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E1C0B4" w14:textId="77777777" w:rsidR="00B45FE9" w:rsidRDefault="00472CF1" w:rsidP="00472CF1">
      <w:pPr>
        <w:pStyle w:val="Heading1"/>
      </w:pPr>
      <w:bookmarkStart w:id="0" w:name="_Toc268491307"/>
      <w:r w:rsidRPr="000E7906">
        <w:t>Florida DA Final – UTNIF</w:t>
      </w:r>
      <w:bookmarkEnd w:id="0"/>
      <w:r w:rsidRPr="000E7906">
        <w:t xml:space="preserve"> </w:t>
      </w:r>
    </w:p>
    <w:p w14:paraId="7FD316FE" w14:textId="77777777" w:rsidR="009E522E" w:rsidRDefault="009E522E" w:rsidP="009E522E"/>
    <w:p w14:paraId="533D8C0A" w14:textId="77777777" w:rsidR="001362F9" w:rsidRDefault="009E522E">
      <w:pPr>
        <w:pStyle w:val="TOC1"/>
        <w:tabs>
          <w:tab w:val="right" w:leader="dot" w:pos="8630"/>
        </w:tabs>
        <w:rPr>
          <w:rFonts w:asciiTheme="minorHAnsi" w:hAnsiTheme="minorHAnsi"/>
          <w:noProof/>
          <w:sz w:val="24"/>
          <w:lang w:eastAsia="ja-JP"/>
        </w:rPr>
      </w:pPr>
      <w:r>
        <w:fldChar w:fldCharType="begin"/>
      </w:r>
      <w:r>
        <w:instrText xml:space="preserve"> TOC \o "1-3" </w:instrText>
      </w:r>
      <w:r>
        <w:fldChar w:fldCharType="separate"/>
      </w:r>
      <w:bookmarkStart w:id="1" w:name="_GoBack"/>
      <w:bookmarkEnd w:id="1"/>
      <w:r w:rsidR="001362F9">
        <w:rPr>
          <w:noProof/>
        </w:rPr>
        <w:t>Florida DA Final – UTNIF</w:t>
      </w:r>
      <w:r w:rsidR="001362F9">
        <w:rPr>
          <w:noProof/>
        </w:rPr>
        <w:tab/>
      </w:r>
      <w:r w:rsidR="001362F9">
        <w:rPr>
          <w:noProof/>
        </w:rPr>
        <w:fldChar w:fldCharType="begin"/>
      </w:r>
      <w:r w:rsidR="001362F9">
        <w:rPr>
          <w:noProof/>
        </w:rPr>
        <w:instrText xml:space="preserve"> PAGEREF _Toc268491307 \h </w:instrText>
      </w:r>
      <w:r w:rsidR="001362F9">
        <w:rPr>
          <w:noProof/>
        </w:rPr>
      </w:r>
      <w:r w:rsidR="001362F9">
        <w:rPr>
          <w:noProof/>
        </w:rPr>
        <w:fldChar w:fldCharType="separate"/>
      </w:r>
      <w:r w:rsidR="001362F9">
        <w:rPr>
          <w:noProof/>
        </w:rPr>
        <w:t>1</w:t>
      </w:r>
      <w:r w:rsidR="001362F9">
        <w:rPr>
          <w:noProof/>
        </w:rPr>
        <w:fldChar w:fldCharType="end"/>
      </w:r>
    </w:p>
    <w:p w14:paraId="7B324E0C" w14:textId="77777777" w:rsidR="001362F9" w:rsidRDefault="001362F9">
      <w:pPr>
        <w:pStyle w:val="TOC3"/>
        <w:tabs>
          <w:tab w:val="right" w:leader="dot" w:pos="863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_Toc268491308 \h </w:instrText>
      </w:r>
      <w:r>
        <w:rPr>
          <w:noProof/>
        </w:rPr>
      </w:r>
      <w:r>
        <w:rPr>
          <w:noProof/>
        </w:rPr>
        <w:fldChar w:fldCharType="separate"/>
      </w:r>
      <w:r>
        <w:rPr>
          <w:noProof/>
        </w:rPr>
        <w:t>2</w:t>
      </w:r>
      <w:r>
        <w:rPr>
          <w:noProof/>
        </w:rPr>
        <w:fldChar w:fldCharType="end"/>
      </w:r>
    </w:p>
    <w:p w14:paraId="53E90A36" w14:textId="77777777" w:rsidR="001362F9" w:rsidRDefault="001362F9">
      <w:pPr>
        <w:pStyle w:val="TOC1"/>
        <w:tabs>
          <w:tab w:val="right" w:leader="dot" w:pos="8630"/>
        </w:tabs>
        <w:rPr>
          <w:rFonts w:asciiTheme="minorHAnsi" w:hAnsiTheme="minorHAnsi"/>
          <w:noProof/>
          <w:sz w:val="24"/>
          <w:lang w:eastAsia="ja-JP"/>
        </w:rPr>
      </w:pPr>
      <w:r>
        <w:rPr>
          <w:noProof/>
        </w:rPr>
        <w:t>UNIQUENESS</w:t>
      </w:r>
      <w:r>
        <w:rPr>
          <w:noProof/>
        </w:rPr>
        <w:tab/>
      </w:r>
      <w:r>
        <w:rPr>
          <w:noProof/>
        </w:rPr>
        <w:fldChar w:fldCharType="begin"/>
      </w:r>
      <w:r>
        <w:rPr>
          <w:noProof/>
        </w:rPr>
        <w:instrText xml:space="preserve"> PAGEREF _Toc268491309 \h </w:instrText>
      </w:r>
      <w:r>
        <w:rPr>
          <w:noProof/>
        </w:rPr>
      </w:r>
      <w:r>
        <w:rPr>
          <w:noProof/>
        </w:rPr>
        <w:fldChar w:fldCharType="separate"/>
      </w:r>
      <w:r>
        <w:rPr>
          <w:noProof/>
        </w:rPr>
        <w:t>6</w:t>
      </w:r>
      <w:r>
        <w:rPr>
          <w:noProof/>
        </w:rPr>
        <w:fldChar w:fldCharType="end"/>
      </w:r>
    </w:p>
    <w:p w14:paraId="2E398A2B" w14:textId="77777777" w:rsidR="001362F9" w:rsidRDefault="001362F9">
      <w:pPr>
        <w:pStyle w:val="TOC3"/>
        <w:tabs>
          <w:tab w:val="right" w:leader="dot" w:pos="8630"/>
        </w:tabs>
        <w:rPr>
          <w:rFonts w:asciiTheme="minorHAnsi" w:hAnsiTheme="minorHAnsi"/>
          <w:noProof/>
          <w:sz w:val="24"/>
          <w:lang w:eastAsia="ja-JP"/>
        </w:rPr>
      </w:pPr>
      <w:r>
        <w:rPr>
          <w:noProof/>
        </w:rPr>
        <w:t>UQ – Crist Winning</w:t>
      </w:r>
      <w:r>
        <w:rPr>
          <w:noProof/>
        </w:rPr>
        <w:tab/>
      </w:r>
      <w:r>
        <w:rPr>
          <w:noProof/>
        </w:rPr>
        <w:fldChar w:fldCharType="begin"/>
      </w:r>
      <w:r>
        <w:rPr>
          <w:noProof/>
        </w:rPr>
        <w:instrText xml:space="preserve"> PAGEREF _Toc268491310 \h </w:instrText>
      </w:r>
      <w:r>
        <w:rPr>
          <w:noProof/>
        </w:rPr>
      </w:r>
      <w:r>
        <w:rPr>
          <w:noProof/>
        </w:rPr>
        <w:fldChar w:fldCharType="separate"/>
      </w:r>
      <w:r>
        <w:rPr>
          <w:noProof/>
        </w:rPr>
        <w:t>7</w:t>
      </w:r>
      <w:r>
        <w:rPr>
          <w:noProof/>
        </w:rPr>
        <w:fldChar w:fldCharType="end"/>
      </w:r>
    </w:p>
    <w:p w14:paraId="70765136" w14:textId="77777777" w:rsidR="001362F9" w:rsidRDefault="001362F9">
      <w:pPr>
        <w:pStyle w:val="TOC1"/>
        <w:tabs>
          <w:tab w:val="right" w:leader="dot" w:pos="863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_Toc268491311 \h </w:instrText>
      </w:r>
      <w:r>
        <w:rPr>
          <w:noProof/>
        </w:rPr>
      </w:r>
      <w:r>
        <w:rPr>
          <w:noProof/>
        </w:rPr>
        <w:fldChar w:fldCharType="separate"/>
      </w:r>
      <w:r>
        <w:rPr>
          <w:noProof/>
        </w:rPr>
        <w:t>9</w:t>
      </w:r>
      <w:r>
        <w:rPr>
          <w:noProof/>
        </w:rPr>
        <w:fldChar w:fldCharType="end"/>
      </w:r>
    </w:p>
    <w:p w14:paraId="06166A4C" w14:textId="77777777" w:rsidR="001362F9" w:rsidRDefault="001362F9">
      <w:pPr>
        <w:pStyle w:val="TOC3"/>
        <w:tabs>
          <w:tab w:val="right" w:leader="dot" w:pos="8630"/>
        </w:tabs>
        <w:rPr>
          <w:rFonts w:asciiTheme="minorHAnsi" w:hAnsiTheme="minorHAnsi"/>
          <w:noProof/>
          <w:sz w:val="24"/>
          <w:lang w:eastAsia="ja-JP"/>
        </w:rPr>
      </w:pPr>
      <w:r>
        <w:rPr>
          <w:noProof/>
        </w:rPr>
        <w:t>Generic</w:t>
      </w:r>
      <w:r>
        <w:rPr>
          <w:noProof/>
        </w:rPr>
        <w:tab/>
      </w:r>
      <w:r>
        <w:rPr>
          <w:noProof/>
        </w:rPr>
        <w:fldChar w:fldCharType="begin"/>
      </w:r>
      <w:r>
        <w:rPr>
          <w:noProof/>
        </w:rPr>
        <w:instrText xml:space="preserve"> PAGEREF _Toc268491312 \h </w:instrText>
      </w:r>
      <w:r>
        <w:rPr>
          <w:noProof/>
        </w:rPr>
      </w:r>
      <w:r>
        <w:rPr>
          <w:noProof/>
        </w:rPr>
        <w:fldChar w:fldCharType="separate"/>
      </w:r>
      <w:r>
        <w:rPr>
          <w:noProof/>
        </w:rPr>
        <w:t>10</w:t>
      </w:r>
      <w:r>
        <w:rPr>
          <w:noProof/>
        </w:rPr>
        <w:fldChar w:fldCharType="end"/>
      </w:r>
    </w:p>
    <w:p w14:paraId="24F8ABD2" w14:textId="77777777" w:rsidR="001362F9" w:rsidRDefault="001362F9">
      <w:pPr>
        <w:pStyle w:val="TOC3"/>
        <w:tabs>
          <w:tab w:val="right" w:leader="dot" w:pos="8630"/>
        </w:tabs>
        <w:rPr>
          <w:rFonts w:asciiTheme="minorHAnsi" w:hAnsiTheme="minorHAnsi"/>
          <w:noProof/>
          <w:sz w:val="24"/>
          <w:lang w:eastAsia="ja-JP"/>
        </w:rPr>
      </w:pPr>
      <w:r>
        <w:rPr>
          <w:noProof/>
        </w:rPr>
        <w:t>Conservation/Protection</w:t>
      </w:r>
      <w:r>
        <w:rPr>
          <w:noProof/>
        </w:rPr>
        <w:tab/>
      </w:r>
      <w:r>
        <w:rPr>
          <w:noProof/>
        </w:rPr>
        <w:fldChar w:fldCharType="begin"/>
      </w:r>
      <w:r>
        <w:rPr>
          <w:noProof/>
        </w:rPr>
        <w:instrText xml:space="preserve"> PAGEREF _Toc268491313 \h </w:instrText>
      </w:r>
      <w:r>
        <w:rPr>
          <w:noProof/>
        </w:rPr>
      </w:r>
      <w:r>
        <w:rPr>
          <w:noProof/>
        </w:rPr>
        <w:fldChar w:fldCharType="separate"/>
      </w:r>
      <w:r>
        <w:rPr>
          <w:noProof/>
        </w:rPr>
        <w:t>13</w:t>
      </w:r>
      <w:r>
        <w:rPr>
          <w:noProof/>
        </w:rPr>
        <w:fldChar w:fldCharType="end"/>
      </w:r>
    </w:p>
    <w:p w14:paraId="72E45254" w14:textId="77777777" w:rsidR="001362F9" w:rsidRDefault="001362F9">
      <w:pPr>
        <w:pStyle w:val="TOC3"/>
        <w:tabs>
          <w:tab w:val="right" w:leader="dot" w:pos="8630"/>
        </w:tabs>
        <w:rPr>
          <w:rFonts w:asciiTheme="minorHAnsi" w:hAnsiTheme="minorHAnsi"/>
          <w:noProof/>
          <w:sz w:val="24"/>
          <w:lang w:eastAsia="ja-JP"/>
        </w:rPr>
      </w:pPr>
      <w:r>
        <w:rPr>
          <w:noProof/>
        </w:rPr>
        <w:t>Desal</w:t>
      </w:r>
      <w:r>
        <w:rPr>
          <w:noProof/>
        </w:rPr>
        <w:tab/>
      </w:r>
      <w:r>
        <w:rPr>
          <w:noProof/>
        </w:rPr>
        <w:fldChar w:fldCharType="begin"/>
      </w:r>
      <w:r>
        <w:rPr>
          <w:noProof/>
        </w:rPr>
        <w:instrText xml:space="preserve"> PAGEREF _Toc268491314 \h </w:instrText>
      </w:r>
      <w:r>
        <w:rPr>
          <w:noProof/>
        </w:rPr>
      </w:r>
      <w:r>
        <w:rPr>
          <w:noProof/>
        </w:rPr>
        <w:fldChar w:fldCharType="separate"/>
      </w:r>
      <w:r>
        <w:rPr>
          <w:noProof/>
        </w:rPr>
        <w:t>14</w:t>
      </w:r>
      <w:r>
        <w:rPr>
          <w:noProof/>
        </w:rPr>
        <w:fldChar w:fldCharType="end"/>
      </w:r>
    </w:p>
    <w:p w14:paraId="3C3765D0" w14:textId="77777777" w:rsidR="001362F9" w:rsidRDefault="001362F9">
      <w:pPr>
        <w:pStyle w:val="TOC3"/>
        <w:tabs>
          <w:tab w:val="right" w:leader="dot" w:pos="8630"/>
        </w:tabs>
        <w:rPr>
          <w:rFonts w:asciiTheme="minorHAnsi" w:hAnsiTheme="minorHAnsi"/>
          <w:noProof/>
          <w:sz w:val="24"/>
          <w:lang w:eastAsia="ja-JP"/>
        </w:rPr>
      </w:pPr>
      <w:r>
        <w:rPr>
          <w:noProof/>
        </w:rPr>
        <w:t>Offshore Drilling</w:t>
      </w:r>
      <w:r>
        <w:rPr>
          <w:noProof/>
        </w:rPr>
        <w:tab/>
      </w:r>
      <w:r>
        <w:rPr>
          <w:noProof/>
        </w:rPr>
        <w:fldChar w:fldCharType="begin"/>
      </w:r>
      <w:r>
        <w:rPr>
          <w:noProof/>
        </w:rPr>
        <w:instrText xml:space="preserve"> PAGEREF _Toc268491315 \h </w:instrText>
      </w:r>
      <w:r>
        <w:rPr>
          <w:noProof/>
        </w:rPr>
      </w:r>
      <w:r>
        <w:rPr>
          <w:noProof/>
        </w:rPr>
        <w:fldChar w:fldCharType="separate"/>
      </w:r>
      <w:r>
        <w:rPr>
          <w:noProof/>
        </w:rPr>
        <w:t>15</w:t>
      </w:r>
      <w:r>
        <w:rPr>
          <w:noProof/>
        </w:rPr>
        <w:fldChar w:fldCharType="end"/>
      </w:r>
    </w:p>
    <w:p w14:paraId="3449BBCC" w14:textId="77777777" w:rsidR="001362F9" w:rsidRDefault="001362F9">
      <w:pPr>
        <w:pStyle w:val="TOC3"/>
        <w:tabs>
          <w:tab w:val="right" w:leader="dot" w:pos="8630"/>
        </w:tabs>
        <w:rPr>
          <w:rFonts w:asciiTheme="minorHAnsi" w:hAnsiTheme="minorHAnsi"/>
          <w:noProof/>
          <w:sz w:val="24"/>
          <w:lang w:eastAsia="ja-JP"/>
        </w:rPr>
      </w:pPr>
      <w:r>
        <w:rPr>
          <w:noProof/>
        </w:rPr>
        <w:t>Renewables</w:t>
      </w:r>
      <w:r>
        <w:rPr>
          <w:noProof/>
        </w:rPr>
        <w:tab/>
      </w:r>
      <w:r>
        <w:rPr>
          <w:noProof/>
        </w:rPr>
        <w:fldChar w:fldCharType="begin"/>
      </w:r>
      <w:r>
        <w:rPr>
          <w:noProof/>
        </w:rPr>
        <w:instrText xml:space="preserve"> PAGEREF _Toc268491316 \h </w:instrText>
      </w:r>
      <w:r>
        <w:rPr>
          <w:noProof/>
        </w:rPr>
      </w:r>
      <w:r>
        <w:rPr>
          <w:noProof/>
        </w:rPr>
        <w:fldChar w:fldCharType="separate"/>
      </w:r>
      <w:r>
        <w:rPr>
          <w:noProof/>
        </w:rPr>
        <w:t>18</w:t>
      </w:r>
      <w:r>
        <w:rPr>
          <w:noProof/>
        </w:rPr>
        <w:fldChar w:fldCharType="end"/>
      </w:r>
    </w:p>
    <w:p w14:paraId="0BB655C8" w14:textId="77777777" w:rsidR="001362F9" w:rsidRDefault="001362F9">
      <w:pPr>
        <w:pStyle w:val="TOC1"/>
        <w:tabs>
          <w:tab w:val="right" w:leader="dot" w:pos="8630"/>
        </w:tabs>
        <w:rPr>
          <w:rFonts w:asciiTheme="minorHAnsi" w:hAnsiTheme="minorHAnsi"/>
          <w:noProof/>
          <w:sz w:val="24"/>
          <w:lang w:eastAsia="ja-JP"/>
        </w:rPr>
      </w:pPr>
      <w:r>
        <w:rPr>
          <w:noProof/>
        </w:rPr>
        <w:t>INTERNAL LINKS</w:t>
      </w:r>
      <w:r>
        <w:rPr>
          <w:noProof/>
        </w:rPr>
        <w:tab/>
      </w:r>
      <w:r>
        <w:rPr>
          <w:noProof/>
        </w:rPr>
        <w:fldChar w:fldCharType="begin"/>
      </w:r>
      <w:r>
        <w:rPr>
          <w:noProof/>
        </w:rPr>
        <w:instrText xml:space="preserve"> PAGEREF _Toc268491317 \h </w:instrText>
      </w:r>
      <w:r>
        <w:rPr>
          <w:noProof/>
        </w:rPr>
      </w:r>
      <w:r>
        <w:rPr>
          <w:noProof/>
        </w:rPr>
        <w:fldChar w:fldCharType="separate"/>
      </w:r>
      <w:r>
        <w:rPr>
          <w:noProof/>
        </w:rPr>
        <w:t>20</w:t>
      </w:r>
      <w:r>
        <w:rPr>
          <w:noProof/>
        </w:rPr>
        <w:fldChar w:fldCharType="end"/>
      </w:r>
    </w:p>
    <w:p w14:paraId="6D0596DF" w14:textId="77777777" w:rsidR="001362F9" w:rsidRDefault="001362F9">
      <w:pPr>
        <w:pStyle w:val="TOC3"/>
        <w:tabs>
          <w:tab w:val="right" w:leader="dot" w:pos="8630"/>
        </w:tabs>
        <w:rPr>
          <w:rFonts w:asciiTheme="minorHAnsi" w:hAnsiTheme="minorHAnsi"/>
          <w:noProof/>
          <w:sz w:val="24"/>
          <w:lang w:eastAsia="ja-JP"/>
        </w:rPr>
      </w:pPr>
      <w:r>
        <w:rPr>
          <w:noProof/>
        </w:rPr>
        <w:t>2NC Tied to Obama</w:t>
      </w:r>
      <w:r>
        <w:rPr>
          <w:noProof/>
        </w:rPr>
        <w:tab/>
      </w:r>
      <w:r>
        <w:rPr>
          <w:noProof/>
        </w:rPr>
        <w:fldChar w:fldCharType="begin"/>
      </w:r>
      <w:r>
        <w:rPr>
          <w:noProof/>
        </w:rPr>
        <w:instrText xml:space="preserve"> PAGEREF _Toc268491318 \h </w:instrText>
      </w:r>
      <w:r>
        <w:rPr>
          <w:noProof/>
        </w:rPr>
      </w:r>
      <w:r>
        <w:rPr>
          <w:noProof/>
        </w:rPr>
        <w:fldChar w:fldCharType="separate"/>
      </w:r>
      <w:r>
        <w:rPr>
          <w:noProof/>
        </w:rPr>
        <w:t>21</w:t>
      </w:r>
      <w:r>
        <w:rPr>
          <w:noProof/>
        </w:rPr>
        <w:fldChar w:fldCharType="end"/>
      </w:r>
    </w:p>
    <w:p w14:paraId="0A79D237" w14:textId="77777777" w:rsidR="001362F9" w:rsidRDefault="001362F9">
      <w:pPr>
        <w:pStyle w:val="TOC1"/>
        <w:tabs>
          <w:tab w:val="right" w:leader="dot" w:pos="8630"/>
        </w:tabs>
        <w:rPr>
          <w:rFonts w:asciiTheme="minorHAnsi" w:hAnsiTheme="minorHAnsi"/>
          <w:noProof/>
          <w:sz w:val="24"/>
          <w:lang w:eastAsia="ja-JP"/>
        </w:rPr>
      </w:pPr>
      <w:r>
        <w:rPr>
          <w:noProof/>
        </w:rPr>
        <w:t>IMPACTS</w:t>
      </w:r>
      <w:r>
        <w:rPr>
          <w:noProof/>
        </w:rPr>
        <w:tab/>
      </w:r>
      <w:r>
        <w:rPr>
          <w:noProof/>
        </w:rPr>
        <w:fldChar w:fldCharType="begin"/>
      </w:r>
      <w:r>
        <w:rPr>
          <w:noProof/>
        </w:rPr>
        <w:instrText xml:space="preserve"> PAGEREF _Toc268491319 \h </w:instrText>
      </w:r>
      <w:r>
        <w:rPr>
          <w:noProof/>
        </w:rPr>
      </w:r>
      <w:r>
        <w:rPr>
          <w:noProof/>
        </w:rPr>
        <w:fldChar w:fldCharType="separate"/>
      </w:r>
      <w:r>
        <w:rPr>
          <w:noProof/>
        </w:rPr>
        <w:t>23</w:t>
      </w:r>
      <w:r>
        <w:rPr>
          <w:noProof/>
        </w:rPr>
        <w:fldChar w:fldCharType="end"/>
      </w:r>
    </w:p>
    <w:p w14:paraId="7E823C5A" w14:textId="77777777" w:rsidR="001362F9" w:rsidRDefault="001362F9">
      <w:pPr>
        <w:pStyle w:val="TOC3"/>
        <w:tabs>
          <w:tab w:val="right" w:leader="dot" w:pos="8630"/>
        </w:tabs>
        <w:rPr>
          <w:rFonts w:asciiTheme="minorHAnsi" w:hAnsiTheme="minorHAnsi"/>
          <w:noProof/>
          <w:sz w:val="24"/>
          <w:lang w:eastAsia="ja-JP"/>
        </w:rPr>
      </w:pPr>
      <w:r>
        <w:rPr>
          <w:noProof/>
        </w:rPr>
        <w:t>2NC Turns Case – Monitoring</w:t>
      </w:r>
      <w:r>
        <w:rPr>
          <w:noProof/>
        </w:rPr>
        <w:tab/>
      </w:r>
      <w:r>
        <w:rPr>
          <w:noProof/>
        </w:rPr>
        <w:fldChar w:fldCharType="begin"/>
      </w:r>
      <w:r>
        <w:rPr>
          <w:noProof/>
        </w:rPr>
        <w:instrText xml:space="preserve"> PAGEREF _Toc268491320 \h </w:instrText>
      </w:r>
      <w:r>
        <w:rPr>
          <w:noProof/>
        </w:rPr>
      </w:r>
      <w:r>
        <w:rPr>
          <w:noProof/>
        </w:rPr>
        <w:fldChar w:fldCharType="separate"/>
      </w:r>
      <w:r>
        <w:rPr>
          <w:noProof/>
        </w:rPr>
        <w:t>24</w:t>
      </w:r>
      <w:r>
        <w:rPr>
          <w:noProof/>
        </w:rPr>
        <w:fldChar w:fldCharType="end"/>
      </w:r>
    </w:p>
    <w:p w14:paraId="6552479F" w14:textId="77777777" w:rsidR="001362F9" w:rsidRDefault="001362F9">
      <w:pPr>
        <w:pStyle w:val="TOC3"/>
        <w:tabs>
          <w:tab w:val="right" w:leader="dot" w:pos="8630"/>
        </w:tabs>
        <w:rPr>
          <w:rFonts w:asciiTheme="minorHAnsi" w:hAnsiTheme="minorHAnsi"/>
          <w:noProof/>
          <w:sz w:val="24"/>
          <w:lang w:eastAsia="ja-JP"/>
        </w:rPr>
      </w:pPr>
      <w:r>
        <w:rPr>
          <w:noProof/>
        </w:rPr>
        <w:t>2NC Everglades – Turns Biodiversity</w:t>
      </w:r>
      <w:r>
        <w:rPr>
          <w:noProof/>
        </w:rPr>
        <w:tab/>
      </w:r>
      <w:r>
        <w:rPr>
          <w:noProof/>
        </w:rPr>
        <w:fldChar w:fldCharType="begin"/>
      </w:r>
      <w:r>
        <w:rPr>
          <w:noProof/>
        </w:rPr>
        <w:instrText xml:space="preserve"> PAGEREF _Toc268491321 \h </w:instrText>
      </w:r>
      <w:r>
        <w:rPr>
          <w:noProof/>
        </w:rPr>
      </w:r>
      <w:r>
        <w:rPr>
          <w:noProof/>
        </w:rPr>
        <w:fldChar w:fldCharType="separate"/>
      </w:r>
      <w:r>
        <w:rPr>
          <w:noProof/>
        </w:rPr>
        <w:t>25</w:t>
      </w:r>
      <w:r>
        <w:rPr>
          <w:noProof/>
        </w:rPr>
        <w:fldChar w:fldCharType="end"/>
      </w:r>
    </w:p>
    <w:p w14:paraId="20929394" w14:textId="77777777" w:rsidR="001362F9" w:rsidRDefault="001362F9">
      <w:pPr>
        <w:pStyle w:val="TOC3"/>
        <w:tabs>
          <w:tab w:val="right" w:leader="dot" w:pos="8630"/>
        </w:tabs>
        <w:rPr>
          <w:rFonts w:asciiTheme="minorHAnsi" w:hAnsiTheme="minorHAnsi"/>
          <w:noProof/>
          <w:sz w:val="24"/>
          <w:lang w:eastAsia="ja-JP"/>
        </w:rPr>
      </w:pPr>
      <w:r>
        <w:rPr>
          <w:noProof/>
        </w:rPr>
        <w:t>2NC Everglades Ext – Scott =&gt; Drilling</w:t>
      </w:r>
      <w:r>
        <w:rPr>
          <w:noProof/>
        </w:rPr>
        <w:tab/>
      </w:r>
      <w:r>
        <w:rPr>
          <w:noProof/>
        </w:rPr>
        <w:fldChar w:fldCharType="begin"/>
      </w:r>
      <w:r>
        <w:rPr>
          <w:noProof/>
        </w:rPr>
        <w:instrText xml:space="preserve"> PAGEREF _Toc268491322 \h </w:instrText>
      </w:r>
      <w:r>
        <w:rPr>
          <w:noProof/>
        </w:rPr>
      </w:r>
      <w:r>
        <w:rPr>
          <w:noProof/>
        </w:rPr>
        <w:fldChar w:fldCharType="separate"/>
      </w:r>
      <w:r>
        <w:rPr>
          <w:noProof/>
        </w:rPr>
        <w:t>26</w:t>
      </w:r>
      <w:r>
        <w:rPr>
          <w:noProof/>
        </w:rPr>
        <w:fldChar w:fldCharType="end"/>
      </w:r>
    </w:p>
    <w:p w14:paraId="32344F10" w14:textId="77777777" w:rsidR="001362F9" w:rsidRDefault="001362F9">
      <w:pPr>
        <w:pStyle w:val="TOC3"/>
        <w:tabs>
          <w:tab w:val="right" w:leader="dot" w:pos="8630"/>
        </w:tabs>
        <w:rPr>
          <w:rFonts w:asciiTheme="minorHAnsi" w:hAnsiTheme="minorHAnsi"/>
          <w:noProof/>
          <w:sz w:val="24"/>
          <w:lang w:eastAsia="ja-JP"/>
        </w:rPr>
      </w:pPr>
      <w:r>
        <w:rPr>
          <w:noProof/>
        </w:rPr>
        <w:t>2NC Everglades – Crist Won’t Drill</w:t>
      </w:r>
      <w:r>
        <w:rPr>
          <w:noProof/>
        </w:rPr>
        <w:tab/>
      </w:r>
      <w:r>
        <w:rPr>
          <w:noProof/>
        </w:rPr>
        <w:fldChar w:fldCharType="begin"/>
      </w:r>
      <w:r>
        <w:rPr>
          <w:noProof/>
        </w:rPr>
        <w:instrText xml:space="preserve"> PAGEREF _Toc268491323 \h </w:instrText>
      </w:r>
      <w:r>
        <w:rPr>
          <w:noProof/>
        </w:rPr>
      </w:r>
      <w:r>
        <w:rPr>
          <w:noProof/>
        </w:rPr>
        <w:fldChar w:fldCharType="separate"/>
      </w:r>
      <w:r>
        <w:rPr>
          <w:noProof/>
        </w:rPr>
        <w:t>27</w:t>
      </w:r>
      <w:r>
        <w:rPr>
          <w:noProof/>
        </w:rPr>
        <w:fldChar w:fldCharType="end"/>
      </w:r>
    </w:p>
    <w:p w14:paraId="1BC9D86E" w14:textId="77777777" w:rsidR="001362F9" w:rsidRDefault="001362F9">
      <w:pPr>
        <w:pStyle w:val="TOC3"/>
        <w:tabs>
          <w:tab w:val="right" w:leader="dot" w:pos="8630"/>
        </w:tabs>
        <w:rPr>
          <w:rFonts w:asciiTheme="minorHAnsi" w:hAnsiTheme="minorHAnsi"/>
          <w:noProof/>
          <w:sz w:val="24"/>
          <w:lang w:eastAsia="ja-JP"/>
        </w:rPr>
      </w:pPr>
      <w:r>
        <w:rPr>
          <w:noProof/>
        </w:rPr>
        <w:t>2NC Everglades – Warming</w:t>
      </w:r>
      <w:r>
        <w:rPr>
          <w:noProof/>
        </w:rPr>
        <w:tab/>
      </w:r>
      <w:r>
        <w:rPr>
          <w:noProof/>
        </w:rPr>
        <w:fldChar w:fldCharType="begin"/>
      </w:r>
      <w:r>
        <w:rPr>
          <w:noProof/>
        </w:rPr>
        <w:instrText xml:space="preserve"> PAGEREF _Toc268491324 \h </w:instrText>
      </w:r>
      <w:r>
        <w:rPr>
          <w:noProof/>
        </w:rPr>
      </w:r>
      <w:r>
        <w:rPr>
          <w:noProof/>
        </w:rPr>
        <w:fldChar w:fldCharType="separate"/>
      </w:r>
      <w:r>
        <w:rPr>
          <w:noProof/>
        </w:rPr>
        <w:t>28</w:t>
      </w:r>
      <w:r>
        <w:rPr>
          <w:noProof/>
        </w:rPr>
        <w:fldChar w:fldCharType="end"/>
      </w:r>
    </w:p>
    <w:p w14:paraId="2980AF9B" w14:textId="77777777" w:rsidR="001362F9" w:rsidRDefault="001362F9">
      <w:pPr>
        <w:pStyle w:val="TOC3"/>
        <w:tabs>
          <w:tab w:val="right" w:leader="dot" w:pos="8630"/>
        </w:tabs>
        <w:rPr>
          <w:rFonts w:asciiTheme="minorHAnsi" w:hAnsiTheme="minorHAnsi"/>
          <w:noProof/>
          <w:sz w:val="24"/>
          <w:lang w:eastAsia="ja-JP"/>
        </w:rPr>
      </w:pPr>
      <w:r>
        <w:rPr>
          <w:noProof/>
        </w:rPr>
        <w:t>2NC Warming – Turns Econ</w:t>
      </w:r>
      <w:r>
        <w:rPr>
          <w:noProof/>
        </w:rPr>
        <w:tab/>
      </w:r>
      <w:r>
        <w:rPr>
          <w:noProof/>
        </w:rPr>
        <w:fldChar w:fldCharType="begin"/>
      </w:r>
      <w:r>
        <w:rPr>
          <w:noProof/>
        </w:rPr>
        <w:instrText xml:space="preserve"> PAGEREF _Toc268491325 \h </w:instrText>
      </w:r>
      <w:r>
        <w:rPr>
          <w:noProof/>
        </w:rPr>
      </w:r>
      <w:r>
        <w:rPr>
          <w:noProof/>
        </w:rPr>
        <w:fldChar w:fldCharType="separate"/>
      </w:r>
      <w:r>
        <w:rPr>
          <w:noProof/>
        </w:rPr>
        <w:t>30</w:t>
      </w:r>
      <w:r>
        <w:rPr>
          <w:noProof/>
        </w:rPr>
        <w:fldChar w:fldCharType="end"/>
      </w:r>
    </w:p>
    <w:p w14:paraId="48DD9743" w14:textId="77777777" w:rsidR="001362F9" w:rsidRDefault="001362F9">
      <w:pPr>
        <w:pStyle w:val="TOC3"/>
        <w:tabs>
          <w:tab w:val="right" w:leader="dot" w:pos="8630"/>
        </w:tabs>
        <w:rPr>
          <w:rFonts w:asciiTheme="minorHAnsi" w:hAnsiTheme="minorHAnsi"/>
          <w:noProof/>
          <w:sz w:val="24"/>
          <w:lang w:eastAsia="ja-JP"/>
        </w:rPr>
      </w:pPr>
      <w:r>
        <w:rPr>
          <w:noProof/>
        </w:rPr>
        <w:t>2NC Warming – Turns Ocean Acidification</w:t>
      </w:r>
      <w:r>
        <w:rPr>
          <w:noProof/>
        </w:rPr>
        <w:tab/>
      </w:r>
      <w:r>
        <w:rPr>
          <w:noProof/>
        </w:rPr>
        <w:fldChar w:fldCharType="begin"/>
      </w:r>
      <w:r>
        <w:rPr>
          <w:noProof/>
        </w:rPr>
        <w:instrText xml:space="preserve"> PAGEREF _Toc268491326 \h </w:instrText>
      </w:r>
      <w:r>
        <w:rPr>
          <w:noProof/>
        </w:rPr>
      </w:r>
      <w:r>
        <w:rPr>
          <w:noProof/>
        </w:rPr>
        <w:fldChar w:fldCharType="separate"/>
      </w:r>
      <w:r>
        <w:rPr>
          <w:noProof/>
        </w:rPr>
        <w:t>31</w:t>
      </w:r>
      <w:r>
        <w:rPr>
          <w:noProof/>
        </w:rPr>
        <w:fldChar w:fldCharType="end"/>
      </w:r>
    </w:p>
    <w:p w14:paraId="7800C9E4" w14:textId="77777777" w:rsidR="001362F9" w:rsidRDefault="001362F9">
      <w:pPr>
        <w:pStyle w:val="TOC3"/>
        <w:tabs>
          <w:tab w:val="right" w:leader="dot" w:pos="8630"/>
        </w:tabs>
        <w:rPr>
          <w:rFonts w:asciiTheme="minorHAnsi" w:hAnsiTheme="minorHAnsi"/>
          <w:noProof/>
          <w:sz w:val="24"/>
          <w:lang w:eastAsia="ja-JP"/>
        </w:rPr>
      </w:pPr>
      <w:r>
        <w:rPr>
          <w:noProof/>
        </w:rPr>
        <w:t>Warming – A2: Not Anthropogenic/Real</w:t>
      </w:r>
      <w:r>
        <w:rPr>
          <w:noProof/>
        </w:rPr>
        <w:tab/>
      </w:r>
      <w:r>
        <w:rPr>
          <w:noProof/>
        </w:rPr>
        <w:fldChar w:fldCharType="begin"/>
      </w:r>
      <w:r>
        <w:rPr>
          <w:noProof/>
        </w:rPr>
        <w:instrText xml:space="preserve"> PAGEREF _Toc268491327 \h </w:instrText>
      </w:r>
      <w:r>
        <w:rPr>
          <w:noProof/>
        </w:rPr>
      </w:r>
      <w:r>
        <w:rPr>
          <w:noProof/>
        </w:rPr>
        <w:fldChar w:fldCharType="separate"/>
      </w:r>
      <w:r>
        <w:rPr>
          <w:noProof/>
        </w:rPr>
        <w:t>33</w:t>
      </w:r>
      <w:r>
        <w:rPr>
          <w:noProof/>
        </w:rPr>
        <w:fldChar w:fldCharType="end"/>
      </w:r>
    </w:p>
    <w:p w14:paraId="514E26E3" w14:textId="77777777" w:rsidR="001362F9" w:rsidRDefault="001362F9">
      <w:pPr>
        <w:pStyle w:val="TOC3"/>
        <w:tabs>
          <w:tab w:val="right" w:leader="dot" w:pos="8630"/>
        </w:tabs>
        <w:rPr>
          <w:rFonts w:asciiTheme="minorHAnsi" w:hAnsiTheme="minorHAnsi"/>
          <w:noProof/>
          <w:sz w:val="24"/>
          <w:lang w:eastAsia="ja-JP"/>
        </w:rPr>
      </w:pPr>
      <w:r>
        <w:rPr>
          <w:noProof/>
        </w:rPr>
        <w:t>Warming – A2: Too Late</w:t>
      </w:r>
      <w:r>
        <w:rPr>
          <w:noProof/>
        </w:rPr>
        <w:tab/>
      </w:r>
      <w:r>
        <w:rPr>
          <w:noProof/>
        </w:rPr>
        <w:fldChar w:fldCharType="begin"/>
      </w:r>
      <w:r>
        <w:rPr>
          <w:noProof/>
        </w:rPr>
        <w:instrText xml:space="preserve"> PAGEREF _Toc268491328 \h </w:instrText>
      </w:r>
      <w:r>
        <w:rPr>
          <w:noProof/>
        </w:rPr>
      </w:r>
      <w:r>
        <w:rPr>
          <w:noProof/>
        </w:rPr>
        <w:fldChar w:fldCharType="separate"/>
      </w:r>
      <w:r>
        <w:rPr>
          <w:noProof/>
        </w:rPr>
        <w:t>35</w:t>
      </w:r>
      <w:r>
        <w:rPr>
          <w:noProof/>
        </w:rPr>
        <w:fldChar w:fldCharType="end"/>
      </w:r>
    </w:p>
    <w:p w14:paraId="3E36C46E" w14:textId="77777777" w:rsidR="001362F9" w:rsidRDefault="001362F9">
      <w:pPr>
        <w:pStyle w:val="TOC3"/>
        <w:tabs>
          <w:tab w:val="right" w:leader="dot" w:pos="8630"/>
        </w:tabs>
        <w:rPr>
          <w:rFonts w:asciiTheme="minorHAnsi" w:hAnsiTheme="minorHAnsi"/>
          <w:noProof/>
          <w:sz w:val="24"/>
          <w:lang w:eastAsia="ja-JP"/>
        </w:rPr>
      </w:pPr>
      <w:r>
        <w:rPr>
          <w:noProof/>
        </w:rPr>
        <w:t>Warming – A2: Adaptation</w:t>
      </w:r>
      <w:r>
        <w:rPr>
          <w:noProof/>
        </w:rPr>
        <w:tab/>
      </w:r>
      <w:r>
        <w:rPr>
          <w:noProof/>
        </w:rPr>
        <w:fldChar w:fldCharType="begin"/>
      </w:r>
      <w:r>
        <w:rPr>
          <w:noProof/>
        </w:rPr>
        <w:instrText xml:space="preserve"> PAGEREF _Toc268491329 \h </w:instrText>
      </w:r>
      <w:r>
        <w:rPr>
          <w:noProof/>
        </w:rPr>
      </w:r>
      <w:r>
        <w:rPr>
          <w:noProof/>
        </w:rPr>
        <w:fldChar w:fldCharType="separate"/>
      </w:r>
      <w:r>
        <w:rPr>
          <w:noProof/>
        </w:rPr>
        <w:t>37</w:t>
      </w:r>
      <w:r>
        <w:rPr>
          <w:noProof/>
        </w:rPr>
        <w:fldChar w:fldCharType="end"/>
      </w:r>
    </w:p>
    <w:p w14:paraId="561A945D" w14:textId="77777777" w:rsidR="001362F9" w:rsidRDefault="001362F9">
      <w:pPr>
        <w:pStyle w:val="TOC3"/>
        <w:tabs>
          <w:tab w:val="right" w:leader="dot" w:pos="8630"/>
        </w:tabs>
        <w:rPr>
          <w:rFonts w:asciiTheme="minorHAnsi" w:hAnsiTheme="minorHAnsi"/>
          <w:noProof/>
          <w:sz w:val="24"/>
          <w:lang w:eastAsia="ja-JP"/>
        </w:rPr>
      </w:pPr>
      <w:r>
        <w:rPr>
          <w:noProof/>
        </w:rPr>
        <w:t>2NC Healthcare Repeal – Growth</w:t>
      </w:r>
      <w:r>
        <w:rPr>
          <w:noProof/>
        </w:rPr>
        <w:tab/>
      </w:r>
      <w:r>
        <w:rPr>
          <w:noProof/>
        </w:rPr>
        <w:fldChar w:fldCharType="begin"/>
      </w:r>
      <w:r>
        <w:rPr>
          <w:noProof/>
        </w:rPr>
        <w:instrText xml:space="preserve"> PAGEREF _Toc268491330 \h </w:instrText>
      </w:r>
      <w:r>
        <w:rPr>
          <w:noProof/>
        </w:rPr>
      </w:r>
      <w:r>
        <w:rPr>
          <w:noProof/>
        </w:rPr>
        <w:fldChar w:fldCharType="separate"/>
      </w:r>
      <w:r>
        <w:rPr>
          <w:noProof/>
        </w:rPr>
        <w:t>38</w:t>
      </w:r>
      <w:r>
        <w:rPr>
          <w:noProof/>
        </w:rPr>
        <w:fldChar w:fldCharType="end"/>
      </w:r>
    </w:p>
    <w:p w14:paraId="54BA9CE9" w14:textId="77777777" w:rsidR="001362F9" w:rsidRDefault="001362F9">
      <w:pPr>
        <w:pStyle w:val="TOC3"/>
        <w:tabs>
          <w:tab w:val="right" w:leader="dot" w:pos="8630"/>
        </w:tabs>
        <w:rPr>
          <w:rFonts w:asciiTheme="minorHAnsi" w:hAnsiTheme="minorHAnsi"/>
          <w:noProof/>
          <w:sz w:val="24"/>
          <w:lang w:eastAsia="ja-JP"/>
        </w:rPr>
      </w:pPr>
      <w:r>
        <w:rPr>
          <w:noProof/>
        </w:rPr>
        <w:t>Healthcare Repeal Ext – Key to Growth</w:t>
      </w:r>
      <w:r>
        <w:rPr>
          <w:noProof/>
        </w:rPr>
        <w:tab/>
      </w:r>
      <w:r>
        <w:rPr>
          <w:noProof/>
        </w:rPr>
        <w:fldChar w:fldCharType="begin"/>
      </w:r>
      <w:r>
        <w:rPr>
          <w:noProof/>
        </w:rPr>
        <w:instrText xml:space="preserve"> PAGEREF _Toc268491331 \h </w:instrText>
      </w:r>
      <w:r>
        <w:rPr>
          <w:noProof/>
        </w:rPr>
      </w:r>
      <w:r>
        <w:rPr>
          <w:noProof/>
        </w:rPr>
        <w:fldChar w:fldCharType="separate"/>
      </w:r>
      <w:r>
        <w:rPr>
          <w:noProof/>
        </w:rPr>
        <w:t>41</w:t>
      </w:r>
      <w:r>
        <w:rPr>
          <w:noProof/>
        </w:rPr>
        <w:fldChar w:fldCharType="end"/>
      </w:r>
    </w:p>
    <w:p w14:paraId="16226A6B" w14:textId="77777777" w:rsidR="001362F9" w:rsidRDefault="001362F9">
      <w:pPr>
        <w:pStyle w:val="TOC3"/>
        <w:tabs>
          <w:tab w:val="right" w:leader="dot" w:pos="8630"/>
        </w:tabs>
        <w:rPr>
          <w:rFonts w:asciiTheme="minorHAnsi" w:hAnsiTheme="minorHAnsi"/>
          <w:noProof/>
          <w:sz w:val="24"/>
          <w:lang w:eastAsia="ja-JP"/>
        </w:rPr>
      </w:pPr>
      <w:r>
        <w:rPr>
          <w:noProof/>
        </w:rPr>
        <w:t>2NC Healthcare Repeal – Bioterror</w:t>
      </w:r>
      <w:r>
        <w:rPr>
          <w:noProof/>
        </w:rPr>
        <w:tab/>
      </w:r>
      <w:r>
        <w:rPr>
          <w:noProof/>
        </w:rPr>
        <w:fldChar w:fldCharType="begin"/>
      </w:r>
      <w:r>
        <w:rPr>
          <w:noProof/>
        </w:rPr>
        <w:instrText xml:space="preserve"> PAGEREF _Toc268491332 \h </w:instrText>
      </w:r>
      <w:r>
        <w:rPr>
          <w:noProof/>
        </w:rPr>
      </w:r>
      <w:r>
        <w:rPr>
          <w:noProof/>
        </w:rPr>
        <w:fldChar w:fldCharType="separate"/>
      </w:r>
      <w:r>
        <w:rPr>
          <w:noProof/>
        </w:rPr>
        <w:t>42</w:t>
      </w:r>
      <w:r>
        <w:rPr>
          <w:noProof/>
        </w:rPr>
        <w:fldChar w:fldCharType="end"/>
      </w:r>
    </w:p>
    <w:p w14:paraId="41594132" w14:textId="77777777" w:rsidR="001362F9" w:rsidRDefault="001362F9">
      <w:pPr>
        <w:pStyle w:val="TOC3"/>
        <w:tabs>
          <w:tab w:val="right" w:leader="dot" w:pos="8630"/>
        </w:tabs>
        <w:rPr>
          <w:rFonts w:asciiTheme="minorHAnsi" w:hAnsiTheme="minorHAnsi"/>
          <w:noProof/>
          <w:sz w:val="24"/>
          <w:lang w:eastAsia="ja-JP"/>
        </w:rPr>
      </w:pPr>
      <w:r>
        <w:rPr>
          <w:noProof/>
        </w:rPr>
        <w:t>2NC Poverty</w:t>
      </w:r>
      <w:r>
        <w:rPr>
          <w:noProof/>
        </w:rPr>
        <w:tab/>
      </w:r>
      <w:r>
        <w:rPr>
          <w:noProof/>
        </w:rPr>
        <w:fldChar w:fldCharType="begin"/>
      </w:r>
      <w:r>
        <w:rPr>
          <w:noProof/>
        </w:rPr>
        <w:instrText xml:space="preserve"> PAGEREF _Toc268491333 \h </w:instrText>
      </w:r>
      <w:r>
        <w:rPr>
          <w:noProof/>
        </w:rPr>
      </w:r>
      <w:r>
        <w:rPr>
          <w:noProof/>
        </w:rPr>
        <w:fldChar w:fldCharType="separate"/>
      </w:r>
      <w:r>
        <w:rPr>
          <w:noProof/>
        </w:rPr>
        <w:t>46</w:t>
      </w:r>
      <w:r>
        <w:rPr>
          <w:noProof/>
        </w:rPr>
        <w:fldChar w:fldCharType="end"/>
      </w:r>
    </w:p>
    <w:p w14:paraId="1826E918" w14:textId="77777777" w:rsidR="001362F9" w:rsidRDefault="001362F9">
      <w:pPr>
        <w:pStyle w:val="TOC1"/>
        <w:tabs>
          <w:tab w:val="right" w:leader="dot" w:pos="8630"/>
        </w:tabs>
        <w:rPr>
          <w:rFonts w:asciiTheme="minorHAnsi" w:hAnsiTheme="minorHAnsi"/>
          <w:noProof/>
          <w:sz w:val="24"/>
          <w:lang w:eastAsia="ja-JP"/>
        </w:rPr>
      </w:pPr>
      <w:r>
        <w:rPr>
          <w:noProof/>
        </w:rPr>
        <w:t>AFF</w:t>
      </w:r>
      <w:r>
        <w:rPr>
          <w:noProof/>
        </w:rPr>
        <w:tab/>
      </w:r>
      <w:r>
        <w:rPr>
          <w:noProof/>
        </w:rPr>
        <w:fldChar w:fldCharType="begin"/>
      </w:r>
      <w:r>
        <w:rPr>
          <w:noProof/>
        </w:rPr>
        <w:instrText xml:space="preserve"> PAGEREF _Toc268491334 \h </w:instrText>
      </w:r>
      <w:r>
        <w:rPr>
          <w:noProof/>
        </w:rPr>
      </w:r>
      <w:r>
        <w:rPr>
          <w:noProof/>
        </w:rPr>
        <w:fldChar w:fldCharType="separate"/>
      </w:r>
      <w:r>
        <w:rPr>
          <w:noProof/>
        </w:rPr>
        <w:t>49</w:t>
      </w:r>
      <w:r>
        <w:rPr>
          <w:noProof/>
        </w:rPr>
        <w:fldChar w:fldCharType="end"/>
      </w:r>
    </w:p>
    <w:p w14:paraId="27C8ED9A" w14:textId="77777777" w:rsidR="001362F9" w:rsidRDefault="001362F9">
      <w:pPr>
        <w:pStyle w:val="TOC3"/>
        <w:tabs>
          <w:tab w:val="right" w:leader="dot" w:pos="8630"/>
        </w:tabs>
        <w:rPr>
          <w:rFonts w:asciiTheme="minorHAnsi" w:hAnsiTheme="minorHAnsi"/>
          <w:noProof/>
          <w:sz w:val="24"/>
          <w:lang w:eastAsia="ja-JP"/>
        </w:rPr>
      </w:pPr>
      <w:r>
        <w:rPr>
          <w:noProof/>
        </w:rPr>
        <w:t>N/U</w:t>
      </w:r>
      <w:r>
        <w:rPr>
          <w:noProof/>
        </w:rPr>
        <w:tab/>
      </w:r>
      <w:r>
        <w:rPr>
          <w:noProof/>
        </w:rPr>
        <w:fldChar w:fldCharType="begin"/>
      </w:r>
      <w:r>
        <w:rPr>
          <w:noProof/>
        </w:rPr>
        <w:instrText xml:space="preserve"> PAGEREF _Toc268491335 \h </w:instrText>
      </w:r>
      <w:r>
        <w:rPr>
          <w:noProof/>
        </w:rPr>
      </w:r>
      <w:r>
        <w:rPr>
          <w:noProof/>
        </w:rPr>
        <w:fldChar w:fldCharType="separate"/>
      </w:r>
      <w:r>
        <w:rPr>
          <w:noProof/>
        </w:rPr>
        <w:t>50</w:t>
      </w:r>
      <w:r>
        <w:rPr>
          <w:noProof/>
        </w:rPr>
        <w:fldChar w:fldCharType="end"/>
      </w:r>
    </w:p>
    <w:p w14:paraId="624FE30B" w14:textId="77777777" w:rsidR="001362F9" w:rsidRDefault="001362F9">
      <w:pPr>
        <w:pStyle w:val="TOC3"/>
        <w:tabs>
          <w:tab w:val="right" w:leader="dot" w:pos="8630"/>
        </w:tabs>
        <w:rPr>
          <w:rFonts w:asciiTheme="minorHAnsi" w:hAnsiTheme="minorHAnsi"/>
          <w:noProof/>
          <w:sz w:val="24"/>
          <w:lang w:eastAsia="ja-JP"/>
        </w:rPr>
      </w:pPr>
      <w:r>
        <w:rPr>
          <w:noProof/>
        </w:rPr>
        <w:t>Link Turn – Generic</w:t>
      </w:r>
      <w:r>
        <w:rPr>
          <w:noProof/>
        </w:rPr>
        <w:tab/>
      </w:r>
      <w:r>
        <w:rPr>
          <w:noProof/>
        </w:rPr>
        <w:fldChar w:fldCharType="begin"/>
      </w:r>
      <w:r>
        <w:rPr>
          <w:noProof/>
        </w:rPr>
        <w:instrText xml:space="preserve"> PAGEREF _Toc268491336 \h </w:instrText>
      </w:r>
      <w:r>
        <w:rPr>
          <w:noProof/>
        </w:rPr>
      </w:r>
      <w:r>
        <w:rPr>
          <w:noProof/>
        </w:rPr>
        <w:fldChar w:fldCharType="separate"/>
      </w:r>
      <w:r>
        <w:rPr>
          <w:noProof/>
        </w:rPr>
        <w:t>55</w:t>
      </w:r>
      <w:r>
        <w:rPr>
          <w:noProof/>
        </w:rPr>
        <w:fldChar w:fldCharType="end"/>
      </w:r>
    </w:p>
    <w:p w14:paraId="2DC5FC62" w14:textId="77777777" w:rsidR="001362F9" w:rsidRDefault="001362F9">
      <w:pPr>
        <w:pStyle w:val="TOC3"/>
        <w:tabs>
          <w:tab w:val="right" w:leader="dot" w:pos="8630"/>
        </w:tabs>
        <w:rPr>
          <w:rFonts w:asciiTheme="minorHAnsi" w:hAnsiTheme="minorHAnsi"/>
          <w:noProof/>
          <w:sz w:val="24"/>
          <w:lang w:eastAsia="ja-JP"/>
        </w:rPr>
      </w:pPr>
      <w:r>
        <w:rPr>
          <w:noProof/>
        </w:rPr>
        <w:t>Link Turn – Monitoring</w:t>
      </w:r>
      <w:r>
        <w:rPr>
          <w:noProof/>
        </w:rPr>
        <w:tab/>
      </w:r>
      <w:r>
        <w:rPr>
          <w:noProof/>
        </w:rPr>
        <w:fldChar w:fldCharType="begin"/>
      </w:r>
      <w:r>
        <w:rPr>
          <w:noProof/>
        </w:rPr>
        <w:instrText xml:space="preserve"> PAGEREF _Toc268491337 \h </w:instrText>
      </w:r>
      <w:r>
        <w:rPr>
          <w:noProof/>
        </w:rPr>
      </w:r>
      <w:r>
        <w:rPr>
          <w:noProof/>
        </w:rPr>
        <w:fldChar w:fldCharType="separate"/>
      </w:r>
      <w:r>
        <w:rPr>
          <w:noProof/>
        </w:rPr>
        <w:t>56</w:t>
      </w:r>
      <w:r>
        <w:rPr>
          <w:noProof/>
        </w:rPr>
        <w:fldChar w:fldCharType="end"/>
      </w:r>
    </w:p>
    <w:p w14:paraId="1F6FF7D9" w14:textId="77777777" w:rsidR="001362F9" w:rsidRDefault="001362F9">
      <w:pPr>
        <w:pStyle w:val="TOC3"/>
        <w:tabs>
          <w:tab w:val="right" w:leader="dot" w:pos="8630"/>
        </w:tabs>
        <w:rPr>
          <w:rFonts w:asciiTheme="minorHAnsi" w:hAnsiTheme="minorHAnsi"/>
          <w:noProof/>
          <w:sz w:val="24"/>
          <w:lang w:eastAsia="ja-JP"/>
        </w:rPr>
      </w:pPr>
      <w:r>
        <w:rPr>
          <w:noProof/>
        </w:rPr>
        <w:t>No Impact – Bioterror</w:t>
      </w:r>
      <w:r>
        <w:rPr>
          <w:noProof/>
        </w:rPr>
        <w:tab/>
      </w:r>
      <w:r>
        <w:rPr>
          <w:noProof/>
        </w:rPr>
        <w:fldChar w:fldCharType="begin"/>
      </w:r>
      <w:r>
        <w:rPr>
          <w:noProof/>
        </w:rPr>
        <w:instrText xml:space="preserve"> PAGEREF _Toc268491338 \h </w:instrText>
      </w:r>
      <w:r>
        <w:rPr>
          <w:noProof/>
        </w:rPr>
      </w:r>
      <w:r>
        <w:rPr>
          <w:noProof/>
        </w:rPr>
        <w:fldChar w:fldCharType="separate"/>
      </w:r>
      <w:r>
        <w:rPr>
          <w:noProof/>
        </w:rPr>
        <w:t>57</w:t>
      </w:r>
      <w:r>
        <w:rPr>
          <w:noProof/>
        </w:rPr>
        <w:fldChar w:fldCharType="end"/>
      </w:r>
    </w:p>
    <w:p w14:paraId="2583F4CF" w14:textId="77777777" w:rsidR="001362F9" w:rsidRDefault="001362F9">
      <w:pPr>
        <w:pStyle w:val="TOC3"/>
        <w:tabs>
          <w:tab w:val="right" w:leader="dot" w:pos="8630"/>
        </w:tabs>
        <w:rPr>
          <w:rFonts w:asciiTheme="minorHAnsi" w:hAnsiTheme="minorHAnsi"/>
          <w:noProof/>
          <w:sz w:val="24"/>
          <w:lang w:eastAsia="ja-JP"/>
        </w:rPr>
      </w:pPr>
      <w:r>
        <w:rPr>
          <w:noProof/>
        </w:rPr>
        <w:t>No Impact – Everglades – Scott Won’t Drill</w:t>
      </w:r>
      <w:r>
        <w:rPr>
          <w:noProof/>
        </w:rPr>
        <w:tab/>
      </w:r>
      <w:r>
        <w:rPr>
          <w:noProof/>
        </w:rPr>
        <w:fldChar w:fldCharType="begin"/>
      </w:r>
      <w:r>
        <w:rPr>
          <w:noProof/>
        </w:rPr>
        <w:instrText xml:space="preserve"> PAGEREF _Toc268491339 \h </w:instrText>
      </w:r>
      <w:r>
        <w:rPr>
          <w:noProof/>
        </w:rPr>
      </w:r>
      <w:r>
        <w:rPr>
          <w:noProof/>
        </w:rPr>
        <w:fldChar w:fldCharType="separate"/>
      </w:r>
      <w:r>
        <w:rPr>
          <w:noProof/>
        </w:rPr>
        <w:t>59</w:t>
      </w:r>
      <w:r>
        <w:rPr>
          <w:noProof/>
        </w:rPr>
        <w:fldChar w:fldCharType="end"/>
      </w:r>
    </w:p>
    <w:p w14:paraId="52536CC9" w14:textId="77777777" w:rsidR="001362F9" w:rsidRDefault="001362F9">
      <w:pPr>
        <w:pStyle w:val="TOC3"/>
        <w:tabs>
          <w:tab w:val="right" w:leader="dot" w:pos="8630"/>
        </w:tabs>
        <w:rPr>
          <w:rFonts w:asciiTheme="minorHAnsi" w:hAnsiTheme="minorHAnsi"/>
          <w:noProof/>
          <w:sz w:val="24"/>
          <w:lang w:eastAsia="ja-JP"/>
        </w:rPr>
      </w:pPr>
      <w:r>
        <w:rPr>
          <w:noProof/>
        </w:rPr>
        <w:t>No Impact – Everglades</w:t>
      </w:r>
      <w:r>
        <w:rPr>
          <w:noProof/>
        </w:rPr>
        <w:tab/>
      </w:r>
      <w:r>
        <w:rPr>
          <w:noProof/>
        </w:rPr>
        <w:fldChar w:fldCharType="begin"/>
      </w:r>
      <w:r>
        <w:rPr>
          <w:noProof/>
        </w:rPr>
        <w:instrText xml:space="preserve"> PAGEREF _Toc268491340 \h </w:instrText>
      </w:r>
      <w:r>
        <w:rPr>
          <w:noProof/>
        </w:rPr>
      </w:r>
      <w:r>
        <w:rPr>
          <w:noProof/>
        </w:rPr>
        <w:fldChar w:fldCharType="separate"/>
      </w:r>
      <w:r>
        <w:rPr>
          <w:noProof/>
        </w:rPr>
        <w:t>60</w:t>
      </w:r>
      <w:r>
        <w:rPr>
          <w:noProof/>
        </w:rPr>
        <w:fldChar w:fldCharType="end"/>
      </w:r>
    </w:p>
    <w:p w14:paraId="65812EB6" w14:textId="77777777" w:rsidR="001362F9" w:rsidRDefault="001362F9">
      <w:pPr>
        <w:pStyle w:val="TOC3"/>
        <w:tabs>
          <w:tab w:val="right" w:leader="dot" w:pos="8630"/>
        </w:tabs>
        <w:rPr>
          <w:rFonts w:asciiTheme="minorHAnsi" w:hAnsiTheme="minorHAnsi"/>
          <w:noProof/>
          <w:sz w:val="24"/>
          <w:lang w:eastAsia="ja-JP"/>
        </w:rPr>
      </w:pPr>
      <w:r>
        <w:rPr>
          <w:noProof/>
        </w:rPr>
        <w:t>No Impact – GOP President</w:t>
      </w:r>
      <w:r>
        <w:rPr>
          <w:noProof/>
        </w:rPr>
        <w:tab/>
      </w:r>
      <w:r>
        <w:rPr>
          <w:noProof/>
        </w:rPr>
        <w:fldChar w:fldCharType="begin"/>
      </w:r>
      <w:r>
        <w:rPr>
          <w:noProof/>
        </w:rPr>
        <w:instrText xml:space="preserve"> PAGEREF _Toc268491341 \h </w:instrText>
      </w:r>
      <w:r>
        <w:rPr>
          <w:noProof/>
        </w:rPr>
      </w:r>
      <w:r>
        <w:rPr>
          <w:noProof/>
        </w:rPr>
        <w:fldChar w:fldCharType="separate"/>
      </w:r>
      <w:r>
        <w:rPr>
          <w:noProof/>
        </w:rPr>
        <w:t>61</w:t>
      </w:r>
      <w:r>
        <w:rPr>
          <w:noProof/>
        </w:rPr>
        <w:fldChar w:fldCharType="end"/>
      </w:r>
    </w:p>
    <w:p w14:paraId="27E9F833" w14:textId="77777777" w:rsidR="001362F9" w:rsidRDefault="001362F9">
      <w:pPr>
        <w:pStyle w:val="TOC3"/>
        <w:tabs>
          <w:tab w:val="right" w:leader="dot" w:pos="8630"/>
        </w:tabs>
        <w:rPr>
          <w:rFonts w:asciiTheme="minorHAnsi" w:hAnsiTheme="minorHAnsi"/>
          <w:noProof/>
          <w:sz w:val="24"/>
          <w:lang w:eastAsia="ja-JP"/>
        </w:rPr>
      </w:pPr>
      <w:r>
        <w:rPr>
          <w:noProof/>
        </w:rPr>
        <w:t>No Impact – Minimum Wage – Crist Won’t Raise</w:t>
      </w:r>
      <w:r>
        <w:rPr>
          <w:noProof/>
        </w:rPr>
        <w:tab/>
      </w:r>
      <w:r>
        <w:rPr>
          <w:noProof/>
        </w:rPr>
        <w:fldChar w:fldCharType="begin"/>
      </w:r>
      <w:r>
        <w:rPr>
          <w:noProof/>
        </w:rPr>
        <w:instrText xml:space="preserve"> PAGEREF _Toc268491342 \h </w:instrText>
      </w:r>
      <w:r>
        <w:rPr>
          <w:noProof/>
        </w:rPr>
      </w:r>
      <w:r>
        <w:rPr>
          <w:noProof/>
        </w:rPr>
        <w:fldChar w:fldCharType="separate"/>
      </w:r>
      <w:r>
        <w:rPr>
          <w:noProof/>
        </w:rPr>
        <w:t>62</w:t>
      </w:r>
      <w:r>
        <w:rPr>
          <w:noProof/>
        </w:rPr>
        <w:fldChar w:fldCharType="end"/>
      </w:r>
    </w:p>
    <w:p w14:paraId="55E38E93" w14:textId="77777777" w:rsidR="001362F9" w:rsidRDefault="001362F9">
      <w:pPr>
        <w:pStyle w:val="TOC3"/>
        <w:tabs>
          <w:tab w:val="right" w:leader="dot" w:pos="8630"/>
        </w:tabs>
        <w:rPr>
          <w:rFonts w:asciiTheme="minorHAnsi" w:hAnsiTheme="minorHAnsi"/>
          <w:noProof/>
          <w:sz w:val="24"/>
          <w:lang w:eastAsia="ja-JP"/>
        </w:rPr>
      </w:pPr>
      <w:r>
        <w:rPr>
          <w:noProof/>
        </w:rPr>
        <w:t>No Impact – Warming</w:t>
      </w:r>
      <w:r>
        <w:rPr>
          <w:noProof/>
        </w:rPr>
        <w:tab/>
      </w:r>
      <w:r>
        <w:rPr>
          <w:noProof/>
        </w:rPr>
        <w:fldChar w:fldCharType="begin"/>
      </w:r>
      <w:r>
        <w:rPr>
          <w:noProof/>
        </w:rPr>
        <w:instrText xml:space="preserve"> PAGEREF _Toc268491343 \h </w:instrText>
      </w:r>
      <w:r>
        <w:rPr>
          <w:noProof/>
        </w:rPr>
      </w:r>
      <w:r>
        <w:rPr>
          <w:noProof/>
        </w:rPr>
        <w:fldChar w:fldCharType="separate"/>
      </w:r>
      <w:r>
        <w:rPr>
          <w:noProof/>
        </w:rPr>
        <w:t>63</w:t>
      </w:r>
      <w:r>
        <w:rPr>
          <w:noProof/>
        </w:rPr>
        <w:fldChar w:fldCharType="end"/>
      </w:r>
    </w:p>
    <w:p w14:paraId="60260EC6" w14:textId="77777777" w:rsidR="009E522E" w:rsidRPr="009E522E" w:rsidRDefault="009E522E" w:rsidP="009E522E">
      <w:r>
        <w:fldChar w:fldCharType="end"/>
      </w:r>
    </w:p>
    <w:p w14:paraId="0DAA8991" w14:textId="77777777" w:rsidR="00CC7F37" w:rsidRPr="000E7906" w:rsidRDefault="00CC7F37" w:rsidP="00CC7F37"/>
    <w:p w14:paraId="626C40C9" w14:textId="77777777" w:rsidR="00CC7F37" w:rsidRPr="000E7906" w:rsidRDefault="00CC7F37" w:rsidP="00CC7F37">
      <w:pPr>
        <w:pStyle w:val="Heading3"/>
      </w:pPr>
      <w:bookmarkStart w:id="2" w:name="_Toc268491308"/>
      <w:r w:rsidRPr="000E7906">
        <w:lastRenderedPageBreak/>
        <w:t>1NC</w:t>
      </w:r>
      <w:bookmarkEnd w:id="2"/>
    </w:p>
    <w:p w14:paraId="6DFE594D" w14:textId="77777777" w:rsidR="00CC7F37" w:rsidRPr="000E7906" w:rsidRDefault="00CC7F37" w:rsidP="00CC7F37"/>
    <w:p w14:paraId="279D7A68" w14:textId="266A7EAF" w:rsidR="008A7BB4" w:rsidRPr="000E7906" w:rsidRDefault="008A7BB4" w:rsidP="008A7BB4">
      <w:pPr>
        <w:pStyle w:val="Heading4"/>
      </w:pPr>
      <w:r w:rsidRPr="000E7906">
        <w:t>Crist is pulling</w:t>
      </w:r>
      <w:r w:rsidRPr="000E7906">
        <w:t xml:space="preserve"> ahead </w:t>
      </w:r>
      <w:r w:rsidRPr="000E7906">
        <w:t>in polls for</w:t>
      </w:r>
      <w:r w:rsidRPr="000E7906">
        <w:t xml:space="preserve"> Florida gubernatorial election, but race is still </w:t>
      </w:r>
      <w:r w:rsidRPr="000E7906">
        <w:t>close</w:t>
      </w:r>
    </w:p>
    <w:p w14:paraId="5F6DA179" w14:textId="77777777" w:rsidR="008A7BB4" w:rsidRPr="000E7906" w:rsidRDefault="008A7BB4" w:rsidP="008A7BB4">
      <w:proofErr w:type="spellStart"/>
      <w:r w:rsidRPr="000E7906">
        <w:rPr>
          <w:rStyle w:val="StyleStyleBold12pt"/>
        </w:rPr>
        <w:t>Clyne</w:t>
      </w:r>
      <w:proofErr w:type="spellEnd"/>
      <w:r w:rsidRPr="000E7906">
        <w:rPr>
          <w:rStyle w:val="StyleStyleBold12pt"/>
        </w:rPr>
        <w:t xml:space="preserve"> 7/23</w:t>
      </w:r>
      <w:r w:rsidRPr="000E7906">
        <w:t xml:space="preserve"> (Melissa, </w:t>
      </w:r>
      <w:proofErr w:type="spellStart"/>
      <w:r w:rsidRPr="000E7906">
        <w:t>Newsmax</w:t>
      </w:r>
      <w:proofErr w:type="spellEnd"/>
      <w:r w:rsidRPr="000E7906">
        <w:t xml:space="preserve"> staff writer, http://www.newsmax.com/Politics/Florida-poll-Scott-Crist/2014/07/23/id/584334/, accessed 7/27/14)</w:t>
      </w:r>
    </w:p>
    <w:p w14:paraId="0BD899EB" w14:textId="77777777" w:rsidR="008A7BB4" w:rsidRPr="000E7906" w:rsidRDefault="008A7BB4" w:rsidP="008A7BB4">
      <w:pPr>
        <w:rPr>
          <w:sz w:val="10"/>
        </w:rPr>
      </w:pPr>
      <w:r w:rsidRPr="000E7906">
        <w:rPr>
          <w:rStyle w:val="StyleBoldUnderline"/>
        </w:rPr>
        <w:t>The race for Florida’s next governor is tight, but neither of the two leading candidates is wowing voters, according to the results of a new Quinnipiac University Poll</w:t>
      </w:r>
      <w:proofErr w:type="gramStart"/>
      <w:r w:rsidRPr="000E7906">
        <w:rPr>
          <w:rStyle w:val="StyleBoldUnderline"/>
        </w:rPr>
        <w:t>.</w:t>
      </w:r>
      <w:r w:rsidRPr="000E7906">
        <w:rPr>
          <w:rStyle w:val="StyleBoldUnderline"/>
          <w:b w:val="0"/>
          <w:sz w:val="12"/>
          <w:u w:val="none"/>
        </w:rPr>
        <w:t>¶</w:t>
      </w:r>
      <w:proofErr w:type="gramEnd"/>
      <w:r w:rsidRPr="000E7906">
        <w:rPr>
          <w:sz w:val="10"/>
        </w:rPr>
        <w:t xml:space="preserve"> </w:t>
      </w:r>
      <w:r w:rsidRPr="000E7906">
        <w:rPr>
          <w:rStyle w:val="StyleBoldUnderline"/>
        </w:rPr>
        <w:t>Democrat Charlie Crist</w:t>
      </w:r>
      <w:r w:rsidRPr="000E7906">
        <w:rPr>
          <w:sz w:val="10"/>
        </w:rPr>
        <w:t xml:space="preserve">, the Sunshine State’s former governor who held the office as a Republican, </w:t>
      </w:r>
      <w:r w:rsidRPr="000E7906">
        <w:rPr>
          <w:rStyle w:val="StyleBoldUnderline"/>
        </w:rPr>
        <w:t>has a slight edge, 45 percent to 40 percent, over Republican incumbent Rick Scott</w:t>
      </w:r>
      <w:r w:rsidRPr="000E7906">
        <w:rPr>
          <w:sz w:val="10"/>
        </w:rPr>
        <w:t xml:space="preserve">, according to the poll results. </w:t>
      </w:r>
      <w:r w:rsidRPr="000E7906">
        <w:rPr>
          <w:sz w:val="12"/>
        </w:rPr>
        <w:t>¶</w:t>
      </w:r>
      <w:r w:rsidRPr="000E7906">
        <w:rPr>
          <w:sz w:val="10"/>
        </w:rPr>
        <w:t xml:space="preserve"> </w:t>
      </w:r>
      <w:r w:rsidRPr="000E7906">
        <w:rPr>
          <w:rStyle w:val="StyleBoldUnderline"/>
        </w:rPr>
        <w:t>Libertarian candidate Adrian Wyllie could be a foil. With Wyllie in the race, "the race is too close to call," according to a Quinnipiac statement, with Crist at 39 percent, Scott 37 percent and Wyllie 9 percent</w:t>
      </w:r>
      <w:r w:rsidRPr="000E7906">
        <w:rPr>
          <w:sz w:val="10"/>
        </w:rPr>
        <w:t>. The poll's margin of error is 2.8 percentage points</w:t>
      </w:r>
      <w:proofErr w:type="gramStart"/>
      <w:r w:rsidRPr="000E7906">
        <w:rPr>
          <w:sz w:val="10"/>
        </w:rPr>
        <w:t>.</w:t>
      </w:r>
      <w:r w:rsidRPr="000E7906">
        <w:rPr>
          <w:sz w:val="12"/>
        </w:rPr>
        <w:t>¶</w:t>
      </w:r>
      <w:proofErr w:type="gramEnd"/>
      <w:r w:rsidRPr="000E7906">
        <w:rPr>
          <w:sz w:val="10"/>
        </w:rPr>
        <w:t xml:space="preserve"> "Libertarian Adrian Wyllie is not, at this point, a serious contender to win the governorship," Peter Brown, assistant director of the Quinnipiac poll, said in the statement. "But he may have a great deal to say about who does win. Virtually no one knows much about Wyllie, but there are a lot of Floridians who aren’t keen on either of the major party candidates, Gov. Rick Scott or former Gov. Charlie Crist."</w:t>
      </w:r>
      <w:r w:rsidRPr="000E7906">
        <w:rPr>
          <w:sz w:val="12"/>
        </w:rPr>
        <w:t>¶</w:t>
      </w:r>
      <w:r w:rsidRPr="000E7906">
        <w:rPr>
          <w:sz w:val="10"/>
        </w:rPr>
        <w:t xml:space="preserve"> Forty-five percent of voters surveyed hold an unfavorable view of Scott. Crist garners a 42 percent unfavorable rating</w:t>
      </w:r>
      <w:proofErr w:type="gramStart"/>
      <w:r w:rsidRPr="000E7906">
        <w:rPr>
          <w:sz w:val="10"/>
        </w:rPr>
        <w:t>.</w:t>
      </w:r>
      <w:r w:rsidRPr="000E7906">
        <w:rPr>
          <w:sz w:val="12"/>
        </w:rPr>
        <w:t>¶</w:t>
      </w:r>
      <w:proofErr w:type="gramEnd"/>
      <w:r w:rsidRPr="000E7906">
        <w:rPr>
          <w:sz w:val="10"/>
        </w:rPr>
        <w:t xml:space="preserve"> Crist is viewed as more compassionate than Scott (48 percent to 36 percent) but his evolving party affiliation, from Republican to independent to Democrat, is viewed as a negative for 45 percent of voters surveyed. </w:t>
      </w:r>
      <w:r w:rsidRPr="000E7906">
        <w:rPr>
          <w:sz w:val="12"/>
        </w:rPr>
        <w:t>¶</w:t>
      </w:r>
      <w:r w:rsidRPr="000E7906">
        <w:rPr>
          <w:sz w:val="10"/>
        </w:rPr>
        <w:t xml:space="preserve"> A large percentage said both men were not honest and trustworthy: 48 percent for Crist, 51 percent for Scott</w:t>
      </w:r>
      <w:proofErr w:type="gramStart"/>
      <w:r w:rsidRPr="000E7906">
        <w:rPr>
          <w:sz w:val="10"/>
        </w:rPr>
        <w:t>.</w:t>
      </w:r>
      <w:r w:rsidRPr="000E7906">
        <w:rPr>
          <w:sz w:val="12"/>
        </w:rPr>
        <w:t>¶</w:t>
      </w:r>
      <w:proofErr w:type="gramEnd"/>
      <w:r w:rsidRPr="000E7906">
        <w:rPr>
          <w:sz w:val="10"/>
        </w:rPr>
        <w:t xml:space="preserve"> "Scott and Crist have been saturating the airwaves with negative ads about each other," Brown said in the statement. "An old campaign maxim holds that you can’t throw mud without getting dirty yourself and that seems to be what’s happening here."</w:t>
      </w:r>
      <w:r w:rsidRPr="000E7906">
        <w:rPr>
          <w:sz w:val="12"/>
        </w:rPr>
        <w:t>¶</w:t>
      </w:r>
      <w:r w:rsidRPr="000E7906">
        <w:rPr>
          <w:sz w:val="10"/>
        </w:rPr>
        <w:t xml:space="preserve"> </w:t>
      </w:r>
      <w:r w:rsidRPr="000E7906">
        <w:rPr>
          <w:rStyle w:val="StyleBoldUnderline"/>
        </w:rPr>
        <w:t>Crist pulled ahead after a week in which Florida TV stations aired footage of Scott dodging reporters’ questions coupled with the Crist campaign flooding airwaves with negative ads</w:t>
      </w:r>
      <w:r w:rsidRPr="000E7906">
        <w:rPr>
          <w:sz w:val="10"/>
        </w:rPr>
        <w:t xml:space="preserve">, The Miami Herald reported. Crist got an extra bump by the announcement of Miami-Dade Democratic Party Chair Annette </w:t>
      </w:r>
      <w:proofErr w:type="spellStart"/>
      <w:r w:rsidRPr="000E7906">
        <w:rPr>
          <w:sz w:val="10"/>
        </w:rPr>
        <w:t>Taddeo</w:t>
      </w:r>
      <w:proofErr w:type="spellEnd"/>
      <w:r w:rsidRPr="000E7906">
        <w:rPr>
          <w:sz w:val="10"/>
        </w:rPr>
        <w:t xml:space="preserve"> as his running mate, according to the newspaper. </w:t>
      </w:r>
      <w:r w:rsidRPr="000E7906">
        <w:rPr>
          <w:sz w:val="12"/>
        </w:rPr>
        <w:t>¶</w:t>
      </w:r>
      <w:r w:rsidRPr="000E7906">
        <w:rPr>
          <w:sz w:val="10"/>
        </w:rPr>
        <w:t xml:space="preserve"> </w:t>
      </w:r>
      <w:proofErr w:type="spellStart"/>
      <w:r w:rsidRPr="000E7906">
        <w:rPr>
          <w:sz w:val="10"/>
        </w:rPr>
        <w:t>SurveyUSA</w:t>
      </w:r>
      <w:proofErr w:type="spellEnd"/>
      <w:r w:rsidRPr="000E7906">
        <w:rPr>
          <w:sz w:val="10"/>
        </w:rPr>
        <w:t xml:space="preserve"> editor Jay </w:t>
      </w:r>
      <w:proofErr w:type="spellStart"/>
      <w:r w:rsidRPr="000E7906">
        <w:rPr>
          <w:sz w:val="10"/>
        </w:rPr>
        <w:t>Leve</w:t>
      </w:r>
      <w:proofErr w:type="spellEnd"/>
      <w:r w:rsidRPr="000E7906">
        <w:rPr>
          <w:sz w:val="10"/>
        </w:rPr>
        <w:t xml:space="preserve"> told the Herald that he expects the race to "settle back to a near tie" assuming there are no major errors by Scott and the positive news coverage for Crist diminishes.</w:t>
      </w:r>
    </w:p>
    <w:p w14:paraId="0F95829F" w14:textId="77777777" w:rsidR="008A7BB4" w:rsidRPr="000E7906" w:rsidRDefault="008A7BB4" w:rsidP="008A7BB4">
      <w:pPr>
        <w:rPr>
          <w:sz w:val="10"/>
        </w:rPr>
      </w:pPr>
    </w:p>
    <w:p w14:paraId="00B2A56E" w14:textId="54841D56" w:rsidR="00424958" w:rsidRPr="000E7906" w:rsidRDefault="00424958" w:rsidP="00424958">
      <w:pPr>
        <w:pStyle w:val="Heading4"/>
      </w:pPr>
      <w:r w:rsidRPr="000E7906">
        <w:t>[Insert Link]</w:t>
      </w:r>
    </w:p>
    <w:p w14:paraId="0F0AAD0D" w14:textId="77777777" w:rsidR="008A7BB4" w:rsidRPr="000E7906" w:rsidRDefault="008A7BB4" w:rsidP="00CC7F37"/>
    <w:p w14:paraId="1C0EDD62" w14:textId="77777777" w:rsidR="00B51AD5" w:rsidRPr="000E7906" w:rsidRDefault="00B51AD5" w:rsidP="00CC7F37"/>
    <w:p w14:paraId="68610EBF" w14:textId="1DB774EC" w:rsidR="00B51AD5" w:rsidRPr="000E7906" w:rsidRDefault="00B51AD5" w:rsidP="00B51AD5">
      <w:pPr>
        <w:pStyle w:val="Heading4"/>
      </w:pPr>
      <w:r w:rsidRPr="000E7906">
        <w:t>Rick Scott will expand drilling in the everglades</w:t>
      </w:r>
    </w:p>
    <w:p w14:paraId="6E7FA21B" w14:textId="77777777" w:rsidR="00B51AD5" w:rsidRPr="000E7906" w:rsidRDefault="00B51AD5" w:rsidP="00B51AD5">
      <w:pPr>
        <w:rPr>
          <w:rStyle w:val="StyleStyleBold12pt"/>
        </w:rPr>
      </w:pPr>
      <w:r w:rsidRPr="000E7906">
        <w:rPr>
          <w:rStyle w:val="StyleStyleBold12pt"/>
        </w:rPr>
        <w:t>Beadle 11</w:t>
      </w:r>
    </w:p>
    <w:p w14:paraId="317AE09E" w14:textId="77777777" w:rsidR="00B51AD5" w:rsidRPr="000E7906" w:rsidRDefault="00B51AD5" w:rsidP="00B51AD5">
      <w:pPr>
        <w:rPr>
          <w:sz w:val="16"/>
          <w:szCs w:val="16"/>
        </w:rPr>
      </w:pPr>
      <w:r w:rsidRPr="000E7906">
        <w:rPr>
          <w:sz w:val="16"/>
          <w:szCs w:val="16"/>
        </w:rPr>
        <w:t xml:space="preserve">Amanda, </w:t>
      </w:r>
      <w:proofErr w:type="spellStart"/>
      <w:r w:rsidRPr="000E7906">
        <w:rPr>
          <w:sz w:val="16"/>
          <w:szCs w:val="16"/>
        </w:rPr>
        <w:t>ThingProgress</w:t>
      </w:r>
      <w:proofErr w:type="spellEnd"/>
      <w:r w:rsidRPr="000E7906">
        <w:rPr>
          <w:sz w:val="16"/>
          <w:szCs w:val="16"/>
        </w:rPr>
        <w:t xml:space="preserve"> staff writer, “Florida Gov. Rick Scott Supports Oil Drilling In The Everglades” http://thinkprogress.org/climate/2011/09/07/313218/florida-gov-rick-scott-supports-oil-drilling-in-the-everglades/</w:t>
      </w:r>
    </w:p>
    <w:p w14:paraId="5207DC26" w14:textId="77777777" w:rsidR="00B51AD5" w:rsidRPr="000E7906" w:rsidRDefault="00B51AD5" w:rsidP="00B51AD5">
      <w:pPr>
        <w:rPr>
          <w:sz w:val="16"/>
          <w:szCs w:val="16"/>
        </w:rPr>
      </w:pPr>
    </w:p>
    <w:p w14:paraId="129573FA" w14:textId="77777777" w:rsidR="00B51AD5" w:rsidRPr="000E7906" w:rsidRDefault="00B51AD5" w:rsidP="00B51AD5">
      <w:pPr>
        <w:rPr>
          <w:sz w:val="16"/>
          <w:szCs w:val="16"/>
        </w:rPr>
      </w:pPr>
      <w:r w:rsidRPr="000E7906">
        <w:rPr>
          <w:sz w:val="16"/>
          <w:szCs w:val="16"/>
        </w:rPr>
        <w:t xml:space="preserve">Presidential candidate Rep. Michele Bachmann (R-MN) has company in her call for oil drilling in the Florida </w:t>
      </w:r>
      <w:proofErr w:type="spellStart"/>
      <w:r w:rsidRPr="000E7906">
        <w:rPr>
          <w:sz w:val="16"/>
          <w:szCs w:val="16"/>
        </w:rPr>
        <w:t>Everdglades</w:t>
      </w:r>
      <w:proofErr w:type="spellEnd"/>
      <w:r w:rsidRPr="000E7906">
        <w:rPr>
          <w:sz w:val="16"/>
          <w:szCs w:val="16"/>
        </w:rPr>
        <w:t xml:space="preserve">: the state’s governor supports it as well. </w:t>
      </w:r>
      <w:r w:rsidRPr="000E7906">
        <w:rPr>
          <w:rStyle w:val="StyleBoldUnderline"/>
        </w:rPr>
        <w:t>Gov. Rick Scott (R) was speaking to members of the Economic Club of Florida when an audience member asked him if he agreed with Bachmann’s call for drilling in the Everglades. Rather than oppose it like most Florida politicians, he was supportive of “cautious” drilling</w:t>
      </w:r>
      <w:proofErr w:type="gramStart"/>
      <w:r w:rsidRPr="000E7906">
        <w:rPr>
          <w:rStyle w:val="StyleBoldUnderline"/>
        </w:rPr>
        <w:t>:</w:t>
      </w:r>
      <w:r w:rsidRPr="000E7906">
        <w:rPr>
          <w:rStyle w:val="StyleBoldUnderline"/>
          <w:sz w:val="12"/>
        </w:rPr>
        <w:t>¶</w:t>
      </w:r>
      <w:proofErr w:type="gramEnd"/>
      <w:r w:rsidRPr="000E7906">
        <w:rPr>
          <w:rStyle w:val="StyleBoldUnderline"/>
          <w:sz w:val="12"/>
        </w:rPr>
        <w:t xml:space="preserve"> </w:t>
      </w:r>
      <w:r w:rsidRPr="000E7906">
        <w:rPr>
          <w:sz w:val="16"/>
          <w:szCs w:val="16"/>
        </w:rPr>
        <w:t>“</w:t>
      </w:r>
      <w:r w:rsidRPr="000E7906">
        <w:rPr>
          <w:rStyle w:val="StyleBoldUnderline"/>
        </w:rPr>
        <w:t>With regard to the Everglades, I think we have to be very cautious if there’s going to be any more drilling. It’s my understanding at least, we haven’t had any problems in the Everglades to date,” Scott said</w:t>
      </w:r>
      <w:proofErr w:type="gramStart"/>
      <w:r w:rsidRPr="000E7906">
        <w:rPr>
          <w:rStyle w:val="StyleBoldUnderline"/>
        </w:rPr>
        <w:t>.</w:t>
      </w:r>
      <w:r w:rsidRPr="000E7906">
        <w:rPr>
          <w:sz w:val="12"/>
          <w:szCs w:val="16"/>
        </w:rPr>
        <w:t>¶</w:t>
      </w:r>
      <w:proofErr w:type="gramEnd"/>
      <w:r w:rsidRPr="000E7906">
        <w:rPr>
          <w:sz w:val="12"/>
          <w:szCs w:val="16"/>
        </w:rPr>
        <w:t xml:space="preserve"> </w:t>
      </w:r>
      <w:r w:rsidRPr="000E7906">
        <w:rPr>
          <w:rStyle w:val="StyleBoldUnderline"/>
        </w:rPr>
        <w:t>Scott</w:t>
      </w:r>
      <w:r w:rsidRPr="000E7906">
        <w:rPr>
          <w:sz w:val="16"/>
          <w:szCs w:val="16"/>
        </w:rPr>
        <w:t xml:space="preserve">, who lived in Collier County before becoming governor, </w:t>
      </w:r>
      <w:r w:rsidRPr="000E7906">
        <w:rPr>
          <w:rStyle w:val="StyleBoldUnderline"/>
        </w:rPr>
        <w:t>noted that there was already a small amount of oil production that has been going on for decades in the Everglades.</w:t>
      </w:r>
      <w:r w:rsidRPr="000E7906">
        <w:rPr>
          <w:rStyle w:val="StyleBoldUnderline"/>
          <w:sz w:val="12"/>
        </w:rPr>
        <w:t xml:space="preserve">¶ </w:t>
      </w:r>
      <w:r w:rsidRPr="000E7906">
        <w:rPr>
          <w:sz w:val="16"/>
          <w:szCs w:val="16"/>
        </w:rPr>
        <w:t>“We already have oil wells in the Everglades. There’s a road in Naples that’s called ‘Oil Well Road,” Scott said. “So, we already have oil drilling. We’ve done it I think since 1943…I think first off people are very shocked that we have it already. They don’t know that.”</w:t>
      </w:r>
      <w:r w:rsidRPr="000E7906">
        <w:rPr>
          <w:sz w:val="12"/>
          <w:szCs w:val="16"/>
        </w:rPr>
        <w:t xml:space="preserve">¶ </w:t>
      </w:r>
      <w:proofErr w:type="gramStart"/>
      <w:r w:rsidRPr="000E7906">
        <w:rPr>
          <w:sz w:val="16"/>
          <w:szCs w:val="16"/>
        </w:rPr>
        <w:t>Within</w:t>
      </w:r>
      <w:proofErr w:type="gramEnd"/>
      <w:r w:rsidRPr="000E7906">
        <w:rPr>
          <w:sz w:val="16"/>
          <w:szCs w:val="16"/>
        </w:rPr>
        <w:t xml:space="preserve"> hours of the event, his office retreated from the statement. “Governor Scott has not called for an expansion of drilling in the Everglades,’’ said Scott spokeswoman Amy Graham. “That discussion is not on the table.”</w:t>
      </w:r>
      <w:r w:rsidRPr="000E7906">
        <w:rPr>
          <w:sz w:val="12"/>
          <w:szCs w:val="16"/>
        </w:rPr>
        <w:t xml:space="preserve">¶ </w:t>
      </w:r>
      <w:r w:rsidRPr="000E7906">
        <w:rPr>
          <w:sz w:val="16"/>
          <w:szCs w:val="16"/>
        </w:rPr>
        <w:t>Environmentalists warned Scott against supporting drilling in the Everglades unless he wanted to anger the Floridians who enjoy the Everglades for recreation and the millions who depend on it for their water supply. “My suggestion to the Governor is quite simple: Don’t go there,’’ said Kirk Fordham, CEO of the Everglades Foundation, a nonprofit formed to protect the Everglades</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 xml:space="preserve">And many Republican leaders stand with the environmentalists instead of Scott and Bachmann on this issue. Rep. Allen West (R-FL) slammed Bachmann’s “incredible faux pas” about supporting oil drilling in the Everglades. In the 2008 presidential campaign, former Gov. Mitt Romney (R-MA), who is also currently running for president, said Everglades drilling is not an option. Former President George W. Bush opposed the drilling in 2002 when he pushed for the government to repurchase </w:t>
      </w:r>
      <w:proofErr w:type="gramStart"/>
      <w:r w:rsidRPr="000E7906">
        <w:rPr>
          <w:sz w:val="16"/>
          <w:szCs w:val="16"/>
        </w:rPr>
        <w:t>oil drilling</w:t>
      </w:r>
      <w:proofErr w:type="gramEnd"/>
      <w:r w:rsidRPr="000E7906">
        <w:rPr>
          <w:sz w:val="16"/>
          <w:szCs w:val="16"/>
        </w:rPr>
        <w:t xml:space="preserve"> rights to prevent drilling in the Everglades, and his brother, Florida Gov. Jeb Bush (R), opposes the drilling as well.</w:t>
      </w:r>
    </w:p>
    <w:p w14:paraId="0A8EECF4" w14:textId="77777777" w:rsidR="00B51AD5" w:rsidRPr="000E7906" w:rsidRDefault="00B51AD5" w:rsidP="00B51AD5">
      <w:pPr>
        <w:rPr>
          <w:sz w:val="16"/>
          <w:szCs w:val="16"/>
        </w:rPr>
      </w:pPr>
    </w:p>
    <w:p w14:paraId="06B3C816" w14:textId="4E223461" w:rsidR="00B51AD5" w:rsidRPr="000E7906" w:rsidRDefault="00B51AD5" w:rsidP="00B51AD5">
      <w:pPr>
        <w:pStyle w:val="Heading4"/>
      </w:pPr>
      <w:r w:rsidRPr="000E7906">
        <w:t>That causes pollution</w:t>
      </w:r>
    </w:p>
    <w:p w14:paraId="3A0FA452" w14:textId="77777777" w:rsidR="00B51AD5" w:rsidRPr="000E7906" w:rsidRDefault="00B51AD5" w:rsidP="00B51AD5">
      <w:r w:rsidRPr="000E7906">
        <w:rPr>
          <w:rStyle w:val="StyleStyleBold12pt"/>
        </w:rPr>
        <w:t>The Guardian ‘13</w:t>
      </w:r>
      <w:r w:rsidRPr="000E7906">
        <w:t xml:space="preserve"> (Suzanne Goldenberg, US environment correspondent, “</w:t>
      </w:r>
      <w:proofErr w:type="spellStart"/>
      <w:r w:rsidRPr="000E7906">
        <w:t>Fracking</w:t>
      </w:r>
      <w:proofErr w:type="spellEnd"/>
      <w:r w:rsidRPr="000E7906">
        <w:t xml:space="preserve"> produces annual toxic waste water enough to flood Washington DC” 10/4/13 http://www.theguardian.com/environment/2013/oct/04/fracking-us-toxic-waste-water-washington, accessed 7/28/14)</w:t>
      </w:r>
    </w:p>
    <w:p w14:paraId="051FBDB4" w14:textId="77777777" w:rsidR="00B51AD5" w:rsidRPr="000E7906" w:rsidRDefault="00B51AD5" w:rsidP="00B51AD5">
      <w:pPr>
        <w:rPr>
          <w:sz w:val="16"/>
        </w:rPr>
      </w:pPr>
      <w:proofErr w:type="spellStart"/>
      <w:r w:rsidRPr="000E7906">
        <w:rPr>
          <w:rStyle w:val="StyleBoldUnderline"/>
        </w:rPr>
        <w:t>Fracking</w:t>
      </w:r>
      <w:proofErr w:type="spellEnd"/>
      <w:r w:rsidRPr="000E7906">
        <w:rPr>
          <w:rStyle w:val="StyleBoldUnderline"/>
        </w:rPr>
        <w:t xml:space="preserve"> in America generated 280bn US gallons of toxic waste water last year</w:t>
      </w:r>
      <w:r w:rsidRPr="000E7906">
        <w:rPr>
          <w:sz w:val="16"/>
        </w:rPr>
        <w:t xml:space="preserve"> – </w:t>
      </w:r>
      <w:r w:rsidRPr="000E7906">
        <w:rPr>
          <w:rStyle w:val="StyleBoldUnderline"/>
        </w:rPr>
        <w:t>enough to flood all of Washington DC beneath a 22ft deep toxic lagoon</w:t>
      </w:r>
      <w:r w:rsidRPr="000E7906">
        <w:rPr>
          <w:sz w:val="16"/>
        </w:rPr>
        <w:t>, a new report out on Thursday found</w:t>
      </w:r>
      <w:proofErr w:type="gramStart"/>
      <w:r w:rsidRPr="000E7906">
        <w:rPr>
          <w:sz w:val="16"/>
        </w:rPr>
        <w:t>.</w:t>
      </w:r>
      <w:r w:rsidRPr="000E7906">
        <w:rPr>
          <w:sz w:val="12"/>
        </w:rPr>
        <w:t>¶</w:t>
      </w:r>
      <w:proofErr w:type="gramEnd"/>
      <w:r w:rsidRPr="000E7906">
        <w:rPr>
          <w:sz w:val="16"/>
        </w:rPr>
        <w:t xml:space="preserve"> </w:t>
      </w:r>
      <w:r w:rsidRPr="000E7906">
        <w:rPr>
          <w:sz w:val="12"/>
        </w:rPr>
        <w:t>¶</w:t>
      </w:r>
      <w:r w:rsidRPr="000E7906">
        <w:rPr>
          <w:sz w:val="16"/>
        </w:rPr>
        <w:t xml:space="preserve"> The report from campaign group Environment America said America's transformation into an energy superpower was exacting growing costs on the environment.</w:t>
      </w:r>
      <w:r w:rsidRPr="000E7906">
        <w:rPr>
          <w:sz w:val="12"/>
        </w:rPr>
        <w:t>¶</w:t>
      </w:r>
      <w:r w:rsidRPr="000E7906">
        <w:rPr>
          <w:sz w:val="16"/>
        </w:rPr>
        <w:t xml:space="preserve"> </w:t>
      </w:r>
      <w:r w:rsidRPr="000E7906">
        <w:rPr>
          <w:sz w:val="12"/>
        </w:rPr>
        <w:t>¶</w:t>
      </w:r>
      <w:r w:rsidRPr="000E7906">
        <w:rPr>
          <w:sz w:val="16"/>
        </w:rPr>
        <w:t xml:space="preserve"> "Our analysis shows that </w:t>
      </w:r>
      <w:r w:rsidRPr="000E7906">
        <w:rPr>
          <w:rStyle w:val="StyleBoldUnderline"/>
        </w:rPr>
        <w:t xml:space="preserve">damage from </w:t>
      </w:r>
      <w:proofErr w:type="spellStart"/>
      <w:r w:rsidRPr="000E7906">
        <w:rPr>
          <w:rStyle w:val="StyleBoldUnderline"/>
        </w:rPr>
        <w:t>fracking</w:t>
      </w:r>
      <w:proofErr w:type="spellEnd"/>
      <w:r w:rsidRPr="000E7906">
        <w:rPr>
          <w:rStyle w:val="StyleBoldUnderline"/>
        </w:rPr>
        <w:t xml:space="preserve"> is widespread and occurs on a scale unimagined just a few years ago</w:t>
      </w:r>
      <w:r w:rsidRPr="000E7906">
        <w:rPr>
          <w:sz w:val="16"/>
        </w:rPr>
        <w:t xml:space="preserve">," the report, </w:t>
      </w:r>
      <w:proofErr w:type="spellStart"/>
      <w:r w:rsidRPr="000E7906">
        <w:rPr>
          <w:sz w:val="16"/>
        </w:rPr>
        <w:t>Fracking</w:t>
      </w:r>
      <w:proofErr w:type="spellEnd"/>
      <w:r w:rsidRPr="000E7906">
        <w:rPr>
          <w:sz w:val="16"/>
        </w:rPr>
        <w:t xml:space="preserve"> by the Numbers, said.</w:t>
      </w:r>
      <w:r w:rsidRPr="000E7906">
        <w:rPr>
          <w:sz w:val="12"/>
        </w:rPr>
        <w:t>¶</w:t>
      </w:r>
      <w:r w:rsidRPr="000E7906">
        <w:rPr>
          <w:sz w:val="16"/>
        </w:rPr>
        <w:t xml:space="preserve"> </w:t>
      </w:r>
      <w:r w:rsidRPr="000E7906">
        <w:rPr>
          <w:sz w:val="12"/>
        </w:rPr>
        <w:t>¶</w:t>
      </w:r>
      <w:r w:rsidRPr="000E7906">
        <w:rPr>
          <w:sz w:val="16"/>
        </w:rPr>
        <w:t xml:space="preserve"> The full extent of the damage posed by </w:t>
      </w:r>
      <w:proofErr w:type="spellStart"/>
      <w:r w:rsidRPr="000E7906">
        <w:rPr>
          <w:sz w:val="16"/>
        </w:rPr>
        <w:t>fracking</w:t>
      </w:r>
      <w:proofErr w:type="spellEnd"/>
      <w:r w:rsidRPr="000E7906">
        <w:rPr>
          <w:sz w:val="16"/>
        </w:rPr>
        <w:t xml:space="preserve"> to air and water quality had yet to emerge, the report said.</w:t>
      </w:r>
      <w:r w:rsidRPr="000E7906">
        <w:rPr>
          <w:sz w:val="12"/>
        </w:rPr>
        <w:t>¶</w:t>
      </w:r>
      <w:r w:rsidRPr="000E7906">
        <w:rPr>
          <w:sz w:val="16"/>
        </w:rPr>
        <w:t xml:space="preserve"> </w:t>
      </w:r>
      <w:r w:rsidRPr="000E7906">
        <w:rPr>
          <w:sz w:val="12"/>
        </w:rPr>
        <w:t>¶</w:t>
      </w:r>
      <w:r w:rsidRPr="000E7906">
        <w:rPr>
          <w:sz w:val="16"/>
        </w:rPr>
        <w:t xml:space="preserve"> But it concluded: "Even the limited data that are currently available, however, paint an increasingly clear picture of the damage that </w:t>
      </w:r>
      <w:proofErr w:type="spellStart"/>
      <w:r w:rsidRPr="000E7906">
        <w:rPr>
          <w:sz w:val="16"/>
        </w:rPr>
        <w:t>fracking</w:t>
      </w:r>
      <w:proofErr w:type="spellEnd"/>
      <w:r w:rsidRPr="000E7906">
        <w:rPr>
          <w:sz w:val="16"/>
        </w:rPr>
        <w:t xml:space="preserve"> has done to our environment and health."</w:t>
      </w:r>
      <w:r w:rsidRPr="000E7906">
        <w:rPr>
          <w:sz w:val="12"/>
        </w:rPr>
        <w:t>¶</w:t>
      </w:r>
      <w:r w:rsidRPr="000E7906">
        <w:rPr>
          <w:sz w:val="16"/>
        </w:rPr>
        <w:t xml:space="preserve"> </w:t>
      </w:r>
      <w:r w:rsidRPr="000E7906">
        <w:rPr>
          <w:sz w:val="12"/>
        </w:rPr>
        <w:t>¶</w:t>
      </w:r>
      <w:r w:rsidRPr="000E7906">
        <w:rPr>
          <w:sz w:val="16"/>
        </w:rPr>
        <w:t xml:space="preserve"> A number of recent studies have highlighted the negative consequences of horizontal drilling and hydraulic fracturing, which have unlocked vast reservoirs of oil and natural gas from rock formations</w:t>
      </w:r>
      <w:proofErr w:type="gramStart"/>
      <w:r w:rsidRPr="000E7906">
        <w:rPr>
          <w:sz w:val="16"/>
        </w:rPr>
        <w:t>.</w:t>
      </w:r>
      <w:r w:rsidRPr="000E7906">
        <w:rPr>
          <w:sz w:val="12"/>
        </w:rPr>
        <w:t>¶</w:t>
      </w:r>
      <w:proofErr w:type="gramEnd"/>
      <w:r w:rsidRPr="000E7906">
        <w:rPr>
          <w:sz w:val="16"/>
        </w:rPr>
        <w:t xml:space="preserve"> </w:t>
      </w:r>
      <w:r w:rsidRPr="000E7906">
        <w:rPr>
          <w:sz w:val="12"/>
        </w:rPr>
        <w:t>¶</w:t>
      </w:r>
      <w:r w:rsidRPr="000E7906">
        <w:rPr>
          <w:sz w:val="16"/>
        </w:rPr>
        <w:t xml:space="preserve"> </w:t>
      </w:r>
      <w:r w:rsidRPr="000E7906">
        <w:rPr>
          <w:rStyle w:val="StyleBoldUnderline"/>
        </w:rPr>
        <w:t>There have been instances of contaminated wells and streams, as well as evidence of methane releases along the production chain</w:t>
      </w:r>
      <w:r w:rsidRPr="000E7906">
        <w:rPr>
          <w:sz w:val="16"/>
        </w:rPr>
        <w:t>.</w:t>
      </w:r>
      <w:r w:rsidRPr="000E7906">
        <w:rPr>
          <w:sz w:val="12"/>
        </w:rPr>
        <w:t>¶</w:t>
      </w:r>
      <w:r w:rsidRPr="000E7906">
        <w:rPr>
          <w:sz w:val="16"/>
        </w:rPr>
        <w:t xml:space="preserve"> </w:t>
      </w:r>
      <w:r w:rsidRPr="000E7906">
        <w:rPr>
          <w:sz w:val="12"/>
        </w:rPr>
        <w:t>¶</w:t>
      </w:r>
      <w:r w:rsidRPr="000E7906">
        <w:rPr>
          <w:sz w:val="16"/>
        </w:rPr>
        <w:t xml:space="preserve"> The Environment America report highlights another growing area of concern – the safe disposal of the billions of gallons of waste water that are returned to the surface along with oil and gas when walls are </w:t>
      </w:r>
      <w:proofErr w:type="spellStart"/>
      <w:r w:rsidRPr="000E7906">
        <w:rPr>
          <w:sz w:val="16"/>
        </w:rPr>
        <w:t>fracked</w:t>
      </w:r>
      <w:proofErr w:type="spellEnd"/>
      <w:r w:rsidRPr="000E7906">
        <w:rPr>
          <w:sz w:val="16"/>
        </w:rPr>
        <w:t>.</w:t>
      </w:r>
      <w:r w:rsidRPr="000E7906">
        <w:rPr>
          <w:sz w:val="12"/>
        </w:rPr>
        <w:t>¶</w:t>
      </w:r>
      <w:r w:rsidRPr="000E7906">
        <w:rPr>
          <w:sz w:val="16"/>
        </w:rPr>
        <w:t xml:space="preserve"> </w:t>
      </w:r>
      <w:r w:rsidRPr="000E7906">
        <w:rPr>
          <w:sz w:val="12"/>
        </w:rPr>
        <w:t>¶</w:t>
      </w:r>
      <w:r w:rsidRPr="000E7906">
        <w:rPr>
          <w:sz w:val="16"/>
        </w:rPr>
        <w:t xml:space="preserve"> The authors said they relied on data from industry and state environmental regulators to compile their report.</w:t>
      </w:r>
      <w:r w:rsidRPr="000E7906">
        <w:rPr>
          <w:sz w:val="12"/>
        </w:rPr>
        <w:t>¶</w:t>
      </w:r>
      <w:r w:rsidRPr="000E7906">
        <w:rPr>
          <w:sz w:val="16"/>
        </w:rPr>
        <w:t xml:space="preserve"> </w:t>
      </w:r>
      <w:r w:rsidRPr="000E7906">
        <w:rPr>
          <w:sz w:val="12"/>
        </w:rPr>
        <w:t>¶</w:t>
      </w:r>
      <w:r w:rsidRPr="000E7906">
        <w:rPr>
          <w:sz w:val="16"/>
        </w:rPr>
        <w:t xml:space="preserve"> More than 80,000 wells have been drilled or permitted in 17 states since 2005.</w:t>
      </w:r>
      <w:r w:rsidRPr="000E7906">
        <w:rPr>
          <w:sz w:val="12"/>
        </w:rPr>
        <w:t>¶</w:t>
      </w:r>
      <w:r w:rsidRPr="000E7906">
        <w:rPr>
          <w:sz w:val="16"/>
        </w:rPr>
        <w:t xml:space="preserve"> </w:t>
      </w:r>
      <w:r w:rsidRPr="000E7906">
        <w:rPr>
          <w:sz w:val="12"/>
        </w:rPr>
        <w:t>¶</w:t>
      </w:r>
      <w:r w:rsidRPr="000E7906">
        <w:rPr>
          <w:sz w:val="16"/>
        </w:rPr>
        <w:t xml:space="preserve"> It can take 2m to 9m gallons of water mixed with sand and chemicals to </w:t>
      </w:r>
      <w:proofErr w:type="spellStart"/>
      <w:r w:rsidRPr="000E7906">
        <w:rPr>
          <w:sz w:val="16"/>
        </w:rPr>
        <w:t>frack</w:t>
      </w:r>
      <w:proofErr w:type="spellEnd"/>
      <w:r w:rsidRPr="000E7906">
        <w:rPr>
          <w:sz w:val="16"/>
        </w:rPr>
        <w:t xml:space="preserve"> a single well. The report said the drilling industry had used 250bn gallons of fresh water since 2005. Much of that returns to the surface, however, along with naturally occurring radium and bromides, and concerns are growing about those effects on the environment</w:t>
      </w:r>
      <w:proofErr w:type="gramStart"/>
      <w:r w:rsidRPr="000E7906">
        <w:rPr>
          <w:sz w:val="16"/>
        </w:rPr>
        <w:t>.</w:t>
      </w:r>
      <w:r w:rsidRPr="000E7906">
        <w:rPr>
          <w:sz w:val="12"/>
        </w:rPr>
        <w:t>¶</w:t>
      </w:r>
      <w:proofErr w:type="gramEnd"/>
      <w:r w:rsidRPr="000E7906">
        <w:rPr>
          <w:sz w:val="16"/>
        </w:rPr>
        <w:t xml:space="preserve"> </w:t>
      </w:r>
      <w:r w:rsidRPr="000E7906">
        <w:rPr>
          <w:sz w:val="12"/>
        </w:rPr>
        <w:t>¶</w:t>
      </w:r>
      <w:r w:rsidRPr="000E7906">
        <w:rPr>
          <w:sz w:val="16"/>
        </w:rPr>
        <w:t xml:space="preserve"> </w:t>
      </w:r>
      <w:r w:rsidRPr="000E7906">
        <w:rPr>
          <w:rStyle w:val="StyleBoldUnderline"/>
        </w:rPr>
        <w:t>A study published</w:t>
      </w:r>
      <w:r w:rsidRPr="000E7906">
        <w:rPr>
          <w:sz w:val="16"/>
        </w:rPr>
        <w:t xml:space="preserve"> this week </w:t>
      </w:r>
      <w:r w:rsidRPr="000E7906">
        <w:rPr>
          <w:rStyle w:val="StyleBoldUnderline"/>
        </w:rPr>
        <w:t>by researchers at Duke University found new evidence of radiation risks from drilling waste wate</w:t>
      </w:r>
      <w:r w:rsidRPr="000E7906">
        <w:rPr>
          <w:sz w:val="16"/>
        </w:rPr>
        <w:t>r. The researchers said sediment samples collected downstream from a treatment plant in western Pennsylvania showed radium concentrations 200 times above normal.</w:t>
      </w:r>
    </w:p>
    <w:p w14:paraId="2DBD42B0" w14:textId="77777777" w:rsidR="00B51AD5" w:rsidRPr="000E7906" w:rsidRDefault="00B51AD5" w:rsidP="00B51AD5">
      <w:pPr>
        <w:rPr>
          <w:sz w:val="16"/>
        </w:rPr>
      </w:pPr>
    </w:p>
    <w:p w14:paraId="50B4186D" w14:textId="77777777" w:rsidR="00B51AD5" w:rsidRPr="000E7906" w:rsidRDefault="00B51AD5" w:rsidP="00B51AD5">
      <w:pPr>
        <w:pStyle w:val="Heading4"/>
        <w:rPr>
          <w:lang w:val="fr-FR"/>
        </w:rPr>
      </w:pPr>
      <w:r w:rsidRPr="000E7906">
        <w:rPr>
          <w:lang w:val="fr-FR"/>
        </w:rPr>
        <w:t xml:space="preserve">Everglades pollution causes </w:t>
      </w:r>
      <w:proofErr w:type="spellStart"/>
      <w:r w:rsidRPr="000E7906">
        <w:rPr>
          <w:lang w:val="fr-FR"/>
        </w:rPr>
        <w:t>phytoplankton</w:t>
      </w:r>
      <w:proofErr w:type="spellEnd"/>
      <w:r w:rsidRPr="000E7906">
        <w:rPr>
          <w:lang w:val="fr-FR"/>
        </w:rPr>
        <w:t xml:space="preserve"> blooms.</w:t>
      </w:r>
    </w:p>
    <w:p w14:paraId="2819FA2C" w14:textId="77777777" w:rsidR="00B51AD5" w:rsidRPr="000E7906" w:rsidRDefault="00B51AD5" w:rsidP="00B51AD5">
      <w:r w:rsidRPr="000E7906">
        <w:rPr>
          <w:rStyle w:val="Emphasis"/>
        </w:rPr>
        <w:t>N</w:t>
      </w:r>
      <w:r w:rsidRPr="000E7906">
        <w:t xml:space="preserve">ational </w:t>
      </w:r>
      <w:r w:rsidRPr="000E7906">
        <w:rPr>
          <w:rStyle w:val="Emphasis"/>
        </w:rPr>
        <w:t>R</w:t>
      </w:r>
      <w:r w:rsidRPr="000E7906">
        <w:t xml:space="preserve">esearch </w:t>
      </w:r>
      <w:r w:rsidRPr="000E7906">
        <w:rPr>
          <w:rStyle w:val="Emphasis"/>
        </w:rPr>
        <w:t>C</w:t>
      </w:r>
      <w:r w:rsidRPr="000E7906">
        <w:t xml:space="preserve">ouncil </w:t>
      </w:r>
      <w:r w:rsidRPr="000E7906">
        <w:rPr>
          <w:b/>
        </w:rPr>
        <w:t>2002</w:t>
      </w:r>
      <w:r w:rsidRPr="000E7906">
        <w:t xml:space="preserve"> (Florida Bay Research Programs and Their Relations to the Comprehensive Everglades Restoration Plan, p. http://books.nap.edu/openbook.php?record_id=10479&amp;page=15)</w:t>
      </w:r>
    </w:p>
    <w:p w14:paraId="079F2508" w14:textId="77777777" w:rsidR="00B51AD5" w:rsidRPr="000E7906" w:rsidRDefault="00B51AD5" w:rsidP="00B51AD5">
      <w:pPr>
        <w:rPr>
          <w:sz w:val="16"/>
        </w:rPr>
      </w:pPr>
      <w:r w:rsidRPr="000E7906">
        <w:rPr>
          <w:sz w:val="16"/>
        </w:rPr>
        <w:t xml:space="preserve">Similarly, </w:t>
      </w:r>
      <w:r w:rsidRPr="000E7906">
        <w:rPr>
          <w:rStyle w:val="StyleBoldUnderline"/>
        </w:rPr>
        <w:t>the higher loadings of nitrogen and phosphorus</w:t>
      </w:r>
      <w:r w:rsidRPr="000E7906">
        <w:rPr>
          <w:sz w:val="16"/>
        </w:rPr>
        <w:t xml:space="preserve"> that may accompany increasing freshwater fluxes </w:t>
      </w:r>
      <w:r w:rsidRPr="000E7906">
        <w:rPr>
          <w:rStyle w:val="StyleBoldUnderline"/>
        </w:rPr>
        <w:t>from the Everglades could increase the frequency, intensity, and duration of phytoplankton blooms</w:t>
      </w:r>
      <w:r w:rsidRPr="000E7906">
        <w:rPr>
          <w:sz w:val="16"/>
        </w:rPr>
        <w:t xml:space="preserve"> in certain regions of Florida Bay, even though they would be small relative to nutrient flows through the Bay from the western border or from the atmosphere. Boyer et al. (1999) noted that increased freshwater flows from the Everglades to the eastern Bay could account for some water-quality changes, such as lower salinity in that region. </w:t>
      </w:r>
      <w:r w:rsidRPr="000E7906">
        <w:rPr>
          <w:rStyle w:val="StyleBoldUnderline"/>
        </w:rPr>
        <w:t>Correlations between water discharge from the Everglades and phytoplankton blooms</w:t>
      </w:r>
      <w:r w:rsidRPr="000E7906">
        <w:rPr>
          <w:sz w:val="16"/>
        </w:rPr>
        <w:t xml:space="preserve"> (chlorophyll a) in the north central Bay (Brand, 2002) also </w:t>
      </w:r>
      <w:r w:rsidRPr="000E7906">
        <w:rPr>
          <w:rStyle w:val="StyleBoldUnderline"/>
        </w:rPr>
        <w:t>provide</w:t>
      </w:r>
      <w:r w:rsidRPr="000E7906">
        <w:rPr>
          <w:sz w:val="16"/>
        </w:rPr>
        <w:t xml:space="preserve"> some circumstantial </w:t>
      </w:r>
      <w:r w:rsidRPr="000E7906">
        <w:rPr>
          <w:rStyle w:val="StyleBoldUnderline"/>
        </w:rPr>
        <w:t>evidence that nitrogen enhancement of phytoplankton growth may be a consequence of increased freshwater flow from the Everglades</w:t>
      </w:r>
      <w:r w:rsidRPr="000E7906">
        <w:rPr>
          <w:sz w:val="16"/>
        </w:rPr>
        <w:t xml:space="preserve">. Once generated, </w:t>
      </w:r>
      <w:r w:rsidRPr="000E7906">
        <w:rPr>
          <w:rStyle w:val="StyleBoldUnderline"/>
        </w:rPr>
        <w:t>such blooms may be spread over larger areas</w:t>
      </w:r>
      <w:r w:rsidRPr="000E7906">
        <w:rPr>
          <w:sz w:val="16"/>
        </w:rPr>
        <w:t xml:space="preserve"> within the Bay or carried </w:t>
      </w:r>
      <w:r w:rsidRPr="000E7906">
        <w:rPr>
          <w:rStyle w:val="StyleBoldUnderline"/>
        </w:rPr>
        <w:t>through the Keys to the coral reefs</w:t>
      </w:r>
      <w:r w:rsidRPr="000E7906">
        <w:rPr>
          <w:sz w:val="16"/>
        </w:rPr>
        <w:t xml:space="preserve"> (Smith and Potts, 2002). There is some reason to be concerned that impacts to Florida Bay that would be caused by any increased nitrogen or phosphorus discharges that may occur through Shark River Slough are not fully understood. Smith and Potts (2002) and Lee et al. (2002) show a slow but steady current of water through the central Bay from the west that likely contains some fraction of Shark River Slough water and nutrients. As noted earlier, Boyer et al. (1999) observed declining average salinity in the central and western Bay with increasing fresh water discharge from Shark Slough. If the currents in 2050 </w:t>
      </w:r>
      <w:proofErr w:type="gramStart"/>
      <w:r w:rsidRPr="000E7906">
        <w:rPr>
          <w:sz w:val="16"/>
        </w:rPr>
        <w:t>are</w:t>
      </w:r>
      <w:proofErr w:type="gramEnd"/>
      <w:r w:rsidRPr="000E7906">
        <w:rPr>
          <w:sz w:val="16"/>
        </w:rPr>
        <w:t xml:space="preserve"> similar to present patterns, the central and western portions of Florida Bay would be exposed to increased nitrogen fluxes from Everglades restoration, even if water flows remain about the same in Taylor Slough and the eastern Bay.</w:t>
      </w:r>
    </w:p>
    <w:p w14:paraId="7F5C5C79" w14:textId="77777777" w:rsidR="00B51AD5" w:rsidRPr="000E7906" w:rsidRDefault="00B51AD5" w:rsidP="00B51AD5">
      <w:pPr>
        <w:pStyle w:val="Heading4"/>
      </w:pPr>
      <w:r w:rsidRPr="000E7906">
        <w:t>Blooms increase atmospheric oxygen levels.</w:t>
      </w:r>
    </w:p>
    <w:p w14:paraId="1554937B" w14:textId="77777777" w:rsidR="00B51AD5" w:rsidRPr="000E7906" w:rsidRDefault="00B51AD5" w:rsidP="00B51AD5">
      <w:r w:rsidRPr="000E7906">
        <w:rPr>
          <w:b/>
        </w:rPr>
        <w:t>Remer 2005</w:t>
      </w:r>
      <w:r w:rsidRPr="000E7906">
        <w:t xml:space="preserve"> (Lorraine A.  – NASA Earth Observatory, Satellite Images of Marine Phytoplankton Blooms, p. http://geology.com/nasa/marine-phytoplankton.shtml)</w:t>
      </w:r>
    </w:p>
    <w:p w14:paraId="68AAA388" w14:textId="77777777" w:rsidR="00B51AD5" w:rsidRPr="000E7906" w:rsidRDefault="00B51AD5" w:rsidP="00B51AD5">
      <w:pPr>
        <w:rPr>
          <w:sz w:val="16"/>
        </w:rPr>
      </w:pPr>
      <w:proofErr w:type="gramStart"/>
      <w:r w:rsidRPr="000E7906">
        <w:rPr>
          <w:sz w:val="16"/>
        </w:rPr>
        <w:t>Phytoplankton are</w:t>
      </w:r>
      <w:proofErr w:type="gramEnd"/>
      <w:r w:rsidRPr="000E7906">
        <w:rPr>
          <w:sz w:val="16"/>
        </w:rPr>
        <w:t xml:space="preserve"> microscopic plants that grow in the sunlit surface waters of the ocean. </w:t>
      </w:r>
      <w:r w:rsidRPr="000E7906">
        <w:rPr>
          <w:rStyle w:val="StyleBoldUnderline"/>
        </w:rPr>
        <w:t xml:space="preserve">When enough phytoplankton </w:t>
      </w:r>
      <w:proofErr w:type="gramStart"/>
      <w:r w:rsidRPr="000E7906">
        <w:rPr>
          <w:rStyle w:val="StyleBoldUnderline"/>
        </w:rPr>
        <w:t>grow</w:t>
      </w:r>
      <w:proofErr w:type="gramEnd"/>
      <w:r w:rsidRPr="000E7906">
        <w:rPr>
          <w:sz w:val="16"/>
        </w:rPr>
        <w:t xml:space="preserve"> in one place, the </w:t>
      </w:r>
      <w:r w:rsidRPr="000E7906">
        <w:rPr>
          <w:rStyle w:val="StyleBoldUnderline"/>
        </w:rPr>
        <w:t xml:space="preserve">bloom can be seen from space. </w:t>
      </w:r>
      <w:proofErr w:type="gramStart"/>
      <w:r w:rsidRPr="000E7906">
        <w:rPr>
          <w:rStyle w:val="StyleBoldUnderline"/>
        </w:rPr>
        <w:t>Phytoplankton play</w:t>
      </w:r>
      <w:proofErr w:type="gramEnd"/>
      <w:r w:rsidRPr="000E7906">
        <w:rPr>
          <w:rStyle w:val="StyleBoldUnderline"/>
        </w:rPr>
        <w:t xml:space="preserve"> a large role in</w:t>
      </w:r>
      <w:r w:rsidRPr="000E7906">
        <w:rPr>
          <w:sz w:val="16"/>
        </w:rPr>
        <w:t xml:space="preserve"> sustaining ocean ecosystems and </w:t>
      </w:r>
      <w:r w:rsidRPr="000E7906">
        <w:rPr>
          <w:rStyle w:val="StyleBoldUnderline"/>
        </w:rPr>
        <w:t>global climate</w:t>
      </w:r>
      <w:r w:rsidRPr="000E7906">
        <w:rPr>
          <w:sz w:val="16"/>
        </w:rPr>
        <w:t xml:space="preserve">. The plants are the </w:t>
      </w:r>
      <w:proofErr w:type="gramStart"/>
      <w:r w:rsidRPr="000E7906">
        <w:rPr>
          <w:sz w:val="16"/>
        </w:rPr>
        <w:t>base</w:t>
      </w:r>
      <w:proofErr w:type="gramEnd"/>
      <w:r w:rsidRPr="000E7906">
        <w:rPr>
          <w:sz w:val="16"/>
        </w:rPr>
        <w:t xml:space="preserve"> of the marine food chain. Places where blooms are frequent often support a thriving marine population. Since the plants need nutrients like iron to grow, fertile waters are often near a continental shelf in areas where cool water from the ocean's depths pushes to the surface. This upwelling water carries with it nutrients that had settled to the ocean floor; the nutrients allow the water to sustain large phytoplankton blooms. </w:t>
      </w:r>
      <w:proofErr w:type="gramStart"/>
      <w:r w:rsidRPr="000E7906">
        <w:rPr>
          <w:rStyle w:val="StyleBoldUnderline"/>
        </w:rPr>
        <w:t>Phytoplankton influence global climate by regulating gases in the atmosphere</w:t>
      </w:r>
      <w:r w:rsidRPr="000E7906">
        <w:rPr>
          <w:sz w:val="16"/>
        </w:rPr>
        <w:t>.</w:t>
      </w:r>
      <w:proofErr w:type="gramEnd"/>
      <w:r w:rsidRPr="000E7906">
        <w:rPr>
          <w:sz w:val="16"/>
        </w:rPr>
        <w:t xml:space="preserve"> Like all plants, </w:t>
      </w:r>
      <w:proofErr w:type="gramStart"/>
      <w:r w:rsidRPr="000E7906">
        <w:rPr>
          <w:rStyle w:val="StyleBoldUnderline"/>
        </w:rPr>
        <w:t>phytoplankton absorb</w:t>
      </w:r>
      <w:proofErr w:type="gramEnd"/>
      <w:r w:rsidRPr="000E7906">
        <w:rPr>
          <w:rStyle w:val="StyleBoldUnderline"/>
        </w:rPr>
        <w:t xml:space="preserve"> carbon dioxide and </w:t>
      </w:r>
      <w:r w:rsidRPr="000E7906">
        <w:rPr>
          <w:rStyle w:val="Emphasis"/>
        </w:rPr>
        <w:t>release oxygen as they grow</w:t>
      </w:r>
      <w:r w:rsidRPr="000E7906">
        <w:rPr>
          <w:sz w:val="16"/>
        </w:rPr>
        <w:t xml:space="preserve">. When the plants die, they sink to the ocean floor, carrying the absorbed carbon with them. Over the course of the Earth's history, the oceans have become the primary sink for atmospheric carbon dioxide. Since carbon dioxide is a greenhouse gas (it traps heat at the Earth's surface), the Earth would be a much warmer place without phytoplankton. Phytoplankton Bloom off Namibia: A flash of blue and green lit the waters off Namibia in early November 2007 as a phytoplankton bloom grew and faded in the Atlantic Ocean. The bloom stretches from north to south along hundreds of miles, although it is brightest in the center of this image. Such blooms are common in the coastal waters off southwest Africa where cold, nutrient-rich currents sweep north from Antarctica and interact with the coastal shelf. At the same time, the easterly trade winds push surface water away from the shore, allowing water from the ocean's floor to rise to the surface, bringing with it iron and other material. The suffusion of nutrients from both the currents and upwelling water creates an environment where tiny surface-dwelling ocean plants thrive. Phytoplankton blooms are so abundant off Namibia that their death and decomposition often robs the water of dissolved oxygen. As the plants die, they sink to the ocean floor where bacteria consume them. There is so much plant material that the bacteria use all of the oxygen available in the water before they finish breaking down the plants, creating a dead-zone in the water where fish can't survive. Anaerobic bacteria, which don't require oxygen, take over in the decomposition process, releasing sulfur dioxide as a byproduct. The sulfur dioxide interacts with the ocean water to create solid sulfur and hydrogen sulfide, a poisonous gas, which eventually erupts to the surface, sometimes killing fish. Though no eruption is readily apparent in this image, hydrogen sulfide eruptions are often visible in satellite imagery because the solid sulfur colors the water a milky yellow-green. (A MODIS image from NASA's Aqua satellite. Commentary by NASA.) Algal Bloom in the Barents Sea: A break in the clouds provided a window to a brilliant display of color in the Barents Sea north off Norway on August 1, 2007. The bright aquamarine hues suggest that this is likely a </w:t>
      </w:r>
      <w:proofErr w:type="spellStart"/>
      <w:r w:rsidRPr="000E7906">
        <w:rPr>
          <w:sz w:val="16"/>
        </w:rPr>
        <w:t>coccolithophore</w:t>
      </w:r>
      <w:proofErr w:type="spellEnd"/>
      <w:r w:rsidRPr="000E7906">
        <w:rPr>
          <w:sz w:val="16"/>
        </w:rPr>
        <w:t xml:space="preserve"> bloom. A </w:t>
      </w:r>
      <w:proofErr w:type="spellStart"/>
      <w:r w:rsidRPr="000E7906">
        <w:rPr>
          <w:sz w:val="16"/>
        </w:rPr>
        <w:t>coccolithophore</w:t>
      </w:r>
      <w:proofErr w:type="spellEnd"/>
      <w:r w:rsidRPr="000E7906">
        <w:rPr>
          <w:sz w:val="16"/>
        </w:rPr>
        <w:t xml:space="preserve"> is a tiny, surface-dwelling ocean plant that is coated with microscopic limestone (calcite) scales. This white coating makes the plant highly reflective. It reflects nearly all of the light that hits it, and it is this reflected light that gives the ocean the radiant blue color seen in this image. </w:t>
      </w:r>
      <w:proofErr w:type="spellStart"/>
      <w:r w:rsidRPr="000E7906">
        <w:rPr>
          <w:sz w:val="16"/>
        </w:rPr>
        <w:t>Coccolithophores</w:t>
      </w:r>
      <w:proofErr w:type="spellEnd"/>
      <w:r w:rsidRPr="000E7906">
        <w:rPr>
          <w:sz w:val="16"/>
        </w:rPr>
        <w:t xml:space="preserve"> flourish in nutrient-poor, sub-polar waters. Like other types of microscopic ocean plants (phytoplankton), </w:t>
      </w:r>
      <w:proofErr w:type="spellStart"/>
      <w:r w:rsidRPr="000E7906">
        <w:rPr>
          <w:sz w:val="16"/>
        </w:rPr>
        <w:t>coccolithophores</w:t>
      </w:r>
      <w:proofErr w:type="spellEnd"/>
      <w:r w:rsidRPr="000E7906">
        <w:rPr>
          <w:sz w:val="16"/>
        </w:rPr>
        <w:t xml:space="preserve"> are an important food source for fish and other marine animals. </w:t>
      </w:r>
      <w:proofErr w:type="spellStart"/>
      <w:r w:rsidRPr="000E7906">
        <w:rPr>
          <w:sz w:val="16"/>
        </w:rPr>
        <w:t>Coccolithophore</w:t>
      </w:r>
      <w:proofErr w:type="spellEnd"/>
      <w:r w:rsidRPr="000E7906">
        <w:rPr>
          <w:sz w:val="16"/>
        </w:rPr>
        <w:t xml:space="preserve"> blooms occur when large numbers of the plants grow in one place. Such blooms can be large: The visible portion of this bloom covers about 150,000 square kilometers (57,000 square miles) or roughly the area of Wisconsin. (A MODIS image from NASA's Terra satellite. Commentary by NASA.) Phytoplankton Blooms in the Black Sea: The Black Sea more closely resembled mixed paint on an artist's palette than the normally black surface of deep water in this image captured this image on June 20, 2006. </w:t>
      </w:r>
      <w:proofErr w:type="gramStart"/>
      <w:r w:rsidRPr="000E7906">
        <w:rPr>
          <w:sz w:val="16"/>
        </w:rPr>
        <w:t>Swirls of color ranging from deep olive green to bright turquoise were created by a massive phytoplankton bloom that covered the entire surface of the sea</w:t>
      </w:r>
      <w:proofErr w:type="gramEnd"/>
      <w:r w:rsidRPr="000E7906">
        <w:rPr>
          <w:sz w:val="16"/>
        </w:rPr>
        <w:t xml:space="preserve">. The sea was able to support such a large bloom largely because of its unique structure. In the spring of 2006, floods on the Danube River swept over broad stretches of farmland. The floods likely washed sediment, fertilizers, and animal waste into the Danube and the Black Sea. The extra iron, phosphates, and nitrates in the flood debris may be supporting the extensive bloom seen here. Such blooms can be both beneficial, because they provide food for fish, and dangerous, because decaying plant matter saps oxygen out of the water. </w:t>
      </w:r>
      <w:r w:rsidRPr="000E7906">
        <w:rPr>
          <w:rStyle w:val="StyleBoldUnderline"/>
        </w:rPr>
        <w:t>If enough phytoplankton from a large bloom die</w:t>
      </w:r>
      <w:r w:rsidRPr="000E7906">
        <w:rPr>
          <w:sz w:val="16"/>
        </w:rPr>
        <w:t xml:space="preserve"> and decay, </w:t>
      </w:r>
      <w:r w:rsidRPr="000E7906">
        <w:rPr>
          <w:rStyle w:val="StyleBoldUnderline"/>
        </w:rPr>
        <w:t>the water may become so oxygen poor that fish can no longer survive in it. The result is a dead zone where little can survive</w:t>
      </w:r>
      <w:r w:rsidRPr="000E7906">
        <w:rPr>
          <w:sz w:val="16"/>
        </w:rPr>
        <w:t>.</w:t>
      </w:r>
    </w:p>
    <w:p w14:paraId="75508E0A" w14:textId="77777777" w:rsidR="00B51AD5" w:rsidRPr="000E7906" w:rsidRDefault="00B51AD5" w:rsidP="00B51AD5">
      <w:pPr>
        <w:rPr>
          <w:sz w:val="16"/>
        </w:rPr>
      </w:pPr>
    </w:p>
    <w:p w14:paraId="2E661C94" w14:textId="77777777" w:rsidR="00B51AD5" w:rsidRPr="000E7906" w:rsidRDefault="00B51AD5" w:rsidP="00B51AD5">
      <w:pPr>
        <w:pStyle w:val="Heading4"/>
      </w:pPr>
      <w:r w:rsidRPr="000E7906">
        <w:t>Higher oxygen levels cause extinction.</w:t>
      </w:r>
    </w:p>
    <w:p w14:paraId="1E6338DA" w14:textId="77777777" w:rsidR="00B51AD5" w:rsidRPr="000E7906" w:rsidRDefault="00B51AD5" w:rsidP="00B51AD5">
      <w:r w:rsidRPr="000E7906">
        <w:rPr>
          <w:b/>
        </w:rPr>
        <w:t xml:space="preserve">Schmidt and </w:t>
      </w:r>
      <w:proofErr w:type="spellStart"/>
      <w:r w:rsidRPr="000E7906">
        <w:rPr>
          <w:b/>
        </w:rPr>
        <w:t>Harbert</w:t>
      </w:r>
      <w:proofErr w:type="spellEnd"/>
      <w:r w:rsidRPr="000E7906">
        <w:rPr>
          <w:b/>
        </w:rPr>
        <w:t xml:space="preserve"> 1996</w:t>
      </w:r>
      <w:r w:rsidRPr="000E7906">
        <w:t xml:space="preserve"> (Victor – former professor of Geology and Planetary Science at the University of Pittsburgh, and William – Associate Professor and Chair of Geology and Planetary Science at the University of Pittsburgh, The Balance of Nature, p. http://mac01.eps.pitt.edu/harbbook/c_xv/chap15.html)</w:t>
      </w:r>
    </w:p>
    <w:p w14:paraId="5F88C9ED" w14:textId="77777777" w:rsidR="00B51AD5" w:rsidRPr="000E7906" w:rsidRDefault="00B51AD5" w:rsidP="00B51AD5">
      <w:pPr>
        <w:rPr>
          <w:sz w:val="16"/>
        </w:rPr>
      </w:pPr>
      <w:r w:rsidRPr="000E7906">
        <w:rPr>
          <w:rStyle w:val="StyleBoldUnderline"/>
        </w:rPr>
        <w:t>The oxygen level</w:t>
      </w:r>
      <w:r w:rsidRPr="000E7906">
        <w:rPr>
          <w:sz w:val="16"/>
        </w:rPr>
        <w:t xml:space="preserve"> in our atmosphere </w:t>
      </w:r>
      <w:r w:rsidRPr="000E7906">
        <w:rPr>
          <w:rStyle w:val="StyleBoldUnderline"/>
        </w:rPr>
        <w:t>is clearly a result of biological activity</w:t>
      </w:r>
      <w:r w:rsidRPr="000E7906">
        <w:rPr>
          <w:sz w:val="16"/>
        </w:rPr>
        <w:t xml:space="preserve">, but what is not so obvious is that the percentage of oxygen is precisely at optimum levels for use by life. Increasing oxygen levels provide greater energy conversion efficiency, but </w:t>
      </w:r>
      <w:r w:rsidRPr="000E7906">
        <w:rPr>
          <w:rStyle w:val="Emphasis"/>
        </w:rPr>
        <w:t>too much oxygen could bring about worldwide holocaust</w:t>
      </w:r>
      <w:r w:rsidRPr="000E7906">
        <w:rPr>
          <w:rStyle w:val="StyleBoldUnderline"/>
        </w:rPr>
        <w:t>. The present level stands at 21%, but</w:t>
      </w:r>
      <w:r w:rsidRPr="000E7906">
        <w:rPr>
          <w:sz w:val="16"/>
        </w:rPr>
        <w:t xml:space="preserve"> recent </w:t>
      </w:r>
      <w:r w:rsidRPr="000E7906">
        <w:rPr>
          <w:rStyle w:val="StyleBoldUnderline"/>
        </w:rPr>
        <w:t>experiments have shown that the probability of a forest fire</w:t>
      </w:r>
      <w:r w:rsidRPr="000E7906">
        <w:rPr>
          <w:sz w:val="16"/>
        </w:rPr>
        <w:t xml:space="preserve"> being started by a lightning stroke </w:t>
      </w:r>
      <w:r w:rsidRPr="000E7906">
        <w:rPr>
          <w:rStyle w:val="StyleBoldUnderline"/>
        </w:rPr>
        <w:t>increases by 70% for each 1% rise in oxygen concentration</w:t>
      </w:r>
      <w:r w:rsidRPr="000E7906">
        <w:rPr>
          <w:sz w:val="16"/>
        </w:rPr>
        <w:t xml:space="preserve"> above the present level. Ignition is strongly dependent upon the moisture content of combustible material, and so </w:t>
      </w:r>
      <w:proofErr w:type="gramStart"/>
      <w:r w:rsidRPr="000E7906">
        <w:rPr>
          <w:sz w:val="16"/>
        </w:rPr>
        <w:t>naturally-set</w:t>
      </w:r>
      <w:proofErr w:type="gramEnd"/>
      <w:r w:rsidRPr="000E7906">
        <w:rPr>
          <w:sz w:val="16"/>
        </w:rPr>
        <w:t xml:space="preserve"> fires are much more prevalent after prolonged drought. </w:t>
      </w:r>
      <w:r w:rsidRPr="000E7906">
        <w:rPr>
          <w:rStyle w:val="StyleBoldUnderline"/>
        </w:rPr>
        <w:t>If the oxygen content should exceed 25%</w:t>
      </w:r>
      <w:r w:rsidRPr="000E7906">
        <w:rPr>
          <w:sz w:val="16"/>
        </w:rPr>
        <w:t xml:space="preserve">, however, </w:t>
      </w:r>
      <w:r w:rsidRPr="000E7906">
        <w:rPr>
          <w:rStyle w:val="StyleBoldUnderline"/>
        </w:rPr>
        <w:t xml:space="preserve">ignition becomes </w:t>
      </w:r>
      <w:r w:rsidRPr="000E7906">
        <w:rPr>
          <w:rStyle w:val="Emphasis"/>
        </w:rPr>
        <w:t xml:space="preserve">highly probable </w:t>
      </w:r>
      <w:r w:rsidRPr="000E7906">
        <w:rPr>
          <w:sz w:val="16"/>
        </w:rPr>
        <w:t>even in the damp vegetation of a rain forest.</w:t>
      </w:r>
    </w:p>
    <w:p w14:paraId="014FAB08" w14:textId="77777777" w:rsidR="00B51AD5" w:rsidRPr="000E7906" w:rsidRDefault="00B51AD5" w:rsidP="00CC7F37"/>
    <w:p w14:paraId="51B4C998" w14:textId="77777777" w:rsidR="00CC7F37" w:rsidRPr="000E7906" w:rsidRDefault="00CC7F37" w:rsidP="00CC7F37">
      <w:pPr>
        <w:pStyle w:val="Heading1"/>
      </w:pPr>
      <w:bookmarkStart w:id="3" w:name="_Toc268491309"/>
      <w:r w:rsidRPr="000E7906">
        <w:t>UNIQUENESS</w:t>
      </w:r>
      <w:bookmarkEnd w:id="3"/>
    </w:p>
    <w:p w14:paraId="1FA6B858" w14:textId="77777777" w:rsidR="00CC7F37" w:rsidRPr="000E7906" w:rsidRDefault="00CC7F37" w:rsidP="00CC7F37"/>
    <w:p w14:paraId="59FABF90" w14:textId="77777777" w:rsidR="00CC7F37" w:rsidRPr="000E7906" w:rsidRDefault="00CC7F37" w:rsidP="00CC7F37">
      <w:pPr>
        <w:pStyle w:val="Heading3"/>
      </w:pPr>
      <w:bookmarkStart w:id="4" w:name="_Toc268491310"/>
      <w:r w:rsidRPr="000E7906">
        <w:t>UQ – Crist Winning</w:t>
      </w:r>
      <w:bookmarkEnd w:id="4"/>
    </w:p>
    <w:p w14:paraId="0393EEFA" w14:textId="77777777" w:rsidR="00CC7F37" w:rsidRPr="000E7906" w:rsidRDefault="00CC7F37" w:rsidP="00CC7F37"/>
    <w:p w14:paraId="5D43A35E" w14:textId="77777777" w:rsidR="00CC7F37" w:rsidRPr="000E7906" w:rsidRDefault="00CC7F37" w:rsidP="00CC7F37">
      <w:pPr>
        <w:pStyle w:val="Heading4"/>
      </w:pPr>
      <w:r w:rsidRPr="000E7906">
        <w:t>Crist is ahead now – polls, scandals and running mate pick</w:t>
      </w:r>
    </w:p>
    <w:p w14:paraId="06DF2FFC" w14:textId="77777777" w:rsidR="00CC7F37" w:rsidRPr="000E7906" w:rsidRDefault="00CC7F37" w:rsidP="00CC7F37">
      <w:pPr>
        <w:rPr>
          <w:rStyle w:val="StyleStyleBold12pt"/>
        </w:rPr>
      </w:pPr>
      <w:r w:rsidRPr="000E7906">
        <w:rPr>
          <w:rStyle w:val="StyleStyleBold12pt"/>
        </w:rPr>
        <w:t>Tampa Bay Times 7/23</w:t>
      </w:r>
    </w:p>
    <w:p w14:paraId="3B407A10" w14:textId="77777777" w:rsidR="00CC7F37" w:rsidRPr="000E7906" w:rsidRDefault="00CC7F37" w:rsidP="00CC7F37">
      <w:r w:rsidRPr="000E7906">
        <w:t>Marc Caputo, Miami Herald</w:t>
      </w:r>
      <w:r w:rsidRPr="000E7906">
        <w:rPr>
          <w:sz w:val="12"/>
        </w:rPr>
        <w:t xml:space="preserve">¶ </w:t>
      </w:r>
      <w:r w:rsidRPr="000E7906">
        <w:t xml:space="preserve">Wednesday, July 23, 2014 12:52am “Crist up by 6 in </w:t>
      </w:r>
      <w:proofErr w:type="spellStart"/>
      <w:r w:rsidRPr="000E7906">
        <w:t>SurveyUSA</w:t>
      </w:r>
      <w:proofErr w:type="spellEnd"/>
      <w:r w:rsidRPr="000E7906">
        <w:t>/WFLA poll” http://www.tampabay.com/blogs/the-buzz-florida-politics/crist-up-by-6-in-surveyusawfla-poll/2189625</w:t>
      </w:r>
    </w:p>
    <w:p w14:paraId="33979566" w14:textId="77777777" w:rsidR="00CC7F37" w:rsidRPr="000E7906" w:rsidRDefault="00CC7F37" w:rsidP="00CC7F37"/>
    <w:p w14:paraId="594B3EDF" w14:textId="77777777" w:rsidR="00CC7F37" w:rsidRPr="000E7906" w:rsidRDefault="00CC7F37" w:rsidP="00CC7F37">
      <w:pPr>
        <w:rPr>
          <w:sz w:val="16"/>
        </w:rPr>
      </w:pPr>
      <w:r w:rsidRPr="000E7906">
        <w:rPr>
          <w:sz w:val="16"/>
        </w:rPr>
        <w:t xml:space="preserve">Democrat Charlie </w:t>
      </w:r>
      <w:r w:rsidRPr="000E7906">
        <w:rPr>
          <w:rStyle w:val="StyleBoldUnderline"/>
        </w:rPr>
        <w:t>Crist has jumped ahead of</w:t>
      </w:r>
      <w:r w:rsidRPr="000E7906">
        <w:rPr>
          <w:sz w:val="16"/>
        </w:rPr>
        <w:t xml:space="preserve"> Gov. Rick </w:t>
      </w:r>
      <w:r w:rsidRPr="000E7906">
        <w:rPr>
          <w:rStyle w:val="StyleBoldUnderline"/>
        </w:rPr>
        <w:t>Scott, leading the Republican 46-40 percent among likely voters</w:t>
      </w:r>
      <w:r w:rsidRPr="000E7906">
        <w:rPr>
          <w:sz w:val="16"/>
        </w:rPr>
        <w:t xml:space="preserve"> in the </w:t>
      </w:r>
      <w:proofErr w:type="spellStart"/>
      <w:r w:rsidRPr="000E7906">
        <w:rPr>
          <w:sz w:val="16"/>
        </w:rPr>
        <w:t>SurveyUSA</w:t>
      </w:r>
      <w:proofErr w:type="spellEnd"/>
      <w:r w:rsidRPr="000E7906">
        <w:rPr>
          <w:sz w:val="16"/>
        </w:rPr>
        <w:t xml:space="preserve"> </w:t>
      </w:r>
      <w:proofErr w:type="spellStart"/>
      <w:r w:rsidRPr="000E7906">
        <w:rPr>
          <w:sz w:val="16"/>
        </w:rPr>
        <w:t>latests</w:t>
      </w:r>
      <w:proofErr w:type="spellEnd"/>
      <w:r w:rsidRPr="000E7906">
        <w:rPr>
          <w:sz w:val="16"/>
        </w:rPr>
        <w:t xml:space="preserve"> governor's race tracking poll conducted for WFLA</w:t>
      </w:r>
      <w:proofErr w:type="gramStart"/>
      <w:r w:rsidRPr="000E7906">
        <w:rPr>
          <w:sz w:val="16"/>
        </w:rPr>
        <w:t>.</w:t>
      </w:r>
      <w:r w:rsidRPr="000E7906">
        <w:rPr>
          <w:sz w:val="12"/>
        </w:rPr>
        <w:t>¶</w:t>
      </w:r>
      <w:proofErr w:type="gramEnd"/>
      <w:r w:rsidRPr="000E7906">
        <w:rPr>
          <w:sz w:val="16"/>
        </w:rPr>
        <w:t xml:space="preserve"> Crist's 6 percentage point lead is the largest he has had in the firm's poll track and represents a significant 8-point shift in the race since </w:t>
      </w:r>
      <w:proofErr w:type="spellStart"/>
      <w:r w:rsidRPr="000E7906">
        <w:rPr>
          <w:sz w:val="16"/>
        </w:rPr>
        <w:t>SurveyUSA's</w:t>
      </w:r>
      <w:proofErr w:type="spellEnd"/>
      <w:r w:rsidRPr="000E7906">
        <w:rPr>
          <w:sz w:val="16"/>
        </w:rPr>
        <w:t xml:space="preserve"> last poll released July 3. Then, Scott led by an inside-the-error margin amount of 2 percentage points</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 xml:space="preserve">Three factors are at play: Scott's horrendous week, where numerous TV stations featured Scott ducking the most-basic of questions; new ad buys from Crist and Democrats promoting him and tearing at Scott; and Crist's decision to pick Miami-Dade Democratic Party Chair Annette </w:t>
      </w:r>
      <w:proofErr w:type="spellStart"/>
      <w:r w:rsidRPr="000E7906">
        <w:rPr>
          <w:rStyle w:val="StyleBoldUnderline"/>
        </w:rPr>
        <w:t>Taddeo</w:t>
      </w:r>
      <w:proofErr w:type="spellEnd"/>
      <w:r w:rsidRPr="000E7906">
        <w:rPr>
          <w:rStyle w:val="StyleBoldUnderline"/>
        </w:rPr>
        <w:t xml:space="preserve"> as his running mate on Thursday</w:t>
      </w:r>
      <w:r w:rsidRPr="000E7906">
        <w:rPr>
          <w:sz w:val="16"/>
        </w:rPr>
        <w:t xml:space="preserve"> -- which just happened to coincide with the first day of the five-day poll, said Jay </w:t>
      </w:r>
      <w:proofErr w:type="spellStart"/>
      <w:r w:rsidRPr="000E7906">
        <w:rPr>
          <w:sz w:val="16"/>
        </w:rPr>
        <w:t>Leve</w:t>
      </w:r>
      <w:proofErr w:type="spellEnd"/>
      <w:r w:rsidRPr="000E7906">
        <w:rPr>
          <w:sz w:val="16"/>
        </w:rPr>
        <w:t xml:space="preserve">, </w:t>
      </w:r>
      <w:proofErr w:type="spellStart"/>
      <w:r w:rsidRPr="000E7906">
        <w:rPr>
          <w:sz w:val="16"/>
        </w:rPr>
        <w:t>SurveyUSA's</w:t>
      </w:r>
      <w:proofErr w:type="spellEnd"/>
      <w:r w:rsidRPr="000E7906">
        <w:rPr>
          <w:sz w:val="16"/>
        </w:rPr>
        <w:t xml:space="preserve"> editor.</w:t>
      </w:r>
      <w:r w:rsidRPr="000E7906">
        <w:rPr>
          <w:sz w:val="12"/>
        </w:rPr>
        <w:t>¶</w:t>
      </w:r>
      <w:r w:rsidRPr="000E7906">
        <w:rPr>
          <w:sz w:val="16"/>
        </w:rPr>
        <w:t xml:space="preserve"> "The news after-glow for Crist has continued for about five days," </w:t>
      </w:r>
      <w:proofErr w:type="spellStart"/>
      <w:r w:rsidRPr="000E7906">
        <w:rPr>
          <w:sz w:val="16"/>
        </w:rPr>
        <w:t>Leve</w:t>
      </w:r>
      <w:proofErr w:type="spellEnd"/>
      <w:r w:rsidRPr="000E7906">
        <w:rPr>
          <w:sz w:val="16"/>
        </w:rPr>
        <w:t xml:space="preserve"> said.</w:t>
      </w:r>
      <w:r w:rsidRPr="000E7906">
        <w:rPr>
          <w:sz w:val="12"/>
        </w:rPr>
        <w:t>¶</w:t>
      </w:r>
      <w:r w:rsidRPr="000E7906">
        <w:rPr>
          <w:sz w:val="16"/>
        </w:rPr>
        <w:t xml:space="preserve"> Essentially, the race has reset in </w:t>
      </w:r>
      <w:proofErr w:type="spellStart"/>
      <w:r w:rsidRPr="000E7906">
        <w:rPr>
          <w:sz w:val="16"/>
        </w:rPr>
        <w:t>SurveyUSA's</w:t>
      </w:r>
      <w:proofErr w:type="spellEnd"/>
      <w:r w:rsidRPr="000E7906">
        <w:rPr>
          <w:sz w:val="16"/>
        </w:rPr>
        <w:t xml:space="preserve"> poll track. It's first poll for WFLA, on April 15, had Crist leading Scott 46-41. See the chart below</w:t>
      </w:r>
      <w:proofErr w:type="gramStart"/>
      <w:r w:rsidRPr="000E7906">
        <w:rPr>
          <w:sz w:val="16"/>
        </w:rPr>
        <w:t>.</w:t>
      </w:r>
      <w:r w:rsidRPr="000E7906">
        <w:rPr>
          <w:sz w:val="12"/>
        </w:rPr>
        <w:t>¶</w:t>
      </w:r>
      <w:proofErr w:type="gramEnd"/>
      <w:r w:rsidRPr="000E7906">
        <w:rPr>
          <w:sz w:val="16"/>
        </w:rPr>
        <w:t xml:space="preserve"> Scott clawed ahead by spending more than $12 million in unanswered TV ads. Scott's ad spending, along with the Republican Party of </w:t>
      </w:r>
      <w:proofErr w:type="gramStart"/>
      <w:r w:rsidRPr="000E7906">
        <w:rPr>
          <w:sz w:val="16"/>
        </w:rPr>
        <w:t>Florida's,</w:t>
      </w:r>
      <w:proofErr w:type="gramEnd"/>
      <w:r w:rsidRPr="000E7906">
        <w:rPr>
          <w:sz w:val="16"/>
        </w:rPr>
        <w:t xml:space="preserve"> now exceeds $16 million. But Crist and the Florida Democratic Party have run and placed nearly $3 million in ads since early June</w:t>
      </w:r>
      <w:proofErr w:type="gramStart"/>
      <w:r w:rsidRPr="000E7906">
        <w:rPr>
          <w:sz w:val="16"/>
        </w:rPr>
        <w:t>.</w:t>
      </w:r>
      <w:r w:rsidRPr="000E7906">
        <w:rPr>
          <w:sz w:val="12"/>
        </w:rPr>
        <w:t>¶</w:t>
      </w:r>
      <w:proofErr w:type="gramEnd"/>
      <w:r w:rsidRPr="000E7906">
        <w:rPr>
          <w:sz w:val="16"/>
        </w:rPr>
        <w:t xml:space="preserve"> Assuming Scott stops the unforced errors and Crist doesn't continue to rack up major favorable news coverage, </w:t>
      </w:r>
      <w:proofErr w:type="spellStart"/>
      <w:r w:rsidRPr="000E7906">
        <w:rPr>
          <w:sz w:val="16"/>
        </w:rPr>
        <w:t>Leve</w:t>
      </w:r>
      <w:proofErr w:type="spellEnd"/>
      <w:r w:rsidRPr="000E7906">
        <w:rPr>
          <w:sz w:val="16"/>
        </w:rPr>
        <w:t xml:space="preserve"> said, he expects the race to settle back to a near tie. This Crist surge aside, </w:t>
      </w:r>
      <w:proofErr w:type="spellStart"/>
      <w:r w:rsidRPr="000E7906">
        <w:rPr>
          <w:sz w:val="16"/>
        </w:rPr>
        <w:t>SurveyUSA</w:t>
      </w:r>
      <w:proofErr w:type="spellEnd"/>
      <w:r w:rsidRPr="000E7906">
        <w:rPr>
          <w:sz w:val="16"/>
        </w:rPr>
        <w:t xml:space="preserve"> did have another, less explicable one in early June, before the Crist-FDP ads began</w:t>
      </w:r>
      <w:proofErr w:type="gramStart"/>
      <w:r w:rsidRPr="000E7906">
        <w:rPr>
          <w:sz w:val="16"/>
        </w:rPr>
        <w:t>.</w:t>
      </w:r>
      <w:r w:rsidRPr="000E7906">
        <w:rPr>
          <w:sz w:val="12"/>
        </w:rPr>
        <w:t>¶</w:t>
      </w:r>
      <w:proofErr w:type="gramEnd"/>
      <w:r w:rsidRPr="000E7906">
        <w:rPr>
          <w:sz w:val="16"/>
        </w:rPr>
        <w:t xml:space="preserve"> We'll know more about how these latest numbers stack up tomorrow morning when Quinnipiac University releases its Florida poll.</w:t>
      </w:r>
    </w:p>
    <w:p w14:paraId="36B7E287" w14:textId="77777777" w:rsidR="00CC7F37" w:rsidRPr="000E7906" w:rsidRDefault="00CC7F37" w:rsidP="00CC7F37"/>
    <w:p w14:paraId="477A3600" w14:textId="77777777" w:rsidR="00CC7F37" w:rsidRPr="000E7906" w:rsidRDefault="00CC7F37" w:rsidP="00CC7F37">
      <w:pPr>
        <w:pStyle w:val="Heading4"/>
      </w:pPr>
      <w:r w:rsidRPr="000E7906">
        <w:t>Crist winning now – key polls</w:t>
      </w:r>
    </w:p>
    <w:p w14:paraId="3676797D" w14:textId="77777777" w:rsidR="00CC7F37" w:rsidRPr="000E7906" w:rsidRDefault="00CC7F37" w:rsidP="00CC7F37">
      <w:pPr>
        <w:rPr>
          <w:rStyle w:val="StyleStyleBold12pt"/>
        </w:rPr>
      </w:pPr>
      <w:r w:rsidRPr="000E7906">
        <w:rPr>
          <w:rStyle w:val="StyleStyleBold12pt"/>
        </w:rPr>
        <w:t>Silver 7/17</w:t>
      </w:r>
    </w:p>
    <w:p w14:paraId="7A1F81EE" w14:textId="77777777" w:rsidR="00CC7F37" w:rsidRPr="000E7906" w:rsidRDefault="00CC7F37" w:rsidP="00CC7F37">
      <w:pPr>
        <w:rPr>
          <w:sz w:val="16"/>
        </w:rPr>
      </w:pPr>
      <w:r w:rsidRPr="000E7906">
        <w:rPr>
          <w:sz w:val="16"/>
        </w:rPr>
        <w:t>[Nate, “Governors’ Races Are Close, But There’s More Upside For Democrats” http://fivethirtyeight.com/datalab/governors-races-are-close-but-theres-more-upside-for-democrats/]</w:t>
      </w:r>
    </w:p>
    <w:p w14:paraId="25C87947" w14:textId="77777777" w:rsidR="00CC7F37" w:rsidRPr="000E7906" w:rsidRDefault="00CC7F37" w:rsidP="00CC7F37">
      <w:pPr>
        <w:rPr>
          <w:sz w:val="16"/>
        </w:rPr>
      </w:pPr>
      <w:r w:rsidRPr="000E7906">
        <w:rPr>
          <w:rStyle w:val="StyleBoldUnderline"/>
        </w:rPr>
        <w:t xml:space="preserve">Early polls have historically done fairly well in predicting </w:t>
      </w:r>
      <w:proofErr w:type="gramStart"/>
      <w:r w:rsidRPr="000E7906">
        <w:rPr>
          <w:rStyle w:val="StyleBoldUnderline"/>
        </w:rPr>
        <w:t xml:space="preserve">the </w:t>
      </w:r>
      <w:proofErr w:type="spellStart"/>
      <w:r w:rsidRPr="000E7906">
        <w:rPr>
          <w:rStyle w:val="StyleBoldUnderline"/>
        </w:rPr>
        <w:t>the</w:t>
      </w:r>
      <w:proofErr w:type="spellEnd"/>
      <w:proofErr w:type="gramEnd"/>
      <w:r w:rsidRPr="000E7906">
        <w:rPr>
          <w:rStyle w:val="StyleBoldUnderline"/>
        </w:rPr>
        <w:t xml:space="preserve"> outcome of governors’ races</w:t>
      </w:r>
      <w:r w:rsidRPr="000E7906">
        <w:rPr>
          <w:sz w:val="16"/>
        </w:rPr>
        <w:t xml:space="preserve">. </w:t>
      </w:r>
      <w:r w:rsidRPr="000E7906">
        <w:rPr>
          <w:sz w:val="8"/>
          <w:szCs w:val="8"/>
        </w:rPr>
        <w:t>We can add bells and whistles to improve the forecast — and we will — but the polls are a good start and a good baseline</w:t>
      </w:r>
      <w:proofErr w:type="gramStart"/>
      <w:r w:rsidRPr="000E7906">
        <w:rPr>
          <w:sz w:val="8"/>
          <w:szCs w:val="8"/>
        </w:rPr>
        <w:t>.¶</w:t>
      </w:r>
      <w:proofErr w:type="gramEnd"/>
      <w:r w:rsidRPr="000E7906">
        <w:rPr>
          <w:sz w:val="8"/>
          <w:szCs w:val="8"/>
        </w:rPr>
        <w:t xml:space="preserve"> So, let’s check out what the early gubernatorial polls say (I did a similar exercise with the Senate this week). The model I’m using to turn current polling into win probabilities is basically the one I presented in late May, except that I don’t control for the fact that the president’s party typically underperforms in midterm elections; we’re just using polls. The probabilities are derived from polling errors in gubernatorial elections from 2006 to 2013. I take a simple average of polls conducted from January to June by each pollster in each state, and then average each </w:t>
      </w:r>
      <w:proofErr w:type="gramStart"/>
      <w:r w:rsidRPr="000E7906">
        <w:rPr>
          <w:sz w:val="8"/>
          <w:szCs w:val="8"/>
        </w:rPr>
        <w:t>pollsters’</w:t>
      </w:r>
      <w:proofErr w:type="gramEnd"/>
      <w:r w:rsidRPr="000E7906">
        <w:rPr>
          <w:sz w:val="8"/>
          <w:szCs w:val="8"/>
        </w:rPr>
        <w:t xml:space="preserve"> polls so that each pollster only counts once in the overall average. (I average the contenders in races where it is unclear who will be the nominee.)¶ Were each party to win the races in which it has a greater than 50 percent chance of winning, the 2014 gubernatorial races would end in a wash. According to the polls, Democrats are favored to win two seats controlled by Republicans, and Republicans are expected to win two seats held by Democrats</w:t>
      </w:r>
      <w:proofErr w:type="gramStart"/>
      <w:r w:rsidRPr="000E7906">
        <w:rPr>
          <w:sz w:val="8"/>
          <w:szCs w:val="8"/>
        </w:rPr>
        <w:t>.¶</w:t>
      </w:r>
      <w:proofErr w:type="gramEnd"/>
      <w:r w:rsidRPr="000E7906">
        <w:rPr>
          <w:sz w:val="8"/>
          <w:szCs w:val="8"/>
        </w:rPr>
        <w:t xml:space="preserve"> But Democrats have a 20 to 40 percent chance of winning seven races. Republicans have only two races that meet </w:t>
      </w:r>
      <w:proofErr w:type="gramStart"/>
      <w:r w:rsidRPr="000E7906">
        <w:rPr>
          <w:sz w:val="8"/>
          <w:szCs w:val="8"/>
        </w:rPr>
        <w:t>this criteria</w:t>
      </w:r>
      <w:proofErr w:type="gramEnd"/>
      <w:r w:rsidRPr="000E7906">
        <w:rPr>
          <w:sz w:val="8"/>
          <w:szCs w:val="8"/>
        </w:rPr>
        <w:t>. This suggests that Democrats have the bigger upside. If a minor Democratic wave develops — let’s call it a ripple — Democrats could win in states including Michigan, Nebraska (though there haven’t been many polls in the Cornhusker State), Ohio and Wisconsin. Some surveys have found tight races in those states, though the majority of polls say Republicans are favored</w:t>
      </w:r>
      <w:proofErr w:type="gramStart"/>
      <w:r w:rsidRPr="000E7906">
        <w:rPr>
          <w:sz w:val="8"/>
          <w:szCs w:val="8"/>
        </w:rPr>
        <w:t>.¶</w:t>
      </w:r>
      <w:proofErr w:type="gramEnd"/>
      <w:r w:rsidRPr="000E7906">
        <w:rPr>
          <w:sz w:val="8"/>
          <w:szCs w:val="8"/>
        </w:rPr>
        <w:t xml:space="preserve"> The states most likely to see a change in party are pretty much the same as in May.¶ Illinois’s Democratic governor, Pat Quinn, continues to pay for his state’s budget troubles and trails Republican Bruce </w:t>
      </w:r>
      <w:proofErr w:type="spellStart"/>
      <w:r w:rsidRPr="000E7906">
        <w:rPr>
          <w:sz w:val="8"/>
          <w:szCs w:val="8"/>
        </w:rPr>
        <w:t>Rauner</w:t>
      </w:r>
      <w:proofErr w:type="spellEnd"/>
      <w:r w:rsidRPr="000E7906">
        <w:rPr>
          <w:sz w:val="8"/>
          <w:szCs w:val="8"/>
        </w:rPr>
        <w:t>. His best chance to win is for a 2010-like polling error to occur. Given that there is a scarcity of polls not conducted by We Ask America, which has historically overestimated Republican support, Quinn is probably not done yet</w:t>
      </w:r>
      <w:proofErr w:type="gramStart"/>
      <w:r w:rsidRPr="000E7906">
        <w:rPr>
          <w:sz w:val="8"/>
          <w:szCs w:val="8"/>
        </w:rPr>
        <w:t>.¶</w:t>
      </w:r>
      <w:proofErr w:type="gramEnd"/>
      <w:r w:rsidRPr="000E7906">
        <w:rPr>
          <w:sz w:val="8"/>
          <w:szCs w:val="8"/>
        </w:rPr>
        <w:t xml:space="preserve"> The same probably cannot be said for Pennsylvania’s Republican governor, Tom Corbett. Still dealing with the fallout from the Penn State sex-abuse scandal (among other problems), Corbett is down nearly 20 percentage points to his Democratic opponent, Tom Wolf. To come back from this deficit, Corbett probably needs Wolf to say something outlandish</w:t>
      </w:r>
      <w:proofErr w:type="gramStart"/>
      <w:r w:rsidRPr="000E7906">
        <w:rPr>
          <w:sz w:val="8"/>
          <w:szCs w:val="8"/>
        </w:rPr>
        <w:t>.¶</w:t>
      </w:r>
      <w:proofErr w:type="gramEnd"/>
      <w:r w:rsidRPr="000E7906">
        <w:rPr>
          <w:sz w:val="8"/>
          <w:szCs w:val="8"/>
        </w:rPr>
        <w:t xml:space="preserve"> Looking at only the polls, Republican </w:t>
      </w:r>
      <w:proofErr w:type="spellStart"/>
      <w:r w:rsidRPr="000E7906">
        <w:rPr>
          <w:sz w:val="8"/>
          <w:szCs w:val="8"/>
        </w:rPr>
        <w:t>Asa</w:t>
      </w:r>
      <w:proofErr w:type="spellEnd"/>
      <w:r w:rsidRPr="000E7906">
        <w:rPr>
          <w:sz w:val="8"/>
          <w:szCs w:val="8"/>
        </w:rPr>
        <w:t xml:space="preserve"> Hutchinson continues to be a slight favorite against Democrat Mike Ross in the Arkansas race to succeed Democratic Gov. Mike Beebe. This result isn’t too surprising given that Arkansas has quickly trended away from the Democratic Party. The surprise here is that Hutchinson is ahead while fellow Republican Tom Cotton is slightly behind in Arkansas’s Senate race</w:t>
      </w:r>
      <w:proofErr w:type="gramStart"/>
      <w:r w:rsidRPr="000E7906">
        <w:rPr>
          <w:sz w:val="8"/>
          <w:szCs w:val="8"/>
        </w:rPr>
        <w:t>.¶</w:t>
      </w:r>
      <w:proofErr w:type="gramEnd"/>
      <w:r w:rsidRPr="000E7906">
        <w:rPr>
          <w:sz w:val="8"/>
          <w:szCs w:val="8"/>
        </w:rPr>
        <w:t xml:space="preserve"> Beyond Arkansas, Illinois and Pennsylvania, no other state for which we have at least one poll is likely to see control of the governor’s mansion change parties come January, but three other states are tossups.¶ Four candidates could conceivably win the Republican nomination in Arizona. The polling is limited, but an average of the polling of the Republicans (Ken Bennett, Doug </w:t>
      </w:r>
      <w:proofErr w:type="spellStart"/>
      <w:r w:rsidRPr="000E7906">
        <w:rPr>
          <w:sz w:val="8"/>
          <w:szCs w:val="8"/>
        </w:rPr>
        <w:t>Ducey</w:t>
      </w:r>
      <w:proofErr w:type="spellEnd"/>
      <w:r w:rsidRPr="000E7906">
        <w:rPr>
          <w:sz w:val="8"/>
          <w:szCs w:val="8"/>
        </w:rPr>
        <w:t xml:space="preserve">, Christine Jones and Scott Smith) against Democrat Fred </w:t>
      </w:r>
      <w:proofErr w:type="spellStart"/>
      <w:r w:rsidRPr="000E7906">
        <w:rPr>
          <w:sz w:val="8"/>
          <w:szCs w:val="8"/>
        </w:rPr>
        <w:t>DuVal</w:t>
      </w:r>
      <w:proofErr w:type="spellEnd"/>
      <w:r w:rsidRPr="000E7906">
        <w:rPr>
          <w:sz w:val="8"/>
          <w:szCs w:val="8"/>
        </w:rPr>
        <w:t xml:space="preserve"> gives neither side an edge. Keep in </w:t>
      </w:r>
      <w:proofErr w:type="gramStart"/>
      <w:r w:rsidRPr="000E7906">
        <w:rPr>
          <w:sz w:val="8"/>
          <w:szCs w:val="8"/>
        </w:rPr>
        <w:t>mind,</w:t>
      </w:r>
      <w:proofErr w:type="gramEnd"/>
      <w:r w:rsidRPr="000E7906">
        <w:rPr>
          <w:sz w:val="8"/>
          <w:szCs w:val="8"/>
        </w:rPr>
        <w:t xml:space="preserve"> Democrats hold an edge in Arizona’s congressional delegation, so a Democratic win isn’t inconceivable. (Controlling for the president’s party puts Republicans in a slightly better position, but the state would still be very much in play.)¶ There haven’t been any new polls in Connecticut since our previous look; Democratic Gov. </w:t>
      </w:r>
      <w:proofErr w:type="spellStart"/>
      <w:r w:rsidRPr="000E7906">
        <w:rPr>
          <w:sz w:val="8"/>
          <w:szCs w:val="8"/>
        </w:rPr>
        <w:t>Dannell</w:t>
      </w:r>
      <w:proofErr w:type="spellEnd"/>
      <w:r w:rsidRPr="000E7906">
        <w:rPr>
          <w:sz w:val="8"/>
          <w:szCs w:val="8"/>
        </w:rPr>
        <w:t xml:space="preserve"> Malloy and Republican Tom Foley, in a replay of their 2010 face-off, are close to even</w:t>
      </w:r>
      <w:proofErr w:type="gramStart"/>
      <w:r w:rsidRPr="000E7906">
        <w:rPr>
          <w:sz w:val="8"/>
          <w:szCs w:val="8"/>
        </w:rPr>
        <w:t>.</w:t>
      </w:r>
      <w:r w:rsidRPr="000E7906">
        <w:rPr>
          <w:sz w:val="12"/>
        </w:rPr>
        <w:t>¶</w:t>
      </w:r>
      <w:proofErr w:type="gramEnd"/>
      <w:r w:rsidRPr="000E7906">
        <w:rPr>
          <w:sz w:val="12"/>
        </w:rPr>
        <w:t xml:space="preserve"> </w:t>
      </w:r>
      <w:r w:rsidRPr="000E7906">
        <w:rPr>
          <w:rStyle w:val="StyleBoldUnderline"/>
        </w:rPr>
        <w:t>In Florida, Democrat Charlie Crist is a slight favorite over Republican Gov. Rick Scott.</w:t>
      </w:r>
      <w:r w:rsidRPr="000E7906">
        <w:rPr>
          <w:sz w:val="16"/>
        </w:rPr>
        <w:t xml:space="preserve"> That’s not too surprising given that we’re looking at surveys from January to June. Most of the pollsters most favorable to Crist (such as Quinnipiac) haven’t polled the race in a couple of months. Scott has been hammering Crist on TV, and that has helped to slowly close the gap. And </w:t>
      </w:r>
      <w:r w:rsidRPr="000E7906">
        <w:rPr>
          <w:rStyle w:val="StyleBoldUnderline"/>
        </w:rPr>
        <w:t>Crist’s</w:t>
      </w:r>
      <w:r w:rsidRPr="000E7906">
        <w:rPr>
          <w:sz w:val="16"/>
        </w:rPr>
        <w:t xml:space="preserve"> tenuous </w:t>
      </w:r>
      <w:r w:rsidRPr="000E7906">
        <w:rPr>
          <w:rStyle w:val="StyleBoldUnderline"/>
        </w:rPr>
        <w:t>lead is eliminated completely if we control for the fact that he’s a member of the president’s party</w:t>
      </w:r>
      <w:r w:rsidRPr="000E7906">
        <w:rPr>
          <w:sz w:val="16"/>
        </w:rPr>
        <w:t>.</w:t>
      </w:r>
    </w:p>
    <w:p w14:paraId="6B663CCA" w14:textId="77777777" w:rsidR="00424958" w:rsidRPr="000E7906" w:rsidRDefault="00424958" w:rsidP="00424958"/>
    <w:p w14:paraId="4C36F556" w14:textId="77777777" w:rsidR="00424958" w:rsidRPr="000E7906" w:rsidRDefault="00424958" w:rsidP="00424958">
      <w:pPr>
        <w:pStyle w:val="Heading4"/>
      </w:pPr>
      <w:r w:rsidRPr="000E7906">
        <w:t xml:space="preserve">Scott campaign loosing momentum now – donors and activist </w:t>
      </w:r>
    </w:p>
    <w:p w14:paraId="736ECA11" w14:textId="77777777" w:rsidR="00424958" w:rsidRPr="000E7906" w:rsidRDefault="00424958" w:rsidP="00424958">
      <w:pPr>
        <w:rPr>
          <w:rStyle w:val="StyleStyleBold12pt"/>
        </w:rPr>
      </w:pPr>
      <w:r w:rsidRPr="000E7906">
        <w:rPr>
          <w:rStyle w:val="StyleStyleBold12pt"/>
        </w:rPr>
        <w:t>Huffington Post 7/10</w:t>
      </w:r>
    </w:p>
    <w:p w14:paraId="7C4AE89B" w14:textId="77777777" w:rsidR="00424958" w:rsidRPr="000E7906" w:rsidRDefault="00424958" w:rsidP="00424958">
      <w:pPr>
        <w:rPr>
          <w:sz w:val="16"/>
        </w:rPr>
      </w:pPr>
      <w:r w:rsidRPr="000E7906">
        <w:rPr>
          <w:sz w:val="16"/>
        </w:rPr>
        <w:t xml:space="preserve">[By </w:t>
      </w:r>
      <w:proofErr w:type="spellStart"/>
      <w:r w:rsidRPr="000E7906">
        <w:rPr>
          <w:sz w:val="16"/>
        </w:rPr>
        <w:t>By</w:t>
      </w:r>
      <w:proofErr w:type="spellEnd"/>
      <w:r w:rsidRPr="000E7906">
        <w:rPr>
          <w:sz w:val="16"/>
        </w:rPr>
        <w:t xml:space="preserve"> BRENDAN FARRINGTON and GARY FINEOUT</w:t>
      </w:r>
    </w:p>
    <w:p w14:paraId="60CA7B04" w14:textId="77777777" w:rsidR="00424958" w:rsidRPr="000E7906" w:rsidRDefault="00424958" w:rsidP="00424958">
      <w:pPr>
        <w:rPr>
          <w:sz w:val="16"/>
        </w:rPr>
      </w:pPr>
      <w:r w:rsidRPr="000E7906">
        <w:rPr>
          <w:sz w:val="16"/>
        </w:rPr>
        <w:t>Posted: 07/10/2014 12:47 pm EDT “Rick Scott's Missteps Have Florida Republicans Worried ” http://www.huffingtonpost.com/2014/07/10/rick-scott-republican_n_5574683.html]</w:t>
      </w:r>
    </w:p>
    <w:p w14:paraId="52DE3A45" w14:textId="77777777" w:rsidR="00424958" w:rsidRPr="000E7906" w:rsidRDefault="00424958" w:rsidP="00424958">
      <w:pPr>
        <w:rPr>
          <w:sz w:val="16"/>
        </w:rPr>
      </w:pPr>
    </w:p>
    <w:p w14:paraId="326E3F89" w14:textId="77777777" w:rsidR="00424958" w:rsidRPr="000E7906" w:rsidRDefault="00424958" w:rsidP="00424958">
      <w:pPr>
        <w:rPr>
          <w:sz w:val="16"/>
        </w:rPr>
      </w:pPr>
      <w:r w:rsidRPr="000E7906">
        <w:rPr>
          <w:sz w:val="16"/>
        </w:rPr>
        <w:t>TALLAHASSEE, Fla. (AP) — Republican Gov. Rick Scott is a multimillionaire and flies in a private jet, yet his campaign decided to criticize Democratic challenger Charlie Crist as an elitist for wearing a Rolex watch</w:t>
      </w:r>
      <w:proofErr w:type="gramStart"/>
      <w:r w:rsidRPr="000E7906">
        <w:rPr>
          <w:sz w:val="16"/>
        </w:rPr>
        <w:t>.</w:t>
      </w:r>
      <w:r w:rsidRPr="000E7906">
        <w:rPr>
          <w:sz w:val="12"/>
        </w:rPr>
        <w:t>¶</w:t>
      </w:r>
      <w:proofErr w:type="gramEnd"/>
      <w:r w:rsidRPr="000E7906">
        <w:rPr>
          <w:sz w:val="12"/>
        </w:rPr>
        <w:t xml:space="preserve"> </w:t>
      </w:r>
      <w:r w:rsidRPr="000E7906">
        <w:rPr>
          <w:sz w:val="16"/>
        </w:rPr>
        <w:t xml:space="preserve">Democrats pointed out the hypocrisy, and the ensuing media coverage reminded voters that Scott's net worth dwarfed Crist's. Several more of Scott's attacks backfired, and </w:t>
      </w:r>
      <w:r w:rsidRPr="000E7906">
        <w:rPr>
          <w:rStyle w:val="StyleBoldUnderline"/>
        </w:rPr>
        <w:t>the campaign made other gaffes, including alienating one of its biggest donors</w:t>
      </w:r>
      <w:proofErr w:type="gramStart"/>
      <w:r w:rsidRPr="000E7906">
        <w:rPr>
          <w:rStyle w:val="StyleBoldUnderline"/>
        </w:rPr>
        <w:t>.</w:t>
      </w:r>
      <w:r w:rsidRPr="000E7906">
        <w:rPr>
          <w:sz w:val="12"/>
        </w:rPr>
        <w:t>¶</w:t>
      </w:r>
      <w:proofErr w:type="gramEnd"/>
      <w:r w:rsidRPr="000E7906">
        <w:rPr>
          <w:sz w:val="12"/>
        </w:rPr>
        <w:t xml:space="preserve"> </w:t>
      </w:r>
      <w:r w:rsidRPr="000E7906">
        <w:rPr>
          <w:sz w:val="16"/>
        </w:rPr>
        <w:t xml:space="preserve">Polls show the two candidates are roughly tied ahead of November's general election. But </w:t>
      </w:r>
      <w:r w:rsidRPr="000E7906">
        <w:rPr>
          <w:rStyle w:val="StyleBoldUnderline"/>
        </w:rPr>
        <w:t>the missteps have been noticed by the people Scott will need in a tight re-election: The activists and the donors who help propel a campaign</w:t>
      </w:r>
      <w:proofErr w:type="gramStart"/>
      <w:r w:rsidRPr="000E7906">
        <w:rPr>
          <w:rStyle w:val="StyleBoldUnderline"/>
        </w:rPr>
        <w:t>.¶</w:t>
      </w:r>
      <w:proofErr w:type="gramEnd"/>
      <w:r w:rsidRPr="000E7906">
        <w:rPr>
          <w:sz w:val="12"/>
        </w:rPr>
        <w:t xml:space="preserve"> </w:t>
      </w:r>
      <w:r w:rsidRPr="000E7906">
        <w:rPr>
          <w:sz w:val="16"/>
        </w:rPr>
        <w:t xml:space="preserve">"There's a lot of curious things going on," said Tony </w:t>
      </w:r>
      <w:proofErr w:type="spellStart"/>
      <w:r w:rsidRPr="000E7906">
        <w:rPr>
          <w:sz w:val="16"/>
        </w:rPr>
        <w:t>DiMatteo</w:t>
      </w:r>
      <w:proofErr w:type="spellEnd"/>
      <w:r w:rsidRPr="000E7906">
        <w:rPr>
          <w:sz w:val="16"/>
        </w:rPr>
        <w:t>, former chairman of the Pinellas County Republican Party.</w:t>
      </w:r>
      <w:r w:rsidRPr="000E7906">
        <w:rPr>
          <w:sz w:val="12"/>
        </w:rPr>
        <w:t xml:space="preserve">¶ </w:t>
      </w:r>
      <w:r w:rsidRPr="000E7906">
        <w:rPr>
          <w:rStyle w:val="StyleBoldUnderline"/>
        </w:rPr>
        <w:t>Scott filled his campaign team and top state party posts with non-Floridians brought in to help his re-election. Some wonder if the lack of institutional knowledge of the state has hurt their media strategy</w:t>
      </w:r>
      <w:proofErr w:type="gramStart"/>
      <w:r w:rsidRPr="000E7906">
        <w:rPr>
          <w:sz w:val="16"/>
        </w:rPr>
        <w:t>.</w:t>
      </w:r>
      <w:r w:rsidRPr="000E7906">
        <w:rPr>
          <w:sz w:val="12"/>
        </w:rPr>
        <w:t>¶</w:t>
      </w:r>
      <w:proofErr w:type="gramEnd"/>
      <w:r w:rsidRPr="000E7906">
        <w:rPr>
          <w:sz w:val="12"/>
        </w:rPr>
        <w:t xml:space="preserve"> </w:t>
      </w:r>
      <w:r w:rsidRPr="000E7906">
        <w:rPr>
          <w:sz w:val="16"/>
        </w:rPr>
        <w:t xml:space="preserve">"Their people have never reached out to the local people. They're isolated," </w:t>
      </w:r>
      <w:proofErr w:type="spellStart"/>
      <w:r w:rsidRPr="000E7906">
        <w:rPr>
          <w:sz w:val="16"/>
        </w:rPr>
        <w:t>DiMatteo</w:t>
      </w:r>
      <w:proofErr w:type="spellEnd"/>
      <w:r w:rsidRPr="000E7906">
        <w:rPr>
          <w:sz w:val="16"/>
        </w:rPr>
        <w:t xml:space="preserve"> said. "They have their own way of doing things. It's like hitting your head against the wall — they're going to do what they want to do and you let them go."</w:t>
      </w:r>
      <w:r w:rsidRPr="000E7906">
        <w:rPr>
          <w:sz w:val="12"/>
        </w:rPr>
        <w:t xml:space="preserve">¶ </w:t>
      </w:r>
      <w:r w:rsidRPr="000E7906">
        <w:rPr>
          <w:rStyle w:val="StyleBoldUnderline"/>
        </w:rPr>
        <w:t>Among the notable misfires by Scott's</w:t>
      </w:r>
      <w:r w:rsidRPr="000E7906">
        <w:rPr>
          <w:sz w:val="16"/>
        </w:rPr>
        <w:t xml:space="preserve"> office and his </w:t>
      </w:r>
      <w:r w:rsidRPr="000E7906">
        <w:rPr>
          <w:rStyle w:val="StyleBoldUnderline"/>
        </w:rPr>
        <w:t>campaign</w:t>
      </w:r>
      <w:proofErr w:type="gramStart"/>
      <w:r w:rsidRPr="000E7906">
        <w:rPr>
          <w:sz w:val="16"/>
        </w:rPr>
        <w:t>:</w:t>
      </w:r>
      <w:r w:rsidRPr="000E7906">
        <w:rPr>
          <w:sz w:val="12"/>
        </w:rPr>
        <w:t>¶</w:t>
      </w:r>
      <w:proofErr w:type="gramEnd"/>
      <w:r w:rsidRPr="000E7906">
        <w:rPr>
          <w:sz w:val="12"/>
        </w:rPr>
        <w:t xml:space="preserve"> </w:t>
      </w:r>
      <w:r w:rsidRPr="000E7906">
        <w:rPr>
          <w:sz w:val="16"/>
        </w:rPr>
        <w:t xml:space="preserve">— </w:t>
      </w:r>
      <w:r w:rsidRPr="000E7906">
        <w:rPr>
          <w:rStyle w:val="StyleBoldUnderline"/>
        </w:rPr>
        <w:t>Scott bashed Crist for saying he backs in-state tuition for the children of illegal immigrants</w:t>
      </w:r>
      <w:r w:rsidRPr="000E7906">
        <w:rPr>
          <w:sz w:val="16"/>
        </w:rPr>
        <w:t xml:space="preserve"> when he previously opposed it. Scott himself also flip-flopped on the issue</w:t>
      </w:r>
      <w:proofErr w:type="gramStart"/>
      <w:r w:rsidRPr="000E7906">
        <w:rPr>
          <w:sz w:val="16"/>
        </w:rPr>
        <w:t>.</w:t>
      </w:r>
      <w:r w:rsidRPr="000E7906">
        <w:rPr>
          <w:sz w:val="12"/>
        </w:rPr>
        <w:t>¶</w:t>
      </w:r>
      <w:proofErr w:type="gramEnd"/>
      <w:r w:rsidRPr="000E7906">
        <w:rPr>
          <w:sz w:val="12"/>
        </w:rPr>
        <w:t xml:space="preserve"> </w:t>
      </w:r>
      <w:r w:rsidRPr="000E7906">
        <w:rPr>
          <w:sz w:val="16"/>
        </w:rPr>
        <w:t xml:space="preserve">— </w:t>
      </w:r>
      <w:r w:rsidRPr="000E7906">
        <w:rPr>
          <w:rStyle w:val="StyleBoldUnderline"/>
        </w:rPr>
        <w:t>Scott repeatedly said Crist is bad for education.</w:t>
      </w:r>
      <w:r w:rsidRPr="000E7906">
        <w:rPr>
          <w:sz w:val="16"/>
        </w:rPr>
        <w:t xml:space="preserve"> The state Republican Party tried proving the point with a list of bills Crist vetoed, including a college tuition increase and cuts for public schools — actions Crist took to help education</w:t>
      </w:r>
      <w:proofErr w:type="gramStart"/>
      <w:r w:rsidRPr="000E7906">
        <w:rPr>
          <w:sz w:val="16"/>
        </w:rPr>
        <w:t>.</w:t>
      </w:r>
      <w:r w:rsidRPr="000E7906">
        <w:rPr>
          <w:sz w:val="12"/>
        </w:rPr>
        <w:t>¶</w:t>
      </w:r>
      <w:proofErr w:type="gramEnd"/>
      <w:r w:rsidRPr="000E7906">
        <w:rPr>
          <w:sz w:val="12"/>
        </w:rPr>
        <w:t xml:space="preserve"> </w:t>
      </w:r>
      <w:r w:rsidRPr="000E7906">
        <w:rPr>
          <w:sz w:val="16"/>
        </w:rPr>
        <w:t xml:space="preserve">— </w:t>
      </w:r>
      <w:r w:rsidRPr="000E7906">
        <w:rPr>
          <w:rStyle w:val="StyleBoldUnderline"/>
        </w:rPr>
        <w:t>Scott relentlessly attacked Crist for supporting</w:t>
      </w:r>
      <w:r w:rsidRPr="000E7906">
        <w:rPr>
          <w:sz w:val="16"/>
        </w:rPr>
        <w:t xml:space="preserve"> President Barack </w:t>
      </w:r>
      <w:r w:rsidRPr="000E7906">
        <w:rPr>
          <w:rStyle w:val="StyleBoldUnderline"/>
        </w:rPr>
        <w:t>Obama's health care overhaul</w:t>
      </w:r>
      <w:r w:rsidRPr="000E7906">
        <w:rPr>
          <w:sz w:val="16"/>
        </w:rPr>
        <w:t>. But when staff from the governor's office set up a round table to discuss it in heavily Democratic Palm Beach County, the gathered seniors praised the plan.</w:t>
      </w:r>
    </w:p>
    <w:p w14:paraId="4A8835C6" w14:textId="77777777" w:rsidR="00424958" w:rsidRPr="000E7906" w:rsidRDefault="00424958" w:rsidP="00424958"/>
    <w:p w14:paraId="6683BFF3" w14:textId="77777777" w:rsidR="00424958" w:rsidRPr="000E7906" w:rsidRDefault="00424958" w:rsidP="00424958">
      <w:pPr>
        <w:pStyle w:val="Heading4"/>
      </w:pPr>
      <w:r w:rsidRPr="000E7906">
        <w:t>Charlie Crist is up 6 points on Gov. Rick Scott</w:t>
      </w:r>
    </w:p>
    <w:p w14:paraId="6767B101" w14:textId="77777777" w:rsidR="00424958" w:rsidRPr="000E7906" w:rsidRDefault="00424958" w:rsidP="00424958">
      <w:r w:rsidRPr="000E7906">
        <w:rPr>
          <w:rStyle w:val="StyleStyleBold12pt"/>
        </w:rPr>
        <w:t>Easley 7/23</w:t>
      </w:r>
      <w:r w:rsidRPr="000E7906">
        <w:t xml:space="preserve"> (Jason Easley, editor in chief of Politic us USA, “Democrat Charlie Crist Surges and Opens Up a 6 Point in Florida Governor’s Race” http://www.politicususa.com/2014/07/23/democrat-charlie-crist-surges-opens-6-point-florida-governors-race.html, accessed 7/29/14)</w:t>
      </w:r>
    </w:p>
    <w:p w14:paraId="0FFE6A81" w14:textId="77777777" w:rsidR="00424958" w:rsidRPr="000E7906" w:rsidRDefault="00424958" w:rsidP="00424958">
      <w:pPr>
        <w:rPr>
          <w:sz w:val="16"/>
        </w:rPr>
      </w:pPr>
      <w:r w:rsidRPr="000E7906">
        <w:rPr>
          <w:sz w:val="16"/>
        </w:rPr>
        <w:t xml:space="preserve">More good news for Democrats out of Florida where former </w:t>
      </w:r>
      <w:r w:rsidRPr="000E7906">
        <w:rPr>
          <w:rStyle w:val="StyleBoldUnderline"/>
        </w:rPr>
        <w:t>Gov. Charlie Crist has jumped out to six point lead over Republican Gov. Rick Scott 46%-40%</w:t>
      </w:r>
      <w:proofErr w:type="gramStart"/>
      <w:r w:rsidRPr="000E7906">
        <w:rPr>
          <w:rStyle w:val="StyleBoldUnderline"/>
        </w:rPr>
        <w:t>.</w:t>
      </w:r>
      <w:r w:rsidRPr="000E7906">
        <w:rPr>
          <w:sz w:val="12"/>
        </w:rPr>
        <w:t>¶</w:t>
      </w:r>
      <w:proofErr w:type="gramEnd"/>
      <w:r w:rsidRPr="000E7906">
        <w:rPr>
          <w:sz w:val="16"/>
        </w:rPr>
        <w:t xml:space="preserve"> According to </w:t>
      </w:r>
      <w:proofErr w:type="spellStart"/>
      <w:r w:rsidRPr="000E7906">
        <w:rPr>
          <w:sz w:val="16"/>
        </w:rPr>
        <w:t>SurveyUSA</w:t>
      </w:r>
      <w:proofErr w:type="spellEnd"/>
      <w:r w:rsidRPr="000E7906">
        <w:rPr>
          <w:sz w:val="16"/>
        </w:rPr>
        <w:t xml:space="preserve">, “Charlie Crist made news last week when he named a running mate, and that appears to resonate with Florida’s likely voters, who now have Crist 6 points atop Republican Rick Scott, 46% to 40%, according to WFLA-TV’s latest tracking poll in the contest. 2 weeks ago, Crist trailed Scott by 2. As Crist has enjoyed nonstop media attention over the past 5 days, which happen to coincide with </w:t>
      </w:r>
      <w:proofErr w:type="spellStart"/>
      <w:r w:rsidRPr="000E7906">
        <w:rPr>
          <w:sz w:val="16"/>
        </w:rPr>
        <w:t>SurveyUSA’s</w:t>
      </w:r>
      <w:proofErr w:type="spellEnd"/>
      <w:r w:rsidRPr="000E7906">
        <w:rPr>
          <w:sz w:val="16"/>
        </w:rPr>
        <w:t xml:space="preserve"> field period for this survey, Crist’s poll numbers benefited as well. In 8 WFLA-TV / </w:t>
      </w:r>
      <w:proofErr w:type="spellStart"/>
      <w:r w:rsidRPr="000E7906">
        <w:rPr>
          <w:sz w:val="16"/>
        </w:rPr>
        <w:t>SurveyUSA</w:t>
      </w:r>
      <w:proofErr w:type="spellEnd"/>
      <w:r w:rsidRPr="000E7906">
        <w:rPr>
          <w:sz w:val="16"/>
        </w:rPr>
        <w:t xml:space="preserve"> tracking polls going back to 04/15/14, Crist has led on 5 occasions, though never by as much as the 6 points he does today. Scott has led in 3 of the 8 tracking polls, though never by more than 2 percentage points.”</w:t>
      </w:r>
      <w:r w:rsidRPr="000E7906">
        <w:rPr>
          <w:sz w:val="12"/>
        </w:rPr>
        <w:t>¶</w:t>
      </w:r>
      <w:r w:rsidRPr="000E7906">
        <w:rPr>
          <w:sz w:val="16"/>
        </w:rPr>
        <w:t xml:space="preserve"> </w:t>
      </w:r>
      <w:r w:rsidRPr="000E7906">
        <w:rPr>
          <w:rStyle w:val="StyleBoldUnderline"/>
        </w:rPr>
        <w:t xml:space="preserve">Crist’s selection of Annette </w:t>
      </w:r>
      <w:proofErr w:type="spellStart"/>
      <w:r w:rsidRPr="000E7906">
        <w:rPr>
          <w:rStyle w:val="StyleBoldUnderline"/>
        </w:rPr>
        <w:t>Taddeo</w:t>
      </w:r>
      <w:proofErr w:type="spellEnd"/>
      <w:r w:rsidRPr="000E7906">
        <w:rPr>
          <w:rStyle w:val="StyleBoldUnderline"/>
        </w:rPr>
        <w:t xml:space="preserve"> to be his running mate has increased his support with women by seven points</w:t>
      </w:r>
      <w:r w:rsidRPr="000E7906">
        <w:rPr>
          <w:sz w:val="16"/>
        </w:rPr>
        <w:t xml:space="preserve">. </w:t>
      </w:r>
      <w:r w:rsidRPr="000E7906">
        <w:rPr>
          <w:rStyle w:val="StyleBoldUnderline"/>
        </w:rPr>
        <w:t>Crist now leads Gov. Scott by ten points with women. Crist has also gained seven points with men and is now tied with Gov. Scott.</w:t>
      </w:r>
      <w:r w:rsidRPr="000E7906">
        <w:rPr>
          <w:sz w:val="16"/>
        </w:rPr>
        <w:t xml:space="preserve"> </w:t>
      </w:r>
      <w:r w:rsidRPr="000E7906">
        <w:rPr>
          <w:rStyle w:val="StyleBoldUnderline"/>
        </w:rPr>
        <w:t>Among moderates, Crist has seen his lead grow from thirteen to twenty-two points in the last two weeks. Former Gov. Crist has gained ten points with Independents and is now tied with Scott</w:t>
      </w:r>
      <w:proofErr w:type="gramStart"/>
      <w:r w:rsidRPr="000E7906">
        <w:rPr>
          <w:rStyle w:val="StyleBoldUnderline"/>
        </w:rPr>
        <w:t>.</w:t>
      </w:r>
      <w:r w:rsidRPr="000E7906">
        <w:rPr>
          <w:sz w:val="12"/>
        </w:rPr>
        <w:t>¶</w:t>
      </w:r>
      <w:proofErr w:type="gramEnd"/>
      <w:r w:rsidRPr="000E7906">
        <w:rPr>
          <w:sz w:val="16"/>
        </w:rPr>
        <w:t xml:space="preserve"> Rick Scott’s base of support has been limited to solidly right-wing Republican voters. Scott has stumbled by repeatedly refusing to answer questions from the media over the last few weeks. He also broke the law by confusing on duty police officers into appearing on stage at a campaign event with him</w:t>
      </w:r>
      <w:proofErr w:type="gramStart"/>
      <w:r w:rsidRPr="000E7906">
        <w:rPr>
          <w:sz w:val="16"/>
        </w:rPr>
        <w:t>.</w:t>
      </w:r>
      <w:r w:rsidRPr="000E7906">
        <w:rPr>
          <w:sz w:val="12"/>
        </w:rPr>
        <w:t>¶</w:t>
      </w:r>
      <w:proofErr w:type="gramEnd"/>
      <w:r w:rsidRPr="000E7906">
        <w:rPr>
          <w:sz w:val="16"/>
        </w:rPr>
        <w:t xml:space="preserve"> Charlie Crist does have his biggest lead in any </w:t>
      </w:r>
      <w:proofErr w:type="spellStart"/>
      <w:r w:rsidRPr="000E7906">
        <w:rPr>
          <w:sz w:val="16"/>
        </w:rPr>
        <w:t>SurveyUSA</w:t>
      </w:r>
      <w:proofErr w:type="spellEnd"/>
      <w:r w:rsidRPr="000E7906">
        <w:rPr>
          <w:sz w:val="16"/>
        </w:rPr>
        <w:t xml:space="preserve"> poll of the race. He has also led in the majority of the tracking polls. </w:t>
      </w:r>
      <w:r w:rsidRPr="000E7906">
        <w:rPr>
          <w:rStyle w:val="StyleBoldUnderline"/>
        </w:rPr>
        <w:t>Rick Scott’s inability to build a lead against Crist is a sign of weak incumbent</w:t>
      </w:r>
      <w:r w:rsidRPr="000E7906">
        <w:rPr>
          <w:sz w:val="16"/>
        </w:rPr>
        <w:t xml:space="preserve">. </w:t>
      </w:r>
      <w:r w:rsidRPr="000E7906">
        <w:rPr>
          <w:rStyle w:val="StyleBoldUnderline"/>
        </w:rPr>
        <w:t>Governor Scott’s best hope for reelection has been his plan to spend $100 million on his campaign</w:t>
      </w:r>
      <w:r w:rsidRPr="000E7906">
        <w:rPr>
          <w:sz w:val="16"/>
        </w:rPr>
        <w:t>. Scott is following the Mitt Romney model. He has been relying on a pro-Scott committee named Let’s Get To Work to spend millions on his behalf. Let’s Get To Work has spent $18.8 million since March, and $1.4 million on media buys from July 5-July 11.</w:t>
      </w:r>
    </w:p>
    <w:p w14:paraId="16E16F57" w14:textId="18436F1C" w:rsidR="00CC7F37" w:rsidRPr="000E7906" w:rsidRDefault="00417359" w:rsidP="00417359">
      <w:pPr>
        <w:pStyle w:val="Heading1"/>
      </w:pPr>
      <w:bookmarkStart w:id="5" w:name="_Toc268491311"/>
      <w:r w:rsidRPr="000E7906">
        <w:t>LINKS</w:t>
      </w:r>
      <w:bookmarkEnd w:id="5"/>
    </w:p>
    <w:p w14:paraId="22C26FB0" w14:textId="77777777" w:rsidR="00417359" w:rsidRPr="000E7906" w:rsidRDefault="00417359" w:rsidP="00417359"/>
    <w:p w14:paraId="6E0A332D" w14:textId="57736344" w:rsidR="00417359" w:rsidRPr="000E7906" w:rsidRDefault="00417359" w:rsidP="00417359">
      <w:pPr>
        <w:pStyle w:val="Heading3"/>
      </w:pPr>
      <w:bookmarkStart w:id="6" w:name="_Toc268491312"/>
      <w:r w:rsidRPr="000E7906">
        <w:t>Generic</w:t>
      </w:r>
      <w:bookmarkEnd w:id="6"/>
    </w:p>
    <w:p w14:paraId="185A336C" w14:textId="77777777" w:rsidR="00417359" w:rsidRPr="000E7906" w:rsidRDefault="00417359" w:rsidP="00417359"/>
    <w:p w14:paraId="35CB9BE4" w14:textId="14604DD7" w:rsidR="00417359" w:rsidRPr="000E7906" w:rsidRDefault="00417359" w:rsidP="00417359">
      <w:pPr>
        <w:pStyle w:val="Heading4"/>
      </w:pPr>
      <w:r w:rsidRPr="000E7906">
        <w:t>Crist is winning now but Florida voters don’t like federal intrusion, making him lose.</w:t>
      </w:r>
    </w:p>
    <w:p w14:paraId="5F283804" w14:textId="77777777" w:rsidR="00417359" w:rsidRPr="000E7906" w:rsidRDefault="00417359" w:rsidP="00417359">
      <w:r w:rsidRPr="000E7906">
        <w:rPr>
          <w:rStyle w:val="StyleStyleBold12pt"/>
        </w:rPr>
        <w:t>Politico</w:t>
      </w:r>
      <w:r w:rsidRPr="000E7906">
        <w:t xml:space="preserve">, </w:t>
      </w:r>
      <w:r w:rsidRPr="000E7906">
        <w:rPr>
          <w:rStyle w:val="StyleStyleBold12pt"/>
        </w:rPr>
        <w:t>6/1</w:t>
      </w:r>
      <w:r w:rsidRPr="000E7906">
        <w:t>/14, “Democrats brace for climate rule fallout” http://www.politico.com/story/2014/06/democrats-brace-for-climate-rule-fallout-107303.html</w:t>
      </w:r>
    </w:p>
    <w:p w14:paraId="24F9E884" w14:textId="6F94871D" w:rsidR="00417359" w:rsidRPr="000E7906" w:rsidRDefault="006536A7" w:rsidP="006536A7">
      <w:pPr>
        <w:tabs>
          <w:tab w:val="left" w:pos="2470"/>
        </w:tabs>
      </w:pPr>
      <w:r>
        <w:tab/>
      </w:r>
    </w:p>
    <w:p w14:paraId="2259DB7C" w14:textId="77777777" w:rsidR="00417359" w:rsidRPr="000E7906" w:rsidRDefault="00417359" w:rsidP="00417359">
      <w:pPr>
        <w:rPr>
          <w:rStyle w:val="StyleBoldUnderline"/>
        </w:rPr>
      </w:pPr>
      <w:r w:rsidRPr="000E7906">
        <w:rPr>
          <w:rStyle w:val="StyleBoldUnderline"/>
        </w:rPr>
        <w:t xml:space="preserve">Florida </w:t>
      </w:r>
      <w:r w:rsidRPr="000E7906">
        <w:rPr>
          <w:sz w:val="16"/>
        </w:rPr>
        <w:t>governor: </w:t>
      </w:r>
      <w:r w:rsidRPr="000E7906">
        <w:rPr>
          <w:rStyle w:val="StyleBoldUnderline"/>
        </w:rPr>
        <w:t>Many voters in the state’s interior and Panhandle share the South’s sensibilities against federal intrusion</w:t>
      </w:r>
      <w:r w:rsidRPr="000E7906">
        <w:rPr>
          <w:sz w:val="16"/>
        </w:rPr>
        <w:t xml:space="preserve"> — </w:t>
      </w:r>
      <w:r w:rsidRPr="000E7906">
        <w:rPr>
          <w:rStyle w:val="StyleBoldUnderline"/>
        </w:rPr>
        <w:t>while even South Florida, with its big population of liberal former Northeasterners, includes retirees worried about high taxes and electric bills. That could pose obstacles for Democratic candidate Charlie Crist, though he’s been leading in recent polls.</w:t>
      </w:r>
    </w:p>
    <w:p w14:paraId="53E93CBA" w14:textId="77777777" w:rsidR="00417359" w:rsidRPr="000E7906" w:rsidRDefault="00417359" w:rsidP="00417359"/>
    <w:p w14:paraId="4334B1CD" w14:textId="7294F769" w:rsidR="00DD090C" w:rsidRPr="000E7906" w:rsidRDefault="00DD090C" w:rsidP="00DD090C">
      <w:pPr>
        <w:pStyle w:val="Heading4"/>
      </w:pPr>
      <w:r w:rsidRPr="000E7906">
        <w:t xml:space="preserve">Federal ocean policy is </w:t>
      </w:r>
      <w:r w:rsidRPr="000E7906">
        <w:t>a very controversial issue</w:t>
      </w:r>
      <w:r w:rsidRPr="000E7906">
        <w:t xml:space="preserve"> in Florida – cost, republican opposition, and interest groups. </w:t>
      </w:r>
    </w:p>
    <w:p w14:paraId="5795ECA6" w14:textId="77777777" w:rsidR="00DD090C" w:rsidRPr="000E7906" w:rsidRDefault="00DD090C" w:rsidP="00DD090C">
      <w:pPr>
        <w:rPr>
          <w:rStyle w:val="StyleStyleBold12pt"/>
        </w:rPr>
      </w:pPr>
      <w:proofErr w:type="spellStart"/>
      <w:r w:rsidRPr="000E7906">
        <w:rPr>
          <w:rStyle w:val="StyleStyleBold12pt"/>
        </w:rPr>
        <w:t>Eilperin</w:t>
      </w:r>
      <w:proofErr w:type="spellEnd"/>
      <w:r w:rsidRPr="000E7906">
        <w:t xml:space="preserve"> </w:t>
      </w:r>
      <w:r w:rsidRPr="000E7906">
        <w:rPr>
          <w:rStyle w:val="StyleStyleBold12pt"/>
        </w:rPr>
        <w:t>2012</w:t>
      </w:r>
    </w:p>
    <w:p w14:paraId="2DA47AB7" w14:textId="77777777" w:rsidR="00DD090C" w:rsidRPr="000E7906" w:rsidRDefault="00DD090C" w:rsidP="00DD090C">
      <w:pPr>
        <w:rPr>
          <w:sz w:val="16"/>
          <w:szCs w:val="16"/>
        </w:rPr>
      </w:pPr>
      <w:r w:rsidRPr="000E7906">
        <w:rPr>
          <w:sz w:val="16"/>
          <w:szCs w:val="16"/>
        </w:rPr>
        <w:t xml:space="preserve">Juliet, Staff Writer at The Washington Post 10-28- “National ocean policy sparks partisan fight” </w:t>
      </w:r>
      <w:hyperlink r:id="rId8" w:history="1">
        <w:r w:rsidRPr="000E7906">
          <w:rPr>
            <w:rStyle w:val="Hyperlink"/>
            <w:sz w:val="16"/>
            <w:szCs w:val="16"/>
          </w:rPr>
          <w:t>http://www.washingtonpost.com/national/health-science/national-ocean-policy-sparks-partisan-fight/2012/10/28/af73e464-17a7-11e2-a55c-39408fbe6a4b_story.html</w:t>
        </w:r>
      </w:hyperlink>
      <w:r w:rsidRPr="000E7906">
        <w:rPr>
          <w:sz w:val="16"/>
          <w:szCs w:val="16"/>
        </w:rPr>
        <w:t xml:space="preserve"> </w:t>
      </w:r>
    </w:p>
    <w:p w14:paraId="1A04933A" w14:textId="77777777" w:rsidR="00DD090C" w:rsidRPr="000E7906" w:rsidRDefault="00DD090C" w:rsidP="00DD090C"/>
    <w:p w14:paraId="3C90DC41" w14:textId="77777777" w:rsidR="00DD090C" w:rsidRPr="000E7906" w:rsidRDefault="00DD090C" w:rsidP="00DD090C">
      <w:pPr>
        <w:rPr>
          <w:rStyle w:val="Emphasis"/>
        </w:rPr>
      </w:pPr>
      <w:r w:rsidRPr="000E7906">
        <w:rPr>
          <w:rStyle w:val="StyleBoldUnderline"/>
        </w:rPr>
        <w:t>Partisan battles are engulfing the nation’s ocean policy</w:t>
      </w:r>
      <w:r w:rsidRPr="000E7906">
        <w:rPr>
          <w:sz w:val="16"/>
        </w:rPr>
        <w:t xml:space="preserve">, showing that </w:t>
      </w:r>
      <w:r w:rsidRPr="000E7906">
        <w:rPr>
          <w:rStyle w:val="StyleBoldUnderline"/>
        </w:rPr>
        <w:t>polarization over environmental issues doesn’t stop at the water’s edge</w:t>
      </w:r>
      <w:proofErr w:type="gramStart"/>
      <w:r w:rsidRPr="000E7906">
        <w:rPr>
          <w:sz w:val="16"/>
        </w:rPr>
        <w:t>.</w:t>
      </w:r>
      <w:r w:rsidRPr="000E7906">
        <w:rPr>
          <w:sz w:val="12"/>
        </w:rPr>
        <w:t>¶</w:t>
      </w:r>
      <w:proofErr w:type="gramEnd"/>
      <w:r w:rsidRPr="000E7906">
        <w:rPr>
          <w:sz w:val="16"/>
        </w:rPr>
        <w:t xml:space="preserve"> For years, ocean policy was the preserve of wonks. But President Obama created the first national ocean policy, with a tiny White House staff, and with that set off some fierce election-year fights</w:t>
      </w:r>
      <w:proofErr w:type="gramStart"/>
      <w:r w:rsidRPr="000E7906">
        <w:rPr>
          <w:sz w:val="16"/>
        </w:rPr>
        <w:t>.</w:t>
      </w:r>
      <w:r w:rsidRPr="000E7906">
        <w:rPr>
          <w:sz w:val="12"/>
        </w:rPr>
        <w:t>¶</w:t>
      </w:r>
      <w:proofErr w:type="gramEnd"/>
      <w:r w:rsidRPr="000E7906">
        <w:rPr>
          <w:sz w:val="16"/>
        </w:rPr>
        <w:t xml:space="preserve"> Conservative Republicans warn that the administration is determined to expand its regulatory reach and curb the extraction of valuable energy resources, while many Democrats, and their environmentalist allies, argue that the policy will keep the ocean healthy and reduce conflicts over its use.</w:t>
      </w:r>
      <w:r w:rsidRPr="000E7906">
        <w:rPr>
          <w:sz w:val="12"/>
        </w:rPr>
        <w:t>¶</w:t>
      </w:r>
      <w:r w:rsidRPr="000E7906">
        <w:rPr>
          <w:sz w:val="16"/>
        </w:rPr>
        <w:t xml:space="preserve"> 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House, that is designed to reconcile the competing interests of different agencies and ocean users</w:t>
      </w:r>
      <w:proofErr w:type="gramStart"/>
      <w:r w:rsidRPr="000E7906">
        <w:rPr>
          <w:sz w:val="16"/>
        </w:rPr>
        <w:t>.</w:t>
      </w:r>
      <w:r w:rsidRPr="000E7906">
        <w:rPr>
          <w:sz w:val="12"/>
        </w:rPr>
        <w:t>¶</w:t>
      </w:r>
      <w:proofErr w:type="gramEnd"/>
      <w:r w:rsidRPr="000E7906">
        <w:rPr>
          <w:sz w:val="16"/>
        </w:rPr>
        <w:t xml:space="preserve"> The policy is already having an impact. The council, for example, is trying to broker a compromise among six federal agencies over the fate of defunct offshore </w:t>
      </w:r>
      <w:proofErr w:type="gramStart"/>
      <w:r w:rsidRPr="000E7906">
        <w:rPr>
          <w:sz w:val="16"/>
        </w:rPr>
        <w:t>oil rigs</w:t>
      </w:r>
      <w:proofErr w:type="gramEnd"/>
      <w:r w:rsidRPr="000E7906">
        <w:rPr>
          <w:sz w:val="16"/>
        </w:rPr>
        <w:t xml:space="preserve"> in the Gulf of Mexico. Recreational fishermen want the rigs, which attract fish, to stay, but some operators of commercial fishing trawlers consider them a hazard and want them removed</w:t>
      </w:r>
      <w:proofErr w:type="gramStart"/>
      <w:r w:rsidRPr="000E7906">
        <w:rPr>
          <w:sz w:val="16"/>
        </w:rPr>
        <w:t>.</w:t>
      </w:r>
      <w:r w:rsidRPr="000E7906">
        <w:rPr>
          <w:sz w:val="12"/>
        </w:rPr>
        <w:t>¶</w:t>
      </w:r>
      <w:proofErr w:type="gramEnd"/>
      <w:r w:rsidRPr="000E7906">
        <w:rPr>
          <w:sz w:val="16"/>
        </w:rPr>
        <w:t xml:space="preserve"> Still, activists invoking the ocean policy to press for federal limits on traditional maritime interests are having little success. The Center for Biological Diversity cited the policy as a reason to slow the speed of vessels traveling through national marine sanctuaries off the California coast. Federal officials denied the petition</w:t>
      </w:r>
      <w:proofErr w:type="gramStart"/>
      <w:r w:rsidRPr="000E7906">
        <w:rPr>
          <w:sz w:val="16"/>
        </w:rPr>
        <w:t>.</w:t>
      </w:r>
      <w:r w:rsidRPr="000E7906">
        <w:rPr>
          <w:sz w:val="12"/>
        </w:rPr>
        <w:t>¶</w:t>
      </w:r>
      <w:proofErr w:type="gramEnd"/>
      <w:r w:rsidRPr="000E7906">
        <w:rPr>
          <w:sz w:val="16"/>
        </w:rPr>
        <w:t xml:space="preserve"> During a House Natural Resources Committee hearing on ocean policy last year, the panel’s top Democrat, Rep. Edward J. Markey (Mass.), said that “opposing ocean planning is like opposing air traffic control: You can do it, but it will cause a mess or lead to dire consequences.”</w:t>
      </w:r>
      <w:r w:rsidRPr="000E7906">
        <w:rPr>
          <w:sz w:val="12"/>
        </w:rPr>
        <w:t>¶</w:t>
      </w:r>
      <w:r w:rsidRPr="000E7906">
        <w:rPr>
          <w:sz w:val="16"/>
        </w:rPr>
        <w:t xml:space="preserve"> </w:t>
      </w:r>
      <w:r w:rsidRPr="000E7906">
        <w:rPr>
          <w:rStyle w:val="StyleBoldUnderline"/>
        </w:rPr>
        <w:t>Rep. Steve Southerland II (R-Fla.), who</w:t>
      </w:r>
      <w:r w:rsidRPr="000E7906">
        <w:rPr>
          <w:sz w:val="16"/>
        </w:rPr>
        <w:t xml:space="preserve"> is in a tight reelection race, </w:t>
      </w:r>
      <w:r w:rsidRPr="000E7906">
        <w:rPr>
          <w:rStyle w:val="StyleBoldUnderline"/>
        </w:rPr>
        <w:t>retorted that the policy was “like air traffic control helping coordinate an air invasion on our freedoms.” An environmental group called Ocean Champions is spending hundreds of thousands of dollars to unseat him</w:t>
      </w:r>
      <w:proofErr w:type="gramStart"/>
      <w:r w:rsidRPr="000E7906">
        <w:rPr>
          <w:sz w:val="16"/>
        </w:rPr>
        <w:t>.</w:t>
      </w:r>
      <w:r w:rsidRPr="000E7906">
        <w:rPr>
          <w:sz w:val="12"/>
        </w:rPr>
        <w:t>¶</w:t>
      </w:r>
      <w:proofErr w:type="gramEnd"/>
      <w:r w:rsidRPr="000E7906">
        <w:rPr>
          <w:sz w:val="16"/>
        </w:rPr>
        <w:t xml:space="preserve"> 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w:t>
      </w:r>
      <w:proofErr w:type="spellStart"/>
      <w:r w:rsidRPr="000E7906">
        <w:rPr>
          <w:sz w:val="16"/>
        </w:rPr>
        <w:t>Deval</w:t>
      </w:r>
      <w:proofErr w:type="spellEnd"/>
      <w:r w:rsidRPr="000E7906">
        <w:rPr>
          <w:sz w:val="16"/>
        </w:rPr>
        <w:t xml:space="preserve"> L. Patrick</w:t>
      </w:r>
      <w:proofErr w:type="gramStart"/>
      <w:r w:rsidRPr="000E7906">
        <w:rPr>
          <w:sz w:val="16"/>
        </w:rPr>
        <w:t>.</w:t>
      </w:r>
      <w:r w:rsidRPr="000E7906">
        <w:rPr>
          <w:sz w:val="12"/>
        </w:rPr>
        <w:t>¶</w:t>
      </w:r>
      <w:proofErr w:type="gramEnd"/>
      <w:r w:rsidRPr="000E7906">
        <w:rPr>
          <w:sz w:val="16"/>
        </w:rPr>
        <w:t xml:space="preserve"> “The whole concept of national ocean policy is to maximize the benefit and minimize the damage. What’s not to love?” Kaufman said, adding that federal officials make decisions about offshore energy production, fisheries and shipping without proper coordination</w:t>
      </w:r>
      <w:proofErr w:type="gramStart"/>
      <w:r w:rsidRPr="000E7906">
        <w:rPr>
          <w:sz w:val="16"/>
        </w:rPr>
        <w:t>.</w:t>
      </w:r>
      <w:r w:rsidRPr="000E7906">
        <w:rPr>
          <w:sz w:val="12"/>
        </w:rPr>
        <w:t>¶</w:t>
      </w:r>
      <w:proofErr w:type="gramEnd"/>
      <w:r w:rsidRPr="000E7906">
        <w:rPr>
          <w:sz w:val="16"/>
        </w:rPr>
        <w:t xml:space="preserve"> Nearly a decade ago, two bipartisan commissions called upon the government to coordinate its decisions regarding federal waters, which extend from the roughly three-mile mark where state waters end to 200 miles from shore.</w:t>
      </w:r>
      <w:r w:rsidRPr="000E7906">
        <w:rPr>
          <w:sz w:val="12"/>
        </w:rPr>
        <w:t>¶</w:t>
      </w:r>
      <w:r w:rsidRPr="000E7906">
        <w:rPr>
          <w:sz w:val="16"/>
        </w:rPr>
        <w:t xml:space="preserve"> When Romney moved to establish ocean zoning in 2005 in Massachusetts, he warned that without it there could be “a Wild West shootout, where projects were permitted on a ‘first come, first served’ basis.”</w:t>
      </w:r>
      <w:r w:rsidRPr="000E7906">
        <w:rPr>
          <w:sz w:val="12"/>
        </w:rPr>
        <w:t>¶</w:t>
      </w:r>
      <w:r w:rsidRPr="000E7906">
        <w:rPr>
          <w:sz w:val="16"/>
        </w:rPr>
        <w:t xml:space="preserve"> In Washington, however, legislation to create an ocean zoning process failed. The policy set by Obama in 2010 calls for five regions of the country — the Mid-Atlantic, New England, the Caribbean, the West Coast and the Pacific — to set up regional bodies to offer input</w:t>
      </w:r>
      <w:proofErr w:type="gramStart"/>
      <w:r w:rsidRPr="000E7906">
        <w:rPr>
          <w:sz w:val="16"/>
        </w:rPr>
        <w:t>.</w:t>
      </w:r>
      <w:r w:rsidRPr="000E7906">
        <w:rPr>
          <w:sz w:val="12"/>
        </w:rPr>
        <w:t>¶</w:t>
      </w:r>
      <w:proofErr w:type="gramEnd"/>
      <w:r w:rsidRPr="000E7906">
        <w:rPr>
          <w:sz w:val="16"/>
        </w:rPr>
        <w:t xml:space="preserve"> White House Council for Environmental Quality spokeswoman </w:t>
      </w:r>
      <w:proofErr w:type="spellStart"/>
      <w:r w:rsidRPr="000E7906">
        <w:rPr>
          <w:sz w:val="16"/>
        </w:rPr>
        <w:t>Taryn</w:t>
      </w:r>
      <w:proofErr w:type="spellEnd"/>
      <w:r w:rsidRPr="000E7906">
        <w:rPr>
          <w:sz w:val="16"/>
        </w:rPr>
        <w:t xml:space="preserve"> </w:t>
      </w:r>
      <w:proofErr w:type="spellStart"/>
      <w:r w:rsidRPr="000E7906">
        <w:rPr>
          <w:sz w:val="16"/>
        </w:rPr>
        <w:t>Tuss</w:t>
      </w:r>
      <w:proofErr w:type="spellEnd"/>
      <w:r w:rsidRPr="000E7906">
        <w:rPr>
          <w:sz w:val="16"/>
        </w:rPr>
        <w:t xml:space="preserve"> said the policy does not give the federal government new authority or change congressional mandates. “It simply streamlines implementation of the more than 100 laws and regulations that already affect our oceans.”</w:t>
      </w:r>
      <w:r w:rsidRPr="000E7906">
        <w:rPr>
          <w:sz w:val="12"/>
        </w:rPr>
        <w:t>¶</w:t>
      </w:r>
      <w:r w:rsidRPr="000E7906">
        <w:rPr>
          <w:sz w:val="16"/>
        </w:rPr>
        <w:t xml:space="preserve"> House Natural Resources Committee Chairman Doc Hastings (R-Wash.) said he is not opposed to a national ocean policy in theory. But he said he is concerned that the administration’s broad definition of what affects the ocean — including runoff from land — could open the door to regulating all inland activities, because “all water going downhill goes into the </w:t>
      </w:r>
      <w:proofErr w:type="gramStart"/>
      <w:r w:rsidRPr="000E7906">
        <w:rPr>
          <w:sz w:val="16"/>
        </w:rPr>
        <w:t>ocean.</w:t>
      </w:r>
      <w:proofErr w:type="gramEnd"/>
      <w:r w:rsidRPr="000E7906">
        <w:rPr>
          <w:sz w:val="16"/>
        </w:rPr>
        <w:t xml:space="preserve"> . . . That potential could be there.”</w:t>
      </w:r>
      <w:r w:rsidRPr="000E7906">
        <w:rPr>
          <w:sz w:val="12"/>
        </w:rPr>
        <w:t>¶</w:t>
      </w:r>
      <w:r w:rsidRPr="000E7906">
        <w:rPr>
          <w:sz w:val="16"/>
        </w:rPr>
        <w:t xml:space="preserve"> The House voted in May to block the federal government from spending money on implementing the policy, though the amendment has not passed the Senate</w:t>
      </w:r>
      <w:proofErr w:type="gramStart"/>
      <w:r w:rsidRPr="000E7906">
        <w:rPr>
          <w:sz w:val="16"/>
        </w:rPr>
        <w:t>.</w:t>
      </w:r>
      <w:r w:rsidRPr="000E7906">
        <w:rPr>
          <w:sz w:val="12"/>
        </w:rPr>
        <w:t>¶</w:t>
      </w:r>
      <w:proofErr w:type="gramEnd"/>
      <w:r w:rsidRPr="000E7906">
        <w:rPr>
          <w:sz w:val="16"/>
        </w:rPr>
        <w:t xml:space="preserve"> Two influential groups — anglers and energy firms — have joined Republicans in questioning the administration’s approach.</w:t>
      </w:r>
      <w:r w:rsidRPr="000E7906">
        <w:rPr>
          <w:sz w:val="12"/>
        </w:rPr>
        <w:t>¶</w:t>
      </w:r>
      <w:r w:rsidRPr="000E7906">
        <w:rPr>
          <w:sz w:val="16"/>
        </w:rPr>
        <w:t xml:space="preserve"> In March, ESPN Outdoors published a piece arguing that the policy “could prohibit U.S. citizens from fishing some of the nation’s oceans, coastal areas, Great Lakes, and even inland waters.” The article, which convinced many recreational fishermen that their fishing rights were in jeopardy, should have been labeled an opinion piece, the editor said later</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 xml:space="preserve">Fishermen saw this as just another area where fishing was going to be </w:t>
      </w:r>
      <w:proofErr w:type="spellStart"/>
      <w:r w:rsidRPr="000E7906">
        <w:rPr>
          <w:rStyle w:val="StyleBoldUnderline"/>
        </w:rPr>
        <w:t>racheted</w:t>
      </w:r>
      <w:proofErr w:type="spellEnd"/>
      <w:r w:rsidRPr="000E7906">
        <w:rPr>
          <w:rStyle w:val="StyleBoldUnderline"/>
        </w:rPr>
        <w:t xml:space="preserve"> down,” said</w:t>
      </w:r>
      <w:r w:rsidRPr="000E7906">
        <w:rPr>
          <w:sz w:val="16"/>
        </w:rPr>
        <w:t xml:space="preserve"> Michael Leonard, director of ocean resource policy for </w:t>
      </w:r>
      <w:r w:rsidRPr="000E7906">
        <w:rPr>
          <w:rStyle w:val="StyleBoldUnderline"/>
        </w:rPr>
        <w:t xml:space="preserve">the American </w:t>
      </w:r>
      <w:proofErr w:type="spellStart"/>
      <w:r w:rsidRPr="000E7906">
        <w:rPr>
          <w:rStyle w:val="StyleBoldUnderline"/>
        </w:rPr>
        <w:t>Sportfishing</w:t>
      </w:r>
      <w:proofErr w:type="spellEnd"/>
      <w:r w:rsidRPr="000E7906">
        <w:rPr>
          <w:rStyle w:val="StyleBoldUnderline"/>
        </w:rPr>
        <w:t xml:space="preserve"> Association, whose 700 members include the nation’s major boat manufacturers</w:t>
      </w:r>
      <w:r w:rsidRPr="000E7906">
        <w:rPr>
          <w:sz w:val="16"/>
        </w:rPr>
        <w:t>, as well as fish and tackle retailers. Leonard added that the White House has solicited some input from anglers since launching the policy and that they will judge the policy once its final implementation plan is released, after the election</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The National Ocean Policy Coalition — a group based in Houston that includes</w:t>
      </w:r>
      <w:r w:rsidRPr="000E7906">
        <w:rPr>
          <w:sz w:val="16"/>
        </w:rPr>
        <w:t xml:space="preserve"> </w:t>
      </w:r>
      <w:r w:rsidRPr="000E7906">
        <w:rPr>
          <w:rStyle w:val="StyleBoldUnderline"/>
        </w:rPr>
        <w:t>oil and gas firms as well as mining, farming and chemical interests — has galvanized industry opposition to the policy</w:t>
      </w:r>
      <w:r w:rsidRPr="000E7906">
        <w:rPr>
          <w:sz w:val="16"/>
        </w:rPr>
        <w:t xml:space="preserve">. Its vice president works as an energy lobbyist at the law firm </w:t>
      </w:r>
      <w:proofErr w:type="spellStart"/>
      <w:r w:rsidRPr="000E7906">
        <w:rPr>
          <w:sz w:val="16"/>
        </w:rPr>
        <w:t>Arent</w:t>
      </w:r>
      <w:proofErr w:type="spellEnd"/>
      <w:r w:rsidRPr="000E7906">
        <w:rPr>
          <w:sz w:val="16"/>
        </w:rPr>
        <w:t xml:space="preserve"> Fox; its president and executive director work for the firm HBW Resources, which lobbies for energy and shipping interests</w:t>
      </w:r>
      <w:proofErr w:type="gramStart"/>
      <w:r w:rsidRPr="000E7906">
        <w:rPr>
          <w:sz w:val="16"/>
        </w:rPr>
        <w:t>.</w:t>
      </w:r>
      <w:r w:rsidRPr="000E7906">
        <w:rPr>
          <w:sz w:val="12"/>
        </w:rPr>
        <w:t>¶</w:t>
      </w:r>
      <w:proofErr w:type="gramEnd"/>
      <w:r w:rsidRPr="000E7906">
        <w:rPr>
          <w:sz w:val="16"/>
        </w:rPr>
        <w:t xml:space="preserve"> Brent Greenfield, the group’s executive director, said that the public has not had enough input into the development of the policy and that his group worries about “the potential economic impacts of the policy on commercial or recreational activity.”</w:t>
      </w:r>
      <w:r w:rsidRPr="000E7906">
        <w:rPr>
          <w:sz w:val="12"/>
        </w:rPr>
        <w:t>¶</w:t>
      </w:r>
      <w:r w:rsidRPr="000E7906">
        <w:rPr>
          <w:sz w:val="16"/>
        </w:rPr>
        <w:t xml:space="preserve"> Sarah Cooksey, who is Delaware’s coastal-programs administrator and is slated to co-chair the Mid-Atlantic’s regional planning body, said the policy will streamline application of laws already on the books. “No government wants another layer of bureaucracy,” she said</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In Southerland’s</w:t>
      </w:r>
      <w:r w:rsidRPr="000E7906">
        <w:rPr>
          <w:sz w:val="16"/>
        </w:rPr>
        <w:t xml:space="preserve"> reelection </w:t>
      </w:r>
      <w:r w:rsidRPr="000E7906">
        <w:rPr>
          <w:rStyle w:val="StyleBoldUnderline"/>
        </w:rPr>
        <w:t>race, Ocean Champions has labeled the congressman “Ocean Enemy #1” and sponsored TV ads against him. Jim Clements, a commercial fisherman in the Florida Panhandle district, has mounted billboards against Southerland on the grounds his stance hurts local businesses</w:t>
      </w:r>
      <w:proofErr w:type="gramStart"/>
      <w:r w:rsidRPr="000E7906">
        <w:rPr>
          <w:sz w:val="16"/>
        </w:rPr>
        <w:t>.</w:t>
      </w:r>
      <w:r w:rsidRPr="000E7906">
        <w:rPr>
          <w:sz w:val="12"/>
        </w:rPr>
        <w:t>¶</w:t>
      </w:r>
      <w:proofErr w:type="gramEnd"/>
      <w:r w:rsidRPr="000E7906">
        <w:rPr>
          <w:sz w:val="16"/>
        </w:rPr>
        <w:t xml:space="preserve"> Southerland declined to comment for this article.</w:t>
      </w:r>
      <w:r w:rsidRPr="000E7906">
        <w:rPr>
          <w:sz w:val="12"/>
        </w:rPr>
        <w:t>¶</w:t>
      </w:r>
      <w:r w:rsidRPr="000E7906">
        <w:rPr>
          <w:sz w:val="16"/>
        </w:rPr>
        <w:t xml:space="preserve"> </w:t>
      </w:r>
      <w:r w:rsidRPr="000E7906">
        <w:rPr>
          <w:rStyle w:val="StyleBoldUnderline"/>
        </w:rPr>
        <w:t xml:space="preserve">Ocean Champions President David Wilmot said that </w:t>
      </w:r>
      <w:r w:rsidRPr="000E7906">
        <w:rPr>
          <w:rStyle w:val="Emphasis"/>
        </w:rPr>
        <w:t>while</w:t>
      </w:r>
      <w:r w:rsidRPr="000E7906">
        <w:rPr>
          <w:rStyle w:val="StyleBoldUnderline"/>
        </w:rPr>
        <w:t xml:space="preserve"> most ocean policy fights are regional, </w:t>
      </w:r>
      <w:r w:rsidRPr="000E7906">
        <w:rPr>
          <w:rStyle w:val="Emphasis"/>
        </w:rPr>
        <w:t>this is “the first issue</w:t>
      </w:r>
      <w:r w:rsidRPr="000E7906">
        <w:rPr>
          <w:rStyle w:val="StyleBoldUnderline"/>
        </w:rPr>
        <w:t xml:space="preserve"> I’ve seen </w:t>
      </w:r>
      <w:r w:rsidRPr="000E7906">
        <w:rPr>
          <w:rStyle w:val="Emphasis"/>
        </w:rPr>
        <w:t>that’s become partisan. I do not think it will be the last.”</w:t>
      </w:r>
    </w:p>
    <w:p w14:paraId="50CC2859" w14:textId="77777777" w:rsidR="00DD090C" w:rsidRPr="000E7906" w:rsidRDefault="00DD090C" w:rsidP="00417359"/>
    <w:p w14:paraId="2D7DA5D7" w14:textId="484FEDD1" w:rsidR="00CD4151" w:rsidRPr="000E7906" w:rsidRDefault="00CD4151" w:rsidP="00CD4151">
      <w:pPr>
        <w:pStyle w:val="Heading4"/>
      </w:pPr>
      <w:r w:rsidRPr="000E7906">
        <w:t xml:space="preserve">Ocean policy falls prey to political interests in Florida </w:t>
      </w:r>
    </w:p>
    <w:p w14:paraId="2636F102" w14:textId="77777777" w:rsidR="00CD4151" w:rsidRPr="000E7906" w:rsidRDefault="00CD4151" w:rsidP="00CD4151">
      <w:r w:rsidRPr="000E7906">
        <w:t xml:space="preserve">Emily </w:t>
      </w:r>
      <w:proofErr w:type="spellStart"/>
      <w:r w:rsidRPr="000E7906">
        <w:rPr>
          <w:rStyle w:val="StyleStyleBold12pt"/>
        </w:rPr>
        <w:t>Gertz</w:t>
      </w:r>
      <w:proofErr w:type="spellEnd"/>
      <w:r w:rsidRPr="000E7906">
        <w:t xml:space="preserve">, </w:t>
      </w:r>
      <w:proofErr w:type="spellStart"/>
      <w:r w:rsidRPr="000E7906">
        <w:t>staffwriter</w:t>
      </w:r>
      <w:proofErr w:type="spellEnd"/>
      <w:r w:rsidRPr="000E7906">
        <w:t xml:space="preserve"> for Popular Science News, 3/21/</w:t>
      </w:r>
      <w:r w:rsidRPr="000E7906">
        <w:rPr>
          <w:rStyle w:val="StyleStyleBold12pt"/>
        </w:rPr>
        <w:t>14</w:t>
      </w:r>
      <w:r w:rsidRPr="000E7906">
        <w:t>, “South Florida Adapting Infrastructure to Rising Sea Levels” http://www.popsci.com/article/science/south-florida-adapting-infrastructure-rising-sea-levels</w:t>
      </w:r>
    </w:p>
    <w:p w14:paraId="24C8B3B8" w14:textId="77777777" w:rsidR="00CD4151" w:rsidRPr="000E7906" w:rsidRDefault="00CD4151" w:rsidP="00CD4151">
      <w:r w:rsidRPr="000E7906">
        <w:rPr>
          <w:rStyle w:val="StyleBoldUnderline"/>
        </w:rPr>
        <w:t>The political situation is about as fraught as the environmenta</w:t>
      </w:r>
      <w:r w:rsidRPr="000E7906">
        <w:t>l, however. "</w:t>
      </w:r>
      <w:r w:rsidRPr="000E7906">
        <w:rPr>
          <w:rStyle w:val="StyleBoldUnderline"/>
        </w:rPr>
        <w:t>One of the biggest challenges we have in South Florida</w:t>
      </w:r>
      <w:r w:rsidRPr="000E7906">
        <w:t xml:space="preserve"> and across the country," Richard </w:t>
      </w:r>
      <w:proofErr w:type="spellStart"/>
      <w:r w:rsidRPr="000E7906">
        <w:t>Grosso</w:t>
      </w:r>
      <w:proofErr w:type="spellEnd"/>
      <w:r w:rsidRPr="000E7906">
        <w:t xml:space="preserve"> tells the reporter, "</w:t>
      </w:r>
      <w:r w:rsidRPr="000E7906">
        <w:rPr>
          <w:rStyle w:val="StyleBoldUnderline"/>
        </w:rPr>
        <w:t>is this disconnect between the best long-term investment and economic strategies for a community vs. a political process that is short-term in terms of its rewards</w:t>
      </w:r>
      <w:r w:rsidRPr="000E7906">
        <w:t xml:space="preserve">." </w:t>
      </w:r>
      <w:proofErr w:type="spellStart"/>
      <w:r w:rsidRPr="000E7906">
        <w:t>Grosso</w:t>
      </w:r>
      <w:proofErr w:type="spellEnd"/>
      <w:r w:rsidRPr="000E7906">
        <w:t>, the director of the Environmental and Land Use Law Clinic and a professor of law at Nova Southeastern University, goes on:</w:t>
      </w:r>
    </w:p>
    <w:p w14:paraId="42A35317" w14:textId="77777777" w:rsidR="00CD4151" w:rsidRPr="000E7906" w:rsidRDefault="00CD4151" w:rsidP="00CD4151">
      <w:r w:rsidRPr="000E7906">
        <w:t xml:space="preserve">For most local elected officials, they’re not going to be around to reap the rewards of those smart, thoughtful decisions that they made 10, 20 years ago. And so </w:t>
      </w:r>
      <w:r w:rsidRPr="000E7906">
        <w:rPr>
          <w:rStyle w:val="StyleBoldUnderline"/>
        </w:rPr>
        <w:t>that system still puts pressure on the folks who do have the power, who do have the votes to continue to make short-term gain kinds of decisions. That is our biggest challenge presented by sea level</w:t>
      </w:r>
      <w:r w:rsidRPr="000E7906">
        <w:t xml:space="preserve"> rise right now.</w:t>
      </w:r>
    </w:p>
    <w:p w14:paraId="27B235F2" w14:textId="054F2400" w:rsidR="00750B85" w:rsidRPr="000E7906" w:rsidRDefault="00750B85" w:rsidP="00750B85">
      <w:pPr>
        <w:pStyle w:val="Heading4"/>
      </w:pPr>
      <w:r w:rsidRPr="000E7906">
        <w:t>There’s no desire to do ocean development in Florida</w:t>
      </w:r>
    </w:p>
    <w:p w14:paraId="7ACC444D" w14:textId="77777777" w:rsidR="00750B85" w:rsidRPr="000E7906" w:rsidRDefault="00750B85" w:rsidP="00750B85">
      <w:r w:rsidRPr="000E7906">
        <w:t xml:space="preserve">Dinah </w:t>
      </w:r>
      <w:proofErr w:type="spellStart"/>
      <w:r w:rsidRPr="000E7906">
        <w:rPr>
          <w:rStyle w:val="StyleStyleBold12pt"/>
        </w:rPr>
        <w:t>Pulver</w:t>
      </w:r>
      <w:proofErr w:type="spellEnd"/>
      <w:r w:rsidRPr="000E7906">
        <w:t>, Environment writer at the Daytona Beach News-Journal, 20</w:t>
      </w:r>
      <w:r w:rsidRPr="000E7906">
        <w:rPr>
          <w:rStyle w:val="StyleStyleBold12pt"/>
        </w:rPr>
        <w:t>13</w:t>
      </w:r>
      <w:r w:rsidRPr="000E7906">
        <w:t>,</w:t>
      </w:r>
    </w:p>
    <w:p w14:paraId="09653171" w14:textId="77777777" w:rsidR="00750B85" w:rsidRPr="000E7906" w:rsidRDefault="00750B85" w:rsidP="00750B85">
      <w:r w:rsidRPr="000E7906">
        <w:t>“TIPPING POINT”</w:t>
      </w:r>
    </w:p>
    <w:p w14:paraId="0A266C15" w14:textId="77777777" w:rsidR="00750B85" w:rsidRPr="000E7906" w:rsidRDefault="00750B85" w:rsidP="00750B85">
      <w:pPr>
        <w:rPr>
          <w:rFonts w:eastAsia="Times New Roman" w:cs="Times New Roman"/>
          <w:sz w:val="20"/>
          <w:szCs w:val="20"/>
        </w:rPr>
      </w:pPr>
    </w:p>
    <w:p w14:paraId="366AC1E6" w14:textId="77777777" w:rsidR="00750B85" w:rsidRPr="000E7906" w:rsidRDefault="00750B85" w:rsidP="00750B85"/>
    <w:p w14:paraId="389D77FC" w14:textId="77777777" w:rsidR="00750B85" w:rsidRPr="000E7906" w:rsidRDefault="00750B85" w:rsidP="00750B85">
      <w:pPr>
        <w:rPr>
          <w:rStyle w:val="StyleBoldUnderline"/>
        </w:rPr>
      </w:pPr>
      <w:r w:rsidRPr="000E7906">
        <w:t>P</w:t>
      </w:r>
      <w:r w:rsidRPr="000E7906">
        <w:rPr>
          <w:rStyle w:val="StyleBoldUnderline"/>
        </w:rPr>
        <w:t>ublic sentiment for action has swelled in the past, then faded</w:t>
      </w:r>
      <w:r w:rsidRPr="000E7906">
        <w:t xml:space="preserve">, said Valerie Paul, </w:t>
      </w:r>
      <w:r w:rsidRPr="000E7906">
        <w:rPr>
          <w:rStyle w:val="StyleBoldUnderline"/>
        </w:rPr>
        <w:t>director of the Smithsonian Marine Station at Fort Pierce. "It gets attention when it's a severe problem and then the attention seems to disappear but the problems are still there."</w:t>
      </w:r>
    </w:p>
    <w:p w14:paraId="0C10D9D0" w14:textId="77777777" w:rsidR="00750B85" w:rsidRPr="000E7906" w:rsidRDefault="00750B85" w:rsidP="00750B85">
      <w:r w:rsidRPr="000E7906">
        <w:t xml:space="preserve">In 1990, </w:t>
      </w:r>
      <w:r w:rsidRPr="000E7906">
        <w:rPr>
          <w:rStyle w:val="StyleBoldUnderline"/>
        </w:rPr>
        <w:t>for example, state legislators passed the Indian River Lagoon Protection Act, laying plans to preserve and restore the lagoon system</w:t>
      </w:r>
      <w:r w:rsidRPr="000E7906">
        <w:t>. Strides were made to stop discharging wastewater into the system and to turn drainage canals back to the St. Johns River.</w:t>
      </w:r>
    </w:p>
    <w:p w14:paraId="7D80BD2D" w14:textId="77777777" w:rsidR="00750B85" w:rsidRPr="000E7906" w:rsidRDefault="00750B85" w:rsidP="00750B85">
      <w:pPr>
        <w:rPr>
          <w:rStyle w:val="StyleBoldUnderline"/>
        </w:rPr>
      </w:pPr>
      <w:r w:rsidRPr="000E7906">
        <w:rPr>
          <w:rStyle w:val="StyleBoldUnderline"/>
        </w:rPr>
        <w:t>But several experts said other plans connected to the act</w:t>
      </w:r>
      <w:r w:rsidRPr="000E7906">
        <w:t xml:space="preserve"> — such as removing septic tanks in areas close to the lagoon — </w:t>
      </w:r>
      <w:r w:rsidRPr="000E7906">
        <w:rPr>
          <w:rStyle w:val="StyleBoldUnderline"/>
        </w:rPr>
        <w:t>faltered or never came to fruition.</w:t>
      </w:r>
    </w:p>
    <w:p w14:paraId="4EE66587" w14:textId="77777777" w:rsidR="00750B85" w:rsidRPr="000E7906" w:rsidRDefault="00750B85" w:rsidP="00750B85">
      <w:r w:rsidRPr="000E7906">
        <w:t xml:space="preserve">Comparing documents from the 1990s to interviews with more than 110 people along the lagoon system this year shows many concerns remain the same. Lack of data, lack of cooperation, </w:t>
      </w:r>
      <w:r w:rsidRPr="000E7906">
        <w:rPr>
          <w:rStyle w:val="StyleBoldUnderline"/>
        </w:rPr>
        <w:t>lack of political will</w:t>
      </w:r>
      <w:r w:rsidRPr="000E7906">
        <w:t xml:space="preserve"> and lack of money </w:t>
      </w:r>
      <w:r w:rsidRPr="000E7906">
        <w:rPr>
          <w:rStyle w:val="StyleBoldUnderline"/>
        </w:rPr>
        <w:t>were listed time and again</w:t>
      </w:r>
      <w:r w:rsidRPr="000E7906">
        <w:t>, then and now.</w:t>
      </w:r>
    </w:p>
    <w:p w14:paraId="0EB76A82" w14:textId="77777777" w:rsidR="00CD4151" w:rsidRPr="000E7906" w:rsidRDefault="00CD4151" w:rsidP="00CD4151">
      <w:pPr>
        <w:pStyle w:val="NormalWeb"/>
        <w:shd w:val="clear" w:color="auto" w:fill="FFFFFF"/>
        <w:spacing w:line="270" w:lineRule="atLeast"/>
        <w:rPr>
          <w:rFonts w:ascii="Arial" w:hAnsi="Arial" w:cs="Arial"/>
          <w:color w:val="000000"/>
          <w:sz w:val="18"/>
          <w:szCs w:val="18"/>
        </w:rPr>
      </w:pPr>
    </w:p>
    <w:p w14:paraId="6E9FCE00" w14:textId="66BEC070" w:rsidR="00E87099" w:rsidRPr="000E7906" w:rsidRDefault="00E87099" w:rsidP="00E87099">
      <w:pPr>
        <w:pStyle w:val="Heading4"/>
      </w:pPr>
      <w:r w:rsidRPr="000E7906">
        <w:t>Plan causes fights in Florida</w:t>
      </w:r>
    </w:p>
    <w:p w14:paraId="03AEBE3B" w14:textId="77777777" w:rsidR="00E87099" w:rsidRPr="000E7906" w:rsidRDefault="00E87099" w:rsidP="00E87099">
      <w:r w:rsidRPr="000E7906">
        <w:rPr>
          <w:rStyle w:val="StyleStyleBold12pt"/>
        </w:rPr>
        <w:t>PBS</w:t>
      </w:r>
      <w:r w:rsidRPr="000E7906">
        <w:t xml:space="preserve">, </w:t>
      </w:r>
      <w:r w:rsidRPr="000E7906">
        <w:rPr>
          <w:rStyle w:val="StyleStyleBold12pt"/>
        </w:rPr>
        <w:t>3/19</w:t>
      </w:r>
      <w:r w:rsidRPr="000E7906">
        <w:t>/14, “Flood-prone South Florida considers proactive investment against rising seas” http://www.pbs.org/newshour/bb/south-florida-rising-sea-levels/</w:t>
      </w:r>
    </w:p>
    <w:p w14:paraId="61C48405" w14:textId="77777777" w:rsidR="00E87099" w:rsidRPr="000E7906" w:rsidRDefault="00E87099" w:rsidP="00E87099">
      <w:pPr>
        <w:rPr>
          <w:rStyle w:val="StyleBoldUnderline"/>
        </w:rPr>
      </w:pPr>
      <w:r w:rsidRPr="000E7906">
        <w:t xml:space="preserve">KRISTIN JACOBS: I </w:t>
      </w:r>
      <w:r w:rsidRPr="000E7906">
        <w:rPr>
          <w:rStyle w:val="StyleBoldUnderline"/>
        </w:rPr>
        <w:t>see one of the biggest hurdles for us in going forward is term limits, when you consider the leaders that are necessary, the cheerleaders that are necessary to continue pulling this very heavy train forward.</w:t>
      </w:r>
    </w:p>
    <w:p w14:paraId="4BAE339F" w14:textId="551209BC" w:rsidR="00E87099" w:rsidRPr="000E7906" w:rsidRDefault="00E87099" w:rsidP="00E87099">
      <w:pPr>
        <w:rPr>
          <w:b/>
          <w:u w:val="single"/>
        </w:rPr>
      </w:pPr>
      <w:r w:rsidRPr="000E7906">
        <w:t xml:space="preserve">And </w:t>
      </w:r>
      <w:r w:rsidRPr="000E7906">
        <w:rPr>
          <w:rStyle w:val="StyleBoldUnderline"/>
        </w:rPr>
        <w:t>without that leadership, the one that casts the vote, the one that decides the budget, the one that directs their staff resources to any given priority, if you don’t have that, at any point in time, all of this could all fall apart.</w:t>
      </w:r>
    </w:p>
    <w:p w14:paraId="74FF3546" w14:textId="77777777" w:rsidR="00E87099" w:rsidRPr="000E7906" w:rsidRDefault="00E87099" w:rsidP="00E87099">
      <w:r w:rsidRPr="000E7906">
        <w:t>KWAME HOLMAN: But the plans come at a high price, something always politically difficult. As a member of the compact, former County Commissioner Katy Sorenson has been an advocate for planning for the coming changes.</w:t>
      </w:r>
    </w:p>
    <w:p w14:paraId="7DABA873" w14:textId="77777777" w:rsidR="00E87099" w:rsidRPr="000E7906" w:rsidRDefault="00E87099" w:rsidP="00E87099">
      <w:pPr>
        <w:rPr>
          <w:rStyle w:val="StyleBoldUnderline"/>
        </w:rPr>
      </w:pPr>
      <w:r w:rsidRPr="000E7906">
        <w:t>KATY SORENSON, </w:t>
      </w:r>
      <w:r w:rsidRPr="000E7906">
        <w:rPr>
          <w:rStyle w:val="StyleBoldUnderline"/>
        </w:rPr>
        <w:t>Good Government Initiative: No one wants to pay increased taxes or fees, but if people want to live here, we have to make these investments to do the infrastructure planning, the pump systems, all the stuff that needs to be done so that we can stay habitable.</w:t>
      </w:r>
    </w:p>
    <w:p w14:paraId="3D6A44E1" w14:textId="77777777" w:rsidR="00E87099" w:rsidRPr="000E7906" w:rsidRDefault="00E87099" w:rsidP="00E87099">
      <w:r w:rsidRPr="000E7906">
        <w:t>RICHARD GROSSO: </w:t>
      </w:r>
      <w:r w:rsidRPr="000E7906">
        <w:rPr>
          <w:rStyle w:val="StyleBoldUnderline"/>
        </w:rPr>
        <w:t>One of the biggest challenges we have in South Florida and across the country is this disconnect between the best long-term investment and economic strategies for a community vs. a political process that is short-term in terms of its rewards</w:t>
      </w:r>
      <w:r w:rsidRPr="000E7906">
        <w:t>.</w:t>
      </w:r>
    </w:p>
    <w:p w14:paraId="30E14461" w14:textId="77777777" w:rsidR="00E87099" w:rsidRPr="000E7906" w:rsidRDefault="00E87099" w:rsidP="00E87099">
      <w:r w:rsidRPr="000E7906">
        <w:t xml:space="preserve">For most local elected officials, they’re not going to be around to reap the rewards of those smart, thoughtful decisions that they made 10, 20 years ago. And so </w:t>
      </w:r>
      <w:r w:rsidRPr="000E7906">
        <w:rPr>
          <w:rStyle w:val="StyleBoldUnderline"/>
        </w:rPr>
        <w:t>that system still puts pressure on the folks who do have the power, who do have the votes to continue to make short-term gain kinds of decisions. That is our biggest challenge presented by sea level</w:t>
      </w:r>
      <w:r w:rsidRPr="000E7906">
        <w:t xml:space="preserve"> rise right now.</w:t>
      </w:r>
    </w:p>
    <w:p w14:paraId="1065C31E" w14:textId="77777777" w:rsidR="00494E5A" w:rsidRPr="000E7906" w:rsidRDefault="00494E5A" w:rsidP="00E87099"/>
    <w:p w14:paraId="2AFB1C7C" w14:textId="77777777" w:rsidR="00494E5A" w:rsidRPr="000E7906" w:rsidRDefault="00494E5A" w:rsidP="002D7D94"/>
    <w:p w14:paraId="7E807891" w14:textId="4F8B4E2E" w:rsidR="00494E5A" w:rsidRPr="000E7906" w:rsidRDefault="00494E5A" w:rsidP="00494E5A">
      <w:pPr>
        <w:pStyle w:val="Heading3"/>
      </w:pPr>
      <w:bookmarkStart w:id="7" w:name="_Toc268491313"/>
      <w:r w:rsidRPr="000E7906">
        <w:t>Conservation/Protection</w:t>
      </w:r>
      <w:bookmarkEnd w:id="7"/>
    </w:p>
    <w:p w14:paraId="219E435F" w14:textId="77777777" w:rsidR="00494E5A" w:rsidRPr="000E7906" w:rsidRDefault="00494E5A" w:rsidP="00494E5A"/>
    <w:p w14:paraId="5FC2C805" w14:textId="2415429E" w:rsidR="00494E5A" w:rsidRPr="000E7906" w:rsidRDefault="00494E5A" w:rsidP="00494E5A">
      <w:pPr>
        <w:pStyle w:val="Heading4"/>
      </w:pPr>
      <w:r w:rsidRPr="000E7906">
        <w:t>Plan is unpopular in Florida – voters are more concerned about sustaining the tourism industry</w:t>
      </w:r>
    </w:p>
    <w:p w14:paraId="4E805A02" w14:textId="77777777" w:rsidR="00494E5A" w:rsidRPr="000E7906" w:rsidRDefault="00494E5A" w:rsidP="00494E5A">
      <w:r w:rsidRPr="000E7906">
        <w:rPr>
          <w:rStyle w:val="StyleStyleBold12pt"/>
        </w:rPr>
        <w:t>Florida Coastal and Ocean Coalition</w:t>
      </w:r>
      <w:r w:rsidRPr="000E7906">
        <w:t>, group of organizations working to conserve Florida’s coastal and marine environments 20</w:t>
      </w:r>
      <w:r w:rsidRPr="000E7906">
        <w:rPr>
          <w:rStyle w:val="StyleStyleBold12pt"/>
        </w:rPr>
        <w:t>12</w:t>
      </w:r>
      <w:r w:rsidRPr="000E7906">
        <w:t xml:space="preserve">, “Florida’s Coastal and Ocean Future: An Updated Blueprint for Economic and Environmental Leadership” </w:t>
      </w:r>
      <w:hyperlink r:id="rId9" w:history="1">
        <w:r w:rsidRPr="000E7906">
          <w:rPr>
            <w:rStyle w:val="Hyperlink"/>
          </w:rPr>
          <w:t>http://www.conserveturtles.org/pdf/florida/BlueprintWebVersion.pdf</w:t>
        </w:r>
      </w:hyperlink>
    </w:p>
    <w:p w14:paraId="2D09D1AC" w14:textId="77777777" w:rsidR="00494E5A" w:rsidRPr="000E7906" w:rsidRDefault="00494E5A" w:rsidP="00494E5A"/>
    <w:p w14:paraId="6CBD903E" w14:textId="77777777" w:rsidR="00494E5A" w:rsidRPr="000E7906" w:rsidRDefault="00494E5A" w:rsidP="00494E5A"/>
    <w:p w14:paraId="3F5395C8" w14:textId="77777777" w:rsidR="00494E5A" w:rsidRPr="000E7906" w:rsidRDefault="00494E5A" w:rsidP="00494E5A">
      <w:pPr>
        <w:rPr>
          <w:rStyle w:val="StyleBoldUnderline"/>
        </w:rPr>
      </w:pPr>
      <w:r w:rsidRPr="000E7906">
        <w:rPr>
          <w:rStyle w:val="StyleBoldUnderline"/>
        </w:rPr>
        <w:t>It is ironic that Florida, arguably the most important coastal destination in the United States, has failed to ensure the ¶ long-term protection and resiliency of its beach</w:t>
      </w:r>
      <w:r w:rsidRPr="000E7906">
        <w:t xml:space="preserve"> and dune environment </w:t>
      </w:r>
      <w:r w:rsidRPr="000E7906">
        <w:rPr>
          <w:rStyle w:val="StyleBoldUnderline"/>
        </w:rPr>
        <w:t xml:space="preserve">by continuing to allow – and even subsidize ¶ – high-risk development adjacent to (and on) the seaward-most dunes on the most critically eroding beaches in the ¶ state. Coastal development is too often governed by </w:t>
      </w:r>
      <w:proofErr w:type="gramStart"/>
      <w:r w:rsidRPr="000E7906">
        <w:rPr>
          <w:rStyle w:val="StyleBoldUnderline"/>
        </w:rPr>
        <w:t>short-sighted</w:t>
      </w:r>
      <w:proofErr w:type="gramEnd"/>
      <w:r w:rsidRPr="000E7906">
        <w:rPr>
          <w:rStyle w:val="StyleBoldUnderline"/>
        </w:rPr>
        <w:t xml:space="preserve"> policy directives, inadequate regulations, and </w:t>
      </w:r>
      <w:r w:rsidRPr="000E7906">
        <w:rPr>
          <w:rStyle w:val="Emphasis"/>
        </w:rPr>
        <w:t>¶ political pressure. ¶</w:t>
      </w:r>
      <w:r w:rsidRPr="000E7906">
        <w:rPr>
          <w:rStyle w:val="StyleBoldUnderline"/>
        </w:rPr>
        <w:t xml:space="preserve"> </w:t>
      </w:r>
    </w:p>
    <w:p w14:paraId="04A5EBDB" w14:textId="77777777" w:rsidR="00494E5A" w:rsidRPr="000E7906" w:rsidRDefault="00494E5A" w:rsidP="00494E5A">
      <w:r w:rsidRPr="000E7906">
        <w:rPr>
          <w:sz w:val="12"/>
        </w:rPr>
        <w:t xml:space="preserve">¶ </w:t>
      </w:r>
      <w:r w:rsidRPr="000E7906">
        <w:rPr>
          <w:rStyle w:val="StyleBoldUnderline"/>
        </w:rPr>
        <w:t xml:space="preserve">¶ </w:t>
      </w:r>
      <w:proofErr w:type="gramStart"/>
      <w:r w:rsidRPr="000E7906">
        <w:rPr>
          <w:rStyle w:val="StyleBoldUnderline"/>
        </w:rPr>
        <w:t>Many</w:t>
      </w:r>
      <w:proofErr w:type="gramEnd"/>
      <w:r w:rsidRPr="000E7906">
        <w:rPr>
          <w:rStyle w:val="StyleBoldUnderline"/>
        </w:rPr>
        <w:t xml:space="preserve"> coastal areas are dominated by “sun and sand” tourism with a focus on rapid and often speculative coastal ¶ ¶ growth</w:t>
      </w:r>
      <w:r w:rsidRPr="000E7906">
        <w:t xml:space="preserve">. Florida’s tourist industry represents some of the most concentrated tourism in the world and it drives local, </w:t>
      </w:r>
      <w:r w:rsidRPr="000E7906">
        <w:rPr>
          <w:sz w:val="12"/>
        </w:rPr>
        <w:t xml:space="preserve">¶ ¶ </w:t>
      </w:r>
      <w:r w:rsidRPr="000E7906">
        <w:t xml:space="preserve">regional, and state economies. The integrity of Florida’s economy and society are intricately tied to the integrity of </w:t>
      </w:r>
      <w:r w:rsidRPr="000E7906">
        <w:rPr>
          <w:sz w:val="12"/>
        </w:rPr>
        <w:t xml:space="preserve">¶ ¶ </w:t>
      </w:r>
      <w:r w:rsidRPr="000E7906">
        <w:t xml:space="preserve">the natural systems; increases in the loss of the natural systems have obvious and subtle impacts to the economic and </w:t>
      </w:r>
      <w:r w:rsidRPr="000E7906">
        <w:rPr>
          <w:sz w:val="12"/>
        </w:rPr>
        <w:t xml:space="preserve">¶ ¶ </w:t>
      </w:r>
      <w:r w:rsidRPr="000E7906">
        <w:t>social foundations of the state.</w:t>
      </w:r>
    </w:p>
    <w:p w14:paraId="2E431D2B" w14:textId="77777777" w:rsidR="00494E5A" w:rsidRPr="000E7906" w:rsidRDefault="00494E5A" w:rsidP="00494E5A"/>
    <w:p w14:paraId="591056C7" w14:textId="79027E2C" w:rsidR="001C1D40" w:rsidRPr="000E7906" w:rsidRDefault="001C1D40" w:rsidP="001C1D40">
      <w:pPr>
        <w:pStyle w:val="Heading4"/>
      </w:pPr>
      <w:r w:rsidRPr="000E7906">
        <w:t>Empirics prove the plan would be unpopular</w:t>
      </w:r>
    </w:p>
    <w:p w14:paraId="5C22C4DA" w14:textId="77777777" w:rsidR="001C1D40" w:rsidRPr="000E7906" w:rsidRDefault="001C1D40" w:rsidP="001C1D40">
      <w:r w:rsidRPr="000E7906">
        <w:rPr>
          <w:rStyle w:val="StyleStyleBold12pt"/>
        </w:rPr>
        <w:t xml:space="preserve">Sun </w:t>
      </w:r>
      <w:proofErr w:type="spellStart"/>
      <w:r w:rsidRPr="000E7906">
        <w:rPr>
          <w:rStyle w:val="StyleStyleBold12pt"/>
        </w:rPr>
        <w:t>Sentinal</w:t>
      </w:r>
      <w:proofErr w:type="spellEnd"/>
      <w:r w:rsidRPr="000E7906">
        <w:t>, 20</w:t>
      </w:r>
      <w:r w:rsidRPr="000E7906">
        <w:rPr>
          <w:rStyle w:val="StyleStyleBold12pt"/>
        </w:rPr>
        <w:t>13</w:t>
      </w:r>
      <w:r w:rsidRPr="000E7906">
        <w:t>, “NEW SEA TURTLE PROPOSAL ROCKS FLORIDA BEACHES” http://www.globalanimal.org/2013/04/01/new-sea-turtle-proposal-rocks-florida-beaches/</w:t>
      </w:r>
    </w:p>
    <w:p w14:paraId="3CE6CA7E" w14:textId="77777777" w:rsidR="001C1D40" w:rsidRPr="000E7906" w:rsidRDefault="001C1D40" w:rsidP="001C1D40"/>
    <w:p w14:paraId="7CF321CE" w14:textId="77777777" w:rsidR="001C1D40" w:rsidRPr="000E7906" w:rsidRDefault="001C1D40" w:rsidP="001C1D40">
      <w:r w:rsidRPr="000E7906">
        <w:t xml:space="preserve">(OCEANS) </w:t>
      </w:r>
      <w:r w:rsidRPr="000E7906">
        <w:rPr>
          <w:rStyle w:val="StyleBoldUnderline"/>
        </w:rPr>
        <w:t xml:space="preserve">The U.S. Fish and Wildlife Service (USFWS) </w:t>
      </w:r>
      <w:proofErr w:type="gramStart"/>
      <w:r w:rsidRPr="000E7906">
        <w:rPr>
          <w:rStyle w:val="StyleBoldUnderline"/>
        </w:rPr>
        <w:t>has</w:t>
      </w:r>
      <w:proofErr w:type="gramEnd"/>
      <w:r w:rsidRPr="000E7906">
        <w:rPr>
          <w:rStyle w:val="StyleBoldUnderline"/>
        </w:rPr>
        <w:t xml:space="preserve"> recently announced a proposal that may help preserve the loggerhead sea turtle’s natural habitat. If passed, the entire coastline of Palm Beach County and a portion of Broward County will be deemed critical habitat for the marine reptil</w:t>
      </w:r>
      <w:r w:rsidRPr="000E7906">
        <w:t>e. This designation on certain South Florida beaches does not mean public areas will be turned into wildlife preserves, but federal agencies will have to consult with the USFWS before embarking on projects that may affect protected areas</w:t>
      </w:r>
      <w:r w:rsidRPr="000E7906">
        <w:rPr>
          <w:rStyle w:val="StyleBoldUnderline"/>
        </w:rPr>
        <w:t>. The critical habitat proposal has definitely stirred up controversy between environmental groups and land developers with both parties firmly standing behind their beliefs.</w:t>
      </w:r>
      <w:r w:rsidRPr="000E7906">
        <w:t xml:space="preserve"> Continue reading for more on the potential </w:t>
      </w:r>
      <w:proofErr w:type="gramStart"/>
      <w:r w:rsidRPr="000E7906">
        <w:t>effects</w:t>
      </w:r>
      <w:proofErr w:type="gramEnd"/>
      <w:r w:rsidRPr="000E7906">
        <w:t xml:space="preserve"> this new motion may have on sea turtles as well as Florida’s economy. — Global Animal</w:t>
      </w:r>
    </w:p>
    <w:p w14:paraId="62DDFB67" w14:textId="77777777" w:rsidR="001C1D40" w:rsidRPr="000E7906" w:rsidRDefault="001C1D40" w:rsidP="001C1D40"/>
    <w:p w14:paraId="1242C2C6" w14:textId="0EC404A1" w:rsidR="00CD4151" w:rsidRPr="000E7906" w:rsidRDefault="003E6D58" w:rsidP="003E6D58">
      <w:pPr>
        <w:pStyle w:val="Heading3"/>
      </w:pPr>
      <w:bookmarkStart w:id="8" w:name="_Toc268491314"/>
      <w:proofErr w:type="spellStart"/>
      <w:r w:rsidRPr="000E7906">
        <w:t>Desal</w:t>
      </w:r>
      <w:bookmarkEnd w:id="8"/>
      <w:proofErr w:type="spellEnd"/>
    </w:p>
    <w:p w14:paraId="7271B1EF" w14:textId="77777777" w:rsidR="003E6D58" w:rsidRPr="000E7906" w:rsidRDefault="003E6D58" w:rsidP="003E6D58"/>
    <w:p w14:paraId="0D2E1501" w14:textId="77777777" w:rsidR="003E6D58" w:rsidRPr="000E7906" w:rsidRDefault="003E6D58" w:rsidP="003E6D58">
      <w:pPr>
        <w:pStyle w:val="Heading4"/>
      </w:pPr>
      <w:r w:rsidRPr="000E7906">
        <w:t>Floridians don’t like Desalination – Tampa Bay proves</w:t>
      </w:r>
    </w:p>
    <w:p w14:paraId="3BE87153" w14:textId="77777777" w:rsidR="003E6D58" w:rsidRPr="000E7906" w:rsidRDefault="003E6D58" w:rsidP="003E6D58">
      <w:r w:rsidRPr="000E7906">
        <w:rPr>
          <w:rStyle w:val="StyleStyleBold12pt"/>
        </w:rPr>
        <w:t>Phillips ’11</w:t>
      </w:r>
      <w:r w:rsidRPr="000E7906">
        <w:t xml:space="preserve"> (James Phillips, writer for Florida Sportsman, “Tampa Bay’s </w:t>
      </w:r>
      <w:proofErr w:type="spellStart"/>
      <w:r w:rsidRPr="000E7906">
        <w:t>Desal</w:t>
      </w:r>
      <w:proofErr w:type="spellEnd"/>
      <w:r w:rsidRPr="000E7906">
        <w:t xml:space="preserve"> Dogfight” 5/16/11, http://www.floridasportsman.com/2011/05/16/confron_c_0406_tampa/, accessed 7/31/14)</w:t>
      </w:r>
    </w:p>
    <w:p w14:paraId="5F504C33" w14:textId="77777777" w:rsidR="003E6D58" w:rsidRPr="000E7906" w:rsidRDefault="003E6D58" w:rsidP="003E6D58">
      <w:pPr>
        <w:rPr>
          <w:sz w:val="16"/>
        </w:rPr>
      </w:pPr>
      <w:r w:rsidRPr="000E7906">
        <w:rPr>
          <w:sz w:val="16"/>
        </w:rPr>
        <w:t xml:space="preserve">From Interstate 275, just south of Tampa, the four smokestacks of Tampa Electric’s Big Bend Power Station mark the location of the controversial Tampa Bay Water Desalination Plant. It was probably inevitable that </w:t>
      </w:r>
      <w:proofErr w:type="spellStart"/>
      <w:r w:rsidRPr="000E7906">
        <w:rPr>
          <w:sz w:val="16"/>
        </w:rPr>
        <w:t>desal</w:t>
      </w:r>
      <w:proofErr w:type="spellEnd"/>
      <w:r w:rsidRPr="000E7906">
        <w:rPr>
          <w:sz w:val="16"/>
        </w:rPr>
        <w:t xml:space="preserve">-creating fresh water from salt-would be tried here. A policy adopted in 1998 mandated that regional supplier Tampa Bay Water </w:t>
      </w:r>
      <w:proofErr w:type="gramStart"/>
      <w:r w:rsidRPr="000E7906">
        <w:rPr>
          <w:sz w:val="16"/>
        </w:rPr>
        <w:t>reduce</w:t>
      </w:r>
      <w:proofErr w:type="gramEnd"/>
      <w:r w:rsidRPr="000E7906">
        <w:rPr>
          <w:sz w:val="16"/>
        </w:rPr>
        <w:t xml:space="preserve"> </w:t>
      </w:r>
      <w:proofErr w:type="spellStart"/>
      <w:r w:rsidRPr="000E7906">
        <w:rPr>
          <w:sz w:val="16"/>
        </w:rPr>
        <w:t>wellfield</w:t>
      </w:r>
      <w:proofErr w:type="spellEnd"/>
      <w:r w:rsidRPr="000E7906">
        <w:rPr>
          <w:sz w:val="16"/>
        </w:rPr>
        <w:t xml:space="preserve"> pumping from 158 million gallons per day to 90 </w:t>
      </w:r>
      <w:proofErr w:type="spellStart"/>
      <w:r w:rsidRPr="000E7906">
        <w:rPr>
          <w:sz w:val="16"/>
        </w:rPr>
        <w:t>mgd</w:t>
      </w:r>
      <w:proofErr w:type="spellEnd"/>
      <w:r w:rsidRPr="000E7906">
        <w:rPr>
          <w:sz w:val="16"/>
        </w:rPr>
        <w:t xml:space="preserve"> by 2007. Over the years, excessive pumping had brought many problems: saltwater intrusion into the aquifer, local lakes drying up, and litigation entangling Hillsborough, Pinellas and Pasco counties</w:t>
      </w:r>
      <w:proofErr w:type="gramStart"/>
      <w:r w:rsidRPr="000E7906">
        <w:rPr>
          <w:sz w:val="16"/>
        </w:rPr>
        <w:t>.</w:t>
      </w:r>
      <w:r w:rsidRPr="000E7906">
        <w:rPr>
          <w:sz w:val="12"/>
        </w:rPr>
        <w:t>¶</w:t>
      </w:r>
      <w:proofErr w:type="gramEnd"/>
      <w:r w:rsidRPr="000E7906">
        <w:rPr>
          <w:sz w:val="16"/>
        </w:rPr>
        <w:t xml:space="preserve"> The Southwest Florida Water Management District needed new sources that were cost-effective, drought-proof and environmentally acceptable. In 1997, the District had identified reverse osmosis (RO) seawater desalination as the best alternative. Technological advances had made </w:t>
      </w:r>
      <w:proofErr w:type="spellStart"/>
      <w:r w:rsidRPr="000E7906">
        <w:rPr>
          <w:sz w:val="16"/>
        </w:rPr>
        <w:t>desal</w:t>
      </w:r>
      <w:proofErr w:type="spellEnd"/>
      <w:r w:rsidRPr="000E7906">
        <w:rPr>
          <w:sz w:val="16"/>
        </w:rPr>
        <w:t xml:space="preserve"> more cost effective, and various techniques had been proven in water-scarce regions like the Middle East. With an $85 million commitment in District co-funding, </w:t>
      </w:r>
      <w:r w:rsidRPr="000E7906">
        <w:rPr>
          <w:rStyle w:val="StyleBoldUnderline"/>
        </w:rPr>
        <w:t>the plant was expected to produce the cheapest</w:t>
      </w:r>
      <w:r w:rsidRPr="000E7906">
        <w:rPr>
          <w:sz w:val="16"/>
        </w:rPr>
        <w:t xml:space="preserve"> (at $2.49 per thousand gallons) d</w:t>
      </w:r>
      <w:r w:rsidRPr="000E7906">
        <w:rPr>
          <w:rStyle w:val="StyleBoldUnderline"/>
        </w:rPr>
        <w:t>esalinated sea water in the world, supplying ten percent of the region’s water needs</w:t>
      </w:r>
      <w:proofErr w:type="gramStart"/>
      <w:r w:rsidRPr="000E7906">
        <w:rPr>
          <w:sz w:val="16"/>
        </w:rPr>
        <w:t>.</w:t>
      </w:r>
      <w:r w:rsidRPr="000E7906">
        <w:rPr>
          <w:sz w:val="12"/>
        </w:rPr>
        <w:t>¶</w:t>
      </w:r>
      <w:proofErr w:type="gramEnd"/>
      <w:r w:rsidRPr="000E7906">
        <w:rPr>
          <w:sz w:val="16"/>
        </w:rPr>
        <w:t xml:space="preserve"> The plant was to be located south of Tampa, near Apollo Beach. A second plant was scheduled for construction later, near Tarpon Springs. Environmental impacts had to be assessed prior to permitting. How the first plant might affect Tampa Bay would depend in part on “flush rate.” A University of South Florida authority concluded the bay has a flush rate of 8 to 10 days. Earlier studies had shown that it takes at least 10 times longer. Incredibly, there’s still no consensus on how long it takes Tampa Bay’s estimated 924 billion gallons to enter and exit</w:t>
      </w:r>
      <w:proofErr w:type="gramStart"/>
      <w:r w:rsidRPr="000E7906">
        <w:rPr>
          <w:sz w:val="16"/>
        </w:rPr>
        <w:t>.</w:t>
      </w:r>
      <w:r w:rsidRPr="000E7906">
        <w:rPr>
          <w:sz w:val="12"/>
        </w:rPr>
        <w:t>¶</w:t>
      </w:r>
      <w:proofErr w:type="gramEnd"/>
      <w:r w:rsidRPr="000E7906">
        <w:rPr>
          <w:sz w:val="16"/>
        </w:rPr>
        <w:t xml:space="preserve"> Both Gannon/Bayside and Big Bend are in a heavily industrialized sector of Tampa Bay known as Hillsborough Bay. Fed by two rivers, you’d expect Hillsborough Bay to teem with rod-bending </w:t>
      </w:r>
      <w:proofErr w:type="spellStart"/>
      <w:r w:rsidRPr="000E7906">
        <w:rPr>
          <w:sz w:val="16"/>
        </w:rPr>
        <w:t>gamefish</w:t>
      </w:r>
      <w:proofErr w:type="spellEnd"/>
      <w:r w:rsidRPr="000E7906">
        <w:rPr>
          <w:sz w:val="16"/>
        </w:rPr>
        <w:t xml:space="preserve">. But decades of dredging and pollution have hit it hard. A mapping study in 1979 revealed less than one acre of </w:t>
      </w:r>
      <w:proofErr w:type="spellStart"/>
      <w:r w:rsidRPr="000E7906">
        <w:rPr>
          <w:sz w:val="16"/>
        </w:rPr>
        <w:t>seagrass</w:t>
      </w:r>
      <w:proofErr w:type="spellEnd"/>
      <w:r w:rsidRPr="000E7906">
        <w:rPr>
          <w:sz w:val="16"/>
        </w:rPr>
        <w:t xml:space="preserve"> in all of Hillsborough Bay, a net loss, since 1950, of roughly 2,700 acres. Thanks mainly to improved water quality there’s now about 200 acres. Local guides say the fishing has improved</w:t>
      </w:r>
      <w:proofErr w:type="gramStart"/>
      <w:r w:rsidRPr="000E7906">
        <w:rPr>
          <w:sz w:val="16"/>
        </w:rPr>
        <w:t>.</w:t>
      </w:r>
      <w:r w:rsidRPr="000E7906">
        <w:rPr>
          <w:sz w:val="12"/>
        </w:rPr>
        <w:t>¶</w:t>
      </w:r>
      <w:proofErr w:type="gramEnd"/>
      <w:r w:rsidRPr="000E7906">
        <w:rPr>
          <w:sz w:val="16"/>
        </w:rPr>
        <w:t xml:space="preserve"> The site chosen for the Tampa Bay Desalination Plant was an empty field adjacent to Big Bend. It seemed a logical choice: Power available for the </w:t>
      </w:r>
      <w:proofErr w:type="spellStart"/>
      <w:r w:rsidRPr="000E7906">
        <w:rPr>
          <w:sz w:val="16"/>
        </w:rPr>
        <w:t>desal</w:t>
      </w:r>
      <w:proofErr w:type="spellEnd"/>
      <w:r w:rsidRPr="000E7906">
        <w:rPr>
          <w:sz w:val="16"/>
        </w:rPr>
        <w:t xml:space="preserve"> process, and existing canals for water supply and discharge</w:t>
      </w:r>
      <w:proofErr w:type="gramStart"/>
      <w:r w:rsidRPr="000E7906">
        <w:rPr>
          <w:sz w:val="16"/>
        </w:rPr>
        <w:t>.</w:t>
      </w:r>
      <w:r w:rsidRPr="000E7906">
        <w:rPr>
          <w:sz w:val="12"/>
        </w:rPr>
        <w:t>¶</w:t>
      </w:r>
      <w:proofErr w:type="gramEnd"/>
      <w:r w:rsidRPr="000E7906">
        <w:rPr>
          <w:sz w:val="16"/>
        </w:rPr>
        <w:t xml:space="preserve"> To cool its coal-fired generators, Big Bend extracts 1.4 billion gallons of sea water from Tampa Bay every day. As warm </w:t>
      </w:r>
      <w:proofErr w:type="gramStart"/>
      <w:r w:rsidRPr="000E7906">
        <w:rPr>
          <w:sz w:val="16"/>
        </w:rPr>
        <w:t>sea water</w:t>
      </w:r>
      <w:proofErr w:type="gramEnd"/>
      <w:r w:rsidRPr="000E7906">
        <w:rPr>
          <w:sz w:val="16"/>
        </w:rPr>
        <w:t xml:space="preserve"> left the power station, the </w:t>
      </w:r>
      <w:proofErr w:type="spellStart"/>
      <w:r w:rsidRPr="000E7906">
        <w:rPr>
          <w:sz w:val="16"/>
        </w:rPr>
        <w:t>desal</w:t>
      </w:r>
      <w:proofErr w:type="spellEnd"/>
      <w:r w:rsidRPr="000E7906">
        <w:rPr>
          <w:sz w:val="16"/>
        </w:rPr>
        <w:t xml:space="preserve"> plant would siphon off 44 million gallons per day. Modern seawater </w:t>
      </w:r>
      <w:proofErr w:type="spellStart"/>
      <w:r w:rsidRPr="000E7906">
        <w:rPr>
          <w:sz w:val="16"/>
        </w:rPr>
        <w:t>desal</w:t>
      </w:r>
      <w:proofErr w:type="spellEnd"/>
      <w:r w:rsidRPr="000E7906">
        <w:rPr>
          <w:sz w:val="16"/>
        </w:rPr>
        <w:t xml:space="preserve"> plants achieve about 60 percent efficiency; for every 44 gallons the Tampa Bay plant took in, it would produce 25 gallons of drinking water, and 19 gallons of effluent water. The effluent, now twice as salty as before, would be blended back into the discharge from the power station and flow out into Hillsborough Bay</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Construction began in 2001. Public reaction was like the water in the discharge canals-lukewarm. Local anglers and fishing guides suspected Tampa Bay Water had swapped one environmental nightmare-</w:t>
      </w:r>
      <w:proofErr w:type="spellStart"/>
      <w:r w:rsidRPr="000E7906">
        <w:rPr>
          <w:rStyle w:val="StyleBoldUnderline"/>
        </w:rPr>
        <w:t>wellfield</w:t>
      </w:r>
      <w:proofErr w:type="spellEnd"/>
      <w:r w:rsidRPr="000E7906">
        <w:rPr>
          <w:rStyle w:val="StyleBoldUnderline"/>
        </w:rPr>
        <w:t xml:space="preserve"> </w:t>
      </w:r>
      <w:proofErr w:type="spellStart"/>
      <w:r w:rsidRPr="000E7906">
        <w:rPr>
          <w:rStyle w:val="StyleBoldUnderline"/>
        </w:rPr>
        <w:t>overpumping</w:t>
      </w:r>
      <w:proofErr w:type="spellEnd"/>
      <w:r w:rsidRPr="000E7906">
        <w:rPr>
          <w:rStyle w:val="StyleBoldUnderline"/>
        </w:rPr>
        <w:t>-for another</w:t>
      </w:r>
      <w:r w:rsidRPr="000E7906">
        <w:rPr>
          <w:sz w:val="16"/>
        </w:rPr>
        <w:t xml:space="preserve">. </w:t>
      </w:r>
      <w:r w:rsidRPr="000E7906">
        <w:rPr>
          <w:rStyle w:val="StyleBoldUnderline"/>
        </w:rPr>
        <w:t>If the salinity was altered in Hillsborough Bay it was bound to hurt fishing</w:t>
      </w:r>
      <w:r w:rsidRPr="000E7906">
        <w:rPr>
          <w:sz w:val="16"/>
        </w:rPr>
        <w:t xml:space="preserve">. Many </w:t>
      </w:r>
      <w:proofErr w:type="spellStart"/>
      <w:r w:rsidRPr="000E7906">
        <w:rPr>
          <w:sz w:val="16"/>
        </w:rPr>
        <w:t>gamefish</w:t>
      </w:r>
      <w:proofErr w:type="spellEnd"/>
      <w:r w:rsidRPr="000E7906">
        <w:rPr>
          <w:sz w:val="16"/>
        </w:rPr>
        <w:t xml:space="preserve"> frequent low salinity wetlands at different points in their lives. Juvenile </w:t>
      </w:r>
      <w:proofErr w:type="spellStart"/>
      <w:r w:rsidRPr="000E7906">
        <w:rPr>
          <w:sz w:val="16"/>
        </w:rPr>
        <w:t>snook</w:t>
      </w:r>
      <w:proofErr w:type="spellEnd"/>
      <w:r w:rsidRPr="000E7906">
        <w:rPr>
          <w:sz w:val="16"/>
        </w:rPr>
        <w:t xml:space="preserve"> congregate in estuaries, where they feed on small freshwater minnows like mosquito fish. Big Bend is near the mouth of the Alafia River. Salinity in that sector of the bay is low, ranging from roughly 16 to 26 ppt. According to Capt. Doug </w:t>
      </w:r>
      <w:proofErr w:type="spellStart"/>
      <w:r w:rsidRPr="000E7906">
        <w:rPr>
          <w:sz w:val="16"/>
        </w:rPr>
        <w:t>Metko</w:t>
      </w:r>
      <w:proofErr w:type="spellEnd"/>
      <w:r w:rsidRPr="000E7906">
        <w:rPr>
          <w:sz w:val="16"/>
        </w:rPr>
        <w:t>, of the Florida Guides Association, “Juvenile fish are going to be affected by this, to what degree we’re not sure.” Even a small change in salinity could disrupt the entire food chain</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When plans for the plant were finalized in 1999, concerned citizens organized to fight it</w:t>
      </w:r>
      <w:r w:rsidRPr="000E7906">
        <w:rPr>
          <w:sz w:val="16"/>
        </w:rPr>
        <w:t xml:space="preserve">, forming SOBAC, or Save Our Bays, Air and Canals. SOBAC volunteers weren’t opposed to seawater </w:t>
      </w:r>
      <w:proofErr w:type="spellStart"/>
      <w:r w:rsidRPr="000E7906">
        <w:rPr>
          <w:sz w:val="16"/>
        </w:rPr>
        <w:t>desal</w:t>
      </w:r>
      <w:proofErr w:type="spellEnd"/>
      <w:r w:rsidRPr="000E7906">
        <w:rPr>
          <w:sz w:val="16"/>
        </w:rPr>
        <w:t>, but they were adamantly opposed to the plant’s location at Big Bend. They believed it should be built on the Gulf of Mexico, and the salty effluent piped to sea. Although SOBAC’s lawsuit failed, the questions it raised will keep the attention of scientists and government agencies focused on the bay for years to come</w:t>
      </w:r>
      <w:proofErr w:type="gramStart"/>
      <w:r w:rsidRPr="000E7906">
        <w:rPr>
          <w:sz w:val="16"/>
        </w:rPr>
        <w:t>.</w:t>
      </w:r>
      <w:r w:rsidRPr="000E7906">
        <w:rPr>
          <w:sz w:val="12"/>
        </w:rPr>
        <w:t>¶</w:t>
      </w:r>
      <w:proofErr w:type="gramEnd"/>
      <w:r w:rsidRPr="000E7906">
        <w:rPr>
          <w:sz w:val="16"/>
        </w:rPr>
        <w:t xml:space="preserve"> The Tampa Bay plant was scheduled to go on line in 2003. </w:t>
      </w:r>
      <w:r w:rsidRPr="000E7906">
        <w:rPr>
          <w:rStyle w:val="StyleBoldUnderline"/>
        </w:rPr>
        <w:t>Problems with pretreatment filters surfaced almost immediately, forcing the plant to miss performance deadlines</w:t>
      </w:r>
      <w:r w:rsidRPr="000E7906">
        <w:rPr>
          <w:sz w:val="16"/>
        </w:rPr>
        <w:t xml:space="preserve"> in January, March and June. Design firm Covanta blamed Asian green mussels for fouling its RO filters, an excuse later debunked. When it missed its final deadline in </w:t>
      </w:r>
      <w:proofErr w:type="gramStart"/>
      <w:r w:rsidRPr="000E7906">
        <w:rPr>
          <w:sz w:val="16"/>
        </w:rPr>
        <w:t>September,</w:t>
      </w:r>
      <w:proofErr w:type="gramEnd"/>
      <w:r w:rsidRPr="000E7906">
        <w:rPr>
          <w:sz w:val="16"/>
        </w:rPr>
        <w:t xml:space="preserve"> 2003, Tampa Bay Water declared Covanta in default of its contract. Covanta responded by declaring bankruptcy</w:t>
      </w:r>
      <w:proofErr w:type="gramStart"/>
      <w:r w:rsidRPr="000E7906">
        <w:rPr>
          <w:sz w:val="16"/>
        </w:rPr>
        <w:t>.</w:t>
      </w:r>
      <w:r w:rsidRPr="000E7906">
        <w:rPr>
          <w:sz w:val="12"/>
        </w:rPr>
        <w:t>¶</w:t>
      </w:r>
      <w:proofErr w:type="gramEnd"/>
      <w:r w:rsidRPr="000E7906">
        <w:rPr>
          <w:sz w:val="16"/>
        </w:rPr>
        <w:t xml:space="preserve"> Construction of the Tarpon Springs facility was postponed, probably for many years, possibly for good.</w:t>
      </w:r>
    </w:p>
    <w:p w14:paraId="10F2500F" w14:textId="6C700973" w:rsidR="003E6D58" w:rsidRPr="000E7906" w:rsidRDefault="004B0CFB" w:rsidP="004B0CFB">
      <w:pPr>
        <w:pStyle w:val="Heading3"/>
      </w:pPr>
      <w:bookmarkStart w:id="9" w:name="_Toc268491315"/>
      <w:r w:rsidRPr="000E7906">
        <w:t>Offshore Drilling</w:t>
      </w:r>
      <w:bookmarkEnd w:id="9"/>
    </w:p>
    <w:p w14:paraId="2127651C" w14:textId="35C2E2D9" w:rsidR="004B0CFB" w:rsidRPr="000E7906" w:rsidRDefault="0078388D" w:rsidP="004B0CFB">
      <w:pPr>
        <w:pStyle w:val="Heading4"/>
      </w:pPr>
      <w:r w:rsidRPr="000E7906">
        <w:t xml:space="preserve">Empirics prove </w:t>
      </w:r>
      <w:r w:rsidR="004B0CFB" w:rsidRPr="000E7906">
        <w:t xml:space="preserve">OCS drilling </w:t>
      </w:r>
      <w:r w:rsidR="004B0CFB" w:rsidRPr="000E7906">
        <w:t xml:space="preserve">is </w:t>
      </w:r>
      <w:r w:rsidR="004B0CFB" w:rsidRPr="000E7906">
        <w:t>unpopular</w:t>
      </w:r>
      <w:r w:rsidR="004B0CFB" w:rsidRPr="000E7906">
        <w:t xml:space="preserve"> in Florida</w:t>
      </w:r>
    </w:p>
    <w:p w14:paraId="7F5E9F09" w14:textId="77777777" w:rsidR="004B0CFB" w:rsidRPr="000E7906" w:rsidRDefault="004B0CFB" w:rsidP="004B0CFB">
      <w:r w:rsidRPr="000E7906">
        <w:rPr>
          <w:rStyle w:val="StyleStyleBold12pt"/>
        </w:rPr>
        <w:t>Hebert 6</w:t>
      </w:r>
      <w:r w:rsidRPr="000E7906">
        <w:t xml:space="preserve"> [H. Josef Hebert, Associated Press </w:t>
      </w:r>
      <w:r w:rsidRPr="000E7906">
        <w:tab/>
        <w:t xml:space="preserve">June 22, 2006, “Offshore Drilling Bill Advances in House,” </w:t>
      </w:r>
      <w:hyperlink r:id="rId10" w:history="1">
        <w:r w:rsidRPr="000E7906">
          <w:rPr>
            <w:rStyle w:val="Hyperlink"/>
          </w:rPr>
          <w:t>http://www.enn.com/top_stories/article/4526</w:t>
        </w:r>
      </w:hyperlink>
      <w:r w:rsidRPr="000E7906">
        <w:t xml:space="preserve"> | </w:t>
      </w:r>
      <w:proofErr w:type="spellStart"/>
      <w:r w:rsidRPr="000E7906">
        <w:t>prs</w:t>
      </w:r>
      <w:proofErr w:type="spellEnd"/>
      <w:r w:rsidRPr="000E7906">
        <w:t>]</w:t>
      </w:r>
    </w:p>
    <w:p w14:paraId="6C08217D" w14:textId="77777777" w:rsidR="004B0CFB" w:rsidRPr="000E7906" w:rsidRDefault="004B0CFB" w:rsidP="004B0CFB"/>
    <w:p w14:paraId="0EF9B71E" w14:textId="77777777" w:rsidR="004B0CFB" w:rsidRPr="000E7906" w:rsidRDefault="004B0CFB" w:rsidP="004B0CFB">
      <w:r w:rsidRPr="000E7906">
        <w:t xml:space="preserve">WASHINGTON — </w:t>
      </w:r>
      <w:r w:rsidRPr="000E7906">
        <w:rPr>
          <w:rStyle w:val="StyleBoldUnderline"/>
        </w:rPr>
        <w:t>Legislation that would end</w:t>
      </w:r>
      <w:r w:rsidRPr="000E7906">
        <w:t xml:space="preserve"> </w:t>
      </w:r>
      <w:r w:rsidRPr="000E7906">
        <w:rPr>
          <w:rStyle w:val="StyleBoldUnderline"/>
        </w:rPr>
        <w:t>a</w:t>
      </w:r>
      <w:r w:rsidRPr="000E7906">
        <w:t xml:space="preserve"> quarter-century </w:t>
      </w:r>
      <w:r w:rsidRPr="000E7906">
        <w:rPr>
          <w:rStyle w:val="StyleBoldUnderline"/>
        </w:rPr>
        <w:t xml:space="preserve">ban on drilling in most of the Outer Continental Shelf </w:t>
      </w:r>
      <w:r w:rsidRPr="000E7906">
        <w:t>advanced in the House on Wednesday. The measure would allow oil and gas development in restricted offshore waters unless a state prohibited it</w:t>
      </w:r>
      <w:proofErr w:type="gramStart"/>
      <w:r w:rsidRPr="000E7906">
        <w:t>.¶</w:t>
      </w:r>
      <w:proofErr w:type="gramEnd"/>
      <w:r w:rsidRPr="000E7906">
        <w:t xml:space="preserve"> The House Resources Committee approved the legislation in 29-9 vote, and its sponsors say it has a good chance of being approved by the full House¶ </w:t>
      </w:r>
      <w:r w:rsidRPr="000E7906">
        <w:rPr>
          <w:rStyle w:val="StyleBoldUnderline"/>
        </w:rPr>
        <w:t>But the bill's prospects</w:t>
      </w:r>
      <w:r w:rsidRPr="000E7906">
        <w:t xml:space="preserve"> in the Senate </w:t>
      </w:r>
      <w:r w:rsidRPr="000E7906">
        <w:rPr>
          <w:rStyle w:val="StyleBoldUnderline"/>
        </w:rPr>
        <w:t>are poor as</w:t>
      </w:r>
      <w:r w:rsidRPr="000E7906">
        <w:t xml:space="preserve"> </w:t>
      </w:r>
      <w:r w:rsidRPr="000E7906">
        <w:rPr>
          <w:rStyle w:val="StyleBoldUnderline"/>
        </w:rPr>
        <w:t>Florida's two senators</w:t>
      </w:r>
      <w:r w:rsidRPr="000E7906">
        <w:t xml:space="preserve"> -- as well as others from coastal states -- have </w:t>
      </w:r>
      <w:r w:rsidRPr="000E7906">
        <w:rPr>
          <w:rStyle w:val="StyleBoldUnderline"/>
        </w:rPr>
        <w:t>threatened to filibuster any legislation that would end the drilling moratorium in most coastal waters outside the western Gulf of Mexico</w:t>
      </w:r>
      <w:r w:rsidRPr="000E7906">
        <w:t xml:space="preserve">.¶ Waters within 50 miles of shore would still be protected by the House bill. But </w:t>
      </w:r>
      <w:r w:rsidRPr="000E7906">
        <w:rPr>
          <w:rStyle w:val="StyleBoldUnderline"/>
        </w:rPr>
        <w:t>oil and gas drilling would be allowed in areas beyond that unless a state's legislature and governor act to preserve the ban</w:t>
      </w:r>
      <w:proofErr w:type="gramStart"/>
      <w:r w:rsidRPr="000E7906">
        <w:rPr>
          <w:rStyle w:val="StyleBoldUnderline"/>
        </w:rPr>
        <w:t>.¶</w:t>
      </w:r>
      <w:proofErr w:type="gramEnd"/>
      <w:r w:rsidRPr="000E7906">
        <w:t xml:space="preserve"> </w:t>
      </w:r>
      <w:r w:rsidRPr="000E7906">
        <w:rPr>
          <w:sz w:val="12"/>
          <w:szCs w:val="12"/>
        </w:rPr>
        <w:t xml:space="preserve">The House bill also seeks to force oil companies to renegotiate some 1990-era offshore leasing contracts in which the government mistakenly allowed a loophole that lets the companies avoid royalty payments.¶ The leases involve deep water areas of the western Gulf of Mexico.¶ The bill would impose a $9 a barrel fee on oil companies seeking new offshore oil drilling leases unless they agree to renegotiate the flawed 1998-99 leases.¶ The royalty issue also was the focus of a second House committee hearing on Wednesday where executives from several major oil companies said they were willing to discuss changes in the 1998-99 leases that would correct the error.¶ "It's time to resolve this issue," John </w:t>
      </w:r>
      <w:proofErr w:type="spellStart"/>
      <w:r w:rsidRPr="000E7906">
        <w:rPr>
          <w:sz w:val="12"/>
          <w:szCs w:val="12"/>
        </w:rPr>
        <w:t>Hofmeister</w:t>
      </w:r>
      <w:proofErr w:type="spellEnd"/>
      <w:r w:rsidRPr="000E7906">
        <w:rPr>
          <w:sz w:val="12"/>
          <w:szCs w:val="12"/>
        </w:rPr>
        <w:t>, president of Shell Oil Co., told the House Government Reform subcommittee on energy and resources.¶ Executives from Chevron Corp., and ConocoPhillips Co., also said they are prepared to discussed changes in the 1990s leases. But Exxon Mobil Corp., said it opposed renegotiating the contracts and an executive from Kerr McGee Corp., a major gas producer, said the issue should be left to the courts</w:t>
      </w:r>
      <w:proofErr w:type="gramStart"/>
      <w:r w:rsidRPr="000E7906">
        <w:rPr>
          <w:sz w:val="12"/>
          <w:szCs w:val="12"/>
        </w:rPr>
        <w:t>.¶</w:t>
      </w:r>
      <w:proofErr w:type="gramEnd"/>
      <w:r w:rsidRPr="000E7906">
        <w:rPr>
          <w:sz w:val="12"/>
          <w:szCs w:val="12"/>
        </w:rPr>
        <w:t xml:space="preserve"> The Interior Department omitted language in the 1998-99 leases that would have required royalty payments on oil and gas if prices reached a certain level. Since then, oil and gas prices have soared well beyond the trigger, but oil companies are not required to pay royalties because of the omitted language. Some congressional estimates have put the loss to the government at up to $10 billion over the life of the leases</w:t>
      </w:r>
      <w:proofErr w:type="gramStart"/>
      <w:r w:rsidRPr="000E7906">
        <w:rPr>
          <w:sz w:val="12"/>
          <w:szCs w:val="12"/>
        </w:rPr>
        <w:t>.¶</w:t>
      </w:r>
      <w:proofErr w:type="gramEnd"/>
      <w:r w:rsidRPr="000E7906">
        <w:rPr>
          <w:sz w:val="12"/>
          <w:szCs w:val="12"/>
        </w:rPr>
        <w:t xml:space="preserve"> A congressional drilling moratorium outside the western Gulf has been in effect for 85 percent of U.S. coastal waters since 1981, approved each year by Congress.</w:t>
      </w:r>
      <w:r w:rsidRPr="000E7906">
        <w:t xml:space="preserve"> </w:t>
      </w:r>
      <w:r w:rsidRPr="000E7906">
        <w:rPr>
          <w:rStyle w:val="StyleBoldUnderline"/>
        </w:rPr>
        <w:t>But there has been growing pressure in Congress to lift the bans and gain access to offshore oil and gas resources</w:t>
      </w:r>
      <w:proofErr w:type="gramStart"/>
      <w:r w:rsidRPr="000E7906">
        <w:rPr>
          <w:rStyle w:val="StyleBoldUnderline"/>
        </w:rPr>
        <w:t>.¶</w:t>
      </w:r>
      <w:proofErr w:type="gramEnd"/>
      <w:r w:rsidRPr="000E7906">
        <w:rPr>
          <w:rStyle w:val="StyleBoldUnderline"/>
        </w:rPr>
        <w:t xml:space="preserve"> The b</w:t>
      </w:r>
      <w:r w:rsidRPr="000E7906">
        <w:t xml:space="preserve">ill, pushed by House Resources Chairman Richard Pombo, R-Calif., </w:t>
      </w:r>
      <w:r w:rsidRPr="000E7906">
        <w:rPr>
          <w:rStyle w:val="StyleBoldUnderline"/>
        </w:rPr>
        <w:t>would be the latest attempt to open more of the Outer Continental Shelf to drilling</w:t>
      </w:r>
      <w:r w:rsidRPr="000E7906">
        <w:t xml:space="preserve">.¶ </w:t>
      </w:r>
      <w:r w:rsidRPr="000E7906">
        <w:rPr>
          <w:sz w:val="12"/>
          <w:szCs w:val="12"/>
        </w:rPr>
        <w:t>Current restrictions "are based on the false notion that energy production and environmental protection were mutually exclusive," argued Pombo. He chastised lawmakers opposed to the bill, saying they "are opposed to any energy production ... no matter where it is or how it is done."¶ Pombo and other drilling advocates emphasized that the bill would permanently protect waters within 50 miles of shore -- instead of relying on annual congressional action -- and would give states the opportunity to protect waters up to 100 miles from shore</w:t>
      </w:r>
      <w:proofErr w:type="gramStart"/>
      <w:r w:rsidRPr="000E7906">
        <w:rPr>
          <w:sz w:val="12"/>
          <w:szCs w:val="12"/>
        </w:rPr>
        <w:t>.¶</w:t>
      </w:r>
      <w:proofErr w:type="gramEnd"/>
      <w:r w:rsidRPr="000E7906">
        <w:rPr>
          <w:sz w:val="12"/>
          <w:szCs w:val="12"/>
        </w:rPr>
        <w:t xml:space="preserve"> However, the opponents -- while in a clear minority on the committee -- didn't buy the argument.¶ "This is pretty much a complete rollback of drilling protection of our coasts," complained Rep. Edward Markey, D-Mass., He said the bill amounts to bribing states by offering large shares of royalty payments.¶ Rep. Frank Pallone, D-N.J., said he was concerned that his state's coastal wasters -- and a multibillion tourist business -- could be harmed by a neighboring state's decision to allow drilling.¶ Also, said Pallone, state legislatures and governors every five years would have to make a declaration to continue protecting their own waters -- something that could be difficult.¶ The bill was worked out with the cooperation of a number of Republican lawmakers from </w:t>
      </w:r>
      <w:r w:rsidRPr="000E7906">
        <w:rPr>
          <w:rStyle w:val="StyleBoldUnderline"/>
        </w:rPr>
        <w:t>Florida, where talk of</w:t>
      </w:r>
      <w:r w:rsidRPr="000E7906">
        <w:rPr>
          <w:rStyle w:val="Emphasis"/>
        </w:rPr>
        <w:t xml:space="preserve"> offshore drilling has sparked a political firestorm.¶</w:t>
      </w:r>
      <w:r w:rsidRPr="000E7906">
        <w:t xml:space="preserve"> Rep. Adam Putnam, R-Fla., strongly endorsed the legislation because it assures protection of waters up to 100 miles from shore.¶ As the Resources Committee debated the legislation, however, five Florida lawmakers held a news conference denouncing the bill.¶ It puts Floridians "on the short end of the stick facing disastrous legislation that threatens our state's environment and economic well being," declared Rep. Robert Wexler, D-Fla. "Imagine what a disaster like Exxon Valdez would do to Florida's coast. The consequences are horrifying," said Wexler, alluding to the oil tanker accident that devastated Alaska's Prince William Sound in 1989.</w:t>
      </w:r>
    </w:p>
    <w:p w14:paraId="23ED94BE" w14:textId="77777777" w:rsidR="004B0CFB" w:rsidRPr="000E7906" w:rsidRDefault="004B0CFB" w:rsidP="004B0CFB"/>
    <w:p w14:paraId="4443C447" w14:textId="77777777" w:rsidR="004B1827" w:rsidRPr="000E7906" w:rsidRDefault="004B1827" w:rsidP="004B1827">
      <w:pPr>
        <w:pStyle w:val="Heading4"/>
      </w:pPr>
      <w:r w:rsidRPr="000E7906">
        <w:t>Florida voters re-think offshore oil drilling</w:t>
      </w:r>
    </w:p>
    <w:p w14:paraId="76CDBC92" w14:textId="77777777" w:rsidR="004B1827" w:rsidRPr="000E7906" w:rsidRDefault="004B1827" w:rsidP="004B1827">
      <w:r w:rsidRPr="000E7906">
        <w:rPr>
          <w:rStyle w:val="StyleStyleBold12pt"/>
        </w:rPr>
        <w:t xml:space="preserve">Mason&amp; Dixon 10’ </w:t>
      </w:r>
      <w:r w:rsidRPr="000E7906">
        <w:t>(Mason&amp; Dixon Poll research, Florida voters re-think offshore oil drilling, http://www.abc-7.com/Global/story.asp</w:t>
      </w:r>
      <w:proofErr w:type="gramStart"/>
      <w:r w:rsidRPr="000E7906">
        <w:t>?S</w:t>
      </w:r>
      <w:proofErr w:type="gramEnd"/>
      <w:r w:rsidRPr="000E7906">
        <w:t>=12445470)</w:t>
      </w:r>
    </w:p>
    <w:p w14:paraId="4DC812A4" w14:textId="77777777" w:rsidR="004B1827" w:rsidRPr="000E7906" w:rsidRDefault="004B1827" w:rsidP="004B1827">
      <w:pPr>
        <w:shd w:val="clear" w:color="auto" w:fill="FFFFFF"/>
        <w:spacing w:before="180"/>
        <w:rPr>
          <w:rFonts w:eastAsia="Times New Roman" w:cs="Arial"/>
          <w:szCs w:val="22"/>
        </w:rPr>
      </w:pPr>
      <w:r w:rsidRPr="000E7906">
        <w:rPr>
          <w:rFonts w:eastAsia="Times New Roman" w:cs="Arial"/>
          <w:szCs w:val="22"/>
        </w:rPr>
        <w:t xml:space="preserve">In the wake of the </w:t>
      </w:r>
      <w:proofErr w:type="spellStart"/>
      <w:r w:rsidRPr="000E7906">
        <w:rPr>
          <w:rFonts w:eastAsia="Times New Roman" w:cs="Arial"/>
          <w:szCs w:val="22"/>
        </w:rPr>
        <w:t>Deepwater</w:t>
      </w:r>
      <w:proofErr w:type="spellEnd"/>
      <w:r w:rsidRPr="000E7906">
        <w:rPr>
          <w:rFonts w:eastAsia="Times New Roman" w:cs="Arial"/>
          <w:szCs w:val="22"/>
        </w:rPr>
        <w:t xml:space="preserve"> Horizon disaster in the Gulf of Mexico, Florida voters have reversed their view on drilling off of the state's coast, according to new poll released by Mason-Dixon. Statewide, </w:t>
      </w:r>
      <w:r w:rsidRPr="000E7906">
        <w:rPr>
          <w:rFonts w:eastAsia="Times New Roman" w:cs="Arial"/>
          <w:b/>
          <w:szCs w:val="22"/>
          <w:u w:val="single"/>
        </w:rPr>
        <w:t xml:space="preserve">only 35% currently support offshore drilling, while a 55% </w:t>
      </w:r>
      <w:proofErr w:type="gramStart"/>
      <w:r w:rsidRPr="000E7906">
        <w:rPr>
          <w:rFonts w:eastAsia="Times New Roman" w:cs="Arial"/>
          <w:b/>
          <w:szCs w:val="22"/>
          <w:u w:val="single"/>
        </w:rPr>
        <w:t>majority are</w:t>
      </w:r>
      <w:proofErr w:type="gramEnd"/>
      <w:r w:rsidRPr="000E7906">
        <w:rPr>
          <w:rFonts w:eastAsia="Times New Roman" w:cs="Arial"/>
          <w:b/>
          <w:szCs w:val="22"/>
          <w:u w:val="single"/>
        </w:rPr>
        <w:t xml:space="preserve"> now opposed to it. </w:t>
      </w:r>
      <w:r w:rsidRPr="000E7906">
        <w:rPr>
          <w:rFonts w:eastAsia="Times New Roman" w:cs="Arial"/>
          <w:szCs w:val="22"/>
        </w:rPr>
        <w:t xml:space="preserve">That is in stark contrast to a poll conducted 11 months ago, where 55% of the state's voters were in favor of offshore drilling and only 31% were opposed. Support for drilling peaked at 61% in August 2008, amid the soaring price of gasoline nationwide and rising concerns about energy independence. Mason-Dixon analyst Brad Coker notes opposition is now widespread, </w:t>
      </w:r>
      <w:r w:rsidRPr="000E7906">
        <w:rPr>
          <w:rFonts w:eastAsia="Times New Roman" w:cs="Arial"/>
          <w:b/>
          <w:szCs w:val="22"/>
          <w:u w:val="single"/>
        </w:rPr>
        <w:t xml:space="preserve">with strong majorities opposed in four of the state's five major regions. A small plurality in North Florida (47%) is still in favor of drilling, but opposition is between 54% and 60% in the rest of the state. </w:t>
      </w:r>
      <w:r w:rsidRPr="000E7906">
        <w:rPr>
          <w:rFonts w:eastAsia="Times New Roman" w:cs="Arial"/>
          <w:szCs w:val="22"/>
        </w:rPr>
        <w:t xml:space="preserve">Coker says Republicans are now the only group to still favor drilling (57%), but even that support has dropped significantly. In June 2009, 80% of GOP voters backed it, but that support has now declined by 23-points. Additionally, support among </w:t>
      </w:r>
      <w:r w:rsidRPr="000E7906">
        <w:rPr>
          <w:rFonts w:eastAsia="Times New Roman" w:cs="Arial"/>
          <w:b/>
          <w:szCs w:val="22"/>
          <w:u w:val="single"/>
        </w:rPr>
        <w:t xml:space="preserve">Democrats has dropped from 36% to 19% and independents </w:t>
      </w:r>
      <w:proofErr w:type="gramStart"/>
      <w:r w:rsidRPr="000E7906">
        <w:rPr>
          <w:rFonts w:eastAsia="Times New Roman" w:cs="Arial"/>
          <w:b/>
          <w:szCs w:val="22"/>
          <w:u w:val="single"/>
        </w:rPr>
        <w:t>who</w:t>
      </w:r>
      <w:proofErr w:type="gramEnd"/>
      <w:r w:rsidRPr="000E7906">
        <w:rPr>
          <w:rFonts w:eastAsia="Times New Roman" w:cs="Arial"/>
          <w:b/>
          <w:szCs w:val="22"/>
          <w:u w:val="single"/>
        </w:rPr>
        <w:t xml:space="preserve"> favor it slid from 51% to 27%. </w:t>
      </w:r>
      <w:r w:rsidRPr="000E7906">
        <w:rPr>
          <w:rFonts w:eastAsia="Times New Roman" w:cs="Arial"/>
          <w:szCs w:val="22"/>
          <w:u w:val="single"/>
        </w:rPr>
        <w:t>HOW THE POLL WAS CONDUCTED</w:t>
      </w:r>
      <w:r w:rsidRPr="000E7906">
        <w:rPr>
          <w:rFonts w:eastAsia="Times New Roman" w:cs="Arial"/>
          <w:szCs w:val="22"/>
        </w:rPr>
        <w:t xml:space="preserve"> </w:t>
      </w:r>
      <w:proofErr w:type="gramStart"/>
      <w:r w:rsidRPr="000E7906">
        <w:rPr>
          <w:rFonts w:eastAsia="Times New Roman" w:cs="Arial"/>
          <w:szCs w:val="22"/>
        </w:rPr>
        <w:t>This poll was conducted by Mason-Dixon Polling &amp; Research, Inc. of Washington, D.C. from May 3 through May 5, 2010</w:t>
      </w:r>
      <w:proofErr w:type="gramEnd"/>
      <w:r w:rsidRPr="000E7906">
        <w:rPr>
          <w:rFonts w:eastAsia="Times New Roman" w:cs="Arial"/>
          <w:szCs w:val="22"/>
        </w:rPr>
        <w:t xml:space="preserve">. A total of 625 registered voters were interviewed statewide by telephone. All stated they vote regularly in state elections. Those interviewed were selected by the random variation of the last four digits of telephone numbers. A cross-section of exchanges was utilized and quotas were assigned to reflect voter </w:t>
      </w:r>
      <w:proofErr w:type="gramStart"/>
      <w:r w:rsidRPr="000E7906">
        <w:rPr>
          <w:rFonts w:eastAsia="Times New Roman" w:cs="Arial"/>
          <w:szCs w:val="22"/>
        </w:rPr>
        <w:t>turn-out</w:t>
      </w:r>
      <w:proofErr w:type="gramEnd"/>
      <w:r w:rsidRPr="000E7906">
        <w:rPr>
          <w:rFonts w:eastAsia="Times New Roman" w:cs="Arial"/>
          <w:szCs w:val="22"/>
        </w:rPr>
        <w:t xml:space="preserve"> by county. The margin for error, according to standards customarily used by statisticians, is no more than plus or minus 4 percentage points. This means that there is a 95 percent probability that the "true" figure would fall within that range if all voters were surveyed. The margin for error is higher for any subgroup, such as a gender or party grouping.</w:t>
      </w:r>
    </w:p>
    <w:p w14:paraId="0F80031C" w14:textId="77777777" w:rsidR="004B1827" w:rsidRPr="000E7906" w:rsidRDefault="004B1827" w:rsidP="004B1827">
      <w:pPr>
        <w:rPr>
          <w:sz w:val="16"/>
        </w:rPr>
      </w:pPr>
    </w:p>
    <w:p w14:paraId="758CC603" w14:textId="7355FCE5" w:rsidR="004B1827" w:rsidRPr="000E7906" w:rsidRDefault="008E4F8A" w:rsidP="004B1827">
      <w:pPr>
        <w:pStyle w:val="Heading4"/>
      </w:pPr>
      <w:r w:rsidRPr="000E7906">
        <w:t>Florida v</w:t>
      </w:r>
      <w:r w:rsidR="004B1827" w:rsidRPr="000E7906">
        <w:t xml:space="preserve">oters </w:t>
      </w:r>
      <w:r w:rsidRPr="000E7906">
        <w:t>turn against offshore drilling</w:t>
      </w:r>
    </w:p>
    <w:p w14:paraId="34954FC3" w14:textId="77777777" w:rsidR="004B1827" w:rsidRPr="000E7906" w:rsidRDefault="004B1827" w:rsidP="004B1827">
      <w:pPr>
        <w:rPr>
          <w:sz w:val="16"/>
        </w:rPr>
      </w:pPr>
      <w:hyperlink r:id="rId11" w:tooltip="Bruce Drake" w:history="1">
        <w:r w:rsidRPr="000E7906">
          <w:rPr>
            <w:rStyle w:val="StyleStyleBold12pt"/>
          </w:rPr>
          <w:t xml:space="preserve"> Drake</w:t>
        </w:r>
      </w:hyperlink>
      <w:r w:rsidRPr="000E7906">
        <w:rPr>
          <w:rStyle w:val="StyleStyleBold12pt"/>
        </w:rPr>
        <w:t xml:space="preserve"> 10’</w:t>
      </w:r>
      <w:r w:rsidRPr="000E7906">
        <w:t xml:space="preserve"> </w:t>
      </w:r>
      <w:r w:rsidRPr="000E7906">
        <w:rPr>
          <w:sz w:val="16"/>
        </w:rPr>
        <w:t>(</w:t>
      </w:r>
      <w:hyperlink r:id="rId12" w:tooltip="Bruce Drake" w:history="1">
        <w:r w:rsidRPr="000E7906">
          <w:rPr>
            <w:sz w:val="16"/>
          </w:rPr>
          <w:t>Bruce Drake</w:t>
        </w:r>
      </w:hyperlink>
      <w:r w:rsidRPr="000E7906">
        <w:rPr>
          <w:sz w:val="16"/>
        </w:rPr>
        <w:t xml:space="preserve">, New York Daily News, spending most of that time in Washington covering Congress, national politics and the Reagan White House. He joined National Public Radio in 1991 as Senior Washington Editor, Florida Voters Turn Against Increased Offshore Drilling as Oil Heads Their </w:t>
      </w:r>
      <w:proofErr w:type="gramStart"/>
      <w:r w:rsidRPr="000E7906">
        <w:rPr>
          <w:sz w:val="16"/>
        </w:rPr>
        <w:t>Way ,</w:t>
      </w:r>
      <w:proofErr w:type="gramEnd"/>
      <w:r w:rsidRPr="000E7906">
        <w:rPr>
          <w:sz w:val="16"/>
        </w:rPr>
        <w:t xml:space="preserve"> </w:t>
      </w:r>
      <w:hyperlink r:id="rId13" w:history="1">
        <w:r w:rsidRPr="000E7906">
          <w:rPr>
            <w:rStyle w:val="Hyperlink"/>
            <w:sz w:val="16"/>
          </w:rPr>
          <w:t>http://www.politicsdaily.com/2010/06/09/florida-voters-turn-against-increased-offshore-drilling-as-oil-h/</w:t>
        </w:r>
      </w:hyperlink>
      <w:r w:rsidRPr="000E7906">
        <w:rPr>
          <w:sz w:val="16"/>
        </w:rPr>
        <w:t>)</w:t>
      </w:r>
    </w:p>
    <w:p w14:paraId="5F21AA41" w14:textId="77777777" w:rsidR="004B1827" w:rsidRPr="000E7906" w:rsidRDefault="004B1827" w:rsidP="004B1827">
      <w:pPr>
        <w:rPr>
          <w:sz w:val="14"/>
        </w:rPr>
      </w:pPr>
      <w:r w:rsidRPr="000E7906">
        <w:rPr>
          <w:sz w:val="14"/>
        </w:rPr>
        <w:t xml:space="preserve">The Gulf of Mexico oil spill has caused a </w:t>
      </w:r>
      <w:r w:rsidRPr="000E7906">
        <w:rPr>
          <w:b/>
          <w:u w:val="single"/>
        </w:rPr>
        <w:t>huge swing to the negative among</w:t>
      </w:r>
      <w:r w:rsidRPr="000E7906">
        <w:t xml:space="preserve"> </w:t>
      </w:r>
      <w:r w:rsidRPr="000E7906">
        <w:rPr>
          <w:b/>
          <w:u w:val="single"/>
        </w:rPr>
        <w:t>Florida voters</w:t>
      </w:r>
      <w:r w:rsidRPr="000E7906">
        <w:rPr>
          <w:sz w:val="14"/>
        </w:rPr>
        <w:t xml:space="preserve"> when it comes to their view of increased </w:t>
      </w:r>
      <w:r w:rsidRPr="000E7906">
        <w:rPr>
          <w:b/>
          <w:u w:val="single"/>
        </w:rPr>
        <w:t>offshore oil drilling,</w:t>
      </w:r>
      <w:r w:rsidRPr="000E7906">
        <w:rPr>
          <w:sz w:val="14"/>
        </w:rPr>
        <w:t xml:space="preserve"> according to a </w:t>
      </w:r>
      <w:r w:rsidRPr="000E7906">
        <w:fldChar w:fldCharType="begin"/>
      </w:r>
      <w:r w:rsidRPr="000E7906">
        <w:instrText xml:space="preserve"> HYPERLINK "http://www.quinnipiac.edu/x1297.xml?ReleaseID=1461" \t "_blank" </w:instrText>
      </w:r>
      <w:r w:rsidRPr="000E7906">
        <w:fldChar w:fldCharType="separate"/>
      </w:r>
      <w:r w:rsidRPr="000E7906">
        <w:rPr>
          <w:sz w:val="14"/>
        </w:rPr>
        <w:t>Quinnipiac University poll</w:t>
      </w:r>
      <w:r w:rsidRPr="000E7906">
        <w:rPr>
          <w:sz w:val="14"/>
        </w:rPr>
        <w:fldChar w:fldCharType="end"/>
      </w:r>
      <w:r w:rsidRPr="000E7906">
        <w:rPr>
          <w:sz w:val="14"/>
        </w:rPr>
        <w:t xml:space="preserve"> conducted June 1-7. In April, Floridians supported more offshore drilling by 66 percent to 27 percent. But in the wake of the BP spill, which poses a direct threat to the Florida coastline, </w:t>
      </w:r>
      <w:r w:rsidRPr="000E7906">
        <w:rPr>
          <w:b/>
          <w:u w:val="single"/>
        </w:rPr>
        <w:t>51 percent now oppose more drilling while 42 percent still support it, with 6 percent undecided</w:t>
      </w:r>
      <w:r w:rsidRPr="000E7906">
        <w:rPr>
          <w:sz w:val="14"/>
        </w:rPr>
        <w:t xml:space="preserve">. Republicans in the state still support increased drilling by a 61 percent to 33 percent margin with 12 percent undecided. But Democrats oppose it by 71 percent to 20 percent, as do independents, 55 percent to 41 percent. The balance in both cases is undecided. The spill has also had an effect on opinion about drilling in protected areas, whether they are offshore or not. </w:t>
      </w:r>
      <w:r w:rsidRPr="000E7906">
        <w:rPr>
          <w:b/>
          <w:u w:val="single"/>
        </w:rPr>
        <w:t>Fifty-five percent say they are less</w:t>
      </w:r>
      <w:r w:rsidRPr="000E7906">
        <w:rPr>
          <w:b/>
          <w:sz w:val="14"/>
        </w:rPr>
        <w:t xml:space="preserve"> </w:t>
      </w:r>
      <w:r w:rsidRPr="000E7906">
        <w:rPr>
          <w:sz w:val="14"/>
        </w:rPr>
        <w:t xml:space="preserve">likely to </w:t>
      </w:r>
      <w:r w:rsidRPr="000E7906">
        <w:rPr>
          <w:b/>
          <w:u w:val="single"/>
        </w:rPr>
        <w:t>support such drilling now,</w:t>
      </w:r>
      <w:r w:rsidRPr="000E7906">
        <w:rPr>
          <w:sz w:val="14"/>
        </w:rPr>
        <w:t xml:space="preserve"> while 41 percent still favor it, with 4 percent undecided. Fifty-four percent disapprove of the way President Obama is handling the oil spill, while 37 percent approve with 8 percent undecided.</w:t>
      </w:r>
    </w:p>
    <w:p w14:paraId="298D6538" w14:textId="77777777" w:rsidR="004B1827" w:rsidRPr="000E7906" w:rsidRDefault="004B1827" w:rsidP="004B1827">
      <w:pPr>
        <w:rPr>
          <w:sz w:val="14"/>
        </w:rPr>
      </w:pPr>
    </w:p>
    <w:p w14:paraId="3070D482" w14:textId="77777777" w:rsidR="004B1827" w:rsidRPr="000E7906" w:rsidRDefault="004B1827" w:rsidP="004B1827">
      <w:pPr>
        <w:pStyle w:val="Heading4"/>
      </w:pPr>
      <w:r w:rsidRPr="000E7906">
        <w:t xml:space="preserve">Florida voters concerned about Republicans push towards offshore drilling </w:t>
      </w:r>
    </w:p>
    <w:p w14:paraId="73955DC9" w14:textId="77777777" w:rsidR="004B1827" w:rsidRPr="000E7906" w:rsidRDefault="004B1827" w:rsidP="004B1827">
      <w:r w:rsidRPr="000E7906">
        <w:t xml:space="preserve"> </w:t>
      </w:r>
      <w:r w:rsidRPr="000E7906">
        <w:rPr>
          <w:rStyle w:val="StyleStyleBold12pt"/>
        </w:rPr>
        <w:t>Blair 11’</w:t>
      </w:r>
      <w:r w:rsidRPr="000E7906">
        <w:t xml:space="preserve"> (, Kimberly Blair, Pensacola news, For Florida voters, oil spill's hurt still stings, http://www.floridatoday.com/article/20111228/NEWS05/312280015/For-Florida-voters-oil-spill-s-hurt-still-stings)</w:t>
      </w:r>
    </w:p>
    <w:p w14:paraId="443BCAB3" w14:textId="77777777" w:rsidR="004B1827" w:rsidRPr="000E7906" w:rsidRDefault="004B1827" w:rsidP="004B1827">
      <w:pPr>
        <w:rPr>
          <w:sz w:val="16"/>
        </w:rPr>
      </w:pPr>
      <w:r w:rsidRPr="000E7906">
        <w:rPr>
          <w:sz w:val="16"/>
        </w:rPr>
        <w:t xml:space="preserve">Before black, gooey and stinky crude oil from the BP rig explosion in the western Gulf of Mexico washed up on the beaches of Escambia County last year, Northwest </w:t>
      </w:r>
      <w:r w:rsidRPr="000E7906">
        <w:rPr>
          <w:b/>
          <w:u w:val="single"/>
        </w:rPr>
        <w:t>Florida residents seemed</w:t>
      </w:r>
      <w:r w:rsidRPr="000E7906">
        <w:rPr>
          <w:sz w:val="16"/>
        </w:rPr>
        <w:t xml:space="preserve"> mildly </w:t>
      </w:r>
      <w:r w:rsidRPr="000E7906">
        <w:rPr>
          <w:b/>
          <w:u w:val="single"/>
        </w:rPr>
        <w:t>concerned about expanding drilling for natural gas or oil in federal waters.</w:t>
      </w:r>
      <w:r w:rsidRPr="000E7906">
        <w:rPr>
          <w:sz w:val="16"/>
        </w:rPr>
        <w:t xml:space="preserve"> At that time, their biggest worries were the impact that drilling might have on the flight training missions of the bases in Northwest Florida, especially from Eglin Air Force Base. Most residents could not have fathomed an oil spill of the magnitude of the </w:t>
      </w:r>
      <w:proofErr w:type="spellStart"/>
      <w:r w:rsidRPr="000E7906">
        <w:rPr>
          <w:sz w:val="16"/>
        </w:rPr>
        <w:t>Deepwater</w:t>
      </w:r>
      <w:proofErr w:type="spellEnd"/>
      <w:r w:rsidRPr="000E7906">
        <w:rPr>
          <w:sz w:val="16"/>
        </w:rPr>
        <w:t xml:space="preserve"> Horizon disaster of April 20, 2010. . Harder to envision would’ve been that the economic pain would spread east and south along the coastline after the world viewed Escambia’s blackened beaches and decided all of Florida was ruined. As residents weigh the merits of the presidential candidates, </w:t>
      </w:r>
      <w:r w:rsidRPr="000E7906">
        <w:rPr>
          <w:b/>
          <w:u w:val="single"/>
        </w:rPr>
        <w:t xml:space="preserve">offshore drilling seems to be of greater concern to voters </w:t>
      </w:r>
      <w:r w:rsidRPr="000E7906">
        <w:rPr>
          <w:sz w:val="16"/>
        </w:rPr>
        <w:t xml:space="preserve">directly impacted by the oil spill than it was before the spill. But, with a sour economy, President Barack Obama plus the </w:t>
      </w:r>
      <w:r w:rsidRPr="000E7906">
        <w:rPr>
          <w:b/>
          <w:u w:val="single"/>
        </w:rPr>
        <w:t>Republican candidates say they are willing to open up federal waters off of Florida and elsewhere to drilling in an effort to generate jobs and further the move toward independence from foreign oil.</w:t>
      </w:r>
      <w:r w:rsidRPr="000E7906">
        <w:rPr>
          <w:sz w:val="16"/>
        </w:rPr>
        <w:t xml:space="preserve"> On Dec. 14, the Obama Administration allowed the oil and gas lease sale of more than 21 million acres of the Gulf. That’s on the heels of a five-year-plan announced in November to expand oil and gas exploration in the Gulf. </w:t>
      </w:r>
      <w:proofErr w:type="gramStart"/>
      <w:r w:rsidRPr="000E7906">
        <w:rPr>
          <w:sz w:val="16"/>
        </w:rPr>
        <w:t>“</w:t>
      </w:r>
      <w:r w:rsidRPr="000E7906">
        <w:rPr>
          <w:b/>
          <w:u w:val="single"/>
        </w:rPr>
        <w:t xml:space="preserve">My impression is that the Republican candidates are all for drilling everywhere that’s possible,” said Enid </w:t>
      </w:r>
      <w:proofErr w:type="spellStart"/>
      <w:r w:rsidRPr="000E7906">
        <w:rPr>
          <w:b/>
          <w:u w:val="single"/>
        </w:rPr>
        <w:t>Sisskin</w:t>
      </w:r>
      <w:proofErr w:type="spellEnd"/>
      <w:r w:rsidRPr="000E7906">
        <w:rPr>
          <w:b/>
          <w:u w:val="single"/>
        </w:rPr>
        <w:t xml:space="preserve"> </w:t>
      </w:r>
      <w:r w:rsidRPr="000E7906">
        <w:rPr>
          <w:sz w:val="16"/>
        </w:rPr>
        <w:t xml:space="preserve">of Gulf Breeze, </w:t>
      </w:r>
      <w:r w:rsidRPr="000E7906">
        <w:rPr>
          <w:b/>
          <w:u w:val="single"/>
        </w:rPr>
        <w:t>director of Gulf Coast Environmental Defense.</w:t>
      </w:r>
      <w:proofErr w:type="gramEnd"/>
      <w:r w:rsidRPr="000E7906">
        <w:rPr>
          <w:b/>
          <w:u w:val="single"/>
        </w:rPr>
        <w:t xml:space="preserve"> “</w:t>
      </w:r>
      <w:r w:rsidRPr="000E7906">
        <w:rPr>
          <w:sz w:val="16"/>
        </w:rPr>
        <w:t xml:space="preserve">And President Obama has allowed for an extraordinary number of lease sales. After a brief drilling moratorium, it seems it’s full steam ahead. This saddens me.” </w:t>
      </w:r>
    </w:p>
    <w:p w14:paraId="44DC1769" w14:textId="77777777" w:rsidR="004B1827" w:rsidRPr="000E7906" w:rsidRDefault="004B1827" w:rsidP="004B1827">
      <w:pPr>
        <w:rPr>
          <w:sz w:val="16"/>
        </w:rPr>
      </w:pPr>
    </w:p>
    <w:p w14:paraId="4A7ADD94" w14:textId="77777777" w:rsidR="004B1827" w:rsidRPr="000E7906" w:rsidRDefault="004B1827" w:rsidP="004B1827">
      <w:pPr>
        <w:rPr>
          <w:sz w:val="14"/>
        </w:rPr>
      </w:pPr>
    </w:p>
    <w:p w14:paraId="669346B6" w14:textId="77777777" w:rsidR="004B1827" w:rsidRPr="000E7906" w:rsidRDefault="004B1827" w:rsidP="004B1827">
      <w:pPr>
        <w:pStyle w:val="Heading4"/>
      </w:pPr>
      <w:r w:rsidRPr="000E7906">
        <w:t>Floridians don’t like oil drilling around Florida</w:t>
      </w:r>
    </w:p>
    <w:p w14:paraId="3B0CAD0D" w14:textId="77777777" w:rsidR="004B1827" w:rsidRPr="000E7906" w:rsidRDefault="004B1827" w:rsidP="004B1827">
      <w:r w:rsidRPr="000E7906">
        <w:rPr>
          <w:rStyle w:val="StyleStyleBold12pt"/>
        </w:rPr>
        <w:t>Allen 3/13</w:t>
      </w:r>
      <w:r w:rsidRPr="000E7906">
        <w:t xml:space="preserve"> (Greg Allen, NPR correspondent for Miami, “Oil Industry Gets An Earful As It Eyes Florida's Everglades” 3/13/14, http://www.kqed.org/news/story/2014/03/13/134836/oil_industry_gets_an_earful_as_it_eyes_floridas_everglades, accessed 7/30/14)</w:t>
      </w:r>
    </w:p>
    <w:p w14:paraId="7057AC01" w14:textId="77777777" w:rsidR="004B1827" w:rsidRPr="000E7906" w:rsidRDefault="004B1827" w:rsidP="004B1827">
      <w:pPr>
        <w:rPr>
          <w:sz w:val="16"/>
        </w:rPr>
      </w:pPr>
      <w:r w:rsidRPr="000E7906">
        <w:rPr>
          <w:rStyle w:val="StyleBoldUnderline"/>
        </w:rPr>
        <w:t>As oil production goes, Florida isn't much of a player. The state produced less than 2 million barrels last year, which is how much oil Texas pumps from its wells each day</w:t>
      </w:r>
      <w:proofErr w:type="gramStart"/>
      <w:r w:rsidRPr="000E7906">
        <w:rPr>
          <w:sz w:val="16"/>
        </w:rPr>
        <w:t>.</w:t>
      </w:r>
      <w:r w:rsidRPr="000E7906">
        <w:rPr>
          <w:sz w:val="12"/>
        </w:rPr>
        <w:t>¶</w:t>
      </w:r>
      <w:proofErr w:type="gramEnd"/>
      <w:r w:rsidRPr="000E7906">
        <w:rPr>
          <w:sz w:val="16"/>
        </w:rPr>
        <w:t xml:space="preserve"> That's about to change as the revolution in oil drilling technology comes to Florida.</w:t>
      </w:r>
      <w:r w:rsidRPr="000E7906">
        <w:rPr>
          <w:sz w:val="12"/>
        </w:rPr>
        <w:t>¶</w:t>
      </w:r>
      <w:r w:rsidRPr="000E7906">
        <w:rPr>
          <w:sz w:val="16"/>
        </w:rPr>
        <w:t xml:space="preserve"> One of the areas targeted for oil drilling is at Jaime Duran's doorstep in the southwestern part of the state. A retired engineer, Duran lives in a cottage with his wife, Pamela, and the chickens they raise on a 5-acre plot. Last year, the </w:t>
      </w:r>
      <w:proofErr w:type="spellStart"/>
      <w:r w:rsidRPr="000E7906">
        <w:rPr>
          <w:sz w:val="16"/>
        </w:rPr>
        <w:t>Durans</w:t>
      </w:r>
      <w:proofErr w:type="spellEnd"/>
      <w:r w:rsidRPr="000E7906">
        <w:rPr>
          <w:sz w:val="16"/>
        </w:rPr>
        <w:t xml:space="preserve"> were surprised when a man came by with information about a plot of land just 1,300 feet from their house</w:t>
      </w:r>
      <w:proofErr w:type="gramStart"/>
      <w:r w:rsidRPr="000E7906">
        <w:rPr>
          <w:sz w:val="16"/>
        </w:rPr>
        <w:t>.</w:t>
      </w:r>
      <w:r w:rsidRPr="000E7906">
        <w:rPr>
          <w:sz w:val="12"/>
        </w:rPr>
        <w:t>¶</w:t>
      </w:r>
      <w:proofErr w:type="gramEnd"/>
      <w:r w:rsidRPr="000E7906">
        <w:rPr>
          <w:sz w:val="16"/>
        </w:rPr>
        <w:t xml:space="preserve"> "He said he wasn't supposed to tell us a lot of things," Jaime Duran says. "But he says, basically, they're putting an oil well there."</w:t>
      </w:r>
      <w:r w:rsidRPr="000E7906">
        <w:rPr>
          <w:sz w:val="12"/>
        </w:rPr>
        <w:t>¶</w:t>
      </w:r>
      <w:r w:rsidRPr="000E7906">
        <w:rPr>
          <w:sz w:val="16"/>
        </w:rPr>
        <w:t xml:space="preserve"> </w:t>
      </w:r>
      <w:proofErr w:type="gramStart"/>
      <w:r w:rsidRPr="000E7906">
        <w:rPr>
          <w:sz w:val="16"/>
        </w:rPr>
        <w:t>The</w:t>
      </w:r>
      <w:proofErr w:type="gramEnd"/>
      <w:r w:rsidRPr="000E7906">
        <w:rPr>
          <w:sz w:val="16"/>
        </w:rPr>
        <w:t xml:space="preserve"> man was from a company hired by the driller. He delivered a letter that warned residents that they were in an evacuation zone, and of the possibility of a release of toxic hydrogen sulfide gas. Duran and his wife began doing research and asking questions</w:t>
      </w:r>
      <w:proofErr w:type="gramStart"/>
      <w:r w:rsidRPr="000E7906">
        <w:rPr>
          <w:sz w:val="16"/>
        </w:rPr>
        <w:t>.</w:t>
      </w:r>
      <w:r w:rsidRPr="000E7906">
        <w:rPr>
          <w:sz w:val="12"/>
        </w:rPr>
        <w:t>¶</w:t>
      </w:r>
      <w:proofErr w:type="gramEnd"/>
      <w:r w:rsidRPr="000E7906">
        <w:rPr>
          <w:sz w:val="16"/>
        </w:rPr>
        <w:t xml:space="preserve"> The more they learned, the more alarmed they became, Duran says.</w:t>
      </w:r>
      <w:r w:rsidRPr="000E7906">
        <w:rPr>
          <w:sz w:val="12"/>
        </w:rPr>
        <w:t>¶</w:t>
      </w:r>
      <w:r w:rsidRPr="000E7906">
        <w:rPr>
          <w:sz w:val="16"/>
        </w:rPr>
        <w:t xml:space="preserve"> "Our biggest concern is not the hydrogen sulfide," he says. "Our biggest concern is the brine, the produced waters. Every gallon of oil that they extract, they will get 20 gallons of salt water. And that salt water is toxic."</w:t>
      </w:r>
      <w:r w:rsidRPr="000E7906">
        <w:rPr>
          <w:sz w:val="12"/>
        </w:rPr>
        <w:t>¶</w:t>
      </w:r>
      <w:r w:rsidRPr="000E7906">
        <w:rPr>
          <w:sz w:val="16"/>
        </w:rPr>
        <w:t xml:space="preserve"> </w:t>
      </w:r>
      <w:r w:rsidRPr="000E7906">
        <w:rPr>
          <w:rStyle w:val="StyleBoldUnderline"/>
        </w:rPr>
        <w:t>A Texas company has already received permission from the state to drill an exploratory well on the land. The Dan A. Hughes Co. is now seeking permission for an injection well that would accommodate the millions of gallons of toxic brine produced in the drilling process</w:t>
      </w:r>
      <w:proofErr w:type="gramStart"/>
      <w:r w:rsidRPr="000E7906">
        <w:rPr>
          <w:rStyle w:val="StyleBoldUnderline"/>
        </w:rPr>
        <w:t>.</w:t>
      </w:r>
      <w:r w:rsidRPr="000E7906">
        <w:rPr>
          <w:rStyle w:val="StyleBoldUnderline"/>
          <w:b w:val="0"/>
          <w:sz w:val="12"/>
          <w:u w:val="none"/>
        </w:rPr>
        <w:t>¶</w:t>
      </w:r>
      <w:proofErr w:type="gramEnd"/>
      <w:r w:rsidRPr="000E7906">
        <w:rPr>
          <w:sz w:val="16"/>
        </w:rPr>
        <w:t xml:space="preserve"> </w:t>
      </w:r>
      <w:r w:rsidRPr="000E7906">
        <w:rPr>
          <w:rStyle w:val="StyleBoldUnderline"/>
        </w:rPr>
        <w:t>Residents and environmental groups strongly oppose the plan</w:t>
      </w:r>
      <w:r w:rsidRPr="000E7906">
        <w:rPr>
          <w:sz w:val="16"/>
        </w:rPr>
        <w:t xml:space="preserve">. At a community center in Naples, </w:t>
      </w:r>
      <w:r w:rsidRPr="000E7906">
        <w:rPr>
          <w:rStyle w:val="StyleBoldUnderline"/>
        </w:rPr>
        <w:t>state and federal officials recently held hearings to take public comments on the proposed well. Outside, activists rallied and chanted, calling on the EPA to deny the permit for an injection well, and for state authorities to reverse their decision allowing exploratory drilling</w:t>
      </w:r>
      <w:proofErr w:type="gramStart"/>
      <w:r w:rsidRPr="000E7906">
        <w:rPr>
          <w:rStyle w:val="StyleBoldUnderline"/>
        </w:rPr>
        <w:t>.</w:t>
      </w:r>
      <w:r w:rsidRPr="000E7906">
        <w:rPr>
          <w:sz w:val="12"/>
        </w:rPr>
        <w:t>¶</w:t>
      </w:r>
      <w:proofErr w:type="gramEnd"/>
      <w:r w:rsidRPr="000E7906">
        <w:rPr>
          <w:sz w:val="16"/>
        </w:rPr>
        <w:t xml:space="preserve"> </w:t>
      </w:r>
      <w:r w:rsidRPr="000E7906">
        <w:rPr>
          <w:rStyle w:val="StyleBoldUnderline"/>
        </w:rPr>
        <w:t>A residents' group called Preserve Our Paradise has already filed a legal challenge</w:t>
      </w:r>
      <w:r w:rsidRPr="000E7906">
        <w:rPr>
          <w:sz w:val="16"/>
        </w:rPr>
        <w:t>. With just one road serving a large community, the current evacuation plan would not be adequate if there's an explosion, spill or toxic gas release, the group says.</w:t>
      </w:r>
    </w:p>
    <w:p w14:paraId="3D280B3C" w14:textId="350D37AC" w:rsidR="004B1827" w:rsidRPr="000E7906" w:rsidRDefault="00570D82" w:rsidP="00570D82">
      <w:pPr>
        <w:pStyle w:val="Heading3"/>
      </w:pPr>
      <w:bookmarkStart w:id="10" w:name="_Toc268491316"/>
      <w:r w:rsidRPr="000E7906">
        <w:t>Renewables</w:t>
      </w:r>
      <w:bookmarkEnd w:id="10"/>
    </w:p>
    <w:p w14:paraId="22A05143" w14:textId="77777777" w:rsidR="00570D82" w:rsidRPr="000E7906" w:rsidRDefault="00570D82" w:rsidP="00570D82"/>
    <w:p w14:paraId="506DDFF7" w14:textId="4849C2D2" w:rsidR="00570D82" w:rsidRPr="000E7906" w:rsidRDefault="00570D82" w:rsidP="00570D82">
      <w:pPr>
        <w:pStyle w:val="Heading4"/>
      </w:pPr>
      <w:r w:rsidRPr="000E7906">
        <w:t>Renewable energy policies are very unpopular in Florida</w:t>
      </w:r>
    </w:p>
    <w:p w14:paraId="2235D63B" w14:textId="77777777" w:rsidR="00570D82" w:rsidRPr="000E7906" w:rsidRDefault="00570D82" w:rsidP="00570D82">
      <w:pPr>
        <w:rPr>
          <w:rStyle w:val="StyleStyleBold12pt"/>
        </w:rPr>
      </w:pPr>
      <w:r w:rsidRPr="000E7906">
        <w:rPr>
          <w:rStyle w:val="StyleStyleBold12pt"/>
        </w:rPr>
        <w:t>Henry '11</w:t>
      </w:r>
      <w:r w:rsidRPr="000E7906">
        <w:t>[Ray, Staff Reporter for the Associated Press, "Southeast states a holdout in mandating renewable energy", Aug 6 2011, http://www.nola.com/business/index.ssf/2011/08/southeast_states_a_holdout_in.html]</w:t>
      </w:r>
    </w:p>
    <w:p w14:paraId="06686490" w14:textId="77777777" w:rsidR="00570D82" w:rsidRPr="000E7906" w:rsidRDefault="00570D82" w:rsidP="00570D82"/>
    <w:p w14:paraId="6DE69498" w14:textId="77777777" w:rsidR="00570D82" w:rsidRPr="000E7906" w:rsidRDefault="00570D82" w:rsidP="00570D82">
      <w:pPr>
        <w:rPr>
          <w:sz w:val="12"/>
        </w:rPr>
      </w:pPr>
      <w:r w:rsidRPr="000E7906">
        <w:rPr>
          <w:sz w:val="12"/>
        </w:rPr>
        <w:t>States across</w:t>
      </w:r>
      <w:r w:rsidRPr="000E7906">
        <w:rPr>
          <w:rStyle w:val="Emphasis"/>
        </w:rPr>
        <w:t xml:space="preserve"> the</w:t>
      </w:r>
      <w:r w:rsidRPr="000E7906">
        <w:rPr>
          <w:sz w:val="12"/>
        </w:rPr>
        <w:t xml:space="preserve"> country are gradually forcing or cajoling their electric companies into buying </w:t>
      </w:r>
      <w:r w:rsidRPr="000E7906">
        <w:rPr>
          <w:rStyle w:val="Emphasis"/>
        </w:rPr>
        <w:t>renewable energy</w:t>
      </w:r>
      <w:r w:rsidRPr="000E7906">
        <w:rPr>
          <w:sz w:val="12"/>
        </w:rPr>
        <w:t>, but the</w:t>
      </w:r>
      <w:r w:rsidRPr="000E7906">
        <w:rPr>
          <w:rStyle w:val="Emphasis"/>
        </w:rPr>
        <w:t xml:space="preserve"> trend has fallen flat in the Southeast</w:t>
      </w:r>
      <w:r w:rsidRPr="000E7906">
        <w:rPr>
          <w:sz w:val="12"/>
        </w:rPr>
        <w:t xml:space="preserve">. The map is striking. Of the 11 states that haven't set even voluntary targets on how much alternative energy utilities must buy, eight of them are Southern states -- Alabama, Arkansas, Georgia, Kentucky, </w:t>
      </w:r>
      <w:r w:rsidRPr="000E7906">
        <w:rPr>
          <w:sz w:val="12"/>
        </w:rPr>
        <w:t>Louisiana</w:t>
      </w:r>
      <w:r w:rsidRPr="000E7906">
        <w:rPr>
          <w:sz w:val="12"/>
        </w:rPr>
        <w:t>, Mississippi, South Carolina and Tennessee. Those involved in the debate say a mix of factors have deterred the states from more aggressively pursuing new sources of energy. Conservative</w:t>
      </w:r>
      <w:r w:rsidRPr="000E7906">
        <w:rPr>
          <w:rStyle w:val="StyleBoldUnderline"/>
        </w:rPr>
        <w:t xml:space="preserve"> Republicans are wary of imposing unpopular government mandates.</w:t>
      </w:r>
      <w:r w:rsidRPr="000E7906">
        <w:rPr>
          <w:sz w:val="12"/>
        </w:rPr>
        <w:t xml:space="preserve"> </w:t>
      </w:r>
      <w:r w:rsidRPr="000E7906">
        <w:rPr>
          <w:rStyle w:val="StyleBoldUnderline"/>
        </w:rPr>
        <w:t xml:space="preserve">Utility companies that enjoy regional monopolies make little money selling renewable power generated by someone else to their customers. And those utilities are influential, spending more than $74 million this year on federal lobbying, according to tallies by the Center for Responsive Politics. Similar spending happens on the state level. </w:t>
      </w:r>
      <w:r w:rsidRPr="000E7906">
        <w:rPr>
          <w:sz w:val="12"/>
        </w:rPr>
        <w:t xml:space="preserve">Lobbyists for Georgia Power have spent more than $29,000 this year while meeting with lawmakers, utility and environmental regulators and other officials. Residents in the Southeast also benefit from some of the lowest electricity bills in the country, making politicians reluctant to tamper with anything that could hit their constituents in the wallet. "When things are working well, there's a little bit less of an incentive to push for something new," said Jessica Shipley, a solutions fellow for The Pew Center on Global Climate Change, which backs tighter rules. North Carolina remains the regional outlier. It passed a law in 2007 requiring municipal power companies and cooperatives to get 10 percent of their electricity by 2018 from renewable sources such as solar panels, wind turbines, hydroelectric dams and chicken and pig manure. Investor-owned utilities will have to meet a 12.5 percent target by 2021. The companies can meet that requirement in part by taking steps to decrease electricity use. The earliest standard was created in 1983, although analysts at the Pew Center say most states created or strengthened their rules after 2000. Proponents of the rules say they create a market for alternative energy, wean the country off fossil fuels and reduce emissions blamed for global warming. Not all rules are binding on utilities. Electric companies are required to meet the mandates set in North Carolina. Other states like North Dakota have voluntary programs that do not include penalties. In rural Newland, N.C., construction workers have been installing the underground electric cables that will soon connect some 4,000 solar panels on part of a Christmas tree farm. The $5 million project, which should be finished next month, will produce enough electricity to power a neighborhood. Joel Olsen, managing director of O2 Energies, said the law forcing utilities to purchase green energy was one of several policy changes that made his project possible. "Utilities need to have a requirement in order to purchase power, otherwise it makes no business sense to their shareholders," he said. Former North Carolina </w:t>
      </w:r>
      <w:proofErr w:type="gramStart"/>
      <w:r w:rsidRPr="000E7906">
        <w:rPr>
          <w:sz w:val="12"/>
        </w:rPr>
        <w:t>state</w:t>
      </w:r>
      <w:proofErr w:type="gramEnd"/>
      <w:r w:rsidRPr="000E7906">
        <w:rPr>
          <w:sz w:val="12"/>
        </w:rPr>
        <w:t xml:space="preserve"> Sen. Charles Albertson sponsored the legislation mostly to help livestock farmers. His law allows power companies to meet part of their targets by burning or extracting flammable gasses from pig and chicken waste. "We felt we could utilize some of that animal waste and put it on the grid," Albertson said. His other goals included reducing North Carolina's reliance on out-of-state energy and trim its fossil-fuel emissions. </w:t>
      </w:r>
      <w:r w:rsidRPr="000E7906">
        <w:rPr>
          <w:rStyle w:val="StyleBoldUnderline"/>
        </w:rPr>
        <w:t>Former Florida Gov. Charlie Crist's attempt to create a renewable energy standard flopped. State lawmakers refused to approve rules setting a renewable energy standard</w:t>
      </w:r>
      <w:r w:rsidRPr="000E7906">
        <w:rPr>
          <w:sz w:val="12"/>
        </w:rPr>
        <w:t xml:space="preserve">, although an older executive order attempting to set energy goals remains on the books. Efforts to create a national standard have so far failed. Legislation creating such a standard -- which was part of a defeated cap-and-trade system -- has stalled in Congress. During this year's State of the Union address, Obama called for getting 80 percent of the country's electricity from nuclear, natural gas and "clean coal" with renewable sources such as wind and solar. Some argue the Southeast lacks the resources for big renewable energy projects. </w:t>
      </w:r>
      <w:r w:rsidRPr="000E7906">
        <w:rPr>
          <w:rStyle w:val="StyleBoldUnderline"/>
        </w:rPr>
        <w:t>Government studies show the region has less solar energy potential than the West. Wind speeds on land are also relatively low, making wind turbines less productive than in the Midwest or the Great Plains.</w:t>
      </w:r>
      <w:r w:rsidRPr="000E7906">
        <w:rPr>
          <w:sz w:val="12"/>
        </w:rPr>
        <w:t xml:space="preserve"> Better wind could be found offshore, although that increases costs. Marilyn Brown, a professor at the Georgia Institute of Technology who studies renewable energy policies, said the Southeast has untapped energy at its disposal. She said local states could burn biomass in coal-fired power plants without changing much equipment. Policymakers could make it easier for manufacturers to install generators that convert heat produced by factories into electricity that can be sold to consumers. "</w:t>
      </w:r>
      <w:r w:rsidRPr="000E7906">
        <w:rPr>
          <w:rStyle w:val="StyleBoldUnderline"/>
        </w:rPr>
        <w:t>I do think there are some misunderstandings about the available resources," she said. Utility companies are wary of any policies that could cost their customers and shareholders money.</w:t>
      </w:r>
      <w:r w:rsidRPr="000E7906">
        <w:rPr>
          <w:sz w:val="12"/>
        </w:rPr>
        <w:t xml:space="preserve"> A study this year by the U.S. Energy Information Administration forecast that coal- and gas-fired power plants coming online by 2016 would on average produce cheaper electricity than the major forms of renewable energy, except hydropower. Brown said many of the most viable streams are already dammed and there's little political appetite for building more. Researchers are investigating whether turbines could be added to existing dams. </w:t>
      </w:r>
      <w:proofErr w:type="gramStart"/>
      <w:r w:rsidRPr="000E7906">
        <w:rPr>
          <w:rStyle w:val="StyleBoldUnderline"/>
        </w:rPr>
        <w:t>Fossil-fuel</w:t>
      </w:r>
      <w:proofErr w:type="gramEnd"/>
      <w:r w:rsidRPr="000E7906">
        <w:rPr>
          <w:rStyle w:val="StyleBoldUnderline"/>
        </w:rPr>
        <w:t xml:space="preserve"> and nuclear plants have another inherent advantage: they can operate when renewables cannot. A solar panel cannot generate electricity at night. Wind turbines won't spin on a calm day.</w:t>
      </w:r>
      <w:r w:rsidRPr="000E7906">
        <w:rPr>
          <w:sz w:val="12"/>
        </w:rPr>
        <w:t xml:space="preserve"> The Atlanta-based Southern Co., which operates power utilities in four Southern states, says renewable energy is part of its portfolio, but it opposes a federal mandate forcing it to buy set amounts of that energy. In Georgia, the company says it opposes any mandate that will increase customer bills. "We are not in favor of anything that is going to put upward pressure on rates and would be uneconomical for our customers," said Lynn Wallace, a spokeswoman for Southern Co. subsidiary Georgia Power. Of course, the electricity from fossil-fuel plants is not immune to price increases. Utilities plan to spend billions of dollars upgrading or replacing coal-fired power plants to meet more stringent environmental requirements. Democratic state Rep. Karla </w:t>
      </w:r>
      <w:proofErr w:type="spellStart"/>
      <w:r w:rsidRPr="000E7906">
        <w:rPr>
          <w:sz w:val="12"/>
        </w:rPr>
        <w:t>Drenner</w:t>
      </w:r>
      <w:proofErr w:type="spellEnd"/>
      <w:r w:rsidRPr="000E7906">
        <w:rPr>
          <w:sz w:val="12"/>
        </w:rPr>
        <w:t xml:space="preserve">, who has sponsored bills requiring </w:t>
      </w:r>
      <w:r w:rsidRPr="000E7906">
        <w:rPr>
          <w:rStyle w:val="StyleBoldUnderline"/>
        </w:rPr>
        <w:t>renewable energy</w:t>
      </w:r>
      <w:r w:rsidRPr="000E7906">
        <w:rPr>
          <w:sz w:val="12"/>
        </w:rPr>
        <w:t xml:space="preserve"> use in past years, has never gotten her proposal out of a committee. She said Georgia is missing a chance to create new jobs. Once a market for renewable energy takes off, she expects competition will increase, technology will improve and prices will come down. But she concedes </w:t>
      </w:r>
      <w:r w:rsidRPr="000E7906">
        <w:rPr>
          <w:sz w:val="12"/>
        </w:rPr>
        <w:t>mandates are</w:t>
      </w:r>
      <w:r w:rsidRPr="000E7906">
        <w:rPr>
          <w:rStyle w:val="StyleBoldUnderline"/>
        </w:rPr>
        <w:t xml:space="preserve"> deeply unpopular among Southeast conservatives. "</w:t>
      </w:r>
      <w:r w:rsidRPr="000E7906">
        <w:rPr>
          <w:sz w:val="12"/>
        </w:rPr>
        <w:t>A mandate is</w:t>
      </w:r>
      <w:r w:rsidRPr="000E7906">
        <w:rPr>
          <w:rStyle w:val="StyleBoldUnderline"/>
        </w:rPr>
        <w:t xml:space="preserve"> a political cussword in a red state,"</w:t>
      </w:r>
      <w:r w:rsidRPr="000E7906">
        <w:rPr>
          <w:sz w:val="12"/>
        </w:rPr>
        <w:t xml:space="preserve"> she said.</w:t>
      </w:r>
    </w:p>
    <w:p w14:paraId="7B5A409E" w14:textId="5294173A" w:rsidR="00570D82" w:rsidRPr="000E7906" w:rsidRDefault="008158B7" w:rsidP="008158B7">
      <w:pPr>
        <w:pStyle w:val="Heading4"/>
      </w:pPr>
      <w:r w:rsidRPr="000E7906">
        <w:t>Crist gets tied to the plan – he’s come out in support of it before</w:t>
      </w:r>
    </w:p>
    <w:p w14:paraId="65B0EF57" w14:textId="77777777" w:rsidR="008158B7" w:rsidRPr="000E7906" w:rsidRDefault="008158B7" w:rsidP="008158B7">
      <w:proofErr w:type="spellStart"/>
      <w:r w:rsidRPr="000E7906">
        <w:rPr>
          <w:rStyle w:val="StyleStyleBold12pt"/>
        </w:rPr>
        <w:t>Speere</w:t>
      </w:r>
      <w:proofErr w:type="spellEnd"/>
      <w:r w:rsidRPr="000E7906">
        <w:rPr>
          <w:rStyle w:val="StyleStyleBold12pt"/>
        </w:rPr>
        <w:t xml:space="preserve"> &amp; </w:t>
      </w:r>
      <w:proofErr w:type="spellStart"/>
      <w:r w:rsidRPr="000E7906">
        <w:rPr>
          <w:rStyle w:val="StyleStyleBold12pt"/>
        </w:rPr>
        <w:t>Lavareze</w:t>
      </w:r>
      <w:proofErr w:type="spellEnd"/>
      <w:r w:rsidRPr="000E7906">
        <w:rPr>
          <w:rStyle w:val="StyleStyleBold12pt"/>
        </w:rPr>
        <w:t xml:space="preserve"> '13 </w:t>
      </w:r>
      <w:r w:rsidRPr="000E7906">
        <w:t xml:space="preserve">[Lance &amp; </w:t>
      </w:r>
      <w:proofErr w:type="spellStart"/>
      <w:r w:rsidRPr="000E7906">
        <w:t>Lizette</w:t>
      </w:r>
      <w:proofErr w:type="spellEnd"/>
      <w:r w:rsidRPr="000E7906">
        <w:t xml:space="preserve">, Local Political </w:t>
      </w:r>
      <w:proofErr w:type="spellStart"/>
      <w:r w:rsidRPr="000E7906">
        <w:t>Correspondants</w:t>
      </w:r>
      <w:proofErr w:type="spellEnd"/>
      <w:r w:rsidRPr="000E7906">
        <w:t xml:space="preserve"> for the New York Times, "Crist, Former Florida Governor, Tosses Hat in Ring Again", Nov 4 2013, http://www.nytimes.com/2013/11/05/us/politics/crist-former-florida-governor-tosses-hat-in-ring-again.html</w:t>
      </w:r>
      <w:proofErr w:type="gramStart"/>
      <w:r w:rsidRPr="000E7906">
        <w:t>?_</w:t>
      </w:r>
      <w:proofErr w:type="gramEnd"/>
      <w:r w:rsidRPr="000E7906">
        <w:t>r=0]</w:t>
      </w:r>
    </w:p>
    <w:p w14:paraId="4FDACD86" w14:textId="77777777" w:rsidR="008158B7" w:rsidRPr="000E7906" w:rsidRDefault="008158B7" w:rsidP="008158B7"/>
    <w:p w14:paraId="180B5D42" w14:textId="77777777" w:rsidR="008158B7" w:rsidRPr="000E7906" w:rsidRDefault="008158B7" w:rsidP="008158B7">
      <w:pPr>
        <w:rPr>
          <w:sz w:val="16"/>
        </w:rPr>
      </w:pPr>
      <w:r w:rsidRPr="000E7906">
        <w:rPr>
          <w:rStyle w:val="StyleBoldUnderline"/>
        </w:rPr>
        <w:t xml:space="preserve">Hopscotching from one Democratic touchstone to the next — education, voting rights, the environment and bipartisanship — </w:t>
      </w:r>
      <w:r w:rsidRPr="000E7906">
        <w:rPr>
          <w:sz w:val="16"/>
        </w:rPr>
        <w:t>former</w:t>
      </w:r>
      <w:r w:rsidRPr="000E7906">
        <w:rPr>
          <w:rStyle w:val="StyleBoldUnderline"/>
        </w:rPr>
        <w:t xml:space="preserve"> Gov. Charlie Crist</w:t>
      </w:r>
      <w:r w:rsidRPr="000E7906">
        <w:rPr>
          <w:sz w:val="16"/>
        </w:rPr>
        <w:t xml:space="preserve"> of Florida announced Monday that he would run for the job once again, this time as a Democrat. On an overcast, breezy day here in his hometown, Mr. Crist, 57, a former Republican, billed himself as the “People’s Governor” and exhorted a crowd of about 250 supporters in a </w:t>
      </w:r>
      <w:proofErr w:type="spellStart"/>
      <w:r w:rsidRPr="000E7906">
        <w:rPr>
          <w:sz w:val="16"/>
        </w:rPr>
        <w:t>bayfront</w:t>
      </w:r>
      <w:proofErr w:type="spellEnd"/>
      <w:r w:rsidRPr="000E7906">
        <w:rPr>
          <w:sz w:val="16"/>
        </w:rPr>
        <w:t xml:space="preserve"> park to trust him with the stewardship of the state in 2014. “The voice of the people has been silenced by the financial bullies and the special interests,” Mr. Crist told the crowd as his wife, Carole, stood behind him. “So today I announce that I am running for governor of Florida, and the reason is to put you back in charge.” Mr. Crist spent much of his speech excoriating Gov. Rick Scott, who was elected in 2010 on a wave of Tea Party support, as an extremist who cares more about big business than the lives of ordinary Floridians. “Governor Scott has led like this: Embrace the ideological fringes, take care of his friends, bully his opponents, hide from the public and the press, and run from tough issues,” Mr. Crist said. But his opponents were quick to fight back. Soon after Mr. Crist began to speak, a plane buzzed overhead carrying a banner for the state Republican Party’s new website, which featured Mr. Scott’s first negative ad. Called “He Is an Opportunist,” the Republicans’ favorite description of Mr. Crist, the ad, which will be televised statewide, hurls the words of leading Democrats against Mr. Crist, their onetime adversary. It is a reminder that Mr. Crist’s current supporters were once all-too-eager to point out his foibles and his shifting stances on issues. “Congressman Kendrick Meek said, ‘He can’t be trusted,’ ” the ad’s narrator intones. “Al Gore said, ‘It’s a little unusual to have someone flip-flop and then flop-flip.’ Who were they all talking about? This man, Charlie Crist.” The race promises to be one of the most expensive and contentious in the country. Mr. Crist was first elected governor as a Republican in 2006, and he governed as a moderate. In 2010, he ran for the United States Senate but lost to Marco Rubio. In the midst of that race, Mr. Crist left the Republican Party and became an independent, a move meant to sidestep his likely defeat in the Republican primary. Then last year he became a full-fledged Democrat. Mr. Crist will also be running for governor against a fellow Democrat, Nan Rich, a former State Senate minority leader who has a small but dedicated </w:t>
      </w:r>
      <w:proofErr w:type="gramStart"/>
      <w:r w:rsidRPr="000E7906">
        <w:rPr>
          <w:sz w:val="16"/>
        </w:rPr>
        <w:t>grass-roots</w:t>
      </w:r>
      <w:proofErr w:type="gramEnd"/>
      <w:r w:rsidRPr="000E7906">
        <w:rPr>
          <w:sz w:val="16"/>
        </w:rPr>
        <w:t xml:space="preserve"> following, although not much money. Money will otherwise be abundant in this race: Mr. Scott is expected to raise $100 million to try to keep his job. Last time, in 2010, Mr. Scott, a multimillionaire, spent $75 million of his own to win the election, a victory that surprised even Republicans. Republican leaders said on Monday that voters appreciate Mr. Scott’s success in helping to jump-start the economy during the recession and his ability to bring much-needed jobs to the state. “He is doing exactly what he promised and that was, ‘Let’s get to work,’ ” Lenny Curry, the chairman of the Republican Party of Florida, said in a recent interview. But Mr. Crist </w:t>
      </w:r>
      <w:r w:rsidRPr="000E7906">
        <w:rPr>
          <w:rStyle w:val="StyleBoldUnderline"/>
        </w:rPr>
        <w:t xml:space="preserve">remains generally </w:t>
      </w:r>
      <w:proofErr w:type="gramStart"/>
      <w:r w:rsidRPr="000E7906">
        <w:rPr>
          <w:rStyle w:val="StyleBoldUnderline"/>
        </w:rPr>
        <w:t>well-liked</w:t>
      </w:r>
      <w:proofErr w:type="gramEnd"/>
      <w:r w:rsidRPr="000E7906">
        <w:rPr>
          <w:rStyle w:val="StyleBoldUnderline"/>
        </w:rPr>
        <w:t xml:space="preserve"> and is ahead of Mr. Scott in most polls.</w:t>
      </w:r>
      <w:r w:rsidRPr="000E7906">
        <w:rPr>
          <w:sz w:val="16"/>
        </w:rPr>
        <w:t xml:space="preserve"> </w:t>
      </w:r>
      <w:r w:rsidRPr="000E7906">
        <w:rPr>
          <w:rStyle w:val="StyleBoldUnderline"/>
        </w:rPr>
        <w:t xml:space="preserve">Despite any misgivings over his </w:t>
      </w:r>
      <w:proofErr w:type="gramStart"/>
      <w:r w:rsidRPr="000E7906">
        <w:rPr>
          <w:rStyle w:val="StyleBoldUnderline"/>
        </w:rPr>
        <w:t>party-switching</w:t>
      </w:r>
      <w:proofErr w:type="gramEnd"/>
      <w:r w:rsidRPr="000E7906">
        <w:rPr>
          <w:sz w:val="16"/>
        </w:rPr>
        <w:t xml:space="preserve"> and his U-turns on issues like gay rights and offshore oil drilling, </w:t>
      </w:r>
      <w:r w:rsidRPr="000E7906">
        <w:rPr>
          <w:rStyle w:val="StyleBoldUnderline"/>
        </w:rPr>
        <w:t>Democrats have mostly rallied behind Mr. Crist.</w:t>
      </w:r>
      <w:r w:rsidRPr="000E7906">
        <w:rPr>
          <w:sz w:val="16"/>
        </w:rPr>
        <w:t xml:space="preserve"> “He’s our best possible hope,” said Gerald White, a Tampa resident who works at the Tampa Electric Company and attended the rally. Mr. Crist’s Republican past, Mr. White said, does not worry him. Many Democrats have said they are deeply disappointed in Mr. Scott, a fact that is reflected in his consistently negative approval ratings. They say they disapprove of his early proposal to cut the education budget by $1.3 billion, his opposition to President Obama’s health care plan and moves they say he has made to damage Florida’s environment. To that end, </w:t>
      </w:r>
      <w:r w:rsidRPr="000E7906">
        <w:rPr>
          <w:rStyle w:val="StyleBoldUnderline"/>
        </w:rPr>
        <w:t xml:space="preserve">Mr. Crist said Monday that he wants to </w:t>
      </w:r>
      <w:r w:rsidRPr="000E7906">
        <w:rPr>
          <w:sz w:val="16"/>
        </w:rPr>
        <w:t xml:space="preserve">restore the education cuts, </w:t>
      </w:r>
      <w:r w:rsidRPr="000E7906">
        <w:rPr>
          <w:rStyle w:val="Emphasis"/>
        </w:rPr>
        <w:t>advance solar and wind energy</w:t>
      </w:r>
      <w:r w:rsidRPr="000E7906">
        <w:rPr>
          <w:sz w:val="16"/>
        </w:rPr>
        <w:t xml:space="preserve">, focus on infrastructure and push for tax cuts on small businesses and the middle class. </w:t>
      </w:r>
      <w:r w:rsidRPr="000E7906">
        <w:rPr>
          <w:rStyle w:val="StyleBoldUnderline"/>
        </w:rPr>
        <w:t>Democrats at the rally said they are ready to embrace a centrist who preaches pragmatism above party loyalty.</w:t>
      </w:r>
      <w:r w:rsidRPr="000E7906">
        <w:rPr>
          <w:sz w:val="16"/>
        </w:rPr>
        <w:t xml:space="preserve"> Jeff </w:t>
      </w:r>
      <w:proofErr w:type="spellStart"/>
      <w:r w:rsidRPr="000E7906">
        <w:rPr>
          <w:sz w:val="16"/>
        </w:rPr>
        <w:t>Lieser</w:t>
      </w:r>
      <w:proofErr w:type="spellEnd"/>
      <w:r w:rsidRPr="000E7906">
        <w:rPr>
          <w:sz w:val="16"/>
        </w:rPr>
        <w:t xml:space="preserve">, a Tampa lawyer who once worked for Mr. Crist’s Senate campaign, said Mr. Crist’s high profile in the state gives him a pointed head start. The race, Mr. </w:t>
      </w:r>
      <w:proofErr w:type="spellStart"/>
      <w:r w:rsidRPr="000E7906">
        <w:rPr>
          <w:sz w:val="16"/>
        </w:rPr>
        <w:t>Lieser</w:t>
      </w:r>
      <w:proofErr w:type="spellEnd"/>
      <w:r w:rsidRPr="000E7906">
        <w:rPr>
          <w:sz w:val="16"/>
        </w:rPr>
        <w:t xml:space="preserve"> said, “</w:t>
      </w:r>
      <w:proofErr w:type="gramStart"/>
      <w:r w:rsidRPr="000E7906">
        <w:rPr>
          <w:sz w:val="16"/>
        </w:rPr>
        <w:t>is</w:t>
      </w:r>
      <w:proofErr w:type="gramEnd"/>
      <w:r w:rsidRPr="000E7906">
        <w:rPr>
          <w:sz w:val="16"/>
        </w:rPr>
        <w:t xml:space="preserve"> Charlie’s to lose at this point.”</w:t>
      </w:r>
    </w:p>
    <w:p w14:paraId="164BFC2A" w14:textId="6E6D5A75" w:rsidR="008158B7" w:rsidRPr="000E7906" w:rsidRDefault="000E7756" w:rsidP="000E7756">
      <w:pPr>
        <w:pStyle w:val="Heading1"/>
      </w:pPr>
      <w:bookmarkStart w:id="11" w:name="_Toc268491317"/>
      <w:r w:rsidRPr="000E7906">
        <w:t>INTERNAL LINKS</w:t>
      </w:r>
      <w:bookmarkEnd w:id="11"/>
    </w:p>
    <w:p w14:paraId="42AFD439" w14:textId="77777777" w:rsidR="000E7756" w:rsidRPr="000E7906" w:rsidRDefault="000E7756" w:rsidP="000E7756"/>
    <w:p w14:paraId="74342CD7" w14:textId="7E6186B5" w:rsidR="000E7756" w:rsidRPr="000E7906" w:rsidRDefault="00D326B0" w:rsidP="000E7756">
      <w:pPr>
        <w:pStyle w:val="Heading3"/>
      </w:pPr>
      <w:bookmarkStart w:id="12" w:name="_Toc268491318"/>
      <w:r w:rsidRPr="000E7906">
        <w:t xml:space="preserve">2NC </w:t>
      </w:r>
      <w:r w:rsidR="000E7756" w:rsidRPr="000E7906">
        <w:t>Tied to Obama</w:t>
      </w:r>
      <w:bookmarkEnd w:id="12"/>
    </w:p>
    <w:p w14:paraId="17BB6D17" w14:textId="77777777" w:rsidR="000E7756" w:rsidRPr="000E7906" w:rsidRDefault="000E7756" w:rsidP="000E7756"/>
    <w:p w14:paraId="4B007084" w14:textId="4BCE0F1C" w:rsidR="000E7756" w:rsidRPr="000E7906" w:rsidRDefault="000E7756" w:rsidP="000E7756">
      <w:pPr>
        <w:pStyle w:val="Heading4"/>
      </w:pPr>
      <w:r w:rsidRPr="000E7906">
        <w:t>Crist is 100% tied to Obama – he’s come out in support of all of the President’s policies</w:t>
      </w:r>
      <w:r w:rsidR="00951686" w:rsidRPr="000E7906">
        <w:t xml:space="preserve"> and lost a Senate race earlier because of it</w:t>
      </w:r>
    </w:p>
    <w:p w14:paraId="51F60CF3" w14:textId="77777777" w:rsidR="000E7756" w:rsidRPr="000E7906" w:rsidRDefault="000E7756" w:rsidP="000E7756">
      <w:r w:rsidRPr="000E7906">
        <w:rPr>
          <w:rStyle w:val="StyleStyleBold12pt"/>
        </w:rPr>
        <w:t>WSJ</w:t>
      </w:r>
      <w:r w:rsidRPr="000E7906">
        <w:t xml:space="preserve">, </w:t>
      </w:r>
      <w:r w:rsidRPr="000E7906">
        <w:rPr>
          <w:rStyle w:val="StyleStyleBold12pt"/>
        </w:rPr>
        <w:t>7/8</w:t>
      </w:r>
      <w:r w:rsidRPr="000E7906">
        <w:t>/14, “Charlie Crist Tries a New Embrace of Obama” http://online.wsj.com/articles/charlie-crist-tries-a-new-embrace-of-obama-1404863304</w:t>
      </w:r>
    </w:p>
    <w:p w14:paraId="675B9A92" w14:textId="77777777" w:rsidR="000E7756" w:rsidRPr="000E7906" w:rsidRDefault="000E7756" w:rsidP="000E7756"/>
    <w:p w14:paraId="4045BA24" w14:textId="77777777" w:rsidR="000E7756" w:rsidRPr="000E7906" w:rsidRDefault="000E7756" w:rsidP="000E7756">
      <w:pPr>
        <w:rPr>
          <w:sz w:val="16"/>
        </w:rPr>
      </w:pPr>
    </w:p>
    <w:p w14:paraId="5CB99D2E" w14:textId="0148084F" w:rsidR="000E7756" w:rsidRPr="000E7906" w:rsidRDefault="000E7756" w:rsidP="000E7756">
      <w:r w:rsidRPr="000E7906">
        <w:t>ORLANDO, Fla.—</w:t>
      </w:r>
      <w:r w:rsidRPr="000E7906">
        <w:rPr>
          <w:rStyle w:val="StyleBoldUnderline"/>
        </w:rPr>
        <w:t>Many Democratic candidates locked in tight races this year are keeping their distance from President Barack Obama, whose middling approval ratings could drag them down.</w:t>
      </w:r>
    </w:p>
    <w:p w14:paraId="5B99E1B3" w14:textId="437370AD" w:rsidR="000E7756" w:rsidRPr="000E7906" w:rsidRDefault="000E7756" w:rsidP="000E7756">
      <w:pPr>
        <w:rPr>
          <w:b/>
          <w:u w:val="single"/>
        </w:rPr>
      </w:pPr>
      <w:r w:rsidRPr="000E7906">
        <w:rPr>
          <w:rStyle w:val="StyleBoldUnderline"/>
        </w:rPr>
        <w:t>Not Charlie Crist. In his quest to unseat Republican Gov. Rick Scott of Florida and reclaim the governor's mansion, the Republican-turned-Democrat is running what may be the most pro-Obama campaign in a swing state or conservative-leaning one.</w:t>
      </w:r>
    </w:p>
    <w:p w14:paraId="4555958F" w14:textId="3EB67C9C" w:rsidR="000E7756" w:rsidRPr="000E7906" w:rsidRDefault="000E7756" w:rsidP="000E7756">
      <w:pPr>
        <w:rPr>
          <w:b/>
          <w:u w:val="single"/>
        </w:rPr>
      </w:pPr>
      <w:r w:rsidRPr="000E7906">
        <w:t xml:space="preserve">On the campaign trail, Mr. </w:t>
      </w:r>
      <w:r w:rsidRPr="000E7906">
        <w:rPr>
          <w:rStyle w:val="StyleBoldUnderline"/>
        </w:rPr>
        <w:t>Crist, who took heat from Republicans for hugging Mr. Obama in 2009 before his split from the GOP, has vigorously defended the president's health-care law, called for expanding Medicaid coverage under it—which Florida hasn't done—and backed the administration's high-speed-rail plan.</w:t>
      </w:r>
    </w:p>
    <w:p w14:paraId="552E3825" w14:textId="4F7A26A3" w:rsidR="000E7756" w:rsidRPr="000E7906" w:rsidRDefault="000E7756" w:rsidP="000E7756">
      <w:r w:rsidRPr="000E7906">
        <w:rPr>
          <w:rStyle w:val="StyleBoldUnderline"/>
        </w:rPr>
        <w:t>"I love him," said Mr. Crist</w:t>
      </w:r>
      <w:r w:rsidRPr="000E7906">
        <w:t xml:space="preserve"> in an interview after a campaign event here. "I think he's a great man, a great</w:t>
      </w:r>
      <w:r w:rsidRPr="000E7906">
        <w:t xml:space="preserve"> leader and a great president."</w:t>
      </w:r>
    </w:p>
    <w:p w14:paraId="73695035" w14:textId="1C291668" w:rsidR="000E7756" w:rsidRPr="000E7906" w:rsidRDefault="000E7756" w:rsidP="000E7756">
      <w:r w:rsidRPr="000E7906">
        <w:t xml:space="preserve">By contrast, Alison </w:t>
      </w:r>
      <w:proofErr w:type="spellStart"/>
      <w:r w:rsidRPr="000E7906">
        <w:t>Lundergan</w:t>
      </w:r>
      <w:proofErr w:type="spellEnd"/>
      <w:r w:rsidRPr="000E7906">
        <w:t xml:space="preserve"> Grimes, the Democratic nominee for Senate in Kentucky, used her primary-victory speech in May to push back against Republican efforts to tie her to Mr. Obama. "I won't answer to the president," she said.</w:t>
      </w:r>
    </w:p>
    <w:p w14:paraId="18099C3E" w14:textId="0306DCE7" w:rsidR="000E7756" w:rsidRPr="000E7906" w:rsidRDefault="000E7756" w:rsidP="000E7756">
      <w:r w:rsidRPr="000E7906">
        <w:t>Mr. Crist's approach is testing the assumption that a close association with Mr. Obama could doom candidates in states where the president is unpopular. A Public Policy Polling survey in June showed that 41% of Florida voters approved of how the president was handling his job, com</w:t>
      </w:r>
      <w:r w:rsidRPr="000E7906">
        <w:t>pared with 53% who disapproved.</w:t>
      </w:r>
    </w:p>
    <w:p w14:paraId="10D77ACA" w14:textId="39553899" w:rsidR="000E7756" w:rsidRPr="000E7906" w:rsidRDefault="000E7756" w:rsidP="000E7756">
      <w:r w:rsidRPr="000E7906">
        <w:t>Analysts say Mr. Crist's embrace of Mr. Obama and his policies makes political sense. As a former Republican governor of Florida from 2007 to 2011 who became a Democrat less than two years ago, he must convince members of his new party that he is one of them. And he needs to galvanize the Democratic base—especially in liberal South Florida. While demographic trends helped Mr. Obama carry Florida in 2008 and 2012, turnout is often below average in midterm years, when the electorate in Florida tends to be more conservative</w:t>
      </w:r>
      <w:proofErr w:type="gramStart"/>
      <w:r w:rsidRPr="000E7906">
        <w:t>.¶</w:t>
      </w:r>
      <w:proofErr w:type="gramEnd"/>
      <w:r w:rsidRPr="000E7906">
        <w:t xml:space="preserve"> "Crist is an unusual case," said Matthew Corrigan, chairman of the political science and public administration department at the University of North Florida. "He has a different calculation."¶ Mr. Crist, 57 years old, who is also a former attorney general and state education commissioner, also benefits from the unpopularity of Mr. Scott, 61, who has sometimes struggled to connect with voters and took positions early on, like cutting education funding, that alienated some of them. He is considered one of the most vulnerable incumbent governors in the country. Recent polls show the candidates virtually tied.</w:t>
      </w:r>
    </w:p>
    <w:p w14:paraId="2E425273" w14:textId="7DD5F02C" w:rsidR="000E7756" w:rsidRPr="000E7906" w:rsidRDefault="000E7756" w:rsidP="000E7756">
      <w:r w:rsidRPr="000E7906">
        <w:t>Republicans have run ads showing footage of Mr. Crist calling the health-care law "great" and "the right thing to do," comments they say show the former Republican has no core beliefs and will say anything to get elected. And they have hammered him for reversals on issues lik</w:t>
      </w:r>
      <w:r w:rsidRPr="000E7906">
        <w:t>e gay marriage and gun control.</w:t>
      </w:r>
    </w:p>
    <w:p w14:paraId="60F7F726" w14:textId="136BC1E5" w:rsidR="000E7756" w:rsidRPr="000E7906" w:rsidRDefault="000E7756" w:rsidP="000E7756">
      <w:r w:rsidRPr="000E7906">
        <w:t>Voters "are going to see through the opportunism, and it will just turn them off," said Lenny Curry, a former chairman of the Florida Republican Party.</w:t>
      </w:r>
    </w:p>
    <w:p w14:paraId="316CF8A3" w14:textId="44F84B9E" w:rsidR="000E7756" w:rsidRPr="000E7906" w:rsidRDefault="000E7756" w:rsidP="000E7756">
      <w:r w:rsidRPr="000E7906">
        <w:rPr>
          <w:rStyle w:val="StyleBoldUnderline"/>
        </w:rPr>
        <w:t>Messrs. Obama and Crist forged a bond in 2009 when the president was pitching his economic stimulus plan and the then-Republican governor endorsed it—complete with a hug—at an event</w:t>
      </w:r>
      <w:r w:rsidRPr="000E7906">
        <w:t xml:space="preserve"> in Fort Myers. </w:t>
      </w:r>
      <w:r w:rsidRPr="000E7906">
        <w:rPr>
          <w:rStyle w:val="StyleBoldUnderline"/>
        </w:rPr>
        <w:t>That came back to haunt Mr. Crist during his U.S. Senate run in 2010, as Republican Marco Rubio, the eventual winner, assailed him for cozying up to the president.</w:t>
      </w:r>
      <w:r w:rsidRPr="000E7906">
        <w:t xml:space="preserve"> Mr. Crist eventually abandoned the GOP, saying the party had become too conservative for hi</w:t>
      </w:r>
      <w:r w:rsidRPr="000E7906">
        <w:t>m.</w:t>
      </w:r>
    </w:p>
    <w:p w14:paraId="47776887" w14:textId="0479BD66" w:rsidR="000E7756" w:rsidRPr="000E7906" w:rsidRDefault="000E7756" w:rsidP="000E7756">
      <w:r w:rsidRPr="000E7906">
        <w:rPr>
          <w:rStyle w:val="StyleBoldUnderline"/>
        </w:rPr>
        <w:t>Now, Mr. Crist aligns himself with Mr. Obama on virtually every policy issue. Asked to spell out his differences with the president, he replied, "I can't think of any offhand, to be honest."</w:t>
      </w:r>
      <w:r w:rsidRPr="000E7906">
        <w:t xml:space="preserve"> Pressed further, he said he had concerns about the health-care law's rollout and the administration's proposed cuts, later reversed, to private Medicare plans.</w:t>
      </w:r>
    </w:p>
    <w:p w14:paraId="3CFE2CE7" w14:textId="4D63B318" w:rsidR="000E7756" w:rsidRPr="000E7906" w:rsidRDefault="000E7756" w:rsidP="000E7756">
      <w:pPr>
        <w:rPr>
          <w:b/>
          <w:u w:val="single"/>
        </w:rPr>
      </w:pPr>
      <w:r w:rsidRPr="000E7906">
        <w:rPr>
          <w:rStyle w:val="StyleBoldUnderline"/>
        </w:rPr>
        <w:t xml:space="preserve">Mr. Crist's campaign is stocked with former Obama advisers and staffers, including Jim Messina, the president's </w:t>
      </w:r>
      <w:proofErr w:type="gramStart"/>
      <w:r w:rsidRPr="000E7906">
        <w:rPr>
          <w:rStyle w:val="StyleBoldUnderline"/>
        </w:rPr>
        <w:t>2012 campaign</w:t>
      </w:r>
      <w:proofErr w:type="gramEnd"/>
      <w:r w:rsidRPr="000E7906">
        <w:rPr>
          <w:rStyle w:val="StyleBoldUnderline"/>
        </w:rPr>
        <w:t xml:space="preserve"> manager. Obama donors also have stepped up.</w:t>
      </w:r>
    </w:p>
    <w:p w14:paraId="2CA50679" w14:textId="77777777" w:rsidR="000E7756" w:rsidRPr="000E7906" w:rsidRDefault="000E7756" w:rsidP="000E7756"/>
    <w:p w14:paraId="54E6233F" w14:textId="77777777" w:rsidR="000B7BBE" w:rsidRPr="000E7906" w:rsidRDefault="000B7BBE" w:rsidP="000B7BBE">
      <w:pPr>
        <w:pStyle w:val="Heading4"/>
      </w:pPr>
      <w:r w:rsidRPr="000E7906">
        <w:t>Crist is linked to Obama</w:t>
      </w:r>
    </w:p>
    <w:p w14:paraId="1BE316EF" w14:textId="77777777" w:rsidR="000B7BBE" w:rsidRPr="000E7906" w:rsidRDefault="000B7BBE" w:rsidP="000B7BBE">
      <w:r w:rsidRPr="000E7906">
        <w:rPr>
          <w:rStyle w:val="StyleStyleBold12pt"/>
        </w:rPr>
        <w:t>Derby 6/24</w:t>
      </w:r>
      <w:r w:rsidRPr="000E7906">
        <w:t xml:space="preserve"> (Kevin Derby, writer for Sunshine State News, “RGA Looks to Link Charlie Crist to Obama” 6/24/14, http://www.sunshinestatenews.com/blog/rga-looks-link-charlie-crist-obama, accessed 7/31/14)</w:t>
      </w:r>
    </w:p>
    <w:p w14:paraId="71F389A4" w14:textId="77777777" w:rsidR="000B7BBE" w:rsidRPr="000E7906" w:rsidRDefault="000B7BBE" w:rsidP="000B7BBE">
      <w:pPr>
        <w:rPr>
          <w:sz w:val="16"/>
        </w:rPr>
      </w:pPr>
      <w:r w:rsidRPr="000E7906">
        <w:rPr>
          <w:sz w:val="16"/>
        </w:rPr>
        <w:t>With former Gov. Charlie Crist in Washington this week, the Republican Governors Association (</w:t>
      </w:r>
      <w:r w:rsidRPr="000E7906">
        <w:rPr>
          <w:rStyle w:val="StyleBoldUnderline"/>
        </w:rPr>
        <w:t>RGA</w:t>
      </w:r>
      <w:r w:rsidRPr="000E7906">
        <w:rPr>
          <w:sz w:val="16"/>
        </w:rPr>
        <w:t xml:space="preserve">) </w:t>
      </w:r>
      <w:r w:rsidRPr="000E7906">
        <w:rPr>
          <w:rStyle w:val="StyleBoldUnderline"/>
        </w:rPr>
        <w:t>is looking to link him to President Barack Obama</w:t>
      </w:r>
      <w:r w:rsidRPr="000E7906">
        <w:rPr>
          <w:sz w:val="16"/>
        </w:rPr>
        <w:t xml:space="preserve">. </w:t>
      </w:r>
      <w:r w:rsidRPr="000E7906">
        <w:rPr>
          <w:sz w:val="12"/>
        </w:rPr>
        <w:t>¶</w:t>
      </w:r>
      <w:r w:rsidRPr="000E7906">
        <w:rPr>
          <w:sz w:val="16"/>
        </w:rPr>
        <w:t xml:space="preserve"> “After attending ‘political meetings’ in Washington, D.C., yesterday, </w:t>
      </w:r>
      <w:r w:rsidRPr="000E7906">
        <w:rPr>
          <w:rStyle w:val="StyleBoldUnderline"/>
        </w:rPr>
        <w:t xml:space="preserve">Charlie Crist will appear </w:t>
      </w:r>
      <w:r w:rsidRPr="000E7906">
        <w:rPr>
          <w:sz w:val="16"/>
        </w:rPr>
        <w:t xml:space="preserve">this evening at a D.C. fundraiser thrown by Obama inner-circle members Jim Messina and Teddy Goff,” said Gail </w:t>
      </w:r>
      <w:proofErr w:type="spellStart"/>
      <w:r w:rsidRPr="000E7906">
        <w:rPr>
          <w:sz w:val="16"/>
        </w:rPr>
        <w:t>Gitcho</w:t>
      </w:r>
      <w:proofErr w:type="spellEnd"/>
      <w:r w:rsidRPr="000E7906">
        <w:rPr>
          <w:sz w:val="16"/>
        </w:rPr>
        <w:t xml:space="preserve">, a spokeswoman for the RGA, on Tuesday. “Since switching to the Democrat Party, </w:t>
      </w:r>
      <w:r w:rsidRPr="000E7906">
        <w:rPr>
          <w:rStyle w:val="StyleBoldUnderline"/>
        </w:rPr>
        <w:t xml:space="preserve">Crist has embraced failed Obama administration policies, even saying ‘God bless’ President Obama for passing </w:t>
      </w:r>
      <w:proofErr w:type="spellStart"/>
      <w:r w:rsidRPr="000E7906">
        <w:rPr>
          <w:rStyle w:val="StyleBoldUnderline"/>
        </w:rPr>
        <w:t>Obamacare</w:t>
      </w:r>
      <w:proofErr w:type="spellEnd"/>
      <w:r w:rsidRPr="000E7906">
        <w:rPr>
          <w:sz w:val="16"/>
        </w:rPr>
        <w:t>. It’s no wonder Crist’s poll numbers are sinking just like President Obama’s. Was Crist summoned to D.C. by Team Obama for ‘political meetings’ to discuss how he and the president can rebound before Election Day?”</w:t>
      </w:r>
    </w:p>
    <w:p w14:paraId="26F448F9" w14:textId="77777777" w:rsidR="000B7BBE" w:rsidRPr="000E7906" w:rsidRDefault="000B7BBE" w:rsidP="000B7BBE"/>
    <w:p w14:paraId="05F2F679" w14:textId="2892E606" w:rsidR="000B7BBE" w:rsidRPr="000E7906" w:rsidRDefault="009F0175" w:rsidP="009F0175">
      <w:pPr>
        <w:pStyle w:val="Heading4"/>
      </w:pPr>
      <w:r w:rsidRPr="000E7906">
        <w:t>Obama is toxic to fellow Democrats</w:t>
      </w:r>
    </w:p>
    <w:p w14:paraId="60007676" w14:textId="77777777" w:rsidR="009F0175" w:rsidRPr="000E7906" w:rsidRDefault="009F0175" w:rsidP="009F0175">
      <w:proofErr w:type="spellStart"/>
      <w:r w:rsidRPr="000E7906">
        <w:rPr>
          <w:rStyle w:val="StyleStyleBold12pt"/>
        </w:rPr>
        <w:t>Reinhard</w:t>
      </w:r>
      <w:proofErr w:type="spellEnd"/>
      <w:r w:rsidRPr="000E7906">
        <w:rPr>
          <w:rStyle w:val="StyleStyleBold12pt"/>
        </w:rPr>
        <w:t>, 2/9/</w:t>
      </w:r>
      <w:r w:rsidRPr="000E7906">
        <w:t xml:space="preserve">14 (Beth </w:t>
      </w:r>
      <w:proofErr w:type="spellStart"/>
      <w:r w:rsidRPr="000E7906">
        <w:t>Reinhard</w:t>
      </w:r>
      <w:proofErr w:type="spellEnd"/>
      <w:r w:rsidRPr="000E7906">
        <w:t xml:space="preserve">, political </w:t>
      </w:r>
      <w:proofErr w:type="spellStart"/>
      <w:r w:rsidRPr="000E7906">
        <w:t>correspondant</w:t>
      </w:r>
      <w:proofErr w:type="spellEnd"/>
      <w:r w:rsidRPr="000E7906">
        <w:t xml:space="preserve"> for the National Journal, “Charlie Crist Hugs Barack Obama All Over Again” </w:t>
      </w:r>
      <w:hyperlink r:id="rId14" w:history="1">
        <w:r w:rsidRPr="000E7906">
          <w:rPr>
            <w:rStyle w:val="Hyperlink"/>
          </w:rPr>
          <w:t>http://www.nationaljournal.com/politics/charlie-crist-hugs-barack-obama-all-over-again-20140209</w:t>
        </w:r>
      </w:hyperlink>
      <w:r w:rsidRPr="000E7906">
        <w:t>, Date accessed: 7/31/14)</w:t>
      </w:r>
    </w:p>
    <w:p w14:paraId="0CCD6EFD" w14:textId="77777777" w:rsidR="009F0175" w:rsidRPr="000E7906" w:rsidRDefault="009F0175" w:rsidP="009F0175">
      <w:pPr>
        <w:rPr>
          <w:sz w:val="12"/>
        </w:rPr>
      </w:pPr>
      <w:r w:rsidRPr="000E7906">
        <w:rPr>
          <w:rStyle w:val="StyleBoldUnderline"/>
        </w:rPr>
        <w:t>No wonder</w:t>
      </w:r>
      <w:r w:rsidRPr="000E7906">
        <w:t xml:space="preserve"> Florida </w:t>
      </w:r>
      <w:r w:rsidRPr="000E7906">
        <w:rPr>
          <w:rStyle w:val="StyleBoldUnderline"/>
        </w:rPr>
        <w:t>Democrat Alex Sink, who's running for Congress</w:t>
      </w:r>
      <w:r w:rsidRPr="000E7906">
        <w:t xml:space="preserve"> in a special election, </w:t>
      </w:r>
      <w:r w:rsidRPr="000E7906">
        <w:rPr>
          <w:rStyle w:val="StyleBoldUnderline"/>
        </w:rPr>
        <w:t xml:space="preserve">spent more time in her latest campaign ad talking about fixing </w:t>
      </w:r>
      <w:proofErr w:type="spellStart"/>
      <w:r w:rsidRPr="000E7906">
        <w:rPr>
          <w:rStyle w:val="StyleBoldUnderline"/>
        </w:rPr>
        <w:t>Obamacare</w:t>
      </w:r>
      <w:proofErr w:type="spellEnd"/>
      <w:r w:rsidRPr="000E7906">
        <w:rPr>
          <w:rStyle w:val="StyleBoldUnderline"/>
        </w:rPr>
        <w:t xml:space="preserve"> than singing its praises</w:t>
      </w:r>
      <w:r w:rsidRPr="000E7906">
        <w:t>. "We need to keep what's right and fix what's wrong," she says in the television spot. "</w:t>
      </w:r>
      <w:r w:rsidRPr="000E7906">
        <w:rPr>
          <w:rStyle w:val="StyleBoldUnderline"/>
        </w:rPr>
        <w:t>I'll work with Republicans and Democrats for health care that's affordable and works for us."¶ Even Obama recognizes he's radioactive in some places these days, telling Democratic senators in a closed-door meeting last week that he "would not be offended" if they preferred to campaign without him</w:t>
      </w:r>
      <w:proofErr w:type="gramStart"/>
      <w:r w:rsidRPr="000E7906">
        <w:t>.</w:t>
      </w:r>
      <w:r w:rsidRPr="000E7906">
        <w:rPr>
          <w:sz w:val="12"/>
        </w:rPr>
        <w:t>¶</w:t>
      </w:r>
      <w:proofErr w:type="gramEnd"/>
      <w:r w:rsidRPr="000E7906">
        <w:rPr>
          <w:sz w:val="12"/>
        </w:rPr>
        <w:t xml:space="preserve"> </w:t>
      </w:r>
    </w:p>
    <w:p w14:paraId="1995F2DE" w14:textId="0B6A0205" w:rsidR="009F0175" w:rsidRPr="000E7906" w:rsidRDefault="00E85A49" w:rsidP="00E85A49">
      <w:pPr>
        <w:pStyle w:val="Heading1"/>
      </w:pPr>
      <w:bookmarkStart w:id="13" w:name="_Toc268491319"/>
      <w:r w:rsidRPr="000E7906">
        <w:t>IMPACTS</w:t>
      </w:r>
      <w:bookmarkEnd w:id="13"/>
    </w:p>
    <w:p w14:paraId="6F4EA4CA" w14:textId="77777777" w:rsidR="00C953CD" w:rsidRPr="000E7906" w:rsidRDefault="00C953CD" w:rsidP="00C953CD"/>
    <w:p w14:paraId="3714CFEC" w14:textId="372184AE" w:rsidR="00C953CD" w:rsidRPr="000E7906" w:rsidRDefault="00C953CD" w:rsidP="00C953CD">
      <w:pPr>
        <w:pStyle w:val="Heading3"/>
      </w:pPr>
      <w:bookmarkStart w:id="14" w:name="_Toc268491320"/>
      <w:r w:rsidRPr="000E7906">
        <w:t>2NC Turns Case – Monitoring</w:t>
      </w:r>
      <w:bookmarkEnd w:id="14"/>
    </w:p>
    <w:p w14:paraId="2D4B857F" w14:textId="77777777" w:rsidR="00C953CD" w:rsidRPr="000E7906" w:rsidRDefault="00C953CD" w:rsidP="00C953CD"/>
    <w:p w14:paraId="420EADF0" w14:textId="21F175E9" w:rsidR="00C953CD" w:rsidRPr="000E7906" w:rsidRDefault="00C953CD" w:rsidP="00C953CD">
      <w:pPr>
        <w:pStyle w:val="Heading4"/>
      </w:pPr>
      <w:r w:rsidRPr="000E7906">
        <w:t>Rick Scott win turns case – he kills monitoring projects</w:t>
      </w:r>
    </w:p>
    <w:p w14:paraId="4833B9B0" w14:textId="77777777" w:rsidR="00C953CD" w:rsidRPr="000E7906" w:rsidRDefault="00C953CD" w:rsidP="00C953CD">
      <w:r w:rsidRPr="000E7906">
        <w:t xml:space="preserve">Dinah </w:t>
      </w:r>
      <w:proofErr w:type="spellStart"/>
      <w:r w:rsidRPr="000E7906">
        <w:rPr>
          <w:rStyle w:val="StyleStyleBold12pt"/>
        </w:rPr>
        <w:t>Pulver</w:t>
      </w:r>
      <w:proofErr w:type="spellEnd"/>
      <w:r w:rsidRPr="000E7906">
        <w:t>, Environment writer at the Daytona Beach News-Journal, 20</w:t>
      </w:r>
      <w:r w:rsidRPr="000E7906">
        <w:rPr>
          <w:rStyle w:val="StyleStyleBold12pt"/>
        </w:rPr>
        <w:t>13</w:t>
      </w:r>
      <w:r w:rsidRPr="000E7906">
        <w:t>, “Missing: A data clearinghouse” http://creative.news-journalonline.com/troubledwater/</w:t>
      </w:r>
    </w:p>
    <w:p w14:paraId="03676531" w14:textId="77777777" w:rsidR="00C953CD" w:rsidRPr="000E7906" w:rsidRDefault="00C953CD" w:rsidP="00C953CD"/>
    <w:p w14:paraId="30A1AA85" w14:textId="77777777" w:rsidR="00C953CD" w:rsidRPr="000E7906" w:rsidRDefault="00C953CD" w:rsidP="00C953CD">
      <w:pPr>
        <w:rPr>
          <w:rStyle w:val="StyleBoldUnderline"/>
        </w:rPr>
      </w:pPr>
      <w:r w:rsidRPr="000E7906">
        <w:rPr>
          <w:rStyle w:val="StyleBoldUnderline"/>
        </w:rPr>
        <w:t>During the last legislative session, the Legislature approved a $2 million expenditure for Harbor Branch to buy additional monitoring stations, but Gov. Rick Scott vetoed the money, grouping it in with more than $20 million in water projects that were deemed not to "provide a significant return" for the investment.</w:t>
      </w:r>
    </w:p>
    <w:p w14:paraId="1BEBD9C9" w14:textId="77777777" w:rsidR="00C953CD" w:rsidRPr="000E7906" w:rsidRDefault="00C953CD" w:rsidP="00C953CD"/>
    <w:p w14:paraId="66127719" w14:textId="77777777" w:rsidR="00A226D5" w:rsidRPr="000E7906" w:rsidRDefault="00A226D5" w:rsidP="00A226D5"/>
    <w:p w14:paraId="6D6FF70F" w14:textId="1382F71C" w:rsidR="00A226D5" w:rsidRPr="000E7906" w:rsidRDefault="00A226D5" w:rsidP="00A226D5">
      <w:pPr>
        <w:pStyle w:val="Heading3"/>
      </w:pPr>
      <w:bookmarkStart w:id="15" w:name="_Toc268491321"/>
      <w:r w:rsidRPr="000E7906">
        <w:t>2NC Everglades – Turns Biodiversity</w:t>
      </w:r>
      <w:bookmarkEnd w:id="15"/>
    </w:p>
    <w:p w14:paraId="1D582031" w14:textId="77777777" w:rsidR="00A226D5" w:rsidRPr="000E7906" w:rsidRDefault="00A226D5" w:rsidP="00A226D5"/>
    <w:p w14:paraId="687BAA4D" w14:textId="77777777" w:rsidR="00A226D5" w:rsidRPr="000E7906" w:rsidRDefault="00A226D5" w:rsidP="00A226D5">
      <w:pPr>
        <w:pStyle w:val="Heading4"/>
      </w:pPr>
      <w:r w:rsidRPr="000E7906">
        <w:t>Wetlands are key to biodiversity --- comparable to rainforest.</w:t>
      </w:r>
    </w:p>
    <w:p w14:paraId="6B414AF9" w14:textId="77777777" w:rsidR="00A226D5" w:rsidRPr="000E7906" w:rsidRDefault="00A226D5" w:rsidP="00A226D5">
      <w:proofErr w:type="spellStart"/>
      <w:r w:rsidRPr="000E7906">
        <w:rPr>
          <w:b/>
        </w:rPr>
        <w:t>Romm</w:t>
      </w:r>
      <w:proofErr w:type="spellEnd"/>
      <w:r w:rsidRPr="000E7906">
        <w:t>, 7/23/</w:t>
      </w:r>
      <w:r w:rsidRPr="000E7906">
        <w:rPr>
          <w:b/>
        </w:rPr>
        <w:t>2008</w:t>
      </w:r>
      <w:r w:rsidRPr="000E7906">
        <w:t xml:space="preserve"> (Joe – Fellow at American Progress, and editor of Climate Progress, Wetlands destruction – another climate feedback, Think Progress, p. http://thinkprogress.org/climate/2008/07/23/202912/wetland-destruction-another-amplifying-feedback/)</w:t>
      </w:r>
    </w:p>
    <w:p w14:paraId="42E62E17" w14:textId="77777777" w:rsidR="00A226D5" w:rsidRPr="000E7906" w:rsidRDefault="00A226D5" w:rsidP="00A226D5">
      <w:r w:rsidRPr="000E7906">
        <w:rPr>
          <w:rStyle w:val="StyleBoldUnderline"/>
        </w:rPr>
        <w:t>The irreplaceable nature of wetlands goes beyond carbon capture</w:t>
      </w:r>
      <w:r w:rsidRPr="000E7906">
        <w:t>, of course: “</w:t>
      </w:r>
      <w:r w:rsidRPr="000E7906">
        <w:rPr>
          <w:rStyle w:val="StyleBoldUnderline"/>
        </w:rPr>
        <w:t xml:space="preserve">Wetlands act as sponges and their role as sources, reservoirs and regulators of water is </w:t>
      </w:r>
      <w:r w:rsidRPr="000E7906">
        <w:t xml:space="preserve">largely </w:t>
      </w:r>
      <w:r w:rsidRPr="000E7906">
        <w:rPr>
          <w:rStyle w:val="StyleBoldUnderline"/>
        </w:rPr>
        <w:t xml:space="preserve">underappreciated by many farmers and others who </w:t>
      </w:r>
      <w:r w:rsidRPr="000E7906">
        <w:rPr>
          <w:rStyle w:val="Emphasis"/>
        </w:rPr>
        <w:t>rely on steady water supplies</w:t>
      </w:r>
      <w:r w:rsidRPr="000E7906">
        <w:rPr>
          <w:rStyle w:val="StyleBoldUnderline"/>
        </w:rPr>
        <w:t>,” says</w:t>
      </w:r>
      <w:r w:rsidRPr="000E7906">
        <w:t xml:space="preserve"> Prof. </w:t>
      </w:r>
      <w:r w:rsidRPr="000E7906">
        <w:rPr>
          <w:rStyle w:val="StyleBoldUnderline"/>
        </w:rPr>
        <w:t>Junk. “They</w:t>
      </w:r>
      <w:r w:rsidRPr="000E7906">
        <w:t xml:space="preserve"> also </w:t>
      </w:r>
      <w:r w:rsidRPr="000E7906">
        <w:rPr>
          <w:rStyle w:val="StyleBoldUnderline"/>
        </w:rPr>
        <w:t>cleanse water of organic pollutants, prevent downstream flood inundations, protect riverbanks and seashores from erosion, recycle nutrients and capture sediment</w:t>
      </w:r>
      <w:r w:rsidRPr="000E7906">
        <w:t xml:space="preserve">.” Typically high in nutrients, </w:t>
      </w:r>
      <w:r w:rsidRPr="000E7906">
        <w:rPr>
          <w:rStyle w:val="StyleBoldUnderline"/>
        </w:rPr>
        <w:t>wetlands</w:t>
      </w:r>
      <w:r w:rsidRPr="000E7906">
        <w:t xml:space="preserve"> also </w:t>
      </w:r>
      <w:r w:rsidRPr="000E7906">
        <w:rPr>
          <w:rStyle w:val="StyleBoldUnderline"/>
        </w:rPr>
        <w:t>offer rich habitats</w:t>
      </w:r>
      <w:r w:rsidRPr="000E7906">
        <w:t xml:space="preserve"> for small </w:t>
      </w:r>
      <w:proofErr w:type="gramStart"/>
      <w:r w:rsidRPr="000E7906">
        <w:t>organisms which</w:t>
      </w:r>
      <w:proofErr w:type="gramEnd"/>
      <w:r w:rsidRPr="000E7906">
        <w:t xml:space="preserve"> feed fish and other water life, which in turn nourish mammals and birds. </w:t>
      </w:r>
      <w:r w:rsidRPr="000E7906">
        <w:rPr>
          <w:rStyle w:val="StyleBoldUnderline"/>
        </w:rPr>
        <w:t xml:space="preserve">Many wetlands feature biodiversity </w:t>
      </w:r>
      <w:r w:rsidRPr="000E7906">
        <w:rPr>
          <w:rStyle w:val="Emphasis"/>
        </w:rPr>
        <w:t>comparable</w:t>
      </w:r>
      <w:r w:rsidRPr="000E7906">
        <w:t xml:space="preserve"> to that of </w:t>
      </w:r>
      <w:r w:rsidRPr="000E7906">
        <w:rPr>
          <w:rStyle w:val="StyleBoldUnderline"/>
        </w:rPr>
        <w:t>rainforests</w:t>
      </w:r>
      <w:r w:rsidRPr="000E7906">
        <w:t xml:space="preserve"> or coral reefs.</w:t>
      </w:r>
    </w:p>
    <w:p w14:paraId="58D7C3B4" w14:textId="77777777" w:rsidR="00A226D5" w:rsidRPr="000E7906" w:rsidRDefault="00A226D5" w:rsidP="00A226D5"/>
    <w:p w14:paraId="0C900059" w14:textId="77777777" w:rsidR="00E85A49" w:rsidRPr="000E7906" w:rsidRDefault="00E85A49" w:rsidP="00E85A49"/>
    <w:p w14:paraId="7CDC2951" w14:textId="01F3112C" w:rsidR="00E85A49" w:rsidRPr="000E7906" w:rsidRDefault="00E85A49" w:rsidP="00E85A49">
      <w:pPr>
        <w:pStyle w:val="Heading3"/>
      </w:pPr>
      <w:bookmarkStart w:id="16" w:name="_Toc268491322"/>
      <w:r w:rsidRPr="000E7906">
        <w:t>2NC Everglades Ext – Scott =&gt; Drilling</w:t>
      </w:r>
      <w:bookmarkEnd w:id="16"/>
    </w:p>
    <w:p w14:paraId="5EE7E96E" w14:textId="77777777" w:rsidR="00E85A49" w:rsidRPr="000E7906" w:rsidRDefault="00E85A49" w:rsidP="00E85A49"/>
    <w:p w14:paraId="463324FB" w14:textId="77777777" w:rsidR="00E85A49" w:rsidRPr="000E7906" w:rsidRDefault="00E85A49" w:rsidP="00E85A49">
      <w:pPr>
        <w:pStyle w:val="Heading4"/>
      </w:pPr>
      <w:r w:rsidRPr="000E7906">
        <w:t>Gov. Rick Scott’s investments prove that he supports drilling in the Everglades</w:t>
      </w:r>
    </w:p>
    <w:p w14:paraId="331E9B35" w14:textId="77777777" w:rsidR="00E85A49" w:rsidRPr="000E7906" w:rsidRDefault="00E85A49" w:rsidP="00E85A49">
      <w:r w:rsidRPr="000E7906">
        <w:rPr>
          <w:rStyle w:val="StyleStyleBold12pt"/>
        </w:rPr>
        <w:t>Tampa Bay Times 6/15</w:t>
      </w:r>
      <w:r w:rsidRPr="000E7906">
        <w:t xml:space="preserve"> (Steve </w:t>
      </w:r>
      <w:proofErr w:type="spellStart"/>
      <w:r w:rsidRPr="000E7906">
        <w:t>Bousquet</w:t>
      </w:r>
      <w:proofErr w:type="spellEnd"/>
      <w:r w:rsidRPr="000E7906">
        <w:t>, Tallahassee bureau chief, “Gov. Rick Scott’s stake in oil company tied to Collier drilling riles environmentalists” http://www.miamiherald.com/2014/06/15/4180555/gov-rick-scotts-stake-in-oil-company.html, accessed 7/28/14)</w:t>
      </w:r>
    </w:p>
    <w:p w14:paraId="38351AEB" w14:textId="77777777" w:rsidR="00E85A49" w:rsidRPr="000E7906" w:rsidRDefault="00E85A49" w:rsidP="00E85A49">
      <w:pPr>
        <w:rPr>
          <w:sz w:val="16"/>
        </w:rPr>
      </w:pPr>
      <w:r w:rsidRPr="000E7906">
        <w:rPr>
          <w:sz w:val="16"/>
        </w:rPr>
        <w:t xml:space="preserve">TALLAHASSEE -- </w:t>
      </w:r>
      <w:r w:rsidRPr="000E7906">
        <w:rPr>
          <w:rStyle w:val="StyleBoldUnderline"/>
        </w:rPr>
        <w:t xml:space="preserve">Gov. Rick Scott’s six-figure stake in a French energy company is angering environmentalists because the firm is involved in oil drilling in </w:t>
      </w:r>
      <w:r w:rsidRPr="000E7906">
        <w:rPr>
          <w:sz w:val="16"/>
        </w:rPr>
        <w:t xml:space="preserve">Collier County, near </w:t>
      </w:r>
      <w:r w:rsidRPr="000E7906">
        <w:rPr>
          <w:rStyle w:val="StyleBoldUnderline"/>
        </w:rPr>
        <w:t>the Everglades</w:t>
      </w:r>
      <w:proofErr w:type="gramStart"/>
      <w:r w:rsidRPr="000E7906">
        <w:rPr>
          <w:sz w:val="16"/>
        </w:rPr>
        <w:t>.</w:t>
      </w:r>
      <w:r w:rsidRPr="000E7906">
        <w:rPr>
          <w:sz w:val="12"/>
        </w:rPr>
        <w:t>¶</w:t>
      </w:r>
      <w:proofErr w:type="gramEnd"/>
      <w:r w:rsidRPr="000E7906">
        <w:rPr>
          <w:sz w:val="16"/>
        </w:rPr>
        <w:t xml:space="preserve"> Scott and the Cabinet oversee the Department of Environmental Protection, which regulates oil drilling in Florida, and Scott has invested in businesses that could be regulated by DEP and other state agencies.</w:t>
      </w:r>
      <w:r w:rsidRPr="000E7906">
        <w:rPr>
          <w:sz w:val="12"/>
        </w:rPr>
        <w:t>¶</w:t>
      </w:r>
      <w:r w:rsidRPr="000E7906">
        <w:rPr>
          <w:sz w:val="16"/>
        </w:rPr>
        <w:t xml:space="preserve"> Asked if he supports drilling in a county where he owns a $9.2 million home, Scott did not directly answer. He said: “You’ll have to talk to DEP.”</w:t>
      </w:r>
      <w:r w:rsidRPr="000E7906">
        <w:rPr>
          <w:sz w:val="12"/>
        </w:rPr>
        <w:t>¶</w:t>
      </w:r>
      <w:r w:rsidRPr="000E7906">
        <w:rPr>
          <w:sz w:val="16"/>
        </w:rPr>
        <w:t xml:space="preserve"> To avoid conflicts, Scott put his wealth in a blind trust three years ago, and an advisor is assigned to manage Scott’s money without his knowledge</w:t>
      </w:r>
      <w:proofErr w:type="gramStart"/>
      <w:r w:rsidRPr="000E7906">
        <w:rPr>
          <w:sz w:val="16"/>
        </w:rPr>
        <w:t>.</w:t>
      </w:r>
      <w:r w:rsidRPr="000E7906">
        <w:rPr>
          <w:sz w:val="12"/>
        </w:rPr>
        <w:t>¶</w:t>
      </w:r>
      <w:proofErr w:type="gramEnd"/>
      <w:r w:rsidRPr="000E7906">
        <w:rPr>
          <w:sz w:val="16"/>
        </w:rPr>
        <w:t xml:space="preserve"> “I put everything in a blind trust, so I don’t know what’s in the blind trust,” Scott said last week.</w:t>
      </w:r>
      <w:r w:rsidRPr="000E7906">
        <w:rPr>
          <w:sz w:val="12"/>
        </w:rPr>
        <w:t>¶</w:t>
      </w:r>
      <w:r w:rsidRPr="000E7906">
        <w:rPr>
          <w:sz w:val="16"/>
        </w:rPr>
        <w:t xml:space="preserve"> In 2011, the original blind trust showed a $135,000 investment in Schlumberger Ltd., the world’s largest oil services company.</w:t>
      </w:r>
      <w:r w:rsidRPr="000E7906">
        <w:rPr>
          <w:sz w:val="12"/>
        </w:rPr>
        <w:t>¶</w:t>
      </w:r>
      <w:r w:rsidRPr="000E7906">
        <w:rPr>
          <w:sz w:val="16"/>
        </w:rPr>
        <w:t xml:space="preserve"> Its stock has risen steadily over the past year and trades at $107 a share, but the blind trust prevents the public from knowing whether Scott still has a stake in the company — or whether it has grown.</w:t>
      </w:r>
      <w:r w:rsidRPr="000E7906">
        <w:rPr>
          <w:sz w:val="12"/>
        </w:rPr>
        <w:t>¶</w:t>
      </w:r>
      <w:r w:rsidRPr="000E7906">
        <w:rPr>
          <w:sz w:val="16"/>
        </w:rPr>
        <w:t xml:space="preserve"> The leader of a citizens group opposed to drilling is one of numerous people alarmed by Scott’s past, and his potentially ongoing financial ties to Schlumberger.</w:t>
      </w:r>
      <w:r w:rsidRPr="000E7906">
        <w:rPr>
          <w:sz w:val="12"/>
        </w:rPr>
        <w:t>¶</w:t>
      </w:r>
      <w:r w:rsidRPr="000E7906">
        <w:rPr>
          <w:sz w:val="16"/>
        </w:rPr>
        <w:t xml:space="preserve"> “This makes a huge difference to me,” said Joe </w:t>
      </w:r>
      <w:proofErr w:type="spellStart"/>
      <w:r w:rsidRPr="000E7906">
        <w:rPr>
          <w:sz w:val="16"/>
        </w:rPr>
        <w:t>Mulé</w:t>
      </w:r>
      <w:proofErr w:type="spellEnd"/>
      <w:r w:rsidRPr="000E7906">
        <w:rPr>
          <w:sz w:val="16"/>
        </w:rPr>
        <w:t>, president of Preserve Our Paradise.</w:t>
      </w:r>
      <w:r w:rsidRPr="000E7906">
        <w:rPr>
          <w:sz w:val="12"/>
        </w:rPr>
        <w:t>¶</w:t>
      </w:r>
      <w:r w:rsidRPr="000E7906">
        <w:rPr>
          <w:sz w:val="16"/>
        </w:rPr>
        <w:t xml:space="preserve"> Learning of the Schlumberger tie, </w:t>
      </w:r>
      <w:proofErr w:type="spellStart"/>
      <w:r w:rsidRPr="000E7906">
        <w:rPr>
          <w:sz w:val="16"/>
        </w:rPr>
        <w:t>Mulé</w:t>
      </w:r>
      <w:proofErr w:type="spellEnd"/>
      <w:r w:rsidRPr="000E7906">
        <w:rPr>
          <w:sz w:val="16"/>
        </w:rPr>
        <w:t xml:space="preserve"> said he’s more suspicious of DEP’s layoffs of dozens of employees charged with regulating polluters in 2012.</w:t>
      </w:r>
      <w:r w:rsidRPr="000E7906">
        <w:rPr>
          <w:sz w:val="12"/>
        </w:rPr>
        <w:t>¶</w:t>
      </w:r>
      <w:r w:rsidRPr="000E7906">
        <w:rPr>
          <w:sz w:val="16"/>
        </w:rPr>
        <w:t xml:space="preserve"> “</w:t>
      </w:r>
      <w:r w:rsidRPr="000E7906">
        <w:rPr>
          <w:rStyle w:val="StyleBoldUnderline"/>
        </w:rPr>
        <w:t>It’s very two-faced</w:t>
      </w:r>
      <w:r w:rsidRPr="000E7906">
        <w:rPr>
          <w:sz w:val="16"/>
        </w:rPr>
        <w:t>,” said Alexis Meyer, who runs a Sierra Club program to protect panther habitats in Southwest Florida. “</w:t>
      </w:r>
      <w:r w:rsidRPr="000E7906">
        <w:rPr>
          <w:rStyle w:val="StyleBoldUnderline"/>
        </w:rPr>
        <w:t>To have a governor who invests our money for Everglades restoration but also supports a company that wants to drill in the Everglades</w:t>
      </w:r>
      <w:r w:rsidRPr="000E7906">
        <w:rPr>
          <w:sz w:val="16"/>
        </w:rPr>
        <w:t xml:space="preserve"> makes me very uncomfortable.”</w:t>
      </w:r>
      <w:r w:rsidRPr="000E7906">
        <w:rPr>
          <w:sz w:val="12"/>
        </w:rPr>
        <w:t>¶</w:t>
      </w:r>
      <w:r w:rsidRPr="000E7906">
        <w:rPr>
          <w:sz w:val="16"/>
        </w:rPr>
        <w:t xml:space="preserve"> Schlumberger helped apply for a DEP permit so that a Texas oil company, the Dan A. Hughes Co., can use a drilling technique that uses acid to create cracks in the rock and then a gel mixed with sand to hold the cracks open</w:t>
      </w:r>
      <w:proofErr w:type="gramStart"/>
      <w:r w:rsidRPr="000E7906">
        <w:rPr>
          <w:sz w:val="16"/>
        </w:rPr>
        <w:t>.</w:t>
      </w:r>
      <w:r w:rsidRPr="000E7906">
        <w:rPr>
          <w:sz w:val="12"/>
        </w:rPr>
        <w:t>¶</w:t>
      </w:r>
      <w:proofErr w:type="gramEnd"/>
      <w:r w:rsidRPr="000E7906">
        <w:rPr>
          <w:sz w:val="16"/>
        </w:rPr>
        <w:t xml:space="preserve"> “Schlumberger Water Services has been involved primarily in the permitting of the saltwater injection wells for Dan A. Hughes and has assisted with the oil well permit application,” said Stephen Harris, a Schlumberger spokesman.</w:t>
      </w:r>
      <w:r w:rsidRPr="000E7906">
        <w:rPr>
          <w:sz w:val="12"/>
        </w:rPr>
        <w:t>¶</w:t>
      </w:r>
      <w:r w:rsidRPr="000E7906">
        <w:rPr>
          <w:sz w:val="16"/>
        </w:rPr>
        <w:t xml:space="preserve"> Harris said Schlumberger also performed groundwater monitoring and a review of abandoned oil wells on behalf of Collier Resources, which holds the mineral rights to the drill site. Schlumberger has no involvement in drilling operations, he said</w:t>
      </w:r>
      <w:proofErr w:type="gramStart"/>
      <w:r w:rsidRPr="000E7906">
        <w:rPr>
          <w:sz w:val="16"/>
        </w:rPr>
        <w:t>.</w:t>
      </w:r>
      <w:r w:rsidRPr="000E7906">
        <w:rPr>
          <w:sz w:val="12"/>
        </w:rPr>
        <w:t>¶</w:t>
      </w:r>
      <w:proofErr w:type="gramEnd"/>
      <w:r w:rsidRPr="000E7906">
        <w:rPr>
          <w:sz w:val="16"/>
        </w:rPr>
        <w:t xml:space="preserve"> </w:t>
      </w:r>
    </w:p>
    <w:p w14:paraId="6F12FAF9" w14:textId="77777777" w:rsidR="00E85A49" w:rsidRPr="000E7906" w:rsidRDefault="00E85A49" w:rsidP="00E85A49"/>
    <w:p w14:paraId="77052787" w14:textId="76759BA9" w:rsidR="00E85A49" w:rsidRPr="000E7906" w:rsidRDefault="00E85A49" w:rsidP="00E85A49">
      <w:pPr>
        <w:pStyle w:val="Heading4"/>
      </w:pPr>
      <w:r w:rsidRPr="000E7906">
        <w:t>Rick Scott expands drilling</w:t>
      </w:r>
    </w:p>
    <w:p w14:paraId="1BCA4D4C" w14:textId="77777777" w:rsidR="00E85A49" w:rsidRPr="000E7906" w:rsidRDefault="00E85A49" w:rsidP="00E85A49">
      <w:pPr>
        <w:rPr>
          <w:rStyle w:val="StyleStyleBold12pt"/>
        </w:rPr>
      </w:pPr>
      <w:proofErr w:type="spellStart"/>
      <w:r w:rsidRPr="000E7906">
        <w:rPr>
          <w:rStyle w:val="StyleStyleBold12pt"/>
        </w:rPr>
        <w:t>PolitiFact</w:t>
      </w:r>
      <w:proofErr w:type="spellEnd"/>
      <w:r w:rsidRPr="000E7906">
        <w:rPr>
          <w:rStyle w:val="StyleStyleBold12pt"/>
        </w:rPr>
        <w:t xml:space="preserve"> 10</w:t>
      </w:r>
    </w:p>
    <w:p w14:paraId="3B041BC6" w14:textId="77777777" w:rsidR="00E85A49" w:rsidRPr="000E7906" w:rsidRDefault="00E85A49" w:rsidP="00E85A49">
      <w:proofErr w:type="spellStart"/>
      <w:r w:rsidRPr="000E7906">
        <w:t>PolitiFact</w:t>
      </w:r>
      <w:proofErr w:type="spellEnd"/>
      <w:r w:rsidRPr="000E7906">
        <w:t xml:space="preserve"> is a project of the Tampa Bay Times and its partners to help you find the truth in politics. “Rick Scott supports oil drilling</w:t>
      </w:r>
      <w:proofErr w:type="gramStart"/>
      <w:r w:rsidRPr="000E7906">
        <w:t>”</w:t>
      </w:r>
      <w:proofErr w:type="gramEnd"/>
      <w:r w:rsidRPr="000E7906">
        <w:t xml:space="preserve"> Published: Tuesday, May 18th, 2010 at 1:26 </w:t>
      </w:r>
      <w:proofErr w:type="spellStart"/>
      <w:r w:rsidRPr="000E7906">
        <w:t>p.m</w:t>
      </w:r>
      <w:proofErr w:type="spellEnd"/>
      <w:r w:rsidRPr="000E7906">
        <w:t xml:space="preserve"> http://www.politifact.com/florida/statements/2010/may/18/alex-sink/rick-scott-supports-oil-drilling/</w:t>
      </w:r>
    </w:p>
    <w:p w14:paraId="27AA597E" w14:textId="77777777" w:rsidR="00E85A49" w:rsidRPr="000E7906" w:rsidRDefault="00E85A49" w:rsidP="00E85A49">
      <w:pPr>
        <w:rPr>
          <w:rStyle w:val="StyleBoldUnderline"/>
        </w:rPr>
      </w:pPr>
      <w:r w:rsidRPr="000E7906">
        <w:rPr>
          <w:rStyle w:val="StyleBoldUnderline"/>
        </w:rPr>
        <w:t>We asked Scott's campaign if he supports an expansion of oil drilling</w:t>
      </w:r>
      <w:r w:rsidRPr="000E7906">
        <w:rPr>
          <w:sz w:val="16"/>
        </w:rPr>
        <w:t xml:space="preserve">. </w:t>
      </w:r>
      <w:r w:rsidRPr="000E7906">
        <w:rPr>
          <w:rStyle w:val="StyleBoldUnderline"/>
        </w:rPr>
        <w:t>Spokesperson Jennifer Baker</w:t>
      </w:r>
      <w:r w:rsidRPr="000E7906">
        <w:rPr>
          <w:sz w:val="16"/>
        </w:rPr>
        <w:t xml:space="preserve"> said that Scott's statement about drilling was posted on his website before the April 20 spill but was later clarified to add the phrase calling for policies to allow drilling in an "environmentally sound way and adhering to the strictest of safety standards." That phrase was included on his website as of May 17, 2010. </w:t>
      </w:r>
      <w:r w:rsidRPr="000E7906">
        <w:rPr>
          <w:sz w:val="12"/>
        </w:rPr>
        <w:t>¶</w:t>
      </w:r>
      <w:r w:rsidRPr="000E7906">
        <w:rPr>
          <w:sz w:val="16"/>
        </w:rPr>
        <w:t xml:space="preserve"> She</w:t>
      </w:r>
      <w:r w:rsidRPr="000E7906">
        <w:rPr>
          <w:rStyle w:val="StyleBoldUnderline"/>
        </w:rPr>
        <w:t xml:space="preserve"> said Scott supports drilling on the condition that it be done safely</w:t>
      </w:r>
      <w:proofErr w:type="gramStart"/>
      <w:r w:rsidRPr="000E7906">
        <w:rPr>
          <w:sz w:val="16"/>
        </w:rPr>
        <w:t>.</w:t>
      </w:r>
      <w:r w:rsidRPr="000E7906">
        <w:rPr>
          <w:sz w:val="12"/>
        </w:rPr>
        <w:t>¶</w:t>
      </w:r>
      <w:proofErr w:type="gramEnd"/>
      <w:r w:rsidRPr="000E7906">
        <w:rPr>
          <w:sz w:val="16"/>
        </w:rPr>
        <w:t xml:space="preserve"> "He states that it must be done safely, we need to figure out what went wrong with the BP spill and hold the people responsible accountable and in the future drilling should be part of a comprehensive energy strategy that makes the United States energy independent," Baker said.</w:t>
      </w:r>
      <w:r w:rsidRPr="000E7906">
        <w:rPr>
          <w:sz w:val="12"/>
        </w:rPr>
        <w:t>¶</w:t>
      </w:r>
      <w:r w:rsidRPr="000E7906">
        <w:rPr>
          <w:sz w:val="16"/>
        </w:rPr>
        <w:t xml:space="preserve"> She sent us a link to an interview on WIOD News Radio in which he was asked if he wanted to continue to drill.</w:t>
      </w:r>
      <w:r w:rsidRPr="000E7906">
        <w:rPr>
          <w:sz w:val="12"/>
        </w:rPr>
        <w:t>¶</w:t>
      </w:r>
      <w:r w:rsidRPr="000E7906">
        <w:rPr>
          <w:sz w:val="16"/>
        </w:rPr>
        <w:t xml:space="preserve"> "</w:t>
      </w:r>
      <w:r w:rsidRPr="000E7906">
        <w:rPr>
          <w:rStyle w:val="Emphasis"/>
        </w:rPr>
        <w:t>I believe we can come up with a way to drill with the right precautions,'' Scott said</w:t>
      </w:r>
      <w:r w:rsidRPr="000E7906">
        <w:rPr>
          <w:sz w:val="16"/>
        </w:rPr>
        <w:t xml:space="preserve">. </w:t>
      </w:r>
      <w:r w:rsidRPr="000E7906">
        <w:rPr>
          <w:sz w:val="12"/>
        </w:rPr>
        <w:t>¶</w:t>
      </w:r>
      <w:r w:rsidRPr="000E7906">
        <w:rPr>
          <w:sz w:val="16"/>
        </w:rPr>
        <w:t xml:space="preserve"> Scott's campaign doesn't dispute that he is in favor of offshore drilling and against a constitutional ban -- as long as the drilling is done safely. </w:t>
      </w:r>
      <w:r w:rsidRPr="000E7906">
        <w:rPr>
          <w:rStyle w:val="StyleBoldUnderline"/>
        </w:rPr>
        <w:t>Certainly any candidate or politician who supports drilling wants it done safely -- we don't believe that makes Sink's claim inaccurate. Sink's campaign said that Scott wants "even more offshore drilling'' -- and that's an accurate account of what he's said. We find this claim True.</w:t>
      </w:r>
    </w:p>
    <w:p w14:paraId="4D37F317" w14:textId="77777777" w:rsidR="00E85A49" w:rsidRPr="000E7906" w:rsidRDefault="00E85A49" w:rsidP="00E85A49"/>
    <w:p w14:paraId="4692564A" w14:textId="1196DFE9" w:rsidR="00E85A49" w:rsidRPr="000E7906" w:rsidRDefault="0037452D" w:rsidP="0037452D">
      <w:pPr>
        <w:pStyle w:val="Heading3"/>
      </w:pPr>
      <w:bookmarkStart w:id="17" w:name="_Toc268491323"/>
      <w:r w:rsidRPr="000E7906">
        <w:t>2NC Everglades – Crist Won’t Drill</w:t>
      </w:r>
      <w:bookmarkEnd w:id="17"/>
    </w:p>
    <w:p w14:paraId="64189BA6" w14:textId="4F9257A9" w:rsidR="0037452D" w:rsidRPr="000E7906" w:rsidRDefault="007D519D" w:rsidP="007D519D">
      <w:pPr>
        <w:pStyle w:val="Heading4"/>
      </w:pPr>
      <w:r w:rsidRPr="000E7906">
        <w:t>Crist decided he doesn’t support drilling after the BP oil spill</w:t>
      </w:r>
    </w:p>
    <w:p w14:paraId="78C5E824" w14:textId="1E289C87" w:rsidR="0037452D" w:rsidRPr="000E7906" w:rsidRDefault="0037452D" w:rsidP="0037452D">
      <w:r w:rsidRPr="000E7906">
        <w:rPr>
          <w:rStyle w:val="StyleStyleBold12pt"/>
        </w:rPr>
        <w:t>CBS News</w:t>
      </w:r>
      <w:r w:rsidRPr="000E7906">
        <w:t>, 12/2/</w:t>
      </w:r>
      <w:r w:rsidRPr="000E7906">
        <w:rPr>
          <w:rStyle w:val="StyleStyleBold12pt"/>
        </w:rPr>
        <w:t>10</w:t>
      </w:r>
      <w:r w:rsidRPr="000E7906">
        <w:t xml:space="preserve">, “Obama Re-Bans Atlantic Seaboard Oil Drilling” </w:t>
      </w:r>
      <w:hyperlink r:id="rId15" w:history="1">
        <w:r w:rsidRPr="000E7906">
          <w:rPr>
            <w:rStyle w:val="Hyperlink"/>
          </w:rPr>
          <w:t>http://www.cbsnews.com/news/obama-re-bans-atlantic-seaboard-oil-drilling/</w:t>
        </w:r>
      </w:hyperlink>
    </w:p>
    <w:p w14:paraId="4C07B682" w14:textId="77777777" w:rsidR="0037452D" w:rsidRPr="000E7906" w:rsidRDefault="0037452D" w:rsidP="0037452D"/>
    <w:p w14:paraId="5B67AE67" w14:textId="1709A96F" w:rsidR="0037452D" w:rsidRPr="000E7906" w:rsidRDefault="0037452D" w:rsidP="0037452D">
      <w:pPr>
        <w:rPr>
          <w:rStyle w:val="StyleBoldUnderline"/>
        </w:rPr>
      </w:pPr>
      <w:r w:rsidRPr="000E7906">
        <w:t xml:space="preserve">Florida Gov. Charlie </w:t>
      </w:r>
      <w:r w:rsidRPr="000E7906">
        <w:rPr>
          <w:rStyle w:val="StyleBoldUnderline"/>
        </w:rPr>
        <w:t>Crist</w:t>
      </w:r>
      <w:r w:rsidRPr="000E7906">
        <w:t xml:space="preserve">, a Republican turned independent, </w:t>
      </w:r>
      <w:r w:rsidRPr="000E7906">
        <w:rPr>
          <w:rStyle w:val="StyleBoldUnderline"/>
        </w:rPr>
        <w:t>once considered</w:t>
      </w:r>
      <w:r w:rsidRPr="000E7906">
        <w:t xml:space="preserve"> opening state waters to </w:t>
      </w:r>
      <w:r w:rsidRPr="000E7906">
        <w:rPr>
          <w:rStyle w:val="StyleBoldUnderline"/>
        </w:rPr>
        <w:t>drilling, but changed his mind after the BP spill. He wasn't surprised by the administration's reversal.</w:t>
      </w:r>
      <w:r w:rsidRPr="000E7906">
        <w:rPr>
          <w:rStyle w:val="StyleBoldUnderline"/>
        </w:rPr>
        <w:br/>
        <w:t>"If that's not a wake-up call, I don't know what would be," Crist said.</w:t>
      </w:r>
    </w:p>
    <w:p w14:paraId="06F1B1F1" w14:textId="4FBD44DC" w:rsidR="00BA6477" w:rsidRPr="000E7906" w:rsidRDefault="00BA6477" w:rsidP="0001331E">
      <w:pPr>
        <w:pStyle w:val="Heading3"/>
      </w:pPr>
      <w:bookmarkStart w:id="18" w:name="_Toc268491324"/>
      <w:r w:rsidRPr="000E7906">
        <w:t>2NC Everglades – Warming</w:t>
      </w:r>
      <w:bookmarkEnd w:id="18"/>
      <w:r w:rsidRPr="000E7906">
        <w:t xml:space="preserve"> </w:t>
      </w:r>
    </w:p>
    <w:p w14:paraId="2B0785B0" w14:textId="77777777" w:rsidR="00BA6477" w:rsidRPr="000E7906" w:rsidRDefault="00BA6477" w:rsidP="00BA6477"/>
    <w:p w14:paraId="5EB1BBC6" w14:textId="77777777" w:rsidR="00BA6477" w:rsidRPr="000E7906" w:rsidRDefault="00BA6477" w:rsidP="00BA6477">
      <w:pPr>
        <w:pStyle w:val="Heading4"/>
      </w:pPr>
      <w:r w:rsidRPr="000E7906">
        <w:t>Wetland destruction accelerates warming.</w:t>
      </w:r>
    </w:p>
    <w:p w14:paraId="637D87E0" w14:textId="77777777" w:rsidR="00BA6477" w:rsidRPr="000E7906" w:rsidRDefault="00BA6477" w:rsidP="00BA6477">
      <w:proofErr w:type="spellStart"/>
      <w:r w:rsidRPr="000E7906">
        <w:rPr>
          <w:b/>
        </w:rPr>
        <w:t>Romm</w:t>
      </w:r>
      <w:proofErr w:type="spellEnd"/>
      <w:r w:rsidRPr="000E7906">
        <w:t>, 7/23/</w:t>
      </w:r>
      <w:r w:rsidRPr="000E7906">
        <w:rPr>
          <w:b/>
        </w:rPr>
        <w:t>2008</w:t>
      </w:r>
      <w:r w:rsidRPr="000E7906">
        <w:t xml:space="preserve"> (Joe – Fellow at American Progress, and editor of Climate Progress, Wetlands destruction – another climate feedback, Think Progress, p. http://thinkprogress.org/climate/2008/07/23/202912/wetland-destruction-another-amplifying-feedback/)</w:t>
      </w:r>
    </w:p>
    <w:p w14:paraId="61D27A42" w14:textId="77777777" w:rsidR="00BA6477" w:rsidRPr="000E7906" w:rsidRDefault="00BA6477" w:rsidP="00BA6477">
      <w:r w:rsidRPr="000E7906">
        <w:rPr>
          <w:rStyle w:val="StyleBoldUnderline"/>
        </w:rPr>
        <w:t>Wetlands are an essential ecosystem that promote biodiversity and flood control</w:t>
      </w:r>
      <w:r w:rsidRPr="000E7906">
        <w:t xml:space="preserve">. They are also essential to maintaining a livable climate — since </w:t>
      </w:r>
      <w:r w:rsidRPr="000E7906">
        <w:rPr>
          <w:rStyle w:val="StyleBoldUnderline"/>
        </w:rPr>
        <w:t>wetland destruction</w:t>
      </w:r>
      <w:r w:rsidRPr="000E7906">
        <w:t xml:space="preserve"> potentially </w:t>
      </w:r>
      <w:r w:rsidRPr="000E7906">
        <w:rPr>
          <w:rStyle w:val="Emphasis"/>
        </w:rPr>
        <w:t>accelerates global warming</w:t>
      </w:r>
      <w:r w:rsidRPr="000E7906">
        <w:t xml:space="preserve">. As reported in Science Daily, leading scientists are now meeting in Brazil at the 8th International Wetlands Conference, discussing actions to better understand, protect, and manage this key global resource. How big a deal are the wetlands? Covering just 6% of Earth’s land surface, </w:t>
      </w:r>
      <w:r w:rsidRPr="000E7906">
        <w:rPr>
          <w:rStyle w:val="StyleBoldUnderline"/>
        </w:rPr>
        <w:t>wetlands</w:t>
      </w:r>
      <w:r w:rsidRPr="000E7906">
        <w:t xml:space="preserve"> (including marshes, peat bogs, swamps, river deltas, mangroves, tundra, lagoons and river floodplains) </w:t>
      </w:r>
      <w:r w:rsidRPr="000E7906">
        <w:rPr>
          <w:rStyle w:val="StyleBoldUnderline"/>
        </w:rPr>
        <w:t>store 10-20% of its terrestrial carbon. Wetlands slow the decay of organic materia</w:t>
      </w:r>
      <w:r w:rsidRPr="000E7906">
        <w:t xml:space="preserve">l trapped and locked away over the ages in low oxygen conditions. So how much carbon are we talking about? </w:t>
      </w:r>
      <w:r w:rsidRPr="000E7906">
        <w:rPr>
          <w:rStyle w:val="StyleBoldUnderline"/>
        </w:rPr>
        <w:t>These waterlogged</w:t>
      </w:r>
      <w:r w:rsidRPr="000E7906">
        <w:t xml:space="preserve"> (either seasonally or year-round) </w:t>
      </w:r>
      <w:r w:rsidRPr="000E7906">
        <w:rPr>
          <w:rStyle w:val="StyleBoldUnderline"/>
        </w:rPr>
        <w:t xml:space="preserve">areas contain an estimated 771 </w:t>
      </w:r>
      <w:proofErr w:type="spellStart"/>
      <w:r w:rsidRPr="000E7906">
        <w:rPr>
          <w:rStyle w:val="StyleBoldUnderline"/>
        </w:rPr>
        <w:t>gigatonnes</w:t>
      </w:r>
      <w:proofErr w:type="spellEnd"/>
      <w:r w:rsidRPr="000E7906">
        <w:t xml:space="preserve"> (771 billion </w:t>
      </w:r>
      <w:proofErr w:type="spellStart"/>
      <w:r w:rsidRPr="000E7906">
        <w:t>tonnes</w:t>
      </w:r>
      <w:proofErr w:type="spellEnd"/>
      <w:r w:rsidRPr="000E7906">
        <w:t xml:space="preserve">) </w:t>
      </w:r>
      <w:r w:rsidRPr="000E7906">
        <w:rPr>
          <w:rStyle w:val="StyleBoldUnderline"/>
        </w:rPr>
        <w:t>of greenhouse gases — both CO2 and more potent methane — an amount in CO2 equivalent comparable to the carbon content of today’s atmosphere</w:t>
      </w:r>
      <w:r w:rsidRPr="000E7906">
        <w:t>.</w:t>
      </w:r>
    </w:p>
    <w:p w14:paraId="23892088" w14:textId="77777777" w:rsidR="00BA6477" w:rsidRPr="000E7906" w:rsidRDefault="00BA6477" w:rsidP="00BA6477"/>
    <w:p w14:paraId="4D357229" w14:textId="77777777" w:rsidR="00111B04" w:rsidRPr="000E7906" w:rsidRDefault="00111B04" w:rsidP="00111B04">
      <w:pPr>
        <w:pStyle w:val="Heading4"/>
      </w:pPr>
      <w:r w:rsidRPr="000E7906">
        <w:t>Warming causes multiple scenarios for extinction – passing 4 degrees means no adaptation</w:t>
      </w:r>
    </w:p>
    <w:p w14:paraId="16696B22" w14:textId="77777777" w:rsidR="00111B04" w:rsidRPr="000E7906" w:rsidRDefault="00111B04" w:rsidP="00111B04">
      <w:r w:rsidRPr="000E7906">
        <w:t xml:space="preserve">David </w:t>
      </w:r>
      <w:r w:rsidRPr="000E7906">
        <w:rPr>
          <w:rStyle w:val="StyleStyleBold12pt"/>
        </w:rPr>
        <w:t>Roberts</w:t>
      </w:r>
      <w:r w:rsidRPr="000E7906">
        <w:t>, Grist, 1/10/</w:t>
      </w:r>
      <w:r w:rsidRPr="000E7906">
        <w:rPr>
          <w:rStyle w:val="StyleStyleBold12pt"/>
        </w:rPr>
        <w:t>13</w:t>
      </w:r>
      <w:r w:rsidRPr="000E7906">
        <w:t xml:space="preserve">, “If you aren’t alarmed about climate, you aren’t paying attention,” </w:t>
      </w:r>
      <w:hyperlink r:id="rId16" w:history="1">
        <w:r w:rsidRPr="000E7906">
          <w:t>http://grist.org/article/climate-alarmism-the-idea-is-surreal/</w:t>
        </w:r>
      </w:hyperlink>
    </w:p>
    <w:p w14:paraId="653FC1D4" w14:textId="77777777" w:rsidR="00111B04" w:rsidRPr="000E7906" w:rsidRDefault="00111B04" w:rsidP="00111B04">
      <w:r w:rsidRPr="000E7906">
        <w:t> </w:t>
      </w:r>
    </w:p>
    <w:p w14:paraId="59FBD0FC" w14:textId="77777777" w:rsidR="00111B04" w:rsidRPr="000E7906" w:rsidRDefault="00111B04" w:rsidP="00111B04">
      <w:pPr>
        <w:rPr>
          <w:rStyle w:val="StyleBoldUnderline"/>
        </w:rPr>
      </w:pPr>
      <w:r w:rsidRPr="000E7906">
        <w:rPr>
          <w:sz w:val="16"/>
        </w:rPr>
        <w:t xml:space="preserve">We know </w:t>
      </w:r>
      <w:r w:rsidRPr="000E7906">
        <w:rPr>
          <w:rStyle w:val="StyleBoldUnderline"/>
        </w:rPr>
        <w:t>we’ve raised global average temperatures</w:t>
      </w:r>
      <w:r w:rsidRPr="000E7906">
        <w:rPr>
          <w:sz w:val="16"/>
        </w:rPr>
        <w:t xml:space="preserve"> around 0</w:t>
      </w:r>
      <w:r w:rsidRPr="000E7906">
        <w:rPr>
          <w:rStyle w:val="StyleBoldUnderline"/>
        </w:rPr>
        <w:t>.8 degrees C so far.</w:t>
      </w:r>
      <w:r w:rsidRPr="000E7906">
        <w:rPr>
          <w:sz w:val="16"/>
        </w:rPr>
        <w:t xml:space="preserve"> We know that 2 </w:t>
      </w:r>
      <w:r w:rsidRPr="000E7906">
        <w:rPr>
          <w:rStyle w:val="StyleBoldUnderline"/>
        </w:rPr>
        <w:t>degrees C is where most scientists predict catastrophic and irreversible impacts.</w:t>
      </w:r>
      <w:r w:rsidRPr="000E7906">
        <w:rPr>
          <w:sz w:val="16"/>
        </w:rPr>
        <w:t xml:space="preserve"> And we know that </w:t>
      </w:r>
      <w:r w:rsidRPr="000E7906">
        <w:rPr>
          <w:rStyle w:val="StyleBoldUnderline"/>
        </w:rPr>
        <w:t>we are currently on a trajectory that will push temperatures up 4 degrees or more by the end of the century.</w:t>
      </w:r>
    </w:p>
    <w:p w14:paraId="2C8D2DC3" w14:textId="77777777" w:rsidR="00111B04" w:rsidRPr="000E7906" w:rsidRDefault="00111B04" w:rsidP="00111B04">
      <w:pPr>
        <w:rPr>
          <w:sz w:val="16"/>
          <w:szCs w:val="16"/>
        </w:rPr>
      </w:pPr>
      <w:r w:rsidRPr="000E7906">
        <w:rPr>
          <w:sz w:val="16"/>
          <w:szCs w:val="16"/>
        </w:rPr>
        <w:t>What would 4 degrees look like? A recent </w:t>
      </w:r>
      <w:hyperlink r:id="rId17" w:history="1">
        <w:r w:rsidRPr="000E7906">
          <w:rPr>
            <w:sz w:val="16"/>
            <w:szCs w:val="16"/>
          </w:rPr>
          <w:t>World Bank review of the science</w:t>
        </w:r>
      </w:hyperlink>
      <w:r w:rsidRPr="000E7906">
        <w:rPr>
          <w:sz w:val="16"/>
          <w:szCs w:val="16"/>
        </w:rPr>
        <w:t> reminds us. First, it’ll get hot:</w:t>
      </w:r>
    </w:p>
    <w:p w14:paraId="3F215FFE" w14:textId="77777777" w:rsidR="00111B04" w:rsidRPr="000E7906" w:rsidRDefault="00111B04" w:rsidP="00111B04">
      <w:pPr>
        <w:rPr>
          <w:sz w:val="16"/>
        </w:rPr>
      </w:pPr>
      <w:r w:rsidRPr="000E7906">
        <w:rPr>
          <w:rStyle w:val="StyleBoldUnderline"/>
        </w:rPr>
        <w:t>Projections for a 4°C world show a dramatic increase in the intensity and frequency of high-temperature extremes.</w:t>
      </w:r>
      <w:r w:rsidRPr="000E7906">
        <w:rPr>
          <w:sz w:val="16"/>
        </w:rPr>
        <w:t xml:space="preserve">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w:t>
      </w:r>
      <w:r w:rsidRPr="000E7906">
        <w:rPr>
          <w:rStyle w:val="StyleBoldUnderline"/>
        </w:rPr>
        <w:t>the coolest months are likely to be substantially warmer than the warmest months at the end of the 20th century</w:t>
      </w:r>
      <w:r w:rsidRPr="000E7906">
        <w:rPr>
          <w:sz w:val="16"/>
        </w:rPr>
        <w:t>.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p>
    <w:p w14:paraId="7E6C580E" w14:textId="77777777" w:rsidR="00111B04" w:rsidRPr="000E7906" w:rsidRDefault="00111B04" w:rsidP="00111B04">
      <w:pPr>
        <w:rPr>
          <w:sz w:val="16"/>
        </w:rPr>
      </w:pPr>
      <w:r w:rsidRPr="000E7906">
        <w:rPr>
          <w:rStyle w:val="StyleBoldUnderline"/>
        </w:rPr>
        <w:t>Extreme heat waves in recent years have had severe impacts, causing heat-related deaths, forest fires, and harvest losses. The impacts of the extreme heat waves projected</w:t>
      </w:r>
      <w:r w:rsidRPr="000E7906">
        <w:rPr>
          <w:sz w:val="16"/>
        </w:rPr>
        <w:t xml:space="preserve"> for a 4°C world have not been evaluated, but they </w:t>
      </w:r>
      <w:r w:rsidRPr="000E7906">
        <w:rPr>
          <w:rStyle w:val="StyleBoldUnderline"/>
        </w:rPr>
        <w:t>could be expected to vastly exceed the consequences experienced to date and potentially exceed the adaptive capacities of many societies and natural systems</w:t>
      </w:r>
      <w:r w:rsidRPr="000E7906">
        <w:rPr>
          <w:sz w:val="16"/>
        </w:rPr>
        <w:t>. [</w:t>
      </w:r>
      <w:proofErr w:type="gramStart"/>
      <w:r w:rsidRPr="000E7906">
        <w:rPr>
          <w:sz w:val="16"/>
        </w:rPr>
        <w:t>my</w:t>
      </w:r>
      <w:proofErr w:type="gramEnd"/>
      <w:r w:rsidRPr="000E7906">
        <w:rPr>
          <w:sz w:val="16"/>
        </w:rPr>
        <w:t xml:space="preserve"> emphasis]</w:t>
      </w:r>
    </w:p>
    <w:p w14:paraId="1D7B078D" w14:textId="77777777" w:rsidR="00111B04" w:rsidRPr="000E7906" w:rsidRDefault="00111B04" w:rsidP="00111B04">
      <w:pPr>
        <w:rPr>
          <w:rStyle w:val="StyleBoldUnderline"/>
        </w:rPr>
      </w:pPr>
      <w:r w:rsidRPr="000E7906">
        <w:rPr>
          <w:rStyle w:val="StyleBoldUnderline"/>
        </w:rPr>
        <w:t>Warming to 4 degrees would also lead to “an increase of about 150 percent in acidity of the ocean,” leading to levels of acidity “unparalleled in Earth’s history.” That’s bad news for</w:t>
      </w:r>
      <w:r w:rsidRPr="000E7906">
        <w:rPr>
          <w:sz w:val="16"/>
        </w:rPr>
        <w:t xml:space="preserve">, say, </w:t>
      </w:r>
      <w:r w:rsidRPr="000E7906">
        <w:rPr>
          <w:rStyle w:val="StyleBoldUnderline"/>
        </w:rPr>
        <w:t>coral reefs:</w:t>
      </w:r>
    </w:p>
    <w:p w14:paraId="13DD6672" w14:textId="77777777" w:rsidR="00111B04" w:rsidRPr="000E7906" w:rsidRDefault="00111B04" w:rsidP="00111B04">
      <w:pPr>
        <w:rPr>
          <w:sz w:val="16"/>
        </w:rPr>
      </w:pPr>
      <w:r w:rsidRPr="000E7906">
        <w:rPr>
          <w:rStyle w:val="StyleBoldUnderline"/>
        </w:rPr>
        <w:t>The combination of thermally induced bleaching events, ocean acidification, and sea-level rise threatens large fractions of coral reefs</w:t>
      </w:r>
      <w:r w:rsidRPr="000E7906">
        <w:rPr>
          <w:sz w:val="16"/>
        </w:rPr>
        <w:t xml:space="preserve"> even at 1.5°C global warming. </w:t>
      </w:r>
      <w:r w:rsidRPr="000E7906">
        <w:rPr>
          <w:rStyle w:val="StyleBoldUnderline"/>
        </w:rPr>
        <w:t>The regional extinction of entire coral reef ecosystems, which could occur well before 4°C is reached, would have profound consequences for their dependent species and for the people who depend on them</w:t>
      </w:r>
      <w:r w:rsidRPr="000E7906">
        <w:rPr>
          <w:sz w:val="16"/>
        </w:rPr>
        <w:t xml:space="preserve"> for food, income, tourism, and shoreline protection.</w:t>
      </w:r>
    </w:p>
    <w:p w14:paraId="2FAFDC10" w14:textId="77777777" w:rsidR="00111B04" w:rsidRPr="000E7906" w:rsidRDefault="00111B04" w:rsidP="00111B04">
      <w:pPr>
        <w:rPr>
          <w:sz w:val="16"/>
        </w:rPr>
      </w:pPr>
      <w:r w:rsidRPr="000E7906">
        <w:rPr>
          <w:rStyle w:val="StyleBoldUnderline"/>
        </w:rPr>
        <w:t>It will also “likely lead to a sea-level rise</w:t>
      </w:r>
      <w:r w:rsidRPr="000E7906">
        <w:rPr>
          <w:sz w:val="16"/>
        </w:rPr>
        <w:t xml:space="preserve"> of 0.5 to 1 meter, and possibly more, by 2100, with several meters more to be realized in the coming centuries.” That rise won’t be spread evenly, even within regions and countries — regions close to the equator will see even higher seas.</w:t>
      </w:r>
    </w:p>
    <w:p w14:paraId="089A1195" w14:textId="77777777" w:rsidR="00111B04" w:rsidRPr="000E7906" w:rsidRDefault="00111B04" w:rsidP="00111B04">
      <w:pPr>
        <w:rPr>
          <w:sz w:val="16"/>
        </w:rPr>
      </w:pPr>
      <w:r w:rsidRPr="000E7906">
        <w:rPr>
          <w:sz w:val="16"/>
        </w:rPr>
        <w:t xml:space="preserve">There are also indications that </w:t>
      </w:r>
      <w:r w:rsidRPr="000E7906">
        <w:rPr>
          <w:rStyle w:val="StyleBoldUnderline"/>
        </w:rPr>
        <w:t>it would “significantly exacerbate existing water scarcity in many regions</w:t>
      </w:r>
      <w:r w:rsidRPr="000E7906">
        <w:rPr>
          <w:sz w:val="16"/>
        </w:rPr>
        <w:t xml:space="preserve">, particularly northern and eastern Africa, the Middle East, and South Asia, </w:t>
      </w:r>
      <w:r w:rsidRPr="000E7906">
        <w:rPr>
          <w:rStyle w:val="StyleBoldUnderline"/>
        </w:rPr>
        <w:t>while additional countries</w:t>
      </w:r>
      <w:r w:rsidRPr="000E7906">
        <w:rPr>
          <w:sz w:val="16"/>
        </w:rPr>
        <w:t xml:space="preserve"> in Africa would be newly confronted with water </w:t>
      </w:r>
      <w:r w:rsidRPr="000E7906">
        <w:rPr>
          <w:rStyle w:val="StyleBoldUnderline"/>
        </w:rPr>
        <w:t>scarcity on a national scale due to population growth.”</w:t>
      </w:r>
    </w:p>
    <w:p w14:paraId="19A12459" w14:textId="77777777" w:rsidR="00111B04" w:rsidRPr="000E7906" w:rsidRDefault="00111B04" w:rsidP="00111B04">
      <w:pPr>
        <w:rPr>
          <w:sz w:val="16"/>
          <w:szCs w:val="16"/>
        </w:rPr>
      </w:pPr>
      <w:r w:rsidRPr="000E7906">
        <w:rPr>
          <w:sz w:val="16"/>
          <w:szCs w:val="16"/>
        </w:rPr>
        <w:t>Also, more extreme weather events:</w:t>
      </w:r>
    </w:p>
    <w:p w14:paraId="55FC2C0B" w14:textId="77777777" w:rsidR="00111B04" w:rsidRPr="000E7906" w:rsidRDefault="00111B04" w:rsidP="00111B04">
      <w:pPr>
        <w:rPr>
          <w:sz w:val="16"/>
        </w:rPr>
      </w:pPr>
      <w:r w:rsidRPr="000E7906">
        <w:rPr>
          <w:rStyle w:val="StyleBoldUnderline"/>
        </w:rPr>
        <w:t>Ecosystems will be affected by more frequent extreme weather events, such as forest loss due to droughts and wildfire exacerbated by land use and agricultural expansion</w:t>
      </w:r>
      <w:r w:rsidRPr="000E7906">
        <w:rPr>
          <w:sz w:val="16"/>
        </w:rPr>
        <w:t>. In Amazonia, forest fires could as much as double by 2050 with warming of approximately 1.5°C to 2°C above preindustrial levels. Changes would be expected to be even more severe in a 4°C world.</w:t>
      </w:r>
    </w:p>
    <w:p w14:paraId="4632874D" w14:textId="77777777" w:rsidR="00111B04" w:rsidRPr="000E7906" w:rsidRDefault="00111B04" w:rsidP="00111B04">
      <w:pPr>
        <w:rPr>
          <w:rStyle w:val="StyleBoldUnderline"/>
        </w:rPr>
      </w:pPr>
      <w:r w:rsidRPr="000E7906">
        <w:rPr>
          <w:rStyle w:val="StyleBoldUnderline"/>
        </w:rPr>
        <w:t>Also loss of biodiversity and ecosystem services:</w:t>
      </w:r>
    </w:p>
    <w:p w14:paraId="1B7D5EA1" w14:textId="77777777" w:rsidR="00111B04" w:rsidRPr="000E7906" w:rsidRDefault="00111B04" w:rsidP="00111B04">
      <w:pPr>
        <w:rPr>
          <w:sz w:val="16"/>
        </w:rPr>
      </w:pPr>
      <w:r w:rsidRPr="000E7906">
        <w:rPr>
          <w:sz w:val="16"/>
        </w:rPr>
        <w:t xml:space="preserve">In a 4°C world, </w:t>
      </w:r>
      <w:r w:rsidRPr="000E7906">
        <w:rPr>
          <w:rStyle w:val="StyleBoldUnderline"/>
        </w:rPr>
        <w:t>climate change seems likely to become the dominant driver of ecosystem shifts, surpassing habitat destruction as the greatest threat to biodiversity.</w:t>
      </w:r>
      <w:r w:rsidRPr="000E7906">
        <w:rPr>
          <w:sz w:val="16"/>
        </w:rPr>
        <w:t xml:space="preserve"> Recent research suggests that </w:t>
      </w:r>
      <w:r w:rsidRPr="000E7906">
        <w:rPr>
          <w:rStyle w:val="StyleBoldUnderline"/>
        </w:rPr>
        <w:t>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w:t>
      </w:r>
      <w:r w:rsidRPr="000E7906">
        <w:rPr>
          <w:sz w:val="16"/>
        </w:rPr>
        <w:t>for example, fisheries and protection of coastline afforded by coral reefs and mangroves.)</w:t>
      </w:r>
    </w:p>
    <w:p w14:paraId="33A40F2B" w14:textId="77777777" w:rsidR="00111B04" w:rsidRPr="000E7906" w:rsidRDefault="00111B04" w:rsidP="00111B04">
      <w:pPr>
        <w:rPr>
          <w:rStyle w:val="StyleBoldUnderline"/>
        </w:rPr>
      </w:pPr>
      <w:r w:rsidRPr="000E7906">
        <w:rPr>
          <w:rStyle w:val="StyleBoldUnderline"/>
        </w:rPr>
        <w:t>New research also indicates a “rapidly rising risk of crop yield reductions as the world warms.” So food will be tough.</w:t>
      </w:r>
    </w:p>
    <w:p w14:paraId="37E6C5CE" w14:textId="77777777" w:rsidR="00111B04" w:rsidRPr="000E7906" w:rsidRDefault="00111B04" w:rsidP="00111B04">
      <w:pPr>
        <w:rPr>
          <w:rStyle w:val="StyleBoldUnderline"/>
        </w:rPr>
      </w:pPr>
      <w:r w:rsidRPr="000E7906">
        <w:rPr>
          <w:rStyle w:val="StyleBoldUnderline"/>
        </w:rPr>
        <w:t>All this will add up to “large-scale displacement of populations and have adverse consequences for human security and economic and trade systems.” Given the uncertainties and long-tail risks involved, “there is no certainty that adaptation to a 4°C world is possible</w:t>
      </w:r>
      <w:r w:rsidRPr="000E7906">
        <w:rPr>
          <w:sz w:val="16"/>
        </w:rPr>
        <w:t xml:space="preserve">.” </w:t>
      </w:r>
      <w:r w:rsidRPr="000E7906">
        <w:rPr>
          <w:rStyle w:val="StyleBoldUnderline"/>
        </w:rPr>
        <w:t>There’s a</w:t>
      </w:r>
      <w:r w:rsidRPr="000E7906">
        <w:rPr>
          <w:sz w:val="16"/>
        </w:rPr>
        <w:t xml:space="preserve"> small but non-trivial </w:t>
      </w:r>
      <w:r w:rsidRPr="000E7906">
        <w:rPr>
          <w:rStyle w:val="StyleBoldUnderline"/>
        </w:rPr>
        <w:t>chance of advanced civilization breaking down entirely.</w:t>
      </w:r>
    </w:p>
    <w:p w14:paraId="2B3F39DE" w14:textId="77777777" w:rsidR="00111B04" w:rsidRPr="000E7906" w:rsidRDefault="00111B04" w:rsidP="00111B04">
      <w:pPr>
        <w:rPr>
          <w:rStyle w:val="StyleBoldUnderline"/>
        </w:rPr>
      </w:pPr>
      <w:r w:rsidRPr="000E7906">
        <w:rPr>
          <w:sz w:val="16"/>
        </w:rPr>
        <w:t xml:space="preserve">Now ponder the fact that some </w:t>
      </w:r>
      <w:r w:rsidRPr="000E7906">
        <w:rPr>
          <w:rStyle w:val="StyleBoldUnderline"/>
        </w:rPr>
        <w:t>scenarios show us going up to 6degrees by the end of the century, a level of devastation we have not studied and barely know how to conceive</w:t>
      </w:r>
      <w:r w:rsidRPr="000E7906">
        <w:rPr>
          <w:sz w:val="16"/>
        </w:rPr>
        <w:t xml:space="preserve">. Ponder the fact that </w:t>
      </w:r>
      <w:r w:rsidRPr="000E7906">
        <w:rPr>
          <w:rStyle w:val="StyleBoldUnderline"/>
        </w:rPr>
        <w:t>somewhere along the line</w:t>
      </w:r>
      <w:r w:rsidRPr="000E7906">
        <w:rPr>
          <w:sz w:val="16"/>
        </w:rPr>
        <w:t xml:space="preserve">, though we don’t know exactly where, </w:t>
      </w:r>
      <w:r w:rsidRPr="000E7906">
        <w:rPr>
          <w:rStyle w:val="StyleBoldUnderline"/>
        </w:rPr>
        <w:t>enough self-reinforcing feedback loops will be running to make climate change unstoppable and irreversible for centuries to come</w:t>
      </w:r>
      <w:r w:rsidRPr="000E7906">
        <w:rPr>
          <w:sz w:val="16"/>
        </w:rPr>
        <w:t xml:space="preserve">. </w:t>
      </w:r>
      <w:r w:rsidRPr="000E7906">
        <w:rPr>
          <w:rStyle w:val="StyleBoldUnderline"/>
        </w:rPr>
        <w:t>That would mean</w:t>
      </w:r>
      <w:r w:rsidRPr="000E7906">
        <w:rPr>
          <w:sz w:val="16"/>
        </w:rPr>
        <w:t xml:space="preserve"> handing our grandchildren and their grandchildren </w:t>
      </w:r>
      <w:r w:rsidRPr="000E7906">
        <w:rPr>
          <w:rStyle w:val="StyleBoldUnderline"/>
        </w:rPr>
        <w:t xml:space="preserve">not only a burned, chaotic, denuded world, </w:t>
      </w:r>
      <w:proofErr w:type="gramStart"/>
      <w:r w:rsidRPr="000E7906">
        <w:rPr>
          <w:rStyle w:val="StyleBoldUnderline"/>
        </w:rPr>
        <w:t>but</w:t>
      </w:r>
      <w:proofErr w:type="gramEnd"/>
      <w:r w:rsidRPr="000E7906">
        <w:rPr>
          <w:rStyle w:val="StyleBoldUnderline"/>
        </w:rPr>
        <w:t xml:space="preserve"> a world that is inexorably more inhospitable with every passing decade.</w:t>
      </w:r>
    </w:p>
    <w:p w14:paraId="339BBECF" w14:textId="77777777" w:rsidR="00111B04" w:rsidRPr="000E7906" w:rsidRDefault="00111B04" w:rsidP="00111B04"/>
    <w:p w14:paraId="6084441A" w14:textId="2C431DDE" w:rsidR="00111B04" w:rsidRPr="000E7906" w:rsidRDefault="0032355D" w:rsidP="0032355D">
      <w:pPr>
        <w:pStyle w:val="Heading3"/>
      </w:pPr>
      <w:bookmarkStart w:id="19" w:name="_Toc268491325"/>
      <w:r w:rsidRPr="000E7906">
        <w:t>2NC Warming – Turns Econ</w:t>
      </w:r>
      <w:bookmarkEnd w:id="19"/>
    </w:p>
    <w:p w14:paraId="0C622571" w14:textId="77777777" w:rsidR="0032355D" w:rsidRPr="000E7906" w:rsidRDefault="0032355D" w:rsidP="0032355D"/>
    <w:p w14:paraId="4297A1C8" w14:textId="77777777" w:rsidR="0032355D" w:rsidRPr="000E7906" w:rsidRDefault="0032355D" w:rsidP="0032355D">
      <w:pPr>
        <w:pStyle w:val="Heading4"/>
      </w:pPr>
      <w:r w:rsidRPr="000E7906">
        <w:t>Climate change kills the U.S. economy</w:t>
      </w:r>
    </w:p>
    <w:p w14:paraId="4E265138" w14:textId="77777777" w:rsidR="0032355D" w:rsidRPr="000E7906" w:rsidRDefault="0032355D" w:rsidP="0032355D">
      <w:r w:rsidRPr="000E7906">
        <w:t xml:space="preserve"> </w:t>
      </w:r>
      <w:r w:rsidRPr="000E7906">
        <w:rPr>
          <w:rStyle w:val="StyleStyleBold12pt"/>
        </w:rPr>
        <w:t>Koch 14</w:t>
      </w:r>
      <w:r w:rsidRPr="000E7906">
        <w:t xml:space="preserve">     [June 24, 2014 Wendy takes a multimedia lens to energy and environmental issues. She has served as USA today morning editor and Congressional reporter. “Report: Climate change a huge economic risk” </w:t>
      </w:r>
      <w:hyperlink r:id="rId18" w:history="1">
        <w:r w:rsidRPr="000E7906">
          <w:rPr>
            <w:rStyle w:val="Hyperlink"/>
          </w:rPr>
          <w:t>http://www.usatoday.com/story/money/business/2014/06/24/climate-change-poses-business-risks/11302761/</w:t>
        </w:r>
      </w:hyperlink>
      <w:proofErr w:type="gramStart"/>
      <w:r w:rsidRPr="000E7906">
        <w:t xml:space="preserve">   accessed</w:t>
      </w:r>
      <w:proofErr w:type="gramEnd"/>
      <w:r w:rsidRPr="000E7906">
        <w:t xml:space="preserve"> June 24, 2014] PA</w:t>
      </w:r>
    </w:p>
    <w:p w14:paraId="2F06A9D6" w14:textId="77777777" w:rsidR="0032355D" w:rsidRPr="000E7906" w:rsidRDefault="0032355D" w:rsidP="0032355D">
      <w:r w:rsidRPr="000E7906">
        <w:rPr>
          <w:rStyle w:val="StyleBoldUnderline"/>
        </w:rPr>
        <w:t xml:space="preserve">Climate change poses profound risks to the U.S. economy and needs to be addressed </w:t>
      </w:r>
      <w:proofErr w:type="gramStart"/>
      <w:r w:rsidRPr="000E7906">
        <w:rPr>
          <w:rStyle w:val="StyleBoldUnderline"/>
        </w:rPr>
        <w:t>immediately</w:t>
      </w:r>
      <w:r w:rsidRPr="000E7906">
        <w:t>,</w:t>
      </w:r>
      <w:proofErr w:type="gramEnd"/>
      <w:r w:rsidRPr="000E7906">
        <w:t xml:space="preserve"> says a bipartisan report Tuesday by a coalition of financial leaders that includes three former Treasury secretaries. Two of the most severe </w:t>
      </w:r>
      <w:r w:rsidRPr="000E7906">
        <w:rPr>
          <w:rStyle w:val="StyleBoldUnderline"/>
        </w:rPr>
        <w:t>impacts</w:t>
      </w:r>
      <w:r w:rsidRPr="000E7906">
        <w:t xml:space="preserve"> — </w:t>
      </w:r>
      <w:r w:rsidRPr="000E7906">
        <w:rPr>
          <w:rStyle w:val="StyleBoldUnderline"/>
        </w:rPr>
        <w:t>sea level rise and extreme heat</w:t>
      </w:r>
      <w:r w:rsidRPr="000E7906">
        <w:t xml:space="preserve"> — </w:t>
      </w:r>
      <w:r w:rsidRPr="000E7906">
        <w:rPr>
          <w:rStyle w:val="StyleBoldUnderline"/>
        </w:rPr>
        <w:t xml:space="preserve">will likely </w:t>
      </w:r>
      <w:proofErr w:type="gramStart"/>
      <w:r w:rsidRPr="000E7906">
        <w:rPr>
          <w:rStyle w:val="StyleBoldUnderline"/>
        </w:rPr>
        <w:t>cost billions of dollars in annual property loss</w:t>
      </w:r>
      <w:proofErr w:type="gramEnd"/>
      <w:r w:rsidRPr="000E7906">
        <w:rPr>
          <w:rStyle w:val="StyleBoldUnderline"/>
        </w:rPr>
        <w:t xml:space="preserve">, </w:t>
      </w:r>
      <w:proofErr w:type="gramStart"/>
      <w:r w:rsidRPr="000E7906">
        <w:rPr>
          <w:rStyle w:val="StyleBoldUnderline"/>
        </w:rPr>
        <w:t>threaten human health</w:t>
      </w:r>
      <w:proofErr w:type="gramEnd"/>
      <w:r w:rsidRPr="000E7906">
        <w:rPr>
          <w:rStyle w:val="StyleBoldUnderline"/>
        </w:rPr>
        <w:t xml:space="preserve">. </w:t>
      </w:r>
      <w:proofErr w:type="gramStart"/>
      <w:r w:rsidRPr="000E7906">
        <w:rPr>
          <w:rStyle w:val="StyleBoldUnderline"/>
        </w:rPr>
        <w:t>lower</w:t>
      </w:r>
      <w:proofErr w:type="gramEnd"/>
      <w:r w:rsidRPr="000E7906">
        <w:rPr>
          <w:rStyle w:val="StyleBoldUnderline"/>
        </w:rPr>
        <w:t xml:space="preserve"> labor productivity and endanger the nation's electricity grids, says the report by the Risky Business Project.</w:t>
      </w:r>
      <w:r w:rsidRPr="000E7906">
        <w:t xml:space="preserve"> "</w:t>
      </w:r>
      <w:r w:rsidRPr="000E7906">
        <w:rPr>
          <w:rStyle w:val="StyleBoldUnderline"/>
        </w:rPr>
        <w:t>The risks are more perverse and cruel than we saw with the financial crisis, because they accumulate over time,</w:t>
      </w:r>
      <w:r w:rsidRPr="000E7906">
        <w:t xml:space="preserve">" Henry Paulson Jr., the Treasury secretary for President George W. Bush, told reporters Tuesday, noting heat-trapping carbon dioxide emissions linger in the atmosphere a long time. "The good news: </w:t>
      </w:r>
      <w:r w:rsidRPr="000E7906">
        <w:rPr>
          <w:rStyle w:val="StyleBoldUnderline"/>
        </w:rPr>
        <w:t xml:space="preserve">If we act immediately we can avert the worse outcomes," Paulson said, adding U.S. businesses need to unite and lead the push for national change. "We need to take out an insurance policy. It's that simple." "We cannot afford to waste another minute," said Michael Bloomberg, GOP mayor of New York City from 2002 through 2013. He said rising sea levels </w:t>
      </w:r>
      <w:proofErr w:type="gramStart"/>
      <w:r w:rsidRPr="000E7906">
        <w:rPr>
          <w:rStyle w:val="StyleBoldUnderline"/>
        </w:rPr>
        <w:t>will</w:t>
      </w:r>
      <w:proofErr w:type="gramEnd"/>
      <w:r w:rsidRPr="000E7906">
        <w:rPr>
          <w:rStyle w:val="StyleBoldUnderline"/>
        </w:rPr>
        <w:t xml:space="preserve"> make storms like Sandy, which devastated his city and parts of New Jersey in 2012, worse. </w:t>
      </w:r>
      <w:r w:rsidRPr="000E7906">
        <w:t>"</w:t>
      </w:r>
    </w:p>
    <w:p w14:paraId="25DDA1DF" w14:textId="7C327FBC" w:rsidR="0032355D" w:rsidRPr="000E7906" w:rsidRDefault="001A7974" w:rsidP="001A7974">
      <w:pPr>
        <w:pStyle w:val="Heading3"/>
      </w:pPr>
      <w:bookmarkStart w:id="20" w:name="_Toc268491326"/>
      <w:r w:rsidRPr="000E7906">
        <w:t>2NC Warming – Turns Ocean Acidification</w:t>
      </w:r>
      <w:bookmarkEnd w:id="20"/>
    </w:p>
    <w:p w14:paraId="43B46FD1" w14:textId="77777777" w:rsidR="001A7974" w:rsidRPr="000E7906" w:rsidRDefault="001A7974" w:rsidP="001A7974"/>
    <w:p w14:paraId="22E0296C" w14:textId="77777777" w:rsidR="001A7974" w:rsidRPr="000E7906" w:rsidRDefault="001A7974" w:rsidP="001A7974">
      <w:pPr>
        <w:pStyle w:val="Heading4"/>
      </w:pPr>
      <w:r w:rsidRPr="000E7906">
        <w:t>Turns case – warming acidifies the oceans</w:t>
      </w:r>
    </w:p>
    <w:p w14:paraId="0CA1C7F0" w14:textId="77777777" w:rsidR="001A7974" w:rsidRPr="000E7906" w:rsidRDefault="001A7974" w:rsidP="001A7974">
      <w:pPr>
        <w:rPr>
          <w:rStyle w:val="StyleStyleBold12pt"/>
        </w:rPr>
      </w:pPr>
      <w:proofErr w:type="spellStart"/>
      <w:r w:rsidRPr="000E7906">
        <w:rPr>
          <w:rStyle w:val="StyleStyleBold12pt"/>
        </w:rPr>
        <w:t>Romm</w:t>
      </w:r>
      <w:proofErr w:type="spellEnd"/>
      <w:r w:rsidRPr="000E7906">
        <w:rPr>
          <w:rStyle w:val="StyleStyleBold12pt"/>
        </w:rPr>
        <w:t xml:space="preserve"> ‘9 </w:t>
      </w:r>
    </w:p>
    <w:p w14:paraId="35800267" w14:textId="77777777" w:rsidR="001A7974" w:rsidRPr="000E7906" w:rsidRDefault="001A7974" w:rsidP="001A7974">
      <w:pPr>
        <w:rPr>
          <w:sz w:val="16"/>
          <w:szCs w:val="16"/>
        </w:rPr>
      </w:pPr>
      <w:r w:rsidRPr="000E7906">
        <w:rPr>
          <w:sz w:val="16"/>
          <w:szCs w:val="16"/>
        </w:rPr>
        <w:t xml:space="preserve">(Joe, </w:t>
      </w:r>
      <w:r w:rsidRPr="000E7906">
        <w:rPr>
          <w:rStyle w:val="apple-style-span"/>
          <w:sz w:val="16"/>
          <w:szCs w:val="16"/>
        </w:rPr>
        <w:t>a Fellow at American Progress and is the editor of Climate Progress, which</w:t>
      </w:r>
      <w:r w:rsidRPr="000E7906">
        <w:rPr>
          <w:rStyle w:val="apple-converted-space"/>
          <w:sz w:val="16"/>
          <w:szCs w:val="16"/>
        </w:rPr>
        <w:t xml:space="preserve"> </w:t>
      </w:r>
      <w:r w:rsidRPr="000E7906">
        <w:rPr>
          <w:rStyle w:val="Emphasis"/>
          <w:sz w:val="16"/>
          <w:szCs w:val="16"/>
        </w:rPr>
        <w:t>New York Times</w:t>
      </w:r>
      <w:r w:rsidRPr="000E7906">
        <w:rPr>
          <w:rStyle w:val="apple-converted-space"/>
          <w:sz w:val="16"/>
          <w:szCs w:val="16"/>
        </w:rPr>
        <w:t xml:space="preserve"> </w:t>
      </w:r>
      <w:r w:rsidRPr="000E7906">
        <w:rPr>
          <w:rStyle w:val="apple-style-span"/>
          <w:sz w:val="16"/>
          <w:szCs w:val="16"/>
        </w:rPr>
        <w:t>columnist Tom Friedman called "the indispensable blog" and Time magazine named one of the 25 “Best Blogs of 2010</w:t>
      </w:r>
      <w:proofErr w:type="gramStart"/>
      <w:r w:rsidRPr="000E7906">
        <w:rPr>
          <w:rStyle w:val="apple-style-span"/>
          <w:sz w:val="16"/>
          <w:szCs w:val="16"/>
        </w:rPr>
        <w:t>.″</w:t>
      </w:r>
      <w:proofErr w:type="gramEnd"/>
      <w:r w:rsidRPr="000E7906">
        <w:rPr>
          <w:rStyle w:val="apple-style-span"/>
          <w:sz w:val="16"/>
          <w:szCs w:val="16"/>
        </w:rPr>
        <w:t xml:space="preserve"> In 2009,</w:t>
      </w:r>
      <w:r w:rsidRPr="000E7906">
        <w:rPr>
          <w:rStyle w:val="apple-converted-space"/>
          <w:sz w:val="16"/>
          <w:szCs w:val="16"/>
        </w:rPr>
        <w:t xml:space="preserve"> </w:t>
      </w:r>
      <w:r w:rsidRPr="000E7906">
        <w:rPr>
          <w:rStyle w:val="Emphasis"/>
          <w:sz w:val="16"/>
          <w:szCs w:val="16"/>
        </w:rPr>
        <w:t>Rolling Stone</w:t>
      </w:r>
      <w:r w:rsidRPr="000E7906">
        <w:rPr>
          <w:rStyle w:val="apple-converted-space"/>
          <w:sz w:val="16"/>
          <w:szCs w:val="16"/>
        </w:rPr>
        <w:t xml:space="preserve"> </w:t>
      </w:r>
      <w:r w:rsidRPr="000E7906">
        <w:rPr>
          <w:rStyle w:val="apple-style-span"/>
          <w:sz w:val="16"/>
          <w:szCs w:val="16"/>
        </w:rPr>
        <w:t xml:space="preserve">put </w:t>
      </w:r>
      <w:proofErr w:type="spellStart"/>
      <w:r w:rsidRPr="000E7906">
        <w:rPr>
          <w:rStyle w:val="apple-style-span"/>
          <w:sz w:val="16"/>
          <w:szCs w:val="16"/>
        </w:rPr>
        <w:t>Romm</w:t>
      </w:r>
      <w:proofErr w:type="spellEnd"/>
      <w:r w:rsidRPr="000E7906">
        <w:rPr>
          <w:rStyle w:val="apple-style-span"/>
          <w:sz w:val="16"/>
          <w:szCs w:val="16"/>
        </w:rPr>
        <w:t xml:space="preserve"> #88 on its list of 100 “people who are reinventing America.”</w:t>
      </w:r>
      <w:r w:rsidRPr="000E7906">
        <w:rPr>
          <w:rStyle w:val="apple-converted-space"/>
          <w:sz w:val="16"/>
          <w:szCs w:val="16"/>
        </w:rPr>
        <w:t xml:space="preserve"> </w:t>
      </w:r>
      <w:r w:rsidRPr="000E7906">
        <w:rPr>
          <w:rStyle w:val="Emphasis"/>
          <w:sz w:val="16"/>
          <w:szCs w:val="16"/>
        </w:rPr>
        <w:t>Time</w:t>
      </w:r>
      <w:r w:rsidRPr="000E7906">
        <w:rPr>
          <w:rStyle w:val="apple-converted-space"/>
          <w:sz w:val="16"/>
          <w:szCs w:val="16"/>
        </w:rPr>
        <w:t xml:space="preserve"> </w:t>
      </w:r>
      <w:r w:rsidRPr="000E7906">
        <w:rPr>
          <w:rStyle w:val="apple-style-span"/>
          <w:sz w:val="16"/>
          <w:szCs w:val="16"/>
        </w:rPr>
        <w:t xml:space="preserve">named him a “Hero of the Environment″ and “The Web’s most influential climate-change blogger.” </w:t>
      </w:r>
      <w:proofErr w:type="spellStart"/>
      <w:r w:rsidRPr="000E7906">
        <w:rPr>
          <w:rStyle w:val="apple-style-span"/>
          <w:sz w:val="16"/>
          <w:szCs w:val="16"/>
        </w:rPr>
        <w:t>Romm</w:t>
      </w:r>
      <w:proofErr w:type="spellEnd"/>
      <w:r w:rsidRPr="000E7906">
        <w:rPr>
          <w:rStyle w:val="apple-style-span"/>
          <w:sz w:val="16"/>
          <w:szCs w:val="16"/>
        </w:rPr>
        <w:t xml:space="preserve"> was acting assistant secretary of energy for energy efficiency and renewable energy in 1997, where he oversaw $1 billion in R&amp;D, demonstration, and deployment of low-carbon technology. He is a Senior Fellow at American Progress and holds a Ph.D. in physics from MIT, “</w:t>
      </w:r>
      <w:r w:rsidRPr="000E7906">
        <w:rPr>
          <w:bCs/>
          <w:sz w:val="16"/>
          <w:szCs w:val="16"/>
        </w:rPr>
        <w:t xml:space="preserve">Imagine a World without Fish: Deadly ocean acidification — hard to deny, harder to geo-engineer, but not hard to stop — is subject of </w:t>
      </w:r>
      <w:proofErr w:type="gramStart"/>
      <w:r w:rsidRPr="000E7906">
        <w:rPr>
          <w:bCs/>
          <w:sz w:val="16"/>
          <w:szCs w:val="16"/>
        </w:rPr>
        <w:t>documentary</w:t>
      </w:r>
      <w:r w:rsidRPr="000E7906">
        <w:rPr>
          <w:sz w:val="16"/>
          <w:szCs w:val="16"/>
        </w:rPr>
        <w:t xml:space="preserve"> ,</w:t>
      </w:r>
      <w:proofErr w:type="gramEnd"/>
      <w:r w:rsidRPr="000E7906">
        <w:rPr>
          <w:sz w:val="16"/>
          <w:szCs w:val="16"/>
        </w:rPr>
        <w:t>” http://thinkprogress.org/romm/2009/09/02/204589/a-sea-change-imagine-a-world-without-fish-ocean-acidification-film/)</w:t>
      </w:r>
    </w:p>
    <w:p w14:paraId="0AE8F673" w14:textId="77777777" w:rsidR="001A7974" w:rsidRPr="000E7906" w:rsidRDefault="001A7974" w:rsidP="001A7974">
      <w:pPr>
        <w:rPr>
          <w:sz w:val="20"/>
        </w:rPr>
      </w:pPr>
    </w:p>
    <w:p w14:paraId="264342C4" w14:textId="77777777" w:rsidR="001A7974" w:rsidRPr="000E7906" w:rsidRDefault="001A7974" w:rsidP="001A7974">
      <w:pPr>
        <w:rPr>
          <w:u w:val="single"/>
        </w:rPr>
      </w:pPr>
      <w:r w:rsidRPr="000E7906">
        <w:rPr>
          <w:u w:val="single"/>
        </w:rPr>
        <w:t>Global warming is “capable of wrecking the marine ecosystem and depriving future generations of the harvest of the seas”</w:t>
      </w:r>
      <w:r w:rsidRPr="000E7906">
        <w:rPr>
          <w:sz w:val="16"/>
        </w:rPr>
        <w:t xml:space="preserve"> (see Ocean dead zones to expand, “remain for thousands of years”). A post on ocean acidification from the new Conservation Law Foundation blog has brought to my attention that the first documentary on the subject, </w:t>
      </w:r>
      <w:r w:rsidRPr="000E7906">
        <w:rPr>
          <w:i/>
          <w:iCs/>
          <w:sz w:val="16"/>
        </w:rPr>
        <w:t xml:space="preserve">A Sea Change: </w:t>
      </w:r>
      <w:r w:rsidRPr="000E7906">
        <w:rPr>
          <w:sz w:val="16"/>
        </w:rPr>
        <w:t xml:space="preserve">Imagine a World without Fish, is coming out. </w:t>
      </w:r>
      <w:r w:rsidRPr="000E7906">
        <w:rPr>
          <w:u w:val="single"/>
        </w:rPr>
        <w:t xml:space="preserve">Ocean acidification must be a core climate message, since it </w:t>
      </w:r>
      <w:r w:rsidRPr="000E7906">
        <w:rPr>
          <w:b/>
          <w:u w:val="single"/>
          <w:bdr w:val="single" w:sz="4" w:space="0" w:color="auto" w:frame="1"/>
        </w:rPr>
        <w:t>is</w:t>
      </w:r>
      <w:r w:rsidRPr="000E7906">
        <w:rPr>
          <w:u w:val="single"/>
        </w:rPr>
        <w:t xml:space="preserve"> hard to deny and </w:t>
      </w:r>
      <w:r w:rsidRPr="000E7906">
        <w:rPr>
          <w:b/>
          <w:u w:val="single"/>
        </w:rPr>
        <w:t>impervious</w:t>
      </w:r>
      <w:r w:rsidRPr="000E7906">
        <w:rPr>
          <w:u w:val="single"/>
        </w:rPr>
        <w:t xml:space="preserve"> </w:t>
      </w:r>
      <w:r w:rsidRPr="000E7906">
        <w:rPr>
          <w:b/>
          <w:u w:val="single"/>
        </w:rPr>
        <w:t>to</w:t>
      </w:r>
      <w:r w:rsidRPr="000E7906">
        <w:rPr>
          <w:u w:val="single"/>
        </w:rPr>
        <w:t xml:space="preserve"> the delusion that </w:t>
      </w:r>
      <w:proofErr w:type="spellStart"/>
      <w:r w:rsidRPr="000E7906">
        <w:rPr>
          <w:b/>
          <w:u w:val="single"/>
        </w:rPr>
        <w:t>geoengineering</w:t>
      </w:r>
      <w:proofErr w:type="spellEnd"/>
      <w:r w:rsidRPr="000E7906">
        <w:rPr>
          <w:u w:val="single"/>
        </w:rPr>
        <w:t xml:space="preserve"> is the silver bullet</w:t>
      </w:r>
      <w:r w:rsidRPr="000E7906">
        <w:rPr>
          <w:sz w:val="16"/>
        </w:rPr>
        <w:t>. Indeed, a major 2009 study GRL study, “</w:t>
      </w:r>
      <w:r w:rsidRPr="000E7906">
        <w:rPr>
          <w:u w:val="single"/>
        </w:rPr>
        <w:t xml:space="preserve">Sensitivity of ocean acidification to </w:t>
      </w:r>
      <w:proofErr w:type="spellStart"/>
      <w:r w:rsidRPr="000E7906">
        <w:rPr>
          <w:u w:val="single"/>
        </w:rPr>
        <w:t>geoengineered</w:t>
      </w:r>
      <w:proofErr w:type="spellEnd"/>
      <w:r w:rsidRPr="000E7906">
        <w:rPr>
          <w:u w:val="single"/>
        </w:rPr>
        <w:t xml:space="preserve"> climate stabilization”</w:t>
      </w:r>
      <w:r w:rsidRPr="000E7906">
        <w:rPr>
          <w:sz w:val="16"/>
        </w:rPr>
        <w:t xml:space="preserve"> (subs. </w:t>
      </w:r>
      <w:proofErr w:type="spellStart"/>
      <w:r w:rsidRPr="000E7906">
        <w:rPr>
          <w:sz w:val="16"/>
        </w:rPr>
        <w:t>req’d</w:t>
      </w:r>
      <w:proofErr w:type="spellEnd"/>
      <w:r w:rsidRPr="000E7906">
        <w:rPr>
          <w:sz w:val="16"/>
        </w:rPr>
        <w:t xml:space="preserve">), concluded: </w:t>
      </w:r>
      <w:r w:rsidRPr="000E7906">
        <w:rPr>
          <w:bCs/>
          <w:sz w:val="16"/>
        </w:rPr>
        <w:t xml:space="preserve">The results of this paper support the view that </w:t>
      </w:r>
      <w:r w:rsidRPr="000E7906">
        <w:rPr>
          <w:bCs/>
          <w:u w:val="single"/>
        </w:rPr>
        <w:t>climate engineering will not resolve the problem of ocean acidification, and that therefore deep and rapid cuts in CO</w:t>
      </w:r>
      <w:r w:rsidRPr="000E7906">
        <w:rPr>
          <w:u w:val="single"/>
          <w:vertAlign w:val="subscript"/>
        </w:rPr>
        <w:t>2</w:t>
      </w:r>
      <w:r w:rsidRPr="000E7906">
        <w:rPr>
          <w:bCs/>
          <w:u w:val="single"/>
        </w:rPr>
        <w:t xml:space="preserve"> emissions are likely to be the most effective strategy to avoid environmental damage from future ocean acidification</w:t>
      </w:r>
      <w:r w:rsidRPr="000E7906">
        <w:rPr>
          <w:bCs/>
          <w:sz w:val="16"/>
        </w:rPr>
        <w:t>.</w:t>
      </w:r>
      <w:r w:rsidRPr="000E7906">
        <w:rPr>
          <w:sz w:val="16"/>
        </w:rPr>
        <w:t xml:space="preserve"> If you want to understand ocean acidification better, see this BBC story, which explains: </w:t>
      </w:r>
      <w:r w:rsidRPr="000E7906">
        <w:rPr>
          <w:b/>
          <w:bCs/>
          <w:u w:val="single"/>
        </w:rPr>
        <w:t>Man-made pollution is raising ocean acidity at least 10 times faster than previously thought</w:t>
      </w:r>
      <w:r w:rsidRPr="000E7906">
        <w:rPr>
          <w:bCs/>
          <w:sz w:val="16"/>
        </w:rPr>
        <w:t>, a study says.</w:t>
      </w:r>
      <w:r w:rsidRPr="000E7906">
        <w:rPr>
          <w:sz w:val="16"/>
        </w:rPr>
        <w:t xml:space="preserve"> Or see this </w:t>
      </w:r>
      <w:r w:rsidRPr="000E7906">
        <w:rPr>
          <w:i/>
          <w:iCs/>
          <w:sz w:val="16"/>
        </w:rPr>
        <w:t>Science</w:t>
      </w:r>
      <w:r w:rsidRPr="000E7906">
        <w:rPr>
          <w:sz w:val="16"/>
        </w:rPr>
        <w:t xml:space="preserve"> magazine study, “Evidence for Upwelling of Corrosive “Acidified” Water onto the Continental Shelf” (subs. </w:t>
      </w:r>
      <w:proofErr w:type="spellStart"/>
      <w:r w:rsidRPr="000E7906">
        <w:rPr>
          <w:sz w:val="16"/>
        </w:rPr>
        <w:t>req</w:t>
      </w:r>
      <w:proofErr w:type="spellEnd"/>
      <w:r w:rsidRPr="000E7906">
        <w:rPr>
          <w:sz w:val="16"/>
        </w:rPr>
        <w:t xml:space="preserve">’), which found Our results show for the first time </w:t>
      </w:r>
      <w:r w:rsidRPr="000E7906">
        <w:rPr>
          <w:sz w:val="12"/>
          <w:szCs w:val="12"/>
        </w:rPr>
        <w:t>that a large section of the North American continental shelf is impacted by ocean acidification.</w:t>
      </w:r>
      <w:r w:rsidRPr="000E7906">
        <w:rPr>
          <w:sz w:val="16"/>
        </w:rPr>
        <w:t xml:space="preserve"> Other continental shelf regions may also be impacted where anthropogenic CO2-enriched water is being upwelled onto the shelf. Or listen to the Australia’s ARC Centre of Excellence for Coral Reef Studies, which </w:t>
      </w:r>
      <w:r w:rsidRPr="000E7906">
        <w:rPr>
          <w:sz w:val="12"/>
          <w:szCs w:val="12"/>
        </w:rPr>
        <w:t>warns: The world’s oceans are becoming more acid, with potentially devastating consequences for corals and the marine organisms that build reefs and provide much of the Earth’s breathable oxygen. The acidity is caused by the gradual buildup of carbon dioxide (CO2) in the atmosphere, dissolving into the oceans.</w:t>
      </w:r>
      <w:r w:rsidRPr="000E7906">
        <w:rPr>
          <w:sz w:val="16"/>
        </w:rPr>
        <w:t xml:space="preserve"> Scientists fear it could be lethal for animals with chalky </w:t>
      </w:r>
      <w:proofErr w:type="gramStart"/>
      <w:r w:rsidRPr="000E7906">
        <w:rPr>
          <w:sz w:val="16"/>
        </w:rPr>
        <w:t>skeletons which</w:t>
      </w:r>
      <w:proofErr w:type="gramEnd"/>
      <w:r w:rsidRPr="000E7906">
        <w:rPr>
          <w:sz w:val="16"/>
        </w:rPr>
        <w:t xml:space="preserve"> make up more than a third of the planet’s marine life”¦. </w:t>
      </w:r>
      <w:r w:rsidRPr="000E7906">
        <w:rPr>
          <w:u w:val="single"/>
        </w:rPr>
        <w:t xml:space="preserve">Corals and plankton with chalky skeletons are at the base of the marine food web. They rely on </w:t>
      </w:r>
      <w:proofErr w:type="gramStart"/>
      <w:r w:rsidRPr="000E7906">
        <w:rPr>
          <w:u w:val="single"/>
        </w:rPr>
        <w:t>sea water</w:t>
      </w:r>
      <w:proofErr w:type="gramEnd"/>
      <w:r w:rsidRPr="000E7906">
        <w:rPr>
          <w:u w:val="single"/>
        </w:rPr>
        <w:t xml:space="preserve"> saturated with calcium carbonate to form their skeletons</w:t>
      </w:r>
      <w:r w:rsidRPr="000E7906">
        <w:rPr>
          <w:sz w:val="16"/>
        </w:rPr>
        <w:t xml:space="preserve">. However, </w:t>
      </w:r>
      <w:r w:rsidRPr="000E7906">
        <w:rPr>
          <w:u w:val="single"/>
        </w:rPr>
        <w:t>as acidity intensifies, the saturation declines, making it harder for the animals to form their skeletal structures</w:t>
      </w:r>
      <w:r w:rsidRPr="000E7906">
        <w:rPr>
          <w:sz w:val="16"/>
        </w:rPr>
        <w:t xml:space="preserve"> (calcify). “</w:t>
      </w:r>
      <w:r w:rsidRPr="000E7906">
        <w:rPr>
          <w:bCs/>
          <w:sz w:val="16"/>
        </w:rPr>
        <w:t>Analysis of coral cores shows a steady drop in calcification over the last 20 years</w:t>
      </w:r>
      <w:r w:rsidRPr="000E7906">
        <w:rPr>
          <w:sz w:val="16"/>
        </w:rPr>
        <w:t xml:space="preserve">,” says Professor </w:t>
      </w:r>
      <w:proofErr w:type="spellStart"/>
      <w:r w:rsidRPr="000E7906">
        <w:rPr>
          <w:sz w:val="16"/>
        </w:rPr>
        <w:t>Ove</w:t>
      </w:r>
      <w:proofErr w:type="spellEnd"/>
      <w:r w:rsidRPr="000E7906">
        <w:rPr>
          <w:sz w:val="16"/>
        </w:rPr>
        <w:t xml:space="preserve"> </w:t>
      </w:r>
      <w:proofErr w:type="spellStart"/>
      <w:r w:rsidRPr="000E7906">
        <w:rPr>
          <w:sz w:val="16"/>
        </w:rPr>
        <w:t>Hoegh-Guldberg</w:t>
      </w:r>
      <w:proofErr w:type="spellEnd"/>
      <w:r w:rsidRPr="000E7906">
        <w:rPr>
          <w:sz w:val="16"/>
        </w:rPr>
        <w:t xml:space="preserve"> of </w:t>
      </w:r>
      <w:proofErr w:type="spellStart"/>
      <w:r w:rsidRPr="000E7906">
        <w:rPr>
          <w:sz w:val="16"/>
        </w:rPr>
        <w:t>CoECRS</w:t>
      </w:r>
      <w:proofErr w:type="spellEnd"/>
      <w:r w:rsidRPr="000E7906">
        <w:rPr>
          <w:sz w:val="16"/>
        </w:rPr>
        <w:t xml:space="preserve"> and the University of Queensland. “There’s not much debate about how it happens: put more CO2 into the air above and it dissolves into the oceans. “</w:t>
      </w:r>
      <w:r w:rsidRPr="000E7906">
        <w:rPr>
          <w:bCs/>
          <w:sz w:val="16"/>
        </w:rPr>
        <w:t>When CO2 levels in the atmosphere reach about 500 parts per million, you put calcification out of business in the oceans</w:t>
      </w:r>
      <w:r w:rsidRPr="000E7906">
        <w:rPr>
          <w:sz w:val="16"/>
        </w:rPr>
        <w:t xml:space="preserve">.” (Atmospheric CO2 levels are presently 385 ppm, up from 305 in 1960.) I’d like to see an analysis of what happens when you get to 850 to 1000+ ppm because that is where we’re headed (see U.S. media largely ignores latest warning from climate scientists: “Recent observations confirm “¦ the worst-case IPCC scenario trajectories (or even worse) are being </w:t>
      </w:r>
      <w:proofErr w:type="spellStart"/>
      <w:r w:rsidRPr="000E7906">
        <w:rPr>
          <w:sz w:val="16"/>
        </w:rPr>
        <w:t>realised</w:t>
      </w:r>
      <w:proofErr w:type="spellEnd"/>
      <w:r w:rsidRPr="000E7906">
        <w:rPr>
          <w:sz w:val="16"/>
        </w:rPr>
        <w:t xml:space="preserve">” “” 1000 ppm). The CLF post notes: Dr. Jane </w:t>
      </w:r>
      <w:proofErr w:type="spellStart"/>
      <w:r w:rsidRPr="000E7906">
        <w:rPr>
          <w:sz w:val="16"/>
        </w:rPr>
        <w:t>Lubchenco</w:t>
      </w:r>
      <w:proofErr w:type="spellEnd"/>
      <w:r w:rsidRPr="000E7906">
        <w:rPr>
          <w:sz w:val="16"/>
        </w:rPr>
        <w:t xml:space="preserve">, Administrator of the National Oceanic and Atmospheric Administration (NOAA) warns that an acidic ocean is the “equally evil twin” of climate change. Scott </w:t>
      </w:r>
      <w:proofErr w:type="spellStart"/>
      <w:r w:rsidRPr="000E7906">
        <w:rPr>
          <w:sz w:val="16"/>
        </w:rPr>
        <w:t>Doney</w:t>
      </w:r>
      <w:proofErr w:type="spellEnd"/>
      <w:r w:rsidRPr="000E7906">
        <w:rPr>
          <w:sz w:val="16"/>
        </w:rPr>
        <w:t xml:space="preserve">, a senior scientist at the Woods Hole Oceanographic </w:t>
      </w:r>
      <w:r w:rsidRPr="000E7906">
        <w:rPr>
          <w:sz w:val="12"/>
          <w:szCs w:val="12"/>
        </w:rPr>
        <w:t xml:space="preserve">Institution noted in a public </w:t>
      </w:r>
      <w:proofErr w:type="gramStart"/>
      <w:r w:rsidRPr="000E7906">
        <w:rPr>
          <w:sz w:val="12"/>
          <w:szCs w:val="12"/>
        </w:rPr>
        <w:t>presentation that</w:t>
      </w:r>
      <w:proofErr w:type="gramEnd"/>
      <w:r w:rsidRPr="000E7906">
        <w:rPr>
          <w:sz w:val="12"/>
          <w:szCs w:val="12"/>
        </w:rPr>
        <w:t xml:space="preserve"> “New England is the most vulnerable region in the country to ocean acidification.” In June, dozens of Academies of Science, including ours and China’s, issued a joint statement on ocean acidification, warned “Marine food supplies are likely to be reduced with significant implications for food production and security in regions dependent on fish protein, and human health and wellbeing” and “Ocean acidification is irreversible on timescales of at least tens of thousands of years</w:t>
      </w:r>
      <w:r w:rsidRPr="000E7906">
        <w:rPr>
          <w:sz w:val="16"/>
        </w:rPr>
        <w:t xml:space="preserve">.” They conclude: Ocean acidification is a direct consequence of increasing atmospheric CO2 concentrations. To avoid substantial damage to ocean ecosystems, deep and rapid reductions of global CO2 emissions by at least 50% by 2050, and much more thereafter are needed. We, the academies of science working through the </w:t>
      </w:r>
      <w:proofErr w:type="spellStart"/>
      <w:r w:rsidRPr="000E7906">
        <w:rPr>
          <w:sz w:val="16"/>
        </w:rPr>
        <w:t>InterAcademy</w:t>
      </w:r>
      <w:proofErr w:type="spellEnd"/>
      <w:r w:rsidRPr="000E7906">
        <w:rPr>
          <w:sz w:val="16"/>
        </w:rPr>
        <w:t xml:space="preserve"> Panel on International Issues (IAP), call on world leaders to: “¢ </w:t>
      </w:r>
      <w:r w:rsidRPr="000E7906">
        <w:rPr>
          <w:u w:val="single"/>
        </w:rPr>
        <w:t xml:space="preserve">Acknowledge that ocean acidification is a direct and real consequence of increasing atmospheric CO2 concentrations, is already having an effect at current concentrations, and is likely to cause </w:t>
      </w:r>
      <w:r w:rsidRPr="000E7906">
        <w:rPr>
          <w:b/>
          <w:u w:val="single"/>
        </w:rPr>
        <w:t>grave harm to important marine ecosystems as CO2 concentrations reach 450 ppm and above</w:t>
      </w:r>
      <w:r w:rsidRPr="000E7906">
        <w:rPr>
          <w:b/>
        </w:rPr>
        <w:t>;</w:t>
      </w:r>
      <w:r w:rsidRPr="000E7906">
        <w:rPr>
          <w:sz w:val="16"/>
        </w:rPr>
        <w:t xml:space="preserve"> “¢ </w:t>
      </w:r>
      <w:proofErr w:type="spellStart"/>
      <w:r w:rsidRPr="000E7906">
        <w:rPr>
          <w:sz w:val="16"/>
        </w:rPr>
        <w:t>Recognise</w:t>
      </w:r>
      <w:proofErr w:type="spellEnd"/>
      <w:r w:rsidRPr="000E7906">
        <w:rPr>
          <w:sz w:val="16"/>
        </w:rPr>
        <w:t xml:space="preserve"> that reducing the build up of CO2 in the atmosphere is the only practicable solution to mitigating ocean acidification; “¢ Within the context of the UNFCCC negotiations in the run up to Copenhagen 2009, </w:t>
      </w:r>
      <w:proofErr w:type="spellStart"/>
      <w:r w:rsidRPr="000E7906">
        <w:rPr>
          <w:sz w:val="16"/>
        </w:rPr>
        <w:t>recognise</w:t>
      </w:r>
      <w:proofErr w:type="spellEnd"/>
      <w:r w:rsidRPr="000E7906">
        <w:rPr>
          <w:sz w:val="16"/>
        </w:rPr>
        <w:t xml:space="preserve"> the direct threats posed by increasing atmospheric CO2 emissions to the oceans and therefore society, and take action to mitigate this threat; “¢ Implement action to reduce global CO2 emissions by at least 50% of 1990 levels by 2050 and continue to reduce them thereafter. </w:t>
      </w:r>
      <w:r w:rsidRPr="000E7906">
        <w:rPr>
          <w:u w:val="single"/>
        </w:rPr>
        <w:t xml:space="preserve">If we want to save life in the oceans “” </w:t>
      </w:r>
      <w:r w:rsidRPr="000E7906">
        <w:rPr>
          <w:b/>
          <w:u w:val="single"/>
          <w:bdr w:val="single" w:sz="4" w:space="0" w:color="auto" w:frame="1"/>
        </w:rPr>
        <w:t>and save ourselves</w:t>
      </w:r>
      <w:r w:rsidRPr="000E7906">
        <w:rPr>
          <w:sz w:val="16"/>
        </w:rPr>
        <w:t xml:space="preserve">, </w:t>
      </w:r>
      <w:r w:rsidRPr="000E7906">
        <w:rPr>
          <w:u w:val="single"/>
        </w:rPr>
        <w:t>since we depend on that life “” the time to start slashing carbon dioxide emissions is now.</w:t>
      </w:r>
    </w:p>
    <w:p w14:paraId="7D651A63" w14:textId="77777777" w:rsidR="001A7974" w:rsidRPr="000E7906" w:rsidRDefault="001A7974" w:rsidP="001A7974"/>
    <w:p w14:paraId="137E0702" w14:textId="30C08715" w:rsidR="00B4736B" w:rsidRPr="000E7906" w:rsidRDefault="00B4736B" w:rsidP="00B4736B">
      <w:pPr>
        <w:pStyle w:val="Heading3"/>
      </w:pPr>
      <w:bookmarkStart w:id="21" w:name="_Toc268488770"/>
      <w:bookmarkStart w:id="22" w:name="_Toc268491327"/>
      <w:r w:rsidRPr="000E7906">
        <w:t>Warming</w:t>
      </w:r>
      <w:r w:rsidRPr="000E7906">
        <w:t xml:space="preserve"> – A2: Not Anthropogenic/Real</w:t>
      </w:r>
      <w:bookmarkEnd w:id="21"/>
      <w:bookmarkEnd w:id="22"/>
    </w:p>
    <w:p w14:paraId="64DFA0EE" w14:textId="77777777" w:rsidR="00B4736B" w:rsidRPr="000E7906" w:rsidRDefault="00B4736B" w:rsidP="00B4736B"/>
    <w:p w14:paraId="722DB60E" w14:textId="77777777" w:rsidR="00B4736B" w:rsidRPr="000E7906" w:rsidRDefault="00B4736B" w:rsidP="00B4736B">
      <w:pPr>
        <w:pStyle w:val="Heading4"/>
        <w:rPr>
          <w:lang w:eastAsia="ko-KR"/>
        </w:rPr>
      </w:pPr>
      <w:r w:rsidRPr="000E7906">
        <w:rPr>
          <w:lang w:eastAsia="ko-KR"/>
        </w:rPr>
        <w:t>Warming is real and anthropogenic–</w:t>
      </w:r>
      <w:r w:rsidRPr="000E7906">
        <w:t>best climate data and models</w:t>
      </w:r>
    </w:p>
    <w:p w14:paraId="5EAE30FE" w14:textId="77777777" w:rsidR="00B4736B" w:rsidRPr="000E7906" w:rsidRDefault="00B4736B" w:rsidP="00B4736B">
      <w:pPr>
        <w:rPr>
          <w:rStyle w:val="StyleStyleBold12pt"/>
        </w:rPr>
      </w:pPr>
      <w:r w:rsidRPr="000E7906">
        <w:rPr>
          <w:rStyle w:val="StyleStyleBold12pt"/>
        </w:rPr>
        <w:t xml:space="preserve">Mueller 12 </w:t>
      </w:r>
    </w:p>
    <w:p w14:paraId="5B9A6E7E" w14:textId="77777777" w:rsidR="00B4736B" w:rsidRPr="000E7906" w:rsidRDefault="00B4736B" w:rsidP="00B4736B">
      <w:pPr>
        <w:rPr>
          <w:sz w:val="16"/>
          <w:lang w:eastAsia="ko-KR"/>
        </w:rPr>
      </w:pPr>
      <w:r w:rsidRPr="000E7906">
        <w:rPr>
          <w:sz w:val="16"/>
          <w:lang w:eastAsia="ko-KR"/>
        </w:rPr>
        <w:t xml:space="preserve">(The New York Times, Richard A. </w:t>
      </w:r>
      <w:r w:rsidRPr="000E7906">
        <w:rPr>
          <w:sz w:val="16"/>
        </w:rPr>
        <w:t>Mueller</w:t>
      </w:r>
      <w:r w:rsidRPr="000E7906">
        <w:rPr>
          <w:sz w:val="16"/>
          <w:lang w:eastAsia="ko-KR"/>
        </w:rPr>
        <w:t xml:space="preserve">, July 28, </w:t>
      </w:r>
      <w:r w:rsidRPr="000E7906">
        <w:rPr>
          <w:sz w:val="16"/>
        </w:rPr>
        <w:t>2012</w:t>
      </w:r>
      <w:r w:rsidRPr="000E7906">
        <w:rPr>
          <w:sz w:val="16"/>
          <w:lang w:eastAsia="ko-KR"/>
        </w:rPr>
        <w:t xml:space="preserve">, “The Conversion of a Climate Change Skeptic” Richard A. Muller, a professor of physics at the University of California, Berkeley, and a former MacArthur Foundation fellow, is the author, most recently, of “Energy for Future Presidents: The Science Behind the Headlines.” </w:t>
      </w:r>
      <w:hyperlink r:id="rId19" w:history="1">
        <w:r w:rsidRPr="000E7906">
          <w:rPr>
            <w:rStyle w:val="Hyperlink"/>
            <w:sz w:val="16"/>
            <w:lang w:eastAsia="ko-KR"/>
          </w:rPr>
          <w:t>http://www.nytimes.com/2012/07/30/opinion/the-conversion-of-a-climate-change-skeptic.html?_r=1&amp;pagewanted=all</w:t>
        </w:r>
      </w:hyperlink>
      <w:r w:rsidRPr="000E7906">
        <w:rPr>
          <w:sz w:val="16"/>
          <w:lang w:eastAsia="ko-KR"/>
        </w:rPr>
        <w:t>)</w:t>
      </w:r>
    </w:p>
    <w:p w14:paraId="4E8DB908" w14:textId="77777777" w:rsidR="00B4736B" w:rsidRPr="000E7906" w:rsidRDefault="00B4736B" w:rsidP="00B4736B">
      <w:pPr>
        <w:rPr>
          <w:sz w:val="20"/>
          <w:lang w:eastAsia="ko-KR"/>
        </w:rPr>
      </w:pPr>
    </w:p>
    <w:p w14:paraId="2E0038E8" w14:textId="77777777" w:rsidR="00B4736B" w:rsidRPr="000E7906" w:rsidRDefault="00B4736B" w:rsidP="00B4736B">
      <w:pPr>
        <w:rPr>
          <w:sz w:val="16"/>
          <w:lang w:eastAsia="ko-KR"/>
        </w:rPr>
      </w:pPr>
      <w:r w:rsidRPr="000E7906">
        <w:rPr>
          <w:sz w:val="12"/>
          <w:szCs w:val="12"/>
        </w:rPr>
        <w:t>CALL me a converted skeptic. Three years ago I identified problems in previous climate studies that, in my mind, threw doubt on the very existence of global warming. Last year,</w:t>
      </w:r>
      <w:r w:rsidRPr="000E7906">
        <w:rPr>
          <w:rStyle w:val="StyleBoldUnderline"/>
        </w:rPr>
        <w:t xml:space="preserve"> following an intensive research</w:t>
      </w:r>
      <w:r w:rsidRPr="000E7906">
        <w:rPr>
          <w:sz w:val="16"/>
          <w:lang w:eastAsia="ko-KR"/>
        </w:rPr>
        <w:t xml:space="preserve"> effort involving a dozen scientists, </w:t>
      </w:r>
      <w:r w:rsidRPr="000E7906">
        <w:rPr>
          <w:rStyle w:val="StyleBoldUnderline"/>
        </w:rPr>
        <w:t>I concluded that global warming was real</w:t>
      </w:r>
      <w:r w:rsidRPr="000E7906">
        <w:rPr>
          <w:sz w:val="16"/>
          <w:lang w:eastAsia="ko-KR"/>
        </w:rPr>
        <w:t xml:space="preserve"> and that the prior estimates of the rate of warming were correct. </w:t>
      </w:r>
      <w:r w:rsidRPr="000E7906">
        <w:rPr>
          <w:rStyle w:val="StyleBoldUnderline"/>
        </w:rPr>
        <w:t xml:space="preserve">I’m now going a step further: Humans are almost entirely the cause. </w:t>
      </w:r>
      <w:r w:rsidRPr="000E7906">
        <w:rPr>
          <w:sz w:val="12"/>
          <w:szCs w:val="12"/>
        </w:rPr>
        <w:t>My total turnaround, in such a short time, is the result of careful and objective analysis by the Berkeley Earth Surface Temperature project, which I found</w:t>
      </w:r>
      <w:r w:rsidRPr="000E7906">
        <w:rPr>
          <w:sz w:val="16"/>
          <w:lang w:eastAsia="ko-KR"/>
        </w:rPr>
        <w:t xml:space="preserve">ed with my daughter Elizabeth. Our results show that </w:t>
      </w:r>
      <w:r w:rsidRPr="000E7906">
        <w:rPr>
          <w:rStyle w:val="StyleBoldUnderline"/>
        </w:rPr>
        <w:t>the average temperature of the earth’s land has risen by two and a half degrees Fahrenheit over the past 250 years, including an increase of one and a half degrees over the most recent 50 years</w:t>
      </w:r>
      <w:r w:rsidRPr="000E7906">
        <w:rPr>
          <w:sz w:val="16"/>
          <w:lang w:eastAsia="ko-KR"/>
        </w:rPr>
        <w:t xml:space="preserve">. Moreover, it appears likely that essentially </w:t>
      </w:r>
      <w:r w:rsidRPr="000E7906">
        <w:rPr>
          <w:rStyle w:val="StyleBoldUnderline"/>
        </w:rPr>
        <w:t>all of this increase results from the human emission of greenhouse gases. These findings are stronger than those of the</w:t>
      </w:r>
      <w:r w:rsidRPr="000E7906">
        <w:rPr>
          <w:sz w:val="16"/>
          <w:lang w:eastAsia="ko-KR"/>
        </w:rPr>
        <w:t xml:space="preserve"> Intergovernmental Panel on Climate Change, the United Nations group that defines the scientific and diplomatic consensus on global warming. In its 2007 report, the </w:t>
      </w:r>
      <w:r w:rsidRPr="000E7906">
        <w:rPr>
          <w:rStyle w:val="StyleBoldUnderline"/>
        </w:rPr>
        <w:t>I.P.C.C</w:t>
      </w:r>
      <w:r w:rsidRPr="000E7906">
        <w:rPr>
          <w:sz w:val="16"/>
          <w:lang w:eastAsia="ko-KR"/>
        </w:rPr>
        <w:t xml:space="preserve">.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0E7906">
        <w:rPr>
          <w:rStyle w:val="StyleBoldUnderline"/>
        </w:rPr>
        <w:t>Our Berkeley Earth approach used sophisticated statistical methods developed largely by our lead scientist</w:t>
      </w:r>
      <w:r w:rsidRPr="000E7906">
        <w:rPr>
          <w:sz w:val="16"/>
          <w:lang w:eastAsia="ko-KR"/>
        </w:rPr>
        <w:t xml:space="preserve">, Robert Rohde, </w:t>
      </w:r>
      <w:r w:rsidRPr="000E7906">
        <w:rPr>
          <w:rStyle w:val="StyleBoldUnderline"/>
        </w:rPr>
        <w:t xml:space="preserve">which allowed us to determine earth land temperature much further back in time. We carefully studied issues raised by skeptics: biases from urban heating (we duplicated our results using rural data alone), from data selection </w:t>
      </w:r>
      <w:r w:rsidRPr="000E7906">
        <w:rPr>
          <w:rStyle w:val="StyleBoldUnderline"/>
          <w:sz w:val="12"/>
          <w:szCs w:val="12"/>
        </w:rPr>
        <w:t>(prior groups selected fewer than 20 percent of the available temperature stations; we used virtually 100 percent), from</w:t>
      </w:r>
      <w:r w:rsidRPr="000E7906">
        <w:rPr>
          <w:rStyle w:val="StyleBoldUnderline"/>
        </w:rPr>
        <w:t xml:space="preserve"> poor station quality (we separately analyzed good stations and poor ones) and from human intervention and data adjustment (our work is completely automated and hands-off</w:t>
      </w:r>
      <w:r w:rsidRPr="000E7906">
        <w:rPr>
          <w:sz w:val="16"/>
          <w:lang w:eastAsia="ko-KR"/>
        </w:rPr>
        <w:t xml:space="preserve">). In our papers we demonstrate that </w:t>
      </w:r>
      <w:r w:rsidRPr="000E7906">
        <w:rPr>
          <w:rStyle w:val="StyleBoldUnderline"/>
        </w:rPr>
        <w:t>none of these potentially troublesome effects unduly biased our conclusions. The historic temperature pattern we observed has abrupt dips that match the emissions of known explosive volcanic eruptions</w:t>
      </w:r>
      <w:r w:rsidRPr="000E7906">
        <w:rPr>
          <w:sz w:val="16"/>
          <w:lang w:eastAsia="ko-KR"/>
        </w:rPr>
        <w:t xml:space="preserve">; the particulates from such events reflect sunlight, make for beautiful sunsets and cool the earth’s surface for a few years. </w:t>
      </w:r>
      <w:r w:rsidRPr="000E7906">
        <w:rPr>
          <w:rStyle w:val="StyleBoldUnderline"/>
        </w:rPr>
        <w:t>There are small, rapid variations attributable to El Niño and other ocean currents such as the Gulf Stream; because of such oscillations, the “flattening” of the recent temperature rise that some people claim is not, in our view, statistically significant</w:t>
      </w:r>
      <w:r w:rsidRPr="000E7906">
        <w:rPr>
          <w:sz w:val="16"/>
          <w:lang w:eastAsia="ko-KR"/>
        </w:rPr>
        <w:t xml:space="preserve">. What has caused the gradual but systematic rise of two and a half degrees? </w:t>
      </w:r>
      <w:r w:rsidRPr="000E7906">
        <w:rPr>
          <w:rStyle w:val="StyleBoldUnderline"/>
        </w:rPr>
        <w:t>We tried fitting the shape</w:t>
      </w:r>
      <w:r w:rsidRPr="000E7906">
        <w:rPr>
          <w:sz w:val="16"/>
          <w:lang w:eastAsia="ko-KR"/>
        </w:rPr>
        <w:t xml:space="preserve"> to simple math functions (exponentials, polynomials), </w:t>
      </w:r>
      <w:r w:rsidRPr="000E7906">
        <w:rPr>
          <w:rStyle w:val="StyleBoldUnderline"/>
        </w:rPr>
        <w:t>to solar activity</w:t>
      </w:r>
      <w:r w:rsidRPr="000E7906">
        <w:rPr>
          <w:sz w:val="16"/>
          <w:lang w:eastAsia="ko-KR"/>
        </w:rPr>
        <w:t xml:space="preserve"> and even to rising functions like world population. </w:t>
      </w:r>
      <w:r w:rsidRPr="000E7906">
        <w:rPr>
          <w:rStyle w:val="StyleBoldUnderline"/>
        </w:rPr>
        <w:t>By far the best match was to the record of atmospheric carbon dioxide, measured from atmospheric samples and air trapped in polar ice</w:t>
      </w:r>
      <w:r w:rsidRPr="000E7906">
        <w:rPr>
          <w:sz w:val="16"/>
          <w:lang w:eastAsia="ko-KR"/>
        </w:rPr>
        <w:t xml:space="preserve">. Just as important, </w:t>
      </w:r>
      <w:r w:rsidRPr="000E7906">
        <w:rPr>
          <w:rStyle w:val="StyleBoldUnderline"/>
        </w:rPr>
        <w:t>our record is long enough that we could search for the fingerprint of solar variability, based on the historical record of sunspots. That fingerprint is absent</w:t>
      </w:r>
      <w:r w:rsidRPr="000E7906">
        <w:rPr>
          <w:sz w:val="16"/>
          <w:lang w:eastAsia="ko-KR"/>
        </w:rPr>
        <w:t xml:space="preserve">. Although the I.P.C.C. allowed for the possibility that variations in sunlight could have ended the “Little Ice Age,” a period of cooling from the 14th century to about 1850, our data argues strongly that </w:t>
      </w:r>
      <w:r w:rsidRPr="000E7906">
        <w:rPr>
          <w:rStyle w:val="StyleBoldUnderline"/>
        </w:rPr>
        <w:t>the temperature rise of the past 250 years cannot be attributed to solar changes</w:t>
      </w:r>
      <w:r w:rsidRPr="000E7906">
        <w:rPr>
          <w:sz w:val="16"/>
          <w:lang w:eastAsia="ko-KR"/>
        </w:rPr>
        <w:t xml:space="preserve">. This conclusion is, in retrospect, not too surprising; </w:t>
      </w:r>
      <w:r w:rsidRPr="000E7906">
        <w:rPr>
          <w:rStyle w:val="StyleBoldUnderline"/>
        </w:rPr>
        <w:t>we’ve learned from satellite measurements that solar activity changes the brightness of the sun very little</w:t>
      </w:r>
      <w:r w:rsidRPr="000E7906">
        <w:rPr>
          <w:sz w:val="16"/>
          <w:lang w:eastAsia="ko-KR"/>
        </w:rPr>
        <w:t xml:space="preserve">. How definite is the attribution to humans? </w:t>
      </w:r>
      <w:r w:rsidRPr="000E7906">
        <w:rPr>
          <w:sz w:val="12"/>
          <w:szCs w:val="12"/>
        </w:rPr>
        <w:t>The carbon dioxide curve gives a better match than anything else we’ve tried. Its magnitude is consistent with the calculated greenhouse effect — extra warming from trapped heat radiation. These facts don’t prove causality and they shouldn’t end skepticism, but they raise the bar: to be considered seriously,</w:t>
      </w:r>
      <w:r w:rsidRPr="000E7906">
        <w:rPr>
          <w:rStyle w:val="StyleBoldUnderline"/>
        </w:rPr>
        <w:t xml:space="preserve"> an alternative explanation must match the data at least as well as carbon dioxide does. Adding methane, a second greenhouse gas, to our analysis doesn’t change the results</w:t>
      </w:r>
      <w:r w:rsidRPr="000E7906">
        <w:rPr>
          <w:sz w:val="16"/>
          <w:lang w:eastAsia="ko-KR"/>
        </w:rPr>
        <w:t>.</w:t>
      </w:r>
      <w:r w:rsidRPr="000E7906">
        <w:rPr>
          <w:sz w:val="12"/>
          <w:szCs w:val="12"/>
        </w:rPr>
        <w:t xml:space="preserve"> Moreover, our analysis does not depend on large, complex global climate models, the huge computer programs that are notorious for their hidden assumptions and adjustable parameters. Our result is based simply on the close agreement between the shape of the observed temperature rise and the known greenhouse gas increase.</w:t>
      </w:r>
    </w:p>
    <w:p w14:paraId="5993DD51" w14:textId="77777777" w:rsidR="00B4736B" w:rsidRPr="000E7906" w:rsidRDefault="00B4736B" w:rsidP="00B4736B"/>
    <w:p w14:paraId="189E5FBE" w14:textId="77777777" w:rsidR="00B4736B" w:rsidRPr="000E7906" w:rsidRDefault="00B4736B" w:rsidP="00B4736B">
      <w:pPr>
        <w:pStyle w:val="Heading4"/>
      </w:pPr>
      <w:r w:rsidRPr="000E7906">
        <w:t xml:space="preserve">Err </w:t>
      </w:r>
      <w:proofErr w:type="spellStart"/>
      <w:r w:rsidRPr="000E7906">
        <w:t>neg</w:t>
      </w:r>
      <w:proofErr w:type="spellEnd"/>
      <w:r w:rsidRPr="000E7906">
        <w:t xml:space="preserve"> — their evidence is a joke</w:t>
      </w:r>
    </w:p>
    <w:p w14:paraId="0ECBC468" w14:textId="77777777" w:rsidR="00B4736B" w:rsidRPr="000E7906" w:rsidRDefault="00B4736B" w:rsidP="00B4736B">
      <w:pPr>
        <w:rPr>
          <w:rStyle w:val="StyleStyleBold12pt"/>
        </w:rPr>
      </w:pPr>
      <w:r w:rsidRPr="000E7906">
        <w:rPr>
          <w:rStyle w:val="StyleStyleBold12pt"/>
        </w:rPr>
        <w:t>Plait 12/11/12</w:t>
      </w:r>
    </w:p>
    <w:p w14:paraId="3A3A8F17" w14:textId="77777777" w:rsidR="00B4736B" w:rsidRPr="000E7906" w:rsidRDefault="00B4736B" w:rsidP="00B4736B">
      <w:pPr>
        <w:rPr>
          <w:sz w:val="16"/>
        </w:rPr>
      </w:pPr>
      <w:r w:rsidRPr="000E7906">
        <w:rPr>
          <w:sz w:val="16"/>
        </w:rPr>
        <w:t xml:space="preserve">Phil, Creator of Bad Astronomy, is an astronomer, lecturer, and author. After 10years working on Hubble Space Telescope data and six more working on astronomy education, he struck out on his own as a writer, “Why Climate Change Denial Is Just Hot Air,” </w:t>
      </w:r>
      <w:hyperlink r:id="rId20" w:history="1">
        <w:r w:rsidRPr="000E7906">
          <w:rPr>
            <w:rStyle w:val="Hyperlink"/>
            <w:sz w:val="16"/>
          </w:rPr>
          <w:t>http://www.slate.com/blogs/bad_astronomy/2012/12/11/climate_change_denial_why_don_t_they_publish_scientific_papers.html</w:t>
        </w:r>
      </w:hyperlink>
      <w:r w:rsidRPr="000E7906">
        <w:rPr>
          <w:sz w:val="16"/>
        </w:rPr>
        <w:t xml:space="preserve">, </w:t>
      </w:r>
      <w:proofErr w:type="gramStart"/>
      <w:r w:rsidRPr="000E7906">
        <w:rPr>
          <w:sz w:val="16"/>
        </w:rPr>
        <w:t>AM</w:t>
      </w:r>
      <w:proofErr w:type="gramEnd"/>
    </w:p>
    <w:p w14:paraId="73903FDE" w14:textId="77777777" w:rsidR="00B4736B" w:rsidRPr="000E7906" w:rsidRDefault="00B4736B" w:rsidP="00B4736B">
      <w:pPr>
        <w:rPr>
          <w:sz w:val="16"/>
        </w:rPr>
      </w:pPr>
    </w:p>
    <w:p w14:paraId="7FEF11AB" w14:textId="77777777" w:rsidR="00B4736B" w:rsidRPr="000E7906" w:rsidRDefault="00B4736B" w:rsidP="00B4736B">
      <w:r w:rsidRPr="000E7906">
        <w:rPr>
          <w:sz w:val="16"/>
        </w:rPr>
        <w:t xml:space="preserve">I </w:t>
      </w:r>
      <w:r w:rsidRPr="000E7906">
        <w:rPr>
          <w:rStyle w:val="StyleBoldUnderline"/>
        </w:rPr>
        <w:t xml:space="preserve">was thinking of writing a lengthy post about climate </w:t>
      </w:r>
      <w:r w:rsidRPr="000E7906">
        <w:rPr>
          <w:sz w:val="16"/>
        </w:rPr>
        <w:t xml:space="preserve">change </w:t>
      </w:r>
      <w:r w:rsidRPr="000E7906">
        <w:rPr>
          <w:rStyle w:val="StyleBoldUnderline"/>
        </w:rPr>
        <w:t>denial</w:t>
      </w:r>
      <w:r w:rsidRPr="000E7906">
        <w:rPr>
          <w:sz w:val="16"/>
        </w:rPr>
        <w:t xml:space="preserve"> </w:t>
      </w:r>
      <w:r w:rsidRPr="000E7906">
        <w:rPr>
          <w:rStyle w:val="StyleBoldUnderline"/>
        </w:rPr>
        <w:t>being completely unscientific nonsense</w:t>
      </w:r>
      <w:r w:rsidRPr="000E7906">
        <w:rPr>
          <w:sz w:val="16"/>
        </w:rPr>
        <w:t xml:space="preserve">, </w:t>
      </w:r>
      <w:r w:rsidRPr="000E7906">
        <w:rPr>
          <w:rStyle w:val="StyleBoldUnderline"/>
        </w:rPr>
        <w:t>but</w:t>
      </w:r>
      <w:r w:rsidRPr="000E7906">
        <w:rPr>
          <w:sz w:val="16"/>
        </w:rPr>
        <w:t xml:space="preserve"> </w:t>
      </w:r>
      <w:r w:rsidRPr="000E7906">
        <w:rPr>
          <w:rStyle w:val="StyleBoldUnderline"/>
        </w:rPr>
        <w:t>then</w:t>
      </w:r>
      <w:r w:rsidRPr="000E7906">
        <w:rPr>
          <w:sz w:val="16"/>
        </w:rPr>
        <w:t xml:space="preserve"> geochemist and National Science Board member James Lawrence </w:t>
      </w:r>
      <w:r w:rsidRPr="000E7906">
        <w:rPr>
          <w:rStyle w:val="StyleBoldUnderline"/>
        </w:rPr>
        <w:t>Powell</w:t>
      </w:r>
      <w:r w:rsidRPr="000E7906">
        <w:rPr>
          <w:sz w:val="16"/>
        </w:rPr>
        <w:t xml:space="preserve"> </w:t>
      </w:r>
      <w:r w:rsidRPr="000E7906">
        <w:rPr>
          <w:rStyle w:val="StyleBoldUnderline"/>
        </w:rPr>
        <w:t>wrote a post that is basically a slam-dunk of debunking</w:t>
      </w:r>
      <w:r w:rsidRPr="000E7906">
        <w:rPr>
          <w:sz w:val="16"/>
        </w:rPr>
        <w:t xml:space="preserve">. His premise was simple: If global warming isn’t real and there’s an actual scientific debate about </w:t>
      </w:r>
      <w:proofErr w:type="gramStart"/>
      <w:r w:rsidRPr="000E7906">
        <w:rPr>
          <w:sz w:val="16"/>
        </w:rPr>
        <w:t>it, that</w:t>
      </w:r>
      <w:proofErr w:type="gramEnd"/>
      <w:r w:rsidRPr="000E7906">
        <w:rPr>
          <w:sz w:val="16"/>
        </w:rPr>
        <w:t xml:space="preserve"> should be reflected in the scientific journals. </w:t>
      </w:r>
      <w:r w:rsidRPr="000E7906">
        <w:rPr>
          <w:rStyle w:val="StyleBoldUnderline"/>
        </w:rPr>
        <w:t xml:space="preserve">He looked up how many </w:t>
      </w:r>
      <w:r w:rsidRPr="000E7906">
        <w:rPr>
          <w:rStyle w:val="BoldUnderline"/>
          <w:rFonts w:ascii="Georgia" w:hAnsi="Georgia"/>
        </w:rPr>
        <w:t>peer-reviewed</w:t>
      </w:r>
      <w:r w:rsidRPr="000E7906">
        <w:rPr>
          <w:rStyle w:val="StyleBoldUnderline"/>
        </w:rPr>
        <w:t xml:space="preserve"> scientific papers were published in professional journals about global warming, and compared the ones supporting the idea that we’re heating up compared to those that don’t.</w:t>
      </w:r>
      <w:r w:rsidRPr="000E7906">
        <w:rPr>
          <w:sz w:val="16"/>
        </w:rPr>
        <w:t xml:space="preserve"> </w:t>
      </w:r>
      <w:r w:rsidRPr="000E7906">
        <w:rPr>
          <w:rStyle w:val="StyleBoldUnderline"/>
        </w:rPr>
        <w:t>What did he find?</w:t>
      </w:r>
      <w:r w:rsidRPr="000E7906">
        <w:rPr>
          <w:sz w:val="16"/>
        </w:rPr>
        <w:t xml:space="preserve"> This: Oh my. </w:t>
      </w:r>
      <w:r w:rsidRPr="000E7906">
        <w:rPr>
          <w:rStyle w:val="StyleBoldUnderline"/>
        </w:rPr>
        <w:t xml:space="preserve">Powell looked at 13,950 articles. Out of all those reams of scientific results, how many disputed the reality of climate change? </w:t>
      </w:r>
      <w:r w:rsidRPr="000E7906">
        <w:rPr>
          <w:rStyle w:val="Emphasis"/>
          <w:rFonts w:cs="Times New Roman"/>
        </w:rPr>
        <w:t>Twenty-four</w:t>
      </w:r>
      <w:r w:rsidRPr="000E7906">
        <w:rPr>
          <w:rStyle w:val="StyleBoldUnderline"/>
        </w:rPr>
        <w:t>.</w:t>
      </w:r>
      <w:r w:rsidRPr="000E7906">
        <w:rPr>
          <w:sz w:val="16"/>
        </w:rPr>
        <w:t xml:space="preserve"> </w:t>
      </w:r>
      <w:proofErr w:type="gramStart"/>
      <w:r w:rsidRPr="000E7906">
        <w:rPr>
          <w:sz w:val="16"/>
        </w:rPr>
        <w:t>Yup</w:t>
      </w:r>
      <w:proofErr w:type="gramEnd"/>
      <w:r w:rsidRPr="000E7906">
        <w:rPr>
          <w:sz w:val="16"/>
        </w:rPr>
        <w:t xml:space="preserve">. Two dozen. Out of nearly 14,000. Now I </w:t>
      </w:r>
      <w:r w:rsidRPr="000E7906">
        <w:rPr>
          <w:rStyle w:val="StyleBoldUnderline"/>
        </w:rPr>
        <w:t>know some people will just say that this is due to mainstream scientists suppressing controversy and all that, but let me be succinct</w:t>
      </w:r>
      <w:r w:rsidRPr="000E7906">
        <w:rPr>
          <w:sz w:val="16"/>
        </w:rPr>
        <w:t xml:space="preserve">: </w:t>
      </w:r>
      <w:r w:rsidRPr="000E7906">
        <w:rPr>
          <w:rStyle w:val="BoldUnderline"/>
          <w:rFonts w:ascii="Georgia" w:hAnsi="Georgia"/>
        </w:rPr>
        <w:t>That’s bull</w:t>
      </w:r>
      <w:r w:rsidRPr="000E7906">
        <w:rPr>
          <w:sz w:val="16"/>
        </w:rPr>
        <w:t xml:space="preserve">. </w:t>
      </w:r>
      <w:r w:rsidRPr="000E7906">
        <w:rPr>
          <w:rStyle w:val="Emphasis"/>
          <w:rFonts w:cs="Times New Roman"/>
        </w:rPr>
        <w:t>Science thrives on dissenting ideas</w:t>
      </w:r>
      <w:r w:rsidRPr="000E7906">
        <w:rPr>
          <w:sz w:val="16"/>
        </w:rPr>
        <w:t xml:space="preserve">, it grows and learns from them. </w:t>
      </w:r>
      <w:r w:rsidRPr="000E7906">
        <w:rPr>
          <w:rStyle w:val="BoldUnderline"/>
          <w:rFonts w:ascii="Georgia" w:hAnsi="Georgia"/>
        </w:rPr>
        <w:t xml:space="preserve">If there is </w:t>
      </w:r>
      <w:r w:rsidRPr="000E7906">
        <w:rPr>
          <w:rStyle w:val="Emphasis"/>
          <w:rFonts w:cs="Times New Roman"/>
        </w:rPr>
        <w:t>actual evidence</w:t>
      </w:r>
      <w:r w:rsidRPr="000E7906">
        <w:rPr>
          <w:rStyle w:val="BoldUnderline"/>
          <w:rFonts w:ascii="Georgia" w:hAnsi="Georgia"/>
        </w:rPr>
        <w:t xml:space="preserve"> to support an idea, it gets published</w:t>
      </w:r>
      <w:r w:rsidRPr="000E7906">
        <w:rPr>
          <w:sz w:val="16"/>
        </w:rPr>
        <w:t xml:space="preserve">. I can point out copious examples in my own field of astronomy where papers get published about all manners of against-the-mainstream thinking, some of which come to conclusions that, in my opinion, are clearly wrong. So let this be clear: </w:t>
      </w:r>
      <w:r w:rsidRPr="000E7906">
        <w:rPr>
          <w:rStyle w:val="StyleBoldUnderline"/>
        </w:rPr>
        <w:t>There is no scientific controversy over this</w:t>
      </w:r>
      <w:r w:rsidRPr="000E7906">
        <w:rPr>
          <w:sz w:val="16"/>
        </w:rPr>
        <w:t xml:space="preserve">. </w:t>
      </w:r>
      <w:r w:rsidRPr="000E7906">
        <w:rPr>
          <w:rStyle w:val="Emphasis"/>
          <w:rFonts w:cs="Times New Roman"/>
        </w:rPr>
        <w:t>Climate change denial is purely, 100 percent made-up political and corporate-sponsored crap</w:t>
      </w:r>
      <w:r w:rsidRPr="000E7906">
        <w:rPr>
          <w:sz w:val="16"/>
        </w:rPr>
        <w:t xml:space="preserve">. </w:t>
      </w:r>
      <w:r w:rsidRPr="000E7906">
        <w:rPr>
          <w:rStyle w:val="StyleBoldUnderline"/>
        </w:rPr>
        <w:t>When the loudest voices are</w:t>
      </w:r>
      <w:r w:rsidRPr="000E7906">
        <w:rPr>
          <w:sz w:val="16"/>
        </w:rPr>
        <w:t xml:space="preserve"> </w:t>
      </w:r>
      <w:proofErr w:type="gramStart"/>
      <w:r w:rsidRPr="000E7906">
        <w:rPr>
          <w:rStyle w:val="BoldUnderline"/>
          <w:rFonts w:ascii="Georgia" w:hAnsi="Georgia"/>
        </w:rPr>
        <w:t>fossil-fuel</w:t>
      </w:r>
      <w:proofErr w:type="gramEnd"/>
      <w:r w:rsidRPr="000E7906">
        <w:rPr>
          <w:rStyle w:val="BoldUnderline"/>
          <w:rFonts w:ascii="Georgia" w:hAnsi="Georgia"/>
        </w:rPr>
        <w:t xml:space="preserve"> funded think tanks,</w:t>
      </w:r>
      <w:r w:rsidRPr="000E7906">
        <w:rPr>
          <w:sz w:val="16"/>
        </w:rPr>
        <w:t xml:space="preserve"> </w:t>
      </w:r>
      <w:r w:rsidRPr="000E7906">
        <w:rPr>
          <w:rStyle w:val="StyleBoldUnderline"/>
        </w:rPr>
        <w:t xml:space="preserve">when they </w:t>
      </w:r>
      <w:r w:rsidRPr="000E7906">
        <w:rPr>
          <w:rStyle w:val="BoldUnderline"/>
          <w:rFonts w:ascii="Georgia" w:hAnsi="Georgia"/>
        </w:rPr>
        <w:t xml:space="preserve">don’t publish in journals </w:t>
      </w:r>
      <w:r w:rsidRPr="000E7906">
        <w:rPr>
          <w:rStyle w:val="StyleBoldUnderline"/>
        </w:rPr>
        <w:t>but instead write</w:t>
      </w:r>
      <w:r w:rsidRPr="000E7906">
        <w:rPr>
          <w:sz w:val="16"/>
        </w:rPr>
        <w:t xml:space="preserve"> error-laden </w:t>
      </w:r>
      <w:r w:rsidRPr="000E7906">
        <w:rPr>
          <w:rStyle w:val="StyleBoldUnderline"/>
        </w:rPr>
        <w:t>op-eds in partisan venues</w:t>
      </w:r>
      <w:r w:rsidRPr="000E7906">
        <w:rPr>
          <w:sz w:val="16"/>
        </w:rPr>
        <w:t xml:space="preserve">, </w:t>
      </w:r>
      <w:r w:rsidRPr="000E7906">
        <w:rPr>
          <w:rStyle w:val="StyleBoldUnderline"/>
        </w:rPr>
        <w:t xml:space="preserve">when they have to </w:t>
      </w:r>
      <w:r w:rsidRPr="000E7906">
        <w:rPr>
          <w:rStyle w:val="BoldUnderline"/>
          <w:rFonts w:ascii="Georgia" w:hAnsi="Georgia"/>
        </w:rPr>
        <w:t>manipulate the data</w:t>
      </w:r>
      <w:r w:rsidRPr="000E7906">
        <w:rPr>
          <w:sz w:val="16"/>
        </w:rPr>
        <w:t xml:space="preserve"> to support their point, </w:t>
      </w:r>
      <w:r w:rsidRPr="000E7906">
        <w:rPr>
          <w:rStyle w:val="BoldUnderline"/>
          <w:rFonts w:ascii="Georgia" w:hAnsi="Georgia"/>
        </w:rPr>
        <w:t>then what they’re doing isn’t science.</w:t>
      </w:r>
      <w:r w:rsidRPr="000E7906">
        <w:rPr>
          <w:sz w:val="16"/>
        </w:rPr>
        <w:t xml:space="preserve"> </w:t>
      </w:r>
      <w:r w:rsidRPr="000E7906">
        <w:rPr>
          <w:rStyle w:val="Emphasis"/>
          <w:rFonts w:cs="Times New Roman"/>
          <w:b w:val="0"/>
        </w:rPr>
        <w:t>It’s nonsense</w:t>
      </w:r>
      <w:r w:rsidRPr="000E7906">
        <w:rPr>
          <w:sz w:val="16"/>
        </w:rPr>
        <w:t>. And worse</w:t>
      </w:r>
      <w:r w:rsidRPr="000E7906">
        <w:rPr>
          <w:rStyle w:val="Emphasis"/>
          <w:rFonts w:cs="Times New Roman"/>
          <w:b w:val="0"/>
        </w:rPr>
        <w:t>, it’s dangerous nonsense</w:t>
      </w:r>
      <w:r w:rsidRPr="000E7906">
        <w:rPr>
          <w:sz w:val="16"/>
        </w:rPr>
        <w:t xml:space="preserve">. </w:t>
      </w:r>
      <w:r w:rsidRPr="000E7906">
        <w:rPr>
          <w:rStyle w:val="BoldUnderline"/>
          <w:rFonts w:ascii="Georgia" w:hAnsi="Georgia"/>
        </w:rPr>
        <w:t xml:space="preserve">Because they’re fiddling with the data while the </w:t>
      </w:r>
      <w:r w:rsidRPr="000E7906">
        <w:rPr>
          <w:rStyle w:val="Emphasis"/>
          <w:rFonts w:cs="Times New Roman"/>
          <w:b w:val="0"/>
        </w:rPr>
        <w:t>world burns.</w:t>
      </w:r>
    </w:p>
    <w:p w14:paraId="1185CE3A" w14:textId="5C25B339" w:rsidR="00B4736B" w:rsidRPr="000E7906" w:rsidRDefault="00B4736B" w:rsidP="00B4736B">
      <w:pPr>
        <w:pStyle w:val="Heading3"/>
      </w:pPr>
      <w:bookmarkStart w:id="23" w:name="_Toc268488771"/>
      <w:bookmarkStart w:id="24" w:name="_Toc268491328"/>
      <w:r w:rsidRPr="000E7906">
        <w:t>Warming</w:t>
      </w:r>
      <w:r w:rsidRPr="000E7906">
        <w:t xml:space="preserve"> </w:t>
      </w:r>
      <w:r w:rsidRPr="000E7906">
        <w:t>– A2: Too Late</w:t>
      </w:r>
      <w:bookmarkEnd w:id="23"/>
      <w:bookmarkEnd w:id="24"/>
    </w:p>
    <w:p w14:paraId="55453959" w14:textId="77777777" w:rsidR="00B4736B" w:rsidRPr="000E7906" w:rsidRDefault="00B4736B" w:rsidP="00B4736B"/>
    <w:p w14:paraId="5BB5E099" w14:textId="77777777" w:rsidR="00B4736B" w:rsidRPr="000E7906" w:rsidRDefault="00B4736B" w:rsidP="00B4736B">
      <w:pPr>
        <w:pStyle w:val="Heading4"/>
      </w:pPr>
      <w:r w:rsidRPr="000E7906">
        <w:t xml:space="preserve">Action now can </w:t>
      </w:r>
      <w:r w:rsidRPr="000E7906">
        <w:rPr>
          <w:u w:val="single"/>
        </w:rPr>
        <w:t>reverse</w:t>
      </w:r>
      <w:r w:rsidRPr="000E7906">
        <w:t xml:space="preserve"> it.</w:t>
      </w:r>
    </w:p>
    <w:p w14:paraId="6B76428B" w14:textId="77777777" w:rsidR="00B4736B" w:rsidRPr="000E7906" w:rsidRDefault="00B4736B" w:rsidP="00B4736B">
      <w:pPr>
        <w:rPr>
          <w:rStyle w:val="Heading4Char"/>
          <w:rFonts w:eastAsia="Calibri"/>
        </w:rPr>
      </w:pPr>
      <w:r w:rsidRPr="000E7906">
        <w:rPr>
          <w:rStyle w:val="Heading4Char"/>
          <w:rFonts w:eastAsia="Calibri"/>
        </w:rPr>
        <w:t>Peters ‘12</w:t>
      </w:r>
    </w:p>
    <w:p w14:paraId="32E3BD17" w14:textId="77777777" w:rsidR="00B4736B" w:rsidRPr="000E7906" w:rsidRDefault="00B4736B" w:rsidP="00B4736B">
      <w:r w:rsidRPr="000E7906">
        <w:t xml:space="preserve">[Glen P. Peters, Robbie M. Andrew, Tom </w:t>
      </w:r>
      <w:proofErr w:type="spellStart"/>
      <w:r w:rsidRPr="000E7906">
        <w:t>Boden</w:t>
      </w:r>
      <w:proofErr w:type="spellEnd"/>
      <w:r w:rsidRPr="000E7906">
        <w:t xml:space="preserve">, </w:t>
      </w:r>
      <w:proofErr w:type="spellStart"/>
      <w:r w:rsidRPr="000E7906">
        <w:t>Josep</w:t>
      </w:r>
      <w:proofErr w:type="spellEnd"/>
      <w:r w:rsidRPr="000E7906">
        <w:t xml:space="preserve"> G. </w:t>
      </w:r>
      <w:proofErr w:type="spellStart"/>
      <w:r w:rsidRPr="000E7906">
        <w:t>Canadell</w:t>
      </w:r>
      <w:proofErr w:type="spellEnd"/>
      <w:r w:rsidRPr="000E7906">
        <w:t xml:space="preserve">, Philippe </w:t>
      </w:r>
      <w:proofErr w:type="spellStart"/>
      <w:r w:rsidRPr="000E7906">
        <w:t>Ciais</w:t>
      </w:r>
      <w:proofErr w:type="spellEnd"/>
      <w:r w:rsidRPr="000E7906">
        <w:t xml:space="preserve">, Corinne Le </w:t>
      </w:r>
      <w:proofErr w:type="spellStart"/>
      <w:r w:rsidRPr="000E7906">
        <w:t>Quéré</w:t>
      </w:r>
      <w:proofErr w:type="spellEnd"/>
      <w:r w:rsidRPr="000E7906">
        <w:t>, Peer Reviewed Journal, Glen, Center for International Climate and Environmental Research – Oslo (CICERO) The challenge to keep global warming below 2 [</w:t>
      </w:r>
      <w:proofErr w:type="spellStart"/>
      <w:proofErr w:type="gramStart"/>
      <w:r w:rsidRPr="000E7906">
        <w:t>deg</w:t>
      </w:r>
      <w:proofErr w:type="spellEnd"/>
      <w:r w:rsidRPr="000E7906">
        <w:t>]C</w:t>
      </w:r>
      <w:proofErr w:type="gramEnd"/>
      <w:r w:rsidRPr="000E7906">
        <w:t>, 12/2/12  Nature Climate Change]</w:t>
      </w:r>
    </w:p>
    <w:p w14:paraId="65D9F917" w14:textId="77777777" w:rsidR="00B4736B" w:rsidRPr="000E7906" w:rsidRDefault="00B4736B" w:rsidP="00B4736B">
      <w:pPr>
        <w:rPr>
          <w:b/>
          <w:bCs/>
          <w:u w:val="single"/>
        </w:rPr>
      </w:pPr>
      <w:r w:rsidRPr="000E7906">
        <w:rPr>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21" w:anchor="ref1" w:tooltip="UNFCCC Establishment of an Ad Hoc Working Group on the Durban Platform for Enhanced Action (UNFCCC, 2011)." w:history="1">
        <w:r w:rsidRPr="000E7906">
          <w:rPr>
            <w:rStyle w:val="Hyperlink"/>
            <w:sz w:val="10"/>
          </w:rPr>
          <w:t>1</w:t>
        </w:r>
      </w:hyperlink>
      <w:r w:rsidRPr="000E7906">
        <w:rPr>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0E7906">
        <w:rPr>
          <w:rStyle w:val="Emphasis"/>
        </w:rPr>
        <w:t>delay in</w:t>
      </w:r>
      <w:r w:rsidRPr="000E7906">
        <w:rPr>
          <w:sz w:val="10"/>
        </w:rPr>
        <w:t xml:space="preserve"> global </w:t>
      </w:r>
      <w:r w:rsidRPr="000E7906">
        <w:rPr>
          <w:rStyle w:val="Emphasis"/>
        </w:rPr>
        <w:t>mitigation</w:t>
      </w:r>
      <w:r w:rsidRPr="000E7906">
        <w:rPr>
          <w:sz w:val="10"/>
        </w:rPr>
        <w:t xml:space="preserve"> </w:t>
      </w:r>
      <w:r w:rsidRPr="000E7906">
        <w:rPr>
          <w:rStyle w:val="StyleBoldUnderline"/>
        </w:rPr>
        <w:t>makes it increasingly difficult to stay below 2 °C.</w:t>
      </w:r>
      <w:r w:rsidRPr="000E7906">
        <w:rPr>
          <w:rStyle w:val="StyleBoldUnderline"/>
          <w:sz w:val="12"/>
        </w:rPr>
        <w:t xml:space="preserve">  </w:t>
      </w:r>
      <w:r w:rsidRPr="000E7906">
        <w:rPr>
          <w:sz w:val="10"/>
        </w:rPr>
        <w:t>Long-term emissions scenarios are designed to represent a range of plausible emission trajectories as input for climate change research</w:t>
      </w:r>
      <w:hyperlink r:id="rId22" w:anchor="ref2" w:tooltip="Moss, R. H. et al. Nature 463, 747-756 (2010)." w:history="1">
        <w:r w:rsidRPr="000E7906">
          <w:rPr>
            <w:rStyle w:val="Hyperlink"/>
            <w:sz w:val="10"/>
          </w:rPr>
          <w:t>2</w:t>
        </w:r>
      </w:hyperlink>
      <w:r w:rsidRPr="000E7906">
        <w:rPr>
          <w:sz w:val="10"/>
        </w:rPr>
        <w:t xml:space="preserve">, </w:t>
      </w:r>
      <w:hyperlink r:id="rId23" w:anchor="ref3" w:tooltip="Van Vuuren, D. et al. Climatic Change 103, 635-642 (2010)." w:history="1">
        <w:r w:rsidRPr="000E7906">
          <w:rPr>
            <w:rStyle w:val="Hyperlink"/>
            <w:sz w:val="10"/>
          </w:rPr>
          <w:t>3</w:t>
        </w:r>
      </w:hyperlink>
      <w:r w:rsidRPr="000E7906">
        <w:rPr>
          <w:sz w:val="10"/>
        </w:rPr>
        <w:t>. The IPCC process has resulted in four generations of emissions scenarios</w:t>
      </w:r>
      <w:hyperlink r:id="rId24" w:anchor="ref2" w:tooltip="Moss, R. H. et al. Nature 463, 747-756 (2010)." w:history="1">
        <w:r w:rsidRPr="000E7906">
          <w:rPr>
            <w:rStyle w:val="Hyperlink"/>
            <w:sz w:val="10"/>
          </w:rPr>
          <w:t>2</w:t>
        </w:r>
      </w:hyperlink>
      <w:r w:rsidRPr="000E7906">
        <w:rPr>
          <w:sz w:val="10"/>
        </w:rPr>
        <w:t>: Scientific Assessment 1990 (SA90)</w:t>
      </w:r>
      <w:hyperlink r:id="rId25" w:anchor="ref4" w:tooltip="Tirpak, D. &amp; Vellinga, P. in Climate Change: The IPCC Response Strategies (eds Bernthal, F. et al.) 9-42 (IPCC, 1990)." w:history="1">
        <w:r w:rsidRPr="000E7906">
          <w:rPr>
            <w:rStyle w:val="Hyperlink"/>
            <w:sz w:val="10"/>
          </w:rPr>
          <w:t>4</w:t>
        </w:r>
      </w:hyperlink>
      <w:r w:rsidRPr="000E7906">
        <w:rPr>
          <w:sz w:val="10"/>
        </w:rPr>
        <w:t>, IPCC Scenarios 1992 (IS92)</w:t>
      </w:r>
      <w:hyperlink r:id="rId26" w:anchor="ref5" w:tooltip="Leggett, J. et al. in Climate Change 1992: The Supplementary Report to The IPCC Scientific Assessment (eds Houghton, J. T., Callander, B. A. &amp; Varney, S. K.) 69-98 (Cambridge Univ. Press, 1992)." w:history="1">
        <w:r w:rsidRPr="000E7906">
          <w:rPr>
            <w:rStyle w:val="Hyperlink"/>
            <w:sz w:val="10"/>
          </w:rPr>
          <w:t>5</w:t>
        </w:r>
      </w:hyperlink>
      <w:r w:rsidRPr="000E7906">
        <w:rPr>
          <w:sz w:val="10"/>
        </w:rPr>
        <w:t>, Special Report on Emissions Scenarios (SRES)</w:t>
      </w:r>
      <w:hyperlink r:id="rId27" w:anchor="ref6" w:tooltip="Nakicenovic, N. &amp; Swart, R. IPCC Special Report on Emissions Scenarios (Cambridge Univ. Press, 2000)." w:history="1">
        <w:r w:rsidRPr="000E7906">
          <w:rPr>
            <w:rStyle w:val="Hyperlink"/>
            <w:sz w:val="10"/>
          </w:rPr>
          <w:t>6</w:t>
        </w:r>
      </w:hyperlink>
      <w:r w:rsidRPr="000E7906">
        <w:rPr>
          <w:sz w:val="10"/>
        </w:rPr>
        <w:t>, and the evolving Representative Concentration Pathways (RCPs)</w:t>
      </w:r>
      <w:hyperlink r:id="rId28" w:anchor="ref7" w:tooltip="Van Vuuren, D. P. et al. Climatic Change 109, 5-31 (2011)." w:history="1">
        <w:r w:rsidRPr="000E7906">
          <w:rPr>
            <w:rStyle w:val="Hyperlink"/>
            <w:sz w:val="10"/>
          </w:rPr>
          <w:t>7</w:t>
        </w:r>
      </w:hyperlink>
      <w:r w:rsidRPr="000E7906">
        <w:rPr>
          <w:sz w:val="10"/>
        </w:rPr>
        <w:t xml:space="preserve"> to be used in the upcoming IPCC Fifth Assessment Report. The </w:t>
      </w:r>
      <w:proofErr w:type="gramStart"/>
      <w:r w:rsidRPr="000E7906">
        <w:rPr>
          <w:sz w:val="10"/>
        </w:rPr>
        <w:t>RCPs were developed by the research community as a new, parallel process of scenario development</w:t>
      </w:r>
      <w:proofErr w:type="gramEnd"/>
      <w:r w:rsidRPr="000E7906">
        <w:rPr>
          <w:sz w:val="10"/>
        </w:rPr>
        <w:t>, whereby climate models are run using the RCPs while simultaneously socioeconomic and emission scenarios are developed that span the range of the RCPs and beyond</w:t>
      </w:r>
      <w:hyperlink r:id="rId29" w:anchor="ref2" w:tooltip="Moss, R. H. et al. Nature 463, 747-756 (2010)." w:history="1">
        <w:r w:rsidRPr="000E7906">
          <w:rPr>
            <w:rStyle w:val="Hyperlink"/>
            <w:sz w:val="10"/>
          </w:rPr>
          <w:t>2</w:t>
        </w:r>
      </w:hyperlink>
      <w:r w:rsidRPr="000E7906">
        <w:rPr>
          <w:sz w:val="10"/>
        </w:rPr>
        <w:t>.</w:t>
      </w:r>
      <w:r w:rsidRPr="000E7906">
        <w:rPr>
          <w:sz w:val="12"/>
        </w:rPr>
        <w:t xml:space="preserve"> </w:t>
      </w:r>
      <w:r w:rsidRPr="000E7906">
        <w:rPr>
          <w:sz w:val="10"/>
        </w:rPr>
        <w:t xml:space="preserve"> It is important to regularly re-assess the relevance of emissions scenarios in light of changing global circumstances</w:t>
      </w:r>
      <w:hyperlink r:id="rId30" w:anchor="ref3" w:tooltip="Van Vuuren, D. et al. Climatic Change 103, 635-642 (2010)." w:history="1">
        <w:r w:rsidRPr="000E7906">
          <w:rPr>
            <w:rStyle w:val="Hyperlink"/>
            <w:sz w:val="10"/>
          </w:rPr>
          <w:t>3</w:t>
        </w:r>
      </w:hyperlink>
      <w:r w:rsidRPr="000E7906">
        <w:rPr>
          <w:sz w:val="10"/>
        </w:rPr>
        <w:t xml:space="preserve">, </w:t>
      </w:r>
      <w:hyperlink r:id="rId31" w:anchor="ref8" w:tooltip="Richels, R. G., Tol, R. S. J. &amp; Yohe, G. W. Nature 453, 155-155 (2008)." w:history="1">
        <w:r w:rsidRPr="000E7906">
          <w:rPr>
            <w:rStyle w:val="Hyperlink"/>
            <w:sz w:val="10"/>
          </w:rPr>
          <w:t>8</w:t>
        </w:r>
      </w:hyperlink>
      <w:r w:rsidRPr="000E7906">
        <w:rPr>
          <w:sz w:val="10"/>
        </w:rPr>
        <w:t xml:space="preserve">. </w:t>
      </w:r>
      <w:r w:rsidRPr="000E7906">
        <w:rPr>
          <w:rStyle w:val="StyleBoldUnderline"/>
        </w:rPr>
        <w:t>In the past</w:t>
      </w:r>
      <w:r w:rsidRPr="000E7906">
        <w:rPr>
          <w:sz w:val="10"/>
        </w:rPr>
        <w:t xml:space="preserve">, </w:t>
      </w:r>
      <w:r w:rsidRPr="000E7906">
        <w:rPr>
          <w:rStyle w:val="StyleBoldUnderline"/>
        </w:rPr>
        <w:t>decadal trends in</w:t>
      </w:r>
      <w:r w:rsidRPr="000E7906">
        <w:rPr>
          <w:sz w:val="10"/>
        </w:rPr>
        <w:t xml:space="preserve"> CO2 </w:t>
      </w:r>
      <w:r w:rsidRPr="000E7906">
        <w:rPr>
          <w:rStyle w:val="StyleBoldUnderline"/>
        </w:rPr>
        <w:t>emissions</w:t>
      </w:r>
      <w:r w:rsidRPr="000E7906">
        <w:rPr>
          <w:sz w:val="10"/>
        </w:rPr>
        <w:t xml:space="preserve"> </w:t>
      </w:r>
      <w:r w:rsidRPr="000E7906">
        <w:rPr>
          <w:rStyle w:val="StyleBoldUnderline"/>
        </w:rPr>
        <w:t>have responded slowly</w:t>
      </w:r>
      <w:r w:rsidRPr="000E7906">
        <w:rPr>
          <w:sz w:val="10"/>
        </w:rPr>
        <w:t xml:space="preserve"> to changes in the underlying emission drivers </w:t>
      </w:r>
      <w:r w:rsidRPr="000E7906">
        <w:rPr>
          <w:rStyle w:val="StyleBoldUnderline"/>
        </w:rPr>
        <w:t>because of inertia</w:t>
      </w:r>
      <w:r w:rsidRPr="000E7906">
        <w:rPr>
          <w:sz w:val="10"/>
        </w:rPr>
        <w:t xml:space="preserve"> and path dependence in technical, social and political systems</w:t>
      </w:r>
      <w:hyperlink r:id="rId32" w:anchor="ref9" w:tooltip="Van Vuuren, D. P. &amp; Riahi, K. Climatic Change 91, 237-248 (2008)." w:history="1">
        <w:r w:rsidRPr="000E7906">
          <w:rPr>
            <w:rStyle w:val="Hyperlink"/>
            <w:sz w:val="10"/>
          </w:rPr>
          <w:t>9</w:t>
        </w:r>
      </w:hyperlink>
      <w:r w:rsidRPr="000E7906">
        <w:rPr>
          <w:sz w:val="10"/>
        </w:rPr>
        <w:t>. Inertia and path dependence are unlikely to be affected by short-term fluctuations</w:t>
      </w:r>
      <w:hyperlink r:id="rId33" w:anchor="ref2" w:tooltip="Moss, R. H. et al. Nature 463, 747-756 (2010)." w:history="1">
        <w:r w:rsidRPr="000E7906">
          <w:rPr>
            <w:rStyle w:val="Hyperlink"/>
            <w:sz w:val="10"/>
          </w:rPr>
          <w:t>2</w:t>
        </w:r>
      </w:hyperlink>
      <w:r w:rsidRPr="000E7906">
        <w:rPr>
          <w:sz w:val="10"/>
        </w:rPr>
        <w:t xml:space="preserve">, </w:t>
      </w:r>
      <w:hyperlink r:id="rId34" w:anchor="ref3" w:tooltip="Van Vuuren, D. et al. Climatic Change 103, 635-642 (2010)." w:history="1">
        <w:r w:rsidRPr="000E7906">
          <w:rPr>
            <w:rStyle w:val="Hyperlink"/>
            <w:sz w:val="10"/>
          </w:rPr>
          <w:t>3</w:t>
        </w:r>
      </w:hyperlink>
      <w:r w:rsidRPr="000E7906">
        <w:rPr>
          <w:sz w:val="10"/>
        </w:rPr>
        <w:t xml:space="preserve">, </w:t>
      </w:r>
      <w:hyperlink r:id="rId35" w:anchor="ref9" w:tooltip="Van Vuuren, D. P. &amp; Riahi, K. Climatic Change 91, 237-248 (2008)." w:history="1">
        <w:r w:rsidRPr="000E7906">
          <w:rPr>
            <w:rStyle w:val="Hyperlink"/>
            <w:sz w:val="10"/>
          </w:rPr>
          <w:t>9</w:t>
        </w:r>
      </w:hyperlink>
      <w:r w:rsidRPr="000E7906">
        <w:rPr>
          <w:sz w:val="10"/>
        </w:rPr>
        <w:t xml:space="preserve"> — such as financial crises</w:t>
      </w:r>
      <w:hyperlink r:id="rId36" w:anchor="ref10" w:tooltip="Peters, G. P. et al. Nature Clim. Change 2, 2-4 (2012)." w:history="1">
        <w:r w:rsidRPr="000E7906">
          <w:rPr>
            <w:rStyle w:val="Hyperlink"/>
            <w:sz w:val="10"/>
          </w:rPr>
          <w:t>10</w:t>
        </w:r>
      </w:hyperlink>
      <w:r w:rsidRPr="000E7906">
        <w:rPr>
          <w:sz w:val="10"/>
        </w:rPr>
        <w:t xml:space="preserve"> — </w:t>
      </w:r>
      <w:r w:rsidRPr="000E7906">
        <w:rPr>
          <w:rStyle w:val="StyleBoldUnderline"/>
        </w:rPr>
        <w:t>and it is probable that emissions will</w:t>
      </w:r>
      <w:r w:rsidRPr="000E7906">
        <w:rPr>
          <w:sz w:val="10"/>
        </w:rPr>
        <w:t xml:space="preserve"> continue to </w:t>
      </w:r>
      <w:proofErr w:type="gramStart"/>
      <w:r w:rsidRPr="000E7906">
        <w:rPr>
          <w:rStyle w:val="StyleBoldUnderline"/>
        </w:rPr>
        <w:t>rise</w:t>
      </w:r>
      <w:proofErr w:type="gramEnd"/>
      <w:r w:rsidRPr="000E7906">
        <w:rPr>
          <w:sz w:val="10"/>
        </w:rPr>
        <w:t xml:space="preserve"> </w:t>
      </w:r>
      <w:r w:rsidRPr="000E7906">
        <w:rPr>
          <w:rStyle w:val="StyleBoldUnderline"/>
        </w:rPr>
        <w:t>for a period even after</w:t>
      </w:r>
      <w:r w:rsidRPr="000E7906">
        <w:rPr>
          <w:sz w:val="10"/>
        </w:rPr>
        <w:t xml:space="preserve"> global </w:t>
      </w:r>
      <w:r w:rsidRPr="000E7906">
        <w:rPr>
          <w:rStyle w:val="StyleBoldUnderline"/>
        </w:rPr>
        <w:t>mitigation has started</w:t>
      </w:r>
      <w:hyperlink r:id="rId37" w:anchor="ref11" w:tooltip="Friedlingstein, P. et al. Nature Clim. Change 1, 457-461 (2011)." w:history="1">
        <w:r w:rsidRPr="000E7906">
          <w:rPr>
            <w:rStyle w:val="Hyperlink"/>
            <w:sz w:val="10"/>
          </w:rPr>
          <w:t>11</w:t>
        </w:r>
      </w:hyperlink>
      <w:r w:rsidRPr="000E7906">
        <w:rPr>
          <w:sz w:val="10"/>
        </w:rPr>
        <w:t>. Thermal inertia and vertical mixing in the ocean, also delay the temperature response to CO2 emissions</w:t>
      </w:r>
      <w:hyperlink r:id="rId38" w:anchor="ref12" w:tooltip="Schneider, S. H. &amp; Thompson, S. L. J. Geophys. Res. 86, 3135-3147 (1981)." w:history="1">
        <w:r w:rsidRPr="000E7906">
          <w:rPr>
            <w:rStyle w:val="Hyperlink"/>
            <w:sz w:val="10"/>
          </w:rPr>
          <w:t>12</w:t>
        </w:r>
      </w:hyperlink>
      <w:r w:rsidRPr="000E7906">
        <w:rPr>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0E7906">
        <w:rPr>
          <w:sz w:val="12"/>
        </w:rPr>
        <w:t xml:space="preserve"> </w:t>
      </w:r>
      <w:r w:rsidRPr="000E7906">
        <w:rPr>
          <w:sz w:val="10"/>
        </w:rPr>
        <w:t xml:space="preserve"> </w:t>
      </w:r>
      <w:r w:rsidRPr="000E7906">
        <w:rPr>
          <w:rStyle w:val="StyleBoldUnderline"/>
        </w:rPr>
        <w:t>Global CO2 emissions have increased</w:t>
      </w:r>
      <w:r w:rsidRPr="000E7906">
        <w:rPr>
          <w:sz w:val="10"/>
        </w:rPr>
        <w:t xml:space="preserve"> from 6.1±0.3 </w:t>
      </w:r>
      <w:proofErr w:type="spellStart"/>
      <w:r w:rsidRPr="000E7906">
        <w:rPr>
          <w:sz w:val="10"/>
        </w:rPr>
        <w:t>Pg</w:t>
      </w:r>
      <w:proofErr w:type="spellEnd"/>
      <w:r w:rsidRPr="000E7906">
        <w:rPr>
          <w:sz w:val="10"/>
        </w:rPr>
        <w:t xml:space="preserve"> C in 1990 to 9.5±0.5 </w:t>
      </w:r>
      <w:proofErr w:type="spellStart"/>
      <w:r w:rsidRPr="000E7906">
        <w:rPr>
          <w:sz w:val="10"/>
        </w:rPr>
        <w:t>Pg</w:t>
      </w:r>
      <w:proofErr w:type="spellEnd"/>
      <w:r w:rsidRPr="000E7906">
        <w:rPr>
          <w:sz w:val="10"/>
        </w:rPr>
        <w:t xml:space="preserve"> C in 2011 (3% over 2010), with average annual growth rates of 1.9% per year in the 1980s, 1.0% per year in the 1990s, and 3.1% per year since 2000. We estimate that emissions in 2012 will be 9.7±0.5 </w:t>
      </w:r>
      <w:proofErr w:type="spellStart"/>
      <w:r w:rsidRPr="000E7906">
        <w:rPr>
          <w:sz w:val="10"/>
        </w:rPr>
        <w:t>Pg</w:t>
      </w:r>
      <w:proofErr w:type="spellEnd"/>
      <w:r w:rsidRPr="000E7906">
        <w:rPr>
          <w:sz w:val="10"/>
        </w:rPr>
        <w:t xml:space="preserve"> C or 2.6% above 2011 (range of 1.9–3.5%) and 58% greater than 1990 (</w:t>
      </w:r>
      <w:hyperlink r:id="rId39" w:anchor="supplementary-information" w:history="1">
        <w:r w:rsidRPr="000E7906">
          <w:rPr>
            <w:rStyle w:val="Hyperlink"/>
            <w:sz w:val="10"/>
          </w:rPr>
          <w:t>Supplementary Information</w:t>
        </w:r>
      </w:hyperlink>
      <w:r w:rsidRPr="000E7906">
        <w:rPr>
          <w:sz w:val="10"/>
        </w:rPr>
        <w:t xml:space="preserve"> and ref. </w:t>
      </w:r>
      <w:hyperlink r:id="rId40" w:anchor="ref13" w:tooltip="Le Quere, C. et al. Earth Syst. Sci. Data Discuss. http://dx.doi.org/10.5194/essdd-5-1107-2012 (2012)." w:history="1">
        <w:r w:rsidRPr="000E7906">
          <w:rPr>
            <w:rStyle w:val="Hyperlink"/>
            <w:sz w:val="10"/>
          </w:rPr>
          <w:t>13</w:t>
        </w:r>
      </w:hyperlink>
      <w:r w:rsidRPr="000E7906">
        <w:rPr>
          <w:sz w:val="10"/>
        </w:rPr>
        <w:t>). The observed growth rates are at the top end of all four generations of emissions scenarios (</w:t>
      </w:r>
      <w:hyperlink r:id="rId41" w:anchor="f1" w:history="1">
        <w:r w:rsidRPr="000E7906">
          <w:rPr>
            <w:rStyle w:val="Hyperlink"/>
            <w:sz w:val="10"/>
          </w:rPr>
          <w:t>Figs 1</w:t>
        </w:r>
      </w:hyperlink>
      <w:r w:rsidRPr="000E7906">
        <w:rPr>
          <w:sz w:val="10"/>
        </w:rPr>
        <w:t xml:space="preserve"> and </w:t>
      </w:r>
      <w:hyperlink r:id="rId42" w:anchor="f2" w:history="1">
        <w:r w:rsidRPr="000E7906">
          <w:rPr>
            <w:rStyle w:val="Hyperlink"/>
            <w:sz w:val="10"/>
          </w:rPr>
          <w:t>2</w:t>
        </w:r>
      </w:hyperlink>
      <w:r w:rsidRPr="000E7906">
        <w:rPr>
          <w:sz w:val="10"/>
        </w:rPr>
        <w:t>). Of the previous illustrative IPCC scenarios, only IS92-E, IS92-F and SRES A1B exceed the observed emissions (</w:t>
      </w:r>
      <w:hyperlink r:id="rId43" w:anchor="f1" w:history="1">
        <w:r w:rsidRPr="000E7906">
          <w:rPr>
            <w:rStyle w:val="Hyperlink"/>
            <w:sz w:val="10"/>
          </w:rPr>
          <w:t>Fig. 1</w:t>
        </w:r>
      </w:hyperlink>
      <w:r w:rsidRPr="000E7906">
        <w:rPr>
          <w:sz w:val="10"/>
        </w:rPr>
        <w:t>) or their rates of growth (</w:t>
      </w:r>
      <w:hyperlink r:id="rId44" w:anchor="f2" w:history="1">
        <w:r w:rsidRPr="000E7906">
          <w:rPr>
            <w:rStyle w:val="Hyperlink"/>
            <w:sz w:val="10"/>
          </w:rPr>
          <w:t>Fig. 2</w:t>
        </w:r>
      </w:hyperlink>
      <w:r w:rsidRPr="000E7906">
        <w:rPr>
          <w:sz w:val="10"/>
        </w:rPr>
        <w:t>), with RCP8.5 lower but within uncertainty bounds of observed emissions.</w:t>
      </w:r>
      <w:r w:rsidRPr="000E7906">
        <w:rPr>
          <w:sz w:val="12"/>
        </w:rPr>
        <w:t xml:space="preserve"> </w:t>
      </w:r>
      <w:r w:rsidRPr="000E7906">
        <w:rPr>
          <w:sz w:val="10"/>
        </w:rPr>
        <w:t xml:space="preserve"> Figure 1: Estimated CO2 emissions over the past three decades compared with the IS92, SRES and the RCPs. </w:t>
      </w:r>
      <w:r w:rsidRPr="000E7906">
        <w:rPr>
          <w:sz w:val="12"/>
        </w:rPr>
        <w:t xml:space="preserve"> </w:t>
      </w:r>
      <w:r w:rsidRPr="000E7906">
        <w:rPr>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0E7906">
        <w:rPr>
          <w:sz w:val="12"/>
        </w:rPr>
        <w:t xml:space="preserve"> </w:t>
      </w:r>
      <w:r w:rsidRPr="000E7906">
        <w:rPr>
          <w:sz w:val="10"/>
        </w:rPr>
        <w:t xml:space="preserve"> </w:t>
      </w:r>
      <w:hyperlink r:id="rId45" w:history="1">
        <w:r w:rsidRPr="000E7906">
          <w:rPr>
            <w:rStyle w:val="Hyperlink"/>
            <w:sz w:val="10"/>
          </w:rPr>
          <w:t>Full size image (386 KB)</w:t>
        </w:r>
      </w:hyperlink>
      <w:proofErr w:type="gramStart"/>
      <w:r w:rsidRPr="000E7906">
        <w:rPr>
          <w:sz w:val="12"/>
        </w:rPr>
        <w:t xml:space="preserve"> </w:t>
      </w:r>
      <w:r w:rsidRPr="000E7906">
        <w:rPr>
          <w:sz w:val="10"/>
        </w:rPr>
        <w:t xml:space="preserve"> </w:t>
      </w:r>
      <w:proofErr w:type="gramEnd"/>
      <w:r w:rsidRPr="000E7906">
        <w:fldChar w:fldCharType="begin"/>
      </w:r>
      <w:r w:rsidRPr="000E7906">
        <w:instrText xml:space="preserve"> HYPERLINK "http://www.nature.com/nclimate/journal/v3/n1/fig_tab/nclimate1783_ft.html" </w:instrText>
      </w:r>
      <w:r w:rsidRPr="000E7906">
        <w:fldChar w:fldCharType="separate"/>
      </w:r>
      <w:r w:rsidRPr="000E7906">
        <w:rPr>
          <w:rStyle w:val="Hyperlink"/>
          <w:sz w:val="10"/>
        </w:rPr>
        <w:t>Figures index</w:t>
      </w:r>
      <w:r w:rsidRPr="000E7906">
        <w:rPr>
          <w:rStyle w:val="Hyperlink"/>
          <w:sz w:val="10"/>
        </w:rPr>
        <w:fldChar w:fldCharType="end"/>
      </w:r>
      <w:r w:rsidRPr="000E7906">
        <w:rPr>
          <w:sz w:val="12"/>
        </w:rPr>
        <w:t xml:space="preserve"> </w:t>
      </w:r>
      <w:r w:rsidRPr="000E7906">
        <w:rPr>
          <w:sz w:val="10"/>
        </w:rPr>
        <w:t xml:space="preserve"> </w:t>
      </w:r>
      <w:hyperlink r:id="rId46" w:anchor="f2" w:tooltip="Growth rates of historical and scenario CO2 emissions." w:history="1">
        <w:r w:rsidRPr="000E7906">
          <w:rPr>
            <w:rStyle w:val="Hyperlink"/>
            <w:sz w:val="10"/>
          </w:rPr>
          <w:t>Next</w:t>
        </w:r>
      </w:hyperlink>
      <w:r w:rsidRPr="000E7906">
        <w:rPr>
          <w:sz w:val="12"/>
        </w:rPr>
        <w:t xml:space="preserve"> </w:t>
      </w:r>
      <w:r w:rsidRPr="000E7906">
        <w:rPr>
          <w:sz w:val="10"/>
        </w:rPr>
        <w:t xml:space="preserve"> Figure 2: Growth rates of historical and scenario CO2 emissions. </w:t>
      </w:r>
      <w:r w:rsidRPr="000E7906">
        <w:rPr>
          <w:sz w:val="12"/>
        </w:rPr>
        <w:t xml:space="preserve"> </w:t>
      </w:r>
      <w:r w:rsidRPr="000E7906">
        <w:rPr>
          <w:sz w:val="10"/>
        </w:rPr>
        <w:t xml:space="preserve"> </w:t>
      </w:r>
      <w:proofErr w:type="gramStart"/>
      <w:r w:rsidRPr="000E7906">
        <w:rPr>
          <w:sz w:val="10"/>
        </w:rPr>
        <w:t>The average annual growth rates of the historical emission estimates (black crosses) and the emission scenarios for the time periods of overlaps (shown on the horizontal axis).</w:t>
      </w:r>
      <w:proofErr w:type="gramEnd"/>
      <w:r w:rsidRPr="000E7906">
        <w:rPr>
          <w:sz w:val="10"/>
        </w:rPr>
        <w:t xml:space="preserve">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w:t>
      </w:r>
      <w:proofErr w:type="spellStart"/>
      <w:r w:rsidRPr="000E7906">
        <w:rPr>
          <w:sz w:val="10"/>
        </w:rPr>
        <w:t>behaviour</w:t>
      </w:r>
      <w:proofErr w:type="spellEnd"/>
      <w:r w:rsidRPr="000E7906">
        <w:rPr>
          <w:sz w:val="10"/>
        </w:rPr>
        <w:t xml:space="preserve">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47" w:anchor="supplementary-information" w:history="1">
        <w:r w:rsidRPr="000E7906">
          <w:rPr>
            <w:rStyle w:val="Hyperlink"/>
            <w:sz w:val="10"/>
          </w:rPr>
          <w:t>Supplementary Fig. S14</w:t>
        </w:r>
      </w:hyperlink>
      <w:r w:rsidRPr="000E7906">
        <w:rPr>
          <w:sz w:val="10"/>
        </w:rPr>
        <w:t>).</w:t>
      </w:r>
      <w:r w:rsidRPr="000E7906">
        <w:rPr>
          <w:sz w:val="12"/>
        </w:rPr>
        <w:t xml:space="preserve"> </w:t>
      </w:r>
      <w:r w:rsidRPr="000E7906">
        <w:rPr>
          <w:sz w:val="10"/>
        </w:rPr>
        <w:t xml:space="preserve"> </w:t>
      </w:r>
      <w:hyperlink r:id="rId48" w:history="1">
        <w:r w:rsidRPr="000E7906">
          <w:rPr>
            <w:rStyle w:val="Hyperlink"/>
            <w:sz w:val="10"/>
          </w:rPr>
          <w:t>Full size image (112 KB)</w:t>
        </w:r>
      </w:hyperlink>
      <w:proofErr w:type="gramStart"/>
      <w:r w:rsidRPr="000E7906">
        <w:rPr>
          <w:sz w:val="12"/>
        </w:rPr>
        <w:t xml:space="preserve"> </w:t>
      </w:r>
      <w:r w:rsidRPr="000E7906">
        <w:rPr>
          <w:sz w:val="10"/>
        </w:rPr>
        <w:t xml:space="preserve"> </w:t>
      </w:r>
      <w:proofErr w:type="gramEnd"/>
      <w:r w:rsidRPr="000E7906">
        <w:fldChar w:fldCharType="begin"/>
      </w:r>
      <w:r w:rsidRPr="000E7906">
        <w:instrText xml:space="preserve"> HYPERLINK "http://www.nature.com/nclimate/journal/v3/n1/full/nclimate1783.html" \l "f1" \o "Estimated CO2 emissions over the past three decades compared with the IS92, SRES and the RCPs." </w:instrText>
      </w:r>
      <w:r w:rsidRPr="000E7906">
        <w:fldChar w:fldCharType="separate"/>
      </w:r>
      <w:r w:rsidRPr="000E7906">
        <w:rPr>
          <w:rStyle w:val="Hyperlink"/>
          <w:sz w:val="10"/>
        </w:rPr>
        <w:t>Previous</w:t>
      </w:r>
      <w:r w:rsidRPr="000E7906">
        <w:rPr>
          <w:rStyle w:val="Hyperlink"/>
          <w:sz w:val="10"/>
        </w:rPr>
        <w:fldChar w:fldCharType="end"/>
      </w:r>
      <w:r w:rsidRPr="000E7906">
        <w:rPr>
          <w:sz w:val="12"/>
        </w:rPr>
        <w:t xml:space="preserve"> </w:t>
      </w:r>
      <w:r w:rsidRPr="000E7906">
        <w:rPr>
          <w:sz w:val="10"/>
        </w:rPr>
        <w:t xml:space="preserve"> </w:t>
      </w:r>
      <w:hyperlink r:id="rId49" w:history="1">
        <w:r w:rsidRPr="000E7906">
          <w:rPr>
            <w:rStyle w:val="Hyperlink"/>
            <w:sz w:val="10"/>
          </w:rPr>
          <w:t>Figures index</w:t>
        </w:r>
      </w:hyperlink>
      <w:r w:rsidRPr="000E7906">
        <w:rPr>
          <w:sz w:val="12"/>
        </w:rPr>
        <w:t xml:space="preserve"> </w:t>
      </w:r>
      <w:r w:rsidRPr="000E7906">
        <w:rPr>
          <w:sz w:val="10"/>
        </w:rPr>
        <w:t xml:space="preserve"> Observed emission trends are in line with SA90-A, IS92-E and IS92-F, SRES A1FI, A1B and A2, and RCP8.5 (</w:t>
      </w:r>
      <w:hyperlink r:id="rId50" w:anchor="f2" w:history="1">
        <w:r w:rsidRPr="000E7906">
          <w:rPr>
            <w:rStyle w:val="Hyperlink"/>
            <w:sz w:val="10"/>
          </w:rPr>
          <w:t>Fig. 2</w:t>
        </w:r>
      </w:hyperlink>
      <w:r w:rsidRPr="000E7906">
        <w:rPr>
          <w:sz w:val="10"/>
        </w:rPr>
        <w:t>). The SRES scenarios A1FI and A2 and RCP8.5 lead to the highest temperature projections among the scenarios, with a mean temperature increase of 4.2–5.0 °C in 2100 (range of 3.5–6.2 °C)</w:t>
      </w:r>
      <w:hyperlink r:id="rId51" w:anchor="ref14" w:tooltip="Rogelj, J., Meinshausen, M. &amp; Knutti, R. Nature Clim. Change 2, 248-253 (2012)." w:history="1">
        <w:r w:rsidRPr="000E7906">
          <w:rPr>
            <w:rStyle w:val="Hyperlink"/>
            <w:sz w:val="10"/>
          </w:rPr>
          <w:t>14</w:t>
        </w:r>
      </w:hyperlink>
      <w:r w:rsidRPr="000E7906">
        <w:rPr>
          <w:sz w:val="10"/>
        </w:rPr>
        <w:t>, whereas the SRES A1B scenario has decreasing emissions after 2050 leading to a lower temperature increase of 3.5 °C (range 2.9–4.4°C)</w:t>
      </w:r>
      <w:hyperlink r:id="rId52" w:anchor="ref14" w:tooltip="Rogelj, J., Meinshausen, M. &amp; Knutti, R. Nature Clim. Change 2, 248-253 (2012)." w:history="1">
        <w:r w:rsidRPr="000E7906">
          <w:rPr>
            <w:rStyle w:val="Hyperlink"/>
            <w:sz w:val="10"/>
          </w:rPr>
          <w:t>14</w:t>
        </w:r>
      </w:hyperlink>
      <w:r w:rsidRPr="000E7906">
        <w:rPr>
          <w:sz w:val="10"/>
        </w:rPr>
        <w:t>. Earlier research has noted that observed emissions have tracked the upper SRES scenarios</w:t>
      </w:r>
      <w:hyperlink r:id="rId53" w:anchor="ref15" w:tooltip="Le Quere, C. et al. Nature Geosci. 2, 831-836 (2009)." w:history="1">
        <w:r w:rsidRPr="000E7906">
          <w:rPr>
            <w:rStyle w:val="Hyperlink"/>
            <w:sz w:val="10"/>
          </w:rPr>
          <w:t>15</w:t>
        </w:r>
      </w:hyperlink>
      <w:r w:rsidRPr="000E7906">
        <w:rPr>
          <w:sz w:val="10"/>
        </w:rPr>
        <w:t xml:space="preserve">, </w:t>
      </w:r>
      <w:hyperlink r:id="rId54" w:anchor="ref16" w:tooltip="Raupach, M. R. et al. Proc. Natl Acad. Sci. 104, 10288-10293 (2007)." w:history="1">
        <w:r w:rsidRPr="000E7906">
          <w:rPr>
            <w:rStyle w:val="Hyperlink"/>
            <w:sz w:val="10"/>
          </w:rPr>
          <w:t>16</w:t>
        </w:r>
      </w:hyperlink>
      <w:r w:rsidRPr="000E7906">
        <w:rPr>
          <w:sz w:val="10"/>
        </w:rPr>
        <w:t xml:space="preserve"> and </w:t>
      </w:r>
      <w:hyperlink r:id="rId55" w:anchor="f1" w:history="1">
        <w:r w:rsidRPr="000E7906">
          <w:rPr>
            <w:rStyle w:val="Hyperlink"/>
            <w:sz w:val="10"/>
          </w:rPr>
          <w:t>Fig. 1</w:t>
        </w:r>
      </w:hyperlink>
      <w:r w:rsidRPr="000E7906">
        <w:rPr>
          <w:sz w:val="10"/>
        </w:rPr>
        <w:t xml:space="preserve"> confirms this for all four scenario generations. This indicates that the space of possible pathways could be extended above the top-end scenarios to accommodate the possibility of even higher emission rates in the future.</w:t>
      </w:r>
      <w:r w:rsidRPr="000E7906">
        <w:rPr>
          <w:sz w:val="12"/>
        </w:rPr>
        <w:t xml:space="preserve"> </w:t>
      </w:r>
      <w:r w:rsidRPr="000E7906">
        <w:rPr>
          <w:sz w:val="10"/>
        </w:rPr>
        <w:t xml:space="preserve"> The new RCPs are particularly relevant because, in contrast to the earlier scenarios, mitigation efforts consistent with long-term policy objectives are included among the pathways</w:t>
      </w:r>
      <w:hyperlink r:id="rId56" w:anchor="ref2" w:tooltip="Moss, R. H. et al. Nature 463, 747-756 (2010)." w:history="1">
        <w:r w:rsidRPr="000E7906">
          <w:rPr>
            <w:rStyle w:val="Hyperlink"/>
            <w:sz w:val="10"/>
          </w:rPr>
          <w:t>2</w:t>
        </w:r>
      </w:hyperlink>
      <w:r w:rsidRPr="000E7906">
        <w:rPr>
          <w:sz w:val="10"/>
        </w:rPr>
        <w:t>. RCP3-PD (peak and decline in concentration) leads to a mean temperature increase of 1.5 °C in 2100 (range of 1.3–1.9 °C)</w:t>
      </w:r>
      <w:hyperlink r:id="rId57" w:anchor="ref14" w:tooltip="Rogelj, J., Meinshausen, M. &amp; Knutti, R. Nature Clim. Change 2, 248-253 (2012)." w:history="1">
        <w:r w:rsidRPr="000E7906">
          <w:rPr>
            <w:rStyle w:val="Hyperlink"/>
            <w:sz w:val="10"/>
          </w:rPr>
          <w:t>14</w:t>
        </w:r>
      </w:hyperlink>
      <w:r w:rsidRPr="000E7906">
        <w:rPr>
          <w:sz w:val="10"/>
        </w:rPr>
        <w:t>. RCP3–PD requires net negative emissions (for example, bioenergy with carbon capture and storage) from 2070, but some scenarios suggest it is possible to stay below 2 °C without negative emissions</w:t>
      </w:r>
      <w:hyperlink r:id="rId58" w:anchor="ref17" w:tooltip="GEA Global Energy Assessment [mdash] Toward a Sustainable Future (Cambridge Univ. Press &amp; IIASA, 2012)." w:history="1">
        <w:r w:rsidRPr="000E7906">
          <w:rPr>
            <w:rStyle w:val="Hyperlink"/>
            <w:sz w:val="10"/>
          </w:rPr>
          <w:t>17</w:t>
        </w:r>
      </w:hyperlink>
      <w:r w:rsidRPr="000E7906">
        <w:rPr>
          <w:sz w:val="10"/>
        </w:rPr>
        <w:t xml:space="preserve">, </w:t>
      </w:r>
      <w:hyperlink r:id="rId59" w:anchor="ref18" w:tooltip="Van Vliet, J. et al. Climatic Change 113, 551-561 (2012)." w:history="1">
        <w:r w:rsidRPr="000E7906">
          <w:rPr>
            <w:rStyle w:val="Hyperlink"/>
            <w:sz w:val="10"/>
          </w:rPr>
          <w:t>18</w:t>
        </w:r>
      </w:hyperlink>
      <w:r w:rsidRPr="000E7906">
        <w:rPr>
          <w:sz w:val="10"/>
        </w:rPr>
        <w:t xml:space="preserve">, </w:t>
      </w:r>
      <w:hyperlink r:id="rId60" w:anchor="ref19" w:tooltip="UNEP Bridging the Emissions Gap (UNEP, 2011)." w:history="1">
        <w:r w:rsidRPr="000E7906">
          <w:rPr>
            <w:rStyle w:val="Hyperlink"/>
            <w:sz w:val="10"/>
          </w:rPr>
          <w:t>19</w:t>
        </w:r>
      </w:hyperlink>
      <w:r w:rsidRPr="000E7906">
        <w:rPr>
          <w:sz w:val="10"/>
        </w:rPr>
        <w:t>. RCP4.5 and RCP6 — which lie between RCP3–PD and RCP8.5 in the longer term — lead to a mean temperature increase of 2.4 °C (range of 1.0–3.0 °C) and 3.0 °C (range of 2.6–3.7 °C) in 2100, respectively</w:t>
      </w:r>
      <w:hyperlink r:id="rId61" w:anchor="ref14" w:tooltip="Rogelj, J., Meinshausen, M. &amp; Knutti, R. Nature Clim. Change 2, 248-253 (2012)." w:history="1">
        <w:r w:rsidRPr="000E7906">
          <w:rPr>
            <w:rStyle w:val="Hyperlink"/>
            <w:sz w:val="10"/>
          </w:rPr>
          <w:t>14</w:t>
        </w:r>
      </w:hyperlink>
      <w:r w:rsidRPr="000E7906">
        <w:rPr>
          <w:sz w:val="10"/>
        </w:rPr>
        <w:t>. For RCP4.5, RCP6 and RCP8.5, temperatures will continue to increase after 2100 due to on-going emissions</w:t>
      </w:r>
      <w:hyperlink r:id="rId62" w:anchor="ref14" w:tooltip="Rogelj, J., Meinshausen, M. &amp; Knutti, R. Nature Clim. Change 2, 248-253 (2012)." w:history="1">
        <w:r w:rsidRPr="000E7906">
          <w:rPr>
            <w:rStyle w:val="Hyperlink"/>
            <w:sz w:val="10"/>
          </w:rPr>
          <w:t>14</w:t>
        </w:r>
      </w:hyperlink>
      <w:r w:rsidRPr="000E7906">
        <w:rPr>
          <w:sz w:val="10"/>
        </w:rPr>
        <w:t xml:space="preserve"> and inertia in the climate system</w:t>
      </w:r>
      <w:hyperlink r:id="rId63" w:anchor="ref12" w:tooltip="Schneider, S. H. &amp; Thompson, S. L. J. Geophys. Res. 86, 3135-3147 (1981)." w:history="1">
        <w:r w:rsidRPr="000E7906">
          <w:rPr>
            <w:rStyle w:val="Hyperlink"/>
            <w:sz w:val="10"/>
          </w:rPr>
          <w:t>12</w:t>
        </w:r>
      </w:hyperlink>
      <w:r w:rsidRPr="000E7906">
        <w:rPr>
          <w:sz w:val="10"/>
        </w:rPr>
        <w:t>.</w:t>
      </w:r>
      <w:r w:rsidRPr="000E7906">
        <w:rPr>
          <w:sz w:val="12"/>
        </w:rPr>
        <w:t xml:space="preserve"> </w:t>
      </w:r>
      <w:r w:rsidRPr="000E7906">
        <w:rPr>
          <w:sz w:val="10"/>
        </w:rPr>
        <w:t xml:space="preserve"> Current emissions are tracking slightly above RCP8.5, and given the growing gap between the other RCPs (</w:t>
      </w:r>
      <w:hyperlink r:id="rId64" w:anchor="f1" w:history="1">
        <w:r w:rsidRPr="000E7906">
          <w:rPr>
            <w:rStyle w:val="Hyperlink"/>
            <w:sz w:val="10"/>
          </w:rPr>
          <w:t>Fig. 1</w:t>
        </w:r>
      </w:hyperlink>
      <w:r w:rsidRPr="000E7906">
        <w:rPr>
          <w:sz w:val="10"/>
        </w:rPr>
        <w:t>), significant emission reductions are needed by 2020 to keep 2 °C as a feasible goal</w:t>
      </w:r>
      <w:hyperlink r:id="rId65" w:anchor="ref18" w:tooltip="Van Vliet, J. et al. Climatic Change 113, 551-561 (2012)." w:history="1">
        <w:r w:rsidRPr="000E7906">
          <w:rPr>
            <w:rStyle w:val="Hyperlink"/>
            <w:sz w:val="10"/>
          </w:rPr>
          <w:t>18</w:t>
        </w:r>
      </w:hyperlink>
      <w:r w:rsidRPr="000E7906">
        <w:rPr>
          <w:sz w:val="10"/>
        </w:rPr>
        <w:t xml:space="preserve">, </w:t>
      </w:r>
      <w:hyperlink r:id="rId66" w:anchor="ref19" w:tooltip="UNEP Bridging the Emissions Gap (UNEP, 2011)." w:history="1">
        <w:r w:rsidRPr="000E7906">
          <w:rPr>
            <w:rStyle w:val="Hyperlink"/>
            <w:sz w:val="10"/>
          </w:rPr>
          <w:t>19</w:t>
        </w:r>
      </w:hyperlink>
      <w:r w:rsidRPr="000E7906">
        <w:rPr>
          <w:sz w:val="10"/>
        </w:rPr>
        <w:t xml:space="preserve">, </w:t>
      </w:r>
      <w:hyperlink r:id="rId67" w:anchor="ref20" w:tooltip="Rogelj, J. et al. Nature Clim. Change 1, 413-418 (2011)." w:history="1">
        <w:r w:rsidRPr="000E7906">
          <w:rPr>
            <w:rStyle w:val="Hyperlink"/>
            <w:sz w:val="10"/>
          </w:rPr>
          <w:t>20</w:t>
        </w:r>
      </w:hyperlink>
      <w:r w:rsidRPr="000E7906">
        <w:rPr>
          <w:sz w:val="10"/>
        </w:rPr>
        <w:t>. To follow an emission trend that can keep the temperature increase below 2 °C (RCP3-PD) requires sustained global CO2 mitigation rates of around 3% per year, if global emissions peak before 2020</w:t>
      </w:r>
      <w:hyperlink r:id="rId68" w:anchor="ref11" w:tooltip="Friedlingstein, P. et al. Nature Clim. Change 1, 457-461 (2011)." w:history="1">
        <w:r w:rsidRPr="000E7906">
          <w:rPr>
            <w:rStyle w:val="Hyperlink"/>
            <w:sz w:val="10"/>
          </w:rPr>
          <w:t>11</w:t>
        </w:r>
      </w:hyperlink>
      <w:r w:rsidRPr="000E7906">
        <w:rPr>
          <w:sz w:val="10"/>
        </w:rPr>
        <w:t xml:space="preserve">, </w:t>
      </w:r>
      <w:hyperlink r:id="rId69" w:anchor="ref19" w:tooltip="UNEP Bridging the Emissions Gap (UNEP, 2011)." w:history="1">
        <w:r w:rsidRPr="000E7906">
          <w:rPr>
            <w:rStyle w:val="Hyperlink"/>
            <w:sz w:val="10"/>
          </w:rPr>
          <w:t>19</w:t>
        </w:r>
      </w:hyperlink>
      <w:r w:rsidRPr="000E7906">
        <w:rPr>
          <w:sz w:val="10"/>
        </w:rPr>
        <w:t>. A delay in starting mitigation activities will lead to higher mitigation rates</w:t>
      </w:r>
      <w:hyperlink r:id="rId70" w:anchor="ref11" w:tooltip="Friedlingstein, P. et al. Nature Clim. Change 1, 457-461 (2011)." w:history="1">
        <w:r w:rsidRPr="000E7906">
          <w:rPr>
            <w:rStyle w:val="Hyperlink"/>
            <w:sz w:val="10"/>
          </w:rPr>
          <w:t>11</w:t>
        </w:r>
      </w:hyperlink>
      <w:r w:rsidRPr="000E7906">
        <w:rPr>
          <w:sz w:val="10"/>
        </w:rPr>
        <w:t>, higher costs</w:t>
      </w:r>
      <w:hyperlink r:id="rId71" w:anchor="ref21" w:tooltip="Jakob, M., Luderer, G., Steckel, J., Tavoni, M. &amp; Monjon, S. Climatic Change 114, 79-99 (2012)." w:history="1">
        <w:r w:rsidRPr="000E7906">
          <w:rPr>
            <w:rStyle w:val="Hyperlink"/>
            <w:sz w:val="10"/>
          </w:rPr>
          <w:t>21</w:t>
        </w:r>
      </w:hyperlink>
      <w:r w:rsidRPr="000E7906">
        <w:rPr>
          <w:sz w:val="10"/>
        </w:rPr>
        <w:t xml:space="preserve">, </w:t>
      </w:r>
      <w:hyperlink r:id="rId72" w:anchor="ref22" w:tooltip="Clarke, L. et al. Energy Econ. 31 (Supplement 2), S64-S81 (2009)." w:history="1">
        <w:r w:rsidRPr="000E7906">
          <w:rPr>
            <w:rStyle w:val="Hyperlink"/>
            <w:sz w:val="10"/>
          </w:rPr>
          <w:t>22</w:t>
        </w:r>
      </w:hyperlink>
      <w:r w:rsidRPr="000E7906">
        <w:rPr>
          <w:sz w:val="10"/>
        </w:rPr>
        <w:t>, and the target of remaining below 2 °C may become unfeasible</w:t>
      </w:r>
      <w:hyperlink r:id="rId73" w:anchor="ref18" w:tooltip="Van Vliet, J. et al. Climatic Change 113, 551-561 (2012)." w:history="1">
        <w:r w:rsidRPr="000E7906">
          <w:rPr>
            <w:rStyle w:val="Hyperlink"/>
            <w:sz w:val="10"/>
          </w:rPr>
          <w:t>18</w:t>
        </w:r>
      </w:hyperlink>
      <w:r w:rsidRPr="000E7906">
        <w:rPr>
          <w:sz w:val="10"/>
        </w:rPr>
        <w:t xml:space="preserve">, </w:t>
      </w:r>
      <w:hyperlink r:id="rId74" w:anchor="ref20" w:tooltip="Rogelj, J. et al. Nature Clim. Change 1, 413-418 (2011)." w:history="1">
        <w:r w:rsidRPr="000E7906">
          <w:rPr>
            <w:rStyle w:val="Hyperlink"/>
            <w:sz w:val="10"/>
          </w:rPr>
          <w:t>20</w:t>
        </w:r>
      </w:hyperlink>
      <w:r w:rsidRPr="000E7906">
        <w:rPr>
          <w:sz w:val="10"/>
        </w:rPr>
        <w:t>. If participation is low, then higher rates of mitigation are needed in individual countries, and this may even increase mitigation costs for all countries</w:t>
      </w:r>
      <w:hyperlink r:id="rId75" w:anchor="ref22" w:tooltip="Clarke, L. et al. Energy Econ. 31 (Supplement 2), S64-S81 (2009)." w:history="1">
        <w:r w:rsidRPr="000E7906">
          <w:rPr>
            <w:rStyle w:val="Hyperlink"/>
            <w:sz w:val="10"/>
          </w:rPr>
          <w:t>22</w:t>
        </w:r>
      </w:hyperlink>
      <w:r w:rsidRPr="000E7906">
        <w:rPr>
          <w:sz w:val="10"/>
        </w:rPr>
        <w:t>. Many of these rates assume that negative emissions will be possible and affordable later this century</w:t>
      </w:r>
      <w:hyperlink r:id="rId76" w:anchor="ref11" w:tooltip="Friedlingstein, P. et al. Nature Clim. Change 1, 457-461 (2011)." w:history="1">
        <w:r w:rsidRPr="000E7906">
          <w:rPr>
            <w:rStyle w:val="Hyperlink"/>
            <w:sz w:val="10"/>
          </w:rPr>
          <w:t>11</w:t>
        </w:r>
      </w:hyperlink>
      <w:r w:rsidRPr="000E7906">
        <w:rPr>
          <w:sz w:val="10"/>
        </w:rPr>
        <w:t xml:space="preserve">, </w:t>
      </w:r>
      <w:hyperlink r:id="rId77" w:anchor="ref17" w:tooltip="GEA Global Energy Assessment [mdash] Toward a Sustainable Future (Cambridge Univ. Press &amp; IIASA, 2012)." w:history="1">
        <w:r w:rsidRPr="000E7906">
          <w:rPr>
            <w:rStyle w:val="Hyperlink"/>
            <w:sz w:val="10"/>
          </w:rPr>
          <w:t>17</w:t>
        </w:r>
      </w:hyperlink>
      <w:r w:rsidRPr="000E7906">
        <w:rPr>
          <w:sz w:val="10"/>
        </w:rPr>
        <w:t xml:space="preserve">, </w:t>
      </w:r>
      <w:hyperlink r:id="rId78" w:anchor="ref18" w:tooltip="Van Vliet, J. et al. Climatic Change 113, 551-561 (2012)." w:history="1">
        <w:r w:rsidRPr="000E7906">
          <w:rPr>
            <w:rStyle w:val="Hyperlink"/>
            <w:sz w:val="10"/>
          </w:rPr>
          <w:t>18</w:t>
        </w:r>
      </w:hyperlink>
      <w:r w:rsidRPr="000E7906">
        <w:rPr>
          <w:sz w:val="10"/>
        </w:rPr>
        <w:t xml:space="preserve">, </w:t>
      </w:r>
      <w:hyperlink r:id="rId79" w:anchor="ref20" w:tooltip="Rogelj, J. et al. Nature Clim. Change 1, 413-418 (2011)." w:history="1">
        <w:r w:rsidRPr="000E7906">
          <w:rPr>
            <w:rStyle w:val="Hyperlink"/>
            <w:sz w:val="10"/>
          </w:rPr>
          <w:t>20</w:t>
        </w:r>
      </w:hyperlink>
      <w:r w:rsidRPr="000E7906">
        <w:rPr>
          <w:sz w:val="10"/>
        </w:rPr>
        <w:t>. Reliance on negative emissions has high risks because of potential delays or failure in the development and large-scale deployment of emerging technologies such as carbon capture and storage, particularly those connected to bioenergy</w:t>
      </w:r>
      <w:hyperlink r:id="rId80" w:anchor="ref17" w:tooltip="GEA Global Energy Assessment [mdash] Toward a Sustainable Future (Cambridge Univ. Press &amp; IIASA, 2012)." w:history="1">
        <w:r w:rsidRPr="000E7906">
          <w:rPr>
            <w:rStyle w:val="Hyperlink"/>
            <w:sz w:val="10"/>
          </w:rPr>
          <w:t>17</w:t>
        </w:r>
      </w:hyperlink>
      <w:r w:rsidRPr="000E7906">
        <w:rPr>
          <w:sz w:val="10"/>
        </w:rPr>
        <w:t xml:space="preserve">, </w:t>
      </w:r>
      <w:hyperlink r:id="rId81" w:anchor="ref18" w:tooltip="Van Vliet, J. et al. Climatic Change 113, 551-561 (2012)." w:history="1">
        <w:r w:rsidRPr="000E7906">
          <w:rPr>
            <w:rStyle w:val="Hyperlink"/>
            <w:sz w:val="10"/>
          </w:rPr>
          <w:t>18</w:t>
        </w:r>
      </w:hyperlink>
      <w:r w:rsidRPr="000E7906">
        <w:rPr>
          <w:sz w:val="10"/>
        </w:rPr>
        <w:t>.</w:t>
      </w:r>
      <w:r w:rsidRPr="000E7906">
        <w:rPr>
          <w:sz w:val="12"/>
        </w:rPr>
        <w:t xml:space="preserve"> </w:t>
      </w:r>
      <w:r w:rsidRPr="000E7906">
        <w:rPr>
          <w:sz w:val="10"/>
        </w:rPr>
        <w:t xml:space="preserve"> Although current emissions are tracking the higher scenarios, it is still possible to transition towards pathways consistent with keeping temperatures below 2 °C (refs </w:t>
      </w:r>
      <w:hyperlink r:id="rId82" w:anchor="ref17" w:tooltip="GEA Global Energy Assessment [mdash] Toward a Sustainable Future (Cambridge Univ. Press &amp; IIASA, 2012)." w:history="1">
        <w:r w:rsidRPr="000E7906">
          <w:rPr>
            <w:rStyle w:val="Hyperlink"/>
            <w:sz w:val="10"/>
          </w:rPr>
          <w:t>17</w:t>
        </w:r>
      </w:hyperlink>
      <w:r w:rsidRPr="000E7906">
        <w:rPr>
          <w:sz w:val="10"/>
        </w:rPr>
        <w:t>,</w:t>
      </w:r>
      <w:hyperlink r:id="rId83" w:anchor="ref19" w:tooltip="UNEP Bridging the Emissions Gap (UNEP, 2011)." w:history="1">
        <w:r w:rsidRPr="000E7906">
          <w:rPr>
            <w:rStyle w:val="Hyperlink"/>
            <w:sz w:val="10"/>
          </w:rPr>
          <w:t>19</w:t>
        </w:r>
      </w:hyperlink>
      <w:r w:rsidRPr="000E7906">
        <w:rPr>
          <w:sz w:val="10"/>
        </w:rPr>
        <w:t>,</w:t>
      </w:r>
      <w:hyperlink r:id="rId84" w:anchor="ref20" w:tooltip="Rogelj, J. et al. Nature Clim. Change 1, 413-418 (2011)." w:history="1">
        <w:r w:rsidRPr="000E7906">
          <w:rPr>
            <w:rStyle w:val="Hyperlink"/>
            <w:sz w:val="10"/>
          </w:rPr>
          <w:t>20</w:t>
        </w:r>
      </w:hyperlink>
      <w:r w:rsidRPr="000E7906">
        <w:rPr>
          <w:sz w:val="10"/>
        </w:rPr>
        <w:t xml:space="preserve">). </w:t>
      </w:r>
      <w:r w:rsidRPr="000E7906">
        <w:rPr>
          <w:rStyle w:val="StyleBoldUnderline"/>
        </w:rPr>
        <w:t>The historical record shows that some countries have reduced CO2 emissions over 10-year periods, through</w:t>
      </w:r>
      <w:r w:rsidRPr="000E7906">
        <w:rPr>
          <w:sz w:val="10"/>
        </w:rPr>
        <w:t xml:space="preserve"> a combination of (non-climate) </w:t>
      </w:r>
      <w:r w:rsidRPr="000E7906">
        <w:rPr>
          <w:rStyle w:val="StyleBoldUnderline"/>
        </w:rPr>
        <w:t>policy</w:t>
      </w:r>
      <w:r w:rsidRPr="000E7906">
        <w:rPr>
          <w:sz w:val="10"/>
        </w:rPr>
        <w:t xml:space="preserve"> </w:t>
      </w:r>
      <w:r w:rsidRPr="000E7906">
        <w:rPr>
          <w:rStyle w:val="StyleBoldUnderline"/>
        </w:rPr>
        <w:t>intervention</w:t>
      </w:r>
      <w:r w:rsidRPr="000E7906">
        <w:rPr>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85" w:anchor="supplementary-information" w:history="1">
        <w:r w:rsidRPr="000E7906">
          <w:rPr>
            <w:rStyle w:val="Hyperlink"/>
            <w:sz w:val="10"/>
          </w:rPr>
          <w:t>Supplementary Figs S17–19</w:t>
        </w:r>
      </w:hyperlink>
      <w:r w:rsidRPr="000E7906">
        <w:rPr>
          <w:sz w:val="10"/>
        </w:rPr>
        <w:t>)</w:t>
      </w:r>
      <w:proofErr w:type="gramStart"/>
      <w:r w:rsidRPr="000E7906">
        <w:rPr>
          <w:sz w:val="10"/>
        </w:rPr>
        <w:t>.A</w:t>
      </w:r>
      <w:proofErr w:type="gramEnd"/>
      <w:r w:rsidRPr="000E7906">
        <w:rPr>
          <w:sz w:val="10"/>
        </w:rPr>
        <w:t xml:space="preserve"> continuous shift to natural gas — partially substituting coal and oil — led to sustained mitigation rates of 1–2% per year in the UK in the 1970s and again in the 2000s, 2% per year in Denmark in the 1990–2000s, and 1.4% per year since 2005 in the USA (</w:t>
      </w:r>
      <w:hyperlink r:id="rId86" w:anchor="supplementary-information" w:history="1">
        <w:r w:rsidRPr="000E7906">
          <w:rPr>
            <w:rStyle w:val="Hyperlink"/>
            <w:sz w:val="10"/>
          </w:rPr>
          <w:t>Supplementary Figs S10–12</w:t>
        </w:r>
      </w:hyperlink>
      <w:r w:rsidRPr="000E7906">
        <w:rPr>
          <w:sz w:val="10"/>
        </w:rPr>
        <w:t xml:space="preserve">). </w:t>
      </w:r>
      <w:r w:rsidRPr="000E7906">
        <w:rPr>
          <w:rStyle w:val="StyleBoldUnderline"/>
        </w:rPr>
        <w:t>These examples highlight the practical feasibility of emission reductions</w:t>
      </w:r>
      <w:r w:rsidRPr="000E7906">
        <w:rPr>
          <w:sz w:val="10"/>
        </w:rPr>
        <w:t xml:space="preserve"> through fuel substitution and efficiency improvements, but additional factors such as carbon leakage</w:t>
      </w:r>
      <w:hyperlink r:id="rId87" w:anchor="ref23" w:tooltip="Peters, G. P., Minx, J. C., Weber, C. L. &amp; Edenhofer, O. Proc. Natl Acad. Sci. 108, 8903-8908 (2011)." w:history="1">
        <w:proofErr w:type="gramStart"/>
        <w:r w:rsidRPr="000E7906">
          <w:rPr>
            <w:rStyle w:val="Hyperlink"/>
            <w:sz w:val="10"/>
          </w:rPr>
          <w:t>23</w:t>
        </w:r>
      </w:hyperlink>
      <w:r w:rsidRPr="000E7906">
        <w:rPr>
          <w:sz w:val="10"/>
        </w:rPr>
        <w:t xml:space="preserve"> need</w:t>
      </w:r>
      <w:proofErr w:type="gramEnd"/>
      <w:r w:rsidRPr="000E7906">
        <w:rPr>
          <w:sz w:val="10"/>
        </w:rPr>
        <w:t xml:space="preserve"> to be considered. These types of </w:t>
      </w:r>
      <w:r w:rsidRPr="000E7906">
        <w:rPr>
          <w:rStyle w:val="StyleBoldUnderline"/>
        </w:rPr>
        <w:t>emission reduction can</w:t>
      </w:r>
      <w:r w:rsidRPr="000E7906">
        <w:rPr>
          <w:sz w:val="10"/>
        </w:rPr>
        <w:t xml:space="preserve"> help </w:t>
      </w:r>
      <w:r w:rsidRPr="000E7906">
        <w:rPr>
          <w:rStyle w:val="StyleBoldUnderline"/>
        </w:rPr>
        <w:t>initiate a transition towards trajectories</w:t>
      </w:r>
      <w:r w:rsidRPr="000E7906">
        <w:rPr>
          <w:sz w:val="10"/>
        </w:rPr>
        <w:t xml:space="preserve"> </w:t>
      </w:r>
      <w:r w:rsidRPr="000E7906">
        <w:rPr>
          <w:rStyle w:val="StyleBoldUnderline"/>
        </w:rPr>
        <w:t>consistent with keeping temperatures below 2 °C,</w:t>
      </w:r>
      <w:r w:rsidRPr="000E7906">
        <w:rPr>
          <w:sz w:val="10"/>
        </w:rPr>
        <w:t xml:space="preserve"> but further mitigation measures are needed to complete and sustain the reductions.</w:t>
      </w:r>
      <w:r w:rsidRPr="000E7906">
        <w:rPr>
          <w:sz w:val="12"/>
        </w:rPr>
        <w:t xml:space="preserve"> </w:t>
      </w:r>
      <w:r w:rsidRPr="000E7906">
        <w:rPr>
          <w:sz w:val="10"/>
        </w:rPr>
        <w:t xml:space="preserve"> Similar energy transitions could be encouraged and </w:t>
      </w:r>
      <w:proofErr w:type="spellStart"/>
      <w:r w:rsidRPr="000E7906">
        <w:rPr>
          <w:sz w:val="10"/>
        </w:rPr>
        <w:t>co-ordinated</w:t>
      </w:r>
      <w:proofErr w:type="spellEnd"/>
      <w:r w:rsidRPr="000E7906">
        <w:rPr>
          <w:sz w:val="10"/>
        </w:rPr>
        <w:t xml:space="preserve"> across countries in the next 10 years using available technologies</w:t>
      </w:r>
      <w:hyperlink r:id="rId88" w:anchor="ref19" w:tooltip="UNEP Bridging the Emissions Gap (UNEP, 2011)." w:history="1">
        <w:r w:rsidRPr="000E7906">
          <w:rPr>
            <w:rStyle w:val="Hyperlink"/>
            <w:sz w:val="10"/>
          </w:rPr>
          <w:t>19</w:t>
        </w:r>
      </w:hyperlink>
      <w:r w:rsidRPr="000E7906">
        <w:rPr>
          <w:sz w:val="10"/>
        </w:rPr>
        <w:t xml:space="preserve">, but </w:t>
      </w:r>
      <w:r w:rsidRPr="000E7906">
        <w:rPr>
          <w:rStyle w:val="StyleBoldUnderline"/>
        </w:rPr>
        <w:t>well-targeted technological innovations</w:t>
      </w:r>
      <w:hyperlink r:id="rId89" w:anchor="ref24" w:tooltip="Wilson, C., Grubler, A., Gallagher, K. S. &amp; Nemet, G. F. Nature Clim. Change 2, 780-788 (2012)." w:history="1">
        <w:r w:rsidRPr="000E7906">
          <w:rPr>
            <w:rStyle w:val="Hyperlink"/>
            <w:sz w:val="10"/>
          </w:rPr>
          <w:t>24</w:t>
        </w:r>
      </w:hyperlink>
      <w:r w:rsidRPr="000E7906">
        <w:rPr>
          <w:sz w:val="10"/>
        </w:rPr>
        <w:t xml:space="preserve"> </w:t>
      </w:r>
      <w:r w:rsidRPr="000E7906">
        <w:rPr>
          <w:rStyle w:val="StyleBoldUnderline"/>
        </w:rPr>
        <w:t>are required to sustain the mitigation rates for longer periods</w:t>
      </w:r>
      <w:hyperlink r:id="rId90" w:anchor="ref17" w:tooltip="GEA Global Energy Assessment [mdash] Toward a Sustainable Future (Cambridge Univ. Press &amp; IIASA, 2012)." w:history="1">
        <w:r w:rsidRPr="000E7906">
          <w:rPr>
            <w:rStyle w:val="StyleBoldUnderline"/>
          </w:rPr>
          <w:t>17</w:t>
        </w:r>
      </w:hyperlink>
      <w:r w:rsidRPr="000E7906">
        <w:rPr>
          <w:sz w:val="10"/>
        </w:rPr>
        <w:t xml:space="preserve">. </w:t>
      </w:r>
      <w:r w:rsidRPr="000E7906">
        <w:rPr>
          <w:rStyle w:val="StyleBoldUnderline"/>
        </w:rPr>
        <w:t xml:space="preserve">To </w:t>
      </w:r>
      <w:r w:rsidRPr="000E7906">
        <w:rPr>
          <w:sz w:val="10"/>
        </w:rPr>
        <w:t xml:space="preserve">move below the RCP8.5 scenario — </w:t>
      </w:r>
      <w:r w:rsidRPr="000E7906">
        <w:rPr>
          <w:rStyle w:val="StyleBoldUnderline"/>
        </w:rPr>
        <w:t>avoid</w:t>
      </w:r>
      <w:r w:rsidRPr="000E7906">
        <w:rPr>
          <w:sz w:val="10"/>
        </w:rPr>
        <w:t xml:space="preserve">ing </w:t>
      </w:r>
      <w:r w:rsidRPr="000E7906">
        <w:rPr>
          <w:rStyle w:val="StyleBoldUnderline"/>
        </w:rPr>
        <w:t>the worst climate impacts</w:t>
      </w:r>
      <w:r w:rsidRPr="000E7906">
        <w:rPr>
          <w:sz w:val="10"/>
        </w:rPr>
        <w:t xml:space="preserve"> — </w:t>
      </w:r>
      <w:r w:rsidRPr="000E7906">
        <w:rPr>
          <w:rStyle w:val="StyleBoldUnderline"/>
        </w:rPr>
        <w:t xml:space="preserve">requires </w:t>
      </w:r>
      <w:r w:rsidRPr="000E7906">
        <w:rPr>
          <w:rStyle w:val="Emphasis"/>
        </w:rPr>
        <w:t>early action</w:t>
      </w:r>
      <w:hyperlink r:id="rId91" w:anchor="ref17" w:tooltip="GEA Global Energy Assessment [mdash] Toward a Sustainable Future (Cambridge Univ. Press &amp; IIASA, 2012)." w:history="1">
        <w:r w:rsidRPr="000E7906">
          <w:rPr>
            <w:rStyle w:val="StyleBoldUnderline"/>
          </w:rPr>
          <w:t>17</w:t>
        </w:r>
      </w:hyperlink>
      <w:r w:rsidRPr="000E7906">
        <w:rPr>
          <w:sz w:val="10"/>
        </w:rPr>
        <w:t xml:space="preserve">, </w:t>
      </w:r>
      <w:hyperlink r:id="rId92" w:anchor="ref18" w:tooltip="Van Vliet, J. et al. Climatic Change 113, 551-561 (2012)." w:history="1">
        <w:r w:rsidRPr="000E7906">
          <w:rPr>
            <w:rStyle w:val="Hyperlink"/>
            <w:sz w:val="10"/>
          </w:rPr>
          <w:t>18</w:t>
        </w:r>
      </w:hyperlink>
      <w:r w:rsidRPr="000E7906">
        <w:rPr>
          <w:sz w:val="10"/>
        </w:rPr>
        <w:t xml:space="preserve">, </w:t>
      </w:r>
      <w:hyperlink r:id="rId93" w:anchor="ref21" w:tooltip="Jakob, M., Luderer, G., Steckel, J., Tavoni, M. &amp; Monjon, S. Climatic Change 114, 79-99 (2012)." w:history="1">
        <w:r w:rsidRPr="000E7906">
          <w:rPr>
            <w:rStyle w:val="Hyperlink"/>
            <w:sz w:val="10"/>
          </w:rPr>
          <w:t>21</w:t>
        </w:r>
      </w:hyperlink>
      <w:r w:rsidRPr="000E7906">
        <w:rPr>
          <w:sz w:val="10"/>
        </w:rPr>
        <w:t xml:space="preserve"> </w:t>
      </w:r>
      <w:r w:rsidRPr="000E7906">
        <w:rPr>
          <w:rStyle w:val="StyleBoldUnderline"/>
        </w:rPr>
        <w:t>and</w:t>
      </w:r>
      <w:r w:rsidRPr="000E7906">
        <w:rPr>
          <w:sz w:val="10"/>
        </w:rPr>
        <w:t xml:space="preserve"> sustained </w:t>
      </w:r>
      <w:r w:rsidRPr="000E7906">
        <w:rPr>
          <w:rStyle w:val="StyleBoldUnderline"/>
        </w:rPr>
        <w:t>mitigation from</w:t>
      </w:r>
      <w:r w:rsidRPr="000E7906">
        <w:rPr>
          <w:sz w:val="10"/>
        </w:rPr>
        <w:t xml:space="preserve"> the largest emitters</w:t>
      </w:r>
      <w:hyperlink r:id="rId94" w:anchor="ref22" w:tooltip="Clarke, L. et al. Energy Econ. 31 (Supplement 2), S64-S81 (2009)." w:history="1">
        <w:r w:rsidRPr="000E7906">
          <w:rPr>
            <w:rStyle w:val="Hyperlink"/>
            <w:sz w:val="10"/>
          </w:rPr>
          <w:t>22</w:t>
        </w:r>
      </w:hyperlink>
      <w:r w:rsidRPr="000E7906">
        <w:rPr>
          <w:sz w:val="10"/>
        </w:rPr>
        <w:t xml:space="preserve"> such as China, </w:t>
      </w:r>
      <w:r w:rsidRPr="000E7906">
        <w:rPr>
          <w:rStyle w:val="StyleBoldUnderline"/>
        </w:rPr>
        <w:t xml:space="preserve">the </w:t>
      </w:r>
      <w:r w:rsidRPr="000E7906">
        <w:rPr>
          <w:rStyle w:val="Emphasis"/>
        </w:rPr>
        <w:t>U</w:t>
      </w:r>
      <w:r w:rsidRPr="000E7906">
        <w:rPr>
          <w:sz w:val="10"/>
        </w:rPr>
        <w:t xml:space="preserve">nited </w:t>
      </w:r>
      <w:r w:rsidRPr="000E7906">
        <w:rPr>
          <w:rStyle w:val="Emphasis"/>
        </w:rPr>
        <w:t>S</w:t>
      </w:r>
      <w:r w:rsidRPr="000E7906">
        <w:rPr>
          <w:sz w:val="10"/>
        </w:rPr>
        <w:t xml:space="preserve">tates, the European Union and India. These four regions together account for over half of global CO2 emissions, and have strong and centralized governing bodies capable of </w:t>
      </w:r>
      <w:proofErr w:type="spellStart"/>
      <w:r w:rsidRPr="000E7906">
        <w:rPr>
          <w:sz w:val="10"/>
        </w:rPr>
        <w:t>co-ordinating</w:t>
      </w:r>
      <w:proofErr w:type="spellEnd"/>
      <w:r w:rsidRPr="000E7906">
        <w:rPr>
          <w:sz w:val="10"/>
        </w:rPr>
        <w:t xml:space="preserve"> such actions. If similar energy transitions are repeated over many decades in a broader range of developed and emerging economies, </w:t>
      </w:r>
      <w:r w:rsidRPr="000E7906">
        <w:rPr>
          <w:rStyle w:val="StyleBoldUnderline"/>
        </w:rPr>
        <w:t xml:space="preserve">the current emission trend could be </w:t>
      </w:r>
      <w:r w:rsidRPr="000E7906">
        <w:rPr>
          <w:rStyle w:val="Emphasis"/>
        </w:rPr>
        <w:t>pulled down</w:t>
      </w:r>
      <w:r w:rsidRPr="000E7906">
        <w:rPr>
          <w:sz w:val="10"/>
        </w:rPr>
        <w:t xml:space="preserve"> to make RCP3-PD, RCP4.5 and RCP6 all feasible futures.</w:t>
      </w:r>
      <w:r w:rsidRPr="000E7906">
        <w:rPr>
          <w:sz w:val="12"/>
        </w:rPr>
        <w:t xml:space="preserve"> </w:t>
      </w:r>
      <w:r w:rsidRPr="000E7906">
        <w:rPr>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95" w:anchor="ref11" w:tooltip="Friedlingstein, P. et al. Nature Clim. Change 1, 457-461 (2011)." w:history="1">
        <w:r w:rsidRPr="000E7906">
          <w:rPr>
            <w:rStyle w:val="Hyperlink"/>
            <w:sz w:val="10"/>
          </w:rPr>
          <w:t>11</w:t>
        </w:r>
      </w:hyperlink>
      <w:r w:rsidRPr="000E7906">
        <w:rPr>
          <w:sz w:val="10"/>
        </w:rPr>
        <w:t xml:space="preserve">, </w:t>
      </w:r>
      <w:hyperlink r:id="rId96" w:anchor="ref17" w:tooltip="GEA Global Energy Assessment [mdash] Toward a Sustainable Future (Cambridge Univ. Press &amp; IIASA, 2012)." w:history="1">
        <w:r w:rsidRPr="000E7906">
          <w:rPr>
            <w:rStyle w:val="Hyperlink"/>
            <w:sz w:val="10"/>
          </w:rPr>
          <w:t>17</w:t>
        </w:r>
      </w:hyperlink>
      <w:r w:rsidRPr="000E7906">
        <w:rPr>
          <w:sz w:val="10"/>
        </w:rPr>
        <w:t xml:space="preserve">, </w:t>
      </w:r>
      <w:hyperlink r:id="rId97" w:anchor="ref18" w:tooltip="Van Vliet, J. et al. Climatic Change 113, 551-561 (2012)." w:history="1">
        <w:r w:rsidRPr="000E7906">
          <w:rPr>
            <w:rStyle w:val="Hyperlink"/>
            <w:sz w:val="10"/>
          </w:rPr>
          <w:t>18</w:t>
        </w:r>
      </w:hyperlink>
      <w:r w:rsidRPr="000E7906">
        <w:rPr>
          <w:sz w:val="10"/>
        </w:rPr>
        <w:t xml:space="preserve">. The </w:t>
      </w:r>
      <w:r w:rsidRPr="000E7906">
        <w:rPr>
          <w:rStyle w:val="StyleBoldUnderline"/>
        </w:rPr>
        <w:t>timing of mitigation efforts needs to account for delayed responses in</w:t>
      </w:r>
      <w:r w:rsidRPr="000E7906">
        <w:rPr>
          <w:sz w:val="10"/>
        </w:rPr>
        <w:t xml:space="preserve"> both </w:t>
      </w:r>
      <w:r w:rsidRPr="000E7906">
        <w:rPr>
          <w:rStyle w:val="StyleBoldUnderline"/>
        </w:rPr>
        <w:t>CO2 emissions</w:t>
      </w:r>
      <w:hyperlink r:id="rId98" w:anchor="ref9" w:tooltip="Van Vuuren, D. P. &amp; Riahi, K. Climatic Change 91, 237-248 (2008)." w:history="1">
        <w:r w:rsidRPr="000E7906">
          <w:rPr>
            <w:rStyle w:val="Hyperlink"/>
            <w:sz w:val="10"/>
          </w:rPr>
          <w:t>9</w:t>
        </w:r>
      </w:hyperlink>
      <w:r w:rsidRPr="000E7906">
        <w:rPr>
          <w:sz w:val="10"/>
        </w:rPr>
        <w:t xml:space="preserve"> (because of inertia in technical, social and political systems) </w:t>
      </w:r>
      <w:r w:rsidRPr="000E7906">
        <w:rPr>
          <w:rStyle w:val="StyleBoldUnderline"/>
        </w:rPr>
        <w:t>and also in global temperature</w:t>
      </w:r>
      <w:hyperlink r:id="rId99" w:anchor="ref12" w:tooltip="Schneider, S. H. &amp; Thompson, S. L. J. Geophys. Res. 86, 3135-3147 (1981)." w:history="1">
        <w:r w:rsidRPr="000E7906">
          <w:rPr>
            <w:rStyle w:val="StyleBoldUnderline"/>
          </w:rPr>
          <w:t>12</w:t>
        </w:r>
      </w:hyperlink>
      <w:r w:rsidRPr="000E7906">
        <w:rPr>
          <w:sz w:val="10"/>
        </w:rPr>
        <w:t xml:space="preserve"> (because of inertia in the climate system). </w:t>
      </w:r>
      <w:r w:rsidRPr="000E7906">
        <w:rPr>
          <w:rStyle w:val="StyleBoldUnderline"/>
        </w:rPr>
        <w:t>Unless large</w:t>
      </w:r>
      <w:r w:rsidRPr="000E7906">
        <w:rPr>
          <w:sz w:val="10"/>
        </w:rPr>
        <w:t xml:space="preserve"> and concerted global </w:t>
      </w:r>
      <w:r w:rsidRPr="000E7906">
        <w:rPr>
          <w:rStyle w:val="StyleBoldUnderline"/>
        </w:rPr>
        <w:t>mitigation efforts are initiated soon, the goal of remaining below 2 °C will very soon become unachievable.</w:t>
      </w:r>
    </w:p>
    <w:p w14:paraId="7635CA1C" w14:textId="77777777" w:rsidR="00B4736B" w:rsidRPr="000E7906" w:rsidRDefault="00B4736B" w:rsidP="00B4736B"/>
    <w:p w14:paraId="08977D73" w14:textId="77777777" w:rsidR="00B4736B" w:rsidRPr="000E7906" w:rsidRDefault="00B4736B" w:rsidP="00B4736B">
      <w:pPr>
        <w:pStyle w:val="Heading4"/>
      </w:pPr>
      <w:r w:rsidRPr="000E7906">
        <w:t>It’s not too late - action now solves</w:t>
      </w:r>
    </w:p>
    <w:p w14:paraId="36B46032" w14:textId="77777777" w:rsidR="00B4736B" w:rsidRPr="000E7906" w:rsidRDefault="00B4736B" w:rsidP="00B4736B">
      <w:proofErr w:type="spellStart"/>
      <w:r w:rsidRPr="000E7906">
        <w:rPr>
          <w:rStyle w:val="StyleStyleBold12pt"/>
        </w:rPr>
        <w:t>Nuccitelli</w:t>
      </w:r>
      <w:proofErr w:type="spellEnd"/>
      <w:r w:rsidRPr="000E7906">
        <w:rPr>
          <w:rStyle w:val="StyleStyleBold12pt"/>
        </w:rPr>
        <w:t xml:space="preserve"> ‘12</w:t>
      </w:r>
    </w:p>
    <w:p w14:paraId="40DB3994" w14:textId="77777777" w:rsidR="00B4736B" w:rsidRPr="000E7906" w:rsidRDefault="00B4736B" w:rsidP="00B4736B">
      <w:pPr>
        <w:rPr>
          <w:sz w:val="16"/>
          <w:szCs w:val="16"/>
        </w:rPr>
      </w:pPr>
      <w:r w:rsidRPr="000E7906">
        <w:rPr>
          <w:sz w:val="16"/>
          <w:szCs w:val="16"/>
        </w:rPr>
        <w:t>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w:t>
      </w:r>
      <w:proofErr w:type="gramStart"/>
      <w:r w:rsidRPr="000E7906">
        <w:rPr>
          <w:sz w:val="16"/>
          <w:szCs w:val="16"/>
        </w:rPr>
        <w:t>”,</w:t>
      </w:r>
      <w:proofErr w:type="gramEnd"/>
      <w:r w:rsidRPr="000E7906">
        <w:rPr>
          <w:sz w:val="16"/>
          <w:szCs w:val="16"/>
        </w:rPr>
        <w:t xml:space="preserve"> http://thinkprogress.org/climate/2012/09/01/784931/realistically-what-might-the-future-climate-look-like/</w:t>
      </w:r>
    </w:p>
    <w:p w14:paraId="353CAD52" w14:textId="77777777" w:rsidR="00B4736B" w:rsidRPr="000E7906" w:rsidRDefault="00B4736B" w:rsidP="00B4736B">
      <w:pPr>
        <w:rPr>
          <w:sz w:val="12"/>
        </w:rPr>
      </w:pPr>
    </w:p>
    <w:p w14:paraId="73D1F25C" w14:textId="77777777" w:rsidR="00B4736B" w:rsidRPr="000E7906" w:rsidRDefault="00B4736B" w:rsidP="00B4736B">
      <w:pPr>
        <w:rPr>
          <w:rStyle w:val="Emphasis"/>
        </w:rPr>
      </w:pPr>
      <w:r w:rsidRPr="000E7906">
        <w:rPr>
          <w:sz w:val="12"/>
        </w:rPr>
        <w:t xml:space="preserve">This is Why </w:t>
      </w:r>
      <w:r w:rsidRPr="000E7906">
        <w:rPr>
          <w:rStyle w:val="StyleBoldUnderline"/>
        </w:rPr>
        <w:t>Reducing Emissions is Critical</w:t>
      </w:r>
      <w:r w:rsidRPr="000E7906">
        <w:rPr>
          <w:sz w:val="12"/>
        </w:rPr>
        <w:t xml:space="preserve">¶ </w:t>
      </w:r>
      <w:r w:rsidRPr="000E7906">
        <w:rPr>
          <w:rStyle w:val="StyleBoldUnderline"/>
        </w:rPr>
        <w:t xml:space="preserve">We’re not yet committed to surpassing 2°C </w:t>
      </w:r>
      <w:r w:rsidRPr="000E7906">
        <w:rPr>
          <w:sz w:val="12"/>
        </w:rPr>
        <w:t xml:space="preserve">global warming, </w:t>
      </w:r>
      <w:r w:rsidRPr="000E7906">
        <w:rPr>
          <w:rStyle w:val="StyleBoldUnderline"/>
        </w:rPr>
        <w:t>but as Watson noted, we are quickly running out of time to realistically give ourselves a chance to stay below that ‘danger limit’</w:t>
      </w:r>
      <w:r w:rsidRPr="000E7906">
        <w:rPr>
          <w:sz w:val="12"/>
        </w:rPr>
        <w:t xml:space="preserve">. However, </w:t>
      </w:r>
      <w:r w:rsidRPr="000E7906">
        <w:rPr>
          <w:rStyle w:val="StyleBoldUnderline"/>
        </w:rPr>
        <w:t>2°C is not a do-or-die threshold. Every bit of CO2 emissions we can reduce means that much avoided future warming, which means that much avoided climate change impacts</w:t>
      </w:r>
      <w:r w:rsidRPr="000E7906">
        <w:rPr>
          <w:sz w:val="12"/>
        </w:rPr>
        <w:t xml:space="preserve">. As Lonnie Thompson noted, </w:t>
      </w:r>
      <w:r w:rsidRPr="000E7906">
        <w:rPr>
          <w:rStyle w:val="StyleBoldUnderline"/>
        </w:rPr>
        <w:t>the more global warming we manage to mitigate, the less</w:t>
      </w:r>
      <w:r w:rsidRPr="000E7906">
        <w:rPr>
          <w:sz w:val="12"/>
        </w:rPr>
        <w:t xml:space="preserve"> adaption and </w:t>
      </w:r>
      <w:r w:rsidRPr="000E7906">
        <w:rPr>
          <w:rStyle w:val="StyleBoldUnderline"/>
        </w:rPr>
        <w:t>suffering we will be forced to cope with</w:t>
      </w:r>
      <w:r w:rsidRPr="000E7906">
        <w:rPr>
          <w:sz w:val="12"/>
        </w:rPr>
        <w:t xml:space="preserve"> in the future</w:t>
      </w:r>
      <w:proofErr w:type="gramStart"/>
      <w:r w:rsidRPr="000E7906">
        <w:rPr>
          <w:sz w:val="12"/>
        </w:rPr>
        <w:t>.¶</w:t>
      </w:r>
      <w:proofErr w:type="gramEnd"/>
      <w:r w:rsidRPr="000E7906">
        <w:rPr>
          <w:sz w:val="12"/>
        </w:rPr>
        <w:t xml:space="preserve"> </w:t>
      </w:r>
      <w:r w:rsidRPr="000E7906">
        <w:rPr>
          <w:rStyle w:val="StyleBoldUnderline"/>
        </w:rPr>
        <w:t>Realistically</w:t>
      </w:r>
      <w:r w:rsidRPr="000E7906">
        <w:rPr>
          <w:sz w:val="12"/>
        </w:rPr>
        <w:t xml:space="preserve">, based on the current political climate (which we will explore in another post next week), </w:t>
      </w:r>
      <w:r w:rsidRPr="000E7906">
        <w:rPr>
          <w:rStyle w:val="StyleBoldUnderline"/>
        </w:rPr>
        <w:t>limiting global warming to 2°C is</w:t>
      </w:r>
      <w:r w:rsidRPr="000E7906">
        <w:rPr>
          <w:sz w:val="12"/>
        </w:rPr>
        <w:t xml:space="preserve"> probably </w:t>
      </w:r>
      <w:r w:rsidRPr="000E7906">
        <w:rPr>
          <w:rStyle w:val="StyleBoldUnderline"/>
        </w:rPr>
        <w:t xml:space="preserve">the best we can do. However, there is a big difference between 2°C and 3°C, between 3°C and 4°C, and </w:t>
      </w:r>
      <w:r w:rsidRPr="000E7906">
        <w:rPr>
          <w:rStyle w:val="Emphasis"/>
        </w:rPr>
        <w:t>anything greater than 4°C can probably accurately be described as catastrophic</w:t>
      </w:r>
      <w:r w:rsidRPr="000E7906">
        <w:rPr>
          <w:rStyle w:val="StyleBoldUnderline"/>
        </w:rPr>
        <w:t xml:space="preserve">, since various tipping points are expected to be triggered at this level. Right now, </w:t>
      </w:r>
      <w:r w:rsidRPr="000E7906">
        <w:rPr>
          <w:rStyle w:val="Emphasis"/>
        </w:rPr>
        <w:t>we are on track for the catastrophic consequences (widespread coral mortality, mass extinctions, hundreds of millions of people adversely impacted by droughts, floods, heat waves</w:t>
      </w:r>
      <w:r w:rsidRPr="000E7906">
        <w:rPr>
          <w:sz w:val="12"/>
        </w:rPr>
        <w:t xml:space="preserve">, etc.). </w:t>
      </w:r>
      <w:r w:rsidRPr="000E7906">
        <w:rPr>
          <w:rStyle w:val="Box"/>
        </w:rPr>
        <w:t>But we’re not stuck on that track just yet</w:t>
      </w:r>
      <w:r w:rsidRPr="000E7906">
        <w:rPr>
          <w:rStyle w:val="StyleBoldUnderline"/>
        </w:rPr>
        <w:t>, and we need to move ourselves as far off of it as possible by reducing our greenhouse gas emissions as soon and as much as possible</w:t>
      </w:r>
      <w:proofErr w:type="gramStart"/>
      <w:r w:rsidRPr="000E7906">
        <w:rPr>
          <w:sz w:val="12"/>
        </w:rPr>
        <w:t>.¶</w:t>
      </w:r>
      <w:proofErr w:type="gramEnd"/>
      <w:r w:rsidRPr="000E7906">
        <w:rPr>
          <w:sz w:val="12"/>
        </w:rPr>
        <w:t xml:space="preserve"> There are of course many people who believe that the planet will not warm as much, or that the impacts of the associated climate change will be as bad as the body of scientific evidence suggests. That is certainly </w:t>
      </w:r>
      <w:proofErr w:type="gramStart"/>
      <w:r w:rsidRPr="000E7906">
        <w:rPr>
          <w:sz w:val="12"/>
        </w:rPr>
        <w:t xml:space="preserve">a </w:t>
      </w:r>
      <w:proofErr w:type="spellStart"/>
      <w:r w:rsidRPr="000E7906">
        <w:rPr>
          <w:sz w:val="12"/>
        </w:rPr>
        <w:t>possiblity</w:t>
      </w:r>
      <w:proofErr w:type="spellEnd"/>
      <w:proofErr w:type="gramEnd"/>
      <w:r w:rsidRPr="000E7906">
        <w:rPr>
          <w:sz w:val="12"/>
        </w:rPr>
        <w:t xml:space="preserve">, and we very much hope that their optimistic view is correct. However, </w:t>
      </w:r>
      <w:r w:rsidRPr="000E7906">
        <w:rPr>
          <w:rStyle w:val="StyleBoldUnderline"/>
        </w:rPr>
        <w:t>what we have presented here is the best summary of scientific evidence available, and it paints a very bleak picture if we fail to rapidly reduce our</w:t>
      </w:r>
      <w:r w:rsidRPr="000E7906">
        <w:rPr>
          <w:sz w:val="12"/>
        </w:rPr>
        <w:t xml:space="preserve"> greenhouse gas </w:t>
      </w:r>
      <w:r w:rsidRPr="000E7906">
        <w:rPr>
          <w:rStyle w:val="StyleBoldUnderline"/>
        </w:rPr>
        <w:t>emissions</w:t>
      </w:r>
      <w:proofErr w:type="gramStart"/>
      <w:r w:rsidRPr="000E7906">
        <w:rPr>
          <w:sz w:val="12"/>
        </w:rPr>
        <w:t>.¶</w:t>
      </w:r>
      <w:proofErr w:type="gramEnd"/>
      <w:r w:rsidRPr="000E7906">
        <w:rPr>
          <w:sz w:val="12"/>
        </w:rPr>
        <w:t xml:space="preserve"> </w:t>
      </w:r>
      <w:r w:rsidRPr="000E7906">
        <w:rPr>
          <w:rStyle w:val="Emphasis"/>
        </w:rPr>
        <w:t xml:space="preserve">If we continue forward on our current path, </w:t>
      </w:r>
      <w:r w:rsidRPr="000E7906">
        <w:rPr>
          <w:rStyle w:val="Box"/>
        </w:rPr>
        <w:t>catastrophe</w:t>
      </w:r>
      <w:r w:rsidRPr="000E7906">
        <w:rPr>
          <w:rStyle w:val="Emphasis"/>
        </w:rPr>
        <w:t xml:space="preserve"> is not just a possible outcome, it is the </w:t>
      </w:r>
      <w:r w:rsidRPr="000E7906">
        <w:rPr>
          <w:rStyle w:val="Box"/>
        </w:rPr>
        <w:t>most probable outcome</w:t>
      </w:r>
      <w:r w:rsidRPr="000E7906">
        <w:rPr>
          <w:sz w:val="12"/>
        </w:rPr>
        <w:t xml:space="preserve">. And </w:t>
      </w:r>
      <w:r w:rsidRPr="000E7906">
        <w:rPr>
          <w:rStyle w:val="StyleBoldUnderline"/>
        </w:rPr>
        <w:t>an intelligent risk management approach would involve taking steps to prevent a catastrophic scenario if it were a mere possibility, let alone the most probable outcome</w:t>
      </w:r>
      <w:r w:rsidRPr="000E7906">
        <w:rPr>
          <w:sz w:val="12"/>
        </w:rPr>
        <w:t>. This is especially true since the most important component of the solution – carbon pricing – can be implemented at a relatively low cost, and a far lower cost than trying to adapt to the climate change consequences we have discussed here (Figure 4)</w:t>
      </w:r>
      <w:proofErr w:type="gramStart"/>
      <w:r w:rsidRPr="000E7906">
        <w:rPr>
          <w:sz w:val="12"/>
        </w:rPr>
        <w:t>.¶</w:t>
      </w:r>
      <w:proofErr w:type="gramEnd"/>
      <w:r w:rsidRPr="000E7906">
        <w:rPr>
          <w:sz w:val="12"/>
        </w:rPr>
        <w:t xml:space="preserve"> </w:t>
      </w:r>
      <w:r w:rsidRPr="000E7906">
        <w:rPr>
          <w:rStyle w:val="StyleBoldUnderline"/>
        </w:rPr>
        <w:t>Climate contrarians will often mock</w:t>
      </w:r>
      <w:r w:rsidRPr="000E7906">
        <w:rPr>
          <w:sz w:val="12"/>
        </w:rPr>
        <w:t xml:space="preserve"> ‘CAGW’ (</w:t>
      </w:r>
      <w:r w:rsidRPr="000E7906">
        <w:rPr>
          <w:rStyle w:val="StyleBoldUnderline"/>
        </w:rPr>
        <w:t>catastrophic anthropogenic global warming</w:t>
      </w:r>
      <w:r w:rsidRPr="000E7906">
        <w:rPr>
          <w:sz w:val="12"/>
        </w:rPr>
        <w:t xml:space="preserve">), </w:t>
      </w:r>
      <w:r w:rsidRPr="000E7906">
        <w:rPr>
          <w:rStyle w:val="StyleBoldUnderline"/>
        </w:rPr>
        <w:t>but the sad reality is that CAGW is looking more and more likely every day</w:t>
      </w:r>
      <w:r w:rsidRPr="000E7906">
        <w:rPr>
          <w:sz w:val="12"/>
        </w:rPr>
        <w:t xml:space="preserve">. But </w:t>
      </w:r>
      <w:r w:rsidRPr="000E7906">
        <w:rPr>
          <w:rStyle w:val="Emphasis"/>
        </w:rPr>
        <w:t>it’s critical that we don’t give up</w:t>
      </w:r>
      <w:r w:rsidRPr="000E7906">
        <w:rPr>
          <w:rStyle w:val="StyleBoldUnderline"/>
        </w:rPr>
        <w:t xml:space="preserve">, that we keep doing everything we can do to reduce our emissions as much as possible in order to avoid as many catastrophic consequences as possible, </w:t>
      </w:r>
      <w:r w:rsidRPr="000E7906">
        <w:rPr>
          <w:rStyle w:val="Emphasis"/>
        </w:rPr>
        <w:t>for the sake of future generations and all species on Earth</w:t>
      </w:r>
      <w:r w:rsidRPr="000E7906">
        <w:rPr>
          <w:sz w:val="12"/>
        </w:rPr>
        <w:t xml:space="preserve">. The future climate will probably be much more challenging for life on Earth than today’s, but </w:t>
      </w:r>
      <w:r w:rsidRPr="000E7906">
        <w:rPr>
          <w:rStyle w:val="Emphasis"/>
        </w:rPr>
        <w:t>we still can and must limit the damage.</w:t>
      </w:r>
    </w:p>
    <w:p w14:paraId="584BAFE0" w14:textId="508A483C" w:rsidR="00B4736B" w:rsidRPr="000E7906" w:rsidRDefault="00B4736B" w:rsidP="00B4736B">
      <w:pPr>
        <w:pStyle w:val="Heading3"/>
      </w:pPr>
      <w:bookmarkStart w:id="25" w:name="_Toc268488772"/>
      <w:bookmarkStart w:id="26" w:name="_Toc268491329"/>
      <w:r w:rsidRPr="000E7906">
        <w:t>Warming</w:t>
      </w:r>
      <w:r w:rsidRPr="000E7906">
        <w:t xml:space="preserve"> </w:t>
      </w:r>
      <w:r w:rsidRPr="000E7906">
        <w:t>– A2: Adaptation</w:t>
      </w:r>
      <w:bookmarkEnd w:id="25"/>
      <w:bookmarkEnd w:id="26"/>
    </w:p>
    <w:p w14:paraId="6AA71956" w14:textId="77777777" w:rsidR="00B4736B" w:rsidRPr="000E7906" w:rsidRDefault="00B4736B" w:rsidP="00B4736B"/>
    <w:p w14:paraId="2783E6D7" w14:textId="77777777" w:rsidR="00B4736B" w:rsidRPr="000E7906" w:rsidRDefault="00B4736B" w:rsidP="00B4736B">
      <w:pPr>
        <w:pStyle w:val="Heading4"/>
        <w:rPr>
          <w:rStyle w:val="StyleStyleBold12pt"/>
          <w:b/>
          <w:bCs w:val="0"/>
        </w:rPr>
      </w:pPr>
      <w:r w:rsidRPr="000E7906">
        <w:t>Non-linear impacts prevent adaptation</w:t>
      </w:r>
    </w:p>
    <w:p w14:paraId="0A3B7D7B" w14:textId="77777777" w:rsidR="00B4736B" w:rsidRPr="000E7906" w:rsidRDefault="00B4736B" w:rsidP="00B4736B">
      <w:pPr>
        <w:rPr>
          <w:rStyle w:val="StyleStyleBold12pt"/>
        </w:rPr>
      </w:pPr>
      <w:proofErr w:type="spellStart"/>
      <w:r w:rsidRPr="000E7906">
        <w:rPr>
          <w:rStyle w:val="StyleStyleBold12pt"/>
        </w:rPr>
        <w:t>Mazo</w:t>
      </w:r>
      <w:proofErr w:type="spellEnd"/>
      <w:r w:rsidRPr="000E7906">
        <w:rPr>
          <w:rStyle w:val="StyleStyleBold12pt"/>
        </w:rPr>
        <w:t xml:space="preserve"> 10 – </w:t>
      </w:r>
      <w:r w:rsidRPr="000E7906">
        <w:t>PhD in Paleoclimatology from UCLA</w:t>
      </w:r>
    </w:p>
    <w:p w14:paraId="27499414" w14:textId="77777777" w:rsidR="00B4736B" w:rsidRPr="000E7906" w:rsidRDefault="00B4736B" w:rsidP="00B4736B">
      <w:pPr>
        <w:rPr>
          <w:sz w:val="16"/>
          <w:szCs w:val="16"/>
        </w:rPr>
      </w:pPr>
      <w:r w:rsidRPr="000E7906">
        <w:rPr>
          <w:sz w:val="16"/>
          <w:szCs w:val="16"/>
        </w:rPr>
        <w:t xml:space="preserve">Jeffrey </w:t>
      </w:r>
      <w:proofErr w:type="spellStart"/>
      <w:r w:rsidRPr="000E7906">
        <w:rPr>
          <w:sz w:val="16"/>
          <w:szCs w:val="16"/>
        </w:rPr>
        <w:t>Mazo</w:t>
      </w:r>
      <w:proofErr w:type="spellEnd"/>
      <w:r w:rsidRPr="000E7906">
        <w:rPr>
          <w:sz w:val="16"/>
          <w:szCs w:val="16"/>
        </w:rPr>
        <w:t>, Managing Editor, Survival and Research Fellow for Environmental Security and Science Policy at the International Institute for Strategic Studies in London, 3-2010, “Climate Conflict: How global warming threatens security and what to do about it,” pg. 29</w:t>
      </w:r>
    </w:p>
    <w:p w14:paraId="4CC2862D" w14:textId="77777777" w:rsidR="00B4736B" w:rsidRPr="000E7906" w:rsidRDefault="00B4736B" w:rsidP="00B4736B">
      <w:pPr>
        <w:pStyle w:val="card"/>
        <w:ind w:left="0"/>
      </w:pPr>
    </w:p>
    <w:p w14:paraId="5DA24E0D" w14:textId="77777777" w:rsidR="00B4736B" w:rsidRPr="000E7906" w:rsidRDefault="00B4736B" w:rsidP="00B4736B">
      <w:pPr>
        <w:pStyle w:val="card"/>
        <w:ind w:left="0"/>
        <w:rPr>
          <w:rFonts w:ascii="Calibri" w:hAnsi="Calibri"/>
          <w:szCs w:val="22"/>
        </w:rPr>
      </w:pPr>
      <w:r w:rsidRPr="000E7906">
        <w:rPr>
          <w:rFonts w:ascii="Calibri" w:hAnsi="Calibri"/>
          <w:szCs w:val="22"/>
        </w:rPr>
        <w:t xml:space="preserve">This latter aspect, </w:t>
      </w:r>
      <w:r w:rsidRPr="000E7906">
        <w:rPr>
          <w:rStyle w:val="StyleBoldUnderline"/>
          <w:rFonts w:ascii="Calibri" w:hAnsi="Calibri"/>
          <w:szCs w:val="22"/>
        </w:rPr>
        <w:t>the rate of change, is a critical factor in terms of adapting to climate change</w:t>
      </w:r>
      <w:r w:rsidRPr="000E7906">
        <w:rPr>
          <w:rFonts w:ascii="Calibri" w:hAnsi="Calibri"/>
          <w:szCs w:val="22"/>
        </w:rPr>
        <w:t xml:space="preserve">. Although some states and societies will be better able to adapt to change than others, </w:t>
      </w:r>
      <w:r w:rsidRPr="000E7906">
        <w:rPr>
          <w:rStyle w:val="StyleBoldUnderline"/>
          <w:rFonts w:ascii="Calibri" w:hAnsi="Calibri"/>
          <w:szCs w:val="22"/>
        </w:rPr>
        <w:t>regardless of how resilient a given society is there will always be some point at which its efforts would be overwhelmed by the pace of change</w:t>
      </w:r>
      <w:r w:rsidRPr="000E7906">
        <w:rPr>
          <w:rFonts w:ascii="Calibri" w:hAnsi="Calibri"/>
          <w:szCs w:val="22"/>
        </w:rPr>
        <w:t xml:space="preserve">. </w:t>
      </w:r>
      <w:r w:rsidRPr="000E7906">
        <w:rPr>
          <w:rStyle w:val="StyleBoldUnderline"/>
          <w:rFonts w:ascii="Calibri" w:hAnsi="Calibri"/>
          <w:szCs w:val="22"/>
        </w:rPr>
        <w:t>Changes in climate</w:t>
      </w:r>
      <w:r w:rsidRPr="000E7906">
        <w:rPr>
          <w:rFonts w:ascii="Calibri" w:hAnsi="Calibri"/>
          <w:szCs w:val="22"/>
        </w:rPr>
        <w:t xml:space="preserve"> - long-term wind and rainfall patterns, daily and seasonal temperature variations, and so on - </w:t>
      </w:r>
      <w:r w:rsidRPr="000E7906">
        <w:rPr>
          <w:rStyle w:val="StyleBoldUnderline"/>
          <w:rFonts w:ascii="Calibri" w:hAnsi="Calibri"/>
          <w:szCs w:val="22"/>
        </w:rPr>
        <w:t>will produce physical effects such as droughts, floods and increasing severity of typhoons and hurricanes, and ecological effects such as changes in the geographical range of species</w:t>
      </w:r>
      <w:r w:rsidRPr="000E7906">
        <w:rPr>
          <w:rFonts w:ascii="Calibri" w:hAnsi="Calibri"/>
          <w:szCs w:val="22"/>
        </w:rPr>
        <w:t xml:space="preserve"> (including disease-causing organisms, domesticated crops and crop pests). </w:t>
      </w:r>
      <w:r w:rsidRPr="000E7906">
        <w:rPr>
          <w:rStyle w:val="StyleBoldUnderline"/>
          <w:rFonts w:ascii="Calibri" w:hAnsi="Calibri"/>
          <w:szCs w:val="22"/>
        </w:rPr>
        <w:t>These physical changes in turn may lead to effects such as disruption of water resources, declining crop yields and food stocks, wildfires, severe disease outbreaks, and an increase in numbers of refugees and internally displaced persons</w:t>
      </w:r>
      <w:r w:rsidRPr="000E7906">
        <w:rPr>
          <w:rFonts w:ascii="Calibri" w:hAnsi="Calibri"/>
          <w:szCs w:val="22"/>
        </w:rPr>
        <w:t>.4</w:t>
      </w:r>
    </w:p>
    <w:p w14:paraId="385B5532" w14:textId="77777777" w:rsidR="001A7974" w:rsidRPr="000E7906" w:rsidRDefault="001A7974" w:rsidP="001A7974"/>
    <w:p w14:paraId="632B5CE0" w14:textId="48D66E78" w:rsidR="0037452D" w:rsidRPr="000E7906" w:rsidRDefault="0001331E" w:rsidP="0001331E">
      <w:pPr>
        <w:pStyle w:val="Heading3"/>
      </w:pPr>
      <w:bookmarkStart w:id="27" w:name="_Toc268491330"/>
      <w:r w:rsidRPr="000E7906">
        <w:t xml:space="preserve">2NC </w:t>
      </w:r>
      <w:r w:rsidR="00226DCD" w:rsidRPr="000E7906">
        <w:t xml:space="preserve">Healthcare Repeal – </w:t>
      </w:r>
      <w:r w:rsidR="009E522E">
        <w:t>Growth</w:t>
      </w:r>
      <w:bookmarkEnd w:id="27"/>
    </w:p>
    <w:p w14:paraId="3931F05D" w14:textId="5007AAA4" w:rsidR="0001331E" w:rsidRPr="000E7906" w:rsidRDefault="0001331E" w:rsidP="0001331E">
      <w:pPr>
        <w:pStyle w:val="Heading4"/>
      </w:pPr>
      <w:r w:rsidRPr="000E7906">
        <w:t>GOP win in governor’s election causes GOP presidential win in 2016</w:t>
      </w:r>
    </w:p>
    <w:p w14:paraId="5AF01A12" w14:textId="77777777" w:rsidR="0001331E" w:rsidRPr="000E7906" w:rsidRDefault="0001331E" w:rsidP="0001331E">
      <w:r w:rsidRPr="000E7906">
        <w:rPr>
          <w:rStyle w:val="StyleStyleBold12pt"/>
        </w:rPr>
        <w:t>Grant June 19</w:t>
      </w:r>
      <w:r w:rsidRPr="000E7906">
        <w:t xml:space="preserve">, 2014 </w:t>
      </w:r>
    </w:p>
    <w:p w14:paraId="48251468" w14:textId="77777777" w:rsidR="0001331E" w:rsidRPr="000E7906" w:rsidRDefault="0001331E" w:rsidP="0001331E">
      <w:r w:rsidRPr="000E7906">
        <w:t xml:space="preserve"> John, “Expect governor's race to be expensive and brutal” News-Journal (Daytona Beach, Florida)</w:t>
      </w:r>
    </w:p>
    <w:p w14:paraId="1EEA7FE4" w14:textId="77777777" w:rsidR="0001331E" w:rsidRPr="000E7906" w:rsidRDefault="0001331E" w:rsidP="0001331E"/>
    <w:p w14:paraId="2539171C" w14:textId="77777777" w:rsidR="0001331E" w:rsidRPr="000E7906" w:rsidRDefault="0001331E" w:rsidP="0001331E">
      <w:pPr>
        <w:rPr>
          <w:sz w:val="16"/>
        </w:rPr>
      </w:pPr>
      <w:r w:rsidRPr="000E7906">
        <w:rPr>
          <w:sz w:val="16"/>
        </w:rPr>
        <w:t>Gov. Rick Scott has signed the state budget, the only legislative enactment that has to become law. In so doing, he went light with his veto pen, not wanting to offend any legislators by killing any pet projects</w:t>
      </w:r>
      <w:proofErr w:type="gramStart"/>
      <w:r w:rsidRPr="000E7906">
        <w:rPr>
          <w:sz w:val="16"/>
        </w:rPr>
        <w:t>.</w:t>
      </w:r>
      <w:r w:rsidRPr="000E7906">
        <w:rPr>
          <w:sz w:val="12"/>
        </w:rPr>
        <w:t>¶</w:t>
      </w:r>
      <w:proofErr w:type="gramEnd"/>
      <w:r w:rsidRPr="000E7906">
        <w:rPr>
          <w:sz w:val="16"/>
        </w:rPr>
        <w:t xml:space="preserve"> A large stack of bills remains on his desk. He will sign most, veto a few and allow some to become law without his signature</w:t>
      </w:r>
      <w:proofErr w:type="gramStart"/>
      <w:r w:rsidRPr="000E7906">
        <w:rPr>
          <w:sz w:val="16"/>
        </w:rPr>
        <w:t>.</w:t>
      </w:r>
      <w:r w:rsidRPr="000E7906">
        <w:rPr>
          <w:sz w:val="12"/>
        </w:rPr>
        <w:t>¶</w:t>
      </w:r>
      <w:proofErr w:type="gramEnd"/>
      <w:r w:rsidRPr="000E7906">
        <w:rPr>
          <w:sz w:val="16"/>
        </w:rPr>
        <w:t xml:space="preserve"> Meanwhile, the summer and fall elections are in full swing, and </w:t>
      </w:r>
      <w:r w:rsidRPr="000E7906">
        <w:rPr>
          <w:rStyle w:val="StyleBoldUnderline"/>
        </w:rPr>
        <w:t>the race for governor will be expensive and nasty.</w:t>
      </w:r>
      <w:r w:rsidRPr="000E7906">
        <w:rPr>
          <w:rStyle w:val="StyleBoldUnderline"/>
          <w:b w:val="0"/>
          <w:sz w:val="12"/>
          <w:u w:val="none"/>
        </w:rPr>
        <w:t>¶</w:t>
      </w:r>
      <w:r w:rsidRPr="000E7906">
        <w:rPr>
          <w:rStyle w:val="StyleBoldUnderline"/>
          <w:sz w:val="12"/>
        </w:rPr>
        <w:t xml:space="preserve"> </w:t>
      </w:r>
      <w:r w:rsidRPr="000E7906">
        <w:rPr>
          <w:sz w:val="16"/>
        </w:rPr>
        <w:t xml:space="preserve">Already, </w:t>
      </w:r>
      <w:r w:rsidRPr="000E7906">
        <w:rPr>
          <w:rStyle w:val="StyleBoldUnderline"/>
        </w:rPr>
        <w:t>an unprecedented amount of money has been spent for this time in the election cycle</w:t>
      </w:r>
      <w:r w:rsidRPr="000E7906">
        <w:rPr>
          <w:sz w:val="16"/>
        </w:rPr>
        <w:t>. The most lavish spending is in the Tampa Bay area, as the I-4 corridor vote will likely decide the outcome</w:t>
      </w:r>
      <w:proofErr w:type="gramStart"/>
      <w:r w:rsidRPr="000E7906">
        <w:rPr>
          <w:sz w:val="16"/>
        </w:rPr>
        <w:t>.</w:t>
      </w:r>
      <w:r w:rsidRPr="000E7906">
        <w:rPr>
          <w:sz w:val="12"/>
        </w:rPr>
        <w:t>¶</w:t>
      </w:r>
      <w:proofErr w:type="gramEnd"/>
      <w:r w:rsidRPr="000E7906">
        <w:rPr>
          <w:sz w:val="16"/>
        </w:rPr>
        <w:t xml:space="preserve"> Scott has already spent nearly $10 million in TV ads.</w:t>
      </w:r>
      <w:r w:rsidRPr="000E7906">
        <w:rPr>
          <w:sz w:val="12"/>
        </w:rPr>
        <w:t>¶</w:t>
      </w:r>
      <w:r w:rsidRPr="000E7906">
        <w:rPr>
          <w:sz w:val="16"/>
        </w:rPr>
        <w:t xml:space="preserve"> "</w:t>
      </w:r>
      <w:proofErr w:type="spellStart"/>
      <w:r w:rsidRPr="000E7906">
        <w:rPr>
          <w:sz w:val="16"/>
        </w:rPr>
        <w:t>IndependentRepublicrat</w:t>
      </w:r>
      <w:proofErr w:type="spellEnd"/>
      <w:r w:rsidRPr="000E7906">
        <w:rPr>
          <w:sz w:val="16"/>
        </w:rPr>
        <w:t>" Charlie Crist, with his third political affiliation in four years, is trying to convince people he's really a Democrat. He's articulating positions radically different than the ones he espoused when running with a different affiliation</w:t>
      </w:r>
      <w:proofErr w:type="gramStart"/>
      <w:r w:rsidRPr="000E7906">
        <w:rPr>
          <w:sz w:val="16"/>
        </w:rPr>
        <w:t>.</w:t>
      </w:r>
      <w:r w:rsidRPr="000E7906">
        <w:rPr>
          <w:sz w:val="12"/>
        </w:rPr>
        <w:t>¶</w:t>
      </w:r>
      <w:proofErr w:type="gramEnd"/>
      <w:r w:rsidRPr="000E7906">
        <w:rPr>
          <w:sz w:val="16"/>
        </w:rPr>
        <w:t xml:space="preserve"> He also has to get through a Democratic primary running against a real Democrat. While he seems to be giving it scant attention, it will be interesting to see who the Democrats who actually go to the polls identify as the real Democratic candidate</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Both Scott and Crist are on a collision course in what promises to be the nastiest statewide race in the nation</w:t>
      </w:r>
      <w:r w:rsidRPr="000E7906">
        <w:rPr>
          <w:sz w:val="16"/>
        </w:rPr>
        <w:t>.</w:t>
      </w:r>
      <w:r w:rsidRPr="000E7906">
        <w:rPr>
          <w:sz w:val="12"/>
        </w:rPr>
        <w:t>¶</w:t>
      </w:r>
      <w:r w:rsidRPr="000E7906">
        <w:rPr>
          <w:sz w:val="16"/>
        </w:rPr>
        <w:t xml:space="preserve"> Each has high name recognition and each has served as governor. Both are all over the state taking credit for whatever good may have happened and blaming the other for anything bad. I even heard someone blame Scott for global warming</w:t>
      </w:r>
      <w:proofErr w:type="gramStart"/>
      <w:r w:rsidRPr="000E7906">
        <w:rPr>
          <w:sz w:val="16"/>
        </w:rPr>
        <w:t>.</w:t>
      </w:r>
      <w:r w:rsidRPr="000E7906">
        <w:rPr>
          <w:sz w:val="12"/>
        </w:rPr>
        <w:t>¶</w:t>
      </w:r>
      <w:proofErr w:type="gramEnd"/>
      <w:r w:rsidRPr="000E7906">
        <w:rPr>
          <w:sz w:val="16"/>
        </w:rPr>
        <w:t xml:space="preserve"> Each is trying to be all things to all people.</w:t>
      </w:r>
      <w:r w:rsidRPr="000E7906">
        <w:rPr>
          <w:sz w:val="12"/>
        </w:rPr>
        <w:t>¶</w:t>
      </w:r>
      <w:r w:rsidRPr="000E7906">
        <w:rPr>
          <w:sz w:val="16"/>
        </w:rPr>
        <w:t xml:space="preserve"> "Politics is the gentle art of getting votes from the poor and campaign funds from the rich, by promising to protect each from the other, according to Oscar </w:t>
      </w:r>
      <w:proofErr w:type="spellStart"/>
      <w:r w:rsidRPr="000E7906">
        <w:rPr>
          <w:sz w:val="16"/>
        </w:rPr>
        <w:t>Ameringer</w:t>
      </w:r>
      <w:proofErr w:type="spellEnd"/>
      <w:r w:rsidRPr="000E7906">
        <w:rPr>
          <w:sz w:val="16"/>
        </w:rPr>
        <w:t>, the "Mark Twain of American socialism."</w:t>
      </w:r>
      <w:r w:rsidRPr="000E7906">
        <w:rPr>
          <w:sz w:val="12"/>
        </w:rPr>
        <w:t>¶</w:t>
      </w:r>
      <w:r w:rsidRPr="000E7906">
        <w:rPr>
          <w:sz w:val="16"/>
        </w:rPr>
        <w:t xml:space="preserve"> </w:t>
      </w:r>
      <w:r w:rsidRPr="000E7906">
        <w:rPr>
          <w:rStyle w:val="StyleBoldUnderline"/>
        </w:rPr>
        <w:t>The implications of the outcome in the Florida governor's race are huge, extending far beyond Florida</w:t>
      </w:r>
      <w:proofErr w:type="gramStart"/>
      <w:r w:rsidRPr="000E7906">
        <w:rPr>
          <w:rStyle w:val="StyleBoldUnderline"/>
        </w:rPr>
        <w:t>.</w:t>
      </w:r>
      <w:r w:rsidRPr="000E7906">
        <w:rPr>
          <w:rStyle w:val="StyleBoldUnderline"/>
          <w:b w:val="0"/>
          <w:sz w:val="12"/>
          <w:u w:val="none"/>
        </w:rPr>
        <w:t>¶</w:t>
      </w:r>
      <w:proofErr w:type="gramEnd"/>
      <w:r w:rsidRPr="000E7906">
        <w:rPr>
          <w:rStyle w:val="StyleBoldUnderline"/>
          <w:sz w:val="12"/>
        </w:rPr>
        <w:t xml:space="preserve"> </w:t>
      </w:r>
      <w:r w:rsidRPr="000E7906">
        <w:rPr>
          <w:rStyle w:val="Emphasis"/>
        </w:rPr>
        <w:t>Whoever occupies the Florida governor's mansion will control the nation's largest swing state heading into the 2016 elections. Whoever wins the White House must win Florida, and the party of the sitting governor will have a lot to do with that</w:t>
      </w:r>
      <w:proofErr w:type="gramStart"/>
      <w:r w:rsidRPr="000E7906">
        <w:rPr>
          <w:rStyle w:val="Emphasis"/>
        </w:rPr>
        <w:t>.¶</w:t>
      </w:r>
      <w:proofErr w:type="gramEnd"/>
      <w:r w:rsidRPr="000E7906">
        <w:rPr>
          <w:sz w:val="16"/>
        </w:rPr>
        <w:t xml:space="preserve"> Projections are that well over $100 million will be spent in the race. Scott's contributions are coming from varied industries and special interests</w:t>
      </w:r>
      <w:proofErr w:type="gramStart"/>
      <w:r w:rsidRPr="000E7906">
        <w:rPr>
          <w:sz w:val="16"/>
        </w:rPr>
        <w:t>.</w:t>
      </w:r>
      <w:r w:rsidRPr="000E7906">
        <w:rPr>
          <w:sz w:val="12"/>
        </w:rPr>
        <w:t>¶</w:t>
      </w:r>
      <w:proofErr w:type="gramEnd"/>
      <w:r w:rsidRPr="000E7906">
        <w:rPr>
          <w:sz w:val="16"/>
        </w:rPr>
        <w:t xml:space="preserve"> Crist has raised less than Scott, but nearly half of his money has come from the legal community.</w:t>
      </w:r>
      <w:r w:rsidRPr="000E7906">
        <w:rPr>
          <w:sz w:val="12"/>
        </w:rPr>
        <w:t>¶</w:t>
      </w:r>
      <w:r w:rsidRPr="000E7906">
        <w:rPr>
          <w:sz w:val="16"/>
        </w:rPr>
        <w:t xml:space="preserve"> Scott not only has the fundraising edge, but has a better- organized campaign being run by some of the best of the best. Still, Scott holds only a slight lead over Crist and in the next few months, the race could turn in either direction. All polls are within the margin of error</w:t>
      </w:r>
      <w:proofErr w:type="gramStart"/>
      <w:r w:rsidRPr="000E7906">
        <w:rPr>
          <w:sz w:val="16"/>
        </w:rPr>
        <w:t>.</w:t>
      </w:r>
      <w:r w:rsidRPr="000E7906">
        <w:rPr>
          <w:sz w:val="12"/>
        </w:rPr>
        <w:t>¶</w:t>
      </w:r>
      <w:proofErr w:type="gramEnd"/>
      <w:r w:rsidRPr="000E7906">
        <w:rPr>
          <w:sz w:val="16"/>
        </w:rPr>
        <w:t xml:space="preserve"> Crist's campaign is stocked with Obama campaign hands and supporters, just as Scott's is filled with Romney alums. In Florida in 2012, Obama beat Romney by less than a percentage point</w:t>
      </w:r>
      <w:proofErr w:type="gramStart"/>
      <w:r w:rsidRPr="000E7906">
        <w:rPr>
          <w:sz w:val="16"/>
        </w:rPr>
        <w:t>.</w:t>
      </w:r>
      <w:r w:rsidRPr="000E7906">
        <w:rPr>
          <w:sz w:val="12"/>
        </w:rPr>
        <w:t>¶</w:t>
      </w:r>
      <w:proofErr w:type="gramEnd"/>
      <w:r w:rsidRPr="000E7906">
        <w:rPr>
          <w:sz w:val="16"/>
        </w:rPr>
        <w:t xml:space="preserve"> Scott enjoys the benefits of incumbency, which allows him to dominate the earned media news cycle most of the time.</w:t>
      </w:r>
      <w:r w:rsidRPr="000E7906">
        <w:rPr>
          <w:sz w:val="12"/>
        </w:rPr>
        <w:t>¶</w:t>
      </w:r>
      <w:r w:rsidRPr="000E7906">
        <w:rPr>
          <w:sz w:val="16"/>
        </w:rPr>
        <w:t xml:space="preserve"> Scott needs to keep reminding Republican voters that the Charlie Crist they voted for eight years ago is not the same Charlie Crist he proclaims to be today. Crist is solidly on board with Obama and with </w:t>
      </w:r>
      <w:proofErr w:type="spellStart"/>
      <w:r w:rsidRPr="000E7906">
        <w:rPr>
          <w:sz w:val="16"/>
        </w:rPr>
        <w:t>Obamacare</w:t>
      </w:r>
      <w:proofErr w:type="spellEnd"/>
      <w:r w:rsidRPr="000E7906">
        <w:rPr>
          <w:sz w:val="16"/>
        </w:rPr>
        <w:t>, neither of which sell well in Florida</w:t>
      </w:r>
      <w:proofErr w:type="gramStart"/>
      <w:r w:rsidRPr="000E7906">
        <w:rPr>
          <w:sz w:val="16"/>
        </w:rPr>
        <w:t>.</w:t>
      </w:r>
      <w:r w:rsidRPr="000E7906">
        <w:rPr>
          <w:sz w:val="12"/>
        </w:rPr>
        <w:t>¶</w:t>
      </w:r>
      <w:proofErr w:type="gramEnd"/>
      <w:r w:rsidRPr="000E7906">
        <w:rPr>
          <w:sz w:val="16"/>
        </w:rPr>
        <w:t xml:space="preserve"> Scott has to win back the GOP rank and file </w:t>
      </w:r>
      <w:proofErr w:type="spellStart"/>
      <w:r w:rsidRPr="000E7906">
        <w:rPr>
          <w:sz w:val="16"/>
        </w:rPr>
        <w:t>and</w:t>
      </w:r>
      <w:proofErr w:type="spellEnd"/>
      <w:r w:rsidRPr="000E7906">
        <w:rPr>
          <w:sz w:val="16"/>
        </w:rPr>
        <w:t xml:space="preserve"> quiet the concerns of the Republican elite.</w:t>
      </w:r>
      <w:r w:rsidRPr="000E7906">
        <w:rPr>
          <w:sz w:val="12"/>
        </w:rPr>
        <w:t>¶</w:t>
      </w:r>
      <w:r w:rsidRPr="000E7906">
        <w:rPr>
          <w:sz w:val="16"/>
        </w:rPr>
        <w:t xml:space="preserve"> Meanwhile, Crist has to convince all of those Democrats who worked so hard against him in previous elections that he is now really one of them. He has a lot of explaining to do</w:t>
      </w:r>
      <w:proofErr w:type="gramStart"/>
      <w:r w:rsidRPr="000E7906">
        <w:rPr>
          <w:sz w:val="16"/>
        </w:rPr>
        <w:t>.</w:t>
      </w:r>
      <w:r w:rsidRPr="000E7906">
        <w:rPr>
          <w:sz w:val="12"/>
        </w:rPr>
        <w:t>¶</w:t>
      </w:r>
      <w:proofErr w:type="gramEnd"/>
      <w:r w:rsidRPr="000E7906">
        <w:rPr>
          <w:sz w:val="16"/>
        </w:rPr>
        <w:t xml:space="preserve"> So far, the campaign has featured a lot of misrepresentations. I like a comment made by Adlai Stevenson: "I offered my opponents a deal: "if they stop telling lies about me, I will stop telling the truth about them"</w:t>
      </w:r>
      <w:proofErr w:type="gramStart"/>
      <w:r w:rsidRPr="000E7906">
        <w:rPr>
          <w:sz w:val="16"/>
        </w:rPr>
        <w:t>.</w:t>
      </w:r>
      <w:r w:rsidRPr="000E7906">
        <w:rPr>
          <w:sz w:val="12"/>
        </w:rPr>
        <w:t>¶</w:t>
      </w:r>
      <w:proofErr w:type="gramEnd"/>
      <w:r w:rsidRPr="000E7906">
        <w:rPr>
          <w:sz w:val="16"/>
        </w:rPr>
        <w:t xml:space="preserve"> Anyway you look at it, the governor's race isn't going to be pretty or cheap. </w:t>
      </w:r>
      <w:r w:rsidRPr="000E7906">
        <w:rPr>
          <w:rStyle w:val="StyleBoldUnderline"/>
        </w:rPr>
        <w:t>It promises to be a high-stakes knock-down drag- out campaign where winning will trump the truth</w:t>
      </w:r>
      <w:proofErr w:type="gramStart"/>
      <w:r w:rsidRPr="000E7906">
        <w:rPr>
          <w:rStyle w:val="StyleBoldUnderline"/>
        </w:rPr>
        <w:t>.</w:t>
      </w:r>
      <w:r w:rsidRPr="000E7906">
        <w:rPr>
          <w:rStyle w:val="StyleBoldUnderline"/>
          <w:b w:val="0"/>
          <w:sz w:val="12"/>
          <w:u w:val="none"/>
        </w:rPr>
        <w:t>¶</w:t>
      </w:r>
      <w:proofErr w:type="gramEnd"/>
      <w:r w:rsidRPr="000E7906">
        <w:rPr>
          <w:rStyle w:val="StyleBoldUnderline"/>
          <w:sz w:val="12"/>
        </w:rPr>
        <w:t xml:space="preserve"> </w:t>
      </w:r>
      <w:r w:rsidRPr="000E7906">
        <w:rPr>
          <w:sz w:val="16"/>
        </w:rPr>
        <w:t>Grant is a political columnist who served 21 years in the Florida Legislature. He can be reached at MyOpinion@johngrant.net Column courtesy of Context Florida.</w:t>
      </w:r>
    </w:p>
    <w:p w14:paraId="1A385960" w14:textId="77777777" w:rsidR="0001331E" w:rsidRPr="000E7906" w:rsidRDefault="0001331E" w:rsidP="0001331E"/>
    <w:p w14:paraId="7EC9874C" w14:textId="28C322A8" w:rsidR="0001331E" w:rsidRPr="000E7906" w:rsidRDefault="00BE3986" w:rsidP="0001331E">
      <w:pPr>
        <w:pStyle w:val="Heading4"/>
      </w:pPr>
      <w:r w:rsidRPr="000E7906">
        <w:t>That</w:t>
      </w:r>
      <w:r w:rsidR="0001331E" w:rsidRPr="000E7906">
        <w:t xml:space="preserve"> causes repeal of the Affordable Care Act. </w:t>
      </w:r>
    </w:p>
    <w:p w14:paraId="14585D22" w14:textId="77777777" w:rsidR="0001331E" w:rsidRPr="000E7906" w:rsidRDefault="0001331E" w:rsidP="0001331E">
      <w:pPr>
        <w:rPr>
          <w:rStyle w:val="StyleStyleBold12pt"/>
        </w:rPr>
      </w:pPr>
      <w:r w:rsidRPr="000E7906">
        <w:rPr>
          <w:rStyle w:val="StyleStyleBold12pt"/>
        </w:rPr>
        <w:t>AP 4/12</w:t>
      </w:r>
    </w:p>
    <w:p w14:paraId="1CF991D5" w14:textId="77777777" w:rsidR="0001331E" w:rsidRPr="000E7906" w:rsidRDefault="0001331E" w:rsidP="0001331E">
      <w:pPr>
        <w:rPr>
          <w:sz w:val="16"/>
          <w:szCs w:val="16"/>
        </w:rPr>
      </w:pPr>
      <w:r w:rsidRPr="000E7906">
        <w:rPr>
          <w:sz w:val="16"/>
          <w:szCs w:val="16"/>
        </w:rPr>
        <w:t>[Associated Press “</w:t>
      </w:r>
      <w:proofErr w:type="spellStart"/>
      <w:r w:rsidRPr="000E7906">
        <w:rPr>
          <w:sz w:val="16"/>
          <w:szCs w:val="16"/>
        </w:rPr>
        <w:t>Obamacare</w:t>
      </w:r>
      <w:proofErr w:type="spellEnd"/>
      <w:r w:rsidRPr="000E7906">
        <w:rPr>
          <w:sz w:val="16"/>
          <w:szCs w:val="16"/>
        </w:rPr>
        <w:t xml:space="preserve"> under attack as GOP eyes 2016” http://www.yourhoustonnews.com/courier/news/obamacare-under-attack-as-gop-eyes/article_95171117-9f1d-5316-91e8-156a1e3dc1fd.html?mode=story]</w:t>
      </w:r>
    </w:p>
    <w:p w14:paraId="2D5C5FDD" w14:textId="77777777" w:rsidR="0001331E" w:rsidRPr="000E7906" w:rsidRDefault="0001331E" w:rsidP="0001331E">
      <w:pPr>
        <w:rPr>
          <w:sz w:val="16"/>
          <w:szCs w:val="16"/>
        </w:rPr>
      </w:pPr>
    </w:p>
    <w:p w14:paraId="4BD65FB3" w14:textId="77777777" w:rsidR="0001331E" w:rsidRPr="000E7906" w:rsidRDefault="0001331E" w:rsidP="0001331E">
      <w:pPr>
        <w:rPr>
          <w:sz w:val="16"/>
          <w:szCs w:val="16"/>
        </w:rPr>
      </w:pPr>
      <w:r w:rsidRPr="000E7906">
        <w:rPr>
          <w:sz w:val="16"/>
          <w:szCs w:val="16"/>
        </w:rPr>
        <w:t xml:space="preserve">MANCHESTER, N.H. — </w:t>
      </w:r>
      <w:r w:rsidRPr="000E7906">
        <w:rPr>
          <w:rStyle w:val="StyleBoldUnderline"/>
        </w:rPr>
        <w:t>Republicans eyeing the 2016 White House race battered</w:t>
      </w:r>
      <w:r w:rsidRPr="000E7906">
        <w:rPr>
          <w:sz w:val="16"/>
          <w:szCs w:val="16"/>
        </w:rPr>
        <w:t xml:space="preserve"> President Barack </w:t>
      </w:r>
      <w:r w:rsidRPr="000E7906">
        <w:rPr>
          <w:rStyle w:val="StyleBoldUnderline"/>
        </w:rPr>
        <w:t>Obama’s health care law</w:t>
      </w:r>
      <w:r w:rsidRPr="000E7906">
        <w:rPr>
          <w:sz w:val="16"/>
          <w:szCs w:val="16"/>
        </w:rPr>
        <w:t xml:space="preserve"> and nicked each other Saturday, </w:t>
      </w:r>
      <w:r w:rsidRPr="000E7906">
        <w:rPr>
          <w:rStyle w:val="StyleBoldUnderline"/>
        </w:rPr>
        <w:t>auditioning before a high-profile gathering of conservatives that some political veterans said marked the campaign’s unofficial start</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A speaking program packed with potential presidential candidates weighed in on the House Republicans’ controversial budget, the party’s struggle with Hispanics, the GOP’s future and the upcoming midterm elections while taking turns on a conference room stage facing hundreds of conservative activists gathered in New Hampshire’s largest city.</w:t>
      </w:r>
      <w:r w:rsidRPr="000E7906">
        <w:rPr>
          <w:sz w:val="12"/>
          <w:szCs w:val="16"/>
        </w:rPr>
        <w:t xml:space="preserve">¶ </w:t>
      </w:r>
      <w:r w:rsidRPr="000E7906">
        <w:rPr>
          <w:sz w:val="16"/>
          <w:szCs w:val="16"/>
        </w:rPr>
        <w:t xml:space="preserve">But </w:t>
      </w:r>
      <w:r w:rsidRPr="000E7906">
        <w:rPr>
          <w:rStyle w:val="StyleBoldUnderline"/>
        </w:rPr>
        <w:t>the Republican Party’s near-universal opposition to the president’s health care law dominated the conversation</w:t>
      </w:r>
      <w:r w:rsidRPr="000E7906">
        <w:rPr>
          <w:sz w:val="16"/>
          <w:szCs w:val="16"/>
        </w:rPr>
        <w:t xml:space="preserve"> just days after Secretary of Health and Human Services Kathleen </w:t>
      </w:r>
      <w:proofErr w:type="spellStart"/>
      <w:r w:rsidRPr="000E7906">
        <w:rPr>
          <w:sz w:val="16"/>
          <w:szCs w:val="16"/>
        </w:rPr>
        <w:t>Sebelius</w:t>
      </w:r>
      <w:proofErr w:type="spellEnd"/>
      <w:r w:rsidRPr="000E7906">
        <w:rPr>
          <w:sz w:val="16"/>
          <w:szCs w:val="16"/>
        </w:rPr>
        <w:t xml:space="preserve"> resigned after leading the rocky rollout of the program derided as “</w:t>
      </w:r>
      <w:proofErr w:type="spellStart"/>
      <w:r w:rsidRPr="000E7906">
        <w:rPr>
          <w:sz w:val="16"/>
          <w:szCs w:val="16"/>
        </w:rPr>
        <w:t>Obamacare</w:t>
      </w:r>
      <w:proofErr w:type="spellEnd"/>
      <w:r w:rsidRPr="000E7906">
        <w:rPr>
          <w:sz w:val="16"/>
          <w:szCs w:val="16"/>
        </w:rPr>
        <w:t>.”</w:t>
      </w:r>
      <w:r w:rsidRPr="000E7906">
        <w:rPr>
          <w:sz w:val="12"/>
          <w:szCs w:val="16"/>
        </w:rPr>
        <w:t xml:space="preserve">¶ </w:t>
      </w:r>
      <w:r w:rsidRPr="000E7906">
        <w:rPr>
          <w:sz w:val="16"/>
          <w:szCs w:val="16"/>
        </w:rPr>
        <w:t xml:space="preserve">Texas Sen. Ted </w:t>
      </w:r>
      <w:r w:rsidRPr="000E7906">
        <w:rPr>
          <w:rStyle w:val="StyleBoldUnderline"/>
        </w:rPr>
        <w:t>Cruz declared</w:t>
      </w:r>
      <w:r w:rsidRPr="000E7906">
        <w:rPr>
          <w:sz w:val="16"/>
          <w:szCs w:val="16"/>
        </w:rPr>
        <w:t xml:space="preserve"> that one resignation is not </w:t>
      </w:r>
      <w:proofErr w:type="gramStart"/>
      <w:r w:rsidRPr="000E7906">
        <w:rPr>
          <w:sz w:val="16"/>
          <w:szCs w:val="16"/>
        </w:rPr>
        <w:t>enough.</w:t>
      </w:r>
      <w:proofErr w:type="gramEnd"/>
      <w:r w:rsidRPr="000E7906">
        <w:rPr>
          <w:sz w:val="16"/>
          <w:szCs w:val="16"/>
        </w:rPr>
        <w:t xml:space="preserve"> “</w:t>
      </w:r>
      <w:r w:rsidRPr="000E7906">
        <w:rPr>
          <w:rStyle w:val="StyleBoldUnderline"/>
        </w:rPr>
        <w:t xml:space="preserve">We are going to repeal every single word of </w:t>
      </w:r>
      <w:proofErr w:type="spellStart"/>
      <w:r w:rsidRPr="000E7906">
        <w:rPr>
          <w:rStyle w:val="StyleBoldUnderline"/>
        </w:rPr>
        <w:t>Obamacare</w:t>
      </w:r>
      <w:proofErr w:type="spellEnd"/>
      <w:r w:rsidRPr="000E7906">
        <w:rPr>
          <w:rStyle w:val="StyleBoldUnderline"/>
        </w:rPr>
        <w:t>,</w:t>
      </w:r>
      <w:r w:rsidRPr="000E7906">
        <w:rPr>
          <w:sz w:val="16"/>
          <w:szCs w:val="16"/>
        </w:rPr>
        <w:t>” said the first-term senator and tea party favorite</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 xml:space="preserve">Another tea party favorite, Kentucky Sen. Rand </w:t>
      </w:r>
      <w:r w:rsidRPr="000E7906">
        <w:rPr>
          <w:rStyle w:val="StyleBoldUnderline"/>
        </w:rPr>
        <w:t>Paul, insisted that the GOP must broaden its appeal in order to grow.</w:t>
      </w:r>
      <w:r w:rsidRPr="000E7906">
        <w:rPr>
          <w:sz w:val="16"/>
          <w:szCs w:val="16"/>
        </w:rPr>
        <w:t xml:space="preserve"> The Republican Party, he said, cannot be a party of “fat cats, rich people and Wall Street.”</w:t>
      </w:r>
      <w:r w:rsidRPr="000E7906">
        <w:rPr>
          <w:sz w:val="12"/>
          <w:szCs w:val="16"/>
        </w:rPr>
        <w:t xml:space="preserve">¶ </w:t>
      </w:r>
      <w:proofErr w:type="gramStart"/>
      <w:r w:rsidRPr="000E7906">
        <w:rPr>
          <w:sz w:val="16"/>
          <w:szCs w:val="16"/>
        </w:rPr>
        <w:t>Neither</w:t>
      </w:r>
      <w:proofErr w:type="gramEnd"/>
      <w:r w:rsidRPr="000E7906">
        <w:rPr>
          <w:sz w:val="16"/>
          <w:szCs w:val="16"/>
        </w:rPr>
        <w:t xml:space="preserve"> Paul nor Cruz defended the sweeping budget plan authored by another potential presidential contender, Rep. Paul Ryan, R-Wis. The budget, approved by the Republican-led House in recent days, transforms entitlement programs such as Medicare and Medicaid to help reduce federal spending</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Former Arkansas Gov. Mike Huckabee said the Ryan plan was simply “a starting point,” but that, “there would be some things I’d probably change,” declining to be more specific.</w:t>
      </w:r>
      <w:r w:rsidRPr="000E7906">
        <w:rPr>
          <w:sz w:val="12"/>
          <w:szCs w:val="16"/>
        </w:rPr>
        <w:t xml:space="preserve">¶ </w:t>
      </w:r>
      <w:r w:rsidRPr="000E7906">
        <w:rPr>
          <w:sz w:val="16"/>
          <w:szCs w:val="16"/>
        </w:rPr>
        <w:t>Another high-profile Republican, real estate mogul Donald Trump, was more critical.</w:t>
      </w:r>
      <w:r w:rsidRPr="000E7906">
        <w:rPr>
          <w:sz w:val="12"/>
          <w:szCs w:val="16"/>
        </w:rPr>
        <w:t xml:space="preserve">¶ </w:t>
      </w:r>
      <w:r w:rsidRPr="000E7906">
        <w:rPr>
          <w:sz w:val="16"/>
          <w:szCs w:val="16"/>
        </w:rPr>
        <w:t>“His whole stance is to knock the hell out of Medicare, Medicaid and Social Security,” Trump said of Ryan. “I would leave it alone. I don’t want to hurt people.”</w:t>
      </w:r>
      <w:r w:rsidRPr="000E7906">
        <w:rPr>
          <w:sz w:val="12"/>
          <w:szCs w:val="16"/>
        </w:rPr>
        <w:t xml:space="preserve">¶ </w:t>
      </w:r>
      <w:r w:rsidRPr="000E7906">
        <w:rPr>
          <w:sz w:val="16"/>
          <w:szCs w:val="16"/>
        </w:rPr>
        <w:t>The summit comes as prospective presidential candidates begin to step up appearances in key states ahead of the 2016 presidential contest, even though New Hampshire’s first-in-the-nation presidential primary isn’t planned for another two years</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 xml:space="preserve">“It’s the unofficial kickoff of the 2016 process,” said Republican operative Mike </w:t>
      </w:r>
      <w:proofErr w:type="spellStart"/>
      <w:r w:rsidRPr="000E7906">
        <w:rPr>
          <w:sz w:val="16"/>
          <w:szCs w:val="16"/>
        </w:rPr>
        <w:t>Biundo</w:t>
      </w:r>
      <w:proofErr w:type="spellEnd"/>
      <w:r w:rsidRPr="000E7906">
        <w:rPr>
          <w:sz w:val="16"/>
          <w:szCs w:val="16"/>
        </w:rPr>
        <w:t>, who managed Rick Santorum’s last presidential campaign.</w:t>
      </w:r>
      <w:r w:rsidRPr="000E7906">
        <w:rPr>
          <w:sz w:val="12"/>
          <w:szCs w:val="16"/>
        </w:rPr>
        <w:t xml:space="preserve">¶ </w:t>
      </w:r>
      <w:r w:rsidRPr="000E7906">
        <w:rPr>
          <w:sz w:val="16"/>
          <w:szCs w:val="16"/>
        </w:rPr>
        <w:t>As potential presidential candidates jockey for position, the stakes are high for the November’s midterm elections, where Republicans are fighting to claim the Senate majority. The president’s health care law could figure prominently in November House and Senate contests across the country</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The industrialist Koch brothers-affiliated Americans for Prosperity, which co-hosted Saturday’s summit, has already spent millions of dollars on health care-related attack ads aimed at vulnerable Democratic senators in New Hampshire, North Carolina, Alaska, Colorado, Iowa and elsewhere.</w:t>
      </w:r>
      <w:r w:rsidRPr="000E7906">
        <w:rPr>
          <w:sz w:val="12"/>
          <w:szCs w:val="16"/>
        </w:rPr>
        <w:t xml:space="preserve">¶ </w:t>
      </w:r>
      <w:proofErr w:type="spellStart"/>
      <w:r w:rsidRPr="000E7906">
        <w:rPr>
          <w:sz w:val="16"/>
          <w:szCs w:val="16"/>
        </w:rPr>
        <w:t>Sebelius</w:t>
      </w:r>
      <w:proofErr w:type="spellEnd"/>
      <w:r w:rsidRPr="000E7906">
        <w:rPr>
          <w:sz w:val="16"/>
          <w:szCs w:val="16"/>
        </w:rPr>
        <w:t xml:space="preserve"> resigned on Friday, days after the Obama administration announced that enrollment in the Affordable Care Act had grown to 7.5 million, a figure that exceeded expectations and gave Democrats a surprise success after a disastrous rollout. It was welcome news for Democrats who’ve been forced to defend their support for the unpopular law</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rStyle w:val="StyleBoldUnderline"/>
        </w:rPr>
        <w:t xml:space="preserve">In a conference call, Rep. Chris Van </w:t>
      </w:r>
      <w:proofErr w:type="spellStart"/>
      <w:r w:rsidRPr="000E7906">
        <w:rPr>
          <w:rStyle w:val="StyleBoldUnderline"/>
        </w:rPr>
        <w:t>Hollen</w:t>
      </w:r>
      <w:proofErr w:type="spellEnd"/>
      <w:r w:rsidRPr="000E7906">
        <w:rPr>
          <w:sz w:val="16"/>
          <w:szCs w:val="16"/>
        </w:rPr>
        <w:t xml:space="preserve">, D-Md., </w:t>
      </w:r>
      <w:r w:rsidRPr="000E7906">
        <w:rPr>
          <w:rStyle w:val="StyleBoldUnderline"/>
        </w:rPr>
        <w:t>insisted that “Democrats are not running away from the Affordable Care Act.”</w:t>
      </w:r>
      <w:r w:rsidRPr="000E7906">
        <w:rPr>
          <w:rStyle w:val="StyleBoldUnderline"/>
          <w:sz w:val="12"/>
        </w:rPr>
        <w:t xml:space="preserve">¶ </w:t>
      </w:r>
    </w:p>
    <w:p w14:paraId="35520DEB" w14:textId="77777777" w:rsidR="00226DCD" w:rsidRPr="000E7906" w:rsidRDefault="00226DCD" w:rsidP="00226DCD"/>
    <w:p w14:paraId="40F9B818" w14:textId="0AE8C8F9" w:rsidR="00226DCD" w:rsidRPr="000E7906" w:rsidRDefault="00226DCD" w:rsidP="00226DCD">
      <w:pPr>
        <w:pStyle w:val="Heading4"/>
      </w:pPr>
      <w:proofErr w:type="spellStart"/>
      <w:r w:rsidRPr="000E7906">
        <w:t>Obamacare</w:t>
      </w:r>
      <w:proofErr w:type="spellEnd"/>
      <w:r w:rsidRPr="000E7906">
        <w:t xml:space="preserve"> is key to growth – increases consumer spending and</w:t>
      </w:r>
      <w:r w:rsidRPr="000E7906">
        <w:t xml:space="preserve"> stimulates US economy.</w:t>
      </w:r>
    </w:p>
    <w:p w14:paraId="47183C19" w14:textId="77777777" w:rsidR="00226DCD" w:rsidRPr="000E7906" w:rsidRDefault="00226DCD" w:rsidP="00226DCD">
      <w:proofErr w:type="spellStart"/>
      <w:r w:rsidRPr="000E7906">
        <w:rPr>
          <w:rStyle w:val="StyleStyleBold12pt"/>
        </w:rPr>
        <w:t>Picchi</w:t>
      </w:r>
      <w:proofErr w:type="spellEnd"/>
      <w:r w:rsidRPr="000E7906">
        <w:rPr>
          <w:rStyle w:val="StyleStyleBold12pt"/>
        </w:rPr>
        <w:t>, 2014</w:t>
      </w:r>
      <w:r w:rsidRPr="000E7906">
        <w:t xml:space="preserve"> [Aimee, CBS News, What impact is </w:t>
      </w:r>
      <w:proofErr w:type="spellStart"/>
      <w:r w:rsidRPr="000E7906">
        <w:t>Obamacare</w:t>
      </w:r>
      <w:proofErr w:type="spellEnd"/>
      <w:r w:rsidRPr="000E7906">
        <w:t xml:space="preserve"> having on the economy</w:t>
      </w:r>
      <w:proofErr w:type="gramStart"/>
      <w:r w:rsidRPr="000E7906">
        <w:t>?,</w:t>
      </w:r>
      <w:proofErr w:type="gramEnd"/>
      <w:r w:rsidRPr="000E7906">
        <w:t xml:space="preserve"> Writer for CBS </w:t>
      </w:r>
      <w:proofErr w:type="spellStart"/>
      <w:r w:rsidRPr="000E7906">
        <w:t>MoneyWatch</w:t>
      </w:r>
      <w:proofErr w:type="spellEnd"/>
      <w:r w:rsidRPr="000E7906">
        <w:t xml:space="preserve">, 4/30/14, accessed 6/30/14, </w:t>
      </w:r>
      <w:hyperlink r:id="rId100" w:history="1">
        <w:r w:rsidRPr="000E7906">
          <w:rPr>
            <w:rStyle w:val="Hyperlink"/>
          </w:rPr>
          <w:t>http://www.cbsnews.com/news/what-impact-is-obamacare-having-on-the-economy/</w:t>
        </w:r>
      </w:hyperlink>
      <w:r w:rsidRPr="000E7906">
        <w:t>, SF]</w:t>
      </w:r>
    </w:p>
    <w:p w14:paraId="07C65A96" w14:textId="77777777" w:rsidR="00226DCD" w:rsidRPr="000E7906" w:rsidRDefault="00226DCD" w:rsidP="00226DCD">
      <w:pPr>
        <w:rPr>
          <w:rStyle w:val="StyleBoldUnderline"/>
        </w:rPr>
      </w:pPr>
      <w:r w:rsidRPr="000E7906">
        <w:rPr>
          <w:sz w:val="12"/>
        </w:rPr>
        <w:t xml:space="preserve">¶ ¶ ¶ </w:t>
      </w:r>
      <w:proofErr w:type="gramStart"/>
      <w:r w:rsidRPr="000E7906">
        <w:rPr>
          <w:rStyle w:val="StyleBoldUnderline"/>
        </w:rPr>
        <w:t>Whether</w:t>
      </w:r>
      <w:proofErr w:type="gramEnd"/>
      <w:r w:rsidRPr="000E7906">
        <w:rPr>
          <w:rStyle w:val="StyleBoldUnderline"/>
        </w:rPr>
        <w:t xml:space="preserve"> you love or hate </w:t>
      </w:r>
      <w:proofErr w:type="spellStart"/>
      <w:r w:rsidRPr="000E7906">
        <w:rPr>
          <w:rStyle w:val="StyleBoldUnderline"/>
        </w:rPr>
        <w:t>Obamacare</w:t>
      </w:r>
      <w:proofErr w:type="spellEnd"/>
      <w:r w:rsidRPr="000E7906">
        <w:rPr>
          <w:rStyle w:val="StyleBoldUnderline"/>
        </w:rPr>
        <w:t>, the health insurance program appears to have softened an otherwise dismal start to 2014 for the U.S. economy. GDP advanced a meager 0.1 percent annual rate in the first quarter</w:t>
      </w:r>
      <w:r w:rsidRPr="000E7906">
        <w:t>, the Commerce Department said on Wednesday</w:t>
      </w:r>
      <w:proofErr w:type="gramStart"/>
      <w:r w:rsidRPr="000E7906">
        <w:t>.</w:t>
      </w:r>
      <w:r w:rsidRPr="000E7906">
        <w:rPr>
          <w:sz w:val="12"/>
        </w:rPr>
        <w:t>¶</w:t>
      </w:r>
      <w:proofErr w:type="gramEnd"/>
      <w:r w:rsidRPr="000E7906">
        <w:rPr>
          <w:sz w:val="12"/>
        </w:rPr>
        <w:t xml:space="preserve"> ¶ </w:t>
      </w:r>
      <w:r w:rsidRPr="000E7906">
        <w:rPr>
          <w:rStyle w:val="StyleBoldUnderline"/>
        </w:rPr>
        <w:t>One bright spot was consumer spending, which rose 3 percent. That was largely due to a surge in health-care spending, which jumped almost 10 percent during the first three months of the year, adding $43.3 billion in spending</w:t>
      </w:r>
      <w:r w:rsidRPr="000E7906">
        <w:t xml:space="preserve">. </w:t>
      </w:r>
      <w:r w:rsidRPr="000E7906">
        <w:rPr>
          <w:sz w:val="12"/>
        </w:rPr>
        <w:t xml:space="preserve">¶ ¶ </w:t>
      </w:r>
      <w:proofErr w:type="gramStart"/>
      <w:r w:rsidRPr="000E7906">
        <w:t>So</w:t>
      </w:r>
      <w:proofErr w:type="gramEnd"/>
      <w:r w:rsidRPr="000E7906">
        <w:t xml:space="preserve"> what's driving that jump? </w:t>
      </w:r>
      <w:r w:rsidRPr="000E7906">
        <w:rPr>
          <w:rStyle w:val="StyleBoldUnderline"/>
        </w:rPr>
        <w:t>With millions of Americans buying insurance coverage via the Affordable Care Act's health-care exchanges, previously uninsured consumers may be demonstrating strong demand for physician and wellness services</w:t>
      </w:r>
      <w:proofErr w:type="gramStart"/>
      <w:r w:rsidRPr="000E7906">
        <w:t>.</w:t>
      </w:r>
      <w:r w:rsidRPr="000E7906">
        <w:rPr>
          <w:sz w:val="12"/>
        </w:rPr>
        <w:t>¶</w:t>
      </w:r>
      <w:proofErr w:type="gramEnd"/>
      <w:r w:rsidRPr="000E7906">
        <w:rPr>
          <w:sz w:val="12"/>
        </w:rPr>
        <w:t xml:space="preserve"> ¶ ¶ ¶ </w:t>
      </w:r>
      <w:r w:rsidRPr="000E7906">
        <w:t xml:space="preserve">Have enough "young </w:t>
      </w:r>
      <w:proofErr w:type="spellStart"/>
      <w:r w:rsidRPr="000E7906">
        <w:t>invincibles</w:t>
      </w:r>
      <w:proofErr w:type="spellEnd"/>
      <w:r w:rsidRPr="000E7906">
        <w:t xml:space="preserve">" enrolled to sustain </w:t>
      </w:r>
      <w:proofErr w:type="spellStart"/>
      <w:r w:rsidRPr="000E7906">
        <w:t>Obamacare</w:t>
      </w:r>
      <w:proofErr w:type="spellEnd"/>
      <w:r w:rsidRPr="000E7906">
        <w:t>?</w:t>
      </w:r>
      <w:r w:rsidRPr="000E7906">
        <w:rPr>
          <w:sz w:val="12"/>
        </w:rPr>
        <w:t xml:space="preserve">¶ </w:t>
      </w:r>
      <w:r w:rsidRPr="000E7906">
        <w:rPr>
          <w:rStyle w:val="StyleBoldUnderline"/>
        </w:rPr>
        <w:t>"If health care spending had been unchanged, the headline GDP growth number would have been -1.0 percent</w:t>
      </w:r>
      <w:r w:rsidRPr="000E7906">
        <w:t>," wrote Ian Shepherdson, chief economist at Pantheon Macroeconomics, in a research note. "</w:t>
      </w:r>
      <w:r w:rsidRPr="000E7906">
        <w:rPr>
          <w:rStyle w:val="StyleBoldUnderline"/>
        </w:rPr>
        <w:t>Spending on both doctors and hospital services [is] now running at more than twice their pre-</w:t>
      </w:r>
      <w:proofErr w:type="spellStart"/>
      <w:r w:rsidRPr="000E7906">
        <w:rPr>
          <w:rStyle w:val="StyleBoldUnderline"/>
        </w:rPr>
        <w:t>Obamacare</w:t>
      </w:r>
      <w:proofErr w:type="spellEnd"/>
      <w:r w:rsidRPr="000E7906">
        <w:rPr>
          <w:rStyle w:val="StyleBoldUnderline"/>
        </w:rPr>
        <w:t xml:space="preserve"> trend, indicating that pent-up/hidden demand for health care was huge."</w:t>
      </w:r>
    </w:p>
    <w:p w14:paraId="5F8DD540" w14:textId="77777777" w:rsidR="00226DCD" w:rsidRPr="000E7906" w:rsidRDefault="00226DCD" w:rsidP="00226DCD"/>
    <w:p w14:paraId="2D494AA7" w14:textId="77777777" w:rsidR="00226DCD" w:rsidRPr="000E7906" w:rsidRDefault="00226DCD" w:rsidP="00226DCD">
      <w:pPr>
        <w:pStyle w:val="Heading4"/>
      </w:pPr>
      <w:r w:rsidRPr="000E7906">
        <w:t xml:space="preserve">Impact is extinction </w:t>
      </w:r>
    </w:p>
    <w:p w14:paraId="6FC1AA74" w14:textId="77777777" w:rsidR="00226DCD" w:rsidRPr="000E7906" w:rsidRDefault="00226DCD" w:rsidP="00226DCD">
      <w:proofErr w:type="spellStart"/>
      <w:r w:rsidRPr="000E7906">
        <w:rPr>
          <w:rStyle w:val="StyleStyleBold12pt"/>
        </w:rPr>
        <w:t>Zey</w:t>
      </w:r>
      <w:proofErr w:type="spellEnd"/>
      <w:r w:rsidRPr="000E7906">
        <w:rPr>
          <w:rStyle w:val="StyleStyleBold12pt"/>
        </w:rPr>
        <w:t xml:space="preserve"> 98</w:t>
      </w:r>
      <w:r w:rsidRPr="000E7906">
        <w:t xml:space="preserve"> (Michael, Executive Director – Expansionary Institute, Professor of Management – Montclair State University, Seizing the Future, p. 34, 39-40)</w:t>
      </w:r>
    </w:p>
    <w:p w14:paraId="73B51069" w14:textId="77777777" w:rsidR="00226DCD" w:rsidRPr="000E7906" w:rsidRDefault="00226DCD" w:rsidP="00226DCD">
      <w:pPr>
        <w:pStyle w:val="cardCharCharChar"/>
        <w:ind w:left="0"/>
        <w:rPr>
          <w:rStyle w:val="StylecardCharCharChar11ptChar"/>
          <w:rFonts w:ascii="Times New Roman" w:hAnsi="Times New Roman" w:cs="Times New Roman"/>
        </w:rPr>
      </w:pPr>
    </w:p>
    <w:p w14:paraId="0443781F" w14:textId="77777777" w:rsidR="00226DCD" w:rsidRPr="000E7906" w:rsidRDefault="00226DCD" w:rsidP="00226DCD">
      <w:pPr>
        <w:pStyle w:val="cardCharCharChar"/>
        <w:ind w:left="0"/>
        <w:rPr>
          <w:rStyle w:val="StylecardCharCharChar11ptChar"/>
          <w:rFonts w:ascii="Calibri" w:hAnsi="Calibri" w:cs="Times New Roman"/>
          <w:sz w:val="16"/>
        </w:rPr>
      </w:pPr>
      <w:r w:rsidRPr="000E7906">
        <w:rPr>
          <w:rStyle w:val="StylecardCharCharChar11ptChar"/>
          <w:rFonts w:ascii="Calibri" w:hAnsi="Calibri" w:cs="Times New Roman"/>
          <w:sz w:val="16"/>
        </w:rPr>
        <w:t xml:space="preserve">However, </w:t>
      </w:r>
      <w:r w:rsidRPr="000E7906">
        <w:rPr>
          <w:rStyle w:val="StyleBoldUnderline"/>
          <w:rFonts w:ascii="Calibri" w:hAnsi="Calibri" w:cs="Times New Roman"/>
        </w:rPr>
        <w:t>no outside force guarantees the continued progress of the human species, nor does anything mandate that the human species must even continue to exist</w:t>
      </w:r>
      <w:r w:rsidRPr="000E7906">
        <w:rPr>
          <w:rStyle w:val="StylecardCharCharChar11ptChar"/>
          <w:rFonts w:ascii="Calibri" w:hAnsi="Calibri" w:cs="Times New Roman"/>
          <w:sz w:val="16"/>
        </w:rPr>
        <w:t xml:space="preserve">. In fact, </w:t>
      </w:r>
      <w:r w:rsidRPr="000E7906">
        <w:rPr>
          <w:rStyle w:val="StyleBoldUnderline"/>
          <w:rFonts w:ascii="Calibri" w:hAnsi="Calibri" w:cs="Times New Roman"/>
        </w:rPr>
        <w:t>history is littered with</w:t>
      </w:r>
      <w:r w:rsidRPr="000E7906">
        <w:rPr>
          <w:rStyle w:val="StylecardCharCharChar11ptChar"/>
          <w:rFonts w:ascii="Calibri" w:hAnsi="Calibri" w:cs="Times New Roman"/>
          <w:sz w:val="16"/>
        </w:rPr>
        <w:t xml:space="preserve"> races and </w:t>
      </w:r>
      <w:r w:rsidRPr="000E7906">
        <w:rPr>
          <w:rStyle w:val="StyleBoldUnderline"/>
          <w:rFonts w:ascii="Calibri" w:hAnsi="Calibri" w:cs="Times New Roman"/>
        </w:rPr>
        <w:t>civilizations that have disappeared without a trace. So</w:t>
      </w:r>
      <w:r w:rsidRPr="000E7906">
        <w:rPr>
          <w:rStyle w:val="StylecardCharCharChar11ptChar"/>
          <w:rFonts w:ascii="Calibri" w:hAnsi="Calibri" w:cs="Times New Roman"/>
          <w:sz w:val="16"/>
        </w:rPr>
        <w:t xml:space="preserve">, too, </w:t>
      </w:r>
      <w:r w:rsidRPr="000E7906">
        <w:rPr>
          <w:rStyle w:val="StyleBoldUnderline"/>
          <w:rFonts w:ascii="Calibri" w:hAnsi="Calibri" w:cs="Times New Roman"/>
        </w:rPr>
        <w:t>could the human species. There is no guarantee that the human species will survive</w:t>
      </w:r>
      <w:r w:rsidRPr="000E7906">
        <w:rPr>
          <w:rStyle w:val="StylecardCharCharChar11ptChar"/>
          <w:rFonts w:ascii="Calibri" w:hAnsi="Calibri" w:cs="Times New Roman"/>
          <w:sz w:val="16"/>
        </w:rPr>
        <w:t xml:space="preserve"> even if we posit, as many have, a special purpose to the species’ existence. Therefore, </w:t>
      </w:r>
      <w:r w:rsidRPr="000E7906">
        <w:rPr>
          <w:rStyle w:val="StyleBoldUnderline"/>
          <w:rFonts w:ascii="Calibri" w:hAnsi="Calibri" w:cs="Times New Roman"/>
        </w:rPr>
        <w:t>the species</w:t>
      </w:r>
      <w:r w:rsidRPr="000E7906">
        <w:rPr>
          <w:rStyle w:val="StylecardCharCharChar11ptChar"/>
          <w:rFonts w:ascii="Calibri" w:hAnsi="Calibri" w:cs="Times New Roman"/>
          <w:sz w:val="16"/>
        </w:rPr>
        <w:t xml:space="preserve"> innately comprehends that it </w:t>
      </w:r>
      <w:r w:rsidRPr="000E7906">
        <w:rPr>
          <w:rStyle w:val="StyleBoldUnderline"/>
          <w:rFonts w:ascii="Calibri" w:hAnsi="Calibri" w:cs="Times New Roman"/>
        </w:rPr>
        <w:t>must engage in purposive actions in order to maintain its level of growth and progress. Humanity’s future is conditioned by</w:t>
      </w:r>
      <w:r w:rsidRPr="000E7906">
        <w:rPr>
          <w:rStyle w:val="StylecardCharCharChar11ptChar"/>
          <w:rFonts w:ascii="Calibri" w:hAnsi="Calibri" w:cs="Times New Roman"/>
          <w:sz w:val="16"/>
        </w:rPr>
        <w:t xml:space="preserve"> what I call </w:t>
      </w:r>
      <w:r w:rsidRPr="000E7906">
        <w:rPr>
          <w:rStyle w:val="StyleBoldUnderline"/>
          <w:rFonts w:ascii="Calibri" w:hAnsi="Calibri" w:cs="Times New Roman"/>
        </w:rPr>
        <w:t>the Imperative of Growth</w:t>
      </w:r>
      <w:r w:rsidRPr="000E7906">
        <w:rPr>
          <w:rStyle w:val="StylecardCharCharChar11ptChar"/>
          <w:rFonts w:ascii="Calibri" w:hAnsi="Calibri" w:cs="Times New Roman"/>
          <w:sz w:val="16"/>
        </w:rPr>
        <w:t xml:space="preserve">, a principle I will herewith describe along with its several corollaries. The Imperative of Growth states that </w:t>
      </w:r>
      <w:r w:rsidRPr="000E7906">
        <w:rPr>
          <w:rStyle w:val="StyleBoldUnderline"/>
          <w:rFonts w:ascii="Calibri" w:hAnsi="Calibri" w:cs="Times New Roman"/>
        </w:rPr>
        <w:t>in order to survive</w:t>
      </w:r>
      <w:r w:rsidRPr="000E7906">
        <w:rPr>
          <w:rStyle w:val="StylecardCharCharChar11ptChar"/>
          <w:rFonts w:ascii="Calibri" w:hAnsi="Calibri" w:cs="Times New Roman"/>
          <w:sz w:val="16"/>
        </w:rPr>
        <w:t xml:space="preserve">, any nation, indeed, </w:t>
      </w:r>
      <w:r w:rsidRPr="000E7906">
        <w:rPr>
          <w:rStyle w:val="StyleBoldUnderline"/>
          <w:rFonts w:ascii="Calibri" w:hAnsi="Calibri" w:cs="Times New Roman"/>
        </w:rPr>
        <w:t xml:space="preserve">the human race, must grow, both materially and intellectually. The </w:t>
      </w:r>
      <w:proofErr w:type="spellStart"/>
      <w:r w:rsidRPr="000E7906">
        <w:rPr>
          <w:rStyle w:val="StyleBoldUnderline"/>
          <w:rFonts w:ascii="Calibri" w:hAnsi="Calibri" w:cs="Times New Roman"/>
        </w:rPr>
        <w:t>Macroindustrial</w:t>
      </w:r>
      <w:proofErr w:type="spellEnd"/>
      <w:r w:rsidRPr="000E7906">
        <w:rPr>
          <w:rStyle w:val="StyleBoldUnderline"/>
          <w:rFonts w:ascii="Calibri" w:hAnsi="Calibri" w:cs="Times New Roman"/>
        </w:rPr>
        <w:t xml:space="preserve"> Era represents growth in the areas of both technology and human development, a natural stage in the evolution of the species</w:t>
      </w:r>
      <w:r w:rsidRPr="000E7906">
        <w:rPr>
          <w:rStyle w:val="StylecardCharCharChar11ptChar"/>
          <w:rFonts w:ascii="Calibri" w:hAnsi="Calibri" w:cs="Times New Roman"/>
          <w:sz w:val="16"/>
        </w:rPr>
        <w:t xml:space="preserve">’ continued extension of its control over itself and its environment. Although 5 billion strong, </w:t>
      </w:r>
      <w:r w:rsidRPr="000E7906">
        <w:rPr>
          <w:rStyle w:val="StyleBoldUnderline"/>
          <w:rFonts w:ascii="Calibri" w:hAnsi="Calibri" w:cs="Times New Roman"/>
        </w:rPr>
        <w:t>our continued existence depends on our ability to continue the progress we have been making at higher and higher levels</w:t>
      </w:r>
      <w:r w:rsidRPr="000E7906">
        <w:rPr>
          <w:rStyle w:val="StylecardCharCharChar11ptChar"/>
          <w:rFonts w:ascii="Calibri" w:hAnsi="Calibri" w:cs="Times New Roman"/>
          <w:sz w:val="16"/>
        </w:rPr>
        <w:t xml:space="preserve">. </w:t>
      </w:r>
      <w:proofErr w:type="gramStart"/>
      <w:r w:rsidRPr="000E7906">
        <w:rPr>
          <w:rStyle w:val="StylecardCharCharChar11ptChar"/>
          <w:rFonts w:ascii="Calibri" w:hAnsi="Calibri" w:cs="Times New Roman"/>
          <w:sz w:val="16"/>
        </w:rPr>
        <w:t xml:space="preserve">Systems, whether organizations, </w:t>
      </w:r>
      <w:r w:rsidRPr="000E7906">
        <w:rPr>
          <w:rStyle w:val="StyleBoldUnderline"/>
          <w:rFonts w:ascii="Calibri" w:hAnsi="Calibri" w:cs="Times New Roman"/>
        </w:rPr>
        <w:t>societies</w:t>
      </w:r>
      <w:r w:rsidRPr="000E7906">
        <w:rPr>
          <w:rStyle w:val="StylecardCharCharChar11ptChar"/>
          <w:rFonts w:ascii="Calibri" w:hAnsi="Calibri" w:cs="Times New Roman"/>
          <w:sz w:val="16"/>
        </w:rPr>
        <w:t xml:space="preserve">, or cells, </w:t>
      </w:r>
      <w:r w:rsidRPr="000E7906">
        <w:rPr>
          <w:rStyle w:val="StyleBoldUnderline"/>
          <w:rFonts w:ascii="Calibri" w:hAnsi="Calibri" w:cs="Times New Roman"/>
        </w:rPr>
        <w:t>have three</w:t>
      </w:r>
      <w:r w:rsidRPr="000E7906">
        <w:rPr>
          <w:rStyle w:val="StylecardCharCharChar11ptChar"/>
          <w:rFonts w:ascii="Calibri" w:hAnsi="Calibri" w:cs="Times New Roman"/>
          <w:sz w:val="16"/>
        </w:rPr>
        <w:t xml:space="preserve"> basic </w:t>
      </w:r>
      <w:r w:rsidRPr="000E7906">
        <w:rPr>
          <w:rStyle w:val="StyleBoldUnderline"/>
          <w:rFonts w:ascii="Calibri" w:hAnsi="Calibri" w:cs="Times New Roman"/>
        </w:rPr>
        <w:t>directions in which to move.</w:t>
      </w:r>
      <w:proofErr w:type="gramEnd"/>
      <w:r w:rsidRPr="000E7906">
        <w:rPr>
          <w:rStyle w:val="StyleBoldUnderline"/>
          <w:rFonts w:ascii="Calibri" w:hAnsi="Calibri" w:cs="Times New Roman"/>
        </w:rPr>
        <w:t xml:space="preserve"> They can grow, decline, or temporarily reside in a state of equilibrium</w:t>
      </w:r>
      <w:r w:rsidRPr="000E7906">
        <w:rPr>
          <w:rStyle w:val="StylecardCharCharChar11ptChar"/>
          <w:rFonts w:ascii="Calibri" w:hAnsi="Calibri" w:cs="Times New Roman"/>
          <w:sz w:val="16"/>
        </w:rPr>
        <w:t xml:space="preserve">. These are the choices. </w:t>
      </w:r>
      <w:r w:rsidRPr="000E7906">
        <w:rPr>
          <w:rStyle w:val="StyleBoldUnderline"/>
          <w:rFonts w:ascii="Calibri" w:hAnsi="Calibri" w:cs="Times New Roman"/>
        </w:rPr>
        <w:t>Choosing any alternative to growth</w:t>
      </w:r>
      <w:r w:rsidRPr="000E7906">
        <w:rPr>
          <w:rStyle w:val="StylecardCharCharChar11ptChar"/>
          <w:rFonts w:ascii="Calibri" w:hAnsi="Calibri" w:cs="Times New Roman"/>
          <w:sz w:val="16"/>
        </w:rPr>
        <w:t xml:space="preserve">, for instance, stabilization of production/consumption through zero-growth policies, </w:t>
      </w:r>
      <w:r w:rsidRPr="000E7906">
        <w:rPr>
          <w:rStyle w:val="StyleBoldUnderline"/>
          <w:rFonts w:ascii="Calibri" w:hAnsi="Calibri" w:cs="Times New Roman"/>
        </w:rPr>
        <w:t xml:space="preserve">could have alarmingly pernicious side effects, including </w:t>
      </w:r>
      <w:r w:rsidRPr="000E7906">
        <w:rPr>
          <w:rStyle w:val="Emphasis"/>
          <w:rFonts w:eastAsiaTheme="majorEastAsia" w:cs="Times New Roman"/>
        </w:rPr>
        <w:t>extinction</w:t>
      </w:r>
      <w:r w:rsidRPr="000E7906">
        <w:rPr>
          <w:rStyle w:val="StylecardCharCharChar11ptChar"/>
          <w:rFonts w:ascii="Calibri" w:hAnsi="Calibri" w:cs="Times New Roman"/>
          <w:sz w:val="16"/>
        </w:rPr>
        <w:t>.</w:t>
      </w:r>
    </w:p>
    <w:p w14:paraId="32A1A525" w14:textId="77777777" w:rsidR="00226DCD" w:rsidRPr="000E7906" w:rsidRDefault="00226DCD" w:rsidP="00226DCD">
      <w:pPr>
        <w:pStyle w:val="cardCharCharChar"/>
        <w:ind w:left="0"/>
        <w:rPr>
          <w:rStyle w:val="StylecardCharCharChar11ptChar"/>
          <w:rFonts w:ascii="Calibri" w:hAnsi="Calibri" w:cs="Times New Roman"/>
          <w:sz w:val="16"/>
        </w:rPr>
      </w:pPr>
      <w:proofErr w:type="gramStart"/>
      <w:r w:rsidRPr="000E7906">
        <w:rPr>
          <w:rStyle w:val="StylecardCharCharChar11ptChar"/>
          <w:rFonts w:ascii="Calibri" w:hAnsi="Calibri" w:cs="Times New Roman"/>
          <w:sz w:val="16"/>
        </w:rPr>
        <w:t xml:space="preserve">The fifth corollary of the Imperative of Growth claims that </w:t>
      </w:r>
      <w:r w:rsidRPr="000E7906">
        <w:rPr>
          <w:rStyle w:val="StyleBoldUnderline"/>
          <w:rFonts w:ascii="Calibri" w:hAnsi="Calibri" w:cs="Times New Roman"/>
        </w:rPr>
        <w:t>a society can remain in a state of equilibrium only temporarily</w:t>
      </w:r>
      <w:r w:rsidRPr="000E7906">
        <w:rPr>
          <w:rStyle w:val="StylecardCharCharChar11ptChar"/>
          <w:rFonts w:ascii="Calibri" w:hAnsi="Calibri" w:cs="Times New Roman"/>
          <w:sz w:val="16"/>
        </w:rPr>
        <w:t>.</w:t>
      </w:r>
      <w:proofErr w:type="gramEnd"/>
      <w:r w:rsidRPr="000E7906">
        <w:rPr>
          <w:rStyle w:val="StylecardCharCharChar11ptChar"/>
          <w:rFonts w:ascii="Calibri" w:hAnsi="Calibri" w:cs="Times New Roman"/>
          <w:sz w:val="16"/>
        </w:rPr>
        <w:t xml:space="preserve"> In reality, </w:t>
      </w:r>
      <w:r w:rsidRPr="000E7906">
        <w:rPr>
          <w:rStyle w:val="StyleBoldUnderline"/>
          <w:rFonts w:ascii="Calibri" w:hAnsi="Calibri" w:cs="Times New Roman"/>
        </w:rPr>
        <w:t>a society seemingly in a phase where it neither improves nor regresses is actually in a transition to either growth or decline. Such periods easily seduce their contemporaries into a false sense of security, that their institutions will last forever</w:t>
      </w:r>
      <w:r w:rsidRPr="000E7906">
        <w:rPr>
          <w:rStyle w:val="StylecardCharCharChar11ptChar"/>
          <w:rFonts w:ascii="Calibri" w:hAnsi="Calibri" w:cs="Times New Roman"/>
          <w:sz w:val="16"/>
        </w:rPr>
        <w:t xml:space="preserve">, they have all the science they need, and there are no more challenges. In fact, during such periods some imagine that they have reached their “golden age,” perhaps even the “end of history.” </w:t>
      </w:r>
      <w:r w:rsidRPr="000E7906">
        <w:rPr>
          <w:rStyle w:val="StyleBoldUnderline"/>
          <w:rFonts w:ascii="Calibri" w:hAnsi="Calibri" w:cs="Times New Roman"/>
        </w:rPr>
        <w:t>During such periods of supposed equilibrium, the population ceases to prepare itself for new challenges and becomes risk averse</w:t>
      </w:r>
      <w:r w:rsidRPr="000E7906">
        <w:rPr>
          <w:rStyle w:val="StylecardCharCharChar11ptChar"/>
          <w:rFonts w:ascii="Calibri" w:hAnsi="Calibri" w:cs="Times New Roman"/>
          <w:sz w:val="16"/>
        </w:rPr>
        <w:t xml:space="preserve">. Importantly, </w:t>
      </w:r>
      <w:r w:rsidRPr="000E7906">
        <w:rPr>
          <w:rStyle w:val="StyleBoldUnderline"/>
          <w:rFonts w:ascii="Calibri" w:hAnsi="Calibri" w:cs="Times New Roman"/>
        </w:rPr>
        <w:t>they reject the idea that growth and progress are necessary for their survival</w:t>
      </w:r>
      <w:r w:rsidRPr="000E7906">
        <w:rPr>
          <w:rStyle w:val="StylecardCharCharChar11ptChar"/>
          <w:rFonts w:ascii="Calibri" w:hAnsi="Calibri" w:cs="Times New Roman"/>
          <w:sz w:val="16"/>
        </w:rPr>
        <w:t xml:space="preserve">. The sixth corollary evolves from the fifth. </w:t>
      </w:r>
      <w:r w:rsidRPr="000E7906">
        <w:rPr>
          <w:rStyle w:val="StyleBoldUnderline"/>
          <w:rFonts w:ascii="Calibri" w:hAnsi="Calibri" w:cs="Times New Roman"/>
        </w:rPr>
        <w:t xml:space="preserve">If the system chooses not to grow, it will decline and eventually disappear, either because other organisms or systems overtake it or because it is impossible to maintain </w:t>
      </w:r>
      <w:proofErr w:type="gramStart"/>
      <w:r w:rsidRPr="000E7906">
        <w:rPr>
          <w:rStyle w:val="StyleBoldUnderline"/>
          <w:rFonts w:ascii="Calibri" w:hAnsi="Calibri" w:cs="Times New Roman"/>
        </w:rPr>
        <w:t>itself</w:t>
      </w:r>
      <w:proofErr w:type="gramEnd"/>
      <w:r w:rsidRPr="000E7906">
        <w:rPr>
          <w:rStyle w:val="StyleBoldUnderline"/>
          <w:rFonts w:ascii="Calibri" w:hAnsi="Calibri" w:cs="Times New Roman"/>
        </w:rPr>
        <w:t xml:space="preserve"> even at static levels without in some way deteriorating</w:t>
      </w:r>
      <w:r w:rsidRPr="000E7906">
        <w:rPr>
          <w:rStyle w:val="StylecardCharCharChar11ptChar"/>
          <w:rFonts w:ascii="Calibri" w:hAnsi="Calibri" w:cs="Times New Roman"/>
          <w:sz w:val="16"/>
        </w:rPr>
        <w:t xml:space="preserve">. This is the Law of Spiraling Regression. It is indeed a curiosity of the late-twentieth-century culture that this truism has been ignored. In the morass of claims about the risks of technological growth and its impact on the ecosystem, the mainstream media and orthodox </w:t>
      </w:r>
      <w:r w:rsidRPr="000E7906">
        <w:rPr>
          <w:rStyle w:val="StyleBoldUnderline"/>
          <w:rFonts w:ascii="Calibri" w:hAnsi="Calibri" w:cs="Times New Roman"/>
        </w:rPr>
        <w:t>academics have decided not to consider what harm the full pursuance of zero growth</w:t>
      </w:r>
      <w:r w:rsidRPr="000E7906">
        <w:rPr>
          <w:rStyle w:val="StylecardCharCharChar11ptChar"/>
          <w:rFonts w:ascii="Calibri" w:hAnsi="Calibri" w:cs="Times New Roman"/>
          <w:sz w:val="16"/>
        </w:rPr>
        <w:t xml:space="preserve"> or non growth </w:t>
      </w:r>
      <w:r w:rsidRPr="000E7906">
        <w:rPr>
          <w:rStyle w:val="StyleBoldUnderline"/>
          <w:rFonts w:ascii="Calibri" w:hAnsi="Calibri" w:cs="Times New Roman"/>
        </w:rPr>
        <w:t>might inflict on the sociotechnical system</w:t>
      </w:r>
      <w:r w:rsidRPr="000E7906">
        <w:rPr>
          <w:rStyle w:val="StylecardCharCharChar11ptChar"/>
          <w:rFonts w:ascii="Calibri" w:hAnsi="Calibri" w:cs="Times New Roman"/>
          <w:sz w:val="16"/>
        </w:rPr>
        <w:t xml:space="preserve">, which includes </w:t>
      </w:r>
      <w:r w:rsidRPr="000E7906">
        <w:rPr>
          <w:rStyle w:val="StyleBoldUnderline"/>
          <w:rFonts w:ascii="Calibri" w:hAnsi="Calibri" w:cs="Times New Roman"/>
        </w:rPr>
        <w:t>our technological infrastructure, culture, and standard of living</w:t>
      </w:r>
      <w:r w:rsidRPr="000E7906">
        <w:rPr>
          <w:rStyle w:val="StylecardCharCharChar11ptChar"/>
          <w:rFonts w:ascii="Calibri" w:hAnsi="Calibri" w:cs="Times New Roman"/>
          <w:sz w:val="16"/>
        </w:rPr>
        <w:t>.</w:t>
      </w:r>
    </w:p>
    <w:p w14:paraId="79DB6FFD" w14:textId="41992941" w:rsidR="00226DCD" w:rsidRPr="000E7906" w:rsidRDefault="00465D18" w:rsidP="00465D18">
      <w:pPr>
        <w:pStyle w:val="Heading3"/>
      </w:pPr>
      <w:bookmarkStart w:id="28" w:name="_Toc268491331"/>
      <w:r w:rsidRPr="000E7906">
        <w:t>Healthcare Repeal Ext – Key to Growth</w:t>
      </w:r>
      <w:bookmarkEnd w:id="28"/>
    </w:p>
    <w:p w14:paraId="27C4BD26" w14:textId="77777777" w:rsidR="00465D18" w:rsidRPr="000E7906" w:rsidRDefault="00465D18" w:rsidP="00465D18"/>
    <w:p w14:paraId="7948D40A" w14:textId="77777777" w:rsidR="00465D18" w:rsidRPr="000E7906" w:rsidRDefault="00465D18" w:rsidP="00465D18">
      <w:pPr>
        <w:pStyle w:val="Heading4"/>
      </w:pPr>
      <w:proofErr w:type="spellStart"/>
      <w:proofErr w:type="gramStart"/>
      <w:r w:rsidRPr="000E7906">
        <w:t>Obamacare</w:t>
      </w:r>
      <w:proofErr w:type="spellEnd"/>
      <w:r w:rsidRPr="000E7906">
        <w:t xml:space="preserve"> good for economic growth.</w:t>
      </w:r>
      <w:proofErr w:type="gramEnd"/>
    </w:p>
    <w:p w14:paraId="79FB8C00" w14:textId="77777777" w:rsidR="00465D18" w:rsidRPr="000E7906" w:rsidRDefault="00465D18" w:rsidP="00465D18">
      <w:r w:rsidRPr="000E7906">
        <w:rPr>
          <w:rStyle w:val="StyleStyleBold12pt"/>
        </w:rPr>
        <w:t>Boyer</w:t>
      </w:r>
      <w:proofErr w:type="gramStart"/>
      <w:r w:rsidRPr="000E7906">
        <w:rPr>
          <w:rStyle w:val="StyleStyleBold12pt"/>
        </w:rPr>
        <w:t>,2014</w:t>
      </w:r>
      <w:proofErr w:type="gramEnd"/>
      <w:r w:rsidRPr="000E7906">
        <w:t xml:space="preserve"> [Dave, White House correspondent for The Washington Times, </w:t>
      </w:r>
      <w:proofErr w:type="spellStart"/>
      <w:r w:rsidRPr="000E7906">
        <w:t>Obamacare</w:t>
      </w:r>
      <w:proofErr w:type="spellEnd"/>
      <w:r w:rsidRPr="000E7906">
        <w:t xml:space="preserve"> Kept Economy Afloat After Rough Winter, The Washington Times, 4/30/14, accessed 6/30/14, </w:t>
      </w:r>
    </w:p>
    <w:p w14:paraId="4236CC51" w14:textId="77777777" w:rsidR="00465D18" w:rsidRPr="000E7906" w:rsidRDefault="00465D18" w:rsidP="00465D18">
      <w:r w:rsidRPr="000E7906">
        <w:t xml:space="preserve"> </w:t>
      </w:r>
      <w:hyperlink r:id="rId101" w:history="1">
        <w:r w:rsidRPr="000E7906">
          <w:rPr>
            <w:rStyle w:val="Hyperlink"/>
          </w:rPr>
          <w:t>http://www.washingtontimes.com/news/2014/apr/30/obamacare-kept-economy-afloat-after-rough-winter-w/</w:t>
        </w:r>
      </w:hyperlink>
      <w:r w:rsidRPr="000E7906">
        <w:t>, SF]</w:t>
      </w:r>
    </w:p>
    <w:p w14:paraId="4B49240E" w14:textId="77777777" w:rsidR="00465D18" w:rsidRPr="000E7906" w:rsidRDefault="00465D18" w:rsidP="00465D18"/>
    <w:p w14:paraId="4FF904C0" w14:textId="5554770D" w:rsidR="00465D18" w:rsidRPr="000E7906" w:rsidRDefault="00465D18" w:rsidP="00465D18">
      <w:pPr>
        <w:rPr>
          <w:sz w:val="16"/>
        </w:rPr>
      </w:pPr>
      <w:r w:rsidRPr="000E7906">
        <w:rPr>
          <w:rStyle w:val="StyleBoldUnderline"/>
        </w:rPr>
        <w:t xml:space="preserve">President Obama’s top economic adviser Wednesday blamed the harsh winter for a drastic slowdown in the economy in the first three months of the year, and said it would have been worse without </w:t>
      </w:r>
      <w:proofErr w:type="spellStart"/>
      <w:r w:rsidRPr="000E7906">
        <w:rPr>
          <w:rStyle w:val="StyleBoldUnderline"/>
        </w:rPr>
        <w:t>Obamacare</w:t>
      </w:r>
      <w:proofErr w:type="spellEnd"/>
      <w:r w:rsidRPr="000E7906">
        <w:rPr>
          <w:rStyle w:val="StyleBoldUnderline"/>
        </w:rPr>
        <w:t xml:space="preserve"> spurring consumer spending</w:t>
      </w:r>
      <w:proofErr w:type="gramStart"/>
      <w:r w:rsidRPr="000E7906">
        <w:rPr>
          <w:sz w:val="16"/>
        </w:rPr>
        <w:t>.</w:t>
      </w:r>
      <w:r w:rsidR="000E7906" w:rsidRPr="000E7906">
        <w:rPr>
          <w:sz w:val="12"/>
        </w:rPr>
        <w:t>¶</w:t>
      </w:r>
      <w:proofErr w:type="gramEnd"/>
      <w:r w:rsidRPr="000E7906">
        <w:rPr>
          <w:sz w:val="16"/>
        </w:rPr>
        <w:t xml:space="preserve"> Jason Furman, chairman of the White House council of economic advisers, said “historically severe winter weather” contributed to slowing growth to a 0.1 percent annual rate in the first quarter, down from 2.6 percent growth in the previous quarter and the weakest pace since the end of 2012.</w:t>
      </w:r>
      <w:r w:rsidR="000E7906" w:rsidRPr="000E7906">
        <w:rPr>
          <w:sz w:val="12"/>
        </w:rPr>
        <w:t>¶</w:t>
      </w:r>
      <w:r w:rsidRPr="000E7906">
        <w:rPr>
          <w:sz w:val="16"/>
        </w:rPr>
        <w:t xml:space="preserve"> But Mr. Furman said </w:t>
      </w:r>
      <w:r w:rsidRPr="000E7906">
        <w:rPr>
          <w:rStyle w:val="StyleBoldUnderline"/>
        </w:rPr>
        <w:t>the report by the Commerce Department also showed “the positive impact of the implementation of the Affordable Care Act which, together with continued slowing in health costs, helped strengthen the economy in the first quarter</w:t>
      </w:r>
      <w:r w:rsidRPr="000E7906">
        <w:rPr>
          <w:sz w:val="16"/>
        </w:rPr>
        <w:t>.”</w:t>
      </w:r>
      <w:r w:rsidR="000E7906" w:rsidRPr="000E7906">
        <w:rPr>
          <w:sz w:val="12"/>
        </w:rPr>
        <w:t>¶</w:t>
      </w:r>
      <w:r w:rsidRPr="000E7906">
        <w:rPr>
          <w:sz w:val="16"/>
        </w:rPr>
        <w:t xml:space="preserve"> </w:t>
      </w:r>
      <w:r w:rsidRPr="000E7906">
        <w:rPr>
          <w:rStyle w:val="StyleBoldUnderline"/>
        </w:rPr>
        <w:t>Health-care spending by consumers rose at a 9.9 percent annual rate in the first quarter</w:t>
      </w:r>
      <w:r w:rsidRPr="000E7906">
        <w:rPr>
          <w:sz w:val="16"/>
        </w:rPr>
        <w:t xml:space="preserve">, </w:t>
      </w:r>
      <w:r w:rsidRPr="000E7906">
        <w:rPr>
          <w:rStyle w:val="StyleBoldUnderline"/>
        </w:rPr>
        <w:t>which Mr. Furman said “appears to have been driven by greater use of health care services by people who gained insurance coverage during the first quarter because of the Affordable Care Act.”</w:t>
      </w:r>
      <w:r w:rsidR="000E7906" w:rsidRPr="000E7906">
        <w:rPr>
          <w:rStyle w:val="StyleBoldUnderline"/>
          <w:b w:val="0"/>
          <w:sz w:val="12"/>
          <w:u w:val="none"/>
        </w:rPr>
        <w:t>¶</w:t>
      </w:r>
      <w:r w:rsidRPr="000E7906">
        <w:rPr>
          <w:rStyle w:val="StyleBoldUnderline"/>
          <w:sz w:val="12"/>
        </w:rPr>
        <w:t xml:space="preserve"> </w:t>
      </w:r>
      <w:r w:rsidRPr="000E7906">
        <w:rPr>
          <w:sz w:val="16"/>
        </w:rPr>
        <w:t>“</w:t>
      </w:r>
      <w:r w:rsidRPr="000E7906">
        <w:rPr>
          <w:rStyle w:val="StyleBoldUnderline"/>
        </w:rPr>
        <w:t>Ensuring access to care is a key goal of the Affordable Care Act’s coverage expansion, so this increase in utilization is neither a surprise, nor a cause for concern</w:t>
      </w:r>
      <w:r w:rsidRPr="000E7906">
        <w:rPr>
          <w:sz w:val="16"/>
        </w:rPr>
        <w:t>,” he said. “Furthermore, any upward pressure on health care spending growth from expanding insurance coverage will cease once coverage stabilizes at its new, higher level, so it does not affect the longer-term outlook for spending growth.”</w:t>
      </w:r>
      <w:r w:rsidR="000E7906" w:rsidRPr="000E7906">
        <w:rPr>
          <w:sz w:val="12"/>
        </w:rPr>
        <w:t>¶</w:t>
      </w:r>
      <w:r w:rsidRPr="000E7906">
        <w:rPr>
          <w:sz w:val="16"/>
        </w:rPr>
        <w:t xml:space="preserve"> Health-care prices rose at an annual rate of 0.5 percent, which the White House said was an “exceptionally” slow rate</w:t>
      </w:r>
      <w:proofErr w:type="gramStart"/>
      <w:r w:rsidRPr="000E7906">
        <w:rPr>
          <w:sz w:val="16"/>
        </w:rPr>
        <w:t>.</w:t>
      </w:r>
      <w:r w:rsidR="000E7906" w:rsidRPr="000E7906">
        <w:rPr>
          <w:sz w:val="12"/>
        </w:rPr>
        <w:t>¶</w:t>
      </w:r>
      <w:proofErr w:type="gramEnd"/>
      <w:r w:rsidRPr="000E7906">
        <w:rPr>
          <w:sz w:val="16"/>
        </w:rPr>
        <w:t xml:space="preserve"> In light of the weak growth report, Mr. Furman </w:t>
      </w:r>
      <w:r w:rsidRPr="000E7906">
        <w:rPr>
          <w:rStyle w:val="StyleBoldUnderline"/>
        </w:rPr>
        <w:t>said President Obama “will do everything he can either by acting through executive action or by working with Congress” to create jobs, including spending on infrastructure, education and research, a reinstatement of extended unemployment insurance benefits, and an increase in the minimum wage</w:t>
      </w:r>
      <w:r w:rsidRPr="000E7906">
        <w:rPr>
          <w:sz w:val="16"/>
        </w:rPr>
        <w:t>.</w:t>
      </w:r>
      <w:r w:rsidR="000E7906" w:rsidRPr="000E7906">
        <w:rPr>
          <w:sz w:val="12"/>
        </w:rPr>
        <w:t>¶</w:t>
      </w:r>
      <w:r w:rsidRPr="000E7906">
        <w:rPr>
          <w:sz w:val="16"/>
        </w:rPr>
        <w:t xml:space="preserve"> The Senate is set to vote later Wednesday on a bill that would increase the federal minimum wage from $7.25 to $10.10 per hour, one of Mr. Obama’s top policy goals this year.</w:t>
      </w:r>
      <w:r w:rsidR="000E7906" w:rsidRPr="000E7906">
        <w:rPr>
          <w:sz w:val="12"/>
        </w:rPr>
        <w:t>¶</w:t>
      </w:r>
      <w:r w:rsidRPr="000E7906">
        <w:rPr>
          <w:sz w:val="16"/>
        </w:rPr>
        <w:t xml:space="preserve"> </w:t>
      </w:r>
    </w:p>
    <w:p w14:paraId="2BD08346" w14:textId="33F764D0" w:rsidR="00465D18" w:rsidRPr="000E7906" w:rsidRDefault="00246853" w:rsidP="00246853">
      <w:pPr>
        <w:pStyle w:val="Heading3"/>
      </w:pPr>
      <w:bookmarkStart w:id="29" w:name="_Toc268491332"/>
      <w:r w:rsidRPr="000E7906">
        <w:t>2NC Healthcare Repeal – Bioterror</w:t>
      </w:r>
      <w:bookmarkEnd w:id="29"/>
    </w:p>
    <w:p w14:paraId="7FDD9392" w14:textId="77777777" w:rsidR="00246853" w:rsidRPr="000E7906" w:rsidRDefault="00246853" w:rsidP="00246853"/>
    <w:p w14:paraId="4B2E89B4" w14:textId="77777777" w:rsidR="00246853" w:rsidRPr="000E7906" w:rsidRDefault="00246853" w:rsidP="00246853">
      <w:pPr>
        <w:pStyle w:val="Heading4"/>
      </w:pPr>
      <w:r w:rsidRPr="000E7906">
        <w:t>GOP win in governor’s election causes GOP presidential win in 2016</w:t>
      </w:r>
    </w:p>
    <w:p w14:paraId="53658C17" w14:textId="77777777" w:rsidR="00246853" w:rsidRPr="000E7906" w:rsidRDefault="00246853" w:rsidP="00246853">
      <w:r w:rsidRPr="000E7906">
        <w:rPr>
          <w:rStyle w:val="StyleStyleBold12pt"/>
        </w:rPr>
        <w:t>Grant June 19</w:t>
      </w:r>
      <w:r w:rsidRPr="000E7906">
        <w:t xml:space="preserve">, 2014 </w:t>
      </w:r>
    </w:p>
    <w:p w14:paraId="79BC360E" w14:textId="77777777" w:rsidR="00246853" w:rsidRPr="000E7906" w:rsidRDefault="00246853" w:rsidP="00246853">
      <w:r w:rsidRPr="000E7906">
        <w:t xml:space="preserve"> John, “Expect governor's race to be expensive and brutal” News-Journal (Daytona Beach, Florida)</w:t>
      </w:r>
    </w:p>
    <w:p w14:paraId="44729FE9" w14:textId="77777777" w:rsidR="00246853" w:rsidRPr="000E7906" w:rsidRDefault="00246853" w:rsidP="00246853"/>
    <w:p w14:paraId="7C6D8BFA" w14:textId="77777777" w:rsidR="00246853" w:rsidRPr="000E7906" w:rsidRDefault="00246853" w:rsidP="00246853">
      <w:pPr>
        <w:rPr>
          <w:sz w:val="16"/>
        </w:rPr>
      </w:pPr>
      <w:r w:rsidRPr="000E7906">
        <w:rPr>
          <w:sz w:val="16"/>
        </w:rPr>
        <w:t>Gov. Rick Scott has signed the state budget, the only legislative enactment that has to become law. In so doing, he went light with his veto pen, not wanting to offend any legislators by killing any pet projects</w:t>
      </w:r>
      <w:proofErr w:type="gramStart"/>
      <w:r w:rsidRPr="000E7906">
        <w:rPr>
          <w:sz w:val="16"/>
        </w:rPr>
        <w:t>.</w:t>
      </w:r>
      <w:r w:rsidRPr="000E7906">
        <w:rPr>
          <w:sz w:val="12"/>
        </w:rPr>
        <w:t>¶</w:t>
      </w:r>
      <w:proofErr w:type="gramEnd"/>
      <w:r w:rsidRPr="000E7906">
        <w:rPr>
          <w:sz w:val="16"/>
        </w:rPr>
        <w:t xml:space="preserve"> A large stack of bills remains on his desk. He will sign most, veto a few and allow some to become law without his signature</w:t>
      </w:r>
      <w:proofErr w:type="gramStart"/>
      <w:r w:rsidRPr="000E7906">
        <w:rPr>
          <w:sz w:val="16"/>
        </w:rPr>
        <w:t>.</w:t>
      </w:r>
      <w:r w:rsidRPr="000E7906">
        <w:rPr>
          <w:sz w:val="12"/>
        </w:rPr>
        <w:t>¶</w:t>
      </w:r>
      <w:proofErr w:type="gramEnd"/>
      <w:r w:rsidRPr="000E7906">
        <w:rPr>
          <w:sz w:val="16"/>
        </w:rPr>
        <w:t xml:space="preserve"> Meanwhile, the summer and fall elections are in full swing, and </w:t>
      </w:r>
      <w:r w:rsidRPr="000E7906">
        <w:rPr>
          <w:rStyle w:val="StyleBoldUnderline"/>
        </w:rPr>
        <w:t>the race for governor will be expensive and nasty.</w:t>
      </w:r>
      <w:r w:rsidRPr="000E7906">
        <w:rPr>
          <w:rStyle w:val="StyleBoldUnderline"/>
          <w:b w:val="0"/>
          <w:sz w:val="12"/>
          <w:u w:val="none"/>
        </w:rPr>
        <w:t>¶</w:t>
      </w:r>
      <w:r w:rsidRPr="000E7906">
        <w:rPr>
          <w:rStyle w:val="StyleBoldUnderline"/>
          <w:sz w:val="12"/>
        </w:rPr>
        <w:t xml:space="preserve"> </w:t>
      </w:r>
      <w:r w:rsidRPr="000E7906">
        <w:rPr>
          <w:sz w:val="16"/>
        </w:rPr>
        <w:t xml:space="preserve">Already, </w:t>
      </w:r>
      <w:r w:rsidRPr="000E7906">
        <w:rPr>
          <w:rStyle w:val="StyleBoldUnderline"/>
        </w:rPr>
        <w:t>an unprecedented amount of money has been spent for this time in the election cycle</w:t>
      </w:r>
      <w:r w:rsidRPr="000E7906">
        <w:rPr>
          <w:sz w:val="16"/>
        </w:rPr>
        <w:t>. The most lavish spending is in the Tampa Bay area, as the I-4 corridor vote will likely decide the outcome</w:t>
      </w:r>
      <w:proofErr w:type="gramStart"/>
      <w:r w:rsidRPr="000E7906">
        <w:rPr>
          <w:sz w:val="16"/>
        </w:rPr>
        <w:t>.</w:t>
      </w:r>
      <w:r w:rsidRPr="000E7906">
        <w:rPr>
          <w:sz w:val="12"/>
        </w:rPr>
        <w:t>¶</w:t>
      </w:r>
      <w:proofErr w:type="gramEnd"/>
      <w:r w:rsidRPr="000E7906">
        <w:rPr>
          <w:sz w:val="16"/>
        </w:rPr>
        <w:t xml:space="preserve"> Scott has already spent nearly $10 million in TV ads.</w:t>
      </w:r>
      <w:r w:rsidRPr="000E7906">
        <w:rPr>
          <w:sz w:val="12"/>
        </w:rPr>
        <w:t>¶</w:t>
      </w:r>
      <w:r w:rsidRPr="000E7906">
        <w:rPr>
          <w:sz w:val="16"/>
        </w:rPr>
        <w:t xml:space="preserve"> "</w:t>
      </w:r>
      <w:proofErr w:type="spellStart"/>
      <w:r w:rsidRPr="000E7906">
        <w:rPr>
          <w:sz w:val="16"/>
        </w:rPr>
        <w:t>IndependentRepublicrat</w:t>
      </w:r>
      <w:proofErr w:type="spellEnd"/>
      <w:r w:rsidRPr="000E7906">
        <w:rPr>
          <w:sz w:val="16"/>
        </w:rPr>
        <w:t>" Charlie Crist, with his third political affiliation in four years, is trying to convince people he's really a Democrat. He's articulating positions radically different than the ones he espoused when running with a different affiliation</w:t>
      </w:r>
      <w:proofErr w:type="gramStart"/>
      <w:r w:rsidRPr="000E7906">
        <w:rPr>
          <w:sz w:val="16"/>
        </w:rPr>
        <w:t>.</w:t>
      </w:r>
      <w:r w:rsidRPr="000E7906">
        <w:rPr>
          <w:sz w:val="12"/>
        </w:rPr>
        <w:t>¶</w:t>
      </w:r>
      <w:proofErr w:type="gramEnd"/>
      <w:r w:rsidRPr="000E7906">
        <w:rPr>
          <w:sz w:val="16"/>
        </w:rPr>
        <w:t xml:space="preserve"> He also has to get through a Democratic primary running against a real Democrat. While he seems to be giving it scant attention, it will be interesting to see who the Democrats who actually go to the polls identify as the real Democratic candidate</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Both Scott and Crist are on a collision course in what promises to be the nastiest statewide race in the nation</w:t>
      </w:r>
      <w:r w:rsidRPr="000E7906">
        <w:rPr>
          <w:sz w:val="16"/>
        </w:rPr>
        <w:t>.</w:t>
      </w:r>
      <w:r w:rsidRPr="000E7906">
        <w:rPr>
          <w:sz w:val="12"/>
        </w:rPr>
        <w:t>¶</w:t>
      </w:r>
      <w:r w:rsidRPr="000E7906">
        <w:rPr>
          <w:sz w:val="16"/>
        </w:rPr>
        <w:t xml:space="preserve"> Each has high name recognition and each has served as governor. Both are all over the state taking credit for whatever good may have happened and blaming the other for anything bad. I even heard someone blame Scott for global warming</w:t>
      </w:r>
      <w:proofErr w:type="gramStart"/>
      <w:r w:rsidRPr="000E7906">
        <w:rPr>
          <w:sz w:val="16"/>
        </w:rPr>
        <w:t>.</w:t>
      </w:r>
      <w:r w:rsidRPr="000E7906">
        <w:rPr>
          <w:sz w:val="12"/>
        </w:rPr>
        <w:t>¶</w:t>
      </w:r>
      <w:proofErr w:type="gramEnd"/>
      <w:r w:rsidRPr="000E7906">
        <w:rPr>
          <w:sz w:val="16"/>
        </w:rPr>
        <w:t xml:space="preserve"> Each is trying to be all things to all people.</w:t>
      </w:r>
      <w:r w:rsidRPr="000E7906">
        <w:rPr>
          <w:sz w:val="12"/>
        </w:rPr>
        <w:t>¶</w:t>
      </w:r>
      <w:r w:rsidRPr="000E7906">
        <w:rPr>
          <w:sz w:val="16"/>
        </w:rPr>
        <w:t xml:space="preserve"> "Politics is the gentle art of getting votes from the poor and campaign funds from the rich, by promising to protect each from the other, according to Oscar </w:t>
      </w:r>
      <w:proofErr w:type="spellStart"/>
      <w:r w:rsidRPr="000E7906">
        <w:rPr>
          <w:sz w:val="16"/>
        </w:rPr>
        <w:t>Ameringer</w:t>
      </w:r>
      <w:proofErr w:type="spellEnd"/>
      <w:r w:rsidRPr="000E7906">
        <w:rPr>
          <w:sz w:val="16"/>
        </w:rPr>
        <w:t>, the "Mark Twain of American socialism."</w:t>
      </w:r>
      <w:r w:rsidRPr="000E7906">
        <w:rPr>
          <w:sz w:val="12"/>
        </w:rPr>
        <w:t>¶</w:t>
      </w:r>
      <w:r w:rsidRPr="000E7906">
        <w:rPr>
          <w:sz w:val="16"/>
        </w:rPr>
        <w:t xml:space="preserve"> </w:t>
      </w:r>
      <w:r w:rsidRPr="000E7906">
        <w:rPr>
          <w:rStyle w:val="StyleBoldUnderline"/>
        </w:rPr>
        <w:t>The implications of the outcome in the Florida governor's race are huge, extending far beyond Florida</w:t>
      </w:r>
      <w:proofErr w:type="gramStart"/>
      <w:r w:rsidRPr="000E7906">
        <w:rPr>
          <w:rStyle w:val="StyleBoldUnderline"/>
        </w:rPr>
        <w:t>.</w:t>
      </w:r>
      <w:r w:rsidRPr="000E7906">
        <w:rPr>
          <w:rStyle w:val="StyleBoldUnderline"/>
          <w:b w:val="0"/>
          <w:sz w:val="12"/>
          <w:u w:val="none"/>
        </w:rPr>
        <w:t>¶</w:t>
      </w:r>
      <w:proofErr w:type="gramEnd"/>
      <w:r w:rsidRPr="000E7906">
        <w:rPr>
          <w:rStyle w:val="StyleBoldUnderline"/>
          <w:sz w:val="12"/>
        </w:rPr>
        <w:t xml:space="preserve"> </w:t>
      </w:r>
      <w:r w:rsidRPr="000E7906">
        <w:rPr>
          <w:rStyle w:val="Emphasis"/>
        </w:rPr>
        <w:t>Whoever occupies the Florida governor's mansion will control the nation's largest swing state heading into the 2016 elections. Whoever wins the White House must win Florida, and the party of the sitting governor will have a lot to do with that</w:t>
      </w:r>
      <w:proofErr w:type="gramStart"/>
      <w:r w:rsidRPr="000E7906">
        <w:rPr>
          <w:rStyle w:val="Emphasis"/>
        </w:rPr>
        <w:t>.¶</w:t>
      </w:r>
      <w:proofErr w:type="gramEnd"/>
      <w:r w:rsidRPr="000E7906">
        <w:rPr>
          <w:sz w:val="16"/>
        </w:rPr>
        <w:t xml:space="preserve"> Projections are that well over $100 million will be spent in the race. Scott's contributions are coming from varied industries and special interests</w:t>
      </w:r>
      <w:proofErr w:type="gramStart"/>
      <w:r w:rsidRPr="000E7906">
        <w:rPr>
          <w:sz w:val="16"/>
        </w:rPr>
        <w:t>.</w:t>
      </w:r>
      <w:r w:rsidRPr="000E7906">
        <w:rPr>
          <w:sz w:val="12"/>
        </w:rPr>
        <w:t>¶</w:t>
      </w:r>
      <w:proofErr w:type="gramEnd"/>
      <w:r w:rsidRPr="000E7906">
        <w:rPr>
          <w:sz w:val="16"/>
        </w:rPr>
        <w:t xml:space="preserve"> Crist has raised less than Scott, but nearly half of his money has come from the legal community.</w:t>
      </w:r>
      <w:r w:rsidRPr="000E7906">
        <w:rPr>
          <w:sz w:val="12"/>
        </w:rPr>
        <w:t>¶</w:t>
      </w:r>
      <w:r w:rsidRPr="000E7906">
        <w:rPr>
          <w:sz w:val="16"/>
        </w:rPr>
        <w:t xml:space="preserve"> Scott not only has the fundraising edge, but has a better- organized campaign being run by some of the best of the best. Still, Scott holds only a slight lead over Crist and in the next few months, the race could turn in either direction. All polls are within the margin of error</w:t>
      </w:r>
      <w:proofErr w:type="gramStart"/>
      <w:r w:rsidRPr="000E7906">
        <w:rPr>
          <w:sz w:val="16"/>
        </w:rPr>
        <w:t>.</w:t>
      </w:r>
      <w:r w:rsidRPr="000E7906">
        <w:rPr>
          <w:sz w:val="12"/>
        </w:rPr>
        <w:t>¶</w:t>
      </w:r>
      <w:proofErr w:type="gramEnd"/>
      <w:r w:rsidRPr="000E7906">
        <w:rPr>
          <w:sz w:val="16"/>
        </w:rPr>
        <w:t xml:space="preserve"> Crist's campaign is stocked with Obama campaign hands and supporters, just as Scott's is filled with Romney alums. In Florida in 2012, Obama beat Romney by less than a percentage point</w:t>
      </w:r>
      <w:proofErr w:type="gramStart"/>
      <w:r w:rsidRPr="000E7906">
        <w:rPr>
          <w:sz w:val="16"/>
        </w:rPr>
        <w:t>.</w:t>
      </w:r>
      <w:r w:rsidRPr="000E7906">
        <w:rPr>
          <w:sz w:val="12"/>
        </w:rPr>
        <w:t>¶</w:t>
      </w:r>
      <w:proofErr w:type="gramEnd"/>
      <w:r w:rsidRPr="000E7906">
        <w:rPr>
          <w:sz w:val="16"/>
        </w:rPr>
        <w:t xml:space="preserve"> Scott enjoys the benefits of incumbency, which allows him to dominate the earned media news cycle most of the time.</w:t>
      </w:r>
      <w:r w:rsidRPr="000E7906">
        <w:rPr>
          <w:sz w:val="12"/>
        </w:rPr>
        <w:t>¶</w:t>
      </w:r>
      <w:r w:rsidRPr="000E7906">
        <w:rPr>
          <w:sz w:val="16"/>
        </w:rPr>
        <w:t xml:space="preserve"> Scott needs to keep reminding Republican voters that the Charlie Crist they voted for eight years ago is not the same Charlie Crist he proclaims to be today. Crist is solidly on board with Obama and with </w:t>
      </w:r>
      <w:proofErr w:type="spellStart"/>
      <w:r w:rsidRPr="000E7906">
        <w:rPr>
          <w:sz w:val="16"/>
        </w:rPr>
        <w:t>Obamacare</w:t>
      </w:r>
      <w:proofErr w:type="spellEnd"/>
      <w:r w:rsidRPr="000E7906">
        <w:rPr>
          <w:sz w:val="16"/>
        </w:rPr>
        <w:t>, neither of which sell well in Florida</w:t>
      </w:r>
      <w:proofErr w:type="gramStart"/>
      <w:r w:rsidRPr="000E7906">
        <w:rPr>
          <w:sz w:val="16"/>
        </w:rPr>
        <w:t>.</w:t>
      </w:r>
      <w:r w:rsidRPr="000E7906">
        <w:rPr>
          <w:sz w:val="12"/>
        </w:rPr>
        <w:t>¶</w:t>
      </w:r>
      <w:proofErr w:type="gramEnd"/>
      <w:r w:rsidRPr="000E7906">
        <w:rPr>
          <w:sz w:val="16"/>
        </w:rPr>
        <w:t xml:space="preserve"> Scott has to win back the GOP rank and file </w:t>
      </w:r>
      <w:proofErr w:type="spellStart"/>
      <w:r w:rsidRPr="000E7906">
        <w:rPr>
          <w:sz w:val="16"/>
        </w:rPr>
        <w:t>and</w:t>
      </w:r>
      <w:proofErr w:type="spellEnd"/>
      <w:r w:rsidRPr="000E7906">
        <w:rPr>
          <w:sz w:val="16"/>
        </w:rPr>
        <w:t xml:space="preserve"> quiet the concerns of the Republican elite.</w:t>
      </w:r>
      <w:r w:rsidRPr="000E7906">
        <w:rPr>
          <w:sz w:val="12"/>
        </w:rPr>
        <w:t>¶</w:t>
      </w:r>
      <w:r w:rsidRPr="000E7906">
        <w:rPr>
          <w:sz w:val="16"/>
        </w:rPr>
        <w:t xml:space="preserve"> Meanwhile, Crist has to convince all of those Democrats who worked so hard against him in previous elections that he is now really one of them. He has a lot of explaining to do</w:t>
      </w:r>
      <w:proofErr w:type="gramStart"/>
      <w:r w:rsidRPr="000E7906">
        <w:rPr>
          <w:sz w:val="16"/>
        </w:rPr>
        <w:t>.</w:t>
      </w:r>
      <w:r w:rsidRPr="000E7906">
        <w:rPr>
          <w:sz w:val="12"/>
        </w:rPr>
        <w:t>¶</w:t>
      </w:r>
      <w:proofErr w:type="gramEnd"/>
      <w:r w:rsidRPr="000E7906">
        <w:rPr>
          <w:sz w:val="16"/>
        </w:rPr>
        <w:t xml:space="preserve"> So far, the campaign has featured a lot of misrepresentations. I like a comment made by Adlai Stevenson: "I offered my opponents a deal: "if they stop telling lies about me, I will stop telling the truth about them"</w:t>
      </w:r>
      <w:proofErr w:type="gramStart"/>
      <w:r w:rsidRPr="000E7906">
        <w:rPr>
          <w:sz w:val="16"/>
        </w:rPr>
        <w:t>.</w:t>
      </w:r>
      <w:r w:rsidRPr="000E7906">
        <w:rPr>
          <w:sz w:val="12"/>
        </w:rPr>
        <w:t>¶</w:t>
      </w:r>
      <w:proofErr w:type="gramEnd"/>
      <w:r w:rsidRPr="000E7906">
        <w:rPr>
          <w:sz w:val="16"/>
        </w:rPr>
        <w:t xml:space="preserve"> Anyway you look at it, the governor's race isn't going to be pretty or cheap. </w:t>
      </w:r>
      <w:r w:rsidRPr="000E7906">
        <w:rPr>
          <w:rStyle w:val="StyleBoldUnderline"/>
        </w:rPr>
        <w:t>It promises to be a high-stakes knock-down drag- out campaign where winning will trump the truth</w:t>
      </w:r>
      <w:proofErr w:type="gramStart"/>
      <w:r w:rsidRPr="000E7906">
        <w:rPr>
          <w:rStyle w:val="StyleBoldUnderline"/>
        </w:rPr>
        <w:t>.</w:t>
      </w:r>
      <w:r w:rsidRPr="000E7906">
        <w:rPr>
          <w:rStyle w:val="StyleBoldUnderline"/>
          <w:b w:val="0"/>
          <w:sz w:val="12"/>
          <w:u w:val="none"/>
        </w:rPr>
        <w:t>¶</w:t>
      </w:r>
      <w:proofErr w:type="gramEnd"/>
      <w:r w:rsidRPr="000E7906">
        <w:rPr>
          <w:rStyle w:val="StyleBoldUnderline"/>
          <w:sz w:val="12"/>
        </w:rPr>
        <w:t xml:space="preserve"> </w:t>
      </w:r>
      <w:r w:rsidRPr="000E7906">
        <w:rPr>
          <w:sz w:val="16"/>
        </w:rPr>
        <w:t>Grant is a political columnist who served 21 years in the Florida Legislature. He can be reached at MyOpinion@johngrant.net Column courtesy of Context Florida.</w:t>
      </w:r>
    </w:p>
    <w:p w14:paraId="119FE9F6" w14:textId="77777777" w:rsidR="00246853" w:rsidRPr="000E7906" w:rsidRDefault="00246853" w:rsidP="00246853"/>
    <w:p w14:paraId="3EDF4AD3" w14:textId="77777777" w:rsidR="00246853" w:rsidRPr="000E7906" w:rsidRDefault="00246853" w:rsidP="00246853">
      <w:pPr>
        <w:pStyle w:val="Heading4"/>
      </w:pPr>
      <w:r w:rsidRPr="000E7906">
        <w:t xml:space="preserve">That causes repeal of the Affordable Care Act. </w:t>
      </w:r>
    </w:p>
    <w:p w14:paraId="17464CEF" w14:textId="77777777" w:rsidR="00246853" w:rsidRPr="000E7906" w:rsidRDefault="00246853" w:rsidP="00246853">
      <w:pPr>
        <w:rPr>
          <w:rStyle w:val="StyleStyleBold12pt"/>
        </w:rPr>
      </w:pPr>
      <w:r w:rsidRPr="000E7906">
        <w:rPr>
          <w:rStyle w:val="StyleStyleBold12pt"/>
        </w:rPr>
        <w:t>AP 4/12</w:t>
      </w:r>
    </w:p>
    <w:p w14:paraId="7F021CDA" w14:textId="77777777" w:rsidR="00246853" w:rsidRPr="000E7906" w:rsidRDefault="00246853" w:rsidP="00246853">
      <w:pPr>
        <w:rPr>
          <w:sz w:val="16"/>
          <w:szCs w:val="16"/>
        </w:rPr>
      </w:pPr>
      <w:r w:rsidRPr="000E7906">
        <w:rPr>
          <w:sz w:val="16"/>
          <w:szCs w:val="16"/>
        </w:rPr>
        <w:t>[Associated Press “</w:t>
      </w:r>
      <w:proofErr w:type="spellStart"/>
      <w:r w:rsidRPr="000E7906">
        <w:rPr>
          <w:sz w:val="16"/>
          <w:szCs w:val="16"/>
        </w:rPr>
        <w:t>Obamacare</w:t>
      </w:r>
      <w:proofErr w:type="spellEnd"/>
      <w:r w:rsidRPr="000E7906">
        <w:rPr>
          <w:sz w:val="16"/>
          <w:szCs w:val="16"/>
        </w:rPr>
        <w:t xml:space="preserve"> under attack as GOP eyes 2016” http://www.yourhoustonnews.com/courier/news/obamacare-under-attack-as-gop-eyes/article_95171117-9f1d-5316-91e8-156a1e3dc1fd.html?mode=story]</w:t>
      </w:r>
    </w:p>
    <w:p w14:paraId="0F19C199" w14:textId="77777777" w:rsidR="00246853" w:rsidRPr="000E7906" w:rsidRDefault="00246853" w:rsidP="00246853">
      <w:pPr>
        <w:rPr>
          <w:sz w:val="16"/>
          <w:szCs w:val="16"/>
        </w:rPr>
      </w:pPr>
    </w:p>
    <w:p w14:paraId="6A24BB5C" w14:textId="77777777" w:rsidR="00246853" w:rsidRPr="000E7906" w:rsidRDefault="00246853" w:rsidP="00246853">
      <w:pPr>
        <w:rPr>
          <w:sz w:val="16"/>
          <w:szCs w:val="16"/>
        </w:rPr>
      </w:pPr>
      <w:r w:rsidRPr="000E7906">
        <w:rPr>
          <w:sz w:val="16"/>
          <w:szCs w:val="16"/>
        </w:rPr>
        <w:t xml:space="preserve">MANCHESTER, N.H. — </w:t>
      </w:r>
      <w:r w:rsidRPr="000E7906">
        <w:rPr>
          <w:rStyle w:val="StyleBoldUnderline"/>
        </w:rPr>
        <w:t>Republicans eyeing the 2016 White House race battered</w:t>
      </w:r>
      <w:r w:rsidRPr="000E7906">
        <w:rPr>
          <w:sz w:val="16"/>
          <w:szCs w:val="16"/>
        </w:rPr>
        <w:t xml:space="preserve"> President Barack </w:t>
      </w:r>
      <w:r w:rsidRPr="000E7906">
        <w:rPr>
          <w:rStyle w:val="StyleBoldUnderline"/>
        </w:rPr>
        <w:t>Obama’s health care law</w:t>
      </w:r>
      <w:r w:rsidRPr="000E7906">
        <w:rPr>
          <w:sz w:val="16"/>
          <w:szCs w:val="16"/>
        </w:rPr>
        <w:t xml:space="preserve"> and nicked each other Saturday, </w:t>
      </w:r>
      <w:r w:rsidRPr="000E7906">
        <w:rPr>
          <w:rStyle w:val="StyleBoldUnderline"/>
        </w:rPr>
        <w:t>auditioning before a high-profile gathering of conservatives that some political veterans said marked the campaign’s unofficial start</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A speaking program packed with potential presidential candidates weighed in on the House Republicans’ controversial budget, the party’s struggle with Hispanics, the GOP’s future and the upcoming midterm elections while taking turns on a conference room stage facing hundreds of conservative activists gathered in New Hampshire’s largest city.</w:t>
      </w:r>
      <w:r w:rsidRPr="000E7906">
        <w:rPr>
          <w:sz w:val="12"/>
          <w:szCs w:val="16"/>
        </w:rPr>
        <w:t xml:space="preserve">¶ </w:t>
      </w:r>
      <w:r w:rsidRPr="000E7906">
        <w:rPr>
          <w:sz w:val="16"/>
          <w:szCs w:val="16"/>
        </w:rPr>
        <w:t xml:space="preserve">But </w:t>
      </w:r>
      <w:r w:rsidRPr="000E7906">
        <w:rPr>
          <w:rStyle w:val="StyleBoldUnderline"/>
        </w:rPr>
        <w:t>the Republican Party’s near-universal opposition to the president’s health care law dominated the conversation</w:t>
      </w:r>
      <w:r w:rsidRPr="000E7906">
        <w:rPr>
          <w:sz w:val="16"/>
          <w:szCs w:val="16"/>
        </w:rPr>
        <w:t xml:space="preserve"> just days after Secretary of Health and Human Services Kathleen </w:t>
      </w:r>
      <w:proofErr w:type="spellStart"/>
      <w:r w:rsidRPr="000E7906">
        <w:rPr>
          <w:sz w:val="16"/>
          <w:szCs w:val="16"/>
        </w:rPr>
        <w:t>Sebelius</w:t>
      </w:r>
      <w:proofErr w:type="spellEnd"/>
      <w:r w:rsidRPr="000E7906">
        <w:rPr>
          <w:sz w:val="16"/>
          <w:szCs w:val="16"/>
        </w:rPr>
        <w:t xml:space="preserve"> resigned after leading the rocky rollout of the program derided as “</w:t>
      </w:r>
      <w:proofErr w:type="spellStart"/>
      <w:r w:rsidRPr="000E7906">
        <w:rPr>
          <w:sz w:val="16"/>
          <w:szCs w:val="16"/>
        </w:rPr>
        <w:t>Obamacare</w:t>
      </w:r>
      <w:proofErr w:type="spellEnd"/>
      <w:r w:rsidRPr="000E7906">
        <w:rPr>
          <w:sz w:val="16"/>
          <w:szCs w:val="16"/>
        </w:rPr>
        <w:t>.”</w:t>
      </w:r>
      <w:r w:rsidRPr="000E7906">
        <w:rPr>
          <w:sz w:val="12"/>
          <w:szCs w:val="16"/>
        </w:rPr>
        <w:t xml:space="preserve">¶ </w:t>
      </w:r>
      <w:r w:rsidRPr="000E7906">
        <w:rPr>
          <w:sz w:val="16"/>
          <w:szCs w:val="16"/>
        </w:rPr>
        <w:t xml:space="preserve">Texas Sen. Ted </w:t>
      </w:r>
      <w:r w:rsidRPr="000E7906">
        <w:rPr>
          <w:rStyle w:val="StyleBoldUnderline"/>
        </w:rPr>
        <w:t>Cruz declared</w:t>
      </w:r>
      <w:r w:rsidRPr="000E7906">
        <w:rPr>
          <w:sz w:val="16"/>
          <w:szCs w:val="16"/>
        </w:rPr>
        <w:t xml:space="preserve"> that one resignation is not </w:t>
      </w:r>
      <w:proofErr w:type="gramStart"/>
      <w:r w:rsidRPr="000E7906">
        <w:rPr>
          <w:sz w:val="16"/>
          <w:szCs w:val="16"/>
        </w:rPr>
        <w:t>enough.</w:t>
      </w:r>
      <w:proofErr w:type="gramEnd"/>
      <w:r w:rsidRPr="000E7906">
        <w:rPr>
          <w:sz w:val="16"/>
          <w:szCs w:val="16"/>
        </w:rPr>
        <w:t xml:space="preserve"> “</w:t>
      </w:r>
      <w:r w:rsidRPr="000E7906">
        <w:rPr>
          <w:rStyle w:val="StyleBoldUnderline"/>
        </w:rPr>
        <w:t xml:space="preserve">We are going to repeal every single word of </w:t>
      </w:r>
      <w:proofErr w:type="spellStart"/>
      <w:r w:rsidRPr="000E7906">
        <w:rPr>
          <w:rStyle w:val="StyleBoldUnderline"/>
        </w:rPr>
        <w:t>Obamacare</w:t>
      </w:r>
      <w:proofErr w:type="spellEnd"/>
      <w:r w:rsidRPr="000E7906">
        <w:rPr>
          <w:rStyle w:val="StyleBoldUnderline"/>
        </w:rPr>
        <w:t>,</w:t>
      </w:r>
      <w:r w:rsidRPr="000E7906">
        <w:rPr>
          <w:sz w:val="16"/>
          <w:szCs w:val="16"/>
        </w:rPr>
        <w:t>” said the first-term senator and tea party favorite</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 xml:space="preserve">Another tea party favorite, Kentucky Sen. Rand </w:t>
      </w:r>
      <w:r w:rsidRPr="000E7906">
        <w:rPr>
          <w:rStyle w:val="StyleBoldUnderline"/>
        </w:rPr>
        <w:t>Paul, insisted that the GOP must broaden its appeal in order to grow.</w:t>
      </w:r>
      <w:r w:rsidRPr="000E7906">
        <w:rPr>
          <w:sz w:val="16"/>
          <w:szCs w:val="16"/>
        </w:rPr>
        <w:t xml:space="preserve"> The Republican Party, he said, cannot be a party of “fat cats, rich people and Wall Street.”</w:t>
      </w:r>
      <w:r w:rsidRPr="000E7906">
        <w:rPr>
          <w:sz w:val="12"/>
          <w:szCs w:val="16"/>
        </w:rPr>
        <w:t xml:space="preserve">¶ </w:t>
      </w:r>
      <w:proofErr w:type="gramStart"/>
      <w:r w:rsidRPr="000E7906">
        <w:rPr>
          <w:sz w:val="16"/>
          <w:szCs w:val="16"/>
        </w:rPr>
        <w:t>Neither</w:t>
      </w:r>
      <w:proofErr w:type="gramEnd"/>
      <w:r w:rsidRPr="000E7906">
        <w:rPr>
          <w:sz w:val="16"/>
          <w:szCs w:val="16"/>
        </w:rPr>
        <w:t xml:space="preserve"> Paul nor Cruz defended the sweeping budget plan authored by another potential presidential contender, Rep. Paul Ryan, R-Wis. The budget, approved by the Republican-led House in recent days, transforms entitlement programs such as Medicare and Medicaid to help reduce federal spending</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Former Arkansas Gov. Mike Huckabee said the Ryan plan was simply “a starting point,” but that, “there would be some things I’d probably change,” declining to be more specific.</w:t>
      </w:r>
      <w:r w:rsidRPr="000E7906">
        <w:rPr>
          <w:sz w:val="12"/>
          <w:szCs w:val="16"/>
        </w:rPr>
        <w:t xml:space="preserve">¶ </w:t>
      </w:r>
      <w:r w:rsidRPr="000E7906">
        <w:rPr>
          <w:sz w:val="16"/>
          <w:szCs w:val="16"/>
        </w:rPr>
        <w:t>Another high-profile Republican, real estate mogul Donald Trump, was more critical.</w:t>
      </w:r>
      <w:r w:rsidRPr="000E7906">
        <w:rPr>
          <w:sz w:val="12"/>
          <w:szCs w:val="16"/>
        </w:rPr>
        <w:t xml:space="preserve">¶ </w:t>
      </w:r>
      <w:r w:rsidRPr="000E7906">
        <w:rPr>
          <w:sz w:val="16"/>
          <w:szCs w:val="16"/>
        </w:rPr>
        <w:t>“His whole stance is to knock the hell out of Medicare, Medicaid and Social Security,” Trump said of Ryan. “I would leave it alone. I don’t want to hurt people.”</w:t>
      </w:r>
      <w:r w:rsidRPr="000E7906">
        <w:rPr>
          <w:sz w:val="12"/>
          <w:szCs w:val="16"/>
        </w:rPr>
        <w:t xml:space="preserve">¶ </w:t>
      </w:r>
      <w:r w:rsidRPr="000E7906">
        <w:rPr>
          <w:sz w:val="16"/>
          <w:szCs w:val="16"/>
        </w:rPr>
        <w:t>The summit comes as prospective presidential candidates begin to step up appearances in key states ahead of the 2016 presidential contest, even though New Hampshire’s first-in-the-nation presidential primary isn’t planned for another two years</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 xml:space="preserve">“It’s the unofficial kickoff of the 2016 process,” said Republican operative Mike </w:t>
      </w:r>
      <w:proofErr w:type="spellStart"/>
      <w:r w:rsidRPr="000E7906">
        <w:rPr>
          <w:sz w:val="16"/>
          <w:szCs w:val="16"/>
        </w:rPr>
        <w:t>Biundo</w:t>
      </w:r>
      <w:proofErr w:type="spellEnd"/>
      <w:r w:rsidRPr="000E7906">
        <w:rPr>
          <w:sz w:val="16"/>
          <w:szCs w:val="16"/>
        </w:rPr>
        <w:t>, who managed Rick Santorum’s last presidential campaign.</w:t>
      </w:r>
      <w:r w:rsidRPr="000E7906">
        <w:rPr>
          <w:sz w:val="12"/>
          <w:szCs w:val="16"/>
        </w:rPr>
        <w:t xml:space="preserve">¶ </w:t>
      </w:r>
      <w:r w:rsidRPr="000E7906">
        <w:rPr>
          <w:sz w:val="16"/>
          <w:szCs w:val="16"/>
        </w:rPr>
        <w:t>As potential presidential candidates jockey for position, the stakes are high for the November’s midterm elections, where Republicans are fighting to claim the Senate majority. The president’s health care law could figure prominently in November House and Senate contests across the country</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sz w:val="16"/>
          <w:szCs w:val="16"/>
        </w:rPr>
        <w:t>The industrialist Koch brothers-affiliated Americans for Prosperity, which co-hosted Saturday’s summit, has already spent millions of dollars on health care-related attack ads aimed at vulnerable Democratic senators in New Hampshire, North Carolina, Alaska, Colorado, Iowa and elsewhere.</w:t>
      </w:r>
      <w:r w:rsidRPr="000E7906">
        <w:rPr>
          <w:sz w:val="12"/>
          <w:szCs w:val="16"/>
        </w:rPr>
        <w:t xml:space="preserve">¶ </w:t>
      </w:r>
      <w:proofErr w:type="spellStart"/>
      <w:r w:rsidRPr="000E7906">
        <w:rPr>
          <w:sz w:val="16"/>
          <w:szCs w:val="16"/>
        </w:rPr>
        <w:t>Sebelius</w:t>
      </w:r>
      <w:proofErr w:type="spellEnd"/>
      <w:r w:rsidRPr="000E7906">
        <w:rPr>
          <w:sz w:val="16"/>
          <w:szCs w:val="16"/>
        </w:rPr>
        <w:t xml:space="preserve"> resigned on Friday, days after the Obama administration announced that enrollment in the Affordable Care Act had grown to 7.5 million, a figure that exceeded expectations and gave Democrats a surprise success after a disastrous rollout. It was welcome news for Democrats who’ve been forced to defend their support for the unpopular law</w:t>
      </w:r>
      <w:proofErr w:type="gramStart"/>
      <w:r w:rsidRPr="000E7906">
        <w:rPr>
          <w:sz w:val="16"/>
          <w:szCs w:val="16"/>
        </w:rPr>
        <w:t>.</w:t>
      </w:r>
      <w:r w:rsidRPr="000E7906">
        <w:rPr>
          <w:sz w:val="12"/>
          <w:szCs w:val="16"/>
        </w:rPr>
        <w:t>¶</w:t>
      </w:r>
      <w:proofErr w:type="gramEnd"/>
      <w:r w:rsidRPr="000E7906">
        <w:rPr>
          <w:sz w:val="12"/>
          <w:szCs w:val="16"/>
        </w:rPr>
        <w:t xml:space="preserve"> </w:t>
      </w:r>
      <w:r w:rsidRPr="000E7906">
        <w:rPr>
          <w:rStyle w:val="StyleBoldUnderline"/>
        </w:rPr>
        <w:t xml:space="preserve">In a conference call, Rep. Chris Van </w:t>
      </w:r>
      <w:proofErr w:type="spellStart"/>
      <w:r w:rsidRPr="000E7906">
        <w:rPr>
          <w:rStyle w:val="StyleBoldUnderline"/>
        </w:rPr>
        <w:t>Hollen</w:t>
      </w:r>
      <w:proofErr w:type="spellEnd"/>
      <w:r w:rsidRPr="000E7906">
        <w:rPr>
          <w:sz w:val="16"/>
          <w:szCs w:val="16"/>
        </w:rPr>
        <w:t xml:space="preserve">, D-Md., </w:t>
      </w:r>
      <w:r w:rsidRPr="000E7906">
        <w:rPr>
          <w:rStyle w:val="StyleBoldUnderline"/>
        </w:rPr>
        <w:t>insisted that “Democrats are not running away from the Affordable Care Act.”</w:t>
      </w:r>
      <w:r w:rsidRPr="000E7906">
        <w:rPr>
          <w:rStyle w:val="StyleBoldUnderline"/>
          <w:sz w:val="12"/>
        </w:rPr>
        <w:t xml:space="preserve">¶ </w:t>
      </w:r>
    </w:p>
    <w:p w14:paraId="72734517" w14:textId="77777777" w:rsidR="00246853" w:rsidRPr="000E7906" w:rsidRDefault="00246853" w:rsidP="00246853"/>
    <w:p w14:paraId="6879E770" w14:textId="77777777" w:rsidR="00246853" w:rsidRPr="000E7906" w:rsidRDefault="00246853" w:rsidP="00246853"/>
    <w:p w14:paraId="0E9690DD" w14:textId="77777777" w:rsidR="00246853" w:rsidRPr="000E7906" w:rsidRDefault="00246853" w:rsidP="00246853">
      <w:pPr>
        <w:pStyle w:val="Heading4"/>
      </w:pPr>
      <w:r w:rsidRPr="000E7906">
        <w:t>Healthcare boosts bioterror readiness --- checks disease outbreaks</w:t>
      </w:r>
    </w:p>
    <w:p w14:paraId="41402A61" w14:textId="77777777" w:rsidR="00246853" w:rsidRPr="000E7906" w:rsidRDefault="00246853" w:rsidP="00246853">
      <w:proofErr w:type="spellStart"/>
      <w:r w:rsidRPr="000E7906">
        <w:rPr>
          <w:rStyle w:val="StyleStyleBold12pt"/>
        </w:rPr>
        <w:t>Sklar</w:t>
      </w:r>
      <w:proofErr w:type="spellEnd"/>
      <w:r w:rsidRPr="000E7906">
        <w:rPr>
          <w:rStyle w:val="StyleStyleBold12pt"/>
        </w:rPr>
        <w:t xml:space="preserve"> 2</w:t>
      </w:r>
      <w:r w:rsidRPr="000E7906">
        <w:t xml:space="preserve"> (Holly, Nationally Syndicated Columnist, Author, Policy Analyst, and Strategist, “Rolling the Dice on Our Nation’s Health”, Common Dreams, 12-19, http://www.commondreams.org/views02/1219-07.htm)</w:t>
      </w:r>
    </w:p>
    <w:p w14:paraId="55A698A3" w14:textId="77777777" w:rsidR="00246853" w:rsidRPr="000E7906" w:rsidRDefault="00246853" w:rsidP="00246853">
      <w:pPr>
        <w:pStyle w:val="card"/>
        <w:rPr>
          <w:rStyle w:val="StyleUnderlineTimesNewRoman1Char"/>
          <w:rFonts w:eastAsia="Cambria"/>
        </w:rPr>
      </w:pPr>
    </w:p>
    <w:p w14:paraId="733A9767" w14:textId="77777777" w:rsidR="00246853" w:rsidRPr="000E7906" w:rsidRDefault="00246853" w:rsidP="00246853">
      <w:pPr>
        <w:pStyle w:val="card"/>
        <w:ind w:left="0"/>
        <w:rPr>
          <w:rFonts w:ascii="Calibri" w:hAnsi="Calibri"/>
          <w:b/>
          <w:sz w:val="22"/>
          <w:szCs w:val="22"/>
        </w:rPr>
      </w:pPr>
      <w:r w:rsidRPr="000E7906">
        <w:rPr>
          <w:rStyle w:val="StyleUnderlineTimesNewRoman1Char"/>
          <w:rFonts w:ascii="Calibri" w:eastAsia="Cambria" w:hAnsi="Calibri"/>
          <w:szCs w:val="22"/>
        </w:rPr>
        <w:t xml:space="preserve">Imagine if the first people infected in a smallpox attack had no health insurance </w:t>
      </w:r>
      <w:r w:rsidRPr="000E7906">
        <w:rPr>
          <w:rFonts w:ascii="Calibri" w:hAnsi="Calibri"/>
          <w:sz w:val="22"/>
          <w:szCs w:val="22"/>
        </w:rPr>
        <w:t xml:space="preserve">and delayed seeking </w:t>
      </w:r>
      <w:r w:rsidRPr="000E7906">
        <w:rPr>
          <w:rStyle w:val="il"/>
          <w:rFonts w:ascii="Calibri" w:hAnsi="Calibri"/>
          <w:sz w:val="22"/>
          <w:szCs w:val="22"/>
        </w:rPr>
        <w:t>care</w:t>
      </w:r>
      <w:r w:rsidRPr="000E7906">
        <w:rPr>
          <w:rFonts w:ascii="Calibri" w:hAnsi="Calibri"/>
          <w:sz w:val="22"/>
          <w:szCs w:val="22"/>
        </w:rPr>
        <w:t xml:space="preserve"> for their flu-like symptoms. </w:t>
      </w:r>
      <w:r w:rsidRPr="000E7906">
        <w:rPr>
          <w:rStyle w:val="StyleUnderlineTimesNewRoman1Char"/>
          <w:rFonts w:ascii="Calibri" w:eastAsia="Cambria" w:hAnsi="Calibri"/>
          <w:szCs w:val="22"/>
        </w:rPr>
        <w:t>The odds are high</w:t>
      </w:r>
      <w:r w:rsidRPr="000E7906">
        <w:rPr>
          <w:rFonts w:ascii="Calibri" w:hAnsi="Calibri"/>
          <w:sz w:val="22"/>
          <w:szCs w:val="22"/>
        </w:rPr>
        <w:t xml:space="preserve">. Pick a number from one to six. Would you bet your life on a roll of the dice? Would you play Russian </w:t>
      </w:r>
      <w:proofErr w:type="gramStart"/>
      <w:r w:rsidRPr="000E7906">
        <w:rPr>
          <w:rFonts w:ascii="Calibri" w:hAnsi="Calibri"/>
          <w:sz w:val="22"/>
          <w:szCs w:val="22"/>
        </w:rPr>
        <w:t>Roulette</w:t>
      </w:r>
      <w:proofErr w:type="gramEnd"/>
      <w:r w:rsidRPr="000E7906">
        <w:rPr>
          <w:rFonts w:ascii="Calibri" w:hAnsi="Calibri"/>
          <w:sz w:val="22"/>
          <w:szCs w:val="22"/>
        </w:rPr>
        <w:t xml:space="preserve"> with one bullet in a six-chamber gun? </w:t>
      </w:r>
      <w:r w:rsidRPr="000E7906">
        <w:rPr>
          <w:rStyle w:val="StyleUnderlineTimesNewRoman1Char"/>
          <w:rFonts w:ascii="Calibri" w:eastAsia="Cambria" w:hAnsi="Calibri"/>
          <w:szCs w:val="22"/>
        </w:rPr>
        <w:t>One in six Americans</w:t>
      </w:r>
      <w:r w:rsidRPr="000E7906">
        <w:rPr>
          <w:rFonts w:ascii="Calibri" w:hAnsi="Calibri"/>
          <w:sz w:val="22"/>
          <w:szCs w:val="22"/>
          <w:u w:val="single"/>
        </w:rPr>
        <w:t xml:space="preserve"> </w:t>
      </w:r>
      <w:r w:rsidRPr="000E7906">
        <w:rPr>
          <w:rFonts w:ascii="Calibri" w:hAnsi="Calibri"/>
          <w:sz w:val="22"/>
          <w:szCs w:val="22"/>
        </w:rPr>
        <w:t xml:space="preserve">under age 65 </w:t>
      </w:r>
      <w:r w:rsidRPr="000E7906">
        <w:rPr>
          <w:rStyle w:val="StyleUnderlineTimesNewRoman1Char"/>
          <w:rFonts w:ascii="Calibri" w:eastAsia="Cambria" w:hAnsi="Calibri"/>
          <w:szCs w:val="22"/>
        </w:rPr>
        <w:t>has no health insurance</w:t>
      </w:r>
      <w:r w:rsidRPr="000E7906">
        <w:rPr>
          <w:rFonts w:ascii="Calibri" w:hAnsi="Calibri"/>
          <w:sz w:val="22"/>
          <w:szCs w:val="22"/>
          <w:u w:val="single"/>
        </w:rPr>
        <w:t xml:space="preserve">. </w:t>
      </w:r>
      <w:r w:rsidRPr="000E7906">
        <w:rPr>
          <w:rStyle w:val="StyleUnderlineTimesNewRoman1Char"/>
          <w:rFonts w:ascii="Calibri" w:eastAsia="Cambria" w:hAnsi="Calibri"/>
          <w:szCs w:val="22"/>
        </w:rPr>
        <w:t>The uninsured are more likely to delay seeking medical care</w:t>
      </w:r>
      <w:r w:rsidRPr="000E7906">
        <w:rPr>
          <w:rFonts w:ascii="Calibri" w:hAnsi="Calibri"/>
          <w:sz w:val="22"/>
          <w:szCs w:val="22"/>
        </w:rPr>
        <w:t xml:space="preserve">, go to work sick for fear of losing their jobs, seek care at overcrowded emergency rooms and clinics, and be poorly diagnosed and treated. </w:t>
      </w:r>
      <w:r w:rsidRPr="000E7906">
        <w:rPr>
          <w:rStyle w:val="StyleUnderlineTimesNewRoman1Char"/>
          <w:rFonts w:ascii="Calibri" w:eastAsia="Cambria" w:hAnsi="Calibri"/>
          <w:szCs w:val="22"/>
        </w:rPr>
        <w:t>The longer smallpox</w:t>
      </w:r>
      <w:r w:rsidRPr="000E7906">
        <w:rPr>
          <w:rFonts w:ascii="Calibri" w:hAnsi="Calibri"/>
          <w:sz w:val="22"/>
          <w:szCs w:val="22"/>
          <w:u w:val="single"/>
        </w:rPr>
        <w:t>--</w:t>
      </w:r>
      <w:r w:rsidRPr="000E7906">
        <w:rPr>
          <w:rFonts w:ascii="Calibri" w:hAnsi="Calibri"/>
          <w:sz w:val="22"/>
          <w:szCs w:val="22"/>
        </w:rPr>
        <w:t xml:space="preserve">or another contagious </w:t>
      </w:r>
      <w:r w:rsidRPr="000E7906">
        <w:rPr>
          <w:rStyle w:val="Heading3Char"/>
          <w:rFonts w:ascii="Calibri" w:hAnsi="Calibri"/>
          <w:sz w:val="22"/>
          <w:szCs w:val="22"/>
        </w:rPr>
        <w:t>disease</w:t>
      </w:r>
      <w:r w:rsidRPr="000E7906">
        <w:rPr>
          <w:rFonts w:ascii="Calibri" w:hAnsi="Calibri"/>
          <w:sz w:val="22"/>
          <w:szCs w:val="22"/>
        </w:rPr>
        <w:t>--</w:t>
      </w:r>
      <w:r w:rsidRPr="000E7906">
        <w:rPr>
          <w:rStyle w:val="StyleUnderlineTimesNewRoman1Char"/>
          <w:rFonts w:ascii="Calibri" w:eastAsia="Cambria" w:hAnsi="Calibri"/>
          <w:szCs w:val="22"/>
        </w:rPr>
        <w:t xml:space="preserve">goes undiagnosed, the more it will </w:t>
      </w:r>
      <w:r w:rsidRPr="000E7906">
        <w:rPr>
          <w:rStyle w:val="StyleUnderlineTimesNewRoman1Char"/>
          <w:rFonts w:ascii="Calibri" w:eastAsia="Cambria" w:hAnsi="Calibri"/>
          <w:szCs w:val="22"/>
          <w:bdr w:val="single" w:sz="4" w:space="0" w:color="auto"/>
        </w:rPr>
        <w:t>spread</w:t>
      </w:r>
      <w:r w:rsidRPr="000E7906">
        <w:rPr>
          <w:rFonts w:ascii="Calibri" w:hAnsi="Calibri"/>
          <w:sz w:val="22"/>
          <w:szCs w:val="22"/>
        </w:rPr>
        <w:t xml:space="preserve">, with the insured and uninsured infecting each other. Healthcare is literally a matter of life and death. Yet, more than 41 million Americans have no health insurance of any kind, public or private. The uninsured rate was 14.6 percent in 2001--up 13 percent since 1987. The rate is on the rise with increased healthcare costs, unemployment and cutbacks in Medicaid and the State Children's Health Insurance Program (SCHIP). One in four people with household incomes less than $25,000 is uninsured. One in six full-time workers is uninsured, including half the full-time workers with incomes below the official poverty line. The share of workers covered by employment health plans drops from 81 percent in the top fifth of wage earners to 68 percent in the middle fifth to 33 percent in the lowest fifth, according to the Economic Policy Institute. </w:t>
      </w:r>
      <w:r w:rsidRPr="000E7906">
        <w:rPr>
          <w:rStyle w:val="StyleUnderlineTimesNewRoman1Char"/>
          <w:rFonts w:ascii="Calibri" w:eastAsia="Cambria" w:hAnsi="Calibri"/>
          <w:szCs w:val="22"/>
        </w:rPr>
        <w:t>As reports by the American College of Physicians, Kaiser Family Foundation and many others have shown, lack of health insurance is associated with lack of preventive care and substandard treatment</w:t>
      </w:r>
      <w:r w:rsidRPr="000E7906">
        <w:rPr>
          <w:rFonts w:ascii="Calibri" w:hAnsi="Calibri"/>
          <w:sz w:val="22"/>
          <w:szCs w:val="22"/>
        </w:rPr>
        <w:t xml:space="preserve"> inside and outside the hospital. The uninsured are at much higher risk for chronic disease</w:t>
      </w:r>
      <w:r w:rsidRPr="000E7906">
        <w:rPr>
          <w:rStyle w:val="Strong"/>
          <w:rFonts w:ascii="Calibri" w:hAnsi="Calibri"/>
          <w:sz w:val="22"/>
          <w:szCs w:val="22"/>
        </w:rPr>
        <w:t xml:space="preserve"> </w:t>
      </w:r>
      <w:r w:rsidRPr="000E7906">
        <w:rPr>
          <w:rFonts w:ascii="Calibri" w:hAnsi="Calibri"/>
          <w:sz w:val="22"/>
          <w:szCs w:val="22"/>
        </w:rPr>
        <w:t>and disability, and have a 25 percent greater chance of dying (adjusting for physical, economic and behavioral factors). To make matters worse, a health crisis is often an economic crisis. "Medical bills are a factor in nearly half of all personal bankruptcy filings," reports the National Academy of Sciences Institute of Medicine. The U.S. is No. 1 in healthcare spending per capita, but No. 34--tied with Malaysia--when it comes to child mortality rates under age five. The U.S. is No. 1 in healthcare spending, but the only major industrialized nation not to provide some form of universal coverage. We squander billions of dollars in the red tape of myriad healthcare eligibility regulations, forms and procedures, and second-guessing of doctors by insurance gatekeepers trained in cost cutting, not medicine. Americans go to Canada for cheaper prices on prescription drugs made by U.S. pharmaceutical companies with U.S. taxpayer subsidies. While millions go without healthcare, top health company executives rake in the dough. A report by Families USA found that the highest-paid health plan executives in ten companies received average compensation of $11.7 million in 2000, not counting unexercised stock options worth tens of millions more. The saying, "An ounce of prevention is worth a pound of cure," couldn't be truer when it comes to healthcare. Yet, we provide universal coverage for seniors through Medicare, but not for children. We have economic disincentives for timely diagnosis and treatment of diseases. Universal healthcare is a humane and cost-effective solution to the growing healthcare crisis. Universal coverage won't come easy, but neither did Social Security or Medicare, which now serves one in seven Americans. Many proposals for universal healthcare build on the foundation of "Medicare for All," albeit an improved Medicare adequately serving seniors and younger people alike. Healthcare is as essential to equal opportunity as public education and as essential to public safety as police and fire protection. If your neighbor's house were burning, would you want 911 operators to ask for their fire insurance card number before sending--or not sending--fire trucks? Healthcare ranked second behind terrorism and national security as the most critical issue for the nation in the 2002 Health Confidence Survey</w:t>
      </w:r>
      <w:r w:rsidRPr="000E7906">
        <w:rPr>
          <w:rStyle w:val="Strong"/>
          <w:rFonts w:ascii="Calibri" w:hAnsi="Calibri"/>
          <w:sz w:val="22"/>
          <w:szCs w:val="22"/>
        </w:rPr>
        <w:t xml:space="preserve"> </w:t>
      </w:r>
      <w:r w:rsidRPr="000E7906">
        <w:rPr>
          <w:rFonts w:ascii="Calibri" w:hAnsi="Calibri"/>
          <w:sz w:val="22"/>
          <w:szCs w:val="22"/>
        </w:rPr>
        <w:t xml:space="preserve">released by the Employee Benefit Research Institute. </w:t>
      </w:r>
      <w:r w:rsidRPr="000E7906">
        <w:rPr>
          <w:rStyle w:val="StyleUnderlineTimesNewRoman1Char"/>
          <w:rFonts w:ascii="Calibri" w:eastAsia="Cambria" w:hAnsi="Calibri"/>
          <w:szCs w:val="22"/>
        </w:rPr>
        <w:t>The government thinks the smallpox threat is serious enough to start inoculating military</w:t>
      </w:r>
      <w:r w:rsidRPr="000E7906">
        <w:rPr>
          <w:rStyle w:val="Strong"/>
          <w:rFonts w:ascii="Calibri" w:hAnsi="Calibri"/>
          <w:sz w:val="22"/>
          <w:szCs w:val="22"/>
        </w:rPr>
        <w:t xml:space="preserve"> </w:t>
      </w:r>
      <w:r w:rsidRPr="000E7906">
        <w:rPr>
          <w:rFonts w:ascii="Calibri" w:hAnsi="Calibri"/>
          <w:sz w:val="22"/>
          <w:szCs w:val="22"/>
        </w:rPr>
        <w:t xml:space="preserve">and medical </w:t>
      </w:r>
      <w:r w:rsidRPr="000E7906">
        <w:rPr>
          <w:rStyle w:val="StyleUnderlineTimesNewRoman1Char"/>
          <w:rFonts w:ascii="Calibri" w:eastAsia="Cambria" w:hAnsi="Calibri"/>
          <w:szCs w:val="22"/>
        </w:rPr>
        <w:t>personnel</w:t>
      </w:r>
      <w:r w:rsidRPr="000E7906">
        <w:rPr>
          <w:rStyle w:val="Strong"/>
          <w:rFonts w:ascii="Calibri" w:hAnsi="Calibri"/>
          <w:sz w:val="22"/>
          <w:szCs w:val="22"/>
        </w:rPr>
        <w:t xml:space="preserve"> </w:t>
      </w:r>
      <w:r w:rsidRPr="000E7906">
        <w:rPr>
          <w:rFonts w:ascii="Calibri" w:hAnsi="Calibri"/>
          <w:sz w:val="22"/>
          <w:szCs w:val="22"/>
        </w:rPr>
        <w:t>with a highly risky vaccine.</w:t>
      </w:r>
      <w:r w:rsidRPr="000E7906">
        <w:rPr>
          <w:rFonts w:ascii="Calibri" w:hAnsi="Calibri"/>
          <w:b/>
          <w:sz w:val="22"/>
          <w:szCs w:val="22"/>
        </w:rPr>
        <w:t xml:space="preserve"> </w:t>
      </w:r>
      <w:r w:rsidRPr="000E7906">
        <w:rPr>
          <w:rStyle w:val="StyleUnderlineTimesNewRomanBold1Char"/>
          <w:rFonts w:ascii="Calibri" w:eastAsia="Cambria" w:hAnsi="Calibri"/>
          <w:szCs w:val="22"/>
        </w:rPr>
        <w:t xml:space="preserve">It's time to stop delaying </w:t>
      </w:r>
      <w:r w:rsidRPr="000E7906">
        <w:rPr>
          <w:rFonts w:ascii="Calibri" w:hAnsi="Calibri"/>
          <w:sz w:val="22"/>
          <w:szCs w:val="22"/>
        </w:rPr>
        <w:t>universal</w:t>
      </w:r>
      <w:r w:rsidRPr="000E7906">
        <w:rPr>
          <w:rFonts w:ascii="Calibri" w:hAnsi="Calibri"/>
          <w:b/>
          <w:sz w:val="22"/>
          <w:szCs w:val="22"/>
        </w:rPr>
        <w:t xml:space="preserve"> </w:t>
      </w:r>
      <w:r w:rsidRPr="000E7906">
        <w:rPr>
          <w:rStyle w:val="StyleUnderlineTimesNewRomanBold1Char"/>
          <w:rFonts w:ascii="Calibri" w:eastAsia="Cambria" w:hAnsi="Calibri"/>
          <w:szCs w:val="22"/>
        </w:rPr>
        <w:t xml:space="preserve">healthcare, which will save lives everyday while </w:t>
      </w:r>
      <w:r w:rsidRPr="000E7906">
        <w:rPr>
          <w:rStyle w:val="StyleUnderlineTimesNewRomanBold1Char"/>
          <w:rFonts w:ascii="Calibri" w:eastAsia="Cambria" w:hAnsi="Calibri"/>
          <w:szCs w:val="22"/>
          <w:bdr w:val="single" w:sz="4" w:space="0" w:color="auto"/>
        </w:rPr>
        <w:t>boosting our readiness for any bioterror attack</w:t>
      </w:r>
      <w:r w:rsidRPr="000E7906">
        <w:rPr>
          <w:rFonts w:ascii="Calibri" w:hAnsi="Calibri"/>
          <w:sz w:val="22"/>
          <w:szCs w:val="22"/>
        </w:rPr>
        <w:t>.</w:t>
      </w:r>
    </w:p>
    <w:p w14:paraId="29CF43BB" w14:textId="77777777" w:rsidR="00246853" w:rsidRPr="000E7906" w:rsidRDefault="00246853" w:rsidP="0002538C"/>
    <w:p w14:paraId="0F661369" w14:textId="77777777" w:rsidR="00246853" w:rsidRPr="000E7906" w:rsidRDefault="00246853" w:rsidP="00246853">
      <w:pPr>
        <w:pStyle w:val="Heading4"/>
      </w:pPr>
      <w:r w:rsidRPr="000E7906">
        <w:t>Extinction</w:t>
      </w:r>
    </w:p>
    <w:p w14:paraId="5A0358A4" w14:textId="77777777" w:rsidR="00246853" w:rsidRPr="000E7906" w:rsidRDefault="00246853" w:rsidP="00246853">
      <w:r w:rsidRPr="000E7906">
        <w:rPr>
          <w:rStyle w:val="StyleStyleBold12pt"/>
        </w:rPr>
        <w:t>Ochs 2</w:t>
      </w:r>
      <w:r w:rsidRPr="000E7906">
        <w:t xml:space="preserve"> (Richard, Member – Chemical Weapons Working Group, “Biological Weapons Must be Abolished Immediately, 6-9, http://www.freefromterror.net/other_articles/abolish.html)</w:t>
      </w:r>
    </w:p>
    <w:p w14:paraId="4D6C7FF1" w14:textId="77777777" w:rsidR="00246853" w:rsidRPr="000E7906" w:rsidRDefault="00246853" w:rsidP="00246853"/>
    <w:p w14:paraId="56751DC3" w14:textId="77777777" w:rsidR="00246853" w:rsidRPr="000E7906" w:rsidRDefault="00246853" w:rsidP="00246853">
      <w:pPr>
        <w:pStyle w:val="card"/>
        <w:ind w:left="0"/>
        <w:rPr>
          <w:rFonts w:ascii="Calibri" w:hAnsi="Calibri"/>
          <w:sz w:val="22"/>
          <w:szCs w:val="22"/>
        </w:rPr>
      </w:pPr>
      <w:r w:rsidRPr="000E7906">
        <w:rPr>
          <w:rFonts w:ascii="Calibri" w:hAnsi="Calibri"/>
          <w:sz w:val="22"/>
          <w:szCs w:val="22"/>
        </w:rPr>
        <w:t xml:space="preserve">Of all the weapons of mass destruction, the </w:t>
      </w:r>
      <w:r w:rsidRPr="000E7906">
        <w:rPr>
          <w:rStyle w:val="underline"/>
          <w:rFonts w:ascii="Calibri" w:eastAsia="SimSun" w:hAnsi="Calibri"/>
          <w:sz w:val="22"/>
          <w:szCs w:val="22"/>
        </w:rPr>
        <w:t>genetically engineered biological weapons</w:t>
      </w:r>
      <w:r w:rsidRPr="000E7906">
        <w:rPr>
          <w:rFonts w:ascii="Calibri" w:hAnsi="Calibri"/>
          <w:sz w:val="22"/>
          <w:szCs w:val="22"/>
        </w:rPr>
        <w:t xml:space="preserve">, many without a known cure or vaccine, </w:t>
      </w:r>
      <w:r w:rsidRPr="000E7906">
        <w:rPr>
          <w:rStyle w:val="underline"/>
          <w:rFonts w:ascii="Calibri" w:eastAsia="SimSun" w:hAnsi="Calibri"/>
          <w:sz w:val="22"/>
          <w:szCs w:val="22"/>
        </w:rPr>
        <w:t>are an extreme danger to the continued survival of life on earth</w:t>
      </w:r>
      <w:r w:rsidRPr="000E7906">
        <w:rPr>
          <w:rFonts w:ascii="Calibri" w:hAnsi="Calibri"/>
          <w:sz w:val="22"/>
          <w:szCs w:val="22"/>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0E7906">
        <w:rPr>
          <w:rStyle w:val="underline"/>
          <w:rFonts w:ascii="Calibri" w:eastAsia="SimSun" w:hAnsi="Calibri"/>
          <w:sz w:val="22"/>
          <w:szCs w:val="22"/>
        </w:rPr>
        <w:t>Biological weapons</w:t>
      </w:r>
      <w:r w:rsidRPr="000E7906">
        <w:rPr>
          <w:rFonts w:ascii="Calibri" w:hAnsi="Calibri"/>
          <w:sz w:val="22"/>
          <w:szCs w:val="22"/>
        </w:rPr>
        <w:t xml:space="preserve">, on the other hand, </w:t>
      </w:r>
      <w:r w:rsidRPr="000E7906">
        <w:rPr>
          <w:rStyle w:val="underline"/>
          <w:rFonts w:ascii="Calibri" w:eastAsia="SimSun" w:hAnsi="Calibri"/>
          <w:sz w:val="22"/>
          <w:szCs w:val="22"/>
        </w:rPr>
        <w:t>can get out of control very easily, as</w:t>
      </w:r>
      <w:r w:rsidRPr="000E7906">
        <w:rPr>
          <w:rFonts w:ascii="Calibri" w:hAnsi="Calibri"/>
          <w:sz w:val="22"/>
          <w:szCs w:val="22"/>
        </w:rPr>
        <w:t xml:space="preserve"> the recent </w:t>
      </w:r>
      <w:r w:rsidRPr="000E7906">
        <w:rPr>
          <w:rStyle w:val="underline"/>
          <w:rFonts w:ascii="Calibri" w:eastAsia="SimSun" w:hAnsi="Calibri"/>
          <w:sz w:val="22"/>
          <w:szCs w:val="22"/>
        </w:rPr>
        <w:t>anthrax attacks</w:t>
      </w:r>
      <w:r w:rsidRPr="000E7906">
        <w:rPr>
          <w:rFonts w:ascii="Calibri" w:hAnsi="Calibri"/>
          <w:sz w:val="22"/>
          <w:szCs w:val="22"/>
        </w:rPr>
        <w:t xml:space="preserve"> has </w:t>
      </w:r>
      <w:r w:rsidRPr="000E7906">
        <w:rPr>
          <w:rStyle w:val="underline"/>
          <w:rFonts w:ascii="Calibri" w:eastAsia="SimSun" w:hAnsi="Calibri"/>
          <w:sz w:val="22"/>
          <w:szCs w:val="22"/>
        </w:rPr>
        <w:t>demonstrated</w:t>
      </w:r>
      <w:r w:rsidRPr="000E7906">
        <w:rPr>
          <w:rFonts w:ascii="Calibri" w:hAnsi="Calibri"/>
          <w:sz w:val="22"/>
          <w:szCs w:val="22"/>
        </w:rPr>
        <w:t xml:space="preserve">. There is no way to guarantee the security of these doomsday weapons because very tiny amounts can be stolen or accidentally released and then grow or be grown to horrendous proportions. </w:t>
      </w:r>
      <w:r w:rsidRPr="000E7906">
        <w:rPr>
          <w:rStyle w:val="underline"/>
          <w:rFonts w:ascii="Calibri" w:eastAsia="SimSun" w:hAnsi="Calibri"/>
          <w:sz w:val="22"/>
          <w:szCs w:val="22"/>
        </w:rPr>
        <w:t>The Black Death</w:t>
      </w:r>
      <w:r w:rsidRPr="000E7906">
        <w:rPr>
          <w:rFonts w:ascii="Calibri" w:hAnsi="Calibri"/>
          <w:sz w:val="22"/>
          <w:szCs w:val="22"/>
        </w:rPr>
        <w:t xml:space="preserve"> of the </w:t>
      </w:r>
      <w:proofErr w:type="gramStart"/>
      <w:r w:rsidRPr="000E7906">
        <w:rPr>
          <w:rFonts w:ascii="Calibri" w:hAnsi="Calibri"/>
          <w:sz w:val="22"/>
          <w:szCs w:val="22"/>
        </w:rPr>
        <w:t>Middle</w:t>
      </w:r>
      <w:proofErr w:type="gramEnd"/>
      <w:r w:rsidRPr="000E7906">
        <w:rPr>
          <w:rFonts w:ascii="Calibri" w:hAnsi="Calibri"/>
          <w:sz w:val="22"/>
          <w:szCs w:val="22"/>
        </w:rPr>
        <w:t xml:space="preserve"> Ages </w:t>
      </w:r>
      <w:r w:rsidRPr="000E7906">
        <w:rPr>
          <w:rStyle w:val="underline"/>
          <w:rFonts w:ascii="Calibri" w:eastAsia="SimSun" w:hAnsi="Calibri"/>
          <w:sz w:val="22"/>
          <w:szCs w:val="22"/>
        </w:rPr>
        <w:t>would be small in comparison</w:t>
      </w:r>
      <w:r w:rsidRPr="000E7906">
        <w:rPr>
          <w:rFonts w:ascii="Calibri" w:hAnsi="Calibri"/>
          <w:sz w:val="22"/>
          <w:szCs w:val="22"/>
        </w:rPr>
        <w:t xml:space="preserve">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w:t>
      </w:r>
      <w:r w:rsidRPr="000E7906">
        <w:rPr>
          <w:rStyle w:val="underline"/>
          <w:rFonts w:ascii="Calibri" w:eastAsia="SimSun" w:hAnsi="Calibri"/>
          <w:sz w:val="22"/>
          <w:szCs w:val="22"/>
        </w:rPr>
        <w:t>bio-</w:t>
      </w:r>
      <w:r w:rsidRPr="000E7906">
        <w:rPr>
          <w:rFonts w:ascii="Calibri" w:hAnsi="Calibri"/>
          <w:sz w:val="22"/>
          <w:szCs w:val="22"/>
        </w:rPr>
        <w:t xml:space="preserve">engineered </w:t>
      </w:r>
      <w:r w:rsidRPr="000E7906">
        <w:rPr>
          <w:rStyle w:val="underline"/>
          <w:rFonts w:ascii="Calibri" w:eastAsia="SimSun" w:hAnsi="Calibri"/>
          <w:sz w:val="22"/>
          <w:szCs w:val="22"/>
        </w:rPr>
        <w:t>agents</w:t>
      </w:r>
      <w:r w:rsidRPr="000E7906">
        <w:rPr>
          <w:rFonts w:ascii="Calibri" w:hAnsi="Calibri"/>
          <w:sz w:val="22"/>
          <w:szCs w:val="22"/>
        </w:rPr>
        <w:t xml:space="preserve"> by the hundreds </w:t>
      </w:r>
      <w:r w:rsidRPr="000E7906">
        <w:rPr>
          <w:rStyle w:val="underline"/>
          <w:rFonts w:ascii="Calibri" w:eastAsia="SimSun" w:hAnsi="Calibri"/>
          <w:sz w:val="22"/>
          <w:szCs w:val="22"/>
        </w:rPr>
        <w:t>with no known cure could wreck</w:t>
      </w:r>
      <w:r w:rsidRPr="000E7906">
        <w:rPr>
          <w:rFonts w:ascii="Calibri" w:hAnsi="Calibri"/>
          <w:sz w:val="22"/>
          <w:szCs w:val="22"/>
        </w:rPr>
        <w:t xml:space="preserve"> even </w:t>
      </w:r>
      <w:r w:rsidRPr="000E7906">
        <w:rPr>
          <w:rStyle w:val="underline"/>
          <w:rFonts w:ascii="Calibri" w:eastAsia="SimSun" w:hAnsi="Calibri"/>
          <w:sz w:val="22"/>
          <w:szCs w:val="22"/>
        </w:rPr>
        <w:t>greater calamity</w:t>
      </w:r>
      <w:r w:rsidRPr="000E7906">
        <w:rPr>
          <w:rFonts w:ascii="Calibri" w:hAnsi="Calibri"/>
          <w:sz w:val="22"/>
          <w:szCs w:val="22"/>
        </w:rPr>
        <w:t xml:space="preserve"> on the human race than could persistent radiation. </w:t>
      </w:r>
      <w:r w:rsidRPr="000E7906">
        <w:rPr>
          <w:rStyle w:val="underline"/>
          <w:rFonts w:ascii="Calibri" w:eastAsia="SimSun" w:hAnsi="Calibri"/>
          <w:sz w:val="22"/>
          <w:szCs w:val="22"/>
        </w:rPr>
        <w:t xml:space="preserve">AIDS and </w:t>
      </w:r>
      <w:proofErr w:type="spellStart"/>
      <w:r w:rsidRPr="000E7906">
        <w:rPr>
          <w:rStyle w:val="underline"/>
          <w:rFonts w:ascii="Calibri" w:eastAsia="SimSun" w:hAnsi="Calibri"/>
          <w:sz w:val="22"/>
          <w:szCs w:val="22"/>
        </w:rPr>
        <w:t>ebola</w:t>
      </w:r>
      <w:proofErr w:type="spellEnd"/>
      <w:r w:rsidRPr="000E7906">
        <w:rPr>
          <w:rFonts w:ascii="Calibri" w:hAnsi="Calibri"/>
          <w:sz w:val="22"/>
          <w:szCs w:val="22"/>
        </w:rPr>
        <w:t xml:space="preserve"> viruses </w:t>
      </w:r>
      <w:r w:rsidRPr="000E7906">
        <w:rPr>
          <w:rStyle w:val="underline"/>
          <w:rFonts w:ascii="Calibri" w:eastAsia="SimSun" w:hAnsi="Calibri"/>
          <w:sz w:val="22"/>
          <w:szCs w:val="22"/>
        </w:rPr>
        <w:t>are just a small example</w:t>
      </w:r>
      <w:r w:rsidRPr="000E7906">
        <w:rPr>
          <w:rFonts w:ascii="Calibri" w:hAnsi="Calibri"/>
          <w:sz w:val="22"/>
          <w:szCs w:val="22"/>
        </w:rPr>
        <w:t xml:space="preserve"> of recently emerging plagues with no known cure or vaccine. </w:t>
      </w:r>
      <w:r w:rsidRPr="000E7906">
        <w:rPr>
          <w:rStyle w:val="underline"/>
          <w:rFonts w:ascii="Calibri" w:eastAsia="SimSun" w:hAnsi="Calibri"/>
          <w:sz w:val="22"/>
          <w:szCs w:val="22"/>
        </w:rPr>
        <w:t>Can we imagine hundreds of such plagues? HUMAN EXTINCTION IS NOW POSSIBLE.</w:t>
      </w:r>
      <w:r w:rsidRPr="000E7906">
        <w:rPr>
          <w:rFonts w:ascii="Calibri" w:hAnsi="Calibri"/>
          <w:sz w:val="22"/>
          <w:szCs w:val="22"/>
        </w:rPr>
        <w:t xml:space="preserve">  </w:t>
      </w:r>
    </w:p>
    <w:p w14:paraId="66039A2E" w14:textId="77777777" w:rsidR="00246853" w:rsidRPr="000E7906" w:rsidRDefault="00246853" w:rsidP="00246853"/>
    <w:p w14:paraId="34E349E4" w14:textId="77777777" w:rsidR="00246853" w:rsidRPr="000E7906" w:rsidRDefault="00246853" w:rsidP="00246853"/>
    <w:p w14:paraId="42E37EE1" w14:textId="10612299" w:rsidR="00095FE9" w:rsidRPr="000E7906" w:rsidRDefault="00C97D43" w:rsidP="00C97D43">
      <w:pPr>
        <w:pStyle w:val="Heading3"/>
      </w:pPr>
      <w:bookmarkStart w:id="30" w:name="_Toc268491333"/>
      <w:r w:rsidRPr="000E7906">
        <w:t>2NC Poverty</w:t>
      </w:r>
      <w:bookmarkEnd w:id="30"/>
    </w:p>
    <w:p w14:paraId="51D26B09" w14:textId="77777777" w:rsidR="00C97D43" w:rsidRPr="000E7906" w:rsidRDefault="00C97D43" w:rsidP="00C97D43"/>
    <w:p w14:paraId="2FD170CE" w14:textId="77777777" w:rsidR="00C97D43" w:rsidRPr="000E7906" w:rsidRDefault="00C97D43" w:rsidP="00C97D43">
      <w:pPr>
        <w:pStyle w:val="Heading4"/>
      </w:pPr>
      <w:r w:rsidRPr="000E7906">
        <w:t>Crist will raise Florida’s minimum wage to $10.10 per hour, establish equal pay for women</w:t>
      </w:r>
    </w:p>
    <w:p w14:paraId="10E162D5" w14:textId="77777777" w:rsidR="00C97D43" w:rsidRPr="000E7906" w:rsidRDefault="00C97D43" w:rsidP="00C97D43">
      <w:r w:rsidRPr="000E7906">
        <w:rPr>
          <w:rStyle w:val="StyleStyleBold12pt"/>
        </w:rPr>
        <w:t>Bay News 9 7/29</w:t>
      </w:r>
      <w:r w:rsidRPr="000E7906">
        <w:t xml:space="preserve"> (Bay News 9, “Crist promises to raise contractor employee minimum wage” 7/29/14, http://www.baynews9.com/content/news/baynews9/news/article.html/content/news/articles/bn9/2014/7/29/crist_promises_to_ra.html, accessed 7/29/14)</w:t>
      </w:r>
    </w:p>
    <w:p w14:paraId="3199509C" w14:textId="77777777" w:rsidR="00C97D43" w:rsidRPr="000E7906" w:rsidRDefault="00C97D43" w:rsidP="00C97D43">
      <w:pPr>
        <w:rPr>
          <w:sz w:val="16"/>
        </w:rPr>
      </w:pPr>
      <w:r w:rsidRPr="000E7906">
        <w:rPr>
          <w:sz w:val="16"/>
        </w:rPr>
        <w:t xml:space="preserve">ST. PETERSBURG (AP) -- </w:t>
      </w:r>
      <w:r w:rsidRPr="000E7906">
        <w:rPr>
          <w:sz w:val="12"/>
        </w:rPr>
        <w:t>¶</w:t>
      </w:r>
      <w:r w:rsidRPr="000E7906">
        <w:rPr>
          <w:sz w:val="16"/>
        </w:rPr>
        <w:t xml:space="preserve"> Former Gov. </w:t>
      </w:r>
      <w:r w:rsidRPr="000E7906">
        <w:rPr>
          <w:rStyle w:val="StyleBoldUnderline"/>
        </w:rPr>
        <w:t xml:space="preserve">Charlie Crist </w:t>
      </w:r>
      <w:r w:rsidRPr="000E7906">
        <w:rPr>
          <w:sz w:val="16"/>
        </w:rPr>
        <w:t>says he will sign five executive orders on his first day back in office if he's elected in November</w:t>
      </w:r>
      <w:proofErr w:type="gramStart"/>
      <w:r w:rsidRPr="000E7906">
        <w:rPr>
          <w:sz w:val="16"/>
        </w:rPr>
        <w:t>.</w:t>
      </w:r>
      <w:r w:rsidRPr="000E7906">
        <w:rPr>
          <w:sz w:val="12"/>
        </w:rPr>
        <w:t>¶</w:t>
      </w:r>
      <w:proofErr w:type="gramEnd"/>
      <w:r w:rsidRPr="000E7906">
        <w:rPr>
          <w:sz w:val="16"/>
        </w:rPr>
        <w:t xml:space="preserve"> Crist made the announcement Tuesday. He </w:t>
      </w:r>
      <w:r w:rsidRPr="000E7906">
        <w:rPr>
          <w:rStyle w:val="StyleBoldUnderline"/>
        </w:rPr>
        <w:t>said he would order agencies under his control to require that contractors pay employees at least $10.10 an hour</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He also said he would sign order</w:t>
      </w:r>
      <w:r w:rsidRPr="000E7906">
        <w:rPr>
          <w:sz w:val="16"/>
        </w:rPr>
        <w:t xml:space="preserve">s banning discrimination against gay and transgender employees at agencies under his control and their contractors, and another </w:t>
      </w:r>
      <w:r w:rsidRPr="000E7906">
        <w:rPr>
          <w:rStyle w:val="StyleBoldUnderline"/>
        </w:rPr>
        <w:t>to require equal pay for women</w:t>
      </w:r>
      <w:r w:rsidRPr="000E7906">
        <w:rPr>
          <w:sz w:val="16"/>
        </w:rPr>
        <w:t>.</w:t>
      </w:r>
      <w:r w:rsidRPr="000E7906">
        <w:rPr>
          <w:sz w:val="12"/>
        </w:rPr>
        <w:t>¶</w:t>
      </w:r>
      <w:r w:rsidRPr="000E7906">
        <w:rPr>
          <w:sz w:val="16"/>
        </w:rPr>
        <w:t xml:space="preserve"> Contractors would be required to, whenever possible, hire Florida companies as subcontractors.</w:t>
      </w:r>
      <w:r w:rsidRPr="000E7906">
        <w:rPr>
          <w:sz w:val="12"/>
        </w:rPr>
        <w:t>¶</w:t>
      </w:r>
      <w:r w:rsidRPr="000E7906">
        <w:rPr>
          <w:sz w:val="16"/>
        </w:rPr>
        <w:t xml:space="preserve"> And Crist said he would sign an order to require agencies to provide public records at the lowest possible cost to the public.</w:t>
      </w:r>
      <w:r w:rsidRPr="000E7906">
        <w:rPr>
          <w:sz w:val="12"/>
        </w:rPr>
        <w:t>¶</w:t>
      </w:r>
      <w:r w:rsidRPr="000E7906">
        <w:rPr>
          <w:sz w:val="16"/>
        </w:rPr>
        <w:t xml:space="preserve"> Crist served as a Republican governor from 2007 to 2011 and is now running as a Democrat.</w:t>
      </w:r>
    </w:p>
    <w:p w14:paraId="0A568677" w14:textId="77777777" w:rsidR="00C97D43" w:rsidRPr="000E7906" w:rsidRDefault="00C97D43" w:rsidP="00C97D43">
      <w:pPr>
        <w:pStyle w:val="Heading4"/>
      </w:pPr>
      <w:r w:rsidRPr="000E7906">
        <w:t>Current minimum wage causes poverty</w:t>
      </w:r>
    </w:p>
    <w:p w14:paraId="34714518" w14:textId="77777777" w:rsidR="00C97D43" w:rsidRPr="000E7906" w:rsidRDefault="00C97D43" w:rsidP="00C97D43">
      <w:proofErr w:type="spellStart"/>
      <w:r w:rsidRPr="000E7906">
        <w:rPr>
          <w:rStyle w:val="StyleStyleBold12pt"/>
        </w:rPr>
        <w:t>Desilver</w:t>
      </w:r>
      <w:proofErr w:type="spellEnd"/>
      <w:r w:rsidRPr="000E7906">
        <w:rPr>
          <w:rStyle w:val="StyleStyleBold12pt"/>
        </w:rPr>
        <w:t xml:space="preserve"> ’14</w:t>
      </w:r>
      <w:r w:rsidRPr="000E7906">
        <w:t xml:space="preserve"> (Drew </w:t>
      </w:r>
      <w:proofErr w:type="spellStart"/>
      <w:r w:rsidRPr="000E7906">
        <w:t>Desilver</w:t>
      </w:r>
      <w:proofErr w:type="spellEnd"/>
      <w:r w:rsidRPr="000E7906">
        <w:t>, a senior writer at the Pew Research Center, “Minimum wage hasn’t been enough to lift most out of poverty for decades” 2/18/14, http://www.pewresearch.org/fact-tank/2014/02/18/minimum-wage-hasnt-been-enough-to-lift-most-out-of-poverty-for-decades/, accessed 7/29/14)</w:t>
      </w:r>
    </w:p>
    <w:p w14:paraId="78747698" w14:textId="77777777" w:rsidR="00C97D43" w:rsidRPr="000E7906" w:rsidRDefault="00C97D43" w:rsidP="00C97D43">
      <w:pPr>
        <w:rPr>
          <w:sz w:val="16"/>
        </w:rPr>
      </w:pPr>
      <w:r w:rsidRPr="000E7906">
        <w:rPr>
          <w:sz w:val="16"/>
        </w:rPr>
        <w:t>A new report from the Congressional Budget Office likely will fuel both sides of the minimum-wage debate — those who see it as a valuable weapon against poverty and inequality and those who dismiss it as irrelevant at best and a job-killer at worst</w:t>
      </w:r>
      <w:proofErr w:type="gramStart"/>
      <w:r w:rsidRPr="000E7906">
        <w:rPr>
          <w:sz w:val="16"/>
        </w:rPr>
        <w:t>.</w:t>
      </w:r>
      <w:r w:rsidRPr="000E7906">
        <w:rPr>
          <w:sz w:val="12"/>
        </w:rPr>
        <w:t>¶</w:t>
      </w:r>
      <w:proofErr w:type="gramEnd"/>
      <w:r w:rsidRPr="000E7906">
        <w:rPr>
          <w:sz w:val="16"/>
        </w:rPr>
        <w:t xml:space="preserve"> The CBO projects that </w:t>
      </w:r>
      <w:r w:rsidRPr="000E7906">
        <w:rPr>
          <w:rStyle w:val="StyleBoldUnderline"/>
        </w:rPr>
        <w:t>raising the</w:t>
      </w:r>
      <w:r w:rsidRPr="000E7906">
        <w:rPr>
          <w:sz w:val="16"/>
        </w:rPr>
        <w:t xml:space="preserve"> federal </w:t>
      </w:r>
      <w:r w:rsidRPr="000E7906">
        <w:rPr>
          <w:rStyle w:val="StyleBoldUnderline"/>
        </w:rPr>
        <w:t>minimum wage</w:t>
      </w:r>
      <w:r w:rsidRPr="000E7906">
        <w:rPr>
          <w:sz w:val="16"/>
        </w:rPr>
        <w:t xml:space="preserve">, now $7.25 an hour, to $10.10 by 2016 </w:t>
      </w:r>
      <w:r w:rsidRPr="000E7906">
        <w:rPr>
          <w:rStyle w:val="StyleBoldUnderline"/>
        </w:rPr>
        <w:t>would raise incomes for 16.5 million low-wage workers</w:t>
      </w:r>
      <w:r w:rsidRPr="000E7906">
        <w:rPr>
          <w:sz w:val="16"/>
        </w:rPr>
        <w:t xml:space="preserve">, but also would cost about 500,000 workers their jobs. The office also estimated that </w:t>
      </w:r>
      <w:r w:rsidRPr="000E7906">
        <w:rPr>
          <w:rStyle w:val="StyleBoldUnderline"/>
        </w:rPr>
        <w:t>such an increase would move a net 900,000 people above the poverty threshold</w:t>
      </w:r>
      <w:r w:rsidRPr="000E7906">
        <w:rPr>
          <w:sz w:val="16"/>
        </w:rPr>
        <w:t xml:space="preserve"> — out of the roughly 45 million who are projected to be below poverty in 2016 should current law not change</w:t>
      </w:r>
      <w:proofErr w:type="gramStart"/>
      <w:r w:rsidRPr="000E7906">
        <w:rPr>
          <w:sz w:val="16"/>
        </w:rPr>
        <w:t>.</w:t>
      </w:r>
      <w:r w:rsidRPr="000E7906">
        <w:rPr>
          <w:sz w:val="12"/>
        </w:rPr>
        <w:t>¶</w:t>
      </w:r>
      <w:proofErr w:type="gramEnd"/>
      <w:r w:rsidRPr="000E7906">
        <w:rPr>
          <w:sz w:val="16"/>
        </w:rPr>
        <w:t xml:space="preserve"> Analyzing the interplay between the minimum wage and poverty is complicated by the fact that there isn’t just one poverty threshold. The Census Bureau calculates 48 different thresholds, based on different combinations of age, family size and number of children in a household. Because the thresholds are indexed to inflation but the federal minimum is not, its real value relative to any given threshold tends to fall unless and until Congress raises it. In the chart above, for instance, the spikes in 1990-91, 1996-97 and 2007-09 reflect the most recent statutory increases. (21 states and the District of Columbia have established their own minimums higher than the federal level; of those, 10 are indexed to inflation.)</w:t>
      </w:r>
      <w:r w:rsidRPr="000E7906">
        <w:rPr>
          <w:sz w:val="12"/>
        </w:rPr>
        <w:t>¶</w:t>
      </w:r>
      <w:r w:rsidRPr="000E7906">
        <w:rPr>
          <w:sz w:val="16"/>
        </w:rPr>
        <w:t xml:space="preserve"> </w:t>
      </w:r>
      <w:proofErr w:type="gramStart"/>
      <w:r w:rsidRPr="000E7906">
        <w:rPr>
          <w:sz w:val="16"/>
        </w:rPr>
        <w:t>The</w:t>
      </w:r>
      <w:proofErr w:type="gramEnd"/>
      <w:r w:rsidRPr="000E7906">
        <w:rPr>
          <w:sz w:val="16"/>
        </w:rPr>
        <w:t xml:space="preserve"> chart compares the federal minimum to the poverty thresholds for five different household types. (We used the Consumer Price Index for All Urban Consumers, Research Series, to adjust the wage levels.) For example, </w:t>
      </w:r>
      <w:r w:rsidRPr="000E7906">
        <w:rPr>
          <w:rStyle w:val="StyleBoldUnderline"/>
        </w:rPr>
        <w:t>in 1968, when the minimum wage was at its peak value, one minimum-wage job could keep three people out of poverty. Today’s minimum, which works out to $15,080 a year (assuming a full 40-hour work week), will lift a single person out of poverty. However, it’s nearly $1,000 below the poverty threshold for a one-adult, one-child household</w:t>
      </w:r>
      <w:r w:rsidRPr="000E7906">
        <w:rPr>
          <w:sz w:val="16"/>
        </w:rPr>
        <w:t>.</w:t>
      </w:r>
    </w:p>
    <w:p w14:paraId="26F68CFF" w14:textId="77777777" w:rsidR="00C97D43" w:rsidRPr="000E7906" w:rsidRDefault="00C97D43" w:rsidP="00C97D43"/>
    <w:p w14:paraId="6CA398A8" w14:textId="5EF465CF" w:rsidR="00C97D43" w:rsidRPr="000E7906" w:rsidRDefault="00C97D43" w:rsidP="00C97D43">
      <w:pPr>
        <w:pStyle w:val="Heading4"/>
      </w:pPr>
      <w:r w:rsidRPr="000E7906">
        <w:t>(</w:t>
      </w:r>
      <w:proofErr w:type="gramStart"/>
      <w:r w:rsidRPr="000E7906">
        <w:t>optional</w:t>
      </w:r>
      <w:proofErr w:type="gramEnd"/>
      <w:r w:rsidRPr="000E7906">
        <w:t xml:space="preserve">) </w:t>
      </w:r>
      <w:r w:rsidRPr="000E7906">
        <w:t>Raising minimum wage would help a million Floridians</w:t>
      </w:r>
    </w:p>
    <w:p w14:paraId="5B244BE8" w14:textId="77777777" w:rsidR="00C97D43" w:rsidRPr="000E7906" w:rsidRDefault="00C97D43" w:rsidP="00C97D43">
      <w:r w:rsidRPr="000E7906">
        <w:rPr>
          <w:rStyle w:val="StyleStyleBold12pt"/>
        </w:rPr>
        <w:t>Sun Sentinel ’14</w:t>
      </w:r>
      <w:r w:rsidRPr="000E7906">
        <w:t xml:space="preserve"> (William Gibson, the Sun-Sentinel's Washington bureau chief for 25 years, “Obama's proposed minimum wage of $10.10 would help a million Florida workers” 1/12/14, http://articles.sun-sentinel.com/2014-01-12/news/fl-push-to-raise-wages-20140112_1_minimum-wage-tipped-workers-economic-policy-institute, accessed 7/29/14)</w:t>
      </w:r>
    </w:p>
    <w:p w14:paraId="1A80EC42" w14:textId="77777777" w:rsidR="00C97D43" w:rsidRPr="000E7906" w:rsidRDefault="00C97D43" w:rsidP="00C97D43">
      <w:pPr>
        <w:rPr>
          <w:sz w:val="16"/>
        </w:rPr>
      </w:pPr>
      <w:r w:rsidRPr="000E7906">
        <w:rPr>
          <w:sz w:val="16"/>
        </w:rPr>
        <w:t xml:space="preserve">WASHINGTON — </w:t>
      </w:r>
      <w:r w:rsidRPr="000E7906">
        <w:rPr>
          <w:rStyle w:val="StyleBoldUnderline"/>
        </w:rPr>
        <w:t>Can you get by in Florida on earnings of $7.93 an hour</w:t>
      </w:r>
      <w:proofErr w:type="gramStart"/>
      <w:r w:rsidRPr="000E7906">
        <w:rPr>
          <w:rStyle w:val="StyleBoldUnderline"/>
        </w:rPr>
        <w:t>?</w:t>
      </w:r>
      <w:r w:rsidRPr="000E7906">
        <w:rPr>
          <w:sz w:val="12"/>
        </w:rPr>
        <w:t>¶</w:t>
      </w:r>
      <w:proofErr w:type="gramEnd"/>
      <w:r w:rsidRPr="000E7906">
        <w:rPr>
          <w:sz w:val="16"/>
        </w:rPr>
        <w:t xml:space="preserve"> </w:t>
      </w:r>
      <w:r w:rsidRPr="000E7906">
        <w:rPr>
          <w:rStyle w:val="StyleBoldUnderline"/>
        </w:rPr>
        <w:t>Florida's minimum wage rose by 14 cents on Jan. 1</w:t>
      </w:r>
      <w:r w:rsidRPr="000E7906">
        <w:rPr>
          <w:sz w:val="16"/>
        </w:rPr>
        <w:t xml:space="preserve">, which makes it 68 cents higher than the federal minimum wage of $7.25 </w:t>
      </w:r>
      <w:r w:rsidRPr="000E7906">
        <w:rPr>
          <w:rStyle w:val="StyleBoldUnderline"/>
        </w:rPr>
        <w:t>but still leaves hundreds of thousands of workers in the state hovering near the poverty line</w:t>
      </w:r>
      <w:r w:rsidRPr="000E7906">
        <w:rPr>
          <w:sz w:val="16"/>
        </w:rPr>
        <w:t>.</w:t>
      </w:r>
      <w:r w:rsidRPr="000E7906">
        <w:rPr>
          <w:sz w:val="12"/>
        </w:rPr>
        <w:t>¶</w:t>
      </w:r>
      <w:r w:rsidRPr="000E7906">
        <w:rPr>
          <w:sz w:val="16"/>
        </w:rPr>
        <w:t xml:space="preserve"> Now President Barack Obama wants to give them and millions of others across the country a raise to $10.10 an hour by 2016 through a gradual increase in the federal minimum wage. </w:t>
      </w:r>
      <w:r w:rsidRPr="000E7906">
        <w:rPr>
          <w:rStyle w:val="StyleBoldUnderline"/>
        </w:rPr>
        <w:t>More than a million Florida workers would benefit because they now make less than $10.10 an hour, according to the Economic Policy Institute</w:t>
      </w:r>
      <w:proofErr w:type="gramStart"/>
      <w:r w:rsidRPr="000E7906">
        <w:rPr>
          <w:sz w:val="16"/>
        </w:rPr>
        <w:t>.</w:t>
      </w:r>
      <w:r w:rsidRPr="000E7906">
        <w:rPr>
          <w:sz w:val="12"/>
        </w:rPr>
        <w:t>¶</w:t>
      </w:r>
      <w:proofErr w:type="gramEnd"/>
      <w:r w:rsidRPr="000E7906">
        <w:rPr>
          <w:sz w:val="16"/>
        </w:rPr>
        <w:t xml:space="preserve"> "I would be so, so happy," said </w:t>
      </w:r>
      <w:proofErr w:type="spellStart"/>
      <w:r w:rsidRPr="000E7906">
        <w:rPr>
          <w:sz w:val="16"/>
        </w:rPr>
        <w:t>Wilna</w:t>
      </w:r>
      <w:proofErr w:type="spellEnd"/>
      <w:r w:rsidRPr="000E7906">
        <w:rPr>
          <w:sz w:val="16"/>
        </w:rPr>
        <w:t xml:space="preserve"> Destin, 39, who makes $9.02 an hour as a housekeeper at a Walt Disney World hotel. She and her husband, a kitchen worker who also makes $9.02, say the extra dollar would improve their lot as they raise two children</w:t>
      </w:r>
      <w:proofErr w:type="gramStart"/>
      <w:r w:rsidRPr="000E7906">
        <w:rPr>
          <w:sz w:val="16"/>
        </w:rPr>
        <w:t>.</w:t>
      </w:r>
      <w:r w:rsidRPr="000E7906">
        <w:rPr>
          <w:sz w:val="12"/>
        </w:rPr>
        <w:t>¶</w:t>
      </w:r>
      <w:proofErr w:type="gramEnd"/>
      <w:r w:rsidRPr="000E7906">
        <w:rPr>
          <w:sz w:val="16"/>
        </w:rPr>
        <w:t xml:space="preserve"> "If I got, like, $10 an hour, I would be able to live in a better neighborhood," she said. "And my children could go to a better school."</w:t>
      </w:r>
      <w:r w:rsidRPr="000E7906">
        <w:rPr>
          <w:sz w:val="12"/>
        </w:rPr>
        <w:t>¶</w:t>
      </w:r>
      <w:r w:rsidRPr="000E7906">
        <w:rPr>
          <w:sz w:val="16"/>
        </w:rPr>
        <w:t xml:space="preserve"> </w:t>
      </w:r>
      <w:r w:rsidRPr="000E7906">
        <w:rPr>
          <w:rStyle w:val="StyleBoldUnderline"/>
        </w:rPr>
        <w:t>The impact would be especially significant in Florida, which has the second-largest number of people making minimum wage after Texas, mostly because of the large numbers of workers in hotels, restaurants and other service industries</w:t>
      </w:r>
      <w:proofErr w:type="gramStart"/>
      <w:r w:rsidRPr="000E7906">
        <w:rPr>
          <w:sz w:val="16"/>
        </w:rPr>
        <w:t>.</w:t>
      </w:r>
      <w:r w:rsidRPr="000E7906">
        <w:rPr>
          <w:sz w:val="12"/>
        </w:rPr>
        <w:t>¶</w:t>
      </w:r>
      <w:proofErr w:type="gramEnd"/>
      <w:r w:rsidRPr="000E7906">
        <w:rPr>
          <w:sz w:val="16"/>
        </w:rPr>
        <w:t xml:space="preserve"> Obama's proposal, part of a pitch to confront income inequality, revives a long-contentious debate about the minimum wage and its impact on jobs.</w:t>
      </w:r>
      <w:r w:rsidRPr="000E7906">
        <w:rPr>
          <w:sz w:val="12"/>
        </w:rPr>
        <w:t>¶</w:t>
      </w:r>
      <w:r w:rsidRPr="000E7906">
        <w:rPr>
          <w:sz w:val="16"/>
        </w:rPr>
        <w:t xml:space="preserve"> Proponents say it would not only bolster the working poor but indirectly benefit those who make more than the minimum wage by putting upward pressure on the salary scale.</w:t>
      </w:r>
      <w:r w:rsidRPr="000E7906">
        <w:rPr>
          <w:sz w:val="12"/>
        </w:rPr>
        <w:t>¶</w:t>
      </w:r>
      <w:r w:rsidRPr="000E7906">
        <w:rPr>
          <w:sz w:val="16"/>
        </w:rPr>
        <w:t xml:space="preserve"> "</w:t>
      </w:r>
      <w:r w:rsidRPr="000E7906">
        <w:rPr>
          <w:rStyle w:val="StyleBoldUnderline"/>
        </w:rPr>
        <w:t>Workers need multiple jobs just to survive</w:t>
      </w:r>
      <w:r w:rsidRPr="000E7906">
        <w:rPr>
          <w:sz w:val="16"/>
        </w:rPr>
        <w:t>," said Pablo De Leon, senior field representative in Florida for the AFL-CIO. "</w:t>
      </w:r>
      <w:r w:rsidRPr="000E7906">
        <w:rPr>
          <w:rStyle w:val="StyleBoldUnderline"/>
        </w:rPr>
        <w:t>A worker making minimum wage is still close to poverty level. And we are a consumer economy. For it to thrive, it's good to inject revenue [higher wages] so the workers can go out and spend it</w:t>
      </w:r>
      <w:r w:rsidRPr="000E7906">
        <w:rPr>
          <w:sz w:val="16"/>
        </w:rPr>
        <w:t>."</w:t>
      </w:r>
      <w:r w:rsidRPr="000E7906">
        <w:rPr>
          <w:sz w:val="12"/>
        </w:rPr>
        <w:t>¶</w:t>
      </w:r>
      <w:r w:rsidRPr="000E7906">
        <w:rPr>
          <w:sz w:val="16"/>
        </w:rPr>
        <w:t xml:space="preserve"> But critics say the minimum wage discourages hiring and dries up some entry-level jobs, which give inexperienced workers a chance to gain skills that lead to better- paying employment</w:t>
      </w:r>
      <w:proofErr w:type="gramStart"/>
      <w:r w:rsidRPr="000E7906">
        <w:rPr>
          <w:sz w:val="16"/>
        </w:rPr>
        <w:t>.</w:t>
      </w:r>
      <w:r w:rsidRPr="000E7906">
        <w:rPr>
          <w:sz w:val="12"/>
        </w:rPr>
        <w:t>¶</w:t>
      </w:r>
      <w:proofErr w:type="gramEnd"/>
      <w:r w:rsidRPr="000E7906">
        <w:rPr>
          <w:sz w:val="16"/>
        </w:rPr>
        <w:t xml:space="preserve"> "First of all, $10.10 is not the American dream. That's not what people want to arrive at," U.S. Sen. Marco Rubio, R-Fla., said last week. "And in fact, there's evidence that by raising the minimum wage, it could hurt job creation in some sectors."</w:t>
      </w:r>
      <w:r w:rsidRPr="000E7906">
        <w:rPr>
          <w:sz w:val="12"/>
        </w:rPr>
        <w:t>¶</w:t>
      </w:r>
      <w:r w:rsidRPr="000E7906">
        <w:rPr>
          <w:sz w:val="16"/>
        </w:rPr>
        <w:t xml:space="preserve"> Rubio called for other ways to help workers, such as replacing the earned-income tax credits that now go to low-income families with a federal supplement in their paychecks</w:t>
      </w:r>
      <w:proofErr w:type="gramStart"/>
      <w:r w:rsidRPr="000E7906">
        <w:rPr>
          <w:sz w:val="16"/>
        </w:rPr>
        <w:t>.</w:t>
      </w:r>
      <w:r w:rsidRPr="000E7906">
        <w:rPr>
          <w:sz w:val="12"/>
        </w:rPr>
        <w:t>¶</w:t>
      </w:r>
      <w:proofErr w:type="gramEnd"/>
      <w:r w:rsidRPr="000E7906">
        <w:rPr>
          <w:sz w:val="16"/>
        </w:rPr>
        <w:t xml:space="preserve"> Obama, who last year called for an increase in the federal minimum wage to $9 an hour, now plans to rally public support behind a bill in the U.S. Senate that would gradually boost it to $10.10 over the next two years. Its chances of passage are slim in the sharply divided Congress, however, setting up a national debate likely to play out in this year's congressional campaigns</w:t>
      </w:r>
      <w:proofErr w:type="gramStart"/>
      <w:r w:rsidRPr="000E7906">
        <w:rPr>
          <w:sz w:val="16"/>
        </w:rPr>
        <w:t>.</w:t>
      </w:r>
      <w:r w:rsidRPr="000E7906">
        <w:rPr>
          <w:sz w:val="12"/>
        </w:rPr>
        <w:t>¶</w:t>
      </w:r>
      <w:proofErr w:type="gramEnd"/>
      <w:r w:rsidRPr="000E7906">
        <w:rPr>
          <w:sz w:val="16"/>
        </w:rPr>
        <w:t xml:space="preserve"> Florida's 14-cent raise on Jan. 1 came automatically, keyed to a slight increase in inflation. Wages for tipped workers also rose 14 cents, to $4.91 an hour</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Researchers at Florida International University who study the work force say a rising minimum wage tends to nudge up pay scales for all low-income workers, and creates more jobs by stimulating the economy</w:t>
      </w:r>
      <w:r w:rsidRPr="000E7906">
        <w:rPr>
          <w:sz w:val="16"/>
        </w:rPr>
        <w:t>.</w:t>
      </w:r>
      <w:r w:rsidRPr="000E7906">
        <w:rPr>
          <w:sz w:val="12"/>
        </w:rPr>
        <w:t>¶</w:t>
      </w:r>
      <w:r w:rsidRPr="000E7906">
        <w:rPr>
          <w:sz w:val="16"/>
        </w:rPr>
        <w:t xml:space="preserve"> "Within two to six months, people who earn between $10 and $15 an hour would also see the spillover effect of having increased wages. It's not automatic, but it does happen," said Ali Bustamante, research associate at FIU</w:t>
      </w:r>
      <w:proofErr w:type="gramStart"/>
      <w:r w:rsidRPr="000E7906">
        <w:rPr>
          <w:sz w:val="16"/>
        </w:rPr>
        <w:t>.</w:t>
      </w:r>
      <w:r w:rsidRPr="000E7906">
        <w:rPr>
          <w:sz w:val="12"/>
        </w:rPr>
        <w:t>¶</w:t>
      </w:r>
      <w:proofErr w:type="gramEnd"/>
      <w:r w:rsidRPr="000E7906">
        <w:rPr>
          <w:sz w:val="16"/>
        </w:rPr>
        <w:t xml:space="preserve"> "Some people who are earning minimum wage would be laid off," he said. "But </w:t>
      </w:r>
      <w:r w:rsidRPr="000E7906">
        <w:rPr>
          <w:rStyle w:val="StyleBoldUnderline"/>
        </w:rPr>
        <w:t>when people have higher incomes, they are spending more. They are going to be stimulating the economy. When you look at the net benefit, it actually outweighs the employment loss, and in the long run the jobs created outnumber the jobs lost</w:t>
      </w:r>
      <w:r w:rsidRPr="000E7906">
        <w:rPr>
          <w:sz w:val="16"/>
        </w:rPr>
        <w:t>."</w:t>
      </w:r>
      <w:r w:rsidRPr="000E7906">
        <w:rPr>
          <w:sz w:val="12"/>
        </w:rPr>
        <w:t>¶</w:t>
      </w:r>
      <w:r w:rsidRPr="000E7906">
        <w:rPr>
          <w:sz w:val="16"/>
        </w:rPr>
        <w:t xml:space="preserve"> </w:t>
      </w:r>
      <w:r w:rsidRPr="000E7906">
        <w:rPr>
          <w:rStyle w:val="StyleBoldUnderline"/>
        </w:rPr>
        <w:t>Worker advocates say they aren't worried about losing jobs now that tourism is surging and Florida's economy is recovering</w:t>
      </w:r>
      <w:proofErr w:type="gramStart"/>
      <w:r w:rsidRPr="000E7906">
        <w:rPr>
          <w:sz w:val="16"/>
        </w:rPr>
        <w:t>.</w:t>
      </w:r>
      <w:r w:rsidRPr="000E7906">
        <w:rPr>
          <w:sz w:val="12"/>
        </w:rPr>
        <w:t>¶</w:t>
      </w:r>
      <w:proofErr w:type="gramEnd"/>
      <w:r w:rsidRPr="000E7906">
        <w:rPr>
          <w:sz w:val="16"/>
        </w:rPr>
        <w:t xml:space="preserve"> "There are so many rooms to be cleaned, meals to be made and guests to be served that there's going to be hiring in Florida regardless of whether wages are $8, $9 or $10 an hour," said Jeremy Cruz-</w:t>
      </w:r>
      <w:proofErr w:type="spellStart"/>
      <w:r w:rsidRPr="000E7906">
        <w:rPr>
          <w:sz w:val="16"/>
        </w:rPr>
        <w:t>Haicken</w:t>
      </w:r>
      <w:proofErr w:type="spellEnd"/>
      <w:r w:rsidRPr="000E7906">
        <w:rPr>
          <w:sz w:val="16"/>
        </w:rPr>
        <w:t>, president of a local union that represents 13,000 Disney hospitality workers.</w:t>
      </w:r>
      <w:r w:rsidRPr="000E7906">
        <w:rPr>
          <w:sz w:val="12"/>
        </w:rPr>
        <w:t>¶</w:t>
      </w:r>
      <w:r w:rsidRPr="000E7906">
        <w:rPr>
          <w:sz w:val="16"/>
        </w:rPr>
        <w:t xml:space="preserve"> Employers are divided on the merits of raising the minimum wage. Some say hiring will be determined by larger factors, such as the need to meet consumer demands for products or services</w:t>
      </w:r>
      <w:proofErr w:type="gramStart"/>
      <w:r w:rsidRPr="000E7906">
        <w:rPr>
          <w:sz w:val="16"/>
        </w:rPr>
        <w:t>.</w:t>
      </w:r>
      <w:r w:rsidRPr="000E7906">
        <w:rPr>
          <w:sz w:val="12"/>
        </w:rPr>
        <w:t>¶</w:t>
      </w:r>
      <w:proofErr w:type="gramEnd"/>
      <w:r w:rsidRPr="000E7906">
        <w:rPr>
          <w:sz w:val="16"/>
        </w:rPr>
        <w:t xml:space="preserve"> "It would be a shock to a percentage of employers," said Dennis </w:t>
      </w:r>
      <w:proofErr w:type="spellStart"/>
      <w:r w:rsidRPr="000E7906">
        <w:rPr>
          <w:sz w:val="16"/>
        </w:rPr>
        <w:t>Battistella</w:t>
      </w:r>
      <w:proofErr w:type="spellEnd"/>
      <w:r w:rsidRPr="000E7906">
        <w:rPr>
          <w:sz w:val="16"/>
        </w:rPr>
        <w:t>, who runs an apprenticeship program and is director of work force development for the South Florida Manufacturers Association, an industry group in Pompano Beach. "But companies already are stretched [for manpower]. Numerous companies over the next year are going to have to break the bank and hire some more people."</w:t>
      </w:r>
    </w:p>
    <w:p w14:paraId="6CE37244" w14:textId="77777777" w:rsidR="00C97D43" w:rsidRPr="000E7906" w:rsidRDefault="00C97D43" w:rsidP="00C97D43"/>
    <w:p w14:paraId="5B8BDC24" w14:textId="77777777" w:rsidR="00C97D43" w:rsidRPr="000E7906" w:rsidRDefault="00C97D43" w:rsidP="00C97D43">
      <w:pPr>
        <w:pStyle w:val="Heading4"/>
      </w:pPr>
      <w:r w:rsidRPr="000E7906">
        <w:t>Poverty is a major form of structural violence</w:t>
      </w:r>
    </w:p>
    <w:p w14:paraId="1F893230" w14:textId="77777777" w:rsidR="00C97D43" w:rsidRPr="000E7906" w:rsidRDefault="00C97D43" w:rsidP="00C97D43">
      <w:proofErr w:type="spellStart"/>
      <w:r w:rsidRPr="000E7906">
        <w:rPr>
          <w:rStyle w:val="StyleStyleBold12pt"/>
        </w:rPr>
        <w:t>Rowson</w:t>
      </w:r>
      <w:proofErr w:type="spellEnd"/>
      <w:r w:rsidRPr="000E7906">
        <w:rPr>
          <w:rStyle w:val="StyleStyleBold12pt"/>
        </w:rPr>
        <w:t xml:space="preserve"> ’12</w:t>
      </w:r>
      <w:r w:rsidRPr="000E7906">
        <w:t xml:space="preserve"> (Michael </w:t>
      </w:r>
      <w:proofErr w:type="spellStart"/>
      <w:r w:rsidRPr="000E7906">
        <w:t>Rowson</w:t>
      </w:r>
      <w:proofErr w:type="spellEnd"/>
      <w:r w:rsidRPr="000E7906">
        <w:t>, member of Institute for Global Health department University College London, 2012, “MPW Course 4: Structural violence and the underlying causes of violent conflict” http://www.medicalpeacework.org/fileadmin/user_upload/ebooks/mpw_course4_2012.pdf, accessed 7/29/14)</w:t>
      </w:r>
    </w:p>
    <w:p w14:paraId="6D571E7F" w14:textId="77777777" w:rsidR="00C97D43" w:rsidRPr="000E7906" w:rsidRDefault="00C97D43" w:rsidP="00C97D43">
      <w:pPr>
        <w:rPr>
          <w:sz w:val="16"/>
        </w:rPr>
      </w:pPr>
      <w:r w:rsidRPr="000E7906">
        <w:rPr>
          <w:sz w:val="16"/>
        </w:rPr>
        <w:t xml:space="preserve">In Course 1, Chapter 1, you can read that direct violence can be described as ‘the violation of basic needs through intentional use of physical or psychological power’. But you can also find there that </w:t>
      </w:r>
      <w:r w:rsidRPr="000E7906">
        <w:rPr>
          <w:rStyle w:val="StyleBoldUnderline"/>
        </w:rPr>
        <w:t xml:space="preserve">violence is not limited to violent events. People can be killed, psychologically harmed, </w:t>
      </w:r>
      <w:proofErr w:type="spellStart"/>
      <w:r w:rsidRPr="000E7906">
        <w:rPr>
          <w:rStyle w:val="StyleBoldUnderline"/>
        </w:rPr>
        <w:t>maldeveloped</w:t>
      </w:r>
      <w:proofErr w:type="spellEnd"/>
      <w:r w:rsidRPr="000E7906">
        <w:rPr>
          <w:rStyle w:val="StyleBoldUnderline"/>
        </w:rPr>
        <w:t xml:space="preserve"> or deprived through violent socioeconomic or political structures</w:t>
      </w:r>
      <w:r w:rsidRPr="000E7906">
        <w:rPr>
          <w:sz w:val="16"/>
        </w:rPr>
        <w:t xml:space="preserve"> (</w:t>
      </w:r>
      <w:proofErr w:type="spellStart"/>
      <w:r w:rsidRPr="000E7906">
        <w:rPr>
          <w:sz w:val="16"/>
        </w:rPr>
        <w:t>Galtung</w:t>
      </w:r>
      <w:proofErr w:type="spellEnd"/>
      <w:r w:rsidRPr="000E7906">
        <w:rPr>
          <w:sz w:val="16"/>
        </w:rPr>
        <w:t xml:space="preserve"> 1996). </w:t>
      </w:r>
      <w:r w:rsidRPr="000E7906">
        <w:rPr>
          <w:rStyle w:val="StyleBoldUnderline"/>
        </w:rPr>
        <w:t>This type of violence has been called structural violence</w:t>
      </w:r>
      <w:proofErr w:type="gramStart"/>
      <w:r w:rsidRPr="000E7906">
        <w:rPr>
          <w:sz w:val="16"/>
        </w:rPr>
        <w:t>.</w:t>
      </w:r>
      <w:r w:rsidRPr="000E7906">
        <w:rPr>
          <w:sz w:val="12"/>
        </w:rPr>
        <w:t>¶</w:t>
      </w:r>
      <w:proofErr w:type="gramEnd"/>
      <w:r w:rsidRPr="000E7906">
        <w:rPr>
          <w:sz w:val="16"/>
        </w:rPr>
        <w:t xml:space="preserve"> We then introduce the concept of development and look at its relationship to structural violence and direct violence. This gets us to the heart of some of the most interesting and provocative debates about the state of the world today. Do poverty and inequality cause violent conflict? Can development promote peace? Or is the opposite true, that development has meant the Westernization and plundering of Third World nations, and is leading to increasing levels of marginalization, oppression and violence</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Examples of structural violence might include</w:t>
      </w:r>
      <w:r w:rsidRPr="000E7906">
        <w:rPr>
          <w:sz w:val="16"/>
        </w:rPr>
        <w:t>:</w:t>
      </w:r>
      <w:r w:rsidRPr="000E7906">
        <w:rPr>
          <w:sz w:val="12"/>
        </w:rPr>
        <w:t>¶</w:t>
      </w:r>
      <w:r w:rsidRPr="000E7906">
        <w:rPr>
          <w:sz w:val="16"/>
        </w:rPr>
        <w:t xml:space="preserve"> • the 2.5 billion </w:t>
      </w:r>
      <w:r w:rsidRPr="000E7906">
        <w:rPr>
          <w:rStyle w:val="StyleBoldUnderline"/>
        </w:rPr>
        <w:t>people who live on less than US$ 2 per day</w:t>
      </w:r>
      <w:r w:rsidRPr="000E7906">
        <w:rPr>
          <w:sz w:val="12"/>
        </w:rPr>
        <w:t>¶</w:t>
      </w:r>
      <w:r w:rsidRPr="000E7906">
        <w:rPr>
          <w:sz w:val="16"/>
        </w:rPr>
        <w:t xml:space="preserve"> • the 30-year difference in life expectancy between those living in Africa and those in rich nations</w:t>
      </w:r>
      <w:r w:rsidRPr="000E7906">
        <w:rPr>
          <w:sz w:val="12"/>
        </w:rPr>
        <w:t>¶</w:t>
      </w:r>
      <w:r w:rsidRPr="000E7906">
        <w:rPr>
          <w:sz w:val="16"/>
        </w:rPr>
        <w:t xml:space="preserve"> • the 800 million people who have no access to essential health services. Medical Peace Work | Course 4: Structural violence and the underlying causes of violent conflict</w:t>
      </w:r>
      <w:r w:rsidRPr="000E7906">
        <w:rPr>
          <w:sz w:val="12"/>
        </w:rPr>
        <w:t>¶</w:t>
      </w:r>
      <w:r w:rsidRPr="000E7906">
        <w:rPr>
          <w:sz w:val="16"/>
        </w:rPr>
        <w:t xml:space="preserve"> Lesson 1.1: Violence and development</w:t>
      </w:r>
      <w:r w:rsidRPr="000E7906">
        <w:rPr>
          <w:sz w:val="12"/>
        </w:rPr>
        <w:t>¶</w:t>
      </w:r>
      <w:r w:rsidRPr="000E7906">
        <w:rPr>
          <w:sz w:val="16"/>
        </w:rPr>
        <w:t xml:space="preserve"> We normally associate the word violence with some kind of intentional (and visible) use of force, but </w:t>
      </w:r>
      <w:r w:rsidRPr="000E7906">
        <w:rPr>
          <w:rStyle w:val="StyleBoldUnderline"/>
        </w:rPr>
        <w:t>the notion of structural violence does not require us to see the harm in operation or to say that someone intended its use. In fact, what causes the poverty or ill health, or denial of services – the violent processes in our examples above – is either hidden from our immediate view, or we choose to ignore it</w:t>
      </w:r>
      <w:proofErr w:type="gramStart"/>
      <w:r w:rsidRPr="000E7906">
        <w:rPr>
          <w:rStyle w:val="StyleBoldUnderline"/>
        </w:rPr>
        <w:t>.</w:t>
      </w:r>
      <w:r w:rsidRPr="000E7906">
        <w:rPr>
          <w:sz w:val="12"/>
        </w:rPr>
        <w:t>¶</w:t>
      </w:r>
      <w:proofErr w:type="gramEnd"/>
      <w:r w:rsidRPr="000E7906">
        <w:rPr>
          <w:sz w:val="16"/>
        </w:rPr>
        <w:t xml:space="preserve"> As the anthropologist Nancy </w:t>
      </w:r>
      <w:proofErr w:type="spellStart"/>
      <w:r w:rsidRPr="000E7906">
        <w:rPr>
          <w:sz w:val="16"/>
        </w:rPr>
        <w:t>Scheper</w:t>
      </w:r>
      <w:proofErr w:type="spellEnd"/>
      <w:r w:rsidRPr="000E7906">
        <w:rPr>
          <w:sz w:val="16"/>
        </w:rPr>
        <w:t>-Hughes suggests: ‘</w:t>
      </w:r>
      <w:r w:rsidRPr="000E7906">
        <w:rPr>
          <w:rStyle w:val="StyleBoldUnderline"/>
        </w:rPr>
        <w:t xml:space="preserve">Structural violence erases the history and consciousness of the social origins of poverty, sickness, hunger, and premature death, so that they are simply taken for granted and </w:t>
      </w:r>
      <w:proofErr w:type="spellStart"/>
      <w:r w:rsidRPr="000E7906">
        <w:rPr>
          <w:rStyle w:val="StyleBoldUnderline"/>
        </w:rPr>
        <w:t>naturalised</w:t>
      </w:r>
      <w:proofErr w:type="spellEnd"/>
      <w:r w:rsidRPr="000E7906">
        <w:rPr>
          <w:rStyle w:val="StyleBoldUnderline"/>
        </w:rPr>
        <w:t xml:space="preserve"> so that no one is held accountable except, perhaps, the poor themselves’</w:t>
      </w:r>
      <w:r w:rsidRPr="000E7906">
        <w:rPr>
          <w:sz w:val="16"/>
        </w:rPr>
        <w:t xml:space="preserve"> (</w:t>
      </w:r>
      <w:proofErr w:type="spellStart"/>
      <w:r w:rsidRPr="000E7906">
        <w:rPr>
          <w:sz w:val="16"/>
        </w:rPr>
        <w:t>Scheper</w:t>
      </w:r>
      <w:proofErr w:type="spellEnd"/>
      <w:r w:rsidRPr="000E7906">
        <w:rPr>
          <w:sz w:val="16"/>
        </w:rPr>
        <w:t>- Hughes 2004:14). The goal of those who use the concept of structural violence</w:t>
      </w:r>
      <w:r w:rsidRPr="000E7906">
        <w:rPr>
          <w:sz w:val="12"/>
        </w:rPr>
        <w:t>¶</w:t>
      </w:r>
      <w:r w:rsidRPr="000E7906">
        <w:rPr>
          <w:sz w:val="16"/>
        </w:rPr>
        <w:t xml:space="preserve"> is to highlight ‘the history and social consciousness’ of poverty, premature death and disability and to locate the causes of this type of violence.</w:t>
      </w:r>
    </w:p>
    <w:p w14:paraId="7978F164" w14:textId="77777777" w:rsidR="00C97D43" w:rsidRPr="000E7906" w:rsidRDefault="00C97D43" w:rsidP="00C97D43"/>
    <w:p w14:paraId="2C875AF3" w14:textId="558D3128" w:rsidR="00095FE9" w:rsidRPr="000E7906" w:rsidRDefault="00095FE9" w:rsidP="00095FE9">
      <w:pPr>
        <w:pStyle w:val="Heading1"/>
      </w:pPr>
      <w:bookmarkStart w:id="31" w:name="_Toc268491334"/>
      <w:r w:rsidRPr="000E7906">
        <w:t>AFF</w:t>
      </w:r>
      <w:bookmarkEnd w:id="31"/>
    </w:p>
    <w:p w14:paraId="154F8294" w14:textId="572D0915" w:rsidR="004B5DB1" w:rsidRPr="000E7906" w:rsidRDefault="004B5DB1" w:rsidP="004B5DB1">
      <w:pPr>
        <w:pStyle w:val="Heading3"/>
      </w:pPr>
      <w:bookmarkStart w:id="32" w:name="_Toc268491335"/>
      <w:r w:rsidRPr="000E7906">
        <w:t>N/U</w:t>
      </w:r>
      <w:bookmarkEnd w:id="32"/>
    </w:p>
    <w:p w14:paraId="44255D31" w14:textId="77777777" w:rsidR="004B5DB1" w:rsidRPr="000E7906" w:rsidRDefault="004B5DB1" w:rsidP="004B5DB1">
      <w:pPr>
        <w:pStyle w:val="Heading4"/>
      </w:pPr>
      <w:r w:rsidRPr="000E7906">
        <w:t xml:space="preserve"> </w:t>
      </w:r>
      <w:r w:rsidRPr="000E7906">
        <w:t xml:space="preserve">The race in Florida is too close to </w:t>
      </w:r>
      <w:proofErr w:type="gramStart"/>
      <w:r w:rsidRPr="000E7906">
        <w:t>tell</w:t>
      </w:r>
      <w:proofErr w:type="gramEnd"/>
      <w:r w:rsidRPr="000E7906">
        <w:t>. Both candidates are unpopular.</w:t>
      </w:r>
    </w:p>
    <w:p w14:paraId="6874E835" w14:textId="77777777" w:rsidR="004B5DB1" w:rsidRPr="000E7906" w:rsidRDefault="004B5DB1" w:rsidP="004B5DB1">
      <w:r w:rsidRPr="000E7906">
        <w:rPr>
          <w:rStyle w:val="StyleStyleBold12pt"/>
        </w:rPr>
        <w:t>Jensen</w:t>
      </w:r>
      <w:r w:rsidRPr="000E7906">
        <w:t xml:space="preserve">, writer for the Public Policy </w:t>
      </w:r>
      <w:proofErr w:type="gramStart"/>
      <w:r w:rsidRPr="000E7906">
        <w:t>Polling</w:t>
      </w:r>
      <w:proofErr w:type="gramEnd"/>
      <w:r w:rsidRPr="000E7906">
        <w:t xml:space="preserve">, </w:t>
      </w:r>
      <w:r w:rsidRPr="000E7906">
        <w:rPr>
          <w:rStyle w:val="StyleStyleBold12pt"/>
        </w:rPr>
        <w:t>6/10</w:t>
      </w:r>
      <w:r w:rsidRPr="000E7906">
        <w:t>/14</w:t>
      </w:r>
    </w:p>
    <w:p w14:paraId="67FD1710" w14:textId="77777777" w:rsidR="004B5DB1" w:rsidRPr="000E7906" w:rsidRDefault="004B5DB1" w:rsidP="004B5DB1">
      <w:r w:rsidRPr="000E7906">
        <w:t>(Tom, “Florida governor’s race a dead heat,” http://www.publicpolicypolling.com/main/rick-scott/)</w:t>
      </w:r>
    </w:p>
    <w:p w14:paraId="736AAA89" w14:textId="77777777" w:rsidR="004B5DB1" w:rsidRPr="000E7906" w:rsidRDefault="004B5DB1" w:rsidP="004B5DB1">
      <w:pPr>
        <w:rPr>
          <w:sz w:val="16"/>
        </w:rPr>
      </w:pPr>
      <w:r w:rsidRPr="000E7906">
        <w:rPr>
          <w:rStyle w:val="StyleBoldUnderline"/>
        </w:rPr>
        <w:t xml:space="preserve"> PPP’s newest Florida poll shows that the race is a toss up</w:t>
      </w:r>
      <w:r w:rsidRPr="000E7906">
        <w:rPr>
          <w:sz w:val="16"/>
        </w:rPr>
        <w:t xml:space="preserve">. </w:t>
      </w:r>
      <w:r w:rsidRPr="000E7906">
        <w:rPr>
          <w:rStyle w:val="StyleBoldUnderline"/>
        </w:rPr>
        <w:t>Despite having an approval rating of only 39% with 48% disapproval, incumbent Governor Rick Scott is tied with possible Democratic candidate and former Republican governor Charlie Crist at 42% apiece</w:t>
      </w:r>
      <w:r w:rsidRPr="000E7906">
        <w:rPr>
          <w:sz w:val="16"/>
        </w:rPr>
        <w:t xml:space="preserve">. </w:t>
      </w:r>
      <w:r w:rsidRPr="000E7906">
        <w:rPr>
          <w:rStyle w:val="StyleBoldUnderline"/>
        </w:rPr>
        <w:t>Helping Scott is the fact that Crist is also underwater with a 32% favorable rating and 48% unfavorable.</w:t>
      </w:r>
      <w:r w:rsidRPr="000E7906">
        <w:rPr>
          <w:sz w:val="16"/>
        </w:rPr>
        <w:t xml:space="preserve"> However, Crist leads Scott amongst moderate voters 44% to 36%. 19% of people that identify as very liberal are undecided, showing room for the race to break in Crist’s favor. </w:t>
      </w:r>
      <w:r w:rsidRPr="000E7906">
        <w:rPr>
          <w:rStyle w:val="StyleBoldUnderline"/>
        </w:rPr>
        <w:t xml:space="preserve">Scott fares slightly better against the other possible Democratic candidate, Nan Rich, whom he leads by 6 points at 40% to 34%. The 25% of voters that are still not sure who they would vote for in that match-up reflects </w:t>
      </w:r>
      <w:r w:rsidRPr="000E7906">
        <w:rPr>
          <w:sz w:val="16"/>
        </w:rPr>
        <w:t xml:space="preserve">the general lack of knowledge voters have about Rich. Almost three-quarters of voters do not have an opinion one way or the other on her. Among the voters that do, 10% have a favorable view and 16% unfavorable. Just like Crist, Rich leads Scott among moderates with 39% to Scott’s 30%. “Rick Scott’s early ad blitz has taken a big toll on Charlie Crist’s image in Florida,” said Dean </w:t>
      </w:r>
      <w:proofErr w:type="spellStart"/>
      <w:r w:rsidRPr="000E7906">
        <w:rPr>
          <w:sz w:val="16"/>
        </w:rPr>
        <w:t>Debnam</w:t>
      </w:r>
      <w:proofErr w:type="spellEnd"/>
      <w:r w:rsidRPr="000E7906">
        <w:rPr>
          <w:sz w:val="16"/>
        </w:rPr>
        <w:t>, President of Public Policy Polling. “</w:t>
      </w:r>
      <w:r w:rsidRPr="000E7906">
        <w:rPr>
          <w:rStyle w:val="StyleBoldUnderline"/>
        </w:rPr>
        <w:t>Although Scott himself remains unpopular, he’s driven Crist’s negatives high enough to make this into a toss up race</w:t>
      </w:r>
      <w:r w:rsidRPr="000E7906">
        <w:rPr>
          <w:sz w:val="16"/>
        </w:rPr>
        <w:t>.”</w:t>
      </w:r>
    </w:p>
    <w:p w14:paraId="5E1D2EEC" w14:textId="77777777" w:rsidR="004B5DB1" w:rsidRPr="000E7906" w:rsidRDefault="004B5DB1" w:rsidP="004B5DB1">
      <w:pPr>
        <w:rPr>
          <w:sz w:val="16"/>
        </w:rPr>
      </w:pPr>
    </w:p>
    <w:p w14:paraId="209DF5F8" w14:textId="77777777" w:rsidR="004B5DB1" w:rsidRPr="000E7906" w:rsidRDefault="004B5DB1" w:rsidP="004B5DB1">
      <w:pPr>
        <w:pStyle w:val="Heading4"/>
      </w:pPr>
      <w:r w:rsidRPr="000E7906">
        <w:t>Scott is gaining on Crist in the political race.</w:t>
      </w:r>
    </w:p>
    <w:p w14:paraId="66F1E396" w14:textId="77777777" w:rsidR="004B5DB1" w:rsidRPr="000E7906" w:rsidRDefault="004B5DB1" w:rsidP="004B5DB1">
      <w:r w:rsidRPr="000E7906">
        <w:rPr>
          <w:rStyle w:val="StyleStyleBold12pt"/>
        </w:rPr>
        <w:t>Jensen</w:t>
      </w:r>
      <w:r w:rsidRPr="000E7906">
        <w:t xml:space="preserve">, writer for the Public Policy </w:t>
      </w:r>
      <w:proofErr w:type="gramStart"/>
      <w:r w:rsidRPr="000E7906">
        <w:t>Polling</w:t>
      </w:r>
      <w:proofErr w:type="gramEnd"/>
      <w:r w:rsidRPr="000E7906">
        <w:t xml:space="preserve">, </w:t>
      </w:r>
      <w:r w:rsidRPr="000E7906">
        <w:rPr>
          <w:rStyle w:val="StyleStyleBold12pt"/>
        </w:rPr>
        <w:t>6/10</w:t>
      </w:r>
      <w:r w:rsidRPr="000E7906">
        <w:t>/14</w:t>
      </w:r>
    </w:p>
    <w:p w14:paraId="68B4F00B" w14:textId="77777777" w:rsidR="004B5DB1" w:rsidRPr="000E7906" w:rsidRDefault="004B5DB1" w:rsidP="004B5DB1">
      <w:r w:rsidRPr="000E7906">
        <w:t>(Tom, “Florida governor’s race a dead heat,” http://www.publicpolicypolling.com/main/rick-scott/)</w:t>
      </w:r>
    </w:p>
    <w:p w14:paraId="0069CE2F" w14:textId="77777777" w:rsidR="004B5DB1" w:rsidRPr="000E7906" w:rsidRDefault="004B5DB1" w:rsidP="004B5DB1">
      <w:pPr>
        <w:rPr>
          <w:rStyle w:val="StyleBoldUnderline"/>
        </w:rPr>
      </w:pPr>
      <w:r w:rsidRPr="000E7906">
        <w:rPr>
          <w:rStyle w:val="StyleBoldUnderline"/>
        </w:rPr>
        <w:t xml:space="preserve">PPP's newest look at the Florida Governor's race finds that it has tightened considerably over the last three months. What was a </w:t>
      </w:r>
      <w:proofErr w:type="gramStart"/>
      <w:r w:rsidRPr="000E7906">
        <w:rPr>
          <w:rStyle w:val="StyleBoldUnderline"/>
        </w:rPr>
        <w:t>12 point</w:t>
      </w:r>
      <w:proofErr w:type="gramEnd"/>
      <w:r w:rsidRPr="000E7906">
        <w:rPr>
          <w:rStyle w:val="StyleBoldUnderline"/>
        </w:rPr>
        <w:t xml:space="preserve"> lead for Charlie Crist over incumbent Rick Scott in September at 50/38 is now just a 2 point advantage at 43/41.</w:t>
      </w:r>
      <w:r w:rsidRPr="000E7906">
        <w:rPr>
          <w:sz w:val="16"/>
        </w:rPr>
        <w:t xml:space="preserve"> </w:t>
      </w:r>
      <w:r w:rsidRPr="000E7906">
        <w:rPr>
          <w:rStyle w:val="StyleBoldUnderline"/>
        </w:rPr>
        <w:t>The movement since the fall has come largely as a result of Republican voters rallying around Scott and continuing to decline in their affection for Crist. Scott now leads by 66 points with the GOP base at 80/14</w:t>
      </w:r>
      <w:r w:rsidRPr="000E7906">
        <w:rPr>
          <w:sz w:val="16"/>
        </w:rPr>
        <w:t xml:space="preserve">, compared to only a </w:t>
      </w:r>
      <w:proofErr w:type="gramStart"/>
      <w:r w:rsidRPr="000E7906">
        <w:rPr>
          <w:sz w:val="16"/>
        </w:rPr>
        <w:t>44 point</w:t>
      </w:r>
      <w:proofErr w:type="gramEnd"/>
      <w:r w:rsidRPr="000E7906">
        <w:rPr>
          <w:sz w:val="16"/>
        </w:rPr>
        <w:t xml:space="preserve"> advantage on previous poll at 65/21. </w:t>
      </w:r>
      <w:r w:rsidRPr="000E7906">
        <w:rPr>
          <w:rStyle w:val="StyleBoldUnderline"/>
        </w:rPr>
        <w:t xml:space="preserve">That shift with Republicans accounts for almost the entire </w:t>
      </w:r>
      <w:proofErr w:type="gramStart"/>
      <w:r w:rsidRPr="000E7906">
        <w:rPr>
          <w:rStyle w:val="StyleBoldUnderline"/>
        </w:rPr>
        <w:t>10 point</w:t>
      </w:r>
      <w:proofErr w:type="gramEnd"/>
      <w:r w:rsidRPr="000E7906">
        <w:rPr>
          <w:rStyle w:val="StyleBoldUnderline"/>
        </w:rPr>
        <w:t xml:space="preserve"> movement in Scott's direction over the last few month</w:t>
      </w:r>
    </w:p>
    <w:p w14:paraId="7617A209" w14:textId="77777777" w:rsidR="004B5DB1" w:rsidRPr="000E7906" w:rsidRDefault="004B5DB1" w:rsidP="004B5DB1">
      <w:pPr>
        <w:pStyle w:val="Heading4"/>
        <w:rPr>
          <w:rStyle w:val="StyleStyleBold12pt"/>
        </w:rPr>
      </w:pPr>
      <w:r w:rsidRPr="000E7906">
        <w:rPr>
          <w:rStyle w:val="StyleStyleBold12pt"/>
        </w:rPr>
        <w:t>The race is still a tossup and the outcome can’t be predicted, but Scott still has plenty of chance.</w:t>
      </w:r>
    </w:p>
    <w:p w14:paraId="03B01F9F" w14:textId="77777777" w:rsidR="004B5DB1" w:rsidRPr="000E7906" w:rsidRDefault="004B5DB1" w:rsidP="004B5DB1">
      <w:proofErr w:type="spellStart"/>
      <w:r w:rsidRPr="000E7906">
        <w:rPr>
          <w:rStyle w:val="StyleStyleBold12pt"/>
        </w:rPr>
        <w:t>Gizzi</w:t>
      </w:r>
      <w:proofErr w:type="spellEnd"/>
      <w:r w:rsidRPr="000E7906">
        <w:t xml:space="preserve">, chief political columnist and White House correspondent, </w:t>
      </w:r>
      <w:r w:rsidRPr="000E7906">
        <w:rPr>
          <w:rStyle w:val="StyleStyleBold12pt"/>
        </w:rPr>
        <w:t>3/31</w:t>
      </w:r>
      <w:r w:rsidRPr="000E7906">
        <w:t>/14</w:t>
      </w:r>
    </w:p>
    <w:p w14:paraId="16B9CB4A" w14:textId="77777777" w:rsidR="004B5DB1" w:rsidRPr="000E7906" w:rsidRDefault="004B5DB1" w:rsidP="004B5DB1">
      <w:r w:rsidRPr="000E7906">
        <w:t>(John, “Poll: Florida Gov. Scott Rebounds Against Crist’s Comeback,” http://www.newsmax.com/Politics/Florida-Rick-Scott-Charlie-Crist-rebound/2014/03/31/id/562738/)</w:t>
      </w:r>
    </w:p>
    <w:p w14:paraId="70B89605" w14:textId="77777777" w:rsidR="004B5DB1" w:rsidRPr="000E7906" w:rsidRDefault="004B5DB1" w:rsidP="004B5DB1">
      <w:pPr>
        <w:rPr>
          <w:sz w:val="16"/>
        </w:rPr>
      </w:pPr>
      <w:r w:rsidRPr="000E7906">
        <w:rPr>
          <w:rStyle w:val="StyleBoldUnderline"/>
        </w:rPr>
        <w:t>You have to realize that Gov. Scott is a business executive who knows how to manage things and does that very well</w:t>
      </w:r>
      <w:r w:rsidRPr="000E7906">
        <w:rPr>
          <w:sz w:val="16"/>
        </w:rPr>
        <w:t>," said Fort Lauderdale lawyer Ed Pozzuoli, past chairman of the Broward County GOP and fundraiser for Florida's former Republican Gov. Jeb Bush. "</w:t>
      </w:r>
      <w:r w:rsidRPr="000E7906">
        <w:rPr>
          <w:rStyle w:val="StyleBoldUnderline"/>
        </w:rPr>
        <w:t>He's kept taxes down, brought down barriers to business, and wooed new businesses and greater opportunity to Florida.</w:t>
      </w:r>
      <w:r w:rsidRPr="000E7906">
        <w:rPr>
          <w:sz w:val="16"/>
        </w:rPr>
        <w:t xml:space="preserve"> But because he's not a politician — in other words, he's not Charlie Crist — Gov. Scott is in the tight race he's in," Pozzuoli said. St. Leo's findings on the governor's approval ratings appear to bear out Pozzuoli's assessment: </w:t>
      </w:r>
      <w:r w:rsidRPr="000E7906">
        <w:rPr>
          <w:rStyle w:val="StyleBoldUnderline"/>
        </w:rPr>
        <w:t xml:space="preserve">48 percent of Sunshine State voters approve </w:t>
      </w:r>
      <w:proofErr w:type="gramStart"/>
      <w:r w:rsidRPr="000E7906">
        <w:rPr>
          <w:rStyle w:val="StyleBoldUnderline"/>
        </w:rPr>
        <w:t>of</w:t>
      </w:r>
      <w:proofErr w:type="gramEnd"/>
      <w:r w:rsidRPr="000E7906">
        <w:rPr>
          <w:rStyle w:val="StyleBoldUnderline"/>
        </w:rPr>
        <w:t xml:space="preserve"> Scott's performance and 47 percent disapprove, according to the survey by the Catholic university, which is based about 35 miles north of Tampa. </w:t>
      </w:r>
      <w:r w:rsidRPr="000E7906">
        <w:rPr>
          <w:sz w:val="16"/>
        </w:rPr>
        <w:t xml:space="preserve">Crist, a former Florida attorney general, seemed headed for an easy re-election as governor in 2010 before he suddenly opted to run for an open U.S. Senate seat. When polls showed conservative Marco Rubio leading him among GOP voters, Crist bolted and ran as an independent. In November 2010, he came in second in a three-candidate race won by Rubio. At a White House Christmas party in 2012, Crist — who had endorsed President Barack Obama for re-election — announced he had become a Democrat. Within a few months, he declared for his old job as governor and all possible primary opponents deferred to him, except former Broward County state Sen. Nan Rich. "And all this happened as Charlie was repudiating most of his past positions," Pozzuoli observed, recalling how Crist had been a "law-and-order" conservative in his 2006 race for governor and proclaimed himself pro-life. Crist also irked the right with his European-style position on the danger of climate change and support for the Obama economic stimulus package, which included a public bear hug of the president in 2009. A former CEO of Columbia/HCA and a multi-millionaire, </w:t>
      </w:r>
      <w:r w:rsidRPr="000E7906">
        <w:rPr>
          <w:rStyle w:val="StyleBoldUnderline"/>
        </w:rPr>
        <w:t>first-time candidate Scott spent heavily from his own fortune in 2010 and won an upset over the favorite for the GOP nod for governor, state Attorney General Bill McCollum</w:t>
      </w:r>
      <w:r w:rsidRPr="000E7906">
        <w:rPr>
          <w:sz w:val="16"/>
        </w:rPr>
        <w:t xml:space="preserve">. </w:t>
      </w:r>
      <w:r w:rsidRPr="000E7906">
        <w:rPr>
          <w:rStyle w:val="StyleBoldUnderline"/>
        </w:rPr>
        <w:t>In November 2010, Scott defeated state Chief Financial Officer Alex Sink, a Democrat, by a margin of 51 percent to 49 percent in one of the closest races</w:t>
      </w:r>
      <w:r w:rsidRPr="000E7906">
        <w:rPr>
          <w:sz w:val="16"/>
        </w:rPr>
        <w:t xml:space="preserve"> for governor anywhere that year. "His poll numbers are so low because Florida took a long time to recover from a massive foreclosure problem," veteran elections analyst Jay O'Callaghan, a Floridian, told </w:t>
      </w:r>
      <w:proofErr w:type="spellStart"/>
      <w:r w:rsidRPr="000E7906">
        <w:rPr>
          <w:sz w:val="16"/>
        </w:rPr>
        <w:t>Newsmax</w:t>
      </w:r>
      <w:proofErr w:type="spellEnd"/>
      <w:r w:rsidRPr="000E7906">
        <w:rPr>
          <w:sz w:val="16"/>
        </w:rPr>
        <w:t xml:space="preserve">. "The state's dominant liberal media — Miami Herald, Tampa Bay Times, Orlando Sentinel — blows out of proportion any misstep by him or his staff." </w:t>
      </w:r>
      <w:r w:rsidRPr="000E7906">
        <w:rPr>
          <w:rStyle w:val="StyleBoldUnderline"/>
        </w:rPr>
        <w:t>O'Callaghan predicted another tight race for Scott</w:t>
      </w:r>
      <w:r w:rsidRPr="000E7906">
        <w:rPr>
          <w:sz w:val="16"/>
        </w:rPr>
        <w:t xml:space="preserve">. He also pointed out that the fall race </w:t>
      </w:r>
      <w:proofErr w:type="gramStart"/>
      <w:r w:rsidRPr="000E7906">
        <w:rPr>
          <w:sz w:val="16"/>
        </w:rPr>
        <w:t>will</w:t>
      </w:r>
      <w:proofErr w:type="gramEnd"/>
      <w:r w:rsidRPr="000E7906">
        <w:rPr>
          <w:sz w:val="16"/>
        </w:rPr>
        <w:t xml:space="preserve"> be complicated by two Libertarians who have filed for governor along with a number of independents and a Socialist candidate.</w:t>
      </w:r>
    </w:p>
    <w:p w14:paraId="74602A3C" w14:textId="77777777" w:rsidR="004B5DB1" w:rsidRPr="000E7906" w:rsidRDefault="004B5DB1" w:rsidP="004B5DB1">
      <w:pPr>
        <w:pStyle w:val="Heading4"/>
        <w:rPr>
          <w:rStyle w:val="StyleStyleBold12pt"/>
          <w:b/>
        </w:rPr>
      </w:pPr>
      <w:r w:rsidRPr="000E7906">
        <w:rPr>
          <w:rStyle w:val="StyleStyleBold12pt"/>
        </w:rPr>
        <w:t>Scott is creating more jobs and helping the economy, but if Crist wins we could lose that.</w:t>
      </w:r>
    </w:p>
    <w:p w14:paraId="284139B5" w14:textId="77777777" w:rsidR="004B5DB1" w:rsidRPr="000E7906" w:rsidRDefault="004B5DB1" w:rsidP="004B5DB1">
      <w:r w:rsidRPr="000E7906">
        <w:rPr>
          <w:rStyle w:val="StyleStyleBold12pt"/>
        </w:rPr>
        <w:t>Sanders</w:t>
      </w:r>
      <w:r w:rsidRPr="000E7906">
        <w:t xml:space="preserve">, freelance writer, </w:t>
      </w:r>
      <w:r w:rsidRPr="000E7906">
        <w:rPr>
          <w:rStyle w:val="StyleStyleBold12pt"/>
        </w:rPr>
        <w:t>12/9</w:t>
      </w:r>
      <w:r w:rsidRPr="000E7906">
        <w:t>/13</w:t>
      </w:r>
    </w:p>
    <w:p w14:paraId="694F9C9C" w14:textId="77777777" w:rsidR="004B5DB1" w:rsidRPr="000E7906" w:rsidRDefault="004B5DB1" w:rsidP="004B5DB1">
      <w:r w:rsidRPr="000E7906">
        <w:t>(Katie, 7 steps, 7 years, still a lot more jobs to go,” http://www.politifact.com/florida/promises/scott-o-meter/promise/588/create-over-700000-jobs/)</w:t>
      </w:r>
    </w:p>
    <w:p w14:paraId="2E37EDEE" w14:textId="77777777" w:rsidR="004B5DB1" w:rsidRPr="000E7906" w:rsidRDefault="004B5DB1" w:rsidP="004B5DB1">
      <w:pPr>
        <w:rPr>
          <w:rStyle w:val="StyleBoldUnderline"/>
        </w:rPr>
      </w:pPr>
      <w:r w:rsidRPr="000E7906">
        <w:rPr>
          <w:rStyle w:val="StyleBoldUnderline"/>
        </w:rPr>
        <w:t>Rick Scott took office in 2011 with a simple plan he promised would invigorate the state's economy. Over seven years, through seven steps, Florida would add 700,000 jobs. Shorter: 7-7-7. Not only that, the state would see improvements in its gross domestic product, personal income and tax collections, all achieved through putting government on a diet and giving taxpayers a break. Three years into Scott's tenure, Florida is recovering in ways that surprise economists. The unemployment rate is down dramatically, below the national average, and the state has churned out hundreds of thousands of new jobs</w:t>
      </w:r>
      <w:r w:rsidRPr="000E7906">
        <w:rPr>
          <w:sz w:val="16"/>
        </w:rPr>
        <w:t xml:space="preserve">. </w:t>
      </w:r>
      <w:r w:rsidRPr="000E7906">
        <w:rPr>
          <w:rStyle w:val="StyleBoldUnderline"/>
        </w:rPr>
        <w:t>But are Florida's gains enough for Scott to keep his biggest campaign promise</w:t>
      </w:r>
      <w:r w:rsidRPr="000E7906">
        <w:rPr>
          <w:sz w:val="16"/>
        </w:rPr>
        <w:t xml:space="preserve">? </w:t>
      </w:r>
      <w:proofErr w:type="spellStart"/>
      <w:r w:rsidRPr="000E7906">
        <w:rPr>
          <w:sz w:val="16"/>
        </w:rPr>
        <w:t>PolitiFact</w:t>
      </w:r>
      <w:proofErr w:type="spellEnd"/>
      <w:r w:rsidRPr="000E7906">
        <w:rPr>
          <w:sz w:val="16"/>
        </w:rPr>
        <w:t xml:space="preserve"> Florida, the fact-checking website of the Tampa Bay Times and Miami Herald, is monitoring 57 campaign promises Scott made in 2010, including his pledge to create 700,000 jobs. Each promise is assessed and rated on the Scott-O-Meter as Promise Kept, Compromise, In the Works, Stalled or Promise Broken. </w:t>
      </w:r>
      <w:r w:rsidRPr="000E7906">
        <w:rPr>
          <w:rStyle w:val="StyleBoldUnderline"/>
        </w:rPr>
        <w:t>The jobs numbers, if you were to jot them onto a napkin, look good. Florida has added 406,000 jobs since January 2011, and the biggest monthly boost is the most recent. In October, the state added 44,600 jobs, according to preliminary federal data. Better yet, jobs are coming faster in 2013 than in 2012 and 2011</w:t>
      </w:r>
    </w:p>
    <w:p w14:paraId="32AF9476" w14:textId="77777777" w:rsidR="004B5DB1" w:rsidRPr="000E7906" w:rsidRDefault="004B5DB1" w:rsidP="004B5DB1"/>
    <w:p w14:paraId="14DF33E8" w14:textId="77777777" w:rsidR="004B5DB1" w:rsidRPr="000E7906" w:rsidRDefault="004B5DB1" w:rsidP="004B5DB1"/>
    <w:p w14:paraId="51D7183B" w14:textId="77777777" w:rsidR="004B5DB1" w:rsidRPr="000E7906" w:rsidRDefault="004B5DB1" w:rsidP="004B5DB1">
      <w:pPr>
        <w:pStyle w:val="Heading4"/>
      </w:pPr>
      <w:r w:rsidRPr="000E7906">
        <w:t xml:space="preserve">Charlie Crist not looking very popular in the 1-4 corridor, could lose him the gubernatorial election </w:t>
      </w:r>
    </w:p>
    <w:p w14:paraId="43C97E2D" w14:textId="77777777" w:rsidR="004B5DB1" w:rsidRPr="000E7906" w:rsidRDefault="004B5DB1" w:rsidP="004B5DB1">
      <w:proofErr w:type="spellStart"/>
      <w:r w:rsidRPr="000E7906">
        <w:rPr>
          <w:rStyle w:val="StyleStyleBold12pt"/>
        </w:rPr>
        <w:t>Towery</w:t>
      </w:r>
      <w:proofErr w:type="spellEnd"/>
      <w:r w:rsidRPr="000E7906">
        <w:rPr>
          <w:rStyle w:val="StyleStyleBold12pt"/>
        </w:rPr>
        <w:t xml:space="preserve"> </w:t>
      </w:r>
      <w:r w:rsidRPr="000E7906">
        <w:t xml:space="preserve">author </w:t>
      </w:r>
      <w:r w:rsidRPr="000E7906">
        <w:rPr>
          <w:rStyle w:val="StyleStyleBold12pt"/>
        </w:rPr>
        <w:t>07/10</w:t>
      </w:r>
      <w:r w:rsidRPr="000E7906">
        <w:t xml:space="preserve">/14 (Matt </w:t>
      </w:r>
      <w:proofErr w:type="spellStart"/>
      <w:r w:rsidRPr="000E7906">
        <w:t>Towery</w:t>
      </w:r>
      <w:proofErr w:type="spellEnd"/>
      <w:r w:rsidRPr="000E7906">
        <w:t xml:space="preserve"> author of "Paranoid Nation: The Real Story of the 2009 Fight for the Presidency," heads the polling and political information firm Insider </w:t>
      </w:r>
      <w:proofErr w:type="gramStart"/>
      <w:r w:rsidRPr="000E7906">
        <w:t>Advantage ,</w:t>
      </w:r>
      <w:r w:rsidRPr="000E7906">
        <w:rPr>
          <w:color w:val="000000"/>
        </w:rPr>
        <w:t>Property</w:t>
      </w:r>
      <w:proofErr w:type="gramEnd"/>
      <w:r w:rsidRPr="000E7906">
        <w:rPr>
          <w:color w:val="000000"/>
        </w:rPr>
        <w:t xml:space="preserve"> Rights Issue May Decide Fla. </w:t>
      </w:r>
      <w:proofErr w:type="spellStart"/>
      <w:r w:rsidRPr="000E7906">
        <w:rPr>
          <w:color w:val="000000"/>
        </w:rPr>
        <w:t>Gov</w:t>
      </w:r>
      <w:proofErr w:type="spellEnd"/>
      <w:r w:rsidRPr="000E7906">
        <w:rPr>
          <w:color w:val="000000"/>
        </w:rPr>
        <w:t xml:space="preserve"> Race,</w:t>
      </w:r>
      <w:r w:rsidRPr="000E7906">
        <w:t xml:space="preserve"> </w:t>
      </w:r>
      <w:r w:rsidRPr="000E7906">
        <w:rPr>
          <w:color w:val="000000"/>
        </w:rPr>
        <w:t>http://www.newsmax.com/MattTowery/Property-Florida-Governor-citrus/2014/07/10/id/581947)</w:t>
      </w:r>
    </w:p>
    <w:p w14:paraId="23FA7006" w14:textId="77777777" w:rsidR="004B5DB1" w:rsidRPr="000E7906" w:rsidRDefault="004B5DB1" w:rsidP="004B5DB1"/>
    <w:p w14:paraId="59A84A54" w14:textId="77777777" w:rsidR="004B5DB1" w:rsidRPr="000E7906" w:rsidRDefault="004B5DB1" w:rsidP="004B5DB1">
      <w:pPr>
        <w:rPr>
          <w:sz w:val="10"/>
          <w:szCs w:val="10"/>
        </w:rPr>
      </w:pPr>
    </w:p>
    <w:p w14:paraId="2838628A" w14:textId="77777777" w:rsidR="004B5DB1" w:rsidRPr="000E7906" w:rsidRDefault="004B5DB1" w:rsidP="004B5DB1">
      <w:pPr>
        <w:rPr>
          <w:sz w:val="10"/>
          <w:szCs w:val="10"/>
        </w:rPr>
      </w:pPr>
      <w:r w:rsidRPr="000E7906">
        <w:rPr>
          <w:sz w:val="10"/>
          <w:szCs w:val="10"/>
        </w:rPr>
        <w:t>Not long ago,</w:t>
      </w:r>
      <w:r w:rsidRPr="000E7906">
        <w:t xml:space="preserve"> </w:t>
      </w:r>
      <w:r w:rsidRPr="000E7906">
        <w:rPr>
          <w:b/>
          <w:u w:val="single"/>
        </w:rPr>
        <w:t>Republican Florida Gov. Rick Scott had been written off as politically dead</w:t>
      </w:r>
      <w:r w:rsidRPr="000E7906">
        <w:t xml:space="preserve">. </w:t>
      </w:r>
      <w:r w:rsidRPr="000E7906">
        <w:rPr>
          <w:sz w:val="10"/>
          <w:szCs w:val="10"/>
        </w:rPr>
        <w:t xml:space="preserve">Just several months back, the </w:t>
      </w:r>
      <w:r w:rsidRPr="000E7906">
        <w:rPr>
          <w:b/>
          <w:u w:val="single"/>
        </w:rPr>
        <w:t>incumbent Scott trailed in the polls to Democrat Charlie Crist.</w:t>
      </w:r>
      <w:r w:rsidRPr="000E7906">
        <w:rPr>
          <w:b/>
          <w:sz w:val="10"/>
          <w:szCs w:val="10"/>
          <w:u w:val="single"/>
        </w:rPr>
        <w:t xml:space="preserve"> </w:t>
      </w:r>
      <w:r w:rsidRPr="000E7906">
        <w:rPr>
          <w:sz w:val="10"/>
          <w:szCs w:val="10"/>
        </w:rPr>
        <w:t>Crist is the former Florida Republican governor who then ran unsuccessfully as an independent for U.S. Senate. And now he's running for governor again — this time as a Democrat. Many pundits believe that any of a number of the "big ticket" issues will decide the race. Chief among them is Crist's unabashed support of President Obama. As pointed out in a recent analysis by The Wall Street Journal, this policy tack by Crist is designed to demonstrate to loyal Florida Democrats that the former Republican</w:t>
      </w:r>
      <w:r w:rsidRPr="000E7906">
        <w:t xml:space="preserve"> </w:t>
      </w:r>
      <w:r w:rsidRPr="000E7906">
        <w:rPr>
          <w:b/>
          <w:u w:val="single"/>
        </w:rPr>
        <w:t>Crist is now foursquare behind Democratic policies and politicians</w:t>
      </w:r>
      <w:r w:rsidRPr="000E7906">
        <w:t xml:space="preserve">. </w:t>
      </w:r>
      <w:r w:rsidRPr="000E7906">
        <w:rPr>
          <w:sz w:val="10"/>
          <w:szCs w:val="10"/>
        </w:rPr>
        <w:t>Just as predictably,</w:t>
      </w:r>
      <w:r w:rsidRPr="000E7906">
        <w:t xml:space="preserve"> </w:t>
      </w:r>
      <w:r w:rsidRPr="000E7906">
        <w:rPr>
          <w:b/>
          <w:u w:val="single"/>
        </w:rPr>
        <w:t>the GOP in Florida is hammering Crist in TV ads, both for his buddying up to President Obama</w:t>
      </w:r>
      <w:r w:rsidRPr="000E7906">
        <w:t xml:space="preserve">, </w:t>
      </w:r>
      <w:r w:rsidRPr="000E7906">
        <w:rPr>
          <w:sz w:val="10"/>
          <w:szCs w:val="10"/>
        </w:rPr>
        <w:t>and for his apparent habit of</w:t>
      </w:r>
      <w:r w:rsidRPr="000E7906">
        <w:t xml:space="preserve"> </w:t>
      </w:r>
      <w:r w:rsidRPr="000E7906">
        <w:rPr>
          <w:b/>
          <w:u w:val="single"/>
        </w:rPr>
        <w:t>running frequently for office under whichever partisan banner is most convenient at the time</w:t>
      </w:r>
      <w:r w:rsidRPr="000E7906">
        <w:t xml:space="preserve">. </w:t>
      </w:r>
      <w:r w:rsidRPr="000E7906">
        <w:rPr>
          <w:sz w:val="10"/>
          <w:szCs w:val="10"/>
        </w:rPr>
        <w:t xml:space="preserve">For many years Florida has exemplified the nation's partisan political divide. Statewide elections are often very close, not infrequently coming down to how </w:t>
      </w:r>
      <w:r w:rsidRPr="000E7906">
        <w:rPr>
          <w:b/>
          <w:u w:val="single"/>
        </w:rPr>
        <w:t>the vote goes along the I-4 corridor that runs roughly from the Tampa Bay region eastward to Orlando and then to the Atlantic coast</w:t>
      </w:r>
      <w:r w:rsidRPr="000E7906">
        <w:t xml:space="preserve">. </w:t>
      </w:r>
      <w:r w:rsidRPr="000E7906">
        <w:rPr>
          <w:b/>
          <w:u w:val="single"/>
        </w:rPr>
        <w:t>The swing counties that make up that I-4 corridor more and more have slipped in recent election cycles into the Democratic column</w:t>
      </w:r>
      <w:r w:rsidRPr="000E7906">
        <w:t xml:space="preserve">, </w:t>
      </w:r>
      <w:r w:rsidRPr="000E7906">
        <w:rPr>
          <w:sz w:val="10"/>
          <w:szCs w:val="10"/>
        </w:rPr>
        <w:t>especially in presidential elections. That makes heavily Republican areas of the state all the more important to the GOP in any statewide contest. One of those areas is Southwest Florida's Lee County. And while</w:t>
      </w:r>
      <w:r w:rsidRPr="000E7906">
        <w:t xml:space="preserve"> </w:t>
      </w:r>
      <w:r w:rsidRPr="000E7906">
        <w:rPr>
          <w:b/>
          <w:u w:val="single"/>
        </w:rPr>
        <w:t>Crist must fight off the obvious negatives</w:t>
      </w:r>
      <w:r w:rsidRPr="000E7906">
        <w:t xml:space="preserve"> </w:t>
      </w:r>
      <w:r w:rsidRPr="000E7906">
        <w:rPr>
          <w:sz w:val="10"/>
          <w:szCs w:val="10"/>
        </w:rPr>
        <w:t>of an unpopular Obama, Republicans must hope that every issue possible goes their way. And in recent days, a seemingly inconsequential one definitely went against them. Lee County, with a population of more than 600,000, is the home of Fort Myers. It's a critical part of a Scott victory plan. Significantly, it's also home to about 11,000 property owners who have lost their citrus trees to a state/federal program that used state powers to remove trees over the last decade. The laudable goal was to save Florida's renowned citrus industry from a quickly spreading form of canker that afflicted some trees. But the program arguably went too far. It mandated that any citrus tree within 1,600 feet of an infected one had to be removed. Landowners with these trees had no legal recourse. Make no mistake: Floridians take their fauna seriously. But they also take seriously the land it is situated on — in this case, their own land. In several other Florida counties, large jury verdicts were awarded against the state for having, in essence, wrongfully taken the property of citizens under what was deemed an untenable legal reasoning. Until now, those verdicts meant nothing to Republicans in statewide office, or to a GOP-dominated legislature that turned a deaf ear to any measure that would fully compensate these tree owners.</w:t>
      </w:r>
      <w:r w:rsidRPr="000E7906">
        <w:t xml:space="preserve"> </w:t>
      </w:r>
      <w:r w:rsidRPr="000E7906">
        <w:rPr>
          <w:b/>
          <w:u w:val="single"/>
        </w:rPr>
        <w:t>The fact that both verdicts were in decidedly Democratic strongholds likely took the issue completely off the GOP radar</w:t>
      </w:r>
      <w:r w:rsidRPr="000E7906">
        <w:rPr>
          <w:b/>
        </w:rPr>
        <w:t>.</w:t>
      </w:r>
      <w:r w:rsidRPr="000E7906">
        <w:t xml:space="preserve"> </w:t>
      </w:r>
      <w:r w:rsidRPr="000E7906">
        <w:rPr>
          <w:sz w:val="10"/>
          <w:szCs w:val="10"/>
        </w:rPr>
        <w:t xml:space="preserve">But the Lee County verdict of over $8 million dollars against the State of Florida is a different matter. Most Lee County voters, and thus most jurors, are conservative Republicans. The </w:t>
      </w:r>
      <w:proofErr w:type="spellStart"/>
      <w:r w:rsidRPr="000E7906">
        <w:rPr>
          <w:sz w:val="10"/>
          <w:szCs w:val="10"/>
        </w:rPr>
        <w:t>smackdown</w:t>
      </w:r>
      <w:proofErr w:type="spellEnd"/>
      <w:r w:rsidRPr="000E7906">
        <w:rPr>
          <w:sz w:val="10"/>
          <w:szCs w:val="10"/>
        </w:rPr>
        <w:t xml:space="preserve"> the state suffered from 12 jurors there was telling. Only two types of cases in Florida require a 12-person jury. One is a murder case. The other is the taking of private property. If anyone doubts how quickly property rights can ignite voters, they should note the recent spat between a cattle rancher and the federal government in Nevada. And unlike in Florida, that wasn't even private land!</w:t>
      </w:r>
      <w:r w:rsidRPr="000E7906">
        <w:t xml:space="preserve"> </w:t>
      </w:r>
      <w:r w:rsidRPr="000E7906">
        <w:rPr>
          <w:b/>
          <w:u w:val="single"/>
        </w:rPr>
        <w:t>Ominously for the GOP, the next trial</w:t>
      </w:r>
      <w:r w:rsidRPr="000E7906">
        <w:t xml:space="preserve"> </w:t>
      </w:r>
      <w:r w:rsidRPr="000E7906">
        <w:rPr>
          <w:sz w:val="10"/>
          <w:szCs w:val="10"/>
        </w:rPr>
        <w:t>is scheduled for Orange County, which is right in the</w:t>
      </w:r>
      <w:r w:rsidRPr="000E7906">
        <w:t xml:space="preserve"> </w:t>
      </w:r>
      <w:r w:rsidRPr="000E7906">
        <w:rPr>
          <w:b/>
          <w:u w:val="single"/>
        </w:rPr>
        <w:t>middle of that I-4 corridor. Some 15,000-20</w:t>
      </w:r>
      <w:proofErr w:type="gramStart"/>
      <w:r w:rsidRPr="000E7906">
        <w:rPr>
          <w:b/>
          <w:u w:val="single"/>
        </w:rPr>
        <w:t>,000 property</w:t>
      </w:r>
      <w:proofErr w:type="gramEnd"/>
      <w:r w:rsidRPr="000E7906">
        <w:rPr>
          <w:b/>
          <w:u w:val="single"/>
        </w:rPr>
        <w:t xml:space="preserve"> owners are looking </w:t>
      </w:r>
      <w:r w:rsidRPr="000E7906">
        <w:rPr>
          <w:sz w:val="10"/>
          <w:szCs w:val="10"/>
        </w:rPr>
        <w:t xml:space="preserve">for a verdict similar to the one in Lee County. So far neither Scott nor Crist has taken a public stand on this seemingly obscure issue. But by November, will it be </w:t>
      </w:r>
      <w:proofErr w:type="spellStart"/>
      <w:r w:rsidRPr="000E7906">
        <w:rPr>
          <w:sz w:val="10"/>
          <w:szCs w:val="10"/>
        </w:rPr>
        <w:t>Obamacare</w:t>
      </w:r>
      <w:proofErr w:type="spellEnd"/>
      <w:r w:rsidRPr="000E7906">
        <w:rPr>
          <w:sz w:val="10"/>
          <w:szCs w:val="10"/>
        </w:rPr>
        <w:t xml:space="preserve"> or private property rights that provide the tens of thousands</w:t>
      </w:r>
    </w:p>
    <w:p w14:paraId="162922CD" w14:textId="77777777" w:rsidR="004B5DB1" w:rsidRPr="000E7906" w:rsidRDefault="004B5DB1" w:rsidP="004B5DB1">
      <w:pPr>
        <w:rPr>
          <w:sz w:val="10"/>
          <w:szCs w:val="10"/>
        </w:rPr>
      </w:pPr>
    </w:p>
    <w:p w14:paraId="4328BDB5" w14:textId="77777777" w:rsidR="004B5DB1" w:rsidRPr="000E7906" w:rsidRDefault="004B5DB1" w:rsidP="004B5DB1">
      <w:pPr>
        <w:pStyle w:val="Heading4"/>
      </w:pPr>
      <w:r w:rsidRPr="000E7906">
        <w:t>Crist’s mistakes are hurting him in the polls</w:t>
      </w:r>
    </w:p>
    <w:p w14:paraId="0D029B2E" w14:textId="77777777" w:rsidR="004B5DB1" w:rsidRPr="000E7906" w:rsidRDefault="004B5DB1" w:rsidP="004B5DB1">
      <w:r w:rsidRPr="000E7906">
        <w:rPr>
          <w:rStyle w:val="StyleStyleBold12pt"/>
        </w:rPr>
        <w:t>Henderson 7/16</w:t>
      </w:r>
      <w:r w:rsidRPr="000E7906">
        <w:t xml:space="preserve"> (Jeff Henderson, Tallahassee political writer, “Charlie Crist's Summer of Stumbles Continues” 7/16/2014, http://www.sunshinestatenews.com/story/charlie-crists-summer-stumbles-continues, accessed 7/29/14)</w:t>
      </w:r>
    </w:p>
    <w:p w14:paraId="3807DFB2" w14:textId="77777777" w:rsidR="004B5DB1" w:rsidRPr="000E7906" w:rsidRDefault="004B5DB1" w:rsidP="004B5DB1">
      <w:pPr>
        <w:rPr>
          <w:sz w:val="16"/>
        </w:rPr>
      </w:pPr>
      <w:r w:rsidRPr="000E7906">
        <w:rPr>
          <w:rStyle w:val="StyleBoldUnderline"/>
        </w:rPr>
        <w:t>Charlie Crist’s bad summer continued</w:t>
      </w:r>
      <w:r w:rsidRPr="000E7906">
        <w:rPr>
          <w:sz w:val="16"/>
        </w:rPr>
        <w:t xml:space="preserve"> on Tuesday as </w:t>
      </w:r>
      <w:r w:rsidRPr="000E7906">
        <w:rPr>
          <w:rStyle w:val="StyleBoldUnderline"/>
        </w:rPr>
        <w:t>Republicans giddily brought out a deed for a Fisher Island home that Crist and his wife Carole sold back in 2012 but didn’t include in any of their tax returns or financial disclosure forms that they released to the public</w:t>
      </w:r>
      <w:r w:rsidRPr="000E7906">
        <w:rPr>
          <w:sz w:val="16"/>
        </w:rPr>
        <w:t xml:space="preserve">. </w:t>
      </w:r>
      <w:r w:rsidRPr="000E7906">
        <w:rPr>
          <w:sz w:val="12"/>
        </w:rPr>
        <w:t>¶</w:t>
      </w:r>
      <w:r w:rsidRPr="000E7906">
        <w:rPr>
          <w:sz w:val="16"/>
        </w:rPr>
        <w:t xml:space="preserve"> </w:t>
      </w:r>
      <w:proofErr w:type="gramStart"/>
      <w:r w:rsidRPr="000E7906">
        <w:rPr>
          <w:sz w:val="16"/>
        </w:rPr>
        <w:t>The</w:t>
      </w:r>
      <w:proofErr w:type="gramEnd"/>
      <w:r w:rsidRPr="000E7906">
        <w:rPr>
          <w:sz w:val="16"/>
        </w:rPr>
        <w:t xml:space="preserve"> news comes at a bad time for Crist. </w:t>
      </w:r>
      <w:r w:rsidRPr="000E7906">
        <w:rPr>
          <w:rStyle w:val="StyleBoldUnderline"/>
        </w:rPr>
        <w:t>The new Democrat had a double-digit lead over Rick Scott last year and most recent polls have shown a dead heat</w:t>
      </w:r>
      <w:r w:rsidRPr="000E7906">
        <w:rPr>
          <w:sz w:val="16"/>
        </w:rPr>
        <w:t xml:space="preserve"> or Scott ahead by a whisker. </w:t>
      </w:r>
      <w:r w:rsidRPr="000E7906">
        <w:rPr>
          <w:rStyle w:val="StyleBoldUnderline"/>
        </w:rPr>
        <w:t>Liberals are still unhappy that Crist won’t debate primary opponent Nan Rich.</w:t>
      </w:r>
      <w:r w:rsidRPr="000E7906">
        <w:rPr>
          <w:sz w:val="16"/>
        </w:rPr>
        <w:t xml:space="preserve"> After a series of high-profile defections, Crist’s campaign team seems to have settled into place, but there remain rumors that family members are actually calling the shots. </w:t>
      </w:r>
      <w:r w:rsidRPr="000E7906">
        <w:rPr>
          <w:rStyle w:val="StyleBoldUnderline"/>
        </w:rPr>
        <w:t>The usually affable and charming Crist has been flatfooted</w:t>
      </w:r>
      <w:r w:rsidRPr="000E7906">
        <w:rPr>
          <w:sz w:val="16"/>
        </w:rPr>
        <w:t xml:space="preserve"> as he reaches to Democratic primary voters, not exactly his natural constituency after all of his time positioning himself as a conservative Republican with national aspirations. </w:t>
      </w:r>
      <w:r w:rsidRPr="000E7906">
        <w:rPr>
          <w:sz w:val="12"/>
        </w:rPr>
        <w:t>¶</w:t>
      </w:r>
      <w:r w:rsidRPr="000E7906">
        <w:rPr>
          <w:sz w:val="16"/>
        </w:rPr>
        <w:t xml:space="preserve"> </w:t>
      </w:r>
      <w:proofErr w:type="gramStart"/>
      <w:r w:rsidRPr="000E7906">
        <w:rPr>
          <w:sz w:val="16"/>
        </w:rPr>
        <w:t>The</w:t>
      </w:r>
      <w:proofErr w:type="gramEnd"/>
      <w:r w:rsidRPr="000E7906">
        <w:rPr>
          <w:sz w:val="16"/>
        </w:rPr>
        <w:t xml:space="preserve"> most recent news hurts Crist even more. </w:t>
      </w:r>
      <w:r w:rsidRPr="000E7906">
        <w:rPr>
          <w:rStyle w:val="StyleBoldUnderline"/>
        </w:rPr>
        <w:t xml:space="preserve">The Scott team aggressively called out Crist for not releasing his wife’s tax returns and now it appears they have drawn blood. With Crist leaving this transaction out of returns, natural follow-ups turn to what else could he </w:t>
      </w:r>
      <w:proofErr w:type="gramStart"/>
      <w:r w:rsidRPr="000E7906">
        <w:rPr>
          <w:rStyle w:val="StyleBoldUnderline"/>
        </w:rPr>
        <w:t>have</w:t>
      </w:r>
      <w:proofErr w:type="gramEnd"/>
      <w:r w:rsidRPr="000E7906">
        <w:rPr>
          <w:rStyle w:val="StyleBoldUnderline"/>
        </w:rPr>
        <w:t xml:space="preserve"> left out and why is he refusing to release his wife’s returns</w:t>
      </w:r>
      <w:r w:rsidRPr="000E7906">
        <w:rPr>
          <w:sz w:val="16"/>
        </w:rPr>
        <w:t xml:space="preserve">. </w:t>
      </w:r>
      <w:r w:rsidRPr="000E7906">
        <w:rPr>
          <w:sz w:val="12"/>
        </w:rPr>
        <w:t>¶</w:t>
      </w:r>
      <w:r w:rsidRPr="000E7906">
        <w:rPr>
          <w:sz w:val="16"/>
        </w:rPr>
        <w:t xml:space="preserve"> Crist and his team will counter that Scott is not exactly a paragon of transparency -- but that’s not the point. </w:t>
      </w:r>
      <w:r w:rsidRPr="000E7906">
        <w:rPr>
          <w:rStyle w:val="StyleBoldUnderline"/>
        </w:rPr>
        <w:t xml:space="preserve">From early on, Scott’s </w:t>
      </w:r>
      <w:proofErr w:type="spellStart"/>
      <w:r w:rsidRPr="000E7906">
        <w:rPr>
          <w:rStyle w:val="StyleBoldUnderline"/>
        </w:rPr>
        <w:t>gameplan</w:t>
      </w:r>
      <w:proofErr w:type="spellEnd"/>
      <w:r w:rsidRPr="000E7906">
        <w:rPr>
          <w:rStyle w:val="StyleBoldUnderline"/>
        </w:rPr>
        <w:t xml:space="preserve"> was clear. He was never going to vault ahead of Crist so his task was to bring the Democrat back to where he was</w:t>
      </w:r>
      <w:r w:rsidRPr="000E7906">
        <w:rPr>
          <w:sz w:val="16"/>
        </w:rPr>
        <w:t xml:space="preserve">. Based on the polls, this seems to have worked since Scott has already been hitting the airwaves attacking Crist. </w:t>
      </w:r>
      <w:r w:rsidRPr="000E7906">
        <w:rPr>
          <w:sz w:val="12"/>
        </w:rPr>
        <w:t>¶</w:t>
      </w:r>
      <w:r w:rsidRPr="000E7906">
        <w:rPr>
          <w:sz w:val="16"/>
        </w:rPr>
        <w:t xml:space="preserve"> </w:t>
      </w:r>
      <w:proofErr w:type="gramStart"/>
      <w:r w:rsidRPr="000E7906">
        <w:rPr>
          <w:sz w:val="16"/>
        </w:rPr>
        <w:t>The</w:t>
      </w:r>
      <w:proofErr w:type="gramEnd"/>
      <w:r w:rsidRPr="000E7906">
        <w:rPr>
          <w:sz w:val="16"/>
        </w:rPr>
        <w:t xml:space="preserve"> middle of July isn’t exactly close to November, but Florida voters are starting to pay more attention to the elections, especially as candidates start bombarding their houses with mailings and running TV ads before the August primary. Crist and his team seem to get that and are trying to distract their supporters and the media with various distractions to draw attention away from how the campaign isn’t exactly living up to expectations. The latest on Tuesday was the Crist team bemoaning how Rick Scott’s chief of staff, Adam Hollingsworth, was connected to All Aboard Florida -- which explains why the governor rejected federal funds for high-speed rail. But Hollingsworth’s </w:t>
      </w:r>
      <w:proofErr w:type="gramStart"/>
      <w:r w:rsidRPr="000E7906">
        <w:rPr>
          <w:sz w:val="16"/>
        </w:rPr>
        <w:t>ties to All Aboard Florida was</w:t>
      </w:r>
      <w:proofErr w:type="gramEnd"/>
      <w:r w:rsidRPr="000E7906">
        <w:rPr>
          <w:sz w:val="16"/>
        </w:rPr>
        <w:t xml:space="preserve"> in the news back in February and Scott, like many conservatives, frowns on using federal monies for some projects. </w:t>
      </w:r>
      <w:r w:rsidRPr="000E7906">
        <w:rPr>
          <w:sz w:val="12"/>
        </w:rPr>
        <w:t>¶</w:t>
      </w:r>
      <w:r w:rsidRPr="000E7906">
        <w:rPr>
          <w:sz w:val="16"/>
        </w:rPr>
        <w:t xml:space="preserve"> Crist needs to go on the attack against Scott, of course, but he can’t afford to let the contest come down to just mudslinging between the two candidates. </w:t>
      </w:r>
      <w:proofErr w:type="gramStart"/>
      <w:r w:rsidRPr="000E7906">
        <w:rPr>
          <w:sz w:val="16"/>
        </w:rPr>
        <w:t>Those contests are usually won by the candidate with the most cash</w:t>
      </w:r>
      <w:proofErr w:type="gramEnd"/>
      <w:r w:rsidRPr="000E7906">
        <w:rPr>
          <w:sz w:val="16"/>
        </w:rPr>
        <w:t>. If that’s the case, advantage Scott</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The bigger problem for Crist remains trying to let voters know who he is and what he stands for.</w:t>
      </w:r>
      <w:r w:rsidRPr="000E7906">
        <w:rPr>
          <w:sz w:val="16"/>
        </w:rPr>
        <w:t xml:space="preserve"> Since he has never bothered to run for another term for any of the three statewide offices he’s held, and since he has switched parties twice in the last four years, that’s easier said than done for Crist. </w:t>
      </w:r>
      <w:r w:rsidRPr="000E7906">
        <w:rPr>
          <w:rStyle w:val="StyleBoldUnderline"/>
        </w:rPr>
        <w:t>Democrats might have been warm to Crist at the start</w:t>
      </w:r>
      <w:r w:rsidRPr="000E7906">
        <w:rPr>
          <w:sz w:val="16"/>
        </w:rPr>
        <w:t xml:space="preserve">, as they hoped to win their first gubernatorial election in 20 years, </w:t>
      </w:r>
      <w:r w:rsidRPr="000E7906">
        <w:rPr>
          <w:rStyle w:val="StyleBoldUnderline"/>
        </w:rPr>
        <w:t>but he no longer appears to be a sure bet like he did a year ago. Polls also show that, after Crist left the GOP, Republicans have given up on him in return. Any chance that Crist could grab a third or even a quarter of Republican voters has long since vanished</w:t>
      </w:r>
      <w:r w:rsidRPr="000E7906">
        <w:rPr>
          <w:sz w:val="16"/>
        </w:rPr>
        <w:t xml:space="preserve">. </w:t>
      </w:r>
      <w:r w:rsidRPr="000E7906">
        <w:rPr>
          <w:sz w:val="12"/>
        </w:rPr>
        <w:t>¶</w:t>
      </w:r>
      <w:r w:rsidRPr="000E7906">
        <w:rPr>
          <w:sz w:val="16"/>
        </w:rPr>
        <w:t xml:space="preserve"> As the election starts to gear up even more, </w:t>
      </w:r>
      <w:r w:rsidRPr="000E7906">
        <w:rPr>
          <w:rStyle w:val="StyleBoldUnderline"/>
        </w:rPr>
        <w:t>Crist needs to figure out who he is, and the more time his campaign stalls and he is forced to play defense</w:t>
      </w:r>
      <w:r w:rsidRPr="000E7906">
        <w:rPr>
          <w:sz w:val="16"/>
        </w:rPr>
        <w:t xml:space="preserve"> -- like he is over the home sale and his wife’s taxes -- </w:t>
      </w:r>
      <w:r w:rsidRPr="000E7906">
        <w:rPr>
          <w:rStyle w:val="StyleBoldUnderline"/>
        </w:rPr>
        <w:t>hurts him in the long run</w:t>
      </w:r>
      <w:r w:rsidRPr="000E7906">
        <w:rPr>
          <w:sz w:val="16"/>
        </w:rPr>
        <w:t xml:space="preserve">. Crist needs more than “I’m not Rick Scott” if he wants to turn this around. After all his changes in parties and positions, Crist is going to have a hard time trying to explain to independents who he is and what he stands for. </w:t>
      </w:r>
    </w:p>
    <w:p w14:paraId="211D7B0B" w14:textId="77777777" w:rsidR="004B5DB1" w:rsidRPr="000E7906" w:rsidRDefault="004B5DB1" w:rsidP="004B5DB1"/>
    <w:p w14:paraId="03062480" w14:textId="77777777" w:rsidR="004B5DB1" w:rsidRPr="000E7906" w:rsidRDefault="004B5DB1" w:rsidP="004B5DB1">
      <w:pPr>
        <w:pStyle w:val="Heading4"/>
      </w:pPr>
      <w:r w:rsidRPr="000E7906">
        <w:t>Charlie Crist promises to increase the minimum wage and establish equal pay for women</w:t>
      </w:r>
    </w:p>
    <w:p w14:paraId="1DB2EB43" w14:textId="77777777" w:rsidR="004B5DB1" w:rsidRPr="000E7906" w:rsidRDefault="004B5DB1" w:rsidP="004B5DB1">
      <w:proofErr w:type="spellStart"/>
      <w:r w:rsidRPr="000E7906">
        <w:rPr>
          <w:rStyle w:val="StyleStyleBold12pt"/>
        </w:rPr>
        <w:t>McGrory</w:t>
      </w:r>
      <w:proofErr w:type="spellEnd"/>
      <w:r w:rsidRPr="000E7906">
        <w:rPr>
          <w:rStyle w:val="StyleStyleBold12pt"/>
        </w:rPr>
        <w:t xml:space="preserve"> 7/7</w:t>
      </w:r>
      <w:r w:rsidRPr="000E7906">
        <w:t xml:space="preserve"> (Kathleen </w:t>
      </w:r>
      <w:proofErr w:type="spellStart"/>
      <w:r w:rsidRPr="000E7906">
        <w:t>McGrory</w:t>
      </w:r>
      <w:proofErr w:type="spellEnd"/>
      <w:r w:rsidRPr="000E7906">
        <w:t>, a state government reporter for Tampa Bay Times, “First Charlie Crist TV ad supports higher minimum wage, equal pay for women” 7/7/14, http://www.tampabay.com/news/politics/gubernatorial/crist-campaign-releases-first-tv-ad-pledges-support-for-higher-minimum-wage/2187537, accessed 7/29/14)</w:t>
      </w:r>
    </w:p>
    <w:p w14:paraId="73F83BFC" w14:textId="77777777" w:rsidR="004B5DB1" w:rsidRPr="000E7906" w:rsidRDefault="004B5DB1" w:rsidP="004B5DB1">
      <w:pPr>
        <w:rPr>
          <w:sz w:val="16"/>
        </w:rPr>
      </w:pPr>
      <w:r w:rsidRPr="000E7906">
        <w:rPr>
          <w:sz w:val="16"/>
        </w:rPr>
        <w:t xml:space="preserve">TALLAHASSEE — </w:t>
      </w:r>
      <w:r w:rsidRPr="000E7906">
        <w:rPr>
          <w:rStyle w:val="StyleBoldUnderline"/>
        </w:rPr>
        <w:t>Democratic candidate for governor</w:t>
      </w:r>
      <w:r w:rsidRPr="000E7906">
        <w:rPr>
          <w:sz w:val="16"/>
        </w:rPr>
        <w:t xml:space="preserve"> </w:t>
      </w:r>
      <w:r w:rsidRPr="000E7906">
        <w:rPr>
          <w:rStyle w:val="StyleBoldUnderline"/>
        </w:rPr>
        <w:t>Charlie Crist</w:t>
      </w:r>
      <w:r w:rsidRPr="000E7906">
        <w:rPr>
          <w:sz w:val="16"/>
        </w:rPr>
        <w:t xml:space="preserve"> </w:t>
      </w:r>
      <w:r w:rsidRPr="000E7906">
        <w:rPr>
          <w:rStyle w:val="StyleBoldUnderline"/>
        </w:rPr>
        <w:t>debuted</w:t>
      </w:r>
      <w:r w:rsidRPr="000E7906">
        <w:rPr>
          <w:sz w:val="16"/>
        </w:rPr>
        <w:t xml:space="preserve"> his first </w:t>
      </w:r>
      <w:r w:rsidRPr="000E7906">
        <w:rPr>
          <w:rStyle w:val="StyleBoldUnderline"/>
        </w:rPr>
        <w:t>television ad</w:t>
      </w:r>
      <w:r w:rsidRPr="000E7906">
        <w:rPr>
          <w:sz w:val="16"/>
        </w:rPr>
        <w:t xml:space="preserve"> Monday, a 30-second spot </w:t>
      </w:r>
      <w:r w:rsidRPr="000E7906">
        <w:rPr>
          <w:rStyle w:val="StyleBoldUnderline"/>
        </w:rPr>
        <w:t>promising an increase in the minimum wage and equal pay for women</w:t>
      </w:r>
      <w:proofErr w:type="gramStart"/>
      <w:r w:rsidRPr="000E7906">
        <w:rPr>
          <w:sz w:val="16"/>
        </w:rPr>
        <w:t>.</w:t>
      </w:r>
      <w:r w:rsidRPr="000E7906">
        <w:rPr>
          <w:sz w:val="12"/>
        </w:rPr>
        <w:t>¶</w:t>
      </w:r>
      <w:proofErr w:type="gramEnd"/>
      <w:r w:rsidRPr="000E7906">
        <w:rPr>
          <w:sz w:val="16"/>
        </w:rPr>
        <w:t xml:space="preserve"> But in the battle playing out over the state's TV airwaves, Crist is already behind.</w:t>
      </w:r>
      <w:r w:rsidRPr="000E7906">
        <w:rPr>
          <w:sz w:val="12"/>
        </w:rPr>
        <w:t>¶</w:t>
      </w:r>
      <w:r w:rsidRPr="000E7906">
        <w:rPr>
          <w:sz w:val="16"/>
        </w:rPr>
        <w:t xml:space="preserve"> His chief opponent, Republican Gov. Rick Scott, has spent some $12 million on television ads through his political committee, Let's Get to Work. The English and Spanish-language spots have been airing for nearly nine months.</w:t>
      </w:r>
    </w:p>
    <w:p w14:paraId="152230CE" w14:textId="77777777" w:rsidR="004B5DB1" w:rsidRPr="000E7906" w:rsidRDefault="004B5DB1" w:rsidP="004B5DB1"/>
    <w:p w14:paraId="5BB704DC" w14:textId="77777777" w:rsidR="004B5DB1" w:rsidRPr="000E7906" w:rsidRDefault="004B5DB1" w:rsidP="004B5DB1"/>
    <w:p w14:paraId="17424457" w14:textId="77777777" w:rsidR="004B5DB1" w:rsidRPr="000E7906" w:rsidRDefault="004B5DB1" w:rsidP="004B5DB1">
      <w:pPr>
        <w:pStyle w:val="Heading4"/>
      </w:pPr>
      <w:r w:rsidRPr="000E7906">
        <w:t>Scott improves his standing among republicans</w:t>
      </w:r>
    </w:p>
    <w:p w14:paraId="64447DF8" w14:textId="77777777" w:rsidR="004B5DB1" w:rsidRPr="000E7906" w:rsidRDefault="004B5DB1" w:rsidP="004B5DB1">
      <w:pPr>
        <w:rPr>
          <w:sz w:val="16"/>
        </w:rPr>
      </w:pPr>
      <w:r w:rsidRPr="000E7906">
        <w:rPr>
          <w:b/>
        </w:rPr>
        <w:t>Wallace</w:t>
      </w:r>
      <w:r w:rsidRPr="000E7906">
        <w:rPr>
          <w:sz w:val="16"/>
        </w:rPr>
        <w:t xml:space="preserve">, covered politics for more than 15 years, </w:t>
      </w:r>
      <w:r w:rsidRPr="000E7906">
        <w:rPr>
          <w:b/>
        </w:rPr>
        <w:t>7/27/14</w:t>
      </w:r>
      <w:r w:rsidRPr="000E7906">
        <w:rPr>
          <w:sz w:val="16"/>
        </w:rPr>
        <w:t>, (Jeremy,” Scott improves his standing, at least among Republicans”, http://politics.heraldtribune.com/2014/07/27/wallace-scott-improves-standing-least-among-republicans/)</w:t>
      </w:r>
    </w:p>
    <w:p w14:paraId="32A16E0F" w14:textId="77777777" w:rsidR="004B5DB1" w:rsidRPr="000E7906" w:rsidRDefault="004B5DB1" w:rsidP="004B5DB1">
      <w:pPr>
        <w:rPr>
          <w:sz w:val="16"/>
        </w:rPr>
      </w:pPr>
    </w:p>
    <w:p w14:paraId="7607FC8E" w14:textId="77777777" w:rsidR="004B5DB1" w:rsidRPr="000E7906" w:rsidRDefault="004B5DB1" w:rsidP="004B5DB1">
      <w:pPr>
        <w:rPr>
          <w:sz w:val="14"/>
        </w:rPr>
      </w:pPr>
      <w:r w:rsidRPr="000E7906">
        <w:rPr>
          <w:sz w:val="14"/>
        </w:rPr>
        <w:t xml:space="preserve">Florida Gov. Rick Scott still has a long way to go to win re-election, but </w:t>
      </w:r>
      <w:r w:rsidRPr="000E7906">
        <w:rPr>
          <w:rStyle w:val="StyleBoldUnderline"/>
        </w:rPr>
        <w:t>his aggressive ad campaign over the last few months appears to have at least improved his standing within the GOP ranks</w:t>
      </w:r>
      <w:proofErr w:type="gramStart"/>
      <w:r w:rsidRPr="000E7906">
        <w:rPr>
          <w:rStyle w:val="StyleBoldUnderline"/>
        </w:rPr>
        <w:t>.</w:t>
      </w:r>
      <w:r w:rsidRPr="000E7906">
        <w:rPr>
          <w:rStyle w:val="StyleBoldUnderline"/>
          <w:sz w:val="12"/>
        </w:rPr>
        <w:t>¶</w:t>
      </w:r>
      <w:proofErr w:type="gramEnd"/>
      <w:r w:rsidRPr="000E7906">
        <w:rPr>
          <w:rStyle w:val="StyleBoldUnderline"/>
          <w:sz w:val="12"/>
        </w:rPr>
        <w:t xml:space="preserve"> </w:t>
      </w:r>
      <w:r w:rsidRPr="000E7906">
        <w:rPr>
          <w:sz w:val="14"/>
        </w:rPr>
        <w:t>In December 2012, just 55 percent of Republicans told pollsters with Quinnipiac University they thought Scott deserved to be re-elected. Another 26 percent said no, with the rest undecided</w:t>
      </w:r>
      <w:proofErr w:type="gramStart"/>
      <w:r w:rsidRPr="000E7906">
        <w:rPr>
          <w:sz w:val="14"/>
        </w:rPr>
        <w:t>.</w:t>
      </w:r>
      <w:r w:rsidRPr="000E7906">
        <w:rPr>
          <w:sz w:val="12"/>
        </w:rPr>
        <w:t>¶</w:t>
      </w:r>
      <w:proofErr w:type="gramEnd"/>
      <w:r w:rsidRPr="000E7906">
        <w:rPr>
          <w:sz w:val="14"/>
        </w:rPr>
        <w:t xml:space="preserve"> Scott But </w:t>
      </w:r>
      <w:r w:rsidRPr="000E7906">
        <w:rPr>
          <w:rStyle w:val="StyleBoldUnderline"/>
        </w:rPr>
        <w:t>the latest Quinnipiac poll, released last week, shows Scott has greatly improved his standing with Republican voters. Asked if he deserves to be re-elected, 68 percent of Republicans now say yes</w:t>
      </w:r>
      <w:r w:rsidRPr="000E7906">
        <w:rPr>
          <w:sz w:val="14"/>
        </w:rPr>
        <w:t>, with 23 percent saying no. Another 9 percent are undecided</w:t>
      </w:r>
      <w:proofErr w:type="gramStart"/>
      <w:r w:rsidRPr="000E7906">
        <w:rPr>
          <w:sz w:val="14"/>
        </w:rPr>
        <w:t>.</w:t>
      </w:r>
      <w:r w:rsidRPr="000E7906">
        <w:rPr>
          <w:sz w:val="12"/>
        </w:rPr>
        <w:t>¶</w:t>
      </w:r>
      <w:proofErr w:type="gramEnd"/>
      <w:r w:rsidRPr="000E7906">
        <w:rPr>
          <w:sz w:val="14"/>
        </w:rPr>
        <w:t xml:space="preserve"> another measure of his improvement with Republicans can be seen in the head-to-head matchups with Democrat Charlie Crist.</w:t>
      </w:r>
      <w:r w:rsidRPr="000E7906">
        <w:rPr>
          <w:sz w:val="12"/>
        </w:rPr>
        <w:t>¶</w:t>
      </w:r>
      <w:r w:rsidRPr="000E7906">
        <w:rPr>
          <w:sz w:val="14"/>
        </w:rPr>
        <w:t xml:space="preserve"> </w:t>
      </w:r>
      <w:r w:rsidRPr="000E7906">
        <w:rPr>
          <w:rStyle w:val="StyleBoldUnderline"/>
        </w:rPr>
        <w:t>Last June, 75 percent of Republicans picked Scott, with 13 percent picking Crist in a head-to-head matchup. Now, Republicans are picking Scott 79 percent of the time, against 12 percent for Crist</w:t>
      </w:r>
      <w:proofErr w:type="gramStart"/>
      <w:r w:rsidRPr="000E7906">
        <w:rPr>
          <w:rStyle w:val="StyleBoldUnderline"/>
        </w:rPr>
        <w:t>.</w:t>
      </w:r>
      <w:r w:rsidRPr="000E7906">
        <w:rPr>
          <w:rStyle w:val="StyleBoldUnderline"/>
          <w:sz w:val="12"/>
        </w:rPr>
        <w:t>¶</w:t>
      </w:r>
      <w:proofErr w:type="gramEnd"/>
      <w:r w:rsidRPr="000E7906">
        <w:rPr>
          <w:sz w:val="14"/>
        </w:rPr>
        <w:t xml:space="preserve"> Still there are reasons for concern for Scott’s campaign. Though Crist is pulling just 12 percent of Republicans at this point, that is 8 percentage points higher than what Democrat Alex Sink was getting from Republicans against Scott at a similar point in the campaign in 2010. Of course, back then, Scott was locked in a bitter GOP primary contest</w:t>
      </w:r>
      <w:proofErr w:type="gramStart"/>
      <w:r w:rsidRPr="000E7906">
        <w:rPr>
          <w:sz w:val="14"/>
        </w:rPr>
        <w:t>.</w:t>
      </w:r>
      <w:r w:rsidRPr="000E7906">
        <w:rPr>
          <w:sz w:val="12"/>
        </w:rPr>
        <w:t>¶</w:t>
      </w:r>
      <w:proofErr w:type="gramEnd"/>
      <w:r w:rsidRPr="000E7906">
        <w:rPr>
          <w:sz w:val="14"/>
        </w:rPr>
        <w:t xml:space="preserve"> Certainly Scott has solidified a lot of support within Republican ranks, but Crist, a former Republican governor, is still winning over enough Republicans that it could make a difference in 2014.</w:t>
      </w:r>
      <w:r w:rsidRPr="000E7906">
        <w:rPr>
          <w:sz w:val="12"/>
        </w:rPr>
        <w:t>¶</w:t>
      </w:r>
      <w:r w:rsidRPr="000E7906">
        <w:rPr>
          <w:sz w:val="14"/>
        </w:rPr>
        <w:t xml:space="preserve"> Democrats are quick to point out that Sink lost her campaign to Scott by only 1 percentage point. If Crist just performs better with Republicans by 2 to 4 percent, it could be all he needs to win statewide.</w:t>
      </w:r>
    </w:p>
    <w:p w14:paraId="2B70BBE3" w14:textId="77777777" w:rsidR="004B5DB1" w:rsidRPr="000E7906" w:rsidRDefault="004B5DB1" w:rsidP="004B5DB1"/>
    <w:p w14:paraId="1EE4C750" w14:textId="77777777" w:rsidR="004B5DB1" w:rsidRPr="000E7906" w:rsidRDefault="004B5DB1" w:rsidP="004B5DB1"/>
    <w:p w14:paraId="49BF055B" w14:textId="77777777" w:rsidR="004B5DB1" w:rsidRPr="000E7906" w:rsidRDefault="004B5DB1" w:rsidP="004B5DB1">
      <w:pPr>
        <w:pStyle w:val="Heading4"/>
      </w:pPr>
      <w:r w:rsidRPr="000E7906">
        <w:t>Rick Scott’s campaign is going well &amp; improving</w:t>
      </w:r>
    </w:p>
    <w:p w14:paraId="403D3DDD" w14:textId="77777777" w:rsidR="004B5DB1" w:rsidRPr="000E7906" w:rsidRDefault="004B5DB1" w:rsidP="004B5DB1">
      <w:pPr>
        <w:rPr>
          <w:sz w:val="16"/>
        </w:rPr>
      </w:pPr>
      <w:r w:rsidRPr="000E7906">
        <w:rPr>
          <w:b/>
        </w:rPr>
        <w:t xml:space="preserve">Sellers &amp; </w:t>
      </w:r>
      <w:proofErr w:type="spellStart"/>
      <w:r w:rsidRPr="000E7906">
        <w:rPr>
          <w:b/>
        </w:rPr>
        <w:t>Salar</w:t>
      </w:r>
      <w:proofErr w:type="spellEnd"/>
      <w:r w:rsidRPr="000E7906">
        <w:t xml:space="preserve">, </w:t>
      </w:r>
      <w:r w:rsidRPr="000E7906">
        <w:rPr>
          <w:sz w:val="16"/>
        </w:rPr>
        <w:t>Campaign Manager and Deputy Campaign Manager,</w:t>
      </w:r>
      <w:r w:rsidRPr="000E7906">
        <w:rPr>
          <w:b/>
        </w:rPr>
        <w:t xml:space="preserve"> 7/27/14</w:t>
      </w:r>
      <w:r w:rsidRPr="000E7906">
        <w:rPr>
          <w:sz w:val="16"/>
        </w:rPr>
        <w:t>, (Melissa, Tim “100 days out, Rick Scott's campaign says data already show a win”</w:t>
      </w:r>
      <w:proofErr w:type="gramStart"/>
      <w:r w:rsidRPr="000E7906">
        <w:rPr>
          <w:sz w:val="16"/>
        </w:rPr>
        <w:t>,http</w:t>
      </w:r>
      <w:proofErr w:type="gramEnd"/>
      <w:r w:rsidRPr="000E7906">
        <w:rPr>
          <w:sz w:val="16"/>
        </w:rPr>
        <w:t>://miamiherald.typepad.com/nakedpolitics/2014/07/100-days-out-rick-scotts-campaign-says-data-already-show-a-win.html)</w:t>
      </w:r>
    </w:p>
    <w:p w14:paraId="087B1DE8" w14:textId="77777777" w:rsidR="004B5DB1" w:rsidRPr="000E7906" w:rsidRDefault="004B5DB1" w:rsidP="004B5DB1">
      <w:pPr>
        <w:rPr>
          <w:b/>
        </w:rPr>
      </w:pPr>
    </w:p>
    <w:p w14:paraId="7636FFDB" w14:textId="77777777" w:rsidR="004B5DB1" w:rsidRPr="000E7906" w:rsidRDefault="004B5DB1" w:rsidP="004B5DB1">
      <w:pPr>
        <w:rPr>
          <w:sz w:val="14"/>
        </w:rPr>
      </w:pPr>
      <w:r w:rsidRPr="000E7906">
        <w:rPr>
          <w:sz w:val="14"/>
        </w:rPr>
        <w:t>Today marks 100 days until Election Day on November 4. Though we have worked hard from the beginning, today kicks off the final stretch of our campaign to re-elect Governor Scott</w:t>
      </w:r>
      <w:r w:rsidRPr="000E7906">
        <w:rPr>
          <w:rStyle w:val="StyleBoldUnderline"/>
        </w:rPr>
        <w:t xml:space="preserve">. As we enter the sprint to the finish line, the Scott campaign has outpaced, outworked, and outmatched Charlie Crist in every measurable way. </w:t>
      </w:r>
      <w:r w:rsidRPr="000E7906">
        <w:rPr>
          <w:rStyle w:val="StyleBoldUnderline"/>
          <w:sz w:val="14"/>
        </w:rPr>
        <w:t>Make no mistake – no one works harder than Rick Scott, and that is exactly why</w:t>
      </w:r>
      <w:r w:rsidRPr="000E7906">
        <w:rPr>
          <w:rStyle w:val="StyleBoldUnderline"/>
        </w:rPr>
        <w:t xml:space="preserve"> he is poised to win a second term in office and keep Florida growing</w:t>
      </w:r>
      <w:proofErr w:type="gramStart"/>
      <w:r w:rsidRPr="000E7906">
        <w:rPr>
          <w:rStyle w:val="StyleBoldUnderline"/>
        </w:rPr>
        <w:t>.</w:t>
      </w:r>
      <w:r w:rsidRPr="000E7906">
        <w:rPr>
          <w:sz w:val="12"/>
        </w:rPr>
        <w:t>¶</w:t>
      </w:r>
      <w:proofErr w:type="gramEnd"/>
      <w:r w:rsidRPr="000E7906">
        <w:rPr>
          <w:sz w:val="14"/>
        </w:rPr>
        <w:t xml:space="preserve"> fundraising: </w:t>
      </w:r>
      <w:r w:rsidRPr="000E7906">
        <w:rPr>
          <w:rStyle w:val="StyleBoldUnderline"/>
        </w:rPr>
        <w:t xml:space="preserve">Since January 1, 2013, the combined efforts of our campaign, Let’s Get to Work, and the Republican Party of Florida have raised an astonishing $84 million. In the 2nd quarter of 2014 alone, our joint efforts raised $14.7 million. The outpouring of support for the Governor’s re-election is encouraging, </w:t>
      </w:r>
      <w:r w:rsidRPr="000E7906">
        <w:rPr>
          <w:sz w:val="14"/>
        </w:rPr>
        <w:t>but we will continue to arm ourselves with the funding necessary to fight against the continued smear campaign of personal attacks from Charlie Crist. After all, the Governor is not just running against Charlie Crist – he is running against the Obama machine, the trial lawyers, and every other liberal special interest that wants to take control of our state</w:t>
      </w:r>
      <w:proofErr w:type="gramStart"/>
      <w:r w:rsidRPr="000E7906">
        <w:rPr>
          <w:sz w:val="14"/>
        </w:rPr>
        <w:t>.</w:t>
      </w:r>
      <w:r w:rsidRPr="000E7906">
        <w:rPr>
          <w:sz w:val="12"/>
        </w:rPr>
        <w:t>¶</w:t>
      </w:r>
      <w:proofErr w:type="gramEnd"/>
      <w:r w:rsidRPr="000E7906">
        <w:rPr>
          <w:sz w:val="14"/>
        </w:rPr>
        <w:t xml:space="preserve"> Field Program: </w:t>
      </w:r>
      <w:r w:rsidRPr="000E7906">
        <w:rPr>
          <w:rStyle w:val="StyleBoldUnderline"/>
        </w:rPr>
        <w:t>Our commitment to a robust field program is unmatched. We have opened 49 offices and have thousands of volunteers working across Florida every day – talking to their neighbors, organizing their communities, and getting Governor Rick Scott re-elected this November. In fact, our volunteers have already knocked on over 350</w:t>
      </w:r>
      <w:proofErr w:type="gramStart"/>
      <w:r w:rsidRPr="000E7906">
        <w:rPr>
          <w:rStyle w:val="StyleBoldUnderline"/>
        </w:rPr>
        <w:t>,000 targeted</w:t>
      </w:r>
      <w:proofErr w:type="gramEnd"/>
      <w:r w:rsidRPr="000E7906">
        <w:rPr>
          <w:rStyle w:val="StyleBoldUnderline"/>
        </w:rPr>
        <w:t xml:space="preserve"> doors, </w:t>
      </w:r>
      <w:r w:rsidRPr="000E7906">
        <w:rPr>
          <w:sz w:val="14"/>
        </w:rPr>
        <w:t>an accomplishment that was not reached until after Labor Day in the 2012 presidential campaign. With our early focus on face-to-face, door-to-door, targeted voter contact, we believe we are on the path to execute the most sophisticated and successful direct voter engagement campaign in Florida history. With new technology in place, we collect data from each voter interaction in real time and adjust our voter contact programs based on constant feedback. The Crist field program thus far is amusingly small.</w:t>
      </w:r>
    </w:p>
    <w:p w14:paraId="370265B4" w14:textId="4BC483A7" w:rsidR="004B5DB1" w:rsidRPr="000E7906" w:rsidRDefault="00871F88" w:rsidP="00871F88">
      <w:pPr>
        <w:pStyle w:val="Heading3"/>
      </w:pPr>
      <w:bookmarkStart w:id="33" w:name="_Toc268491336"/>
      <w:r w:rsidRPr="000E7906">
        <w:t>Link Turn – Generic</w:t>
      </w:r>
      <w:bookmarkEnd w:id="33"/>
    </w:p>
    <w:p w14:paraId="233A9691" w14:textId="77777777" w:rsidR="00871F88" w:rsidRPr="000E7906" w:rsidRDefault="00871F88" w:rsidP="00871F88"/>
    <w:p w14:paraId="65DCAB21" w14:textId="77777777" w:rsidR="00871F88" w:rsidRPr="000E7906" w:rsidRDefault="00871F88" w:rsidP="00871F88">
      <w:pPr>
        <w:pStyle w:val="Heading4"/>
      </w:pPr>
      <w:r w:rsidRPr="000E7906">
        <w:t>Ocean Policy is popular for coastal states – perceived as tackling challenges</w:t>
      </w:r>
    </w:p>
    <w:p w14:paraId="5D9E04AD" w14:textId="77777777" w:rsidR="00871F88" w:rsidRPr="000E7906" w:rsidRDefault="00871F88" w:rsidP="00871F88">
      <w:r w:rsidRPr="000E7906">
        <w:rPr>
          <w:rStyle w:val="StyleStyleBold12pt"/>
        </w:rPr>
        <w:t>Cosgrove, 13</w:t>
      </w:r>
      <w:r w:rsidRPr="000E7906">
        <w:t xml:space="preserve"> – B.A. in History and a B.S. in Environmental Science from Western Washington University in Bellingham, Washington (Sean, “Congress Can Let New England States Plan for Future Storms, or Not”, Conservation Law Foundation, 12/3/13, http://www.clf.org/blog/tag/national-ocean-policy/)//EX</w:t>
      </w:r>
    </w:p>
    <w:p w14:paraId="12264C13" w14:textId="77777777" w:rsidR="00871F88" w:rsidRPr="000E7906" w:rsidRDefault="00871F88" w:rsidP="00871F88">
      <w:r w:rsidRPr="000E7906">
        <w:rPr>
          <w:rStyle w:val="StyleBoldUnderline"/>
        </w:rPr>
        <w:t xml:space="preserve">The significant challenges that </w:t>
      </w:r>
      <w:r w:rsidRPr="000E7906">
        <w:rPr>
          <w:rStyle w:val="Emphasis"/>
        </w:rPr>
        <w:t>coastal states</w:t>
      </w:r>
      <w:r w:rsidRPr="000E7906">
        <w:rPr>
          <w:rStyle w:val="StyleBoldUnderline"/>
        </w:rPr>
        <w:t xml:space="preserve"> face with increasingly large storms in the era of climate change are clear. Luckily, we have excellent policy </w:t>
      </w:r>
      <w:r w:rsidRPr="000E7906">
        <w:rPr>
          <w:rStyle w:val="Emphasis"/>
        </w:rPr>
        <w:t>tools designed specifically to help address</w:t>
      </w:r>
      <w:r w:rsidRPr="000E7906">
        <w:rPr>
          <w:rStyle w:val="StyleBoldUnderline"/>
        </w:rPr>
        <w:t xml:space="preserve"> the uncertainties of climate change in the National Ocean Policy, and ocean user groups across our region </w:t>
      </w:r>
      <w:r w:rsidRPr="000E7906">
        <w:rPr>
          <w:rStyle w:val="Emphasis"/>
        </w:rPr>
        <w:t>support its use.</w:t>
      </w:r>
      <w:r w:rsidRPr="000E7906">
        <w:rPr>
          <w:rStyle w:val="StyleBoldUnderline"/>
        </w:rPr>
        <w:t xml:space="preserve"> The National Ocean Policy uses regional ocean planning, improved science and data, requires better agency coordination and relies on deep involvement by stakeholders – all of which are needed to </w:t>
      </w:r>
      <w:r w:rsidRPr="000E7906">
        <w:rPr>
          <w:rStyle w:val="Emphasis"/>
        </w:rPr>
        <w:t>tackle these types of management challenges now</w:t>
      </w:r>
      <w:r w:rsidRPr="000E7906">
        <w:rPr>
          <w:rStyle w:val="StyleBoldUnderline"/>
        </w:rPr>
        <w:t xml:space="preserve">. </w:t>
      </w:r>
      <w:r w:rsidRPr="000E7906">
        <w:t xml:space="preserve">As one state official said, </w:t>
      </w:r>
      <w:r w:rsidRPr="000E7906">
        <w:rPr>
          <w:rStyle w:val="StyleBoldUnderline"/>
        </w:rPr>
        <w:t xml:space="preserve">“We can either plan now or we can let nature plan for us.” This is especially true when the anticipated future increase in the number and severity of storms will make these challenges larger and more difficult. </w:t>
      </w:r>
      <w:r w:rsidRPr="000E7906">
        <w:t xml:space="preserve">We have the tools of the National Ocean Policy at hand, but if some in Congress get their way the New England states could be barred from working with the federal agencies necessary to plan for coastal storm impacts. </w:t>
      </w:r>
    </w:p>
    <w:p w14:paraId="4CFB75A2" w14:textId="77777777" w:rsidR="00871F88" w:rsidRPr="000E7906" w:rsidRDefault="00871F88" w:rsidP="00871F88"/>
    <w:p w14:paraId="42D22549" w14:textId="77777777" w:rsidR="00C36277" w:rsidRPr="000E7906" w:rsidRDefault="00C36277" w:rsidP="00C36277">
      <w:pPr>
        <w:pStyle w:val="Heading4"/>
      </w:pPr>
      <w:r w:rsidRPr="000E7906">
        <w:t>Coastal communities have strong demand for ocean policies</w:t>
      </w:r>
    </w:p>
    <w:p w14:paraId="12ED47BA" w14:textId="77777777" w:rsidR="00C36277" w:rsidRPr="000E7906" w:rsidRDefault="00C36277" w:rsidP="00C36277">
      <w:proofErr w:type="spellStart"/>
      <w:r w:rsidRPr="000E7906">
        <w:rPr>
          <w:rStyle w:val="StyleStyleBold12pt"/>
        </w:rPr>
        <w:t>Merwin</w:t>
      </w:r>
      <w:proofErr w:type="spellEnd"/>
      <w:r w:rsidRPr="000E7906">
        <w:rPr>
          <w:rStyle w:val="StyleStyleBold12pt"/>
        </w:rPr>
        <w:t xml:space="preserve">, 14 </w:t>
      </w:r>
      <w:r w:rsidRPr="000E7906">
        <w:t>– Ocean Conservancy’s Director of Coastal and Marine Spatial Planning, based in Washington DC (Anne, “Attack on National Ocean Policy Defeated; Lost Opportunity to Create a National Endowment for the Ocean”, Ocean Conservancy, 5/16/14, http://blog.oceanconservancy.org/2014/05/16/attack-on-national-ocean-policy-defeated-lost-opportunity-to-create-a-national-endowment-for-the-ocean/)//EX</w:t>
      </w:r>
    </w:p>
    <w:p w14:paraId="33E554C2" w14:textId="77777777" w:rsidR="00C36277" w:rsidRPr="000E7906" w:rsidRDefault="00C36277" w:rsidP="00C36277">
      <w:pPr>
        <w:rPr>
          <w:bCs/>
          <w:u w:val="single"/>
        </w:rPr>
      </w:pPr>
      <w:r w:rsidRPr="000E7906">
        <w:t>Unfortunately, the proposed new National Endowment for the Ocean was collateral damage in the negotiations</w:t>
      </w:r>
      <w:r w:rsidRPr="000E7906">
        <w:rPr>
          <w:rStyle w:val="StyleBoldUnderline"/>
        </w:rPr>
        <w:t xml:space="preserve">. It is frustrating and disappointing that despite </w:t>
      </w:r>
      <w:r w:rsidRPr="000E7906">
        <w:rPr>
          <w:rStyle w:val="Emphasis"/>
        </w:rPr>
        <w:t>strong public demand</w:t>
      </w:r>
      <w:r w:rsidRPr="000E7906">
        <w:rPr>
          <w:rStyle w:val="StyleBoldUnderline"/>
        </w:rPr>
        <w:t xml:space="preserve"> and the recommendation of the bipartisan U.S. Commission on Ocean Policy, partisan politics derailed this opportunity to create a permanent, sustainable fund for our oceans’ future.</w:t>
      </w:r>
      <w:r w:rsidRPr="000E7906">
        <w:t xml:space="preserve"> However, we appreciate the Administration and Senate’s full-throated defense of the National Ocean Policy, and look forward to working with them to advance </w:t>
      </w:r>
      <w:proofErr w:type="gramStart"/>
      <w:r w:rsidRPr="000E7906">
        <w:t>ocean planning</w:t>
      </w:r>
      <w:proofErr w:type="gramEnd"/>
      <w:r w:rsidRPr="000E7906">
        <w:t xml:space="preserve"> priorities. We are also pleased to see that </w:t>
      </w:r>
      <w:r w:rsidRPr="000E7906">
        <w:rPr>
          <w:rStyle w:val="StyleBoldUnderline"/>
        </w:rPr>
        <w:t xml:space="preserve">the final bill does help prioritize the </w:t>
      </w:r>
      <w:r w:rsidRPr="000E7906">
        <w:rPr>
          <w:rStyle w:val="Emphasis"/>
        </w:rPr>
        <w:t>needs of coastal communities</w:t>
      </w:r>
      <w:r w:rsidRPr="000E7906">
        <w:rPr>
          <w:rStyle w:val="StyleBoldUnderline"/>
        </w:rPr>
        <w:t xml:space="preserve"> by creating a new U.S. Army Corps of Engineers coastal resiliency program. This program spotlights the need for increased resources for ocean and coastal resilience, and takes a positive step toward enabling coastal communities to better </w:t>
      </w:r>
      <w:r w:rsidRPr="000E7906">
        <w:rPr>
          <w:rStyle w:val="Emphasis"/>
        </w:rPr>
        <w:t>respond to changing ocean conditions</w:t>
      </w:r>
      <w:r w:rsidRPr="000E7906">
        <w:rPr>
          <w:rStyle w:val="StyleBoldUnderline"/>
        </w:rPr>
        <w:t xml:space="preserve"> such as sea level rise, and major disasters such as hurricanes and </w:t>
      </w:r>
      <w:proofErr w:type="spellStart"/>
      <w:r w:rsidRPr="000E7906">
        <w:rPr>
          <w:rStyle w:val="StyleBoldUnderline"/>
        </w:rPr>
        <w:t>superstorms</w:t>
      </w:r>
      <w:proofErr w:type="spellEnd"/>
      <w:r w:rsidRPr="000E7906">
        <w:rPr>
          <w:rStyle w:val="StyleBoldUnderline"/>
        </w:rPr>
        <w:t>.</w:t>
      </w:r>
    </w:p>
    <w:p w14:paraId="4A087DE2" w14:textId="77777777" w:rsidR="00C36277" w:rsidRPr="000E7906" w:rsidRDefault="00C36277" w:rsidP="00871F88"/>
    <w:p w14:paraId="149C9C83" w14:textId="3E9C2762" w:rsidR="004B5DB1" w:rsidRPr="000E7906" w:rsidRDefault="0026426D" w:rsidP="0026426D">
      <w:pPr>
        <w:pStyle w:val="Heading3"/>
      </w:pPr>
      <w:bookmarkStart w:id="34" w:name="_Toc268491337"/>
      <w:r w:rsidRPr="000E7906">
        <w:t>Link Turn – Monitoring</w:t>
      </w:r>
      <w:bookmarkEnd w:id="34"/>
    </w:p>
    <w:p w14:paraId="16A2C747" w14:textId="77777777" w:rsidR="0026426D" w:rsidRPr="000E7906" w:rsidRDefault="0026426D" w:rsidP="0026426D"/>
    <w:p w14:paraId="13B40CB6" w14:textId="7D585284" w:rsidR="0026426D" w:rsidRPr="000E7906" w:rsidRDefault="0026426D" w:rsidP="0026426D">
      <w:pPr>
        <w:pStyle w:val="Heading4"/>
      </w:pPr>
      <w:r w:rsidRPr="000E7906">
        <w:t>Monitoring is wanted by Floridians</w:t>
      </w:r>
    </w:p>
    <w:p w14:paraId="163BB4D2" w14:textId="77777777" w:rsidR="0026426D" w:rsidRPr="000E7906" w:rsidRDefault="0026426D" w:rsidP="0026426D">
      <w:r w:rsidRPr="000E7906">
        <w:t xml:space="preserve">Dinah </w:t>
      </w:r>
      <w:proofErr w:type="spellStart"/>
      <w:r w:rsidRPr="000E7906">
        <w:rPr>
          <w:rStyle w:val="StyleStyleBold12pt"/>
        </w:rPr>
        <w:t>Pulver</w:t>
      </w:r>
      <w:proofErr w:type="spellEnd"/>
      <w:r w:rsidRPr="000E7906">
        <w:t>, Environment writer at the Daytona Beach News-Journal, 20</w:t>
      </w:r>
      <w:r w:rsidRPr="000E7906">
        <w:rPr>
          <w:rStyle w:val="StyleStyleBold12pt"/>
        </w:rPr>
        <w:t>13</w:t>
      </w:r>
      <w:r w:rsidRPr="000E7906">
        <w:t>, “Missing: A data clearinghouse” http://creative.news-journalonline.com/troubledwater/</w:t>
      </w:r>
    </w:p>
    <w:p w14:paraId="0B948727" w14:textId="77777777" w:rsidR="0026426D" w:rsidRPr="000E7906" w:rsidRDefault="0026426D" w:rsidP="0026426D"/>
    <w:p w14:paraId="5C1192BF" w14:textId="77777777" w:rsidR="0026426D" w:rsidRPr="000E7906" w:rsidRDefault="0026426D" w:rsidP="0026426D">
      <w:pPr>
        <w:rPr>
          <w:rStyle w:val="StyleBoldUnderline"/>
        </w:rPr>
      </w:pPr>
      <w:r w:rsidRPr="000E7906">
        <w:rPr>
          <w:rStyle w:val="StyleBoldUnderline"/>
        </w:rPr>
        <w:t xml:space="preserve">Many scientists and experts trying to unravel the complex issues facing the Indian River Lagoon said a fundamental issue they see is an urgent need for more data collection and a better statewide system for sharing information between a broad </w:t>
      </w:r>
      <w:proofErr w:type="gramStart"/>
      <w:r w:rsidRPr="000E7906">
        <w:rPr>
          <w:rStyle w:val="StyleBoldUnderline"/>
        </w:rPr>
        <w:t>range</w:t>
      </w:r>
      <w:proofErr w:type="gramEnd"/>
      <w:r w:rsidRPr="000E7906">
        <w:rPr>
          <w:rStyle w:val="StyleBoldUnderline"/>
        </w:rPr>
        <w:t xml:space="preserve"> of groups studying the estuary.</w:t>
      </w:r>
    </w:p>
    <w:p w14:paraId="29379057" w14:textId="77777777" w:rsidR="0026426D" w:rsidRPr="000E7906" w:rsidRDefault="0026426D" w:rsidP="0026426D">
      <w:r w:rsidRPr="000E7906">
        <w:rPr>
          <w:rStyle w:val="StyleBoldUnderline"/>
        </w:rPr>
        <w:t>Policy makers, such as elected officials at the state and county level, said they’d like to see more science so they can be confident they’re seeking the right solutions</w:t>
      </w:r>
      <w:r w:rsidRPr="000E7906">
        <w:t>.</w:t>
      </w:r>
    </w:p>
    <w:p w14:paraId="53A9231C" w14:textId="77777777" w:rsidR="0026426D" w:rsidRPr="000E7906" w:rsidRDefault="0026426D" w:rsidP="0026426D">
      <w:r w:rsidRPr="000E7906">
        <w:t>"I wouldn't want to spend possibly millions of dollars to take septic tanks out and put in sewer if it's not really going to solve things," said Peter O'Bryan, an Indian River County commissioner.</w:t>
      </w:r>
    </w:p>
    <w:p w14:paraId="1AB4CA48" w14:textId="77777777" w:rsidR="0026426D" w:rsidRPr="000E7906" w:rsidRDefault="0026426D" w:rsidP="0026426D">
      <w:r w:rsidRPr="000E7906">
        <w:t xml:space="preserve">Duane </w:t>
      </w:r>
      <w:proofErr w:type="spellStart"/>
      <w:r w:rsidRPr="000E7906">
        <w:rPr>
          <w:rStyle w:val="StyleBoldUnderline"/>
        </w:rPr>
        <w:t>DeFreese</w:t>
      </w:r>
      <w:proofErr w:type="spellEnd"/>
      <w:r w:rsidRPr="000E7906">
        <w:rPr>
          <w:rStyle w:val="StyleBoldUnderline"/>
        </w:rPr>
        <w:t xml:space="preserve">, a national expert on ocean and coastal scientific research, is </w:t>
      </w:r>
      <w:proofErr w:type="gramStart"/>
      <w:r w:rsidRPr="000E7906">
        <w:rPr>
          <w:rStyle w:val="StyleBoldUnderline"/>
        </w:rPr>
        <w:t>among</w:t>
      </w:r>
      <w:proofErr w:type="gramEnd"/>
      <w:r w:rsidRPr="000E7906">
        <w:rPr>
          <w:rStyle w:val="StyleBoldUnderline"/>
        </w:rPr>
        <w:t xml:space="preserve"> those pushing for an integrated and coordinated observation network along Florida's east coast, both in the lagoon system and along beaches</w:t>
      </w:r>
      <w:r w:rsidRPr="000E7906">
        <w:t>.</w:t>
      </w:r>
    </w:p>
    <w:p w14:paraId="24C0EF38" w14:textId="77777777" w:rsidR="0026426D" w:rsidRPr="000E7906" w:rsidRDefault="0026426D" w:rsidP="0026426D">
      <w:r w:rsidRPr="000E7906">
        <w:t xml:space="preserve">"There's too much money at stake not to understand the ecosystems," </w:t>
      </w:r>
      <w:proofErr w:type="spellStart"/>
      <w:r w:rsidRPr="000E7906">
        <w:t>DeFreese</w:t>
      </w:r>
      <w:proofErr w:type="spellEnd"/>
      <w:r w:rsidRPr="000E7906">
        <w:t xml:space="preserve"> said.</w:t>
      </w:r>
    </w:p>
    <w:p w14:paraId="18A600A0" w14:textId="77777777" w:rsidR="0026426D" w:rsidRPr="000E7906" w:rsidRDefault="0026426D" w:rsidP="0026426D">
      <w:r w:rsidRPr="000E7906">
        <w:t xml:space="preserve">A "robust" monitoring system might not have prevented the recent algae blooms that are blamed for killing thousands of acres of sea grass, </w:t>
      </w:r>
      <w:proofErr w:type="spellStart"/>
      <w:r w:rsidRPr="000E7906">
        <w:t>DeFreese</w:t>
      </w:r>
      <w:proofErr w:type="spellEnd"/>
      <w:r w:rsidRPr="000E7906">
        <w:t xml:space="preserve"> said, but it might have helped scientists to understand what caused the blooms.</w:t>
      </w:r>
    </w:p>
    <w:p w14:paraId="3372C654" w14:textId="77777777" w:rsidR="0026426D" w:rsidRPr="000E7906" w:rsidRDefault="0026426D" w:rsidP="0026426D">
      <w:r w:rsidRPr="000E7906">
        <w:rPr>
          <w:rStyle w:val="StyleBoldUnderline"/>
        </w:rPr>
        <w:t>Experts said more research is needed</w:t>
      </w:r>
      <w:r w:rsidRPr="000E7906">
        <w:t xml:space="preserve"> to identify the chief sources of pollution, determine how water moves within the waterways and which solutions would produce the best results most efficiently.</w:t>
      </w:r>
    </w:p>
    <w:p w14:paraId="552F53F0" w14:textId="77777777" w:rsidR="0026426D" w:rsidRPr="000E7906" w:rsidRDefault="0026426D" w:rsidP="0026426D">
      <w:pPr>
        <w:rPr>
          <w:rFonts w:ascii="inherit" w:hAnsi="inherit" w:cs="Times New Roman"/>
          <w:color w:val="222222"/>
          <w:sz w:val="21"/>
          <w:szCs w:val="21"/>
        </w:rPr>
      </w:pPr>
    </w:p>
    <w:p w14:paraId="079FBDA9" w14:textId="77777777" w:rsidR="0026426D" w:rsidRPr="000E7906" w:rsidRDefault="0026426D" w:rsidP="0026426D"/>
    <w:p w14:paraId="5FB8F49E" w14:textId="77777777" w:rsidR="00095FE9" w:rsidRPr="000E7906" w:rsidRDefault="00095FE9" w:rsidP="00095FE9"/>
    <w:p w14:paraId="24A3AA9E" w14:textId="74D26E15" w:rsidR="00095FE9" w:rsidRPr="000E7906" w:rsidRDefault="00095FE9" w:rsidP="00095FE9">
      <w:pPr>
        <w:pStyle w:val="Heading3"/>
      </w:pPr>
      <w:bookmarkStart w:id="35" w:name="_Toc268491338"/>
      <w:r w:rsidRPr="000E7906">
        <w:t>No Impact – Bioterror</w:t>
      </w:r>
      <w:bookmarkEnd w:id="35"/>
    </w:p>
    <w:p w14:paraId="35D53622" w14:textId="77777777" w:rsidR="00095FE9" w:rsidRPr="000E7906" w:rsidRDefault="00095FE9" w:rsidP="00095FE9"/>
    <w:p w14:paraId="482E57D1" w14:textId="77777777" w:rsidR="00095FE9" w:rsidRPr="000E7906" w:rsidRDefault="00095FE9" w:rsidP="00095FE9"/>
    <w:p w14:paraId="34EBC32B" w14:textId="77777777" w:rsidR="00095FE9" w:rsidRPr="000E7906" w:rsidRDefault="00095FE9" w:rsidP="00095FE9">
      <w:pPr>
        <w:pStyle w:val="Heading4"/>
        <w:rPr>
          <w:rFonts w:cs="Arial"/>
        </w:rPr>
      </w:pPr>
      <w:r w:rsidRPr="000E7906">
        <w:t xml:space="preserve">Bioterror risk is low—dispersal problems, tech barriers, risk </w:t>
      </w:r>
      <w:proofErr w:type="spellStart"/>
      <w:proofErr w:type="gramStart"/>
      <w:r w:rsidRPr="000E7906">
        <w:t>fo</w:t>
      </w:r>
      <w:proofErr w:type="spellEnd"/>
      <w:proofErr w:type="gramEnd"/>
      <w:r w:rsidRPr="000E7906">
        <w:t xml:space="preserve"> back spread</w:t>
      </w:r>
      <w:r w:rsidRPr="000E7906">
        <w:rPr>
          <w:rStyle w:val="StyleStyleBold12pt"/>
        </w:rPr>
        <w:t>—</w:t>
      </w:r>
      <w:r w:rsidRPr="000E7906">
        <w:t>experts agree</w:t>
      </w:r>
    </w:p>
    <w:p w14:paraId="53AB2515" w14:textId="77777777" w:rsidR="00095FE9" w:rsidRPr="000E7906" w:rsidRDefault="00095FE9" w:rsidP="00095FE9">
      <w:r w:rsidRPr="000E7906">
        <w:t xml:space="preserve">John </w:t>
      </w:r>
      <w:r w:rsidRPr="000E7906">
        <w:rPr>
          <w:rStyle w:val="StyleStyleBold12pt"/>
        </w:rPr>
        <w:t>Mueller</w:t>
      </w:r>
      <w:r w:rsidRPr="000E7906">
        <w:t xml:space="preserve">, Professor, Political Science, Ohio State University, OVERBLOWN: HOW POLITICIANS AND THE TERRORISM INDUSTRY INFLATE NATIONAL SECURITY THREATS, AND WHY WE BELIEVE THEM, </w:t>
      </w:r>
      <w:r w:rsidRPr="000E7906">
        <w:rPr>
          <w:rStyle w:val="StyleStyleBold12pt"/>
        </w:rPr>
        <w:t>2009</w:t>
      </w:r>
      <w:r w:rsidRPr="000E7906">
        <w:rPr>
          <w:rStyle w:val="Heading3Char"/>
        </w:rPr>
        <w:t>,</w:t>
      </w:r>
      <w:r w:rsidRPr="000E7906">
        <w:t xml:space="preserve"> p. 21-22.</w:t>
      </w:r>
    </w:p>
    <w:p w14:paraId="67BA7603" w14:textId="77777777" w:rsidR="00095FE9" w:rsidRPr="000E7906" w:rsidRDefault="00095FE9" w:rsidP="00095FE9">
      <w:pPr>
        <w:pStyle w:val="card"/>
        <w:ind w:left="0"/>
      </w:pPr>
      <w:r w:rsidRPr="000E7906">
        <w:rPr>
          <w:rStyle w:val="StyleBoldUnderline"/>
        </w:rPr>
        <w:t>For the most destructive results, biological weapons need to be dispersed in very low-altitude aerosol clouds. Because aerosols do not appreciably settle, pathogens</w:t>
      </w:r>
      <w:r w:rsidRPr="000E7906">
        <w:t xml:space="preserve"> like anthrax (which is not easy to spread or catch and is not contagious) </w:t>
      </w:r>
      <w:r w:rsidRPr="000E7906">
        <w:rPr>
          <w:rStyle w:val="StyleBoldUnderline"/>
        </w:rPr>
        <w:t xml:space="preserve">would probably have to be sprayed near nose level. </w:t>
      </w:r>
      <w:r w:rsidRPr="000E7906">
        <w:t xml:space="preserve">Moreover, </w:t>
      </w:r>
      <w:r w:rsidRPr="000E7906">
        <w:rPr>
          <w:rStyle w:val="StyleBoldUnderline"/>
        </w:rPr>
        <w:t xml:space="preserve">90 percent of the microorganisms are likely to die during the process of </w:t>
      </w:r>
      <w:proofErr w:type="spellStart"/>
      <w:r w:rsidRPr="000E7906">
        <w:rPr>
          <w:rStyle w:val="StyleBoldUnderline"/>
        </w:rPr>
        <w:t>aerosolization</w:t>
      </w:r>
      <w:proofErr w:type="spellEnd"/>
      <w:r w:rsidRPr="000E7906">
        <w:rPr>
          <w:rStyle w:val="StyleBoldUnderline"/>
        </w:rPr>
        <w:t>, and their effectiveness could be</w:t>
      </w:r>
      <w:r w:rsidRPr="000E7906">
        <w:t xml:space="preserve"> </w:t>
      </w:r>
      <w:r w:rsidRPr="000E7906">
        <w:rPr>
          <w:rStyle w:val="StyleBoldUnderline"/>
        </w:rPr>
        <w:t>reduced still further by sunlight, smog, humidity, and temperature changes</w:t>
      </w:r>
      <w:r w:rsidRPr="000E7906">
        <w:t xml:space="preserve">. </w:t>
      </w:r>
      <w:r w:rsidRPr="000E7906">
        <w:rPr>
          <w:rStyle w:val="Emphasis"/>
          <w:rFonts w:eastAsiaTheme="majorEastAsia"/>
        </w:rPr>
        <w:t>Explosive methods of dispersion may destroy the organisms</w:t>
      </w:r>
      <w:r w:rsidRPr="000E7906">
        <w:t xml:space="preserve">, and, except for anthrax spores, long-term storage of lethal organisms in bombs or warheads is difficult: even if refrigerated, most of the organisms have a limited lifetime. </w:t>
      </w:r>
      <w:r w:rsidRPr="000E7906">
        <w:rPr>
          <w:rStyle w:val="StyleBoldUnderline"/>
        </w:rPr>
        <w:t>The effects</w:t>
      </w:r>
      <w:r w:rsidRPr="000E7906">
        <w:t xml:space="preserve"> </w:t>
      </w:r>
      <w:r w:rsidRPr="000E7906">
        <w:rPr>
          <w:rStyle w:val="StyleBoldUnderline"/>
        </w:rPr>
        <w:t>of such weapons can take days or weeks to have full effect, during which time they can be countered with medical and civil defense measure</w:t>
      </w:r>
      <w:r w:rsidRPr="000E7906">
        <w:t xml:space="preserve">s. And their impact is very difficult to predict; in combat situations they may spread back onto the attacker. In the judgment of two careful analysts, </w:t>
      </w:r>
      <w:r w:rsidRPr="000E7906">
        <w:rPr>
          <w:rStyle w:val="StyleBoldUnderline"/>
        </w:rPr>
        <w:t>delivering microbes and toxins over a wide area</w:t>
      </w:r>
      <w:r w:rsidRPr="000E7906">
        <w:t xml:space="preserve"> </w:t>
      </w:r>
      <w:r w:rsidRPr="000E7906">
        <w:rPr>
          <w:rStyle w:val="StyleBoldUnderline"/>
        </w:rPr>
        <w:t>in the form most suitable for inflicting mass casualties—as an aerosol that can be inhaled—requires a delivery system whose development "</w:t>
      </w:r>
      <w:r w:rsidRPr="000E7906">
        <w:rPr>
          <w:rStyle w:val="Emphasis"/>
          <w:rFonts w:eastAsiaTheme="majorEastAsia"/>
        </w:rPr>
        <w:t>would outstrip the technical capabilities of</w:t>
      </w:r>
      <w:r w:rsidRPr="000E7906">
        <w:rPr>
          <w:rStyle w:val="StyleBoldUnderline"/>
        </w:rPr>
        <w:t xml:space="preserve"> </w:t>
      </w:r>
      <w:r w:rsidRPr="000E7906">
        <w:t>all but the most sophisticated</w:t>
      </w:r>
      <w:r w:rsidRPr="000E7906">
        <w:rPr>
          <w:rStyle w:val="StyleBoldUnderline"/>
        </w:rPr>
        <w:t xml:space="preserve"> </w:t>
      </w:r>
      <w:r w:rsidRPr="000E7906">
        <w:rPr>
          <w:rStyle w:val="Emphasis"/>
          <w:rFonts w:eastAsiaTheme="majorEastAsia"/>
        </w:rPr>
        <w:t>terrorist</w:t>
      </w:r>
      <w:r w:rsidRPr="000E7906">
        <w:t xml:space="preserve">" </w:t>
      </w:r>
      <w:r w:rsidRPr="000E7906">
        <w:rPr>
          <w:rStyle w:val="Emphasis"/>
          <w:rFonts w:eastAsiaTheme="majorEastAsia"/>
        </w:rPr>
        <w:t>Even then effective dispersal could easily be disrupted</w:t>
      </w:r>
      <w:r w:rsidRPr="000E7906">
        <w:t xml:space="preserve"> </w:t>
      </w:r>
      <w:r w:rsidRPr="000E7906">
        <w:rPr>
          <w:rStyle w:val="StyleBoldUnderline"/>
        </w:rPr>
        <w:t>by unfavorable environmental and meteorological conditions</w:t>
      </w:r>
      <w:r w:rsidRPr="000E7906">
        <w:t xml:space="preserve">." After assessing, and stressing, the difficulties a </w:t>
      </w:r>
      <w:proofErr w:type="spellStart"/>
      <w:r w:rsidRPr="000E7906">
        <w:t>nonstate</w:t>
      </w:r>
      <w:proofErr w:type="spellEnd"/>
      <w:r w:rsidRPr="000E7906">
        <w:t xml:space="preserve"> entity would find in obtaining, handling, growing, storing, processing, and dispersing lethal pathogens effectively, biological weapons expert Milton </w:t>
      </w:r>
      <w:proofErr w:type="spellStart"/>
      <w:r w:rsidRPr="000E7906">
        <w:t>Leitenberg</w:t>
      </w:r>
      <w:proofErr w:type="spellEnd"/>
      <w:r w:rsidRPr="000E7906">
        <w:t xml:space="preserve"> compares his conclusions with glib pronouncements in the press about how biological attacks can be pulled off by anyone with "a little training and a few glass jars," or how it would be "about as difficult as producing beer." He sardonically concludes, "The less the commentator seems to know about biological warfare the easier he seems to think the task is.""</w:t>
      </w:r>
    </w:p>
    <w:p w14:paraId="774E33B1" w14:textId="77777777" w:rsidR="00095FE9" w:rsidRPr="000E7906" w:rsidRDefault="00095FE9" w:rsidP="00095FE9"/>
    <w:p w14:paraId="0E220F01" w14:textId="77777777" w:rsidR="00095FE9" w:rsidRPr="000E7906" w:rsidRDefault="00095FE9" w:rsidP="00095FE9">
      <w:pPr>
        <w:pStyle w:val="Heading4"/>
      </w:pPr>
      <w:r w:rsidRPr="000E7906">
        <w:t>Bioweapons won’t spread and cause epidemics – even if they do, not many would die</w:t>
      </w:r>
    </w:p>
    <w:p w14:paraId="4BA65D06" w14:textId="77777777" w:rsidR="00095FE9" w:rsidRPr="000E7906" w:rsidRDefault="00095FE9" w:rsidP="00095FE9">
      <w:r w:rsidRPr="000E7906">
        <w:t xml:space="preserve">Gregg </w:t>
      </w:r>
      <w:r w:rsidRPr="000E7906">
        <w:rPr>
          <w:rStyle w:val="StyleStyleBold12pt"/>
        </w:rPr>
        <w:t>Easterbrook</w:t>
      </w:r>
      <w:r w:rsidRPr="000E7906">
        <w:t xml:space="preserve">, senior fellow at The New Republic, July </w:t>
      </w:r>
      <w:r w:rsidRPr="000E7906">
        <w:rPr>
          <w:rStyle w:val="StyleStyleBold12pt"/>
        </w:rPr>
        <w:t>2003</w:t>
      </w:r>
      <w:r w:rsidRPr="000E7906">
        <w:t xml:space="preserve">, Wired, “We’re All </w:t>
      </w:r>
      <w:proofErr w:type="spellStart"/>
      <w:r w:rsidRPr="000E7906">
        <w:t>Gonna</w:t>
      </w:r>
      <w:proofErr w:type="spellEnd"/>
      <w:r w:rsidRPr="000E7906">
        <w:t xml:space="preserve"> Die!” </w:t>
      </w:r>
      <w:hyperlink r:id="rId102" w:history="1">
        <w:r w:rsidRPr="000E7906">
          <w:rPr>
            <w:rStyle w:val="Hyperlink"/>
          </w:rPr>
          <w:t>http://www.wired.com/wired/archive/11.07/doomsday.html?pg=2&amp;topic=&amp;topic_set</w:t>
        </w:r>
      </w:hyperlink>
      <w:r w:rsidRPr="000E7906">
        <w:t>=</w:t>
      </w:r>
    </w:p>
    <w:p w14:paraId="484B89D8" w14:textId="77777777" w:rsidR="00095FE9" w:rsidRPr="000E7906" w:rsidRDefault="00095FE9" w:rsidP="00095FE9"/>
    <w:p w14:paraId="14F3F512" w14:textId="77777777" w:rsidR="00095FE9" w:rsidRPr="000E7906" w:rsidRDefault="00095FE9" w:rsidP="00095FE9">
      <w:r w:rsidRPr="000E7906">
        <w:rPr>
          <w:sz w:val="16"/>
        </w:rPr>
        <w:t xml:space="preserve">3. Germ </w:t>
      </w:r>
      <w:proofErr w:type="spellStart"/>
      <w:r w:rsidRPr="000E7906">
        <w:rPr>
          <w:sz w:val="16"/>
        </w:rPr>
        <w:t>warfare</w:t>
      </w:r>
      <w:proofErr w:type="gramStart"/>
      <w:r w:rsidRPr="000E7906">
        <w:rPr>
          <w:sz w:val="16"/>
        </w:rPr>
        <w:t>!Like</w:t>
      </w:r>
      <w:proofErr w:type="spellEnd"/>
      <w:proofErr w:type="gramEnd"/>
      <w:r w:rsidRPr="000E7906">
        <w:rPr>
          <w:sz w:val="16"/>
        </w:rPr>
        <w:t xml:space="preserve"> chemical agents, </w:t>
      </w:r>
      <w:r w:rsidRPr="000E7906">
        <w:rPr>
          <w:rStyle w:val="StyleBoldUnderline"/>
        </w:rPr>
        <w:t>bio</w:t>
      </w:r>
      <w:r w:rsidRPr="000E7906">
        <w:rPr>
          <w:sz w:val="16"/>
        </w:rPr>
        <w:t xml:space="preserve">logical </w:t>
      </w:r>
      <w:r w:rsidRPr="000E7906">
        <w:rPr>
          <w:rStyle w:val="StyleBoldUnderline"/>
        </w:rPr>
        <w:t>weapons have never lived up to their billing in pop</w:t>
      </w:r>
      <w:r w:rsidRPr="000E7906">
        <w:rPr>
          <w:sz w:val="16"/>
        </w:rPr>
        <w:t xml:space="preserve">ular </w:t>
      </w:r>
      <w:r w:rsidRPr="000E7906">
        <w:rPr>
          <w:rStyle w:val="StyleBoldUnderline"/>
        </w:rPr>
        <w:t>culture.</w:t>
      </w:r>
      <w:r w:rsidRPr="000E7906">
        <w:rPr>
          <w:sz w:val="16"/>
        </w:rPr>
        <w:t xml:space="preserve"> Consider the 1995 medical thriller Outbreak, in which a highly contagious virus takes out entire towns. The reality is quite different. </w:t>
      </w:r>
      <w:proofErr w:type="spellStart"/>
      <w:r w:rsidRPr="000E7906">
        <w:rPr>
          <w:rStyle w:val="StyleBoldUnderline"/>
        </w:rPr>
        <w:t>Weaponized</w:t>
      </w:r>
      <w:proofErr w:type="spellEnd"/>
      <w:r w:rsidRPr="000E7906">
        <w:rPr>
          <w:rStyle w:val="StyleBoldUnderline"/>
        </w:rPr>
        <w:t xml:space="preserve"> smallpox escaped from a Soviet laboratory</w:t>
      </w:r>
      <w:r w:rsidRPr="000E7906">
        <w:rPr>
          <w:sz w:val="16"/>
        </w:rPr>
        <w:t xml:space="preserve"> in </w:t>
      </w:r>
      <w:proofErr w:type="spellStart"/>
      <w:r w:rsidRPr="000E7906">
        <w:rPr>
          <w:sz w:val="16"/>
        </w:rPr>
        <w:t>Aralsk</w:t>
      </w:r>
      <w:proofErr w:type="spellEnd"/>
      <w:r w:rsidRPr="000E7906">
        <w:rPr>
          <w:sz w:val="16"/>
        </w:rPr>
        <w:t xml:space="preserve">, Kazakhstan, in 1971; </w:t>
      </w:r>
      <w:r w:rsidRPr="000E7906">
        <w:rPr>
          <w:rStyle w:val="StyleBoldUnderline"/>
        </w:rPr>
        <w:t>three</w:t>
      </w:r>
      <w:r w:rsidRPr="000E7906">
        <w:rPr>
          <w:sz w:val="16"/>
        </w:rPr>
        <w:t xml:space="preserve"> people </w:t>
      </w:r>
      <w:r w:rsidRPr="000E7906">
        <w:rPr>
          <w:rStyle w:val="StyleBoldUnderline"/>
        </w:rPr>
        <w:t>died, no epidemic followed. In</w:t>
      </w:r>
      <w:r w:rsidRPr="000E7906">
        <w:rPr>
          <w:sz w:val="16"/>
        </w:rPr>
        <w:t xml:space="preserve"> 19</w:t>
      </w:r>
      <w:r w:rsidRPr="000E7906">
        <w:rPr>
          <w:rStyle w:val="StyleBoldUnderline"/>
        </w:rPr>
        <w:t>79, weapons-grade anthrax got out</w:t>
      </w:r>
      <w:r w:rsidRPr="000E7906">
        <w:rPr>
          <w:sz w:val="16"/>
        </w:rPr>
        <w:t xml:space="preserve"> of a Soviet facility in Sverdlovsk (now called </w:t>
      </w:r>
      <w:proofErr w:type="spellStart"/>
      <w:r w:rsidRPr="000E7906">
        <w:rPr>
          <w:sz w:val="16"/>
        </w:rPr>
        <w:t>Ekaterinburg</w:t>
      </w:r>
      <w:proofErr w:type="spellEnd"/>
      <w:r w:rsidRPr="000E7906">
        <w:rPr>
          <w:sz w:val="16"/>
        </w:rPr>
        <w:t xml:space="preserve">); </w:t>
      </w:r>
      <w:r w:rsidRPr="000E7906">
        <w:rPr>
          <w:rStyle w:val="StyleBoldUnderline"/>
        </w:rPr>
        <w:t>68 died, no epidemic. The loss of life was</w:t>
      </w:r>
      <w:r w:rsidRPr="000E7906">
        <w:rPr>
          <w:sz w:val="16"/>
        </w:rPr>
        <w:t xml:space="preserve"> tragic, but </w:t>
      </w:r>
      <w:r w:rsidRPr="000E7906">
        <w:rPr>
          <w:rStyle w:val="StyleBoldUnderline"/>
        </w:rPr>
        <w:t>no greater than</w:t>
      </w:r>
      <w:r w:rsidRPr="000E7906">
        <w:rPr>
          <w:sz w:val="16"/>
        </w:rPr>
        <w:t xml:space="preserve"> could have been caused by </w:t>
      </w:r>
      <w:r w:rsidRPr="000E7906">
        <w:rPr>
          <w:rStyle w:val="StyleBoldUnderline"/>
        </w:rPr>
        <w:t>a single conventional bomb. In</w:t>
      </w:r>
      <w:r w:rsidRPr="000E7906">
        <w:rPr>
          <w:sz w:val="16"/>
        </w:rPr>
        <w:t xml:space="preserve"> 19</w:t>
      </w:r>
      <w:r w:rsidRPr="000E7906">
        <w:rPr>
          <w:rStyle w:val="StyleBoldUnderline"/>
        </w:rPr>
        <w:t>89, workers at a US government facility</w:t>
      </w:r>
      <w:r w:rsidRPr="000E7906">
        <w:rPr>
          <w:sz w:val="16"/>
        </w:rPr>
        <w:t xml:space="preserve"> near Washington </w:t>
      </w:r>
      <w:r w:rsidRPr="000E7906">
        <w:rPr>
          <w:rStyle w:val="StyleBoldUnderline"/>
        </w:rPr>
        <w:t>were</w:t>
      </w:r>
      <w:r w:rsidRPr="000E7906">
        <w:rPr>
          <w:sz w:val="16"/>
        </w:rPr>
        <w:t xml:space="preserve"> accidentally </w:t>
      </w:r>
      <w:r w:rsidRPr="000E7906">
        <w:rPr>
          <w:rStyle w:val="StyleBoldUnderline"/>
        </w:rPr>
        <w:t>exposed to Ebola</w:t>
      </w:r>
      <w:r w:rsidRPr="000E7906">
        <w:rPr>
          <w:sz w:val="16"/>
        </w:rPr>
        <w:t xml:space="preserve"> virus. </w:t>
      </w:r>
      <w:r w:rsidRPr="000E7906">
        <w:rPr>
          <w:rStyle w:val="StyleBoldUnderline"/>
        </w:rPr>
        <w:t>They walked around</w:t>
      </w:r>
      <w:r w:rsidRPr="000E7906">
        <w:rPr>
          <w:sz w:val="16"/>
        </w:rPr>
        <w:t xml:space="preserve"> the community </w:t>
      </w:r>
      <w:r w:rsidRPr="000E7906">
        <w:rPr>
          <w:rStyle w:val="StyleBoldUnderline"/>
        </w:rPr>
        <w:t>and hung out with family and friends for</w:t>
      </w:r>
      <w:r w:rsidRPr="000E7906">
        <w:rPr>
          <w:sz w:val="16"/>
        </w:rPr>
        <w:t xml:space="preserve"> several </w:t>
      </w:r>
      <w:r w:rsidRPr="000E7906">
        <w:rPr>
          <w:rStyle w:val="StyleBoldUnderline"/>
        </w:rPr>
        <w:t>days</w:t>
      </w:r>
      <w:r w:rsidRPr="000E7906">
        <w:rPr>
          <w:sz w:val="16"/>
        </w:rPr>
        <w:t xml:space="preserve"> before the mistake was discovered. </w:t>
      </w:r>
      <w:r w:rsidRPr="000E7906">
        <w:rPr>
          <w:rStyle w:val="StyleBoldUnderline"/>
        </w:rPr>
        <w:t>No one died.</w:t>
      </w:r>
      <w:r w:rsidRPr="000E7906">
        <w:rPr>
          <w:sz w:val="16"/>
        </w:rPr>
        <w:t xml:space="preserve"> The fact is</w:t>
      </w:r>
      <w:proofErr w:type="gramStart"/>
      <w:r w:rsidRPr="000E7906">
        <w:rPr>
          <w:sz w:val="16"/>
        </w:rPr>
        <w:t>,</w:t>
      </w:r>
      <w:proofErr w:type="gramEnd"/>
      <w:r w:rsidRPr="000E7906">
        <w:rPr>
          <w:sz w:val="16"/>
        </w:rPr>
        <w:t xml:space="preserve"> </w:t>
      </w:r>
      <w:r w:rsidRPr="000E7906">
        <w:rPr>
          <w:rStyle w:val="StyleBoldUnderline"/>
        </w:rPr>
        <w:t>evolution has spent millions of years conditioning mammals to resist germs. Consider the Black Plague. It was the worst known pathogen in history</w:t>
      </w:r>
      <w:r w:rsidRPr="000E7906">
        <w:rPr>
          <w:sz w:val="16"/>
        </w:rPr>
        <w:t xml:space="preserve">, loose in a Middle Ages society of poor public health, awful sanitation, and no antibiotics. </w:t>
      </w:r>
      <w:r w:rsidRPr="000E7906">
        <w:rPr>
          <w:rStyle w:val="StyleBoldUnderline"/>
        </w:rPr>
        <w:t>Yet it didn’t kill off humanity. Most people</w:t>
      </w:r>
      <w:r w:rsidRPr="000E7906">
        <w:rPr>
          <w:sz w:val="16"/>
        </w:rPr>
        <w:t xml:space="preserve"> who were caught in the epidemic </w:t>
      </w:r>
      <w:r w:rsidRPr="000E7906">
        <w:rPr>
          <w:rStyle w:val="StyleBoldUnderline"/>
        </w:rPr>
        <w:t xml:space="preserve">survived. Any superbug introduced into today’s Western world would encounter top-notch public health, excellent sanitation, and an array of medicines specifically engineered to kill </w:t>
      </w:r>
      <w:proofErr w:type="spellStart"/>
      <w:r w:rsidRPr="000E7906">
        <w:rPr>
          <w:rStyle w:val="StyleBoldUnderline"/>
        </w:rPr>
        <w:t>bioagents</w:t>
      </w:r>
      <w:proofErr w:type="spellEnd"/>
      <w:r w:rsidRPr="000E7906">
        <w:rPr>
          <w:rStyle w:val="StyleBoldUnderline"/>
        </w:rPr>
        <w:t>.</w:t>
      </w:r>
      <w:r w:rsidRPr="000E7906">
        <w:rPr>
          <w:sz w:val="16"/>
        </w:rPr>
        <w:t xml:space="preserve"> Perhaps one day some aspiring Dr. Evil will invent a bug that bypasses the immune system. Because it is possible some novel </w:t>
      </w:r>
      <w:proofErr w:type="spellStart"/>
      <w:r w:rsidRPr="000E7906">
        <w:rPr>
          <w:sz w:val="16"/>
        </w:rPr>
        <w:t>superdisease</w:t>
      </w:r>
      <w:proofErr w:type="spellEnd"/>
      <w:r w:rsidRPr="000E7906">
        <w:rPr>
          <w:sz w:val="16"/>
        </w:rPr>
        <w:t xml:space="preserv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0E7906">
        <w:rPr>
          <w:rStyle w:val="StyleBoldUnderline"/>
        </w:rPr>
        <w:t xml:space="preserve">no </w:t>
      </w:r>
      <w:proofErr w:type="spellStart"/>
      <w:r w:rsidRPr="000E7906">
        <w:rPr>
          <w:rStyle w:val="StyleBoldUnderline"/>
        </w:rPr>
        <w:t>superplague</w:t>
      </w:r>
      <w:proofErr w:type="spellEnd"/>
      <w:r w:rsidRPr="000E7906">
        <w:rPr>
          <w:rStyle w:val="StyleBoldUnderline"/>
        </w:rPr>
        <w:t xml:space="preserve"> has ever come close to wiping out humanity</w:t>
      </w:r>
      <w:r w:rsidRPr="000E7906">
        <w:rPr>
          <w:sz w:val="16"/>
        </w:rPr>
        <w:t xml:space="preserve"> before, </w:t>
      </w:r>
      <w:r w:rsidRPr="000E7906">
        <w:rPr>
          <w:rStyle w:val="StyleBoldUnderline"/>
        </w:rPr>
        <w:t>and it seems unlikely to happen</w:t>
      </w:r>
      <w:r w:rsidRPr="000E7906">
        <w:rPr>
          <w:sz w:val="16"/>
        </w:rPr>
        <w:t xml:space="preserve"> in</w:t>
      </w:r>
    </w:p>
    <w:p w14:paraId="47D61D68" w14:textId="4A0802DA" w:rsidR="00095FE9" w:rsidRPr="000E7906" w:rsidRDefault="00555268" w:rsidP="00555268">
      <w:pPr>
        <w:pStyle w:val="Heading3"/>
      </w:pPr>
      <w:bookmarkStart w:id="36" w:name="_Toc268491339"/>
      <w:r w:rsidRPr="000E7906">
        <w:t>No Impact – Everglades – Scott Won’t Drill</w:t>
      </w:r>
      <w:bookmarkEnd w:id="36"/>
    </w:p>
    <w:p w14:paraId="30623EF6" w14:textId="77777777" w:rsidR="00555268" w:rsidRPr="000E7906" w:rsidRDefault="00555268" w:rsidP="00555268">
      <w:pPr>
        <w:pStyle w:val="Heading4"/>
      </w:pPr>
      <w:r w:rsidRPr="000E7906">
        <w:t>Scott’s investments were in a blind fund – he had no way of knowing what was invested; does not prove he wants to drill</w:t>
      </w:r>
    </w:p>
    <w:p w14:paraId="44162E12" w14:textId="77777777" w:rsidR="00555268" w:rsidRPr="000E7906" w:rsidRDefault="00555268" w:rsidP="00555268">
      <w:r w:rsidRPr="000E7906">
        <w:rPr>
          <w:rStyle w:val="StyleStyleBold12pt"/>
        </w:rPr>
        <w:t>Tampa Bay Times 6/13</w:t>
      </w:r>
      <w:r w:rsidRPr="000E7906">
        <w:t xml:space="preserve"> (Steve </w:t>
      </w:r>
      <w:proofErr w:type="spellStart"/>
      <w:r w:rsidRPr="000E7906">
        <w:t>Bousquet</w:t>
      </w:r>
      <w:proofErr w:type="spellEnd"/>
      <w:r w:rsidRPr="000E7906">
        <w:t>, writer for Tampa Bay Times, “Scott's stake in oil company tied to Collier drilling riles environmentalists” 6/13/14, http://www.tampabay.com/news/politics/legislature/scotts-stake-in-oil-company-tied-to-collier-drilling-riles/2184342, accessed 6/13/14)</w:t>
      </w:r>
    </w:p>
    <w:p w14:paraId="21F2460D" w14:textId="77777777" w:rsidR="00555268" w:rsidRPr="000E7906" w:rsidRDefault="00555268" w:rsidP="00555268">
      <w:pPr>
        <w:rPr>
          <w:sz w:val="16"/>
        </w:rPr>
      </w:pPr>
      <w:r w:rsidRPr="000E7906">
        <w:rPr>
          <w:sz w:val="16"/>
        </w:rPr>
        <w:t>Gov. Rick Scott's six-figure stake in a French energy company is angering environmentalists because the firm is involved in oil drilling in Collier County, near the Everglades</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Scott and the Cabinet oversee the Department of Environmental Protection, which regulates oil drilling in Florida</w:t>
      </w:r>
      <w:r w:rsidRPr="000E7906">
        <w:rPr>
          <w:sz w:val="16"/>
        </w:rPr>
        <w:t>, and Scott has invested in businesses that could be regulated by DEP and other state agencies.</w:t>
      </w:r>
      <w:r w:rsidRPr="000E7906">
        <w:rPr>
          <w:sz w:val="12"/>
        </w:rPr>
        <w:t>¶</w:t>
      </w:r>
      <w:r w:rsidRPr="000E7906">
        <w:rPr>
          <w:sz w:val="16"/>
        </w:rPr>
        <w:t xml:space="preserve"> </w:t>
      </w:r>
      <w:r w:rsidRPr="000E7906">
        <w:rPr>
          <w:rStyle w:val="StyleBoldUnderline"/>
        </w:rPr>
        <w:t>Asked if he supports drilling in a county where he owns a</w:t>
      </w:r>
      <w:r w:rsidRPr="000E7906">
        <w:rPr>
          <w:sz w:val="16"/>
        </w:rPr>
        <w:t xml:space="preserve"> $9.2 million </w:t>
      </w:r>
      <w:r w:rsidRPr="000E7906">
        <w:rPr>
          <w:rStyle w:val="StyleBoldUnderline"/>
        </w:rPr>
        <w:t xml:space="preserve">home, Scott </w:t>
      </w:r>
      <w:r w:rsidRPr="000E7906">
        <w:rPr>
          <w:sz w:val="16"/>
        </w:rPr>
        <w:t xml:space="preserve">did not directly answer. He </w:t>
      </w:r>
      <w:r w:rsidRPr="000E7906">
        <w:rPr>
          <w:rStyle w:val="StyleBoldUnderline"/>
        </w:rPr>
        <w:t>said: "You'll have to talk to DEP</w:t>
      </w:r>
      <w:r w:rsidRPr="000E7906">
        <w:rPr>
          <w:sz w:val="16"/>
        </w:rPr>
        <w:t>."</w:t>
      </w:r>
      <w:r w:rsidRPr="000E7906">
        <w:rPr>
          <w:sz w:val="12"/>
        </w:rPr>
        <w:t>¶</w:t>
      </w:r>
      <w:r w:rsidRPr="000E7906">
        <w:rPr>
          <w:sz w:val="16"/>
        </w:rPr>
        <w:t xml:space="preserve"> </w:t>
      </w:r>
      <w:r w:rsidRPr="000E7906">
        <w:rPr>
          <w:rStyle w:val="StyleBoldUnderline"/>
        </w:rPr>
        <w:t>To avoid conflicts, Scott put his wealth in a blind trust three years ago, and an adviser is assigned to manage Scott's money without his knowledge</w:t>
      </w:r>
      <w:proofErr w:type="gramStart"/>
      <w:r w:rsidRPr="000E7906">
        <w:rPr>
          <w:sz w:val="16"/>
        </w:rPr>
        <w:t>.</w:t>
      </w:r>
      <w:r w:rsidRPr="000E7906">
        <w:rPr>
          <w:sz w:val="12"/>
        </w:rPr>
        <w:t>¶</w:t>
      </w:r>
      <w:proofErr w:type="gramEnd"/>
      <w:r w:rsidRPr="000E7906">
        <w:rPr>
          <w:sz w:val="16"/>
        </w:rPr>
        <w:t xml:space="preserve"> "</w:t>
      </w:r>
      <w:r w:rsidRPr="000E7906">
        <w:rPr>
          <w:rStyle w:val="StyleBoldUnderline"/>
        </w:rPr>
        <w:t>I put everything in a blind trust, so I don't know what's in the blind trust," Scott said</w:t>
      </w:r>
      <w:r w:rsidRPr="000E7906">
        <w:rPr>
          <w:sz w:val="16"/>
        </w:rPr>
        <w:t xml:space="preserve"> last week.</w:t>
      </w:r>
      <w:r w:rsidRPr="000E7906">
        <w:rPr>
          <w:sz w:val="12"/>
        </w:rPr>
        <w:t>¶</w:t>
      </w:r>
      <w:r w:rsidRPr="000E7906">
        <w:rPr>
          <w:sz w:val="16"/>
        </w:rPr>
        <w:t xml:space="preserve"> In 2011, </w:t>
      </w:r>
      <w:r w:rsidRPr="000E7906">
        <w:rPr>
          <w:rStyle w:val="StyleBoldUnderline"/>
        </w:rPr>
        <w:t>the original blind trust showed a $135,000 investment in Schlumberger Ltd</w:t>
      </w:r>
      <w:r w:rsidRPr="000E7906">
        <w:rPr>
          <w:sz w:val="16"/>
        </w:rPr>
        <w:t>., the world's largest oil services company.</w:t>
      </w:r>
      <w:r w:rsidRPr="000E7906">
        <w:rPr>
          <w:sz w:val="12"/>
        </w:rPr>
        <w:t>¶</w:t>
      </w:r>
      <w:r w:rsidRPr="000E7906">
        <w:rPr>
          <w:sz w:val="16"/>
        </w:rPr>
        <w:t xml:space="preserve"> Its stock has risen steadily over the past year and trades at $107 a share, but </w:t>
      </w:r>
      <w:r w:rsidRPr="000E7906">
        <w:rPr>
          <w:rStyle w:val="StyleBoldUnderline"/>
        </w:rPr>
        <w:t>the blind trust prevents the public from knowing whether Scott still has a stake in the company</w:t>
      </w:r>
      <w:r w:rsidRPr="000E7906">
        <w:rPr>
          <w:sz w:val="16"/>
        </w:rPr>
        <w:t xml:space="preserve"> — or whether it has grown.</w:t>
      </w:r>
    </w:p>
    <w:p w14:paraId="66762E92" w14:textId="77777777" w:rsidR="00555268" w:rsidRPr="000E7906" w:rsidRDefault="00555268" w:rsidP="00555268"/>
    <w:p w14:paraId="5EE58CAD" w14:textId="77777777" w:rsidR="00555268" w:rsidRPr="000E7906" w:rsidRDefault="00555268" w:rsidP="00555268"/>
    <w:p w14:paraId="2752A96F" w14:textId="77777777" w:rsidR="00555268" w:rsidRPr="000E7906" w:rsidRDefault="00555268" w:rsidP="00555268">
      <w:pPr>
        <w:pStyle w:val="Heading4"/>
      </w:pPr>
      <w:r w:rsidRPr="000E7906">
        <w:t>Governor Rick Scott does not support drilling in the Everglades</w:t>
      </w:r>
    </w:p>
    <w:p w14:paraId="293ABFF9" w14:textId="77777777" w:rsidR="00555268" w:rsidRPr="000E7906" w:rsidRDefault="00555268" w:rsidP="00555268">
      <w:proofErr w:type="spellStart"/>
      <w:r w:rsidRPr="000E7906">
        <w:rPr>
          <w:b/>
        </w:rPr>
        <w:t>Haughney</w:t>
      </w:r>
      <w:proofErr w:type="spellEnd"/>
      <w:r w:rsidRPr="000E7906">
        <w:rPr>
          <w:b/>
        </w:rPr>
        <w:t xml:space="preserve"> 11 </w:t>
      </w:r>
      <w:proofErr w:type="gramStart"/>
      <w:r w:rsidRPr="000E7906">
        <w:t>( Kathleen</w:t>
      </w:r>
      <w:proofErr w:type="gramEnd"/>
      <w:r w:rsidRPr="000E7906">
        <w:t xml:space="preserve"> </w:t>
      </w:r>
      <w:proofErr w:type="spellStart"/>
      <w:r w:rsidRPr="000E7906">
        <w:t>Haughney</w:t>
      </w:r>
      <w:proofErr w:type="spellEnd"/>
      <w:r w:rsidRPr="000E7906">
        <w:t xml:space="preserve">, author Scott seems to support Everglades drilling, but quickly backs off) </w:t>
      </w:r>
      <w:hyperlink r:id="rId103" w:history="1">
        <w:r w:rsidRPr="000E7906">
          <w:rPr>
            <w:rStyle w:val="Hyperlink"/>
          </w:rPr>
          <w:t>http://articles.sun-sentinel.com/2011-09-06/news/fl-scott-open-to-drilling-2-20110906_1_oil-drilling-favor-drilling-everglades-foundation</w:t>
        </w:r>
      </w:hyperlink>
    </w:p>
    <w:p w14:paraId="4DE37338" w14:textId="77777777" w:rsidR="00555268" w:rsidRPr="000E7906" w:rsidRDefault="00555268" w:rsidP="00555268">
      <w:pPr>
        <w:rPr>
          <w:rStyle w:val="Emphasis"/>
        </w:rPr>
      </w:pPr>
      <w:r w:rsidRPr="000E7906">
        <w:rPr>
          <w:rFonts w:ascii="Helvetica" w:eastAsia="Times New Roman" w:hAnsi="Helvetica" w:cs="Helvetica"/>
          <w:color w:val="000000"/>
          <w:sz w:val="16"/>
          <w:szCs w:val="16"/>
        </w:rPr>
        <w:t xml:space="preserve">Gov. Rick Scott jumped into the Republican debate over oil drilling in the Everglades on Tuesday — indicating he might favor it if </w:t>
      </w:r>
      <w:hyperlink r:id="rId104" w:history="1">
        <w:r w:rsidRPr="000E7906">
          <w:rPr>
            <w:rFonts w:ascii="inherit" w:eastAsia="Times New Roman" w:hAnsi="inherit" w:cs="Helvetica"/>
            <w:color w:val="009900"/>
            <w:sz w:val="16"/>
            <w:szCs w:val="16"/>
            <w:bdr w:val="none" w:sz="0" w:space="0" w:color="auto" w:frame="1"/>
          </w:rPr>
          <w:t>companies</w:t>
        </w:r>
        <w:r w:rsidRPr="000E7906">
          <w:rPr>
            <w:rFonts w:ascii="inherit" w:eastAsia="Times New Roman" w:hAnsi="inherit" w:cs="Helvetica"/>
            <w:noProof/>
            <w:color w:val="000000"/>
            <w:sz w:val="16"/>
            <w:szCs w:val="16"/>
            <w:bdr w:val="none" w:sz="0" w:space="0" w:color="auto" w:frame="1"/>
          </w:rPr>
          <w:drawing>
            <wp:inline distT="0" distB="0" distL="0" distR="0" wp14:anchorId="7CCBA797" wp14:editId="2BE95786">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E7906">
        <w:rPr>
          <w:rFonts w:ascii="Helvetica" w:eastAsia="Times New Roman" w:hAnsi="Helvetica" w:cs="Helvetica"/>
          <w:color w:val="000000"/>
          <w:sz w:val="16"/>
          <w:szCs w:val="16"/>
        </w:rPr>
        <w:t xml:space="preserve"> were "very cautious" — but jumped right back out after news stories appeared saying he was open to drilling</w:t>
      </w:r>
      <w:r w:rsidRPr="000E7906">
        <w:rPr>
          <w:rFonts w:ascii="Helvetica" w:eastAsia="Times New Roman" w:hAnsi="Helvetica" w:cs="Helvetica"/>
          <w:color w:val="000000"/>
        </w:rPr>
        <w:t>. "</w:t>
      </w:r>
      <w:r w:rsidRPr="000E7906">
        <w:rPr>
          <w:rStyle w:val="Emphasis"/>
        </w:rPr>
        <w:t xml:space="preserve">Gov. Scott has not called for an expansion of drilling in the Everglades," said spokeswoman Amy Graham in an </w:t>
      </w:r>
      <w:hyperlink r:id="rId106" w:history="1">
        <w:r w:rsidRPr="000E7906">
          <w:rPr>
            <w:rStyle w:val="Emphasis"/>
          </w:rPr>
          <w:t>email</w:t>
        </w:r>
        <w:r w:rsidRPr="000E7906">
          <w:rPr>
            <w:rStyle w:val="Emphasis"/>
            <w:noProof/>
          </w:rPr>
          <w:drawing>
            <wp:inline distT="0" distB="0" distL="0" distR="0" wp14:anchorId="31CF7956" wp14:editId="7F6EA0EB">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E7906">
        <w:rPr>
          <w:rStyle w:val="Emphasis"/>
        </w:rPr>
        <w:t xml:space="preserve"> after the speech. "That discussion is not on the table. Scott appeared before the Economics Club in Tallahassee to tout his </w:t>
      </w:r>
      <w:hyperlink r:id="rId107" w:history="1">
        <w:r w:rsidRPr="000E7906">
          <w:rPr>
            <w:rStyle w:val="Emphasis"/>
          </w:rPr>
          <w:t>jobs</w:t>
        </w:r>
        <w:r w:rsidRPr="000E7906">
          <w:rPr>
            <w:rStyle w:val="Emphasis"/>
            <w:noProof/>
          </w:rPr>
          <w:drawing>
            <wp:inline distT="0" distB="0" distL="0" distR="0" wp14:anchorId="52205EEA" wp14:editId="3EE6277A">
              <wp:extent cx="95250" cy="95250"/>
              <wp:effectExtent l="0" t="0" r="0" b="0"/>
              <wp:docPr id="5" name="Picture 5"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E7906">
        <w:rPr>
          <w:rStyle w:val="Emphasis"/>
        </w:rPr>
        <w:t xml:space="preserve"> program and was asked his reaction to GOP </w:t>
      </w:r>
      <w:r w:rsidRPr="000E7906">
        <w:rPr>
          <w:rFonts w:ascii="Helvetica" w:hAnsi="Helvetica" w:cs="Helvetica"/>
          <w:color w:val="000000"/>
          <w:sz w:val="16"/>
          <w:szCs w:val="16"/>
          <w:shd w:val="clear" w:color="auto" w:fill="FFFFFF"/>
        </w:rPr>
        <w:t>presidential candidate Michele Bachmann's support of drilling in the Everglades during her swing through South Florida nearly two weeks ago.</w:t>
      </w:r>
      <w:r w:rsidRPr="000E7906">
        <w:rPr>
          <w:rFonts w:ascii="Helvetica" w:hAnsi="Helvetica" w:cs="Helvetica"/>
          <w:color w:val="000000"/>
          <w:shd w:val="clear" w:color="auto" w:fill="FFFFFF"/>
        </w:rPr>
        <w:t xml:space="preserve"> </w:t>
      </w:r>
      <w:r w:rsidRPr="000E7906">
        <w:rPr>
          <w:rStyle w:val="Emphasis"/>
        </w:rPr>
        <w:t xml:space="preserve">When asked on Tuesday, Scott didn't rule out drilling, noting that there are already oil wells in the region, referring to the Big Cypress federal </w:t>
      </w:r>
      <w:hyperlink r:id="rId108" w:history="1">
        <w:r w:rsidRPr="000E7906">
          <w:rPr>
            <w:rStyle w:val="Emphasis"/>
          </w:rPr>
          <w:t>wildlife</w:t>
        </w:r>
        <w:r w:rsidRPr="000E7906">
          <w:rPr>
            <w:rStyle w:val="Emphasis"/>
            <w:noProof/>
          </w:rPr>
          <w:drawing>
            <wp:inline distT="0" distB="0" distL="0" distR="0" wp14:anchorId="1E853F73" wp14:editId="78DFE73B">
              <wp:extent cx="95250" cy="95250"/>
              <wp:effectExtent l="0" t="0" r="0" b="0"/>
              <wp:docPr id="6" name="Picture 6"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0E7906">
        <w:rPr>
          <w:rStyle w:val="Emphasis"/>
        </w:rPr>
        <w:t xml:space="preserve"> reserve, which is adjacent to the Everglades. During World War II, when oil was in short supply, drilling for low-grade crude resulted in the </w:t>
      </w:r>
      <w:proofErr w:type="spellStart"/>
      <w:r w:rsidRPr="000E7906">
        <w:rPr>
          <w:rStyle w:val="Emphasis"/>
        </w:rPr>
        <w:t>Sunniland</w:t>
      </w:r>
      <w:proofErr w:type="spellEnd"/>
      <w:r w:rsidRPr="000E7906">
        <w:rPr>
          <w:rStyle w:val="Emphasis"/>
        </w:rPr>
        <w:t xml:space="preserve"> Field, now part of the reserve.</w:t>
      </w:r>
    </w:p>
    <w:p w14:paraId="29C81B4A" w14:textId="77777777" w:rsidR="00555268" w:rsidRPr="000E7906" w:rsidRDefault="00555268" w:rsidP="00555268"/>
    <w:p w14:paraId="231A7BB1" w14:textId="00E780FF" w:rsidR="00555268" w:rsidRPr="000E7906" w:rsidRDefault="00930039" w:rsidP="00930039">
      <w:pPr>
        <w:pStyle w:val="Heading3"/>
      </w:pPr>
      <w:bookmarkStart w:id="37" w:name="_Toc268491340"/>
      <w:r w:rsidRPr="000E7906">
        <w:t>No Impact – Everglades</w:t>
      </w:r>
      <w:bookmarkEnd w:id="37"/>
    </w:p>
    <w:p w14:paraId="3DC07A2A" w14:textId="77777777" w:rsidR="00930039" w:rsidRPr="000E7906" w:rsidRDefault="00930039" w:rsidP="00930039"/>
    <w:p w14:paraId="27F4CA37" w14:textId="77777777" w:rsidR="00930039" w:rsidRPr="000E7906" w:rsidRDefault="00930039" w:rsidP="00930039">
      <w:pPr>
        <w:pStyle w:val="Heading4"/>
      </w:pPr>
      <w:r w:rsidRPr="000E7906">
        <w:t xml:space="preserve">Alt cause – sugar cane industry is largest cause of Everglade depletion </w:t>
      </w:r>
    </w:p>
    <w:p w14:paraId="74FE5B78" w14:textId="77777777" w:rsidR="00930039" w:rsidRPr="000E7906" w:rsidRDefault="00930039" w:rsidP="00930039">
      <w:pPr>
        <w:rPr>
          <w:rFonts w:ascii="Times New Roman" w:hAnsi="Times New Roman"/>
          <w:sz w:val="20"/>
          <w:szCs w:val="20"/>
        </w:rPr>
      </w:pPr>
      <w:r w:rsidRPr="000E7906">
        <w:rPr>
          <w:rStyle w:val="StyleStyleBold12pt"/>
        </w:rPr>
        <w:t>Frazier 7</w:t>
      </w:r>
      <w:r w:rsidRPr="000E7906">
        <w:rPr>
          <w:rFonts w:ascii="Times New Roman" w:hAnsi="Times New Roman"/>
          <w:sz w:val="20"/>
          <w:szCs w:val="20"/>
        </w:rPr>
        <w:t xml:space="preserve"> </w:t>
      </w:r>
      <w:r w:rsidRPr="000E7906">
        <w:t>(Bart Frazier is the Program Director at the Future of Freedom Foundation, September 24, 2007, Future of Freedom Foundation, “Destroying the Everglades,” http://www.fff.org/freedom/fd0706f.asp //</w:t>
      </w:r>
      <w:proofErr w:type="spellStart"/>
      <w:r w:rsidRPr="000E7906">
        <w:t>nimo</w:t>
      </w:r>
      <w:proofErr w:type="spellEnd"/>
      <w:r w:rsidRPr="000E7906">
        <w:t>)</w:t>
      </w:r>
    </w:p>
    <w:p w14:paraId="5D081356" w14:textId="77777777" w:rsidR="00930039" w:rsidRPr="000E7906" w:rsidRDefault="00930039" w:rsidP="00930039"/>
    <w:p w14:paraId="19DAB71E" w14:textId="77777777" w:rsidR="00930039" w:rsidRPr="000E7906" w:rsidRDefault="00930039" w:rsidP="00930039">
      <w:pPr>
        <w:rPr>
          <w:sz w:val="16"/>
        </w:rPr>
      </w:pPr>
      <w:r w:rsidRPr="000E7906">
        <w:rPr>
          <w:sz w:val="16"/>
        </w:rPr>
        <w:t xml:space="preserve">The </w:t>
      </w:r>
      <w:r w:rsidRPr="000E7906">
        <w:rPr>
          <w:rStyle w:val="StyleBoldUnderline"/>
        </w:rPr>
        <w:t>U.S. sugar industry is</w:t>
      </w:r>
      <w:r w:rsidRPr="000E7906">
        <w:rPr>
          <w:sz w:val="16"/>
        </w:rPr>
        <w:t xml:space="preserve"> one of the most </w:t>
      </w:r>
      <w:r w:rsidRPr="000E7906">
        <w:rPr>
          <w:rStyle w:val="StyleBoldUnderline"/>
        </w:rPr>
        <w:t>heavily subsidized</w:t>
      </w:r>
      <w:r w:rsidRPr="000E7906">
        <w:rPr>
          <w:sz w:val="16"/>
        </w:rPr>
        <w:t xml:space="preserve"> sectors of the U.S. economy. Sugarcane growers are protected from international competition by quotas and aided domestically by nonrecourse loans. In 1994, it was estimated that the top 10 sugar producers in Florida received approximately $174 million in federal benefits. Most people would be surprised to learn that, south of Orlando, a large portion of the country’s sugar is grown below Lake Okeechobee. </w:t>
      </w:r>
      <w:r w:rsidRPr="000E7906">
        <w:rPr>
          <w:rStyle w:val="StyleBoldUnderline"/>
        </w:rPr>
        <w:t>The sugar industry is largely responsible for the deterioration of the Everglades</w:t>
      </w:r>
      <w:r w:rsidRPr="000E7906">
        <w:rPr>
          <w:sz w:val="16"/>
        </w:rPr>
        <w:t xml:space="preserve">, and, in all likelihood, </w:t>
      </w:r>
      <w:r w:rsidRPr="000E7906">
        <w:rPr>
          <w:rStyle w:val="StyleBoldUnderline"/>
        </w:rPr>
        <w:t>would be only a fraction of its current size if the government did not protect it. Of the 1.7 million acres</w:t>
      </w:r>
      <w:r w:rsidRPr="000E7906">
        <w:rPr>
          <w:sz w:val="16"/>
        </w:rPr>
        <w:t xml:space="preserve"> created by the U.S. Army Corps of Engineers </w:t>
      </w:r>
      <w:r w:rsidRPr="000E7906">
        <w:rPr>
          <w:rStyle w:val="StyleBoldUnderline"/>
        </w:rPr>
        <w:t>through</w:t>
      </w:r>
      <w:r w:rsidRPr="000E7906">
        <w:rPr>
          <w:sz w:val="16"/>
        </w:rPr>
        <w:t xml:space="preserve"> the </w:t>
      </w:r>
      <w:r w:rsidRPr="000E7906">
        <w:rPr>
          <w:rStyle w:val="StyleBoldUnderline"/>
        </w:rPr>
        <w:t>Central and South Florida</w:t>
      </w:r>
      <w:r w:rsidRPr="000E7906">
        <w:rPr>
          <w:sz w:val="16"/>
        </w:rPr>
        <w:t xml:space="preserve"> Project, 1</w:t>
      </w:r>
      <w:r w:rsidRPr="000E7906">
        <w:rPr>
          <w:rStyle w:val="StyleBoldUnderline"/>
        </w:rPr>
        <w:t>.2 million are currently being used for</w:t>
      </w:r>
      <w:r w:rsidRPr="000E7906">
        <w:rPr>
          <w:sz w:val="16"/>
        </w:rPr>
        <w:t xml:space="preserve"> the cultivation of </w:t>
      </w:r>
      <w:r w:rsidRPr="000E7906">
        <w:rPr>
          <w:rStyle w:val="StyleBoldUnderline"/>
        </w:rPr>
        <w:t>sugar cane. Sugar cane is highly destructive to the Everglades.</w:t>
      </w:r>
      <w:r w:rsidRPr="000E7906">
        <w:rPr>
          <w:sz w:val="16"/>
        </w:rPr>
        <w:t xml:space="preserve"> As discussed above, the most detrimental effect of the sugar industry is the </w:t>
      </w:r>
      <w:r w:rsidRPr="000E7906">
        <w:rPr>
          <w:rStyle w:val="StyleBoldUnderline"/>
        </w:rPr>
        <w:t>disruption of the water cycle</w:t>
      </w:r>
      <w:r w:rsidRPr="000E7906">
        <w:rPr>
          <w:sz w:val="16"/>
        </w:rPr>
        <w:t xml:space="preserve"> to which the wildlife has adapted. The entire Florida sugar industry hugs the southern shore of Lake Okeechobee like a giant tick, directly blocking the water source for the remaining Everglades. All water flow is now controlled through levees and canals, with a large portion of it being used for irrigating sugar cane, with more being diverted to both of Florida’s coasts. The farming techniques that the sugar farms employ are not very Everglades-friendly. </w:t>
      </w:r>
      <w:r w:rsidRPr="000E7906">
        <w:rPr>
          <w:rStyle w:val="StyleBoldUnderline"/>
        </w:rPr>
        <w:t>The largest pollutant of the Everglades is phosphorous, a primary component of fertilizer used to grow sugar cane.</w:t>
      </w:r>
      <w:r w:rsidRPr="000E7906">
        <w:rPr>
          <w:sz w:val="16"/>
        </w:rPr>
        <w:t xml:space="preserve"> High levels of phosphorous cause algae </w:t>
      </w:r>
      <w:proofErr w:type="gramStart"/>
      <w:r w:rsidRPr="000E7906">
        <w:rPr>
          <w:sz w:val="16"/>
        </w:rPr>
        <w:t>blooms to multiply, which chokes</w:t>
      </w:r>
      <w:proofErr w:type="gramEnd"/>
      <w:r w:rsidRPr="000E7906">
        <w:rPr>
          <w:sz w:val="16"/>
        </w:rPr>
        <w:t xml:space="preserve"> off the oxygen supply in marine ecosystems, killing off vast quantities of wildlife. </w:t>
      </w:r>
      <w:r w:rsidRPr="000E7906">
        <w:rPr>
          <w:rStyle w:val="StyleBoldUnderline"/>
        </w:rPr>
        <w:t>The primary source of phosphorous in the Everglades is fertilizer runoff from sugar-cane production.</w:t>
      </w:r>
      <w:r w:rsidRPr="000E7906">
        <w:rPr>
          <w:sz w:val="16"/>
        </w:rPr>
        <w:t xml:space="preserve"> The soil of southern Florida is not ideal for sugar production, and the farms must use large doses fertilizer to get the results they are looking for.</w:t>
      </w:r>
    </w:p>
    <w:p w14:paraId="76AFAA73" w14:textId="77777777" w:rsidR="00930039" w:rsidRPr="000E7906" w:rsidRDefault="00930039" w:rsidP="00930039">
      <w:pPr>
        <w:pStyle w:val="Heading4"/>
      </w:pPr>
      <w:r w:rsidRPr="000E7906">
        <w:t>Everglades biodiversity already destroyed</w:t>
      </w:r>
    </w:p>
    <w:p w14:paraId="4C2AF297" w14:textId="77777777" w:rsidR="00930039" w:rsidRPr="000E7906" w:rsidRDefault="00930039" w:rsidP="00930039">
      <w:pPr>
        <w:rPr>
          <w:rFonts w:ascii="Times New Roman" w:hAnsi="Times New Roman"/>
          <w:sz w:val="20"/>
          <w:szCs w:val="20"/>
        </w:rPr>
      </w:pPr>
      <w:r w:rsidRPr="000E7906">
        <w:rPr>
          <w:rStyle w:val="StyleStyleBold12pt"/>
        </w:rPr>
        <w:t>Frazier 7</w:t>
      </w:r>
      <w:r w:rsidRPr="000E7906">
        <w:rPr>
          <w:rFonts w:ascii="Times New Roman" w:hAnsi="Times New Roman"/>
          <w:sz w:val="20"/>
          <w:szCs w:val="20"/>
        </w:rPr>
        <w:t xml:space="preserve"> </w:t>
      </w:r>
      <w:r w:rsidRPr="000E7906">
        <w:t>(Bart Frazier is the Program Director at the Future of Freedom Foundation, September 24, 2007, Future of Freedom Foundation, “Destroying the Everglades,” http://www.fff.org/freedom/fd0706f.asp //</w:t>
      </w:r>
      <w:proofErr w:type="spellStart"/>
      <w:r w:rsidRPr="000E7906">
        <w:t>nimo</w:t>
      </w:r>
      <w:proofErr w:type="spellEnd"/>
      <w:r w:rsidRPr="000E7906">
        <w:t>)</w:t>
      </w:r>
    </w:p>
    <w:p w14:paraId="26A96B97" w14:textId="77777777" w:rsidR="00930039" w:rsidRPr="000E7906" w:rsidRDefault="00930039" w:rsidP="00930039">
      <w:pPr>
        <w:rPr>
          <w:rFonts w:ascii="Times New Roman" w:hAnsi="Times New Roman"/>
          <w:sz w:val="20"/>
          <w:szCs w:val="20"/>
        </w:rPr>
      </w:pPr>
    </w:p>
    <w:p w14:paraId="4C914670" w14:textId="77777777" w:rsidR="00930039" w:rsidRPr="000E7906" w:rsidRDefault="00930039" w:rsidP="00930039">
      <w:pPr>
        <w:rPr>
          <w:sz w:val="16"/>
        </w:rPr>
      </w:pPr>
      <w:r w:rsidRPr="000E7906">
        <w:rPr>
          <w:sz w:val="16"/>
        </w:rPr>
        <w:t xml:space="preserve">The </w:t>
      </w:r>
      <w:r w:rsidRPr="000E7906">
        <w:rPr>
          <w:rStyle w:val="StyleBoldUnderline"/>
        </w:rPr>
        <w:t>effects on the Everglades were devastating</w:t>
      </w:r>
      <w:r w:rsidRPr="000E7906">
        <w:rPr>
          <w:sz w:val="16"/>
        </w:rPr>
        <w:t>. According to the National Park Service (http://www.nps.gov/ever/historyculture/ developeverglades.htm)</w:t>
      </w:r>
      <w:proofErr w:type="gramStart"/>
      <w:r w:rsidRPr="000E7906">
        <w:rPr>
          <w:sz w:val="16"/>
        </w:rPr>
        <w:t xml:space="preserve">,  </w:t>
      </w:r>
      <w:r w:rsidRPr="000E7906">
        <w:rPr>
          <w:rStyle w:val="StyleBoldUnderline"/>
        </w:rPr>
        <w:t>The</w:t>
      </w:r>
      <w:proofErr w:type="gramEnd"/>
      <w:r w:rsidRPr="000E7906">
        <w:rPr>
          <w:rStyle w:val="StyleBoldUnderline"/>
        </w:rPr>
        <w:t xml:space="preserve"> numbers of wading birds</w:t>
      </w:r>
      <w:r w:rsidRPr="000E7906">
        <w:rPr>
          <w:sz w:val="16"/>
        </w:rPr>
        <w:t xml:space="preserve">, such as egrets, herons, and ibises, </w:t>
      </w:r>
      <w:r w:rsidRPr="000E7906">
        <w:rPr>
          <w:rStyle w:val="StyleBoldUnderline"/>
        </w:rPr>
        <w:t>have been reduced by 90%. Entire populations of animals</w:t>
      </w:r>
      <w:r w:rsidRPr="000E7906">
        <w:rPr>
          <w:sz w:val="16"/>
        </w:rPr>
        <w:t xml:space="preserve">, including the manatee, the Cape Sable seaside sparrow, the Miami black-headed snake, the wood stork, and the Florida panther, </w:t>
      </w:r>
      <w:r w:rsidRPr="000E7906">
        <w:rPr>
          <w:rStyle w:val="StyleBoldUnderline"/>
        </w:rPr>
        <w:t>are at risk of disappearing. Exotic pest plants</w:t>
      </w:r>
      <w:r w:rsidRPr="000E7906">
        <w:rPr>
          <w:sz w:val="16"/>
        </w:rPr>
        <w:t xml:space="preserve"> such as </w:t>
      </w:r>
      <w:proofErr w:type="spellStart"/>
      <w:r w:rsidRPr="000E7906">
        <w:rPr>
          <w:sz w:val="16"/>
        </w:rPr>
        <w:t>melaleuca</w:t>
      </w:r>
      <w:proofErr w:type="spellEnd"/>
      <w:r w:rsidRPr="000E7906">
        <w:rPr>
          <w:sz w:val="16"/>
        </w:rPr>
        <w:t xml:space="preserve">, Brazilian pepper, and Australian pine </w:t>
      </w:r>
      <w:r w:rsidRPr="000E7906">
        <w:rPr>
          <w:rStyle w:val="StyleBoldUnderline"/>
        </w:rPr>
        <w:t>have invaded natural areas</w:t>
      </w:r>
      <w:r w:rsidRPr="000E7906">
        <w:rPr>
          <w:sz w:val="16"/>
        </w:rPr>
        <w:t xml:space="preserve">, choking out native plants and altering habitats. Massive die-offs of </w:t>
      </w:r>
      <w:proofErr w:type="spellStart"/>
      <w:r w:rsidRPr="000E7906">
        <w:rPr>
          <w:sz w:val="16"/>
        </w:rPr>
        <w:t>seagrass</w:t>
      </w:r>
      <w:proofErr w:type="spellEnd"/>
      <w:r w:rsidRPr="000E7906">
        <w:rPr>
          <w:sz w:val="16"/>
        </w:rPr>
        <w:t xml:space="preserve"> beds in Florida Bay have been followed by the extensive losses of wading birds, fish, shrimp, sponges, and mangroves. </w:t>
      </w:r>
      <w:r w:rsidRPr="000E7906">
        <w:rPr>
          <w:rStyle w:val="StyleBoldUnderline"/>
        </w:rPr>
        <w:t>In other words, utter environmental ruin</w:t>
      </w:r>
      <w:r w:rsidRPr="000E7906">
        <w:rPr>
          <w:sz w:val="16"/>
        </w:rPr>
        <w:t xml:space="preserve">. Even though there were stipulations in the Central and South Florida Project to provide water for the remaining Everglades and to protect the wildlife within, </w:t>
      </w:r>
      <w:r w:rsidRPr="000E7906">
        <w:rPr>
          <w:rStyle w:val="StyleBoldUnderline"/>
        </w:rPr>
        <w:t>they could not have done a more thorough job of destroying the ecosystem if that had been their goal.</w:t>
      </w:r>
    </w:p>
    <w:p w14:paraId="3980360A" w14:textId="26AD891C" w:rsidR="002E7CA2" w:rsidRPr="000E7906" w:rsidRDefault="002E7CA2" w:rsidP="00D0001A">
      <w:pPr>
        <w:pStyle w:val="Heading3"/>
      </w:pPr>
      <w:bookmarkStart w:id="38" w:name="_Toc268491341"/>
      <w:r w:rsidRPr="000E7906">
        <w:t>No Impact – GOP President</w:t>
      </w:r>
      <w:bookmarkEnd w:id="38"/>
    </w:p>
    <w:p w14:paraId="6E7C03E0" w14:textId="77777777" w:rsidR="002E7CA2" w:rsidRPr="000E7906" w:rsidRDefault="002E7CA2" w:rsidP="002E7CA2"/>
    <w:p w14:paraId="6AFFC0CE" w14:textId="709499DE" w:rsidR="002E7CA2" w:rsidRPr="000E7906" w:rsidRDefault="002E7CA2" w:rsidP="002E7CA2">
      <w:pPr>
        <w:pStyle w:val="Heading4"/>
      </w:pPr>
      <w:r w:rsidRPr="000E7906">
        <w:t>Rick Scott is so unpopular that he makes it less likely a Republican wins in 2016</w:t>
      </w:r>
    </w:p>
    <w:p w14:paraId="288C52DF" w14:textId="77777777" w:rsidR="002E7CA2" w:rsidRPr="000E7906" w:rsidRDefault="002E7CA2" w:rsidP="002E7CA2">
      <w:r w:rsidRPr="000E7906">
        <w:rPr>
          <w:rStyle w:val="StyleStyleBold12pt"/>
        </w:rPr>
        <w:t>Miami News Times</w:t>
      </w:r>
      <w:r w:rsidRPr="000E7906">
        <w:t>, 20</w:t>
      </w:r>
      <w:r w:rsidRPr="000E7906">
        <w:rPr>
          <w:rStyle w:val="StyleStyleBold12pt"/>
        </w:rPr>
        <w:t>11</w:t>
      </w:r>
      <w:r w:rsidRPr="000E7906">
        <w:t>, “Poll: Rick Scott's Unpopularity Could Help Obama in Florida” http://blogs.miaminewtimes.com/riptide/2011/06/poll_rick_scotts_unpopularity.php</w:t>
      </w:r>
    </w:p>
    <w:p w14:paraId="2A53FB39" w14:textId="77777777" w:rsidR="002E7CA2" w:rsidRPr="000E7906" w:rsidRDefault="002E7CA2" w:rsidP="002E7CA2"/>
    <w:p w14:paraId="72D974BF" w14:textId="77777777" w:rsidR="002E7CA2" w:rsidRPr="000E7906" w:rsidRDefault="002E7CA2" w:rsidP="002E7CA2">
      <w:pPr>
        <w:rPr>
          <w:sz w:val="16"/>
        </w:rPr>
      </w:pPr>
      <w:r w:rsidRPr="000E7906">
        <w:rPr>
          <w:sz w:val="16"/>
        </w:rPr>
        <w:t>Fresh off of its </w:t>
      </w:r>
      <w:hyperlink r:id="rId109" w:history="1">
        <w:r w:rsidRPr="000E7906">
          <w:rPr>
            <w:sz w:val="16"/>
          </w:rPr>
          <w:t>Republican primary poll </w:t>
        </w:r>
      </w:hyperlink>
      <w:r w:rsidRPr="000E7906">
        <w:rPr>
          <w:sz w:val="16"/>
        </w:rPr>
        <w:t>yesterday, Public Policy Polling, a democratically-aligned polling firm, has</w:t>
      </w:r>
      <w:hyperlink r:id="rId110" w:history="1">
        <w:r w:rsidRPr="000E7906">
          <w:rPr>
            <w:sz w:val="16"/>
          </w:rPr>
          <w:t> released new numbers</w:t>
        </w:r>
      </w:hyperlink>
      <w:r w:rsidRPr="000E7906">
        <w:rPr>
          <w:sz w:val="16"/>
        </w:rPr>
        <w:t xml:space="preserve"> showing </w:t>
      </w:r>
      <w:r w:rsidRPr="000E7906">
        <w:rPr>
          <w:rStyle w:val="StyleBoldUnderline"/>
        </w:rPr>
        <w:t>that large numbers of Florida voters are less likely to vote for a Republican presidential candidate</w:t>
      </w:r>
      <w:r w:rsidRPr="000E7906">
        <w:rPr>
          <w:sz w:val="16"/>
        </w:rPr>
        <w:t xml:space="preserve"> in 2012 </w:t>
      </w:r>
      <w:r w:rsidRPr="000E7906">
        <w:rPr>
          <w:rStyle w:val="StyleBoldUnderline"/>
        </w:rPr>
        <w:t>thanks to the actions of Rick Scott.</w:t>
      </w:r>
      <w:r w:rsidRPr="000E7906">
        <w:rPr>
          <w:sz w:val="16"/>
        </w:rPr>
        <w:t xml:space="preserve"> The poll comes on the heels of another poll conducted by a Republican pollster that shows the Tea Party could hurt Republicans in Florida in 2012.</w:t>
      </w:r>
    </w:p>
    <w:p w14:paraId="1B60C8B0" w14:textId="77777777" w:rsidR="002E7CA2" w:rsidRPr="000E7906" w:rsidRDefault="002E7CA2" w:rsidP="002E7CA2"/>
    <w:p w14:paraId="6A71BDD4" w14:textId="77777777" w:rsidR="002E7CA2" w:rsidRPr="000E7906" w:rsidRDefault="002E7CA2" w:rsidP="002E7CA2"/>
    <w:p w14:paraId="4C4C58BB" w14:textId="0B7AEB1C" w:rsidR="00930039" w:rsidRPr="000E7906" w:rsidRDefault="00D0001A" w:rsidP="00D0001A">
      <w:pPr>
        <w:pStyle w:val="Heading3"/>
      </w:pPr>
      <w:bookmarkStart w:id="39" w:name="_Toc268491342"/>
      <w:r w:rsidRPr="000E7906">
        <w:t>No Impact – Minimum Wage – Crist Won’t Raise</w:t>
      </w:r>
      <w:bookmarkEnd w:id="39"/>
    </w:p>
    <w:p w14:paraId="0989EDF8" w14:textId="77777777" w:rsidR="00D0001A" w:rsidRPr="000E7906" w:rsidRDefault="00D0001A" w:rsidP="00D0001A"/>
    <w:p w14:paraId="0A42A63D" w14:textId="2F63757C" w:rsidR="00D0001A" w:rsidRPr="000E7906" w:rsidRDefault="00D0001A" w:rsidP="00D0001A">
      <w:pPr>
        <w:pStyle w:val="Heading4"/>
      </w:pPr>
      <w:r w:rsidRPr="000E7906">
        <w:t>Charlie Crist voted against raising the minimum wage</w:t>
      </w:r>
    </w:p>
    <w:p w14:paraId="39F02D6E" w14:textId="77777777" w:rsidR="00D0001A" w:rsidRPr="000E7906" w:rsidRDefault="00D0001A" w:rsidP="00D0001A">
      <w:r w:rsidRPr="000E7906">
        <w:rPr>
          <w:b/>
        </w:rPr>
        <w:t xml:space="preserve">Republican party of Florida 14 </w:t>
      </w:r>
      <w:proofErr w:type="gramStart"/>
      <w:r w:rsidRPr="000E7906">
        <w:t>( Republican</w:t>
      </w:r>
      <w:proofErr w:type="gramEnd"/>
      <w:r w:rsidRPr="000E7906">
        <w:t xml:space="preserve"> Party of Florida, published Say’s Charlie Crist “voted against raising the minimum wage) </w:t>
      </w:r>
      <w:hyperlink r:id="rId111" w:history="1">
        <w:r w:rsidRPr="000E7906">
          <w:rPr>
            <w:rStyle w:val="Hyperlink"/>
          </w:rPr>
          <w:t>http://www.politifact.com/florida/statements/2014/jul/17/republican-party-florida/charlie-crist-voted-against-minimum-wage-hike-flor/</w:t>
        </w:r>
      </w:hyperlink>
    </w:p>
    <w:p w14:paraId="4E0BA270" w14:textId="77777777" w:rsidR="00D0001A" w:rsidRPr="000E7906" w:rsidRDefault="00D0001A" w:rsidP="00A764F7">
      <w:r w:rsidRPr="000E7906">
        <w:rPr>
          <w:rStyle w:val="StyleBoldUnderline"/>
        </w:rPr>
        <w:t xml:space="preserve">The Republican Party of Florida was quick to assail Charlie </w:t>
      </w:r>
      <w:r w:rsidRPr="000E7906">
        <w:t xml:space="preserve">Crist’s </w:t>
      </w:r>
      <w:hyperlink r:id="rId112" w:history="1">
        <w:r w:rsidRPr="000E7906">
          <w:t>first gubernatorial campaign c</w:t>
        </w:r>
        <w:r w:rsidRPr="000E7906">
          <w:t>o</w:t>
        </w:r>
        <w:r w:rsidRPr="000E7906">
          <w:t>mmercial</w:t>
        </w:r>
      </w:hyperlink>
      <w:r w:rsidRPr="000E7906">
        <w:t>, claiming that while Crist says he supports a higher minimum wage, that hasn’t always been the case. "</w:t>
      </w:r>
      <w:r w:rsidRPr="000E7906">
        <w:rPr>
          <w:rStyle w:val="StyleBoldUnderline"/>
        </w:rPr>
        <w:t>Crist voted against raising the minimum wage," the GOP said</w:t>
      </w:r>
      <w:r w:rsidRPr="000E7906">
        <w:t xml:space="preserve"> </w:t>
      </w:r>
      <w:hyperlink r:id="rId113" w:history="1">
        <w:r w:rsidRPr="000E7906">
          <w:t>in a July 8 ad</w:t>
        </w:r>
      </w:hyperlink>
      <w:r w:rsidRPr="000E7906">
        <w:t>.</w:t>
      </w:r>
    </w:p>
    <w:p w14:paraId="059A4480" w14:textId="77777777" w:rsidR="00D0001A" w:rsidRPr="000E7906" w:rsidRDefault="00D0001A" w:rsidP="00D0001A"/>
    <w:p w14:paraId="46F5BE27" w14:textId="77777777" w:rsidR="00FD079A" w:rsidRPr="000E7906" w:rsidRDefault="00FD079A" w:rsidP="00FD079A">
      <w:pPr>
        <w:pStyle w:val="Heading3"/>
      </w:pPr>
      <w:bookmarkStart w:id="40" w:name="_Toc268488820"/>
      <w:bookmarkStart w:id="41" w:name="_Toc268491343"/>
      <w:r w:rsidRPr="000E7906">
        <w:t>No Impact – Warming</w:t>
      </w:r>
      <w:bookmarkEnd w:id="40"/>
      <w:bookmarkEnd w:id="41"/>
    </w:p>
    <w:p w14:paraId="5C8CAE91" w14:textId="77777777" w:rsidR="00FD079A" w:rsidRPr="000E7906" w:rsidRDefault="00FD079A" w:rsidP="00FD079A"/>
    <w:p w14:paraId="1C11C6B2" w14:textId="77777777" w:rsidR="00FD079A" w:rsidRPr="000E7906" w:rsidRDefault="00FD079A" w:rsidP="00FD079A">
      <w:pPr>
        <w:pStyle w:val="Heading4"/>
      </w:pPr>
      <w:r w:rsidRPr="000E7906">
        <w:t>Warming won’t cause extinction</w:t>
      </w:r>
    </w:p>
    <w:p w14:paraId="71006238" w14:textId="77777777" w:rsidR="00FD079A" w:rsidRPr="000E7906" w:rsidRDefault="00FD079A" w:rsidP="00FD079A">
      <w:pPr>
        <w:rPr>
          <w:rFonts w:eastAsia="Calibri" w:cs="Times New Roman"/>
          <w:sz w:val="16"/>
          <w:szCs w:val="16"/>
        </w:rPr>
      </w:pPr>
      <w:r w:rsidRPr="000E7906">
        <w:rPr>
          <w:rFonts w:eastAsia="Calibri" w:cs="Times New Roman"/>
          <w:b/>
          <w:sz w:val="24"/>
        </w:rPr>
        <w:t>Barrett</w:t>
      </w:r>
      <w:r w:rsidRPr="000E7906">
        <w:rPr>
          <w:rFonts w:eastAsia="Calibri" w:cs="Times New Roman"/>
          <w:sz w:val="20"/>
        </w:rPr>
        <w:t xml:space="preserve"> </w:t>
      </w:r>
      <w:r w:rsidRPr="000E7906">
        <w:rPr>
          <w:rFonts w:eastAsia="Calibri" w:cs="Times New Roman"/>
          <w:b/>
          <w:sz w:val="24"/>
        </w:rPr>
        <w:t>‘7</w:t>
      </w:r>
      <w:r w:rsidRPr="000E7906">
        <w:rPr>
          <w:rFonts w:eastAsia="Calibri" w:cs="Times New Roman"/>
          <w:sz w:val="20"/>
        </w:rPr>
        <w:t xml:space="preserve"> </w:t>
      </w:r>
      <w:r w:rsidRPr="000E7906">
        <w:rPr>
          <w:rFonts w:eastAsia="Calibri" w:cs="Times New Roman"/>
          <w:sz w:val="16"/>
          <w:szCs w:val="16"/>
        </w:rPr>
        <w:t xml:space="preserve">professor of natural resource economics – Columbia University, (Scott, </w:t>
      </w:r>
      <w:r w:rsidRPr="000E7906">
        <w:rPr>
          <w:rFonts w:eastAsia="Calibri" w:cs="Times New Roman"/>
          <w:bCs/>
          <w:sz w:val="16"/>
          <w:szCs w:val="16"/>
        </w:rPr>
        <w:t>Why Cooperate? The Incentive to Supply Global Public Goods</w:t>
      </w:r>
      <w:r w:rsidRPr="000E7906">
        <w:rPr>
          <w:rFonts w:eastAsia="Calibri" w:cs="Times New Roman"/>
          <w:sz w:val="16"/>
          <w:szCs w:val="16"/>
        </w:rPr>
        <w:t>, introduction)</w:t>
      </w:r>
    </w:p>
    <w:p w14:paraId="36C4EA17" w14:textId="77777777" w:rsidR="00FD079A" w:rsidRPr="000E7906" w:rsidRDefault="00FD079A" w:rsidP="00FD079A">
      <w:pPr>
        <w:rPr>
          <w:rFonts w:eastAsia="Calibri" w:cs="Times New Roman"/>
          <w:sz w:val="20"/>
        </w:rPr>
      </w:pPr>
    </w:p>
    <w:p w14:paraId="3B5555FD" w14:textId="77777777" w:rsidR="00FD079A" w:rsidRPr="000E7906" w:rsidRDefault="00FD079A" w:rsidP="00FD079A">
      <w:pPr>
        <w:rPr>
          <w:rFonts w:eastAsia="Calibri" w:cs="Times New Roman"/>
          <w:sz w:val="16"/>
        </w:rPr>
      </w:pPr>
      <w:r w:rsidRPr="000E7906">
        <w:rPr>
          <w:rFonts w:eastAsia="Calibri" w:cs="Times New Roman"/>
          <w:sz w:val="16"/>
        </w:rPr>
        <w:t xml:space="preserve">First, </w:t>
      </w:r>
      <w:r w:rsidRPr="000E7906">
        <w:rPr>
          <w:rFonts w:eastAsia="Calibri" w:cs="Times New Roman"/>
          <w:b/>
          <w:u w:val="single"/>
        </w:rPr>
        <w:t>climate change does not threaten the survival of the human species</w:t>
      </w:r>
      <w:r w:rsidRPr="000E7906">
        <w:rPr>
          <w:rFonts w:eastAsia="Calibri" w:cs="Times New Roman"/>
          <w:sz w:val="16"/>
        </w:rPr>
        <w:t xml:space="preserve">.5 </w:t>
      </w:r>
      <w:proofErr w:type="gramStart"/>
      <w:r w:rsidRPr="000E7906">
        <w:rPr>
          <w:rFonts w:eastAsia="Calibri" w:cs="Times New Roman"/>
          <w:sz w:val="16"/>
        </w:rPr>
        <w:t>If</w:t>
      </w:r>
      <w:proofErr w:type="gramEnd"/>
      <w:r w:rsidRPr="000E7906">
        <w:rPr>
          <w:rFonts w:eastAsia="Calibri" w:cs="Times New Roman"/>
          <w:sz w:val="16"/>
        </w:rPr>
        <w:t xml:space="preserve"> unchecked, it will cause other species to become extinction (though </w:t>
      </w:r>
      <w:r w:rsidRPr="000E7906">
        <w:rPr>
          <w:rFonts w:eastAsia="Calibri" w:cs="Times New Roman"/>
          <w:bCs/>
          <w:u w:val="single"/>
        </w:rPr>
        <w:t>biodiversity is being depleted now due to other reasons</w:t>
      </w:r>
      <w:r w:rsidRPr="000E7906">
        <w:rPr>
          <w:rFonts w:eastAsia="Calibri" w:cs="Times New Roman"/>
          <w:sz w:val="16"/>
        </w:rPr>
        <w:t xml:space="preserve">). </w:t>
      </w:r>
      <w:r w:rsidRPr="000E7906">
        <w:rPr>
          <w:rFonts w:eastAsia="Calibri" w:cs="Times New Roman"/>
          <w:bCs/>
          <w:u w:val="single"/>
        </w:rPr>
        <w:t>It will alter critical ecosystems</w:t>
      </w:r>
      <w:r w:rsidRPr="000E7906">
        <w:rPr>
          <w:rFonts w:eastAsia="Calibri" w:cs="Times New Roman"/>
          <w:sz w:val="16"/>
        </w:rPr>
        <w:t xml:space="preserve"> (though </w:t>
      </w:r>
      <w:r w:rsidRPr="000E7906">
        <w:rPr>
          <w:rFonts w:eastAsia="Calibri" w:cs="Times New Roman"/>
          <w:bCs/>
          <w:u w:val="single"/>
        </w:rPr>
        <w:t>this is also happening now</w:t>
      </w:r>
      <w:r w:rsidRPr="000E7906">
        <w:rPr>
          <w:rFonts w:eastAsia="Calibri" w:cs="Times New Roman"/>
          <w:sz w:val="16"/>
        </w:rPr>
        <w:t xml:space="preserve">, and </w:t>
      </w:r>
      <w:r w:rsidRPr="000E7906">
        <w:rPr>
          <w:rFonts w:eastAsia="Calibri" w:cs="Times New Roman"/>
          <w:bCs/>
          <w:u w:val="single"/>
        </w:rPr>
        <w:t>for reasons unrelated to climate change</w:t>
      </w:r>
      <w:r w:rsidRPr="000E7906">
        <w:rPr>
          <w:rFonts w:eastAsia="Calibri" w:cs="Times New Roman"/>
          <w:sz w:val="16"/>
        </w:rPr>
        <w:t>). It will reduce land area as the seas rise, and in the process displace human populations. “</w:t>
      </w:r>
      <w:r w:rsidRPr="000E7906">
        <w:rPr>
          <w:rFonts w:eastAsia="Calibri" w:cs="Times New Roman"/>
          <w:bCs/>
          <w:u w:val="single"/>
        </w:rPr>
        <w:t>Catastrophic” climate change is</w:t>
      </w:r>
      <w:r w:rsidRPr="000E7906">
        <w:rPr>
          <w:rFonts w:eastAsia="Calibri" w:cs="Times New Roman"/>
          <w:sz w:val="16"/>
        </w:rPr>
        <w:t xml:space="preserve"> possible, but </w:t>
      </w:r>
      <w:r w:rsidRPr="000E7906">
        <w:rPr>
          <w:rFonts w:eastAsia="Calibri" w:cs="Times New Roman"/>
          <w:bCs/>
          <w:u w:val="single"/>
        </w:rPr>
        <w:t>not certain.</w:t>
      </w:r>
      <w:r w:rsidRPr="000E7906">
        <w:rPr>
          <w:rFonts w:eastAsia="Calibri" w:cs="Times New Roman"/>
          <w:sz w:val="16"/>
        </w:rPr>
        <w:t xml:space="preserve"> Moreover, and unlike an asteroid collision, </w:t>
      </w:r>
      <w:r w:rsidRPr="000E7906">
        <w:rPr>
          <w:rFonts w:eastAsia="Calibri" w:cs="Times New Roman"/>
          <w:bCs/>
          <w:u w:val="single"/>
        </w:rPr>
        <w:t>large changes</w:t>
      </w:r>
      <w:r w:rsidRPr="000E7906">
        <w:rPr>
          <w:rFonts w:eastAsia="Calibri" w:cs="Times New Roman"/>
          <w:sz w:val="16"/>
        </w:rPr>
        <w:t xml:space="preserve"> (</w:t>
      </w:r>
      <w:r w:rsidRPr="000E7906">
        <w:rPr>
          <w:rFonts w:eastAsia="Calibri" w:cs="Times New Roman"/>
          <w:bCs/>
          <w:u w:val="single"/>
        </w:rPr>
        <w:t>such as sea level rise</w:t>
      </w:r>
      <w:r w:rsidRPr="000E7906">
        <w:rPr>
          <w:rFonts w:eastAsia="Calibri" w:cs="Times New Roman"/>
          <w:sz w:val="16"/>
        </w:rPr>
        <w:t xml:space="preserve"> of, say, ten meters) </w:t>
      </w:r>
      <w:r w:rsidRPr="000E7906">
        <w:rPr>
          <w:rFonts w:eastAsia="Calibri" w:cs="Times New Roman"/>
          <w:b/>
          <w:u w:val="single"/>
        </w:rPr>
        <w:t xml:space="preserve">will likely take centuries to unfold, </w:t>
      </w:r>
      <w:r w:rsidRPr="000E7906">
        <w:rPr>
          <w:rFonts w:eastAsia="Calibri" w:cs="Times New Roman"/>
          <w:b/>
          <w:u w:val="single"/>
          <w:bdr w:val="single" w:sz="4" w:space="0" w:color="auto" w:frame="1"/>
        </w:rPr>
        <w:t>giving societies time to adjust.</w:t>
      </w:r>
      <w:r w:rsidRPr="000E7906">
        <w:rPr>
          <w:rFonts w:eastAsia="Calibri" w:cs="Times New Roman"/>
          <w:sz w:val="16"/>
        </w:rPr>
        <w:t xml:space="preserve"> “Abrupt” climate change is also possible, and will occur more rapidly, perhaps over a decade or two. However, </w:t>
      </w:r>
      <w:r w:rsidRPr="000E7906">
        <w:rPr>
          <w:rFonts w:eastAsia="Calibri" w:cs="Times New Roman"/>
          <w:b/>
          <w:u w:val="single"/>
        </w:rPr>
        <w:t>abrupt climate change</w:t>
      </w:r>
      <w:r w:rsidRPr="000E7906">
        <w:rPr>
          <w:rFonts w:eastAsia="Calibri" w:cs="Times New Roman"/>
          <w:sz w:val="16"/>
        </w:rPr>
        <w:t xml:space="preserve"> (such as a weakening in the North Atlantic circulation), though potentially very serious, </w:t>
      </w:r>
      <w:r w:rsidRPr="000E7906">
        <w:rPr>
          <w:rFonts w:eastAsia="Calibri" w:cs="Times New Roman"/>
          <w:b/>
          <w:u w:val="single"/>
        </w:rPr>
        <w:t>is unlikely to be ruinous.</w:t>
      </w:r>
      <w:r w:rsidRPr="000E7906">
        <w:rPr>
          <w:rFonts w:eastAsia="Calibri" w:cs="Times New Roman"/>
          <w:sz w:val="16"/>
        </w:rPr>
        <w:t xml:space="preserve"> Human-induced climate change is an experiment of planetary proportions, and we cannot be </w:t>
      </w:r>
      <w:proofErr w:type="spellStart"/>
      <w:r w:rsidRPr="000E7906">
        <w:rPr>
          <w:rFonts w:eastAsia="Calibri" w:cs="Times New Roman"/>
          <w:sz w:val="16"/>
        </w:rPr>
        <w:t>sur</w:t>
      </w:r>
      <w:proofErr w:type="spellEnd"/>
      <w:r w:rsidRPr="000E7906">
        <w:rPr>
          <w:rFonts w:eastAsia="Calibri" w:cs="Times New Roman"/>
          <w:sz w:val="16"/>
        </w:rPr>
        <w:t xml:space="preserve"> of its consequences. </w:t>
      </w:r>
      <w:r w:rsidRPr="000E7906">
        <w:rPr>
          <w:rFonts w:eastAsia="Calibri" w:cs="Times New Roman"/>
          <w:u w:val="single"/>
        </w:rPr>
        <w:t>Even in a worse case scenario</w:t>
      </w:r>
      <w:r w:rsidRPr="000E7906">
        <w:rPr>
          <w:rFonts w:eastAsia="Calibri" w:cs="Times New Roman"/>
          <w:sz w:val="16"/>
        </w:rPr>
        <w:t xml:space="preserve">, however, global </w:t>
      </w:r>
      <w:r w:rsidRPr="000E7906">
        <w:rPr>
          <w:rFonts w:eastAsia="Calibri" w:cs="Times New Roman"/>
          <w:u w:val="single"/>
        </w:rPr>
        <w:t>climate change is not the equivalent of the</w:t>
      </w:r>
      <w:r w:rsidRPr="000E7906">
        <w:rPr>
          <w:rFonts w:eastAsia="Calibri" w:cs="Times New Roman"/>
          <w:sz w:val="16"/>
        </w:rPr>
        <w:t xml:space="preserve"> Earth being hit by </w:t>
      </w:r>
      <w:r w:rsidRPr="000E7906">
        <w:rPr>
          <w:rFonts w:eastAsia="Calibri" w:cs="Times New Roman"/>
          <w:u w:val="single"/>
        </w:rPr>
        <w:t>mega-asteroid.</w:t>
      </w:r>
      <w:r w:rsidRPr="000E7906">
        <w:rPr>
          <w:rFonts w:eastAsia="Calibri" w:cs="Times New Roman"/>
          <w:sz w:val="16"/>
        </w:rPr>
        <w:t xml:space="preserve"> Indeed, </w:t>
      </w:r>
      <w:r w:rsidRPr="000E7906">
        <w:rPr>
          <w:rFonts w:eastAsia="Calibri" w:cs="Times New Roman"/>
          <w:bCs/>
          <w:u w:val="single"/>
        </w:rPr>
        <w:t>if it were as damaging as this, and if we were sure that it would be this harmful</w:t>
      </w:r>
      <w:r w:rsidRPr="000E7906">
        <w:rPr>
          <w:rFonts w:eastAsia="Calibri" w:cs="Times New Roman"/>
          <w:sz w:val="16"/>
        </w:rPr>
        <w:t xml:space="preserve">, then </w:t>
      </w:r>
      <w:r w:rsidRPr="000E7906">
        <w:rPr>
          <w:rFonts w:eastAsia="Calibri" w:cs="Times New Roman"/>
          <w:bCs/>
          <w:u w:val="single"/>
        </w:rPr>
        <w:t>our incentive to address this threat would be overwhelming.</w:t>
      </w:r>
      <w:r w:rsidRPr="000E7906">
        <w:rPr>
          <w:rFonts w:eastAsia="Calibri" w:cs="Times New Roman"/>
          <w:sz w:val="16"/>
        </w:rPr>
        <w:t xml:space="preserve"> The challenge would still be more difficult than asteroid defense, but we would have done much more about it by now. </w:t>
      </w:r>
    </w:p>
    <w:p w14:paraId="53D09863" w14:textId="77777777" w:rsidR="00FD079A" w:rsidRPr="000E7906" w:rsidRDefault="00FD079A" w:rsidP="00FD079A">
      <w:pPr>
        <w:rPr>
          <w:rFonts w:eastAsia="Calibri" w:cs="Times New Roman"/>
          <w:sz w:val="20"/>
        </w:rPr>
      </w:pPr>
    </w:p>
    <w:p w14:paraId="0472E0C4" w14:textId="77777777" w:rsidR="00FD079A" w:rsidRPr="000E7906" w:rsidRDefault="00FD079A" w:rsidP="00FD079A">
      <w:pPr>
        <w:pStyle w:val="Heading4"/>
      </w:pPr>
      <w:r w:rsidRPr="000E7906">
        <w:t>We’ll adapt</w:t>
      </w:r>
    </w:p>
    <w:p w14:paraId="462567AA" w14:textId="77777777" w:rsidR="00FD079A" w:rsidRPr="000E7906" w:rsidRDefault="00FD079A" w:rsidP="00FD079A">
      <w:pPr>
        <w:rPr>
          <w:rFonts w:cs="Times New Roman"/>
        </w:rPr>
      </w:pPr>
      <w:r w:rsidRPr="000E7906">
        <w:rPr>
          <w:rStyle w:val="StyleStyleBold12pt"/>
        </w:rPr>
        <w:t>Kenny 12</w:t>
      </w:r>
      <w:r w:rsidRPr="000E7906">
        <w:rPr>
          <w:rFonts w:cs="Times New Roman"/>
          <w:sz w:val="16"/>
          <w:szCs w:val="16"/>
        </w:rPr>
        <w:t xml:space="preserve"> [April 9, 2012, Charles, senior fellow at the Center for Global Development, a Schwartz fellow at the New America Foundation, and author, most recently, of Getting Better: Why Global Development Is Succeeding and How We Can Improve the World Even More</w:t>
      </w:r>
      <w:proofErr w:type="gramStart"/>
      <w:r w:rsidRPr="000E7906">
        <w:rPr>
          <w:rFonts w:cs="Times New Roman"/>
          <w:sz w:val="16"/>
          <w:szCs w:val="16"/>
        </w:rPr>
        <w:t>.,</w:t>
      </w:r>
      <w:proofErr w:type="gramEnd"/>
      <w:r w:rsidRPr="000E7906">
        <w:rPr>
          <w:rFonts w:cs="Times New Roman"/>
          <w:sz w:val="16"/>
          <w:szCs w:val="16"/>
        </w:rPr>
        <w:t xml:space="preserve"> “Not Too Hot to Handle,” http://www.foreignpolicy.com/articles/2012/04/09/not_too_hot_to_handle?print=yes&amp;hidecomments=yes&amp;page=full]</w:t>
      </w:r>
    </w:p>
    <w:p w14:paraId="2406C1E5" w14:textId="77777777" w:rsidR="00FD079A" w:rsidRPr="000E7906" w:rsidRDefault="00FD079A" w:rsidP="00FD079A">
      <w:pPr>
        <w:rPr>
          <w:rFonts w:cs="Times New Roman"/>
        </w:rPr>
      </w:pPr>
    </w:p>
    <w:p w14:paraId="32493F91" w14:textId="77777777" w:rsidR="00FD079A" w:rsidRPr="000E7906" w:rsidRDefault="00FD079A" w:rsidP="00FD079A">
      <w:pPr>
        <w:rPr>
          <w:rFonts w:cs="Times New Roman"/>
          <w:sz w:val="16"/>
        </w:rPr>
      </w:pPr>
      <w:r w:rsidRPr="000E7906">
        <w:rPr>
          <w:rFonts w:cs="Times New Roman"/>
          <w:sz w:val="16"/>
        </w:rPr>
        <w:t xml:space="preserve">But for all international diplomats appear desperate to affirm the self-worth of pessimists and doomsayers worldwide, </w:t>
      </w:r>
      <w:r w:rsidRPr="000E7906">
        <w:rPr>
          <w:rFonts w:cs="Times New Roman"/>
          <w:u w:val="single"/>
        </w:rPr>
        <w:t>it is important to put climate change in a broader context.</w:t>
      </w:r>
      <w:r w:rsidRPr="000E7906">
        <w:rPr>
          <w:rFonts w:cs="Times New Roman"/>
          <w:sz w:val="16"/>
        </w:rPr>
        <w:t xml:space="preserve"> It is a vital global issue -- one that threatens to slow the worldwide march toward improved quality of life. Climate change is already responsible for more extreme weather and an accelerating rate of species extinction -- and may ultimately kill off as many as 40 percent of all living species. But </w:t>
      </w:r>
      <w:r w:rsidRPr="000E7906">
        <w:rPr>
          <w:rFonts w:cs="Times New Roman"/>
          <w:u w:val="single"/>
        </w:rPr>
        <w:t xml:space="preserve">it is also a problem that we know how to tackle, and one to which we have some time to respond before it is likely to completely derail progress. </w:t>
      </w:r>
      <w:r w:rsidRPr="000E7906">
        <w:rPr>
          <w:rFonts w:cs="Times New Roman"/>
          <w:sz w:val="16"/>
        </w:rPr>
        <w:t>And that's good news, because the fact that it's manageable is the best reason to try to tackle it rather than abandon all hope like a steerage class passenger in the bowels of the Titanic.</w:t>
      </w:r>
    </w:p>
    <w:p w14:paraId="3F185B31" w14:textId="77777777" w:rsidR="00FD079A" w:rsidRPr="000E7906" w:rsidRDefault="00FD079A" w:rsidP="00FD079A">
      <w:pPr>
        <w:rPr>
          <w:rFonts w:cs="Times New Roman"/>
          <w:sz w:val="16"/>
        </w:rPr>
      </w:pPr>
      <w:r w:rsidRPr="000E7906">
        <w:rPr>
          <w:rFonts w:cs="Times New Roman"/>
          <w:sz w:val="16"/>
        </w:rPr>
        <w:t xml:space="preserve">Start with the economy. The Stern Review, led by the distinguished British economist Nicholas Stern, is the most comprehensive look to date at the economics of climate change. It suggests that, </w:t>
      </w:r>
      <w:r w:rsidRPr="000E7906">
        <w:rPr>
          <w:rFonts w:cs="Times New Roman"/>
          <w:u w:val="single"/>
        </w:rPr>
        <w:t>in terms of income, g</w:t>
      </w:r>
      <w:r w:rsidRPr="000E7906">
        <w:rPr>
          <w:rFonts w:cs="Times New Roman"/>
          <w:sz w:val="16"/>
        </w:rPr>
        <w:t>reen</w:t>
      </w:r>
      <w:r w:rsidRPr="000E7906">
        <w:rPr>
          <w:rFonts w:cs="Times New Roman"/>
          <w:u w:val="single"/>
        </w:rPr>
        <w:t>h</w:t>
      </w:r>
      <w:r w:rsidRPr="000E7906">
        <w:rPr>
          <w:rFonts w:cs="Times New Roman"/>
          <w:sz w:val="16"/>
        </w:rPr>
        <w:t xml:space="preserve">ouse </w:t>
      </w:r>
      <w:r w:rsidRPr="000E7906">
        <w:rPr>
          <w:rFonts w:cs="Times New Roman"/>
          <w:u w:val="single"/>
        </w:rPr>
        <w:t>g</w:t>
      </w:r>
      <w:r w:rsidRPr="000E7906">
        <w:rPr>
          <w:rFonts w:cs="Times New Roman"/>
          <w:sz w:val="16"/>
        </w:rPr>
        <w:t xml:space="preserve">asses </w:t>
      </w:r>
      <w:r w:rsidRPr="000E7906">
        <w:rPr>
          <w:rFonts w:cs="Times New Roman"/>
          <w:u w:val="single"/>
        </w:rPr>
        <w:t>are a threat to global growth, but hardly an immediate or catastrophic one.</w:t>
      </w:r>
      <w:r w:rsidRPr="000E7906">
        <w:rPr>
          <w:rFonts w:cs="Times New Roman"/>
          <w:sz w:val="16"/>
        </w:rPr>
        <w:t xml:space="preserve"> Take the impact of climate change on the developing world. The most depressing forecast in terms of developing country growth in Stern's paper is the "A2 scenario" -- one of a series of economic and greenhouse gas emissions forecasts created for the U.N.'s Intergovernmental Panel on Climate Change (IPCC). It's a model that predicts slow global growth and income convergence (poor countries catching up to rich countries). But </w:t>
      </w:r>
      <w:r w:rsidRPr="000E7906">
        <w:rPr>
          <w:rFonts w:cs="Times New Roman"/>
          <w:u w:val="single"/>
        </w:rPr>
        <w:t xml:space="preserve">even under this model, Afghanistan's GDP per capita climbs </w:t>
      </w:r>
      <w:proofErr w:type="spellStart"/>
      <w:r w:rsidRPr="000E7906">
        <w:rPr>
          <w:rFonts w:cs="Times New Roman"/>
          <w:u w:val="single"/>
        </w:rPr>
        <w:t>sixfold</w:t>
      </w:r>
      <w:proofErr w:type="spellEnd"/>
      <w:r w:rsidRPr="000E7906">
        <w:rPr>
          <w:rFonts w:cs="Times New Roman"/>
          <w:u w:val="single"/>
        </w:rPr>
        <w:t xml:space="preserve"> over the next 90 years, India and China </w:t>
      </w:r>
      <w:proofErr w:type="spellStart"/>
      <w:r w:rsidRPr="000E7906">
        <w:rPr>
          <w:rFonts w:cs="Times New Roman"/>
          <w:u w:val="single"/>
        </w:rPr>
        <w:t>ninefold</w:t>
      </w:r>
      <w:proofErr w:type="spellEnd"/>
      <w:r w:rsidRPr="000E7906">
        <w:rPr>
          <w:rFonts w:cs="Times New Roman"/>
          <w:u w:val="single"/>
        </w:rPr>
        <w:t xml:space="preserve">, and Ethiopia's income increases by a factor of 10. </w:t>
      </w:r>
      <w:r w:rsidRPr="000E7906">
        <w:rPr>
          <w:rFonts w:cs="Times New Roman"/>
          <w:sz w:val="16"/>
        </w:rPr>
        <w:t>Knock off a third for the most pessimistic simulation of the economic impact of climate change suggested by the Stern report, and</w:t>
      </w:r>
      <w:r w:rsidRPr="000E7906">
        <w:rPr>
          <w:rFonts w:cs="Times New Roman"/>
          <w:u w:val="single"/>
        </w:rPr>
        <w:t xml:space="preserve"> people in those countries are still markedly better off</w:t>
      </w:r>
      <w:r w:rsidRPr="000E7906">
        <w:rPr>
          <w:rFonts w:cs="Times New Roman"/>
          <w:sz w:val="16"/>
        </w:rPr>
        <w:t xml:space="preserve"> -- four times as rich for Afghanistan, a little more than six times as rich for Ethiopia.</w:t>
      </w:r>
    </w:p>
    <w:p w14:paraId="246F4583" w14:textId="77777777" w:rsidR="00FD079A" w:rsidRPr="000E7906" w:rsidRDefault="00FD079A" w:rsidP="00FD079A">
      <w:pPr>
        <w:rPr>
          <w:rFonts w:cs="Times New Roman"/>
          <w:sz w:val="16"/>
        </w:rPr>
      </w:pPr>
      <w:r w:rsidRPr="000E7906">
        <w:rPr>
          <w:rFonts w:cs="Times New Roman"/>
          <w:sz w:val="16"/>
        </w:rPr>
        <w:t xml:space="preserve">It's worth emphasizing that </w:t>
      </w:r>
      <w:r w:rsidRPr="000E7906">
        <w:rPr>
          <w:rFonts w:cs="Times New Roman"/>
          <w:u w:val="single"/>
        </w:rPr>
        <w:t>the Stern report suggests that the costs of dramatically reducing greenhouse-gas emissions is closer to 1</w:t>
      </w:r>
      <w:r w:rsidRPr="000E7906">
        <w:rPr>
          <w:rFonts w:cs="Times New Roman"/>
          <w:sz w:val="16"/>
        </w:rPr>
        <w:t xml:space="preserve"> (or maybe 2) </w:t>
      </w:r>
      <w:r w:rsidRPr="000E7906">
        <w:rPr>
          <w:rFonts w:cs="Times New Roman"/>
          <w:u w:val="single"/>
        </w:rPr>
        <w:t>percent of world GDP</w:t>
      </w:r>
      <w:r w:rsidRPr="000E7906">
        <w:rPr>
          <w:rFonts w:cs="Times New Roman"/>
          <w:sz w:val="16"/>
        </w:rPr>
        <w:t xml:space="preserve"> -- in the region of $600 billion to $1.2 trillion today. The economic case for responding to climate change by pricing carbon and investing in alternate energy sources is a </w:t>
      </w:r>
      <w:proofErr w:type="gramStart"/>
      <w:r w:rsidRPr="000E7906">
        <w:rPr>
          <w:rFonts w:cs="Times New Roman"/>
          <w:sz w:val="16"/>
        </w:rPr>
        <w:t>slam dunk</w:t>
      </w:r>
      <w:proofErr w:type="gramEnd"/>
      <w:r w:rsidRPr="000E7906">
        <w:rPr>
          <w:rFonts w:cs="Times New Roman"/>
          <w:sz w:val="16"/>
        </w:rPr>
        <w:t xml:space="preserve">. But for all the likelihood that the world will be a poorer, denuded place than it would be if we responded rapidly to reduce greenhouse gases, </w:t>
      </w:r>
      <w:r w:rsidRPr="000E7906">
        <w:rPr>
          <w:rFonts w:cs="Times New Roman"/>
          <w:u w:val="single"/>
        </w:rPr>
        <w:t>the global economy is probably not going to collapse over the next century even if we</w:t>
      </w:r>
      <w:r w:rsidRPr="000E7906">
        <w:rPr>
          <w:rFonts w:cs="Times New Roman"/>
          <w:sz w:val="16"/>
        </w:rPr>
        <w:t xml:space="preserve"> are idiotic enough to </w:t>
      </w:r>
      <w:r w:rsidRPr="000E7906">
        <w:rPr>
          <w:rFonts w:cs="Times New Roman"/>
          <w:u w:val="single"/>
        </w:rPr>
        <w:t>delay our response</w:t>
      </w:r>
      <w:r w:rsidRPr="000E7906">
        <w:rPr>
          <w:rFonts w:cs="Times New Roman"/>
          <w:sz w:val="16"/>
        </w:rPr>
        <w:t xml:space="preserve"> to climate change by a few years. For all the flooding, the drought, and the skyrocketing bills for air conditioning, </w:t>
      </w:r>
      <w:r w:rsidRPr="000E7906">
        <w:rPr>
          <w:rFonts w:cs="Times New Roman"/>
          <w:u w:val="single"/>
        </w:rPr>
        <w:t>the economy would keep on expanding</w:t>
      </w:r>
      <w:r w:rsidRPr="000E7906">
        <w:rPr>
          <w:rFonts w:cs="Times New Roman"/>
          <w:sz w:val="16"/>
        </w:rPr>
        <w:t>, according to the data that Stern uses.</w:t>
      </w:r>
    </w:p>
    <w:p w14:paraId="5BCA7CD8" w14:textId="77777777" w:rsidR="00FD079A" w:rsidRPr="000E7906" w:rsidRDefault="00FD079A" w:rsidP="00FD079A">
      <w:pPr>
        <w:rPr>
          <w:rFonts w:cs="Times New Roman"/>
          <w:sz w:val="16"/>
        </w:rPr>
      </w:pPr>
      <w:r w:rsidRPr="000E7906">
        <w:rPr>
          <w:rFonts w:cs="Times New Roman"/>
          <w:sz w:val="16"/>
        </w:rPr>
        <w:t>And what about the impact on global health? Suggestions that malaria has already spread as a result of climate change and that malaria deaths will expand dramatically as a result of warming in the future don't fit the evidence of declining deaths and reduced malarial spread over the last century. The authors of a recent study published in the journal Nature conclude that the forecasted future effects of rising temperatures on malaria "are at least one order of magnitude smaller than the changes observed since about 1900 and about two orders of magnitude smaller than those that can be achieved by the effective scale-up of key control measures." In other words, climate change is and will likely remain a small factor in the toll of malaria deaths into the foreseeable future.</w:t>
      </w:r>
    </w:p>
    <w:p w14:paraId="02244489" w14:textId="77777777" w:rsidR="00FD079A" w:rsidRPr="000E7906" w:rsidRDefault="00FD079A" w:rsidP="00FD079A">
      <w:pPr>
        <w:rPr>
          <w:rFonts w:cs="Times New Roman"/>
          <w:sz w:val="16"/>
        </w:rPr>
      </w:pPr>
      <w:r w:rsidRPr="000E7906">
        <w:rPr>
          <w:rFonts w:cs="Times New Roman"/>
          <w:sz w:val="16"/>
        </w:rPr>
        <w:t xml:space="preserve">What about other diseases? Christian </w:t>
      </w:r>
      <w:r w:rsidRPr="000E7906">
        <w:rPr>
          <w:rFonts w:cs="Times New Roman"/>
          <w:u w:val="single"/>
        </w:rPr>
        <w:t>Zimmermann</w:t>
      </w:r>
      <w:r w:rsidRPr="000E7906">
        <w:rPr>
          <w:rFonts w:cs="Times New Roman"/>
          <w:sz w:val="16"/>
        </w:rPr>
        <w:t xml:space="preserve"> at the University of Connecticut </w:t>
      </w:r>
      <w:r w:rsidRPr="000E7906">
        <w:rPr>
          <w:rFonts w:cs="Times New Roman"/>
          <w:u w:val="single"/>
        </w:rPr>
        <w:t>and</w:t>
      </w:r>
      <w:r w:rsidRPr="000E7906">
        <w:rPr>
          <w:rFonts w:cs="Times New Roman"/>
          <w:sz w:val="16"/>
        </w:rPr>
        <w:t xml:space="preserve"> Douglas </w:t>
      </w:r>
      <w:proofErr w:type="spellStart"/>
      <w:r w:rsidRPr="000E7906">
        <w:rPr>
          <w:rFonts w:cs="Times New Roman"/>
          <w:sz w:val="16"/>
        </w:rPr>
        <w:t>Gollin</w:t>
      </w:r>
      <w:proofErr w:type="spellEnd"/>
      <w:r w:rsidRPr="000E7906">
        <w:rPr>
          <w:rFonts w:cs="Times New Roman"/>
          <w:sz w:val="16"/>
        </w:rPr>
        <w:t xml:space="preserve"> at </w:t>
      </w:r>
      <w:r w:rsidRPr="000E7906">
        <w:rPr>
          <w:rFonts w:cs="Times New Roman"/>
          <w:u w:val="single"/>
        </w:rPr>
        <w:t>Williams evaluate the likely impact of a 3-degree rise in temperatures on tropical diseases</w:t>
      </w:r>
      <w:r w:rsidRPr="000E7906">
        <w:rPr>
          <w:rFonts w:cs="Times New Roman"/>
          <w:sz w:val="16"/>
        </w:rPr>
        <w:t xml:space="preserve"> like dengue fever, which causes half a million cases of hemorrhagic fever and 22,000 deaths each year. Most of the vectors for such diseases -- mosquitoes, biting flies, and so on -- do poorly in frost. So if the weather stays warmer, these diseases are likely to spread. At the same time, </w:t>
      </w:r>
      <w:r w:rsidRPr="000E7906">
        <w:rPr>
          <w:rFonts w:cs="Times New Roman"/>
          <w:u w:val="single"/>
        </w:rPr>
        <w:t>there are existing tools to prevent or treat most tropical diseases</w:t>
      </w:r>
      <w:r w:rsidRPr="000E7906">
        <w:rPr>
          <w:rFonts w:cs="Times New Roman"/>
          <w:sz w:val="16"/>
        </w:rPr>
        <w:t xml:space="preserve">, and Zimmerman and </w:t>
      </w:r>
      <w:proofErr w:type="spellStart"/>
      <w:r w:rsidRPr="000E7906">
        <w:rPr>
          <w:rFonts w:cs="Times New Roman"/>
          <w:sz w:val="16"/>
        </w:rPr>
        <w:t>Gollin</w:t>
      </w:r>
      <w:proofErr w:type="spellEnd"/>
      <w:r w:rsidRPr="000E7906">
        <w:rPr>
          <w:rFonts w:cs="Times New Roman"/>
          <w:sz w:val="16"/>
        </w:rPr>
        <w:t xml:space="preserve"> </w:t>
      </w:r>
      <w:proofErr w:type="gramStart"/>
      <w:r w:rsidRPr="000E7906">
        <w:rPr>
          <w:rFonts w:cs="Times New Roman"/>
          <w:sz w:val="16"/>
        </w:rPr>
        <w:t>suggest</w:t>
      </w:r>
      <w:proofErr w:type="gramEnd"/>
      <w:r w:rsidRPr="000E7906">
        <w:rPr>
          <w:rFonts w:cs="Times New Roman"/>
          <w:sz w:val="16"/>
        </w:rPr>
        <w:t xml:space="preserve"> "</w:t>
      </w:r>
      <w:r w:rsidRPr="000E7906">
        <w:rPr>
          <w:rFonts w:cs="Times New Roman"/>
          <w:u w:val="single"/>
        </w:rPr>
        <w:t>rather modest improvements in protection</w:t>
      </w:r>
      <w:r w:rsidRPr="000E7906">
        <w:rPr>
          <w:rFonts w:cs="Times New Roman"/>
          <w:sz w:val="16"/>
        </w:rPr>
        <w:t xml:space="preserve"> efficacy </w:t>
      </w:r>
      <w:r w:rsidRPr="000E7906">
        <w:rPr>
          <w:rFonts w:cs="Times New Roman"/>
          <w:u w:val="single"/>
        </w:rPr>
        <w:t>could compensate</w:t>
      </w:r>
      <w:r w:rsidRPr="000E7906">
        <w:rPr>
          <w:rFonts w:cs="Times New Roman"/>
          <w:sz w:val="16"/>
        </w:rPr>
        <w:t xml:space="preserve"> for the consequences of climate change." We can deal with this one.</w:t>
      </w:r>
    </w:p>
    <w:p w14:paraId="4465FBFC" w14:textId="77777777" w:rsidR="00FD079A" w:rsidRPr="000E7906" w:rsidRDefault="00FD079A" w:rsidP="00FD079A">
      <w:pPr>
        <w:rPr>
          <w:rFonts w:cs="Times New Roman"/>
          <w:sz w:val="16"/>
        </w:rPr>
      </w:pPr>
      <w:r w:rsidRPr="000E7906">
        <w:rPr>
          <w:rFonts w:cs="Times New Roman"/>
          <w:u w:val="single"/>
        </w:rPr>
        <w:t xml:space="preserve">It's the same with agriculture. </w:t>
      </w:r>
      <w:r w:rsidRPr="000E7906">
        <w:rPr>
          <w:rFonts w:cs="Times New Roman"/>
          <w:sz w:val="16"/>
        </w:rPr>
        <w:t xml:space="preserve">Global warming will have many negative (and a few positive) impacts on food supply, but it is likely that </w:t>
      </w:r>
      <w:r w:rsidRPr="000E7906">
        <w:rPr>
          <w:rFonts w:cs="Times New Roman"/>
          <w:u w:val="single"/>
        </w:rPr>
        <w:t>other impacts</w:t>
      </w:r>
      <w:r w:rsidRPr="000E7906">
        <w:rPr>
          <w:rFonts w:cs="Times New Roman"/>
          <w:sz w:val="16"/>
        </w:rPr>
        <w:t xml:space="preserve"> -- both positive, </w:t>
      </w:r>
      <w:r w:rsidRPr="000E7906">
        <w:rPr>
          <w:rFonts w:cs="Times New Roman"/>
          <w:u w:val="single"/>
        </w:rPr>
        <w:t>including technological change</w:t>
      </w:r>
      <w:r w:rsidRPr="000E7906">
        <w:rPr>
          <w:rFonts w:cs="Times New Roman"/>
          <w:sz w:val="16"/>
        </w:rPr>
        <w:t xml:space="preserve">, and negative, like the exhaustion of aquifers-- </w:t>
      </w:r>
      <w:r w:rsidRPr="000E7906">
        <w:rPr>
          <w:rFonts w:cs="Times New Roman"/>
          <w:u w:val="single"/>
        </w:rPr>
        <w:t xml:space="preserve">will have far bigger effects. </w:t>
      </w:r>
      <w:r w:rsidRPr="000E7906">
        <w:rPr>
          <w:rFonts w:cs="Times New Roman"/>
          <w:sz w:val="16"/>
        </w:rPr>
        <w:t>The 2001 IPCC report suggested that climate change over the long term could reduce agricultural yields by as much as 30 percent. Compare that with the 90 percent increase in rice yields in Indonesia between 1970 and 2006, for example.</w:t>
      </w:r>
    </w:p>
    <w:p w14:paraId="1780BF94" w14:textId="77777777" w:rsidR="00FD079A" w:rsidRPr="000E7906" w:rsidRDefault="00FD079A" w:rsidP="00FD079A">
      <w:pPr>
        <w:rPr>
          <w:rFonts w:cs="Times New Roman"/>
          <w:sz w:val="16"/>
        </w:rPr>
      </w:pPr>
      <w:r w:rsidRPr="000E7906">
        <w:rPr>
          <w:rFonts w:cs="Times New Roman"/>
          <w:sz w:val="16"/>
        </w:rPr>
        <w:t xml:space="preserve">Again, </w:t>
      </w:r>
      <w:r w:rsidRPr="000E7906">
        <w:rPr>
          <w:rFonts w:cs="Times New Roman"/>
          <w:u w:val="single"/>
        </w:rPr>
        <w:t>while climate change will make extreme weather events and natural disasters</w:t>
      </w:r>
      <w:r w:rsidRPr="000E7906">
        <w:rPr>
          <w:rFonts w:cs="Times New Roman"/>
          <w:sz w:val="16"/>
        </w:rPr>
        <w:t xml:space="preserve"> like flooding and hurricanes </w:t>
      </w:r>
      <w:r w:rsidRPr="000E7906">
        <w:rPr>
          <w:rFonts w:cs="Times New Roman"/>
          <w:u w:val="single"/>
        </w:rPr>
        <w:t>more common, the negative effect on global quality of life will be reduced if economies continue to grow.</w:t>
      </w:r>
      <w:r w:rsidRPr="000E7906">
        <w:rPr>
          <w:rFonts w:cs="Times New Roman"/>
          <w:sz w:val="16"/>
        </w:rPr>
        <w:t xml:space="preserve"> That's because, as Matthew Kahn from Tufts University has shown, </w:t>
      </w:r>
      <w:r w:rsidRPr="000E7906">
        <w:rPr>
          <w:rFonts w:cs="Times New Roman"/>
          <w:u w:val="single"/>
        </w:rPr>
        <w:t>the safest place to suffer a natural disaster is in a rich country.</w:t>
      </w:r>
      <w:r w:rsidRPr="000E7906">
        <w:rPr>
          <w:rFonts w:cs="Times New Roman"/>
          <w:sz w:val="16"/>
        </w:rPr>
        <w:t xml:space="preserve"> The more money that people and governments have, the more they can both afford and enforce building codes, land use regulations, and public infrastructure like flood defenses that lower death tolls.</w:t>
      </w:r>
    </w:p>
    <w:p w14:paraId="414250C1" w14:textId="77777777" w:rsidR="00FD079A" w:rsidRPr="000E7906" w:rsidRDefault="00FD079A" w:rsidP="00FD079A">
      <w:pPr>
        <w:rPr>
          <w:rFonts w:cs="Times New Roman"/>
          <w:sz w:val="16"/>
        </w:rPr>
      </w:pPr>
      <w:r w:rsidRPr="000E7906">
        <w:rPr>
          <w:rFonts w:cs="Times New Roman"/>
          <w:sz w:val="16"/>
        </w:rPr>
        <w:t xml:space="preserve">Let's also not forget how human psychology works. Too many environmentalists suggest that </w:t>
      </w:r>
      <w:r w:rsidRPr="000E7906">
        <w:rPr>
          <w:rFonts w:cs="Times New Roman"/>
          <w:u w:val="single"/>
        </w:rPr>
        <w:t>dealing with climate change</w:t>
      </w:r>
      <w:r w:rsidRPr="000E7906">
        <w:rPr>
          <w:rFonts w:cs="Times New Roman"/>
          <w:sz w:val="16"/>
        </w:rPr>
        <w:t xml:space="preserve"> will take immediate and radical retooling of the global economy. It won't. It </w:t>
      </w:r>
      <w:r w:rsidRPr="000E7906">
        <w:rPr>
          <w:rFonts w:cs="Times New Roman"/>
          <w:u w:val="single"/>
        </w:rPr>
        <w:t>is affordable, practical, and wouldn't take a revolution.</w:t>
      </w:r>
      <w:r w:rsidRPr="000E7906">
        <w:rPr>
          <w:rFonts w:cs="Times New Roman"/>
          <w:sz w:val="16"/>
        </w:rPr>
        <w:t xml:space="preserve"> Giving out the message that the only path to sustainability will require medieval standards of living only puts everyone else off. And once you've convinced yourself the world is on an inevitable course to disaster if some corner of the U.S. Midwest is </w:t>
      </w:r>
      <w:proofErr w:type="spellStart"/>
      <w:r w:rsidRPr="000E7906">
        <w:rPr>
          <w:rFonts w:cs="Times New Roman"/>
          <w:sz w:val="16"/>
        </w:rPr>
        <w:t>fracked</w:t>
      </w:r>
      <w:proofErr w:type="spellEnd"/>
      <w:r w:rsidRPr="000E7906">
        <w:rPr>
          <w:rFonts w:cs="Times New Roman"/>
          <w:sz w:val="16"/>
        </w:rPr>
        <w:t xml:space="preserve"> once more or India builds another three coal-fueled power plants, the only logical thing to do when the </w:t>
      </w:r>
      <w:proofErr w:type="spellStart"/>
      <w:r w:rsidRPr="000E7906">
        <w:rPr>
          <w:rFonts w:cs="Times New Roman"/>
          <w:sz w:val="16"/>
        </w:rPr>
        <w:t>fracking</w:t>
      </w:r>
      <w:proofErr w:type="spellEnd"/>
      <w:r w:rsidRPr="000E7906">
        <w:rPr>
          <w:rFonts w:cs="Times New Roman"/>
          <w:sz w:val="16"/>
        </w:rPr>
        <w:t xml:space="preserve"> or the building occurs is to sit back, put your Toms shoes on the couch, and drink micro-brewed herbal tea until civilization collapses. Climate change isn't like that -- or at the very least, isn't like that yet.</w:t>
      </w:r>
    </w:p>
    <w:p w14:paraId="2820DA9A" w14:textId="77777777" w:rsidR="00FD079A" w:rsidRPr="00552D3C" w:rsidRDefault="00FD079A" w:rsidP="00FD079A">
      <w:pPr>
        <w:rPr>
          <w:rFonts w:cs="Times New Roman"/>
          <w:u w:val="single"/>
        </w:rPr>
      </w:pPr>
      <w:r w:rsidRPr="000E7906">
        <w:rPr>
          <w:rFonts w:cs="Times New Roman"/>
          <w:sz w:val="16"/>
        </w:rPr>
        <w:t xml:space="preserve">So, </w:t>
      </w:r>
      <w:r w:rsidRPr="000E7906">
        <w:rPr>
          <w:rFonts w:cs="Times New Roman"/>
          <w:u w:val="single"/>
        </w:rPr>
        <w:t>if you're really just looking for a reason to strap on the "end of the world is nigh" placards and go for a walk, you can find better excuses -- like</w:t>
      </w:r>
      <w:r w:rsidRPr="000E7906">
        <w:rPr>
          <w:rFonts w:cs="Times New Roman"/>
          <w:sz w:val="16"/>
        </w:rPr>
        <w:t xml:space="preserve">, say, the threat of global </w:t>
      </w:r>
      <w:r w:rsidRPr="000E7906">
        <w:rPr>
          <w:rFonts w:cs="Times New Roman"/>
          <w:u w:val="single"/>
        </w:rPr>
        <w:t>thermonuclear war or a</w:t>
      </w:r>
      <w:r w:rsidRPr="000E7906">
        <w:rPr>
          <w:rFonts w:cs="Times New Roman"/>
          <w:sz w:val="16"/>
        </w:rPr>
        <w:t xml:space="preserve"> rogue </w:t>
      </w:r>
      <w:r w:rsidRPr="000E7906">
        <w:rPr>
          <w:rFonts w:cs="Times New Roman"/>
          <w:u w:val="single"/>
        </w:rPr>
        <w:t>asteroid. The fight to curb greenhouse gas emissions is one for the hard-nosed optimist.</w:t>
      </w:r>
    </w:p>
    <w:p w14:paraId="0F6EFB4C" w14:textId="77777777" w:rsidR="00FD079A" w:rsidRPr="00436798" w:rsidRDefault="00FD079A" w:rsidP="00FD079A"/>
    <w:p w14:paraId="2FAB52AD" w14:textId="77777777" w:rsidR="00FD079A" w:rsidRPr="003C5E8D" w:rsidRDefault="00FD079A" w:rsidP="00FD079A">
      <w:pPr>
        <w:rPr>
          <w:sz w:val="16"/>
        </w:rPr>
      </w:pPr>
    </w:p>
    <w:p w14:paraId="578290B1" w14:textId="77777777" w:rsidR="00FD079A" w:rsidRPr="00095FE9" w:rsidRDefault="00FD079A" w:rsidP="00095FE9"/>
    <w:sectPr w:rsidR="00FD079A" w:rsidRPr="00095FE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CA8D2C" w14:textId="77777777" w:rsidR="00472CF1" w:rsidRDefault="00472CF1" w:rsidP="00E46E7E">
      <w:r>
        <w:separator/>
      </w:r>
    </w:p>
  </w:endnote>
  <w:endnote w:type="continuationSeparator" w:id="0">
    <w:p w14:paraId="176343F9" w14:textId="77777777" w:rsidR="00472CF1" w:rsidRDefault="00472CF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inherit">
    <w:altName w:val="Times New Roman"/>
    <w:charset w:val="00"/>
    <w:family w:val="roman"/>
    <w:pitch w:val="variable"/>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790836" w14:textId="77777777" w:rsidR="00472CF1" w:rsidRDefault="00472CF1" w:rsidP="00E46E7E">
      <w:r>
        <w:separator/>
      </w:r>
    </w:p>
  </w:footnote>
  <w:footnote w:type="continuationSeparator" w:id="0">
    <w:p w14:paraId="6C8B3FD7" w14:textId="77777777" w:rsidR="00472CF1" w:rsidRDefault="00472CF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CF1"/>
    <w:rsid w:val="00005365"/>
    <w:rsid w:val="0001331E"/>
    <w:rsid w:val="000140EC"/>
    <w:rsid w:val="00016A35"/>
    <w:rsid w:val="0002538C"/>
    <w:rsid w:val="000607D3"/>
    <w:rsid w:val="00095FE9"/>
    <w:rsid w:val="000A1B41"/>
    <w:rsid w:val="000A54EE"/>
    <w:rsid w:val="000B7BBE"/>
    <w:rsid w:val="000C16B3"/>
    <w:rsid w:val="000E7756"/>
    <w:rsid w:val="000E7906"/>
    <w:rsid w:val="00111B04"/>
    <w:rsid w:val="001362F9"/>
    <w:rsid w:val="001408C0"/>
    <w:rsid w:val="00142B64"/>
    <w:rsid w:val="00143FD7"/>
    <w:rsid w:val="001463FB"/>
    <w:rsid w:val="0016447F"/>
    <w:rsid w:val="00186DB7"/>
    <w:rsid w:val="001A7974"/>
    <w:rsid w:val="001C1D40"/>
    <w:rsid w:val="001D7626"/>
    <w:rsid w:val="0021306E"/>
    <w:rsid w:val="00226DCD"/>
    <w:rsid w:val="00246853"/>
    <w:rsid w:val="002613DA"/>
    <w:rsid w:val="0026426D"/>
    <w:rsid w:val="002B6353"/>
    <w:rsid w:val="002B68C8"/>
    <w:rsid w:val="002D7D94"/>
    <w:rsid w:val="002E7CA2"/>
    <w:rsid w:val="002F35F4"/>
    <w:rsid w:val="002F3E28"/>
    <w:rsid w:val="002F40E6"/>
    <w:rsid w:val="00303E5B"/>
    <w:rsid w:val="00313226"/>
    <w:rsid w:val="0031425E"/>
    <w:rsid w:val="0032355D"/>
    <w:rsid w:val="00325059"/>
    <w:rsid w:val="00332F4C"/>
    <w:rsid w:val="00357719"/>
    <w:rsid w:val="00366570"/>
    <w:rsid w:val="00374144"/>
    <w:rsid w:val="0037452D"/>
    <w:rsid w:val="003B3EC7"/>
    <w:rsid w:val="003B4A3B"/>
    <w:rsid w:val="003C1F39"/>
    <w:rsid w:val="003E6D58"/>
    <w:rsid w:val="003F42AF"/>
    <w:rsid w:val="00407223"/>
    <w:rsid w:val="00412F6D"/>
    <w:rsid w:val="00417359"/>
    <w:rsid w:val="00424958"/>
    <w:rsid w:val="0042635A"/>
    <w:rsid w:val="00465D18"/>
    <w:rsid w:val="00466B6F"/>
    <w:rsid w:val="00472CF1"/>
    <w:rsid w:val="00494E5A"/>
    <w:rsid w:val="004B0CFB"/>
    <w:rsid w:val="004B1827"/>
    <w:rsid w:val="004B3188"/>
    <w:rsid w:val="004B3DB3"/>
    <w:rsid w:val="004B5DB1"/>
    <w:rsid w:val="004C63B5"/>
    <w:rsid w:val="004D461E"/>
    <w:rsid w:val="004E3A70"/>
    <w:rsid w:val="00517479"/>
    <w:rsid w:val="005454E8"/>
    <w:rsid w:val="00555268"/>
    <w:rsid w:val="00566381"/>
    <w:rsid w:val="00570D82"/>
    <w:rsid w:val="00574FA1"/>
    <w:rsid w:val="005A0BE5"/>
    <w:rsid w:val="005A79EA"/>
    <w:rsid w:val="005C0E1F"/>
    <w:rsid w:val="005C10B2"/>
    <w:rsid w:val="005C1614"/>
    <w:rsid w:val="005E0D2B"/>
    <w:rsid w:val="005E1789"/>
    <w:rsid w:val="005E2C99"/>
    <w:rsid w:val="0063519E"/>
    <w:rsid w:val="006536A7"/>
    <w:rsid w:val="00672258"/>
    <w:rsid w:val="0067575B"/>
    <w:rsid w:val="00683E61"/>
    <w:rsid w:val="00692C26"/>
    <w:rsid w:val="006A709E"/>
    <w:rsid w:val="006F2D3D"/>
    <w:rsid w:val="00700835"/>
    <w:rsid w:val="00726F87"/>
    <w:rsid w:val="007333B9"/>
    <w:rsid w:val="00750B85"/>
    <w:rsid w:val="0078388D"/>
    <w:rsid w:val="00791B7D"/>
    <w:rsid w:val="00795DF2"/>
    <w:rsid w:val="007A29CC"/>
    <w:rsid w:val="007A3515"/>
    <w:rsid w:val="007A74A7"/>
    <w:rsid w:val="007B5988"/>
    <w:rsid w:val="007C77E8"/>
    <w:rsid w:val="007D1BB4"/>
    <w:rsid w:val="007D519D"/>
    <w:rsid w:val="007D7924"/>
    <w:rsid w:val="007E3AF2"/>
    <w:rsid w:val="007E470C"/>
    <w:rsid w:val="007E5F71"/>
    <w:rsid w:val="007F4817"/>
    <w:rsid w:val="008158B7"/>
    <w:rsid w:val="00821415"/>
    <w:rsid w:val="0083381D"/>
    <w:rsid w:val="0083768F"/>
    <w:rsid w:val="00853A08"/>
    <w:rsid w:val="00870764"/>
    <w:rsid w:val="00871F88"/>
    <w:rsid w:val="008966A0"/>
    <w:rsid w:val="008A7BB4"/>
    <w:rsid w:val="008B6987"/>
    <w:rsid w:val="008B6DBA"/>
    <w:rsid w:val="008C19FD"/>
    <w:rsid w:val="008D452B"/>
    <w:rsid w:val="008D4EE8"/>
    <w:rsid w:val="008E4F8A"/>
    <w:rsid w:val="0091595A"/>
    <w:rsid w:val="009165EA"/>
    <w:rsid w:val="00930039"/>
    <w:rsid w:val="00934F1D"/>
    <w:rsid w:val="0094132D"/>
    <w:rsid w:val="00951686"/>
    <w:rsid w:val="009829F2"/>
    <w:rsid w:val="00993F61"/>
    <w:rsid w:val="009B0746"/>
    <w:rsid w:val="009C198B"/>
    <w:rsid w:val="009C3999"/>
    <w:rsid w:val="009D0EC4"/>
    <w:rsid w:val="009D207E"/>
    <w:rsid w:val="009D2985"/>
    <w:rsid w:val="009E522E"/>
    <w:rsid w:val="009E5822"/>
    <w:rsid w:val="009E691A"/>
    <w:rsid w:val="009F0175"/>
    <w:rsid w:val="00A074CB"/>
    <w:rsid w:val="00A226D5"/>
    <w:rsid w:val="00A369C4"/>
    <w:rsid w:val="00A47986"/>
    <w:rsid w:val="00A764F7"/>
    <w:rsid w:val="00A91A24"/>
    <w:rsid w:val="00AB1240"/>
    <w:rsid w:val="00AC0E99"/>
    <w:rsid w:val="00AE4675"/>
    <w:rsid w:val="00AF1E67"/>
    <w:rsid w:val="00AF5046"/>
    <w:rsid w:val="00AF70D4"/>
    <w:rsid w:val="00B169A1"/>
    <w:rsid w:val="00B22D3A"/>
    <w:rsid w:val="00B271AC"/>
    <w:rsid w:val="00B33E0C"/>
    <w:rsid w:val="00B45FE9"/>
    <w:rsid w:val="00B4736B"/>
    <w:rsid w:val="00B51AD5"/>
    <w:rsid w:val="00B55D49"/>
    <w:rsid w:val="00B65E97"/>
    <w:rsid w:val="00B67FFD"/>
    <w:rsid w:val="00B84180"/>
    <w:rsid w:val="00BA6477"/>
    <w:rsid w:val="00BD1FD5"/>
    <w:rsid w:val="00BE3986"/>
    <w:rsid w:val="00BE63EA"/>
    <w:rsid w:val="00C11236"/>
    <w:rsid w:val="00C20EF7"/>
    <w:rsid w:val="00C34090"/>
    <w:rsid w:val="00C36277"/>
    <w:rsid w:val="00C425E3"/>
    <w:rsid w:val="00C42A3C"/>
    <w:rsid w:val="00C65BC1"/>
    <w:rsid w:val="00C953CD"/>
    <w:rsid w:val="00C97D43"/>
    <w:rsid w:val="00CA3AAE"/>
    <w:rsid w:val="00CB2908"/>
    <w:rsid w:val="00CC7F37"/>
    <w:rsid w:val="00CD1A83"/>
    <w:rsid w:val="00CD2C6D"/>
    <w:rsid w:val="00CD4151"/>
    <w:rsid w:val="00CD6F9C"/>
    <w:rsid w:val="00CF1A0F"/>
    <w:rsid w:val="00D0001A"/>
    <w:rsid w:val="00D07037"/>
    <w:rsid w:val="00D326B0"/>
    <w:rsid w:val="00D36252"/>
    <w:rsid w:val="00D4330B"/>
    <w:rsid w:val="00D460F1"/>
    <w:rsid w:val="00D50138"/>
    <w:rsid w:val="00D51B44"/>
    <w:rsid w:val="00D6085D"/>
    <w:rsid w:val="00D66D57"/>
    <w:rsid w:val="00D81480"/>
    <w:rsid w:val="00D970B3"/>
    <w:rsid w:val="00DA2E40"/>
    <w:rsid w:val="00DA5BF8"/>
    <w:rsid w:val="00DC71AA"/>
    <w:rsid w:val="00DD090C"/>
    <w:rsid w:val="00DD2FAB"/>
    <w:rsid w:val="00DE627C"/>
    <w:rsid w:val="00DF1850"/>
    <w:rsid w:val="00E44E0B"/>
    <w:rsid w:val="00E46E7E"/>
    <w:rsid w:val="00E85A49"/>
    <w:rsid w:val="00E87099"/>
    <w:rsid w:val="00E93F7C"/>
    <w:rsid w:val="00E95631"/>
    <w:rsid w:val="00EA57E1"/>
    <w:rsid w:val="00ED2B7F"/>
    <w:rsid w:val="00F1173B"/>
    <w:rsid w:val="00F13E52"/>
    <w:rsid w:val="00F45F2E"/>
    <w:rsid w:val="00FA538E"/>
    <w:rsid w:val="00FD079A"/>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0C10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20EF7"/>
    <w:rPr>
      <w:rFonts w:ascii="Calibri" w:hAnsi="Calibri"/>
      <w:sz w:val="22"/>
    </w:rPr>
  </w:style>
  <w:style w:type="paragraph" w:styleId="Heading1">
    <w:name w:val="heading 1"/>
    <w:aliases w:val="Pocket"/>
    <w:basedOn w:val="Normal"/>
    <w:next w:val="Normal"/>
    <w:link w:val="Heading1Char"/>
    <w:uiPriority w:val="9"/>
    <w:qFormat/>
    <w:rsid w:val="00C20E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0EF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0EF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tag,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C20EF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
    <w:basedOn w:val="DefaultParagraphFont"/>
    <w:link w:val="textbold"/>
    <w:uiPriority w:val="7"/>
    <w:qFormat/>
    <w:rsid w:val="00C20EF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20EF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0EF7"/>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Heading 3 Char Char Char"/>
    <w:basedOn w:val="DefaultParagraphFont"/>
    <w:link w:val="Heading3"/>
    <w:uiPriority w:val="3"/>
    <w:qFormat/>
    <w:rsid w:val="00C20EF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9"/>
    <w:qFormat/>
    <w:rsid w:val="00C20EF7"/>
    <w:rPr>
      <w:rFonts w:asciiTheme="majorHAnsi" w:eastAsiaTheme="majorEastAsia" w:hAnsiTheme="majorHAnsi" w:cstheme="majorBidi"/>
      <w:b/>
      <w:bCs/>
      <w:iCs/>
      <w:sz w:val="26"/>
    </w:rPr>
  </w:style>
  <w:style w:type="paragraph" w:styleId="NoSpacing">
    <w:name w:val="No Spacing"/>
    <w:uiPriority w:val="1"/>
    <w:rsid w:val="00C20EF7"/>
  </w:style>
  <w:style w:type="character" w:customStyle="1" w:styleId="StyleStyleBold12pt">
    <w:name w:val="Style Style Bold + 12 pt"/>
    <w:aliases w:val="Cite,Style Style Bold,Style Style Bold + 12pt,Style Style Bold + 11 pt,Style Style + 12 pt,Style Style Bo... +,Old Cite,Style Style Bold + 10 pt,tagld + 12 pt,Style Style Bold + 13 pt,Style 13 pt Bold,tag + 12 pt,Not..."/>
    <w:basedOn w:val="DefaultParagraphFont"/>
    <w:uiPriority w:val="5"/>
    <w:qFormat/>
    <w:rsid w:val="00C20EF7"/>
    <w:rPr>
      <w:b/>
      <w:sz w:val="26"/>
      <w:u w:val="none"/>
    </w:rPr>
  </w:style>
  <w:style w:type="character" w:customStyle="1" w:styleId="StyleBoldUnderline">
    <w:name w:val="Style Bold Underline"/>
    <w:aliases w:val="Underline,Cards + Font: 12 pt Char,Bold Cite Char,Heading 3 Char1 Char Char Char,c,Style Underline,Style,apple-style-span + 6 pt,Bold,Kern at 16 pt,Intense Emphasis1,Intense Emphasis2,HHeading 3 + 12 pt,Citation Char Char Char,ci,Bo"/>
    <w:basedOn w:val="DefaultParagraphFont"/>
    <w:uiPriority w:val="6"/>
    <w:qFormat/>
    <w:rsid w:val="00C20EF7"/>
    <w:rPr>
      <w:b/>
      <w:sz w:val="22"/>
      <w:u w:val="single"/>
    </w:rPr>
  </w:style>
  <w:style w:type="paragraph" w:styleId="DocumentMap">
    <w:name w:val="Document Map"/>
    <w:basedOn w:val="Normal"/>
    <w:link w:val="DocumentMapChar"/>
    <w:uiPriority w:val="99"/>
    <w:semiHidden/>
    <w:unhideWhenUsed/>
    <w:rsid w:val="00C20EF7"/>
    <w:rPr>
      <w:rFonts w:ascii="Lucida Grande" w:hAnsi="Lucida Grande" w:cs="Lucida Grande"/>
    </w:rPr>
  </w:style>
  <w:style w:type="character" w:customStyle="1" w:styleId="DocumentMapChar">
    <w:name w:val="Document Map Char"/>
    <w:basedOn w:val="DefaultParagraphFont"/>
    <w:link w:val="DocumentMap"/>
    <w:uiPriority w:val="99"/>
    <w:semiHidden/>
    <w:rsid w:val="00C20EF7"/>
    <w:rPr>
      <w:rFonts w:ascii="Lucida Grande" w:hAnsi="Lucida Grande" w:cs="Lucida Grande"/>
      <w:sz w:val="22"/>
    </w:rPr>
  </w:style>
  <w:style w:type="paragraph" w:styleId="ListParagraph">
    <w:name w:val="List Paragraph"/>
    <w:basedOn w:val="Normal"/>
    <w:uiPriority w:val="34"/>
    <w:rsid w:val="00C20EF7"/>
    <w:pPr>
      <w:ind w:left="720"/>
      <w:contextualSpacing/>
    </w:pPr>
  </w:style>
  <w:style w:type="paragraph" w:styleId="Header">
    <w:name w:val="header"/>
    <w:basedOn w:val="Normal"/>
    <w:link w:val="HeaderChar"/>
    <w:uiPriority w:val="99"/>
    <w:unhideWhenUsed/>
    <w:rsid w:val="00C20EF7"/>
    <w:pPr>
      <w:tabs>
        <w:tab w:val="center" w:pos="4320"/>
        <w:tab w:val="right" w:pos="8640"/>
      </w:tabs>
    </w:pPr>
  </w:style>
  <w:style w:type="character" w:customStyle="1" w:styleId="HeaderChar">
    <w:name w:val="Header Char"/>
    <w:basedOn w:val="DefaultParagraphFont"/>
    <w:link w:val="Header"/>
    <w:uiPriority w:val="99"/>
    <w:rsid w:val="00C20EF7"/>
    <w:rPr>
      <w:rFonts w:ascii="Calibri" w:hAnsi="Calibri"/>
      <w:sz w:val="22"/>
    </w:rPr>
  </w:style>
  <w:style w:type="paragraph" w:styleId="Footer">
    <w:name w:val="footer"/>
    <w:basedOn w:val="Normal"/>
    <w:link w:val="FooterChar"/>
    <w:uiPriority w:val="99"/>
    <w:unhideWhenUsed/>
    <w:rsid w:val="00C20EF7"/>
    <w:pPr>
      <w:tabs>
        <w:tab w:val="center" w:pos="4320"/>
        <w:tab w:val="right" w:pos="8640"/>
      </w:tabs>
    </w:pPr>
  </w:style>
  <w:style w:type="character" w:customStyle="1" w:styleId="FooterChar">
    <w:name w:val="Footer Char"/>
    <w:basedOn w:val="DefaultParagraphFont"/>
    <w:link w:val="Footer"/>
    <w:uiPriority w:val="99"/>
    <w:rsid w:val="00C20EF7"/>
    <w:rPr>
      <w:rFonts w:ascii="Calibri" w:hAnsi="Calibri"/>
      <w:sz w:val="22"/>
    </w:rPr>
  </w:style>
  <w:style w:type="character" w:styleId="PageNumber">
    <w:name w:val="page number"/>
    <w:basedOn w:val="DefaultParagraphFont"/>
    <w:uiPriority w:val="99"/>
    <w:semiHidden/>
    <w:unhideWhenUsed/>
    <w:rsid w:val="00C20EF7"/>
  </w:style>
  <w:style w:type="character" w:styleId="Hyperlink">
    <w:name w:val="Hyperlink"/>
    <w:aliases w:val="heading 1 (block title),Important,Read,Card Text,Internet Link"/>
    <w:basedOn w:val="DefaultParagraphFont"/>
    <w:uiPriority w:val="99"/>
    <w:unhideWhenUsed/>
    <w:rsid w:val="00C20EF7"/>
    <w:rPr>
      <w:color w:val="0000FF" w:themeColor="hyperlink"/>
      <w:u w:val="single"/>
    </w:rPr>
  </w:style>
  <w:style w:type="paragraph" w:styleId="NormalWeb">
    <w:name w:val="Normal (Web)"/>
    <w:basedOn w:val="Normal"/>
    <w:uiPriority w:val="99"/>
    <w:semiHidden/>
    <w:unhideWhenUsed/>
    <w:rsid w:val="00CD4151"/>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494E5A"/>
    <w:pPr>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2355D"/>
    <w:rPr>
      <w:b/>
      <w:sz w:val="22"/>
      <w:u w:val="single"/>
    </w:rPr>
  </w:style>
  <w:style w:type="character" w:customStyle="1" w:styleId="apple-converted-space">
    <w:name w:val="apple-converted-space"/>
    <w:basedOn w:val="DefaultParagraphFont"/>
    <w:rsid w:val="001A7974"/>
  </w:style>
  <w:style w:type="character" w:customStyle="1" w:styleId="apple-style-span">
    <w:name w:val="apple-style-span"/>
    <w:rsid w:val="001A7974"/>
  </w:style>
  <w:style w:type="character" w:customStyle="1" w:styleId="BoldUnderline">
    <w:name w:val="BoldUnderline"/>
    <w:uiPriority w:val="1"/>
    <w:qFormat/>
    <w:rsid w:val="00B4736B"/>
    <w:rPr>
      <w:rFonts w:ascii="Arial" w:hAnsi="Arial" w:hint="default"/>
      <w:b/>
      <w:bCs w:val="0"/>
      <w:sz w:val="20"/>
      <w:u w:val="single"/>
    </w:rPr>
  </w:style>
  <w:style w:type="character" w:customStyle="1" w:styleId="Box">
    <w:name w:val="Box"/>
    <w:basedOn w:val="DefaultParagraphFont"/>
    <w:qFormat/>
    <w:rsid w:val="00B4736B"/>
    <w:rPr>
      <w:b/>
      <w:u w:val="single"/>
      <w:bdr w:val="single" w:sz="4" w:space="0" w:color="auto"/>
    </w:rPr>
  </w:style>
  <w:style w:type="paragraph" w:customStyle="1" w:styleId="card">
    <w:name w:val="card"/>
    <w:basedOn w:val="Normal"/>
    <w:next w:val="Normal"/>
    <w:link w:val="cardChar"/>
    <w:qFormat/>
    <w:rsid w:val="00B4736B"/>
    <w:pPr>
      <w:ind w:left="288" w:right="288"/>
    </w:pPr>
    <w:rPr>
      <w:rFonts w:ascii="Georgia" w:eastAsia="Times New Roman" w:hAnsi="Georgia" w:cs="Arial"/>
      <w:sz w:val="16"/>
    </w:rPr>
  </w:style>
  <w:style w:type="character" w:customStyle="1" w:styleId="cardChar">
    <w:name w:val="card Char"/>
    <w:basedOn w:val="DefaultParagraphFont"/>
    <w:link w:val="card"/>
    <w:rsid w:val="00B4736B"/>
    <w:rPr>
      <w:rFonts w:ascii="Georgia" w:eastAsia="Times New Roman" w:hAnsi="Georgia" w:cs="Arial"/>
      <w:sz w:val="16"/>
    </w:rPr>
  </w:style>
  <w:style w:type="paragraph" w:customStyle="1" w:styleId="cardCharCharChar">
    <w:name w:val="card Char Char Char"/>
    <w:basedOn w:val="Normal"/>
    <w:rsid w:val="00226DCD"/>
    <w:pPr>
      <w:ind w:left="288" w:right="288"/>
    </w:pPr>
    <w:rPr>
      <w:rFonts w:ascii="Garamond" w:eastAsia="Times New Roman" w:hAnsi="Garamond"/>
      <w:sz w:val="20"/>
      <w:szCs w:val="20"/>
    </w:rPr>
  </w:style>
  <w:style w:type="paragraph" w:customStyle="1" w:styleId="StylecardCharCharChar11pt">
    <w:name w:val="Style card Char Char Char + 11 pt"/>
    <w:basedOn w:val="cardCharCharChar"/>
    <w:link w:val="StylecardCharCharChar11ptChar"/>
    <w:rsid w:val="00226DCD"/>
  </w:style>
  <w:style w:type="character" w:customStyle="1" w:styleId="StylecardCharCharChar11ptChar">
    <w:name w:val="Style card Char Char Char + 11 pt Char"/>
    <w:link w:val="StylecardCharCharChar11pt"/>
    <w:rsid w:val="00226DCD"/>
    <w:rPr>
      <w:rFonts w:ascii="Garamond" w:eastAsia="Times New Roman" w:hAnsi="Garamond"/>
      <w:sz w:val="20"/>
      <w:szCs w:val="20"/>
    </w:rPr>
  </w:style>
  <w:style w:type="character" w:customStyle="1" w:styleId="underline">
    <w:name w:val="underline"/>
    <w:qFormat/>
    <w:rsid w:val="00246853"/>
    <w:rPr>
      <w:sz w:val="20"/>
      <w:u w:val="single"/>
    </w:rPr>
  </w:style>
  <w:style w:type="character" w:styleId="Strong">
    <w:name w:val="Strong"/>
    <w:aliases w:val="8 pt font"/>
    <w:uiPriority w:val="22"/>
    <w:qFormat/>
    <w:rsid w:val="00246853"/>
    <w:rPr>
      <w:b/>
      <w:bCs/>
    </w:rPr>
  </w:style>
  <w:style w:type="character" w:customStyle="1" w:styleId="il">
    <w:name w:val="il"/>
    <w:rsid w:val="00246853"/>
  </w:style>
  <w:style w:type="paragraph" w:customStyle="1" w:styleId="StyleUnderlineTimesNewRoman1">
    <w:name w:val="Style Underline + Times New Roman1"/>
    <w:link w:val="StyleUnderlineTimesNewRoman1Char"/>
    <w:rsid w:val="00246853"/>
    <w:pPr>
      <w:spacing w:after="200" w:line="276" w:lineRule="auto"/>
    </w:pPr>
    <w:rPr>
      <w:rFonts w:ascii="Cambria" w:eastAsia="Times New Roman" w:hAnsi="Cambria" w:cs="Times New Roman"/>
      <w:sz w:val="22"/>
      <w:u w:val="single"/>
    </w:rPr>
  </w:style>
  <w:style w:type="character" w:customStyle="1" w:styleId="StyleUnderlineTimesNewRoman1Char">
    <w:name w:val="Style Underline + Times New Roman1 Char"/>
    <w:link w:val="StyleUnderlineTimesNewRoman1"/>
    <w:rsid w:val="00246853"/>
    <w:rPr>
      <w:rFonts w:ascii="Cambria" w:eastAsia="Times New Roman" w:hAnsi="Cambria" w:cs="Times New Roman"/>
      <w:sz w:val="22"/>
      <w:u w:val="single"/>
    </w:rPr>
  </w:style>
  <w:style w:type="paragraph" w:customStyle="1" w:styleId="StyleUnderlineTimesNewRomanBold1">
    <w:name w:val="Style Underline + Times New Roman Bold1"/>
    <w:link w:val="StyleUnderlineTimesNewRomanBold1Char"/>
    <w:rsid w:val="00246853"/>
    <w:pPr>
      <w:spacing w:after="200" w:line="276" w:lineRule="auto"/>
    </w:pPr>
    <w:rPr>
      <w:rFonts w:ascii="Cambria" w:eastAsia="Times New Roman" w:hAnsi="Cambria" w:cs="Times New Roman"/>
      <w:b/>
      <w:bCs/>
      <w:sz w:val="22"/>
      <w:u w:val="single"/>
    </w:rPr>
  </w:style>
  <w:style w:type="character" w:customStyle="1" w:styleId="StyleUnderlineTimesNewRomanBold1Char">
    <w:name w:val="Style Underline + Times New Roman Bold1 Char"/>
    <w:link w:val="StyleUnderlineTimesNewRomanBold1"/>
    <w:rsid w:val="00246853"/>
    <w:rPr>
      <w:rFonts w:ascii="Cambria" w:eastAsia="Times New Roman" w:hAnsi="Cambria" w:cs="Times New Roman"/>
      <w:b/>
      <w:bCs/>
      <w:sz w:val="22"/>
      <w:u w:val="single"/>
    </w:rPr>
  </w:style>
  <w:style w:type="paragraph" w:styleId="TOC1">
    <w:name w:val="toc 1"/>
    <w:basedOn w:val="Normal"/>
    <w:next w:val="Normal"/>
    <w:autoRedefine/>
    <w:uiPriority w:val="39"/>
    <w:unhideWhenUsed/>
    <w:rsid w:val="009E522E"/>
  </w:style>
  <w:style w:type="paragraph" w:styleId="TOC2">
    <w:name w:val="toc 2"/>
    <w:basedOn w:val="Normal"/>
    <w:next w:val="Normal"/>
    <w:autoRedefine/>
    <w:uiPriority w:val="39"/>
    <w:unhideWhenUsed/>
    <w:rsid w:val="009E522E"/>
    <w:pPr>
      <w:ind w:left="220"/>
    </w:pPr>
  </w:style>
  <w:style w:type="paragraph" w:styleId="TOC3">
    <w:name w:val="toc 3"/>
    <w:basedOn w:val="Normal"/>
    <w:next w:val="Normal"/>
    <w:autoRedefine/>
    <w:uiPriority w:val="39"/>
    <w:unhideWhenUsed/>
    <w:rsid w:val="009E522E"/>
    <w:pPr>
      <w:ind w:left="440"/>
    </w:pPr>
  </w:style>
  <w:style w:type="paragraph" w:styleId="TOC4">
    <w:name w:val="toc 4"/>
    <w:basedOn w:val="Normal"/>
    <w:next w:val="Normal"/>
    <w:autoRedefine/>
    <w:uiPriority w:val="39"/>
    <w:unhideWhenUsed/>
    <w:rsid w:val="009E522E"/>
    <w:pPr>
      <w:ind w:left="660"/>
    </w:pPr>
  </w:style>
  <w:style w:type="paragraph" w:styleId="TOC5">
    <w:name w:val="toc 5"/>
    <w:basedOn w:val="Normal"/>
    <w:next w:val="Normal"/>
    <w:autoRedefine/>
    <w:uiPriority w:val="39"/>
    <w:unhideWhenUsed/>
    <w:rsid w:val="009E522E"/>
    <w:pPr>
      <w:ind w:left="880"/>
    </w:pPr>
  </w:style>
  <w:style w:type="paragraph" w:styleId="TOC6">
    <w:name w:val="toc 6"/>
    <w:basedOn w:val="Normal"/>
    <w:next w:val="Normal"/>
    <w:autoRedefine/>
    <w:uiPriority w:val="39"/>
    <w:unhideWhenUsed/>
    <w:rsid w:val="009E522E"/>
    <w:pPr>
      <w:ind w:left="1100"/>
    </w:pPr>
  </w:style>
  <w:style w:type="paragraph" w:styleId="TOC7">
    <w:name w:val="toc 7"/>
    <w:basedOn w:val="Normal"/>
    <w:next w:val="Normal"/>
    <w:autoRedefine/>
    <w:uiPriority w:val="39"/>
    <w:unhideWhenUsed/>
    <w:rsid w:val="009E522E"/>
    <w:pPr>
      <w:ind w:left="1320"/>
    </w:pPr>
  </w:style>
  <w:style w:type="paragraph" w:styleId="TOC8">
    <w:name w:val="toc 8"/>
    <w:basedOn w:val="Normal"/>
    <w:next w:val="Normal"/>
    <w:autoRedefine/>
    <w:uiPriority w:val="39"/>
    <w:unhideWhenUsed/>
    <w:rsid w:val="009E522E"/>
    <w:pPr>
      <w:ind w:left="1540"/>
    </w:pPr>
  </w:style>
  <w:style w:type="paragraph" w:styleId="TOC9">
    <w:name w:val="toc 9"/>
    <w:basedOn w:val="Normal"/>
    <w:next w:val="Normal"/>
    <w:autoRedefine/>
    <w:uiPriority w:val="39"/>
    <w:unhideWhenUsed/>
    <w:rsid w:val="009E522E"/>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20EF7"/>
    <w:rPr>
      <w:rFonts w:ascii="Calibri" w:hAnsi="Calibri"/>
      <w:sz w:val="22"/>
    </w:rPr>
  </w:style>
  <w:style w:type="paragraph" w:styleId="Heading1">
    <w:name w:val="heading 1"/>
    <w:aliases w:val="Pocket"/>
    <w:basedOn w:val="Normal"/>
    <w:next w:val="Normal"/>
    <w:link w:val="Heading1Char"/>
    <w:uiPriority w:val="9"/>
    <w:qFormat/>
    <w:rsid w:val="00C20E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20EF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20EF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tag,Normal Tag,heading 2, Ch,Ch,No Spacing211,No Spacing12,No Spacing2111,No Spacing4,No Spacing11111,No Spacing21,Heading 2 Char2 Char,Heading 2 Char1 Char Char,No Spacing5,Card,No Spacing1,No Spacing11"/>
    <w:basedOn w:val="Normal"/>
    <w:next w:val="Normal"/>
    <w:link w:val="Heading4Char"/>
    <w:uiPriority w:val="9"/>
    <w:unhideWhenUsed/>
    <w:qFormat/>
    <w:rsid w:val="00C20EF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
    <w:basedOn w:val="DefaultParagraphFont"/>
    <w:link w:val="textbold"/>
    <w:uiPriority w:val="7"/>
    <w:qFormat/>
    <w:rsid w:val="00C20EF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C20EF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20EF7"/>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Heading 3 Char Char Char"/>
    <w:basedOn w:val="DefaultParagraphFont"/>
    <w:link w:val="Heading3"/>
    <w:uiPriority w:val="3"/>
    <w:qFormat/>
    <w:rsid w:val="00C20EF7"/>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9"/>
    <w:qFormat/>
    <w:rsid w:val="00C20EF7"/>
    <w:rPr>
      <w:rFonts w:asciiTheme="majorHAnsi" w:eastAsiaTheme="majorEastAsia" w:hAnsiTheme="majorHAnsi" w:cstheme="majorBidi"/>
      <w:b/>
      <w:bCs/>
      <w:iCs/>
      <w:sz w:val="26"/>
    </w:rPr>
  </w:style>
  <w:style w:type="paragraph" w:styleId="NoSpacing">
    <w:name w:val="No Spacing"/>
    <w:uiPriority w:val="1"/>
    <w:rsid w:val="00C20EF7"/>
  </w:style>
  <w:style w:type="character" w:customStyle="1" w:styleId="StyleStyleBold12pt">
    <w:name w:val="Style Style Bold + 12 pt"/>
    <w:aliases w:val="Cite,Style Style Bold,Style Style Bold + 12pt,Style Style Bold + 11 pt,Style Style + 12 pt,Style Style Bo... +,Old Cite,Style Style Bold + 10 pt,tagld + 12 pt,Style Style Bold + 13 pt,Style 13 pt Bold,tag + 12 pt,Not..."/>
    <w:basedOn w:val="DefaultParagraphFont"/>
    <w:uiPriority w:val="5"/>
    <w:qFormat/>
    <w:rsid w:val="00C20EF7"/>
    <w:rPr>
      <w:b/>
      <w:sz w:val="26"/>
      <w:u w:val="none"/>
    </w:rPr>
  </w:style>
  <w:style w:type="character" w:customStyle="1" w:styleId="StyleBoldUnderline">
    <w:name w:val="Style Bold Underline"/>
    <w:aliases w:val="Underline,Cards + Font: 12 pt Char,Bold Cite Char,Heading 3 Char1 Char Char Char,c,Style Underline,Style,apple-style-span + 6 pt,Bold,Kern at 16 pt,Intense Emphasis1,Intense Emphasis2,HHeading 3 + 12 pt,Citation Char Char Char,ci,Bo"/>
    <w:basedOn w:val="DefaultParagraphFont"/>
    <w:uiPriority w:val="6"/>
    <w:qFormat/>
    <w:rsid w:val="00C20EF7"/>
    <w:rPr>
      <w:b/>
      <w:sz w:val="22"/>
      <w:u w:val="single"/>
    </w:rPr>
  </w:style>
  <w:style w:type="paragraph" w:styleId="DocumentMap">
    <w:name w:val="Document Map"/>
    <w:basedOn w:val="Normal"/>
    <w:link w:val="DocumentMapChar"/>
    <w:uiPriority w:val="99"/>
    <w:semiHidden/>
    <w:unhideWhenUsed/>
    <w:rsid w:val="00C20EF7"/>
    <w:rPr>
      <w:rFonts w:ascii="Lucida Grande" w:hAnsi="Lucida Grande" w:cs="Lucida Grande"/>
    </w:rPr>
  </w:style>
  <w:style w:type="character" w:customStyle="1" w:styleId="DocumentMapChar">
    <w:name w:val="Document Map Char"/>
    <w:basedOn w:val="DefaultParagraphFont"/>
    <w:link w:val="DocumentMap"/>
    <w:uiPriority w:val="99"/>
    <w:semiHidden/>
    <w:rsid w:val="00C20EF7"/>
    <w:rPr>
      <w:rFonts w:ascii="Lucida Grande" w:hAnsi="Lucida Grande" w:cs="Lucida Grande"/>
      <w:sz w:val="22"/>
    </w:rPr>
  </w:style>
  <w:style w:type="paragraph" w:styleId="ListParagraph">
    <w:name w:val="List Paragraph"/>
    <w:basedOn w:val="Normal"/>
    <w:uiPriority w:val="34"/>
    <w:rsid w:val="00C20EF7"/>
    <w:pPr>
      <w:ind w:left="720"/>
      <w:contextualSpacing/>
    </w:pPr>
  </w:style>
  <w:style w:type="paragraph" w:styleId="Header">
    <w:name w:val="header"/>
    <w:basedOn w:val="Normal"/>
    <w:link w:val="HeaderChar"/>
    <w:uiPriority w:val="99"/>
    <w:unhideWhenUsed/>
    <w:rsid w:val="00C20EF7"/>
    <w:pPr>
      <w:tabs>
        <w:tab w:val="center" w:pos="4320"/>
        <w:tab w:val="right" w:pos="8640"/>
      </w:tabs>
    </w:pPr>
  </w:style>
  <w:style w:type="character" w:customStyle="1" w:styleId="HeaderChar">
    <w:name w:val="Header Char"/>
    <w:basedOn w:val="DefaultParagraphFont"/>
    <w:link w:val="Header"/>
    <w:uiPriority w:val="99"/>
    <w:rsid w:val="00C20EF7"/>
    <w:rPr>
      <w:rFonts w:ascii="Calibri" w:hAnsi="Calibri"/>
      <w:sz w:val="22"/>
    </w:rPr>
  </w:style>
  <w:style w:type="paragraph" w:styleId="Footer">
    <w:name w:val="footer"/>
    <w:basedOn w:val="Normal"/>
    <w:link w:val="FooterChar"/>
    <w:uiPriority w:val="99"/>
    <w:unhideWhenUsed/>
    <w:rsid w:val="00C20EF7"/>
    <w:pPr>
      <w:tabs>
        <w:tab w:val="center" w:pos="4320"/>
        <w:tab w:val="right" w:pos="8640"/>
      </w:tabs>
    </w:pPr>
  </w:style>
  <w:style w:type="character" w:customStyle="1" w:styleId="FooterChar">
    <w:name w:val="Footer Char"/>
    <w:basedOn w:val="DefaultParagraphFont"/>
    <w:link w:val="Footer"/>
    <w:uiPriority w:val="99"/>
    <w:rsid w:val="00C20EF7"/>
    <w:rPr>
      <w:rFonts w:ascii="Calibri" w:hAnsi="Calibri"/>
      <w:sz w:val="22"/>
    </w:rPr>
  </w:style>
  <w:style w:type="character" w:styleId="PageNumber">
    <w:name w:val="page number"/>
    <w:basedOn w:val="DefaultParagraphFont"/>
    <w:uiPriority w:val="99"/>
    <w:semiHidden/>
    <w:unhideWhenUsed/>
    <w:rsid w:val="00C20EF7"/>
  </w:style>
  <w:style w:type="character" w:styleId="Hyperlink">
    <w:name w:val="Hyperlink"/>
    <w:aliases w:val="heading 1 (block title),Important,Read,Card Text,Internet Link"/>
    <w:basedOn w:val="DefaultParagraphFont"/>
    <w:uiPriority w:val="99"/>
    <w:unhideWhenUsed/>
    <w:rsid w:val="00C20EF7"/>
    <w:rPr>
      <w:color w:val="0000FF" w:themeColor="hyperlink"/>
      <w:u w:val="single"/>
    </w:rPr>
  </w:style>
  <w:style w:type="paragraph" w:styleId="NormalWeb">
    <w:name w:val="Normal (Web)"/>
    <w:basedOn w:val="Normal"/>
    <w:uiPriority w:val="99"/>
    <w:semiHidden/>
    <w:unhideWhenUsed/>
    <w:rsid w:val="00CD4151"/>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494E5A"/>
    <w:pPr>
      <w:ind w:left="720"/>
      <w:jc w:val="both"/>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2355D"/>
    <w:rPr>
      <w:b/>
      <w:sz w:val="22"/>
      <w:u w:val="single"/>
    </w:rPr>
  </w:style>
  <w:style w:type="character" w:customStyle="1" w:styleId="apple-converted-space">
    <w:name w:val="apple-converted-space"/>
    <w:basedOn w:val="DefaultParagraphFont"/>
    <w:rsid w:val="001A7974"/>
  </w:style>
  <w:style w:type="character" w:customStyle="1" w:styleId="apple-style-span">
    <w:name w:val="apple-style-span"/>
    <w:rsid w:val="001A7974"/>
  </w:style>
  <w:style w:type="character" w:customStyle="1" w:styleId="BoldUnderline">
    <w:name w:val="BoldUnderline"/>
    <w:uiPriority w:val="1"/>
    <w:qFormat/>
    <w:rsid w:val="00B4736B"/>
    <w:rPr>
      <w:rFonts w:ascii="Arial" w:hAnsi="Arial" w:hint="default"/>
      <w:b/>
      <w:bCs w:val="0"/>
      <w:sz w:val="20"/>
      <w:u w:val="single"/>
    </w:rPr>
  </w:style>
  <w:style w:type="character" w:customStyle="1" w:styleId="Box">
    <w:name w:val="Box"/>
    <w:basedOn w:val="DefaultParagraphFont"/>
    <w:qFormat/>
    <w:rsid w:val="00B4736B"/>
    <w:rPr>
      <w:b/>
      <w:u w:val="single"/>
      <w:bdr w:val="single" w:sz="4" w:space="0" w:color="auto"/>
    </w:rPr>
  </w:style>
  <w:style w:type="paragraph" w:customStyle="1" w:styleId="card">
    <w:name w:val="card"/>
    <w:basedOn w:val="Normal"/>
    <w:next w:val="Normal"/>
    <w:link w:val="cardChar"/>
    <w:qFormat/>
    <w:rsid w:val="00B4736B"/>
    <w:pPr>
      <w:ind w:left="288" w:right="288"/>
    </w:pPr>
    <w:rPr>
      <w:rFonts w:ascii="Georgia" w:eastAsia="Times New Roman" w:hAnsi="Georgia" w:cs="Arial"/>
      <w:sz w:val="16"/>
    </w:rPr>
  </w:style>
  <w:style w:type="character" w:customStyle="1" w:styleId="cardChar">
    <w:name w:val="card Char"/>
    <w:basedOn w:val="DefaultParagraphFont"/>
    <w:link w:val="card"/>
    <w:rsid w:val="00B4736B"/>
    <w:rPr>
      <w:rFonts w:ascii="Georgia" w:eastAsia="Times New Roman" w:hAnsi="Georgia" w:cs="Arial"/>
      <w:sz w:val="16"/>
    </w:rPr>
  </w:style>
  <w:style w:type="paragraph" w:customStyle="1" w:styleId="cardCharCharChar">
    <w:name w:val="card Char Char Char"/>
    <w:basedOn w:val="Normal"/>
    <w:rsid w:val="00226DCD"/>
    <w:pPr>
      <w:ind w:left="288" w:right="288"/>
    </w:pPr>
    <w:rPr>
      <w:rFonts w:ascii="Garamond" w:eastAsia="Times New Roman" w:hAnsi="Garamond"/>
      <w:sz w:val="20"/>
      <w:szCs w:val="20"/>
    </w:rPr>
  </w:style>
  <w:style w:type="paragraph" w:customStyle="1" w:styleId="StylecardCharCharChar11pt">
    <w:name w:val="Style card Char Char Char + 11 pt"/>
    <w:basedOn w:val="cardCharCharChar"/>
    <w:link w:val="StylecardCharCharChar11ptChar"/>
    <w:rsid w:val="00226DCD"/>
  </w:style>
  <w:style w:type="character" w:customStyle="1" w:styleId="StylecardCharCharChar11ptChar">
    <w:name w:val="Style card Char Char Char + 11 pt Char"/>
    <w:link w:val="StylecardCharCharChar11pt"/>
    <w:rsid w:val="00226DCD"/>
    <w:rPr>
      <w:rFonts w:ascii="Garamond" w:eastAsia="Times New Roman" w:hAnsi="Garamond"/>
      <w:sz w:val="20"/>
      <w:szCs w:val="20"/>
    </w:rPr>
  </w:style>
  <w:style w:type="character" w:customStyle="1" w:styleId="underline">
    <w:name w:val="underline"/>
    <w:qFormat/>
    <w:rsid w:val="00246853"/>
    <w:rPr>
      <w:sz w:val="20"/>
      <w:u w:val="single"/>
    </w:rPr>
  </w:style>
  <w:style w:type="character" w:styleId="Strong">
    <w:name w:val="Strong"/>
    <w:aliases w:val="8 pt font"/>
    <w:uiPriority w:val="22"/>
    <w:qFormat/>
    <w:rsid w:val="00246853"/>
    <w:rPr>
      <w:b/>
      <w:bCs/>
    </w:rPr>
  </w:style>
  <w:style w:type="character" w:customStyle="1" w:styleId="il">
    <w:name w:val="il"/>
    <w:rsid w:val="00246853"/>
  </w:style>
  <w:style w:type="paragraph" w:customStyle="1" w:styleId="StyleUnderlineTimesNewRoman1">
    <w:name w:val="Style Underline + Times New Roman1"/>
    <w:link w:val="StyleUnderlineTimesNewRoman1Char"/>
    <w:rsid w:val="00246853"/>
    <w:pPr>
      <w:spacing w:after="200" w:line="276" w:lineRule="auto"/>
    </w:pPr>
    <w:rPr>
      <w:rFonts w:ascii="Cambria" w:eastAsia="Times New Roman" w:hAnsi="Cambria" w:cs="Times New Roman"/>
      <w:sz w:val="22"/>
      <w:u w:val="single"/>
    </w:rPr>
  </w:style>
  <w:style w:type="character" w:customStyle="1" w:styleId="StyleUnderlineTimesNewRoman1Char">
    <w:name w:val="Style Underline + Times New Roman1 Char"/>
    <w:link w:val="StyleUnderlineTimesNewRoman1"/>
    <w:rsid w:val="00246853"/>
    <w:rPr>
      <w:rFonts w:ascii="Cambria" w:eastAsia="Times New Roman" w:hAnsi="Cambria" w:cs="Times New Roman"/>
      <w:sz w:val="22"/>
      <w:u w:val="single"/>
    </w:rPr>
  </w:style>
  <w:style w:type="paragraph" w:customStyle="1" w:styleId="StyleUnderlineTimesNewRomanBold1">
    <w:name w:val="Style Underline + Times New Roman Bold1"/>
    <w:link w:val="StyleUnderlineTimesNewRomanBold1Char"/>
    <w:rsid w:val="00246853"/>
    <w:pPr>
      <w:spacing w:after="200" w:line="276" w:lineRule="auto"/>
    </w:pPr>
    <w:rPr>
      <w:rFonts w:ascii="Cambria" w:eastAsia="Times New Roman" w:hAnsi="Cambria" w:cs="Times New Roman"/>
      <w:b/>
      <w:bCs/>
      <w:sz w:val="22"/>
      <w:u w:val="single"/>
    </w:rPr>
  </w:style>
  <w:style w:type="character" w:customStyle="1" w:styleId="StyleUnderlineTimesNewRomanBold1Char">
    <w:name w:val="Style Underline + Times New Roman Bold1 Char"/>
    <w:link w:val="StyleUnderlineTimesNewRomanBold1"/>
    <w:rsid w:val="00246853"/>
    <w:rPr>
      <w:rFonts w:ascii="Cambria" w:eastAsia="Times New Roman" w:hAnsi="Cambria" w:cs="Times New Roman"/>
      <w:b/>
      <w:bCs/>
      <w:sz w:val="22"/>
      <w:u w:val="single"/>
    </w:rPr>
  </w:style>
  <w:style w:type="paragraph" w:styleId="TOC1">
    <w:name w:val="toc 1"/>
    <w:basedOn w:val="Normal"/>
    <w:next w:val="Normal"/>
    <w:autoRedefine/>
    <w:uiPriority w:val="39"/>
    <w:unhideWhenUsed/>
    <w:rsid w:val="009E522E"/>
  </w:style>
  <w:style w:type="paragraph" w:styleId="TOC2">
    <w:name w:val="toc 2"/>
    <w:basedOn w:val="Normal"/>
    <w:next w:val="Normal"/>
    <w:autoRedefine/>
    <w:uiPriority w:val="39"/>
    <w:unhideWhenUsed/>
    <w:rsid w:val="009E522E"/>
    <w:pPr>
      <w:ind w:left="220"/>
    </w:pPr>
  </w:style>
  <w:style w:type="paragraph" w:styleId="TOC3">
    <w:name w:val="toc 3"/>
    <w:basedOn w:val="Normal"/>
    <w:next w:val="Normal"/>
    <w:autoRedefine/>
    <w:uiPriority w:val="39"/>
    <w:unhideWhenUsed/>
    <w:rsid w:val="009E522E"/>
    <w:pPr>
      <w:ind w:left="440"/>
    </w:pPr>
  </w:style>
  <w:style w:type="paragraph" w:styleId="TOC4">
    <w:name w:val="toc 4"/>
    <w:basedOn w:val="Normal"/>
    <w:next w:val="Normal"/>
    <w:autoRedefine/>
    <w:uiPriority w:val="39"/>
    <w:unhideWhenUsed/>
    <w:rsid w:val="009E522E"/>
    <w:pPr>
      <w:ind w:left="660"/>
    </w:pPr>
  </w:style>
  <w:style w:type="paragraph" w:styleId="TOC5">
    <w:name w:val="toc 5"/>
    <w:basedOn w:val="Normal"/>
    <w:next w:val="Normal"/>
    <w:autoRedefine/>
    <w:uiPriority w:val="39"/>
    <w:unhideWhenUsed/>
    <w:rsid w:val="009E522E"/>
    <w:pPr>
      <w:ind w:left="880"/>
    </w:pPr>
  </w:style>
  <w:style w:type="paragraph" w:styleId="TOC6">
    <w:name w:val="toc 6"/>
    <w:basedOn w:val="Normal"/>
    <w:next w:val="Normal"/>
    <w:autoRedefine/>
    <w:uiPriority w:val="39"/>
    <w:unhideWhenUsed/>
    <w:rsid w:val="009E522E"/>
    <w:pPr>
      <w:ind w:left="1100"/>
    </w:pPr>
  </w:style>
  <w:style w:type="paragraph" w:styleId="TOC7">
    <w:name w:val="toc 7"/>
    <w:basedOn w:val="Normal"/>
    <w:next w:val="Normal"/>
    <w:autoRedefine/>
    <w:uiPriority w:val="39"/>
    <w:unhideWhenUsed/>
    <w:rsid w:val="009E522E"/>
    <w:pPr>
      <w:ind w:left="1320"/>
    </w:pPr>
  </w:style>
  <w:style w:type="paragraph" w:styleId="TOC8">
    <w:name w:val="toc 8"/>
    <w:basedOn w:val="Normal"/>
    <w:next w:val="Normal"/>
    <w:autoRedefine/>
    <w:uiPriority w:val="39"/>
    <w:unhideWhenUsed/>
    <w:rsid w:val="009E522E"/>
    <w:pPr>
      <w:ind w:left="1540"/>
    </w:pPr>
  </w:style>
  <w:style w:type="paragraph" w:styleId="TOC9">
    <w:name w:val="toc 9"/>
    <w:basedOn w:val="Normal"/>
    <w:next w:val="Normal"/>
    <w:autoRedefine/>
    <w:uiPriority w:val="39"/>
    <w:unhideWhenUsed/>
    <w:rsid w:val="009E522E"/>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washingtontimes.com/news/2014/apr/30/obamacare-kept-economy-afloat-after-rough-winter-w/" TargetMode="External"/><Relationship Id="rId102" Type="http://schemas.openxmlformats.org/officeDocument/2006/relationships/hyperlink" Target="http://www.wired.com/wired/archive/11.07/doomsday.html?pg=2&amp;topic=&amp;topic_set" TargetMode="External"/><Relationship Id="rId103" Type="http://schemas.openxmlformats.org/officeDocument/2006/relationships/hyperlink" Target="http://articles.sun-sentinel.com/2011-09-06/news/fl-scott-open-to-drilling-2-20110906_1_oil-drilling-favor-drilling-everglades-foundation" TargetMode="External"/><Relationship Id="rId104" Type="http://schemas.openxmlformats.org/officeDocument/2006/relationships/hyperlink" Target="http://articles.sun-sentinel.com/2011-09-06/news/fl-scott-open-to-drilling-2-20110906_1_oil-drilling-favor-drilling-everglades-foundation" TargetMode="External"/><Relationship Id="rId105" Type="http://schemas.openxmlformats.org/officeDocument/2006/relationships/image" Target="media/image1.png"/><Relationship Id="rId106" Type="http://schemas.openxmlformats.org/officeDocument/2006/relationships/hyperlink" Target="http://articles.sun-sentinel.com/2011-09-06/news/fl-scott-open-to-drilling-2-20110906_1_oil-drilling-favor-drilling-everglades-foundation" TargetMode="External"/><Relationship Id="rId107" Type="http://schemas.openxmlformats.org/officeDocument/2006/relationships/hyperlink" Target="http://articles.sun-sentinel.com/2011-09-06/news/fl-scott-open-to-drilling-2-20110906_1_oil-drilling-favor-drilling-everglades-foundatio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washingtonpost.com/national/health-science/national-ocean-policy-sparks-partisan-fight/2012/10/28/af73e464-17a7-11e2-a55c-39408fbe6a4b_story.html" TargetMode="External"/><Relationship Id="rId9" Type="http://schemas.openxmlformats.org/officeDocument/2006/relationships/hyperlink" Target="http://www.conserveturtles.org/pdf/florida/BlueprintWebVersion.pdf" TargetMode="External"/><Relationship Id="rId108" Type="http://schemas.openxmlformats.org/officeDocument/2006/relationships/hyperlink" Target="http://articles.sun-sentinel.com/2011-09-06/news/fl-scott-open-to-drilling-2-20110906_1_oil-drilling-favor-drilling-everglades-foundation" TargetMode="External"/><Relationship Id="rId109" Type="http://schemas.openxmlformats.org/officeDocument/2006/relationships/hyperlink" Target="http://blogs.miaminewtimes.com/riptide/2011/06/2012_poll_mitt_romney_leads_re.php" TargetMode="External"/><Relationship Id="rId10" Type="http://schemas.openxmlformats.org/officeDocument/2006/relationships/hyperlink" Target="http://www.enn.com/top_stories/article/4526" TargetMode="External"/><Relationship Id="rId11" Type="http://schemas.openxmlformats.org/officeDocument/2006/relationships/hyperlink" Target="http://www.politicsdaily.com/bloggers/bruce-drake/" TargetMode="External"/><Relationship Id="rId12" Type="http://schemas.openxmlformats.org/officeDocument/2006/relationships/hyperlink" Target="http://www.politicsdaily.com/bloggers/bruce-drake/" TargetMode="External"/><Relationship Id="rId13" Type="http://schemas.openxmlformats.org/officeDocument/2006/relationships/hyperlink" Target="http://www.politicsdaily.com/2010/06/09/florida-voters-turn-against-increased-offshore-drilling-as-oil-h/" TargetMode="External"/><Relationship Id="rId14" Type="http://schemas.openxmlformats.org/officeDocument/2006/relationships/hyperlink" Target="http://www.nationaljournal.com/politics/charlie-crist-hugs-barack-obama-all-over-again-20140209" TargetMode="External"/><Relationship Id="rId15" Type="http://schemas.openxmlformats.org/officeDocument/2006/relationships/hyperlink" Target="http://www.cbsnews.com/news/obama-re-bans-atlantic-seaboard-oil-drilling/" TargetMode="External"/><Relationship Id="rId16" Type="http://schemas.openxmlformats.org/officeDocument/2006/relationships/hyperlink" Target="http://opencaselist12.paperlessdebate.com/grist.org/article/climate-alarmism-the-idea-is-surreal/index.htm" TargetMode="External"/><Relationship Id="rId17" Type="http://schemas.openxmlformats.org/officeDocument/2006/relationships/hyperlink" Target="http://climatechange.worldbank.org/" TargetMode="External"/><Relationship Id="rId18" Type="http://schemas.openxmlformats.org/officeDocument/2006/relationships/hyperlink" Target="http://www.usatoday.com/story/money/business/2014/06/24/climate-change-poses-business-risks/11302761/" TargetMode="External"/><Relationship Id="rId19" Type="http://schemas.openxmlformats.org/officeDocument/2006/relationships/hyperlink" Target="http://www.nytimes.com/2012/07/30/opinion/the-conversion-of-a-climate-change-skeptic.html?_r=1&amp;pagewanted=all" TargetMode="External"/><Relationship Id="rId30" Type="http://schemas.openxmlformats.org/officeDocument/2006/relationships/hyperlink" Target="http://www.nature.com/nclimate/journal/v3/n1/full/nclimate1783.html" TargetMode="External"/><Relationship Id="rId31" Type="http://schemas.openxmlformats.org/officeDocument/2006/relationships/hyperlink" Target="http://www.nature.com/nclimate/journal/v3/n1/full/nclimate1783.html" TargetMode="External"/><Relationship Id="rId32" Type="http://schemas.openxmlformats.org/officeDocument/2006/relationships/hyperlink" Target="http://www.nature.com/nclimate/journal/v3/n1/full/nclimate1783.html" TargetMode="External"/><Relationship Id="rId33" Type="http://schemas.openxmlformats.org/officeDocument/2006/relationships/hyperlink" Target="http://www.nature.com/nclimate/journal/v3/n1/full/nclimate1783.html" TargetMode="External"/><Relationship Id="rId34" Type="http://schemas.openxmlformats.org/officeDocument/2006/relationships/hyperlink" Target="http://www.nature.com/nclimate/journal/v3/n1/full/nclimate1783.html" TargetMode="External"/><Relationship Id="rId35" Type="http://schemas.openxmlformats.org/officeDocument/2006/relationships/hyperlink" Target="http://www.nature.com/nclimate/journal/v3/n1/full/nclimate1783.html" TargetMode="External"/><Relationship Id="rId36" Type="http://schemas.openxmlformats.org/officeDocument/2006/relationships/hyperlink" Target="http://www.nature.com/nclimate/journal/v3/n1/full/nclimate1783.html" TargetMode="External"/><Relationship Id="rId37" Type="http://schemas.openxmlformats.org/officeDocument/2006/relationships/hyperlink" Target="http://www.nature.com/nclimate/journal/v3/n1/full/nclimate1783.html" TargetMode="External"/><Relationship Id="rId38" Type="http://schemas.openxmlformats.org/officeDocument/2006/relationships/hyperlink" Target="http://www.nature.com/nclimate/journal/v3/n1/full/nclimate1783.html" TargetMode="External"/><Relationship Id="rId39" Type="http://schemas.openxmlformats.org/officeDocument/2006/relationships/hyperlink" Target="http://www.nature.com/nclimate/journal/v3/n1/full/nclimate1783.html" TargetMode="External"/><Relationship Id="rId50" Type="http://schemas.openxmlformats.org/officeDocument/2006/relationships/hyperlink" Target="http://www.nature.com/nclimate/journal/v3/n1/full/nclimate1783.html" TargetMode="External"/><Relationship Id="rId51"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4"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5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70" Type="http://schemas.openxmlformats.org/officeDocument/2006/relationships/hyperlink" Target="http://www.nature.com/nclimate/journal/v3/n1/full/nclimate1783.html" TargetMode="External"/><Relationship Id="rId7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73"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110" Type="http://schemas.openxmlformats.org/officeDocument/2006/relationships/hyperlink" Target="http://tpmdc.talkingpointsmemo.com/2011/06/poll-gov-rick-scotts-unpopularity-handicapping-gop-pres-candidates-in-florida.php" TargetMode="External"/><Relationship Id="rId90"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99" Type="http://schemas.openxmlformats.org/officeDocument/2006/relationships/hyperlink" Target="http://www.nature.com/nclimate/journal/v3/n1/full/nclimate1783.html" TargetMode="External"/><Relationship Id="rId111" Type="http://schemas.openxmlformats.org/officeDocument/2006/relationships/hyperlink" Target="http://www.politifact.com/florida/statements/2014/jul/17/republican-party-florida/charlie-crist-voted-against-minimum-wage-hike-flor/" TargetMode="External"/><Relationship Id="rId112" Type="http://schemas.openxmlformats.org/officeDocument/2006/relationships/hyperlink" Target="http://youtu.be/a8rLScdk66M" TargetMode="External"/><Relationship Id="rId113" Type="http://schemas.openxmlformats.org/officeDocument/2006/relationships/hyperlink" Target="https://www.youtube.com/watch?v=LZZpXtQxDlk" TargetMode="External"/><Relationship Id="rId114" Type="http://schemas.openxmlformats.org/officeDocument/2006/relationships/fontTable" Target="fontTable.xml"/><Relationship Id="rId115" Type="http://schemas.openxmlformats.org/officeDocument/2006/relationships/theme" Target="theme/theme1.xml"/><Relationship Id="rId20" Type="http://schemas.openxmlformats.org/officeDocument/2006/relationships/hyperlink" Target="http://www.slate.com/blogs/bad_astronomy/2012/12/11/climate_change_denial_why_don_t_they_publish_scientific_papers.html" TargetMode="External"/><Relationship Id="rId21" Type="http://schemas.openxmlformats.org/officeDocument/2006/relationships/hyperlink" Target="http://www.nature.com/nclimate/journal/v3/n1/full/nclimate1783.html" TargetMode="External"/><Relationship Id="rId22" Type="http://schemas.openxmlformats.org/officeDocument/2006/relationships/hyperlink" Target="http://www.nature.com/nclimate/journal/v3/n1/full/nclimate1783.html" TargetMode="External"/><Relationship Id="rId23" Type="http://schemas.openxmlformats.org/officeDocument/2006/relationships/hyperlink" Target="http://www.nature.com/nclimate/journal/v3/n1/full/nclimate1783.html" TargetMode="External"/><Relationship Id="rId24" Type="http://schemas.openxmlformats.org/officeDocument/2006/relationships/hyperlink" Target="http://www.nature.com/nclimate/journal/v3/n1/full/nclimate1783.html" TargetMode="External"/><Relationship Id="rId25" Type="http://schemas.openxmlformats.org/officeDocument/2006/relationships/hyperlink" Target="http://www.nature.com/nclimate/journal/v3/n1/full/nclimate1783.html" TargetMode="External"/><Relationship Id="rId26" Type="http://schemas.openxmlformats.org/officeDocument/2006/relationships/hyperlink" Target="http://www.nature.com/nclimate/journal/v3/n1/full/nclimate1783.html" TargetMode="External"/><Relationship Id="rId27" Type="http://schemas.openxmlformats.org/officeDocument/2006/relationships/hyperlink" Target="http://www.nature.com/nclimate/journal/v3/n1/full/nclimate1783.html" TargetMode="External"/><Relationship Id="rId28" Type="http://schemas.openxmlformats.org/officeDocument/2006/relationships/hyperlink" Target="http://www.nature.com/nclimate/journal/v3/n1/full/nclimate1783.html" TargetMode="External"/><Relationship Id="rId29" Type="http://schemas.openxmlformats.org/officeDocument/2006/relationships/hyperlink" Target="http://www.nature.com/nclimate/journal/v3/n1/full/nclimate1783.html" TargetMode="External"/><Relationship Id="rId40" Type="http://schemas.openxmlformats.org/officeDocument/2006/relationships/hyperlink" Target="http://www.nature.com/nclimate/journal/v3/n1/full/nclimate1783.html" TargetMode="External"/><Relationship Id="rId41" Type="http://schemas.openxmlformats.org/officeDocument/2006/relationships/hyperlink" Target="http://www.nature.com/nclimate/journal/v3/n1/full/nclimate1783.html" TargetMode="External"/><Relationship Id="rId42"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ull/nclimate1783.html" TargetMode="External"/><Relationship Id="rId44"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ig_tab/nclimate1783_F1.html" TargetMode="External"/><Relationship Id="rId46" Type="http://schemas.openxmlformats.org/officeDocument/2006/relationships/hyperlink" Target="http://www.nature.com/nclimate/journal/v3/n1/full/nclimate1783.html" TargetMode="External"/><Relationship Id="rId47" Type="http://schemas.openxmlformats.org/officeDocument/2006/relationships/hyperlink" Target="http://www.nature.com/nclimate/journal/v3/n1/full/nclimate1783.html" TargetMode="External"/><Relationship Id="rId48" Type="http://schemas.openxmlformats.org/officeDocument/2006/relationships/hyperlink" Target="http://www.nature.com/nclimate/journal/v3/n1/fig_tab/nclimate1783_F2.html" TargetMode="External"/><Relationship Id="rId49" Type="http://schemas.openxmlformats.org/officeDocument/2006/relationships/hyperlink" Target="http://www.nature.com/nclimate/journal/v3/n1/fig_tab/nclimate1783_ft.html" TargetMode="External"/><Relationship Id="rId60" Type="http://schemas.openxmlformats.org/officeDocument/2006/relationships/hyperlink" Target="http://www.nature.com/nclimate/journal/v3/n1/full/nclimate1783.html" TargetMode="External"/><Relationship Id="rId6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4"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100" Type="http://schemas.openxmlformats.org/officeDocument/2006/relationships/hyperlink" Target="http://www.cbsnews.com/news/what-impact-is-obamacare-having-on-the-economy/" TargetMode="External"/><Relationship Id="rId80"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TotalTime>
  <Pages>64</Pages>
  <Words>34321</Words>
  <Characters>195630</Characters>
  <Application>Microsoft Macintosh Word</Application>
  <DocSecurity>0</DocSecurity>
  <Lines>1630</Lines>
  <Paragraphs>458</Paragraphs>
  <ScaleCrop>false</ScaleCrop>
  <Company>Whitman College</Company>
  <LinksUpToDate>false</LinksUpToDate>
  <CharactersWithSpaces>229493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 Bhattacharjee</dc:creator>
  <cp:keywords/>
  <dc:description/>
  <cp:lastModifiedBy>Risha Bhattacharjee</cp:lastModifiedBy>
  <cp:revision>64</cp:revision>
  <dcterms:created xsi:type="dcterms:W3CDTF">2014-08-01T10:00:00Z</dcterms:created>
  <dcterms:modified xsi:type="dcterms:W3CDTF">2014-08-01T10:46:00Z</dcterms:modified>
</cp:coreProperties>
</file>