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8AC" w:rsidRPr="003148AC" w:rsidRDefault="003148AC" w:rsidP="003148AC">
      <w:pPr>
        <w:pStyle w:val="Heading2"/>
      </w:pPr>
      <w:bookmarkStart w:id="0" w:name="_GoBack"/>
      <w:bookmarkEnd w:id="0"/>
      <w:r w:rsidRPr="003148AC">
        <w:t>at: nietzsche</w:t>
      </w:r>
    </w:p>
    <w:p w:rsidR="003148AC" w:rsidRPr="003148AC" w:rsidRDefault="003148AC" w:rsidP="003148AC">
      <w:pPr>
        <w:pStyle w:val="Heading3"/>
      </w:pPr>
      <w:r w:rsidRPr="003148AC">
        <w:t>nietzsche 2ac</w:t>
      </w:r>
    </w:p>
    <w:p w:rsidR="003148AC" w:rsidRPr="003148AC" w:rsidRDefault="003148AC" w:rsidP="003148AC">
      <w:pPr>
        <w:pStyle w:val="Heading4"/>
      </w:pPr>
      <w:r w:rsidRPr="003148AC">
        <w:t xml:space="preserve">Suffering </w:t>
      </w:r>
      <w:r w:rsidRPr="003148AC">
        <w:rPr>
          <w:u w:val="single"/>
        </w:rPr>
        <w:t>isn’t inevitable</w:t>
      </w:r>
      <w:r w:rsidRPr="003148AC">
        <w:t xml:space="preserve"> – and the </w:t>
      </w:r>
      <w:r w:rsidRPr="003148AC">
        <w:rPr>
          <w:u w:val="single"/>
        </w:rPr>
        <w:t>AFF turns it</w:t>
      </w:r>
      <w:r w:rsidRPr="003148AC">
        <w:t xml:space="preserve"> </w:t>
      </w:r>
    </w:p>
    <w:p w:rsidR="003148AC" w:rsidRPr="003148AC" w:rsidRDefault="003148AC" w:rsidP="003148AC">
      <w:r w:rsidRPr="003148AC">
        <w:rPr>
          <w:rStyle w:val="Heading4Char"/>
        </w:rPr>
        <w:t>Eagen 4—</w:t>
      </w:r>
      <w:r w:rsidRPr="003148AC">
        <w:t xml:space="preserve">Jennifer “Philisophical interests” September 9 http://home.earthlink.net/~jeagan/id3.html </w:t>
      </w:r>
    </w:p>
    <w:p w:rsidR="003148AC" w:rsidRPr="003148AC" w:rsidRDefault="003148AC" w:rsidP="003148AC">
      <w:pPr>
        <w:rPr>
          <w:rStyle w:val="SmallTextCharCharCharChar"/>
          <w:rFonts w:eastAsia="Calibri"/>
        </w:rPr>
      </w:pPr>
      <w:r w:rsidRPr="003148AC">
        <w:rPr>
          <w:rStyle w:val="SmallTextCharCharCharChar"/>
          <w:rFonts w:eastAsia="Calibri"/>
        </w:rPr>
        <w:t>Suffering is the theme of two of my published papers, which both examine the question of how philosophy should respond to suffering. Suffering is a mode of living one's body that usually takes into account the ontic features that impact the body. Social and political events are often the cause of suffering, even if the event is painted as natural (example, famine, cancer whose causes are usually greater than just natural). Suffering is often where the body and the social-liguistic order that Foucault talks about meet. Many of the examples that Foucault talks about are examples of suffering, even though he dispassionately displays it without showing the effects of the individual consciousness. Maybe Foucault with a touch more phenomenology is what I'm after. Also</w:t>
      </w:r>
      <w:r w:rsidRPr="003148AC">
        <w:rPr>
          <w:sz w:val="16"/>
        </w:rPr>
        <w:t xml:space="preserve">, </w:t>
      </w:r>
      <w:r w:rsidRPr="003148AC">
        <w:rPr>
          <w:u w:val="single"/>
        </w:rPr>
        <w:t>many of the cases of oppression and human rights violations that I deal with in my teaching are examples of suffering to greater or lesser degrees.</w:t>
      </w:r>
      <w:r w:rsidRPr="003148AC">
        <w:rPr>
          <w:sz w:val="16"/>
        </w:rPr>
        <w:t xml:space="preserve"> </w:t>
      </w:r>
      <w:r w:rsidRPr="003148AC">
        <w:rPr>
          <w:rStyle w:val="SmallTextCharCharCharChar"/>
          <w:rFonts w:eastAsia="Calibri"/>
        </w:rPr>
        <w:t>One challenge that I face as I continue to try to define suffering is how to give an account of suffering and what constitutes suffering. Will the criteria be subjective or objective? Is suffering relative (say between the West and the developing world)? Can we legitimately compare the suffering of different individuals or groups? All good questions. I could argue along with Adorno that</w:t>
      </w:r>
      <w:r w:rsidRPr="003148AC">
        <w:rPr>
          <w:sz w:val="16"/>
        </w:rPr>
        <w:t xml:space="preserve"> </w:t>
      </w:r>
      <w:r w:rsidRPr="003148AC">
        <w:rPr>
          <w:rStyle w:val="Emphasis"/>
        </w:rPr>
        <w:t>suffering is not</w:t>
      </w:r>
      <w:r w:rsidRPr="003148AC">
        <w:rPr>
          <w:u w:val="single"/>
        </w:rPr>
        <w:t xml:space="preserve"> natural nor is it </w:t>
      </w:r>
      <w:r w:rsidRPr="003148AC">
        <w:rPr>
          <w:rStyle w:val="Emphasis"/>
        </w:rPr>
        <w:t>a permanent feature of the human condition</w:t>
      </w:r>
      <w:r w:rsidRPr="003148AC">
        <w:rPr>
          <w:u w:val="single"/>
        </w:rPr>
        <w:t xml:space="preserve">, but is </w:t>
      </w:r>
      <w:r w:rsidRPr="003148AC">
        <w:rPr>
          <w:rStyle w:val="Emphasis"/>
        </w:rPr>
        <w:t>primarily</w:t>
      </w:r>
      <w:r w:rsidRPr="003148AC">
        <w:rPr>
          <w:u w:val="single"/>
        </w:rPr>
        <w:t xml:space="preserve"> caused by social and political events and conditions</w:t>
      </w:r>
      <w:r w:rsidRPr="003148AC">
        <w:rPr>
          <w:sz w:val="16"/>
        </w:rPr>
        <w:t xml:space="preserve">. </w:t>
      </w:r>
      <w:r w:rsidRPr="003148AC">
        <w:rPr>
          <w:rStyle w:val="SmallTextCharCharCharChar"/>
          <w:rFonts w:eastAsia="Calibri"/>
        </w:rPr>
        <w:t xml:space="preserve">However, I might want to argue something </w:t>
      </w:r>
      <w:r w:rsidRPr="003148AC">
        <w:rPr>
          <w:u w:val="single"/>
        </w:rPr>
        <w:t xml:space="preserve">like there are some seemingly permanent features of this social-political landscape that cause everyone to suffer, </w:t>
      </w:r>
      <w:r w:rsidRPr="003148AC">
        <w:rPr>
          <w:b/>
          <w:u w:val="single"/>
        </w:rPr>
        <w:t xml:space="preserve">but </w:t>
      </w:r>
      <w:r w:rsidRPr="003148AC">
        <w:rPr>
          <w:rStyle w:val="Emphasis"/>
        </w:rPr>
        <w:t>to different degrees</w:t>
      </w:r>
      <w:r w:rsidRPr="003148AC">
        <w:rPr>
          <w:sz w:val="16"/>
        </w:rPr>
        <w:t xml:space="preserve"> </w:t>
      </w:r>
      <w:r w:rsidRPr="003148AC">
        <w:rPr>
          <w:rStyle w:val="SmallTextCharCharCharChar"/>
          <w:rFonts w:eastAsia="Calibri"/>
        </w:rPr>
        <w:t>(e.g., gender). I'm looking forward to exploring this further.</w:t>
      </w:r>
    </w:p>
    <w:p w:rsidR="003148AC" w:rsidRPr="003148AC" w:rsidRDefault="003148AC" w:rsidP="003148AC">
      <w:pPr>
        <w:rPr>
          <w:rStyle w:val="SmallTextCharCharCharChar"/>
          <w:rFonts w:eastAsia="Calibri"/>
        </w:rPr>
      </w:pPr>
    </w:p>
    <w:p w:rsidR="003148AC" w:rsidRPr="003148AC" w:rsidRDefault="003148AC" w:rsidP="003148AC">
      <w:pPr>
        <w:pStyle w:val="Heading4"/>
      </w:pPr>
      <w:r w:rsidRPr="003148AC">
        <w:t>Death outweighs – the subject precedes considerations of ontology</w:t>
      </w:r>
    </w:p>
    <w:p w:rsidR="003148AC" w:rsidRPr="003148AC" w:rsidRDefault="003148AC" w:rsidP="003148AC">
      <w:r w:rsidRPr="003148AC">
        <w:rPr>
          <w:b/>
        </w:rPr>
        <w:t>Paterson, 03</w:t>
      </w:r>
      <w:r w:rsidRPr="003148AC">
        <w:t xml:space="preserve"> – Department of Philosophy, Providence College, Rhode Island (Craig, “A Life Not Worth Living?”, Studies in Christian Ethics, </w:t>
      </w:r>
      <w:hyperlink r:id="rId10" w:history="1">
        <w:r w:rsidRPr="003148AC">
          <w:rPr>
            <w:rStyle w:val="Hyperlink"/>
          </w:rPr>
          <w:t>http://sce.sagepub.com</w:t>
        </w:r>
      </w:hyperlink>
      <w:r w:rsidRPr="003148AC">
        <w:t>)</w:t>
      </w:r>
    </w:p>
    <w:p w:rsidR="003148AC" w:rsidRPr="003148AC" w:rsidRDefault="003148AC" w:rsidP="003148AC">
      <w:pPr>
        <w:rPr>
          <w:sz w:val="16"/>
        </w:rPr>
      </w:pPr>
      <w:r w:rsidRPr="003148AC">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3148AC">
        <w:rPr>
          <w:u w:val="single"/>
        </w:rPr>
        <w:t>death in itself is an evil to us because it ontologically destroys the current existent subject</w:t>
      </w:r>
      <w:r w:rsidRPr="003148AC">
        <w:rPr>
          <w:sz w:val="16"/>
        </w:rPr>
        <w:t xml:space="preserve"> — it is the ultimate in metaphysical lightening strikes.80 </w:t>
      </w:r>
      <w:r w:rsidRPr="003148AC">
        <w:rPr>
          <w:u w:val="single"/>
        </w:rPr>
        <w:t>The evil of death is truly an ontological evil borne by the person who already exists, independently of calculations about better or worse possible lives</w:t>
      </w:r>
      <w:r w:rsidRPr="003148AC">
        <w:rPr>
          <w:sz w:val="16"/>
        </w:rPr>
        <w:t xml:space="preserve">. Such an evil need not be consciously experienced in order to be an evil for the kind of being a human person is. </w:t>
      </w:r>
      <w:r w:rsidRPr="003148AC">
        <w:rPr>
          <w:u w:val="single"/>
        </w:rPr>
        <w:t>Death is an evil because of the change in kind it brings about, a change that is destructive of the type of entity that we essentially are</w:t>
      </w:r>
      <w:r w:rsidRPr="003148AC">
        <w:rPr>
          <w:sz w:val="16"/>
        </w:rPr>
        <w:t xml:space="preserve">. </w:t>
      </w:r>
      <w:r w:rsidRPr="003148AC">
        <w:rPr>
          <w:u w:val="single"/>
        </w:rPr>
        <w:t>Anything,</w:t>
      </w:r>
      <w:r w:rsidRPr="003148AC">
        <w:rPr>
          <w:sz w:val="16"/>
        </w:rPr>
        <w:t xml:space="preserve"> whether caused naturally or caused by human intervention (intentional or unintentional) </w:t>
      </w:r>
      <w:r w:rsidRPr="003148AC">
        <w:rPr>
          <w:u w:val="single"/>
        </w:rPr>
        <w:t>that drastically interferes in the process of maintaining the person in existence is an objective evil for the person</w:t>
      </w:r>
      <w:r w:rsidRPr="003148AC">
        <w:rPr>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3148AC">
        <w:rPr>
          <w:u w:val="single"/>
        </w:rPr>
        <w:t>it is justifiable to state that any intentional rejection of human life itself cannot therefore be warranted since it is an expression of an ultimate disvalue for the subject</w:t>
      </w:r>
      <w:r w:rsidRPr="003148AC">
        <w:rPr>
          <w:sz w:val="16"/>
        </w:rPr>
        <w:t xml:space="preserve">, </w:t>
      </w:r>
      <w:r w:rsidRPr="003148AC">
        <w:rPr>
          <w:u w:val="single"/>
        </w:rPr>
        <w:t>namely, the destruction of the present person; a radical ontological good that we cannot begin to weigh objectively against the travails of life in a rational manner.</w:t>
      </w:r>
      <w:r w:rsidRPr="003148AC">
        <w:rPr>
          <w:sz w:val="16"/>
        </w:rPr>
        <w:t xml:space="preserve"> </w:t>
      </w:r>
      <w:r w:rsidRPr="003148AC">
        <w:rPr>
          <w:u w:val="single"/>
        </w:rPr>
        <w:t>To deal with the sources of disvalue</w:t>
      </w:r>
      <w:r w:rsidRPr="003148AC">
        <w:rPr>
          <w:sz w:val="16"/>
        </w:rPr>
        <w:t xml:space="preserve"> (pain, suffering, etc.) </w:t>
      </w:r>
      <w:r w:rsidRPr="003148AC">
        <w:rPr>
          <w:u w:val="single"/>
        </w:rPr>
        <w:t>we should not seek to irrationally destroy the person, the very source and condition of all human possibility</w:t>
      </w:r>
      <w:r w:rsidRPr="003148AC">
        <w:rPr>
          <w:sz w:val="16"/>
        </w:rPr>
        <w:t xml:space="preserve">.82 </w:t>
      </w:r>
    </w:p>
    <w:p w:rsidR="003148AC" w:rsidRPr="003148AC" w:rsidRDefault="003148AC" w:rsidP="003148AC"/>
    <w:p w:rsidR="003148AC" w:rsidRPr="003148AC" w:rsidRDefault="003148AC" w:rsidP="003148AC"/>
    <w:p w:rsidR="003148AC" w:rsidRPr="003148AC" w:rsidRDefault="003148AC" w:rsidP="003148AC">
      <w:pPr>
        <w:pStyle w:val="Heading4"/>
      </w:pPr>
      <w:r w:rsidRPr="003148AC">
        <w:t>Change and survival are key to avoid passivity and ressentiment</w:t>
      </w:r>
    </w:p>
    <w:p w:rsidR="003148AC" w:rsidRPr="003148AC" w:rsidRDefault="003148AC" w:rsidP="003148AC">
      <w:r w:rsidRPr="003148AC">
        <w:rPr>
          <w:rStyle w:val="StyleStyleBold12pt"/>
        </w:rPr>
        <w:t>May 5</w:t>
      </w:r>
      <w:r w:rsidRPr="003148AC">
        <w:t xml:space="preserve"> (Todd, Professor of Philosophy at Clemson University, September 2005, “To change the world, to celebrate life,” Philosophy &amp; Social Criticism, Vol. 31, No. 5-6)</w:t>
      </w:r>
    </w:p>
    <w:p w:rsidR="003148AC" w:rsidRPr="003148AC" w:rsidRDefault="003148AC" w:rsidP="003148AC">
      <w:pPr>
        <w:rPr>
          <w:rStyle w:val="StyleBoldUnderline"/>
        </w:rPr>
      </w:pPr>
      <w:r w:rsidRPr="003148AC">
        <w:rPr>
          <w:rStyle w:val="StyleBoldUnderline"/>
        </w:rPr>
        <w:t>For those</w:t>
      </w:r>
      <w:r w:rsidRPr="003148AC">
        <w:rPr>
          <w:sz w:val="12"/>
        </w:rPr>
        <w:t xml:space="preserve"> among us </w:t>
      </w:r>
      <w:r w:rsidRPr="003148AC">
        <w:rPr>
          <w:rStyle w:val="StyleBoldUnderline"/>
        </w:rPr>
        <w:t>who seek in philosophy a way to grapple with our lives rather than</w:t>
      </w:r>
      <w:r w:rsidRPr="003148AC">
        <w:rPr>
          <w:sz w:val="12"/>
        </w:rPr>
        <w:t xml:space="preserve"> to </w:t>
      </w:r>
      <w:r w:rsidRPr="003148AC">
        <w:rPr>
          <w:rStyle w:val="StyleBoldUnderline"/>
        </w:rPr>
        <w:t>solve logical puzzles</w:t>
      </w:r>
      <w:r w:rsidRPr="003148AC">
        <w:rPr>
          <w:sz w:val="12"/>
        </w:rPr>
        <w:t xml:space="preserve">; for those whose reading and whose writing are not merely appropriate steps toward academic advancement but a struggle to see ourselves and our world in a fresher, clearer light; for those who find nourishment among impassioned ideas and go hungry among empty truths: </w:t>
      </w:r>
      <w:r w:rsidRPr="003148AC">
        <w:rPr>
          <w:rStyle w:val="StyleBoldUnderline"/>
        </w:rPr>
        <w:t>there is a struggle</w:t>
      </w:r>
      <w:r w:rsidRPr="003148AC">
        <w:rPr>
          <w:sz w:val="12"/>
        </w:rPr>
        <w:t xml:space="preserve"> that is often </w:t>
      </w:r>
      <w:r w:rsidRPr="003148AC">
        <w:rPr>
          <w:rStyle w:val="Heading3Char1"/>
          <w:sz w:val="12"/>
        </w:rPr>
        <w:t xml:space="preserve">waged </w:t>
      </w:r>
      <w:r w:rsidRPr="003148AC">
        <w:rPr>
          <w:rStyle w:val="StyleBoldUnderline"/>
        </w:rPr>
        <w:t>within us.</w:t>
      </w:r>
      <w:r w:rsidRPr="003148AC">
        <w:rPr>
          <w:sz w:val="12"/>
        </w:rPr>
        <w:t xml:space="preserve"> It is a struggle that will be familiar to anyone who has heard in Foucault’s sentences the stammering of a fellow human being struggling to speak in words worth hearing. Why else would we read Foucault? </w:t>
      </w:r>
      <w:r w:rsidRPr="003148AC">
        <w:rPr>
          <w:rStyle w:val="StyleBoldUnderline"/>
        </w:rPr>
        <w:t>We</w:t>
      </w:r>
      <w:r w:rsidRPr="003148AC">
        <w:rPr>
          <w:rStyle w:val="Heading3Char1"/>
          <w:sz w:val="12"/>
        </w:rPr>
        <w:t xml:space="preserve"> seek to</w:t>
      </w:r>
      <w:r w:rsidRPr="003148AC">
        <w:rPr>
          <w:sz w:val="12"/>
        </w:rPr>
        <w:t xml:space="preserve"> </w:t>
      </w:r>
      <w:r w:rsidRPr="003148AC">
        <w:rPr>
          <w:rStyle w:val="StyleBoldUnderline"/>
        </w:rPr>
        <w:t>conceive what is wrong in the world,</w:t>
      </w:r>
      <w:r w:rsidRPr="003148AC">
        <w:rPr>
          <w:sz w:val="12"/>
        </w:rPr>
        <w:t xml:space="preserve"> </w:t>
      </w:r>
      <w:r w:rsidRPr="003148AC">
        <w:rPr>
          <w:rStyle w:val="Heading3Char1"/>
          <w:sz w:val="12"/>
        </w:rPr>
        <w:t xml:space="preserve">to grasp </w:t>
      </w:r>
      <w:r w:rsidRPr="003148AC">
        <w:rPr>
          <w:rStyle w:val="StyleBoldUnderline"/>
        </w:rPr>
        <w:t>it in a way that offers</w:t>
      </w:r>
      <w:r w:rsidRPr="003148AC">
        <w:rPr>
          <w:rStyle w:val="Heading3Char1"/>
          <w:sz w:val="12"/>
        </w:rPr>
        <w:t xml:space="preserve"> us </w:t>
      </w:r>
      <w:r w:rsidRPr="003148AC">
        <w:rPr>
          <w:rStyle w:val="StyleBoldUnderline"/>
        </w:rPr>
        <w:t>the possibility for change</w:t>
      </w:r>
      <w:r w:rsidRPr="003148AC">
        <w:rPr>
          <w:sz w:val="12"/>
        </w:rPr>
        <w:t xml:space="preserve">. </w:t>
      </w:r>
      <w:r w:rsidRPr="003148AC">
        <w:rPr>
          <w:rStyle w:val="Heading3Char1"/>
          <w:sz w:val="12"/>
        </w:rPr>
        <w:t>We know that there is much that is</w:t>
      </w:r>
      <w:r w:rsidRPr="003148AC">
        <w:rPr>
          <w:sz w:val="12"/>
        </w:rPr>
        <w:t>, to use Foucault’s word, ‘</w:t>
      </w:r>
      <w:r w:rsidRPr="003148AC">
        <w:rPr>
          <w:rStyle w:val="Heading3Char1"/>
          <w:sz w:val="12"/>
        </w:rPr>
        <w:t>intolerable’</w:t>
      </w:r>
      <w:r w:rsidRPr="003148AC">
        <w:rPr>
          <w:sz w:val="12"/>
        </w:rPr>
        <w:t xml:space="preserve">. </w:t>
      </w:r>
      <w:r w:rsidRPr="003148AC">
        <w:rPr>
          <w:rStyle w:val="Heading3Char1"/>
          <w:sz w:val="12"/>
        </w:rPr>
        <w:t xml:space="preserve">There is </w:t>
      </w:r>
      <w:r w:rsidRPr="003148AC">
        <w:rPr>
          <w:rStyle w:val="StyleBoldUnderline"/>
        </w:rPr>
        <w:t>much</w:t>
      </w:r>
      <w:r w:rsidRPr="003148AC">
        <w:rPr>
          <w:rStyle w:val="Heading3Char1"/>
          <w:sz w:val="12"/>
        </w:rPr>
        <w:t xml:space="preserve"> that</w:t>
      </w:r>
      <w:r w:rsidRPr="003148AC">
        <w:rPr>
          <w:sz w:val="12"/>
        </w:rPr>
        <w:t xml:space="preserve"> </w:t>
      </w:r>
      <w:r w:rsidRPr="003148AC">
        <w:rPr>
          <w:rStyle w:val="StyleBoldUnderline"/>
        </w:rPr>
        <w:t>binds us to social and political arrangements that are oppressive</w:t>
      </w:r>
      <w:r w:rsidRPr="003148AC">
        <w:rPr>
          <w:sz w:val="12"/>
        </w:rPr>
        <w:t xml:space="preserve">, domineering, patronizing, and exploitative. </w:t>
      </w:r>
      <w:r w:rsidRPr="003148AC">
        <w:rPr>
          <w:rStyle w:val="StyleBoldUnderline"/>
        </w:rPr>
        <w:t>We would like to understand why this is and how it happens, in order that we may prevent its continuance</w:t>
      </w:r>
      <w:r w:rsidRPr="003148AC">
        <w:rPr>
          <w:sz w:val="12"/>
        </w:rPr>
        <w:t xml:space="preserve">. In short, </w:t>
      </w:r>
      <w:r w:rsidRPr="003148AC">
        <w:rPr>
          <w:rStyle w:val="Heading3Char1"/>
          <w:sz w:val="12"/>
        </w:rPr>
        <w:t>we want our theories to be tools for changing the world</w:t>
      </w:r>
      <w:r w:rsidRPr="003148AC">
        <w:rPr>
          <w:sz w:val="12"/>
        </w:rPr>
        <w:t xml:space="preserve">, for offering it a new face, or at least a new expression. There is struggle in this, struggle against ideas and ways of thinking that present themselves to us as inescapable. We know this struggle from Foucault’s writings. It is not clear that he ever wrote about anything else. But this is not the struggle I want to address here. For </w:t>
      </w:r>
      <w:r w:rsidRPr="003148AC">
        <w:rPr>
          <w:rStyle w:val="StyleBoldUnderline"/>
        </w:rPr>
        <w:t>there is,</w:t>
      </w:r>
      <w:r w:rsidRPr="003148AC">
        <w:rPr>
          <w:sz w:val="12"/>
        </w:rPr>
        <w:t xml:space="preserve"> </w:t>
      </w:r>
      <w:r w:rsidRPr="003148AC">
        <w:rPr>
          <w:rStyle w:val="Heading3Char1"/>
          <w:sz w:val="12"/>
        </w:rPr>
        <w:t xml:space="preserve">on the other hand, another search and </w:t>
      </w:r>
      <w:r w:rsidRPr="003148AC">
        <w:rPr>
          <w:rStyle w:val="StyleBoldUnderline"/>
        </w:rPr>
        <w:t>another goal</w:t>
      </w:r>
      <w:r w:rsidRPr="003148AC">
        <w:rPr>
          <w:rStyle w:val="Heading3Char1"/>
          <w:sz w:val="12"/>
        </w:rPr>
        <w:t>.</w:t>
      </w:r>
      <w:r w:rsidRPr="003148AC">
        <w:rPr>
          <w:sz w:val="12"/>
        </w:rPr>
        <w:t xml:space="preserve"> They lie </w:t>
      </w:r>
      <w:r w:rsidRPr="003148AC">
        <w:rPr>
          <w:rStyle w:val="StyleBoldUnderline"/>
        </w:rPr>
        <w:t>not so much in</w:t>
      </w:r>
      <w:r w:rsidRPr="003148AC">
        <w:rPr>
          <w:rStyle w:val="Heading3Char1"/>
          <w:sz w:val="12"/>
        </w:rPr>
        <w:t xml:space="preserve"> the </w:t>
      </w:r>
      <w:r w:rsidRPr="003148AC">
        <w:rPr>
          <w:rStyle w:val="StyleBoldUnderline"/>
        </w:rPr>
        <w:t>revisioning of this world as in the embrace of it</w:t>
      </w:r>
      <w:r w:rsidRPr="003148AC">
        <w:rPr>
          <w:sz w:val="12"/>
        </w:rPr>
        <w:t xml:space="preserve">. </w:t>
      </w:r>
      <w:r w:rsidRPr="003148AC">
        <w:rPr>
          <w:rStyle w:val="Heading3Char1"/>
          <w:sz w:val="12"/>
        </w:rPr>
        <w:t>There is much to be celebrated in the lives we lead</w:t>
      </w:r>
      <w:r w:rsidRPr="003148AC">
        <w:rPr>
          <w:sz w:val="12"/>
        </w:rPr>
        <w:t xml:space="preserve">, or in those led by others, or in the unfolding of the world as it is, a world resonant with the rhythms of our voices and our movements. </w:t>
      </w:r>
      <w:r w:rsidRPr="003148AC">
        <w:rPr>
          <w:rStyle w:val="Heading3Char1"/>
          <w:sz w:val="12"/>
        </w:rPr>
        <w:t>We would like to understand this, too</w:t>
      </w:r>
      <w:r w:rsidRPr="003148AC">
        <w:rPr>
          <w:sz w:val="12"/>
        </w:rPr>
        <w:t xml:space="preserve">, to grasp in thought the elusive beauty of our world. There is, after all, no other world, except, as Nietzsche taught, for those who would have created another one with which to denigrate our own. In short, </w:t>
      </w:r>
      <w:r w:rsidRPr="003148AC">
        <w:rPr>
          <w:rStyle w:val="Heading3Char1"/>
          <w:sz w:val="12"/>
        </w:rPr>
        <w:t>we would like our thought to celebrate our lives</w:t>
      </w:r>
      <w:r w:rsidRPr="003148AC">
        <w:rPr>
          <w:sz w:val="12"/>
        </w:rPr>
        <w:t xml:space="preserve">. </w:t>
      </w:r>
      <w:r w:rsidRPr="003148AC">
        <w:rPr>
          <w:rStyle w:val="StyleBoldUnderline"/>
        </w:rPr>
        <w:t>To change the world and to celebrate life</w:t>
      </w:r>
      <w:r w:rsidRPr="003148AC">
        <w:rPr>
          <w:sz w:val="12"/>
        </w:rPr>
        <w:t xml:space="preserve">. This, as the theologian Harvey Cox saw, is the struggle within us.1 </w:t>
      </w:r>
      <w:r w:rsidRPr="003148AC">
        <w:rPr>
          <w:rStyle w:val="Heading3Char1"/>
          <w:sz w:val="12"/>
        </w:rPr>
        <w:t>It is a struggle in which</w:t>
      </w:r>
      <w:r w:rsidRPr="003148AC">
        <w:rPr>
          <w:sz w:val="12"/>
        </w:rPr>
        <w:t xml:space="preserve"> </w:t>
      </w:r>
      <w:r w:rsidRPr="003148AC">
        <w:rPr>
          <w:rStyle w:val="StyleBoldUnderline"/>
        </w:rPr>
        <w:t>one cannot choose sides; or</w:t>
      </w:r>
      <w:r w:rsidRPr="003148AC">
        <w:rPr>
          <w:sz w:val="12"/>
        </w:rPr>
        <w:t xml:space="preserve"> better, </w:t>
      </w:r>
      <w:r w:rsidRPr="003148AC">
        <w:rPr>
          <w:rStyle w:val="Heading3Char1"/>
          <w:sz w:val="12"/>
        </w:rPr>
        <w:t xml:space="preserve">a struggle in which </w:t>
      </w:r>
      <w:r w:rsidRPr="003148AC">
        <w:rPr>
          <w:rStyle w:val="StyleBoldUnderline"/>
        </w:rPr>
        <w:t>one must choose both sides</w:t>
      </w:r>
      <w:r w:rsidRPr="003148AC">
        <w:rPr>
          <w:sz w:val="12"/>
        </w:rPr>
        <w:t xml:space="preserve">. The </w:t>
      </w:r>
      <w:r w:rsidRPr="003148AC">
        <w:rPr>
          <w:rStyle w:val="Heading3Char1"/>
          <w:sz w:val="12"/>
        </w:rPr>
        <w:t>a</w:t>
      </w:r>
      <w:r w:rsidRPr="003148AC">
        <w:rPr>
          <w:rStyle w:val="StyleBoldUnderline"/>
        </w:rPr>
        <w:t>bandonment of one for the sake of the other can lead only to disaster or callousness. Forsaking the celebration of life for the sake of changing the world is the path of the sad revolutionary</w:t>
      </w:r>
      <w:r w:rsidRPr="003148AC">
        <w:rPr>
          <w:sz w:val="12"/>
        </w:rPr>
        <w:t xml:space="preserve">. In his preface to Anti-Oedipus, Foucault writes that one does not have to be sad in order to be revolutionary.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3148AC">
        <w:rPr>
          <w:rStyle w:val="StyleBoldUnderline"/>
        </w:rPr>
        <w:t>The alternative is surely not to shift one’s allegiance to the pure celebration of life,</w:t>
      </w:r>
      <w:r w:rsidRPr="003148AC">
        <w:rPr>
          <w:sz w:val="12"/>
        </w:rPr>
        <w:t xml:space="preserve"> although there are many who have chosen this path. </w:t>
      </w:r>
      <w:r w:rsidRPr="003148AC">
        <w:rPr>
          <w:rStyle w:val="Heading3Char1"/>
          <w:sz w:val="12"/>
        </w:rPr>
        <w:t xml:space="preserve">It </w:t>
      </w:r>
      <w:r w:rsidRPr="003148AC">
        <w:rPr>
          <w:rStyle w:val="StyleBoldUnderline"/>
        </w:rPr>
        <w:t>is at best blindness not to see the misery that envelops so many of our fellow human</w:t>
      </w:r>
      <w:r w:rsidRPr="003148AC">
        <w:rPr>
          <w:rStyle w:val="Heading3Char1"/>
          <w:sz w:val="12"/>
        </w:rPr>
        <w:t>s</w:t>
      </w:r>
      <w:r w:rsidRPr="003148AC">
        <w:rPr>
          <w:sz w:val="12"/>
        </w:rPr>
        <w:t xml:space="preserve">, to say nothing of what happens to sentient nonhuman creatures. </w:t>
      </w:r>
      <w:r w:rsidRPr="003148AC">
        <w:rPr>
          <w:rStyle w:val="StyleBoldUnderline"/>
        </w:rPr>
        <w:t>The attempt to jettison world-changing for an uncritical assent to the world as it is requires a self-deception that I assume would be anathema</w:t>
      </w:r>
      <w:r w:rsidRPr="003148AC">
        <w:rPr>
          <w:sz w:val="12"/>
        </w:rPr>
        <w:t xml:space="preserve">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life-celebration and the desire for world-changing. </w:t>
      </w:r>
      <w:r w:rsidRPr="003148AC">
        <w:rPr>
          <w:rStyle w:val="StyleBoldUnderline"/>
        </w:rPr>
        <w:t>The struggle between reveling in the contingent and fragile joys that constitute our world and wresting it from its intolerability</w:t>
      </w:r>
      <w:r w:rsidRPr="003148AC">
        <w:rPr>
          <w:sz w:val="12"/>
        </w:rPr>
        <w:t xml:space="preserve">. I am sure it is a struggle that is not foreign to anyone who is reading this. I am sure as well that </w:t>
      </w:r>
      <w:r w:rsidRPr="003148AC">
        <w:rPr>
          <w:rStyle w:val="StyleBoldUnderline"/>
        </w:rPr>
        <w:t>the stakes for choosing one side over another that I have recalled here are obvious to everyone. The question then becomes one of how to choose both sides at once.</w:t>
      </w:r>
    </w:p>
    <w:p w:rsidR="003148AC" w:rsidRPr="003148AC" w:rsidRDefault="003148AC" w:rsidP="003148AC">
      <w:pPr>
        <w:rPr>
          <w:rStyle w:val="StyleBoldUnderline"/>
        </w:rPr>
      </w:pPr>
    </w:p>
    <w:p w:rsidR="003148AC" w:rsidRPr="003148AC" w:rsidRDefault="003148AC" w:rsidP="003148AC">
      <w:pPr>
        <w:pStyle w:val="Heading4"/>
      </w:pPr>
      <w:r w:rsidRPr="003148AC">
        <w:t xml:space="preserve">Life has intrinsic value – preservation is an a priori goal </w:t>
      </w:r>
    </w:p>
    <w:p w:rsidR="003148AC" w:rsidRPr="003148AC" w:rsidRDefault="003148AC" w:rsidP="003148AC">
      <w:r w:rsidRPr="003148AC">
        <w:t xml:space="preserve">Amien </w:t>
      </w:r>
      <w:r w:rsidRPr="003148AC">
        <w:rPr>
          <w:rStyle w:val="StyleStyleBold12pt"/>
        </w:rPr>
        <w:t>Kacou 8</w:t>
      </w:r>
      <w:r w:rsidRPr="003148AC">
        <w:t xml:space="preserve"> WHY EVEN MIND? On The A Priori Value Of “Life”, Cosmos and History: The Journal of Natural and Social Philosophy, Vol 4, No 1-2 (2008) cosmosandhistory.org/index.php/journal/article/view/92/184</w:t>
      </w:r>
    </w:p>
    <w:p w:rsidR="003148AC" w:rsidRPr="003148AC" w:rsidRDefault="003148AC" w:rsidP="003148AC">
      <w:pPr>
        <w:rPr>
          <w:sz w:val="16"/>
        </w:rPr>
      </w:pPr>
      <w:r w:rsidRPr="003148AC">
        <w:rPr>
          <w:sz w:val="16"/>
        </w:rPr>
        <w:t xml:space="preserve">Furthermore, </w:t>
      </w:r>
      <w:r w:rsidRPr="003148AC">
        <w:rPr>
          <w:rStyle w:val="underline"/>
          <w:rFonts w:eastAsia="Batang"/>
        </w:rPr>
        <w:t>that manner of finding things good that is in pleasure can certainly not exist in any world without consciousness (i.e., without “life,” as we now understand the word)</w:t>
      </w:r>
      <w:r w:rsidRPr="003148AC">
        <w:rPr>
          <w:sz w:val="16"/>
        </w:rPr>
        <w:t>—slight analogies put aside. In fact, we can begin to develop a more sophisticated definition of the concept of “</w:t>
      </w:r>
      <w:r w:rsidRPr="003148AC">
        <w:rPr>
          <w:rStyle w:val="underline"/>
          <w:rFonts w:eastAsia="Batang"/>
        </w:rPr>
        <w:t>pleasure</w:t>
      </w:r>
      <w:r w:rsidRPr="003148AC">
        <w:rPr>
          <w:sz w:val="16"/>
        </w:rPr>
        <w:t xml:space="preserve">,” in the broadest possible sense of the word, as follows: it </w:t>
      </w:r>
      <w:r w:rsidRPr="003148AC">
        <w:rPr>
          <w:rStyle w:val="underline"/>
          <w:rFonts w:eastAsia="Batang"/>
        </w:rPr>
        <w:t>is the common psychological element in all psychological experience of goodness</w:t>
      </w:r>
      <w:r w:rsidRPr="003148AC">
        <w:rPr>
          <w:sz w:val="16"/>
        </w:rPr>
        <w:t xml:space="preserve"> (be it in joy, admiration, or whatever else). In this sense, pleasure can always be pictured to “mediate” all awareness or perception or judgment of goodness: </w:t>
      </w:r>
      <w:r w:rsidRPr="003148AC">
        <w:rPr>
          <w:rStyle w:val="underline"/>
          <w:rFonts w:eastAsia="Batang"/>
          <w:b/>
        </w:rPr>
        <w:t>there is pleasure in all consciousness</w:t>
      </w:r>
      <w:r w:rsidRPr="003148AC">
        <w:rPr>
          <w:rStyle w:val="underline"/>
          <w:rFonts w:eastAsia="Batang"/>
        </w:rPr>
        <w:t xml:space="preserve"> of things good; pleasure is the common element of all conscious satisfaction</w:t>
      </w:r>
      <w:r w:rsidRPr="003148AC">
        <w:rPr>
          <w:sz w:val="16"/>
        </w:rPr>
        <w:t xml:space="preserve">. In short, </w:t>
      </w:r>
      <w:r w:rsidRPr="003148AC">
        <w:rPr>
          <w:rStyle w:val="underline"/>
          <w:rFonts w:eastAsia="Batang"/>
          <w:b/>
        </w:rPr>
        <w:t>it is simply the very experience of liking things</w:t>
      </w:r>
      <w:r w:rsidRPr="003148AC">
        <w:rPr>
          <w:rStyle w:val="underline"/>
          <w:rFonts w:eastAsia="Batang"/>
        </w:rPr>
        <w:t>,</w:t>
      </w:r>
      <w:r w:rsidRPr="003148AC">
        <w:rPr>
          <w:sz w:val="16"/>
        </w:rPr>
        <w:t xml:space="preserve"> or the liking of experience, in general. In this sense, </w:t>
      </w:r>
      <w:r w:rsidRPr="003148AC">
        <w:rPr>
          <w:rStyle w:val="underline"/>
          <w:rFonts w:eastAsia="Batang"/>
        </w:rPr>
        <w:t>pleasure is</w:t>
      </w:r>
      <w:r w:rsidRPr="003148AC">
        <w:rPr>
          <w:sz w:val="16"/>
        </w:rPr>
        <w:t xml:space="preserve">, not only uniquely characteristic of life but also, </w:t>
      </w:r>
      <w:r w:rsidRPr="003148AC">
        <w:rPr>
          <w:rStyle w:val="underline"/>
          <w:rFonts w:eastAsia="Batang"/>
        </w:rPr>
        <w:t>the core expression of goodness in life—the most general sign or phenomenon for favorable conscious valuation, in other words. This does not mean that “good” is absolutely synonymous with “pleasant”—what we value may well go beyond pleasure</w:t>
      </w:r>
      <w:r w:rsidRPr="003148AC">
        <w:rPr>
          <w:sz w:val="16"/>
        </w:rPr>
        <w:t xml:space="preserve">. (The fact that we value things needs not be reduced to the experience of liking things.) </w:t>
      </w:r>
      <w:r w:rsidRPr="003148AC">
        <w:rPr>
          <w:rStyle w:val="underline"/>
          <w:rFonts w:eastAsia="Batang"/>
        </w:rPr>
        <w:t>However, what we value beyond pleasure remains a matter of speculation or theory.</w:t>
      </w:r>
      <w:r w:rsidRPr="003148AC">
        <w:rPr>
          <w:sz w:val="16"/>
        </w:rPr>
        <w:t xml:space="preserve"> Moreover, we note that a variety of things that may seem otherwise unrelated are correlated with pleasure—some more strongly than others. In other words, </w:t>
      </w:r>
      <w:r w:rsidRPr="003148AC">
        <w:rPr>
          <w:rStyle w:val="underline"/>
          <w:rFonts w:eastAsia="Batang"/>
          <w:b/>
        </w:rPr>
        <w:t>there are many things the experience of which we like</w:t>
      </w:r>
      <w:r w:rsidRPr="003148AC">
        <w:rPr>
          <w:rStyle w:val="underline"/>
          <w:rFonts w:eastAsia="Batang"/>
        </w:rPr>
        <w:t>.</w:t>
      </w:r>
      <w:r w:rsidRPr="003148AC">
        <w:rPr>
          <w:sz w:val="16"/>
        </w:rPr>
        <w:t xml:space="preserve"> For example: </w:t>
      </w:r>
      <w:r w:rsidRPr="003148AC">
        <w:rPr>
          <w:rStyle w:val="underline"/>
          <w:rFonts w:eastAsia="Batang"/>
        </w:rPr>
        <w:t>the admiration of others; sex; or rock-paper-scissors</w:t>
      </w:r>
      <w:r w:rsidRPr="003148AC">
        <w:rPr>
          <w:sz w:val="16"/>
        </w:rPr>
        <w:t xml:space="preserve">. But, again, </w:t>
      </w:r>
      <w:r w:rsidRPr="003148AC">
        <w:rPr>
          <w:rStyle w:val="Box"/>
          <w:bCs/>
        </w:rPr>
        <w:t xml:space="preserve">what they are is irrelevant </w:t>
      </w:r>
      <w:r w:rsidRPr="003148AC">
        <w:rPr>
          <w:rStyle w:val="underline"/>
          <w:rFonts w:eastAsia="Batang"/>
        </w:rPr>
        <w:t xml:space="preserve">in an inquiry on </w:t>
      </w:r>
      <w:r w:rsidRPr="003148AC">
        <w:rPr>
          <w:rStyle w:val="Box"/>
          <w:bCs/>
        </w:rPr>
        <w:t>a priori value</w:t>
      </w:r>
      <w:r w:rsidRPr="003148AC">
        <w:rPr>
          <w:sz w:val="16"/>
        </w:rPr>
        <w:t>—what gives us pleasure is a matter for empirical investigation.</w:t>
      </w:r>
    </w:p>
    <w:p w:rsidR="003148AC" w:rsidRPr="003148AC" w:rsidRDefault="003148AC" w:rsidP="003148AC">
      <w:pPr>
        <w:rPr>
          <w:sz w:val="14"/>
        </w:rPr>
      </w:pPr>
      <w:r w:rsidRPr="003148AC">
        <w:rPr>
          <w:rStyle w:val="underline"/>
          <w:rFonts w:eastAsia="Batang"/>
        </w:rPr>
        <w:t>Thus, we can see now that</w:t>
      </w:r>
      <w:r w:rsidRPr="003148AC">
        <w:rPr>
          <w:sz w:val="14"/>
        </w:rPr>
        <w:t xml:space="preserve">, in general, </w:t>
      </w:r>
      <w:r w:rsidRPr="003148AC">
        <w:rPr>
          <w:rStyle w:val="underline"/>
          <w:rFonts w:eastAsia="Batang"/>
        </w:rPr>
        <w:t>something primitively valuable is attainable in living—that is, pleasure itself. And it seems equally clear that we have a priori logical reason to pay attention to the world in any world where pleasure exists</w:t>
      </w:r>
      <w:r w:rsidRPr="003148AC">
        <w:rPr>
          <w:sz w:val="14"/>
        </w:rPr>
        <w:t xml:space="preserve">. </w:t>
      </w:r>
      <w:r w:rsidRPr="003148AC">
        <w:rPr>
          <w:rStyle w:val="underline"/>
          <w:rFonts w:eastAsia="Batang"/>
        </w:rPr>
        <w:t>Moreover, we can now also articulate a foundation for a security interest in our life: since the good of pleasure can be found in living (</w:t>
      </w:r>
      <w:r w:rsidRPr="003148AC">
        <w:rPr>
          <w:sz w:val="14"/>
        </w:rPr>
        <w:t xml:space="preserve">to the extent pleasure remains attainable),[17] </w:t>
      </w:r>
      <w:r w:rsidRPr="003148AC">
        <w:rPr>
          <w:rStyle w:val="underline"/>
          <w:rFonts w:eastAsia="Batang"/>
        </w:rPr>
        <w:t xml:space="preserve">and </w:t>
      </w:r>
      <w:r w:rsidRPr="003148AC">
        <w:rPr>
          <w:rStyle w:val="Box"/>
          <w:bCs/>
        </w:rPr>
        <w:t>only in living</w:t>
      </w:r>
      <w:r w:rsidRPr="003148AC">
        <w:rPr>
          <w:rStyle w:val="underline"/>
          <w:rFonts w:eastAsia="Batang"/>
        </w:rPr>
        <w:t xml:space="preserve">, therefore, </w:t>
      </w:r>
      <w:r w:rsidRPr="003148AC">
        <w:rPr>
          <w:rStyle w:val="Box"/>
          <w:bCs/>
        </w:rPr>
        <w:t>a priori</w:t>
      </w:r>
      <w:r w:rsidRPr="003148AC">
        <w:rPr>
          <w:rStyle w:val="underline"/>
          <w:rFonts w:eastAsia="Batang"/>
        </w:rPr>
        <w:t xml:space="preserve">, life ought to be </w:t>
      </w:r>
      <w:r w:rsidRPr="003148AC">
        <w:rPr>
          <w:rStyle w:val="Box"/>
          <w:bCs/>
        </w:rPr>
        <w:t xml:space="preserve">continuously (and indefinitely) pursued </w:t>
      </w:r>
      <w:r w:rsidRPr="003148AC">
        <w:rPr>
          <w:rStyle w:val="underline"/>
          <w:rFonts w:eastAsia="Batang"/>
        </w:rPr>
        <w:t>at least for the sake of preserving the possibility of finding that good</w:t>
      </w:r>
      <w:r w:rsidRPr="003148AC">
        <w:rPr>
          <w:sz w:val="14"/>
        </w:rPr>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3148AC">
        <w:rPr>
          <w:rStyle w:val="underline"/>
          <w:rFonts w:eastAsia="Batang"/>
          <w:b/>
        </w:rPr>
        <w:t xml:space="preserve">life has some </w:t>
      </w:r>
      <w:r w:rsidRPr="003148AC">
        <w:rPr>
          <w:rStyle w:val="Box"/>
          <w:bCs/>
        </w:rPr>
        <w:t>objective value</w:t>
      </w:r>
      <w:r w:rsidRPr="003148AC">
        <w:rPr>
          <w:rStyle w:val="underline"/>
          <w:rFonts w:eastAsia="Batang"/>
        </w:rPr>
        <w:t>. For what difference is there between saying, “living is unique in benefiting something I value (namely, my pleasure); therefore, I should desire to go on living,” and saying, “I have a unique desire to go on living; therefore I should have a desire to go on living,</w:t>
      </w:r>
      <w:r w:rsidRPr="003148AC">
        <w:rPr>
          <w:sz w:val="14"/>
        </w:rPr>
        <w:t xml:space="preserve">” whereas the latter proposition immediately seems senseless? In other words, “life gives me pleasure,” says little more than, “I like life.” Thus, </w:t>
      </w:r>
      <w:r w:rsidRPr="003148AC">
        <w:rPr>
          <w:rStyle w:val="underline"/>
          <w:rFonts w:eastAsia="Batang"/>
        </w:rPr>
        <w:t>we seem to have arrived at the conclusion that the fact that we already have some (</w:t>
      </w:r>
      <w:r w:rsidRPr="003148AC">
        <w:rPr>
          <w:rStyle w:val="Box"/>
          <w:bCs/>
        </w:rPr>
        <w:t>subjective) desire for life</w:t>
      </w:r>
      <w:r w:rsidRPr="003148AC">
        <w:rPr>
          <w:rStyle w:val="underline"/>
          <w:rFonts w:eastAsia="Batang"/>
        </w:rPr>
        <w:t xml:space="preserve"> shows life to have some (</w:t>
      </w:r>
      <w:r w:rsidRPr="003148AC">
        <w:rPr>
          <w:rStyle w:val="Box"/>
          <w:bCs/>
        </w:rPr>
        <w:t>objective) value</w:t>
      </w:r>
      <w:r w:rsidRPr="003148AC">
        <w:rPr>
          <w:sz w:val="14"/>
        </w:rPr>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3148AC" w:rsidRPr="003148AC" w:rsidRDefault="003148AC" w:rsidP="003148AC">
      <w:pPr>
        <w:pStyle w:val="Heading4"/>
      </w:pPr>
      <w:r w:rsidRPr="003148AC">
        <w:t>Nukes indict their analysis – compassion and cooperation are key</w:t>
      </w:r>
    </w:p>
    <w:p w:rsidR="003148AC" w:rsidRPr="003148AC" w:rsidRDefault="003148AC" w:rsidP="003148AC">
      <w:r w:rsidRPr="003148AC">
        <w:rPr>
          <w:b/>
        </w:rPr>
        <w:t>Winchester 94</w:t>
      </w:r>
      <w:r w:rsidRPr="003148AC">
        <w:t xml:space="preserve"> James J. Winchester teaches Philosophy at Spelman College</w:t>
      </w:r>
    </w:p>
    <w:p w:rsidR="003148AC" w:rsidRPr="003148AC" w:rsidRDefault="003148AC" w:rsidP="003148AC">
      <w:r w:rsidRPr="003148AC">
        <w:t>Nietzsche's Aesthetic Turn</w:t>
      </w:r>
    </w:p>
    <w:p w:rsidR="003148AC" w:rsidRPr="003148AC" w:rsidRDefault="003148AC" w:rsidP="003148AC">
      <w:pPr>
        <w:rPr>
          <w:rFonts w:cs="Arial"/>
          <w:sz w:val="16"/>
        </w:rPr>
      </w:pPr>
      <w:r w:rsidRPr="003148AC">
        <w:rPr>
          <w:rFonts w:cs="Arial"/>
          <w:sz w:val="16"/>
        </w:rPr>
        <w:t xml:space="preserve">As uninformed as it is to assume that there is an easy connec- tion between his thought and National Socialism, it is neither diffi- cult nor misguided to consider his lack of social concern. </w:t>
      </w:r>
      <w:r w:rsidRPr="003148AC">
        <w:rPr>
          <w:rStyle w:val="StyleBoldUnderline"/>
        </w:rPr>
        <w:t>Nietzsche</w:t>
      </w:r>
      <w:r w:rsidRPr="003148AC">
        <w:rPr>
          <w:rFonts w:cs="Arial"/>
          <w:sz w:val="16"/>
        </w:rPr>
        <w:t xml:space="preserve"> saw one danger in our century, but failed to see a second. His </w:t>
      </w:r>
      <w:r w:rsidRPr="003148AC">
        <w:rPr>
          <w:rStyle w:val="StyleBoldUnderline"/>
        </w:rPr>
        <w:t xml:space="preserve">critique of herd mentality reads like a prophetic warning against the dictatorships </w:t>
      </w:r>
      <w:r w:rsidRPr="003148AC">
        <w:rPr>
          <w:rFonts w:cs="Arial"/>
          <w:sz w:val="16"/>
        </w:rPr>
        <w:t xml:space="preserve">that have plagued and continue to haunt the twentieth cen- tury. But </w:t>
      </w:r>
      <w:r w:rsidRPr="003148AC">
        <w:rPr>
          <w:rStyle w:val="Emphasis"/>
        </w:rPr>
        <w:t>the context of our world has changed in ways that Nietzsche never imagined</w:t>
      </w:r>
      <w:r w:rsidRPr="003148AC">
        <w:rPr>
          <w:rFonts w:cs="Arial"/>
          <w:sz w:val="16"/>
        </w:rPr>
        <w:t xml:space="preserve">. We now have, as never before, the ability to destroy-the planet. The threat of the destruction of a society is not new. From the beginnings of Western literature in the Iliad and the Odyssey, the Western mind has contemplated the destruction that, for example, warfare has wrought. Although the Trojan war destroyed almost everyone involved, both the victors and the van- quished, it did not destroy the entire world. In the twentieth century, </w:t>
      </w:r>
      <w:r w:rsidRPr="003148AC">
        <w:rPr>
          <w:rStyle w:val="Emphasis"/>
        </w:rPr>
        <w:t xml:space="preserve">what has changed is the scale of destruction. </w:t>
      </w:r>
      <w:r w:rsidRPr="003148AC">
        <w:rPr>
          <w:rStyle w:val="StyleBoldUnderline"/>
        </w:rPr>
        <w:t xml:space="preserve">If a few countries destroy the ozone layer, the </w:t>
      </w:r>
      <w:r w:rsidRPr="003148AC">
        <w:rPr>
          <w:rStyle w:val="Emphasis"/>
        </w:rPr>
        <w:t>whole world perishes</w:t>
      </w:r>
      <w:r w:rsidRPr="003148AC">
        <w:rPr>
          <w:rStyle w:val="StyleBoldUnderline"/>
        </w:rPr>
        <w:t>, or</w:t>
      </w:r>
      <w:r w:rsidRPr="003148AC">
        <w:rPr>
          <w:rFonts w:cs="Arial"/>
          <w:sz w:val="16"/>
        </w:rPr>
        <w:t xml:space="preserve"> if two countries fight a </w:t>
      </w:r>
      <w:r w:rsidRPr="003148AC">
        <w:rPr>
          <w:rStyle w:val="Emphasis"/>
        </w:rPr>
        <w:t>nuclear</w:t>
      </w:r>
      <w:r w:rsidRPr="003148AC">
        <w:rPr>
          <w:rStyle w:val="StyleBoldUnderline"/>
        </w:rPr>
        <w:t xml:space="preserve"> or biological </w:t>
      </w:r>
      <w:r w:rsidRPr="003148AC">
        <w:rPr>
          <w:rStyle w:val="Emphasis"/>
        </w:rPr>
        <w:t>war</w:t>
      </w:r>
      <w:r w:rsidRPr="003148AC">
        <w:rPr>
          <w:rStyle w:val="StyleBoldUnderline"/>
        </w:rPr>
        <w:t xml:space="preserve">, </w:t>
      </w:r>
      <w:r w:rsidRPr="003148AC">
        <w:rPr>
          <w:rStyle w:val="Emphasis"/>
        </w:rPr>
        <w:t>the whole planet is threatened</w:t>
      </w:r>
      <w:r w:rsidRPr="003148AC">
        <w:rPr>
          <w:rFonts w:cs="Arial"/>
          <w:sz w:val="16"/>
        </w:rPr>
        <w:t xml:space="preserve">. This is something new in the history of the world/ The intercon- nectedness of the entire world has grown dramatically. We live, as never before, in a global community where our actions effect ever- larger numbers of the world's population. The earth's limits have become more apparent. </w:t>
      </w:r>
      <w:r w:rsidRPr="003148AC">
        <w:rPr>
          <w:rStyle w:val="Emphasis"/>
        </w:rPr>
        <w:t>Our survival depends</w:t>
      </w:r>
      <w:r w:rsidRPr="003148AC">
        <w:rPr>
          <w:rStyle w:val="StyleBoldUnderline"/>
        </w:rPr>
        <w:t xml:space="preserve"> on working together to  solve problems like global pollution</w:t>
      </w:r>
      <w:r w:rsidRPr="003148AC">
        <w:rPr>
          <w:rFonts w:cs="Arial"/>
          <w:sz w:val="16"/>
        </w:rPr>
        <w:t xml:space="preserve">. </w:t>
      </w:r>
      <w:r w:rsidRPr="003148AC">
        <w:rPr>
          <w:rStyle w:val="UnderlineBold"/>
        </w:rPr>
        <w:t>Granted</w:t>
      </w:r>
      <w:r w:rsidRPr="003148AC">
        <w:rPr>
          <w:rFonts w:cs="Arial"/>
          <w:sz w:val="16"/>
        </w:rPr>
        <w:t xml:space="preserve"> </w:t>
      </w:r>
      <w:r w:rsidRPr="003148AC">
        <w:rPr>
          <w:rStyle w:val="StyleBoldUnderline"/>
        </w:rPr>
        <w:t>mass movements have instituted</w:t>
      </w:r>
      <w:r w:rsidRPr="003148AC">
        <w:rPr>
          <w:rFonts w:cs="Arial"/>
          <w:sz w:val="16"/>
        </w:rPr>
        <w:t xml:space="preserve"> reigns of </w:t>
      </w:r>
      <w:r w:rsidRPr="003148AC">
        <w:rPr>
          <w:rStyle w:val="StyleBoldUnderline"/>
        </w:rPr>
        <w:t>terror</w:t>
      </w:r>
      <w:r w:rsidRPr="003148AC">
        <w:rPr>
          <w:rFonts w:cs="Arial"/>
          <w:sz w:val="16"/>
        </w:rPr>
        <w:t xml:space="preserve">, </w:t>
      </w:r>
      <w:r w:rsidRPr="003148AC">
        <w:rPr>
          <w:rStyle w:val="UnderlineBold"/>
        </w:rPr>
        <w:t>but</w:t>
      </w:r>
      <w:r w:rsidRPr="003148AC">
        <w:rPr>
          <w:rFonts w:cs="Arial"/>
          <w:sz w:val="16"/>
        </w:rPr>
        <w:t xml:space="preserve"> </w:t>
      </w:r>
      <w:r w:rsidRPr="003148AC">
        <w:rPr>
          <w:rStyle w:val="StyleBoldUnderline"/>
        </w:rPr>
        <w:t>our survival as a planet is becoming ever-more predicated on community efforts of the sort that Nietzsche's thought seems to denigrate</w:t>
      </w:r>
      <w:r w:rsidRPr="003148AC">
        <w:rPr>
          <w:rFonts w:cs="Arial"/>
          <w:sz w:val="16"/>
        </w:rPr>
        <w:t xml:space="preserve"> if not preclude. I do not criticize Nietzsche for failing to predict the rise of problems requiring communal efforts such as the disintegration of the ozone layer, acid rain, and the destruction of South American rain forests. Noting his lack of foresight and his occasional extrem- ism, I propose, in a Nietzschean spirit, to </w:t>
      </w:r>
      <w:r w:rsidRPr="003148AC">
        <w:rPr>
          <w:rStyle w:val="StyleBoldUnderline"/>
        </w:rPr>
        <w:t>reconsider his particular tastes, without abandoning his aesthetic turn.</w:t>
      </w:r>
      <w:r w:rsidRPr="003148AC">
        <w:rPr>
          <w:rFonts w:cs="Arial"/>
          <w:sz w:val="16"/>
        </w:rPr>
        <w:t xml:space="preserve"> Statements like "com- mon good is a self-contradiction" are extreme, even for Nietzsche. He was not always so radical. Yet </w:t>
      </w:r>
      <w:r w:rsidRPr="003148AC">
        <w:rPr>
          <w:rStyle w:val="UnderlineBold"/>
        </w:rPr>
        <w:t>there is little room in</w:t>
      </w:r>
      <w:r w:rsidRPr="003148AC">
        <w:rPr>
          <w:rFonts w:cs="Arial"/>
          <w:sz w:val="16"/>
        </w:rPr>
        <w:t xml:space="preserve"> Nietzsche's </w:t>
      </w:r>
      <w:r w:rsidRPr="003148AC">
        <w:rPr>
          <w:rStyle w:val="UnderlineBold"/>
        </w:rPr>
        <w:t>egoism for</w:t>
      </w:r>
      <w:r w:rsidRPr="003148AC">
        <w:rPr>
          <w:rFonts w:cs="Arial"/>
          <w:sz w:val="16"/>
        </w:rPr>
        <w:t xml:space="preserve"> the kind of </w:t>
      </w:r>
      <w:r w:rsidRPr="003148AC">
        <w:rPr>
          <w:rStyle w:val="StyleBoldUnderline"/>
        </w:rPr>
        <w:t>cooperation and</w:t>
      </w:r>
      <w:r w:rsidRPr="003148AC">
        <w:rPr>
          <w:rFonts w:cs="Arial"/>
          <w:sz w:val="16"/>
        </w:rPr>
        <w:t xml:space="preserve"> sense of </w:t>
      </w:r>
      <w:r w:rsidRPr="003148AC">
        <w:rPr>
          <w:rStyle w:val="StyleBoldUnderline"/>
        </w:rPr>
        <w:t>community that is</w:t>
      </w:r>
      <w:r w:rsidRPr="003148AC">
        <w:rPr>
          <w:rFonts w:cs="Arial"/>
          <w:sz w:val="16"/>
        </w:rPr>
        <w:t xml:space="preserve"> today </w:t>
      </w:r>
      <w:r w:rsidRPr="003148AC">
        <w:rPr>
          <w:rStyle w:val="UnderlineBold"/>
        </w:rPr>
        <w:t>so important for our survival</w:t>
      </w:r>
      <w:r w:rsidRPr="003148AC">
        <w:rPr>
          <w:rFonts w:cs="Arial"/>
          <w:sz w:val="16"/>
        </w:rPr>
        <w:t xml:space="preserve">. I am suggesting that </w:t>
      </w:r>
      <w:r w:rsidRPr="003148AC">
        <w:rPr>
          <w:rStyle w:val="UnderlineBold"/>
        </w:rPr>
        <w:t xml:space="preserve">the time for </w:t>
      </w:r>
      <w:r w:rsidRPr="003148AC">
        <w:rPr>
          <w:rFonts w:cs="Arial"/>
          <w:sz w:val="16"/>
        </w:rPr>
        <w:t xml:space="preserve">Nietzsche's </w:t>
      </w:r>
      <w:r w:rsidRPr="003148AC">
        <w:rPr>
          <w:rStyle w:val="UnderlineBold"/>
        </w:rPr>
        <w:t>radical individualism is past. There are compelling pragmatic</w:t>
      </w:r>
      <w:r w:rsidRPr="003148AC">
        <w:rPr>
          <w:rFonts w:cs="Arial"/>
          <w:sz w:val="16"/>
        </w:rPr>
        <w:t xml:space="preserve"> and aesthetic </w:t>
      </w:r>
      <w:r w:rsidRPr="003148AC">
        <w:rPr>
          <w:rStyle w:val="StyleBoldUnderline"/>
        </w:rPr>
        <w:t>reasons why we should now be more open to</w:t>
      </w:r>
      <w:r w:rsidRPr="003148AC">
        <w:rPr>
          <w:rFonts w:cs="Arial"/>
          <w:sz w:val="16"/>
        </w:rPr>
        <w:t xml:space="preserve"> the positive possibilities of living in a </w:t>
      </w:r>
      <w:r w:rsidRPr="003148AC">
        <w:rPr>
          <w:rStyle w:val="StyleBoldUnderline"/>
        </w:rPr>
        <w:t>community.</w:t>
      </w:r>
      <w:r w:rsidRPr="003148AC">
        <w:rPr>
          <w:rFonts w:cs="Arial"/>
          <w:sz w:val="16"/>
        </w:rPr>
        <w:t xml:space="preserve"> There is nothing new about society's need to work together. What has changed is the level of interconnectedness that the technological age has pressed upon us.</w:t>
      </w:r>
    </w:p>
    <w:p w:rsidR="003148AC" w:rsidRPr="003148AC" w:rsidRDefault="003148AC" w:rsidP="003148AC">
      <w:pPr>
        <w:rPr>
          <w:rFonts w:cs="Arial"/>
        </w:rPr>
      </w:pPr>
      <w:r w:rsidRPr="003148AC">
        <w:rPr>
          <w:rFonts w:cs="Arial"/>
        </w:rPr>
        <w:t xml:space="preserve"> </w:t>
      </w:r>
    </w:p>
    <w:p w:rsidR="003148AC" w:rsidRPr="003148AC" w:rsidRDefault="003148AC" w:rsidP="003148AC">
      <w:pPr>
        <w:rPr>
          <w:rFonts w:cs="Arial"/>
        </w:rPr>
      </w:pPr>
    </w:p>
    <w:p w:rsidR="003148AC" w:rsidRPr="003148AC" w:rsidRDefault="003148AC" w:rsidP="003148AC"/>
    <w:p w:rsidR="003148AC" w:rsidRPr="003148AC" w:rsidRDefault="003148AC" w:rsidP="003148AC">
      <w:pPr>
        <w:pStyle w:val="Heading4"/>
      </w:pPr>
      <w:r w:rsidRPr="003148AC">
        <w:t>Preserving choice is key to subjectivity which is the only internal link to giving pain meaning</w:t>
      </w:r>
    </w:p>
    <w:p w:rsidR="003148AC" w:rsidRPr="003148AC" w:rsidRDefault="003148AC" w:rsidP="003148AC">
      <w:r w:rsidRPr="003148AC">
        <w:rPr>
          <w:rFonts w:eastAsiaTheme="majorEastAsia" w:cstheme="majorBidi"/>
          <w:b/>
          <w:bCs/>
          <w:sz w:val="28"/>
          <w:u w:val="single"/>
        </w:rPr>
        <w:t>White 12</w:t>
      </w:r>
      <w:r w:rsidRPr="003148AC">
        <w:t xml:space="preserve"> Richard White is associate professor of philosophy Creighton University "Levinas, the Philosophy of Suffering, and the Ethics of Compassion" The Heythrop Journal Volume 53, Issue 1, pages 111–123, Published online esept 27 2011, official publication date: January 2012, Wiley</w:t>
      </w:r>
    </w:p>
    <w:p w:rsidR="003148AC" w:rsidRPr="003148AC" w:rsidRDefault="003148AC" w:rsidP="003148AC">
      <w:r w:rsidRPr="003148AC">
        <w:rPr>
          <w:sz w:val="16"/>
        </w:rPr>
        <w:t xml:space="preserve">Levinas's phenomenology of suffering is compelling and to a great extent his account is confirmed by Scarry and Amery who write from very different standpoints. However, </w:t>
      </w:r>
      <w:r w:rsidRPr="003148AC">
        <w:rPr>
          <w:bCs/>
          <w:u w:val="single"/>
        </w:rPr>
        <w:t xml:space="preserve">we may note one point of concern: Levinas does not dwell on the distinction between suffering that is </w:t>
      </w:r>
      <w:r w:rsidRPr="003148AC">
        <w:rPr>
          <w:b/>
          <w:iCs/>
          <w:u w:val="single"/>
        </w:rPr>
        <w:t>voluntary</w:t>
      </w:r>
      <w:r w:rsidRPr="003148AC">
        <w:rPr>
          <w:bCs/>
          <w:u w:val="single"/>
        </w:rPr>
        <w:t xml:space="preserve"> and suffering that is </w:t>
      </w:r>
      <w:r w:rsidRPr="003148AC">
        <w:rPr>
          <w:b/>
          <w:iCs/>
          <w:u w:val="single"/>
        </w:rPr>
        <w:t>not chosen</w:t>
      </w:r>
      <w:r w:rsidRPr="003148AC">
        <w:rPr>
          <w:sz w:val="16"/>
        </w:rPr>
        <w:t xml:space="preserve">. </w:t>
      </w:r>
      <w:r w:rsidRPr="003148AC">
        <w:rPr>
          <w:bCs/>
          <w:u w:val="single"/>
        </w:rPr>
        <w:t>The fighter who is hurt</w:t>
      </w:r>
      <w:r w:rsidRPr="003148AC">
        <w:rPr>
          <w:sz w:val="16"/>
        </w:rPr>
        <w:t xml:space="preserve"> in the ring </w:t>
      </w:r>
      <w:r w:rsidRPr="003148AC">
        <w:rPr>
          <w:bCs/>
          <w:u w:val="single"/>
        </w:rPr>
        <w:t>may actually suffer more than the innocent person</w:t>
      </w:r>
      <w:r w:rsidRPr="003148AC">
        <w:rPr>
          <w:sz w:val="16"/>
        </w:rPr>
        <w:t xml:space="preserve"> who is beaten, </w:t>
      </w:r>
      <w:r w:rsidRPr="003148AC">
        <w:rPr>
          <w:bCs/>
          <w:u w:val="single"/>
        </w:rPr>
        <w:t xml:space="preserve">but his suffering is not experienced as a violation because it is </w:t>
      </w:r>
      <w:r w:rsidRPr="003148AC">
        <w:rPr>
          <w:b/>
          <w:iCs/>
          <w:u w:val="single"/>
        </w:rPr>
        <w:t>chosen as a means to the end of success</w:t>
      </w:r>
      <w:r w:rsidRPr="003148AC">
        <w:rPr>
          <w:sz w:val="16"/>
        </w:rPr>
        <w:t xml:space="preserve">. This suggests that </w:t>
      </w:r>
      <w:r w:rsidRPr="003148AC">
        <w:rPr>
          <w:bCs/>
          <w:u w:val="single"/>
        </w:rPr>
        <w:t xml:space="preserve">suffering is </w:t>
      </w:r>
      <w:r w:rsidRPr="003148AC">
        <w:rPr>
          <w:b/>
          <w:iCs/>
          <w:u w:val="single"/>
        </w:rPr>
        <w:t>not always measured by the sheer amount of physical pain</w:t>
      </w:r>
      <w:r w:rsidRPr="003148AC">
        <w:rPr>
          <w:sz w:val="16"/>
        </w:rPr>
        <w:t xml:space="preserve">. Likewise, </w:t>
      </w:r>
      <w:r w:rsidRPr="003148AC">
        <w:rPr>
          <w:bCs/>
          <w:u w:val="single"/>
        </w:rPr>
        <w:t>it is more traumatic to be hurt deliberately by others, even though one may suffer exactly the same amount of pain</w:t>
      </w:r>
      <w:r w:rsidRPr="003148AC">
        <w:rPr>
          <w:sz w:val="16"/>
        </w:rPr>
        <w:t xml:space="preserve"> during the course of a physical illness. Of course, Levinas argues that in a sense all pain is experienced as ‘personally directed’, but </w:t>
      </w:r>
      <w:r w:rsidRPr="003148AC">
        <w:rPr>
          <w:bCs/>
          <w:u w:val="single"/>
        </w:rPr>
        <w:t>the fact that someone else has deliberately inflicted this pain on me gives it an even more repellent aspect</w:t>
      </w:r>
      <w:r w:rsidRPr="003148AC">
        <w:rPr>
          <w:sz w:val="16"/>
        </w:rPr>
        <w:t>. As Amery comments: ‘</w:t>
      </w:r>
      <w:r w:rsidRPr="003148AC">
        <w:rPr>
          <w:bCs/>
          <w:u w:val="single"/>
        </w:rPr>
        <w:t>Whoever has succumbed to torture can no longer feel at home in the world.</w:t>
      </w:r>
      <w:r w:rsidRPr="003148AC">
        <w:rPr>
          <w:sz w:val="16"/>
        </w:rPr>
        <w:t xml:space="preserve"> The shame of destruction cannot be erased … That one's fellow man was experienced as the antiman remains in the tortured person as accumulated horror. </w:t>
      </w:r>
      <w:r w:rsidRPr="003148AC">
        <w:rPr>
          <w:bCs/>
          <w:u w:val="single"/>
        </w:rPr>
        <w:t>It blocks the view into a world in which the principle of hope rules’</w:t>
      </w:r>
      <w:r w:rsidRPr="003148AC">
        <w:rPr>
          <w:sz w:val="16"/>
        </w:rPr>
        <w:t xml:space="preserve">.[30] We would ask Levinas to what extent one can ever speak about suffering in general; perhaps it is possible, but </w:t>
      </w:r>
      <w:r w:rsidRPr="003148AC">
        <w:rPr>
          <w:b/>
          <w:iCs/>
          <w:u w:val="single"/>
        </w:rPr>
        <w:t>the origin of any given suffering is an essential aspect of</w:t>
      </w:r>
      <w:r w:rsidRPr="003148AC">
        <w:rPr>
          <w:sz w:val="16"/>
        </w:rPr>
        <w:t xml:space="preserve"> </w:t>
      </w:r>
      <w:r w:rsidRPr="003148AC">
        <w:rPr>
          <w:b/>
          <w:iCs/>
          <w:u w:val="single"/>
        </w:rPr>
        <w:t>it</w:t>
      </w:r>
      <w:r w:rsidRPr="003148AC">
        <w:rPr>
          <w:sz w:val="16"/>
        </w:rPr>
        <w:t>.</w:t>
      </w:r>
    </w:p>
    <w:p w:rsidR="003148AC" w:rsidRPr="003148AC" w:rsidRDefault="003148AC" w:rsidP="003148AC">
      <w:r w:rsidRPr="003148AC">
        <w:rPr>
          <w:sz w:val="16"/>
        </w:rPr>
        <w:t>The second question is</w:t>
      </w:r>
      <w:r w:rsidRPr="003148AC">
        <w:rPr>
          <w:b/>
          <w:iCs/>
          <w:u w:val="single"/>
        </w:rPr>
        <w:t>: Can suffering ever be meaningful?</w:t>
      </w:r>
      <w:r w:rsidRPr="003148AC">
        <w:rPr>
          <w:sz w:val="16"/>
        </w:rPr>
        <w:t xml:space="preserve"> As we have already noted, </w:t>
      </w:r>
      <w:r w:rsidRPr="003148AC">
        <w:rPr>
          <w:bCs/>
          <w:u w:val="single"/>
        </w:rPr>
        <w:t xml:space="preserve">some philosophers, including Nietzsche, </w:t>
      </w:r>
      <w:r w:rsidRPr="003148AC">
        <w:rPr>
          <w:b/>
          <w:u w:val="single"/>
          <w:bdr w:val="single" w:sz="4" w:space="0" w:color="auto" w:frame="1"/>
        </w:rPr>
        <w:t>exalt the value of suffering</w:t>
      </w:r>
      <w:r w:rsidRPr="003148AC">
        <w:rPr>
          <w:bCs/>
          <w:u w:val="single"/>
        </w:rPr>
        <w:t xml:space="preserve"> because it promotes ‘character’</w:t>
      </w:r>
      <w:r w:rsidRPr="003148AC">
        <w:rPr>
          <w:sz w:val="16"/>
        </w:rPr>
        <w:t xml:space="preserve">. In Beyond Good and Evil, for example, </w:t>
      </w:r>
      <w:r w:rsidRPr="003148AC">
        <w:rPr>
          <w:bCs/>
          <w:u w:val="single"/>
        </w:rPr>
        <w:t>Nietzsche claims that, ‘profound suffering makes noble</w:t>
      </w:r>
      <w:r w:rsidRPr="003148AC">
        <w:rPr>
          <w:sz w:val="16"/>
        </w:rPr>
        <w:t xml:space="preserve">’;[31] in The Gay Science, he says that, ‘only great pain is the ultimate liberator of the spirit’;[32] and in Thus Spoke Zarathustra, he describes the sickness of the modern world in trying to eliminate all pain: ‘We have invented happiness’, say the last men, ‘and they blink’.[33] </w:t>
      </w:r>
      <w:r w:rsidRPr="003148AC">
        <w:rPr>
          <w:bCs/>
          <w:u w:val="single"/>
        </w:rPr>
        <w:t>Of course, it may well be the case that some kind of a struggle is necessary for living a flourishing life; and the possibility of a successful struggle also comes with the possibility of failure and the suffering that failure entails</w:t>
      </w:r>
      <w:r w:rsidRPr="003148AC">
        <w:rPr>
          <w:sz w:val="16"/>
        </w:rPr>
        <w:t xml:space="preserve">. Levinas, </w:t>
      </w:r>
      <w:r w:rsidRPr="003148AC">
        <w:rPr>
          <w:b/>
          <w:u w:val="single"/>
          <w:bdr w:val="single" w:sz="4" w:space="0" w:color="auto" w:frame="1"/>
        </w:rPr>
        <w:t>however</w:t>
      </w:r>
      <w:r w:rsidRPr="003148AC">
        <w:rPr>
          <w:sz w:val="16"/>
        </w:rPr>
        <w:t xml:space="preserve">, is more concerned with </w:t>
      </w:r>
      <w:r w:rsidRPr="003148AC">
        <w:rPr>
          <w:bCs/>
          <w:u w:val="single"/>
        </w:rPr>
        <w:t xml:space="preserve">the </w:t>
      </w:r>
      <w:r w:rsidRPr="003148AC">
        <w:rPr>
          <w:b/>
          <w:iCs/>
          <w:u w:val="single"/>
        </w:rPr>
        <w:t>most extreme forms of suffering</w:t>
      </w:r>
      <w:r w:rsidRPr="003148AC">
        <w:rPr>
          <w:sz w:val="16"/>
        </w:rPr>
        <w:t xml:space="preserve"> that </w:t>
      </w:r>
      <w:r w:rsidRPr="003148AC">
        <w:rPr>
          <w:b/>
          <w:iCs/>
          <w:u w:val="single"/>
        </w:rPr>
        <w:t>completely destroy the well-being of people</w:t>
      </w:r>
      <w:r w:rsidRPr="003148AC">
        <w:rPr>
          <w:sz w:val="16"/>
        </w:rPr>
        <w:t xml:space="preserve"> </w:t>
      </w:r>
      <w:r w:rsidRPr="003148AC">
        <w:rPr>
          <w:bCs/>
          <w:u w:val="single"/>
        </w:rPr>
        <w:t>without any possibility of redemption</w:t>
      </w:r>
      <w:r w:rsidRPr="003148AC">
        <w:rPr>
          <w:sz w:val="16"/>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3148AC">
        <w:rPr>
          <w:bCs/>
          <w:u w:val="single"/>
        </w:rPr>
        <w:t>How could such pure, unmediated pain finally be recuperated into the context of a meaningful life?</w:t>
      </w:r>
      <w:r w:rsidRPr="003148AC">
        <w:rPr>
          <w:sz w:val="16"/>
        </w:rPr>
        <w:t xml:space="preserve"> Or following Ivan's ruminations in The Brothers Karamazov, </w:t>
      </w:r>
      <w:r w:rsidRPr="003148AC">
        <w:rPr>
          <w:bCs/>
          <w:u w:val="single"/>
        </w:rPr>
        <w:t xml:space="preserve">how can we reconcile the suffering and the murder of children with the goodness of creation? </w:t>
      </w:r>
      <w:r w:rsidRPr="003148AC">
        <w:rPr>
          <w:b/>
          <w:iCs/>
          <w:u w:val="single"/>
        </w:rPr>
        <w:t>How could such things ever be ‘for the best?’</w:t>
      </w:r>
    </w:p>
    <w:p w:rsidR="003148AC" w:rsidRPr="003148AC" w:rsidRDefault="003148AC" w:rsidP="003148AC">
      <w:r w:rsidRPr="003148AC">
        <w:rPr>
          <w:sz w:val="10"/>
          <w:szCs w:val="10"/>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p>
    <w:p w:rsidR="003148AC" w:rsidRPr="003148AC" w:rsidRDefault="003148AC" w:rsidP="003148AC">
      <w:r w:rsidRPr="003148AC">
        <w:rPr>
          <w:sz w:val="16"/>
        </w:rPr>
        <w:t xml:space="preserve">But </w:t>
      </w:r>
      <w:r w:rsidRPr="003148AC">
        <w:rPr>
          <w:bCs/>
          <w:u w:val="single"/>
        </w:rPr>
        <w:t>Levinas does not claim that all suffering is meaningless</w:t>
      </w:r>
      <w:r w:rsidRPr="003148AC">
        <w:rPr>
          <w:sz w:val="16"/>
        </w:rPr>
        <w:t xml:space="preserve">. As we have already noted, he claims that </w:t>
      </w:r>
      <w:r w:rsidRPr="003148AC">
        <w:rPr>
          <w:bCs/>
          <w:u w:val="single"/>
        </w:rPr>
        <w:t xml:space="preserve">even though the suffering of the other cannot be made meaningful from my perspective, </w:t>
      </w:r>
      <w:r w:rsidRPr="003148AC">
        <w:rPr>
          <w:b/>
          <w:iCs/>
          <w:u w:val="single"/>
        </w:rPr>
        <w:t>my own suffering can have meaning if I suffer for the other</w:t>
      </w:r>
      <w:r w:rsidRPr="003148AC">
        <w:rPr>
          <w:sz w:val="16"/>
        </w:rPr>
        <w:t xml:space="preserve"> and thereby respond to her suffering: ‘</w:t>
      </w:r>
      <w:r w:rsidRPr="003148AC">
        <w:rPr>
          <w:bCs/>
          <w:u w:val="single"/>
        </w:rPr>
        <w:t>In this perspective a radical difference develops between suffering in the other, which</w:t>
      </w:r>
      <w:r w:rsidRPr="003148AC">
        <w:rPr>
          <w:sz w:val="16"/>
        </w:rPr>
        <w:t xml:space="preserve"> for me </w:t>
      </w:r>
      <w:r w:rsidRPr="003148AC">
        <w:rPr>
          <w:bCs/>
          <w:u w:val="single"/>
        </w:rPr>
        <w:t xml:space="preserve">is unpardonable and solicits me and calls me, and suffering in me, </w:t>
      </w:r>
      <w:r w:rsidRPr="003148AC">
        <w:rPr>
          <w:b/>
          <w:iCs/>
          <w:u w:val="single"/>
        </w:rPr>
        <w:t>my own adventure of suffering</w:t>
      </w:r>
      <w:r w:rsidRPr="003148AC">
        <w:rPr>
          <w:bCs/>
          <w:u w:val="single"/>
        </w:rPr>
        <w:t>, whose constitutional</w:t>
      </w:r>
      <w:r w:rsidRPr="003148AC">
        <w:rPr>
          <w:sz w:val="16"/>
        </w:rPr>
        <w:t xml:space="preserve"> or congenital </w:t>
      </w:r>
      <w:r w:rsidRPr="003148AC">
        <w:rPr>
          <w:bCs/>
          <w:u w:val="single"/>
        </w:rPr>
        <w:t>uselessness can take on a meaning, the only meaning to which suffering is susceptible, in becoming a suffering for the suffering – be it inexorable – of someone else’</w:t>
      </w:r>
      <w:r w:rsidRPr="003148AC">
        <w:rPr>
          <w:sz w:val="16"/>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3148AC">
        <w:rPr>
          <w:bCs/>
          <w:u w:val="single"/>
        </w:rPr>
        <w:t>‘It is this attention to the Other which, across the cruelties of our century</w:t>
      </w:r>
      <w:r w:rsidRPr="003148AC">
        <w:rPr>
          <w:sz w:val="16"/>
        </w:rPr>
        <w:t xml:space="preserve"> – despite these cruelties, because of these cruelties – </w:t>
      </w:r>
      <w:r w:rsidRPr="003148AC">
        <w:rPr>
          <w:bCs/>
          <w:u w:val="single"/>
        </w:rPr>
        <w:t xml:space="preserve">can be </w:t>
      </w:r>
      <w:r w:rsidRPr="003148AC">
        <w:rPr>
          <w:b/>
          <w:u w:val="single"/>
          <w:bdr w:val="single" w:sz="4" w:space="0" w:color="auto" w:frame="1"/>
        </w:rPr>
        <w:t>affirmed as the very bond of human subjectivity</w:t>
      </w:r>
      <w:r w:rsidRPr="003148AC">
        <w:rPr>
          <w:sz w:val="16"/>
        </w:rPr>
        <w:t xml:space="preserve">, even to the point of being </w:t>
      </w:r>
      <w:r w:rsidRPr="003148AC">
        <w:rPr>
          <w:bCs/>
          <w:u w:val="single"/>
        </w:rPr>
        <w:t>raised to a supreme ethical principle</w:t>
      </w:r>
      <w:r w:rsidRPr="003148AC">
        <w:rPr>
          <w:sz w:val="16"/>
        </w:rPr>
        <w:t xml:space="preserve"> – the only one which it is not possible to contest – a principle which can go so far as to command the hopes and practical discipline of vast human groups’.[38] </w:t>
      </w:r>
      <w:r w:rsidRPr="003148AC">
        <w:rPr>
          <w:bCs/>
          <w:u w:val="single"/>
        </w:rPr>
        <w:t xml:space="preserve">This is the </w:t>
      </w:r>
      <w:r w:rsidRPr="003148AC">
        <w:rPr>
          <w:b/>
          <w:iCs/>
          <w:u w:val="single"/>
        </w:rPr>
        <w:t>breakthrough of the Good, which inaugurates subjectivity</w:t>
      </w:r>
      <w:r w:rsidRPr="003148AC">
        <w:rPr>
          <w:sz w:val="16"/>
        </w:rPr>
        <w:t>; for I am summoned to responsibility by the face of the Other which commands my obedience now.</w:t>
      </w:r>
    </w:p>
    <w:p w:rsidR="003148AC" w:rsidRPr="003148AC" w:rsidRDefault="003148AC" w:rsidP="003148AC">
      <w:r w:rsidRPr="003148AC">
        <w:rPr>
          <w:sz w:val="16"/>
        </w:rPr>
        <w:t xml:space="preserve">At one point in his essay, ‘Useless Suffering’, </w:t>
      </w:r>
      <w:r w:rsidRPr="003148AC">
        <w:rPr>
          <w:bCs/>
          <w:u w:val="single"/>
        </w:rPr>
        <w:t xml:space="preserve">Levinas elaborates his position on the possibility of </w:t>
      </w:r>
      <w:r w:rsidRPr="003148AC">
        <w:rPr>
          <w:b/>
          <w:iCs/>
          <w:u w:val="single"/>
        </w:rPr>
        <w:t>useful suffering</w:t>
      </w:r>
      <w:r w:rsidRPr="003148AC">
        <w:rPr>
          <w:sz w:val="16"/>
        </w:rPr>
        <w:t xml:space="preserve">, </w:t>
      </w:r>
      <w:r w:rsidRPr="003148AC">
        <w:rPr>
          <w:b/>
          <w:u w:val="single"/>
          <w:bdr w:val="single" w:sz="4" w:space="0" w:color="auto" w:frame="1"/>
        </w:rPr>
        <w:t>in terms of compassion</w:t>
      </w:r>
      <w:r w:rsidRPr="003148AC">
        <w:rPr>
          <w:sz w:val="16"/>
        </w:rPr>
        <w:t xml:space="preserve">, </w:t>
      </w:r>
      <w:r w:rsidRPr="003148AC">
        <w:rPr>
          <w:bCs/>
          <w:u w:val="single"/>
        </w:rPr>
        <w:t>which other thinkers</w:t>
      </w:r>
      <w:r w:rsidRPr="003148AC">
        <w:rPr>
          <w:sz w:val="16"/>
        </w:rPr>
        <w:t xml:space="preserve">, including Schopenhauer, Rousseau, Nussbaum and a long line of Buddhist writers, </w:t>
      </w:r>
      <w:r w:rsidRPr="003148AC">
        <w:rPr>
          <w:bCs/>
          <w:u w:val="single"/>
        </w:rPr>
        <w:t>have also viewed as the key to morality</w:t>
      </w:r>
      <w:r w:rsidRPr="003148AC">
        <w:rPr>
          <w:sz w:val="16"/>
        </w:rPr>
        <w:t xml:space="preserve">. According to Martha Nussbaum, for example, </w:t>
      </w:r>
      <w:r w:rsidRPr="003148AC">
        <w:rPr>
          <w:bCs/>
          <w:u w:val="single"/>
        </w:rPr>
        <w:t>compassion is fundamental and it must be cultivated because it is the basic social emotion</w:t>
      </w:r>
      <w:r w:rsidRPr="003148AC">
        <w:rPr>
          <w:sz w:val="16"/>
        </w:rPr>
        <w:t>.[39] Levinas himself puts it this way: ‘</w:t>
      </w:r>
      <w:r w:rsidRPr="003148AC">
        <w:rPr>
          <w:bCs/>
          <w:u w:val="single"/>
        </w:rPr>
        <w:t>Must not humanity now, in a faith more difficult than ever</w:t>
      </w:r>
      <w:r w:rsidRPr="003148AC">
        <w:rPr>
          <w:sz w:val="16"/>
        </w:rPr>
        <w:t xml:space="preserve">, in a faith without theodicy, </w:t>
      </w:r>
      <w:r w:rsidRPr="003148AC">
        <w:rPr>
          <w:bCs/>
          <w:u w:val="single"/>
        </w:rPr>
        <w:t>continue</w:t>
      </w:r>
      <w:r w:rsidRPr="003148AC">
        <w:rPr>
          <w:sz w:val="16"/>
        </w:rPr>
        <w:t xml:space="preserve"> Sacred History; a </w:t>
      </w:r>
      <w:r w:rsidRPr="003148AC">
        <w:rPr>
          <w:bCs/>
          <w:u w:val="single"/>
        </w:rPr>
        <w:t>history which now demands</w:t>
      </w:r>
      <w:r w:rsidRPr="003148AC">
        <w:rPr>
          <w:sz w:val="16"/>
        </w:rPr>
        <w:t xml:space="preserve"> even </w:t>
      </w:r>
      <w:r w:rsidRPr="003148AC">
        <w:rPr>
          <w:bCs/>
          <w:u w:val="single"/>
        </w:rPr>
        <w:t>more of the resources of the self</w:t>
      </w:r>
      <w:r w:rsidRPr="003148AC">
        <w:rPr>
          <w:sz w:val="16"/>
        </w:rPr>
        <w:t xml:space="preserve"> in each one, </w:t>
      </w:r>
      <w:r w:rsidRPr="003148AC">
        <w:rPr>
          <w:bCs/>
          <w:u w:val="single"/>
        </w:rPr>
        <w:t>and appeals to its suffering inspired by the suffering of the other person</w:t>
      </w:r>
      <w:r w:rsidRPr="003148AC">
        <w:rPr>
          <w:sz w:val="16"/>
        </w:rPr>
        <w:t xml:space="preserve">, to its compassion which is a non-useless suffering (or love), which is no longer suffering “for nothing”, </w:t>
      </w:r>
      <w:r w:rsidRPr="003148AC">
        <w:rPr>
          <w:bCs/>
          <w:u w:val="single"/>
        </w:rPr>
        <w:t xml:space="preserve">and which straightaway </w:t>
      </w:r>
      <w:r w:rsidRPr="003148AC">
        <w:rPr>
          <w:b/>
          <w:iCs/>
          <w:u w:val="single"/>
        </w:rPr>
        <w:t>has a meaning</w:t>
      </w:r>
      <w:r w:rsidRPr="003148AC">
        <w:rPr>
          <w:bCs/>
          <w:u w:val="single"/>
        </w:rPr>
        <w:t>?</w:t>
      </w:r>
      <w:r w:rsidRPr="003148AC">
        <w:rPr>
          <w:sz w:val="16"/>
        </w:rPr>
        <w:t xml:space="preserve">’[40] – In this passage, Levinas is claiming that </w:t>
      </w:r>
      <w:r w:rsidRPr="003148AC">
        <w:rPr>
          <w:bCs/>
          <w:u w:val="single"/>
        </w:rPr>
        <w:t>my own suffering only becomes meaningful when it is suffering which is for the other person</w:t>
      </w:r>
      <w:r w:rsidRPr="003148AC">
        <w:rPr>
          <w:sz w:val="16"/>
        </w:rPr>
        <w:t xml:space="preserve">. But how would this be possible? One response is to say that </w:t>
      </w:r>
      <w:r w:rsidRPr="003148AC">
        <w:rPr>
          <w:bCs/>
          <w:u w:val="single"/>
        </w:rPr>
        <w:t xml:space="preserve">by </w:t>
      </w:r>
      <w:r w:rsidRPr="003148AC">
        <w:rPr>
          <w:b/>
          <w:u w:val="single"/>
          <w:bdr w:val="single" w:sz="4" w:space="0" w:color="auto" w:frame="1"/>
        </w:rPr>
        <w:t xml:space="preserve">cultivating an </w:t>
      </w:r>
      <w:r w:rsidRPr="003148AC">
        <w:rPr>
          <w:b/>
          <w:sz w:val="24"/>
          <w:u w:val="single"/>
          <w:bdr w:val="single" w:sz="4" w:space="0" w:color="auto" w:frame="1"/>
        </w:rPr>
        <w:t>awareness of the suffering of others</w:t>
      </w:r>
      <w:r w:rsidRPr="003148AC">
        <w:rPr>
          <w:sz w:val="16"/>
        </w:rPr>
        <w:t xml:space="preserve">, and by using my moral imagination to identify with their plight, </w:t>
      </w:r>
      <w:r w:rsidRPr="003148AC">
        <w:rPr>
          <w:bCs/>
          <w:u w:val="single"/>
        </w:rPr>
        <w:t xml:space="preserve">I can develop my </w:t>
      </w:r>
      <w:r w:rsidRPr="003148AC">
        <w:rPr>
          <w:b/>
          <w:u w:val="single"/>
          <w:bdr w:val="single" w:sz="4" w:space="0" w:color="auto" w:frame="1"/>
        </w:rPr>
        <w:t>natural compassion</w:t>
      </w:r>
      <w:r w:rsidRPr="003148AC">
        <w:rPr>
          <w:sz w:val="16"/>
        </w:rPr>
        <w:t xml:space="preserve">, and in this way I could become </w:t>
      </w:r>
      <w:r w:rsidRPr="003148AC">
        <w:rPr>
          <w:bCs/>
          <w:u w:val="single"/>
        </w:rPr>
        <w:t>more responsive to the needs of other people</w:t>
      </w:r>
      <w:r w:rsidRPr="003148AC">
        <w:rPr>
          <w:sz w:val="16"/>
        </w:rPr>
        <w:t xml:space="preserve">. Also, </w:t>
      </w:r>
      <w:r w:rsidRPr="003148AC">
        <w:rPr>
          <w:bCs/>
          <w:u w:val="single"/>
        </w:rPr>
        <w:t>by facing up to my own suffering – and not just ignoring it – I can learn to be more aware of the sufferings of others</w:t>
      </w:r>
      <w:r w:rsidRPr="003148AC">
        <w:rPr>
          <w:sz w:val="16"/>
        </w:rPr>
        <w:t>, and in this way I will be more available to help them. Something like this would be the Buddhist position on suffering which we will briefly consider in the final section of this paper. But is this what Levinas has in mind in the passage just quoted?</w:t>
      </w:r>
    </w:p>
    <w:p w:rsidR="003148AC" w:rsidRPr="003148AC" w:rsidRDefault="003148AC" w:rsidP="003148AC">
      <w:pPr>
        <w:rPr>
          <w:sz w:val="16"/>
        </w:rPr>
      </w:pPr>
    </w:p>
    <w:p w:rsidR="003148AC" w:rsidRPr="003148AC" w:rsidRDefault="003148AC" w:rsidP="003148AC">
      <w:pPr>
        <w:rPr>
          <w:sz w:val="16"/>
        </w:rPr>
      </w:pPr>
    </w:p>
    <w:p w:rsidR="003148AC" w:rsidRPr="003148AC" w:rsidRDefault="003148AC" w:rsidP="003148AC">
      <w:pPr>
        <w:pStyle w:val="Heading3"/>
      </w:pPr>
      <w:r w:rsidRPr="003148AC">
        <w:t>at: suffering good</w:t>
      </w:r>
    </w:p>
    <w:p w:rsidR="003148AC" w:rsidRPr="003148AC" w:rsidRDefault="003148AC" w:rsidP="003148AC">
      <w:pPr>
        <w:pStyle w:val="Heading4"/>
        <w:rPr>
          <w:rFonts w:eastAsia="Times New Roman"/>
        </w:rPr>
      </w:pPr>
      <w:r w:rsidRPr="003148AC">
        <w:rPr>
          <w:rFonts w:eastAsia="Times New Roman"/>
        </w:rPr>
        <w:t>Suffering cannot be given meaning when imposed on others</w:t>
      </w:r>
    </w:p>
    <w:p w:rsidR="003148AC" w:rsidRPr="003148AC" w:rsidRDefault="003148AC" w:rsidP="003148AC">
      <w:r w:rsidRPr="003148AC">
        <w:rPr>
          <w:b/>
          <w:bCs/>
          <w:sz w:val="24"/>
        </w:rPr>
        <w:t>Edelglass 6</w:t>
      </w:r>
      <w:r w:rsidRPr="003148AC">
        <w:t xml:space="preserve"> – William, Assistant Professor of Philosophy at Marlboro College, “LEVINAS ON SUFFERING AND COMPASSION” Sophia, Vol. 45, No. 2, October 200</w:t>
      </w:r>
    </w:p>
    <w:p w:rsidR="003148AC" w:rsidRPr="003148AC" w:rsidRDefault="003148AC" w:rsidP="003148AC">
      <w:r w:rsidRPr="003148AC">
        <w:rPr>
          <w:sz w:val="12"/>
        </w:rPr>
        <w:t>Because</w:t>
      </w:r>
      <w:r w:rsidRPr="003148AC">
        <w:rPr>
          <w:kern w:val="32"/>
          <w:sz w:val="16"/>
          <w:szCs w:val="20"/>
          <w:u w:val="single"/>
        </w:rPr>
        <w:t xml:space="preserve"> </w:t>
      </w:r>
      <w:r w:rsidRPr="003148AC">
        <w:rPr>
          <w:kern w:val="32"/>
          <w:szCs w:val="20"/>
          <w:u w:val="single"/>
        </w:rPr>
        <w:t>suffering is a pure passivity</w:t>
      </w:r>
      <w:r w:rsidRPr="003148AC">
        <w:rPr>
          <w:kern w:val="32"/>
          <w:sz w:val="16"/>
          <w:szCs w:val="20"/>
          <w:u w:val="single"/>
        </w:rPr>
        <w:t xml:space="preserve">, </w:t>
      </w:r>
      <w:r w:rsidRPr="003148AC">
        <w:rPr>
          <w:sz w:val="12"/>
        </w:rPr>
        <w:t>lived as the breach of the totality we constitute through intending acts, Levinas argues</w:t>
      </w:r>
      <w:r w:rsidRPr="003148AC">
        <w:rPr>
          <w:kern w:val="32"/>
          <w:sz w:val="16"/>
          <w:szCs w:val="20"/>
          <w:u w:val="single"/>
        </w:rPr>
        <w:t xml:space="preserve">, </w:t>
      </w:r>
      <w:r w:rsidRPr="003148AC">
        <w:rPr>
          <w:b/>
          <w:kern w:val="32"/>
          <w:szCs w:val="20"/>
          <w:u w:val="single"/>
        </w:rPr>
        <w:t>even suffering that is chosen</w:t>
      </w:r>
      <w:r w:rsidRPr="003148AC">
        <w:rPr>
          <w:kern w:val="32"/>
          <w:szCs w:val="20"/>
          <w:u w:val="single"/>
        </w:rPr>
        <w:t xml:space="preserve"> cannot be meaningfully systematized within a coherent whole</w:t>
      </w:r>
      <w:r w:rsidRPr="003148AC">
        <w:rPr>
          <w:kern w:val="32"/>
          <w:sz w:val="16"/>
          <w:szCs w:val="20"/>
          <w:u w:val="single"/>
        </w:rPr>
        <w:t xml:space="preserve">. </w:t>
      </w:r>
      <w:r w:rsidRPr="003148AC">
        <w:rPr>
          <w:kern w:val="32"/>
          <w:szCs w:val="20"/>
          <w:u w:val="single"/>
        </w:rPr>
        <w:t>Suffering</w:t>
      </w:r>
      <w:r w:rsidRPr="003148AC">
        <w:rPr>
          <w:kern w:val="32"/>
          <w:sz w:val="16"/>
          <w:szCs w:val="20"/>
          <w:u w:val="single"/>
        </w:rPr>
        <w:t xml:space="preserve"> </w:t>
      </w:r>
      <w:r w:rsidRPr="003148AC">
        <w:rPr>
          <w:sz w:val="12"/>
        </w:rPr>
        <w:t xml:space="preserve">is a rupture and disturbance of meaning because it </w:t>
      </w:r>
      <w:r w:rsidRPr="003148AC">
        <w:rPr>
          <w:b/>
          <w:kern w:val="32"/>
          <w:szCs w:val="20"/>
          <w:u w:val="single"/>
        </w:rPr>
        <w:t>suffocates the subject and destroys the capacity for systematically assimilating the world</w:t>
      </w:r>
      <w:r w:rsidRPr="003148AC">
        <w:rPr>
          <w:kern w:val="32"/>
          <w:sz w:val="16"/>
          <w:szCs w:val="20"/>
          <w:u w:val="single"/>
        </w:rPr>
        <w:t xml:space="preserve">. </w:t>
      </w:r>
      <w:r w:rsidRPr="003148AC">
        <w:rPr>
          <w:sz w:val="12"/>
        </w:rPr>
        <w:t>9 Pain isolates itself in consciousness, overwhelming consciousness with its insistence. Suffering, then, is an absurdity, 'an absurdity breaking out on the ground of signification.'1~ This absurdity is the eidetic character of suffering Levinas seeks to draw out in his phenomenology.</w:t>
      </w:r>
      <w:r w:rsidRPr="003148AC">
        <w:rPr>
          <w:kern w:val="32"/>
          <w:sz w:val="16"/>
          <w:szCs w:val="20"/>
          <w:u w:val="single"/>
        </w:rPr>
        <w:t xml:space="preserve"> </w:t>
      </w:r>
      <w:r w:rsidRPr="003148AC">
        <w:rPr>
          <w:kern w:val="32"/>
          <w:sz w:val="12"/>
          <w:szCs w:val="20"/>
          <w:u w:val="single"/>
        </w:rPr>
        <w:t xml:space="preserve"> </w:t>
      </w:r>
      <w:r w:rsidRPr="003148AC">
        <w:rPr>
          <w:kern w:val="32"/>
          <w:szCs w:val="20"/>
          <w:u w:val="single"/>
        </w:rPr>
        <w:t>Suffering often appears justified, from the biological need for sensibility to pain, to the various ways in which suffering is employed</w:t>
      </w:r>
      <w:r w:rsidRPr="003148AC">
        <w:rPr>
          <w:kern w:val="32"/>
          <w:sz w:val="16"/>
          <w:szCs w:val="20"/>
          <w:u w:val="single"/>
        </w:rPr>
        <w:t xml:space="preserve"> in character formation, the concerns of practical life, a community's desire for justice, and the needs of the state. Implicit in Levinas's texts is the insistence that the </w:t>
      </w:r>
      <w:r w:rsidRPr="003148AC">
        <w:rPr>
          <w:kern w:val="32"/>
          <w:szCs w:val="20"/>
          <w:u w:val="single"/>
        </w:rPr>
        <w:t>analysis of these sufferings calls for a distinction between the use of pain as a tool, a practice performed on the Other's body for a particular end, and the acknowledgement of the Other's lived pain</w:t>
      </w:r>
      <w:r w:rsidRPr="003148AC">
        <w:rPr>
          <w:kern w:val="32"/>
          <w:sz w:val="16"/>
          <w:szCs w:val="20"/>
          <w:u w:val="single"/>
        </w:rPr>
        <w:t xml:space="preserve">. A consequence of Levinas's phenomenology is the idea that </w:t>
      </w:r>
      <w:r w:rsidRPr="003148AC">
        <w:rPr>
          <w:kern w:val="32"/>
          <w:szCs w:val="20"/>
          <w:u w:val="single"/>
        </w:rPr>
        <w:t>instrumental justifications of extreme suffering necessarily are insensible</w:t>
      </w:r>
      <w:r w:rsidRPr="003148AC">
        <w:rPr>
          <w:kern w:val="32"/>
          <w:sz w:val="16"/>
          <w:szCs w:val="20"/>
          <w:u w:val="single"/>
        </w:rPr>
        <w:t xml:space="preserve"> to the unbearable pain theyseek to legitimize. Strictly speaking, then, </w:t>
      </w:r>
      <w:r w:rsidRPr="003148AC">
        <w:rPr>
          <w:kern w:val="32"/>
          <w:szCs w:val="20"/>
          <w:u w:val="single"/>
        </w:rPr>
        <w:t xml:space="preserve">suffering is meaningless and cannot be comprehended or justified by rational argument. </w:t>
      </w:r>
      <w:r w:rsidRPr="003148AC">
        <w:rPr>
          <w:kern w:val="32"/>
          <w:sz w:val="12"/>
          <w:szCs w:val="20"/>
          <w:u w:val="single"/>
        </w:rPr>
        <w:t xml:space="preserve"> </w:t>
      </w:r>
      <w:r w:rsidRPr="003148AC">
        <w:rPr>
          <w:sz w:val="12"/>
        </w:rPr>
        <w:t xml:space="preserve">Meaningless, and therefore unjustifiable, Levinas insists, </w:t>
      </w:r>
      <w:r w:rsidRPr="003148AC">
        <w:rPr>
          <w:kern w:val="32"/>
          <w:szCs w:val="20"/>
          <w:u w:val="single"/>
        </w:rPr>
        <w:t>suffering is evil. Suffering</w:t>
      </w:r>
      <w:r w:rsidRPr="003148AC">
        <w:rPr>
          <w:sz w:val="12"/>
        </w:rPr>
        <w:t>, according to Levinas's phenomenology, is</w:t>
      </w:r>
      <w:r w:rsidRPr="003148AC">
        <w:rPr>
          <w:kern w:val="32"/>
          <w:szCs w:val="20"/>
          <w:u w:val="single"/>
        </w:rPr>
        <w:t xml:space="preserve"> an exception to the subject's mastery of being</w:t>
      </w:r>
      <w:r w:rsidRPr="003148AC">
        <w:rPr>
          <w:sz w:val="12"/>
        </w:rPr>
        <w:t>; in suffering the subject endures the overwhelming of freedom by alterity. The will that revels in the autonomous grasping of the world, in suffering finds itself grasped by the world. The in-itself of the will loses its capacity to exert itself and submits to the will of what is beyond its grasp. Contrary to Heidegger</w:t>
      </w:r>
      <w:r w:rsidRPr="003148AC">
        <w:rPr>
          <w:kern w:val="32"/>
          <w:szCs w:val="20"/>
          <w:u w:val="single"/>
        </w:rPr>
        <w:t>, it is not the anxiety before my own death which threatens the will and the self</w:t>
      </w:r>
      <w:r w:rsidRPr="003148AC">
        <w:rPr>
          <w:kern w:val="32"/>
          <w:sz w:val="16"/>
          <w:szCs w:val="20"/>
          <w:u w:val="single"/>
        </w:rPr>
        <w:t xml:space="preserve">. For, Levinas argues, </w:t>
      </w:r>
      <w:r w:rsidRPr="003148AC">
        <w:rPr>
          <w:kern w:val="32"/>
          <w:szCs w:val="20"/>
          <w:u w:val="single"/>
        </w:rPr>
        <w:t>death, announced in suffering, is in a future always beyond the present. Instead of death, it is the pure passivity of suffering that menaces the freedom of the will</w:t>
      </w:r>
      <w:r w:rsidRPr="003148AC">
        <w:rPr>
          <w:kern w:val="32"/>
          <w:sz w:val="16"/>
          <w:szCs w:val="20"/>
          <w:u w:val="single"/>
        </w:rPr>
        <w:t xml:space="preserve">. </w:t>
      </w:r>
      <w:r w:rsidRPr="003148AC">
        <w:rPr>
          <w:sz w:val="12"/>
        </w:rPr>
        <w:t>The will endures pain 'as a tyranny,' the work of a 'You,' a malicious other who perpetrates violence (TI239). This tyranny, Levinas argues, 'is more radical than sin, for it threatens the will in its very structure as a will, in its dignity as origin and identity' (TI237).</w:t>
      </w:r>
      <w:r w:rsidRPr="003148AC">
        <w:rPr>
          <w:kern w:val="32"/>
          <w:sz w:val="16"/>
          <w:szCs w:val="20"/>
          <w:u w:val="single"/>
        </w:rPr>
        <w:t xml:space="preserve"> </w:t>
      </w:r>
      <w:r w:rsidRPr="003148AC">
        <w:rPr>
          <w:kern w:val="32"/>
          <w:szCs w:val="20"/>
          <w:u w:val="single"/>
        </w:rPr>
        <w:t xml:space="preserve">Because </w:t>
      </w:r>
      <w:r w:rsidRPr="003148AC">
        <w:rPr>
          <w:b/>
          <w:kern w:val="32"/>
          <w:szCs w:val="20"/>
          <w:u w:val="single"/>
          <w:bdr w:val="single" w:sz="4" w:space="0" w:color="auto" w:frame="1"/>
        </w:rPr>
        <w:t>suffering is unjustifiable</w:t>
      </w:r>
      <w:r w:rsidRPr="003148AC">
        <w:rPr>
          <w:kern w:val="32"/>
          <w:szCs w:val="20"/>
          <w:u w:val="single"/>
        </w:rPr>
        <w:t xml:space="preserve">, it is a tyranny breaking open my world of totality and meaning 'for nothing.' </w:t>
      </w:r>
      <w:r w:rsidRPr="003148AC">
        <w:rPr>
          <w:kern w:val="32"/>
          <w:sz w:val="12"/>
          <w:szCs w:val="20"/>
          <w:u w:val="single"/>
        </w:rPr>
        <w:t xml:space="preserve"> </w:t>
      </w:r>
      <w:r w:rsidRPr="003148AC">
        <w:rPr>
          <w:kern w:val="32"/>
          <w:szCs w:val="20"/>
          <w:u w:val="single"/>
        </w:rPr>
        <w:t xml:space="preserve">The gratuitous and extreme suffering that destroys the capacity for flourishing human activity is generally addressed by thinkers in European traditions in the context of metaphysical questions of evil (is evil a positive substance or deviation from the Good?), or problems of philosophical anthropology (is evil chosen or is it a result of ignorance?). For these traditions it is evil, not suffering, that is the great scandal, for they consider suffering to be evil only when it is both severe and unjustified. II But for Levinas suffering is essentially without meaning and thus cannot be legitimized; </w:t>
      </w:r>
      <w:r w:rsidRPr="003148AC">
        <w:rPr>
          <w:b/>
          <w:kern w:val="32"/>
          <w:szCs w:val="20"/>
          <w:u w:val="single"/>
          <w:bdr w:val="single" w:sz="4" w:space="0" w:color="auto" w:frame="1"/>
        </w:rPr>
        <w:t>all suffering is evil</w:t>
      </w:r>
      <w:r w:rsidRPr="003148AC">
        <w:rPr>
          <w:kern w:val="32"/>
          <w:szCs w:val="20"/>
          <w:u w:val="single"/>
        </w:rPr>
        <w:t>. As he subsumes the question of death into the problem of pain, 12 so also Levinas understands evil in the context of the unassumability and meaninglessness of suffering. 13 The suffering of singular beings is not incidental to an evil characterized primarily by the subordination of the categorical imperative to self-interest, or by neglect of the commands of a Divine Being. Indeed, for Levinas, evil is understood through suffering: 'All evil relates back to suffering' (US92). No explanation can redeem the suffering of the other and thereby remove its evil while leaving the tyranny of a pain that overwhelms subjectivity.</w:t>
      </w:r>
    </w:p>
    <w:p w:rsidR="003148AC" w:rsidRPr="003148AC" w:rsidRDefault="003148AC" w:rsidP="003148AC">
      <w:pPr>
        <w:pStyle w:val="Heading3"/>
      </w:pPr>
      <w:r w:rsidRPr="003148AC">
        <w:t>at: action bad</w:t>
      </w:r>
    </w:p>
    <w:p w:rsidR="003148AC" w:rsidRPr="003148AC" w:rsidRDefault="003148AC" w:rsidP="003148AC"/>
    <w:p w:rsidR="003148AC" w:rsidRPr="003148AC" w:rsidRDefault="003148AC" w:rsidP="003148AC">
      <w:pPr>
        <w:pStyle w:val="Heading4"/>
        <w:rPr>
          <w:rFonts w:cs="Arial"/>
        </w:rPr>
      </w:pPr>
      <w:r w:rsidRPr="003148AC">
        <w:rPr>
          <w:rFonts w:cs="Arial"/>
        </w:rPr>
        <w:t>Acting to help others generates meaning</w:t>
      </w:r>
    </w:p>
    <w:p w:rsidR="003148AC" w:rsidRPr="003148AC" w:rsidRDefault="003148AC" w:rsidP="003148AC">
      <w:r w:rsidRPr="003148AC">
        <w:t xml:space="preserve">Todd </w:t>
      </w:r>
      <w:r w:rsidRPr="003148AC">
        <w:rPr>
          <w:rFonts w:cs="Arial"/>
          <w:b/>
          <w:sz w:val="24"/>
          <w:u w:val="single"/>
        </w:rPr>
        <w:t>May 5</w:t>
      </w:r>
      <w:r w:rsidRPr="003148AC">
        <w:t>, philo prof at Clemson, “To change the world, to celebrate life”, Philosophy &amp; Social Criticism, vol 31, nos 5–6, 517–531</w:t>
      </w:r>
    </w:p>
    <w:p w:rsidR="003148AC" w:rsidRPr="003148AC" w:rsidRDefault="003148AC" w:rsidP="003148AC"/>
    <w:p w:rsidR="003148AC" w:rsidRPr="003148AC" w:rsidRDefault="003148AC" w:rsidP="003148AC">
      <w:pPr>
        <w:rPr>
          <w:sz w:val="16"/>
        </w:rPr>
      </w:pPr>
      <w:r w:rsidRPr="003148AC">
        <w:rPr>
          <w:sz w:val="16"/>
        </w:rPr>
        <w:t xml:space="preserve">What are we to make of these references? We can, to be sure, see the hand of Heidegger in them. But we may also, and for present purposes more relevantly, see an intersection with Foucault’s work on freedom. </w:t>
      </w:r>
      <w:r w:rsidRPr="003148AC">
        <w:rPr>
          <w:rStyle w:val="StyleBoldUnderline"/>
        </w:rPr>
        <w:t>There is an ontology of freedom</w:t>
      </w:r>
      <w:r w:rsidRPr="003148AC">
        <w:rPr>
          <w:sz w:val="16"/>
        </w:rPr>
        <w:t xml:space="preserve"> at work here, one that situates freedom not in the private reserve of an individual but in the unfinished character of any historical situation. </w:t>
      </w:r>
      <w:r w:rsidRPr="003148AC">
        <w:rPr>
          <w:rStyle w:val="StyleBoldUnderline"/>
        </w:rPr>
        <w:t>There is more to our historical juncture</w:t>
      </w:r>
      <w:r w:rsidRPr="003148AC">
        <w:rPr>
          <w:sz w:val="16"/>
        </w:rPr>
        <w:t xml:space="preserve">, as there is to a painting, </w:t>
      </w:r>
      <w:r w:rsidRPr="003148AC">
        <w:rPr>
          <w:rStyle w:val="StyleBoldUnderline"/>
        </w:rPr>
        <w:t>than appears to us on the surface of its visibility</w:t>
      </w:r>
      <w:r w:rsidRPr="003148AC">
        <w:rPr>
          <w:sz w:val="16"/>
        </w:rPr>
        <w:t xml:space="preserve">. </w:t>
      </w:r>
      <w:r w:rsidRPr="003148AC">
        <w:rPr>
          <w:rStyle w:val="StyleBoldUnderline"/>
        </w:rPr>
        <w:t>The trick is to recognize this, and to take advantage of it, not only with our thoughts but with our lives</w:t>
      </w:r>
      <w:r w:rsidRPr="003148AC">
        <w:rPr>
          <w:sz w:val="16"/>
        </w:rPr>
        <w:t xml:space="preserve">. </w:t>
      </w:r>
      <w:r w:rsidRPr="003148AC">
        <w:rPr>
          <w:rStyle w:val="StyleBoldUnderline"/>
        </w:rPr>
        <w:t>And that is why</w:t>
      </w:r>
      <w:r w:rsidRPr="003148AC">
        <w:rPr>
          <w:sz w:val="16"/>
        </w:rPr>
        <w:t xml:space="preserve">, in the end, </w:t>
      </w:r>
      <w:r w:rsidRPr="003148AC">
        <w:rPr>
          <w:rStyle w:val="StyleBoldUnderline"/>
        </w:rPr>
        <w:t>there can be no such thing as a sad revolutionary</w:t>
      </w:r>
      <w:r w:rsidRPr="003148AC">
        <w:rPr>
          <w:sz w:val="16"/>
        </w:rPr>
        <w:t xml:space="preserve">. </w:t>
      </w:r>
      <w:r w:rsidRPr="003148AC">
        <w:rPr>
          <w:rStyle w:val="Emphasis"/>
        </w:rPr>
        <w:t>To seek to change the world is to offer a new form of life-celebration. It</w:t>
      </w:r>
      <w:r w:rsidRPr="003148AC">
        <w:rPr>
          <w:rStyle w:val="StyleBoldUnderline"/>
        </w:rPr>
        <w:t xml:space="preserve"> is to articulate a fresh way of being</w:t>
      </w:r>
      <w:r w:rsidRPr="003148AC">
        <w:rPr>
          <w:sz w:val="16"/>
        </w:rPr>
        <w:t xml:space="preserve">, which is at once a way of seeing, thinking, acting, and being acted upon. It is to fold Being once again upon itself, this time at a new point, to see what that might yield. </w:t>
      </w:r>
      <w:r w:rsidRPr="003148AC">
        <w:rPr>
          <w:rStyle w:val="StyleBoldUnderline"/>
        </w:rPr>
        <w:t>There is</w:t>
      </w:r>
      <w:r w:rsidRPr="003148AC">
        <w:rPr>
          <w:sz w:val="16"/>
        </w:rPr>
        <w:t xml:space="preserve">, as Foucault often reminds us, </w:t>
      </w:r>
      <w:r w:rsidRPr="003148AC">
        <w:rPr>
          <w:rStyle w:val="StyleBoldUnderline"/>
        </w:rPr>
        <w:t>no guarantee that this</w:t>
      </w:r>
      <w:r w:rsidRPr="003148AC">
        <w:rPr>
          <w:sz w:val="16"/>
        </w:rPr>
        <w:t xml:space="preserve"> fold </w:t>
      </w:r>
      <w:r w:rsidRPr="003148AC">
        <w:rPr>
          <w:rStyle w:val="StyleBoldUnderline"/>
        </w:rPr>
        <w:t>will not</w:t>
      </w:r>
      <w:r w:rsidRPr="003148AC">
        <w:rPr>
          <w:sz w:val="16"/>
        </w:rPr>
        <w:t xml:space="preserve"> itself </w:t>
      </w:r>
      <w:r w:rsidRPr="003148AC">
        <w:rPr>
          <w:rStyle w:val="StyleBoldUnderline"/>
        </w:rPr>
        <w:t>turn out to contain the intolerable</w:t>
      </w:r>
      <w:r w:rsidRPr="003148AC">
        <w:rPr>
          <w:sz w:val="16"/>
        </w:rPr>
        <w:t xml:space="preserve">. In a complex world with which we are inescapably entwined, a world we cannot view from above or outside, </w:t>
      </w:r>
      <w:r w:rsidRPr="003148AC">
        <w:rPr>
          <w:rStyle w:val="StyleBoldUnderline"/>
        </w:rPr>
        <w:t>there is no certainty about the results of our experiments. Our politics are constructed from</w:t>
      </w:r>
      <w:r w:rsidRPr="003148AC">
        <w:rPr>
          <w:sz w:val="16"/>
        </w:rPr>
        <w:t xml:space="preserve"> the same </w:t>
      </w:r>
      <w:r w:rsidRPr="003148AC">
        <w:rPr>
          <w:rStyle w:val="StyleBoldUnderline"/>
        </w:rPr>
        <w:t>vulnerability</w:t>
      </w:r>
      <w:r w:rsidRPr="003148AC">
        <w:rPr>
          <w:sz w:val="16"/>
        </w:rPr>
        <w:t xml:space="preserve"> that is the stuff of our art and our daily practices. </w:t>
      </w:r>
      <w:r w:rsidRPr="003148AC">
        <w:rPr>
          <w:rStyle w:val="UnderlineBold"/>
        </w:rPr>
        <w:t>But to refuse to experiment is to resign oneself to the intolerable; it is to abandon both the struggle to change the world and the opportunity to celebrate living within it</w:t>
      </w:r>
      <w:r w:rsidRPr="003148AC">
        <w:rPr>
          <w:sz w:val="16"/>
        </w:rPr>
        <w:t xml:space="preserve">. </w:t>
      </w:r>
      <w:r w:rsidRPr="003148AC">
        <w:rPr>
          <w:rStyle w:val="StyleBoldUnderline"/>
        </w:rPr>
        <w:t>And to seek one aspect without the other</w:t>
      </w:r>
      <w:r w:rsidRPr="003148AC">
        <w:rPr>
          <w:sz w:val="16"/>
        </w:rPr>
        <w:t xml:space="preserve"> – life-celebration without world-changing, world-changing without life-celebration – </w:t>
      </w:r>
      <w:r w:rsidRPr="003148AC">
        <w:rPr>
          <w:rStyle w:val="StyleBoldUnderline"/>
        </w:rPr>
        <w:t>is to refuse to acknowledge</w:t>
      </w:r>
      <w:r w:rsidRPr="003148AC">
        <w:rPr>
          <w:sz w:val="16"/>
        </w:rPr>
        <w:t xml:space="preserve"> the chiasm of body and world that is </w:t>
      </w:r>
      <w:r w:rsidRPr="003148AC">
        <w:rPr>
          <w:rStyle w:val="StyleBoldUnderline"/>
        </w:rPr>
        <w:t>the wellspring of both</w:t>
      </w:r>
      <w:r w:rsidRPr="003148AC">
        <w:rPr>
          <w:sz w:val="16"/>
        </w:rPr>
        <w:t xml:space="preserve">. </w:t>
      </w:r>
      <w:r w:rsidRPr="003148AC">
        <w:rPr>
          <w:rStyle w:val="StyleBoldUnderline"/>
        </w:rPr>
        <w:t>If we are to celebrate our lives, if we are to change our world, then</w:t>
      </w:r>
      <w:r w:rsidRPr="003148AC">
        <w:rPr>
          <w:sz w:val="16"/>
        </w:rPr>
        <w:t xml:space="preserve"> perhaps </w:t>
      </w:r>
      <w:r w:rsidRPr="003148AC">
        <w:rPr>
          <w:rStyle w:val="StyleBoldUnderline"/>
        </w:rPr>
        <w:t>the best place to begin to think is our bodies</w:t>
      </w:r>
      <w:r w:rsidRPr="003148AC">
        <w:rPr>
          <w:sz w:val="16"/>
        </w:rPr>
        <w:t xml:space="preserve">, which are the openings to celebration and to change, and perhaps the point at which the war within us that I spoke of earlier can be both waged and resolved. That is the fragile beauty that, in their different ways, both MerleauPonty and Foucault have placed before us. </w:t>
      </w:r>
      <w:r w:rsidRPr="003148AC">
        <w:rPr>
          <w:rStyle w:val="StyleBoldUnderline"/>
        </w:rPr>
        <w:t>The question before us is whether, in our lives and in our politics, we can be worthy of it</w:t>
      </w:r>
      <w:r w:rsidRPr="003148AC">
        <w:rPr>
          <w:sz w:val="16"/>
        </w:rPr>
        <w:t>.</w:t>
      </w:r>
    </w:p>
    <w:p w:rsidR="003148AC" w:rsidRPr="003148AC" w:rsidRDefault="003148AC" w:rsidP="003148AC"/>
    <w:p w:rsidR="003148AC" w:rsidRPr="003148AC" w:rsidRDefault="003148AC" w:rsidP="003148AC">
      <w:pPr>
        <w:pStyle w:val="Heading4"/>
      </w:pPr>
      <w:r w:rsidRPr="003148AC">
        <w:t>Preserving choice is key to subjectivity which is the only internal link to deploying pain</w:t>
      </w:r>
    </w:p>
    <w:p w:rsidR="003148AC" w:rsidRPr="003148AC" w:rsidRDefault="003148AC" w:rsidP="003148AC">
      <w:r w:rsidRPr="003148AC">
        <w:rPr>
          <w:rFonts w:eastAsiaTheme="majorEastAsia" w:cstheme="majorBidi"/>
          <w:b/>
          <w:bCs/>
          <w:sz w:val="28"/>
          <w:u w:val="single"/>
        </w:rPr>
        <w:t>White 12</w:t>
      </w:r>
      <w:r w:rsidRPr="003148AC">
        <w:t xml:space="preserve"> Richard White is associate professor of philosophy Creighton University "Levinas, the Philosophy of Suffering, and the Ethics of Compassion" The Heythrop Journal Volume 53, Issue 1, pages 111–123, Published online esept 27 2011, official publication date: January 2012, Wiley</w:t>
      </w:r>
    </w:p>
    <w:p w:rsidR="003148AC" w:rsidRPr="003148AC" w:rsidRDefault="003148AC" w:rsidP="003148AC">
      <w:r w:rsidRPr="003148AC">
        <w:rPr>
          <w:sz w:val="16"/>
        </w:rPr>
        <w:t xml:space="preserve">Levinas's phenomenology of suffering is compelling and to a great extent his account is confirmed by Scarry and Amery who write from very different standpoints. However, </w:t>
      </w:r>
      <w:r w:rsidRPr="003148AC">
        <w:rPr>
          <w:bCs/>
          <w:u w:val="single"/>
        </w:rPr>
        <w:t xml:space="preserve">we may note one point of concern: Levinas does not dwell on the distinction between suffering that is </w:t>
      </w:r>
      <w:r w:rsidRPr="003148AC">
        <w:rPr>
          <w:b/>
          <w:iCs/>
          <w:u w:val="single"/>
        </w:rPr>
        <w:t>voluntary</w:t>
      </w:r>
      <w:r w:rsidRPr="003148AC">
        <w:rPr>
          <w:bCs/>
          <w:u w:val="single"/>
        </w:rPr>
        <w:t xml:space="preserve"> and suffering that is </w:t>
      </w:r>
      <w:r w:rsidRPr="003148AC">
        <w:rPr>
          <w:b/>
          <w:iCs/>
          <w:u w:val="single"/>
        </w:rPr>
        <w:t>not chosen</w:t>
      </w:r>
      <w:r w:rsidRPr="003148AC">
        <w:rPr>
          <w:sz w:val="16"/>
        </w:rPr>
        <w:t xml:space="preserve">. </w:t>
      </w:r>
      <w:r w:rsidRPr="003148AC">
        <w:rPr>
          <w:bCs/>
          <w:u w:val="single"/>
        </w:rPr>
        <w:t>The fighter who is hurt</w:t>
      </w:r>
      <w:r w:rsidRPr="003148AC">
        <w:rPr>
          <w:sz w:val="16"/>
        </w:rPr>
        <w:t xml:space="preserve"> in the ring </w:t>
      </w:r>
      <w:r w:rsidRPr="003148AC">
        <w:rPr>
          <w:bCs/>
          <w:u w:val="single"/>
        </w:rPr>
        <w:t>may actually suffer more than the innocent person</w:t>
      </w:r>
      <w:r w:rsidRPr="003148AC">
        <w:rPr>
          <w:sz w:val="16"/>
        </w:rPr>
        <w:t xml:space="preserve"> who is beaten, </w:t>
      </w:r>
      <w:r w:rsidRPr="003148AC">
        <w:rPr>
          <w:bCs/>
          <w:u w:val="single"/>
        </w:rPr>
        <w:t xml:space="preserve">but his suffering is not experienced as a violation because it is </w:t>
      </w:r>
      <w:r w:rsidRPr="003148AC">
        <w:rPr>
          <w:b/>
          <w:iCs/>
          <w:u w:val="single"/>
        </w:rPr>
        <w:t>chosen as a means to the end of success</w:t>
      </w:r>
      <w:r w:rsidRPr="003148AC">
        <w:rPr>
          <w:sz w:val="16"/>
        </w:rPr>
        <w:t xml:space="preserve">. This suggests that </w:t>
      </w:r>
      <w:r w:rsidRPr="003148AC">
        <w:rPr>
          <w:bCs/>
          <w:u w:val="single"/>
        </w:rPr>
        <w:t xml:space="preserve">suffering is </w:t>
      </w:r>
      <w:r w:rsidRPr="003148AC">
        <w:rPr>
          <w:b/>
          <w:iCs/>
          <w:u w:val="single"/>
        </w:rPr>
        <w:t>not always measured by the sheer amount of physical pain</w:t>
      </w:r>
      <w:r w:rsidRPr="003148AC">
        <w:rPr>
          <w:sz w:val="16"/>
        </w:rPr>
        <w:t xml:space="preserve">. Likewise, </w:t>
      </w:r>
      <w:r w:rsidRPr="003148AC">
        <w:rPr>
          <w:bCs/>
          <w:u w:val="single"/>
        </w:rPr>
        <w:t>it is more traumatic to be hurt deliberately by others, even though one may suffer exactly the same amount of pain</w:t>
      </w:r>
      <w:r w:rsidRPr="003148AC">
        <w:rPr>
          <w:sz w:val="16"/>
        </w:rPr>
        <w:t xml:space="preserve"> during the course of a physical illness. Of course, Levinas argues that in a sense all pain is experienced as ‘personally directed’, but </w:t>
      </w:r>
      <w:r w:rsidRPr="003148AC">
        <w:rPr>
          <w:bCs/>
          <w:u w:val="single"/>
        </w:rPr>
        <w:t>the fact that someone else has deliberately inflicted this pain on me gives it an even more repellent aspect</w:t>
      </w:r>
      <w:r w:rsidRPr="003148AC">
        <w:rPr>
          <w:sz w:val="16"/>
        </w:rPr>
        <w:t>. As Amery comments: ‘</w:t>
      </w:r>
      <w:r w:rsidRPr="003148AC">
        <w:rPr>
          <w:bCs/>
          <w:u w:val="single"/>
        </w:rPr>
        <w:t>Whoever has succumbed to torture can no longer feel at home in the world.</w:t>
      </w:r>
      <w:r w:rsidRPr="003148AC">
        <w:rPr>
          <w:sz w:val="16"/>
        </w:rPr>
        <w:t xml:space="preserve"> The shame of destruction cannot be erased … That one's fellow man was experienced as the antiman remains in the tortured person as accumulated horror. </w:t>
      </w:r>
      <w:r w:rsidRPr="003148AC">
        <w:rPr>
          <w:bCs/>
          <w:u w:val="single"/>
        </w:rPr>
        <w:t>It blocks the view into a world in which the principle of hope rules’</w:t>
      </w:r>
      <w:r w:rsidRPr="003148AC">
        <w:rPr>
          <w:sz w:val="16"/>
        </w:rPr>
        <w:t xml:space="preserve">.[30] We would ask Levinas to what extent one can ever speak about suffering in general; perhaps it is possible, but </w:t>
      </w:r>
      <w:r w:rsidRPr="003148AC">
        <w:rPr>
          <w:b/>
          <w:iCs/>
          <w:u w:val="single"/>
        </w:rPr>
        <w:t>the origin of any given suffering is an essential aspect of</w:t>
      </w:r>
      <w:r w:rsidRPr="003148AC">
        <w:rPr>
          <w:sz w:val="16"/>
        </w:rPr>
        <w:t xml:space="preserve"> </w:t>
      </w:r>
      <w:r w:rsidRPr="003148AC">
        <w:rPr>
          <w:b/>
          <w:iCs/>
          <w:u w:val="single"/>
        </w:rPr>
        <w:t>it</w:t>
      </w:r>
      <w:r w:rsidRPr="003148AC">
        <w:rPr>
          <w:sz w:val="16"/>
        </w:rPr>
        <w:t>.</w:t>
      </w:r>
    </w:p>
    <w:p w:rsidR="003148AC" w:rsidRPr="003148AC" w:rsidRDefault="003148AC" w:rsidP="003148AC">
      <w:r w:rsidRPr="003148AC">
        <w:rPr>
          <w:sz w:val="16"/>
        </w:rPr>
        <w:t>The second question is</w:t>
      </w:r>
      <w:r w:rsidRPr="003148AC">
        <w:rPr>
          <w:b/>
          <w:iCs/>
          <w:u w:val="single"/>
        </w:rPr>
        <w:t>: Can suffering ever be meaningful?</w:t>
      </w:r>
      <w:r w:rsidRPr="003148AC">
        <w:rPr>
          <w:sz w:val="16"/>
        </w:rPr>
        <w:t xml:space="preserve"> As we have already noted, </w:t>
      </w:r>
      <w:r w:rsidRPr="003148AC">
        <w:rPr>
          <w:bCs/>
          <w:u w:val="single"/>
        </w:rPr>
        <w:t xml:space="preserve">some philosophers, including Nietzsche, </w:t>
      </w:r>
      <w:r w:rsidRPr="003148AC">
        <w:rPr>
          <w:b/>
          <w:u w:val="single"/>
          <w:bdr w:val="single" w:sz="4" w:space="0" w:color="auto" w:frame="1"/>
        </w:rPr>
        <w:t>exalt the value of suffering</w:t>
      </w:r>
      <w:r w:rsidRPr="003148AC">
        <w:rPr>
          <w:bCs/>
          <w:u w:val="single"/>
        </w:rPr>
        <w:t xml:space="preserve"> because it promotes ‘character’</w:t>
      </w:r>
      <w:r w:rsidRPr="003148AC">
        <w:rPr>
          <w:sz w:val="16"/>
        </w:rPr>
        <w:t xml:space="preserve">. In Beyond Good and Evil, for example, </w:t>
      </w:r>
      <w:r w:rsidRPr="003148AC">
        <w:rPr>
          <w:bCs/>
          <w:u w:val="single"/>
        </w:rPr>
        <w:t>Nietzsche claims that, ‘profound suffering makes noble</w:t>
      </w:r>
      <w:r w:rsidRPr="003148AC">
        <w:rPr>
          <w:sz w:val="16"/>
        </w:rPr>
        <w:t xml:space="preserve">’;[31] in The Gay Science, he says that, ‘only great pain is the ultimate liberator of the spirit’;[32] and in Thus Spoke Zarathustra, he describes the sickness of the modern world in trying to eliminate all pain: ‘We have invented happiness’, say the last men, ‘and they blink’.[33] </w:t>
      </w:r>
      <w:r w:rsidRPr="003148AC">
        <w:rPr>
          <w:bCs/>
          <w:u w:val="single"/>
        </w:rPr>
        <w:t>Of course, it may well be the case that some kind of a struggle is necessary for living a flourishing life; and the possibility of a successful struggle also comes with the possibility of failure and the suffering that failure entails</w:t>
      </w:r>
      <w:r w:rsidRPr="003148AC">
        <w:rPr>
          <w:sz w:val="16"/>
        </w:rPr>
        <w:t xml:space="preserve">. Levinas, </w:t>
      </w:r>
      <w:r w:rsidRPr="003148AC">
        <w:rPr>
          <w:b/>
          <w:u w:val="single"/>
          <w:bdr w:val="single" w:sz="4" w:space="0" w:color="auto" w:frame="1"/>
        </w:rPr>
        <w:t>however</w:t>
      </w:r>
      <w:r w:rsidRPr="003148AC">
        <w:rPr>
          <w:sz w:val="16"/>
        </w:rPr>
        <w:t xml:space="preserve">, is more concerned with </w:t>
      </w:r>
      <w:r w:rsidRPr="003148AC">
        <w:rPr>
          <w:bCs/>
          <w:u w:val="single"/>
        </w:rPr>
        <w:t xml:space="preserve">the </w:t>
      </w:r>
      <w:r w:rsidRPr="003148AC">
        <w:rPr>
          <w:b/>
          <w:iCs/>
          <w:u w:val="single"/>
        </w:rPr>
        <w:t>most extreme forms of suffering</w:t>
      </w:r>
      <w:r w:rsidRPr="003148AC">
        <w:rPr>
          <w:sz w:val="16"/>
        </w:rPr>
        <w:t xml:space="preserve"> that </w:t>
      </w:r>
      <w:r w:rsidRPr="003148AC">
        <w:rPr>
          <w:b/>
          <w:iCs/>
          <w:u w:val="single"/>
        </w:rPr>
        <w:t>completely destroy the well-being of people</w:t>
      </w:r>
      <w:r w:rsidRPr="003148AC">
        <w:rPr>
          <w:sz w:val="16"/>
        </w:rPr>
        <w:t xml:space="preserve"> </w:t>
      </w:r>
      <w:r w:rsidRPr="003148AC">
        <w:rPr>
          <w:bCs/>
          <w:u w:val="single"/>
        </w:rPr>
        <w:t>without any possibility of redemption</w:t>
      </w:r>
      <w:r w:rsidRPr="003148AC">
        <w:rPr>
          <w:sz w:val="16"/>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3148AC">
        <w:rPr>
          <w:bCs/>
          <w:u w:val="single"/>
        </w:rPr>
        <w:t>How could such pure, unmediated pain finally be recuperated into the context of a meaningful life?</w:t>
      </w:r>
      <w:r w:rsidRPr="003148AC">
        <w:rPr>
          <w:sz w:val="16"/>
        </w:rPr>
        <w:t xml:space="preserve"> Or following Ivan's ruminations in The Brothers Karamazov, </w:t>
      </w:r>
      <w:r w:rsidRPr="003148AC">
        <w:rPr>
          <w:bCs/>
          <w:u w:val="single"/>
        </w:rPr>
        <w:t xml:space="preserve">how can we reconcile the suffering and the murder of children with the goodness of creation? </w:t>
      </w:r>
      <w:r w:rsidRPr="003148AC">
        <w:rPr>
          <w:b/>
          <w:iCs/>
          <w:u w:val="single"/>
        </w:rPr>
        <w:t>How could such things ever be ‘for the best?’</w:t>
      </w:r>
    </w:p>
    <w:p w:rsidR="003148AC" w:rsidRPr="003148AC" w:rsidRDefault="003148AC" w:rsidP="003148AC">
      <w:r w:rsidRPr="003148AC">
        <w:rPr>
          <w:sz w:val="10"/>
          <w:szCs w:val="10"/>
        </w:rPr>
        <w:t>In his essay, ‘Useless Suffering’, Levinas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Levinas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p>
    <w:p w:rsidR="003148AC" w:rsidRPr="003148AC" w:rsidRDefault="003148AC" w:rsidP="003148AC">
      <w:r w:rsidRPr="003148AC">
        <w:rPr>
          <w:sz w:val="16"/>
        </w:rPr>
        <w:t xml:space="preserve">But </w:t>
      </w:r>
      <w:r w:rsidRPr="003148AC">
        <w:rPr>
          <w:bCs/>
          <w:u w:val="single"/>
        </w:rPr>
        <w:t>Levinas does not claim that all suffering is meaningless</w:t>
      </w:r>
      <w:r w:rsidRPr="003148AC">
        <w:rPr>
          <w:sz w:val="16"/>
        </w:rPr>
        <w:t xml:space="preserve">. As we have already noted, he claims that </w:t>
      </w:r>
      <w:r w:rsidRPr="003148AC">
        <w:rPr>
          <w:bCs/>
          <w:u w:val="single"/>
        </w:rPr>
        <w:t xml:space="preserve">even though the suffering of the other cannot be made meaningful from my perspective, </w:t>
      </w:r>
      <w:r w:rsidRPr="003148AC">
        <w:rPr>
          <w:b/>
          <w:iCs/>
          <w:u w:val="single"/>
        </w:rPr>
        <w:t>my own suffering can have meaning if I suffer for the other</w:t>
      </w:r>
      <w:r w:rsidRPr="003148AC">
        <w:rPr>
          <w:sz w:val="16"/>
        </w:rPr>
        <w:t xml:space="preserve"> and thereby respond to her suffering: ‘</w:t>
      </w:r>
      <w:r w:rsidRPr="003148AC">
        <w:rPr>
          <w:bCs/>
          <w:u w:val="single"/>
        </w:rPr>
        <w:t>In this perspective a radical difference develops between suffering in the other, which</w:t>
      </w:r>
      <w:r w:rsidRPr="003148AC">
        <w:rPr>
          <w:sz w:val="16"/>
        </w:rPr>
        <w:t xml:space="preserve"> for me </w:t>
      </w:r>
      <w:r w:rsidRPr="003148AC">
        <w:rPr>
          <w:bCs/>
          <w:u w:val="single"/>
        </w:rPr>
        <w:t xml:space="preserve">is unpardonable and solicits me and calls me, and suffering in me, </w:t>
      </w:r>
      <w:r w:rsidRPr="003148AC">
        <w:rPr>
          <w:b/>
          <w:iCs/>
          <w:u w:val="single"/>
        </w:rPr>
        <w:t>my own adventure of suffering</w:t>
      </w:r>
      <w:r w:rsidRPr="003148AC">
        <w:rPr>
          <w:bCs/>
          <w:u w:val="single"/>
        </w:rPr>
        <w:t>, whose constitutional</w:t>
      </w:r>
      <w:r w:rsidRPr="003148AC">
        <w:rPr>
          <w:sz w:val="16"/>
        </w:rPr>
        <w:t xml:space="preserve"> or congenital </w:t>
      </w:r>
      <w:r w:rsidRPr="003148AC">
        <w:rPr>
          <w:bCs/>
          <w:u w:val="single"/>
        </w:rPr>
        <w:t>uselessness can take on a meaning, the only meaning to which suffering is susceptible, in becoming a suffering for the suffering – be it inexorable – of someone else’</w:t>
      </w:r>
      <w:r w:rsidRPr="003148AC">
        <w:rPr>
          <w:sz w:val="16"/>
        </w:rPr>
        <w:t xml:space="preserve">.[37] This is the perspective that Levinas intimated earlier in his essay, ‘Transcendence and Evil’, the inter-human region of being that exists insofar as I am bound to acknowledge the suffering of the Other and his claims upon me. According to Levinas: </w:t>
      </w:r>
      <w:r w:rsidRPr="003148AC">
        <w:rPr>
          <w:bCs/>
          <w:u w:val="single"/>
        </w:rPr>
        <w:t>‘It is this attention to the Other which, across the cruelties of our century</w:t>
      </w:r>
      <w:r w:rsidRPr="003148AC">
        <w:rPr>
          <w:sz w:val="16"/>
        </w:rPr>
        <w:t xml:space="preserve"> – despite these cruelties, because of these cruelties – </w:t>
      </w:r>
      <w:r w:rsidRPr="003148AC">
        <w:rPr>
          <w:bCs/>
          <w:u w:val="single"/>
        </w:rPr>
        <w:t xml:space="preserve">can be </w:t>
      </w:r>
      <w:r w:rsidRPr="003148AC">
        <w:rPr>
          <w:b/>
          <w:u w:val="single"/>
          <w:bdr w:val="single" w:sz="4" w:space="0" w:color="auto" w:frame="1"/>
        </w:rPr>
        <w:t>affirmed as the very bond of human subjectivity</w:t>
      </w:r>
      <w:r w:rsidRPr="003148AC">
        <w:rPr>
          <w:sz w:val="16"/>
        </w:rPr>
        <w:t xml:space="preserve">, even to the point of being </w:t>
      </w:r>
      <w:r w:rsidRPr="003148AC">
        <w:rPr>
          <w:bCs/>
          <w:u w:val="single"/>
        </w:rPr>
        <w:t>raised to a supreme ethical principle</w:t>
      </w:r>
      <w:r w:rsidRPr="003148AC">
        <w:rPr>
          <w:sz w:val="16"/>
        </w:rPr>
        <w:t xml:space="preserve"> – the only one which it is not possible to contest – a principle which can go so far as to command the hopes and practical discipline of vast human groups’.[38] </w:t>
      </w:r>
      <w:r w:rsidRPr="003148AC">
        <w:rPr>
          <w:bCs/>
          <w:u w:val="single"/>
        </w:rPr>
        <w:t xml:space="preserve">This is the </w:t>
      </w:r>
      <w:r w:rsidRPr="003148AC">
        <w:rPr>
          <w:b/>
          <w:iCs/>
          <w:u w:val="single"/>
        </w:rPr>
        <w:t>breakthrough of the Good, which inaugurates subjectivity</w:t>
      </w:r>
      <w:r w:rsidRPr="003148AC">
        <w:rPr>
          <w:sz w:val="16"/>
        </w:rPr>
        <w:t>; for I am summoned to responsibility by the face of the Other which commands my obedience now.</w:t>
      </w:r>
    </w:p>
    <w:p w:rsidR="003148AC" w:rsidRPr="003148AC" w:rsidRDefault="003148AC" w:rsidP="003148AC">
      <w:r w:rsidRPr="003148AC">
        <w:rPr>
          <w:sz w:val="16"/>
        </w:rPr>
        <w:t xml:space="preserve">At one point in his essay, ‘Useless Suffering’, </w:t>
      </w:r>
      <w:r w:rsidRPr="003148AC">
        <w:rPr>
          <w:bCs/>
          <w:u w:val="single"/>
        </w:rPr>
        <w:t xml:space="preserve">Levinas elaborates his position on the possibility of </w:t>
      </w:r>
      <w:r w:rsidRPr="003148AC">
        <w:rPr>
          <w:b/>
          <w:iCs/>
          <w:u w:val="single"/>
        </w:rPr>
        <w:t>useful suffering</w:t>
      </w:r>
      <w:r w:rsidRPr="003148AC">
        <w:rPr>
          <w:sz w:val="16"/>
        </w:rPr>
        <w:t xml:space="preserve">, </w:t>
      </w:r>
      <w:r w:rsidRPr="003148AC">
        <w:rPr>
          <w:b/>
          <w:u w:val="single"/>
          <w:bdr w:val="single" w:sz="4" w:space="0" w:color="auto" w:frame="1"/>
        </w:rPr>
        <w:t>in terms of compassion</w:t>
      </w:r>
      <w:r w:rsidRPr="003148AC">
        <w:rPr>
          <w:sz w:val="16"/>
        </w:rPr>
        <w:t xml:space="preserve">, </w:t>
      </w:r>
      <w:r w:rsidRPr="003148AC">
        <w:rPr>
          <w:bCs/>
          <w:u w:val="single"/>
        </w:rPr>
        <w:t>which other thinkers</w:t>
      </w:r>
      <w:r w:rsidRPr="003148AC">
        <w:rPr>
          <w:sz w:val="16"/>
        </w:rPr>
        <w:t xml:space="preserve">, including Schopenhauer, Rousseau, Nussbaum and a long line of Buddhist writers, </w:t>
      </w:r>
      <w:r w:rsidRPr="003148AC">
        <w:rPr>
          <w:bCs/>
          <w:u w:val="single"/>
        </w:rPr>
        <w:t>have also viewed as the key to morality</w:t>
      </w:r>
      <w:r w:rsidRPr="003148AC">
        <w:rPr>
          <w:sz w:val="16"/>
        </w:rPr>
        <w:t xml:space="preserve">. According to Martha Nussbaum, for example, </w:t>
      </w:r>
      <w:r w:rsidRPr="003148AC">
        <w:rPr>
          <w:bCs/>
          <w:u w:val="single"/>
        </w:rPr>
        <w:t>compassion is fundamental and it must be cultivated because it is the basic social emotion</w:t>
      </w:r>
      <w:r w:rsidRPr="003148AC">
        <w:rPr>
          <w:sz w:val="16"/>
        </w:rPr>
        <w:t>.[39] Levinas himself puts it this way: ‘</w:t>
      </w:r>
      <w:r w:rsidRPr="003148AC">
        <w:rPr>
          <w:bCs/>
          <w:u w:val="single"/>
        </w:rPr>
        <w:t>Must not humanity now, in a faith more difficult than ever</w:t>
      </w:r>
      <w:r w:rsidRPr="003148AC">
        <w:rPr>
          <w:sz w:val="16"/>
        </w:rPr>
        <w:t xml:space="preserve">, in a faith without theodicy, </w:t>
      </w:r>
      <w:r w:rsidRPr="003148AC">
        <w:rPr>
          <w:bCs/>
          <w:u w:val="single"/>
        </w:rPr>
        <w:t>continue</w:t>
      </w:r>
      <w:r w:rsidRPr="003148AC">
        <w:rPr>
          <w:sz w:val="16"/>
        </w:rPr>
        <w:t xml:space="preserve"> Sacred History; a </w:t>
      </w:r>
      <w:r w:rsidRPr="003148AC">
        <w:rPr>
          <w:bCs/>
          <w:u w:val="single"/>
        </w:rPr>
        <w:t>history which now demands</w:t>
      </w:r>
      <w:r w:rsidRPr="003148AC">
        <w:rPr>
          <w:sz w:val="16"/>
        </w:rPr>
        <w:t xml:space="preserve"> even </w:t>
      </w:r>
      <w:r w:rsidRPr="003148AC">
        <w:rPr>
          <w:bCs/>
          <w:u w:val="single"/>
        </w:rPr>
        <w:t>more of the resources of the self</w:t>
      </w:r>
      <w:r w:rsidRPr="003148AC">
        <w:rPr>
          <w:sz w:val="16"/>
        </w:rPr>
        <w:t xml:space="preserve"> in each one, </w:t>
      </w:r>
      <w:r w:rsidRPr="003148AC">
        <w:rPr>
          <w:bCs/>
          <w:u w:val="single"/>
        </w:rPr>
        <w:t>and appeals to its suffering inspired by the suffering of the other person</w:t>
      </w:r>
      <w:r w:rsidRPr="003148AC">
        <w:rPr>
          <w:sz w:val="16"/>
        </w:rPr>
        <w:t xml:space="preserve">, to its compassion which is a non-useless suffering (or love), which is no longer suffering “for nothing”, </w:t>
      </w:r>
      <w:r w:rsidRPr="003148AC">
        <w:rPr>
          <w:bCs/>
          <w:u w:val="single"/>
        </w:rPr>
        <w:t xml:space="preserve">and which straightaway </w:t>
      </w:r>
      <w:r w:rsidRPr="003148AC">
        <w:rPr>
          <w:b/>
          <w:iCs/>
          <w:u w:val="single"/>
        </w:rPr>
        <w:t>has a meaning</w:t>
      </w:r>
      <w:r w:rsidRPr="003148AC">
        <w:rPr>
          <w:bCs/>
          <w:u w:val="single"/>
        </w:rPr>
        <w:t>?</w:t>
      </w:r>
      <w:r w:rsidRPr="003148AC">
        <w:rPr>
          <w:sz w:val="16"/>
        </w:rPr>
        <w:t xml:space="preserve">’[40] – In this passage, Levinas is claiming that </w:t>
      </w:r>
      <w:r w:rsidRPr="003148AC">
        <w:rPr>
          <w:bCs/>
          <w:u w:val="single"/>
        </w:rPr>
        <w:t>my own suffering only becomes meaningful when it is suffering which is for the other person</w:t>
      </w:r>
      <w:r w:rsidRPr="003148AC">
        <w:rPr>
          <w:sz w:val="16"/>
        </w:rPr>
        <w:t xml:space="preserve">. But how would this be possible? One response is to say that </w:t>
      </w:r>
      <w:r w:rsidRPr="003148AC">
        <w:rPr>
          <w:bCs/>
          <w:u w:val="single"/>
        </w:rPr>
        <w:t xml:space="preserve">by </w:t>
      </w:r>
      <w:r w:rsidRPr="003148AC">
        <w:rPr>
          <w:b/>
          <w:u w:val="single"/>
          <w:bdr w:val="single" w:sz="4" w:space="0" w:color="auto" w:frame="1"/>
        </w:rPr>
        <w:t xml:space="preserve">cultivating an </w:t>
      </w:r>
      <w:r w:rsidRPr="003148AC">
        <w:rPr>
          <w:b/>
          <w:sz w:val="24"/>
          <w:u w:val="single"/>
          <w:bdr w:val="single" w:sz="4" w:space="0" w:color="auto" w:frame="1"/>
        </w:rPr>
        <w:t>awareness of the suffering of others</w:t>
      </w:r>
      <w:r w:rsidRPr="003148AC">
        <w:rPr>
          <w:sz w:val="16"/>
        </w:rPr>
        <w:t xml:space="preserve">, and by using my moral imagination to identify with their plight, </w:t>
      </w:r>
      <w:r w:rsidRPr="003148AC">
        <w:rPr>
          <w:bCs/>
          <w:u w:val="single"/>
        </w:rPr>
        <w:t xml:space="preserve">I can develop my </w:t>
      </w:r>
      <w:r w:rsidRPr="003148AC">
        <w:rPr>
          <w:b/>
          <w:u w:val="single"/>
          <w:bdr w:val="single" w:sz="4" w:space="0" w:color="auto" w:frame="1"/>
        </w:rPr>
        <w:t>natural compassion</w:t>
      </w:r>
      <w:r w:rsidRPr="003148AC">
        <w:rPr>
          <w:sz w:val="16"/>
        </w:rPr>
        <w:t xml:space="preserve">, and in this way I could become </w:t>
      </w:r>
      <w:r w:rsidRPr="003148AC">
        <w:rPr>
          <w:bCs/>
          <w:u w:val="single"/>
        </w:rPr>
        <w:t>more responsive to the needs of other people</w:t>
      </w:r>
      <w:r w:rsidRPr="003148AC">
        <w:rPr>
          <w:sz w:val="16"/>
        </w:rPr>
        <w:t xml:space="preserve">. Also, </w:t>
      </w:r>
      <w:r w:rsidRPr="003148AC">
        <w:rPr>
          <w:bCs/>
          <w:u w:val="single"/>
        </w:rPr>
        <w:t>by facing up to my own suffering – and not just ignoring it – I can learn to be more aware of the sufferings of others</w:t>
      </w:r>
      <w:r w:rsidRPr="003148AC">
        <w:rPr>
          <w:sz w:val="16"/>
        </w:rPr>
        <w:t>, and in this way I will be more available to help them. Something like this would be the Buddhist position on suffering which we will briefly consider in the final section of this paper. But is this what Levinas has in mind in the passage just quoted?</w:t>
      </w:r>
    </w:p>
    <w:p w:rsidR="003148AC" w:rsidRPr="003148AC" w:rsidRDefault="003148AC" w:rsidP="003148AC">
      <w:pPr>
        <w:rPr>
          <w:sz w:val="16"/>
        </w:rPr>
      </w:pPr>
    </w:p>
    <w:p w:rsidR="003148AC" w:rsidRPr="003148AC" w:rsidRDefault="003148AC" w:rsidP="003148AC">
      <w:pPr>
        <w:pStyle w:val="Heading3"/>
      </w:pPr>
      <w:r w:rsidRPr="003148AC">
        <w:t>at: compassion bad</w:t>
      </w:r>
    </w:p>
    <w:p w:rsidR="003148AC" w:rsidRPr="003148AC" w:rsidRDefault="003148AC" w:rsidP="003148AC"/>
    <w:p w:rsidR="003148AC" w:rsidRPr="003148AC" w:rsidRDefault="003148AC" w:rsidP="003148AC">
      <w:pPr>
        <w:rPr>
          <w:b/>
          <w:color w:val="000000"/>
        </w:rPr>
      </w:pPr>
      <w:r w:rsidRPr="003148AC">
        <w:rPr>
          <w:b/>
          <w:color w:val="000000"/>
        </w:rPr>
        <w:t>The aff is hopeless but not futile – Nietzsche doesn’t assume moral merit</w:t>
      </w:r>
    </w:p>
    <w:p w:rsidR="003148AC" w:rsidRPr="003148AC" w:rsidRDefault="003148AC" w:rsidP="003148AC">
      <w:pPr>
        <w:rPr>
          <w:color w:val="000000"/>
          <w:sz w:val="16"/>
        </w:rPr>
      </w:pPr>
      <w:r w:rsidRPr="003148AC">
        <w:rPr>
          <w:b/>
          <w:bCs/>
          <w:color w:val="000000"/>
        </w:rPr>
        <w:t>Jovanovic and Wood 4</w:t>
      </w:r>
      <w:r w:rsidRPr="003148AC">
        <w:rPr>
          <w:rStyle w:val="apple-converted-space"/>
          <w:b/>
          <w:bCs/>
          <w:color w:val="000000"/>
        </w:rPr>
        <w:t> </w:t>
      </w:r>
      <w:r w:rsidRPr="003148AC">
        <w:rPr>
          <w:color w:val="000000"/>
          <w:sz w:val="16"/>
          <w:szCs w:val="16"/>
        </w:rPr>
        <w:t>(Spoma and Roy, Communications/Rhetoric Professors at Denver University and U North Carolina, Philosophy and Rhetoric Vol 37 no 4, 2004, 317-334, dml)</w:t>
      </w:r>
    </w:p>
    <w:p w:rsidR="003148AC" w:rsidRPr="003148AC" w:rsidRDefault="003148AC" w:rsidP="003148AC">
      <w:pPr>
        <w:rPr>
          <w:color w:val="000000"/>
          <w:sz w:val="16"/>
        </w:rPr>
      </w:pPr>
      <w:r w:rsidRPr="003148AC">
        <w:rPr>
          <w:color w:val="000000"/>
          <w:u w:val="single"/>
          <w:shd w:val="clear" w:color="auto" w:fill="00FFFF"/>
        </w:rPr>
        <w:t>On September 11</w:t>
      </w:r>
      <w:r w:rsidRPr="003148AC">
        <w:rPr>
          <w:color w:val="000000"/>
          <w:szCs w:val="20"/>
          <w:u w:val="single"/>
          <w:shd w:val="clear" w:color="auto" w:fill="00FFFF"/>
        </w:rPr>
        <w:t>,</w:t>
      </w:r>
      <w:r w:rsidRPr="003148AC">
        <w:rPr>
          <w:rStyle w:val="apple-converted-space"/>
          <w:color w:val="000000"/>
          <w:sz w:val="16"/>
        </w:rPr>
        <w:t xml:space="preserve"> </w:t>
      </w:r>
      <w:r w:rsidRPr="003148AC">
        <w:rPr>
          <w:color w:val="000000"/>
          <w:sz w:val="16"/>
          <w:szCs w:val="20"/>
        </w:rPr>
        <w:t>2001,</w:t>
      </w:r>
      <w:r w:rsidRPr="003148AC">
        <w:rPr>
          <w:rStyle w:val="apple-converted-space"/>
          <w:color w:val="000000"/>
          <w:sz w:val="16"/>
        </w:rPr>
        <w:t xml:space="preserve"> </w:t>
      </w:r>
      <w:r w:rsidRPr="003148AC">
        <w:rPr>
          <w:color w:val="000000"/>
          <w:u w:val="single"/>
        </w:rPr>
        <w:t>terrorism touched down</w:t>
      </w:r>
      <w:r w:rsidRPr="003148AC">
        <w:rPr>
          <w:rStyle w:val="apple-converted-space"/>
          <w:color w:val="000000"/>
          <w:sz w:val="16"/>
        </w:rPr>
        <w:t xml:space="preserve"> </w:t>
      </w:r>
      <w:r w:rsidRPr="003148AC">
        <w:rPr>
          <w:color w:val="000000"/>
          <w:sz w:val="16"/>
          <w:szCs w:val="20"/>
        </w:rPr>
        <w:t>in the United States. While millions of us were immobilized and left speechless by what we witnessed live on television, thousands of</w:t>
      </w:r>
      <w:r w:rsidRPr="003148AC">
        <w:rPr>
          <w:rStyle w:val="apple-converted-space"/>
          <w:color w:val="000000"/>
          <w:sz w:val="16"/>
        </w:rPr>
        <w:t xml:space="preserve"> </w:t>
      </w:r>
      <w:r w:rsidRPr="003148AC">
        <w:rPr>
          <w:color w:val="000000"/>
          <w:u w:val="single"/>
        </w:rPr>
        <w:t>others in the World Trade Center towers</w:t>
      </w:r>
      <w:r w:rsidRPr="003148AC">
        <w:rPr>
          <w:color w:val="000000"/>
          <w:sz w:val="16"/>
          <w:szCs w:val="20"/>
        </w:rPr>
        <w:t>, at the Pentagon, and on three airplanes had no such luxury. They</w:t>
      </w:r>
      <w:r w:rsidRPr="003148AC">
        <w:rPr>
          <w:rStyle w:val="apple-converted-space"/>
          <w:color w:val="000000"/>
          <w:sz w:val="16"/>
        </w:rPr>
        <w:t xml:space="preserve"> </w:t>
      </w:r>
      <w:r w:rsidRPr="003148AC">
        <w:rPr>
          <w:color w:val="000000"/>
          <w:u w:val="single"/>
        </w:rPr>
        <w:t>were confronted with a reality few could have ever imagined.</w:t>
      </w:r>
      <w:r w:rsidRPr="003148AC">
        <w:rPr>
          <w:rStyle w:val="apple-converted-space"/>
          <w:color w:val="000000"/>
          <w:u w:val="single"/>
        </w:rPr>
        <w:t xml:space="preserve"> </w:t>
      </w:r>
      <w:r w:rsidRPr="003148AC">
        <w:rPr>
          <w:color w:val="000000"/>
          <w:u w:val="single"/>
          <w:shd w:val="clear" w:color="auto" w:fill="00FFFF"/>
        </w:rPr>
        <w:t>One man</w:t>
      </w:r>
      <w:r w:rsidRPr="003148AC">
        <w:rPr>
          <w:rStyle w:val="apple-converted-space"/>
          <w:color w:val="000000"/>
          <w:sz w:val="16"/>
        </w:rPr>
        <w:t xml:space="preserve"> </w:t>
      </w:r>
      <w:r w:rsidRPr="003148AC">
        <w:rPr>
          <w:color w:val="000000"/>
          <w:sz w:val="16"/>
          <w:szCs w:val="20"/>
        </w:rPr>
        <w:t>inside World Trade Center One</w:t>
      </w:r>
      <w:r w:rsidRPr="003148AC">
        <w:rPr>
          <w:rStyle w:val="apple-converted-space"/>
          <w:color w:val="000000"/>
          <w:sz w:val="16"/>
        </w:rPr>
        <w:t xml:space="preserve"> </w:t>
      </w:r>
      <w:r w:rsidRPr="003148AC">
        <w:rPr>
          <w:color w:val="000000"/>
          <w:u w:val="single"/>
          <w:shd w:val="clear" w:color="auto" w:fill="00FFFF"/>
        </w:rPr>
        <w:t>demonstrates that ethics is a lived response</w:t>
      </w:r>
      <w:r w:rsidRPr="003148AC">
        <w:rPr>
          <w:rStyle w:val="apple-converted-space"/>
          <w:color w:val="000000"/>
          <w:sz w:val="16"/>
        </w:rPr>
        <w:t xml:space="preserve"> </w:t>
      </w:r>
      <w:r w:rsidRPr="003148AC">
        <w:rPr>
          <w:color w:val="000000"/>
          <w:sz w:val="16"/>
          <w:szCs w:val="20"/>
        </w:rPr>
        <w:t>of the type Levinas describes. He was not alone, however. Without advance preparation or rules of conduct to follow,</w:t>
      </w:r>
      <w:r w:rsidRPr="003148AC">
        <w:rPr>
          <w:rStyle w:val="apple-converted-space"/>
          <w:color w:val="000000"/>
          <w:sz w:val="16"/>
        </w:rPr>
        <w:t xml:space="preserve"> </w:t>
      </w:r>
      <w:r w:rsidRPr="003148AC">
        <w:rPr>
          <w:color w:val="000000"/>
          <w:u w:val="single"/>
        </w:rPr>
        <w:t>the men and women trapped by evil deeds remind us that</w:t>
      </w:r>
      <w:r w:rsidRPr="003148AC">
        <w:rPr>
          <w:rStyle w:val="apple-converted-space"/>
          <w:color w:val="000000"/>
          <w:u w:val="single"/>
        </w:rPr>
        <w:t xml:space="preserve"> </w:t>
      </w:r>
      <w:r w:rsidRPr="003148AC">
        <w:rPr>
          <w:color w:val="000000"/>
          <w:u w:val="single"/>
          <w:shd w:val="clear" w:color="auto" w:fill="00FFFF"/>
        </w:rPr>
        <w:t>ethics is a response to the call of the other</w:t>
      </w:r>
      <w:r w:rsidRPr="003148AC">
        <w:rPr>
          <w:color w:val="000000"/>
          <w:u w:val="single"/>
        </w:rPr>
        <w:t xml:space="preserve">. </w:t>
      </w:r>
      <w:r w:rsidRPr="003148AC">
        <w:rPr>
          <w:color w:val="000000"/>
          <w:u w:val="single"/>
          <w:shd w:val="clear" w:color="auto" w:fill="00FFFF"/>
        </w:rPr>
        <w:t>Harry Ramos</w:t>
      </w:r>
      <w:r w:rsidRPr="003148AC">
        <w:rPr>
          <w:color w:val="000000"/>
          <w:sz w:val="16"/>
          <w:szCs w:val="20"/>
        </w:rPr>
        <w:t>, forty-six,</w:t>
      </w:r>
      <w:r w:rsidRPr="003148AC">
        <w:rPr>
          <w:rStyle w:val="apple-converted-space"/>
          <w:color w:val="000000"/>
          <w:sz w:val="16"/>
        </w:rPr>
        <w:t xml:space="preserve"> </w:t>
      </w:r>
      <w:r w:rsidRPr="003148AC">
        <w:rPr>
          <w:color w:val="000000"/>
          <w:u w:val="single"/>
        </w:rPr>
        <w:t>had just returned to work</w:t>
      </w:r>
      <w:r w:rsidRPr="003148AC">
        <w:rPr>
          <w:rStyle w:val="apple-converted-space"/>
          <w:color w:val="000000"/>
          <w:sz w:val="16"/>
        </w:rPr>
        <w:t xml:space="preserve"> </w:t>
      </w:r>
      <w:r w:rsidRPr="003148AC">
        <w:rPr>
          <w:color w:val="000000"/>
          <w:sz w:val="16"/>
          <w:szCs w:val="20"/>
        </w:rPr>
        <w:t>at his office on the eighty-seventh floor after a week.s absence.</w:t>
      </w:r>
      <w:r w:rsidRPr="003148AC">
        <w:rPr>
          <w:rStyle w:val="apple-converted-space"/>
          <w:color w:val="000000"/>
          <w:sz w:val="16"/>
        </w:rPr>
        <w:t xml:space="preserve"> </w:t>
      </w:r>
      <w:r w:rsidRPr="003148AC">
        <w:rPr>
          <w:color w:val="000000"/>
          <w:u w:val="single"/>
        </w:rPr>
        <w:t>Within minutes, the building was shaking violently</w:t>
      </w:r>
      <w:r w:rsidRPr="003148AC">
        <w:rPr>
          <w:color w:val="000000"/>
          <w:sz w:val="16"/>
          <w:szCs w:val="20"/>
        </w:rPr>
        <w:t>; he braced himself in a doorway for stability. As light fixtures plummeted to the floor and smoke filled the office, Harry had no idea that a jetliner had just crashed into his building, floors above him. However,</w:t>
      </w:r>
      <w:r w:rsidRPr="003148AC">
        <w:rPr>
          <w:rStyle w:val="apple-converted-space"/>
          <w:color w:val="000000"/>
          <w:sz w:val="16"/>
        </w:rPr>
        <w:t xml:space="preserve"> </w:t>
      </w:r>
      <w:r w:rsidRPr="003148AC">
        <w:rPr>
          <w:color w:val="000000"/>
          <w:u w:val="single"/>
        </w:rPr>
        <w:t>he</w:t>
      </w:r>
      <w:r w:rsidRPr="003148AC">
        <w:rPr>
          <w:rStyle w:val="apple-converted-space"/>
          <w:color w:val="000000"/>
          <w:u w:val="single"/>
        </w:rPr>
        <w:t xml:space="preserve"> </w:t>
      </w:r>
      <w:r w:rsidRPr="003148AC">
        <w:rPr>
          <w:color w:val="000000"/>
          <w:u w:val="single"/>
          <w:shd w:val="clear" w:color="auto" w:fill="00FFFF"/>
        </w:rPr>
        <w:t>knew</w:t>
      </w:r>
      <w:r w:rsidRPr="003148AC">
        <w:rPr>
          <w:rStyle w:val="apple-converted-space"/>
          <w:color w:val="000000"/>
          <w:sz w:val="16"/>
        </w:rPr>
        <w:t xml:space="preserve"> </w:t>
      </w:r>
      <w:r w:rsidRPr="003148AC">
        <w:rPr>
          <w:color w:val="000000"/>
          <w:sz w:val="16"/>
          <w:szCs w:val="20"/>
        </w:rPr>
        <w:t>enough to know that</w:t>
      </w:r>
      <w:r w:rsidRPr="003148AC">
        <w:rPr>
          <w:rStyle w:val="apple-converted-space"/>
          <w:color w:val="000000"/>
          <w:sz w:val="16"/>
        </w:rPr>
        <w:t xml:space="preserve"> </w:t>
      </w:r>
      <w:r w:rsidRPr="003148AC">
        <w:rPr>
          <w:color w:val="000000"/>
          <w:u w:val="single"/>
          <w:shd w:val="clear" w:color="auto" w:fill="00FFFF"/>
        </w:rPr>
        <w:t>the survival of his</w:t>
      </w:r>
      <w:r w:rsidRPr="003148AC">
        <w:rPr>
          <w:color w:val="000000"/>
          <w:u w:val="single"/>
        </w:rPr>
        <w:t>office</w:t>
      </w:r>
      <w:r w:rsidRPr="003148AC">
        <w:rPr>
          <w:rStyle w:val="apple-converted-space"/>
          <w:color w:val="000000"/>
          <w:u w:val="single"/>
        </w:rPr>
        <w:t xml:space="preserve"> </w:t>
      </w:r>
      <w:r w:rsidRPr="003148AC">
        <w:rPr>
          <w:color w:val="000000"/>
          <w:u w:val="single"/>
          <w:shd w:val="clear" w:color="auto" w:fill="00FFFF"/>
        </w:rPr>
        <w:t>staff was at stake</w:t>
      </w:r>
      <w:r w:rsidRPr="003148AC">
        <w:rPr>
          <w:color w:val="000000"/>
          <w:u w:val="single"/>
        </w:rPr>
        <w:t>.</w:t>
      </w:r>
      <w:r w:rsidRPr="003148AC">
        <w:rPr>
          <w:color w:val="000000"/>
          <w:sz w:val="16"/>
        </w:rPr>
        <w:t xml:space="preserve"> </w:t>
      </w:r>
      <w:r w:rsidRPr="003148AC">
        <w:rPr>
          <w:color w:val="000000"/>
          <w:sz w:val="16"/>
          <w:szCs w:val="20"/>
        </w:rPr>
        <w:t>Harry, the head trader for a small investment bank, the May Davis Group, was in the throes of pandemonium. Yet,</w:t>
      </w:r>
      <w:r w:rsidRPr="003148AC">
        <w:rPr>
          <w:rStyle w:val="apple-converted-space"/>
          <w:color w:val="000000"/>
          <w:sz w:val="16"/>
        </w:rPr>
        <w:t xml:space="preserve"> </w:t>
      </w:r>
      <w:r w:rsidRPr="003148AC">
        <w:rPr>
          <w:color w:val="000000"/>
          <w:u w:val="single"/>
        </w:rPr>
        <w:t>he had to act</w:t>
      </w:r>
      <w:r w:rsidRPr="003148AC">
        <w:rPr>
          <w:color w:val="000000"/>
          <w:sz w:val="16"/>
          <w:szCs w:val="20"/>
        </w:rPr>
        <w:t>. With the company.s chief financial officer,</w:t>
      </w:r>
      <w:r w:rsidRPr="003148AC">
        <w:rPr>
          <w:rStyle w:val="apple-converted-space"/>
          <w:color w:val="000000"/>
          <w:sz w:val="16"/>
        </w:rPr>
        <w:t xml:space="preserve"> </w:t>
      </w:r>
      <w:r w:rsidRPr="003148AC">
        <w:rPr>
          <w:color w:val="000000"/>
          <w:u w:val="single"/>
          <w:shd w:val="clear" w:color="auto" w:fill="00FFFF"/>
        </w:rPr>
        <w:t>Harry marshaled the</w:t>
      </w:r>
      <w:r w:rsidRPr="003148AC">
        <w:rPr>
          <w:rStyle w:val="apple-converted-space"/>
          <w:color w:val="000000"/>
          <w:sz w:val="16"/>
        </w:rPr>
        <w:t xml:space="preserve"> </w:t>
      </w:r>
      <w:r w:rsidRPr="003148AC">
        <w:rPr>
          <w:color w:val="000000"/>
          <w:sz w:val="16"/>
          <w:szCs w:val="20"/>
        </w:rPr>
        <w:t>twelve</w:t>
      </w:r>
      <w:r w:rsidRPr="003148AC">
        <w:rPr>
          <w:color w:val="000000"/>
          <w:u w:val="single"/>
          <w:shd w:val="clear" w:color="auto" w:fill="00FFFF"/>
        </w:rPr>
        <w:t>employee</w:t>
      </w:r>
      <w:r w:rsidRPr="003148AC">
        <w:rPr>
          <w:color w:val="000000"/>
          <w:u w:val="single"/>
        </w:rPr>
        <w:t>s</w:t>
      </w:r>
      <w:r w:rsidRPr="003148AC">
        <w:rPr>
          <w:rStyle w:val="apple-converted-space"/>
          <w:color w:val="000000"/>
          <w:sz w:val="16"/>
        </w:rPr>
        <w:t xml:space="preserve"> </w:t>
      </w:r>
      <w:r w:rsidRPr="003148AC">
        <w:rPr>
          <w:color w:val="000000"/>
          <w:sz w:val="16"/>
          <w:szCs w:val="20"/>
        </w:rPr>
        <w:t>in the office to the stairwell</w:t>
      </w:r>
      <w:r w:rsidRPr="003148AC">
        <w:rPr>
          <w:rStyle w:val="apple-converted-space"/>
          <w:color w:val="000000"/>
          <w:sz w:val="16"/>
        </w:rPr>
        <w:t xml:space="preserve"> </w:t>
      </w:r>
      <w:r w:rsidRPr="003148AC">
        <w:rPr>
          <w:color w:val="000000"/>
          <w:u w:val="single"/>
          <w:shd w:val="clear" w:color="auto" w:fill="00FFFF"/>
        </w:rPr>
        <w:t>to begin the descent</w:t>
      </w:r>
      <w:r w:rsidRPr="003148AC">
        <w:rPr>
          <w:rStyle w:val="apple-converted-space"/>
          <w:color w:val="000000"/>
          <w:u w:val="single"/>
        </w:rPr>
        <w:t xml:space="preserve"> </w:t>
      </w:r>
      <w:r w:rsidRPr="003148AC">
        <w:rPr>
          <w:color w:val="000000"/>
          <w:u w:val="single"/>
        </w:rPr>
        <w:t>down eighty-seven floors</w:t>
      </w:r>
      <w:r w:rsidRPr="003148AC">
        <w:rPr>
          <w:color w:val="000000"/>
          <w:sz w:val="16"/>
          <w:szCs w:val="20"/>
        </w:rPr>
        <w:t>, one step at a time.</w:t>
      </w:r>
      <w:r w:rsidRPr="003148AC">
        <w:rPr>
          <w:rStyle w:val="apple-converted-space"/>
          <w:color w:val="000000"/>
          <w:sz w:val="16"/>
        </w:rPr>
        <w:t xml:space="preserve"> </w:t>
      </w:r>
      <w:r w:rsidRPr="003148AC">
        <w:rPr>
          <w:color w:val="000000"/>
          <w:u w:val="single"/>
          <w:shd w:val="clear" w:color="auto" w:fill="00FFFF"/>
        </w:rPr>
        <w:t>Harry stationed himself at the end</w:t>
      </w:r>
      <w:r w:rsidRPr="003148AC">
        <w:rPr>
          <w:rStyle w:val="apple-converted-space"/>
          <w:color w:val="000000"/>
          <w:u w:val="single"/>
        </w:rPr>
        <w:t xml:space="preserve"> </w:t>
      </w:r>
      <w:r w:rsidRPr="003148AC">
        <w:rPr>
          <w:color w:val="000000"/>
          <w:u w:val="single"/>
        </w:rPr>
        <w:t>of the line,</w:t>
      </w:r>
      <w:r w:rsidRPr="003148AC">
        <w:rPr>
          <w:rStyle w:val="apple-converted-space"/>
          <w:color w:val="000000"/>
          <w:u w:val="single"/>
        </w:rPr>
        <w:t xml:space="preserve"> </w:t>
      </w:r>
      <w:r w:rsidRPr="003148AC">
        <w:rPr>
          <w:color w:val="000000"/>
          <w:u w:val="single"/>
          <w:shd w:val="clear" w:color="auto" w:fill="00FFFF"/>
        </w:rPr>
        <w:t>making sure no one was left behind</w:t>
      </w:r>
      <w:r w:rsidRPr="003148AC">
        <w:rPr>
          <w:color w:val="000000"/>
          <w:u w:val="single"/>
        </w:rPr>
        <w:t>.</w:t>
      </w:r>
      <w:r w:rsidRPr="003148AC">
        <w:rPr>
          <w:rStyle w:val="apple-converted-space"/>
          <w:color w:val="000000"/>
          <w:sz w:val="16"/>
        </w:rPr>
        <w:t xml:space="preserve"> </w:t>
      </w:r>
      <w:r w:rsidRPr="003148AC">
        <w:rPr>
          <w:color w:val="000000"/>
          <w:sz w:val="16"/>
          <w:szCs w:val="20"/>
        </w:rPr>
        <w:t>.Nine floors down, the stairwell ended. Emerging into a hallway to look for the next flight of stairs, the group saw wires dangling from the cracked ceilings. Sparks popped. Small fires burned everywhere. Office workers were milling in confusion.</w:t>
      </w:r>
      <w:r w:rsidRPr="003148AC">
        <w:rPr>
          <w:rStyle w:val="apple-converted-space"/>
          <w:color w:val="000000"/>
          <w:sz w:val="16"/>
        </w:rPr>
        <w:t xml:space="preserve"> </w:t>
      </w:r>
      <w:r w:rsidRPr="003148AC">
        <w:rPr>
          <w:color w:val="000000"/>
          <w:u w:val="single"/>
        </w:rPr>
        <w:t>The smoke was thickening</w:t>
      </w:r>
      <w:r w:rsidRPr="003148AC">
        <w:rPr>
          <w:rStyle w:val="apple-converted-space"/>
          <w:color w:val="000000"/>
          <w:sz w:val="16"/>
        </w:rPr>
        <w:t xml:space="preserve"> </w:t>
      </w:r>
      <w:r w:rsidRPr="003148AC">
        <w:rPr>
          <w:color w:val="000000"/>
          <w:sz w:val="16"/>
          <w:szCs w:val="20"/>
        </w:rPr>
        <w:t>. (Walsh 2001, 1). The scene was not promising.</w:t>
      </w:r>
      <w:r w:rsidRPr="003148AC">
        <w:rPr>
          <w:rStyle w:val="apple-converted-space"/>
          <w:color w:val="000000"/>
          <w:sz w:val="16"/>
        </w:rPr>
        <w:t xml:space="preserve"> </w:t>
      </w:r>
      <w:r w:rsidRPr="003148AC">
        <w:rPr>
          <w:color w:val="000000"/>
          <w:u w:val="single"/>
        </w:rPr>
        <w:t>As the group continued down, Harry convinced the stragglers to keep moving</w:t>
      </w:r>
      <w:r w:rsidRPr="003148AC">
        <w:rPr>
          <w:color w:val="000000"/>
          <w:sz w:val="16"/>
          <w:szCs w:val="20"/>
        </w:rPr>
        <w:t>. Along the way,</w:t>
      </w:r>
      <w:r w:rsidRPr="003148AC">
        <w:rPr>
          <w:rStyle w:val="apple-converted-space"/>
          <w:color w:val="000000"/>
          <w:sz w:val="16"/>
        </w:rPr>
        <w:t xml:space="preserve"> </w:t>
      </w:r>
      <w:r w:rsidRPr="003148AC">
        <w:rPr>
          <w:color w:val="000000"/>
          <w:u w:val="single"/>
        </w:rPr>
        <w:t>Harry also stopped to help strangers</w:t>
      </w:r>
      <w:r w:rsidRPr="003148AC">
        <w:rPr>
          <w:rStyle w:val="apple-converted-space"/>
          <w:color w:val="000000"/>
          <w:sz w:val="16"/>
        </w:rPr>
        <w:t xml:space="preserve"> </w:t>
      </w:r>
      <w:r w:rsidRPr="003148AC">
        <w:rPr>
          <w:color w:val="000000"/>
          <w:sz w:val="16"/>
          <w:szCs w:val="20"/>
        </w:rPr>
        <w:t>make their way into the stairwell.</w:t>
      </w:r>
      <w:r w:rsidRPr="003148AC">
        <w:rPr>
          <w:rStyle w:val="apple-converted-space"/>
          <w:color w:val="000000"/>
          <w:sz w:val="16"/>
        </w:rPr>
        <w:t xml:space="preserve"> </w:t>
      </w:r>
      <w:r w:rsidRPr="003148AC">
        <w:rPr>
          <w:color w:val="000000"/>
          <w:u w:val="single"/>
        </w:rPr>
        <w:t>At the fifty-third floor,</w:t>
      </w:r>
      <w:r w:rsidRPr="003148AC">
        <w:rPr>
          <w:rStyle w:val="apple-converted-space"/>
          <w:color w:val="000000"/>
          <w:u w:val="single"/>
        </w:rPr>
        <w:t xml:space="preserve"> </w:t>
      </w:r>
      <w:r w:rsidRPr="003148AC">
        <w:rPr>
          <w:color w:val="000000"/>
          <w:u w:val="single"/>
          <w:shd w:val="clear" w:color="auto" w:fill="00FFFF"/>
        </w:rPr>
        <w:t>Harry found Victor who</w:t>
      </w:r>
      <w:r w:rsidRPr="003148AC">
        <w:rPr>
          <w:color w:val="000000"/>
          <w:u w:val="single"/>
        </w:rPr>
        <w:t>, because of his large size or perhaps his profound fear,</w:t>
      </w:r>
      <w:r w:rsidRPr="003148AC">
        <w:rPr>
          <w:rStyle w:val="apple-converted-space"/>
          <w:color w:val="000000"/>
          <w:u w:val="single"/>
        </w:rPr>
        <w:t xml:space="preserve"> </w:t>
      </w:r>
      <w:r w:rsidRPr="003148AC">
        <w:rPr>
          <w:color w:val="000000"/>
          <w:u w:val="single"/>
          <w:shd w:val="clear" w:color="auto" w:fill="00FFFF"/>
        </w:rPr>
        <w:t>found it difficult to move</w:t>
      </w:r>
      <w:r w:rsidRPr="003148AC">
        <w:rPr>
          <w:color w:val="000000"/>
          <w:sz w:val="16"/>
          <w:szCs w:val="20"/>
        </w:rPr>
        <w:t>. Together with another May Davis employee, they made it to the thirty-ninth floor by way of stairs and a short elevator ride.</w:t>
      </w:r>
      <w:r w:rsidRPr="003148AC">
        <w:rPr>
          <w:rStyle w:val="apple-converted-space"/>
          <w:color w:val="000000"/>
          <w:sz w:val="16"/>
        </w:rPr>
        <w:t xml:space="preserve"> </w:t>
      </w:r>
      <w:r w:rsidRPr="003148AC">
        <w:rPr>
          <w:color w:val="000000"/>
          <w:u w:val="single"/>
          <w:shd w:val="clear" w:color="auto" w:fill="00FFFF"/>
        </w:rPr>
        <w:t>At one point, Harry let go of Victor</w:t>
      </w:r>
      <w:r w:rsidRPr="003148AC">
        <w:rPr>
          <w:color w:val="000000"/>
          <w:u w:val="single"/>
        </w:rPr>
        <w:t>, towalk ahead and survey the situation. .</w:t>
      </w:r>
      <w:r w:rsidRPr="003148AC">
        <w:rPr>
          <w:color w:val="000000"/>
          <w:u w:val="single"/>
          <w:shd w:val="clear" w:color="auto" w:fill="00FFFF"/>
        </w:rPr>
        <w:t>Victor cried out in fear. "Harry, please help," he begged. "Don't worry,</w:t>
      </w:r>
      <w:r w:rsidRPr="003148AC">
        <w:rPr>
          <w:rStyle w:val="apple-converted-space"/>
          <w:color w:val="000000"/>
          <w:u w:val="single"/>
          <w:shd w:val="clear" w:color="auto" w:fill="00FFFF"/>
        </w:rPr>
        <w:t xml:space="preserve"> </w:t>
      </w:r>
      <w:r w:rsidRPr="003148AC">
        <w:rPr>
          <w:color w:val="000000"/>
          <w:u w:val="single"/>
          <w:shd w:val="clear" w:color="auto" w:fill="00FFFF"/>
        </w:rPr>
        <w:t>we’re</w:t>
      </w:r>
      <w:r w:rsidRPr="003148AC">
        <w:rPr>
          <w:rStyle w:val="apple-converted-space"/>
          <w:color w:val="000000"/>
          <w:u w:val="single"/>
          <w:shd w:val="clear" w:color="auto" w:fill="00FFFF"/>
        </w:rPr>
        <w:t xml:space="preserve"> </w:t>
      </w:r>
      <w:r w:rsidRPr="003148AC">
        <w:rPr>
          <w:color w:val="000000"/>
          <w:u w:val="single"/>
          <w:shd w:val="clear" w:color="auto" w:fill="00FFFF"/>
        </w:rPr>
        <w:t>not leaving you," Mr. Ramos said</w:t>
      </w:r>
      <w:r w:rsidRPr="003148AC">
        <w:rPr>
          <w:color w:val="000000"/>
          <w:u w:val="single"/>
        </w:rPr>
        <w:t>.</w:t>
      </w:r>
      <w:r w:rsidRPr="003148AC">
        <w:rPr>
          <w:rStyle w:val="apple-converted-space"/>
          <w:color w:val="000000"/>
          <w:sz w:val="16"/>
        </w:rPr>
        <w:t xml:space="preserve"> </w:t>
      </w:r>
      <w:r w:rsidRPr="003148AC">
        <w:rPr>
          <w:color w:val="000000"/>
          <w:sz w:val="16"/>
          <w:szCs w:val="20"/>
        </w:rPr>
        <w:t>(Walsh 2001, 1).</w:t>
      </w:r>
      <w:r w:rsidRPr="003148AC">
        <w:rPr>
          <w:color w:val="000000"/>
          <w:sz w:val="16"/>
        </w:rPr>
        <w:t xml:space="preserve"> </w:t>
      </w:r>
      <w:r w:rsidRPr="003148AC">
        <w:rPr>
          <w:color w:val="000000"/>
          <w:sz w:val="16"/>
          <w:szCs w:val="20"/>
        </w:rPr>
        <w:t>Stopping to rest, the building sadistically shook again, and so the trio picked themselves up and walked down further, to the thirty-sixth floor. There,</w:t>
      </w:r>
      <w:r w:rsidRPr="003148AC">
        <w:rPr>
          <w:rStyle w:val="apple-converted-space"/>
          <w:color w:val="000000"/>
          <w:sz w:val="16"/>
        </w:rPr>
        <w:t xml:space="preserve"> </w:t>
      </w:r>
      <w:r w:rsidRPr="003148AC">
        <w:rPr>
          <w:color w:val="000000"/>
          <w:u w:val="single"/>
        </w:rPr>
        <w:t>an exhausted Victor proclaimed his energy was spent</w:t>
      </w:r>
      <w:r w:rsidRPr="003148AC">
        <w:rPr>
          <w:color w:val="000000"/>
          <w:sz w:val="16"/>
          <w:szCs w:val="20"/>
        </w:rPr>
        <w:t>, that his legs could not carry his frame another step.</w:t>
      </w:r>
      <w:r w:rsidRPr="003148AC">
        <w:rPr>
          <w:rStyle w:val="apple-converted-space"/>
          <w:color w:val="000000"/>
          <w:sz w:val="16"/>
        </w:rPr>
        <w:t xml:space="preserve"> </w:t>
      </w:r>
      <w:r w:rsidRPr="003148AC">
        <w:rPr>
          <w:color w:val="000000"/>
          <w:u w:val="single"/>
        </w:rPr>
        <w:t>A firefighter</w:t>
      </w:r>
      <w:r w:rsidRPr="003148AC">
        <w:rPr>
          <w:rStyle w:val="apple-converted-space"/>
          <w:color w:val="000000"/>
          <w:sz w:val="16"/>
        </w:rPr>
        <w:t xml:space="preserve"> </w:t>
      </w:r>
      <w:r w:rsidRPr="003148AC">
        <w:rPr>
          <w:color w:val="000000"/>
          <w:sz w:val="16"/>
          <w:szCs w:val="20"/>
        </w:rPr>
        <w:t>rushing by</w:t>
      </w:r>
      <w:r w:rsidRPr="003148AC">
        <w:rPr>
          <w:rStyle w:val="apple-converted-space"/>
          <w:color w:val="000000"/>
          <w:sz w:val="16"/>
        </w:rPr>
        <w:t xml:space="preserve"> </w:t>
      </w:r>
      <w:r w:rsidRPr="003148AC">
        <w:rPr>
          <w:color w:val="000000"/>
          <w:u w:val="single"/>
        </w:rPr>
        <w:t>yelled at Harry to leave Victor behind</w:t>
      </w:r>
      <w:r w:rsidRPr="003148AC">
        <w:rPr>
          <w:rStyle w:val="apple-converted-space"/>
          <w:color w:val="000000"/>
          <w:sz w:val="16"/>
        </w:rPr>
        <w:t xml:space="preserve"> </w:t>
      </w:r>
      <w:r w:rsidRPr="003148AC">
        <w:rPr>
          <w:color w:val="000000"/>
          <w:sz w:val="16"/>
          <w:szCs w:val="20"/>
        </w:rPr>
        <w:t>and run.</w:t>
      </w:r>
      <w:r w:rsidRPr="003148AC">
        <w:rPr>
          <w:rStyle w:val="apple-converted-space"/>
          <w:color w:val="000000"/>
          <w:sz w:val="16"/>
        </w:rPr>
        <w:t xml:space="preserve"> </w:t>
      </w:r>
      <w:r w:rsidRPr="003148AC">
        <w:rPr>
          <w:color w:val="000000"/>
          <w:u w:val="single"/>
        </w:rPr>
        <w:t>But</w:t>
      </w:r>
      <w:r w:rsidRPr="003148AC">
        <w:rPr>
          <w:rStyle w:val="apple-converted-space"/>
          <w:color w:val="000000"/>
          <w:u w:val="single"/>
        </w:rPr>
        <w:t xml:space="preserve"> </w:t>
      </w:r>
      <w:r w:rsidRPr="003148AC">
        <w:rPr>
          <w:color w:val="000000"/>
          <w:u w:val="single"/>
          <w:shd w:val="clear" w:color="auto" w:fill="00FFFF"/>
        </w:rPr>
        <w:t>Harry did not move, assuring the large stranger, "Victor, don.t worry. I'm with you</w:t>
      </w:r>
      <w:r w:rsidRPr="003148AC">
        <w:rPr>
          <w:color w:val="000000"/>
          <w:u w:val="single"/>
        </w:rPr>
        <w:t>."</w:t>
      </w:r>
      <w:r w:rsidRPr="003148AC">
        <w:rPr>
          <w:color w:val="000000"/>
          <w:sz w:val="16"/>
        </w:rPr>
        <w:t xml:space="preserve"> </w:t>
      </w:r>
      <w:r w:rsidRPr="003148AC">
        <w:rPr>
          <w:color w:val="000000"/>
          <w:sz w:val="16"/>
          <w:szCs w:val="20"/>
        </w:rPr>
        <w:t>Moments later, on television sets tuned in to the scene from all over the world,</w:t>
      </w:r>
      <w:r w:rsidRPr="003148AC">
        <w:rPr>
          <w:rStyle w:val="apple-converted-space"/>
          <w:color w:val="000000"/>
          <w:sz w:val="16"/>
        </w:rPr>
        <w:t xml:space="preserve"> </w:t>
      </w:r>
      <w:r w:rsidRPr="003148AC">
        <w:rPr>
          <w:color w:val="000000"/>
          <w:u w:val="single"/>
        </w:rPr>
        <w:t>we saw the avalanche of cement and glass crush to the ground</w:t>
      </w:r>
      <w:r w:rsidRPr="003148AC">
        <w:rPr>
          <w:rStyle w:val="apple-converted-space"/>
          <w:color w:val="000000"/>
          <w:sz w:val="16"/>
        </w:rPr>
        <w:t xml:space="preserve"> </w:t>
      </w:r>
      <w:r w:rsidRPr="003148AC">
        <w:rPr>
          <w:color w:val="000000"/>
          <w:sz w:val="16"/>
          <w:szCs w:val="20"/>
        </w:rPr>
        <w:t>as the World Trade Center towers came tumbling down.</w:t>
      </w:r>
      <w:r w:rsidRPr="003148AC">
        <w:rPr>
          <w:rStyle w:val="apple-converted-space"/>
          <w:color w:val="000000"/>
          <w:sz w:val="16"/>
        </w:rPr>
        <w:t xml:space="preserve"> </w:t>
      </w:r>
      <w:r w:rsidRPr="003148AC">
        <w:rPr>
          <w:color w:val="000000"/>
          <w:u w:val="single"/>
        </w:rPr>
        <w:t>As the buildings col lapsed, so did thousands of lives. Wha</w:t>
      </w:r>
      <w:r w:rsidRPr="003148AC">
        <w:rPr>
          <w:color w:val="000000"/>
          <w:sz w:val="16"/>
          <w:szCs w:val="20"/>
        </w:rPr>
        <w:t>t the ordinary men and women like</w:t>
      </w:r>
      <w:r w:rsidRPr="003148AC">
        <w:rPr>
          <w:rStyle w:val="apple-converted-space"/>
          <w:color w:val="000000"/>
          <w:sz w:val="16"/>
        </w:rPr>
        <w:t xml:space="preserve"> </w:t>
      </w:r>
      <w:r w:rsidRPr="003148AC">
        <w:rPr>
          <w:color w:val="000000"/>
          <w:szCs w:val="20"/>
          <w:u w:val="single"/>
          <w:shd w:val="clear" w:color="auto" w:fill="00FFFF"/>
        </w:rPr>
        <w:t>H</w:t>
      </w:r>
      <w:r w:rsidRPr="003148AC">
        <w:rPr>
          <w:color w:val="000000"/>
          <w:u w:val="single"/>
          <w:shd w:val="clear" w:color="auto" w:fill="00FFFF"/>
        </w:rPr>
        <w:t>arry Ramos left behind</w:t>
      </w:r>
      <w:r w:rsidRPr="003148AC">
        <w:rPr>
          <w:rStyle w:val="apple-converted-space"/>
          <w:color w:val="000000"/>
          <w:u w:val="single"/>
        </w:rPr>
        <w:t xml:space="preserve"> </w:t>
      </w:r>
      <w:r w:rsidRPr="003148AC">
        <w:rPr>
          <w:color w:val="000000"/>
          <w:u w:val="single"/>
        </w:rPr>
        <w:t>was not only a memory of good deeds, but also</w:t>
      </w:r>
      <w:r w:rsidRPr="003148AC">
        <w:rPr>
          <w:rStyle w:val="apple-converted-space"/>
          <w:color w:val="000000"/>
          <w:u w:val="single"/>
        </w:rPr>
        <w:t xml:space="preserve"> </w:t>
      </w:r>
      <w:r w:rsidRPr="003148AC">
        <w:rPr>
          <w:color w:val="000000"/>
          <w:u w:val="single"/>
          <w:shd w:val="clear" w:color="auto" w:fill="00FFFF"/>
        </w:rPr>
        <w:t>a glimpse into ethics</w:t>
      </w:r>
      <w:r w:rsidRPr="003148AC">
        <w:rPr>
          <w:rStyle w:val="apple-converted-space"/>
          <w:color w:val="000000"/>
          <w:sz w:val="16"/>
        </w:rPr>
        <w:t xml:space="preserve"> </w:t>
      </w:r>
      <w:r w:rsidRPr="003148AC">
        <w:rPr>
          <w:color w:val="000000"/>
          <w:sz w:val="16"/>
          <w:szCs w:val="20"/>
        </w:rPr>
        <w:t>and communication</w:t>
      </w:r>
      <w:r w:rsidRPr="003148AC">
        <w:rPr>
          <w:rStyle w:val="apple-converted-space"/>
          <w:color w:val="000000"/>
          <w:sz w:val="16"/>
        </w:rPr>
        <w:t xml:space="preserve"> </w:t>
      </w:r>
      <w:r w:rsidRPr="003148AC">
        <w:rPr>
          <w:color w:val="000000"/>
          <w:u w:val="single"/>
          <w:shd w:val="clear" w:color="auto" w:fill="00FFFF"/>
        </w:rPr>
        <w:t>that compels us to answer the call of the other</w:t>
      </w:r>
      <w:r w:rsidRPr="003148AC">
        <w:rPr>
          <w:color w:val="000000"/>
          <w:sz w:val="16"/>
          <w:szCs w:val="20"/>
          <w:shd w:val="clear" w:color="auto" w:fill="00FFFF"/>
        </w:rPr>
        <w:t>.</w:t>
      </w:r>
      <w:r w:rsidRPr="003148AC">
        <w:rPr>
          <w:color w:val="000000"/>
          <w:sz w:val="16"/>
        </w:rPr>
        <w:t xml:space="preserve"> </w:t>
      </w:r>
      <w:r w:rsidRPr="003148AC">
        <w:rPr>
          <w:color w:val="000000"/>
          <w:u w:val="single"/>
          <w:shd w:val="clear" w:color="auto" w:fill="00FFFF"/>
        </w:rPr>
        <w:t>Harry Ramos demonstrates</w:t>
      </w:r>
      <w:r w:rsidRPr="003148AC">
        <w:rPr>
          <w:rStyle w:val="apple-converted-space"/>
          <w:color w:val="000000"/>
          <w:u w:val="single"/>
        </w:rPr>
        <w:t xml:space="preserve"> </w:t>
      </w:r>
      <w:r w:rsidRPr="003148AC">
        <w:rPr>
          <w:color w:val="000000"/>
          <w:u w:val="single"/>
        </w:rPr>
        <w:t>for us</w:t>
      </w:r>
      <w:r w:rsidRPr="003148AC">
        <w:rPr>
          <w:rStyle w:val="apple-converted-space"/>
          <w:color w:val="000000"/>
          <w:u w:val="single"/>
        </w:rPr>
        <w:t xml:space="preserve"> </w:t>
      </w:r>
      <w:r w:rsidRPr="003148AC">
        <w:rPr>
          <w:color w:val="000000"/>
          <w:u w:val="single"/>
          <w:shd w:val="clear" w:color="auto" w:fill="00FFFF"/>
        </w:rPr>
        <w:t>the detectable evidence of the saying in everyday discourse</w:t>
      </w:r>
      <w:r w:rsidRPr="003148AC">
        <w:rPr>
          <w:color w:val="000000"/>
          <w:sz w:val="16"/>
          <w:szCs w:val="20"/>
        </w:rPr>
        <w:t>. In Harry's response,</w:t>
      </w:r>
      <w:r w:rsidRPr="003148AC">
        <w:rPr>
          <w:rStyle w:val="apple-converted-space"/>
          <w:color w:val="000000"/>
          <w:sz w:val="16"/>
        </w:rPr>
        <w:t xml:space="preserve"> </w:t>
      </w:r>
      <w:r w:rsidRPr="003148AC">
        <w:rPr>
          <w:color w:val="000000"/>
          <w:u w:val="single"/>
        </w:rPr>
        <w:t>we</w:t>
      </w:r>
      <w:r w:rsidRPr="003148AC">
        <w:rPr>
          <w:rStyle w:val="apple-converted-space"/>
          <w:color w:val="000000"/>
          <w:sz w:val="16"/>
        </w:rPr>
        <w:t xml:space="preserve"> </w:t>
      </w:r>
      <w:r w:rsidRPr="003148AC">
        <w:rPr>
          <w:color w:val="000000"/>
          <w:sz w:val="16"/>
          <w:szCs w:val="20"/>
        </w:rPr>
        <w:t>begin to</w:t>
      </w:r>
      <w:r w:rsidRPr="003148AC">
        <w:rPr>
          <w:rStyle w:val="apple-converted-space"/>
          <w:color w:val="000000"/>
          <w:sz w:val="16"/>
        </w:rPr>
        <w:t xml:space="preserve"> </w:t>
      </w:r>
      <w:r w:rsidRPr="003148AC">
        <w:rPr>
          <w:color w:val="000000"/>
          <w:u w:val="single"/>
        </w:rPr>
        <w:t>recognize something compelling that makes possible the saying</w:t>
      </w:r>
      <w:r w:rsidRPr="003148AC">
        <w:rPr>
          <w:color w:val="000000"/>
          <w:sz w:val="16"/>
          <w:szCs w:val="20"/>
        </w:rPr>
        <w:t>, what Levinas refers to as .the trace..</w:t>
      </w:r>
      <w:r w:rsidRPr="003148AC">
        <w:rPr>
          <w:rStyle w:val="apple-converted-space"/>
          <w:color w:val="000000"/>
          <w:sz w:val="16"/>
        </w:rPr>
        <w:t xml:space="preserve"> </w:t>
      </w:r>
      <w:r w:rsidRPr="003148AC">
        <w:rPr>
          <w:color w:val="000000"/>
          <w:u w:val="single"/>
        </w:rPr>
        <w:t>The trace signifies presence in absence</w:t>
      </w:r>
      <w:r w:rsidRPr="003148AC">
        <w:rPr>
          <w:color w:val="000000"/>
          <w:sz w:val="16"/>
          <w:szCs w:val="20"/>
        </w:rPr>
        <w:t>, like how we feel someone's company even after they have left the room or when the amputee continues to experience the ache of a phantom limb. And, there is the trace of God who has "walked the earth" though is no longer directly visible.</w:t>
      </w:r>
      <w:r w:rsidRPr="003148AC">
        <w:rPr>
          <w:color w:val="000000"/>
          <w:sz w:val="16"/>
        </w:rPr>
        <w:t xml:space="preserve"> </w:t>
      </w:r>
      <w:r w:rsidRPr="003148AC">
        <w:rPr>
          <w:color w:val="000000"/>
          <w:sz w:val="16"/>
          <w:szCs w:val="20"/>
        </w:rPr>
        <w:t>For Levinas,</w:t>
      </w:r>
      <w:r w:rsidRPr="003148AC">
        <w:rPr>
          <w:rStyle w:val="apple-converted-space"/>
          <w:color w:val="000000"/>
          <w:sz w:val="16"/>
        </w:rPr>
        <w:t xml:space="preserve"> </w:t>
      </w:r>
      <w:r w:rsidRPr="003148AC">
        <w:rPr>
          <w:color w:val="000000"/>
          <w:u w:val="single"/>
          <w:shd w:val="clear" w:color="auto" w:fill="00FFFF"/>
        </w:rPr>
        <w:t>the trace is the vestige of the infinite</w:t>
      </w:r>
      <w:r w:rsidRPr="003148AC">
        <w:rPr>
          <w:color w:val="000000"/>
          <w:sz w:val="16"/>
          <w:szCs w:val="20"/>
        </w:rPr>
        <w:t>. The Levinasian trace is nonphenomenological, signifying without manifesting anything (Peperzak 1997). As such,</w:t>
      </w:r>
      <w:r w:rsidRPr="003148AC">
        <w:rPr>
          <w:rStyle w:val="apple-converted-space"/>
          <w:color w:val="000000"/>
          <w:sz w:val="16"/>
        </w:rPr>
        <w:t xml:space="preserve"> </w:t>
      </w:r>
      <w:r w:rsidRPr="003148AC">
        <w:rPr>
          <w:color w:val="000000"/>
          <w:u w:val="single"/>
        </w:rPr>
        <w:t>it resists our attempts to analyze it</w:t>
      </w:r>
      <w:r w:rsidRPr="003148AC">
        <w:rPr>
          <w:rStyle w:val="apple-converted-space"/>
          <w:color w:val="000000"/>
          <w:sz w:val="16"/>
        </w:rPr>
        <w:t xml:space="preserve"> </w:t>
      </w:r>
      <w:r w:rsidRPr="003148AC">
        <w:rPr>
          <w:color w:val="000000"/>
          <w:sz w:val="16"/>
          <w:szCs w:val="20"/>
        </w:rPr>
        <w:t>or identify it conclusively.</w:t>
      </w:r>
      <w:r w:rsidRPr="003148AC">
        <w:rPr>
          <w:rStyle w:val="apple-converted-space"/>
          <w:color w:val="000000"/>
          <w:sz w:val="16"/>
        </w:rPr>
        <w:t xml:space="preserve"> </w:t>
      </w:r>
      <w:r w:rsidRPr="003148AC">
        <w:rPr>
          <w:color w:val="000000"/>
          <w:u w:val="single"/>
        </w:rPr>
        <w:t>Yet</w:t>
      </w:r>
      <w:r w:rsidRPr="003148AC">
        <w:rPr>
          <w:rStyle w:val="apple-converted-space"/>
          <w:color w:val="000000"/>
          <w:u w:val="single"/>
        </w:rPr>
        <w:t xml:space="preserve"> </w:t>
      </w:r>
      <w:r w:rsidRPr="003148AC">
        <w:rPr>
          <w:color w:val="000000"/>
          <w:u w:val="single"/>
          <w:shd w:val="clear" w:color="auto" w:fill="00FFFF"/>
        </w:rPr>
        <w:t>we continue to search for it in the saying</w:t>
      </w:r>
      <w:r w:rsidRPr="003148AC">
        <w:rPr>
          <w:color w:val="000000"/>
          <w:sz w:val="16"/>
          <w:szCs w:val="20"/>
        </w:rPr>
        <w:t>, in the human face,</w:t>
      </w:r>
      <w:r w:rsidRPr="003148AC">
        <w:rPr>
          <w:rStyle w:val="apple-converted-space"/>
          <w:color w:val="000000"/>
          <w:sz w:val="16"/>
        </w:rPr>
        <w:t xml:space="preserve"> </w:t>
      </w:r>
      <w:r w:rsidRPr="003148AC">
        <w:rPr>
          <w:color w:val="000000"/>
          <w:u w:val="single"/>
          <w:shd w:val="clear" w:color="auto" w:fill="00FFFF"/>
        </w:rPr>
        <w:t>and in responsibility. This quest</w:t>
      </w:r>
      <w:r w:rsidRPr="003148AC">
        <w:rPr>
          <w:color w:val="000000"/>
          <w:sz w:val="16"/>
          <w:szCs w:val="20"/>
        </w:rPr>
        <w:t>, says Levinas,</w:t>
      </w:r>
      <w:r w:rsidRPr="003148AC">
        <w:rPr>
          <w:rStyle w:val="apple-converted-space"/>
          <w:color w:val="000000"/>
          <w:sz w:val="16"/>
        </w:rPr>
        <w:t xml:space="preserve"> </w:t>
      </w:r>
      <w:r w:rsidRPr="003148AC">
        <w:rPr>
          <w:color w:val="000000"/>
          <w:u w:val="single"/>
          <w:shd w:val="clear" w:color="auto" w:fill="00FFFF"/>
        </w:rPr>
        <w:t>is</w:t>
      </w:r>
      <w:r w:rsidRPr="003148AC">
        <w:rPr>
          <w:rStyle w:val="apple-converted-space"/>
          <w:color w:val="000000"/>
          <w:sz w:val="16"/>
        </w:rPr>
        <w:t xml:space="preserve"> </w:t>
      </w:r>
      <w:r w:rsidRPr="003148AC">
        <w:rPr>
          <w:color w:val="000000"/>
          <w:sz w:val="16"/>
          <w:szCs w:val="20"/>
        </w:rPr>
        <w:t>a worthy one,</w:t>
      </w:r>
      <w:r w:rsidRPr="003148AC">
        <w:rPr>
          <w:rStyle w:val="apple-converted-space"/>
          <w:color w:val="000000"/>
          <w:sz w:val="16"/>
        </w:rPr>
        <w:t xml:space="preserve"> </w:t>
      </w:r>
      <w:r w:rsidRPr="003148AC">
        <w:rPr>
          <w:color w:val="000000"/>
          <w:u w:val="single"/>
          <w:shd w:val="clear" w:color="auto" w:fill="00FFFF"/>
        </w:rPr>
        <w:t>indicative of an ethical life.</w:t>
      </w:r>
      <w:r w:rsidRPr="003148AC">
        <w:rPr>
          <w:rStyle w:val="apple-converted-space"/>
          <w:color w:val="000000"/>
          <w:u w:val="single"/>
        </w:rPr>
        <w:t xml:space="preserve"> </w:t>
      </w:r>
      <w:r w:rsidRPr="003148AC">
        <w:rPr>
          <w:color w:val="000000"/>
          <w:u w:val="single"/>
        </w:rPr>
        <w:t>The trace itself challenges logic and rationality</w:t>
      </w:r>
      <w:r w:rsidRPr="003148AC">
        <w:rPr>
          <w:color w:val="000000"/>
          <w:sz w:val="16"/>
          <w:szCs w:val="20"/>
        </w:rPr>
        <w:t>; the trace resists comprehension as it .disturbs the order of the world. (1996b, 62). The difficulty of talking about the trace arises from its "enigmatic, equivocal" features that elude our attempts to name it. Levinas explains, "</w:t>
      </w:r>
      <w:r w:rsidRPr="003148AC">
        <w:rPr>
          <w:color w:val="000000"/>
          <w:u w:val="single"/>
        </w:rPr>
        <w:t>The infinite</w:t>
      </w:r>
      <w:r w:rsidRPr="003148AC">
        <w:rPr>
          <w:rStyle w:val="apple-converted-space"/>
          <w:color w:val="000000"/>
          <w:sz w:val="16"/>
        </w:rPr>
        <w:t xml:space="preserve"> </w:t>
      </w:r>
      <w:r w:rsidRPr="003148AC">
        <w:rPr>
          <w:color w:val="000000"/>
          <w:sz w:val="16"/>
          <w:szCs w:val="20"/>
        </w:rPr>
        <w:t>then</w:t>
      </w:r>
      <w:r w:rsidRPr="003148AC">
        <w:rPr>
          <w:rStyle w:val="apple-converted-space"/>
          <w:color w:val="000000"/>
          <w:sz w:val="16"/>
        </w:rPr>
        <w:t xml:space="preserve"> </w:t>
      </w:r>
      <w:r w:rsidRPr="003148AC">
        <w:rPr>
          <w:color w:val="000000"/>
          <w:u w:val="single"/>
        </w:rPr>
        <w:t>cannot be tracked down</w:t>
      </w:r>
      <w:r w:rsidRPr="003148AC">
        <w:rPr>
          <w:rStyle w:val="apple-converted-space"/>
          <w:color w:val="000000"/>
          <w:sz w:val="16"/>
        </w:rPr>
        <w:t xml:space="preserve"> </w:t>
      </w:r>
      <w:r w:rsidRPr="003148AC">
        <w:rPr>
          <w:color w:val="000000"/>
          <w:sz w:val="16"/>
          <w:szCs w:val="20"/>
        </w:rPr>
        <w:t>like game by a hunter. The trace left by the infinite is not the residue of a presence; its very glow is ambiguous. (1998, 12).</w:t>
      </w:r>
      <w:r w:rsidRPr="003148AC">
        <w:rPr>
          <w:color w:val="000000"/>
          <w:sz w:val="16"/>
        </w:rPr>
        <w:t xml:space="preserve"> </w:t>
      </w:r>
      <w:r w:rsidRPr="003148AC">
        <w:rPr>
          <w:color w:val="000000"/>
          <w:u w:val="single"/>
        </w:rPr>
        <w:t>The trace</w:t>
      </w:r>
      <w:r w:rsidRPr="003148AC">
        <w:rPr>
          <w:color w:val="000000"/>
          <w:sz w:val="16"/>
          <w:szCs w:val="20"/>
        </w:rPr>
        <w:t>, then,</w:t>
      </w:r>
      <w:r w:rsidRPr="003148AC">
        <w:rPr>
          <w:rStyle w:val="apple-converted-space"/>
          <w:color w:val="000000"/>
          <w:sz w:val="16"/>
        </w:rPr>
        <w:t xml:space="preserve"> </w:t>
      </w:r>
      <w:r w:rsidRPr="003148AC">
        <w:rPr>
          <w:color w:val="000000"/>
          <w:u w:val="single"/>
        </w:rPr>
        <w:t>is</w:t>
      </w:r>
      <w:r w:rsidRPr="003148AC">
        <w:rPr>
          <w:rStyle w:val="apple-converted-space"/>
          <w:color w:val="000000"/>
          <w:sz w:val="16"/>
        </w:rPr>
        <w:t xml:space="preserve"> </w:t>
      </w:r>
      <w:r w:rsidRPr="003148AC">
        <w:rPr>
          <w:color w:val="000000"/>
          <w:sz w:val="16"/>
          <w:szCs w:val="20"/>
        </w:rPr>
        <w:t>not a sign or a concrete feature but</w:t>
      </w:r>
      <w:r w:rsidRPr="003148AC">
        <w:rPr>
          <w:rStyle w:val="apple-converted-space"/>
          <w:color w:val="000000"/>
          <w:sz w:val="16"/>
        </w:rPr>
        <w:t xml:space="preserve"> </w:t>
      </w:r>
      <w:r w:rsidRPr="003148AC">
        <w:rPr>
          <w:color w:val="000000"/>
          <w:u w:val="single"/>
        </w:rPr>
        <w:t>a paradoxical function of sociality</w:t>
      </w:r>
      <w:r w:rsidRPr="003148AC">
        <w:rPr>
          <w:rStyle w:val="apple-converted-space"/>
          <w:color w:val="000000"/>
          <w:sz w:val="16"/>
        </w:rPr>
        <w:t xml:space="preserve"> </w:t>
      </w:r>
      <w:r w:rsidRPr="003148AC">
        <w:rPr>
          <w:color w:val="000000"/>
          <w:sz w:val="16"/>
          <w:szCs w:val="20"/>
        </w:rPr>
        <w:t>(Bergo 1999). The trace is palpable yet not tangible, within our reach yet out of our grasp. David Michael Levin describes Levinas's phenomenology as</w:t>
      </w:r>
      <w:r w:rsidRPr="003148AC">
        <w:rPr>
          <w:rStyle w:val="apple-converted-space"/>
          <w:color w:val="000000"/>
          <w:sz w:val="16"/>
        </w:rPr>
        <w:t xml:space="preserve"> </w:t>
      </w:r>
      <w:r w:rsidRPr="003148AC">
        <w:rPr>
          <w:i/>
          <w:iCs/>
          <w:color w:val="000000"/>
          <w:sz w:val="16"/>
          <w:szCs w:val="20"/>
        </w:rPr>
        <w:t>tracework,</w:t>
      </w:r>
      <w:r w:rsidRPr="003148AC">
        <w:rPr>
          <w:rStyle w:val="apple-converted-space"/>
          <w:i/>
          <w:iCs/>
          <w:color w:val="000000"/>
          <w:sz w:val="16"/>
        </w:rPr>
        <w:t xml:space="preserve"> </w:t>
      </w:r>
      <w:r w:rsidRPr="003148AC">
        <w:rPr>
          <w:color w:val="000000"/>
          <w:sz w:val="16"/>
          <w:szCs w:val="20"/>
        </w:rPr>
        <w:t>an obsession-sustained meditation on an admittedly hopeless search for the traces .of primordial responsiveness. .</w:t>
      </w:r>
      <w:r w:rsidRPr="003148AC">
        <w:rPr>
          <w:rStyle w:val="apple-converted-space"/>
          <w:color w:val="000000"/>
          <w:sz w:val="16"/>
        </w:rPr>
        <w:t xml:space="preserve"> </w:t>
      </w:r>
      <w:r w:rsidRPr="003148AC">
        <w:rPr>
          <w:color w:val="000000"/>
          <w:u w:val="single"/>
          <w:shd w:val="clear" w:color="auto" w:fill="00FFFF"/>
        </w:rPr>
        <w:t>The project is hopeless, but not futile</w:t>
      </w:r>
      <w:r w:rsidRPr="003148AC">
        <w:rPr>
          <w:color w:val="000000"/>
          <w:sz w:val="16"/>
          <w:szCs w:val="20"/>
        </w:rPr>
        <w:t>; Levin offers, .</w:t>
      </w:r>
      <w:r w:rsidRPr="003148AC">
        <w:rPr>
          <w:color w:val="000000"/>
          <w:u w:val="single"/>
          <w:shd w:val="clear" w:color="auto" w:fill="00FFFF"/>
        </w:rPr>
        <w:t>since the effort</w:t>
      </w:r>
      <w:r w:rsidRPr="003148AC">
        <w:rPr>
          <w:color w:val="000000"/>
          <w:sz w:val="16"/>
          <w:szCs w:val="20"/>
        </w:rPr>
        <w:t>, the attempt itself,</w:t>
      </w:r>
      <w:r w:rsidRPr="003148AC">
        <w:rPr>
          <w:rStyle w:val="apple-converted-space"/>
          <w:color w:val="000000"/>
          <w:sz w:val="16"/>
        </w:rPr>
        <w:t xml:space="preserve"> </w:t>
      </w:r>
      <w:r w:rsidRPr="003148AC">
        <w:rPr>
          <w:color w:val="000000"/>
          <w:u w:val="single"/>
          <w:shd w:val="clear" w:color="auto" w:fill="00FFFF"/>
        </w:rPr>
        <w:t>carries enormous moral merit</w:t>
      </w:r>
      <w:r w:rsidRPr="003148AC">
        <w:rPr>
          <w:color w:val="000000"/>
          <w:sz w:val="16"/>
          <w:szCs w:val="20"/>
        </w:rPr>
        <w:t>. (1998, 349). These are powerful ideas.</w:t>
      </w:r>
      <w:r w:rsidRPr="003148AC">
        <w:rPr>
          <w:color w:val="000000"/>
          <w:u w:val="single"/>
        </w:rPr>
        <w:t>an ethical subject whose ethics are lodged in a place otherwise than being;</w:t>
      </w:r>
      <w:r w:rsidRPr="003148AC">
        <w:rPr>
          <w:rStyle w:val="apple-converted-space"/>
          <w:color w:val="000000"/>
          <w:u w:val="single"/>
        </w:rPr>
        <w:t xml:space="preserve"> </w:t>
      </w:r>
      <w:r w:rsidRPr="003148AC">
        <w:rPr>
          <w:color w:val="000000"/>
          <w:u w:val="single"/>
          <w:shd w:val="clear" w:color="auto" w:fill="00FFFF"/>
        </w:rPr>
        <w:t>an ethic that can be conceived as the condition for dialogue</w:t>
      </w:r>
      <w:r w:rsidRPr="003148AC">
        <w:rPr>
          <w:rStyle w:val="apple-converted-space"/>
          <w:color w:val="000000"/>
          <w:sz w:val="16"/>
        </w:rPr>
        <w:t xml:space="preserve"> </w:t>
      </w:r>
      <w:r w:rsidRPr="003148AC">
        <w:rPr>
          <w:color w:val="000000"/>
          <w:sz w:val="16"/>
          <w:szCs w:val="20"/>
        </w:rPr>
        <w:t>in the saying to another;</w:t>
      </w:r>
      <w:r w:rsidRPr="003148AC">
        <w:rPr>
          <w:rStyle w:val="apple-converted-space"/>
          <w:color w:val="000000"/>
          <w:sz w:val="16"/>
        </w:rPr>
        <w:t xml:space="preserve"> </w:t>
      </w:r>
      <w:r w:rsidRPr="003148AC">
        <w:rPr>
          <w:color w:val="000000"/>
          <w:u w:val="single"/>
          <w:shd w:val="clear" w:color="auto" w:fill="00FFFF"/>
        </w:rPr>
        <w:t>and the possibility of that saying, overwritten in ontology by the said, coming through still as a trace in discourse</w:t>
      </w:r>
      <w:r w:rsidRPr="003148AC">
        <w:rPr>
          <w:rStyle w:val="apple-converted-space"/>
          <w:color w:val="000000"/>
          <w:sz w:val="16"/>
        </w:rPr>
        <w:t xml:space="preserve"> </w:t>
      </w:r>
      <w:r w:rsidRPr="003148AC">
        <w:rPr>
          <w:color w:val="000000"/>
          <w:sz w:val="16"/>
          <w:szCs w:val="20"/>
        </w:rPr>
        <w:t>.like an unheard question. (Bergo 1999, 155). "</w:t>
      </w:r>
      <w:r w:rsidRPr="003148AC">
        <w:rPr>
          <w:color w:val="000000"/>
          <w:u w:val="single"/>
        </w:rPr>
        <w:t>Harry, please help me," is surely the call of conscience</w:t>
      </w:r>
      <w:r w:rsidRPr="003148AC">
        <w:rPr>
          <w:rStyle w:val="apple-converted-space"/>
          <w:color w:val="000000"/>
          <w:sz w:val="16"/>
        </w:rPr>
        <w:t xml:space="preserve"> </w:t>
      </w:r>
      <w:r w:rsidRPr="003148AC">
        <w:rPr>
          <w:color w:val="000000"/>
          <w:sz w:val="16"/>
          <w:szCs w:val="20"/>
        </w:rPr>
        <w:t>from one terrified and helpless man to a stranger who befriended him. "</w:t>
      </w:r>
      <w:r w:rsidRPr="003148AC">
        <w:rPr>
          <w:color w:val="000000"/>
          <w:u w:val="single"/>
        </w:rPr>
        <w:t>Don't worry, we're not leaving you," is just as surely the .here I am.. But the repeat at the end, "</w:t>
      </w:r>
      <w:r w:rsidRPr="003148AC">
        <w:rPr>
          <w:color w:val="000000"/>
          <w:u w:val="single"/>
          <w:shd w:val="clear" w:color="auto" w:fill="00FFFF"/>
        </w:rPr>
        <w:t>Don't worry, I'm with you," turns the "here I am" into a deeply exposed and singular commitment.</w:t>
      </w:r>
      <w:r w:rsidRPr="003148AC">
        <w:rPr>
          <w:rStyle w:val="apple-converted-space"/>
          <w:color w:val="000000"/>
          <w:u w:val="single"/>
        </w:rPr>
        <w:t xml:space="preserve"> </w:t>
      </w:r>
      <w:r w:rsidRPr="003148AC">
        <w:rPr>
          <w:color w:val="000000"/>
          <w:u w:val="single"/>
        </w:rPr>
        <w:t>It is no longer "we" but "I" who will be</w:t>
      </w:r>
      <w:r w:rsidRPr="003148AC">
        <w:rPr>
          <w:rStyle w:val="apple-converted-space"/>
          <w:color w:val="000000"/>
          <w:u w:val="single"/>
        </w:rPr>
        <w:t xml:space="preserve"> </w:t>
      </w:r>
      <w:r w:rsidRPr="003148AC">
        <w:rPr>
          <w:i/>
          <w:iCs/>
          <w:color w:val="000000"/>
          <w:u w:val="single"/>
        </w:rPr>
        <w:t>with</w:t>
      </w:r>
      <w:r w:rsidRPr="003148AC">
        <w:rPr>
          <w:rStyle w:val="apple-converted-space"/>
          <w:i/>
          <w:iCs/>
          <w:color w:val="000000"/>
          <w:u w:val="single"/>
        </w:rPr>
        <w:t xml:space="preserve"> </w:t>
      </w:r>
      <w:r w:rsidRPr="003148AC">
        <w:rPr>
          <w:color w:val="000000"/>
          <w:u w:val="single"/>
        </w:rPr>
        <w:t>the man who is not going anywhere in the heart of an inferno.</w:t>
      </w:r>
    </w:p>
    <w:p w:rsidR="003148AC" w:rsidRPr="003148AC" w:rsidRDefault="003148AC" w:rsidP="003148AC"/>
    <w:p w:rsidR="003148AC" w:rsidRPr="003148AC" w:rsidRDefault="003148AC" w:rsidP="003148AC">
      <w:pPr>
        <w:pStyle w:val="Heading4"/>
      </w:pPr>
      <w:r w:rsidRPr="003148AC">
        <w:t>Compassion isn’t categorically bad – we use pain in a positive way</w:t>
      </w:r>
    </w:p>
    <w:p w:rsidR="003148AC" w:rsidRPr="003148AC" w:rsidRDefault="003148AC" w:rsidP="003148AC">
      <w:pPr>
        <w:rPr>
          <w:sz w:val="12"/>
          <w:szCs w:val="12"/>
        </w:rPr>
      </w:pPr>
      <w:r w:rsidRPr="003148AC">
        <w:rPr>
          <w:b/>
          <w:bCs/>
          <w:sz w:val="24"/>
        </w:rPr>
        <w:t>Fraser 6</w:t>
      </w:r>
      <w:r w:rsidRPr="003148AC">
        <w:rPr>
          <w:sz w:val="12"/>
          <w:szCs w:val="12"/>
        </w:rPr>
        <w:t xml:space="preserve"> (The Review of Politics  (2006), 68: 49-78 Cambridge University Press Michael Frazer's research focuses on Enlightenment political philosophy and its relevance for contemporary political theory. His current book project, “The Enlightenment of Sympathy: Justice and the Moral Sentiments in the Eighteenth Century and Today,” defends a psychologically holistic approach to political reflection through an examination of such authors as David Hume, Adam Smith and J. G. Herder. Dr. Frazer has also published articles on Maimonides, Nietzsche, John Rawls and Leo Strauss in such journals as "Political Theory" and "The Review of Politics." After receiving his B.A. from Yale University and his Ph.D. from Princeton University, Dr. Frazer spent the 2006-7 academic year as a postdoctoral research associate in the Political Theory Project at Brown University. Assistant professor – HARVARD)</w:t>
      </w:r>
    </w:p>
    <w:p w:rsidR="003148AC" w:rsidRPr="003148AC" w:rsidRDefault="003148AC" w:rsidP="003148AC">
      <w:pPr>
        <w:rPr>
          <w:sz w:val="12"/>
          <w:szCs w:val="12"/>
        </w:rPr>
      </w:pPr>
      <w:r w:rsidRPr="003148AC">
        <w:rPr>
          <w:u w:val="single"/>
        </w:rPr>
        <w:t>This conventional interpretation</w:t>
      </w:r>
      <w:r w:rsidRPr="003148AC">
        <w:rPr>
          <w:sz w:val="12"/>
        </w:rPr>
        <w:t xml:space="preserve"> of the close </w:t>
      </w:r>
      <w:r w:rsidRPr="003148AC">
        <w:rPr>
          <w:u w:val="single"/>
        </w:rPr>
        <w:t>of Nietzsche</w:t>
      </w:r>
      <w:r w:rsidRPr="003148AC">
        <w:rPr>
          <w:sz w:val="12"/>
        </w:rPr>
        <w:t xml:space="preserve">'s epic, however, </w:t>
      </w:r>
      <w:r w:rsidRPr="003148AC">
        <w:rPr>
          <w:u w:val="single"/>
        </w:rPr>
        <w:t>is</w:t>
      </w:r>
      <w:r w:rsidRPr="003148AC">
        <w:rPr>
          <w:sz w:val="12"/>
        </w:rPr>
        <w:t xml:space="preserve"> surely </w:t>
      </w:r>
      <w:r w:rsidRPr="003148AC">
        <w:rPr>
          <w:u w:val="single"/>
        </w:rPr>
        <w:t>incorrect</w:t>
      </w:r>
      <w:r w:rsidRPr="003148AC">
        <w:rPr>
          <w:sz w:val="12"/>
        </w:rPr>
        <w:t xml:space="preserve">. A close examination of the passage in question reveals that </w:t>
      </w:r>
      <w:r w:rsidRPr="003148AC">
        <w:rPr>
          <w:u w:val="single"/>
        </w:rPr>
        <w:t xml:space="preserve">Zarathustra never “overcomes” his compassion in the sense of ridding himself of it </w:t>
      </w:r>
      <w:r w:rsidRPr="003148AC">
        <w:rPr>
          <w:sz w:val="12"/>
        </w:rPr>
        <w:t xml:space="preserve">once and for all. </w:t>
      </w:r>
      <w:r w:rsidRPr="003148AC">
        <w:rPr>
          <w:u w:val="single"/>
        </w:rPr>
        <w:t>There is no indication that our hero will fail to experience compassion upon further encounters with suffering</w:t>
      </w:r>
      <w:r w:rsidRPr="003148AC">
        <w:rPr>
          <w:sz w:val="12"/>
        </w:rPr>
        <w:t xml:space="preserve">, or even that he has ceased to feel compassion for the higher men. </w:t>
      </w:r>
      <w:r w:rsidRPr="003148AC">
        <w:rPr>
          <w:u w:val="single"/>
        </w:rPr>
        <w:t>Achieving “mastery” over a virtue or sentiment</w:t>
      </w:r>
      <w:r w:rsidRPr="003148AC">
        <w:rPr>
          <w:sz w:val="12"/>
        </w:rPr>
        <w:t xml:space="preserve">, remember, </w:t>
      </w:r>
      <w:r w:rsidRPr="003148AC">
        <w:rPr>
          <w:u w:val="single"/>
        </w:rPr>
        <w:t>necessarily implies retaining it in one's psyche</w:t>
      </w:r>
      <w:r w:rsidRPr="003148AC">
        <w:rPr>
          <w:sz w:val="12"/>
        </w:rPr>
        <w:t xml:space="preserve">, not abandoning it. Rather than ridding himself of all sympathetic sentiments once and for all, Zarathustra affirms his feelings for the higher men as having had their “time” as an essential component of his destiny. Compassion may cause him real misery, but, when properly harnessed, it helps rather than hinders Zarathustra's creativity. Indeed, as tightly bound as sympathetic feelings are with the possession of knowledge and the faculty of imagination, they are necessarily present in any creative psyche. </w:t>
      </w:r>
      <w:r w:rsidRPr="003148AC">
        <w:rPr>
          <w:u w:val="single"/>
        </w:rPr>
        <w:t>Remembering,</w:t>
      </w:r>
      <w:r w:rsidRPr="003148AC">
        <w:rPr>
          <w:sz w:val="12"/>
        </w:rPr>
        <w:t xml:space="preserve"> then, </w:t>
      </w:r>
      <w:r w:rsidRPr="003148AC">
        <w:rPr>
          <w:u w:val="single"/>
        </w:rPr>
        <w:t>that the telos of human striving is not happiness but creation (more specifically value-creation), the experience of compassion is nothing to be regretted.</w:t>
      </w:r>
      <w:r w:rsidRPr="003148AC">
        <w:rPr>
          <w:b/>
          <w:u w:val="single"/>
        </w:rPr>
        <w:t xml:space="preserve"> </w:t>
      </w:r>
      <w:r w:rsidRPr="003148AC">
        <w:rPr>
          <w:sz w:val="12"/>
        </w:rPr>
        <w:t xml:space="preserve">While Rosen acknowledges that “the pitiful must be accepted as a natural part of human existence,” he nonetheless interprets Nietzsche to maintain that “it must also be destroyed in order for the creation of higher values that will themselves exclude or minimize pity by the imposition of a natural hardness that … is for Nietzsche the indispensable complement to the birth of a race of warrior-artists.”48 Yet </w:t>
      </w:r>
      <w:r w:rsidRPr="003148AC">
        <w:rPr>
          <w:u w:val="single"/>
        </w:rPr>
        <w:t xml:space="preserve">value-creation does not require the “destruction” of compassion; it requires affirmation of the imaginative strength which allows the wise to share suffering </w:t>
      </w:r>
      <w:r w:rsidRPr="003148AC">
        <w:rPr>
          <w:sz w:val="12"/>
        </w:rPr>
        <w:t xml:space="preserve">with the objects of their all-encompassing knowledge. </w:t>
      </w:r>
      <w:r w:rsidRPr="003148AC">
        <w:rPr>
          <w:u w:val="single"/>
        </w:rPr>
        <w:t>A mere brute warrior may not need to experience compassion, but a warrior-artist and value-creator surely must</w:t>
      </w:r>
      <w:r w:rsidRPr="003148AC">
        <w:rPr>
          <w:sz w:val="12"/>
        </w:rPr>
        <w:t xml:space="preserve">, albeit without allowing this suffering to interfere with his work. Though the weak may be unable to withstand even the slightest pain, </w:t>
      </w:r>
      <w:r w:rsidRPr="003148AC">
        <w:rPr>
          <w:u w:val="single"/>
        </w:rPr>
        <w:t>the strong and creative not only withstand their</w:t>
      </w:r>
      <w:r w:rsidRPr="003148AC">
        <w:rPr>
          <w:sz w:val="12"/>
        </w:rPr>
        <w:t xml:space="preserve"> suffering and their </w:t>
      </w:r>
      <w:r w:rsidRPr="003148AC">
        <w:rPr>
          <w:u w:val="single"/>
        </w:rPr>
        <w:t>sympathetic suffering—they positively embrace them</w:t>
      </w:r>
      <w:r w:rsidRPr="003148AC">
        <w:rPr>
          <w:sz w:val="12"/>
        </w:rPr>
        <w:t xml:space="preserve">. Such suffering is of no “matter” to them, for it is no hindrance in their creative task, only a hindrance to the pursuit of happiness undertaken by the “last man” and other such degenerates (See Z I Prologue 5, p. 129). </w:t>
      </w:r>
      <w:r w:rsidRPr="003148AC">
        <w:rPr>
          <w:u w:val="single"/>
        </w:rPr>
        <w:t>Compassion</w:t>
      </w:r>
      <w:r w:rsidRPr="003148AC">
        <w:rPr>
          <w:sz w:val="12"/>
        </w:rPr>
        <w:t xml:space="preserve">, Zarathustra concludes, </w:t>
      </w:r>
      <w:r w:rsidRPr="003148AC">
        <w:rPr>
          <w:u w:val="single"/>
        </w:rPr>
        <w:t>is an unbearable burden only for those who mistakenly believe the true goal of human existence to be contentment rather than creation.</w:t>
      </w:r>
      <w:r w:rsidRPr="003148AC">
        <w:rPr>
          <w:sz w:val="12"/>
        </w:rPr>
        <w:t xml:space="preserve"> Elsewhere, speaking of his philosophical honesty, Nietzsche reasons that, despite this honesty's regrettable aspects, “supposing that this is our virtue from which we cannot get away, we free spirits—well, let us work on it with all our malice and love and not weary of ‘perfecting’ ourselves in our virtue” (JGB VII:227, p. 345).49 Zarathustra treats compassion similarly, realizing that </w:t>
      </w:r>
      <w:r w:rsidRPr="003148AC">
        <w:rPr>
          <w:u w:val="single"/>
        </w:rPr>
        <w:t>sympathetic suffering is inseparable from his imaginative creativity</w:t>
      </w:r>
      <w:r w:rsidRPr="003148AC">
        <w:rPr>
          <w:sz w:val="12"/>
        </w:rPr>
        <w:t xml:space="preserve">, and then returning to his destined task with the glow of a healthy soul ready to use all his faculties—including compassionate imagination—in pursuit of his chosen task.50 This, remember, is how </w:t>
      </w:r>
      <w:r w:rsidRPr="003148AC">
        <w:rPr>
          <w:u w:val="single"/>
        </w:rPr>
        <w:t>value-creation first appears, as a great self-affirmation</w:t>
      </w:r>
      <w:r w:rsidRPr="003148AC">
        <w:rPr>
          <w:sz w:val="16"/>
          <w:u w:val="single"/>
        </w:rPr>
        <w:t xml:space="preserve"> </w:t>
      </w:r>
      <w:r w:rsidRPr="003148AC">
        <w:rPr>
          <w:sz w:val="12"/>
        </w:rPr>
        <w:t xml:space="preserve">on the part of the naturally noble (see GM I:2, p. 462). Such </w:t>
      </w:r>
      <w:r w:rsidRPr="003148AC">
        <w:rPr>
          <w:u w:val="single"/>
        </w:rPr>
        <w:t xml:space="preserve">a value-creator seizes the right to call even his propensities for </w:t>
      </w:r>
      <w:r w:rsidRPr="003148AC">
        <w:rPr>
          <w:sz w:val="12"/>
        </w:rPr>
        <w:t xml:space="preserve">suffering—including a propensity for </w:t>
      </w:r>
      <w:r w:rsidRPr="003148AC">
        <w:rPr>
          <w:u w:val="single"/>
        </w:rPr>
        <w:t>the sympathetic suffering of Mitleid—by the name of virtue. The virtue so chosen will inevitably shine forth as a sign of his strength, and be put to service in the advancement of life.</w:t>
      </w:r>
    </w:p>
    <w:p w:rsidR="003148AC" w:rsidRPr="003148AC" w:rsidRDefault="003148AC" w:rsidP="003148AC">
      <w:pPr>
        <w:rPr>
          <w:sz w:val="16"/>
        </w:rPr>
      </w:pPr>
    </w:p>
    <w:p w:rsidR="003148AC" w:rsidRPr="003148AC" w:rsidRDefault="003148AC" w:rsidP="003148AC"/>
    <w:p w:rsidR="003148AC" w:rsidRPr="003148AC" w:rsidRDefault="003148AC" w:rsidP="003148AC">
      <w:pPr>
        <w:pStyle w:val="Heading4"/>
      </w:pPr>
      <w:r w:rsidRPr="003148AC">
        <w:t xml:space="preserve">Even if suffering’s inevitable in the status quo, compassion can </w:t>
      </w:r>
      <w:r w:rsidRPr="003148AC">
        <w:rPr>
          <w:u w:val="single"/>
        </w:rPr>
        <w:t>alleviate</w:t>
      </w:r>
      <w:r w:rsidRPr="003148AC">
        <w:t xml:space="preserve"> it and make life meaningful </w:t>
      </w:r>
    </w:p>
    <w:p w:rsidR="003148AC" w:rsidRPr="003148AC" w:rsidRDefault="003148AC" w:rsidP="003148AC">
      <w:pPr>
        <w:rPr>
          <w:b/>
        </w:rPr>
      </w:pPr>
      <w:r w:rsidRPr="003148AC">
        <w:t xml:space="preserve">Stan </w:t>
      </w:r>
      <w:r w:rsidRPr="003148AC">
        <w:rPr>
          <w:rStyle w:val="Heading4Char"/>
        </w:rPr>
        <w:t>Van Hooft</w:t>
      </w:r>
      <w:r w:rsidRPr="003148AC">
        <w:t xml:space="preserve">, The Hastings Center, “The Meanings of Suffering,” The Hastings Center Report, Vol. 28, No. 5, (Sep. - Oct., </w:t>
      </w:r>
      <w:r w:rsidRPr="003148AC">
        <w:rPr>
          <w:rStyle w:val="Heading4Char"/>
        </w:rPr>
        <w:t>1998</w:t>
      </w:r>
      <w:r w:rsidRPr="003148AC">
        <w:t xml:space="preserve">), pp. 17-19 </w:t>
      </w:r>
    </w:p>
    <w:p w:rsidR="003148AC" w:rsidRPr="003148AC" w:rsidRDefault="003148AC" w:rsidP="003148AC">
      <w:pPr>
        <w:rPr>
          <w:rStyle w:val="underline"/>
          <w:b/>
        </w:rPr>
      </w:pPr>
      <w:r w:rsidRPr="003148AC">
        <w:rPr>
          <w:rStyle w:val="underline"/>
        </w:rPr>
        <w:t>Nietzsche praises suffering as the means whereby a higher order of hu- manity will evolve</w:t>
      </w:r>
      <w:r w:rsidRPr="003148AC">
        <w:rPr>
          <w:sz w:val="16"/>
        </w:rPr>
        <w:t xml:space="preserve">. Nietzsche strong-ly disparaged pleasure and comfort as goals of human life. He hated utilitar- ianism, thinking it a doctrine that gave moral worth to the satisfaction of desire for its own sake. Rather, </w:t>
      </w:r>
      <w:r w:rsidRPr="003148AC">
        <w:rPr>
          <w:rStyle w:val="underline"/>
        </w:rPr>
        <w:t xml:space="preserve">he admired what he saw as the overcom- ing of our human natures by way of it shows that the person fails to ap- preciate the positive power of suffer- ing, and it belittles the object of pity because it represents that person as failing to bear suffering courageously </w:t>
      </w:r>
      <w:r w:rsidRPr="003148AC">
        <w:rPr>
          <w:sz w:val="16"/>
        </w:rPr>
        <w:t xml:space="preserve">Pity goes hand in hand with the de- sire for comfort, thought Nietzsche, The challenge of postmodern authenticity is to refuse the false consolations of theodicies or metaphysical theories that make suffering positive. effort and striving. He admired com- mitment and dedication and the will- ingness to put up with hardship and pain in the pursuit of a noble goal and in particular, in the fulfillment of our existential quest for self-affirma- tion and self-assertion. He saw this quest as leading to a newer and better kind of human being. But this being who would overcome mere humanity would not emerge if we focused only on comfort and the avoidance of suf- fering. The avoidance of pain and amelioration of suffering were forces of decadence that led to the softening of the human spirit and a loss of focus upon the task of self-overcom- ing, which was essential to human advancement. Suffering was the cru- cible in which a higher form of hu- manity could be forged. Nietzsche's view is attractive. It is implicitly accepted by nations that define their identity through the suf- fering and sacrifice of their founding fathers or war heroes,13 as Australia does with its annual celebration of a major military defeat on Anzac Day. In at least one respect, too, Nietzsche's view is similar to the view of some Christians, since it embraces suffering as a sacrifice for a higher goal. Indeed, Nietzsche's view might seem noble were it not for his further view about pity. Nietzsche thought that pity be- littles the person who feels it as well as the person who is its object. It be- littles the person who feels it because and should be repudiated on that ac- count. But if </w:t>
      </w:r>
      <w:r w:rsidRPr="003148AC">
        <w:rPr>
          <w:rStyle w:val="underline"/>
        </w:rPr>
        <w:t>the rejection of pity constitutes a rejection of compassion</w:t>
      </w:r>
      <w:r w:rsidRPr="003148AC">
        <w:rPr>
          <w:sz w:val="16"/>
        </w:rPr>
        <w:t xml:space="preserve">, then </w:t>
      </w:r>
      <w:r w:rsidRPr="003148AC">
        <w:rPr>
          <w:rStyle w:val="underline"/>
        </w:rPr>
        <w:t>Nietzsche should himself be re- pudiated</w:t>
      </w:r>
      <w:r w:rsidRPr="003148AC">
        <w:rPr>
          <w:sz w:val="16"/>
        </w:rPr>
        <w:t xml:space="preserve">. So understood, </w:t>
      </w:r>
      <w:r w:rsidRPr="003148AC">
        <w:rPr>
          <w:rStyle w:val="underline"/>
        </w:rPr>
        <w:t>Nietzsche comes to seem callous and uncaring</w:t>
      </w:r>
      <w:r w:rsidRPr="003148AC">
        <w:rPr>
          <w:sz w:val="16"/>
        </w:rPr>
        <w:t>. [..]</w:t>
      </w:r>
      <w:r w:rsidRPr="003148AC">
        <w:rPr>
          <w:rStyle w:val="underline"/>
        </w:rPr>
        <w:t>Whether this way of thinking would allow us to embrace</w:t>
      </w:r>
      <w:r w:rsidRPr="003148AC">
        <w:rPr>
          <w:sz w:val="16"/>
        </w:rPr>
        <w:t xml:space="preserve"> the </w:t>
      </w:r>
      <w:r w:rsidRPr="003148AC">
        <w:rPr>
          <w:rStyle w:val="underline"/>
        </w:rPr>
        <w:t>suffer- ing that is inflicted by disease or acci- dent</w:t>
      </w:r>
      <w:r w:rsidRPr="003148AC">
        <w:rPr>
          <w:sz w:val="16"/>
        </w:rPr>
        <w:t xml:space="preserve">, the </w:t>
      </w:r>
      <w:r w:rsidRPr="003148AC">
        <w:rPr>
          <w:rStyle w:val="underline"/>
        </w:rPr>
        <w:t>suffering</w:t>
      </w:r>
      <w:r w:rsidRPr="003148AC">
        <w:rPr>
          <w:sz w:val="16"/>
        </w:rPr>
        <w:t xml:space="preserve"> that is </w:t>
      </w:r>
      <w:r w:rsidRPr="003148AC">
        <w:rPr>
          <w:rStyle w:val="underline"/>
        </w:rPr>
        <w:t>not part of our life's plan, is</w:t>
      </w:r>
      <w:r w:rsidRPr="003148AC">
        <w:rPr>
          <w:sz w:val="16"/>
        </w:rPr>
        <w:t xml:space="preserve"> perhaps still </w:t>
      </w:r>
      <w:r w:rsidRPr="003148AC">
        <w:rPr>
          <w:rStyle w:val="underline"/>
        </w:rPr>
        <w:t>doubt- ful.</w:t>
      </w:r>
      <w:r w:rsidRPr="003148AC">
        <w:rPr>
          <w:sz w:val="16"/>
        </w:rPr>
        <w:t xml:space="preserve"> </w:t>
      </w:r>
      <w:r w:rsidRPr="003148AC">
        <w:rPr>
          <w:rStyle w:val="underline"/>
        </w:rPr>
        <w:t xml:space="preserve">Useless suffering </w:t>
      </w:r>
      <w:r w:rsidRPr="003148AC">
        <w:rPr>
          <w:sz w:val="16"/>
        </w:rPr>
        <w:t xml:space="preserve">in the face of which we are passive </w:t>
      </w:r>
      <w:r w:rsidRPr="003148AC">
        <w:rPr>
          <w:rStyle w:val="underline"/>
        </w:rPr>
        <w:t>might</w:t>
      </w:r>
      <w:r w:rsidRPr="003148AC">
        <w:rPr>
          <w:sz w:val="16"/>
        </w:rPr>
        <w:t xml:space="preserve"> continue to </w:t>
      </w:r>
      <w:r w:rsidRPr="003148AC">
        <w:rPr>
          <w:rStyle w:val="underline"/>
        </w:rPr>
        <w:t>be meaningless</w:t>
      </w:r>
      <w:r w:rsidRPr="003148AC">
        <w:rPr>
          <w:sz w:val="16"/>
        </w:rPr>
        <w:t xml:space="preserve"> in terms of our life's goals. Or it might be embraced as the test of our mettle, the ultimate ordeal of our existential faith and commitment might be tested. Whether one is a Christian who sees suffering as part of God's salvific plan for humanity, or a hu- manist who thinks that suffering grounds the possibility of ethics through compassion, or a Stoic who maintains an indifference to suffer- ing as something morally irrelevant, or a Nietzschean who holds that suf- fering ennobles the human spirit and makes possible human advancement and personal self-validation, the per- ennial and inescapable question of the one who suffers is, Why me? But rather than seek an answer to that question, we should ask, in the spirit of Nietzsche, why we want an answer to it. </w:t>
      </w:r>
      <w:r w:rsidRPr="003148AC">
        <w:rPr>
          <w:rStyle w:val="underline"/>
        </w:rPr>
        <w:t>The challenge of postmodern authenticity is to sever the link be- tween suffering and justice. It is to accept the blindness of fate and the inevitability of bad luck. It is to refuse the false consolations of theo- dicies or metaphysical theories that make suffering positive. Suffering is to be borne. There is nothing more to it.</w:t>
      </w:r>
      <w:r w:rsidRPr="003148AC">
        <w:rPr>
          <w:sz w:val="16"/>
        </w:rPr>
        <w:t xml:space="preserve"> </w:t>
      </w:r>
      <w:r w:rsidRPr="003148AC">
        <w:rPr>
          <w:rStyle w:val="underline"/>
        </w:rPr>
        <w:t>The only question remaining about this way of thinking would be whether it could give rise to compas-sion for the suffering of others.</w:t>
      </w:r>
      <w:r w:rsidRPr="003148AC">
        <w:rPr>
          <w:sz w:val="16"/>
        </w:rPr>
        <w:t xml:space="preserve"> That is, </w:t>
      </w:r>
      <w:r w:rsidRPr="003148AC">
        <w:rPr>
          <w:rStyle w:val="underline"/>
        </w:rPr>
        <w:t>even if we reject the</w:t>
      </w:r>
      <w:r w:rsidRPr="003148AC">
        <w:rPr>
          <w:sz w:val="16"/>
        </w:rPr>
        <w:t xml:space="preserve"> ancient and Christian </w:t>
      </w:r>
      <w:r w:rsidRPr="003148AC">
        <w:rPr>
          <w:rStyle w:val="underline"/>
        </w:rPr>
        <w:t>attempts to accept suffer- ing, we should try to incorporate some part of Levinas's humanistic in- sight</w:t>
      </w:r>
      <w:r w:rsidRPr="003148AC">
        <w:rPr>
          <w:sz w:val="16"/>
        </w:rPr>
        <w:t xml:space="preserve">. And </w:t>
      </w:r>
      <w:r w:rsidRPr="003148AC">
        <w:rPr>
          <w:rStyle w:val="underline"/>
        </w:rPr>
        <w:t>this seems possible.</w:t>
      </w:r>
      <w:r w:rsidRPr="003148AC">
        <w:rPr>
          <w:sz w:val="16"/>
        </w:rPr>
        <w:t xml:space="preserve"> </w:t>
      </w:r>
      <w:r w:rsidRPr="003148AC">
        <w:rPr>
          <w:rStyle w:val="underline"/>
        </w:rPr>
        <w:t>Inso- far as suffering is borne, it opens us to the suffering of others.</w:t>
      </w:r>
      <w:r w:rsidRPr="003148AC">
        <w:rPr>
          <w:sz w:val="16"/>
        </w:rPr>
        <w:t xml:space="preserve"> Indeed,</w:t>
      </w:r>
      <w:r w:rsidRPr="003148AC">
        <w:rPr>
          <w:rStyle w:val="underline"/>
        </w:rPr>
        <w:t xml:space="preserve"> at- tempts to make suffering good blind us to the reality of our and of others' suffering by allowing us to view it as something that ought to happen or that ought to be accepted. Cruelty and insensitivity lie down this path.</w:t>
      </w:r>
      <w:r w:rsidRPr="003148AC">
        <w:rPr>
          <w:sz w:val="16"/>
        </w:rPr>
        <w:t xml:space="preserve"> The tragic bearing of</w:t>
      </w:r>
      <w:r w:rsidRPr="003148AC">
        <w:rPr>
          <w:rStyle w:val="underline"/>
        </w:rPr>
        <w:t xml:space="preserve"> suffering</w:t>
      </w:r>
      <w:r w:rsidRPr="003148AC">
        <w:rPr>
          <w:sz w:val="16"/>
        </w:rPr>
        <w:t xml:space="preserve">, on the other hand, </w:t>
      </w:r>
      <w:r w:rsidRPr="003148AC">
        <w:rPr>
          <w:rStyle w:val="underline"/>
        </w:rPr>
        <w:t>awakens us to its real- ity</w:t>
      </w:r>
      <w:r w:rsidRPr="003148AC">
        <w:rPr>
          <w:sz w:val="16"/>
        </w:rPr>
        <w:t xml:space="preserve">. </w:t>
      </w:r>
      <w:r w:rsidRPr="003148AC">
        <w:rPr>
          <w:rStyle w:val="underline"/>
        </w:rPr>
        <w:t>If neither the gods, the cosmos, providence, nor a faith in human progress rob suffering of its tragedy, then we are left just with the brute fact that we and others suffer.</w:t>
      </w:r>
      <w:r w:rsidRPr="003148AC">
        <w:rPr>
          <w:sz w:val="16"/>
        </w:rPr>
        <w:t xml:space="preserve"> And </w:t>
      </w:r>
      <w:r w:rsidRPr="003148AC">
        <w:rPr>
          <w:rStyle w:val="underline"/>
        </w:rPr>
        <w:t>in this there is community. Our own suffering awakens us to what the other is going through and thus cre- ates in us the compassion through which relieving actions can be moti- vated. In this community of suffer- ing, a meaning might yet be found for our own suffering. Perhaps all the meaning that suffering can have is that it teaches us to care for others.</w:t>
      </w:r>
    </w:p>
    <w:p w:rsidR="003148AC" w:rsidRPr="003148AC" w:rsidRDefault="003148AC" w:rsidP="003148AC">
      <w:pPr>
        <w:pStyle w:val="Heading3"/>
      </w:pPr>
      <w:r w:rsidRPr="003148AC">
        <w:t>at: suffering inev</w:t>
      </w:r>
    </w:p>
    <w:p w:rsidR="003148AC" w:rsidRPr="003148AC" w:rsidRDefault="003148AC" w:rsidP="003148AC">
      <w:pPr>
        <w:pStyle w:val="Heading4"/>
      </w:pPr>
      <w:r w:rsidRPr="003148AC">
        <w:t xml:space="preserve">Suffering is not inevitable—it is the exception, not the rule. </w:t>
      </w:r>
    </w:p>
    <w:p w:rsidR="003148AC" w:rsidRPr="003148AC" w:rsidRDefault="003148AC" w:rsidP="003148AC">
      <w:pPr>
        <w:rPr>
          <w:sz w:val="16"/>
          <w:szCs w:val="16"/>
        </w:rPr>
      </w:pPr>
      <w:r w:rsidRPr="003148AC">
        <w:rPr>
          <w:b/>
        </w:rPr>
        <w:t>Knapp 09</w:t>
      </w:r>
      <w:r w:rsidRPr="003148AC">
        <w:rPr>
          <w:sz w:val="16"/>
        </w:rPr>
        <w:t xml:space="preserve"> </w:t>
      </w:r>
      <w:r w:rsidRPr="003148AC">
        <w:rPr>
          <w:sz w:val="16"/>
          <w:szCs w:val="16"/>
        </w:rPr>
        <w:t xml:space="preserve">- Alex KNAPP, Editor-in-Chief of Heretical Ideas—a webzine devoted to in-depth examination of opinions, ideas, and culture, B.S. in Biochemistry from Worcester Polytechnic Institute, J.D. from the University of Kansas, 2009 [“Is Suffering the Universal Human Condition?,” Heretical Ideas: A Journal of Unorthodox Opinion, February 5th, Available Online at http://www.hereticalideas.com/2009/02/is-suffering-the-universal-human-condition/, Accessed 12-07-2009] </w:t>
      </w:r>
    </w:p>
    <w:p w:rsidR="003148AC" w:rsidRPr="003148AC" w:rsidRDefault="003148AC" w:rsidP="003148AC">
      <w:pPr>
        <w:rPr>
          <w:sz w:val="16"/>
          <w:szCs w:val="16"/>
        </w:rPr>
      </w:pPr>
      <w:r w:rsidRPr="003148AC">
        <w:rPr>
          <w:sz w:val="16"/>
          <w:szCs w:val="16"/>
        </w:rPr>
        <w:t xml:space="preserve">From the basic Buddhist tenet that life is suffering to Medieval Christian idea that we suffer on Earth to receive rewards in heaven, </w:t>
      </w:r>
      <w:r w:rsidRPr="003148AC">
        <w:rPr>
          <w:szCs w:val="16"/>
          <w:u w:val="single"/>
        </w:rPr>
        <w:t>the idea of suffering as the human condition is an accepted cliché</w:t>
      </w:r>
      <w:r w:rsidRPr="003148AC">
        <w:rPr>
          <w:sz w:val="16"/>
          <w:szCs w:val="16"/>
        </w:rPr>
        <w:t xml:space="preserve"> in many areas of religion and philosophy. Some even go so far as to say that suffering is a universal human condition; that it is both inevitable and we should accept it. This, as I see it, is a problem. First, let’s explore the idea of suffering as being the universal human condition. What does this mean? Well, the adjectives “universal” and “human” suggest that suffering is something that everyone experiences. The term “condition” implies that suffering is something chronic and enduring. In other words, </w:t>
      </w:r>
      <w:r w:rsidRPr="003148AC">
        <w:rPr>
          <w:szCs w:val="16"/>
          <w:u w:val="single"/>
        </w:rPr>
        <w:t>stating that suffering is the universal human condition means</w:t>
      </w:r>
      <w:r w:rsidRPr="003148AC">
        <w:rPr>
          <w:sz w:val="16"/>
          <w:szCs w:val="16"/>
        </w:rPr>
        <w:t xml:space="preserve"> that </w:t>
      </w:r>
      <w:r w:rsidRPr="003148AC">
        <w:rPr>
          <w:szCs w:val="16"/>
          <w:u w:val="single"/>
        </w:rPr>
        <w:t>everybody suffers</w:t>
      </w:r>
      <w:r w:rsidRPr="003148AC">
        <w:rPr>
          <w:sz w:val="16"/>
          <w:szCs w:val="16"/>
        </w:rPr>
        <w:t xml:space="preserve">, and implies that suffering is the essential aspect of being human. </w:t>
      </w:r>
      <w:r w:rsidRPr="003148AC">
        <w:rPr>
          <w:szCs w:val="16"/>
          <w:u w:val="single"/>
        </w:rPr>
        <w:t>This</w:t>
      </w:r>
      <w:r w:rsidRPr="003148AC">
        <w:rPr>
          <w:sz w:val="16"/>
          <w:szCs w:val="16"/>
        </w:rPr>
        <w:t xml:space="preserve"> assertion </w:t>
      </w:r>
      <w:r w:rsidRPr="003148AC">
        <w:rPr>
          <w:szCs w:val="16"/>
          <w:u w:val="single"/>
        </w:rPr>
        <w:t>seems</w:t>
      </w:r>
      <w:r w:rsidRPr="003148AC">
        <w:rPr>
          <w:sz w:val="16"/>
          <w:szCs w:val="16"/>
        </w:rPr>
        <w:t xml:space="preserve"> to be spurious on face. While </w:t>
      </w:r>
      <w:r w:rsidRPr="003148AC">
        <w:rPr>
          <w:szCs w:val="16"/>
          <w:u w:val="single"/>
        </w:rPr>
        <w:t>memories</w:t>
      </w:r>
      <w:r w:rsidRPr="003148AC">
        <w:rPr>
          <w:sz w:val="16"/>
          <w:szCs w:val="16"/>
        </w:rPr>
        <w:t xml:space="preserve"> and experiences </w:t>
      </w:r>
      <w:r w:rsidRPr="003148AC">
        <w:rPr>
          <w:szCs w:val="16"/>
          <w:u w:val="single"/>
        </w:rPr>
        <w:t>of suffering can be intense and enduring</w:t>
      </w:r>
      <w:r w:rsidRPr="003148AC">
        <w:rPr>
          <w:sz w:val="16"/>
          <w:szCs w:val="16"/>
        </w:rPr>
        <w:t xml:space="preserve">, they are this way precisely </w:t>
      </w:r>
      <w:r w:rsidRPr="003148AC">
        <w:rPr>
          <w:szCs w:val="16"/>
          <w:u w:val="single"/>
        </w:rPr>
        <w:t>because they are the exception,</w:t>
      </w:r>
      <w:r w:rsidRPr="003148AC">
        <w:rPr>
          <w:sz w:val="16"/>
          <w:szCs w:val="16"/>
        </w:rPr>
        <w:t xml:space="preserve"> and </w:t>
      </w:r>
      <w:r w:rsidRPr="003148AC">
        <w:rPr>
          <w:szCs w:val="16"/>
          <w:u w:val="single"/>
        </w:rPr>
        <w:t>not the rule</w:t>
      </w:r>
      <w:r w:rsidRPr="003148AC">
        <w:rPr>
          <w:sz w:val="16"/>
          <w:szCs w:val="16"/>
        </w:rPr>
        <w:t xml:space="preserve">. </w:t>
      </w:r>
      <w:r w:rsidRPr="003148AC">
        <w:rPr>
          <w:szCs w:val="16"/>
          <w:u w:val="single"/>
        </w:rPr>
        <w:t>If suffering were endemic to human existence</w:t>
      </w:r>
      <w:r w:rsidRPr="003148AC">
        <w:rPr>
          <w:sz w:val="16"/>
          <w:szCs w:val="16"/>
        </w:rPr>
        <w:t xml:space="preserve">, </w:t>
      </w:r>
      <w:r w:rsidRPr="003148AC">
        <w:rPr>
          <w:szCs w:val="16"/>
          <w:u w:val="single"/>
        </w:rPr>
        <w:t>it would be</w:t>
      </w:r>
      <w:r w:rsidRPr="003148AC">
        <w:rPr>
          <w:sz w:val="16"/>
          <w:szCs w:val="16"/>
        </w:rPr>
        <w:t xml:space="preserve"> almost </w:t>
      </w:r>
      <w:r w:rsidRPr="003148AC">
        <w:rPr>
          <w:szCs w:val="16"/>
          <w:u w:val="single"/>
        </w:rPr>
        <w:t>unnoticed</w:t>
      </w:r>
      <w:r w:rsidRPr="003148AC">
        <w:rPr>
          <w:sz w:val="16"/>
          <w:szCs w:val="16"/>
        </w:rPr>
        <w:t>, since it would be experienced</w:t>
      </w:r>
      <w:r w:rsidRPr="003148AC">
        <w:rPr>
          <w:szCs w:val="16"/>
          <w:u w:val="single"/>
        </w:rPr>
        <w:t xml:space="preserve"> </w:t>
      </w:r>
      <w:r w:rsidRPr="003148AC">
        <w:rPr>
          <w:sz w:val="16"/>
          <w:szCs w:val="16"/>
        </w:rPr>
        <w:t xml:space="preserve">all the time. To use a somewhat applicable analogy, there are oftentimes when one thinks that a certain song is going to be played on the radio, and it is. An event such as this is often remembered. However, in remembering the one incident, it is unlikely that one would remember the numerous occasions in which one predicted that the radio would play a certain song, and it did not. In the same way, </w:t>
      </w:r>
      <w:r w:rsidRPr="003148AC">
        <w:rPr>
          <w:szCs w:val="16"/>
          <w:u w:val="single"/>
        </w:rPr>
        <w:t>suffering is memorable</w:t>
      </w:r>
      <w:r w:rsidRPr="003148AC">
        <w:rPr>
          <w:sz w:val="16"/>
          <w:szCs w:val="16"/>
        </w:rPr>
        <w:t xml:space="preserve">, not because always present, but </w:t>
      </w:r>
      <w:r w:rsidRPr="003148AC">
        <w:rPr>
          <w:szCs w:val="16"/>
          <w:u w:val="single"/>
        </w:rPr>
        <w:t>because it is the exception</w:t>
      </w:r>
      <w:r w:rsidRPr="003148AC">
        <w:rPr>
          <w:sz w:val="16"/>
          <w:szCs w:val="16"/>
        </w:rPr>
        <w:t xml:space="preserve"> in one’s life. It is important to note, however, that this is a generalization. </w:t>
      </w:r>
      <w:r w:rsidRPr="003148AC">
        <w:rPr>
          <w:szCs w:val="16"/>
          <w:u w:val="single"/>
        </w:rPr>
        <w:t>There are undoubtedly human beings whose life consisted of</w:t>
      </w:r>
      <w:r w:rsidRPr="003148AC">
        <w:rPr>
          <w:sz w:val="16"/>
          <w:szCs w:val="16"/>
        </w:rPr>
        <w:t xml:space="preserve">, on balance, </w:t>
      </w:r>
      <w:r w:rsidRPr="003148AC">
        <w:rPr>
          <w:szCs w:val="16"/>
          <w:u w:val="single"/>
        </w:rPr>
        <w:t>more suffering</w:t>
      </w:r>
      <w:r w:rsidRPr="003148AC">
        <w:rPr>
          <w:sz w:val="16"/>
          <w:szCs w:val="16"/>
        </w:rPr>
        <w:t xml:space="preserve"> than non-suffering. </w:t>
      </w:r>
      <w:r w:rsidRPr="003148AC">
        <w:rPr>
          <w:szCs w:val="16"/>
          <w:u w:val="single"/>
        </w:rPr>
        <w:t>This does not disprove the point</w:t>
      </w:r>
      <w:r w:rsidRPr="003148AC">
        <w:rPr>
          <w:sz w:val="16"/>
          <w:szCs w:val="16"/>
        </w:rPr>
        <w:t xml:space="preserve">, though. The fact that many people can examine the suffering of others with a great intensity of feeling underscores the point that for most people, suffering is a relatively rare event. As the existential philosopher William Hasker notes, most of us would say that our lives have been, on the whole, good, and that we are glad that we exist. </w:t>
      </w:r>
    </w:p>
    <w:p w:rsidR="003148AC" w:rsidRPr="003148AC" w:rsidRDefault="003148AC" w:rsidP="003148AC"/>
    <w:p w:rsidR="003148AC" w:rsidRPr="003148AC" w:rsidRDefault="003148AC" w:rsidP="003148AC">
      <w:pPr>
        <w:pStyle w:val="Heading3"/>
      </w:pPr>
      <w:r w:rsidRPr="003148AC">
        <w:t>compassion good</w:t>
      </w:r>
    </w:p>
    <w:p w:rsidR="003148AC" w:rsidRPr="003148AC" w:rsidRDefault="003148AC" w:rsidP="003148AC"/>
    <w:p w:rsidR="003148AC" w:rsidRPr="003148AC" w:rsidRDefault="003148AC" w:rsidP="003148AC">
      <w:pPr>
        <w:rPr>
          <w:b/>
          <w:bCs/>
          <w:color w:val="000000"/>
        </w:rPr>
      </w:pPr>
      <w:r w:rsidRPr="003148AC">
        <w:rPr>
          <w:b/>
          <w:color w:val="000000"/>
        </w:rPr>
        <w:t>The aff is hopeless but not futile – Nietzsche doesn’t assume moral merit</w:t>
      </w:r>
      <w:r w:rsidRPr="003148AC">
        <w:rPr>
          <w:b/>
          <w:bCs/>
          <w:color w:val="000000"/>
        </w:rPr>
        <w:t xml:space="preserve"> </w:t>
      </w:r>
    </w:p>
    <w:p w:rsidR="003148AC" w:rsidRPr="003148AC" w:rsidRDefault="003148AC" w:rsidP="003148AC">
      <w:pPr>
        <w:rPr>
          <w:color w:val="000000"/>
          <w:sz w:val="16"/>
        </w:rPr>
      </w:pPr>
      <w:r w:rsidRPr="003148AC">
        <w:rPr>
          <w:b/>
          <w:bCs/>
          <w:color w:val="000000"/>
        </w:rPr>
        <w:t>Jovanovic and Wood 4</w:t>
      </w:r>
      <w:r w:rsidRPr="003148AC">
        <w:rPr>
          <w:rStyle w:val="apple-converted-space"/>
          <w:b/>
          <w:bCs/>
          <w:color w:val="000000"/>
        </w:rPr>
        <w:t> </w:t>
      </w:r>
      <w:r w:rsidRPr="003148AC">
        <w:rPr>
          <w:color w:val="000000"/>
          <w:sz w:val="16"/>
          <w:szCs w:val="16"/>
        </w:rPr>
        <w:t>(Spoma and Roy, Communications/Rhetoric Professors at Denver University and U North Carolina, Philosophy and Rhetoric Vol 37 no 4, 2004, 317-334, dml)</w:t>
      </w:r>
    </w:p>
    <w:p w:rsidR="003148AC" w:rsidRPr="003148AC" w:rsidRDefault="003148AC" w:rsidP="003148AC">
      <w:pPr>
        <w:rPr>
          <w:color w:val="000000"/>
          <w:sz w:val="16"/>
        </w:rPr>
      </w:pPr>
      <w:r w:rsidRPr="003148AC">
        <w:rPr>
          <w:color w:val="000000"/>
          <w:u w:val="single"/>
          <w:shd w:val="clear" w:color="auto" w:fill="00FFFF"/>
        </w:rPr>
        <w:t>On September 11</w:t>
      </w:r>
      <w:r w:rsidRPr="003148AC">
        <w:rPr>
          <w:color w:val="000000"/>
          <w:szCs w:val="20"/>
          <w:u w:val="single"/>
          <w:shd w:val="clear" w:color="auto" w:fill="00FFFF"/>
        </w:rPr>
        <w:t>,</w:t>
      </w:r>
      <w:r w:rsidRPr="003148AC">
        <w:rPr>
          <w:rStyle w:val="apple-converted-space"/>
          <w:color w:val="000000"/>
          <w:sz w:val="16"/>
        </w:rPr>
        <w:t xml:space="preserve"> </w:t>
      </w:r>
      <w:r w:rsidRPr="003148AC">
        <w:rPr>
          <w:color w:val="000000"/>
          <w:sz w:val="16"/>
          <w:szCs w:val="20"/>
        </w:rPr>
        <w:t>2001,</w:t>
      </w:r>
      <w:r w:rsidRPr="003148AC">
        <w:rPr>
          <w:rStyle w:val="apple-converted-space"/>
          <w:color w:val="000000"/>
          <w:sz w:val="16"/>
        </w:rPr>
        <w:t xml:space="preserve"> </w:t>
      </w:r>
      <w:r w:rsidRPr="003148AC">
        <w:rPr>
          <w:color w:val="000000"/>
          <w:u w:val="single"/>
        </w:rPr>
        <w:t>terrorism touched down</w:t>
      </w:r>
      <w:r w:rsidRPr="003148AC">
        <w:rPr>
          <w:rStyle w:val="apple-converted-space"/>
          <w:color w:val="000000"/>
          <w:sz w:val="16"/>
        </w:rPr>
        <w:t xml:space="preserve"> </w:t>
      </w:r>
      <w:r w:rsidRPr="003148AC">
        <w:rPr>
          <w:color w:val="000000"/>
          <w:sz w:val="16"/>
          <w:szCs w:val="20"/>
        </w:rPr>
        <w:t>in the United States. While millions of us were immobilized and left speechless by what we witnessed live on television, thousands of</w:t>
      </w:r>
      <w:r w:rsidRPr="003148AC">
        <w:rPr>
          <w:rStyle w:val="apple-converted-space"/>
          <w:color w:val="000000"/>
          <w:sz w:val="16"/>
        </w:rPr>
        <w:t xml:space="preserve"> </w:t>
      </w:r>
      <w:r w:rsidRPr="003148AC">
        <w:rPr>
          <w:color w:val="000000"/>
          <w:u w:val="single"/>
        </w:rPr>
        <w:t>others in the World Trade Center towers</w:t>
      </w:r>
      <w:r w:rsidRPr="003148AC">
        <w:rPr>
          <w:color w:val="000000"/>
          <w:sz w:val="16"/>
          <w:szCs w:val="20"/>
        </w:rPr>
        <w:t>, at the Pentagon, and on three airplanes had no such luxury. They</w:t>
      </w:r>
      <w:r w:rsidRPr="003148AC">
        <w:rPr>
          <w:rStyle w:val="apple-converted-space"/>
          <w:color w:val="000000"/>
          <w:sz w:val="16"/>
        </w:rPr>
        <w:t xml:space="preserve"> </w:t>
      </w:r>
      <w:r w:rsidRPr="003148AC">
        <w:rPr>
          <w:color w:val="000000"/>
          <w:u w:val="single"/>
        </w:rPr>
        <w:t>were confronted with a reality few could have ever imagined.</w:t>
      </w:r>
      <w:r w:rsidRPr="003148AC">
        <w:rPr>
          <w:rStyle w:val="apple-converted-space"/>
          <w:color w:val="000000"/>
          <w:u w:val="single"/>
        </w:rPr>
        <w:t xml:space="preserve"> </w:t>
      </w:r>
      <w:r w:rsidRPr="003148AC">
        <w:rPr>
          <w:color w:val="000000"/>
          <w:u w:val="single"/>
          <w:shd w:val="clear" w:color="auto" w:fill="00FFFF"/>
        </w:rPr>
        <w:t>One man</w:t>
      </w:r>
      <w:r w:rsidRPr="003148AC">
        <w:rPr>
          <w:rStyle w:val="apple-converted-space"/>
          <w:color w:val="000000"/>
          <w:sz w:val="16"/>
        </w:rPr>
        <w:t xml:space="preserve"> </w:t>
      </w:r>
      <w:r w:rsidRPr="003148AC">
        <w:rPr>
          <w:color w:val="000000"/>
          <w:sz w:val="16"/>
          <w:szCs w:val="20"/>
        </w:rPr>
        <w:t>inside World Trade Center One</w:t>
      </w:r>
      <w:r w:rsidRPr="003148AC">
        <w:rPr>
          <w:rStyle w:val="apple-converted-space"/>
          <w:color w:val="000000"/>
          <w:sz w:val="16"/>
        </w:rPr>
        <w:t xml:space="preserve"> </w:t>
      </w:r>
      <w:r w:rsidRPr="003148AC">
        <w:rPr>
          <w:color w:val="000000"/>
          <w:u w:val="single"/>
          <w:shd w:val="clear" w:color="auto" w:fill="00FFFF"/>
        </w:rPr>
        <w:t>demonstrates that ethics is a lived response</w:t>
      </w:r>
      <w:r w:rsidRPr="003148AC">
        <w:rPr>
          <w:rStyle w:val="apple-converted-space"/>
          <w:color w:val="000000"/>
          <w:sz w:val="16"/>
        </w:rPr>
        <w:t xml:space="preserve"> </w:t>
      </w:r>
      <w:r w:rsidRPr="003148AC">
        <w:rPr>
          <w:color w:val="000000"/>
          <w:sz w:val="16"/>
          <w:szCs w:val="20"/>
        </w:rPr>
        <w:t>of the type Levinas describes. He was not alone, however. Without advance preparation or rules of conduct to follow,</w:t>
      </w:r>
      <w:r w:rsidRPr="003148AC">
        <w:rPr>
          <w:rStyle w:val="apple-converted-space"/>
          <w:color w:val="000000"/>
          <w:sz w:val="16"/>
        </w:rPr>
        <w:t xml:space="preserve"> </w:t>
      </w:r>
      <w:r w:rsidRPr="003148AC">
        <w:rPr>
          <w:color w:val="000000"/>
          <w:u w:val="single"/>
        </w:rPr>
        <w:t>the men and women trapped by evil deeds remind us that</w:t>
      </w:r>
      <w:r w:rsidRPr="003148AC">
        <w:rPr>
          <w:rStyle w:val="apple-converted-space"/>
          <w:color w:val="000000"/>
          <w:u w:val="single"/>
        </w:rPr>
        <w:t xml:space="preserve"> </w:t>
      </w:r>
      <w:r w:rsidRPr="003148AC">
        <w:rPr>
          <w:color w:val="000000"/>
          <w:u w:val="single"/>
          <w:shd w:val="clear" w:color="auto" w:fill="00FFFF"/>
        </w:rPr>
        <w:t>ethics is a response to the call of the other</w:t>
      </w:r>
      <w:r w:rsidRPr="003148AC">
        <w:rPr>
          <w:color w:val="000000"/>
          <w:u w:val="single"/>
        </w:rPr>
        <w:t xml:space="preserve">. </w:t>
      </w:r>
      <w:r w:rsidRPr="003148AC">
        <w:rPr>
          <w:color w:val="000000"/>
          <w:u w:val="single"/>
          <w:shd w:val="clear" w:color="auto" w:fill="00FFFF"/>
        </w:rPr>
        <w:t>Harry Ramos</w:t>
      </w:r>
      <w:r w:rsidRPr="003148AC">
        <w:rPr>
          <w:color w:val="000000"/>
          <w:sz w:val="16"/>
          <w:szCs w:val="20"/>
        </w:rPr>
        <w:t>, forty-six,</w:t>
      </w:r>
      <w:r w:rsidRPr="003148AC">
        <w:rPr>
          <w:rStyle w:val="apple-converted-space"/>
          <w:color w:val="000000"/>
          <w:sz w:val="16"/>
        </w:rPr>
        <w:t xml:space="preserve"> </w:t>
      </w:r>
      <w:r w:rsidRPr="003148AC">
        <w:rPr>
          <w:color w:val="000000"/>
          <w:u w:val="single"/>
        </w:rPr>
        <w:t>had just returned to work</w:t>
      </w:r>
      <w:r w:rsidRPr="003148AC">
        <w:rPr>
          <w:rStyle w:val="apple-converted-space"/>
          <w:color w:val="000000"/>
          <w:sz w:val="16"/>
        </w:rPr>
        <w:t xml:space="preserve"> </w:t>
      </w:r>
      <w:r w:rsidRPr="003148AC">
        <w:rPr>
          <w:color w:val="000000"/>
          <w:sz w:val="16"/>
          <w:szCs w:val="20"/>
        </w:rPr>
        <w:t>at his office on the eighty-seventh floor after a week.s absence.</w:t>
      </w:r>
      <w:r w:rsidRPr="003148AC">
        <w:rPr>
          <w:rStyle w:val="apple-converted-space"/>
          <w:color w:val="000000"/>
          <w:sz w:val="16"/>
        </w:rPr>
        <w:t xml:space="preserve"> </w:t>
      </w:r>
      <w:r w:rsidRPr="003148AC">
        <w:rPr>
          <w:color w:val="000000"/>
          <w:u w:val="single"/>
        </w:rPr>
        <w:t>Within minutes, the building was shaking violently</w:t>
      </w:r>
      <w:r w:rsidRPr="003148AC">
        <w:rPr>
          <w:color w:val="000000"/>
          <w:sz w:val="16"/>
          <w:szCs w:val="20"/>
        </w:rPr>
        <w:t>; he braced himself in a doorway for stability. As light fixtures plummeted to the floor and smoke filled the office, Harry had no idea that a jetliner had just crashed into his building, floors above him. However,</w:t>
      </w:r>
      <w:r w:rsidRPr="003148AC">
        <w:rPr>
          <w:rStyle w:val="apple-converted-space"/>
          <w:color w:val="000000"/>
          <w:sz w:val="16"/>
        </w:rPr>
        <w:t xml:space="preserve"> </w:t>
      </w:r>
      <w:r w:rsidRPr="003148AC">
        <w:rPr>
          <w:color w:val="000000"/>
          <w:u w:val="single"/>
        </w:rPr>
        <w:t>he</w:t>
      </w:r>
      <w:r w:rsidRPr="003148AC">
        <w:rPr>
          <w:rStyle w:val="apple-converted-space"/>
          <w:color w:val="000000"/>
          <w:u w:val="single"/>
        </w:rPr>
        <w:t xml:space="preserve"> </w:t>
      </w:r>
      <w:r w:rsidRPr="003148AC">
        <w:rPr>
          <w:color w:val="000000"/>
          <w:u w:val="single"/>
          <w:shd w:val="clear" w:color="auto" w:fill="00FFFF"/>
        </w:rPr>
        <w:t>knew</w:t>
      </w:r>
      <w:r w:rsidRPr="003148AC">
        <w:rPr>
          <w:rStyle w:val="apple-converted-space"/>
          <w:color w:val="000000"/>
          <w:sz w:val="16"/>
        </w:rPr>
        <w:t xml:space="preserve"> </w:t>
      </w:r>
      <w:r w:rsidRPr="003148AC">
        <w:rPr>
          <w:color w:val="000000"/>
          <w:sz w:val="16"/>
          <w:szCs w:val="20"/>
        </w:rPr>
        <w:t>enough to know that</w:t>
      </w:r>
      <w:r w:rsidRPr="003148AC">
        <w:rPr>
          <w:rStyle w:val="apple-converted-space"/>
          <w:color w:val="000000"/>
          <w:sz w:val="16"/>
        </w:rPr>
        <w:t xml:space="preserve"> </w:t>
      </w:r>
      <w:r w:rsidRPr="003148AC">
        <w:rPr>
          <w:color w:val="000000"/>
          <w:u w:val="single"/>
          <w:shd w:val="clear" w:color="auto" w:fill="00FFFF"/>
        </w:rPr>
        <w:t>the survival of his</w:t>
      </w:r>
      <w:r w:rsidRPr="003148AC">
        <w:rPr>
          <w:color w:val="000000"/>
          <w:u w:val="single"/>
        </w:rPr>
        <w:t>office</w:t>
      </w:r>
      <w:r w:rsidRPr="003148AC">
        <w:rPr>
          <w:rStyle w:val="apple-converted-space"/>
          <w:color w:val="000000"/>
          <w:u w:val="single"/>
        </w:rPr>
        <w:t xml:space="preserve"> </w:t>
      </w:r>
      <w:r w:rsidRPr="003148AC">
        <w:rPr>
          <w:color w:val="000000"/>
          <w:u w:val="single"/>
          <w:shd w:val="clear" w:color="auto" w:fill="00FFFF"/>
        </w:rPr>
        <w:t>staff was at stake</w:t>
      </w:r>
      <w:r w:rsidRPr="003148AC">
        <w:rPr>
          <w:color w:val="000000"/>
          <w:u w:val="single"/>
        </w:rPr>
        <w:t>.</w:t>
      </w:r>
      <w:r w:rsidRPr="003148AC">
        <w:rPr>
          <w:color w:val="000000"/>
          <w:sz w:val="16"/>
        </w:rPr>
        <w:t xml:space="preserve"> </w:t>
      </w:r>
      <w:r w:rsidRPr="003148AC">
        <w:rPr>
          <w:color w:val="000000"/>
          <w:sz w:val="16"/>
          <w:szCs w:val="20"/>
        </w:rPr>
        <w:t>Harry, the head trader for a small investment bank, the May Davis Group, was in the throes of pandemonium. Yet,</w:t>
      </w:r>
      <w:r w:rsidRPr="003148AC">
        <w:rPr>
          <w:rStyle w:val="apple-converted-space"/>
          <w:color w:val="000000"/>
          <w:sz w:val="16"/>
        </w:rPr>
        <w:t xml:space="preserve"> </w:t>
      </w:r>
      <w:r w:rsidRPr="003148AC">
        <w:rPr>
          <w:color w:val="000000"/>
          <w:u w:val="single"/>
        </w:rPr>
        <w:t>he had to act</w:t>
      </w:r>
      <w:r w:rsidRPr="003148AC">
        <w:rPr>
          <w:color w:val="000000"/>
          <w:sz w:val="16"/>
          <w:szCs w:val="20"/>
        </w:rPr>
        <w:t>. With the company.s chief financial officer,</w:t>
      </w:r>
      <w:r w:rsidRPr="003148AC">
        <w:rPr>
          <w:rStyle w:val="apple-converted-space"/>
          <w:color w:val="000000"/>
          <w:sz w:val="16"/>
        </w:rPr>
        <w:t xml:space="preserve"> </w:t>
      </w:r>
      <w:r w:rsidRPr="003148AC">
        <w:rPr>
          <w:color w:val="000000"/>
          <w:u w:val="single"/>
          <w:shd w:val="clear" w:color="auto" w:fill="00FFFF"/>
        </w:rPr>
        <w:t>Harry marshaled the</w:t>
      </w:r>
      <w:r w:rsidRPr="003148AC">
        <w:rPr>
          <w:rStyle w:val="apple-converted-space"/>
          <w:color w:val="000000"/>
          <w:sz w:val="16"/>
        </w:rPr>
        <w:t xml:space="preserve"> </w:t>
      </w:r>
      <w:r w:rsidRPr="003148AC">
        <w:rPr>
          <w:color w:val="000000"/>
          <w:sz w:val="16"/>
          <w:szCs w:val="20"/>
        </w:rPr>
        <w:t>twelve</w:t>
      </w:r>
      <w:r w:rsidRPr="003148AC">
        <w:rPr>
          <w:color w:val="000000"/>
          <w:u w:val="single"/>
          <w:shd w:val="clear" w:color="auto" w:fill="00FFFF"/>
        </w:rPr>
        <w:t>employee</w:t>
      </w:r>
      <w:r w:rsidRPr="003148AC">
        <w:rPr>
          <w:color w:val="000000"/>
          <w:u w:val="single"/>
        </w:rPr>
        <w:t>s</w:t>
      </w:r>
      <w:r w:rsidRPr="003148AC">
        <w:rPr>
          <w:rStyle w:val="apple-converted-space"/>
          <w:color w:val="000000"/>
          <w:sz w:val="16"/>
        </w:rPr>
        <w:t xml:space="preserve"> </w:t>
      </w:r>
      <w:r w:rsidRPr="003148AC">
        <w:rPr>
          <w:color w:val="000000"/>
          <w:sz w:val="16"/>
          <w:szCs w:val="20"/>
        </w:rPr>
        <w:t>in the office to the stairwell</w:t>
      </w:r>
      <w:r w:rsidRPr="003148AC">
        <w:rPr>
          <w:rStyle w:val="apple-converted-space"/>
          <w:color w:val="000000"/>
          <w:sz w:val="16"/>
        </w:rPr>
        <w:t xml:space="preserve"> </w:t>
      </w:r>
      <w:r w:rsidRPr="003148AC">
        <w:rPr>
          <w:color w:val="000000"/>
          <w:u w:val="single"/>
          <w:shd w:val="clear" w:color="auto" w:fill="00FFFF"/>
        </w:rPr>
        <w:t>to begin the descent</w:t>
      </w:r>
      <w:r w:rsidRPr="003148AC">
        <w:rPr>
          <w:rStyle w:val="apple-converted-space"/>
          <w:color w:val="000000"/>
          <w:u w:val="single"/>
        </w:rPr>
        <w:t xml:space="preserve"> </w:t>
      </w:r>
      <w:r w:rsidRPr="003148AC">
        <w:rPr>
          <w:color w:val="000000"/>
          <w:u w:val="single"/>
        </w:rPr>
        <w:t>down eighty-seven floors</w:t>
      </w:r>
      <w:r w:rsidRPr="003148AC">
        <w:rPr>
          <w:color w:val="000000"/>
          <w:sz w:val="16"/>
          <w:szCs w:val="20"/>
        </w:rPr>
        <w:t>, one step at a time.</w:t>
      </w:r>
      <w:r w:rsidRPr="003148AC">
        <w:rPr>
          <w:rStyle w:val="apple-converted-space"/>
          <w:color w:val="000000"/>
          <w:sz w:val="16"/>
        </w:rPr>
        <w:t xml:space="preserve"> </w:t>
      </w:r>
      <w:r w:rsidRPr="003148AC">
        <w:rPr>
          <w:color w:val="000000"/>
          <w:u w:val="single"/>
          <w:shd w:val="clear" w:color="auto" w:fill="00FFFF"/>
        </w:rPr>
        <w:t>Harry stationed himself at the end</w:t>
      </w:r>
      <w:r w:rsidRPr="003148AC">
        <w:rPr>
          <w:rStyle w:val="apple-converted-space"/>
          <w:color w:val="000000"/>
          <w:u w:val="single"/>
        </w:rPr>
        <w:t xml:space="preserve"> </w:t>
      </w:r>
      <w:r w:rsidRPr="003148AC">
        <w:rPr>
          <w:color w:val="000000"/>
          <w:u w:val="single"/>
        </w:rPr>
        <w:t>of the line,</w:t>
      </w:r>
      <w:r w:rsidRPr="003148AC">
        <w:rPr>
          <w:rStyle w:val="apple-converted-space"/>
          <w:color w:val="000000"/>
          <w:u w:val="single"/>
        </w:rPr>
        <w:t xml:space="preserve"> </w:t>
      </w:r>
      <w:r w:rsidRPr="003148AC">
        <w:rPr>
          <w:color w:val="000000"/>
          <w:u w:val="single"/>
          <w:shd w:val="clear" w:color="auto" w:fill="00FFFF"/>
        </w:rPr>
        <w:t>making sure no one was left behind</w:t>
      </w:r>
      <w:r w:rsidRPr="003148AC">
        <w:rPr>
          <w:color w:val="000000"/>
          <w:u w:val="single"/>
        </w:rPr>
        <w:t>.</w:t>
      </w:r>
      <w:r w:rsidRPr="003148AC">
        <w:rPr>
          <w:rStyle w:val="apple-converted-space"/>
          <w:color w:val="000000"/>
          <w:sz w:val="16"/>
        </w:rPr>
        <w:t xml:space="preserve"> </w:t>
      </w:r>
      <w:r w:rsidRPr="003148AC">
        <w:rPr>
          <w:color w:val="000000"/>
          <w:sz w:val="16"/>
          <w:szCs w:val="20"/>
        </w:rPr>
        <w:t>.Nine floors down, the stairwell ended. Emerging into a hallway to look for the next flight of stairs, the group saw wires dangling from the cracked ceilings. Sparks popped. Small fires burned everywhere. Office workers were milling in confusion.</w:t>
      </w:r>
      <w:r w:rsidRPr="003148AC">
        <w:rPr>
          <w:rStyle w:val="apple-converted-space"/>
          <w:color w:val="000000"/>
          <w:sz w:val="16"/>
        </w:rPr>
        <w:t xml:space="preserve"> </w:t>
      </w:r>
      <w:r w:rsidRPr="003148AC">
        <w:rPr>
          <w:color w:val="000000"/>
          <w:u w:val="single"/>
        </w:rPr>
        <w:t>The smoke was thickening</w:t>
      </w:r>
      <w:r w:rsidRPr="003148AC">
        <w:rPr>
          <w:rStyle w:val="apple-converted-space"/>
          <w:color w:val="000000"/>
          <w:sz w:val="16"/>
        </w:rPr>
        <w:t xml:space="preserve"> </w:t>
      </w:r>
      <w:r w:rsidRPr="003148AC">
        <w:rPr>
          <w:color w:val="000000"/>
          <w:sz w:val="16"/>
          <w:szCs w:val="20"/>
        </w:rPr>
        <w:t>. (Walsh 2001, 1). The scene was not promising.</w:t>
      </w:r>
      <w:r w:rsidRPr="003148AC">
        <w:rPr>
          <w:rStyle w:val="apple-converted-space"/>
          <w:color w:val="000000"/>
          <w:sz w:val="16"/>
        </w:rPr>
        <w:t xml:space="preserve"> </w:t>
      </w:r>
      <w:r w:rsidRPr="003148AC">
        <w:rPr>
          <w:color w:val="000000"/>
          <w:u w:val="single"/>
        </w:rPr>
        <w:t>As the group continued down, Harry convinced the stragglers to keep moving</w:t>
      </w:r>
      <w:r w:rsidRPr="003148AC">
        <w:rPr>
          <w:color w:val="000000"/>
          <w:sz w:val="16"/>
          <w:szCs w:val="20"/>
        </w:rPr>
        <w:t>. Along the way,</w:t>
      </w:r>
      <w:r w:rsidRPr="003148AC">
        <w:rPr>
          <w:rStyle w:val="apple-converted-space"/>
          <w:color w:val="000000"/>
          <w:sz w:val="16"/>
        </w:rPr>
        <w:t xml:space="preserve"> </w:t>
      </w:r>
      <w:r w:rsidRPr="003148AC">
        <w:rPr>
          <w:color w:val="000000"/>
          <w:u w:val="single"/>
        </w:rPr>
        <w:t>Harry also stopped to help strangers</w:t>
      </w:r>
      <w:r w:rsidRPr="003148AC">
        <w:rPr>
          <w:rStyle w:val="apple-converted-space"/>
          <w:color w:val="000000"/>
          <w:sz w:val="16"/>
        </w:rPr>
        <w:t xml:space="preserve"> </w:t>
      </w:r>
      <w:r w:rsidRPr="003148AC">
        <w:rPr>
          <w:color w:val="000000"/>
          <w:sz w:val="16"/>
          <w:szCs w:val="20"/>
        </w:rPr>
        <w:t>make their way into the stairwell.</w:t>
      </w:r>
      <w:r w:rsidRPr="003148AC">
        <w:rPr>
          <w:rStyle w:val="apple-converted-space"/>
          <w:color w:val="000000"/>
          <w:sz w:val="16"/>
        </w:rPr>
        <w:t xml:space="preserve"> </w:t>
      </w:r>
      <w:r w:rsidRPr="003148AC">
        <w:rPr>
          <w:color w:val="000000"/>
          <w:u w:val="single"/>
        </w:rPr>
        <w:t>At the fifty-third floor,</w:t>
      </w:r>
      <w:r w:rsidRPr="003148AC">
        <w:rPr>
          <w:rStyle w:val="apple-converted-space"/>
          <w:color w:val="000000"/>
          <w:u w:val="single"/>
        </w:rPr>
        <w:t xml:space="preserve"> </w:t>
      </w:r>
      <w:r w:rsidRPr="003148AC">
        <w:rPr>
          <w:color w:val="000000"/>
          <w:u w:val="single"/>
          <w:shd w:val="clear" w:color="auto" w:fill="00FFFF"/>
        </w:rPr>
        <w:t>Harry found Victor who</w:t>
      </w:r>
      <w:r w:rsidRPr="003148AC">
        <w:rPr>
          <w:color w:val="000000"/>
          <w:u w:val="single"/>
        </w:rPr>
        <w:t>, because of his large size or perhaps his profound fear,</w:t>
      </w:r>
      <w:r w:rsidRPr="003148AC">
        <w:rPr>
          <w:rStyle w:val="apple-converted-space"/>
          <w:color w:val="000000"/>
          <w:u w:val="single"/>
        </w:rPr>
        <w:t xml:space="preserve"> </w:t>
      </w:r>
      <w:r w:rsidRPr="003148AC">
        <w:rPr>
          <w:color w:val="000000"/>
          <w:u w:val="single"/>
          <w:shd w:val="clear" w:color="auto" w:fill="00FFFF"/>
        </w:rPr>
        <w:t>found it difficult to move</w:t>
      </w:r>
      <w:r w:rsidRPr="003148AC">
        <w:rPr>
          <w:color w:val="000000"/>
          <w:sz w:val="16"/>
          <w:szCs w:val="20"/>
        </w:rPr>
        <w:t>. Together with another May Davis employee, they made it to the thirty-ninth floor by way of stairs and a short elevator ride.</w:t>
      </w:r>
      <w:r w:rsidRPr="003148AC">
        <w:rPr>
          <w:rStyle w:val="apple-converted-space"/>
          <w:color w:val="000000"/>
          <w:sz w:val="16"/>
        </w:rPr>
        <w:t xml:space="preserve"> </w:t>
      </w:r>
      <w:r w:rsidRPr="003148AC">
        <w:rPr>
          <w:color w:val="000000"/>
          <w:u w:val="single"/>
          <w:shd w:val="clear" w:color="auto" w:fill="00FFFF"/>
        </w:rPr>
        <w:t>At one point, Harry let go of Victor</w:t>
      </w:r>
      <w:r w:rsidRPr="003148AC">
        <w:rPr>
          <w:color w:val="000000"/>
          <w:u w:val="single"/>
        </w:rPr>
        <w:t>, towalk ahead and survey the situation. .</w:t>
      </w:r>
      <w:r w:rsidRPr="003148AC">
        <w:rPr>
          <w:color w:val="000000"/>
          <w:u w:val="single"/>
          <w:shd w:val="clear" w:color="auto" w:fill="00FFFF"/>
        </w:rPr>
        <w:t>Victor cried out in fear. "Harry, please help," he begged. "Don't worry,</w:t>
      </w:r>
      <w:r w:rsidRPr="003148AC">
        <w:rPr>
          <w:rStyle w:val="apple-converted-space"/>
          <w:color w:val="000000"/>
          <w:u w:val="single"/>
          <w:shd w:val="clear" w:color="auto" w:fill="00FFFF"/>
        </w:rPr>
        <w:t xml:space="preserve"> </w:t>
      </w:r>
      <w:r w:rsidRPr="003148AC">
        <w:rPr>
          <w:color w:val="000000"/>
          <w:u w:val="single"/>
          <w:shd w:val="clear" w:color="auto" w:fill="00FFFF"/>
        </w:rPr>
        <w:t>we’re</w:t>
      </w:r>
      <w:r w:rsidRPr="003148AC">
        <w:rPr>
          <w:rStyle w:val="apple-converted-space"/>
          <w:color w:val="000000"/>
          <w:u w:val="single"/>
          <w:shd w:val="clear" w:color="auto" w:fill="00FFFF"/>
        </w:rPr>
        <w:t xml:space="preserve"> </w:t>
      </w:r>
      <w:r w:rsidRPr="003148AC">
        <w:rPr>
          <w:color w:val="000000"/>
          <w:u w:val="single"/>
          <w:shd w:val="clear" w:color="auto" w:fill="00FFFF"/>
        </w:rPr>
        <w:t>not leaving you," Mr. Ramos said</w:t>
      </w:r>
      <w:r w:rsidRPr="003148AC">
        <w:rPr>
          <w:color w:val="000000"/>
          <w:u w:val="single"/>
        </w:rPr>
        <w:t>.</w:t>
      </w:r>
      <w:r w:rsidRPr="003148AC">
        <w:rPr>
          <w:rStyle w:val="apple-converted-space"/>
          <w:color w:val="000000"/>
          <w:sz w:val="16"/>
        </w:rPr>
        <w:t xml:space="preserve"> </w:t>
      </w:r>
      <w:r w:rsidRPr="003148AC">
        <w:rPr>
          <w:color w:val="000000"/>
          <w:sz w:val="16"/>
          <w:szCs w:val="20"/>
        </w:rPr>
        <w:t>(Walsh 2001, 1).</w:t>
      </w:r>
      <w:r w:rsidRPr="003148AC">
        <w:rPr>
          <w:color w:val="000000"/>
          <w:sz w:val="16"/>
        </w:rPr>
        <w:t xml:space="preserve"> </w:t>
      </w:r>
      <w:r w:rsidRPr="003148AC">
        <w:rPr>
          <w:color w:val="000000"/>
          <w:sz w:val="16"/>
          <w:szCs w:val="20"/>
        </w:rPr>
        <w:t>Stopping to rest, the building sadistically shook again, and so the trio picked themselves up and walked down further, to the thirty-sixth floor. There,</w:t>
      </w:r>
      <w:r w:rsidRPr="003148AC">
        <w:rPr>
          <w:rStyle w:val="apple-converted-space"/>
          <w:color w:val="000000"/>
          <w:sz w:val="16"/>
        </w:rPr>
        <w:t xml:space="preserve"> </w:t>
      </w:r>
      <w:r w:rsidRPr="003148AC">
        <w:rPr>
          <w:color w:val="000000"/>
          <w:u w:val="single"/>
        </w:rPr>
        <w:t>an exhausted Victor proclaimed his energy was spent</w:t>
      </w:r>
      <w:r w:rsidRPr="003148AC">
        <w:rPr>
          <w:color w:val="000000"/>
          <w:sz w:val="16"/>
          <w:szCs w:val="20"/>
        </w:rPr>
        <w:t>, that his legs could not carry his frame another step.</w:t>
      </w:r>
      <w:r w:rsidRPr="003148AC">
        <w:rPr>
          <w:rStyle w:val="apple-converted-space"/>
          <w:color w:val="000000"/>
          <w:sz w:val="16"/>
        </w:rPr>
        <w:t xml:space="preserve"> </w:t>
      </w:r>
      <w:r w:rsidRPr="003148AC">
        <w:rPr>
          <w:color w:val="000000"/>
          <w:u w:val="single"/>
        </w:rPr>
        <w:t>A firefighter</w:t>
      </w:r>
      <w:r w:rsidRPr="003148AC">
        <w:rPr>
          <w:rStyle w:val="apple-converted-space"/>
          <w:color w:val="000000"/>
          <w:sz w:val="16"/>
        </w:rPr>
        <w:t xml:space="preserve"> </w:t>
      </w:r>
      <w:r w:rsidRPr="003148AC">
        <w:rPr>
          <w:color w:val="000000"/>
          <w:sz w:val="16"/>
          <w:szCs w:val="20"/>
        </w:rPr>
        <w:t>rushing by</w:t>
      </w:r>
      <w:r w:rsidRPr="003148AC">
        <w:rPr>
          <w:rStyle w:val="apple-converted-space"/>
          <w:color w:val="000000"/>
          <w:sz w:val="16"/>
        </w:rPr>
        <w:t xml:space="preserve"> </w:t>
      </w:r>
      <w:r w:rsidRPr="003148AC">
        <w:rPr>
          <w:color w:val="000000"/>
          <w:u w:val="single"/>
        </w:rPr>
        <w:t>yelled at Harry to leave Victor behind</w:t>
      </w:r>
      <w:r w:rsidRPr="003148AC">
        <w:rPr>
          <w:rStyle w:val="apple-converted-space"/>
          <w:color w:val="000000"/>
          <w:sz w:val="16"/>
        </w:rPr>
        <w:t xml:space="preserve"> </w:t>
      </w:r>
      <w:r w:rsidRPr="003148AC">
        <w:rPr>
          <w:color w:val="000000"/>
          <w:sz w:val="16"/>
          <w:szCs w:val="20"/>
        </w:rPr>
        <w:t>and run.</w:t>
      </w:r>
      <w:r w:rsidRPr="003148AC">
        <w:rPr>
          <w:rStyle w:val="apple-converted-space"/>
          <w:color w:val="000000"/>
          <w:sz w:val="16"/>
        </w:rPr>
        <w:t xml:space="preserve"> </w:t>
      </w:r>
      <w:r w:rsidRPr="003148AC">
        <w:rPr>
          <w:color w:val="000000"/>
          <w:u w:val="single"/>
        </w:rPr>
        <w:t>But</w:t>
      </w:r>
      <w:r w:rsidRPr="003148AC">
        <w:rPr>
          <w:rStyle w:val="apple-converted-space"/>
          <w:color w:val="000000"/>
          <w:u w:val="single"/>
        </w:rPr>
        <w:t xml:space="preserve"> </w:t>
      </w:r>
      <w:r w:rsidRPr="003148AC">
        <w:rPr>
          <w:color w:val="000000"/>
          <w:u w:val="single"/>
          <w:shd w:val="clear" w:color="auto" w:fill="00FFFF"/>
        </w:rPr>
        <w:t>Harry did not move, assuring the large stranger, "Victor, don.t worry. I'm with you</w:t>
      </w:r>
      <w:r w:rsidRPr="003148AC">
        <w:rPr>
          <w:color w:val="000000"/>
          <w:u w:val="single"/>
        </w:rPr>
        <w:t>."</w:t>
      </w:r>
      <w:r w:rsidRPr="003148AC">
        <w:rPr>
          <w:color w:val="000000"/>
          <w:sz w:val="16"/>
        </w:rPr>
        <w:t xml:space="preserve"> </w:t>
      </w:r>
      <w:r w:rsidRPr="003148AC">
        <w:rPr>
          <w:color w:val="000000"/>
          <w:sz w:val="16"/>
          <w:szCs w:val="20"/>
        </w:rPr>
        <w:t>Moments later, on television sets tuned in to the scene from all over the world,</w:t>
      </w:r>
      <w:r w:rsidRPr="003148AC">
        <w:rPr>
          <w:rStyle w:val="apple-converted-space"/>
          <w:color w:val="000000"/>
          <w:sz w:val="16"/>
        </w:rPr>
        <w:t xml:space="preserve"> </w:t>
      </w:r>
      <w:r w:rsidRPr="003148AC">
        <w:rPr>
          <w:color w:val="000000"/>
          <w:u w:val="single"/>
        </w:rPr>
        <w:t>we saw the avalanche of cement and glass crush to the ground</w:t>
      </w:r>
      <w:r w:rsidRPr="003148AC">
        <w:rPr>
          <w:rStyle w:val="apple-converted-space"/>
          <w:color w:val="000000"/>
          <w:sz w:val="16"/>
        </w:rPr>
        <w:t xml:space="preserve"> </w:t>
      </w:r>
      <w:r w:rsidRPr="003148AC">
        <w:rPr>
          <w:color w:val="000000"/>
          <w:sz w:val="16"/>
          <w:szCs w:val="20"/>
        </w:rPr>
        <w:t>as the World Trade Center towers came tumbling down.</w:t>
      </w:r>
      <w:r w:rsidRPr="003148AC">
        <w:rPr>
          <w:rStyle w:val="apple-converted-space"/>
          <w:color w:val="000000"/>
          <w:sz w:val="16"/>
        </w:rPr>
        <w:t xml:space="preserve"> </w:t>
      </w:r>
      <w:r w:rsidRPr="003148AC">
        <w:rPr>
          <w:color w:val="000000"/>
          <w:u w:val="single"/>
        </w:rPr>
        <w:t>As the buildings col lapsed, so did thousands of lives. Wha</w:t>
      </w:r>
      <w:r w:rsidRPr="003148AC">
        <w:rPr>
          <w:color w:val="000000"/>
          <w:sz w:val="16"/>
          <w:szCs w:val="20"/>
        </w:rPr>
        <w:t>t the ordinary men and women like</w:t>
      </w:r>
      <w:r w:rsidRPr="003148AC">
        <w:rPr>
          <w:rStyle w:val="apple-converted-space"/>
          <w:color w:val="000000"/>
          <w:sz w:val="16"/>
        </w:rPr>
        <w:t xml:space="preserve"> </w:t>
      </w:r>
      <w:r w:rsidRPr="003148AC">
        <w:rPr>
          <w:color w:val="000000"/>
          <w:szCs w:val="20"/>
          <w:u w:val="single"/>
          <w:shd w:val="clear" w:color="auto" w:fill="00FFFF"/>
        </w:rPr>
        <w:t>H</w:t>
      </w:r>
      <w:r w:rsidRPr="003148AC">
        <w:rPr>
          <w:color w:val="000000"/>
          <w:u w:val="single"/>
          <w:shd w:val="clear" w:color="auto" w:fill="00FFFF"/>
        </w:rPr>
        <w:t>arry Ramos left behind</w:t>
      </w:r>
      <w:r w:rsidRPr="003148AC">
        <w:rPr>
          <w:rStyle w:val="apple-converted-space"/>
          <w:color w:val="000000"/>
          <w:u w:val="single"/>
        </w:rPr>
        <w:t xml:space="preserve"> </w:t>
      </w:r>
      <w:r w:rsidRPr="003148AC">
        <w:rPr>
          <w:color w:val="000000"/>
          <w:u w:val="single"/>
        </w:rPr>
        <w:t>was not only a memory of good deeds, but also</w:t>
      </w:r>
      <w:r w:rsidRPr="003148AC">
        <w:rPr>
          <w:rStyle w:val="apple-converted-space"/>
          <w:color w:val="000000"/>
          <w:u w:val="single"/>
        </w:rPr>
        <w:t xml:space="preserve"> </w:t>
      </w:r>
      <w:r w:rsidRPr="003148AC">
        <w:rPr>
          <w:color w:val="000000"/>
          <w:u w:val="single"/>
          <w:shd w:val="clear" w:color="auto" w:fill="00FFFF"/>
        </w:rPr>
        <w:t>a glimpse into ethics</w:t>
      </w:r>
      <w:r w:rsidRPr="003148AC">
        <w:rPr>
          <w:rStyle w:val="apple-converted-space"/>
          <w:color w:val="000000"/>
          <w:sz w:val="16"/>
        </w:rPr>
        <w:t xml:space="preserve"> </w:t>
      </w:r>
      <w:r w:rsidRPr="003148AC">
        <w:rPr>
          <w:color w:val="000000"/>
          <w:sz w:val="16"/>
          <w:szCs w:val="20"/>
        </w:rPr>
        <w:t>and communication</w:t>
      </w:r>
      <w:r w:rsidRPr="003148AC">
        <w:rPr>
          <w:rStyle w:val="apple-converted-space"/>
          <w:color w:val="000000"/>
          <w:sz w:val="16"/>
        </w:rPr>
        <w:t xml:space="preserve"> </w:t>
      </w:r>
      <w:r w:rsidRPr="003148AC">
        <w:rPr>
          <w:color w:val="000000"/>
          <w:u w:val="single"/>
          <w:shd w:val="clear" w:color="auto" w:fill="00FFFF"/>
        </w:rPr>
        <w:t>that compels us to answer the call of the other</w:t>
      </w:r>
      <w:r w:rsidRPr="003148AC">
        <w:rPr>
          <w:color w:val="000000"/>
          <w:sz w:val="16"/>
          <w:szCs w:val="20"/>
          <w:shd w:val="clear" w:color="auto" w:fill="00FFFF"/>
        </w:rPr>
        <w:t>.</w:t>
      </w:r>
      <w:r w:rsidRPr="003148AC">
        <w:rPr>
          <w:color w:val="000000"/>
          <w:sz w:val="16"/>
        </w:rPr>
        <w:t xml:space="preserve"> </w:t>
      </w:r>
      <w:r w:rsidRPr="003148AC">
        <w:rPr>
          <w:color w:val="000000"/>
          <w:u w:val="single"/>
          <w:shd w:val="clear" w:color="auto" w:fill="00FFFF"/>
        </w:rPr>
        <w:t>Harry Ramos demonstrates</w:t>
      </w:r>
      <w:r w:rsidRPr="003148AC">
        <w:rPr>
          <w:rStyle w:val="apple-converted-space"/>
          <w:color w:val="000000"/>
          <w:u w:val="single"/>
        </w:rPr>
        <w:t xml:space="preserve"> </w:t>
      </w:r>
      <w:r w:rsidRPr="003148AC">
        <w:rPr>
          <w:color w:val="000000"/>
          <w:u w:val="single"/>
        </w:rPr>
        <w:t>for us</w:t>
      </w:r>
      <w:r w:rsidRPr="003148AC">
        <w:rPr>
          <w:rStyle w:val="apple-converted-space"/>
          <w:color w:val="000000"/>
          <w:u w:val="single"/>
        </w:rPr>
        <w:t xml:space="preserve"> </w:t>
      </w:r>
      <w:r w:rsidRPr="003148AC">
        <w:rPr>
          <w:color w:val="000000"/>
          <w:u w:val="single"/>
          <w:shd w:val="clear" w:color="auto" w:fill="00FFFF"/>
        </w:rPr>
        <w:t>the detectable evidence of the saying in everyday discourse</w:t>
      </w:r>
      <w:r w:rsidRPr="003148AC">
        <w:rPr>
          <w:color w:val="000000"/>
          <w:sz w:val="16"/>
          <w:szCs w:val="20"/>
        </w:rPr>
        <w:t>. In Harry's response,</w:t>
      </w:r>
      <w:r w:rsidRPr="003148AC">
        <w:rPr>
          <w:rStyle w:val="apple-converted-space"/>
          <w:color w:val="000000"/>
          <w:sz w:val="16"/>
        </w:rPr>
        <w:t xml:space="preserve"> </w:t>
      </w:r>
      <w:r w:rsidRPr="003148AC">
        <w:rPr>
          <w:color w:val="000000"/>
          <w:u w:val="single"/>
        </w:rPr>
        <w:t>we</w:t>
      </w:r>
      <w:r w:rsidRPr="003148AC">
        <w:rPr>
          <w:rStyle w:val="apple-converted-space"/>
          <w:color w:val="000000"/>
          <w:sz w:val="16"/>
        </w:rPr>
        <w:t xml:space="preserve"> </w:t>
      </w:r>
      <w:r w:rsidRPr="003148AC">
        <w:rPr>
          <w:color w:val="000000"/>
          <w:sz w:val="16"/>
          <w:szCs w:val="20"/>
        </w:rPr>
        <w:t>begin to</w:t>
      </w:r>
      <w:r w:rsidRPr="003148AC">
        <w:rPr>
          <w:rStyle w:val="apple-converted-space"/>
          <w:color w:val="000000"/>
          <w:sz w:val="16"/>
        </w:rPr>
        <w:t xml:space="preserve"> </w:t>
      </w:r>
      <w:r w:rsidRPr="003148AC">
        <w:rPr>
          <w:color w:val="000000"/>
          <w:u w:val="single"/>
        </w:rPr>
        <w:t>recognize something compelling that makes possible the saying</w:t>
      </w:r>
      <w:r w:rsidRPr="003148AC">
        <w:rPr>
          <w:color w:val="000000"/>
          <w:sz w:val="16"/>
          <w:szCs w:val="20"/>
        </w:rPr>
        <w:t>, what Levinas refers to as .the trace..</w:t>
      </w:r>
      <w:r w:rsidRPr="003148AC">
        <w:rPr>
          <w:rStyle w:val="apple-converted-space"/>
          <w:color w:val="000000"/>
          <w:sz w:val="16"/>
        </w:rPr>
        <w:t xml:space="preserve"> </w:t>
      </w:r>
      <w:r w:rsidRPr="003148AC">
        <w:rPr>
          <w:color w:val="000000"/>
          <w:u w:val="single"/>
        </w:rPr>
        <w:t>The trace signifies presence in absence</w:t>
      </w:r>
      <w:r w:rsidRPr="003148AC">
        <w:rPr>
          <w:color w:val="000000"/>
          <w:sz w:val="16"/>
          <w:szCs w:val="20"/>
        </w:rPr>
        <w:t>, like how we feel someone's company even after they have left the room or when the amputee continues to experience the ache of a phantom limb. And, there is the trace of God who has "walked the earth" though is no longer directly visible.</w:t>
      </w:r>
      <w:r w:rsidRPr="003148AC">
        <w:rPr>
          <w:color w:val="000000"/>
          <w:sz w:val="16"/>
        </w:rPr>
        <w:t xml:space="preserve"> </w:t>
      </w:r>
      <w:r w:rsidRPr="003148AC">
        <w:rPr>
          <w:color w:val="000000"/>
          <w:sz w:val="16"/>
          <w:szCs w:val="20"/>
        </w:rPr>
        <w:t>For Levinas,</w:t>
      </w:r>
      <w:r w:rsidRPr="003148AC">
        <w:rPr>
          <w:rStyle w:val="apple-converted-space"/>
          <w:color w:val="000000"/>
          <w:sz w:val="16"/>
        </w:rPr>
        <w:t xml:space="preserve"> </w:t>
      </w:r>
      <w:r w:rsidRPr="003148AC">
        <w:rPr>
          <w:color w:val="000000"/>
          <w:u w:val="single"/>
          <w:shd w:val="clear" w:color="auto" w:fill="00FFFF"/>
        </w:rPr>
        <w:t>the trace is the vestige of the infinite</w:t>
      </w:r>
      <w:r w:rsidRPr="003148AC">
        <w:rPr>
          <w:color w:val="000000"/>
          <w:sz w:val="16"/>
          <w:szCs w:val="20"/>
        </w:rPr>
        <w:t>. The Levinasian trace is nonphenomenological, signifying without manifesting anything (Peperzak 1997). As such,</w:t>
      </w:r>
      <w:r w:rsidRPr="003148AC">
        <w:rPr>
          <w:rStyle w:val="apple-converted-space"/>
          <w:color w:val="000000"/>
          <w:sz w:val="16"/>
        </w:rPr>
        <w:t xml:space="preserve"> </w:t>
      </w:r>
      <w:r w:rsidRPr="003148AC">
        <w:rPr>
          <w:color w:val="000000"/>
          <w:u w:val="single"/>
        </w:rPr>
        <w:t>it resists our attempts to analyze it</w:t>
      </w:r>
      <w:r w:rsidRPr="003148AC">
        <w:rPr>
          <w:rStyle w:val="apple-converted-space"/>
          <w:color w:val="000000"/>
          <w:sz w:val="16"/>
        </w:rPr>
        <w:t xml:space="preserve"> </w:t>
      </w:r>
      <w:r w:rsidRPr="003148AC">
        <w:rPr>
          <w:color w:val="000000"/>
          <w:sz w:val="16"/>
          <w:szCs w:val="20"/>
        </w:rPr>
        <w:t>or identify it conclusively.</w:t>
      </w:r>
      <w:r w:rsidRPr="003148AC">
        <w:rPr>
          <w:rStyle w:val="apple-converted-space"/>
          <w:color w:val="000000"/>
          <w:sz w:val="16"/>
        </w:rPr>
        <w:t xml:space="preserve"> </w:t>
      </w:r>
      <w:r w:rsidRPr="003148AC">
        <w:rPr>
          <w:color w:val="000000"/>
          <w:u w:val="single"/>
        </w:rPr>
        <w:t>Yet</w:t>
      </w:r>
      <w:r w:rsidRPr="003148AC">
        <w:rPr>
          <w:rStyle w:val="apple-converted-space"/>
          <w:color w:val="000000"/>
          <w:u w:val="single"/>
        </w:rPr>
        <w:t xml:space="preserve"> </w:t>
      </w:r>
      <w:r w:rsidRPr="003148AC">
        <w:rPr>
          <w:color w:val="000000"/>
          <w:u w:val="single"/>
          <w:shd w:val="clear" w:color="auto" w:fill="00FFFF"/>
        </w:rPr>
        <w:t>we continue to search for it in the saying</w:t>
      </w:r>
      <w:r w:rsidRPr="003148AC">
        <w:rPr>
          <w:color w:val="000000"/>
          <w:sz w:val="16"/>
          <w:szCs w:val="20"/>
        </w:rPr>
        <w:t>, in the human face,</w:t>
      </w:r>
      <w:r w:rsidRPr="003148AC">
        <w:rPr>
          <w:rStyle w:val="apple-converted-space"/>
          <w:color w:val="000000"/>
          <w:sz w:val="16"/>
        </w:rPr>
        <w:t xml:space="preserve"> </w:t>
      </w:r>
      <w:r w:rsidRPr="003148AC">
        <w:rPr>
          <w:color w:val="000000"/>
          <w:u w:val="single"/>
          <w:shd w:val="clear" w:color="auto" w:fill="00FFFF"/>
        </w:rPr>
        <w:t>and in responsibility. This quest</w:t>
      </w:r>
      <w:r w:rsidRPr="003148AC">
        <w:rPr>
          <w:color w:val="000000"/>
          <w:sz w:val="16"/>
          <w:szCs w:val="20"/>
        </w:rPr>
        <w:t>, says Levinas,</w:t>
      </w:r>
      <w:r w:rsidRPr="003148AC">
        <w:rPr>
          <w:rStyle w:val="apple-converted-space"/>
          <w:color w:val="000000"/>
          <w:sz w:val="16"/>
        </w:rPr>
        <w:t xml:space="preserve"> </w:t>
      </w:r>
      <w:r w:rsidRPr="003148AC">
        <w:rPr>
          <w:color w:val="000000"/>
          <w:u w:val="single"/>
          <w:shd w:val="clear" w:color="auto" w:fill="00FFFF"/>
        </w:rPr>
        <w:t>is</w:t>
      </w:r>
      <w:r w:rsidRPr="003148AC">
        <w:rPr>
          <w:rStyle w:val="apple-converted-space"/>
          <w:color w:val="000000"/>
          <w:sz w:val="16"/>
        </w:rPr>
        <w:t xml:space="preserve"> </w:t>
      </w:r>
      <w:r w:rsidRPr="003148AC">
        <w:rPr>
          <w:color w:val="000000"/>
          <w:sz w:val="16"/>
          <w:szCs w:val="20"/>
        </w:rPr>
        <w:t>a worthy one,</w:t>
      </w:r>
      <w:r w:rsidRPr="003148AC">
        <w:rPr>
          <w:rStyle w:val="apple-converted-space"/>
          <w:color w:val="000000"/>
          <w:sz w:val="16"/>
        </w:rPr>
        <w:t xml:space="preserve"> </w:t>
      </w:r>
      <w:r w:rsidRPr="003148AC">
        <w:rPr>
          <w:color w:val="000000"/>
          <w:u w:val="single"/>
          <w:shd w:val="clear" w:color="auto" w:fill="00FFFF"/>
        </w:rPr>
        <w:t>indicative of an ethical life.</w:t>
      </w:r>
      <w:r w:rsidRPr="003148AC">
        <w:rPr>
          <w:rStyle w:val="apple-converted-space"/>
          <w:color w:val="000000"/>
          <w:u w:val="single"/>
        </w:rPr>
        <w:t xml:space="preserve"> </w:t>
      </w:r>
      <w:r w:rsidRPr="003148AC">
        <w:rPr>
          <w:color w:val="000000"/>
          <w:u w:val="single"/>
        </w:rPr>
        <w:t>The trace itself challenges logic and rationality</w:t>
      </w:r>
      <w:r w:rsidRPr="003148AC">
        <w:rPr>
          <w:color w:val="000000"/>
          <w:sz w:val="16"/>
          <w:szCs w:val="20"/>
        </w:rPr>
        <w:t>; the trace resists comprehension as it .disturbs the order of the world. (1996b, 62). The difficulty of talking about the trace arises from its "enigmatic, equivocal" features that elude our attempts to name it. Levinas explains, "</w:t>
      </w:r>
      <w:r w:rsidRPr="003148AC">
        <w:rPr>
          <w:color w:val="000000"/>
          <w:u w:val="single"/>
        </w:rPr>
        <w:t>The infinite</w:t>
      </w:r>
      <w:r w:rsidRPr="003148AC">
        <w:rPr>
          <w:rStyle w:val="apple-converted-space"/>
          <w:color w:val="000000"/>
          <w:sz w:val="16"/>
        </w:rPr>
        <w:t xml:space="preserve"> </w:t>
      </w:r>
      <w:r w:rsidRPr="003148AC">
        <w:rPr>
          <w:color w:val="000000"/>
          <w:sz w:val="16"/>
          <w:szCs w:val="20"/>
        </w:rPr>
        <w:t>then</w:t>
      </w:r>
      <w:r w:rsidRPr="003148AC">
        <w:rPr>
          <w:rStyle w:val="apple-converted-space"/>
          <w:color w:val="000000"/>
          <w:sz w:val="16"/>
        </w:rPr>
        <w:t xml:space="preserve"> </w:t>
      </w:r>
      <w:r w:rsidRPr="003148AC">
        <w:rPr>
          <w:color w:val="000000"/>
          <w:u w:val="single"/>
        </w:rPr>
        <w:t>cannot be tracked down</w:t>
      </w:r>
      <w:r w:rsidRPr="003148AC">
        <w:rPr>
          <w:rStyle w:val="apple-converted-space"/>
          <w:color w:val="000000"/>
          <w:sz w:val="16"/>
        </w:rPr>
        <w:t xml:space="preserve"> </w:t>
      </w:r>
      <w:r w:rsidRPr="003148AC">
        <w:rPr>
          <w:color w:val="000000"/>
          <w:sz w:val="16"/>
          <w:szCs w:val="20"/>
        </w:rPr>
        <w:t>like game by a hunter. The trace left by the infinite is not the residue of a presence; its very glow is ambiguous. (1998, 12).</w:t>
      </w:r>
      <w:r w:rsidRPr="003148AC">
        <w:rPr>
          <w:color w:val="000000"/>
          <w:sz w:val="16"/>
        </w:rPr>
        <w:t xml:space="preserve"> </w:t>
      </w:r>
      <w:r w:rsidRPr="003148AC">
        <w:rPr>
          <w:color w:val="000000"/>
          <w:u w:val="single"/>
        </w:rPr>
        <w:t>The trace</w:t>
      </w:r>
      <w:r w:rsidRPr="003148AC">
        <w:rPr>
          <w:color w:val="000000"/>
          <w:sz w:val="16"/>
          <w:szCs w:val="20"/>
        </w:rPr>
        <w:t>, then,</w:t>
      </w:r>
      <w:r w:rsidRPr="003148AC">
        <w:rPr>
          <w:rStyle w:val="apple-converted-space"/>
          <w:color w:val="000000"/>
          <w:sz w:val="16"/>
        </w:rPr>
        <w:t xml:space="preserve"> </w:t>
      </w:r>
      <w:r w:rsidRPr="003148AC">
        <w:rPr>
          <w:color w:val="000000"/>
          <w:u w:val="single"/>
        </w:rPr>
        <w:t>is</w:t>
      </w:r>
      <w:r w:rsidRPr="003148AC">
        <w:rPr>
          <w:rStyle w:val="apple-converted-space"/>
          <w:color w:val="000000"/>
          <w:sz w:val="16"/>
        </w:rPr>
        <w:t xml:space="preserve"> </w:t>
      </w:r>
      <w:r w:rsidRPr="003148AC">
        <w:rPr>
          <w:color w:val="000000"/>
          <w:sz w:val="16"/>
          <w:szCs w:val="20"/>
        </w:rPr>
        <w:t>not a sign or a concrete feature but</w:t>
      </w:r>
      <w:r w:rsidRPr="003148AC">
        <w:rPr>
          <w:rStyle w:val="apple-converted-space"/>
          <w:color w:val="000000"/>
          <w:sz w:val="16"/>
        </w:rPr>
        <w:t xml:space="preserve"> </w:t>
      </w:r>
      <w:r w:rsidRPr="003148AC">
        <w:rPr>
          <w:color w:val="000000"/>
          <w:u w:val="single"/>
        </w:rPr>
        <w:t>a paradoxical function of sociality</w:t>
      </w:r>
      <w:r w:rsidRPr="003148AC">
        <w:rPr>
          <w:rStyle w:val="apple-converted-space"/>
          <w:color w:val="000000"/>
          <w:sz w:val="16"/>
        </w:rPr>
        <w:t xml:space="preserve"> </w:t>
      </w:r>
      <w:r w:rsidRPr="003148AC">
        <w:rPr>
          <w:color w:val="000000"/>
          <w:sz w:val="16"/>
          <w:szCs w:val="20"/>
        </w:rPr>
        <w:t>(Bergo 1999). The trace is palpable yet not tangible, within our reach yet out of our grasp. David Michael Levin describes Levinas's phenomenology as</w:t>
      </w:r>
      <w:r w:rsidRPr="003148AC">
        <w:rPr>
          <w:rStyle w:val="apple-converted-space"/>
          <w:color w:val="000000"/>
          <w:sz w:val="16"/>
        </w:rPr>
        <w:t xml:space="preserve"> </w:t>
      </w:r>
      <w:r w:rsidRPr="003148AC">
        <w:rPr>
          <w:i/>
          <w:iCs/>
          <w:color w:val="000000"/>
          <w:sz w:val="16"/>
          <w:szCs w:val="20"/>
        </w:rPr>
        <w:t>tracework,</w:t>
      </w:r>
      <w:r w:rsidRPr="003148AC">
        <w:rPr>
          <w:rStyle w:val="apple-converted-space"/>
          <w:i/>
          <w:iCs/>
          <w:color w:val="000000"/>
          <w:sz w:val="16"/>
        </w:rPr>
        <w:t xml:space="preserve"> </w:t>
      </w:r>
      <w:r w:rsidRPr="003148AC">
        <w:rPr>
          <w:color w:val="000000"/>
          <w:sz w:val="16"/>
          <w:szCs w:val="20"/>
        </w:rPr>
        <w:t>an obsession-sustained meditation on an admittedly hopeless search for the traces .of primordial responsiveness. .</w:t>
      </w:r>
      <w:r w:rsidRPr="003148AC">
        <w:rPr>
          <w:rStyle w:val="apple-converted-space"/>
          <w:color w:val="000000"/>
          <w:sz w:val="16"/>
        </w:rPr>
        <w:t xml:space="preserve"> </w:t>
      </w:r>
      <w:r w:rsidRPr="003148AC">
        <w:rPr>
          <w:color w:val="000000"/>
          <w:u w:val="single"/>
          <w:shd w:val="clear" w:color="auto" w:fill="00FFFF"/>
        </w:rPr>
        <w:t>The project is hopeless, but not futile</w:t>
      </w:r>
      <w:r w:rsidRPr="003148AC">
        <w:rPr>
          <w:color w:val="000000"/>
          <w:sz w:val="16"/>
          <w:szCs w:val="20"/>
        </w:rPr>
        <w:t>; Levin offers, .</w:t>
      </w:r>
      <w:r w:rsidRPr="003148AC">
        <w:rPr>
          <w:color w:val="000000"/>
          <w:u w:val="single"/>
          <w:shd w:val="clear" w:color="auto" w:fill="00FFFF"/>
        </w:rPr>
        <w:t>since the effort</w:t>
      </w:r>
      <w:r w:rsidRPr="003148AC">
        <w:rPr>
          <w:color w:val="000000"/>
          <w:sz w:val="16"/>
          <w:szCs w:val="20"/>
        </w:rPr>
        <w:t>, the attempt itself,</w:t>
      </w:r>
      <w:r w:rsidRPr="003148AC">
        <w:rPr>
          <w:rStyle w:val="apple-converted-space"/>
          <w:color w:val="000000"/>
          <w:sz w:val="16"/>
        </w:rPr>
        <w:t xml:space="preserve"> </w:t>
      </w:r>
      <w:r w:rsidRPr="003148AC">
        <w:rPr>
          <w:color w:val="000000"/>
          <w:u w:val="single"/>
          <w:shd w:val="clear" w:color="auto" w:fill="00FFFF"/>
        </w:rPr>
        <w:t>carries enormous moral merit</w:t>
      </w:r>
      <w:r w:rsidRPr="003148AC">
        <w:rPr>
          <w:color w:val="000000"/>
          <w:sz w:val="16"/>
          <w:szCs w:val="20"/>
        </w:rPr>
        <w:t>. (1998, 349). These are powerful ideas.</w:t>
      </w:r>
      <w:r w:rsidRPr="003148AC">
        <w:rPr>
          <w:color w:val="000000"/>
          <w:u w:val="single"/>
        </w:rPr>
        <w:t>an ethical subject whose ethics are lodged in a place otherwise than being;</w:t>
      </w:r>
      <w:r w:rsidRPr="003148AC">
        <w:rPr>
          <w:rStyle w:val="apple-converted-space"/>
          <w:color w:val="000000"/>
          <w:u w:val="single"/>
        </w:rPr>
        <w:t xml:space="preserve"> </w:t>
      </w:r>
      <w:r w:rsidRPr="003148AC">
        <w:rPr>
          <w:color w:val="000000"/>
          <w:u w:val="single"/>
          <w:shd w:val="clear" w:color="auto" w:fill="00FFFF"/>
        </w:rPr>
        <w:t>an ethic that can be conceived as the condition for dialogue</w:t>
      </w:r>
      <w:r w:rsidRPr="003148AC">
        <w:rPr>
          <w:rStyle w:val="apple-converted-space"/>
          <w:color w:val="000000"/>
          <w:sz w:val="16"/>
        </w:rPr>
        <w:t xml:space="preserve"> </w:t>
      </w:r>
      <w:r w:rsidRPr="003148AC">
        <w:rPr>
          <w:color w:val="000000"/>
          <w:sz w:val="16"/>
          <w:szCs w:val="20"/>
        </w:rPr>
        <w:t>in the saying to another;</w:t>
      </w:r>
      <w:r w:rsidRPr="003148AC">
        <w:rPr>
          <w:rStyle w:val="apple-converted-space"/>
          <w:color w:val="000000"/>
          <w:sz w:val="16"/>
        </w:rPr>
        <w:t xml:space="preserve"> </w:t>
      </w:r>
      <w:r w:rsidRPr="003148AC">
        <w:rPr>
          <w:color w:val="000000"/>
          <w:u w:val="single"/>
          <w:shd w:val="clear" w:color="auto" w:fill="00FFFF"/>
        </w:rPr>
        <w:t>and the possibility of that saying, overwritten in ontology by the said, coming through still as a trace in discourse</w:t>
      </w:r>
      <w:r w:rsidRPr="003148AC">
        <w:rPr>
          <w:rStyle w:val="apple-converted-space"/>
          <w:color w:val="000000"/>
          <w:sz w:val="16"/>
        </w:rPr>
        <w:t xml:space="preserve"> </w:t>
      </w:r>
      <w:r w:rsidRPr="003148AC">
        <w:rPr>
          <w:color w:val="000000"/>
          <w:sz w:val="16"/>
          <w:szCs w:val="20"/>
        </w:rPr>
        <w:t>.like an unheard question. (Bergo 1999, 155). "</w:t>
      </w:r>
      <w:r w:rsidRPr="003148AC">
        <w:rPr>
          <w:color w:val="000000"/>
          <w:u w:val="single"/>
        </w:rPr>
        <w:t>Harry, please help me," is surely the call of conscience</w:t>
      </w:r>
      <w:r w:rsidRPr="003148AC">
        <w:rPr>
          <w:rStyle w:val="apple-converted-space"/>
          <w:color w:val="000000"/>
          <w:sz w:val="16"/>
        </w:rPr>
        <w:t xml:space="preserve"> </w:t>
      </w:r>
      <w:r w:rsidRPr="003148AC">
        <w:rPr>
          <w:color w:val="000000"/>
          <w:sz w:val="16"/>
          <w:szCs w:val="20"/>
        </w:rPr>
        <w:t>from one terrified and helpless man to a stranger who befriended him. "</w:t>
      </w:r>
      <w:r w:rsidRPr="003148AC">
        <w:rPr>
          <w:color w:val="000000"/>
          <w:u w:val="single"/>
        </w:rPr>
        <w:t>Don't worry, we're not leaving you," is just as surely the .here I am.. But the repeat at the end, "</w:t>
      </w:r>
      <w:r w:rsidRPr="003148AC">
        <w:rPr>
          <w:color w:val="000000"/>
          <w:u w:val="single"/>
          <w:shd w:val="clear" w:color="auto" w:fill="00FFFF"/>
        </w:rPr>
        <w:t>Don't worry, I'm with you," turns the "here I am" into a deeply exposed and singular commitment.</w:t>
      </w:r>
      <w:r w:rsidRPr="003148AC">
        <w:rPr>
          <w:rStyle w:val="apple-converted-space"/>
          <w:color w:val="000000"/>
          <w:u w:val="single"/>
        </w:rPr>
        <w:t xml:space="preserve"> </w:t>
      </w:r>
      <w:r w:rsidRPr="003148AC">
        <w:rPr>
          <w:color w:val="000000"/>
          <w:u w:val="single"/>
        </w:rPr>
        <w:t>It is no longer "we" but "I" who will be</w:t>
      </w:r>
      <w:r w:rsidRPr="003148AC">
        <w:rPr>
          <w:rStyle w:val="apple-converted-space"/>
          <w:color w:val="000000"/>
          <w:u w:val="single"/>
        </w:rPr>
        <w:t xml:space="preserve"> </w:t>
      </w:r>
      <w:r w:rsidRPr="003148AC">
        <w:rPr>
          <w:i/>
          <w:iCs/>
          <w:color w:val="000000"/>
          <w:u w:val="single"/>
        </w:rPr>
        <w:t>with</w:t>
      </w:r>
      <w:r w:rsidRPr="003148AC">
        <w:rPr>
          <w:rStyle w:val="apple-converted-space"/>
          <w:i/>
          <w:iCs/>
          <w:color w:val="000000"/>
          <w:u w:val="single"/>
        </w:rPr>
        <w:t xml:space="preserve"> </w:t>
      </w:r>
      <w:r w:rsidRPr="003148AC">
        <w:rPr>
          <w:color w:val="000000"/>
          <w:u w:val="single"/>
        </w:rPr>
        <w:t>the man who is not going anywhere in the heart of an inferno.</w:t>
      </w:r>
    </w:p>
    <w:p w:rsidR="003148AC" w:rsidRPr="003148AC" w:rsidRDefault="003148AC" w:rsidP="003148AC"/>
    <w:p w:rsidR="003148AC" w:rsidRPr="003148AC" w:rsidRDefault="003148AC" w:rsidP="003148AC"/>
    <w:p w:rsidR="003148AC" w:rsidRPr="003148AC" w:rsidRDefault="003148AC" w:rsidP="003148AC">
      <w:pPr>
        <w:pStyle w:val="Heading4"/>
      </w:pPr>
      <w:r w:rsidRPr="003148AC">
        <w:t>Even if suffering is inevitable, the response is what matters – compassion gives value to life</w:t>
      </w:r>
    </w:p>
    <w:p w:rsidR="003148AC" w:rsidRPr="003148AC" w:rsidRDefault="003148AC" w:rsidP="003148AC">
      <w:r w:rsidRPr="003148AC">
        <w:rPr>
          <w:b/>
        </w:rPr>
        <w:t>White 2011</w:t>
      </w:r>
      <w:r w:rsidRPr="003148AC">
        <w:t xml:space="preserve"> – Richard, associate professor of philosophy Creighton University (Levinas, the Philosophy of Suffering, and the Ethics of Compassion, The Heythrop Journal Volume 53, Issue 1, pages 111–123, Published online Sept 27 2011, Wiley)</w:t>
      </w:r>
    </w:p>
    <w:p w:rsidR="003148AC" w:rsidRPr="003148AC" w:rsidRDefault="003148AC" w:rsidP="003148AC">
      <w:pPr>
        <w:rPr>
          <w:rStyle w:val="StyleBoldUnderline"/>
        </w:rPr>
      </w:pPr>
      <w:r w:rsidRPr="003148AC">
        <w:rPr>
          <w:rStyle w:val="StyleBoldUnderline"/>
          <w:sz w:val="16"/>
        </w:rPr>
        <w:t xml:space="preserve">Levinas fails to recognize that </w:t>
      </w:r>
      <w:r w:rsidRPr="003148AC">
        <w:rPr>
          <w:rStyle w:val="StyleBoldUnderline"/>
        </w:rPr>
        <w:t xml:space="preserve">what is </w:t>
      </w:r>
      <w:r w:rsidRPr="003148AC">
        <w:rPr>
          <w:rStyle w:val="StyleBoldUnderline"/>
          <w:sz w:val="16"/>
        </w:rPr>
        <w:t xml:space="preserve">properly </w:t>
      </w:r>
      <w:r w:rsidRPr="003148AC">
        <w:rPr>
          <w:rStyle w:val="StyleBoldUnderline"/>
        </w:rPr>
        <w:t xml:space="preserve">meaningful is </w:t>
      </w:r>
      <w:r w:rsidRPr="003148AC">
        <w:rPr>
          <w:rStyle w:val="StyleBoldUnderline"/>
          <w:sz w:val="16"/>
        </w:rPr>
        <w:t xml:space="preserve">not so much the suffering itself but </w:t>
      </w:r>
      <w:r w:rsidRPr="003148AC">
        <w:rPr>
          <w:rStyle w:val="StyleBoldUnderline"/>
        </w:rPr>
        <w:t>our response to that suffering.</w:t>
      </w:r>
      <w:r w:rsidRPr="003148AC">
        <w:rPr>
          <w:rStyle w:val="StyleBoldUnderline"/>
          <w:sz w:val="16"/>
        </w:rPr>
        <w:t xml:space="preserve"> For example, if my suffering leads me to commit suicide, then in what sense can it be considered meaningful? And if my awareness of the suffering of another becomes so overwhelming it paralyzes action, does it really have an issue or a point? </w:t>
      </w:r>
      <w:r w:rsidRPr="003148AC">
        <w:rPr>
          <w:rStyle w:val="StyleBoldUnderline"/>
        </w:rPr>
        <w:t xml:space="preserve">Suffering is neither ‘meaningful’ nor ‘meaningless’ in itself. What determines the significance of suffering </w:t>
      </w:r>
      <w:r w:rsidRPr="003148AC">
        <w:rPr>
          <w:rStyle w:val="StyleBoldUnderline"/>
          <w:bdr w:val="single" w:sz="4" w:space="0" w:color="auto"/>
        </w:rPr>
        <w:t>is the response</w:t>
      </w:r>
      <w:r w:rsidRPr="003148AC">
        <w:rPr>
          <w:rStyle w:val="StyleBoldUnderline"/>
        </w:rPr>
        <w:t xml:space="preserve"> of the one who suffers</w:t>
      </w:r>
      <w:r w:rsidRPr="003148AC">
        <w:rPr>
          <w:rStyle w:val="StyleBoldUnderline"/>
          <w:sz w:val="16"/>
        </w:rPr>
        <w:t xml:space="preserve">. This may be the original victim – someone like Elie Wiesel who lost his family in the Holocaust, but who sought to live a life devoted to justice; or it could be the spectator who suffers in sorrow when she contemplates these events and who may feel compelled to respond. In this respect, my suffering, the suffering of the other, and my suffering for the suffering of the other all remain quite ‘open’ in terms of their ultimate meaning. 4). Finally, then, the third question asks </w:t>
      </w:r>
      <w:r w:rsidRPr="003148AC">
        <w:rPr>
          <w:rStyle w:val="StyleBoldUnderline"/>
        </w:rPr>
        <w:t>what should the proper response to suffering be</w:t>
      </w:r>
      <w:r w:rsidRPr="003148AC">
        <w:rPr>
          <w:rStyle w:val="StyleBoldUnderline"/>
          <w:sz w:val="16"/>
        </w:rPr>
        <w:t xml:space="preserve">? Of course, I should turn aside from my own self-involvement in order to help, and </w:t>
      </w:r>
      <w:r w:rsidRPr="003148AC">
        <w:rPr>
          <w:rStyle w:val="StyleBoldUnderline"/>
          <w:bdr w:val="single" w:sz="4" w:space="0" w:color="auto"/>
        </w:rPr>
        <w:t>the refusal to help is wrong</w:t>
      </w:r>
      <w:r w:rsidRPr="003148AC">
        <w:rPr>
          <w:rStyle w:val="StyleBoldUnderline"/>
          <w:sz w:val="16"/>
        </w:rPr>
        <w:t xml:space="preserve">. But this does not say enough, and we must now consider another perspective. </w:t>
      </w:r>
      <w:r w:rsidRPr="003148AC">
        <w:rPr>
          <w:rStyle w:val="StyleBoldUnderline"/>
        </w:rPr>
        <w:t>According to ordinary moral understanding</w:t>
      </w:r>
      <w:r w:rsidRPr="003148AC">
        <w:rPr>
          <w:rStyle w:val="StyleBoldUnderline"/>
          <w:sz w:val="16"/>
        </w:rPr>
        <w:t xml:space="preserve">, </w:t>
      </w:r>
      <w:r w:rsidRPr="003148AC">
        <w:rPr>
          <w:rStyle w:val="StyleBoldUnderline"/>
        </w:rPr>
        <w:t>there is a difference between the one who deliberately inflicts suffering on another and the one who doesn't prevent that suffering from happening; they are both at fault, but there is a moral distinction</w:t>
      </w:r>
      <w:r w:rsidRPr="003148AC">
        <w:rPr>
          <w:rStyle w:val="StyleBoldUnderline"/>
          <w:sz w:val="16"/>
        </w:rPr>
        <w:t xml:space="preserve"> between the perpetrator and the bystander. There are also others who are not involved in any way, and therefore innocent, at least in this case. According to Levinas, however, I am always already responsible for the suffering of the Other; and he frequently emphasizes this point: </w:t>
      </w:r>
      <w:r w:rsidRPr="003148AC">
        <w:rPr>
          <w:rStyle w:val="StyleBoldUnderline"/>
        </w:rPr>
        <w:t>I am</w:t>
      </w:r>
      <w:r w:rsidRPr="003148AC">
        <w:rPr>
          <w:rStyle w:val="StyleBoldUnderline"/>
          <w:sz w:val="16"/>
        </w:rPr>
        <w:t xml:space="preserve"> in reality </w:t>
      </w:r>
      <w:r w:rsidRPr="003148AC">
        <w:rPr>
          <w:rStyle w:val="StyleBoldUnderline"/>
        </w:rPr>
        <w:t>responsible for the other</w:t>
      </w:r>
      <w:r w:rsidRPr="003148AC">
        <w:rPr>
          <w:rStyle w:val="StyleBoldUnderline"/>
          <w:sz w:val="16"/>
        </w:rPr>
        <w:t xml:space="preserve"> even when he or she commits crimes, even when others commit crimes. This is for me the essence of the Jewish conscience. But I also think that it is the essence of the human conscience. All men are responsible for one another, and ‘I more than anyone else’. One of the most important things for me is that asymmetry and that formula: All men are responsible for each other and I more than anyone else. It is Dostoyevsky's formula which, as you see, I quote again.[46] </w:t>
      </w:r>
      <w:r w:rsidRPr="003148AC">
        <w:rPr>
          <w:rStyle w:val="StyleBoldUnderline"/>
        </w:rPr>
        <w:t xml:space="preserve">For Levinas there is </w:t>
      </w:r>
      <w:r w:rsidRPr="003148AC">
        <w:rPr>
          <w:rStyle w:val="StyleBoldUnderline"/>
          <w:sz w:val="16"/>
        </w:rPr>
        <w:t xml:space="preserve">apparently </w:t>
      </w:r>
      <w:r w:rsidRPr="003148AC">
        <w:rPr>
          <w:rStyle w:val="StyleBoldUnderline"/>
        </w:rPr>
        <w:t>no distinction between the</w:t>
      </w:r>
      <w:r w:rsidRPr="003148AC">
        <w:rPr>
          <w:rStyle w:val="StyleBoldUnderline"/>
          <w:sz w:val="16"/>
        </w:rPr>
        <w:t xml:space="preserve"> three ethical </w:t>
      </w:r>
      <w:r w:rsidRPr="003148AC">
        <w:rPr>
          <w:rStyle w:val="StyleBoldUnderline"/>
        </w:rPr>
        <w:t>levels – of perpetrator, bystander and innocent</w:t>
      </w:r>
      <w:r w:rsidRPr="003148AC">
        <w:rPr>
          <w:rStyle w:val="StyleBoldUnderline"/>
          <w:sz w:val="16"/>
        </w:rPr>
        <w:t xml:space="preserve"> – at the original moment of ethical encounter. </w:t>
      </w:r>
      <w:r w:rsidRPr="003148AC">
        <w:rPr>
          <w:rStyle w:val="StyleBoldUnderline"/>
        </w:rPr>
        <w:t>Regardless of whether I caused the suffering of another or had nothing at all to do with it, I am still ‘infinitely’ responsible for the other person.</w:t>
      </w:r>
      <w:r w:rsidRPr="003148AC">
        <w:rPr>
          <w:rStyle w:val="StyleBoldUnderline"/>
          <w:sz w:val="16"/>
        </w:rPr>
        <w:t xml:space="preserve"> </w:t>
      </w:r>
      <w:r w:rsidRPr="003148AC">
        <w:rPr>
          <w:rStyle w:val="StyleBoldUnderline"/>
        </w:rPr>
        <w:t>But this is problematic, and it ignores the obvious distinction between compassion and remorse</w:t>
      </w:r>
      <w:r w:rsidRPr="003148AC">
        <w:rPr>
          <w:rStyle w:val="StyleBoldUnderline"/>
          <w:sz w:val="16"/>
        </w:rPr>
        <w:t xml:space="preserve">. As Steven Tudor puts it: </w:t>
      </w:r>
      <w:r w:rsidRPr="003148AC">
        <w:rPr>
          <w:rStyle w:val="StyleBoldUnderline"/>
        </w:rPr>
        <w:t>In the case of compassion</w:t>
      </w:r>
      <w:r w:rsidRPr="003148AC">
        <w:rPr>
          <w:rStyle w:val="StyleBoldUnderline"/>
          <w:sz w:val="16"/>
        </w:rPr>
        <w:t xml:space="preserve">, </w:t>
      </w:r>
      <w:r w:rsidRPr="003148AC">
        <w:rPr>
          <w:rStyle w:val="StyleBoldUnderline"/>
        </w:rPr>
        <w:t>the self stands as witness to the Other's suffering,</w:t>
      </w:r>
      <w:r w:rsidRPr="003148AC">
        <w:rPr>
          <w:rStyle w:val="StyleBoldUnderline"/>
          <w:sz w:val="16"/>
        </w:rPr>
        <w:t xml:space="preserve"> </w:t>
      </w:r>
      <w:r w:rsidRPr="003148AC">
        <w:rPr>
          <w:rStyle w:val="StyleBoldUnderline"/>
        </w:rPr>
        <w:t>while in the case of remorse, the self stands as responsible for the Other's suffering</w:t>
      </w:r>
      <w:r w:rsidRPr="003148AC">
        <w:rPr>
          <w:rStyle w:val="StyleBoldUnderline"/>
          <w:sz w:val="16"/>
        </w:rPr>
        <w:t xml:space="preserve">, that is, as having wronged the Other. In both compassion and remorse, however, the self is in some way “claimed in response to” the Other: </w:t>
      </w:r>
      <w:r w:rsidRPr="003148AC">
        <w:rPr>
          <w:rStyle w:val="StyleBoldUnderline"/>
        </w:rPr>
        <w:t>the compassionate witness to suffering is “called upon” to respond to what she sees, while the remorseful person is obligated to answer for what he did.[</w:t>
      </w:r>
      <w:r w:rsidRPr="003148AC">
        <w:rPr>
          <w:rStyle w:val="StyleBoldUnderline"/>
          <w:sz w:val="16"/>
        </w:rPr>
        <w:t xml:space="preserve">47] </w:t>
      </w:r>
      <w:r w:rsidRPr="003148AC">
        <w:rPr>
          <w:rStyle w:val="StyleBoldUnderline"/>
        </w:rPr>
        <w:t>For Levinas, the only proper response to suffering is remorse or guilt</w:t>
      </w:r>
      <w:r w:rsidRPr="003148AC">
        <w:rPr>
          <w:rStyle w:val="StyleBoldUnderline"/>
          <w:sz w:val="16"/>
        </w:rPr>
        <w:t xml:space="preserve">, even to the point of self-abnegation and self-loathing. Of course, it may be argued that Levinas's discussion of responsibility is at a higher ‘transcendental’ level and has no bearing on the variety of ethical responses that exist in the everyday world. But to have any relevance at all, there must be a relationship of analogy between the two levels so that our everyday responses will be shaped by the description of their ultimate ground. Eagleton complains: ‘The very act that constitutes me as a subject also places me at a distance from my own being. Before the Other I am always in the wrong, always a guilty innocent’.[48] Thus, even though he refers to compassion, Levinas's ethics is essentially deontological or Kantian, insofar as it is based on responsibility and duty, rather than empathy with the feelings of those whom we take to be sentient like ourselves. For Levinas, ethics is severe and the traumatic relation to the other seems to rely entirely on duty rather than love. And even though Levinas discusses my suffering for the suffering of the other as the origin of the ethical, he does not have compassion in mind as this is typically understood. </w:t>
      </w:r>
      <w:r w:rsidRPr="003148AC">
        <w:rPr>
          <w:rStyle w:val="StyleBoldUnderline"/>
        </w:rPr>
        <w:t>There are other accounts of compassion in which I overcome the sense of an absolute separation between myself and others by going out of myself towards the Other, putting aside my own concerns</w:t>
      </w:r>
      <w:r w:rsidRPr="003148AC">
        <w:rPr>
          <w:rStyle w:val="StyleBoldUnderline"/>
          <w:sz w:val="16"/>
        </w:rPr>
        <w:t xml:space="preserve">, and bearing witness to her suffering as something that brings me sorrow. </w:t>
      </w:r>
      <w:r w:rsidRPr="003148AC">
        <w:rPr>
          <w:rStyle w:val="StyleBoldUnderline"/>
        </w:rPr>
        <w:t>Such compassion implies the desire to help the other person which may or may not be acted on; but the very recognition of someone else's suffering is itself a beneficial act.</w:t>
      </w:r>
      <w:r w:rsidRPr="003148AC">
        <w:rPr>
          <w:rStyle w:val="StyleBoldUnderline"/>
          <w:sz w:val="16"/>
        </w:rPr>
        <w:t xml:space="preserve"> As Elaine Scarry comments, even in extreme physical suffering, An act of human contact and concern, whether occurring here or in private contexts of sympathy, provides the hurt person with worldly self-extension … By holding that world in place, or by giving the pain a place in the world, sympathy lessens the power of sickness and pain, counteracts the force with which a person in great pain or sickness can be swallowed alive by the body.[49] In this way, </w:t>
      </w:r>
      <w:r w:rsidRPr="003148AC">
        <w:rPr>
          <w:rStyle w:val="StyleBoldUnderline"/>
        </w:rPr>
        <w:t>sympathy or compassion works to overcome the isolation that suffering imposes</w:t>
      </w:r>
      <w:r w:rsidRPr="003148AC">
        <w:rPr>
          <w:rStyle w:val="StyleBoldUnderline"/>
          <w:sz w:val="16"/>
        </w:rPr>
        <w:t xml:space="preserve">. In Buddhist practice, </w:t>
      </w:r>
      <w:r w:rsidRPr="003148AC">
        <w:rPr>
          <w:rStyle w:val="StyleBoldUnderline"/>
        </w:rPr>
        <w:t>compassion requires feeling for the suffering of others. It is responsiveness to misery which includes not only the particular sorrows that others experience, but also the underlying reality of suffering which is grasped as the permanent condition of human existence. Compassion allows us to experience our affinity and our connection with all creatures</w:t>
      </w:r>
      <w:r w:rsidRPr="003148AC">
        <w:rPr>
          <w:rStyle w:val="StyleBoldUnderline"/>
          <w:sz w:val="16"/>
        </w:rPr>
        <w:t xml:space="preserve">; </w:t>
      </w:r>
      <w:r w:rsidRPr="003148AC">
        <w:rPr>
          <w:rStyle w:val="StyleBoldUnderline"/>
        </w:rPr>
        <w:t>and the more committed and involved with others we become, the less preoccupied we are with our own selfish desires</w:t>
      </w:r>
      <w:r w:rsidRPr="003148AC">
        <w:rPr>
          <w:rStyle w:val="StyleBoldUnderline"/>
          <w:sz w:val="16"/>
        </w:rPr>
        <w:t xml:space="preserve">. As we cultivate our sense of compassion, the concerns and anxieties that characterize our everyday existence fall away, and </w:t>
      </w:r>
      <w:r w:rsidRPr="003148AC">
        <w:rPr>
          <w:rStyle w:val="StyleBoldUnderline"/>
        </w:rPr>
        <w:t>we become more open to other people and the rhythm of life itself</w:t>
      </w:r>
      <w:r w:rsidRPr="003148AC">
        <w:rPr>
          <w:rStyle w:val="StyleBoldUnderline"/>
          <w:sz w:val="16"/>
        </w:rPr>
        <w:t xml:space="preserve">. </w:t>
      </w:r>
      <w:r w:rsidRPr="003148AC">
        <w:rPr>
          <w:rStyle w:val="StyleBoldUnderline"/>
        </w:rPr>
        <w:t>Such compassion involves an overall attentiveness and availability to the other person</w:t>
      </w:r>
      <w:r w:rsidRPr="003148AC">
        <w:rPr>
          <w:rStyle w:val="StyleBoldUnderline"/>
          <w:sz w:val="16"/>
        </w:rPr>
        <w:t xml:space="preserve">. According to Buddhist teaching, it should be unconditional, undifferentiated and universal in scope; and it would certainly include compassion toward oneself. For Buddhists, compassion is one of the most important virtues that should be enhanced because it affirms the underlying reality of our connection with all sentient beings; while at the same time, hatred and cruelty must be diminished, since they are the opposite of compassion. According to the Dalai Lama: When we enhance our sensitivity toward others' suffering through deliberately opening ourselves up to it, it is believed that we can gradually extend our compassion to the point where the individual feels so moved by even the subtlest suffering of others that they come to have an overwhelming sense of responsibility towards those others. This causes the one who is compassionate to dedicate themselves entirely to helping others overcome both their suffering and the causes of their suffering.[50] In the Mahayana tradition of Buddhism, such a focus on compassion inspires the ideal of the Bodhisattva, or the saint who refuses Nirvana until all other creatures have been released from their suffering. Thus, </w:t>
      </w:r>
      <w:r w:rsidRPr="003148AC">
        <w:rPr>
          <w:rStyle w:val="StyleBoldUnderline"/>
        </w:rPr>
        <w:t>instead of emphasizing the opposition and distinction between self and other</w:t>
      </w:r>
      <w:r w:rsidRPr="003148AC">
        <w:rPr>
          <w:rStyle w:val="StyleBoldUnderline"/>
          <w:sz w:val="16"/>
        </w:rPr>
        <w:t xml:space="preserve"> – in terms of radical alterity which is finally irreducible to conceptual thought – </w:t>
      </w:r>
      <w:r w:rsidRPr="003148AC">
        <w:rPr>
          <w:rStyle w:val="StyleBoldUnderline"/>
        </w:rPr>
        <w:t>this account of compassion calls upon us to see the other person as someone who is basically like ourselves, who has the same capacity for suffering and joy. There is no absolute difference between myself and the other person</w:t>
      </w:r>
      <w:r w:rsidRPr="003148AC">
        <w:rPr>
          <w:rStyle w:val="StyleBoldUnderline"/>
          <w:sz w:val="16"/>
        </w:rPr>
        <w:t xml:space="preserve">, for there is nothing that separates me from the affliction of the other that cannot be destroyed by a change of circumstances. </w:t>
      </w:r>
      <w:r w:rsidRPr="003148AC">
        <w:rPr>
          <w:rStyle w:val="StyleBoldUnderline"/>
        </w:rPr>
        <w:t>Through compassion I affirm my sense of belonging to the human community insofar as I show my care for another person; while at the same time, the one who is afflicted and isolated by suffering is brought back into the community by the respect and acknowledgement she is shown. There is an obvious reason why this version of compassion</w:t>
      </w:r>
      <w:r w:rsidRPr="003148AC">
        <w:rPr>
          <w:rStyle w:val="StyleBoldUnderline"/>
          <w:sz w:val="16"/>
        </w:rPr>
        <w:t xml:space="preserve">, though briefly sketched, </w:t>
      </w:r>
      <w:r w:rsidRPr="003148AC">
        <w:rPr>
          <w:rStyle w:val="StyleBoldUnderline"/>
        </w:rPr>
        <w:t>is preferable to the Levinasian view</w:t>
      </w:r>
      <w:r w:rsidRPr="003148AC">
        <w:rPr>
          <w:rStyle w:val="StyleBoldUnderline"/>
          <w:sz w:val="16"/>
        </w:rPr>
        <w:t xml:space="preserve">: </w:t>
      </w:r>
      <w:r w:rsidRPr="003148AC">
        <w:rPr>
          <w:rStyle w:val="StyleBoldUnderline"/>
        </w:rPr>
        <w:t>It explains our connection to the other as one whom we care for</w:t>
      </w:r>
      <w:r w:rsidRPr="003148AC">
        <w:rPr>
          <w:rStyle w:val="StyleBoldUnderline"/>
          <w:sz w:val="16"/>
        </w:rPr>
        <w:t xml:space="preserve"> – for even though she is an ‘other’, she is also someone with whom we share a common humanity and sentience. But without the recognition of any kind of connection between us – if the other is absolutely other and if it is in some sense inappropriate to put myself in her place – then it is unclear how I could ever be concerned about her wellbeing or feel responsibility for her. I do not feel the same obligation to rocks as I do to humans, but this is because I have a sense of a ‘shared humanity’ which leads me to care for others in the first place. 5). In the past, </w:t>
      </w:r>
      <w:r w:rsidRPr="003148AC">
        <w:rPr>
          <w:rStyle w:val="StyleBoldUnderline"/>
        </w:rPr>
        <w:t xml:space="preserve">philosophers have </w:t>
      </w:r>
      <w:r w:rsidRPr="003148AC">
        <w:rPr>
          <w:rStyle w:val="StyleBoldUnderline"/>
          <w:sz w:val="16"/>
        </w:rPr>
        <w:t xml:space="preserve">sometimes </w:t>
      </w:r>
      <w:r w:rsidRPr="003148AC">
        <w:rPr>
          <w:rStyle w:val="StyleBoldUnderline"/>
        </w:rPr>
        <w:t>ignored suffering</w:t>
      </w:r>
      <w:r w:rsidRPr="003148AC">
        <w:rPr>
          <w:rStyle w:val="StyleBoldUnderline"/>
          <w:sz w:val="16"/>
        </w:rPr>
        <w:t xml:space="preserve"> by denying its significance or its wrongness. One way of doing this is through theodicy which seeks to justify suffering as the will of God (or from the secular perspective, as part of the march of history.) </w:t>
      </w:r>
      <w:r w:rsidRPr="003148AC">
        <w:rPr>
          <w:rStyle w:val="StyleBoldUnderline"/>
        </w:rPr>
        <w:t>This takes attention away from the reality of suffering by framing it within an optimistic narrative, making suffering something that actually belongs to the good.</w:t>
      </w:r>
      <w:r w:rsidRPr="003148AC">
        <w:rPr>
          <w:rStyle w:val="StyleBoldUnderline"/>
          <w:sz w:val="16"/>
        </w:rPr>
        <w:t xml:space="preserve"> Likewise, </w:t>
      </w:r>
      <w:r w:rsidRPr="003148AC">
        <w:rPr>
          <w:rStyle w:val="StyleBoldUnderline"/>
        </w:rPr>
        <w:t>stoicism diminishes the problem of suffering</w:t>
      </w:r>
      <w:r w:rsidRPr="003148AC">
        <w:rPr>
          <w:rStyle w:val="StyleBoldUnderline"/>
          <w:sz w:val="16"/>
        </w:rPr>
        <w:t xml:space="preserve"> by making it subject to the projected mastery of the self. </w:t>
      </w:r>
      <w:r w:rsidRPr="003148AC">
        <w:rPr>
          <w:rStyle w:val="StyleBoldUnderline"/>
        </w:rPr>
        <w:t>This implies that suffering is not a reality since it is rather a perspective on reality that can change if we change our attitude towards</w:t>
      </w:r>
      <w:r w:rsidRPr="003148AC">
        <w:rPr>
          <w:rStyle w:val="StyleBoldUnderline"/>
          <w:sz w:val="16"/>
        </w:rPr>
        <w:t xml:space="preserve"> it. In his brilliant phenomenological descriptions, Levinas shows how suffering tends to undermine all significance and meaning. Levinas recovers the problem of suffering and his opposition to theodicy in all its forms is well considered. </w:t>
      </w:r>
      <w:r w:rsidRPr="003148AC">
        <w:rPr>
          <w:rStyle w:val="StyleBoldUnderline"/>
        </w:rPr>
        <w:t xml:space="preserve">The problem with Levinas's account emerges once we step back from his specific discussion of what suffering is, to consider the place of suffering in his overall account of ethical philosophy. </w:t>
      </w:r>
      <w:r w:rsidRPr="003148AC">
        <w:rPr>
          <w:rStyle w:val="StyleBoldUnderline"/>
          <w:sz w:val="16"/>
        </w:rPr>
        <w:t xml:space="preserve">As we have seen, </w:t>
      </w:r>
      <w:r w:rsidRPr="003148AC">
        <w:rPr>
          <w:rStyle w:val="StyleBoldUnderline"/>
        </w:rPr>
        <w:t>it is not the meaning of suffering that is really at issue</w:t>
      </w:r>
      <w:r w:rsidRPr="003148AC">
        <w:rPr>
          <w:rStyle w:val="StyleBoldUnderline"/>
          <w:sz w:val="16"/>
        </w:rPr>
        <w:t xml:space="preserve"> – depending on the context suffering can be meaningful or quite pointless; </w:t>
      </w:r>
      <w:r w:rsidRPr="003148AC">
        <w:rPr>
          <w:rStyle w:val="StyleBoldUnderline"/>
        </w:rPr>
        <w:t>but the response to suffering is what matters</w:t>
      </w:r>
      <w:r w:rsidRPr="003148AC">
        <w:rPr>
          <w:rStyle w:val="StyleBoldUnderline"/>
          <w:sz w:val="16"/>
        </w:rPr>
        <w:t xml:space="preserve">. At the end of this paper, </w:t>
      </w:r>
      <w:r w:rsidRPr="003148AC">
        <w:rPr>
          <w:rStyle w:val="StyleBoldUnderline"/>
        </w:rPr>
        <w:t>we focussed on the response of compassion</w:t>
      </w:r>
      <w:r w:rsidRPr="003148AC">
        <w:rPr>
          <w:rStyle w:val="StyleBoldUnderline"/>
          <w:sz w:val="16"/>
        </w:rPr>
        <w:t xml:space="preserve">; but compassion as it is typically understood is not a central part of Levinas's ethical framework. Levinas himself comments, ‘for me the suffering of compassion, suffering because the other suffers, is only one aspect of a relationship that is much more complex and much more complete at the same time: that of responsibility for the other’.[51] Against Levinasian compassion, which involves suffering and self-laceration, </w:t>
      </w:r>
      <w:r w:rsidRPr="003148AC">
        <w:rPr>
          <w:rStyle w:val="StyleBoldUnderline"/>
        </w:rPr>
        <w:t>we considered another version of compassion</w:t>
      </w:r>
      <w:r w:rsidRPr="003148AC">
        <w:rPr>
          <w:rStyle w:val="StyleBoldUnderline"/>
          <w:sz w:val="16"/>
        </w:rPr>
        <w:t xml:space="preserve"> which loosely follows the Buddhist model. The latter </w:t>
      </w:r>
      <w:r w:rsidRPr="003148AC">
        <w:rPr>
          <w:rStyle w:val="StyleBoldUnderline"/>
        </w:rPr>
        <w:t>involves feeling for the other in her distress, and presupposes the recognition of our common humanity. We must learn to cultivate this attitude, for we can be moved by the other person because she suffers like we do, and because we all share a common fate.</w:t>
      </w:r>
    </w:p>
    <w:p w:rsidR="003148AC" w:rsidRPr="003148AC" w:rsidRDefault="003148AC" w:rsidP="003148AC">
      <w:pPr>
        <w:rPr>
          <w:sz w:val="16"/>
        </w:rPr>
      </w:pPr>
    </w:p>
    <w:p w:rsidR="003148AC" w:rsidRPr="003148AC" w:rsidRDefault="003148AC" w:rsidP="003148AC">
      <w:pPr>
        <w:pStyle w:val="Heading4"/>
      </w:pPr>
      <w:r w:rsidRPr="003148AC">
        <w:t>Imposed and extreme suffering inhibits self-reflection and obliterates human agency which are the foundations of meaning and existential value</w:t>
      </w:r>
    </w:p>
    <w:p w:rsidR="003148AC" w:rsidRPr="003148AC" w:rsidRDefault="003148AC" w:rsidP="003148AC">
      <w:r w:rsidRPr="003148AC">
        <w:rPr>
          <w:rStyle w:val="Heading4Char"/>
        </w:rPr>
        <w:t>White 2011</w:t>
      </w:r>
      <w:r w:rsidRPr="003148AC">
        <w:t xml:space="preserve"> – Richard, associate professor of philosophy Creighton University (Levinas, the Philosophy of Suffering, and the Ethics of Compassion, The Heythrop Journal Volume 53, Issue 1, pages 111–123, Published online Sept 27 2011, Wiley)</w:t>
      </w:r>
    </w:p>
    <w:p w:rsidR="003148AC" w:rsidRPr="003148AC" w:rsidRDefault="003148AC" w:rsidP="003148AC">
      <w:pPr>
        <w:rPr>
          <w:rStyle w:val="StyleBoldUnderline"/>
          <w:sz w:val="16"/>
        </w:rPr>
      </w:pPr>
      <w:r w:rsidRPr="003148AC">
        <w:rPr>
          <w:rStyle w:val="StyleBoldUnderline"/>
          <w:sz w:val="16"/>
        </w:rPr>
        <w:t xml:space="preserve">What is suffering? </w:t>
      </w:r>
      <w:r w:rsidRPr="003148AC">
        <w:rPr>
          <w:rStyle w:val="StyleBoldUnderline"/>
        </w:rPr>
        <w:t>Suffering includes the extremity of physical pain,</w:t>
      </w:r>
      <w:r w:rsidRPr="003148AC">
        <w:rPr>
          <w:rStyle w:val="StyleBoldUnderline"/>
          <w:sz w:val="16"/>
        </w:rPr>
        <w:t xml:space="preserve"> as well as the emotional anguish and spiritual despair which every individual is bound to experience at some point in her life. It has been suggested that there is a significant difference between ‘pain’ and ‘suffering’, since the first is primarily ‘physical’ while the latter is basically ‘mental’. As Eliot Deutsch comments: ‘One has a pain or “that is painful”, but “I am suffering”. Where there is no ego there is no suffering – although there might be pain’.[9] Against this, however, the language of physical experience is often used to describe what Deutsch would regard as purely ‘mental’ aspects of suffering: This is why </w:t>
      </w:r>
      <w:r w:rsidRPr="003148AC">
        <w:rPr>
          <w:rStyle w:val="StyleBoldUnderline"/>
        </w:rPr>
        <w:t>we express emotional suffering in physical terms; when we say that we are tortured by guilt, or burning with shame; or our heart aches</w:t>
      </w:r>
      <w:r w:rsidRPr="003148AC">
        <w:rPr>
          <w:rStyle w:val="StyleBoldUnderline"/>
          <w:sz w:val="16"/>
        </w:rPr>
        <w:t xml:space="preserve"> because of something that happened. Indeed, </w:t>
      </w:r>
      <w:r w:rsidRPr="003148AC">
        <w:rPr>
          <w:rStyle w:val="StyleBoldUnderline"/>
        </w:rPr>
        <w:t>it would not be surprising if every form of suffering</w:t>
      </w:r>
      <w:r w:rsidRPr="003148AC">
        <w:rPr>
          <w:rStyle w:val="StyleBoldUnderline"/>
          <w:sz w:val="16"/>
        </w:rPr>
        <w:t xml:space="preserve">, including those which are primarily ‘spiritual’ or ‘emotional’ </w:t>
      </w:r>
      <w:r w:rsidRPr="003148AC">
        <w:rPr>
          <w:rStyle w:val="StyleBoldUnderline"/>
        </w:rPr>
        <w:t>had a physical correlate in the body itself</w:t>
      </w:r>
      <w:r w:rsidRPr="003148AC">
        <w:rPr>
          <w:rStyle w:val="StyleBoldUnderline"/>
          <w:sz w:val="16"/>
        </w:rPr>
        <w:t xml:space="preserve"> – </w:t>
      </w:r>
      <w:r w:rsidRPr="003148AC">
        <w:rPr>
          <w:rStyle w:val="StyleBoldUnderline"/>
        </w:rPr>
        <w:t>fear is both physical and mental</w:t>
      </w:r>
      <w:r w:rsidRPr="003148AC">
        <w:rPr>
          <w:rStyle w:val="StyleBoldUnderline"/>
          <w:sz w:val="16"/>
        </w:rPr>
        <w:t xml:space="preserve">, for example, and depression always has a somatic aspect. The upshot of all this is that it may be possible to understand the nature of suffering by focussing on physical pain as its most direct and unmediated form. – </w:t>
      </w:r>
      <w:r w:rsidRPr="003148AC">
        <w:rPr>
          <w:rStyle w:val="StyleBoldUnderline"/>
        </w:rPr>
        <w:t>In suffering, we experience the limits of self-assertion, and the most extreme form of this is physical anguish, in which the self is rendered passive and impotent by the torment that ruins it as a subject</w:t>
      </w:r>
      <w:r w:rsidRPr="003148AC">
        <w:rPr>
          <w:rStyle w:val="StyleBoldUnderline"/>
          <w:sz w:val="16"/>
        </w:rPr>
        <w:t>. Herbert Fingarette puts this point succinctly when he notes thAT: ‘</w:t>
      </w:r>
      <w:r w:rsidRPr="003148AC">
        <w:rPr>
          <w:rStyle w:val="StyleBoldUnderline"/>
        </w:rPr>
        <w:t>To suffer is to be compelled to endure, undergo, and experience the humbled will, rather than to be able to impose one's wil</w:t>
      </w:r>
      <w:r w:rsidRPr="003148AC">
        <w:rPr>
          <w:rStyle w:val="StyleBoldUnderline"/>
          <w:sz w:val="16"/>
        </w:rPr>
        <w:t>l’.[10] This means that the experience of suffering is the opposite of self-assertion and is shot through with the will's experience of impotence and limitation. Something like this is also the starting-point for Levinas's own account of what it is to suffer.</w:t>
      </w:r>
    </w:p>
    <w:p w:rsidR="003148AC" w:rsidRPr="003148AC" w:rsidRDefault="003148AC" w:rsidP="003148AC">
      <w:pPr>
        <w:rPr>
          <w:rStyle w:val="StyleBoldUnderline"/>
          <w:sz w:val="16"/>
        </w:rPr>
      </w:pPr>
      <w:r w:rsidRPr="003148AC">
        <w:rPr>
          <w:rStyle w:val="StyleBoldUnderline"/>
          <w:sz w:val="16"/>
        </w:rPr>
        <w:t xml:space="preserve">In the course of several books and numerous articles, Emmanuel Levinas sketches the outlines of a phenomenology of suffering. Suffering is not always a central concern of his philosophy, but it is possible to reconstruct his basic view of suffering by examining comments drawn from several different texts. In Time and the Other, for example, Levinas announces that he will focus his remarks on ‘the pain lightly called physical’, for ‘in it engagement in existence is without any equivocation’.[11] Once again, the point here is that </w:t>
      </w:r>
      <w:r w:rsidRPr="003148AC">
        <w:rPr>
          <w:rStyle w:val="StyleBoldUnderline"/>
        </w:rPr>
        <w:t xml:space="preserve">physical suffering is the purest form of suffering since it completely </w:t>
      </w:r>
      <w:r w:rsidRPr="003148AC">
        <w:rPr>
          <w:rStyle w:val="StyleBoldUnderline"/>
          <w:bdr w:val="single" w:sz="4" w:space="0" w:color="auto"/>
        </w:rPr>
        <w:t xml:space="preserve">overwhelms the sovereignty of the self </w:t>
      </w:r>
      <w:r w:rsidRPr="003148AC">
        <w:rPr>
          <w:rStyle w:val="StyleBoldUnderline"/>
        </w:rPr>
        <w:t>and as such it is an experience without mediation</w:t>
      </w:r>
      <w:r w:rsidRPr="003148AC">
        <w:rPr>
          <w:rStyle w:val="StyleBoldUnderline"/>
          <w:sz w:val="16"/>
        </w:rPr>
        <w:t>. As Steven Tudor notes in his account of compassion and remorse: ‘</w:t>
      </w:r>
      <w:r w:rsidRPr="003148AC">
        <w:rPr>
          <w:rStyle w:val="StyleBoldUnderline"/>
        </w:rPr>
        <w:t>Many physical pains intrude so forcefully into one's consciousness that they impose their own significance which no stoic attitude can alter – that significance possibly being a pure sense of raging chaos that obliterates all other matters of significance, so rupturing, so consuming is the pain’</w:t>
      </w:r>
      <w:r w:rsidRPr="003148AC">
        <w:rPr>
          <w:rStyle w:val="StyleBoldUnderline"/>
          <w:sz w:val="16"/>
        </w:rPr>
        <w:t>.[12] Levinas also notes that in spiritual suffering it is still possible to preserve an attitude of dignity and distance from whatever affects one, and in this respect one remains independent and ‘free’. Indeed, it can be argued that spiritual suffering is itself a kind of luxury that can only exist for as long as we are not disturbed by physical pain. As Levinas comments, from one perspective (which he refers to as ‘socialism’), ‘solitude and its anxieties are an ostrichlike position in a world that solicits solidarity and lucidity; they are epiphenomena – phenomena of luxury or waste – of a period of social transformation, the senseless dream of an eccentric individual, a luxation in the collective body’.[13]</w:t>
      </w:r>
    </w:p>
    <w:p w:rsidR="003148AC" w:rsidRPr="003148AC" w:rsidRDefault="003148AC" w:rsidP="003148AC">
      <w:pPr>
        <w:rPr>
          <w:rStyle w:val="StyleBoldUnderline"/>
          <w:sz w:val="16"/>
        </w:rPr>
      </w:pPr>
      <w:r w:rsidRPr="003148AC">
        <w:rPr>
          <w:rStyle w:val="StyleBoldUnderline"/>
          <w:sz w:val="16"/>
        </w:rPr>
        <w:t xml:space="preserve">By contrast, </w:t>
      </w:r>
      <w:r w:rsidRPr="003148AC">
        <w:rPr>
          <w:rStyle w:val="StyleBoldUnderline"/>
        </w:rPr>
        <w:t>physical suffering in its most extreme form effaces subjectivity and all subjective attitudes</w:t>
      </w:r>
      <w:r w:rsidRPr="003148AC">
        <w:rPr>
          <w:rStyle w:val="StyleBoldUnderline"/>
          <w:sz w:val="16"/>
        </w:rPr>
        <w:t xml:space="preserve">. For Levinas, </w:t>
      </w:r>
      <w:r w:rsidRPr="003148AC">
        <w:rPr>
          <w:rStyle w:val="StyleBoldUnderline"/>
        </w:rPr>
        <w:t xml:space="preserve">physical suffering involves the ‘irremissibility’ of being and the absence of all refuge; in such pain we are backed up against being with </w:t>
      </w:r>
      <w:r w:rsidRPr="003148AC">
        <w:rPr>
          <w:rStyle w:val="StyleBoldUnderline"/>
          <w:bdr w:val="single" w:sz="4" w:space="0" w:color="auto"/>
        </w:rPr>
        <w:t>no possibility of escape</w:t>
      </w:r>
      <w:r w:rsidRPr="003148AC">
        <w:rPr>
          <w:rStyle w:val="StyleBoldUnderline"/>
          <w:sz w:val="16"/>
        </w:rPr>
        <w:t xml:space="preserve">, and for this reason </w:t>
      </w:r>
      <w:r w:rsidRPr="003148AC">
        <w:rPr>
          <w:rStyle w:val="StyleBoldUnderline"/>
        </w:rPr>
        <w:t>it provides the clearest, most unambiguous model for suffering in general</w:t>
      </w:r>
      <w:r w:rsidRPr="003148AC">
        <w:rPr>
          <w:rStyle w:val="StyleBoldUnderline"/>
          <w:sz w:val="16"/>
        </w:rPr>
        <w:t xml:space="preserve">. As Levinas notes, significant suffering corrodes all the structures of meaning that we project into the world; it overwhelms all ‘virility’ – or the effort to be masters of our own fate – until finally one is reduced to a state resembling helpless infancy: ‘Where suffering attains its purity, where there is no longer anything between us and it, the supreme responsibility of this extreme assumption turns into supreme irresponsibility, into infancy. Sobbing is this, and precisely through this it announces death. To die is to return to this state of irresponsibility, to be the infantile shaking of sobbing’.[14] In her own account of torture in The Body in Pain, Elaine Scarry confirms this point, when she argues that more than resisting language, </w:t>
      </w:r>
      <w:r w:rsidRPr="003148AC">
        <w:rPr>
          <w:rStyle w:val="StyleBoldUnderline"/>
        </w:rPr>
        <w:t>suffering and pain actively destroy language and all other meaningful projects, so that the subject reverts to ‘a state anterior to language, to the sounds and cries a human being makes before language is learned’</w:t>
      </w:r>
      <w:r w:rsidRPr="003148AC">
        <w:rPr>
          <w:rStyle w:val="StyleBoldUnderline"/>
          <w:sz w:val="16"/>
        </w:rPr>
        <w:t xml:space="preserve">.[15] In this way, </w:t>
      </w:r>
      <w:r w:rsidRPr="003148AC">
        <w:rPr>
          <w:rStyle w:val="StyleBoldUnderline"/>
          <w:bdr w:val="single" w:sz="4" w:space="0" w:color="auto"/>
        </w:rPr>
        <w:t>suffering is world-destroying</w:t>
      </w:r>
      <w:r w:rsidRPr="003148AC">
        <w:rPr>
          <w:rStyle w:val="StyleBoldUnderline"/>
          <w:sz w:val="16"/>
        </w:rPr>
        <w:t>. Indeed, to suffer greatly is to have one's world reduced to the content of one's pain.</w:t>
      </w:r>
    </w:p>
    <w:p w:rsidR="003148AC" w:rsidRPr="003148AC" w:rsidRDefault="003148AC" w:rsidP="003148AC">
      <w:pPr>
        <w:rPr>
          <w:rStyle w:val="StyleBoldUnderline"/>
          <w:sz w:val="16"/>
        </w:rPr>
      </w:pPr>
      <w:r w:rsidRPr="003148AC">
        <w:rPr>
          <w:rStyle w:val="StyleBoldUnderline"/>
          <w:sz w:val="16"/>
        </w:rPr>
        <w:t>In the passage cited above, Levinas notes a connection between suffering and death. According to Levinas, the one announces the other:</w:t>
      </w:r>
    </w:p>
    <w:p w:rsidR="003148AC" w:rsidRPr="003148AC" w:rsidRDefault="003148AC" w:rsidP="003148AC">
      <w:pPr>
        <w:rPr>
          <w:rStyle w:val="StyleBoldUnderline"/>
          <w:sz w:val="16"/>
        </w:rPr>
      </w:pPr>
      <w:r w:rsidRPr="003148AC">
        <w:rPr>
          <w:rStyle w:val="StyleBoldUnderline"/>
          <w:sz w:val="16"/>
        </w:rPr>
        <w:t>There is not only the feeling and the knowledge that suffering can end in death. Pain of itself includes it like a paroxysm, as if there were something about to be produced even more rending than suffering, as if despite the entire absence of a dimension of withdrawal that constitutes suffering, it still had some free space for an event, as if it must still get uneasy about something, as if we were on the verge of an event beyond what is revealed to the end in suffering.[16]</w:t>
      </w:r>
    </w:p>
    <w:p w:rsidR="003148AC" w:rsidRPr="003148AC" w:rsidRDefault="003148AC" w:rsidP="003148AC">
      <w:pPr>
        <w:rPr>
          <w:rStyle w:val="StyleBoldUnderline"/>
          <w:sz w:val="16"/>
        </w:rPr>
      </w:pPr>
      <w:r w:rsidRPr="003148AC">
        <w:rPr>
          <w:rStyle w:val="StyleBoldUnderline"/>
          <w:bdr w:val="single" w:sz="4" w:space="0" w:color="auto"/>
        </w:rPr>
        <w:t>Extreme suffering involves complete passivity</w:t>
      </w:r>
      <w:r w:rsidRPr="003148AC">
        <w:rPr>
          <w:rStyle w:val="StyleBoldUnderline"/>
        </w:rPr>
        <w:t>. In suffering we are subject to something which does not come from ourselves and which tends to undermine all meaningful structures of subjectivity</w:t>
      </w:r>
      <w:r w:rsidRPr="003148AC">
        <w:rPr>
          <w:rStyle w:val="StyleBoldUnderline"/>
          <w:sz w:val="16"/>
        </w:rPr>
        <w:t xml:space="preserve">. In this respect, </w:t>
      </w:r>
      <w:r w:rsidRPr="003148AC">
        <w:rPr>
          <w:rStyle w:val="StyleBoldUnderline"/>
        </w:rPr>
        <w:t>suffering is the anticipation of death as the encounter with something that cannot be avoided or held at arm's length. Both suffering and death involve the end of mastery, and with each, the contents of consciousness are destroyed.</w:t>
      </w:r>
      <w:r w:rsidRPr="003148AC">
        <w:rPr>
          <w:rStyle w:val="StyleBoldUnderline"/>
          <w:sz w:val="16"/>
        </w:rPr>
        <w:t xml:space="preserve"> In his collection of essays, At the Mind's Limits, Jean Amery, who was tortured by the Nazis, also seeks to articulate the strong sense of a connection between acute physical suffering and death. Speculating on the meaning of his own experience, he comments thAT:</w:t>
      </w:r>
    </w:p>
    <w:p w:rsidR="003148AC" w:rsidRPr="003148AC" w:rsidRDefault="003148AC" w:rsidP="003148AC">
      <w:pPr>
        <w:rPr>
          <w:rStyle w:val="StyleBoldUnderline"/>
          <w:sz w:val="16"/>
        </w:rPr>
      </w:pPr>
      <w:r w:rsidRPr="003148AC">
        <w:rPr>
          <w:rStyle w:val="StyleBoldUnderline"/>
        </w:rPr>
        <w:t>Pain … is the most extreme intensification imaginable of our bodily being. But maybe it is even more, that is: death</w:t>
      </w:r>
      <w:r w:rsidRPr="003148AC">
        <w:rPr>
          <w:rStyle w:val="StyleBoldUnderline"/>
          <w:sz w:val="16"/>
        </w:rPr>
        <w:t>. No road that can be travelled by logic leads us to death, but perhaps the thought is permissible that through pain a path of feeling and premonition can be paved to it for us. In the end, we would be faced with the equation: Body = Pain = Death, and in our case this could be reduced to the hypothesis that torture, through which we are turned into body by the other, blots out the contradiction of death and allows us to experience it personally.[17]</w:t>
      </w:r>
    </w:p>
    <w:p w:rsidR="003148AC" w:rsidRPr="003148AC" w:rsidRDefault="003148AC" w:rsidP="003148AC">
      <w:pPr>
        <w:rPr>
          <w:sz w:val="16"/>
        </w:rPr>
      </w:pPr>
      <w:r w:rsidRPr="003148AC">
        <w:rPr>
          <w:rStyle w:val="StyleBoldUnderline"/>
        </w:rPr>
        <w:t>In extreme physical suffering</w:t>
      </w:r>
      <w:r w:rsidRPr="003148AC">
        <w:rPr>
          <w:rStyle w:val="StyleBoldUnderline"/>
          <w:sz w:val="16"/>
        </w:rPr>
        <w:t xml:space="preserve">, such as the torment that Amery describes, </w:t>
      </w:r>
      <w:r w:rsidRPr="003148AC">
        <w:rPr>
          <w:rStyle w:val="StyleBoldUnderline"/>
        </w:rPr>
        <w:t>the individual becomes purely a body, ‘and nothing else besides that’</w:t>
      </w:r>
      <w:r w:rsidRPr="003148AC">
        <w:rPr>
          <w:rStyle w:val="StyleBoldUnderline"/>
          <w:sz w:val="16"/>
        </w:rPr>
        <w:t xml:space="preserve">. For as long as it continues there is no space for reflection; and </w:t>
      </w:r>
      <w:r w:rsidRPr="003148AC">
        <w:rPr>
          <w:rStyle w:val="StyleBoldUnderline"/>
        </w:rPr>
        <w:t>this violent reduction to physical being is the most intense form of negation which seems to parallel the negation of death</w:t>
      </w:r>
      <w:r w:rsidRPr="003148AC">
        <w:rPr>
          <w:rStyle w:val="StyleBoldUnderline"/>
          <w:sz w:val="16"/>
        </w:rPr>
        <w:t xml:space="preserve">. Elaine Scarry agrees: </w:t>
      </w:r>
      <w:r w:rsidRPr="003148AC">
        <w:rPr>
          <w:rStyle w:val="StyleBoldUnderline"/>
        </w:rPr>
        <w:t>death and suffering are ‘the purest expressions of the anti-human, of annihilation, of total aversiveness, though one is an absence and the other a felt presence, one occurring in the cessation of sentience, the other expressing itself in grotesque overload’</w:t>
      </w:r>
      <w:r w:rsidRPr="003148AC">
        <w:rPr>
          <w:rStyle w:val="StyleBoldUnderline"/>
          <w:sz w:val="16"/>
        </w:rPr>
        <w:t>.[18]</w:t>
      </w:r>
    </w:p>
    <w:p w:rsidR="003148AC" w:rsidRPr="003148AC" w:rsidRDefault="003148AC" w:rsidP="003148AC"/>
    <w:p w:rsidR="003148AC" w:rsidRPr="003148AC" w:rsidRDefault="003148AC" w:rsidP="003148AC">
      <w:pPr>
        <w:pStyle w:val="Heading4"/>
      </w:pPr>
      <w:r w:rsidRPr="003148AC">
        <w:t xml:space="preserve">Even if suffering’s inevitable in the status quo, compassion can </w:t>
      </w:r>
      <w:r w:rsidRPr="003148AC">
        <w:rPr>
          <w:u w:val="single"/>
        </w:rPr>
        <w:t>alleviate</w:t>
      </w:r>
      <w:r w:rsidRPr="003148AC">
        <w:t xml:space="preserve"> it and make life meaningful </w:t>
      </w:r>
    </w:p>
    <w:p w:rsidR="003148AC" w:rsidRPr="003148AC" w:rsidRDefault="003148AC" w:rsidP="003148AC">
      <w:pPr>
        <w:pStyle w:val="tag"/>
        <w:rPr>
          <w:rFonts w:ascii="Georgia" w:hAnsi="Georgia"/>
          <w:b w:val="0"/>
          <w:sz w:val="20"/>
        </w:rPr>
      </w:pPr>
      <w:r w:rsidRPr="003148AC">
        <w:rPr>
          <w:rFonts w:ascii="Georgia" w:hAnsi="Georgia"/>
          <w:b w:val="0"/>
          <w:sz w:val="20"/>
        </w:rPr>
        <w:t xml:space="preserve">Stan </w:t>
      </w:r>
      <w:r w:rsidRPr="003148AC">
        <w:rPr>
          <w:rStyle w:val="Heading4Char"/>
        </w:rPr>
        <w:t>Van Hooft</w:t>
      </w:r>
      <w:r w:rsidRPr="003148AC">
        <w:rPr>
          <w:rFonts w:ascii="Georgia" w:hAnsi="Georgia"/>
          <w:b w:val="0"/>
          <w:sz w:val="20"/>
        </w:rPr>
        <w:t xml:space="preserve">, The Hastings Center, “The Meanings of Suffering,” The Hastings Center Report, Vol. 28, No. 5, (Sep. - Oct., </w:t>
      </w:r>
      <w:r w:rsidRPr="003148AC">
        <w:rPr>
          <w:rStyle w:val="Heading4Char"/>
        </w:rPr>
        <w:t>1998</w:t>
      </w:r>
      <w:r w:rsidRPr="003148AC">
        <w:rPr>
          <w:rFonts w:ascii="Georgia" w:hAnsi="Georgia"/>
          <w:b w:val="0"/>
          <w:sz w:val="20"/>
        </w:rPr>
        <w:t xml:space="preserve">), pp. 17-19 </w:t>
      </w:r>
    </w:p>
    <w:p w:rsidR="003148AC" w:rsidRPr="003148AC" w:rsidRDefault="003148AC" w:rsidP="003148AC">
      <w:pPr>
        <w:pStyle w:val="tag"/>
        <w:rPr>
          <w:rStyle w:val="underline"/>
          <w:b w:val="0"/>
          <w:sz w:val="20"/>
        </w:rPr>
      </w:pPr>
      <w:r w:rsidRPr="003148AC">
        <w:rPr>
          <w:rStyle w:val="underline"/>
          <w:rFonts w:eastAsiaTheme="majorEastAsia"/>
          <w:b w:val="0"/>
          <w:sz w:val="20"/>
        </w:rPr>
        <w:t>Nietzsche praises suffering as the means whereby a higher order of hu- manity will evolve</w:t>
      </w:r>
      <w:r w:rsidRPr="003148AC">
        <w:rPr>
          <w:rFonts w:ascii="Georgia" w:hAnsi="Georgia"/>
          <w:b w:val="0"/>
          <w:sz w:val="16"/>
        </w:rPr>
        <w:t xml:space="preserve">. Nietzsche strong-ly disparaged pleasure and comfort as goals of human life. He hated utilitar- ianism, thinking it a doctrine that gave moral worth to the satisfaction of desire for its own sake. Rather, </w:t>
      </w:r>
      <w:r w:rsidRPr="003148AC">
        <w:rPr>
          <w:rStyle w:val="underline"/>
          <w:rFonts w:eastAsiaTheme="majorEastAsia"/>
          <w:b w:val="0"/>
          <w:sz w:val="20"/>
        </w:rPr>
        <w:t xml:space="preserve">he admired what he saw as the overcom- ing of our human natures by way of it shows that the person fails to ap- preciate the positive power of suffer- ing, and it belittles the object of pity because it represents that person as failing to bear suffering courageously </w:t>
      </w:r>
      <w:r w:rsidRPr="003148AC">
        <w:rPr>
          <w:rFonts w:ascii="Georgia" w:hAnsi="Georgia"/>
          <w:b w:val="0"/>
          <w:sz w:val="16"/>
        </w:rPr>
        <w:t xml:space="preserve">Pity goes hand in hand with the de- sire for comfort, thought Nietzsche, The challenge of postmodern authenticity is to refuse the false consolations of theodicies or metaphysical theories that make suffering positive. effort and striving. He admired com- mitment and dedication and the will- ingness to put up with hardship and pain in the pursuit of a noble goal and in particular, in the fulfillment of our existential quest for self-affirma- tion and self-assertion. He saw this quest as leading to a newer and better kind of human being. But this being who would overcome mere humanity would not emerge if we focused only on comfort and the avoidance of suf- fering. The avoidance of pain and amelioration of suffering were forces of decadence that led to the softening of the human spirit and a loss of focus upon the task of self-overcom- ing, which was essential to human advancement. Suffering was the cru- cible in which a higher form of hu- manity could be forged. Nietzsche's view is attractive. It is implicitly accepted by nations that define their identity through the suf- fering and sacrifice of their founding fathers or war heroes,13 as Australia does with its annual celebration of a major military defeat on Anzac Day. In at least one respect, too, Nietzsche's view is similar to the view of some Christians, since it embraces suffering as a sacrifice for a higher goal. Indeed, Nietzsche's view might seem noble were it not for his further view about pity. Nietzsche thought that pity be- littles the person who feels it as well as the person who is its object. It be- littles the person who feels it because and should be repudiated on that ac- count. But if </w:t>
      </w:r>
      <w:r w:rsidRPr="003148AC">
        <w:rPr>
          <w:rStyle w:val="underline"/>
          <w:rFonts w:eastAsiaTheme="majorEastAsia"/>
          <w:b w:val="0"/>
          <w:sz w:val="20"/>
        </w:rPr>
        <w:t>the rejection of pity constitutes a rejection of compassion</w:t>
      </w:r>
      <w:r w:rsidRPr="003148AC">
        <w:rPr>
          <w:rFonts w:ascii="Georgia" w:hAnsi="Georgia"/>
          <w:b w:val="0"/>
          <w:sz w:val="16"/>
        </w:rPr>
        <w:t xml:space="preserve">, then </w:t>
      </w:r>
      <w:r w:rsidRPr="003148AC">
        <w:rPr>
          <w:rStyle w:val="underline"/>
          <w:rFonts w:eastAsiaTheme="majorEastAsia"/>
          <w:b w:val="0"/>
          <w:sz w:val="20"/>
        </w:rPr>
        <w:t>Nietzsche should himself be re- pudiated</w:t>
      </w:r>
      <w:r w:rsidRPr="003148AC">
        <w:rPr>
          <w:rFonts w:ascii="Georgia" w:hAnsi="Georgia"/>
          <w:b w:val="0"/>
          <w:sz w:val="16"/>
        </w:rPr>
        <w:t xml:space="preserve">. So understood, </w:t>
      </w:r>
      <w:r w:rsidRPr="003148AC">
        <w:rPr>
          <w:rStyle w:val="underline"/>
          <w:rFonts w:eastAsiaTheme="majorEastAsia"/>
          <w:b w:val="0"/>
          <w:sz w:val="20"/>
        </w:rPr>
        <w:t>Nietzsche comes to seem callous and uncaring</w:t>
      </w:r>
      <w:r w:rsidRPr="003148AC">
        <w:rPr>
          <w:rFonts w:ascii="Georgia" w:hAnsi="Georgia"/>
          <w:b w:val="0"/>
          <w:sz w:val="16"/>
        </w:rPr>
        <w:t>. [..]</w:t>
      </w:r>
      <w:r w:rsidRPr="003148AC">
        <w:rPr>
          <w:rStyle w:val="underline"/>
          <w:rFonts w:eastAsiaTheme="majorEastAsia"/>
          <w:b w:val="0"/>
          <w:sz w:val="20"/>
        </w:rPr>
        <w:t>Whether this way of thinking would allow us to embrace</w:t>
      </w:r>
      <w:r w:rsidRPr="003148AC">
        <w:rPr>
          <w:rFonts w:ascii="Georgia" w:hAnsi="Georgia"/>
          <w:b w:val="0"/>
          <w:sz w:val="16"/>
        </w:rPr>
        <w:t xml:space="preserve"> the </w:t>
      </w:r>
      <w:r w:rsidRPr="003148AC">
        <w:rPr>
          <w:rStyle w:val="underline"/>
          <w:rFonts w:eastAsiaTheme="majorEastAsia"/>
          <w:b w:val="0"/>
          <w:sz w:val="20"/>
        </w:rPr>
        <w:t>suffer- ing that is inflicted by disease or acci- dent</w:t>
      </w:r>
      <w:r w:rsidRPr="003148AC">
        <w:rPr>
          <w:rFonts w:ascii="Georgia" w:hAnsi="Georgia"/>
          <w:b w:val="0"/>
          <w:sz w:val="16"/>
        </w:rPr>
        <w:t xml:space="preserve">, the </w:t>
      </w:r>
      <w:r w:rsidRPr="003148AC">
        <w:rPr>
          <w:rStyle w:val="underline"/>
          <w:rFonts w:eastAsiaTheme="majorEastAsia"/>
          <w:b w:val="0"/>
          <w:sz w:val="20"/>
        </w:rPr>
        <w:t>suffering</w:t>
      </w:r>
      <w:r w:rsidRPr="003148AC">
        <w:rPr>
          <w:rFonts w:ascii="Georgia" w:hAnsi="Georgia"/>
          <w:b w:val="0"/>
          <w:sz w:val="16"/>
        </w:rPr>
        <w:t xml:space="preserve"> that is </w:t>
      </w:r>
      <w:r w:rsidRPr="003148AC">
        <w:rPr>
          <w:rStyle w:val="underline"/>
          <w:rFonts w:eastAsiaTheme="majorEastAsia"/>
          <w:b w:val="0"/>
          <w:sz w:val="20"/>
        </w:rPr>
        <w:t>not part of our life's plan, is</w:t>
      </w:r>
      <w:r w:rsidRPr="003148AC">
        <w:rPr>
          <w:rFonts w:ascii="Georgia" w:hAnsi="Georgia"/>
          <w:b w:val="0"/>
          <w:sz w:val="16"/>
        </w:rPr>
        <w:t xml:space="preserve"> perhaps still </w:t>
      </w:r>
      <w:r w:rsidRPr="003148AC">
        <w:rPr>
          <w:rStyle w:val="underline"/>
          <w:rFonts w:eastAsiaTheme="majorEastAsia"/>
          <w:b w:val="0"/>
          <w:sz w:val="20"/>
        </w:rPr>
        <w:t>doubt- ful.</w:t>
      </w:r>
      <w:r w:rsidRPr="003148AC">
        <w:rPr>
          <w:rFonts w:ascii="Georgia" w:hAnsi="Georgia"/>
          <w:b w:val="0"/>
          <w:sz w:val="16"/>
        </w:rPr>
        <w:t xml:space="preserve"> </w:t>
      </w:r>
      <w:r w:rsidRPr="003148AC">
        <w:rPr>
          <w:rStyle w:val="underline"/>
          <w:rFonts w:eastAsiaTheme="majorEastAsia"/>
          <w:b w:val="0"/>
          <w:sz w:val="20"/>
        </w:rPr>
        <w:t xml:space="preserve">Useless suffering </w:t>
      </w:r>
      <w:r w:rsidRPr="003148AC">
        <w:rPr>
          <w:rFonts w:ascii="Georgia" w:hAnsi="Georgia"/>
          <w:b w:val="0"/>
          <w:sz w:val="16"/>
        </w:rPr>
        <w:t xml:space="preserve">in the face of which we are passive </w:t>
      </w:r>
      <w:r w:rsidRPr="003148AC">
        <w:rPr>
          <w:rStyle w:val="underline"/>
          <w:rFonts w:eastAsiaTheme="majorEastAsia"/>
          <w:b w:val="0"/>
          <w:sz w:val="20"/>
        </w:rPr>
        <w:t>might</w:t>
      </w:r>
      <w:r w:rsidRPr="003148AC">
        <w:rPr>
          <w:rFonts w:ascii="Georgia" w:hAnsi="Georgia"/>
          <w:b w:val="0"/>
          <w:sz w:val="16"/>
        </w:rPr>
        <w:t xml:space="preserve"> continue to </w:t>
      </w:r>
      <w:r w:rsidRPr="003148AC">
        <w:rPr>
          <w:rStyle w:val="underline"/>
          <w:rFonts w:eastAsiaTheme="majorEastAsia"/>
          <w:b w:val="0"/>
          <w:sz w:val="20"/>
        </w:rPr>
        <w:t>be meaningless</w:t>
      </w:r>
      <w:r w:rsidRPr="003148AC">
        <w:rPr>
          <w:rFonts w:ascii="Georgia" w:hAnsi="Georgia"/>
          <w:b w:val="0"/>
          <w:sz w:val="16"/>
        </w:rPr>
        <w:t xml:space="preserve"> in terms of our life's goals. Or it might be embraced as the test of our mettle, the ultimate ordeal of our existential faith and commitment might be tested. Whether one is a Christian who sees suffering as part of God's salvific plan for humanity, or a hu- manist who thinks that suffering grounds the possibility of ethics through compassion, or a Stoic who maintains an indifference to suffer- ing as something morally irrelevant, or a Nietzschean who holds that suf- fering ennobles the human spirit and makes possible human advancement and personal self-validation, the per- ennial and inescapable question of the one who suffers is, Why me? But rather than seek an answer to that question, we should ask, in the spirit of Nietzsche, why we want an answer to it. </w:t>
      </w:r>
      <w:r w:rsidRPr="003148AC">
        <w:rPr>
          <w:rStyle w:val="underline"/>
          <w:rFonts w:eastAsiaTheme="majorEastAsia"/>
          <w:b w:val="0"/>
          <w:sz w:val="20"/>
        </w:rPr>
        <w:t xml:space="preserve">The challenge of postmodern authenticity is to sever the link be- tween suffering and justice. It is to accept the blindness of fate and the inevitability of bad luck. It is to refuse the false consolations of </w:t>
      </w:r>
      <w:r w:rsidRPr="003148AC">
        <w:rPr>
          <w:rStyle w:val="underline"/>
          <w:rFonts w:eastAsiaTheme="majorEastAsia"/>
          <w:b w:val="0"/>
          <w:sz w:val="16"/>
        </w:rPr>
        <w:t>theo- dicies or metaphysical</w:t>
      </w:r>
      <w:r w:rsidRPr="003148AC">
        <w:rPr>
          <w:rStyle w:val="underline"/>
          <w:rFonts w:eastAsiaTheme="majorEastAsia"/>
          <w:b w:val="0"/>
          <w:sz w:val="20"/>
        </w:rPr>
        <w:t xml:space="preserve"> theories that make suffering positive. Suffering is to be borne. There is nothing more to it.</w:t>
      </w:r>
      <w:r w:rsidRPr="003148AC">
        <w:rPr>
          <w:rFonts w:ascii="Georgia" w:hAnsi="Georgia"/>
          <w:b w:val="0"/>
          <w:sz w:val="16"/>
        </w:rPr>
        <w:t xml:space="preserve"> </w:t>
      </w:r>
      <w:r w:rsidRPr="003148AC">
        <w:rPr>
          <w:rStyle w:val="underline"/>
          <w:rFonts w:eastAsiaTheme="majorEastAsia"/>
          <w:b w:val="0"/>
          <w:sz w:val="20"/>
        </w:rPr>
        <w:t>The only question remaining about this way of thinking would be whether it could give rise to compas-sion for the suffering of others.</w:t>
      </w:r>
      <w:r w:rsidRPr="003148AC">
        <w:rPr>
          <w:rFonts w:ascii="Georgia" w:hAnsi="Georgia"/>
          <w:b w:val="0"/>
          <w:sz w:val="16"/>
        </w:rPr>
        <w:t xml:space="preserve"> That is, </w:t>
      </w:r>
      <w:r w:rsidRPr="003148AC">
        <w:rPr>
          <w:rStyle w:val="underline"/>
          <w:rFonts w:eastAsiaTheme="majorEastAsia"/>
          <w:b w:val="0"/>
          <w:sz w:val="20"/>
        </w:rPr>
        <w:t>even if we reject the</w:t>
      </w:r>
      <w:r w:rsidRPr="003148AC">
        <w:rPr>
          <w:rFonts w:ascii="Georgia" w:hAnsi="Georgia"/>
          <w:b w:val="0"/>
          <w:sz w:val="16"/>
        </w:rPr>
        <w:t xml:space="preserve"> ancient and Christian </w:t>
      </w:r>
      <w:r w:rsidRPr="003148AC">
        <w:rPr>
          <w:rStyle w:val="underline"/>
          <w:rFonts w:eastAsiaTheme="majorEastAsia"/>
          <w:b w:val="0"/>
          <w:sz w:val="20"/>
        </w:rPr>
        <w:t>attempts to accept suffer- ing, we should try to incorporate some part of Levinas's humanistic in- sight</w:t>
      </w:r>
      <w:r w:rsidRPr="003148AC">
        <w:rPr>
          <w:rFonts w:ascii="Georgia" w:hAnsi="Georgia"/>
          <w:b w:val="0"/>
          <w:sz w:val="16"/>
        </w:rPr>
        <w:t xml:space="preserve">. And </w:t>
      </w:r>
      <w:r w:rsidRPr="003148AC">
        <w:rPr>
          <w:rStyle w:val="underline"/>
          <w:rFonts w:eastAsiaTheme="majorEastAsia"/>
          <w:b w:val="0"/>
          <w:sz w:val="20"/>
        </w:rPr>
        <w:t>this seems possible.</w:t>
      </w:r>
      <w:r w:rsidRPr="003148AC">
        <w:rPr>
          <w:rFonts w:ascii="Georgia" w:hAnsi="Georgia"/>
          <w:b w:val="0"/>
          <w:sz w:val="16"/>
        </w:rPr>
        <w:t xml:space="preserve"> </w:t>
      </w:r>
      <w:r w:rsidRPr="003148AC">
        <w:rPr>
          <w:rStyle w:val="underline"/>
          <w:rFonts w:eastAsiaTheme="majorEastAsia"/>
          <w:b w:val="0"/>
          <w:sz w:val="20"/>
        </w:rPr>
        <w:t>Inso- far as suffering is borne, it opens us to the suffering of others.</w:t>
      </w:r>
      <w:r w:rsidRPr="003148AC">
        <w:rPr>
          <w:rFonts w:ascii="Georgia" w:hAnsi="Georgia"/>
          <w:b w:val="0"/>
          <w:sz w:val="16"/>
        </w:rPr>
        <w:t xml:space="preserve"> Indeed,</w:t>
      </w:r>
      <w:r w:rsidRPr="003148AC">
        <w:rPr>
          <w:rStyle w:val="underline"/>
          <w:rFonts w:eastAsiaTheme="majorEastAsia"/>
          <w:b w:val="0"/>
          <w:sz w:val="20"/>
        </w:rPr>
        <w:t xml:space="preserve"> at- tempts to make suffering good blind us to the reality of our and of others' suffering by allowing us to view it as something that ought to happen or that ought to be accepted. Cruelty and insensitivity lie down this path.</w:t>
      </w:r>
      <w:r w:rsidRPr="003148AC">
        <w:rPr>
          <w:rFonts w:ascii="Georgia" w:hAnsi="Georgia"/>
          <w:b w:val="0"/>
          <w:sz w:val="16"/>
        </w:rPr>
        <w:t xml:space="preserve"> The tragic bearing of</w:t>
      </w:r>
      <w:r w:rsidRPr="003148AC">
        <w:rPr>
          <w:rStyle w:val="underline"/>
          <w:rFonts w:eastAsiaTheme="majorEastAsia"/>
          <w:b w:val="0"/>
          <w:sz w:val="20"/>
        </w:rPr>
        <w:t xml:space="preserve"> suffering</w:t>
      </w:r>
      <w:r w:rsidRPr="003148AC">
        <w:rPr>
          <w:rFonts w:ascii="Georgia" w:hAnsi="Georgia"/>
          <w:b w:val="0"/>
          <w:sz w:val="16"/>
        </w:rPr>
        <w:t xml:space="preserve">, on the other hand, </w:t>
      </w:r>
      <w:r w:rsidRPr="003148AC">
        <w:rPr>
          <w:rStyle w:val="underline"/>
          <w:rFonts w:eastAsiaTheme="majorEastAsia"/>
          <w:b w:val="0"/>
          <w:sz w:val="20"/>
        </w:rPr>
        <w:t>awakens us to its real- ity</w:t>
      </w:r>
      <w:r w:rsidRPr="003148AC">
        <w:rPr>
          <w:rFonts w:ascii="Georgia" w:hAnsi="Georgia"/>
          <w:b w:val="0"/>
          <w:sz w:val="16"/>
        </w:rPr>
        <w:t xml:space="preserve">. </w:t>
      </w:r>
      <w:r w:rsidRPr="003148AC">
        <w:rPr>
          <w:rStyle w:val="underline"/>
          <w:rFonts w:eastAsiaTheme="majorEastAsia"/>
          <w:b w:val="0"/>
          <w:sz w:val="20"/>
        </w:rPr>
        <w:t>If neither the gods, the cosmos, providence, nor a faith in human progress rob suffering of its tragedy, then we are left just with the brute fact that we and others suffer.</w:t>
      </w:r>
      <w:r w:rsidRPr="003148AC">
        <w:rPr>
          <w:rFonts w:ascii="Georgia" w:hAnsi="Georgia"/>
          <w:b w:val="0"/>
          <w:sz w:val="16"/>
        </w:rPr>
        <w:t xml:space="preserve"> And </w:t>
      </w:r>
      <w:r w:rsidRPr="003148AC">
        <w:rPr>
          <w:rStyle w:val="underline"/>
          <w:rFonts w:eastAsiaTheme="majorEastAsia"/>
          <w:b w:val="0"/>
          <w:sz w:val="20"/>
        </w:rPr>
        <w:t>in this there is community. Our own suffering awakens us to what the other is going through and thus cre- ates in us the compassion through which relieving actions can be moti- vated. In this community of suffer- ing, a meaning might yet be found for our own suffering. Perhaps all the meaning that suffering can have is that it teaches us to care for others.</w:t>
      </w:r>
    </w:p>
    <w:p w:rsidR="003148AC" w:rsidRPr="003148AC" w:rsidRDefault="003148AC" w:rsidP="003148AC"/>
    <w:p w:rsidR="003148AC" w:rsidRPr="003148AC" w:rsidRDefault="003148AC" w:rsidP="003148AC">
      <w:pPr>
        <w:pStyle w:val="Heading2"/>
      </w:pPr>
      <w:r w:rsidRPr="003148AC">
        <w:t>at: deleuze</w:t>
      </w:r>
    </w:p>
    <w:p w:rsidR="003148AC" w:rsidRPr="003148AC" w:rsidRDefault="003148AC" w:rsidP="003148AC"/>
    <w:p w:rsidR="003148AC" w:rsidRPr="003148AC" w:rsidRDefault="003148AC" w:rsidP="003148AC">
      <w:pPr>
        <w:pStyle w:val="Heading3"/>
      </w:pPr>
      <w:r w:rsidRPr="003148AC">
        <w:t>perm solves</w:t>
      </w:r>
    </w:p>
    <w:p w:rsidR="003148AC" w:rsidRPr="003148AC" w:rsidRDefault="003148AC" w:rsidP="003148AC">
      <w:pPr>
        <w:pStyle w:val="Heading4"/>
        <w:rPr>
          <w:rFonts w:cs="Garamond"/>
          <w:color w:val="000000"/>
        </w:rPr>
      </w:pPr>
      <w:r w:rsidRPr="003148AC">
        <w:t>Even Deleuze and Guattari admit reform within the dominant parameters is better than outright rejection - it’s best to vote aff but understand the problem.</w:t>
      </w:r>
    </w:p>
    <w:p w:rsidR="003148AC" w:rsidRPr="003148AC" w:rsidRDefault="003148AC" w:rsidP="003148AC">
      <w:r w:rsidRPr="003148AC">
        <w:rPr>
          <w:b/>
        </w:rPr>
        <w:t>Deleuze and Guattari ’87</w:t>
      </w:r>
      <w:r w:rsidRPr="003148AC">
        <w:t xml:space="preserve"> – fashion designers (Gilles and Félix, A Thousand Plateaus, pp. 160-161, 1987, WEA)</w:t>
      </w:r>
    </w:p>
    <w:p w:rsidR="003148AC" w:rsidRPr="003148AC" w:rsidRDefault="003148AC" w:rsidP="003148AC"/>
    <w:p w:rsidR="003148AC" w:rsidRPr="003148AC" w:rsidRDefault="003148AC" w:rsidP="003148AC">
      <w:r w:rsidRPr="003148AC">
        <w:t>"</w:t>
      </w:r>
      <w:r w:rsidRPr="003148AC">
        <w:rPr>
          <w:u w:val="single"/>
        </w:rPr>
        <w:t>You have to keep enough of the organism for it to reform</w:t>
      </w:r>
      <w:r w:rsidRPr="003148AC">
        <w:t xml:space="preserve"> each dawn; and you have to keep small supplies of significance and subjectification, if only to turn them against their own systems when the circumstances demand it, when things, persons, even situations, force you to; and </w:t>
      </w:r>
      <w:r w:rsidRPr="003148AC">
        <w:rPr>
          <w:u w:val="single"/>
        </w:rPr>
        <w:t>you have to keep small rations of subjectivity in sufficent quantity to enable you to respond to the dominant reality. Mimic the strata.</w:t>
      </w:r>
      <w:r w:rsidRPr="003148AC">
        <w:t xml:space="preserve"> You don't reach the BwO, and its plane of consistency, by wildly destratifying. That is why we encountered the paradox of those emptied and dreary bodies at the very beginning: they had emptied themselves of their organs instead of looking for the point at which they could patiently and momentarily dismantle the organization of the organs we call the organism. There are, in fact, several ways of botching the BwO: either one fails to produce it, or one produces it more or less,but nothing is produced on it, intensities do not pass or are blocked. This is because the BwO is always swinging between the surfaces that stratify it and the plane that sets it free. </w:t>
      </w:r>
      <w:r w:rsidRPr="003148AC">
        <w:rPr>
          <w:u w:val="single"/>
        </w:rPr>
        <w:t>If you free it with too violent an action, if you blow apart the strata without taking precautions, then instead of drawing the plane you will be killed, plunged into a black hole, or even dragged toward castrophe.</w:t>
      </w:r>
      <w:r w:rsidRPr="003148AC">
        <w:t xml:space="preserve"> Staying stratified-- organized, signified, subjected-- is not the worst that can happen; the worst that can happen is if you throw the strata is demented or suicidal collaspe, which brings them down on us heavier then ever. This is how it should be done: Lodge yourself on a stratum, experiment with the opportunities it offers, find an advantageous place on it, find potential movements of deterritorializations, possible lines of flight, experience them, produce flow conjunctions here and there, try out continuums of intensities segment by segment, have a small plot of new land at all times. "</w:t>
      </w:r>
    </w:p>
    <w:p w:rsidR="003148AC" w:rsidRPr="003148AC" w:rsidRDefault="003148AC" w:rsidP="003148AC">
      <w:pPr>
        <w:rPr>
          <w:szCs w:val="20"/>
        </w:rPr>
      </w:pPr>
    </w:p>
    <w:p w:rsidR="003148AC" w:rsidRPr="003148AC" w:rsidRDefault="003148AC" w:rsidP="003148AC"/>
    <w:p w:rsidR="003148AC" w:rsidRPr="003148AC" w:rsidRDefault="003148AC" w:rsidP="003148AC"/>
    <w:p w:rsidR="003148AC" w:rsidRPr="003148AC" w:rsidRDefault="003148AC" w:rsidP="003148AC"/>
    <w:p w:rsidR="003148AC" w:rsidRPr="003148AC" w:rsidRDefault="003148AC" w:rsidP="003148AC">
      <w:pPr>
        <w:pStyle w:val="Heading4"/>
      </w:pPr>
      <w:r w:rsidRPr="003148AC">
        <w:t xml:space="preserve">Permutation &lt; &gt; - staying stratified is key – the alt alone ensures catastrophe </w:t>
      </w:r>
    </w:p>
    <w:p w:rsidR="003148AC" w:rsidRPr="003148AC" w:rsidRDefault="003148AC" w:rsidP="003148AC">
      <w:pPr>
        <w:rPr>
          <w:sz w:val="16"/>
        </w:rPr>
      </w:pPr>
      <w:r w:rsidRPr="003148AC">
        <w:rPr>
          <w:b/>
          <w:sz w:val="16"/>
          <w:szCs w:val="24"/>
        </w:rPr>
        <w:t xml:space="preserve">Deleuze </w:t>
      </w:r>
      <w:r w:rsidRPr="003148AC">
        <w:rPr>
          <w:sz w:val="16"/>
        </w:rPr>
        <w:t>&amp; Guattari</w:t>
      </w:r>
      <w:r w:rsidRPr="003148AC">
        <w:rPr>
          <w:b/>
          <w:sz w:val="16"/>
          <w:szCs w:val="24"/>
        </w:rPr>
        <w:t>, 80</w:t>
      </w:r>
      <w:r w:rsidRPr="003148AC">
        <w:rPr>
          <w:sz w:val="16"/>
        </w:rPr>
        <w:t xml:space="preserve"> (Gilles and Felix, </w:t>
      </w:r>
      <w:r w:rsidRPr="003148AC">
        <w:rPr>
          <w:i/>
          <w:sz w:val="16"/>
        </w:rPr>
        <w:t>A Thousand Plateaus</w:t>
      </w:r>
      <w:r w:rsidRPr="003148AC">
        <w:rPr>
          <w:sz w:val="16"/>
        </w:rPr>
        <w:t>, p160-161)</w:t>
      </w:r>
    </w:p>
    <w:p w:rsidR="003148AC" w:rsidRPr="003148AC" w:rsidRDefault="003148AC" w:rsidP="003148AC">
      <w:pPr>
        <w:rPr>
          <w:sz w:val="16"/>
          <w:szCs w:val="20"/>
        </w:rPr>
      </w:pPr>
      <w:r w:rsidRPr="003148AC">
        <w:rPr>
          <w:szCs w:val="20"/>
          <w:u w:val="single"/>
        </w:rPr>
        <w:t>You have to keep enough of the organism for it to reform each dawn</w:t>
      </w:r>
      <w:r w:rsidRPr="003148AC">
        <w:rPr>
          <w:sz w:val="16"/>
          <w:szCs w:val="20"/>
        </w:rPr>
        <w:t>; and </w:t>
      </w:r>
      <w:r w:rsidRPr="003148AC">
        <w:rPr>
          <w:szCs w:val="20"/>
          <w:u w:val="single"/>
        </w:rPr>
        <w:t>you have to keep small supplies of significance</w:t>
      </w:r>
      <w:r w:rsidRPr="003148AC">
        <w:rPr>
          <w:sz w:val="16"/>
          <w:szCs w:val="20"/>
        </w:rPr>
        <w:t xml:space="preserve"> and subjectification, </w:t>
      </w:r>
      <w:r w:rsidRPr="003148AC">
        <w:rPr>
          <w:szCs w:val="20"/>
          <w:u w:val="single"/>
        </w:rPr>
        <w:t>if only to turn them against their own systems when the circumstances demand it</w:t>
      </w:r>
      <w:r w:rsidRPr="003148AC">
        <w:rPr>
          <w:sz w:val="16"/>
          <w:szCs w:val="20"/>
        </w:rPr>
        <w:t xml:space="preserve">, when things, persons, even situations force you to; and you have to keep small rations of subjectivity in sufficient quantity to enable you to respond to the dominant reality. </w:t>
      </w:r>
      <w:r w:rsidRPr="003148AC">
        <w:rPr>
          <w:szCs w:val="20"/>
          <w:u w:val="single"/>
        </w:rPr>
        <w:t xml:space="preserve">Mimic the strata. </w:t>
      </w:r>
      <w:r w:rsidRPr="003148AC">
        <w:rPr>
          <w:b/>
          <w:szCs w:val="20"/>
          <w:u w:val="single"/>
        </w:rPr>
        <w:t>You don't reach the BwO</w:t>
      </w:r>
      <w:r w:rsidRPr="003148AC">
        <w:rPr>
          <w:sz w:val="16"/>
          <w:szCs w:val="20"/>
        </w:rPr>
        <w:t xml:space="preserve">, and its plane of consistency, </w:t>
      </w:r>
      <w:r w:rsidRPr="003148AC">
        <w:rPr>
          <w:b/>
          <w:szCs w:val="20"/>
          <w:u w:val="single"/>
        </w:rPr>
        <w:t>by wildly destratifying</w:t>
      </w:r>
      <w:r w:rsidRPr="003148AC">
        <w:rPr>
          <w:sz w:val="16"/>
          <w:szCs w:val="20"/>
        </w:rPr>
        <w:t>. That is why we encountered the paradox of those emptied and dreary bodies at the very beginning: </w:t>
      </w:r>
      <w:r w:rsidRPr="003148AC">
        <w:rPr>
          <w:i/>
          <w:iCs/>
          <w:sz w:val="16"/>
          <w:szCs w:val="20"/>
        </w:rPr>
        <w:t xml:space="preserve">they had emptied themselves of their organs </w:t>
      </w:r>
      <w:r w:rsidRPr="003148AC">
        <w:rPr>
          <w:sz w:val="16"/>
          <w:szCs w:val="20"/>
        </w:rPr>
        <w:t xml:space="preserve">instead of looking for the point which they could patiently and momentarily dismantle the organization of organs we call the organism. There are, in fact, several ways of botching the BwO: either one fails to produce it, or one produces it more or less, but nothing is produced on it, intensities do not pass or are blocked. This is because </w:t>
      </w:r>
      <w:r w:rsidRPr="003148AC">
        <w:rPr>
          <w:szCs w:val="20"/>
          <w:u w:val="single"/>
        </w:rPr>
        <w:t xml:space="preserve">the BwO is always swinging between the surfaces that stratify it and the plane that sets it free. If you free it with </w:t>
      </w:r>
      <w:r w:rsidRPr="003148AC">
        <w:rPr>
          <w:b/>
          <w:szCs w:val="20"/>
          <w:u w:val="single"/>
        </w:rPr>
        <w:t>too violent an action</w:t>
      </w:r>
      <w:r w:rsidRPr="003148AC">
        <w:rPr>
          <w:szCs w:val="20"/>
          <w:u w:val="single"/>
        </w:rPr>
        <w:t xml:space="preserve">, if you blow apart the strata without taking precautions, then instead of drawing the plane you will be killed, </w:t>
      </w:r>
      <w:r w:rsidRPr="003148AC">
        <w:rPr>
          <w:b/>
          <w:szCs w:val="20"/>
          <w:u w:val="single"/>
        </w:rPr>
        <w:t>plunged into a black hole, or even dragged toward catastrophe</w:t>
      </w:r>
      <w:r w:rsidRPr="003148AC">
        <w:rPr>
          <w:szCs w:val="20"/>
          <w:u w:val="single"/>
        </w:rPr>
        <w:t>. Staying stratified</w:t>
      </w:r>
      <w:r w:rsidRPr="003148AC">
        <w:rPr>
          <w:sz w:val="16"/>
          <w:szCs w:val="20"/>
        </w:rPr>
        <w:t xml:space="preserve"> - organized, signified, subjected - </w:t>
      </w:r>
      <w:r w:rsidRPr="003148AC">
        <w:rPr>
          <w:b/>
          <w:szCs w:val="20"/>
          <w:u w:val="single"/>
        </w:rPr>
        <w:t>is not the worst that can happen</w:t>
      </w:r>
      <w:r w:rsidRPr="003148AC">
        <w:rPr>
          <w:szCs w:val="20"/>
          <w:u w:val="single"/>
        </w:rPr>
        <w:t xml:space="preserve">; the worst that can happen is if </w:t>
      </w:r>
      <w:r w:rsidRPr="003148AC">
        <w:rPr>
          <w:b/>
          <w:szCs w:val="20"/>
          <w:u w:val="single"/>
        </w:rPr>
        <w:t>you throw the strata</w:t>
      </w:r>
      <w:r w:rsidRPr="003148AC">
        <w:rPr>
          <w:szCs w:val="20"/>
          <w:u w:val="single"/>
        </w:rPr>
        <w:t xml:space="preserve"> into demented or suicidal collapse, which brings them back down on us heavier than ever</w:t>
      </w:r>
      <w:r w:rsidRPr="003148AC">
        <w:rPr>
          <w:sz w:val="16"/>
          <w:szCs w:val="20"/>
        </w:rPr>
        <w:t xml:space="preserve">. This is how it should be done: </w:t>
      </w:r>
      <w:r w:rsidRPr="003148AC">
        <w:rPr>
          <w:szCs w:val="20"/>
          <w:u w:val="single"/>
        </w:rPr>
        <w:t xml:space="preserve">Lodge yourself on a stratum, </w:t>
      </w:r>
      <w:r w:rsidRPr="003148AC">
        <w:rPr>
          <w:b/>
          <w:szCs w:val="20"/>
          <w:u w:val="single"/>
        </w:rPr>
        <w:t>experiment</w:t>
      </w:r>
      <w:r w:rsidRPr="003148AC">
        <w:rPr>
          <w:szCs w:val="20"/>
          <w:u w:val="single"/>
        </w:rPr>
        <w:t xml:space="preserve"> with the opportunities it offers</w:t>
      </w:r>
      <w:r w:rsidRPr="003148AC">
        <w:rPr>
          <w:sz w:val="16"/>
          <w:szCs w:val="20"/>
        </w:rPr>
        <w:t>, find an advantageous place on it, find potential movements of deterritorialization, possible lines of flight, experience them, produce flow conjunctions here and there, try out continuums of intensities segment by segment, have a small plot of new land at all times. </w:t>
      </w:r>
      <w:r w:rsidRPr="003148AC">
        <w:rPr>
          <w:b/>
          <w:szCs w:val="20"/>
          <w:u w:val="single"/>
        </w:rPr>
        <w:t>It is through a meticulous relation</w:t>
      </w:r>
      <w:r w:rsidRPr="003148AC">
        <w:rPr>
          <w:szCs w:val="20"/>
          <w:u w:val="single"/>
        </w:rPr>
        <w:t xml:space="preserve"> with the strata </w:t>
      </w:r>
      <w:r w:rsidRPr="003148AC">
        <w:rPr>
          <w:b/>
          <w:szCs w:val="20"/>
          <w:u w:val="single"/>
        </w:rPr>
        <w:t>that one succeeds in freeing lines of flight</w:t>
      </w:r>
      <w:r w:rsidRPr="003148AC">
        <w:rPr>
          <w:sz w:val="16"/>
          <w:szCs w:val="20"/>
        </w:rPr>
        <w:t>, causing conjugated flows to pass and escape and bringing forth continuous intensities for a BwO. Connect, conjugate, continue: a whole "diagram," as opposed to still signifying and subjective programs. We are in a social formation; first see how it is stratified for us and in us and at the place where we are; then descend from the strata to the deeper assemblage within which we are held; gently tip the assemblage, making it pass over to the side of the plane of consistency. It is only there that the BwO reveals itself for what it is: connection of desires, conjunction of flows, continuum of intensities. You have constructed your own little machine, ready when needed to be plugged into other collective machines.</w:t>
      </w:r>
    </w:p>
    <w:p w:rsidR="003148AC" w:rsidRPr="003148AC" w:rsidRDefault="003148AC" w:rsidP="003148AC">
      <w:pPr>
        <w:rPr>
          <w:rStyle w:val="Heading3Char1"/>
          <w:b/>
        </w:rPr>
      </w:pPr>
    </w:p>
    <w:p w:rsidR="003148AC" w:rsidRPr="003148AC" w:rsidRDefault="003148AC" w:rsidP="003148AC">
      <w:pPr>
        <w:pStyle w:val="Heading3"/>
      </w:pPr>
      <w:r w:rsidRPr="003148AC">
        <w:t xml:space="preserve">1ar perm </w:t>
      </w:r>
    </w:p>
    <w:p w:rsidR="003148AC" w:rsidRPr="003148AC" w:rsidRDefault="003148AC" w:rsidP="003148AC">
      <w:pPr>
        <w:pStyle w:val="Heading4"/>
      </w:pPr>
      <w:r w:rsidRPr="003148AC">
        <w:t>The permutation solves - absent specific mechanisms of reform, moves away from stratified linear systems risk catastrophe</w:t>
      </w:r>
    </w:p>
    <w:p w:rsidR="003148AC" w:rsidRPr="003148AC" w:rsidRDefault="003148AC" w:rsidP="003148AC">
      <w:pPr>
        <w:rPr>
          <w:b/>
          <w:sz w:val="16"/>
          <w:lang w:eastAsia="zh-CN"/>
        </w:rPr>
      </w:pPr>
      <w:r w:rsidRPr="003148AC">
        <w:rPr>
          <w:b/>
          <w:sz w:val="16"/>
          <w:lang w:eastAsia="zh-CN"/>
        </w:rPr>
        <w:t>de Landa ‘97</w:t>
      </w:r>
    </w:p>
    <w:p w:rsidR="003148AC" w:rsidRPr="003148AC" w:rsidRDefault="003148AC" w:rsidP="003148AC">
      <w:pPr>
        <w:rPr>
          <w:sz w:val="16"/>
        </w:rPr>
      </w:pPr>
      <w:r w:rsidRPr="003148AC">
        <w:rPr>
          <w:sz w:val="16"/>
        </w:rPr>
        <w:t>Manuel de Landa, Adjunct Associate Professor at Graduate School of Architecture, Planning and Preservation at Columbia University (New York), the Gilles Deleuze Chair of Contemporary Philosophy and Science at the European Graduate School in Saas-Fee, Switzerland, a professor at the Canisius College in Buffalo, New York, and professor at the University of Pennsylvania School of Design in Philadelphia, Pennsylvania. “A thousand years of non-linear history” Cambridge University Press, 1997 pgs. 271-273</w:t>
      </w:r>
    </w:p>
    <w:p w:rsidR="003148AC" w:rsidRPr="003148AC" w:rsidRDefault="003148AC" w:rsidP="003148AC">
      <w:pPr>
        <w:rPr>
          <w:sz w:val="16"/>
        </w:rPr>
      </w:pPr>
      <w:r w:rsidRPr="003148AC">
        <w:rPr>
          <w:sz w:val="16"/>
        </w:rPr>
        <w:t xml:space="preserve">This brings us to the question of the pragmatic uses of these ideas. </w:t>
      </w:r>
      <w:r w:rsidRPr="003148AC">
        <w:rPr>
          <w:u w:val="single"/>
        </w:rPr>
        <w:t>The last three or four centuries have witnessed an intense homogenization of the world</w:t>
      </w:r>
      <w:r w:rsidRPr="003148AC">
        <w:rPr>
          <w:sz w:val="16"/>
        </w:rPr>
        <w:t xml:space="preserve"> (biologically, linguistically, economically), </w:t>
      </w:r>
      <w:r w:rsidRPr="003148AC">
        <w:rPr>
          <w:u w:val="single"/>
        </w:rPr>
        <w:t>a fact that in itself would seem to recommend the injection of a healthy dose of heterogeneity into the mix</w:t>
      </w:r>
      <w:r w:rsidRPr="003148AC">
        <w:rPr>
          <w:sz w:val="16"/>
        </w:rPr>
        <w:t xml:space="preserve">. Or, in the shorthand we have been using, the world has become so greatly stratified that the only way out is to destratify it. </w:t>
      </w:r>
      <w:r w:rsidRPr="003148AC">
        <w:rPr>
          <w:u w:val="single"/>
        </w:rPr>
        <w:t xml:space="preserve">But there are several things wrong with this knee-jerk reaction. </w:t>
      </w:r>
      <w:r w:rsidRPr="003148AC">
        <w:rPr>
          <w:sz w:val="16"/>
        </w:rPr>
        <w:t xml:space="preserve">First, </w:t>
      </w:r>
      <w:r w:rsidRPr="003148AC">
        <w:rPr>
          <w:u w:val="single"/>
        </w:rPr>
        <w:t xml:space="preserve">although it is true that nation-states have swallowed their minorities and digested them by imposing national standards for language, currency, education, and health, the solution to this is not simply to break up these large sociopolitical entities into smaller ones </w:t>
      </w:r>
      <w:r w:rsidRPr="003148AC">
        <w:rPr>
          <w:sz w:val="16"/>
        </w:rPr>
        <w:t xml:space="preserve">(say, one for each minority: </w:t>
      </w:r>
      <w:r w:rsidRPr="003148AC">
        <w:rPr>
          <w:u w:val="single"/>
        </w:rPr>
        <w:t>for instance, the way Yugoslavia was broken up</w:t>
      </w:r>
      <w:r w:rsidRPr="003148AC">
        <w:rPr>
          <w:sz w:val="16"/>
        </w:rPr>
        <w:t xml:space="preserve"> into territories for Serbs, Croats, and other minorities). </w:t>
      </w:r>
      <w:r w:rsidRPr="003148AC">
        <w:rPr>
          <w:u w:val="single"/>
        </w:rPr>
        <w:t>To simply increase heterogeneity without articulating this diversity into a meshwork not only results in further conflict and friction, it rapidly creates a set of smaller, internally homogenous nations.</w:t>
      </w:r>
      <w:r w:rsidRPr="003148AC">
        <w:rPr>
          <w:sz w:val="16"/>
        </w:rPr>
        <w:t xml:space="preserve"> (Hence, </w:t>
      </w:r>
      <w:r w:rsidRPr="003148AC">
        <w:rPr>
          <w:u w:val="single"/>
        </w:rPr>
        <w:t>the balkanization of the world would increase heterogeneity only in appearance</w:t>
      </w:r>
      <w:r w:rsidRPr="003148AC">
        <w:rPr>
          <w:sz w:val="16"/>
        </w:rPr>
        <w:t xml:space="preserve">.) Second, </w:t>
      </w:r>
      <w:r w:rsidRPr="003148AC">
        <w:rPr>
          <w:u w:val="single"/>
        </w:rPr>
        <w:t>even if we manage to create local connections between heterogeneous elements, the more presence of an emergent meshwork does not in itself mean that we have given a segment of society a less oppressive structure</w:t>
      </w:r>
      <w:r w:rsidRPr="003148AC">
        <w:rPr>
          <w:sz w:val="16"/>
        </w:rPr>
        <w:t xml:space="preserve">. The nature of the result will depend on the character of the heterogeneous elements meshed together, as we observed of communities on the Internet: they are undoubtedly more destratified than those subjected to massification by one-to-many media, but </w:t>
      </w:r>
      <w:r w:rsidRPr="003148AC">
        <w:rPr>
          <w:u w:val="single"/>
        </w:rPr>
        <w:t>since everyone of all political stripes—even fascists--- can benefit from this destratification, the mere existence of a</w:t>
      </w:r>
      <w:r w:rsidRPr="003148AC">
        <w:rPr>
          <w:sz w:val="16"/>
        </w:rPr>
        <w:t xml:space="preserve"> computer </w:t>
      </w:r>
      <w:r w:rsidRPr="003148AC">
        <w:rPr>
          <w:u w:val="single"/>
        </w:rPr>
        <w:t>meshwork is no guarantee that a better world will develop there.</w:t>
      </w:r>
      <w:r w:rsidRPr="003148AC">
        <w:rPr>
          <w:sz w:val="16"/>
        </w:rPr>
        <w:t xml:space="preserve"> Finally, increasing the proportion of meshwork in the mix is indeed destratifying, but we still need to be cautious about the speed and intensity of this destratification, particularly if it turns out to be true that “the most destratified element in a mix effects the most rigid restratification” later on: </w:t>
      </w:r>
      <w:r w:rsidRPr="003148AC">
        <w:rPr>
          <w:u w:val="single"/>
        </w:rPr>
        <w:t>You don’t reach the BwO, and its plane of consistency, by wildly destratifying... If you free it with too violent an action, if you blow apart the strata without taking precautions, then instead of drawing the plane you will be killed, plunged into a black hole, or even dragged towards catastrophe. Saying stratified—organized, signified subjected—is not the worst that can happen; the worst that can happen is if you throw the strata into demented or suicidal collapse, which brings them back down on us heavier than ever.</w:t>
      </w:r>
      <w:r w:rsidRPr="003148AC">
        <w:rPr>
          <w:sz w:val="16"/>
        </w:rPr>
        <w:t xml:space="preserve"> This is how it should be done: lodge yourself on a stratum, experiment with the opportunities it offers, find an advantageous place on it, find potential movements of deterritorialization, possible lines of flight, experience them, produce flow conjucntions here and there, try out continuums of intensities segment by segment, have a small plot of land at all times. (Deleuze and Guattari, </w:t>
      </w:r>
      <w:r w:rsidRPr="003148AC">
        <w:rPr>
          <w:i/>
          <w:sz w:val="16"/>
        </w:rPr>
        <w:t>A Thousand Plateaus</w:t>
      </w:r>
      <w:r w:rsidRPr="003148AC">
        <w:rPr>
          <w:sz w:val="16"/>
        </w:rPr>
        <w:t xml:space="preserve">, pp. 160-61) </w:t>
      </w:r>
      <w:r w:rsidRPr="003148AC">
        <w:rPr>
          <w:u w:val="single"/>
        </w:rPr>
        <w:t>All of these precautions are necessary in a world that does not possess a ladder of progress, or a drive toward increased perfection, or a promised land, or even a socialist post of gold at the end of the rainbow.</w:t>
      </w:r>
      <w:r w:rsidRPr="003148AC">
        <w:rPr>
          <w:sz w:val="16"/>
        </w:rPr>
        <w:t xml:space="preserve"> Moreover, these warnings derive from a recognition that our world is governed not only by nonlinear dynamics, which makes detailed prediction and control impossible, but also by nonlinear combinatorics, which implies that the number of possible mixtures of meshwork and hierarchy, of command and market of centralization and decentralization, are immense and that we simply cannot predict what the emergent properties of these myriad combinations will be. Thus the call for a more </w:t>
      </w:r>
      <w:r w:rsidRPr="003148AC">
        <w:rPr>
          <w:i/>
          <w:sz w:val="16"/>
        </w:rPr>
        <w:t>experimental</w:t>
      </w:r>
      <w:r w:rsidRPr="003148AC">
        <w:rPr>
          <w:sz w:val="16"/>
        </w:rPr>
        <w:t xml:space="preserve"> attitude toward reality and for an increased awareness of the potential for self-organization inherent in even the humblest forms of matter-energy.</w:t>
      </w:r>
    </w:p>
    <w:p w:rsidR="003148AC" w:rsidRPr="003148AC" w:rsidRDefault="003148AC" w:rsidP="003148AC">
      <w:pPr>
        <w:rPr>
          <w:sz w:val="16"/>
        </w:rPr>
      </w:pPr>
    </w:p>
    <w:p w:rsidR="003148AC" w:rsidRPr="003148AC" w:rsidRDefault="003148AC" w:rsidP="003148AC">
      <w:pPr>
        <w:pStyle w:val="Heading4"/>
      </w:pPr>
      <w:r w:rsidRPr="003148AC">
        <w:t>Their perm answers are theoretically inconsistent with the alternative</w:t>
      </w:r>
    </w:p>
    <w:p w:rsidR="003148AC" w:rsidRPr="003148AC" w:rsidRDefault="003148AC" w:rsidP="003148AC">
      <w:pPr>
        <w:rPr>
          <w:rStyle w:val="Heading3Char1"/>
        </w:rPr>
      </w:pPr>
      <w:r w:rsidRPr="003148AC">
        <w:rPr>
          <w:rStyle w:val="Heading3Char1"/>
        </w:rPr>
        <w:t>MILLER ’03 (Christopher L.; Associate Professor of English – Yale University, “’We Shouldn’t Judge Deleuze and Guattari’: A Response to Eugene Holland,” Research in African Literatures, v. 34 n. 3, Fall)</w:t>
      </w:r>
    </w:p>
    <w:p w:rsidR="003148AC" w:rsidRPr="003148AC" w:rsidRDefault="003148AC" w:rsidP="003148AC">
      <w:pPr>
        <w:rPr>
          <w:rStyle w:val="Heading3Char1"/>
        </w:rPr>
      </w:pPr>
    </w:p>
    <w:p w:rsidR="003148AC" w:rsidRPr="003148AC" w:rsidRDefault="003148AC" w:rsidP="003148AC">
      <w:pPr>
        <w:rPr>
          <w:rStyle w:val="Heading3Char1"/>
        </w:rPr>
      </w:pPr>
      <w:r w:rsidRPr="003148AC">
        <w:rPr>
          <w:rStyle w:val="Heading3Char1"/>
          <w:sz w:val="16"/>
        </w:rPr>
        <w:t xml:space="preserve">Overall, it is clear that Holland is offended, curiously, by my “close attention to detail,” which he finds “obsessive.”3 The six pages that I wrote comparing an important but mostly unacknowledged precursor text, Pierre Hubac’s Les nomades, to </w:t>
      </w:r>
      <w:r w:rsidRPr="003148AC">
        <w:rPr>
          <w:rStyle w:val="Heading3Char1"/>
          <w:i/>
          <w:sz w:val="16"/>
        </w:rPr>
        <w:t>A Thousand Plateaus</w:t>
      </w:r>
      <w:r w:rsidRPr="003148AC">
        <w:rPr>
          <w:rStyle w:val="Heading3Char1"/>
          <w:sz w:val="16"/>
        </w:rPr>
        <w:t xml:space="preserve"> are a case in point: Holland sees no virtue in this comparison and learns nothing from it; he would rather that I interpret Deleuze and Guattari only through the lens of works by Deleuze and Guattari. I will return to that issue below. Why does Holland not want Deleuze and Guattari’s magnum opus </w:t>
      </w:r>
      <w:r w:rsidRPr="003148AC">
        <w:rPr>
          <w:rStyle w:val="Heading3Char1"/>
          <w:i/>
          <w:sz w:val="16"/>
        </w:rPr>
        <w:t>A Thousand Plateaus</w:t>
      </w:r>
      <w:r w:rsidRPr="003148AC">
        <w:rPr>
          <w:rStyle w:val="Heading3Char1"/>
          <w:sz w:val="16"/>
        </w:rPr>
        <w:t xml:space="preserve"> and its sources to be studied so closely? </w:t>
      </w:r>
      <w:r w:rsidRPr="003148AC">
        <w:rPr>
          <w:rStyle w:val="Heading3Char1"/>
        </w:rPr>
        <w:t>Is it not a normal and valued purpose of scholarship to test and to question the foundations of highly influential works?</w:t>
      </w:r>
      <w:r w:rsidRPr="003148AC">
        <w:rPr>
          <w:rStyle w:val="Heading3Char1"/>
          <w:sz w:val="16"/>
        </w:rPr>
        <w:t xml:space="preserve"> </w:t>
      </w:r>
      <w:r w:rsidRPr="003148AC">
        <w:rPr>
          <w:rStyle w:val="Heading3Char1"/>
        </w:rPr>
        <w:t>To test ideas against other ideas in some sort of intellectual context?</w:t>
      </w:r>
      <w:r w:rsidRPr="003148AC">
        <w:rPr>
          <w:rStyle w:val="Heading3Char1"/>
          <w:sz w:val="16"/>
        </w:rPr>
        <w:t xml:space="preserve"> </w:t>
      </w:r>
      <w:r w:rsidRPr="003148AC">
        <w:rPr>
          <w:rStyle w:val="Heading3Char1"/>
        </w:rPr>
        <w:t>Have we not learned that the detail is capable of exerting meaning far beyond its proportions?</w:t>
      </w:r>
      <w:r w:rsidRPr="003148AC">
        <w:rPr>
          <w:rStyle w:val="Heading3Char1"/>
          <w:sz w:val="16"/>
        </w:rPr>
        <w:t xml:space="preserve">4 </w:t>
      </w:r>
      <w:r w:rsidRPr="003148AC">
        <w:rPr>
          <w:rStyle w:val="Heading3Char1"/>
        </w:rPr>
        <w:t>And, perhaps most important: isn’t it blatantly inconsistent with</w:t>
      </w:r>
      <w:r w:rsidRPr="003148AC">
        <w:rPr>
          <w:rStyle w:val="Heading3Char1"/>
          <w:sz w:val="16"/>
        </w:rPr>
        <w:t xml:space="preserve"> the </w:t>
      </w:r>
      <w:r w:rsidRPr="003148AC">
        <w:rPr>
          <w:rStyle w:val="Heading3Char1"/>
        </w:rPr>
        <w:t>rhizomatics</w:t>
      </w:r>
      <w:r w:rsidRPr="003148AC">
        <w:rPr>
          <w:rStyle w:val="Heading3Char1"/>
          <w:sz w:val="16"/>
        </w:rPr>
        <w:t xml:space="preserve"> of </w:t>
      </w:r>
      <w:r w:rsidRPr="003148AC">
        <w:rPr>
          <w:rStyle w:val="Heading3Char1"/>
          <w:i/>
          <w:sz w:val="16"/>
        </w:rPr>
        <w:t>A Thousand Plateaus</w:t>
      </w:r>
      <w:r w:rsidRPr="003148AC">
        <w:rPr>
          <w:rStyle w:val="Heading3Char1"/>
          <w:sz w:val="16"/>
        </w:rPr>
        <w:t xml:space="preserve">—a book </w:t>
      </w:r>
      <w:r w:rsidRPr="003148AC">
        <w:rPr>
          <w:rStyle w:val="Heading3Char1"/>
        </w:rPr>
        <w:t>supposedly free of hierarchies, without beginning or end</w:t>
      </w:r>
      <w:r w:rsidRPr="003148AC">
        <w:rPr>
          <w:rStyle w:val="Heading3Char1"/>
          <w:sz w:val="16"/>
        </w:rPr>
        <w:t>—</w:t>
      </w:r>
      <w:r w:rsidRPr="003148AC">
        <w:rPr>
          <w:rStyle w:val="Heading3Char1"/>
        </w:rPr>
        <w:t>to disdain the exploration of any connection?</w:t>
      </w:r>
      <w:r w:rsidRPr="003148AC">
        <w:rPr>
          <w:rStyle w:val="Heading3Char1"/>
          <w:sz w:val="16"/>
        </w:rPr>
        <w:t xml:space="preserve"> Holland’s publications to date have been heavily dependent on the writings of Deleuze and Guattari, so </w:t>
      </w:r>
      <w:r w:rsidRPr="003148AC">
        <w:rPr>
          <w:rStyle w:val="Heading3Char1"/>
        </w:rPr>
        <w:t>perhaps it is understandable for him to protect his base</w:t>
      </w:r>
      <w:r w:rsidRPr="003148AC">
        <w:rPr>
          <w:rStyle w:val="Heading3Char1"/>
          <w:sz w:val="16"/>
        </w:rPr>
        <w:t xml:space="preserve">.5 </w:t>
      </w:r>
      <w:r w:rsidRPr="003148AC">
        <w:rPr>
          <w:rStyle w:val="Heading3Char1"/>
        </w:rPr>
        <w:t xml:space="preserve">But his violent defense does not hold, not on any score. </w:t>
      </w:r>
    </w:p>
    <w:p w:rsidR="003148AC" w:rsidRPr="003148AC" w:rsidRDefault="003148AC" w:rsidP="003148AC">
      <w:pPr>
        <w:rPr>
          <w:rStyle w:val="Heading3Char1"/>
        </w:rPr>
      </w:pPr>
    </w:p>
    <w:p w:rsidR="003148AC" w:rsidRPr="003148AC" w:rsidRDefault="003148AC" w:rsidP="003148AC">
      <w:pPr>
        <w:pStyle w:val="Heading3"/>
      </w:pPr>
      <w:r w:rsidRPr="003148AC">
        <w:t>turn—authoritarianism</w:t>
      </w:r>
    </w:p>
    <w:p w:rsidR="003148AC" w:rsidRPr="003148AC" w:rsidRDefault="003148AC" w:rsidP="003148AC">
      <w:pPr>
        <w:pStyle w:val="Heading4"/>
      </w:pPr>
      <w:r w:rsidRPr="003148AC">
        <w:t xml:space="preserve">Deleuze and Guattari’s alternative fails and leads to authoritarian oppression. </w:t>
      </w:r>
    </w:p>
    <w:p w:rsidR="003148AC" w:rsidRPr="003148AC" w:rsidRDefault="003148AC" w:rsidP="003148AC">
      <w:pPr>
        <w:rPr>
          <w:szCs w:val="20"/>
        </w:rPr>
      </w:pPr>
      <w:r w:rsidRPr="003148AC">
        <w:rPr>
          <w:b/>
          <w:szCs w:val="20"/>
        </w:rPr>
        <w:t>Barbrook 98</w:t>
      </w:r>
      <w:r w:rsidRPr="003148AC">
        <w:rPr>
          <w:szCs w:val="20"/>
        </w:rPr>
        <w:t xml:space="preserve"> (Richard, coordinator of the Hypermedia Research Centre at the University of Westminster, 8/27, http://amsterdam.nettime.org/Lists-Archives/nettime-l-9808/msg00091.html)</w:t>
      </w:r>
    </w:p>
    <w:p w:rsidR="003148AC" w:rsidRPr="003148AC" w:rsidRDefault="003148AC" w:rsidP="003148AC">
      <w:pPr>
        <w:rPr>
          <w:szCs w:val="20"/>
        </w:rPr>
      </w:pPr>
    </w:p>
    <w:p w:rsidR="003148AC" w:rsidRPr="003148AC" w:rsidRDefault="003148AC" w:rsidP="003148AC">
      <w:pPr>
        <w:rPr>
          <w:szCs w:val="20"/>
        </w:rPr>
      </w:pPr>
      <w:r w:rsidRPr="003148AC">
        <w:rPr>
          <w:szCs w:val="2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RPr="003148AC">
        <w:rPr>
          <w:szCs w:val="20"/>
          <w:u w:val="single"/>
        </w:rPr>
        <w:t xml:space="preserve">Deleuze and Guattari's celebration of direct democracy was simultaneously a justification for intellectual elitism. </w:t>
      </w:r>
      <w:r w:rsidRPr="003148AC">
        <w:rPr>
          <w:szCs w:val="20"/>
        </w:rPr>
        <w:t xml:space="preserve">This elitism was no accident. Because of their very different life experiences, many young people in the sixties experienced a pronounced 'generation gap' between themselves and their parents. Feeling so isolated, </w:t>
      </w:r>
      <w:r w:rsidRPr="003148AC">
        <w:rPr>
          <w:szCs w:val="20"/>
          <w:u w:val="single"/>
        </w:rPr>
        <w:t>they believed that society could only be changed by a revolutionary vanguard composed of themselves and their comrades. This is why many young radicals simultaneously believed in two contradictory concepts. First, the revolution would create mass participation in running society. Second, the revolution could only be organised by a committed minority.</w:t>
      </w:r>
      <w:r w:rsidRPr="003148AC">
        <w:rPr>
          <w:szCs w:val="20"/>
        </w:rPr>
        <w:t>&lt;14&gt; The New Left militants were reliving an old problem in a new form. Back in the 1790s, Robespierre had argued that the democratic republic could only be created by a revolutionary dictatorship. During the 1917 Russian revolution</w:t>
      </w:r>
      <w:r w:rsidRPr="003148AC">
        <w:rPr>
          <w:szCs w:val="20"/>
          <w:u w:val="single"/>
        </w:rPr>
        <w:t xml:space="preserve">, Lenin had advocated direct democracy while simultaneously instituting the totalitarian rule of the Bolsheviks. </w:t>
      </w:r>
      <w:r w:rsidRPr="003148AC">
        <w:rPr>
          <w:szCs w:val="20"/>
        </w:rPr>
        <w:t>As their 'free radio' experience showed,</w:t>
      </w:r>
      <w:r w:rsidRPr="003148AC">
        <w:rPr>
          <w:szCs w:val="20"/>
          <w:u w:val="single"/>
        </w:rPr>
        <w:t xml:space="preserve"> Deleuze and Guattari never escaped from this fundamental contradiction of revolutionary politics. The absence of the Leninist party did not prevent the continuation of vanguard politics</w:t>
      </w:r>
      <w:r w:rsidRPr="003148AC">
        <w:rPr>
          <w:szCs w:val="20"/>
        </w:rPr>
        <w:t xml:space="preserve">. As in other social movements, Fr=E9quence Libre was dominated by a few charismatic individuals: the holy prophets of the anarcho-communist revolution.&lt;15&gt; </w:t>
      </w:r>
      <w:r w:rsidRPr="003148AC">
        <w:rPr>
          <w:szCs w:val="20"/>
          <w:u w:val="single"/>
        </w:rPr>
        <w:t>In Deleuze and Guattari's writings, this deep authoritarianism found its theoretical expression in their methodology: semiotic structuralism.</w:t>
      </w:r>
      <w:r w:rsidRPr="003148AC">
        <w:rPr>
          <w:szCs w:val="20"/>
        </w:rPr>
        <w:t xml:space="preserve"> Despite rejecting its 'wooden language', </w:t>
      </w:r>
      <w:r w:rsidRPr="003148AC">
        <w:rPr>
          <w:szCs w:val="20"/>
          <w:u w:val="single"/>
        </w:rPr>
        <w:t>the two philosophers never really abandoned Stalinism in theory.</w:t>
      </w:r>
      <w:r w:rsidRPr="003148AC">
        <w:rPr>
          <w:szCs w:val="20"/>
        </w:rPr>
        <w:t xml:space="preserve"> Above all, they retained its most fundamental premise: </w:t>
      </w:r>
      <w:r w:rsidRPr="003148AC">
        <w:rPr>
          <w:szCs w:val="20"/>
          <w:u w:val="single"/>
        </w:rPr>
        <w:t>the minds of the majority of the population were controlled by bourgeois ideologies.&lt;</w:t>
      </w:r>
      <w:r w:rsidRPr="003148AC">
        <w:rPr>
          <w:szCs w:val="20"/>
        </w:rPr>
        <w:t xml:space="preserve">16&gt; </w:t>
      </w:r>
      <w:r w:rsidRPr="003148AC">
        <w:rPr>
          <w:sz w:val="12"/>
          <w:szCs w:val="20"/>
        </w:rPr>
        <w:t>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w:t>
      </w:r>
      <w:r w:rsidRPr="003148AC">
        <w:rPr>
          <w:szCs w:val="20"/>
        </w:rPr>
        <w:t xml:space="preserve">. </w:t>
      </w:r>
      <w:r w:rsidRPr="003148AC">
        <w:rPr>
          <w:szCs w:val="20"/>
          <w:u w:val="single"/>
        </w:rPr>
        <w:t>Just like their Stalinist elders, the two philosophers believed that only the vanguard of intellectuals had the right to lead the masses - without any formal consent from them</w:t>
      </w:r>
      <w:r w:rsidRPr="003148AC">
        <w:rPr>
          <w:szCs w:val="20"/>
        </w:rPr>
        <w:t xml:space="preserve"> - in the fight against capitalism. </w:t>
      </w:r>
    </w:p>
    <w:p w:rsidR="003148AC" w:rsidRPr="003148AC" w:rsidRDefault="003148AC" w:rsidP="003148AC">
      <w:pPr>
        <w:rPr>
          <w:szCs w:val="20"/>
          <w:u w:val="single"/>
        </w:rPr>
      </w:pPr>
    </w:p>
    <w:p w:rsidR="003148AC" w:rsidRPr="003148AC" w:rsidRDefault="003148AC" w:rsidP="003148AC">
      <w:pPr>
        <w:pStyle w:val="Heading4"/>
      </w:pPr>
      <w:r w:rsidRPr="003148AC">
        <w:t xml:space="preserve">Deleuze and Guattari’s radical liberation plays out as a historical disaster—Pol Pot is an example of the alternative. </w:t>
      </w:r>
    </w:p>
    <w:p w:rsidR="003148AC" w:rsidRPr="003148AC" w:rsidRDefault="003148AC" w:rsidP="003148AC">
      <w:pPr>
        <w:rPr>
          <w:szCs w:val="20"/>
        </w:rPr>
      </w:pPr>
      <w:r w:rsidRPr="003148AC">
        <w:rPr>
          <w:b/>
          <w:szCs w:val="20"/>
        </w:rPr>
        <w:t>Barbrook 98</w:t>
      </w:r>
      <w:r w:rsidRPr="003148AC">
        <w:rPr>
          <w:szCs w:val="20"/>
        </w:rPr>
        <w:t xml:space="preserve"> (Richard, coordinator of the Hypermedia Research Centre at the University of Westminster, 8/27, http://amsterdam.nettime.org/Lists-Archives/nettime-l-9808/msg00091.html)</w:t>
      </w:r>
    </w:p>
    <w:p w:rsidR="003148AC" w:rsidRPr="003148AC" w:rsidRDefault="003148AC" w:rsidP="003148AC">
      <w:pPr>
        <w:rPr>
          <w:szCs w:val="20"/>
          <w:u w:val="single"/>
        </w:rPr>
      </w:pPr>
    </w:p>
    <w:p w:rsidR="003148AC" w:rsidRPr="003148AC" w:rsidRDefault="003148AC" w:rsidP="003148AC">
      <w:pPr>
        <w:rPr>
          <w:szCs w:val="20"/>
        </w:rPr>
      </w:pPr>
      <w:r w:rsidRPr="003148AC">
        <w:rPr>
          <w:szCs w:val="20"/>
          <w:u w:val="single"/>
        </w:rPr>
        <w:t>Deleuze and Guattari enthusiastically joined this attack against the concept of historical progress</w:t>
      </w:r>
      <w:r w:rsidRPr="003148AC">
        <w:rPr>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3148AC">
        <w:rPr>
          <w:szCs w:val="20"/>
          <w:u w:val="single"/>
        </w:rPr>
        <w:t>. According to Deleuze and Guattari</w:t>
      </w:r>
      <w:r w:rsidRPr="003148AC">
        <w:rPr>
          <w:szCs w:val="20"/>
        </w:rPr>
        <w:t xml:space="preserve">, anarcho-communism was not the 'end of history': the material result of a long epoch of social development. On the contrary, </w:t>
      </w:r>
      <w:r w:rsidRPr="003148AC">
        <w:rPr>
          <w:szCs w:val="20"/>
          <w:u w:val="single"/>
        </w:rPr>
        <w:t>the liberation of desire from semiotic oppression was a perpetual promise: an ethical stance which could be equally lived by nomads in ancient times or social movements in the present</w:t>
      </w:r>
      <w:r w:rsidRPr="003148AC">
        <w:rPr>
          <w:szCs w:val="20"/>
        </w:rPr>
        <w:t>. With enough intensity of effort, anyone could overcome their hierarchical brainwashing to become a fully-liberated individual: the holy fool.&lt;21&gt; Yet, as the experience of Frequence Libre proved</w:t>
      </w:r>
      <w:r w:rsidRPr="003148AC">
        <w:rPr>
          <w:szCs w:val="20"/>
          <w:u w:val="single"/>
        </w:rPr>
        <w:t>, this rhetoric of unlimited freedom contained a deep desire for ideological control by the New Left vanguard.</w:t>
      </w:r>
      <w:r w:rsidRPr="003148AC">
        <w:rPr>
          <w:szCs w:val="20"/>
        </w:rPr>
        <w:t xml:space="preserve"> While the nomadic fantasies of A Thousand Plateaus were being composed</w:t>
      </w:r>
      <w:r w:rsidRPr="003148AC">
        <w:rPr>
          <w:szCs w:val="20"/>
          <w:u w:val="single"/>
        </w:rPr>
        <w:t>, one revolutionary movement actually did carry out Deleuze and Guattari's dream of destroying the city</w:t>
      </w:r>
      <w:r w:rsidRPr="003148AC">
        <w:rPr>
          <w:szCs w:val="20"/>
        </w:rPr>
        <w:t xml:space="preserve">. Led by a vanguard of Paris-educated intellectuals, the Khmer Rouge overthrew an oppressive regime installed by the Americans. </w:t>
      </w:r>
      <w:r w:rsidRPr="003148AC">
        <w:rPr>
          <w:szCs w:val="20"/>
          <w:u w:val="single"/>
        </w:rPr>
        <w:t>Rejecting the 'grand narrative' of economic progress, Pol Pot and his organisation instead tried to construct a rural utopia. However, when the economy subsequently imploded, the regime embarked on ever more ferocious purges until the country was rescued by an invasion by neighbouring Vietnam. Deleuze and Guattari had claimed that the destruction of the city would create direct democracy and libidinal ecstasy. Instead, the application of such anti-modernism in practice resulted in tyranny and genocide. The 'line of flight' from Stalin had led to Pol Pot</w:t>
      </w:r>
      <w:r w:rsidRPr="003148AC">
        <w:rPr>
          <w:szCs w:val="20"/>
        </w:rPr>
        <w:t>.</w:t>
      </w:r>
    </w:p>
    <w:p w:rsidR="003148AC" w:rsidRPr="003148AC" w:rsidRDefault="003148AC" w:rsidP="003148AC">
      <w:pPr>
        <w:rPr>
          <w:szCs w:val="20"/>
          <w:u w:val="single"/>
        </w:rPr>
      </w:pPr>
    </w:p>
    <w:p w:rsidR="003148AC" w:rsidRPr="003148AC" w:rsidRDefault="003148AC" w:rsidP="003148AC">
      <w:pPr>
        <w:pStyle w:val="Heading4"/>
      </w:pPr>
      <w:r w:rsidRPr="003148AC">
        <w:t>The alternativet is elitist and bound to end in a totalitarian state</w:t>
      </w:r>
    </w:p>
    <w:p w:rsidR="003148AC" w:rsidRPr="003148AC" w:rsidRDefault="003148AC" w:rsidP="003148AC">
      <w:pPr>
        <w:rPr>
          <w:szCs w:val="20"/>
        </w:rPr>
      </w:pPr>
      <w:r w:rsidRPr="003148AC">
        <w:rPr>
          <w:b/>
          <w:szCs w:val="20"/>
        </w:rPr>
        <w:t>Barbrook 98</w:t>
      </w:r>
      <w:r w:rsidRPr="003148AC">
        <w:rPr>
          <w:szCs w:val="20"/>
        </w:rPr>
        <w:t xml:space="preserve"> (Richard, coordinator of the Hypermedia Research Centre at the University of Westminster, 8/27, http://amsterdam.nettime.org/Lists-Archives/nettime-l-9808/msg00091.html)</w:t>
      </w:r>
    </w:p>
    <w:p w:rsidR="003148AC" w:rsidRPr="003148AC" w:rsidRDefault="003148AC" w:rsidP="003148AC">
      <w:pPr>
        <w:rPr>
          <w:szCs w:val="20"/>
        </w:rPr>
      </w:pPr>
    </w:p>
    <w:p w:rsidR="003148AC" w:rsidRPr="003148AC" w:rsidRDefault="003148AC" w:rsidP="003148AC">
      <w:pPr>
        <w:rPr>
          <w:szCs w:val="20"/>
        </w:rPr>
      </w:pPr>
      <w:r w:rsidRPr="003148AC">
        <w:rPr>
          <w:szCs w:val="20"/>
        </w:rPr>
        <w:t xml:space="preserve">This elitism is a hallowed tradition of the European avant-garde. For decades, </w:t>
      </w:r>
      <w:r w:rsidRPr="003148AC">
        <w:rPr>
          <w:szCs w:val="20"/>
          <w:u w:val="single"/>
        </w:rPr>
        <w:t>radical intellectuals have adopted dissident politics, aesthetics and morals to separate themselves from the majority of 'herd animals' whose minds were controlled by bourgeois ideologies</w:t>
      </w:r>
      <w:r w:rsidRPr="003148AC">
        <w:rPr>
          <w:szCs w:val="20"/>
        </w:rPr>
        <w:t xml:space="preserve">. </w:t>
      </w:r>
      <w:r w:rsidRPr="003148AC">
        <w:rPr>
          <w:szCs w:val="20"/>
          <w:u w:val="single"/>
        </w:rPr>
        <w:t>Despite their revolutionary rhetoric, avant-garde intellectuals fantasised about themselves as an artistic aristocracy ruling the philistine masses. Following this elitist custom, the Deleuzoguattarians champion nomadic minorities from the 'non-guaranteed' social movements against the stupified majority from the 'guaranteed'sector.</w:t>
      </w:r>
      <w:r w:rsidRPr="003148AC">
        <w:rPr>
          <w:szCs w:val="20"/>
        </w:rPr>
        <w:t xml:space="preserve"> Once again, the revolution is the ethical-aesthetic illumination of a minority rather than the social liberation of all people. Earlier in this century, </w:t>
      </w:r>
      <w:r w:rsidRPr="003148AC">
        <w:rPr>
          <w:szCs w:val="20"/>
          <w:u w:val="single"/>
        </w:rPr>
        <w:t>this dream of an artistic aristocracy sometimes evolved into fascism. More often, the avant-garde supported totalitarian tendancies within the Left.</w:t>
      </w:r>
      <w:r w:rsidRPr="003148AC">
        <w:rPr>
          <w:szCs w:val="20"/>
        </w:rPr>
        <w:t xml:space="preserve"> Nowadays</w:t>
      </w:r>
      <w:r w:rsidRPr="003148AC">
        <w:rPr>
          <w:szCs w:val="20"/>
          <w:u w:val="single"/>
        </w:rPr>
        <w:t>, cultural elitism can easily turn into implicit sympathy with neo-liberalism</w:t>
      </w:r>
      <w:r w:rsidRPr="003148AC">
        <w:rPr>
          <w:szCs w:val="20"/>
        </w:rPr>
        <w:t xml:space="preserve">. The European avant-garde - and its imitators - could never openly support the free market fundamentalism of the Californian ideology. Yet, as TJs cut 'n' mix, the distinctions between right and left libertarianism are blurring. On the one hand, the Californian ideologues claim that a heroic minority of cyber-entrepreneurs is emerging from the fierce competition of the electronic marketplace. On the other hand, the Deleuzoguattarians believe that this new elite consists of cool TJs and hip artists who release subversive 'assemblages of enunciation' into the Net. In both the Californian ideology and Deleuzoguattarian discourse, primitivism and futurism are combined to produce the apotheosis of individualism: the cyborg Nietzschean Superman. </w:t>
      </w:r>
    </w:p>
    <w:p w:rsidR="003148AC" w:rsidRPr="003148AC" w:rsidRDefault="003148AC" w:rsidP="003148AC"/>
    <w:p w:rsidR="003148AC" w:rsidRPr="003148AC" w:rsidRDefault="003148AC" w:rsidP="003148AC"/>
    <w:p w:rsidR="003148AC" w:rsidRPr="003148AC" w:rsidRDefault="003148AC" w:rsidP="003148AC">
      <w:pPr>
        <w:pStyle w:val="Heading3"/>
      </w:pPr>
      <w:r w:rsidRPr="003148AC">
        <w:t>turn – colonialism</w:t>
      </w:r>
    </w:p>
    <w:p w:rsidR="003148AC" w:rsidRPr="003148AC" w:rsidRDefault="003148AC" w:rsidP="003148AC">
      <w:pPr>
        <w:pStyle w:val="Heading4"/>
      </w:pPr>
      <w:r w:rsidRPr="003148AC">
        <w:t xml:space="preserve">offense – can’t actualize the alt </w:t>
      </w:r>
    </w:p>
    <w:p w:rsidR="003148AC" w:rsidRPr="003148AC" w:rsidRDefault="003148AC" w:rsidP="003148AC">
      <w:r w:rsidRPr="003148AC">
        <w:rPr>
          <w:rStyle w:val="Heading4Char"/>
        </w:rPr>
        <w:t>MILLER ’93</w:t>
      </w:r>
      <w:r w:rsidRPr="003148AC">
        <w:t xml:space="preserve"> (Christopher L.; Associate Professor of English – Yale University, “The Postidentarian Predicament in the Footnotes of A Thousand Plateaus: Nomadology, Anthropology, and Authority,” Diacritics, v. 23 n. 3, Fall)</w:t>
      </w:r>
    </w:p>
    <w:p w:rsidR="003148AC" w:rsidRPr="003148AC" w:rsidRDefault="003148AC" w:rsidP="003148AC">
      <w:pPr>
        <w:rPr>
          <w:rStyle w:val="Heading3Char1"/>
        </w:rPr>
      </w:pPr>
      <w:r w:rsidRPr="003148AC">
        <w:rPr>
          <w:rStyle w:val="Heading3Char1"/>
        </w:rPr>
        <w:t xml:space="preserve">In the "Treatise on Nomadology" Deleuze and Guattari ask a question that goes to the heart of the matter here. "Problem II" in that chapter is this: "Is there a way to extricate thought from the State model?" [374/464]. In absolute terms, the answer would appear to be no. But the purpose of </w:t>
      </w:r>
      <w:r w:rsidRPr="003148AC">
        <w:rPr>
          <w:rStyle w:val="Heading3Char1"/>
          <w:i/>
        </w:rPr>
        <w:t>A Thousand Plateaus</w:t>
      </w:r>
      <w:r w:rsidRPr="003148AC">
        <w:rPr>
          <w:rStyle w:val="Heading3Char1"/>
        </w:rPr>
        <w:t xml:space="preserve"> is to suggest that if there is such a way, it would be through the nomad thought that the reader has paid to find out about. Deleuze and Guattari's nomadology is no better or worse than many other "toolboxes" sold under the promise that they will help us dismantle oppressive State thought; but their box contains many tools that they claim to abhor and seems to practice the utilitarian logic of the means justifying the ends. The persistence of representation and ethnographic authority within Deleuze and Guattari's nomadology is not shocking, nor does it invalidate the entire project of </w:t>
      </w:r>
      <w:r w:rsidRPr="003148AC">
        <w:rPr>
          <w:rStyle w:val="Heading3Char1"/>
          <w:i/>
        </w:rPr>
        <w:t>A Thousand Plateaus</w:t>
      </w:r>
      <w:r w:rsidRPr="003148AC">
        <w:rPr>
          <w:rStyle w:val="Heading3Char1"/>
        </w:rPr>
        <w:t xml:space="preserve">. But it should serve as a caution to those who would turn to nomadology as a wholly "free" and new perspective on cultural construction, as a prescription for moving "beyond identity." Some, I fear, have been deluded into thinking that the nomadological approach makes them incapable of coercion, primitivism, and "interpretosis"; that this kind of poststructuralism will usher in a future where oppression will be "unthinkable" [Radhakrishnan2 20]. We must not "sidestep" the fact that rhizomes can colonize as well as trees can.'7 What should be done with nomadology, then? Like the Bible, </w:t>
      </w:r>
      <w:r w:rsidRPr="003148AC">
        <w:rPr>
          <w:rStyle w:val="Heading3Char1"/>
          <w:i/>
        </w:rPr>
        <w:t>A Thousand Plateaus</w:t>
      </w:r>
      <w:r w:rsidRPr="003148AC">
        <w:rPr>
          <w:rStyle w:val="Heading3Char1"/>
        </w:rPr>
        <w:t xml:space="preserve"> can be used to support almost anything. The most promising uses would appear to be those that do better than Deleuze and Guattari themselves did at avoiding representation of foreign cultures: Massumi's own book, for example. Nomadology may turn out to be nothing but realism when applied to cyberpunk novels [see Stivale, "Deleuze and Guattari"6 6-84] or to the intercontinental movement of computer impulses; </w:t>
      </w:r>
      <w:r w:rsidRPr="003148AC">
        <w:rPr>
          <w:rStyle w:val="Heading3Char1"/>
          <w:i/>
        </w:rPr>
        <w:t>A Thousand Plateaus</w:t>
      </w:r>
      <w:r w:rsidRPr="003148AC">
        <w:rPr>
          <w:rStyle w:val="Heading3Char1"/>
        </w:rPr>
        <w:t xml:space="preserve"> may well "help to insert video art experiments into computer programming" and may "suppl[y] a recipe for a 'plateau' premised on electronic media experiments" [Saper 114, 116]. Nonrepresentational, wholly unappropriable nomad thought would be the dream come true for a cultural studies that has outgrown identitarian politics and alteritism. But in </w:t>
      </w:r>
      <w:r w:rsidRPr="003148AC">
        <w:rPr>
          <w:rStyle w:val="Heading3Char1"/>
          <w:i/>
        </w:rPr>
        <w:t>A Thousand Plateaus</w:t>
      </w:r>
      <w:r w:rsidRPr="003148AC">
        <w:rPr>
          <w:rStyle w:val="Heading3Char1"/>
        </w:rPr>
        <w:t xml:space="preserve"> itself, the elaboration of this dream seems to be defeated each time the text needs to cite examples; it is ruined by its own actualization. The dream remains (in a phrase taken from the book) "impossible" but "inscribed."'8 It is nothing if not virtual, but its virtuality seems utterly compromised by the weight of referential exemplification. </w:t>
      </w:r>
    </w:p>
    <w:p w:rsidR="003148AC" w:rsidRPr="003148AC" w:rsidRDefault="003148AC" w:rsidP="003148AC">
      <w:pPr>
        <w:pStyle w:val="Heading4"/>
      </w:pPr>
      <w:r w:rsidRPr="003148AC">
        <w:t xml:space="preserve">Their k is a utopian distraction – doesn’t challenge relevant issues that outweigh </w:t>
      </w:r>
    </w:p>
    <w:p w:rsidR="003148AC" w:rsidRPr="003148AC" w:rsidRDefault="003148AC" w:rsidP="003148AC">
      <w:r w:rsidRPr="003148AC">
        <w:rPr>
          <w:rStyle w:val="Heading4Char"/>
        </w:rPr>
        <w:t>HALLWARD ’06</w:t>
      </w:r>
      <w:r w:rsidRPr="003148AC">
        <w:t xml:space="preserve"> (Peter; Professor in the Centre for Research in Modern European Philosophy at Middlesex University-London, Out of This World: Deleuze and the Philosophy of Creation, p. 161-2)</w:t>
      </w:r>
    </w:p>
    <w:p w:rsidR="003148AC" w:rsidRPr="003148AC" w:rsidRDefault="003148AC" w:rsidP="003148AC">
      <w:pPr>
        <w:rPr>
          <w:rStyle w:val="Heading3Char1"/>
          <w:sz w:val="20"/>
          <w:szCs w:val="20"/>
        </w:rPr>
      </w:pPr>
      <w:r w:rsidRPr="003148AC">
        <w:rPr>
          <w:rStyle w:val="Heading3Char1"/>
          <w:sz w:val="20"/>
          <w:szCs w:val="20"/>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Deleuze certainly forces the nature of things into conformity with his own question. Just as certainly however, his question inhibits any consequential engagement with the constraints of our actual world. For readers who remain concerned with these constraints and their consequences, Deleuze’s question is not the best available question. Rather than try to refute Deleuze, this book has tried to show how his system works and to draw attention to what should now he the obvious (and perfectly explicit) limitations of this philosophy of unlimited affirmation. First of all, since it acknowledges only a unilateral relation between virtual and actual, there is no place in Deleuze’s philosophy for any notion of change, time or history that is mediated by actuality. In the end, Deleuze offers few resources for thinking the consequences of what happens within the actually existing world as such. Unlike Darwin or Marx, for instance, the adamantly virtual orientation of Deleuze’s ‘constructivism’ does not allow him to account for cumulative transformation or novelty in terms of actual materials and tendencies.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(TP 360). By posing the question of politics in the starkly dualistic terms of war machine or state — by posing it, in the end, in the apocalyptic terms of a new people and a new earth or else no people and no earth — the political aspect of Deleuze’s philosophy amounts to little more than </w:t>
      </w:r>
      <w:r w:rsidRPr="003148AC">
        <w:rPr>
          <w:rStyle w:val="Heading3Char1"/>
          <w:sz w:val="20"/>
          <w:szCs w:val="20"/>
          <w:bdr w:val="single" w:sz="4" w:space="0" w:color="auto" w:frame="1"/>
        </w:rPr>
        <w:t>utopian distraction</w:t>
      </w:r>
      <w:r w:rsidRPr="003148AC">
        <w:rPr>
          <w:rStyle w:val="Heading3Char1"/>
          <w:sz w:val="20"/>
          <w:szCs w:val="20"/>
        </w:rPr>
        <w:t>. Although no small number of enthusiasts continue to devote much energy and ingenuity to the task, the truth is that Deleuze’s work is essentially indifferent to the politics of this world. A philosophy based on deterritorialisation, dissipation and flight can offer only the most immaterial and evanescent grip on the mechanisms of exploitation and domination that continue to condition so much of what happens in our world. Deleuze’s philosophical war remains ‘absolute’ and ‘abstract’, precisely, rather than directed or ‘waged’ [menee]. Once ‘a social field is defined less by its conflicts and contradictions than by the lines of flight running through it’, any distinctive space for political action can only be subsumed within the more general dynamics of creation or life. And since these dynamics are themselves anti-dialectical if not anti-relational, there can be little room in Deleuze’s philosophy for relations of conflict or solidarity, i.e. relations that are genuinely between rather than external to individuals, classes, or principles.</w:t>
      </w:r>
    </w:p>
    <w:p w:rsidR="003148AC" w:rsidRPr="003148AC" w:rsidRDefault="003148AC" w:rsidP="003148AC">
      <w:pPr>
        <w:rPr>
          <w:rStyle w:val="Heading3Char1"/>
          <w:b/>
        </w:rPr>
      </w:pPr>
    </w:p>
    <w:p w:rsidR="003148AC" w:rsidRPr="003148AC" w:rsidRDefault="003148AC" w:rsidP="003148AC">
      <w:pPr>
        <w:rPr>
          <w:rStyle w:val="Heading3Char1"/>
          <w:b/>
        </w:rPr>
      </w:pPr>
    </w:p>
    <w:p w:rsidR="003148AC" w:rsidRPr="003148AC" w:rsidRDefault="003148AC" w:rsidP="003148AC">
      <w:pPr>
        <w:pStyle w:val="Heading4"/>
      </w:pPr>
      <w:r w:rsidRPr="003148AC">
        <w:t>The kritik replicates colonial violence through the eradication of notions of difference</w:t>
      </w:r>
    </w:p>
    <w:p w:rsidR="003148AC" w:rsidRPr="003148AC" w:rsidRDefault="003148AC" w:rsidP="003148AC">
      <w:r w:rsidRPr="003148AC">
        <w:rPr>
          <w:rStyle w:val="Heading4Char"/>
        </w:rPr>
        <w:t>MILLER ’03</w:t>
      </w:r>
      <w:r w:rsidRPr="003148AC">
        <w:t xml:space="preserve"> (Christopher L.; Associate Professor of English – Yale University, “’We Shouldn’t Judge Deleuze and Guattari’: A Response to Eugene Holland,” Research in African Literatures, v. 34 n. 3, Fall)</w:t>
      </w:r>
    </w:p>
    <w:p w:rsidR="003148AC" w:rsidRPr="003148AC" w:rsidRDefault="003148AC" w:rsidP="003148AC">
      <w:pPr>
        <w:rPr>
          <w:rStyle w:val="Heading3Char1"/>
        </w:rPr>
      </w:pPr>
    </w:p>
    <w:p w:rsidR="003148AC" w:rsidRPr="003148AC" w:rsidRDefault="003148AC" w:rsidP="003148AC">
      <w:pPr>
        <w:rPr>
          <w:rStyle w:val="Heading3Char1"/>
        </w:rPr>
      </w:pPr>
      <w:r w:rsidRPr="003148AC">
        <w:rPr>
          <w:sz w:val="14"/>
        </w:rPr>
        <w:t xml:space="preserve">But I would like to think, in spite of this, that Hallward and I merely took different paths toward compatible goals. At the end of my essay I said that what we needed was “a nomadism that acknowledges something outside itself” (M 209); Hallward goes far beyond that suggestion, demonstrating in rigorous philosophical detail exactly how Deleuze produced “a world without others” (Deleuze, qtd. in PH 531)—a universe of singularity which is always the same even if it is packed with “partial singularities” (PH 534). In other words, a gigantic pseudomultiplicity. Hallward has thus produced one of the most compelling critiques of a problem that has been repeatedly pointed out: that poststructuralism (including bedfellows as strange as De Man and </w:t>
      </w:r>
      <w:r w:rsidRPr="003148AC">
        <w:rPr>
          <w:rStyle w:val="Heading3Char1"/>
        </w:rPr>
        <w:t>Deleuze</w:t>
      </w:r>
      <w:r w:rsidRPr="003148AC">
        <w:rPr>
          <w:rStyle w:val="Heading3Char1"/>
          <w:sz w:val="16"/>
        </w:rPr>
        <w:t xml:space="preserve">), </w:t>
      </w:r>
      <w:r w:rsidRPr="003148AC">
        <w:rPr>
          <w:rStyle w:val="Heading3Char1"/>
        </w:rPr>
        <w:t>while claiming to be all about difference, in the end always produces the “same,” uniform, singular difference</w:t>
      </w:r>
      <w:r w:rsidRPr="003148AC">
        <w:rPr>
          <w:rStyle w:val="Heading3Char1"/>
          <w:sz w:val="16"/>
        </w:rPr>
        <w:t xml:space="preserve">.17 </w:t>
      </w:r>
      <w:r w:rsidRPr="003148AC">
        <w:rPr>
          <w:rStyle w:val="Heading3Char1"/>
        </w:rPr>
        <w:t>The political implications of this are not attractive</w:t>
      </w:r>
      <w:r w:rsidRPr="003148AC">
        <w:rPr>
          <w:rStyle w:val="Heading3Char1"/>
          <w:sz w:val="16"/>
        </w:rPr>
        <w:t xml:space="preserve"> to me: </w:t>
      </w:r>
      <w:r w:rsidRPr="003148AC">
        <w:rPr>
          <w:rStyle w:val="Heading3Char1"/>
        </w:rPr>
        <w:t>the</w:t>
      </w:r>
      <w:r w:rsidRPr="003148AC">
        <w:rPr>
          <w:rStyle w:val="Heading3Char1"/>
          <w:sz w:val="16"/>
        </w:rPr>
        <w:t xml:space="preserve"> “</w:t>
      </w:r>
      <w:r w:rsidRPr="003148AC">
        <w:rPr>
          <w:rStyle w:val="Heading3Char1"/>
        </w:rPr>
        <w:t>creation of a single public Subject</w:t>
      </w:r>
      <w:r w:rsidRPr="003148AC">
        <w:rPr>
          <w:rStyle w:val="Heading3Char1"/>
          <w:sz w:val="16"/>
        </w:rPr>
        <w:t xml:space="preserve">,” </w:t>
      </w:r>
      <w:r w:rsidRPr="003148AC">
        <w:rPr>
          <w:rStyle w:val="Heading3Char1"/>
        </w:rPr>
        <w:t>the erasure of otherness, the</w:t>
      </w:r>
      <w:r w:rsidRPr="003148AC">
        <w:rPr>
          <w:rStyle w:val="Heading3Char1"/>
          <w:sz w:val="16"/>
        </w:rPr>
        <w:t xml:space="preserve"> “</w:t>
      </w:r>
      <w:r w:rsidRPr="003148AC">
        <w:rPr>
          <w:rStyle w:val="Heading3Char1"/>
        </w:rPr>
        <w:t>redemption</w:t>
      </w:r>
      <w:r w:rsidRPr="003148AC">
        <w:rPr>
          <w:rStyle w:val="Heading3Char1"/>
          <w:sz w:val="16"/>
        </w:rPr>
        <w:t xml:space="preserve">” </w:t>
      </w:r>
      <w:r w:rsidRPr="003148AC">
        <w:rPr>
          <w:rStyle w:val="Heading3Char1"/>
        </w:rPr>
        <w:t>from all particular interests</w:t>
      </w:r>
      <w:r w:rsidRPr="003148AC">
        <w:rPr>
          <w:rStyle w:val="Heading3Char1"/>
          <w:sz w:val="16"/>
        </w:rPr>
        <w:t xml:space="preserve">.18 There is thus no joy for Holland or other Deleuzians in Hallward’s work; by accepting Deleuze’s basic claims and ransacking his complete works, Hallward only undermined the claims more completely. Any further ventures by Holland and the other disciples of Deleuze will need to come to terms with Hallward’s work.19 </w:t>
      </w:r>
      <w:r w:rsidRPr="003148AC">
        <w:rPr>
          <w:rStyle w:val="Heading3Char1"/>
        </w:rPr>
        <w:t>Colonial and postcolonial studies have taught us, perhaps above all else, that the “other” cannot be so quickly and permanently dissolved into abstraction</w:t>
      </w:r>
      <w:r w:rsidRPr="003148AC">
        <w:rPr>
          <w:rStyle w:val="Heading3Char1"/>
          <w:sz w:val="16"/>
        </w:rPr>
        <w:t xml:space="preserve">. </w:t>
      </w:r>
      <w:r w:rsidRPr="003148AC">
        <w:rPr>
          <w:sz w:val="14"/>
        </w:rPr>
        <w:t>The taint of mortal representation remains in A Thousand Plateaus, and with it the problems that I described in my essay: the heritage of primitivism, colonialism, and cultural anthropology. Those who doubt this should read the new and groundbreaking work by Mokhtar Ghambou, which effectively disproves Holland’s preposterous claim that A Thousand Plateaus and its nomadology have had “practically no impact whatsoever on the fields of colonial/postcolonial and francophone studies” (H165).</w:t>
      </w:r>
      <w:r w:rsidRPr="003148AC">
        <w:rPr>
          <w:rStyle w:val="Heading3Char1"/>
          <w:sz w:val="16"/>
        </w:rPr>
        <w:t xml:space="preserve"> </w:t>
      </w:r>
      <w:r w:rsidRPr="003148AC">
        <w:rPr>
          <w:rStyle w:val="Heading3Char1"/>
        </w:rPr>
        <w:t>The myth of the nomad, conveniently revived in the nineteenth century</w:t>
      </w:r>
      <w:r w:rsidRPr="003148AC">
        <w:rPr>
          <w:rStyle w:val="Heading3Char1"/>
          <w:sz w:val="16"/>
        </w:rPr>
        <w:t xml:space="preserve">, as Ghambou explains, </w:t>
      </w:r>
      <w:r w:rsidRPr="003148AC">
        <w:rPr>
          <w:rStyle w:val="Heading3Char1"/>
        </w:rPr>
        <w:t>represents an essential space-clearing gesture on the part of the colonizer</w:t>
      </w:r>
      <w:r w:rsidRPr="003148AC">
        <w:rPr>
          <w:rStyle w:val="Heading3Char1"/>
          <w:sz w:val="16"/>
        </w:rPr>
        <w:t xml:space="preserve">, </w:t>
      </w:r>
      <w:r w:rsidRPr="003148AC">
        <w:rPr>
          <w:rStyle w:val="Heading3Char1"/>
        </w:rPr>
        <w:t>a</w:t>
      </w:r>
      <w:r w:rsidRPr="003148AC">
        <w:rPr>
          <w:rStyle w:val="Heading3Char1"/>
          <w:sz w:val="16"/>
        </w:rPr>
        <w:t xml:space="preserve"> “</w:t>
      </w:r>
      <w:r w:rsidRPr="003148AC">
        <w:rPr>
          <w:rStyle w:val="Heading3Char1"/>
        </w:rPr>
        <w:t>rhetorical excuse for British and French colonial acquisition of territory</w:t>
      </w:r>
      <w:r w:rsidRPr="003148AC">
        <w:rPr>
          <w:rStyle w:val="Heading3Char1"/>
          <w:sz w:val="16"/>
        </w:rPr>
        <w:t xml:space="preserve">,” </w:t>
      </w:r>
      <w:r w:rsidRPr="003148AC">
        <w:rPr>
          <w:rStyle w:val="Heading3Char1"/>
        </w:rPr>
        <w:t>now become</w:t>
      </w:r>
      <w:r w:rsidRPr="003148AC">
        <w:rPr>
          <w:rStyle w:val="Heading3Char1"/>
          <w:sz w:val="16"/>
        </w:rPr>
        <w:t xml:space="preserve"> “</w:t>
      </w:r>
      <w:r w:rsidRPr="003148AC">
        <w:rPr>
          <w:rStyle w:val="Heading3Char1"/>
        </w:rPr>
        <w:t>an exotic attraction</w:t>
      </w:r>
      <w:r w:rsidRPr="003148AC">
        <w:rPr>
          <w:rStyle w:val="Heading3Char1"/>
          <w:sz w:val="16"/>
        </w:rPr>
        <w:t xml:space="preserve">” </w:t>
      </w:r>
      <w:r w:rsidRPr="003148AC">
        <w:rPr>
          <w:rStyle w:val="Heading3Char1"/>
        </w:rPr>
        <w:t>in postmodern theory</w:t>
      </w:r>
      <w:r w:rsidRPr="003148AC">
        <w:rPr>
          <w:rStyle w:val="Heading3Char1"/>
          <w:sz w:val="16"/>
        </w:rPr>
        <w:t>.20 “</w:t>
      </w:r>
      <w:r w:rsidRPr="003148AC">
        <w:rPr>
          <w:rStyle w:val="Heading3Char1"/>
        </w:rPr>
        <w:t>Through the process of</w:t>
      </w:r>
      <w:r w:rsidRPr="003148AC">
        <w:rPr>
          <w:rStyle w:val="Heading3Char1"/>
          <w:sz w:val="16"/>
        </w:rPr>
        <w:t xml:space="preserve"> ‘</w:t>
      </w:r>
      <w:r w:rsidRPr="003148AC">
        <w:rPr>
          <w:rStyle w:val="Heading3Char1"/>
        </w:rPr>
        <w:t>becoming nomad</w:t>
      </w:r>
      <w:r w:rsidRPr="003148AC">
        <w:rPr>
          <w:rStyle w:val="Heading3Char1"/>
          <w:sz w:val="16"/>
        </w:rPr>
        <w:t>,’” writes Ghambou, “</w:t>
      </w:r>
      <w:r w:rsidRPr="003148AC">
        <w:rPr>
          <w:rStyle w:val="Heading3Char1"/>
        </w:rPr>
        <w:t>so many historical conflicts and violent encounters are bypassed and pacified</w:t>
      </w:r>
      <w:r w:rsidRPr="003148AC">
        <w:rPr>
          <w:sz w:val="14"/>
        </w:rPr>
        <w:t>” (75). Holland is right to say that the concept of the rhizome may have had more influence on postcolonial studies than nomadology or nomadism (H 165); but surely these concepts are indissociable from each other, figments of each other. The rhizome, after all, is putatively “offered” by the “East” and is “opposed in every respect to the Western model of the tree” (ATP 18).  Paul Patton reasonably suggests the most logical response to the problems that I pointed out in A Thousand Plateaus: “The appropriate response, from the point of view of [Deleuze and Guattari’s] real aim in outlining the concept of nomadism, would be to abandon such material [the dubious anthropological sources, for example] and look for other ways to specify the concept” (Patton 118). He therefore attempts to salvage nomadology from A Thousand Plateaus.21 Fundamentally</w:t>
      </w:r>
      <w:r w:rsidRPr="003148AC">
        <w:rPr>
          <w:rStyle w:val="Heading3Char1"/>
        </w:rPr>
        <w:t>, nomad thought</w:t>
      </w:r>
      <w:r w:rsidRPr="003148AC">
        <w:rPr>
          <w:rStyle w:val="Heading3Char1"/>
          <w:sz w:val="16"/>
        </w:rPr>
        <w:t xml:space="preserve"> in </w:t>
      </w:r>
      <w:r w:rsidRPr="003148AC">
        <w:rPr>
          <w:rStyle w:val="Heading3Char1"/>
          <w:i/>
          <w:sz w:val="16"/>
        </w:rPr>
        <w:t>A Thousand Plateaus</w:t>
      </w:r>
      <w:r w:rsidRPr="003148AC">
        <w:rPr>
          <w:rStyle w:val="Heading3Char1"/>
          <w:sz w:val="16"/>
        </w:rPr>
        <w:t xml:space="preserve"> and in Holland’s essay </w:t>
      </w:r>
      <w:r w:rsidRPr="003148AC">
        <w:rPr>
          <w:rStyle w:val="Heading3Char1"/>
        </w:rPr>
        <w:t xml:space="preserve">remains a mystification, an occult epistemology </w:t>
      </w:r>
      <w:r w:rsidRPr="003148AC">
        <w:rPr>
          <w:sz w:val="14"/>
        </w:rPr>
        <w:t xml:space="preserve">in which only an initiated priest can grant access to the virtual. The real is left in a now-you-see-it-now-you-don’t limbo: certified Deleuzians alone can say whether they have left it (and representation) “entirely” behind (as they say sometimes) or whether they are in “contact” with it (as they say at other moments). </w:t>
      </w:r>
      <w:r w:rsidRPr="003148AC">
        <w:rPr>
          <w:rStyle w:val="Heading3Char1"/>
        </w:rPr>
        <w:t>This making-metaphorical or—virtual of people, “nomads” in particular, is philosophically dubious—producing, as it does, a “world without others”—and historically reprehensible—being, as it is, indissociable from colonialism</w:t>
      </w:r>
      <w:r w:rsidRPr="003148AC">
        <w:rPr>
          <w:rStyle w:val="Heading3Char1"/>
          <w:sz w:val="16"/>
        </w:rPr>
        <w:t>. To be clear, my objection is not to antirealism in philosophy, nor to “pure,” virtual concepts. My reservations bear on what seems to me the bad faith of a consistent Deleuzian attempt to have it all ways: 1) to leave the real behind, yet 2) remain engaged with it, yet 3) not be accountable for contact with it. It is the constellation of all three of those conditions that I find problematic</w:t>
      </w:r>
      <w:r w:rsidRPr="003148AC">
        <w:rPr>
          <w:rStyle w:val="Heading3Char1"/>
        </w:rPr>
        <w:t xml:space="preserve">. </w:t>
      </w:r>
    </w:p>
    <w:p w:rsidR="003148AC" w:rsidRPr="003148AC" w:rsidRDefault="003148AC" w:rsidP="003148AC">
      <w:pPr>
        <w:pStyle w:val="Heading3"/>
      </w:pPr>
      <w:r w:rsidRPr="003148AC">
        <w:t>alt fails – cooption</w:t>
      </w:r>
    </w:p>
    <w:p w:rsidR="003148AC" w:rsidRPr="003148AC" w:rsidRDefault="003148AC" w:rsidP="003148AC">
      <w:pPr>
        <w:rPr>
          <w:sz w:val="16"/>
        </w:rPr>
      </w:pPr>
    </w:p>
    <w:p w:rsidR="003148AC" w:rsidRPr="003148AC" w:rsidRDefault="003148AC" w:rsidP="003148AC">
      <w:pPr>
        <w:rPr>
          <w:sz w:val="16"/>
        </w:rPr>
      </w:pPr>
    </w:p>
    <w:p w:rsidR="003148AC" w:rsidRPr="003148AC" w:rsidRDefault="003148AC" w:rsidP="003148AC">
      <w:pPr>
        <w:pStyle w:val="Heading4"/>
      </w:pPr>
      <w:r w:rsidRPr="003148AC">
        <w:t>The alternative will be coopted</w:t>
      </w:r>
    </w:p>
    <w:p w:rsidR="003148AC" w:rsidRPr="003148AC" w:rsidRDefault="003148AC" w:rsidP="003148AC">
      <w:r w:rsidRPr="003148AC">
        <w:rPr>
          <w:rStyle w:val="Heading4Char"/>
        </w:rPr>
        <w:t>ATTEBERRY ’03</w:t>
      </w:r>
      <w:r w:rsidRPr="003148AC">
        <w:t xml:space="preserve"> (Jeffrey; Professor of Comparative Literature – University of California-Irvine, “Political Planomenon and the Secret Thereof,” Critical Horizons, v. 4 n. 2)</w:t>
      </w:r>
    </w:p>
    <w:p w:rsidR="003148AC" w:rsidRPr="003148AC" w:rsidRDefault="003148AC" w:rsidP="003148AC">
      <w:pPr>
        <w:rPr>
          <w:rStyle w:val="Heading3Char1"/>
        </w:rPr>
      </w:pPr>
    </w:p>
    <w:p w:rsidR="003148AC" w:rsidRPr="003148AC" w:rsidRDefault="003148AC" w:rsidP="003148AC">
      <w:pPr>
        <w:rPr>
          <w:rStyle w:val="Heading3Char1"/>
        </w:rPr>
      </w:pPr>
      <w:r w:rsidRPr="003148AC">
        <w:rPr>
          <w:rStyle w:val="Heading3Char1"/>
          <w:sz w:val="16"/>
        </w:rPr>
        <w:t xml:space="preserve">Given that philosophy is a process of metaphorisation, Derrida is deeply concerned with the rhetorical strategies and gestures that are at work within any thought. </w:t>
      </w:r>
      <w:r w:rsidRPr="003148AC">
        <w:rPr>
          <w:rStyle w:val="Heading3Char1"/>
        </w:rPr>
        <w:t>The rhetorical choices made by philosophers have a profound effect on how philosophical thought is received, on the way it will be interpreted, and the value it will assume in the process of exchange</w:t>
      </w:r>
      <w:r w:rsidRPr="003148AC">
        <w:rPr>
          <w:rStyle w:val="Heading3Char1"/>
          <w:sz w:val="16"/>
        </w:rPr>
        <w:t xml:space="preserve">. </w:t>
      </w:r>
      <w:r w:rsidRPr="003148AC">
        <w:rPr>
          <w:sz w:val="14"/>
        </w:rPr>
        <w:t>As mentioned already, Derrida’s reservations are not with the content of Deleuze’s own thought, but with how his rhetorical practices will determine its reception. In other words, and as Derrida mentions in “I’ll have to wander all alone,” Derrida is not concerned with any particular ‘theses’. Rather, his reservations seem to address the question of rhetorical practices, gestures, and strategies. Given what Derrida refers to as their ‘near total affinity’ on such fundamental concerns as the liberation within philosophical thought of a “difference that is not reducible to dialectical opposition, a difference ‘more profound’ than a contradiction,” Derrida would most likely not be too quick to charge Deleuze with being entirely complicit with the metaphysics of presence, although Derrida would be the first to stress the degree to which all philosophical thinking remains caught within its closure. If anything, Derrida would surely recognise that Deleuze was among those philosophers, those of their ‘generation’, who most rigorously and trenchantly worked through such a closure. Derrida’s concern with rhetorical strategy, then, seems addressed to the process of reception and appropriation. As I hope to have shown, Deleuze’s conception of immanence does not articulate itself within the closure of the metaphysics of presence. By the same token, however, the rhetorical equivocity of ‘immanence’ would seem to expose him to a dangerous recuperation within a metaphysics of presence. As an example of why Derrida might have reason for his concerns, I would like to take a brief look at the work of Michael Hardt and Antonio Negri. In their collaborative projects such as Empire, both men make extensive use of a markedly Deleuzean rhetoric. Despite the sophistication of their work and its importance for our times, their</w:t>
      </w:r>
      <w:r w:rsidRPr="003148AC">
        <w:rPr>
          <w:rStyle w:val="Heading3Char1"/>
          <w:sz w:val="16"/>
        </w:rPr>
        <w:t xml:space="preserve"> </w:t>
      </w:r>
      <w:r w:rsidRPr="003148AC">
        <w:rPr>
          <w:rStyle w:val="Heading3Char1"/>
        </w:rPr>
        <w:t>appropriation of Deleuze’s rhetoric often seems to take place through a brutal literalisation of his terminology</w:t>
      </w:r>
      <w:r w:rsidRPr="003148AC">
        <w:rPr>
          <w:rStyle w:val="Heading3Char1"/>
          <w:sz w:val="16"/>
        </w:rPr>
        <w:t xml:space="preserve">. </w:t>
      </w:r>
      <w:r w:rsidRPr="003148AC">
        <w:rPr>
          <w:sz w:val="14"/>
        </w:rPr>
        <w:t>Of course, Deleuze and Guattari’s own rhetorical practice, along with their continual declarations that their thought is not metaphorical, would seem to legitimate such a practice.40 Deleuze and Guattari may well have their own strategic reasons for making such claims. Their rejection of metaphor functions as a disavowal of the controlled difference that the philosophical metaphor has always put to work in view of liberating a deterritorialising difference that would not be reducible to the sets of determined oppositions that govern the philosophical use of metaphor. Nevertheless, Hardt and Negri’s reception and</w:t>
      </w:r>
      <w:r w:rsidRPr="003148AC">
        <w:rPr>
          <w:rStyle w:val="Heading3Char1"/>
          <w:sz w:val="16"/>
        </w:rPr>
        <w:t xml:space="preserve"> </w:t>
      </w:r>
      <w:r w:rsidRPr="003148AC">
        <w:rPr>
          <w:rStyle w:val="Heading3Char1"/>
        </w:rPr>
        <w:t>use of Deleuze’s rhetoric would seem to bear witness to an arrogant carelessness in face of the continued force of the most established philosophisms of the Western tradition</w:t>
      </w:r>
      <w:r w:rsidRPr="003148AC">
        <w:rPr>
          <w:rStyle w:val="Heading3Char1"/>
          <w:sz w:val="16"/>
        </w:rPr>
        <w:t>. This force stems from the controlled difference at work within the philosophical metaphor and continues to dictate how Hardt and Negri appropriate Deleuze’s terminology. They do not hide their own arrogance in this regard. In Empire, for instance, one finds the stunning declaration that their ontology “does not risk repeating the old models of the metaphysical tradition, even the most powerful ones. In fact, every metaphysical tradition is now entirely worn out.”41 Rather than making such rash declarations, they would do well, good Marxists that they are, to bear in mind Althusser’s famous dictum that “</w:t>
      </w:r>
      <w:r w:rsidRPr="003148AC">
        <w:rPr>
          <w:rStyle w:val="Heading3Char1"/>
        </w:rPr>
        <w:t>those who are in ideology believe themselves by definition outside ideology</w:t>
      </w:r>
      <w:r w:rsidRPr="003148AC">
        <w:rPr>
          <w:rStyle w:val="Heading3Char1"/>
          <w:sz w:val="16"/>
        </w:rPr>
        <w:t xml:space="preserve">.”42 Derrida, more than anyone, has continually reminded us of </w:t>
      </w:r>
      <w:r w:rsidRPr="003148AC">
        <w:rPr>
          <w:rStyle w:val="Heading3Char1"/>
        </w:rPr>
        <w:t>the continued ideological force of Western metaphysics</w:t>
      </w:r>
      <w:r w:rsidRPr="003148AC">
        <w:rPr>
          <w:rStyle w:val="Heading3Char1"/>
          <w:sz w:val="16"/>
        </w:rPr>
        <w:t xml:space="preserve">, its white mythology. Derrida’s reservations concerning Deleuze’s rhetoric </w:t>
      </w:r>
      <w:r w:rsidRPr="003148AC">
        <w:rPr>
          <w:rStyle w:val="Heading3Char1"/>
        </w:rPr>
        <w:t xml:space="preserve">speak to the danger and ease of its ideological misappropriation. </w:t>
      </w:r>
    </w:p>
    <w:p w:rsidR="003148AC" w:rsidRPr="003148AC" w:rsidRDefault="003148AC" w:rsidP="003148AC">
      <w:pPr>
        <w:rPr>
          <w:sz w:val="16"/>
        </w:rPr>
      </w:pPr>
    </w:p>
    <w:p w:rsidR="003148AC" w:rsidRPr="003148AC" w:rsidRDefault="003148AC" w:rsidP="003148AC">
      <w:pPr>
        <w:rPr>
          <w:sz w:val="16"/>
        </w:rPr>
      </w:pPr>
    </w:p>
    <w:p w:rsidR="003148AC" w:rsidRPr="003148AC" w:rsidRDefault="003148AC" w:rsidP="003148AC">
      <w:pPr>
        <w:pStyle w:val="Heading3"/>
      </w:pPr>
      <w:r w:rsidRPr="003148AC">
        <w:t>at: nomad alt</w:t>
      </w:r>
    </w:p>
    <w:p w:rsidR="003148AC" w:rsidRPr="003148AC" w:rsidRDefault="003148AC" w:rsidP="003148AC">
      <w:pPr>
        <w:pStyle w:val="Author"/>
        <w:rPr>
          <w:sz w:val="20"/>
        </w:rPr>
      </w:pPr>
      <w:r w:rsidRPr="003148AC">
        <w:rPr>
          <w:sz w:val="20"/>
        </w:rPr>
        <w:t xml:space="preserve">Alternative fails—treating the nomad as a complete outsider is narcissistic and impossible. </w:t>
      </w:r>
    </w:p>
    <w:p w:rsidR="003148AC" w:rsidRPr="003148AC" w:rsidRDefault="003148AC" w:rsidP="003148AC">
      <w:pPr>
        <w:rPr>
          <w:szCs w:val="20"/>
        </w:rPr>
      </w:pPr>
      <w:r w:rsidRPr="003148AC">
        <w:rPr>
          <w:b/>
          <w:szCs w:val="20"/>
        </w:rPr>
        <w:t>Mann, 95</w:t>
      </w:r>
      <w:r w:rsidRPr="003148AC">
        <w:rPr>
          <w:szCs w:val="20"/>
        </w:rPr>
        <w:t xml:space="preserve"> (Professor of English at Pomona, Paul, “Stupid Undergrounds,” PostModern Culture 5:3, Project MUSE)</w:t>
      </w:r>
    </w:p>
    <w:p w:rsidR="003148AC" w:rsidRPr="003148AC" w:rsidRDefault="003148AC" w:rsidP="003148AC">
      <w:pPr>
        <w:rPr>
          <w:szCs w:val="20"/>
        </w:rPr>
      </w:pPr>
    </w:p>
    <w:p w:rsidR="003148AC" w:rsidRPr="003148AC" w:rsidRDefault="003148AC" w:rsidP="003148AC">
      <w:pPr>
        <w:rPr>
          <w:szCs w:val="20"/>
        </w:rPr>
      </w:pPr>
      <w:r w:rsidRPr="003148AC">
        <w:rPr>
          <w:szCs w:val="20"/>
          <w:u w:val="single"/>
        </w:rPr>
        <w:t>Intellectual economics guarantees that even the most powerful and challenging work cannot protect itself from the order of fashion.</w:t>
      </w:r>
      <w:r w:rsidRPr="003148AC">
        <w:rPr>
          <w:szCs w:val="20"/>
        </w:rPr>
        <w:t xml:space="preserve"> Becoming-fashion, becoming-commodity, becoming-ruin. Such instant, indeed retroactive ruins, are the virtual landscape of the stupid underground. </w:t>
      </w:r>
      <w:r w:rsidRPr="003148AC">
        <w:rPr>
          <w:szCs w:val="20"/>
          <w:u w:val="single"/>
        </w:rPr>
        <w:t xml:space="preserve">The exits and lines of flight pursued by Deleuze and Guattari are being shut down and rerouted by the very people who would take them most seriously. </w:t>
      </w:r>
      <w:r w:rsidRPr="003148AC">
        <w:rPr>
          <w:szCs w:val="20"/>
        </w:rPr>
        <w:t xml:space="preserve">By now, any given work from the stupid underground's critical apparatus is liable to be tricked out with smooth spaces, war-machines, n - 1s, planes of consistency, plateaus and deterritorializations, strewn about like tattoos on the stupid body without organs. </w:t>
      </w:r>
      <w:r w:rsidRPr="003148AC">
        <w:rPr>
          <w:szCs w:val="20"/>
          <w:u w:val="single"/>
        </w:rPr>
        <w:t xml:space="preserve">The nomad is </w:t>
      </w:r>
      <w:r w:rsidRPr="003148AC">
        <w:rPr>
          <w:szCs w:val="20"/>
        </w:rPr>
        <w:t xml:space="preserve">already succumbing to the rousseauism and orientalism that were always invested in his figure; whatever Deleuze and Guattari intended for him, he is </w:t>
      </w:r>
      <w:r w:rsidRPr="003148AC">
        <w:rPr>
          <w:szCs w:val="20"/>
          <w:u w:val="single"/>
        </w:rPr>
        <w:t>reduced to being a romantic outlaw, to a position opposite the State, in the sort of dialectical operation Deleuze most despised</w:t>
      </w:r>
      <w:r w:rsidRPr="003148AC">
        <w:rPr>
          <w:szCs w:val="20"/>
        </w:rPr>
        <w:t xml:space="preserve">. And the rhizome is becoming just another stupid subterranean figure. </w:t>
      </w:r>
      <w:r w:rsidRPr="003148AC">
        <w:rPr>
          <w:szCs w:val="20"/>
          <w:u w:val="single"/>
        </w:rPr>
        <w:t>It is perhaps true that Deleuze and Guattari did not adequately protect their thought from this dialectical reconfiguration</w:t>
      </w:r>
      <w:r w:rsidRPr="003148AC">
        <w:rPr>
          <w:szCs w:val="20"/>
        </w:rPr>
        <w:t xml:space="preserve"> (one is reminded of Breton's indictment against Rimbaud for not having prevented, in advance, Claudel's recuperation of him as a proper Catholic), </w:t>
      </w:r>
      <w:r w:rsidRPr="003148AC">
        <w:rPr>
          <w:szCs w:val="20"/>
          <w:u w:val="single"/>
        </w:rPr>
        <w:t xml:space="preserve">but no vigilance would have sufficed in any case. The work of Deleuze and Guattari is evidence that, in real time, virtual models and maps close off the very exits they indicate. The problem is in part that </w:t>
      </w:r>
      <w:r w:rsidRPr="003148AC">
        <w:rPr>
          <w:szCs w:val="20"/>
        </w:rPr>
        <w:t>rhizomes, lines of flight, smooth spaces, BwOs, etc., are at one and the same time</w:t>
      </w:r>
      <w:r w:rsidRPr="003148AC">
        <w:rPr>
          <w:szCs w:val="20"/>
          <w:u w:val="single"/>
        </w:rPr>
        <w:t xml:space="preserve"> theoretical-political devices of the highest critical order and merely fantasmatic, delirious, narcissistic models for writing, and thus perhaps an instance of the all-too-proper blurring of the distinction between criticism and fantasy</w:t>
      </w:r>
      <w:r w:rsidRPr="003148AC">
        <w:rPr>
          <w:szCs w:val="20"/>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but one can always pretend otherwise). </w:t>
      </w:r>
      <w:r w:rsidRPr="003148AC">
        <w:rPr>
          <w:szCs w:val="20"/>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 Nothing is more crucial to philosophy than escaping the dialectic and no project is more hopeless;</w:t>
      </w:r>
      <w:r w:rsidRPr="003148AC">
        <w:rPr>
          <w:szCs w:val="20"/>
        </w:rPr>
        <w:t xml:space="preserve"> the stupid-critical underground is the curved space in which this opposition turns back on itself. </w:t>
      </w:r>
    </w:p>
    <w:p w:rsidR="003148AC" w:rsidRPr="003148AC" w:rsidRDefault="003148AC" w:rsidP="003148AC">
      <w:pPr>
        <w:rPr>
          <w:szCs w:val="20"/>
        </w:rPr>
      </w:pPr>
    </w:p>
    <w:p w:rsidR="003148AC" w:rsidRPr="003148AC" w:rsidRDefault="003148AC" w:rsidP="003148AC">
      <w:pPr>
        <w:pStyle w:val="Heading4"/>
      </w:pPr>
      <w:r w:rsidRPr="003148AC">
        <w:t>And their alternative is little more than an irresponsible escape from material reality—hollowing out all organisms in order to make way for conceptual space</w:t>
      </w:r>
    </w:p>
    <w:p w:rsidR="003148AC" w:rsidRPr="003148AC" w:rsidRDefault="003148AC" w:rsidP="003148AC">
      <w:pPr>
        <w:rPr>
          <w:b/>
          <w:sz w:val="24"/>
        </w:rPr>
      </w:pPr>
    </w:p>
    <w:p w:rsidR="003148AC" w:rsidRPr="003148AC" w:rsidRDefault="003148AC" w:rsidP="003148AC">
      <w:pPr>
        <w:rPr>
          <w:b/>
          <w:sz w:val="24"/>
          <w:u w:val="single"/>
        </w:rPr>
      </w:pPr>
      <w:r w:rsidRPr="003148AC">
        <w:rPr>
          <w:b/>
          <w:sz w:val="24"/>
          <w:u w:val="single"/>
        </w:rPr>
        <w:t>Protevi ‘7</w:t>
      </w:r>
    </w:p>
    <w:p w:rsidR="003148AC" w:rsidRPr="003148AC" w:rsidRDefault="003148AC" w:rsidP="003148AC">
      <w:pPr>
        <w:rPr>
          <w:b/>
          <w:sz w:val="24"/>
        </w:rPr>
      </w:pPr>
      <w:r w:rsidRPr="003148AC">
        <w:rPr>
          <w:rStyle w:val="Strong"/>
          <w:sz w:val="24"/>
        </w:rPr>
        <w:t xml:space="preserve">John Protevi, </w:t>
      </w:r>
      <w:smartTag w:uri="urn:schemas-microsoft-com:office:smarttags" w:element="place">
        <w:smartTag w:uri="urn:schemas-microsoft-com:office:smarttags" w:element="PlaceName">
          <w:r w:rsidRPr="003148AC">
            <w:rPr>
              <w:rStyle w:val="Strong"/>
              <w:sz w:val="24"/>
            </w:rPr>
            <w:t>Louisiana</w:t>
          </w:r>
        </w:smartTag>
        <w:r w:rsidRPr="003148AC">
          <w:rPr>
            <w:rStyle w:val="Strong"/>
            <w:sz w:val="24"/>
          </w:rPr>
          <w:t xml:space="preserve"> </w:t>
        </w:r>
        <w:smartTag w:uri="urn:schemas-microsoft-com:office:smarttags" w:element="PlaceType">
          <w:r w:rsidRPr="003148AC">
            <w:rPr>
              <w:rStyle w:val="Strong"/>
              <w:sz w:val="24"/>
            </w:rPr>
            <w:t>State</w:t>
          </w:r>
        </w:smartTag>
        <w:r w:rsidRPr="003148AC">
          <w:rPr>
            <w:rStyle w:val="Strong"/>
            <w:sz w:val="24"/>
          </w:rPr>
          <w:t xml:space="preserve"> </w:t>
        </w:r>
        <w:smartTag w:uri="urn:schemas-microsoft-com:office:smarttags" w:element="PlaceType">
          <w:r w:rsidRPr="003148AC">
            <w:rPr>
              <w:rStyle w:val="Strong"/>
              <w:sz w:val="24"/>
            </w:rPr>
            <w:t>University</w:t>
          </w:r>
        </w:smartTag>
      </w:smartTag>
      <w:r w:rsidRPr="003148AC">
        <w:rPr>
          <w:rStyle w:val="Strong"/>
          <w:sz w:val="24"/>
        </w:rPr>
        <w:t xml:space="preserve">, Review: Peter Hallward’s </w:t>
      </w:r>
      <w:r w:rsidRPr="003148AC">
        <w:rPr>
          <w:rStyle w:val="Strong"/>
          <w:i/>
          <w:sz w:val="24"/>
        </w:rPr>
        <w:t>Out of This World</w:t>
      </w:r>
      <w:r w:rsidRPr="003148AC">
        <w:rPr>
          <w:rStyle w:val="Strong"/>
          <w:sz w:val="24"/>
        </w:rPr>
        <w:t xml:space="preserve">, Notre Dame Philosophy Review </w:t>
      </w:r>
      <w:smartTag w:uri="urn:schemas-microsoft-com:office:smarttags" w:element="date">
        <w:smartTagPr>
          <w:attr w:name="Month" w:val="3"/>
          <w:attr w:name="Day" w:val="3"/>
          <w:attr w:name="Year" w:val="2007"/>
        </w:smartTagPr>
        <w:r w:rsidRPr="003148AC">
          <w:rPr>
            <w:rStyle w:val="Strong"/>
            <w:sz w:val="24"/>
          </w:rPr>
          <w:t>3/3/2007</w:t>
        </w:r>
      </w:smartTag>
    </w:p>
    <w:p w:rsidR="003148AC" w:rsidRPr="003148AC" w:rsidRDefault="003148AC" w:rsidP="003148AC">
      <w:pPr>
        <w:pStyle w:val="NormalWeb"/>
        <w:rPr>
          <w:rFonts w:ascii="Georgia" w:hAnsi="Georgia"/>
          <w:sz w:val="16"/>
        </w:rPr>
      </w:pPr>
      <w:r w:rsidRPr="003148AC">
        <w:rPr>
          <w:rFonts w:ascii="Georgia" w:hAnsi="Georgia"/>
          <w:sz w:val="16"/>
        </w:rPr>
        <w:t xml:space="preserve">In support of his thesis, Hallward's book has a two-fold structure that follows what he claims is the way reality folds for Deleuze along the line of the virtual / actual distinction. In the first three chapters he follows the creative virtual spark into the actual, into creatural "confinement." The book then pivots, and the last three chapters follow the arc of Hallward's reading of Deleuze's term "counter-effectuation": the move away from actual creatural confinement back to the virtual. </w:t>
      </w:r>
      <w:r w:rsidRPr="003148AC">
        <w:rPr>
          <w:rFonts w:ascii="Georgia" w:hAnsi="Georgia"/>
          <w:u w:val="single"/>
        </w:rPr>
        <w:t>Although counter-effectuation -- or the "extraction of the event" -- is not an annihilation of the creature, it is a "redemptive" move,</w:t>
      </w:r>
      <w:r w:rsidRPr="003148AC">
        <w:rPr>
          <w:rFonts w:ascii="Georgia" w:hAnsi="Georgia"/>
          <w:sz w:val="16"/>
        </w:rPr>
        <w:t xml:space="preserve"> Hallward claims, </w:t>
      </w:r>
      <w:r w:rsidRPr="003148AC">
        <w:rPr>
          <w:rFonts w:ascii="Georgia" w:hAnsi="Georgia"/>
          <w:u w:val="single"/>
        </w:rPr>
        <w:t>taking us "out of this world,"</w:t>
      </w:r>
      <w:r w:rsidRPr="003148AC">
        <w:rPr>
          <w:rFonts w:ascii="Georgia" w:hAnsi="Georgia"/>
          <w:sz w:val="16"/>
        </w:rPr>
        <w:t xml:space="preserve"> as the book's title would have it. Deleuze seeks always, Hallward writes, "to subtract the dynamics of creation from the mediation of the created"; in this way, </w:t>
      </w:r>
      <w:r w:rsidRPr="003148AC">
        <w:rPr>
          <w:rFonts w:ascii="Georgia" w:hAnsi="Georgia"/>
          <w:u w:val="single"/>
        </w:rPr>
        <w:t>Deleuze</w:t>
      </w:r>
      <w:r w:rsidRPr="003148AC">
        <w:rPr>
          <w:rFonts w:ascii="Georgia" w:hAnsi="Georgia"/>
          <w:sz w:val="16"/>
        </w:rPr>
        <w:t xml:space="preserve"> supposedly </w:t>
      </w:r>
      <w:r w:rsidRPr="003148AC">
        <w:rPr>
          <w:rFonts w:ascii="Georgia" w:hAnsi="Georgia"/>
          <w:u w:val="single"/>
        </w:rPr>
        <w:t>seeks to show that "</w:t>
      </w:r>
      <w:r w:rsidRPr="003148AC">
        <w:rPr>
          <w:rStyle w:val="Emphasis"/>
        </w:rPr>
        <w:t>purely</w:t>
      </w:r>
      <w:r w:rsidRPr="003148AC">
        <w:rPr>
          <w:rFonts w:ascii="Georgia" w:hAnsi="Georgia"/>
          <w:u w:val="single"/>
        </w:rPr>
        <w:t xml:space="preserve"> creative processes can only take place in a wholly virtual dimension"</w:t>
      </w:r>
      <w:r w:rsidRPr="003148AC">
        <w:rPr>
          <w:rFonts w:ascii="Georgia" w:hAnsi="Georgia"/>
          <w:sz w:val="16"/>
        </w:rPr>
        <w:t xml:space="preserve"> (3).  Provocatively, Hallward adds, </w:t>
      </w:r>
      <w:r w:rsidRPr="003148AC">
        <w:rPr>
          <w:rFonts w:ascii="Georgia" w:hAnsi="Georgia"/>
          <w:u w:val="single"/>
        </w:rPr>
        <w:t>"Deleuze is most appropriately read as a spiritual, redemptive or subtractive thinker . . . Deleuze's philosophy is oriented by lines of flight that lead out of the world;</w:t>
      </w:r>
      <w:r w:rsidRPr="003148AC">
        <w:rPr>
          <w:rFonts w:ascii="Georgia" w:hAnsi="Georgia"/>
          <w:sz w:val="16"/>
        </w:rPr>
        <w:t xml:space="preserve"> though not other-worldly, </w:t>
      </w:r>
      <w:r w:rsidRPr="003148AC">
        <w:rPr>
          <w:rFonts w:ascii="Georgia" w:hAnsi="Georgia"/>
          <w:u w:val="single"/>
        </w:rPr>
        <w:t xml:space="preserve">it is </w:t>
      </w:r>
      <w:r w:rsidRPr="003148AC">
        <w:rPr>
          <w:rStyle w:val="Emphasis"/>
        </w:rPr>
        <w:t>extra</w:t>
      </w:r>
      <w:r w:rsidRPr="003148AC">
        <w:rPr>
          <w:rFonts w:ascii="Georgia" w:hAnsi="Georgia"/>
          <w:u w:val="single"/>
        </w:rPr>
        <w:t>-worldly"</w:t>
      </w:r>
      <w:r w:rsidRPr="003148AC">
        <w:rPr>
          <w:rFonts w:ascii="Georgia" w:hAnsi="Georgia"/>
          <w:sz w:val="16"/>
        </w:rPr>
        <w:t xml:space="preserve"> (3; emphasis in original). Once again, Hallward is careful not to paint Deleuze as desiring the annihilation of the creature (4; 84-87) but rather its "self-transcendence," so that it may become "an adequate vehicle for the creating which sustains and transforms it" (6). This is done most purely in philosophical thought, where action and creation are one insofar as thought creates its own objects of thought.</w:t>
      </w:r>
      <w:r w:rsidRPr="003148AC">
        <w:rPr>
          <w:rFonts w:ascii="Georgia" w:hAnsi="Georgia"/>
          <w:u w:val="single"/>
        </w:rPr>
        <w:t xml:space="preserve"> In such "abstract, immediate or dematerialized thought" (3-4), the creature is evacuated to let the creating work through it. In this way Deleuze "affirms the creative telos of thought in terms that invite comparison with what Spinoza called the 'intellectual love of God.' The subject of such thought or love is nothing other than infinite creativity or God himself, insofar as he thinks and loves through us"</w:t>
      </w:r>
      <w:r w:rsidRPr="003148AC">
        <w:rPr>
          <w:rFonts w:ascii="Georgia" w:hAnsi="Georgia"/>
          <w:sz w:val="16"/>
        </w:rPr>
        <w:t xml:space="preserve"> (2). (We will return to Hallward's use of the phrase "invite comparison with" and other similar rhetorical strategies, which closely associate while still distinguishing Deleuze from the theophantic tradition -- e.g., p. 5: "you are only really an individual if God (or something like God) makes you so".)</w:t>
      </w:r>
    </w:p>
    <w:p w:rsidR="003148AC" w:rsidRPr="003148AC" w:rsidRDefault="003148AC" w:rsidP="003148AC">
      <w:pPr>
        <w:pStyle w:val="NormalWeb"/>
        <w:rPr>
          <w:rFonts w:ascii="Georgia" w:hAnsi="Georgia"/>
          <w:sz w:val="16"/>
        </w:rPr>
      </w:pPr>
    </w:p>
    <w:p w:rsidR="003148AC" w:rsidRPr="003148AC" w:rsidRDefault="003148AC" w:rsidP="003148AC">
      <w:pPr>
        <w:pStyle w:val="Heading3"/>
      </w:pPr>
      <w:r w:rsidRPr="003148AC">
        <w:t>at: not our deleuze</w:t>
      </w:r>
    </w:p>
    <w:p w:rsidR="003148AC" w:rsidRPr="003148AC" w:rsidRDefault="003148AC" w:rsidP="003148AC">
      <w:pPr>
        <w:rPr>
          <w:sz w:val="16"/>
        </w:rPr>
      </w:pPr>
    </w:p>
    <w:p w:rsidR="003148AC" w:rsidRPr="003148AC" w:rsidRDefault="003148AC" w:rsidP="003148AC">
      <w:pPr>
        <w:pStyle w:val="Heading4"/>
      </w:pPr>
      <w:r w:rsidRPr="003148AC">
        <w:t>Even if we aren’t indicting ‘your Deleuze,’ you’re still responsible for answering our offense</w:t>
      </w:r>
    </w:p>
    <w:p w:rsidR="003148AC" w:rsidRPr="003148AC" w:rsidRDefault="003148AC" w:rsidP="003148AC">
      <w:r w:rsidRPr="003148AC">
        <w:rPr>
          <w:rStyle w:val="Heading4Char"/>
        </w:rPr>
        <w:t>HALLWARD ’06</w:t>
      </w:r>
      <w:r w:rsidRPr="003148AC">
        <w:t xml:space="preserve"> (Peter; Professor in the Centre for Research in Modern European Philosophy at Middlesex University-London, Out of This World: Deleuze and the Philosophy of Creation, p. 7)</w:t>
      </w:r>
    </w:p>
    <w:p w:rsidR="003148AC" w:rsidRPr="003148AC" w:rsidRDefault="003148AC" w:rsidP="003148AC">
      <w:pPr>
        <w:rPr>
          <w:rStyle w:val="Heading3Char1"/>
        </w:rPr>
      </w:pPr>
    </w:p>
    <w:p w:rsidR="003148AC" w:rsidRDefault="003148AC" w:rsidP="003148AC">
      <w:pPr>
        <w:rPr>
          <w:sz w:val="16"/>
        </w:rPr>
      </w:pPr>
      <w:r w:rsidRPr="003148AC">
        <w:rPr>
          <w:rStyle w:val="Heading3Char1"/>
        </w:rPr>
        <w:t>To insist in this way on the logic of creation as the primary if not exclusive focus of Deleuze’s work is undeniably to simplify aspects of his thought</w:t>
      </w:r>
      <w:r w:rsidRPr="003148AC">
        <w:rPr>
          <w:rStyle w:val="Heading3Char1"/>
          <w:sz w:val="16"/>
        </w:rPr>
        <w:t xml:space="preserve">. </w:t>
      </w:r>
      <w:r w:rsidRPr="003148AC">
        <w:rPr>
          <w:rStyle w:val="Heading3Char1"/>
        </w:rPr>
        <w:t>My goal in this book is not to engage in the detailed analysis of particular sequences or problems in Deleuze’s texts, but to characterise the dominant movement of his philosophy as a whole</w:t>
      </w:r>
      <w:r w:rsidRPr="003148AC">
        <w:rPr>
          <w:rStyle w:val="Heading3Char1"/>
          <w:sz w:val="16"/>
        </w:rPr>
        <w:t xml:space="preserve">. </w:t>
      </w:r>
      <w:r w:rsidRPr="003148AC">
        <w:rPr>
          <w:rStyle w:val="Heading3Char1"/>
        </w:rPr>
        <w:t>For the sake of clarity and economy this characterization will pay little attention to the complexities of context or the occasional inconsistencies that must accompany the development of so large and wide-ranging a body of work</w:t>
      </w:r>
      <w:r w:rsidRPr="003148AC">
        <w:rPr>
          <w:rStyle w:val="Heading3Char1"/>
          <w:sz w:val="16"/>
        </w:rPr>
        <w:t xml:space="preserve">. </w:t>
      </w:r>
      <w:r w:rsidRPr="003148AC">
        <w:rPr>
          <w:rStyle w:val="Heading3Char1"/>
        </w:rPr>
        <w:t>Despite these shortcomings, I think it’s fair to say that this approach remains broadly in line with Deleuze’s own way of reading other philosophers</w:t>
      </w:r>
      <w:r w:rsidRPr="003148AC">
        <w:rPr>
          <w:rStyle w:val="Heading3Char1"/>
          <w:sz w:val="16"/>
        </w:rPr>
        <w:t xml:space="preserve">. Like Leibniz or Bergson, </w:t>
      </w:r>
      <w:r w:rsidRPr="003148AC">
        <w:rPr>
          <w:rStyle w:val="Heading3Char1"/>
        </w:rPr>
        <w:t>Deleuze assumes that every philosopher is animated by just one fundamental problem, and that to read a work of philosophy</w:t>
      </w:r>
      <w:r w:rsidRPr="003148AC">
        <w:rPr>
          <w:rStyle w:val="Heading3Char1"/>
          <w:sz w:val="16"/>
        </w:rPr>
        <w:t xml:space="preserve"> ‘</w:t>
      </w:r>
      <w:r w:rsidRPr="003148AC">
        <w:rPr>
          <w:rStyle w:val="Heading3Char1"/>
        </w:rPr>
        <w:t>does not consist in concluding from the idea of a preceding condition the idea of the following condition, but in grasping the effort or tendency by which the following condition itself ensues from the preceding</w:t>
      </w:r>
      <w:r w:rsidRPr="003148AC">
        <w:rPr>
          <w:rStyle w:val="Heading3Char1"/>
          <w:sz w:val="16"/>
        </w:rPr>
        <w:t xml:space="preserve"> “</w:t>
      </w:r>
      <w:r w:rsidRPr="003148AC">
        <w:rPr>
          <w:rStyle w:val="Heading3Char1"/>
        </w:rPr>
        <w:t>by means of a natural force</w:t>
      </w:r>
      <w:r w:rsidRPr="003148AC">
        <w:rPr>
          <w:rStyle w:val="Heading3Char1"/>
          <w:sz w:val="16"/>
        </w:rPr>
        <w:t xml:space="preserve">”’)7 </w:t>
      </w:r>
      <w:r w:rsidRPr="003148AC">
        <w:rPr>
          <w:sz w:val="16"/>
        </w:rPr>
        <w:t>Every ‘philosophy’s power is measured by the concepts it creates’, ‘concepts that impose a new set of divisions on things and actions’. On the basis of the concepts they create, philosophers ‘subordinate and submit things to a question in such a way that, in this forced and constrained submission, things reveal to us an essence, a nature. The main virtue of the question to which Deleuze’s project will itself be submitted in the following pages may be to reveal in a somewhat unexpected way the degree to which his work, far from engaging in a description or transformation of the world, instead seeks to escape it. The Deleuze that has long fascinated and troubled me is neither a worldly nor even a ‘relational’ thinker. If (after Marx and Darwin) materialism involves acceptance of the fact that actual or worldly processes inflect the course of both natural and human history then Deleuze may not be a materialist thinker either. As Deleuze presents it, the destiny of thought will not be fundamentally affected by the mediation of society, history or the world; although Delenze equates being with the activity of creation, he orients this activity towards a contemplative and immaterial abstraction. More than a hundred and fifty years after Marx urged us to change rather than contemplate the world, Deleuze, like so many of his philosophical contemporaries, effectively recommends instead that we settle for the alternative choice. The real preoccupation of this book concerns the value of this advice.</w:t>
      </w:r>
      <w:r>
        <w:rPr>
          <w:sz w:val="16"/>
        </w:rPr>
        <w:t xml:space="preserve"> </w:t>
      </w:r>
    </w:p>
    <w:p w:rsidR="003148AC" w:rsidRDefault="003148AC" w:rsidP="003148AC">
      <w:pPr>
        <w:rPr>
          <w:rStyle w:val="Heading3Char1"/>
        </w:rPr>
      </w:pPr>
    </w:p>
    <w:p w:rsidR="003148AC" w:rsidRDefault="003148AC" w:rsidP="003148AC">
      <w:pPr>
        <w:rPr>
          <w:rStyle w:val="Heading3Char1"/>
        </w:rPr>
      </w:pPr>
    </w:p>
    <w:p w:rsidR="003148AC" w:rsidRDefault="003148AC" w:rsidP="003148AC">
      <w:pPr>
        <w:rPr>
          <w:rStyle w:val="Heading3Char1"/>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49B8" w:rsidRDefault="00A049B8" w:rsidP="005F5576">
      <w:r>
        <w:separator/>
      </w:r>
    </w:p>
  </w:endnote>
  <w:endnote w:type="continuationSeparator" w:id="0">
    <w:p w:rsidR="00A049B8" w:rsidRDefault="00A049B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49B8" w:rsidRDefault="00A049B8" w:rsidP="005F5576">
      <w:r>
        <w:separator/>
      </w:r>
    </w:p>
  </w:footnote>
  <w:footnote w:type="continuationSeparator" w:id="0">
    <w:p w:rsidR="00A049B8" w:rsidRDefault="00A049B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8AC"/>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8AC"/>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3B"/>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3A33"/>
    <w:rsid w:val="00A049B8"/>
    <w:rsid w:val="00A10B8B"/>
    <w:rsid w:val="00A20D78"/>
    <w:rsid w:val="00A2174A"/>
    <w:rsid w:val="00A26733"/>
    <w:rsid w:val="00A3595E"/>
    <w:rsid w:val="00A44977"/>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docId w15:val="{C70F7F21-BC70-4FE6-9C67-E783BD60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E3A3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9E3A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3A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autoRedefine/>
    <w:uiPriority w:val="2"/>
    <w:unhideWhenUsed/>
    <w:qFormat/>
    <w:rsid w:val="009E3A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Normal Tag,heading 2,Ch,Heading 2 Char2 Char,Heading 2 Char1 Char Char,No Spacing211,No Spacing12,No Spacing2111,ta,small space, Ch"/>
    <w:basedOn w:val="Normal"/>
    <w:next w:val="Normal"/>
    <w:link w:val="Heading4Char"/>
    <w:autoRedefine/>
    <w:uiPriority w:val="3"/>
    <w:unhideWhenUsed/>
    <w:qFormat/>
    <w:rsid w:val="009E3A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3A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A33"/>
  </w:style>
  <w:style w:type="character" w:customStyle="1" w:styleId="Heading1Char">
    <w:name w:val="Heading 1 Char"/>
    <w:aliases w:val="Pocket Char"/>
    <w:basedOn w:val="DefaultParagraphFont"/>
    <w:link w:val="Heading1"/>
    <w:rsid w:val="009E3A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3A33"/>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emphasis,Emphasis!!,Qualifications"/>
    <w:basedOn w:val="DefaultParagraphFont"/>
    <w:uiPriority w:val="7"/>
    <w:qFormat/>
    <w:rsid w:val="009E3A33"/>
    <w:rPr>
      <w:rFonts w:ascii="Calibri" w:hAnsi="Calibri"/>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3: Cite Char,Heading 3 Char Char Char1,Index Headers Char1,Bold Cite Char,Citation Char Char Char1,Heading 3 Char1 Char Char Char,Citation Char Char Char Char Char,Citation Char1 Char Char Char,Heading 3 Char Char1 Char"/>
    <w:basedOn w:val="DefaultParagraphFont"/>
    <w:link w:val="Heading3"/>
    <w:uiPriority w:val="2"/>
    <w:rsid w:val="009E3A33"/>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Title Char,HHeading 3 + 12 pt,Minimized Char,Heading 3 Char Char Char Char Char,c,Style,ci,Intense Emphasis3,9.5 pt,Bo,Style Underline"/>
    <w:basedOn w:val="DefaultParagraphFont"/>
    <w:uiPriority w:val="6"/>
    <w:qFormat/>
    <w:rsid w:val="009E3A33"/>
    <w:rPr>
      <w:b/>
      <w:sz w:val="22"/>
      <w:u w:val="single"/>
    </w:rPr>
  </w:style>
  <w:style w:type="character" w:customStyle="1" w:styleId="StyleStyleBold12pt">
    <w:name w:val="Style Style Bold + 12 pt"/>
    <w:aliases w:val="Cite,Style Style Bold + 12pt,Style Style Bold,Style Style + 12 pt,Style Style Bo... +,Old Cite,Style Style Bold + 10 pt,Style 13 pt Bold"/>
    <w:basedOn w:val="DefaultParagraphFont"/>
    <w:uiPriority w:val="5"/>
    <w:qFormat/>
    <w:rsid w:val="009E3A33"/>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
    <w:basedOn w:val="DefaultParagraphFont"/>
    <w:uiPriority w:val="99"/>
    <w:unhideWhenUsed/>
    <w:rsid w:val="009E3A33"/>
    <w:rPr>
      <w:color w:val="auto"/>
      <w:u w:val="none"/>
    </w:rPr>
  </w:style>
  <w:style w:type="character" w:styleId="FollowedHyperlink">
    <w:name w:val="FollowedHyperlink"/>
    <w:basedOn w:val="DefaultParagraphFont"/>
    <w:uiPriority w:val="99"/>
    <w:semiHidden/>
    <w:unhideWhenUsed/>
    <w:rsid w:val="009E3A33"/>
    <w:rPr>
      <w:color w:val="auto"/>
      <w:u w:val="none"/>
    </w:rPr>
  </w:style>
  <w:style w:type="character" w:customStyle="1" w:styleId="Heading4Char">
    <w:name w:val="Heading 4 Char"/>
    <w:aliases w:val="Tag Char,Underlined Char,Big card Char,body Char,Normal Tag Char,heading 2 Char,Ch Char,Heading 2 Char2 Char Char,Heading 2 Char1 Char Char Char,No Spacing211 Char,No Spacing12 Char,No Spacing2111 Char,ta Char,small space Char, Ch Char"/>
    <w:basedOn w:val="DefaultParagraphFont"/>
    <w:link w:val="Heading4"/>
    <w:uiPriority w:val="3"/>
    <w:rsid w:val="009E3A33"/>
    <w:rPr>
      <w:rFonts w:ascii="Calibri" w:eastAsiaTheme="majorEastAsia" w:hAnsi="Calibri" w:cstheme="majorBidi"/>
      <w:b/>
      <w:iCs/>
      <w:sz w:val="26"/>
    </w:rPr>
  </w:style>
  <w:style w:type="character" w:customStyle="1" w:styleId="Heading3Char1">
    <w:name w:val="Heading 3 Char1"/>
    <w:aliases w:val="Block Char1,3: Cite Char1,Heading 3 Char Char Char,Index Headers Char,Bold Cite Char1,Citation Char Char Char,Heading 3 Char1 Char Char Char1,Citation Char Char Char Char Char1,Citation Char1 Char Char Char1,Heading 3 Char Char1 Char1"/>
    <w:basedOn w:val="DefaultParagraphFont"/>
    <w:qFormat/>
    <w:rsid w:val="003148AC"/>
    <w:rPr>
      <w:b w:val="0"/>
      <w:bCs/>
      <w:sz w:val="22"/>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semiHidden/>
    <w:locked/>
    <w:rsid w:val="003148AC"/>
    <w:rPr>
      <w:rFonts w:ascii="Times New Roman" w:eastAsia="SimSun" w:hAnsi="Times New Roman" w:cs="Calibri"/>
      <w:sz w:val="24"/>
      <w:lang w:eastAsia="zh-CN"/>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semiHidden/>
    <w:unhideWhenUsed/>
    <w:qFormat/>
    <w:rsid w:val="003148AC"/>
    <w:pPr>
      <w:spacing w:before="100" w:beforeAutospacing="1" w:after="100" w:afterAutospacing="1"/>
    </w:pPr>
    <w:rPr>
      <w:rFonts w:ascii="Times New Roman" w:eastAsia="SimSun" w:hAnsi="Times New Roman"/>
      <w:sz w:val="24"/>
      <w:lang w:eastAsia="zh-CN"/>
    </w:rPr>
  </w:style>
  <w:style w:type="paragraph" w:customStyle="1" w:styleId="Author">
    <w:name w:val="Author"/>
    <w:basedOn w:val="Normal"/>
    <w:qFormat/>
    <w:rsid w:val="003148AC"/>
    <w:pPr>
      <w:suppressAutoHyphens/>
    </w:pPr>
    <w:rPr>
      <w:rFonts w:eastAsia="Times New Roman"/>
      <w:b/>
      <w:szCs w:val="20"/>
    </w:rPr>
  </w:style>
  <w:style w:type="character" w:styleId="Strong">
    <w:name w:val="Strong"/>
    <w:basedOn w:val="DefaultParagraphFont"/>
    <w:uiPriority w:val="22"/>
    <w:qFormat/>
    <w:rsid w:val="003148AC"/>
    <w:rPr>
      <w:b/>
      <w:bCs/>
    </w:rPr>
  </w:style>
  <w:style w:type="paragraph" w:customStyle="1" w:styleId="Citation">
    <w:name w:val="Citation"/>
    <w:basedOn w:val="Normal"/>
    <w:uiPriority w:val="6"/>
    <w:qFormat/>
    <w:rsid w:val="003148AC"/>
    <w:pPr>
      <w:autoSpaceDE w:val="0"/>
      <w:autoSpaceDN w:val="0"/>
      <w:adjustRightInd w:val="0"/>
      <w:outlineLvl w:val="2"/>
    </w:pPr>
    <w:rPr>
      <w:b/>
    </w:rPr>
  </w:style>
  <w:style w:type="character" w:customStyle="1" w:styleId="underline">
    <w:name w:val="underline"/>
    <w:link w:val="textbold"/>
    <w:qFormat/>
    <w:locked/>
    <w:rsid w:val="003148AC"/>
    <w:rPr>
      <w:rFonts w:ascii="Georgia" w:hAnsi="Georgia"/>
      <w:u w:val="single"/>
    </w:rPr>
  </w:style>
  <w:style w:type="paragraph" w:customStyle="1" w:styleId="textbold">
    <w:name w:val="text bold"/>
    <w:basedOn w:val="Normal"/>
    <w:link w:val="underline"/>
    <w:qFormat/>
    <w:rsid w:val="003148AC"/>
    <w:pPr>
      <w:ind w:left="720"/>
    </w:pPr>
    <w:rPr>
      <w:u w:val="single"/>
    </w:rPr>
  </w:style>
  <w:style w:type="character" w:customStyle="1" w:styleId="SmallTextCharCharCharChar">
    <w:name w:val="Small Text Char Char Char Char"/>
    <w:link w:val="SmallTextCharCharChar"/>
    <w:locked/>
    <w:rsid w:val="003148A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148AC"/>
    <w:rPr>
      <w:rFonts w:ascii="Times New Roman" w:eastAsia="Times New Roman" w:hAnsi="Times New Roman"/>
      <w:sz w:val="16"/>
      <w:szCs w:val="24"/>
    </w:rPr>
  </w:style>
  <w:style w:type="character" w:customStyle="1" w:styleId="Box">
    <w:name w:val="Box"/>
    <w:qFormat/>
    <w:rsid w:val="003148AC"/>
    <w:rPr>
      <w:b/>
      <w:bCs w:val="0"/>
      <w:u w:val="single"/>
      <w:bdr w:val="single" w:sz="4" w:space="0" w:color="auto" w:frame="1"/>
    </w:rPr>
  </w:style>
  <w:style w:type="character" w:customStyle="1" w:styleId="UnderlineBold">
    <w:name w:val="Underline + Bold"/>
    <w:uiPriority w:val="1"/>
    <w:qFormat/>
    <w:rsid w:val="003148AC"/>
    <w:rPr>
      <w:b/>
      <w:bCs w:val="0"/>
      <w:sz w:val="20"/>
      <w:u w:val="single"/>
    </w:rPr>
  </w:style>
  <w:style w:type="character" w:customStyle="1" w:styleId="apple-converted-space">
    <w:name w:val="apple-converted-space"/>
    <w:rsid w:val="003148AC"/>
  </w:style>
  <w:style w:type="character" w:customStyle="1" w:styleId="Heading2Char2">
    <w:name w:val="Heading 2 Char2"/>
    <w:aliases w:val="Hat Char1,TAG Char,Char Char Char Char Char Char Char1,Heading 2 Char Char1 Char Char,Heading 2 Char1 Char1 Char1,Heading 2 Char Char Char1 Char1,tags Char1,Heading 2 Char Char Char Char Char Char Char1,Tag of Card Char,1 Char,2 Char"/>
    <w:link w:val="tag"/>
    <w:qFormat/>
    <w:locked/>
    <w:rsid w:val="003148AC"/>
    <w:rPr>
      <w:rFonts w:ascii="Times New Roman" w:eastAsia="Times New Roman" w:hAnsi="Times New Roman" w:cs="Calibri"/>
      <w:b/>
      <w:kern w:val="32"/>
      <w:sz w:val="24"/>
      <w:szCs w:val="20"/>
    </w:rPr>
  </w:style>
  <w:style w:type="paragraph" w:customStyle="1" w:styleId="tag">
    <w:name w:val="tag"/>
    <w:aliases w:val="No Spacing11,Debate Text,Read stuff,No Spacing111,No Spacing1111,No Spacing3,No Spacing21,No Spacing4,No Spacing11111,No Spacing111111,Medium Grid 21,No Spacing5,No Spacing2,No Spacing112,No Spacing1121,CD - Cite,Dont use,No Spacing31,No Spacing41"/>
    <w:basedOn w:val="Normal"/>
    <w:link w:val="Heading2Char2"/>
    <w:qFormat/>
    <w:rsid w:val="003148AC"/>
    <w:rPr>
      <w:rFonts w:ascii="Times New Roman" w:eastAsia="Times New Roman" w:hAnsi="Times New Roman"/>
      <w:b/>
      <w:kern w:val="3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34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e.sagepub.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19898</Words>
  <Characters>113420</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133052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16FTomasino</cp:lastModifiedBy>
  <cp:revision>2</cp:revision>
  <dcterms:created xsi:type="dcterms:W3CDTF">2014-08-02T00:08:00Z</dcterms:created>
  <dcterms:modified xsi:type="dcterms:W3CDTF">2014-08-02T00:08:00Z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