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0CD" w:rsidRDefault="002C50CD" w:rsidP="002C50CD">
      <w:pPr>
        <w:pStyle w:val="Heading1"/>
      </w:pPr>
      <w:bookmarkStart w:id="0" w:name="_GoBack"/>
      <w:bookmarkEnd w:id="0"/>
      <w:r>
        <w:t>Disease</w:t>
      </w:r>
    </w:p>
    <w:p w:rsidR="00025954" w:rsidRDefault="00025954" w:rsidP="00025954">
      <w:pPr>
        <w:pStyle w:val="Heading3"/>
      </w:pPr>
      <w:r>
        <w:lastRenderedPageBreak/>
        <w:t>No Impact</w:t>
      </w:r>
    </w:p>
    <w:p w:rsidR="002C50CD" w:rsidRDefault="002C50CD" w:rsidP="002C50CD">
      <w:pPr>
        <w:pStyle w:val="Heading4"/>
      </w:pPr>
      <w:r>
        <w:t>Disease doesn’t cause extinction- the population’s too large</w:t>
      </w:r>
    </w:p>
    <w:p w:rsidR="002C50CD" w:rsidRPr="00380245" w:rsidRDefault="002C50CD" w:rsidP="002C50CD">
      <w:pPr>
        <w:rPr>
          <w:sz w:val="16"/>
          <w:szCs w:val="16"/>
        </w:rPr>
      </w:pPr>
      <w:r w:rsidRPr="00597E55">
        <w:rPr>
          <w:rStyle w:val="Heading4Char"/>
        </w:rPr>
        <w:t>Smith et al 6</w:t>
      </w:r>
      <w:r>
        <w:t xml:space="preserve"> </w:t>
      </w:r>
      <w:r w:rsidRPr="00597E55">
        <w:rPr>
          <w:sz w:val="16"/>
          <w:szCs w:val="16"/>
        </w:rPr>
        <w:t xml:space="preserve">(KATHERINE F. SMITH, David H. Smith Conservation Research a Faculty Fellow of Brown's Environmental Change Initiative, DOV F. SAX, AND KEVIN D. LAFFERTY, Conservation Biology Volume 20, No. 5, page, 1350 </w:t>
      </w:r>
      <w:hyperlink r:id="rId5" w:history="1">
        <w:r w:rsidRPr="00C43C51">
          <w:rPr>
            <w:rStyle w:val="Hyperlink"/>
            <w:sz w:val="16"/>
            <w:szCs w:val="16"/>
          </w:rPr>
          <w:t>http://www.brown.edu/ Research/Sax_Research_Lab/Documents/PDFs/evidemnce%20for%20role%20of%20disease.pdf</w:t>
        </w:r>
      </w:hyperlink>
      <w:r w:rsidRPr="00597E55">
        <w:rPr>
          <w:sz w:val="16"/>
          <w:szCs w:val="16"/>
        </w:rPr>
        <w:t xml:space="preserve"> </w:t>
      </w:r>
      <w:hyperlink r:id="rId6" w:history="1">
        <w:r w:rsidRPr="00C43C51">
          <w:rPr>
            <w:rStyle w:val="Hyperlink"/>
            <w:sz w:val="16"/>
            <w:szCs w:val="16"/>
          </w:rPr>
          <w:t>\\ME</w:t>
        </w:r>
      </w:hyperlink>
      <w:r w:rsidRPr="00597E55">
        <w:rPr>
          <w:sz w:val="16"/>
          <w:szCs w:val="16"/>
        </w:rPr>
        <w:t>)</w:t>
      </w:r>
      <w:r w:rsidRPr="006F3E64">
        <w:rPr>
          <w:sz w:val="16"/>
        </w:rPr>
        <w:t>Recent studies suggest that infectious diseases in wildlife</w:t>
      </w:r>
      <w:r w:rsidRPr="006F3E64">
        <w:rPr>
          <w:sz w:val="12"/>
        </w:rPr>
        <w:t>¶</w:t>
      </w:r>
      <w:r w:rsidRPr="006F3E64">
        <w:rPr>
          <w:sz w:val="16"/>
        </w:rPr>
        <w:t xml:space="preserve"> populations are emerging at unusually high rates (Harvell</w:t>
      </w:r>
      <w:r w:rsidRPr="006F3E64">
        <w:rPr>
          <w:sz w:val="12"/>
        </w:rPr>
        <w:t>¶</w:t>
      </w:r>
      <w:r w:rsidRPr="006F3E64">
        <w:rPr>
          <w:sz w:val="16"/>
        </w:rPr>
        <w:t xml:space="preserve"> et al. 1999, 2002; Epstein 2001). </w:t>
      </w:r>
      <w:r w:rsidRPr="006F3E64">
        <w:rPr>
          <w:rStyle w:val="StyleUnderline"/>
        </w:rPr>
        <w:t>Emerging infectious diseases</w:t>
      </w:r>
      <w:r w:rsidRPr="006F3E64">
        <w:rPr>
          <w:rStyle w:val="StyleUnderline"/>
          <w:sz w:val="12"/>
        </w:rPr>
        <w:t>¶</w:t>
      </w:r>
      <w:r w:rsidRPr="006F3E64">
        <w:rPr>
          <w:rStyle w:val="StyleUnderline"/>
        </w:rPr>
        <w:t xml:space="preserve"> (EIDs) are those caused by parasites and pathogens</w:t>
      </w:r>
      <w:r w:rsidRPr="006F3E64">
        <w:rPr>
          <w:rStyle w:val="StyleUnderline"/>
          <w:sz w:val="12"/>
        </w:rPr>
        <w:t>¶</w:t>
      </w:r>
      <w:r w:rsidRPr="006F3E64">
        <w:rPr>
          <w:rStyle w:val="StyleUnderline"/>
        </w:rPr>
        <w:t xml:space="preserve"> that have recently increased in incidence, occupied host</w:t>
      </w:r>
      <w:r w:rsidRPr="006F3E64">
        <w:rPr>
          <w:rStyle w:val="StyleUnderline"/>
          <w:sz w:val="12"/>
        </w:rPr>
        <w:t>¶</w:t>
      </w:r>
      <w:r w:rsidRPr="006F3E64">
        <w:rPr>
          <w:rStyle w:val="StyleUnderline"/>
        </w:rPr>
        <w:t xml:space="preserve"> species or geographic extent; have been newly discovered;</w:t>
      </w:r>
      <w:r w:rsidRPr="006F3E64">
        <w:rPr>
          <w:rStyle w:val="StyleUnderline"/>
          <w:sz w:val="12"/>
        </w:rPr>
        <w:t>¶</w:t>
      </w:r>
      <w:r w:rsidRPr="006F3E64">
        <w:rPr>
          <w:rStyle w:val="StyleUnderline"/>
        </w:rPr>
        <w:t xml:space="preserve"> or are caused by a newly evolved agent</w:t>
      </w:r>
      <w:r w:rsidRPr="006F3E64">
        <w:rPr>
          <w:sz w:val="16"/>
        </w:rPr>
        <w:t xml:space="preserve"> (Lederberg</w:t>
      </w:r>
      <w:r w:rsidRPr="006F3E64">
        <w:rPr>
          <w:sz w:val="12"/>
        </w:rPr>
        <w:t>¶</w:t>
      </w:r>
      <w:r w:rsidRPr="006F3E64">
        <w:rPr>
          <w:sz w:val="16"/>
        </w:rPr>
        <w:t xml:space="preserve"> et al. 1992; Daszak et al. 2000). </w:t>
      </w:r>
      <w:r w:rsidRPr="006F3E64">
        <w:rPr>
          <w:rStyle w:val="StyleUnderline"/>
        </w:rPr>
        <w:t>The diversity of EIDs afflicting</w:t>
      </w:r>
      <w:r w:rsidRPr="006F3E64">
        <w:rPr>
          <w:rStyle w:val="StyleUnderline"/>
          <w:sz w:val="12"/>
        </w:rPr>
        <w:t>¶</w:t>
      </w:r>
      <w:r w:rsidRPr="006F3E64">
        <w:rPr>
          <w:sz w:val="16"/>
        </w:rPr>
        <w:t xml:space="preserve"> wildlife, </w:t>
      </w:r>
      <w:r w:rsidRPr="006F3E64">
        <w:rPr>
          <w:rStyle w:val="StyleUnderline"/>
        </w:rPr>
        <w:t>coupled with the fear that an increased</w:t>
      </w:r>
      <w:r w:rsidRPr="006F3E64">
        <w:rPr>
          <w:rStyle w:val="StyleUnderline"/>
          <w:sz w:val="12"/>
        </w:rPr>
        <w:t>¶</w:t>
      </w:r>
      <w:r w:rsidRPr="006F3E64">
        <w:rPr>
          <w:rStyle w:val="StyleUnderline"/>
        </w:rPr>
        <w:t xml:space="preserve"> frequency of outbreaks will occur in the future, have</w:t>
      </w:r>
      <w:r w:rsidRPr="006F3E64">
        <w:rPr>
          <w:rStyle w:val="StyleUnderline"/>
          <w:sz w:val="12"/>
        </w:rPr>
        <w:t>¶</w:t>
      </w:r>
      <w:r w:rsidRPr="006F3E64">
        <w:rPr>
          <w:rStyle w:val="StyleUnderline"/>
        </w:rPr>
        <w:t xml:space="preserve"> raised concern that infectious disease may play a strong</w:t>
      </w:r>
      <w:r w:rsidRPr="006F3E64">
        <w:rPr>
          <w:rStyle w:val="StyleUnderline"/>
          <w:sz w:val="12"/>
        </w:rPr>
        <w:t>¶</w:t>
      </w:r>
      <w:r w:rsidRPr="006F3E64">
        <w:rPr>
          <w:rStyle w:val="StyleUnderline"/>
        </w:rPr>
        <w:t xml:space="preserve"> role in species extinction</w:t>
      </w:r>
      <w:r w:rsidRPr="006F3E64">
        <w:rPr>
          <w:sz w:val="16"/>
        </w:rPr>
        <w:t xml:space="preserve"> (Holmes 1996; Daszak et al.</w:t>
      </w:r>
      <w:r w:rsidRPr="006F3E64">
        <w:rPr>
          <w:sz w:val="12"/>
        </w:rPr>
        <w:t>¶</w:t>
      </w:r>
      <w:r w:rsidRPr="006F3E64">
        <w:rPr>
          <w:sz w:val="16"/>
        </w:rPr>
        <w:t xml:space="preserve"> 2000; Harvell et al. 2002). </w:t>
      </w:r>
      <w:r w:rsidRPr="006F3E64">
        <w:rPr>
          <w:rStyle w:val="StyleUnderline"/>
        </w:rPr>
        <w:t>Indeed, infectious diseases can</w:t>
      </w:r>
      <w:r w:rsidRPr="006F3E64">
        <w:rPr>
          <w:rStyle w:val="StyleUnderline"/>
          <w:sz w:val="12"/>
        </w:rPr>
        <w:t>¶</w:t>
      </w:r>
      <w:r w:rsidRPr="006F3E64">
        <w:rPr>
          <w:rStyle w:val="StyleUnderline"/>
        </w:rPr>
        <w:t xml:space="preserve"> extirpate local populations, mediate community dynamics,</w:t>
      </w:r>
      <w:r w:rsidRPr="006F3E64">
        <w:rPr>
          <w:rStyle w:val="StyleUnderline"/>
          <w:sz w:val="12"/>
        </w:rPr>
        <w:t>¶</w:t>
      </w:r>
      <w:r w:rsidRPr="006F3E64">
        <w:rPr>
          <w:rStyle w:val="StyleUnderline"/>
        </w:rPr>
        <w:t xml:space="preserve"> and shrink host ranges</w:t>
      </w:r>
      <w:r w:rsidRPr="006F3E64">
        <w:rPr>
          <w:sz w:val="16"/>
        </w:rPr>
        <w:t xml:space="preserve"> (McCallum &amp; Dobson 1995;</w:t>
      </w:r>
      <w:r w:rsidRPr="006F3E64">
        <w:rPr>
          <w:sz w:val="12"/>
        </w:rPr>
        <w:t>¶</w:t>
      </w:r>
      <w:r w:rsidRPr="006F3E64">
        <w:rPr>
          <w:sz w:val="16"/>
        </w:rPr>
        <w:t xml:space="preserve"> Daszak et al. 1999; Lafferty 2003; Walsh et al. 2003</w:t>
      </w:r>
      <w:r w:rsidRPr="006F3E64">
        <w:rPr>
          <w:rStyle w:val="StyleUnderline"/>
        </w:rPr>
        <w:t>).</w:t>
      </w:r>
      <w:r w:rsidRPr="006F3E64">
        <w:rPr>
          <w:rStyle w:val="StyleUnderline"/>
          <w:sz w:val="12"/>
        </w:rPr>
        <w:t>¶</w:t>
      </w:r>
      <w:r w:rsidRPr="006F3E64">
        <w:rPr>
          <w:rStyle w:val="StyleUnderline"/>
        </w:rPr>
        <w:t xml:space="preserve"> Given the effects of infectious diseases on wildlife, it is</w:t>
      </w:r>
      <w:r w:rsidRPr="006F3E64">
        <w:rPr>
          <w:rStyle w:val="StyleUnderline"/>
          <w:sz w:val="12"/>
        </w:rPr>
        <w:t>¶</w:t>
      </w:r>
      <w:r w:rsidRPr="006F3E64">
        <w:rPr>
          <w:rStyle w:val="StyleUnderline"/>
        </w:rPr>
        <w:t xml:space="preserve"> not surprising that a survey of biologists listed infectious</w:t>
      </w:r>
      <w:r w:rsidRPr="006F3E64">
        <w:rPr>
          <w:rStyle w:val="StyleUnderline"/>
          <w:sz w:val="12"/>
        </w:rPr>
        <w:t>¶</w:t>
      </w:r>
      <w:r w:rsidRPr="006F3E64">
        <w:rPr>
          <w:rStyle w:val="StyleUnderline"/>
        </w:rPr>
        <w:t xml:space="preserve"> disease among the top five causes of </w:t>
      </w:r>
      <w:r w:rsidRPr="006F3E64">
        <w:rPr>
          <w:sz w:val="16"/>
        </w:rPr>
        <w:t>species</w:t>
      </w:r>
      <w:r w:rsidRPr="006F3E64">
        <w:rPr>
          <w:rStyle w:val="StyleUnderline"/>
        </w:rPr>
        <w:t xml:space="preserve"> extinctions</w:t>
      </w:r>
      <w:r w:rsidRPr="006F3E64">
        <w:rPr>
          <w:rStyle w:val="StyleUnderline"/>
          <w:sz w:val="12"/>
        </w:rPr>
        <w:t>¶</w:t>
      </w:r>
      <w:r w:rsidRPr="006F3E64">
        <w:rPr>
          <w:rStyle w:val="StyleUnderline"/>
        </w:rPr>
        <w:t xml:space="preserve"> in the United States</w:t>
      </w:r>
      <w:r w:rsidRPr="006F3E64">
        <w:rPr>
          <w:sz w:val="16"/>
        </w:rPr>
        <w:t xml:space="preserve"> (Wilcove et al. 1998). However, </w:t>
      </w:r>
      <w:r w:rsidRPr="006F3E64">
        <w:rPr>
          <w:rStyle w:val="StyleUnderline"/>
        </w:rPr>
        <w:t>the</w:t>
      </w:r>
      <w:r w:rsidRPr="006F3E64">
        <w:rPr>
          <w:rStyle w:val="StyleUnderline"/>
          <w:sz w:val="12"/>
        </w:rPr>
        <w:t>¶</w:t>
      </w:r>
      <w:r w:rsidRPr="006F3E64">
        <w:rPr>
          <w:rStyle w:val="StyleUnderline"/>
        </w:rPr>
        <w:t xml:space="preserve"> majority of available data supporting this contention is</w:t>
      </w:r>
      <w:r w:rsidRPr="006F3E64">
        <w:rPr>
          <w:rStyle w:val="StyleUnderline"/>
          <w:sz w:val="12"/>
        </w:rPr>
        <w:t>¶</w:t>
      </w:r>
      <w:r w:rsidRPr="006F3E64">
        <w:rPr>
          <w:rStyle w:val="StyleUnderline"/>
        </w:rPr>
        <w:t xml:space="preserve"> largely anecdotal. Moreover, epidemiological theory predicts</w:t>
      </w:r>
      <w:r w:rsidRPr="006F3E64">
        <w:rPr>
          <w:rStyle w:val="StyleUnderline"/>
          <w:sz w:val="12"/>
        </w:rPr>
        <w:t>¶</w:t>
      </w:r>
      <w:r w:rsidRPr="006F3E64">
        <w:rPr>
          <w:rStyle w:val="StyleUnderline"/>
        </w:rPr>
        <w:t xml:space="preserve"> that infectious diseases should only drive species</w:t>
      </w:r>
      <w:r w:rsidRPr="006F3E64">
        <w:rPr>
          <w:rStyle w:val="StyleUnderline"/>
          <w:sz w:val="12"/>
        </w:rPr>
        <w:t>¶</w:t>
      </w:r>
      <w:r w:rsidRPr="006F3E64">
        <w:rPr>
          <w:rStyle w:val="StyleUnderline"/>
        </w:rPr>
        <w:t xml:space="preserve"> to extinction under specific circumstances—most commonly</w:t>
      </w:r>
      <w:r w:rsidRPr="006F3E64">
        <w:rPr>
          <w:rStyle w:val="StyleUnderline"/>
          <w:sz w:val="12"/>
        </w:rPr>
        <w:t>¶</w:t>
      </w:r>
      <w:r w:rsidRPr="006F3E64">
        <w:rPr>
          <w:rStyle w:val="StyleUnderline"/>
        </w:rPr>
        <w:t xml:space="preserve"> when pre-epidemic population size is small,</w:t>
      </w:r>
      <w:r w:rsidRPr="006F3E64">
        <w:rPr>
          <w:sz w:val="16"/>
        </w:rPr>
        <w:t xml:space="preserve"> reservoir</w:t>
      </w:r>
      <w:r w:rsidRPr="006F3E64">
        <w:rPr>
          <w:sz w:val="12"/>
        </w:rPr>
        <w:t>¶</w:t>
      </w:r>
      <w:r w:rsidRPr="006F3E64">
        <w:rPr>
          <w:sz w:val="16"/>
        </w:rPr>
        <w:t xml:space="preserve"> hosts are available, or when the infectious agent can</w:t>
      </w:r>
      <w:r w:rsidRPr="006F3E64">
        <w:rPr>
          <w:sz w:val="12"/>
        </w:rPr>
        <w:t>¶</w:t>
      </w:r>
      <w:r w:rsidRPr="006F3E64">
        <w:rPr>
          <w:sz w:val="16"/>
        </w:rPr>
        <w:t xml:space="preserve"> survive in the abiotic environment (de Castro &amp; Bolker</w:t>
      </w:r>
      <w:r w:rsidRPr="006F3E64">
        <w:rPr>
          <w:sz w:val="12"/>
        </w:rPr>
        <w:t>¶</w:t>
      </w:r>
      <w:r w:rsidRPr="006F3E64">
        <w:rPr>
          <w:sz w:val="16"/>
        </w:rPr>
        <w:t xml:space="preserve"> 2005). In response to a growing interest in global species</w:t>
      </w:r>
      <w:r w:rsidRPr="006F3E64">
        <w:rPr>
          <w:sz w:val="12"/>
        </w:rPr>
        <w:t>¶</w:t>
      </w:r>
      <w:r w:rsidRPr="006F3E64">
        <w:rPr>
          <w:sz w:val="16"/>
        </w:rPr>
        <w:t xml:space="preserve"> loss and emerging infectious diseases, it is worth investigating</w:t>
      </w:r>
      <w:r w:rsidRPr="006F3E64">
        <w:rPr>
          <w:sz w:val="12"/>
        </w:rPr>
        <w:t>¶</w:t>
      </w:r>
      <w:r w:rsidRPr="006F3E64">
        <w:rPr>
          <w:sz w:val="16"/>
        </w:rPr>
        <w:t xml:space="preserve"> the generalization that infectious diseases play a</w:t>
      </w:r>
      <w:r w:rsidRPr="006F3E64">
        <w:rPr>
          <w:sz w:val="12"/>
        </w:rPr>
        <w:t>¶</w:t>
      </w:r>
      <w:r w:rsidRPr="006F3E64">
        <w:rPr>
          <w:sz w:val="16"/>
        </w:rPr>
        <w:t xml:space="preserve"> widespread role in species extinction.</w:t>
      </w:r>
    </w:p>
    <w:p w:rsidR="002C50CD" w:rsidRDefault="002C50CD" w:rsidP="002C50CD">
      <w:pPr>
        <w:pStyle w:val="Heading4"/>
      </w:pPr>
      <w:r>
        <w:t>Disease doesn’t cause extinction- statistics and burnout theory</w:t>
      </w:r>
    </w:p>
    <w:p w:rsidR="002C50CD" w:rsidRDefault="002C50CD" w:rsidP="002C50CD">
      <w:pPr>
        <w:rPr>
          <w:sz w:val="16"/>
          <w:szCs w:val="16"/>
        </w:rPr>
      </w:pPr>
      <w:r w:rsidRPr="00597E55">
        <w:rPr>
          <w:rStyle w:val="Heading4Char"/>
        </w:rPr>
        <w:t>Smith et al 6</w:t>
      </w:r>
      <w:r>
        <w:t xml:space="preserve"> </w:t>
      </w:r>
      <w:r w:rsidRPr="00597E55">
        <w:rPr>
          <w:sz w:val="16"/>
          <w:szCs w:val="16"/>
        </w:rPr>
        <w:t>(KATHERINE F. SMITH, David H. Smith Conservation Research a Faculty Fellow of Brown's Environmental Change Initiative, DOV F. SAX, AND KEVIN D. LAFFERTY, Conservation Biology Volume 20, No. 5, page, 13</w:t>
      </w:r>
      <w:r>
        <w:rPr>
          <w:sz w:val="16"/>
          <w:szCs w:val="16"/>
        </w:rPr>
        <w:t>55-6</w:t>
      </w:r>
      <w:r w:rsidRPr="00597E55">
        <w:rPr>
          <w:sz w:val="16"/>
          <w:szCs w:val="16"/>
        </w:rPr>
        <w:t xml:space="preserve"> </w:t>
      </w:r>
      <w:hyperlink r:id="rId7" w:history="1">
        <w:r w:rsidRPr="00C43C51">
          <w:rPr>
            <w:rStyle w:val="Hyperlink"/>
            <w:sz w:val="16"/>
            <w:szCs w:val="16"/>
          </w:rPr>
          <w:t>http://www.brown.edu/ Research/Sax_Research_Lab/Documents/PDFs/evidemnce%20for%20role%20of%20disease.pdf</w:t>
        </w:r>
      </w:hyperlink>
      <w:r w:rsidRPr="00597E55">
        <w:rPr>
          <w:sz w:val="16"/>
          <w:szCs w:val="16"/>
        </w:rPr>
        <w:t xml:space="preserve"> </w:t>
      </w:r>
      <w:hyperlink r:id="rId8" w:history="1">
        <w:r w:rsidRPr="00C43C51">
          <w:rPr>
            <w:rStyle w:val="Hyperlink"/>
            <w:sz w:val="16"/>
            <w:szCs w:val="16"/>
          </w:rPr>
          <w:t>\\ME</w:t>
        </w:r>
      </w:hyperlink>
      <w:r w:rsidRPr="00597E55">
        <w:rPr>
          <w:sz w:val="16"/>
          <w:szCs w:val="16"/>
        </w:rPr>
        <w:t>)</w:t>
      </w:r>
    </w:p>
    <w:p w:rsidR="002C50CD" w:rsidRDefault="002C50CD" w:rsidP="002C50CD">
      <w:pPr>
        <w:rPr>
          <w:sz w:val="16"/>
        </w:rPr>
      </w:pPr>
      <w:r w:rsidRPr="006F3E64">
        <w:rPr>
          <w:rStyle w:val="StyleUnderline"/>
        </w:rPr>
        <w:t>Specific knowledge of the individual factors contributing</w:t>
      </w:r>
      <w:r w:rsidRPr="006F3E64">
        <w:rPr>
          <w:rStyle w:val="StyleUnderline"/>
          <w:sz w:val="12"/>
        </w:rPr>
        <w:t>¶</w:t>
      </w:r>
      <w:r w:rsidRPr="006F3E64">
        <w:rPr>
          <w:rStyle w:val="StyleUnderline"/>
        </w:rPr>
        <w:t xml:space="preserve"> to species extinction and endangerment is critical</w:t>
      </w:r>
      <w:r w:rsidRPr="006F3E64">
        <w:rPr>
          <w:sz w:val="12"/>
        </w:rPr>
        <w:t>¶</w:t>
      </w:r>
      <w:r w:rsidRPr="006F3E64">
        <w:rPr>
          <w:sz w:val="16"/>
        </w:rPr>
        <w:t xml:space="preserve"> to the development of efficient and successful conservation</w:t>
      </w:r>
      <w:r w:rsidRPr="006F3E64">
        <w:rPr>
          <w:sz w:val="12"/>
        </w:rPr>
        <w:t>¶</w:t>
      </w:r>
      <w:r w:rsidRPr="006F3E64">
        <w:rPr>
          <w:sz w:val="16"/>
        </w:rPr>
        <w:t xml:space="preserve"> strategies. To accomplish this, we must move toward</w:t>
      </w:r>
      <w:r w:rsidRPr="006F3E64">
        <w:rPr>
          <w:sz w:val="12"/>
        </w:rPr>
        <w:t>¶</w:t>
      </w:r>
      <w:r w:rsidRPr="006F3E64">
        <w:rPr>
          <w:sz w:val="16"/>
        </w:rPr>
        <w:t xml:space="preserve"> </w:t>
      </w:r>
      <w:r w:rsidRPr="006F3E64">
        <w:rPr>
          <w:rStyle w:val="StyleUnderline"/>
        </w:rPr>
        <w:t>a systematic analysis of the relative effects of the</w:t>
      </w:r>
      <w:r w:rsidRPr="006F3E64">
        <w:rPr>
          <w:rStyle w:val="StyleUnderline"/>
          <w:sz w:val="12"/>
        </w:rPr>
        <w:t>¶</w:t>
      </w:r>
      <w:r w:rsidRPr="006F3E64">
        <w:rPr>
          <w:rStyle w:val="StyleUnderline"/>
        </w:rPr>
        <w:t xml:space="preserve"> widely proposed causal threats, namely, habitat destruction,</w:t>
      </w:r>
      <w:r w:rsidRPr="006F3E64">
        <w:rPr>
          <w:rStyle w:val="StyleUnderline"/>
          <w:sz w:val="12"/>
        </w:rPr>
        <w:t>¶</w:t>
      </w:r>
      <w:r w:rsidRPr="006F3E64">
        <w:rPr>
          <w:rStyle w:val="StyleUnderline"/>
        </w:rPr>
        <w:t xml:space="preserve"> overexploitation, invasive species, pollution, and infectious</w:t>
      </w:r>
      <w:r w:rsidRPr="006F3E64">
        <w:rPr>
          <w:rStyle w:val="StyleUnderline"/>
          <w:sz w:val="12"/>
        </w:rPr>
        <w:t>¶</w:t>
      </w:r>
      <w:r w:rsidRPr="006F3E64">
        <w:rPr>
          <w:rStyle w:val="StyleUnderline"/>
        </w:rPr>
        <w:t xml:space="preserve"> disease</w:t>
      </w:r>
      <w:r w:rsidRPr="006F3E64">
        <w:rPr>
          <w:sz w:val="16"/>
        </w:rPr>
        <w:t xml:space="preserve"> (Wilcove et al. 1998). Such analyses must</w:t>
      </w:r>
      <w:r w:rsidRPr="006F3E64">
        <w:rPr>
          <w:sz w:val="12"/>
        </w:rPr>
        <w:t>¶</w:t>
      </w:r>
      <w:r w:rsidRPr="006F3E64">
        <w:rPr>
          <w:sz w:val="16"/>
        </w:rPr>
        <w:t xml:space="preserve"> be grounded in sound scientific evidence. As we have</w:t>
      </w:r>
      <w:r w:rsidRPr="006F3E64">
        <w:rPr>
          <w:sz w:val="12"/>
        </w:rPr>
        <w:t>¶</w:t>
      </w:r>
      <w:r w:rsidRPr="006F3E64">
        <w:rPr>
          <w:sz w:val="16"/>
        </w:rPr>
        <w:t xml:space="preserve"> shown here</w:t>
      </w:r>
      <w:r w:rsidRPr="006F3E64">
        <w:rPr>
          <w:rStyle w:val="StyleUnderline"/>
        </w:rPr>
        <w:t>, this has been particularly difficult to accomplish</w:t>
      </w:r>
      <w:r w:rsidRPr="006F3E64">
        <w:rPr>
          <w:rStyle w:val="StyleUnderline"/>
          <w:sz w:val="12"/>
        </w:rPr>
        <w:t>¶</w:t>
      </w:r>
      <w:r w:rsidRPr="006F3E64">
        <w:rPr>
          <w:rStyle w:val="StyleUnderline"/>
        </w:rPr>
        <w:t xml:space="preserve"> for infectious diseases. Indeed, the lack of adequate</w:t>
      </w:r>
      <w:r w:rsidRPr="006F3E64">
        <w:rPr>
          <w:rStyle w:val="StyleUnderline"/>
          <w:sz w:val="12"/>
        </w:rPr>
        <w:t>¶</w:t>
      </w:r>
      <w:r w:rsidRPr="006F3E64">
        <w:rPr>
          <w:rStyle w:val="StyleUnderline"/>
        </w:rPr>
        <w:t xml:space="preserve"> historical data and the level of uncertainty in existing data</w:t>
      </w:r>
      <w:r w:rsidRPr="006F3E64">
        <w:rPr>
          <w:rStyle w:val="StyleUnderline"/>
          <w:sz w:val="12"/>
        </w:rPr>
        <w:t>¶</w:t>
      </w:r>
      <w:r w:rsidRPr="006F3E64">
        <w:rPr>
          <w:rStyle w:val="StyleUnderline"/>
        </w:rPr>
        <w:t xml:space="preserve"> make it difficult to gain a veritable understanding of the</w:t>
      </w:r>
      <w:r w:rsidRPr="006F3E64">
        <w:rPr>
          <w:rStyle w:val="StyleUnderline"/>
          <w:sz w:val="12"/>
        </w:rPr>
        <w:t>¶</w:t>
      </w:r>
      <w:r w:rsidRPr="006F3E64">
        <w:rPr>
          <w:rStyle w:val="StyleUnderline"/>
        </w:rPr>
        <w:t xml:space="preserve"> general role of infectious disease</w:t>
      </w:r>
      <w:r w:rsidRPr="006F3E64">
        <w:rPr>
          <w:sz w:val="16"/>
        </w:rPr>
        <w:t xml:space="preserve"> in wildlife extinction</w:t>
      </w:r>
      <w:r w:rsidRPr="006F3E64">
        <w:rPr>
          <w:sz w:val="12"/>
        </w:rPr>
        <w:t>¶</w:t>
      </w:r>
      <w:r w:rsidRPr="006F3E64">
        <w:rPr>
          <w:sz w:val="16"/>
        </w:rPr>
        <w:t xml:space="preserve"> and endangerment. </w:t>
      </w:r>
      <w:r w:rsidRPr="00593A8E">
        <w:rPr>
          <w:rStyle w:val="StyleUnderline"/>
        </w:rPr>
        <w:t>Although</w:t>
      </w:r>
      <w:r w:rsidRPr="006F3E64">
        <w:rPr>
          <w:rStyle w:val="StyleUnderline"/>
        </w:rPr>
        <w:t xml:space="preserve"> we can infer patterns of infectious</w:t>
      </w:r>
      <w:r w:rsidRPr="006F3E64">
        <w:rPr>
          <w:rStyle w:val="StyleUnderline"/>
          <w:sz w:val="12"/>
        </w:rPr>
        <w:t>¶</w:t>
      </w:r>
      <w:r w:rsidRPr="006F3E64">
        <w:rPr>
          <w:rStyle w:val="StyleUnderline"/>
        </w:rPr>
        <w:t xml:space="preserve"> disease threats to wildlife based on theoretical</w:t>
      </w:r>
      <w:r w:rsidRPr="006F3E64">
        <w:rPr>
          <w:rStyle w:val="StyleUnderline"/>
          <w:sz w:val="12"/>
        </w:rPr>
        <w:t>¶</w:t>
      </w:r>
      <w:r w:rsidRPr="006F3E64">
        <w:rPr>
          <w:rStyle w:val="StyleUnderline"/>
        </w:rPr>
        <w:t xml:space="preserve"> models and the data we have, there is a strong need for</w:t>
      </w:r>
      <w:r w:rsidRPr="006F3E64">
        <w:rPr>
          <w:rStyle w:val="StyleUnderline"/>
          <w:sz w:val="12"/>
        </w:rPr>
        <w:t>¶</w:t>
      </w:r>
      <w:r w:rsidRPr="006F3E64">
        <w:rPr>
          <w:rStyle w:val="StyleUnderline"/>
        </w:rPr>
        <w:t xml:space="preserve"> improvement in data collection and compilation.</w:t>
      </w:r>
      <w:r>
        <w:rPr>
          <w:rStyle w:val="StyleUnderline"/>
        </w:rPr>
        <w:t xml:space="preserve"> </w:t>
      </w:r>
      <w:r w:rsidRPr="006F3E64">
        <w:rPr>
          <w:sz w:val="16"/>
        </w:rPr>
        <w:t>We suggest</w:t>
      </w:r>
      <w:r w:rsidRPr="006F3E64">
        <w:rPr>
          <w:sz w:val="12"/>
        </w:rPr>
        <w:t>¶</w:t>
      </w:r>
      <w:r w:rsidRPr="006F3E64">
        <w:rPr>
          <w:sz w:val="16"/>
        </w:rPr>
        <w:t xml:space="preserve"> several topics we believe deserve increased recognition</w:t>
      </w:r>
      <w:r w:rsidRPr="006F3E64">
        <w:rPr>
          <w:sz w:val="12"/>
        </w:rPr>
        <w:t>¶</w:t>
      </w:r>
      <w:r w:rsidRPr="006F3E64">
        <w:rPr>
          <w:sz w:val="16"/>
        </w:rPr>
        <w:t xml:space="preserve"> and future attention.</w:t>
      </w:r>
      <w:r w:rsidRPr="006F3E64">
        <w:rPr>
          <w:sz w:val="12"/>
        </w:rPr>
        <w:t>¶</w:t>
      </w:r>
      <w:r w:rsidRPr="006F3E64">
        <w:rPr>
          <w:sz w:val="16"/>
        </w:rPr>
        <w:t xml:space="preserve"> First, </w:t>
      </w:r>
      <w:r w:rsidRPr="006F3E64">
        <w:rPr>
          <w:rStyle w:val="StyleUnderline"/>
        </w:rPr>
        <w:t>the lack of historical data make it difficult to support</w:t>
      </w:r>
      <w:r w:rsidRPr="006F3E64">
        <w:rPr>
          <w:rStyle w:val="StyleUnderline"/>
          <w:sz w:val="12"/>
        </w:rPr>
        <w:t>¶</w:t>
      </w:r>
      <w:r w:rsidRPr="006F3E64">
        <w:rPr>
          <w:rStyle w:val="StyleUnderline"/>
        </w:rPr>
        <w:t xml:space="preserve"> claims that infectious diseases have been emerging</w:t>
      </w:r>
      <w:r w:rsidRPr="006F3E64">
        <w:rPr>
          <w:rStyle w:val="StyleUnderline"/>
          <w:sz w:val="12"/>
        </w:rPr>
        <w:t>¶</w:t>
      </w:r>
      <w:r w:rsidRPr="006F3E64">
        <w:rPr>
          <w:rStyle w:val="StyleUnderline"/>
        </w:rPr>
        <w:t xml:space="preserve"> at increasingly high rates and are therefore likely to be</w:t>
      </w:r>
      <w:r w:rsidRPr="006F3E64">
        <w:rPr>
          <w:rStyle w:val="StyleUnderline"/>
          <w:sz w:val="12"/>
        </w:rPr>
        <w:t>¶</w:t>
      </w:r>
      <w:r w:rsidRPr="006F3E64">
        <w:rPr>
          <w:rStyle w:val="StyleUnderline"/>
        </w:rPr>
        <w:t xml:space="preserve"> of significant concern in the future. </w:t>
      </w:r>
      <w:r w:rsidRPr="006F3E64">
        <w:rPr>
          <w:sz w:val="16"/>
        </w:rPr>
        <w:t>Alternative indirect</w:t>
      </w:r>
      <w:r w:rsidRPr="006F3E64">
        <w:rPr>
          <w:sz w:val="12"/>
        </w:rPr>
        <w:t>¶</w:t>
      </w:r>
      <w:r w:rsidRPr="006F3E64">
        <w:rPr>
          <w:sz w:val="16"/>
        </w:rPr>
        <w:t xml:space="preserve"> methods should not be discounted. For instance, Ward</w:t>
      </w:r>
      <w:r w:rsidRPr="006F3E64">
        <w:rPr>
          <w:sz w:val="12"/>
        </w:rPr>
        <w:t>¶</w:t>
      </w:r>
      <w:r w:rsidRPr="006F3E64">
        <w:rPr>
          <w:sz w:val="16"/>
        </w:rPr>
        <w:t xml:space="preserve"> and Lafferty (2004) tracked the proportion of published</w:t>
      </w:r>
      <w:r w:rsidRPr="006F3E64">
        <w:rPr>
          <w:sz w:val="12"/>
        </w:rPr>
        <w:t>¶</w:t>
      </w:r>
      <w:r w:rsidRPr="006F3E64">
        <w:rPr>
          <w:sz w:val="16"/>
        </w:rPr>
        <w:t xml:space="preserve"> scientific papers related to infectious disease in several</w:t>
      </w:r>
      <w:r w:rsidRPr="006F3E64">
        <w:rPr>
          <w:sz w:val="12"/>
        </w:rPr>
        <w:t>¶</w:t>
      </w:r>
      <w:r w:rsidRPr="006F3E64">
        <w:rPr>
          <w:sz w:val="16"/>
        </w:rPr>
        <w:t xml:space="preserve"> marine taxa to assess whether normalized reports of infectious</w:t>
      </w:r>
      <w:r w:rsidRPr="006F3E64">
        <w:rPr>
          <w:sz w:val="12"/>
        </w:rPr>
        <w:t>¶</w:t>
      </w:r>
      <w:r w:rsidRPr="006F3E64">
        <w:rPr>
          <w:sz w:val="16"/>
        </w:rPr>
        <w:t xml:space="preserve"> disease could serve as an indirect proxy for infectious</w:t>
      </w:r>
      <w:r w:rsidRPr="006F3E64">
        <w:rPr>
          <w:sz w:val="12"/>
        </w:rPr>
        <w:t>¶</w:t>
      </w:r>
      <w:r w:rsidRPr="006F3E64">
        <w:rPr>
          <w:sz w:val="16"/>
        </w:rPr>
        <w:t xml:space="preserve"> disease monitoring. In the absence of baseline data,</w:t>
      </w:r>
      <w:r w:rsidRPr="006F3E64">
        <w:rPr>
          <w:sz w:val="12"/>
        </w:rPr>
        <w:t>¶</w:t>
      </w:r>
      <w:r w:rsidRPr="006F3E64">
        <w:rPr>
          <w:sz w:val="16"/>
        </w:rPr>
        <w:t xml:space="preserve"> this approach is useful for detecting quantitative trends</w:t>
      </w:r>
      <w:r w:rsidRPr="006F3E64">
        <w:rPr>
          <w:sz w:val="12"/>
        </w:rPr>
        <w:t>¶</w:t>
      </w:r>
      <w:r w:rsidRPr="006F3E64">
        <w:rPr>
          <w:sz w:val="16"/>
        </w:rPr>
        <w:t xml:space="preserve"> in infectious disease occurrence through time. This and</w:t>
      </w:r>
      <w:r w:rsidRPr="006F3E64">
        <w:rPr>
          <w:sz w:val="12"/>
        </w:rPr>
        <w:t>¶</w:t>
      </w:r>
      <w:r w:rsidRPr="006F3E64">
        <w:rPr>
          <w:sz w:val="16"/>
        </w:rPr>
        <w:t xml:space="preserve"> similar methods should prove beneficial for future studies</w:t>
      </w:r>
      <w:r w:rsidRPr="006F3E64">
        <w:rPr>
          <w:sz w:val="12"/>
        </w:rPr>
        <w:t>¶</w:t>
      </w:r>
      <w:r w:rsidRPr="006F3E64">
        <w:rPr>
          <w:sz w:val="16"/>
        </w:rPr>
        <w:t xml:space="preserve"> on temporal trends in emerging infectious diseases.</w:t>
      </w:r>
      <w:r w:rsidRPr="006F3E64">
        <w:rPr>
          <w:sz w:val="12"/>
        </w:rPr>
        <w:t>¶</w:t>
      </w:r>
      <w:r w:rsidRPr="006F3E64">
        <w:rPr>
          <w:sz w:val="16"/>
        </w:rPr>
        <w:t xml:space="preserve"> Second</w:t>
      </w:r>
      <w:r w:rsidRPr="006F3E64">
        <w:rPr>
          <w:rStyle w:val="StyleUnderline"/>
        </w:rPr>
        <w:t>, it is crucial to recognize that not all infectious</w:t>
      </w:r>
      <w:r w:rsidRPr="006F3E64">
        <w:rPr>
          <w:rStyle w:val="StyleUnderline"/>
          <w:sz w:val="12"/>
        </w:rPr>
        <w:t>¶</w:t>
      </w:r>
      <w:r w:rsidRPr="006F3E64">
        <w:rPr>
          <w:rStyle w:val="StyleUnderline"/>
        </w:rPr>
        <w:t xml:space="preserve"> diseases increase the </w:t>
      </w:r>
      <w:r w:rsidRPr="006F3E64">
        <w:rPr>
          <w:rStyle w:val="StyleUnderline"/>
        </w:rPr>
        <w:lastRenderedPageBreak/>
        <w:t xml:space="preserve">likelihood of extinction. </w:t>
      </w:r>
      <w:r w:rsidRPr="006F3E64">
        <w:rPr>
          <w:sz w:val="16"/>
        </w:rPr>
        <w:t>There is a</w:t>
      </w:r>
      <w:r w:rsidRPr="006F3E64">
        <w:rPr>
          <w:sz w:val="12"/>
        </w:rPr>
        <w:t>¶</w:t>
      </w:r>
      <w:r w:rsidRPr="006F3E64">
        <w:rPr>
          <w:sz w:val="16"/>
        </w:rPr>
        <w:t xml:space="preserve"> growing need for rigorous scientific tests to determine</w:t>
      </w:r>
      <w:r w:rsidRPr="006F3E64">
        <w:rPr>
          <w:sz w:val="12"/>
        </w:rPr>
        <w:t>¶</w:t>
      </w:r>
      <w:r w:rsidRPr="006F3E64">
        <w:rPr>
          <w:sz w:val="16"/>
        </w:rPr>
        <w:t xml:space="preserve"> whether an infectious disease identified in a threatened</w:t>
      </w:r>
      <w:r w:rsidRPr="006F3E64">
        <w:rPr>
          <w:sz w:val="12"/>
        </w:rPr>
        <w:t>¶</w:t>
      </w:r>
      <w:r w:rsidRPr="006F3E64">
        <w:rPr>
          <w:sz w:val="16"/>
        </w:rPr>
        <w:t xml:space="preserve"> host causes significant pathology. Related to this is </w:t>
      </w:r>
      <w:r w:rsidRPr="006F3E64">
        <w:rPr>
          <w:rStyle w:val="StyleUnderline"/>
        </w:rPr>
        <w:t>the</w:t>
      </w:r>
      <w:r w:rsidRPr="006F3E64">
        <w:rPr>
          <w:rStyle w:val="StyleUnderline"/>
          <w:sz w:val="12"/>
        </w:rPr>
        <w:t>¶</w:t>
      </w:r>
      <w:r w:rsidRPr="006F3E64">
        <w:rPr>
          <w:rStyle w:val="StyleUnderline"/>
        </w:rPr>
        <w:t xml:space="preserve"> need to assess whether impacts at the individual level</w:t>
      </w:r>
      <w:r w:rsidRPr="006F3E64">
        <w:rPr>
          <w:rStyle w:val="StyleUnderline"/>
          <w:sz w:val="12"/>
        </w:rPr>
        <w:t>¶</w:t>
      </w:r>
      <w:r w:rsidRPr="006F3E64">
        <w:rPr>
          <w:rStyle w:val="StyleUnderline"/>
        </w:rPr>
        <w:t xml:space="preserve"> scale up to the population or species level </w:t>
      </w:r>
      <w:r w:rsidRPr="006F3E64">
        <w:rPr>
          <w:sz w:val="16"/>
        </w:rPr>
        <w:t>(Lafferty &amp;</w:t>
      </w:r>
      <w:r w:rsidRPr="006F3E64">
        <w:rPr>
          <w:sz w:val="12"/>
        </w:rPr>
        <w:t>¶</w:t>
      </w:r>
      <w:r w:rsidRPr="006F3E64">
        <w:rPr>
          <w:sz w:val="16"/>
        </w:rPr>
        <w:t xml:space="preserve"> Holt 2003). Theoretical and historical evidence suggests</w:t>
      </w:r>
      <w:r w:rsidRPr="006F3E64">
        <w:rPr>
          <w:sz w:val="12"/>
        </w:rPr>
        <w:t>¶</w:t>
      </w:r>
      <w:r w:rsidRPr="006F3E64">
        <w:rPr>
          <w:sz w:val="16"/>
        </w:rPr>
        <w:t xml:space="preserve"> that infectious disease can drive populations temporarily</w:t>
      </w:r>
      <w:r w:rsidRPr="006F3E64">
        <w:rPr>
          <w:sz w:val="12"/>
        </w:rPr>
        <w:t>¶</w:t>
      </w:r>
      <w:r w:rsidRPr="006F3E64">
        <w:rPr>
          <w:sz w:val="16"/>
        </w:rPr>
        <w:t xml:space="preserve"> or permanently to low numbers or densities, predisposing</w:t>
      </w:r>
      <w:r w:rsidRPr="006F3E64">
        <w:rPr>
          <w:sz w:val="12"/>
        </w:rPr>
        <w:t>¶</w:t>
      </w:r>
      <w:r w:rsidRPr="006F3E64">
        <w:rPr>
          <w:sz w:val="16"/>
        </w:rPr>
        <w:t xml:space="preserve"> them to extinction by other forces (de Castro&amp;Bolker</w:t>
      </w:r>
      <w:r w:rsidRPr="006F3E64">
        <w:rPr>
          <w:sz w:val="12"/>
        </w:rPr>
        <w:t>¶</w:t>
      </w:r>
      <w:r w:rsidRPr="006F3E64">
        <w:rPr>
          <w:sz w:val="16"/>
        </w:rPr>
        <w:t xml:space="preserve"> 2005; Gerber et al. 2005). </w:t>
      </w:r>
      <w:r w:rsidRPr="006F3E64">
        <w:rPr>
          <w:rStyle w:val="StyleUnderline"/>
        </w:rPr>
        <w:t>Infectious diseases that are host specific and density dependent are unlikely to be the sole</w:t>
      </w:r>
      <w:r w:rsidRPr="006F3E64">
        <w:rPr>
          <w:rStyle w:val="StyleUnderline"/>
          <w:sz w:val="12"/>
        </w:rPr>
        <w:t>¶</w:t>
      </w:r>
      <w:r w:rsidRPr="006F3E64">
        <w:rPr>
          <w:rStyle w:val="StyleUnderline"/>
        </w:rPr>
        <w:t xml:space="preserve"> cause of species extinction because they typically die out</w:t>
      </w:r>
      <w:r w:rsidRPr="006F3E64">
        <w:rPr>
          <w:rStyle w:val="StyleUnderline"/>
          <w:sz w:val="12"/>
        </w:rPr>
        <w:t>¶</w:t>
      </w:r>
      <w:r w:rsidRPr="006F3E64">
        <w:rPr>
          <w:rStyle w:val="StyleUnderline"/>
        </w:rPr>
        <w:t xml:space="preserve"> when the host population falls below a threshold density</w:t>
      </w:r>
      <w:r w:rsidRPr="006F3E64">
        <w:rPr>
          <w:sz w:val="12"/>
        </w:rPr>
        <w:t>¶</w:t>
      </w:r>
      <w:r w:rsidRPr="006F3E64">
        <w:rPr>
          <w:sz w:val="16"/>
        </w:rPr>
        <w:t xml:space="preserve"> (Anderson &amp; May 1992). Infectious diseases that are</w:t>
      </w:r>
      <w:r w:rsidRPr="006F3E64">
        <w:rPr>
          <w:sz w:val="12"/>
        </w:rPr>
        <w:t>¶</w:t>
      </w:r>
      <w:r w:rsidRPr="006F3E64">
        <w:rPr>
          <w:sz w:val="16"/>
        </w:rPr>
        <w:t xml:space="preserve"> frequency dependent, utilize reservoir hosts, or can survive</w:t>
      </w:r>
      <w:r w:rsidRPr="006F3E64">
        <w:rPr>
          <w:sz w:val="12"/>
        </w:rPr>
        <w:t>¶</w:t>
      </w:r>
      <w:r w:rsidRPr="006F3E64">
        <w:rPr>
          <w:sz w:val="16"/>
        </w:rPr>
        <w:t xml:space="preserve"> in the abiotic environment are more likely to induce</w:t>
      </w:r>
      <w:r w:rsidRPr="006F3E64">
        <w:rPr>
          <w:sz w:val="12"/>
        </w:rPr>
        <w:t>¶</w:t>
      </w:r>
      <w:r w:rsidRPr="006F3E64">
        <w:rPr>
          <w:sz w:val="16"/>
        </w:rPr>
        <w:t xml:space="preserve"> extinction (de Castro &amp; Bolker 2005). Experimental research</w:t>
      </w:r>
      <w:r w:rsidRPr="006F3E64">
        <w:rPr>
          <w:sz w:val="12"/>
        </w:rPr>
        <w:t>¶</w:t>
      </w:r>
      <w:r w:rsidRPr="006F3E64">
        <w:rPr>
          <w:sz w:val="16"/>
        </w:rPr>
        <w:t xml:space="preserve"> on the mechanisms of disease-induced extinction</w:t>
      </w:r>
      <w:r w:rsidRPr="006F3E64">
        <w:rPr>
          <w:sz w:val="12"/>
        </w:rPr>
        <w:t>¶</w:t>
      </w:r>
      <w:r w:rsidRPr="006F3E64">
        <w:rPr>
          <w:sz w:val="16"/>
        </w:rPr>
        <w:t xml:space="preserve"> will help to clarify the validity of these generalizations.</w:t>
      </w:r>
    </w:p>
    <w:p w:rsidR="00025954" w:rsidRDefault="00025954" w:rsidP="00025954">
      <w:pPr>
        <w:pStyle w:val="Heading4"/>
      </w:pPr>
      <w:r w:rsidRPr="00593A8E">
        <w:t>Disease</w:t>
      </w:r>
      <w:r>
        <w:t xml:space="preserve"> can only cause extinction in local populations</w:t>
      </w:r>
    </w:p>
    <w:p w:rsidR="00025954" w:rsidRPr="00380245" w:rsidRDefault="00025954" w:rsidP="00025954">
      <w:pPr>
        <w:rPr>
          <w:sz w:val="16"/>
          <w:szCs w:val="16"/>
        </w:rPr>
      </w:pPr>
      <w:r w:rsidRPr="00B52007">
        <w:rPr>
          <w:rStyle w:val="Style13ptBold"/>
        </w:rPr>
        <w:t>Lenihan et al 13</w:t>
      </w:r>
      <w:r>
        <w:t xml:space="preserve"> </w:t>
      </w:r>
      <w:r w:rsidRPr="00B52007">
        <w:rPr>
          <w:sz w:val="16"/>
          <w:szCs w:val="16"/>
        </w:rPr>
        <w:t xml:space="preserve">(Professor of Applied UC Santa Barbra, Tal Ben-Horin, Post Doctoral Researcher, Kevin Lafferty Research ecologist USGS, “Variable intertidal temperature explains why disease endangers¶ black abalone” in Ecology, </w:t>
      </w:r>
      <w:hyperlink r:id="rId9" w:history="1">
        <w:r w:rsidRPr="00B062B0">
          <w:rPr>
            <w:rStyle w:val="Hyperlink"/>
            <w:sz w:val="16"/>
            <w:szCs w:val="16"/>
          </w:rPr>
          <w:t>http://hsrl.rutgers.edu/abstracts.articles/Ben-Horin.et.al.2013.ecology.pdf</w:t>
        </w:r>
      </w:hyperlink>
      <w:r>
        <w:rPr>
          <w:sz w:val="16"/>
          <w:szCs w:val="16"/>
        </w:rPr>
        <w:t xml:space="preserve"> \\ME)</w:t>
      </w:r>
    </w:p>
    <w:p w:rsidR="00025954" w:rsidRDefault="00025954" w:rsidP="00025954">
      <w:pPr>
        <w:rPr>
          <w:rStyle w:val="StyleUnderline"/>
        </w:rPr>
      </w:pPr>
      <w:r w:rsidRPr="00BF30EE">
        <w:rPr>
          <w:rStyle w:val="StyleUnderline"/>
        </w:rPr>
        <w:t>Epidemiological theory holds that host-specific infectious</w:t>
      </w:r>
      <w:r w:rsidRPr="00BF30EE">
        <w:rPr>
          <w:rStyle w:val="StyleUnderline"/>
          <w:sz w:val="12"/>
        </w:rPr>
        <w:t>¶</w:t>
      </w:r>
      <w:r w:rsidRPr="00BF30EE">
        <w:rPr>
          <w:rStyle w:val="StyleUnderline"/>
        </w:rPr>
        <w:t xml:space="preserve"> diseases will rarely drive hosts to extinction</w:t>
      </w:r>
      <w:r w:rsidRPr="00BF30EE">
        <w:rPr>
          <w:rStyle w:val="StyleUnderline"/>
          <w:sz w:val="12"/>
        </w:rPr>
        <w:t>¶</w:t>
      </w:r>
      <w:r w:rsidRPr="00BF30EE">
        <w:rPr>
          <w:rStyle w:val="StyleUnderline"/>
        </w:rPr>
        <w:t xml:space="preserve"> because transmission eventually breaks down due to a</w:t>
      </w:r>
      <w:r w:rsidRPr="00BF30EE">
        <w:rPr>
          <w:rStyle w:val="StyleUnderline"/>
          <w:sz w:val="12"/>
        </w:rPr>
        <w:t>¶</w:t>
      </w:r>
      <w:r w:rsidRPr="00BF30EE">
        <w:rPr>
          <w:rStyle w:val="StyleUnderline"/>
        </w:rPr>
        <w:t xml:space="preserve"> decline in susceptible hosts</w:t>
      </w:r>
      <w:r w:rsidRPr="00BF30EE">
        <w:rPr>
          <w:sz w:val="16"/>
        </w:rPr>
        <w:t xml:space="preserve"> (Anderson and May 1992, de</w:t>
      </w:r>
      <w:r w:rsidRPr="00BF30EE">
        <w:rPr>
          <w:sz w:val="12"/>
        </w:rPr>
        <w:t>¶</w:t>
      </w:r>
      <w:r w:rsidRPr="00BF30EE">
        <w:rPr>
          <w:sz w:val="16"/>
        </w:rPr>
        <w:t xml:space="preserve"> Castro and Bolker 2005). This phenomenon, known as</w:t>
      </w:r>
      <w:r w:rsidRPr="00BF30EE">
        <w:rPr>
          <w:sz w:val="12"/>
        </w:rPr>
        <w:t>¶</w:t>
      </w:r>
      <w:r w:rsidRPr="00BF30EE">
        <w:rPr>
          <w:sz w:val="16"/>
        </w:rPr>
        <w:t xml:space="preserve"> </w:t>
      </w:r>
      <w:r w:rsidRPr="00BF30EE">
        <w:rPr>
          <w:rStyle w:val="StyleUnderline"/>
        </w:rPr>
        <w:t>epizootic fade out, implies that a disease will die out</w:t>
      </w:r>
      <w:r w:rsidRPr="00BF30EE">
        <w:rPr>
          <w:rStyle w:val="StyleUnderline"/>
          <w:sz w:val="12"/>
        </w:rPr>
        <w:t>¶</w:t>
      </w:r>
      <w:r w:rsidRPr="00BF30EE">
        <w:rPr>
          <w:rStyle w:val="StyleUnderline"/>
        </w:rPr>
        <w:t xml:space="preserve"> when the host population falls below a threshold density</w:t>
      </w:r>
      <w:r w:rsidRPr="00BF30EE">
        <w:rPr>
          <w:rStyle w:val="StyleUnderline"/>
          <w:sz w:val="12"/>
        </w:rPr>
        <w:t>¶</w:t>
      </w:r>
      <w:r w:rsidRPr="00BF30EE">
        <w:rPr>
          <w:sz w:val="16"/>
        </w:rPr>
        <w:t xml:space="preserve"> (Lloyd-Smith et al. 2005). Accordingly, </w:t>
      </w:r>
      <w:r w:rsidRPr="00BF30EE">
        <w:rPr>
          <w:rStyle w:val="StyleUnderline"/>
        </w:rPr>
        <w:t>infectious</w:t>
      </w:r>
      <w:r w:rsidRPr="00BF30EE">
        <w:rPr>
          <w:rStyle w:val="StyleUnderline"/>
          <w:sz w:val="12"/>
        </w:rPr>
        <w:t>¶</w:t>
      </w:r>
      <w:r w:rsidRPr="00BF30EE">
        <w:rPr>
          <w:rStyle w:val="StyleUnderline"/>
        </w:rPr>
        <w:t xml:space="preserve"> diseases have played only a minor role in global species</w:t>
      </w:r>
      <w:r w:rsidRPr="00BF30EE">
        <w:rPr>
          <w:rStyle w:val="StyleUnderline"/>
          <w:sz w:val="12"/>
        </w:rPr>
        <w:t>¶</w:t>
      </w:r>
      <w:r w:rsidRPr="00BF30EE">
        <w:rPr>
          <w:rStyle w:val="StyleUnderline"/>
        </w:rPr>
        <w:t xml:space="preserve"> loss, and have rarely provided the sole cause of threat</w:t>
      </w:r>
      <w:r w:rsidRPr="00BF30EE">
        <w:rPr>
          <w:rStyle w:val="StyleUnderline"/>
          <w:sz w:val="12"/>
        </w:rPr>
        <w:t>¶</w:t>
      </w:r>
      <w:r w:rsidRPr="00BF30EE">
        <w:rPr>
          <w:rStyle w:val="StyleUnderline"/>
        </w:rPr>
        <w:t xml:space="preserve"> for species</w:t>
      </w:r>
      <w:r w:rsidRPr="00BF30EE">
        <w:rPr>
          <w:sz w:val="16"/>
        </w:rPr>
        <w:t xml:space="preserve"> listed under either the U.S. Endangered</w:t>
      </w:r>
      <w:r w:rsidRPr="00BF30EE">
        <w:rPr>
          <w:sz w:val="12"/>
        </w:rPr>
        <w:t>¶</w:t>
      </w:r>
      <w:r w:rsidRPr="00BF30EE">
        <w:rPr>
          <w:sz w:val="16"/>
        </w:rPr>
        <w:t xml:space="preserve"> Species Act or IUCN Red List of Threatened Species</w:t>
      </w:r>
      <w:r w:rsidRPr="00BF30EE">
        <w:rPr>
          <w:sz w:val="12"/>
        </w:rPr>
        <w:t>¶</w:t>
      </w:r>
      <w:r w:rsidRPr="00BF30EE">
        <w:rPr>
          <w:sz w:val="16"/>
        </w:rPr>
        <w:t xml:space="preserve"> (Smith et al. 2006). </w:t>
      </w:r>
      <w:r w:rsidRPr="00BF30EE">
        <w:rPr>
          <w:rStyle w:val="StyleUnderline"/>
        </w:rPr>
        <w:t>Yet there are cases of infectious</w:t>
      </w:r>
      <w:r w:rsidRPr="00BF30EE">
        <w:rPr>
          <w:rStyle w:val="StyleUnderline"/>
          <w:sz w:val="12"/>
        </w:rPr>
        <w:t>¶</w:t>
      </w:r>
      <w:r w:rsidRPr="00BF30EE">
        <w:rPr>
          <w:rStyle w:val="StyleUnderline"/>
        </w:rPr>
        <w:t xml:space="preserve"> diseases threatening species with extinction on local</w:t>
      </w:r>
      <w:r w:rsidRPr="00BF30EE">
        <w:rPr>
          <w:rStyle w:val="StyleUnderline"/>
          <w:sz w:val="12"/>
        </w:rPr>
        <w:t>¶</w:t>
      </w:r>
      <w:r w:rsidRPr="00BF30EE">
        <w:rPr>
          <w:rStyle w:val="StyleUnderline"/>
        </w:rPr>
        <w:t xml:space="preserve"> scales </w:t>
      </w:r>
      <w:r w:rsidRPr="00BF30EE">
        <w:rPr>
          <w:sz w:val="16"/>
        </w:rPr>
        <w:t>(McCallum et al. 2009). In these cases, pathogens</w:t>
      </w:r>
      <w:r w:rsidRPr="00BF30EE">
        <w:rPr>
          <w:sz w:val="12"/>
        </w:rPr>
        <w:t>¶</w:t>
      </w:r>
      <w:r w:rsidRPr="00BF30EE">
        <w:rPr>
          <w:sz w:val="16"/>
        </w:rPr>
        <w:t xml:space="preserve"> maintain high incidence and the ability to spread</w:t>
      </w:r>
      <w:r w:rsidRPr="00BF30EE">
        <w:rPr>
          <w:sz w:val="12"/>
        </w:rPr>
        <w:t>¶</w:t>
      </w:r>
      <w:r w:rsidRPr="00BF30EE">
        <w:rPr>
          <w:sz w:val="16"/>
        </w:rPr>
        <w:t xml:space="preserve"> efficiently even as the susceptible host population</w:t>
      </w:r>
      <w:r w:rsidRPr="00BF30EE">
        <w:rPr>
          <w:sz w:val="12"/>
        </w:rPr>
        <w:t>¶</w:t>
      </w:r>
      <w:r w:rsidRPr="00BF30EE">
        <w:rPr>
          <w:sz w:val="16"/>
        </w:rPr>
        <w:t xml:space="preserve"> declines, either through frequency-dependent transmission</w:t>
      </w:r>
      <w:r w:rsidRPr="00BF30EE">
        <w:rPr>
          <w:sz w:val="12"/>
        </w:rPr>
        <w:t>¶</w:t>
      </w:r>
      <w:r w:rsidRPr="00BF30EE">
        <w:rPr>
          <w:sz w:val="16"/>
        </w:rPr>
        <w:t xml:space="preserve"> or the presence of a reservoir host species (de</w:t>
      </w:r>
      <w:r w:rsidRPr="00BF30EE">
        <w:rPr>
          <w:sz w:val="12"/>
        </w:rPr>
        <w:t>¶</w:t>
      </w:r>
      <w:r w:rsidRPr="00BF30EE">
        <w:rPr>
          <w:sz w:val="16"/>
        </w:rPr>
        <w:t xml:space="preserve"> Castro and Bolker 2005). </w:t>
      </w:r>
      <w:r w:rsidRPr="00BF30EE">
        <w:rPr>
          <w:rStyle w:val="StyleUnderline"/>
        </w:rPr>
        <w:t>Here, we consider a less</w:t>
      </w:r>
      <w:r>
        <w:rPr>
          <w:rStyle w:val="StyleUnderline"/>
        </w:rPr>
        <w:t xml:space="preserve"> </w:t>
      </w:r>
      <w:r w:rsidRPr="00BF30EE">
        <w:rPr>
          <w:rStyle w:val="StyleUnderline"/>
        </w:rPr>
        <w:t>appreciated</w:t>
      </w:r>
      <w:r w:rsidRPr="00BF30EE">
        <w:rPr>
          <w:rStyle w:val="StyleUnderline"/>
          <w:sz w:val="12"/>
        </w:rPr>
        <w:t>¶</w:t>
      </w:r>
      <w:r w:rsidRPr="00BF30EE">
        <w:rPr>
          <w:rStyle w:val="StyleUnderline"/>
        </w:rPr>
        <w:t xml:space="preserve"> pathway to host extinction, a disease that</w:t>
      </w:r>
      <w:r w:rsidRPr="00BF30EE">
        <w:rPr>
          <w:rStyle w:val="StyleUnderline"/>
          <w:sz w:val="12"/>
        </w:rPr>
        <w:t>¶</w:t>
      </w:r>
      <w:r w:rsidRPr="00BF30EE">
        <w:rPr>
          <w:rStyle w:val="StyleUnderline"/>
        </w:rPr>
        <w:t xml:space="preserve"> spreads rapidly through a tolerant host population</w:t>
      </w:r>
      <w:r w:rsidRPr="00BF30EE">
        <w:rPr>
          <w:rStyle w:val="StyleUnderline"/>
          <w:sz w:val="12"/>
        </w:rPr>
        <w:t>¶</w:t>
      </w:r>
      <w:r w:rsidRPr="00BF30EE">
        <w:rPr>
          <w:rStyle w:val="StyleUnderline"/>
        </w:rPr>
        <w:t xml:space="preserve"> followed by host mortality linked to an environmental</w:t>
      </w:r>
      <w:r w:rsidRPr="00BF30EE">
        <w:rPr>
          <w:rStyle w:val="StyleUnderline"/>
          <w:sz w:val="12"/>
        </w:rPr>
        <w:t>¶</w:t>
      </w:r>
      <w:r w:rsidRPr="00BF30EE">
        <w:rPr>
          <w:rStyle w:val="StyleUnderline"/>
        </w:rPr>
        <w:t xml:space="preserve"> stressor.</w:t>
      </w:r>
    </w:p>
    <w:p w:rsidR="00025954" w:rsidRPr="00C64CF0" w:rsidRDefault="00025954" w:rsidP="00025954">
      <w:pPr>
        <w:pStyle w:val="Heading4"/>
      </w:pPr>
      <w:r w:rsidRPr="00C64CF0">
        <w:t xml:space="preserve">Even zoonotic diseases </w:t>
      </w:r>
      <w:r>
        <w:t>don’t lead to extinction</w:t>
      </w:r>
    </w:p>
    <w:p w:rsidR="00025954" w:rsidRPr="00380245" w:rsidRDefault="00025954" w:rsidP="00025954">
      <w:pPr>
        <w:rPr>
          <w:sz w:val="16"/>
          <w:szCs w:val="16"/>
        </w:rPr>
      </w:pPr>
      <w:r w:rsidRPr="00320CE9">
        <w:rPr>
          <w:rStyle w:val="Style13ptBold"/>
        </w:rPr>
        <w:t>Gage and Cosoy 5</w:t>
      </w:r>
      <w:r>
        <w:t xml:space="preserve"> </w:t>
      </w:r>
      <w:r w:rsidRPr="00320CE9">
        <w:rPr>
          <w:sz w:val="16"/>
          <w:szCs w:val="16"/>
        </w:rPr>
        <w:t xml:space="preserve">(Kenneth L. Gage and Michael Y. Kosoy, Research Biologists, CDC Division of Vector-Borne Diseases, “NATURAL HISTORY OF PLAGUE: Perspectives from More than a Century of Research” in Annual Review of Entomology Volume 50, </w:t>
      </w:r>
      <w:hyperlink r:id="rId10" w:history="1">
        <w:r w:rsidRPr="00B062B0">
          <w:rPr>
            <w:rStyle w:val="Hyperlink"/>
            <w:sz w:val="16"/>
            <w:szCs w:val="16"/>
          </w:rPr>
          <w:t>http://www.annualreviews.org/doi/abs/10.1146/annurev.ento.50.071803.130337?url_ver=Z39.882003&amp;rfr_dat=cr_pub%3Dpubmd&amp;rfr_id=ori%3Arid%3Acrossref.org&amp;journalCode=ento</w:t>
        </w:r>
      </w:hyperlink>
      <w:r>
        <w:rPr>
          <w:sz w:val="16"/>
          <w:szCs w:val="16"/>
        </w:rPr>
        <w:t xml:space="preserve"> \\ME)</w:t>
      </w:r>
    </w:p>
    <w:p w:rsidR="00025954" w:rsidRPr="00C64CF0" w:rsidRDefault="00025954" w:rsidP="00025954">
      <w:pPr>
        <w:rPr>
          <w:rStyle w:val="StyleUnderline"/>
        </w:rPr>
      </w:pPr>
      <w:r w:rsidRPr="00C64CF0">
        <w:rPr>
          <w:sz w:val="16"/>
        </w:rPr>
        <w:t xml:space="preserve">In many respects, research on the natural history of plague presents an excellent example of </w:t>
      </w:r>
      <w:r w:rsidRPr="00C64CF0">
        <w:rPr>
          <w:rStyle w:val="StyleUnderline"/>
        </w:rPr>
        <w:t>how multidisciplinary investigations can enhance our knowledge of the natural cycles, maintenance, transmission, and focality of zoonotic diseases.</w:t>
      </w:r>
      <w:r w:rsidRPr="00C64CF0">
        <w:rPr>
          <w:sz w:val="16"/>
        </w:rPr>
        <w:t xml:space="preserve"> The importance of this research can hardly be questioned, as </w:t>
      </w:r>
      <w:r w:rsidRPr="00C64CF0">
        <w:rPr>
          <w:rStyle w:val="StyleUnderline"/>
        </w:rPr>
        <w:t>it has provided critical information for the development of effective plague prevention and control techniques</w:t>
      </w:r>
      <w:r w:rsidRPr="00C64CF0">
        <w:rPr>
          <w:sz w:val="16"/>
        </w:rPr>
        <w:t xml:space="preserve">. And yet this same body of research often has yielded contradictory results and interpretations that make it difficult to evaluate the relative merits of different concepts on the dynamics of </w:t>
      </w:r>
      <w:r w:rsidRPr="00C64CF0">
        <w:rPr>
          <w:rStyle w:val="StyleUnderline"/>
        </w:rPr>
        <w:t xml:space="preserve">plague cycles, the occurrence of epizootics and spread of plague, the mechanisms for the interepizootic maintenance </w:t>
      </w:r>
      <w:r w:rsidRPr="00C64CF0">
        <w:rPr>
          <w:sz w:val="16"/>
        </w:rPr>
        <w:t>of Y. pestis, the roles of fleas as biological and mechanical vectors, and the distribution and structure of natural foci. Although such problems are not entirely unexpected, they point out the need for studies designed to test specific hypotheses on the above topics</w:t>
      </w:r>
      <w:r w:rsidRPr="00C64CF0">
        <w:rPr>
          <w:rStyle w:val="StyleUnderline"/>
        </w:rPr>
        <w:t xml:space="preserve">. The success of such research likely depends on ongoing support for long-term studies and collaborations between scientists from many disciplines, including </w:t>
      </w:r>
      <w:r w:rsidRPr="00C64CF0">
        <w:rPr>
          <w:rStyle w:val="StyleUnderline"/>
        </w:rPr>
        <w:lastRenderedPageBreak/>
        <w:t>entomology, ecology, microbiology, molecular biology, mathematical modeling, geographic information systems, and remote sensing.</w:t>
      </w:r>
    </w:p>
    <w:p w:rsidR="002C50CD" w:rsidRDefault="002C50CD" w:rsidP="002C50CD">
      <w:pPr>
        <w:pStyle w:val="Heading4"/>
      </w:pPr>
      <w:r>
        <w:t>Even if diseases aren’t specialized BioD solves- models</w:t>
      </w:r>
    </w:p>
    <w:p w:rsidR="002C50CD" w:rsidRDefault="002C50CD" w:rsidP="002C50CD">
      <w:pPr>
        <w:rPr>
          <w:sz w:val="16"/>
          <w:szCs w:val="16"/>
        </w:rPr>
      </w:pPr>
      <w:r w:rsidRPr="006322CC">
        <w:rPr>
          <w:rStyle w:val="Style13ptBold"/>
        </w:rPr>
        <w:t xml:space="preserve">De Castro and Bolker 05 </w:t>
      </w:r>
      <w:r w:rsidRPr="006322CC">
        <w:rPr>
          <w:sz w:val="16"/>
          <w:szCs w:val="16"/>
        </w:rPr>
        <w:t>(Fransisco de Castro, research fellow at Queen’s University, Belfast, Benjamin M. Bolker, professor in the departments of Mathematics &amp; Statistics and of Biology at McMaster University, “Parasite establishment and host extinction in model communities” in Oikos: Synthesizing Ecology Volume 111, Issue 3, pages 501–513, December 2005,</w:t>
      </w:r>
      <w:r>
        <w:rPr>
          <w:sz w:val="16"/>
          <w:szCs w:val="16"/>
        </w:rPr>
        <w:t xml:space="preserve"> </w:t>
      </w:r>
      <w:hyperlink r:id="rId11" w:history="1">
        <w:r w:rsidRPr="00B062B0">
          <w:rPr>
            <w:rStyle w:val="Hyperlink"/>
            <w:sz w:val="16"/>
            <w:szCs w:val="16"/>
          </w:rPr>
          <w:t>http://www.acdemia.edu/170986/de_Castro_F._Bolker_B._M._2005._Parasite_establishment_and_host_extinction_in_model_comunities._Oikos_111_501-513</w:t>
        </w:r>
      </w:hyperlink>
      <w:r>
        <w:rPr>
          <w:sz w:val="16"/>
          <w:szCs w:val="16"/>
        </w:rPr>
        <w:t xml:space="preserve"> \\ME)</w:t>
      </w:r>
    </w:p>
    <w:p w:rsidR="002C50CD" w:rsidRPr="006322CC" w:rsidRDefault="002C50CD" w:rsidP="002C50CD">
      <w:pPr>
        <w:rPr>
          <w:sz w:val="16"/>
          <w:szCs w:val="16"/>
        </w:rPr>
      </w:pPr>
    </w:p>
    <w:p w:rsidR="002C50CD" w:rsidRDefault="002C50CD" w:rsidP="002C50CD">
      <w:pPr>
        <w:rPr>
          <w:rStyle w:val="StyleUnderline"/>
        </w:rPr>
      </w:pPr>
      <w:r w:rsidRPr="006322CC">
        <w:rPr>
          <w:sz w:val="16"/>
        </w:rPr>
        <w:t xml:space="preserve">According to the regression analysis, </w:t>
      </w:r>
      <w:r w:rsidRPr="009C7577">
        <w:rPr>
          <w:rStyle w:val="StyleUnderline"/>
        </w:rPr>
        <w:t>the size of the community is the most important characteristic deter-mining the number of species that became extinct in all the infection attempts, followed by community diversity.</w:t>
      </w:r>
      <w:r w:rsidRPr="006322CC">
        <w:rPr>
          <w:sz w:val="16"/>
        </w:rPr>
        <w:t xml:space="preserve"> The effect of the number of species is not due to the fact that larger communities reject the parasite more fre-quently, since the number of extinctions is defined relative to the number of successful invasions. </w:t>
      </w:r>
      <w:r w:rsidRPr="009C7577">
        <w:rPr>
          <w:rStyle w:val="StyleUnderline"/>
        </w:rPr>
        <w:t xml:space="preserve">The positive effect of community size on extinction frequency applies to both </w:t>
      </w:r>
      <w:r w:rsidRPr="006322CC">
        <w:rPr>
          <w:rStyle w:val="StyleUnderline"/>
        </w:rPr>
        <w:t>host</w:t>
      </w:r>
      <w:r w:rsidRPr="009C7577">
        <w:rPr>
          <w:rStyle w:val="StyleUnderline"/>
        </w:rPr>
        <w:t xml:space="preserve"> and non-host extinctions. With respect to the extinction of hosts, larger communities have more species affected in the case of generalist and semi-generalist parasites, since they infect half or all the</w:t>
      </w:r>
      <w:r>
        <w:rPr>
          <w:rStyle w:val="StyleUnderline"/>
        </w:rPr>
        <w:t xml:space="preserve"> </w:t>
      </w:r>
      <w:r w:rsidRPr="009C7577">
        <w:rPr>
          <w:rStyle w:val="StyleUnderline"/>
        </w:rPr>
        <w:t>species</w:t>
      </w:r>
      <w:r w:rsidRPr="006322CC">
        <w:rPr>
          <w:sz w:val="16"/>
        </w:rPr>
        <w:t>, which increases the probability of one of them going extinct</w:t>
      </w:r>
      <w:r w:rsidRPr="006322CC">
        <w:rPr>
          <w:rStyle w:val="StyleUnderline"/>
        </w:rPr>
        <w:t>. For specialist and semi-specialist parasites (which affect one or two species, irrespective of community size) the effect of community size is not significant. With respect to the extinction of non-host species, larger communities also have more connections per species</w:t>
      </w:r>
      <w:r w:rsidRPr="006322CC">
        <w:rPr>
          <w:sz w:val="16"/>
        </w:rPr>
        <w:t xml:space="preserve">, since connectance (0.5 for all communities) is defined relative to the maximum possible number of connections, which is higher for larger communities. More connections between species makes it more prob-able for host density changes to affect other (non-host)species. </w:t>
      </w:r>
      <w:r w:rsidRPr="006322CC">
        <w:rPr>
          <w:rStyle w:val="StyleUnderline"/>
        </w:rPr>
        <w:t>The effect of diversity on extinction frequency is negative: more diverse communities experience fewer extinctions</w:t>
      </w:r>
      <w:r w:rsidRPr="006322CC">
        <w:rPr>
          <w:sz w:val="16"/>
        </w:rPr>
        <w:t xml:space="preserve"> (of both hosts and non-hosts). For a given number of species, higher diversity implies a more even distribution of densities between species. This, in turn, implies that </w:t>
      </w:r>
      <w:r w:rsidRPr="006322CC">
        <w:rPr>
          <w:rStyle w:val="StyleUnderline"/>
        </w:rPr>
        <w:t>species with extremely low densities are rarer and so the average extinction probability is lower.</w:t>
      </w:r>
    </w:p>
    <w:p w:rsidR="002C50CD" w:rsidRDefault="002C50CD" w:rsidP="002C50CD">
      <w:pPr>
        <w:pStyle w:val="Heading4"/>
      </w:pPr>
      <w:r>
        <w:t>Their models fail- don’t take other species into account</w:t>
      </w:r>
    </w:p>
    <w:p w:rsidR="002C50CD" w:rsidRPr="00380245" w:rsidRDefault="002C50CD" w:rsidP="002C50CD">
      <w:pPr>
        <w:rPr>
          <w:sz w:val="16"/>
          <w:szCs w:val="16"/>
        </w:rPr>
      </w:pPr>
      <w:r w:rsidRPr="006322CC">
        <w:rPr>
          <w:rStyle w:val="Style13ptBold"/>
        </w:rPr>
        <w:t xml:space="preserve">De Castro and Bolker 05 </w:t>
      </w:r>
      <w:r w:rsidRPr="006322CC">
        <w:rPr>
          <w:sz w:val="16"/>
          <w:szCs w:val="16"/>
        </w:rPr>
        <w:t>(Fransisco de Castro, research fellow at Queen’s University, Belfast, Benjamin M. Bolker, professor in the departments of Mathematics &amp; Statistics and of Biology at McMaster University, “Parasite establishment and host extinction in model communities” in Oikos: Synthesizing Ecology Volume 111, Issue 3, pages 501–513, December 2005,</w:t>
      </w:r>
      <w:r>
        <w:rPr>
          <w:sz w:val="16"/>
          <w:szCs w:val="16"/>
        </w:rPr>
        <w:t xml:space="preserve"> </w:t>
      </w:r>
      <w:hyperlink r:id="rId12" w:history="1">
        <w:r w:rsidRPr="00BC0F18">
          <w:rPr>
            <w:rStyle w:val="Hyperlink"/>
            <w:sz w:val="16"/>
            <w:szCs w:val="16"/>
          </w:rPr>
          <w:t>http://www.acdemia.edu/170986/de_Castro_F._Bolker_B._M._2005._Parasite_establishment_and_host_extinction_in_model_communities._Oikos_111_501-513</w:t>
        </w:r>
      </w:hyperlink>
      <w:r>
        <w:rPr>
          <w:rStyle w:val="Hyperlink"/>
          <w:sz w:val="16"/>
          <w:szCs w:val="16"/>
        </w:rPr>
        <w:t xml:space="preserve"> \\ME</w:t>
      </w:r>
      <w:r w:rsidRPr="006322CC">
        <w:rPr>
          <w:sz w:val="16"/>
          <w:szCs w:val="16"/>
        </w:rPr>
        <w:t>)</w:t>
      </w:r>
    </w:p>
    <w:p w:rsidR="002C50CD" w:rsidRDefault="002C50CD" w:rsidP="002C50CD">
      <w:pPr>
        <w:rPr>
          <w:rStyle w:val="StyleUnderline"/>
        </w:rPr>
      </w:pPr>
      <w:r w:rsidRPr="00DA76B1">
        <w:rPr>
          <w:rStyle w:val="StyleUnderline"/>
        </w:rPr>
        <w:t>Models of parasite ecology usually consider only the parasite and its host. Only limited efforts have been made to include the interactions between multiple hosts, or between the host and other species in the model. Here, we have modeled the dynamics of a multi-species community and its influence on the outcome of the host</w:t>
      </w:r>
      <w:r w:rsidRPr="00DA76B1">
        <w:rPr>
          <w:rStyle w:val="StyleUnderline"/>
          <w:sz w:val="12"/>
        </w:rPr>
        <w:t>¶</w:t>
      </w:r>
      <w:r w:rsidRPr="00DA76B1">
        <w:rPr>
          <w:rStyle w:val="StyleUnderline"/>
        </w:rPr>
        <w:t xml:space="preserve"> parasite interaction, focusing on the frequency of species extinction. We have shown that the structure of the community can influence several aspects of that relationship. </w:t>
      </w:r>
      <w:r w:rsidRPr="00DA76B1">
        <w:rPr>
          <w:sz w:val="16"/>
        </w:rPr>
        <w:t xml:space="preserve">The interactions between the host and other species will modify the minimum host density required for the parasite to invade. Also, </w:t>
      </w:r>
      <w:r w:rsidRPr="00DA76B1">
        <w:rPr>
          <w:rStyle w:val="StyleUnderline"/>
        </w:rPr>
        <w:t xml:space="preserve">although specialist parasites cannot produce the extinction of the host </w:t>
      </w:r>
      <w:r w:rsidRPr="00DA76B1">
        <w:rPr>
          <w:sz w:val="16"/>
        </w:rPr>
        <w:t xml:space="preserve">(in the simple models we have used), they often cause the extinction of other species indirectly, especially in small communities. </w:t>
      </w:r>
      <w:r w:rsidRPr="00DA76B1">
        <w:rPr>
          <w:rStyle w:val="StyleUnderline"/>
        </w:rPr>
        <w:t>The species richness or number of interactions in the community and its diversity also influence the prob-ability of host extinction</w:t>
      </w:r>
    </w:p>
    <w:p w:rsidR="00A95652" w:rsidRDefault="00554005" w:rsidP="00554005">
      <w:pPr>
        <w:pStyle w:val="Heading1"/>
      </w:pPr>
      <w:r>
        <w:lastRenderedPageBreak/>
        <w:t>Econ</w:t>
      </w:r>
    </w:p>
    <w:p w:rsidR="00025954" w:rsidRDefault="00025954" w:rsidP="00025954">
      <w:pPr>
        <w:pStyle w:val="Heading2"/>
      </w:pPr>
      <w:r>
        <w:lastRenderedPageBreak/>
        <w:t>Aerospace</w:t>
      </w:r>
    </w:p>
    <w:p w:rsidR="002A34F6" w:rsidRDefault="00025954" w:rsidP="00025954">
      <w:pPr>
        <w:pStyle w:val="Heading3"/>
      </w:pPr>
      <w:r>
        <w:lastRenderedPageBreak/>
        <w:t>UX</w:t>
      </w:r>
    </w:p>
    <w:p w:rsidR="009C103E" w:rsidRDefault="009C103E" w:rsidP="009C103E">
      <w:pPr>
        <w:pStyle w:val="Heading4"/>
      </w:pPr>
      <w:r>
        <w:t>Both public and private investment high in the aerospace industry</w:t>
      </w:r>
    </w:p>
    <w:p w:rsidR="009C103E" w:rsidRPr="00380245" w:rsidRDefault="009C103E" w:rsidP="00380245">
      <w:r w:rsidRPr="00380245">
        <w:rPr>
          <w:rStyle w:val="Heading4Char"/>
        </w:rPr>
        <w:t>AIA 2/25</w:t>
      </w:r>
      <w:r w:rsidRPr="00380245">
        <w:t xml:space="preserve"> (Aerospace Industry Association is the voice of the U.S. aerospace and defense industry, establishes industry-wide goals and strategies to issues that impact members and U.S. interests in civil aviation, national security and space, “AIA Welcomes Announcement of Public-Private Manufacturing Innovation Institutes”, February 25, 2014, http://www.aia-aerospace.org/news/aia_welcomes_announcement_of_public-private_manufacturing_innovation_instit/)</w:t>
      </w:r>
    </w:p>
    <w:p w:rsidR="009C103E" w:rsidRPr="001630E7" w:rsidRDefault="009C103E" w:rsidP="009C103E">
      <w:pPr>
        <w:rPr>
          <w:rStyle w:val="StyleUnderline"/>
        </w:rPr>
      </w:pPr>
      <w:r w:rsidRPr="001630E7">
        <w:rPr>
          <w:rStyle w:val="StyleUnderline"/>
        </w:rPr>
        <w:t>AIA welcomes today’s announcement of two new public-private manufacturing innovation institutes. It demonstrates a clear commitment on the part of the administration to strengthen American manufacturing and invest in innovative new technologies that will grow our economy and support our national security.</w:t>
      </w:r>
      <w:r w:rsidRPr="002D6FE9">
        <w:t xml:space="preserve"> The aerospace and defense industry historically has been a leader in manufacturing and design innovation and has continually developed products and processes that benefit the economy and society at large. It is exciting that these and potentially future institutes will be devoted to investing in the advancement of aerospace and defense technologies.¶ We are encouraged that so many of our member companies are already fully engaged with this initiative. </w:t>
      </w:r>
      <w:r w:rsidRPr="001630E7">
        <w:rPr>
          <w:rStyle w:val="StyleUnderline"/>
        </w:rPr>
        <w:t>AIA and our Technical Operations Council have been particularly supportive of the president’s vision and looks forward to the opportunity to partner with the government and companies across all sectors of the economy.</w:t>
      </w:r>
    </w:p>
    <w:p w:rsidR="009C103E" w:rsidRDefault="009C103E" w:rsidP="009C103E"/>
    <w:p w:rsidR="009C103E" w:rsidRPr="00010027" w:rsidRDefault="009C103E" w:rsidP="009C103E">
      <w:pPr>
        <w:pStyle w:val="Heading4"/>
      </w:pPr>
      <w:r w:rsidRPr="00010027">
        <w:t>Aerospace industry strong and growing</w:t>
      </w:r>
    </w:p>
    <w:p w:rsidR="00380245" w:rsidRPr="00380245" w:rsidRDefault="00380245" w:rsidP="00380245">
      <w:r w:rsidRPr="00380245">
        <w:rPr>
          <w:rStyle w:val="Heading4Char"/>
        </w:rPr>
        <w:t>AIA 2/25</w:t>
      </w:r>
      <w:r w:rsidRPr="00380245">
        <w:t xml:space="preserve"> (Aerospace Industry Association is the voice of the U.S. aerospace and defense industry, establishes industry-wide goals and strategies to issues that impact members and U.S. interests in civil aviation, national security and space, “AIA Welcomes Announcement of Public-Private Manufacturing Innovation Institutes”, February 25, 2014, http://www.aia-aerospace.org/news/aia_welcomes_announcement_of_public-private_manufacturing_innovation_instit/)</w:t>
      </w:r>
    </w:p>
    <w:p w:rsidR="009C103E" w:rsidRDefault="009C103E" w:rsidP="009C103E">
      <w:r w:rsidRPr="00120AAE">
        <w:rPr>
          <w:rStyle w:val="StyleUnderline"/>
        </w:rPr>
        <w:t>U. S. aircraft manufacturers continue to hold strong positions in the world market due to the dedication and hard work of American workers, the wisdom of executives leading those companies, and the pursuit of technological advances that drive world markets</w:t>
      </w:r>
      <w:r w:rsidRPr="007D4492">
        <w:t>. In fact, the</w:t>
      </w:r>
      <w:r>
        <w:t xml:space="preserve"> </w:t>
      </w:r>
      <w:r w:rsidRPr="007D4492">
        <w:t>aerospace industry continues to be the United States' leading exporter of manufactured</w:t>
      </w:r>
      <w:r>
        <w:t xml:space="preserve"> </w:t>
      </w:r>
      <w:r w:rsidRPr="007D4492">
        <w:t xml:space="preserve">goods. </w:t>
      </w:r>
      <w:r w:rsidRPr="00120AAE">
        <w:rPr>
          <w:rStyle w:val="StyleUnderline"/>
        </w:rPr>
        <w:t>By value, our industry exported $72.1 billion more than we imported last year. This figure was up 10% over the previous year, even as the overall U. S. economy improved in fits and starts.</w:t>
      </w:r>
      <w:r w:rsidRPr="007D4492">
        <w:rPr>
          <w:sz w:val="12"/>
        </w:rPr>
        <w:t xml:space="preserve">¶ </w:t>
      </w:r>
      <w:r w:rsidRPr="00010027">
        <w:rPr>
          <w:rStyle w:val="StyleUnderline"/>
        </w:rPr>
        <w:t>Without a doubt, the success in net exports is related to our dominance in commercial aircraft manufacturing. U. S. exports of civil aircraft, engines, avionics, and related components represent 88 percent of all aerospace exports and almost all of the increase we experienced last year.</w:t>
      </w:r>
      <w:r w:rsidRPr="007D4492">
        <w:t xml:space="preserve"> This is a sign of growth in the developing world. But it is also a testament to an</w:t>
      </w:r>
      <w:r>
        <w:t xml:space="preserve"> </w:t>
      </w:r>
      <w:r w:rsidRPr="007D4492">
        <w:t>industry which has invested billions of dollars in research and development to remain</w:t>
      </w:r>
      <w:r>
        <w:t xml:space="preserve"> </w:t>
      </w:r>
      <w:r w:rsidRPr="007D4492">
        <w:t>competitive through the use of increasingly sophisticated technologies</w:t>
      </w:r>
      <w:r w:rsidRPr="00010027">
        <w:rPr>
          <w:rStyle w:val="StyleUnderline"/>
        </w:rPr>
        <w:t>. We have raised the fuel efficiency of jet engines by 125% since 1960 and by 20% in the past ten years. And while increasing efficiency, our manufacturers have also increased safety. In fact, aircraft safety margins have doubled since 1990. Because of these advancements, the competitiveness of our industry remains strong.</w:t>
      </w:r>
    </w:p>
    <w:p w:rsidR="009C103E" w:rsidRDefault="00DF01B2" w:rsidP="00DF01B2">
      <w:pPr>
        <w:pStyle w:val="Heading3"/>
      </w:pPr>
      <w:r>
        <w:lastRenderedPageBreak/>
        <w:t>EX</w:t>
      </w:r>
      <w:r w:rsidR="00025954">
        <w:t>-</w:t>
      </w:r>
      <w:r>
        <w:t>IM</w:t>
      </w:r>
    </w:p>
    <w:p w:rsidR="009C103E" w:rsidRDefault="009C103E" w:rsidP="009C103E"/>
    <w:p w:rsidR="009C103E" w:rsidRPr="00010027" w:rsidRDefault="009C103E" w:rsidP="009C103E">
      <w:pPr>
        <w:pStyle w:val="Heading4"/>
      </w:pPr>
      <w:r>
        <w:t xml:space="preserve">Export Import Bank key to global competitiveness in aerospace </w:t>
      </w:r>
    </w:p>
    <w:p w:rsidR="009C103E" w:rsidRPr="00380245" w:rsidRDefault="009C103E" w:rsidP="009C103E">
      <w:pPr>
        <w:rPr>
          <w:b/>
          <w:bCs/>
          <w:sz w:val="26"/>
        </w:rPr>
      </w:pPr>
      <w:r w:rsidRPr="00380245">
        <w:rPr>
          <w:rStyle w:val="Heading4Char"/>
        </w:rPr>
        <w:t>AIA 3/13</w:t>
      </w:r>
      <w:r w:rsidRPr="00380245">
        <w:rPr>
          <w:rStyle w:val="Style13ptBold"/>
          <w:b w:val="0"/>
        </w:rPr>
        <w:t xml:space="preserve"> </w:t>
      </w:r>
      <w:r w:rsidRPr="00380245">
        <w:rPr>
          <w:rStyle w:val="Style13ptBold"/>
          <w:b w:val="0"/>
          <w:sz w:val="22"/>
        </w:rPr>
        <w:t>(Aerospace Industry Association is the voice of the U.S. aerospace and defense industry, establishes industry-wide goals and strategies to issues that impact members and U.S. interests in civil aviation, national security and space, “The U.S. Aviation Industry and Jobs: Keeping American Manufacturing Competitive ”, March 13, 2014, http://www.aia-aerospace.org/sectors/civil_aviation/news/the_u.s._aviation_industry_and_jobs_keeping_american_manufacturing_competit)</w:t>
      </w:r>
    </w:p>
    <w:p w:rsidR="009C103E" w:rsidRPr="00181760" w:rsidRDefault="009C103E" w:rsidP="009C103E">
      <w:pPr>
        <w:rPr>
          <w:b/>
          <w:bCs/>
          <w:sz w:val="26"/>
        </w:rPr>
      </w:pPr>
      <w:r w:rsidRPr="00010027">
        <w:rPr>
          <w:rStyle w:val="StyleUnderline"/>
        </w:rPr>
        <w:t>The Export-Import Bank of the United States also plays a vital role in helping American companies compete on a level playing field in the global marketplace. Last year, the bank aided 3,400 companies – large, medium and small – in supporting over 205,000 U.S. jobs, maintaining a robust network of aerospace suppliers, and facilitating a stronger U.S. presence in the global market</w:t>
      </w:r>
      <w:r w:rsidRPr="007D4492">
        <w:t xml:space="preserve">. Significantly, nearly 88% of these jobs were at small businesses around the country. Many people do not realize that the bank is self-sustaining, and operates at no cost to U.S. taxpayers. In fact, through its fees and charges, the bank brought in more than $1 billion to the U.S. treasury in fiscal years 2012 and 2013. </w:t>
      </w:r>
      <w:r w:rsidRPr="00010027">
        <w:rPr>
          <w:rStyle w:val="StyleUnderline"/>
        </w:rPr>
        <w:t>Simply put, the federal deficit will go up if the Export-Import Bank is shut down.</w:t>
      </w:r>
      <w:r>
        <w:rPr>
          <w:b/>
          <w:bCs/>
          <w:sz w:val="26"/>
        </w:rPr>
        <w:t xml:space="preserve"> </w:t>
      </w:r>
      <w:r w:rsidRPr="00262D52">
        <w:rPr>
          <w:rStyle w:val="StyleUnderline"/>
        </w:rPr>
        <w:t>At a time when defense cuts are causing smaller suppliers to shrink their operations, Ex-Im financing maintains the financial health of a large number of aerospace industry suppliers, providing assistance to 30,000 of them</w:t>
      </w:r>
      <w:r w:rsidRPr="007D4492">
        <w:t>. Many of these suppliers have looked to other aerospace sectors to compensate for lost revenue from the defense downturn</w:t>
      </w:r>
      <w:r w:rsidRPr="00262D52">
        <w:rPr>
          <w:rStyle w:val="StyleUnderline"/>
        </w:rPr>
        <w:t>. Furthermore, Ex-Im financing is a critical tool to the aerospace exporter in both general aviation and space services.</w:t>
      </w:r>
      <w:r w:rsidRPr="007D4492">
        <w:t xml:space="preserve"> From May 2012 to February 2014, Ex-Im financed over $1 billion in business jet exports, supporting over 5,000 jobs. Satellites and space launch </w:t>
      </w:r>
      <w:r>
        <w:t>services have become Ex-</w:t>
      </w:r>
      <w:r w:rsidRPr="007D4492">
        <w:t>Im's fastest growing sector. Prior to 2010, Ex-Im financed roughly $50 million annually in space services. That number has risen to over $1 billion in each of the last two years. In fact, over 60% of U. S.-built commercial satellite exports today are supported through Ex-Im financing.</w:t>
      </w:r>
    </w:p>
    <w:p w:rsidR="009C103E" w:rsidRDefault="009C103E" w:rsidP="009C103E"/>
    <w:p w:rsidR="009C103E" w:rsidRDefault="009C103E" w:rsidP="009C103E">
      <w:pPr>
        <w:rPr>
          <w:rStyle w:val="Style13ptBold"/>
        </w:rPr>
      </w:pPr>
      <w:r>
        <w:rPr>
          <w:rStyle w:val="Style13ptBold"/>
        </w:rPr>
        <w:t>Key to the global aerospace industry</w:t>
      </w:r>
    </w:p>
    <w:p w:rsidR="009C103E" w:rsidRPr="00A41066" w:rsidRDefault="009C103E" w:rsidP="00A41066">
      <w:r w:rsidRPr="00A41066">
        <w:rPr>
          <w:rStyle w:val="Heading4Char"/>
        </w:rPr>
        <w:t>AIA 3/13</w:t>
      </w:r>
      <w:r w:rsidRPr="00A41066">
        <w:t xml:space="preserve"> (Aerospace Industry Association is the voice of the U.S. aerospace and defense industry, establishes industry-wide goals and strategies to issues that impact members and U.S. interests in civil aviation, national security and space, “The U.S. Aviation Industry and Jobs: Keeping American Manufacturing Competitive ”, March 13, 2014, http://www.aia-aerospace.org/sectors/civil_aviation/news/the_u.s._aviation_industry_and_jobs_keeping_american_manufacturing_competit)</w:t>
      </w:r>
    </w:p>
    <w:p w:rsidR="009C103E" w:rsidRPr="007D4492" w:rsidRDefault="009C103E" w:rsidP="009C103E">
      <w:r w:rsidRPr="00181760">
        <w:rPr>
          <w:rStyle w:val="StyleUnderline"/>
        </w:rPr>
        <w:t>Equally important, the bank allows U.S. exporters to effectively compete with foreign firms that have their own government-assisted financing. Our Export-Import Bank is one of 59 export credit agencies around the world. Each of them supports the export of manufactured goods in a highly competitive global marketplace</w:t>
      </w:r>
      <w:r w:rsidRPr="007D4492">
        <w:t xml:space="preserve">. And many of these governments extend more credit, at more favorable rates, than the United States. In fact, as a percentage of GDP, U.S. export credit in 2012 ranked below six other countries. Germany and France extended nearly two and a half times as much export financing; China and India almost three times; and Korea ten times as much. The Export-Import Bank does not cost American taxpayers a dime. </w:t>
      </w:r>
      <w:r w:rsidRPr="00181760">
        <w:rPr>
          <w:rStyle w:val="StyleUnderline"/>
        </w:rPr>
        <w:t xml:space="preserve">It helps our </w:t>
      </w:r>
      <w:r w:rsidRPr="00181760">
        <w:rPr>
          <w:rStyle w:val="StyleUnderline"/>
        </w:rPr>
        <w:lastRenderedPageBreak/>
        <w:t>manufacturers compete and sell their products around the world. And since aircraft manufacturing is one of our nation’s biggest exports, it is not surprising that U.S. jobs depend on our government helping to maintain a level playing field</w:t>
      </w:r>
      <w:r w:rsidRPr="007D4492">
        <w:t>. The bank's authority is set to expire on September 30, 2014, and we need your support to ensure there is no gap or shutdown in this important program's operations</w:t>
      </w:r>
    </w:p>
    <w:p w:rsidR="009C103E" w:rsidRPr="007D4492" w:rsidRDefault="009C103E" w:rsidP="009C103E"/>
    <w:p w:rsidR="002A34F6" w:rsidRPr="002A34F6" w:rsidRDefault="002A34F6" w:rsidP="002A34F6"/>
    <w:p w:rsidR="000201FD" w:rsidRDefault="000201FD" w:rsidP="00851283">
      <w:pPr>
        <w:pStyle w:val="Heading2"/>
      </w:pPr>
      <w:r>
        <w:lastRenderedPageBreak/>
        <w:t>China Econ</w:t>
      </w:r>
    </w:p>
    <w:p w:rsidR="00025954" w:rsidRPr="00217C6F" w:rsidRDefault="00025954" w:rsidP="00025954">
      <w:pPr>
        <w:pStyle w:val="Heading3"/>
      </w:pPr>
      <w:r>
        <w:lastRenderedPageBreak/>
        <w:t>Alt Causes</w:t>
      </w:r>
    </w:p>
    <w:p w:rsidR="00025954" w:rsidRPr="00217C6F" w:rsidRDefault="00025954" w:rsidP="00025954">
      <w:pPr>
        <w:pStyle w:val="Heading4"/>
      </w:pPr>
      <w:r w:rsidRPr="00217C6F">
        <w:t>Chinese economic collapse is inevitable</w:t>
      </w:r>
    </w:p>
    <w:p w:rsidR="00025954" w:rsidRPr="00217C6F" w:rsidRDefault="00025954" w:rsidP="00025954">
      <w:pPr>
        <w:rPr>
          <w:bCs/>
          <w:sz w:val="24"/>
        </w:rPr>
      </w:pPr>
      <w:r w:rsidRPr="00217C6F">
        <w:rPr>
          <w:b/>
          <w:iCs/>
          <w:sz w:val="24"/>
        </w:rPr>
        <w:t>Basu</w:t>
      </w:r>
      <w:r w:rsidRPr="00217C6F">
        <w:rPr>
          <w:rStyle w:val="Style13ptBold"/>
        </w:rPr>
        <w:t>, 14</w:t>
      </w:r>
      <w:r w:rsidRPr="00217C6F">
        <w:rPr>
          <w:sz w:val="24"/>
        </w:rPr>
        <w:t xml:space="preserve"> (</w:t>
      </w:r>
      <w:r w:rsidRPr="00217C6F">
        <w:rPr>
          <w:iCs/>
          <w:sz w:val="24"/>
        </w:rPr>
        <w:t>Prasenjit Basu</w:t>
      </w:r>
      <w:r w:rsidRPr="00217C6F">
        <w:rPr>
          <w:sz w:val="24"/>
        </w:rPr>
        <w:t>, founder of RealEconomics.com, an independent economic research firm, “</w:t>
      </w:r>
      <w:r w:rsidRPr="00217C6F">
        <w:rPr>
          <w:bCs/>
          <w:sz w:val="24"/>
        </w:rPr>
        <w:t xml:space="preserve">China’s crisis is coming – the only question is how big it will be”, </w:t>
      </w:r>
      <w:r w:rsidRPr="00217C6F">
        <w:rPr>
          <w:sz w:val="24"/>
        </w:rPr>
        <w:t>4/27/2014, http://www.ft.com/intl/cms/s/0/f627e162-cc96-11e3-ab99-00144feabdc0.html#axzz388NaDSZ7)</w:t>
      </w:r>
    </w:p>
    <w:p w:rsidR="00025954" w:rsidRPr="00217C6F" w:rsidRDefault="00025954" w:rsidP="00025954">
      <w:pPr>
        <w:rPr>
          <w:sz w:val="16"/>
        </w:rPr>
      </w:pPr>
      <w:r w:rsidRPr="00217C6F">
        <w:rPr>
          <w:rStyle w:val="StyleUnderline"/>
        </w:rPr>
        <w:t>A financial crisis in China has become inevitable.</w:t>
      </w:r>
      <w:r w:rsidRPr="00217C6F">
        <w:rPr>
          <w:sz w:val="16"/>
        </w:rPr>
        <w:t xml:space="preserve"> If it happens soon, its effects can be contained. </w:t>
      </w:r>
      <w:r w:rsidRPr="00217C6F">
        <w:rPr>
          <w:rStyle w:val="StyleUnderline"/>
        </w:rPr>
        <w:t>But, if policy makers use further doses of stimulus to postpone the day of reckoning, a severe collapse will become unavoidable within a few years.</w:t>
      </w:r>
      <w:r w:rsidRPr="00217C6F">
        <w:rPr>
          <w:sz w:val="12"/>
        </w:rPr>
        <w:t>¶</w:t>
      </w:r>
      <w:r w:rsidRPr="00217C6F">
        <w:rPr>
          <w:sz w:val="16"/>
        </w:rPr>
        <w:t xml:space="preserve"> The country is in the middle of by far the largest monetary expansion in history. On one widely used measure, M2, its money supply has tripled in the past six years, an expansion four times as large as that of the US over the same period.</w:t>
      </w:r>
      <w:r w:rsidRPr="00217C6F">
        <w:rPr>
          <w:sz w:val="12"/>
        </w:rPr>
        <w:t>¶</w:t>
      </w:r>
      <w:r w:rsidRPr="00217C6F">
        <w:rPr>
          <w:sz w:val="16"/>
        </w:rPr>
        <w:t xml:space="preserve"> </w:t>
      </w:r>
      <w:r w:rsidRPr="00217C6F">
        <w:rPr>
          <w:rStyle w:val="StyleUnderline"/>
        </w:rPr>
        <w:t>This unprecedented expansion is at least partly responsible for China’s extraordinary growth rate, which is now running up against a demographic constraint. Last year, for the first time, the working-age population declined, a trend set to continue for the next two decades. Unless the country can keep lifting the labour force participation rate (for example by getting more women into the workforce or persuading older people not to retire), China will struggle to expand its labour force by even 1 per cent per year. To sustain economic growth of more than 7 per cent, productivity would need to grow by 6-7 per cent a year across the entire economy. This would be a tall order in any country. In China, where the labour-intensive services and agriculture sectors make up half the economy, it is well-nigh impossible.</w:t>
      </w:r>
      <w:r w:rsidRPr="00217C6F">
        <w:rPr>
          <w:rStyle w:val="StyleUnderline"/>
          <w:sz w:val="12"/>
        </w:rPr>
        <w:t xml:space="preserve">¶ </w:t>
      </w:r>
      <w:r w:rsidRPr="00217C6F">
        <w:rPr>
          <w:sz w:val="16"/>
        </w:rPr>
        <w:t xml:space="preserve">The country suffers from excess capacity in most industrial sectors. Yet investment in fixed assets continues to grow at double-digit rates. The steel sector is a case in point. China has about 1bn tonnes of annual steel-production capacity; about a third of it sits idle. Consequently, the growth statistics present a misleading figure. Output is being produced, sometimes even in the absence of any demand. A continuing burst of credit is needed to help fuel new capital spending to keep the factories busy – but that only adds to the stock of unused capital. It is a similar story with property investment. </w:t>
      </w:r>
      <w:r w:rsidRPr="00217C6F">
        <w:rPr>
          <w:rStyle w:val="StyleUnderline"/>
        </w:rPr>
        <w:t>China is brimming with high-quality housing that is unaffordable. Sharp price declines are needed to clear the market. That will involve severe pain for banks that participated in the monetary expansion.</w:t>
      </w:r>
      <w:r w:rsidRPr="00217C6F">
        <w:rPr>
          <w:rStyle w:val="StyleUnderline"/>
          <w:sz w:val="12"/>
        </w:rPr>
        <w:t xml:space="preserve">¶ </w:t>
      </w:r>
      <w:r w:rsidRPr="00217C6F">
        <w:rPr>
          <w:sz w:val="16"/>
        </w:rPr>
        <w:t>Observers often cite China’s closed capital account as a blessing that will stave off capital flight. But one consequence is a huge and persistent balance of payments surplus. Foreign money flows into the country to pay for exported goods and investment, and much less flows back out since there are few legal avenues for exit. China’s surplus over the past 10 years has been far larger than Japan’s was in the 1980s – the years when its disastrous asset price bubble was being inflated. This should have caused the currency to rise rapidly. But the renminbi has been pegged to the dollar for most of that period, accumulating a big pile of foreign reserves.</w:t>
      </w:r>
      <w:r w:rsidRPr="00217C6F">
        <w:rPr>
          <w:sz w:val="12"/>
        </w:rPr>
        <w:t>¶</w:t>
      </w:r>
      <w:r w:rsidRPr="00217C6F">
        <w:rPr>
          <w:sz w:val="16"/>
        </w:rPr>
        <w:t xml:space="preserve"> Compounding it all, Chinese investors believe that none of the country’s banks or financial products will go bust because the government stands behind them all. This is partly the legacy of the banking rescue mounted a decade ago, when about 40 per cent of loans belonging to four big government-owned banks were transferred (at face value) to asset-management companies. </w:t>
      </w:r>
      <w:r w:rsidRPr="00217C6F">
        <w:rPr>
          <w:rStyle w:val="StyleUnderline"/>
        </w:rPr>
        <w:t>But the broader problem is the tendency of the party leadership to provide a policy stimulus every time growth dips.</w:t>
      </w:r>
      <w:r w:rsidRPr="00217C6F">
        <w:rPr>
          <w:sz w:val="12"/>
        </w:rPr>
        <w:t>¶</w:t>
      </w:r>
      <w:r w:rsidRPr="00217C6F">
        <w:rPr>
          <w:sz w:val="16"/>
        </w:rPr>
        <w:t xml:space="preserve"> Financial controls are gradually being relaxed. But the offshore market on which the renminbi is now allowed to trade is tiny – less than 5 per cent of the value of China’s foreign reserves. </w:t>
      </w:r>
      <w:r w:rsidRPr="00217C6F">
        <w:rPr>
          <w:rStyle w:val="StyleUnderline"/>
        </w:rPr>
        <w:t>Opening the capital account fully is impossible; it would result in large flows of funds and a loss of control that policy makers cannot countenance.</w:t>
      </w:r>
      <w:r w:rsidRPr="00217C6F">
        <w:rPr>
          <w:rStyle w:val="StyleUnderline"/>
          <w:sz w:val="12"/>
        </w:rPr>
        <w:t xml:space="preserve">¶ </w:t>
      </w:r>
      <w:r w:rsidRPr="00217C6F">
        <w:rPr>
          <w:rStyle w:val="StyleUnderline"/>
        </w:rPr>
        <w:t>In a country that already accounts for half of all capital-intensive production globally, and nearly a fifth of all US imports, the growth of manufacturing will inevitably slow.</w:t>
      </w:r>
      <w:r w:rsidRPr="00217C6F">
        <w:rPr>
          <w:sz w:val="16"/>
        </w:rPr>
        <w:t xml:space="preserve"> A thriving service sector could pick up some of the slack. But building more houses and railways is not the way to encourage it.</w:t>
      </w:r>
      <w:r w:rsidRPr="00217C6F">
        <w:rPr>
          <w:sz w:val="12"/>
        </w:rPr>
        <w:t>¶</w:t>
      </w:r>
      <w:r w:rsidRPr="00217C6F">
        <w:rPr>
          <w:sz w:val="16"/>
        </w:rPr>
        <w:t xml:space="preserve"> </w:t>
      </w:r>
      <w:r w:rsidRPr="00217C6F">
        <w:rPr>
          <w:rStyle w:val="StyleUnderline"/>
        </w:rPr>
        <w:t xml:space="preserve">China’s economy is in an unbalanced state. It can stay that way for some time – but the longer it does, the worse the eventual outcome will be. The industrial sector is already plagued by falling prices. </w:t>
      </w:r>
      <w:r w:rsidRPr="00217C6F">
        <w:rPr>
          <w:sz w:val="16"/>
        </w:rPr>
        <w:t>To avert a wider deflationary spiral, the country needs to wean itself off the false cure of perpetual policy stimulus.</w:t>
      </w:r>
    </w:p>
    <w:p w:rsidR="00025954" w:rsidRPr="00217C6F" w:rsidRDefault="00025954" w:rsidP="00025954">
      <w:pPr>
        <w:pStyle w:val="Heading4"/>
      </w:pPr>
      <w:r w:rsidRPr="00217C6F">
        <w:lastRenderedPageBreak/>
        <w:t>Alt causes to Chinese economic collapse – flawed economic model and excessive investment and debt</w:t>
      </w:r>
    </w:p>
    <w:p w:rsidR="00025954" w:rsidRPr="00217C6F" w:rsidRDefault="00025954" w:rsidP="00025954">
      <w:pPr>
        <w:rPr>
          <w:bCs/>
          <w:sz w:val="24"/>
        </w:rPr>
      </w:pPr>
      <w:r w:rsidRPr="00217C6F">
        <w:rPr>
          <w:b/>
          <w:iCs/>
          <w:sz w:val="24"/>
        </w:rPr>
        <w:t>Schuman</w:t>
      </w:r>
      <w:r w:rsidRPr="00217C6F">
        <w:rPr>
          <w:rStyle w:val="Style13ptBold"/>
        </w:rPr>
        <w:t>, 12</w:t>
      </w:r>
      <w:r w:rsidRPr="00217C6F">
        <w:rPr>
          <w:sz w:val="24"/>
        </w:rPr>
        <w:t xml:space="preserve"> (</w:t>
      </w:r>
      <w:r w:rsidRPr="00217C6F">
        <w:rPr>
          <w:iCs/>
          <w:sz w:val="24"/>
        </w:rPr>
        <w:t>Michael Schuman</w:t>
      </w:r>
      <w:r w:rsidRPr="00217C6F">
        <w:rPr>
          <w:sz w:val="24"/>
        </w:rPr>
        <w:t>, Correspondent for TIME, “</w:t>
      </w:r>
      <w:r w:rsidRPr="00217C6F">
        <w:rPr>
          <w:bCs/>
          <w:sz w:val="24"/>
        </w:rPr>
        <w:t xml:space="preserve">Why China Will Have an Economic Crisis”, </w:t>
      </w:r>
      <w:r w:rsidRPr="00217C6F">
        <w:rPr>
          <w:sz w:val="24"/>
        </w:rPr>
        <w:t>2/27/2012, http://business.time.com/2012/02/27/why-china-will-have-an-economic-crisis/)</w:t>
      </w:r>
    </w:p>
    <w:p w:rsidR="00025954" w:rsidRPr="00217C6F" w:rsidRDefault="00025954" w:rsidP="00025954">
      <w:pPr>
        <w:rPr>
          <w:sz w:val="16"/>
        </w:rPr>
      </w:pPr>
      <w:r w:rsidRPr="00217C6F">
        <w:rPr>
          <w:rStyle w:val="StyleUnderline"/>
        </w:rPr>
        <w:t xml:space="preserve">I don’t doubt for a second that China will be a major economic superpower with an increasingly influential role in the global economy. </w:t>
      </w:r>
      <w:r w:rsidRPr="00217C6F">
        <w:rPr>
          <w:sz w:val="16"/>
        </w:rPr>
        <w:t xml:space="preserve">In many respects, it already is a superpower. </w:t>
      </w:r>
      <w:r w:rsidRPr="00217C6F">
        <w:rPr>
          <w:rStyle w:val="StyleUnderline"/>
        </w:rPr>
        <w:t>But that doesn’t mean the economy is free from problems, a good number of them created by the very statist system lauded by pundits in the U.S. and Europe. And in my opinion, if China doesn’t change course, and in a big way, the country will experience an economic crisis.</w:t>
      </w:r>
      <w:r w:rsidRPr="00217C6F">
        <w:rPr>
          <w:rStyle w:val="StyleUnderline"/>
          <w:sz w:val="12"/>
        </w:rPr>
        <w:t>¶</w:t>
      </w:r>
      <w:r w:rsidRPr="00217C6F">
        <w:rPr>
          <w:sz w:val="16"/>
        </w:rPr>
        <w:t xml:space="preserve"> I’ve been thinking about China’s economic future, and the likelihood it will face some sort of terrible collapse, for some time, but I have until now been reluctant to come out with my views so strongly. The reason is that it is very difficult to tell what’s really going on in the Chinese economy. Data is sparse or unreliable. And China is in certain ways unique in economic terms — has history ever witnessed a giant of such massive proportions ascend so quickly in the global economy? Valid precedents are hard to find. Then there is the issue of timing. It is easy to say China will have a crisis; it is almost impossible to say when that might happen. Next month? Next year? Next decade? The fact is China could continue as it is for some time to come. So, in other words, when you make the type of prediction I just have, you have a good chance of getting it just plain wrong.</w:t>
      </w:r>
      <w:r w:rsidRPr="00217C6F">
        <w:rPr>
          <w:sz w:val="12"/>
        </w:rPr>
        <w:t>¶</w:t>
      </w:r>
      <w:r w:rsidRPr="00217C6F">
        <w:rPr>
          <w:sz w:val="16"/>
        </w:rPr>
        <w:t xml:space="preserve"> </w:t>
      </w:r>
      <w:r w:rsidRPr="00217C6F">
        <w:rPr>
          <w:rStyle w:val="StyleUnderline"/>
        </w:rPr>
        <w:t xml:space="preserve">But the more time I spend in China, the more convinced I am that its current economic system is unsustainable. </w:t>
      </w:r>
      <w:r w:rsidRPr="00217C6F">
        <w:rPr>
          <w:sz w:val="16"/>
        </w:rPr>
        <w:t>Yes, economists who specialize in China can give you all sorts of reasons why the country is supposedly different, and thus the regular rules of economics don’t necessarily apply. But one simple thing I always say about economics is that you can’t escape math. If the numbers don’t add up, it doesn’t matter much how big your economy might be or how fast it is growing or how heavy a role the state might play. And China has lots of numbers that just don’t add up.</w:t>
      </w:r>
      <w:r w:rsidRPr="00217C6F">
        <w:rPr>
          <w:sz w:val="12"/>
        </w:rPr>
        <w:t>¶</w:t>
      </w:r>
      <w:r w:rsidRPr="00217C6F">
        <w:rPr>
          <w:sz w:val="16"/>
        </w:rPr>
        <w:t xml:space="preserve"> </w:t>
      </w:r>
      <w:r w:rsidRPr="00217C6F">
        <w:rPr>
          <w:rStyle w:val="StyleUnderline"/>
        </w:rPr>
        <w:t xml:space="preserve">A big part of the bad math is created by China’s state capitalism. China has adopted a form of the Asian development model, invented by Japan and followed, to varying degrees, by many rapid-growth countries around East Asia. </w:t>
      </w:r>
      <w:r w:rsidRPr="00217C6F">
        <w:rPr>
          <w:sz w:val="16"/>
        </w:rPr>
        <w:t xml:space="preserve">The model, very generally speaking, functions like this: 1) capitalize on low wages to spark growth through exports and industrialize quickly with hefty amounts of investment, 2) guide the whole process with the hand of the state, 3) employ industrial policies and state-directed finance to progress into more and more advanced sectors. </w:t>
      </w:r>
      <w:r w:rsidRPr="00217C6F">
        <w:rPr>
          <w:rStyle w:val="StyleUnderline"/>
        </w:rPr>
        <w:t>This system generates fantastic levels of economic growth for a while, but then eventually, it crashes. Japan had its meltdown beginning in 1990 (and it hasn’t escaped two decades later); South Korea, the country that copied Japan’s model most closely, experienced its crisis in 1997-98.</w:t>
      </w:r>
      <w:r w:rsidRPr="00217C6F">
        <w:rPr>
          <w:rStyle w:val="StyleUnderline"/>
          <w:sz w:val="12"/>
        </w:rPr>
        <w:t>¶</w:t>
      </w:r>
      <w:r w:rsidRPr="00217C6F">
        <w:rPr>
          <w:sz w:val="16"/>
        </w:rPr>
        <w:t xml:space="preserve"> What happens? The model is based on what Alice Amsden, in her study of the Korean economy, called “getting prices wrong.” To spur on the high levels of investment necessary to generate rapid growth, the model depends on state-directed subsidization to make investing in certain industries or sectors more attractive and less risky than it otherwise would be. Cheap credit is made available for industry, or the state outright orders money to be invested in certain preferred projects. The exchange rate is controlled to encourage exporters. All sorts of subsidies, for energy, exports and so on, are dished out. Banks are not commercially oriented but act to a great degree as tools of government-development policy. All of these methods funnel money, private and public, into industrialization, creating the astronomical growth rates we see again and again in Asia.</w:t>
      </w:r>
      <w:r w:rsidRPr="00217C6F">
        <w:rPr>
          <w:sz w:val="12"/>
        </w:rPr>
        <w:t>¶</w:t>
      </w:r>
      <w:r w:rsidRPr="00217C6F">
        <w:rPr>
          <w:sz w:val="16"/>
        </w:rPr>
        <w:t xml:space="preserve"> The problem here is that prices can’t stay wrong indefinitely. There is a good reason why classical economists are always so focused on allowing markets to find the correct price level. In that way, markets send the proper signals to potential investors on where money should or should not go. If those price indicators are skewed, so is the direction of resources. </w:t>
      </w:r>
      <w:r w:rsidRPr="00217C6F">
        <w:rPr>
          <w:rStyle w:val="StyleUnderline"/>
        </w:rPr>
        <w:t>The Asian model, by playing around with prices, eventually creates tremendous distortions, in which money is wasted and excess capacity is generated. Subsidized companies don’t have to generate returns in the same way as unsubsidized firms, and that leads them to make bad investment decisions to build factories and buildings that are unnecessary and unprofitable. As a result, loans go bad and banking sectors buckle. That’s exactly what happened in both Japan and Korea. Though their crises were tipped off in very different ways — the bursting of an asset bubble in Japan, an external shock in Korea — the reason both countries collapsed was the same: weak banks, indebted companies, silly investments.</w:t>
      </w:r>
      <w:r w:rsidRPr="00217C6F">
        <w:rPr>
          <w:sz w:val="12"/>
        </w:rPr>
        <w:t>¶</w:t>
      </w:r>
      <w:r w:rsidRPr="00217C6F">
        <w:rPr>
          <w:sz w:val="16"/>
        </w:rPr>
        <w:t xml:space="preserve"> China is indulging in all of the same excesses as Japan and Korea, and then some. The level of </w:t>
      </w:r>
      <w:r w:rsidRPr="00217C6F">
        <w:rPr>
          <w:sz w:val="16"/>
        </w:rPr>
        <w:lastRenderedPageBreak/>
        <w:t>investment in China, at nearly 50% of GDP, is lofty even by Asian standards. The usual argument made in defense of such astronomical investment in fixed assets is that China is a large developing country that needs all of the buildings and roads it is constructing. Qu Hongbin, the very smart chief China economist at HSBC, made that very argument in a recent study:</w:t>
      </w:r>
      <w:r w:rsidRPr="00217C6F">
        <w:rPr>
          <w:sz w:val="12"/>
        </w:rPr>
        <w:t>¶</w:t>
      </w:r>
      <w:r w:rsidRPr="00217C6F">
        <w:rPr>
          <w:sz w:val="16"/>
        </w:rPr>
        <w:t xml:space="preserve"> There is a popular view in the market that China has overinvested and therefore can no longer rely on investment to sustain its growth. We disagree. China’s investment-to-GDP ratio is indeed very high (46%) … [But] China is only half way through the process of urbanisation and industrialisation. It still needs to invest more to cope with the rising demand for rail, hospitals and industrial plants. The recent infrastructure boom has boosted the country’s transport capacity, but China’s railway network is still shorter than that of the US in 1880 … In economic terms, we estimate that China’s capital stock per worker is only about 8% of that of the US and 15% of that of Korea. In other words, China’s capital accumulation is still far from reaching the stage of having diminishing returns; we believe the country needs to invest more, rather than less.</w:t>
      </w:r>
      <w:r w:rsidRPr="00217C6F">
        <w:rPr>
          <w:sz w:val="12"/>
        </w:rPr>
        <w:t>¶</w:t>
      </w:r>
      <w:r w:rsidRPr="00217C6F">
        <w:rPr>
          <w:sz w:val="16"/>
        </w:rPr>
        <w:t xml:space="preserve"> </w:t>
      </w:r>
      <w:r w:rsidRPr="00217C6F">
        <w:rPr>
          <w:rStyle w:val="StyleUnderline"/>
        </w:rPr>
        <w:t xml:space="preserve">I completely agree. Yet the issue is not whether China needs more investment. The issue is whether China is getting the types of investment it requires. The fact that investment levels can be so high and yet the economy is so deficient in certain key aspects makes me think the answer is no. We can see that in the continued problem of excess capacity in China, in which companies go hog wild building too many factories in certain industries, often with borrowing from state banks. </w:t>
      </w:r>
      <w:r w:rsidRPr="00217C6F">
        <w:rPr>
          <w:sz w:val="16"/>
        </w:rPr>
        <w:t>That has happened in steel and solar panels, for example. The country is investing hundreds of billions in high-speed railways even though ticket prices are beyond the reach of most Chinese, while many major Chinese cities don’t have subways.</w:t>
      </w:r>
      <w:r w:rsidRPr="00217C6F">
        <w:rPr>
          <w:sz w:val="12"/>
        </w:rPr>
        <w:t>¶</w:t>
      </w:r>
      <w:r w:rsidRPr="00217C6F">
        <w:rPr>
          <w:sz w:val="16"/>
        </w:rPr>
        <w:t xml:space="preserve"> A good part of this misdirected investment seems to be headed into the property sector. Real estate development has become the key driving force of Chinese economic growth. In theory, China’s very rapid urbanization makes such construction a necessity — but that depends on what is being built. In Wenzhou, a real estate agent recently offered free BMWs to anyone who bought a high-end apartment — a clear sign of overbuilding — while there is an obvious shortage of housing affordable for most Chinese. On either side of my Beijing apartment building are three big malls that hardly ever seem to see real shoppers. Rents for top-quality office space in Beijing are now pricier than in New York City — despite the fact that China’s capital is one big construction zone. Many of the buildings going up are of a quality unsuitable for major corporations.</w:t>
      </w:r>
      <w:r w:rsidRPr="00217C6F">
        <w:rPr>
          <w:sz w:val="12"/>
        </w:rPr>
        <w:t>¶</w:t>
      </w:r>
      <w:r w:rsidRPr="00217C6F">
        <w:rPr>
          <w:sz w:val="16"/>
        </w:rPr>
        <w:t xml:space="preserve"> </w:t>
      </w:r>
      <w:r w:rsidRPr="00217C6F">
        <w:rPr>
          <w:rStyle w:val="StyleUnderline"/>
        </w:rPr>
        <w:t xml:space="preserve">Even worse, much of the investment in China is being financed with debt. The level of debt in the Chinese economy has been rising with frightening speed. </w:t>
      </w:r>
      <w:r w:rsidRPr="00217C6F">
        <w:rPr>
          <w:sz w:val="16"/>
        </w:rPr>
        <w:t xml:space="preserve">Rating agency Fitch estimates bank credit in 2011 was equivalent to 185% of the country’s GDP — an increase of 56 percentage points in a mere three years. Though that surge has not yet had a significant negative impact on China’s banks, many analysts fret that banks will eventually experience a rise in nonperforming loans. In an indication of what is to come, the Financial Times reported recently that the government has ordered banks to roll over the $1.7 trillion of loans owed by local governments. If true, this tells us two key things: 1) these governments invested money raised from banks in projects that are not generating the returns necessary to pay them back and 2) the quality of loans on the banks’ books are more questionable than official statistics suggest. </w:t>
      </w:r>
      <w:r w:rsidRPr="00217C6F">
        <w:rPr>
          <w:rStyle w:val="StyleUnderline"/>
        </w:rPr>
        <w:t>On top of that, the fact that local governments amassed so much debt in the first place shows a complete lack of rule of law in China’s financial sector. Technically, local governments aren’t permitted to borrow money at all. Meanwhile, as government entities run up loans they can’t pay, many small companies, especially private ones, are unable to raise sufficient funds and remain starved of capital.</w:t>
      </w:r>
      <w:r w:rsidRPr="00217C6F">
        <w:rPr>
          <w:rStyle w:val="StyleUnderline"/>
          <w:sz w:val="12"/>
        </w:rPr>
        <w:t xml:space="preserve">¶ </w:t>
      </w:r>
      <w:r w:rsidRPr="00217C6F">
        <w:rPr>
          <w:rStyle w:val="StyleUnderline"/>
        </w:rPr>
        <w:t>So we can see the pieces of a crisis falling into place: excessive, misguided investment, including a giant property boom, propelled on by debt and the decisions of government bureaucrats.</w:t>
      </w:r>
      <w:r w:rsidRPr="00217C6F">
        <w:rPr>
          <w:sz w:val="16"/>
        </w:rPr>
        <w:t xml:space="preserve"> Sound familiar? A crisis, of course, is not inevitable — if China’s leadership takes action and reorients the direction of the economy. The positive thing is that at least some top policymakers understand the need to change. In policy pronouncement after policy pronouncement, the government pledges to reform. The problem is that China’s government is not taking its own advice. </w:t>
      </w:r>
      <w:r w:rsidRPr="00217C6F">
        <w:rPr>
          <w:rStyle w:val="StyleUnderline"/>
        </w:rPr>
        <w:t xml:space="preserve">The economy needs to rebalance away from investment and exports to a more consumption-driven growth model with a primary focus on quality of growth, not high rates at any cost. That’s not happening, or not happening quickly enough. </w:t>
      </w:r>
      <w:r w:rsidRPr="00217C6F">
        <w:rPr>
          <w:sz w:val="16"/>
        </w:rPr>
        <w:t>Yes, the Chinese consumer is gaining in global importance, but savings in China remains too high and consumption as a percentage of GDP still way too low. Steps that the government could take to spur on the needed rebalancing — reducing lofty taxes on many imported goods, for example — are nowhere to be found. More importantly, the government is doing nothing to set prices right. The currency remains firmly controlled, interest rates unreformed. So investors within China are still acting based on the wrong price signals.</w:t>
      </w:r>
      <w:r w:rsidRPr="00217C6F">
        <w:rPr>
          <w:sz w:val="12"/>
        </w:rPr>
        <w:t>¶</w:t>
      </w:r>
      <w:r w:rsidRPr="00217C6F">
        <w:rPr>
          <w:sz w:val="16"/>
        </w:rPr>
        <w:t xml:space="preserve"> </w:t>
      </w:r>
      <w:r w:rsidRPr="00217C6F">
        <w:rPr>
          <w:rStyle w:val="StyleUnderline"/>
        </w:rPr>
        <w:t>Why won’t China’s policymakers pursue more fundamental reform? They are afraid that growth might slip.</w:t>
      </w:r>
      <w:r w:rsidRPr="00217C6F">
        <w:rPr>
          <w:sz w:val="16"/>
        </w:rPr>
        <w:t xml:space="preserve"> Sure, the latest five-year plan targets 7% annual GDP growth, but it seems to me that every time growth drops under double digits, the leadership goes into panic mode and revs up the economy again. GDP surged 8.9% in the fourth quarter of 2011, but that’s not fast enough for China’s leaders. They’ve already started loosening credit again — slathering yet more debt onto the economy.</w:t>
      </w:r>
    </w:p>
    <w:p w:rsidR="00025954" w:rsidRPr="00D4599D" w:rsidRDefault="00025954" w:rsidP="00025954"/>
    <w:p w:rsidR="00D4599D" w:rsidRPr="00217C6F" w:rsidRDefault="00025954" w:rsidP="00D4599D">
      <w:pPr>
        <w:pStyle w:val="Heading3"/>
      </w:pPr>
      <w:r>
        <w:lastRenderedPageBreak/>
        <w:t>Resilient</w:t>
      </w:r>
    </w:p>
    <w:p w:rsidR="00D4599D" w:rsidRPr="00217C6F" w:rsidRDefault="00D4599D" w:rsidP="00D4599D">
      <w:pPr>
        <w:pStyle w:val="Heading4"/>
      </w:pPr>
      <w:r w:rsidRPr="00217C6F">
        <w:t>Chinese economy is resilient – its growth is financed from domestic resources</w:t>
      </w:r>
    </w:p>
    <w:p w:rsidR="00D4599D" w:rsidRPr="00217C6F" w:rsidRDefault="00D4599D" w:rsidP="00D4599D">
      <w:pPr>
        <w:rPr>
          <w:bCs/>
          <w:sz w:val="24"/>
        </w:rPr>
      </w:pPr>
      <w:r w:rsidRPr="00217C6F">
        <w:rPr>
          <w:b/>
          <w:iCs/>
          <w:sz w:val="24"/>
        </w:rPr>
        <w:t>The Economist</w:t>
      </w:r>
      <w:r w:rsidRPr="00217C6F">
        <w:rPr>
          <w:rStyle w:val="Style13ptBold"/>
        </w:rPr>
        <w:t>, 12</w:t>
      </w:r>
      <w:r w:rsidRPr="00217C6F">
        <w:rPr>
          <w:sz w:val="24"/>
        </w:rPr>
        <w:t xml:space="preserve"> (</w:t>
      </w:r>
      <w:r w:rsidRPr="00217C6F">
        <w:rPr>
          <w:iCs/>
          <w:sz w:val="24"/>
        </w:rPr>
        <w:t>The Economist</w:t>
      </w:r>
      <w:r w:rsidRPr="00217C6F">
        <w:rPr>
          <w:sz w:val="24"/>
        </w:rPr>
        <w:t xml:space="preserve">, </w:t>
      </w:r>
      <w:r w:rsidRPr="00217C6F">
        <w:rPr>
          <w:iCs/>
          <w:sz w:val="24"/>
        </w:rPr>
        <w:t>newspaper that covers international news, politics, business, finance, science and technology</w:t>
      </w:r>
      <w:r w:rsidRPr="00217C6F">
        <w:rPr>
          <w:sz w:val="24"/>
        </w:rPr>
        <w:t>, “</w:t>
      </w:r>
      <w:r w:rsidRPr="00217C6F">
        <w:rPr>
          <w:bCs/>
          <w:sz w:val="24"/>
        </w:rPr>
        <w:t>Resilient China: How strong is China’s economy?</w:t>
      </w:r>
      <w:r w:rsidRPr="00217C6F">
        <w:rPr>
          <w:sz w:val="24"/>
        </w:rPr>
        <w:t>”, 5/26/2012, http://www.economist.com/node/21555915)</w:t>
      </w:r>
    </w:p>
    <w:p w:rsidR="00D4599D" w:rsidRPr="00217C6F" w:rsidRDefault="00D4599D" w:rsidP="00D4599D">
      <w:pPr>
        <w:rPr>
          <w:rStyle w:val="StyleUnderline"/>
        </w:rPr>
      </w:pPr>
      <w:r w:rsidRPr="00217C6F">
        <w:rPr>
          <w:sz w:val="16"/>
        </w:rPr>
        <w:t>CHINA'S weight in the global economy means that it commands the world's attention. When its industrial production, house building and electricity output slow sharply, as they did in the year to April, the news weighs on global stock markets and commodity prices. When its central bank eases monetary policy, as it did this month, it creates almost as big a stir as a decision by America's Federal Reserve. And when China's prime minister, Wen Jiabao, stresses the need to maintain growth, as he did last weekend, his words carry more weight with the markets than similar homages to growth from Europe's leaders. No previous industrial revolution has been so widely watched.</w:t>
      </w:r>
      <w:r w:rsidRPr="00217C6F">
        <w:rPr>
          <w:sz w:val="12"/>
        </w:rPr>
        <w:t>¶</w:t>
      </w:r>
      <w:r w:rsidRPr="00217C6F">
        <w:rPr>
          <w:sz w:val="16"/>
        </w:rPr>
        <w:t xml:space="preserve"> </w:t>
      </w:r>
      <w:r w:rsidRPr="00217C6F">
        <w:rPr>
          <w:rStyle w:val="StyleUnderline"/>
        </w:rPr>
        <w:t xml:space="preserve">But rapid development can look messy close up, as our special report this week explains; and there is much that is going wrong with China's economy. </w:t>
      </w:r>
      <w:r w:rsidRPr="00217C6F">
        <w:rPr>
          <w:sz w:val="16"/>
        </w:rPr>
        <w:t xml:space="preserve">It is surprisingly inefficient, and it is not as fair as it should be. </w:t>
      </w:r>
      <w:r w:rsidRPr="00217C6F">
        <w:rPr>
          <w:rStyle w:val="StyleUnderline"/>
        </w:rPr>
        <w:t>But outsiders' principal concern—that its growth will collapse if it suffers a serious blow, such as the collapse of the euro—is not justified. For the moment, it is likely to prove more resilient than its detractors fear.</w:t>
      </w:r>
      <w:r w:rsidRPr="00217C6F">
        <w:rPr>
          <w:sz w:val="16"/>
        </w:rPr>
        <w:t xml:space="preserve"> Its difficulties, and they are considerable, will emerge later on.</w:t>
      </w:r>
      <w:r w:rsidRPr="00217C6F">
        <w:rPr>
          <w:sz w:val="12"/>
        </w:rPr>
        <w:t>¶</w:t>
      </w:r>
      <w:r w:rsidRPr="00217C6F">
        <w:rPr>
          <w:sz w:val="16"/>
        </w:rPr>
        <w:t xml:space="preserve"> Outsiders tend to regard China as a paragon of export-led efficiency. But that is not the whole story. Investment spending on machinery, buildings and infrastructure accounted for over half of China's growth last year; net exports contributed none of it. Too much of this investment is undertaken by state-owned enterprises (SOEs), which benefit from implicit subsidies, sheltered markets and politically encouraged loans. Examples of waste abound, from a ghost city on China's northern steppe to decadent resorts on its southern shores.</w:t>
      </w:r>
      <w:r w:rsidRPr="00217C6F">
        <w:rPr>
          <w:sz w:val="12"/>
        </w:rPr>
        <w:t>¶</w:t>
      </w:r>
      <w:r w:rsidRPr="00217C6F">
        <w:rPr>
          <w:sz w:val="16"/>
        </w:rPr>
        <w:t xml:space="preserve"> </w:t>
      </w:r>
      <w:r w:rsidRPr="00217C6F">
        <w:rPr>
          <w:rStyle w:val="StyleUnderline"/>
        </w:rPr>
        <w:t>China's economic model is also unfair on its people. Regulated interest rates enable banks to rip off savers, by underpaying them for their deposits. Barriers to competition allow the SOEs to overcharge consumers for their products. China's household-registration system denies equal access to public services for rural migrants, who work in the cities but are registered in the villages. Arbitrary land laws allow local governments to cheat farmers, by underpaying them for the agricultural plots they buy off them for development. And many of the proceeds end up in the pockets of officials.</w:t>
      </w:r>
      <w:r w:rsidRPr="00217C6F">
        <w:rPr>
          <w:sz w:val="12"/>
        </w:rPr>
        <w:t>¶</w:t>
      </w:r>
      <w:r w:rsidRPr="00217C6F">
        <w:rPr>
          <w:sz w:val="16"/>
        </w:rPr>
        <w:t xml:space="preserve"> This cronyism and profligacy leads critics to liken China to other fast-growing economies that subsequently suffered a spectacular downfall. One recent comparison is with the Asian tigers before their financial comeuppance in 1997-98. The tigers' high investment rates powered growth for a while, but they also fostered a financial fragility that was cruelly exposed when exports slowed, investment faltered and foreign capital fled. Critics point out that not only is China investing at a faster rate than the tigers ever did, but its banks and other lenders have also been on an astonishing lending binge, with credit jumping from 122% of GDP in 2008 to 171% in 2010, as the government engineered a bout of “stimulus lending”.</w:t>
      </w:r>
      <w:r w:rsidRPr="00217C6F">
        <w:rPr>
          <w:sz w:val="12"/>
        </w:rPr>
        <w:t>¶</w:t>
      </w:r>
      <w:r w:rsidRPr="00217C6F">
        <w:rPr>
          <w:sz w:val="16"/>
        </w:rPr>
        <w:t xml:space="preserve"> Yet </w:t>
      </w:r>
      <w:r w:rsidRPr="00217C6F">
        <w:rPr>
          <w:rStyle w:val="StyleUnderline"/>
        </w:rPr>
        <w:t xml:space="preserve">the very unfairness of China's system gives it an unusual resilience. </w:t>
      </w:r>
      <w:r w:rsidRPr="00217C6F">
        <w:rPr>
          <w:sz w:val="16"/>
        </w:rPr>
        <w:t xml:space="preserve">Unlike the tigers, </w:t>
      </w:r>
      <w:r w:rsidRPr="00217C6F">
        <w:rPr>
          <w:rStyle w:val="StyleUnderline"/>
        </w:rPr>
        <w:t xml:space="preserve">China relies very little on foreign borrowing. Its growth is financed from resources extracted from its own population, not from fickle foreigners free to flee, as happened in South-East Asia (and is happening again in parts of the euro zone). </w:t>
      </w:r>
      <w:r w:rsidRPr="00217C6F">
        <w:rPr>
          <w:sz w:val="16"/>
        </w:rPr>
        <w:t>China's saving rate, at 51% of GDP, is even higher than its investment rate. And the repressive state-dominated financial system those savings are kept in is actually well placed to deal with repayment delays and defaults.</w:t>
      </w:r>
      <w:r w:rsidRPr="00217C6F">
        <w:rPr>
          <w:sz w:val="12"/>
        </w:rPr>
        <w:t>¶</w:t>
      </w:r>
      <w:r w:rsidRPr="00217C6F">
        <w:rPr>
          <w:sz w:val="16"/>
        </w:rPr>
        <w:t xml:space="preserve"> Most obviously, </w:t>
      </w:r>
      <w:r w:rsidRPr="00217C6F">
        <w:rPr>
          <w:rStyle w:val="StyleUnderline"/>
        </w:rPr>
        <w:t>China's banks are highly liquid. Their deposit-taking more than matches their loan-making, and they keep a fifth of their deposits in reserve at the central bank. That gives the banks some scope to roll over troublesome loans that may be repaid at a later date, or written off at a more convenient time. But there is also the backstop of the central government, which has formal debts amounting to only about 25% of GDP. Local-government debts might double that proportion, but China plainly has enough fiscal space to recapitalise any bank threatened with insolvency.</w:t>
      </w:r>
    </w:p>
    <w:p w:rsidR="00D4599D" w:rsidRPr="00217C6F" w:rsidRDefault="00D4599D" w:rsidP="00D4599D">
      <w:pPr>
        <w:rPr>
          <w:rStyle w:val="StyleUnderline"/>
        </w:rPr>
      </w:pPr>
    </w:p>
    <w:p w:rsidR="00D4599D" w:rsidRPr="00217C6F" w:rsidRDefault="00D4599D" w:rsidP="00D4599D">
      <w:pPr>
        <w:pStyle w:val="Heading4"/>
      </w:pPr>
      <w:r w:rsidRPr="00217C6F">
        <w:lastRenderedPageBreak/>
        <w:t>Chinese economy is resilient – government can restructure its economy</w:t>
      </w:r>
    </w:p>
    <w:p w:rsidR="00D4599D" w:rsidRPr="00217C6F" w:rsidRDefault="00D4599D" w:rsidP="00D4599D">
      <w:pPr>
        <w:rPr>
          <w:bCs/>
          <w:sz w:val="24"/>
        </w:rPr>
      </w:pPr>
      <w:r w:rsidRPr="00217C6F">
        <w:rPr>
          <w:b/>
          <w:iCs/>
          <w:sz w:val="24"/>
        </w:rPr>
        <w:t>China Daily</w:t>
      </w:r>
      <w:r w:rsidRPr="00217C6F">
        <w:rPr>
          <w:rStyle w:val="Style13ptBold"/>
        </w:rPr>
        <w:t>, 12</w:t>
      </w:r>
      <w:r w:rsidRPr="00217C6F">
        <w:rPr>
          <w:sz w:val="24"/>
        </w:rPr>
        <w:t xml:space="preserve"> (</w:t>
      </w:r>
      <w:r w:rsidRPr="00217C6F">
        <w:rPr>
          <w:iCs/>
          <w:sz w:val="24"/>
        </w:rPr>
        <w:t>The Economist</w:t>
      </w:r>
      <w:r w:rsidRPr="00217C6F">
        <w:rPr>
          <w:sz w:val="24"/>
        </w:rPr>
        <w:t xml:space="preserve">, </w:t>
      </w:r>
      <w:r w:rsidRPr="00217C6F">
        <w:rPr>
          <w:iCs/>
          <w:sz w:val="24"/>
        </w:rPr>
        <w:t>English-language daily newspaper published in the People's Republic of China</w:t>
      </w:r>
      <w:r w:rsidRPr="00217C6F">
        <w:rPr>
          <w:sz w:val="24"/>
        </w:rPr>
        <w:t>, “</w:t>
      </w:r>
      <w:r w:rsidRPr="00217C6F">
        <w:rPr>
          <w:bCs/>
          <w:sz w:val="24"/>
        </w:rPr>
        <w:t>Chinese economy resilient enough to refute worries</w:t>
      </w:r>
      <w:r w:rsidRPr="00217C6F">
        <w:rPr>
          <w:sz w:val="24"/>
        </w:rPr>
        <w:t>”, 4/17/2014, http://usa.chinadaily.com.cn/business/2014-04/17/content_17440339.htm)</w:t>
      </w:r>
    </w:p>
    <w:p w:rsidR="00D4599D" w:rsidRPr="00217C6F" w:rsidRDefault="00D4599D" w:rsidP="00D4599D">
      <w:pPr>
        <w:rPr>
          <w:sz w:val="16"/>
        </w:rPr>
      </w:pPr>
      <w:r w:rsidRPr="00217C6F">
        <w:rPr>
          <w:rStyle w:val="StyleUnderline"/>
        </w:rPr>
        <w:t>The slowdown of the world's second largest economy has prompted some concerns, but many of those worries are unwarranted in view of China's commitment to economic restructuring.</w:t>
      </w:r>
      <w:r w:rsidRPr="00217C6F">
        <w:rPr>
          <w:sz w:val="12"/>
        </w:rPr>
        <w:t>¶</w:t>
      </w:r>
      <w:r w:rsidRPr="00217C6F">
        <w:rPr>
          <w:sz w:val="16"/>
        </w:rPr>
        <w:t xml:space="preserve"> Official data released Wednesday by the Chinese National Bureau of Statistics showed that China's GDP grew by 7.4 percent year on year to 12.8213 trillion yuan ($2.08 trillion) in the first quarter. </w:t>
      </w:r>
      <w:r w:rsidRPr="00217C6F">
        <w:rPr>
          <w:rStyle w:val="StyleUnderline"/>
        </w:rPr>
        <w:t>Some analysts claimed that China would turn back to stimulus and give up reform as a result of the slowdown.</w:t>
      </w:r>
      <w:r w:rsidRPr="00217C6F">
        <w:rPr>
          <w:sz w:val="16"/>
        </w:rPr>
        <w:t xml:space="preserve"> Some others even argued that the Chinese economy would slide down uncontrollably into an abyss and doom its trading partners.</w:t>
      </w:r>
      <w:r w:rsidRPr="00217C6F">
        <w:rPr>
          <w:sz w:val="12"/>
        </w:rPr>
        <w:t>¶</w:t>
      </w:r>
      <w:r w:rsidRPr="00217C6F">
        <w:rPr>
          <w:sz w:val="16"/>
        </w:rPr>
        <w:t xml:space="preserve"> "By using its old trick of spending its way to growth, the mainland runs the risk of falling deeper into its complicated structural problem," said Geogre Chen, a columnist with the Hong Kong-based South China Morning Post.</w:t>
      </w:r>
      <w:r w:rsidRPr="00217C6F">
        <w:rPr>
          <w:sz w:val="12"/>
        </w:rPr>
        <w:t>¶</w:t>
      </w:r>
      <w:r w:rsidRPr="00217C6F">
        <w:rPr>
          <w:sz w:val="16"/>
        </w:rPr>
        <w:t xml:space="preserve"> As a matter of fact, </w:t>
      </w:r>
      <w:r w:rsidRPr="00217C6F">
        <w:rPr>
          <w:rStyle w:val="StyleUnderline"/>
        </w:rPr>
        <w:t>such voices, eloquent as they may sound, cannot dim the outlook of the Chinese economy, whose future is decided by nothing but the combination of the country's economic policy and fundamentals.</w:t>
      </w:r>
      <w:r w:rsidRPr="00217C6F">
        <w:rPr>
          <w:rStyle w:val="StyleUnderline"/>
          <w:sz w:val="12"/>
        </w:rPr>
        <w:t>¶</w:t>
      </w:r>
      <w:r w:rsidRPr="00217C6F">
        <w:rPr>
          <w:rStyle w:val="StyleUnderline"/>
        </w:rPr>
        <w:t xml:space="preserve"> Christine Lagarde, managing director of the International Monetary Fund (IMF), said recently that the Chinese economy will not see a rapid dip and that the Chinese government is serious and determined to implement the reform.</w:t>
      </w:r>
      <w:r w:rsidRPr="00217C6F">
        <w:rPr>
          <w:rStyle w:val="StyleUnderline"/>
          <w:sz w:val="12"/>
        </w:rPr>
        <w:t>¶</w:t>
      </w:r>
      <w:r w:rsidRPr="00217C6F">
        <w:rPr>
          <w:rStyle w:val="StyleUnderline"/>
        </w:rPr>
        <w:t xml:space="preserve"> President of the World Bank (WB) Jim Yong Kim also said recently that despite the recent slowdown the Chinese government's resolve to restructure its economy is impressive.</w:t>
      </w:r>
      <w:r w:rsidRPr="00217C6F">
        <w:rPr>
          <w:rStyle w:val="StyleUnderline"/>
          <w:sz w:val="12"/>
        </w:rPr>
        <w:t>¶</w:t>
      </w:r>
      <w:r w:rsidRPr="00217C6F">
        <w:rPr>
          <w:rStyle w:val="StyleUnderline"/>
        </w:rPr>
        <w:t xml:space="preserve"> </w:t>
      </w:r>
      <w:r w:rsidRPr="00217C6F">
        <w:rPr>
          <w:sz w:val="16"/>
        </w:rPr>
        <w:t>"The risk is not slower growth," said Markus Rodlauer, the IMF's mission chief for China and deputy director of the fund's Asia and Pacific Department. "The risk is that growth is not allowed to slow."</w:t>
      </w:r>
      <w:r w:rsidRPr="00217C6F">
        <w:rPr>
          <w:sz w:val="12"/>
        </w:rPr>
        <w:t>¶</w:t>
      </w:r>
      <w:r w:rsidRPr="00217C6F">
        <w:rPr>
          <w:sz w:val="16"/>
        </w:rPr>
        <w:t xml:space="preserve"> "</w:t>
      </w:r>
      <w:r w:rsidRPr="00217C6F">
        <w:rPr>
          <w:rStyle w:val="StyleUnderline"/>
        </w:rPr>
        <w:t>A series of economic policies ... show that China's new leaders mean business with their commitment to reform</w:t>
      </w:r>
      <w:r w:rsidRPr="00217C6F">
        <w:rPr>
          <w:sz w:val="16"/>
        </w:rPr>
        <w:t>," said Forbes in an article published on its website last week.</w:t>
      </w:r>
      <w:r w:rsidRPr="00217C6F">
        <w:rPr>
          <w:sz w:val="12"/>
        </w:rPr>
        <w:t>¶</w:t>
      </w:r>
      <w:r w:rsidRPr="00217C6F">
        <w:rPr>
          <w:sz w:val="16"/>
        </w:rPr>
        <w:t xml:space="preserve"> The Chinese officials in charge also responded to allay the worries. Chinese Vice Finance Minister Zhu Guangyao said on the sidelines of the IMF and WB's spring meetings in Washington that China will not roll out a massive stimulus package just for short-term gains.</w:t>
      </w:r>
      <w:r w:rsidRPr="00217C6F">
        <w:rPr>
          <w:sz w:val="12"/>
        </w:rPr>
        <w:t>¶</w:t>
      </w:r>
      <w:r w:rsidRPr="00217C6F">
        <w:rPr>
          <w:sz w:val="16"/>
        </w:rPr>
        <w:t xml:space="preserve"> "</w:t>
      </w:r>
      <w:r w:rsidRPr="00217C6F">
        <w:rPr>
          <w:rStyle w:val="StyleUnderline"/>
        </w:rPr>
        <w:t>The message that China is determined to endure short-term economic pain to press ahead with structural reforms is likely to encourage economists who say China needs to move quickly to wean its economy from runaway credit, over-investment and excess capacity</w:t>
      </w:r>
      <w:r w:rsidRPr="00217C6F">
        <w:rPr>
          <w:sz w:val="16"/>
        </w:rPr>
        <w:t>," said a Wall Street Journal article published Saturday on its website.</w:t>
      </w:r>
      <w:r w:rsidRPr="00217C6F">
        <w:rPr>
          <w:sz w:val="12"/>
        </w:rPr>
        <w:t>¶</w:t>
      </w:r>
      <w:r w:rsidRPr="00217C6F">
        <w:rPr>
          <w:sz w:val="16"/>
        </w:rPr>
        <w:t xml:space="preserve"> In terms of RMB's exchange rate, Lagarde defended China, saying that the latest increasing fluctuation of the yuan is a step towards the currency's internationalization, rather than the so-called deliberate depreciation.</w:t>
      </w:r>
      <w:r w:rsidRPr="00217C6F">
        <w:rPr>
          <w:sz w:val="12"/>
        </w:rPr>
        <w:t>¶</w:t>
      </w:r>
      <w:r w:rsidRPr="00217C6F">
        <w:rPr>
          <w:sz w:val="16"/>
        </w:rPr>
        <w:t xml:space="preserve"> Experts say that as China carries on its reform, the ongoing economic slowdown should be taken by the international community as a necessary step in the restructuring of its economy for further development, rather than as any signal of stagnation or even shrinking.</w:t>
      </w:r>
    </w:p>
    <w:p w:rsidR="00D4599D" w:rsidRPr="00217C6F" w:rsidRDefault="00D4599D" w:rsidP="00D4599D">
      <w:pPr>
        <w:rPr>
          <w:sz w:val="16"/>
        </w:rPr>
      </w:pPr>
    </w:p>
    <w:p w:rsidR="00D4599D" w:rsidRPr="00217C6F" w:rsidRDefault="00D4599D" w:rsidP="00D4599D">
      <w:pPr>
        <w:pStyle w:val="Heading4"/>
      </w:pPr>
      <w:r w:rsidRPr="00217C6F">
        <w:t>Chinese economy is resilient – empirics prove</w:t>
      </w:r>
    </w:p>
    <w:p w:rsidR="00D4599D" w:rsidRPr="00217C6F" w:rsidRDefault="00D4599D" w:rsidP="00D4599D">
      <w:pPr>
        <w:rPr>
          <w:bCs/>
          <w:sz w:val="24"/>
        </w:rPr>
      </w:pPr>
      <w:r w:rsidRPr="00217C6F">
        <w:rPr>
          <w:b/>
          <w:iCs/>
          <w:sz w:val="24"/>
        </w:rPr>
        <w:t>Yao</w:t>
      </w:r>
      <w:r w:rsidRPr="00217C6F">
        <w:rPr>
          <w:rStyle w:val="Style13ptBold"/>
        </w:rPr>
        <w:t>, 11</w:t>
      </w:r>
      <w:r w:rsidRPr="00217C6F">
        <w:rPr>
          <w:sz w:val="24"/>
        </w:rPr>
        <w:t xml:space="preserve"> (</w:t>
      </w:r>
      <w:r w:rsidRPr="00217C6F">
        <w:rPr>
          <w:iCs/>
          <w:sz w:val="24"/>
        </w:rPr>
        <w:t>Kevin Yao</w:t>
      </w:r>
      <w:r w:rsidRPr="00217C6F">
        <w:rPr>
          <w:sz w:val="24"/>
        </w:rPr>
        <w:t xml:space="preserve">, </w:t>
      </w:r>
      <w:r w:rsidRPr="00217C6F">
        <w:rPr>
          <w:iCs/>
          <w:sz w:val="24"/>
        </w:rPr>
        <w:t>Correspondent for Reuters</w:t>
      </w:r>
      <w:r w:rsidRPr="00217C6F">
        <w:rPr>
          <w:sz w:val="24"/>
        </w:rPr>
        <w:t>, “</w:t>
      </w:r>
      <w:r w:rsidRPr="00217C6F">
        <w:rPr>
          <w:bCs/>
          <w:sz w:val="24"/>
        </w:rPr>
        <w:t>Analysis: China economy resilient, for now</w:t>
      </w:r>
      <w:r w:rsidRPr="00217C6F">
        <w:rPr>
          <w:sz w:val="24"/>
        </w:rPr>
        <w:t>”, 6/23/2011, http://www.reuters.com/article/2011/06/23/us-china-economy-growth-idUSTRE75M1AO20110623)</w:t>
      </w:r>
    </w:p>
    <w:p w:rsidR="00D4599D" w:rsidRPr="00217C6F" w:rsidRDefault="00D4599D" w:rsidP="00D4599D">
      <w:pPr>
        <w:rPr>
          <w:sz w:val="16"/>
        </w:rPr>
      </w:pPr>
      <w:r w:rsidRPr="00217C6F">
        <w:rPr>
          <w:rStyle w:val="StyleUnderline"/>
        </w:rPr>
        <w:t>China's growth is slowing under the weight of Beijing's anti-inflation campaign and weaker global demand, but any investors betting on a hard landing would be underestimating the resilience of the world's second-largest economy.</w:t>
      </w:r>
      <w:r w:rsidRPr="00217C6F">
        <w:rPr>
          <w:sz w:val="12"/>
        </w:rPr>
        <w:t>¶</w:t>
      </w:r>
      <w:r w:rsidRPr="00217C6F">
        <w:rPr>
          <w:sz w:val="16"/>
        </w:rPr>
        <w:t xml:space="preserve"> China's relentless urbanization continue to drive expansion even as Beijing seeks to check unfettered investment by growth-obsessed local authorities, while stronger domestic consumption is providing a firmer cushion against external shocks.</w:t>
      </w:r>
      <w:r w:rsidRPr="00217C6F">
        <w:rPr>
          <w:sz w:val="12"/>
        </w:rPr>
        <w:t>¶</w:t>
      </w:r>
      <w:r w:rsidRPr="00217C6F">
        <w:rPr>
          <w:sz w:val="16"/>
        </w:rPr>
        <w:t xml:space="preserve"> China bears may have been emboldened on Thursday by a purchasing managers' survey showing growth in the factory sector nearly stalled in June as new export orders fell.</w:t>
      </w:r>
      <w:r w:rsidRPr="00217C6F">
        <w:rPr>
          <w:sz w:val="12"/>
        </w:rPr>
        <w:t>¶</w:t>
      </w:r>
      <w:r w:rsidRPr="00217C6F">
        <w:rPr>
          <w:sz w:val="16"/>
        </w:rPr>
        <w:t xml:space="preserve"> </w:t>
      </w:r>
      <w:r w:rsidRPr="00217C6F">
        <w:rPr>
          <w:sz w:val="12"/>
        </w:rPr>
        <w:t>¶</w:t>
      </w:r>
      <w:r w:rsidRPr="00217C6F">
        <w:rPr>
          <w:sz w:val="16"/>
        </w:rPr>
        <w:t xml:space="preserve"> </w:t>
      </w:r>
      <w:r w:rsidRPr="00217C6F">
        <w:rPr>
          <w:rStyle w:val="StyleUnderline"/>
          <w:sz w:val="12"/>
        </w:rPr>
        <w:t>¶</w:t>
      </w:r>
      <w:r w:rsidRPr="00217C6F">
        <w:rPr>
          <w:rStyle w:val="StyleUnderline"/>
        </w:rPr>
        <w:t xml:space="preserve"> But skeptics who are expecting an abrupt economic slowdown may have miscalculated Beijing's resolve to act quickly if needed to revive growth, especially if </w:t>
      </w:r>
      <w:r w:rsidRPr="00217C6F">
        <w:rPr>
          <w:rStyle w:val="StyleUnderline"/>
        </w:rPr>
        <w:lastRenderedPageBreak/>
        <w:t>inflation eases later this year as expected, reducing the need for fresh monetary tightening measures, analysts say.</w:t>
      </w:r>
      <w:r w:rsidRPr="00217C6F">
        <w:rPr>
          <w:rStyle w:val="StyleUnderline"/>
          <w:sz w:val="12"/>
        </w:rPr>
        <w:t>¶</w:t>
      </w:r>
      <w:r w:rsidRPr="00217C6F">
        <w:rPr>
          <w:rStyle w:val="StyleUnderline"/>
        </w:rPr>
        <w:t xml:space="preserve"> "The economy is set up for growth. You've still got urbanization and industrialization to come and all the incentives at local government levels are still to do with encouraging growth," said Stephen Green, an economist at Standard Chartered Bank in Hong Kong.</w:t>
      </w:r>
      <w:r w:rsidRPr="00217C6F">
        <w:rPr>
          <w:rStyle w:val="StyleUnderline"/>
          <w:sz w:val="12"/>
        </w:rPr>
        <w:t>¶</w:t>
      </w:r>
      <w:r w:rsidRPr="00217C6F">
        <w:rPr>
          <w:rStyle w:val="StyleUnderline"/>
        </w:rPr>
        <w:t xml:space="preserve"> "</w:t>
      </w:r>
      <w:r w:rsidRPr="00217C6F">
        <w:rPr>
          <w:sz w:val="16"/>
        </w:rPr>
        <w:t xml:space="preserve">People always over-worry about a China hard landing. </w:t>
      </w:r>
      <w:r w:rsidRPr="00217C6F">
        <w:rPr>
          <w:rStyle w:val="StyleUnderline"/>
        </w:rPr>
        <w:t>Clearly there are a lot of problems with the economy but people may underestimate the government's ability to muddle through.</w:t>
      </w:r>
      <w:r w:rsidRPr="00217C6F">
        <w:rPr>
          <w:sz w:val="16"/>
        </w:rPr>
        <w:t>"</w:t>
      </w:r>
      <w:r w:rsidRPr="00217C6F">
        <w:rPr>
          <w:sz w:val="12"/>
        </w:rPr>
        <w:t>¶</w:t>
      </w:r>
      <w:r w:rsidRPr="00217C6F">
        <w:rPr>
          <w:sz w:val="16"/>
        </w:rPr>
        <w:t xml:space="preserve"> Green expects some policy relaxation later this year as price pressures start to moderate.</w:t>
      </w:r>
      <w:r w:rsidRPr="00217C6F">
        <w:rPr>
          <w:sz w:val="12"/>
        </w:rPr>
        <w:t>¶</w:t>
      </w:r>
      <w:r w:rsidRPr="00217C6F">
        <w:rPr>
          <w:sz w:val="16"/>
        </w:rPr>
        <w:t xml:space="preserve"> Global investors are unnerved by any sign of a slowdown in China, a key global growth engine, even as the U.S. economic recovery loses momentum and Europe struggles with a sovereign debt crisis. An abrupt slowdown in China could hammer international financial markets and stifle demand for commodities from iron ore to soybeans.</w:t>
      </w:r>
      <w:r w:rsidRPr="00217C6F">
        <w:rPr>
          <w:sz w:val="12"/>
        </w:rPr>
        <w:t>¶</w:t>
      </w:r>
      <w:r w:rsidRPr="00217C6F">
        <w:rPr>
          <w:sz w:val="16"/>
        </w:rPr>
        <w:t xml:space="preserve"> The economy has expanded at an average annual pace of 10 percent in the past three decades.</w:t>
      </w:r>
      <w:r w:rsidRPr="00217C6F">
        <w:rPr>
          <w:sz w:val="12"/>
        </w:rPr>
        <w:t>¶</w:t>
      </w:r>
      <w:r w:rsidRPr="00217C6F">
        <w:rPr>
          <w:sz w:val="16"/>
        </w:rPr>
        <w:t xml:space="preserve"> </w:t>
      </w:r>
      <w:r w:rsidRPr="00217C6F">
        <w:rPr>
          <w:rStyle w:val="StyleUnderline"/>
        </w:rPr>
        <w:t>Fears of a hard landing have gained traction as a recent stream of data showed the turbo-charged economy is cooling, but for now China shows no signs of following the West with growth levels falling well below long-term trends.</w:t>
      </w:r>
      <w:r w:rsidRPr="00217C6F">
        <w:rPr>
          <w:sz w:val="12"/>
        </w:rPr>
        <w:t>¶</w:t>
      </w:r>
      <w:r w:rsidRPr="00217C6F">
        <w:rPr>
          <w:sz w:val="16"/>
        </w:rPr>
        <w:t xml:space="preserve"> Indeed, most market watchers typically define a hard landing in the Chinese context as a sudden dip in quarterly GDP growth below 8 percent, a level advanced economies can only dream about.</w:t>
      </w:r>
      <w:r w:rsidRPr="00217C6F">
        <w:rPr>
          <w:sz w:val="12"/>
        </w:rPr>
        <w:t>¶</w:t>
      </w:r>
      <w:r w:rsidRPr="00217C6F">
        <w:rPr>
          <w:sz w:val="16"/>
        </w:rPr>
        <w:t xml:space="preserve"> The 8 percent threshold is, more importantly, a political line in the sand for Beijing, which it deems to be the minimum level needed to create enough jobs to ensure social stability.</w:t>
      </w:r>
      <w:r w:rsidRPr="00217C6F">
        <w:rPr>
          <w:sz w:val="12"/>
        </w:rPr>
        <w:t>¶</w:t>
      </w:r>
      <w:r w:rsidRPr="00217C6F">
        <w:rPr>
          <w:sz w:val="16"/>
        </w:rPr>
        <w:t xml:space="preserve"> </w:t>
      </w:r>
      <w:r w:rsidRPr="00217C6F">
        <w:rPr>
          <w:rStyle w:val="StyleUnderline"/>
        </w:rPr>
        <w:t>The last time the economy showed signs of a sudden slump, during the depths of the global financial crisis in late 2008, Beijing announced a 4 trillion yuan ($600 billion) stimulus plan, quickly returning to double-digit growth.</w:t>
      </w:r>
      <w:r w:rsidRPr="00217C6F">
        <w:rPr>
          <w:sz w:val="12"/>
        </w:rPr>
        <w:t>¶</w:t>
      </w:r>
      <w:r w:rsidRPr="00217C6F">
        <w:rPr>
          <w:sz w:val="16"/>
        </w:rPr>
        <w:t xml:space="preserve"> While few argue with the success of that scheme, many economists say the spending binge also sowed the seeds of inflation and created excesses such as unrestrained lending and property bubbles which are aggravating imbalances in the economy, leaving it more vulnerable if the current "soft patch" in Western demand turns out to be a prolonged downturn.</w:t>
      </w:r>
      <w:r w:rsidRPr="00217C6F">
        <w:rPr>
          <w:sz w:val="12"/>
        </w:rPr>
        <w:t>¶</w:t>
      </w:r>
      <w:r w:rsidRPr="00217C6F">
        <w:rPr>
          <w:sz w:val="16"/>
        </w:rPr>
        <w:t xml:space="preserve"> Policymakers will certainly have more room to consider fresh pump-priming if inflation peaks in June or July near 6 percent, as widely expected, and then moderates steadily in the second-half of the year.</w:t>
      </w:r>
      <w:r w:rsidRPr="00217C6F">
        <w:rPr>
          <w:sz w:val="12"/>
        </w:rPr>
        <w:t>¶</w:t>
      </w:r>
      <w:r w:rsidRPr="00217C6F">
        <w:rPr>
          <w:sz w:val="16"/>
        </w:rPr>
        <w:t xml:space="preserve"> </w:t>
      </w:r>
      <w:r w:rsidRPr="00217C6F">
        <w:rPr>
          <w:rStyle w:val="StyleUnderline"/>
        </w:rPr>
        <w:t>Dong Tao, an economist at Credit Suisse, believes the central bank will not rush to relax policy for fear of fueling further property price rises, but said the government will unleash its spending power to prevent growth from slowing too much.</w:t>
      </w:r>
      <w:r w:rsidRPr="00217C6F">
        <w:rPr>
          <w:rStyle w:val="StyleUnderline"/>
          <w:sz w:val="12"/>
        </w:rPr>
        <w:t>¶</w:t>
      </w:r>
      <w:r w:rsidRPr="00217C6F">
        <w:rPr>
          <w:rStyle w:val="StyleUnderline"/>
        </w:rPr>
        <w:t xml:space="preserve"> "Should the threat of a hard landing emerge, we would expect fiscal stimulus to come to the rescue, instead of monetary easing.</w:t>
      </w:r>
      <w:r w:rsidRPr="00217C6F">
        <w:rPr>
          <w:sz w:val="16"/>
        </w:rPr>
        <w:t xml:space="preserve"> Providing funding to policy housing and speeding up infrastructure projects would be the easy options," he said.</w:t>
      </w:r>
      <w:r w:rsidRPr="00217C6F">
        <w:rPr>
          <w:sz w:val="12"/>
        </w:rPr>
        <w:t>¶</w:t>
      </w:r>
      <w:r w:rsidRPr="00217C6F">
        <w:rPr>
          <w:sz w:val="16"/>
        </w:rPr>
        <w:t xml:space="preserve"> China has already announced an ambitious plan to start building and upgrading 36 million affordable homes between 2011-2015, with 10 million to be completed this year, to quell growing public discontent over rapidly rising house prices.</w:t>
      </w:r>
      <w:r w:rsidRPr="00217C6F">
        <w:rPr>
          <w:sz w:val="12"/>
        </w:rPr>
        <w:t>¶</w:t>
      </w:r>
      <w:r w:rsidRPr="00217C6F">
        <w:rPr>
          <w:sz w:val="16"/>
        </w:rPr>
        <w:t xml:space="preserve"> </w:t>
      </w:r>
    </w:p>
    <w:p w:rsidR="00AF6337" w:rsidRDefault="00AF6337" w:rsidP="00AF6337">
      <w:pPr>
        <w:pStyle w:val="Heading2"/>
      </w:pPr>
      <w:r>
        <w:lastRenderedPageBreak/>
        <w:t>Japan Econ</w:t>
      </w:r>
    </w:p>
    <w:p w:rsidR="00C92FAE" w:rsidRDefault="0092390D" w:rsidP="00C92FAE">
      <w:pPr>
        <w:pStyle w:val="Heading3"/>
      </w:pPr>
      <w:r>
        <w:lastRenderedPageBreak/>
        <w:t>Alt Causes</w:t>
      </w:r>
    </w:p>
    <w:p w:rsidR="00C92FAE" w:rsidRDefault="00C92FAE" w:rsidP="00C92FAE">
      <w:pPr>
        <w:pStyle w:val="Heading4"/>
      </w:pPr>
      <w:r>
        <w:t>Collapse inevitable, rising unemployment rate.</w:t>
      </w:r>
    </w:p>
    <w:p w:rsidR="00C92FAE" w:rsidRDefault="00C92FAE" w:rsidP="00C92FAE">
      <w:r>
        <w:t xml:space="preserve"> </w:t>
      </w:r>
      <w:r w:rsidRPr="007B30A9">
        <w:rPr>
          <w:rStyle w:val="Style13ptBold"/>
        </w:rPr>
        <w:t>Lah 11</w:t>
      </w:r>
      <w:r>
        <w:t xml:space="preserve"> (Kyung Lah, South Korean journalist and correspondent for CNN, “Japan's economic woes continue,” </w:t>
      </w:r>
      <w:hyperlink r:id="rId13" w:history="1">
        <w:r w:rsidRPr="00A32342">
          <w:rPr>
            <w:rStyle w:val="Hyperlink"/>
          </w:rPr>
          <w:t>http://edition.cnn.com/2011/BUSINESS/05/31/japan.economy/index.html</w:t>
        </w:r>
      </w:hyperlink>
      <w:r>
        <w:t xml:space="preserve"> )</w:t>
      </w:r>
    </w:p>
    <w:p w:rsidR="00C92FAE" w:rsidRPr="009452A2" w:rsidRDefault="00C92FAE" w:rsidP="00C92FAE">
      <w:pPr>
        <w:rPr>
          <w:rStyle w:val="StyleUnderline"/>
        </w:rPr>
      </w:pPr>
      <w:r w:rsidRPr="009452A2">
        <w:rPr>
          <w:rStyle w:val="StyleUnderline"/>
        </w:rPr>
        <w:t>Economic data and analysis out of Japan Tuesday underscore the struggles in the world's third largest economy, and how the lack of clear policy is adding to the problems. Japan's unemployment rate rose to 4.7% in April,</w:t>
      </w:r>
      <w:r w:rsidRPr="009452A2">
        <w:t xml:space="preserve"> </w:t>
      </w:r>
      <w:r w:rsidRPr="009452A2">
        <w:rPr>
          <w:rStyle w:val="StyleUnderline"/>
        </w:rPr>
        <w:t>up 0.1% from March</w:t>
      </w:r>
      <w:r w:rsidRPr="009452A2">
        <w:t xml:space="preserve">. It was the first jump in unemployment in six months in the wake of the 9.0 earthquake and tsunami, reported Japan's Ministry of Internal Affairs and Communications. </w:t>
      </w:r>
      <w:r w:rsidRPr="009452A2">
        <w:rPr>
          <w:rStyle w:val="StyleUnderline"/>
        </w:rPr>
        <w:t>The data did not factor in three hardest hit prefectures in the tsunami region: Iwate, Miyagi and Fukushima. Those areas saw massive infrastructure and job losses, suggesting the actual unemployment in the country is worse than today's figures suggest. Separate employment data showed the number of jobs available dropped for the first time in 17 months. The number of jobs available deteriorated to 0.61 in April from 0.63 in March. The figures from the Ministry of Health, Labor and Welfare show only 61 jobs are available for every 100 job seekers.</w:t>
      </w:r>
    </w:p>
    <w:p w:rsidR="00C92FAE" w:rsidRPr="00C92FAE" w:rsidRDefault="00C92FAE" w:rsidP="00C92FAE"/>
    <w:p w:rsidR="00C92FAE" w:rsidRDefault="00C92FAE" w:rsidP="00C92FAE">
      <w:pPr>
        <w:pStyle w:val="Heading3"/>
      </w:pPr>
      <w:r>
        <w:lastRenderedPageBreak/>
        <w:t>No Impact</w:t>
      </w:r>
    </w:p>
    <w:p w:rsidR="00C92FAE" w:rsidRDefault="00C92FAE" w:rsidP="00C92FAE">
      <w:pPr>
        <w:pStyle w:val="Heading4"/>
      </w:pPr>
      <w:r>
        <w:t>Japan collapse has no impact to the global economy</w:t>
      </w:r>
    </w:p>
    <w:p w:rsidR="00380245" w:rsidRDefault="00C92FAE" w:rsidP="00C92FAE">
      <w:r w:rsidRPr="00961D16">
        <w:rPr>
          <w:rStyle w:val="Style13ptBold"/>
        </w:rPr>
        <w:t>Schuman 11</w:t>
      </w:r>
      <w:r>
        <w:t xml:space="preserve"> – American author and journalist who specializes in Asian economics, politics and history. He is currently the Asia business correspondent for TI</w:t>
      </w:r>
      <w:r w:rsidR="00380245">
        <w:t>ME Magazine, based in Hong Kong</w:t>
      </w:r>
      <w:r>
        <w:t xml:space="preserve">(Michael, “Will Japan’s quake rock the world economy?,” 3/16/11, </w:t>
      </w:r>
      <w:hyperlink r:id="rId14" w:history="1">
        <w:r w:rsidR="00380245" w:rsidRPr="004D1ABA">
          <w:rPr>
            <w:rStyle w:val="Hyperlink"/>
          </w:rPr>
          <w:t>http://business.time.com/2011/03/16/will-japans-quake-rock-the-world-economy/</w:t>
        </w:r>
      </w:hyperlink>
    </w:p>
    <w:p w:rsidR="00C92FAE" w:rsidRDefault="00C92FAE" w:rsidP="00C92FAE">
      <w:r>
        <w:t xml:space="preserve">Secondly, </w:t>
      </w:r>
      <w:r w:rsidRPr="009E0844">
        <w:rPr>
          <w:rStyle w:val="StyleUnderline"/>
        </w:rPr>
        <w:t>Japan has been in a 20-year economic funk</w:t>
      </w:r>
      <w:r>
        <w:t xml:space="preserve">, and as a result, the importance of the country in the world economy has been on the decline. </w:t>
      </w:r>
      <w:r w:rsidRPr="009E0844">
        <w:rPr>
          <w:rStyle w:val="StyleUnderline"/>
        </w:rPr>
        <w:t>China supplanted Japan as the world’s second-largest economy last year. Since the economy doesn’t grow much, it doesn’t contribute much to world growth</w:t>
      </w:r>
      <w:r>
        <w:t>. BofA Merrill Lynch economists figure the impact of a severe slowdown of Japan’s economy would produce barely a ripple to global growth: According to the International Monetary Fund (IMF),</w:t>
      </w:r>
      <w:r w:rsidRPr="009E0844">
        <w:rPr>
          <w:rStyle w:val="StyleUnderline"/>
        </w:rPr>
        <w:t xml:space="preserve"> Japan represents 8.7% of global GDP as of 2010</w:t>
      </w:r>
      <w:r>
        <w:t xml:space="preserve">. Going into last week’s tragedy, we had Japan’s economy growing 1.5% in 2011E. </w:t>
      </w:r>
      <w:r w:rsidRPr="009E0844">
        <w:rPr>
          <w:rStyle w:val="StyleUnderline"/>
        </w:rPr>
        <w:t>Assuming a drastic scenario, where annual GDP growth comes in flat, then we estimate global GDP would decline by just 0.1ppt to 4.2%. Similarly, Japan’s impact to US GDP will be limited as well…With its long languishing economy, news from Japan no longer has the powerful effect on investor psychology that it once had. In fact, some economies and companies around the world could come to benefit from Japan’s crisis</w:t>
      </w:r>
      <w:r>
        <w:t xml:space="preserve">, as the experts at Capital Economics believe: </w:t>
      </w:r>
      <w:r w:rsidRPr="009E0844">
        <w:rPr>
          <w:rStyle w:val="StyleUnderline"/>
        </w:rPr>
        <w:t>Even though Japan is still the world’s third-largest economy, its reliance on export-led growth means that it has been a passenger of the global recovery rather than a main driver</w:t>
      </w:r>
      <w:r>
        <w:t>. Other countries may even see some economic benefits from the disaster in Japan, including a share in the subsequent reconstruction work. Some Japanese firms will also have to increase production at their overseas facilities, at least temporarily.</w:t>
      </w:r>
    </w:p>
    <w:p w:rsidR="00C92FAE" w:rsidRDefault="00C92FAE" w:rsidP="00C92FAE"/>
    <w:p w:rsidR="00C92FAE" w:rsidRDefault="00C92FAE" w:rsidP="00C92FAE">
      <w:pPr>
        <w:pStyle w:val="Heading4"/>
      </w:pPr>
      <w:r>
        <w:t>Impacts should of happened, demographics and earthquake.</w:t>
      </w:r>
    </w:p>
    <w:p w:rsidR="00C92FAE" w:rsidRDefault="00C92FAE" w:rsidP="00C92FAE">
      <w:r w:rsidRPr="00C433F5">
        <w:rPr>
          <w:rStyle w:val="Style13ptBold"/>
          <w:sz w:val="28"/>
        </w:rPr>
        <w:t>Twaronit</w:t>
      </w:r>
      <w:r>
        <w:rPr>
          <w:rStyle w:val="Style13ptBold"/>
          <w:sz w:val="28"/>
        </w:rPr>
        <w:t xml:space="preserve">e 11 </w:t>
      </w:r>
      <w:r w:rsidRPr="00C433F5">
        <w:t xml:space="preserve">– </w:t>
      </w:r>
      <w:r>
        <w:t>(</w:t>
      </w:r>
      <w:r w:rsidRPr="00C433F5">
        <w:t xml:space="preserve">Marketwatch </w:t>
      </w:r>
      <w:r w:rsidRPr="008A5736">
        <w:t>Tokyo bureau Chief (Lisa, “Japan’s debt crisis moves in slow motion,” 6/29/11,</w:t>
      </w:r>
      <w:r w:rsidRPr="002F357D">
        <w:t>http://www.marketwatch.com/story/japans-debt-crisis-moves-in-slow-motion-2011-06-29?link=home_carousel</w:t>
      </w:r>
    </w:p>
    <w:p w:rsidR="00C92FAE" w:rsidRDefault="00C92FAE" w:rsidP="00C92FAE">
      <w:pPr>
        <w:rPr>
          <w:rStyle w:val="StyleUnderline"/>
        </w:rPr>
      </w:pPr>
      <w:r>
        <w:t>Compared to the acute contagion of a potential Greek default</w:t>
      </w:r>
      <w:r w:rsidRPr="00BF72A3">
        <w:rPr>
          <w:rStyle w:val="StyleUnderline"/>
        </w:rPr>
        <w:t>, Japan’s debt woes are more like a critical but slowly-progressing illness. The Japanese patient can probably live for years — decades, even — and won’t spread its sickness far and wide. On the face of it, Japan’s condition looks worse than Greece’s. Even before the devastating earthquake</w:t>
      </w:r>
      <w:r>
        <w:t xml:space="preserve"> and tsunami on March 11, </w:t>
      </w:r>
      <w:r w:rsidRPr="00BF72A3">
        <w:rPr>
          <w:rStyle w:val="StyleUnderline"/>
        </w:rPr>
        <w:t>the Organization for Economic Cooperation and Development said Japan’s public debt was on track to top 200% of its gross domestic product in 2011.</w:t>
      </w:r>
      <w:r>
        <w:t xml:space="preserve"> That compares with less than 140% for Greece, according to the OECD. Moreover, </w:t>
      </w:r>
      <w:r w:rsidRPr="00BF72A3">
        <w:rPr>
          <w:rStyle w:val="StyleUnderline"/>
        </w:rPr>
        <w:t>Japan’s birthrate is falling and its population is aging. On Wednesday, the Internal Affairs Ministry released the results of the 2010 census, which showed the number of elderly Japanese rose 2.9 percentage points to 23.1% of the total population — the highest percentage in the world</w:t>
      </w:r>
      <w:r w:rsidRPr="00BF72A3">
        <w:t>.</w:t>
      </w:r>
      <w:r>
        <w:t xml:space="preserve"> Last year, children under 15 accounted for a record-low 13.2% of the total, dropping 0.6 percentage point from the previous year. </w:t>
      </w:r>
      <w:r w:rsidRPr="00BF72A3">
        <w:rPr>
          <w:rStyle w:val="StyleUnderline"/>
        </w:rPr>
        <w:t>This ticking demographic bomb means Japan needs to double its consumption tax to 10% by the fiscal year beginning in April 2015 to pay burgeoning social welfare costs</w:t>
      </w:r>
      <w:r>
        <w:t xml:space="preserve"> — timing that Prime Minister Naoto Kan can’t even get his own Democratic Party </w:t>
      </w:r>
      <w:r>
        <w:lastRenderedPageBreak/>
        <w:t xml:space="preserve">of Japan to support, let alone get parliament to pass anytime soon. And then came the disaster. The cost of the damage is still being tallied, and the funding details still being worked out, </w:t>
      </w:r>
      <w:r w:rsidRPr="00BF72A3">
        <w:rPr>
          <w:rStyle w:val="StyleUnderline"/>
        </w:rPr>
        <w:t>but when it comes to the country’s balance sheet, it’s got to hurt.</w:t>
      </w:r>
    </w:p>
    <w:p w:rsidR="00C92FAE" w:rsidRPr="00BF72A3" w:rsidRDefault="00C92FAE" w:rsidP="00C92FAE">
      <w:pPr>
        <w:rPr>
          <w:rStyle w:val="StyleUnderline"/>
        </w:rPr>
      </w:pPr>
    </w:p>
    <w:p w:rsidR="00C92FAE" w:rsidRDefault="00C92FAE" w:rsidP="00C92FAE">
      <w:pPr>
        <w:pStyle w:val="Heading3"/>
      </w:pPr>
      <w:r>
        <w:lastRenderedPageBreak/>
        <w:t>Resilient</w:t>
      </w:r>
    </w:p>
    <w:p w:rsidR="00380245" w:rsidRDefault="00C92FAE" w:rsidP="00380245">
      <w:pPr>
        <w:pStyle w:val="Heading4"/>
      </w:pPr>
      <w:r>
        <w:t>Japan economy resilient: earthquake proves</w:t>
      </w:r>
    </w:p>
    <w:p w:rsidR="00C92FAE" w:rsidRPr="00380245" w:rsidRDefault="00C92FAE" w:rsidP="00380245">
      <w:r w:rsidRPr="00380245">
        <w:rPr>
          <w:rStyle w:val="Heading4Char"/>
        </w:rPr>
        <w:t>Gunn 12/6/12</w:t>
      </w:r>
      <w:r w:rsidRPr="00380245">
        <w:t xml:space="preserve"> (Campbell, Portfolio Manager @ T Rowe Price Japan Fund, "The Resilience of Japan," http://individual.troweprice.com/retail/pages/retail/applications/investorMag/2012/september/take-note-cover-story/index.jsp</w:t>
      </w:r>
    </w:p>
    <w:p w:rsidR="00C92FAE" w:rsidRDefault="00C92FAE" w:rsidP="00C92FAE">
      <w:r w:rsidRPr="00E60D67">
        <w:rPr>
          <w:rStyle w:val="StyleUnderline"/>
        </w:rPr>
        <w:t xml:space="preserve">Japan is home to some of the world's </w:t>
      </w:r>
      <w:r w:rsidRPr="00E60D67">
        <w:t>largest and strongest companies</w:t>
      </w:r>
      <w:r>
        <w:t xml:space="preserve">—including consumer electronics and auto manufacturers—and it ranks among the most technologically advanced nations on the globe. Japan is also notable for its resiliency: </w:t>
      </w:r>
      <w:r w:rsidRPr="00E60D67">
        <w:rPr>
          <w:rStyle w:val="StyleUnderline"/>
        </w:rPr>
        <w:t>Within weeks of the earthquake and tsunami,</w:t>
      </w:r>
      <w:r>
        <w:t xml:space="preserve"> </w:t>
      </w:r>
      <w:r w:rsidRPr="00E60D67">
        <w:rPr>
          <w:rStyle w:val="StyleUnderline"/>
        </w:rPr>
        <w:t>the Nikkei index had more than regained its losses. In March 2012, just a year after the catastrophe, it closed its best quarter since 1988</w:t>
      </w:r>
      <w:r w:rsidRPr="00E60D67">
        <w:t>. The country today</w:t>
      </w:r>
      <w:r>
        <w:t>—with a slightly weaker yen and attractive stock valuations—</w:t>
      </w:r>
      <w:r w:rsidRPr="00E60D67">
        <w:rPr>
          <w:rStyle w:val="StyleUnderline"/>
        </w:rPr>
        <w:t>may offer growth potential for equity investors</w:t>
      </w:r>
      <w:r>
        <w:t>.</w:t>
      </w:r>
    </w:p>
    <w:p w:rsidR="00C92FAE" w:rsidRDefault="00C92FAE" w:rsidP="00C92FAE"/>
    <w:p w:rsidR="00C92FAE" w:rsidRDefault="00C92FAE" w:rsidP="00C92FAE">
      <w:pPr>
        <w:pStyle w:val="Heading4"/>
      </w:pPr>
      <w:r>
        <w:t>Japan resilient, earthquake recovery proves</w:t>
      </w:r>
    </w:p>
    <w:p w:rsidR="00C92FAE" w:rsidRDefault="00C92FAE" w:rsidP="00C92FAE">
      <w:r w:rsidRPr="00C433F5">
        <w:rPr>
          <w:rStyle w:val="Style13ptBold"/>
          <w:sz w:val="28"/>
        </w:rPr>
        <w:t>Arnold 11</w:t>
      </w:r>
      <w:r w:rsidRPr="00C433F5">
        <w:t xml:space="preserve"> (Wayne, Reuters Breakingviews columnist, AlertNet, "Japan's economy may prove surprisingly resilient,"</w:t>
      </w:r>
      <w:r w:rsidRPr="002F357D">
        <w:t>http://www.trust.org/item/?map=breakingviews-japans-economy-may-prove-surprisingly-resilient</w:t>
      </w:r>
    </w:p>
    <w:p w:rsidR="00C92FAE" w:rsidRPr="00380245" w:rsidRDefault="00C92FAE" w:rsidP="00C92FAE">
      <w:pPr>
        <w:rPr>
          <w:u w:val="single"/>
        </w:rPr>
      </w:pPr>
      <w:r>
        <w:t xml:space="preserve">HONG KONG, March 14 (Reuters Breakingviews) - </w:t>
      </w:r>
      <w:r w:rsidRPr="00BF72A3">
        <w:rPr>
          <w:rStyle w:val="StyleUnderline"/>
        </w:rPr>
        <w:t>Japan's tragic earthquake and tsunami are unlikely to break the back of the world's third-largest economy</w:t>
      </w:r>
      <w:r>
        <w:t xml:space="preserve">. Experience with crises has shaped the Japanese ethos of "gaman" -- "enduring the unendurable". </w:t>
      </w:r>
      <w:r w:rsidRPr="00BF72A3">
        <w:rPr>
          <w:rStyle w:val="StyleUnderline"/>
        </w:rPr>
        <w:t>Even after the March 11 disaster, Japanese industry seemed largely spared. Power shortages may crimp production, but government stimulus should enable companies to step into the breach. Gut-wrenching aftershocks aside, Tokyo was back at work on March 14.</w:t>
      </w:r>
      <w:r>
        <w:t xml:space="preserve"> Stocks fell heavily -- the Nikkei 225 index &lt;.N225&gt; down 6 percent -- yet analysts predicted corporate profits and economic growth only slightly down for 2011, with the potential to surprise on the upside</w:t>
      </w:r>
      <w:r w:rsidRPr="00BF72A3">
        <w:rPr>
          <w:rStyle w:val="StyleUnderline"/>
        </w:rPr>
        <w:t>. While unease remains about Japan's nuclear facilities, some of which have yet to be stabilised, the quake's effect looks small relative to the economy. The worst-hit areas are home to farming and fishing, not heavy industry. They represent no more than 8 percent of Japan's GDP.</w:t>
      </w:r>
    </w:p>
    <w:p w:rsidR="00D4599D" w:rsidRDefault="00D4599D" w:rsidP="00851283">
      <w:pPr>
        <w:pStyle w:val="Heading2"/>
      </w:pPr>
      <w:r>
        <w:lastRenderedPageBreak/>
        <w:t>Manufacturing</w:t>
      </w:r>
    </w:p>
    <w:p w:rsidR="00DC5294" w:rsidRDefault="00DC5294" w:rsidP="00DC5294">
      <w:pPr>
        <w:pStyle w:val="Heading3"/>
      </w:pPr>
      <w:r>
        <w:t>AT: Reshoring</w:t>
      </w:r>
    </w:p>
    <w:p w:rsidR="00DC5294" w:rsidRPr="006F7478" w:rsidRDefault="00DC5294" w:rsidP="00DC5294">
      <w:pPr>
        <w:pStyle w:val="Heading4"/>
      </w:pPr>
      <w:r>
        <w:t>Reshoring doesn’t solve—restructuring, IPR, and workforce issues</w:t>
      </w:r>
    </w:p>
    <w:p w:rsidR="00DC5294" w:rsidRDefault="00DC5294" w:rsidP="00DC5294">
      <w:r w:rsidRPr="004F7C2F">
        <w:rPr>
          <w:rStyle w:val="Style13ptBold"/>
        </w:rPr>
        <w:t>Trentacosta 14</w:t>
      </w:r>
      <w:r>
        <w:t xml:space="preserve"> [John, partner with Foley &amp; Lardner LLP and chair of the firm’s Complex Supply Chain Litigation Group, “What You Don't Know Can Hurt You,” Manufacturing Leadership Journal, April]//fw</w:t>
      </w:r>
    </w:p>
    <w:p w:rsidR="00DC5294" w:rsidRPr="007F2753" w:rsidRDefault="00DC5294" w:rsidP="00DC5294">
      <w:pPr>
        <w:rPr>
          <w:sz w:val="16"/>
        </w:rPr>
      </w:pPr>
      <w:r w:rsidRPr="002A2477">
        <w:rPr>
          <w:rStyle w:val="StyleUnderline"/>
        </w:rPr>
        <w:t>Sir Isaac Newton’s third law, “For every action there is an equal and opposite reaction,” applies to American manufacturing</w:t>
      </w:r>
      <w:r w:rsidRPr="007F2753">
        <w:rPr>
          <w:sz w:val="16"/>
        </w:rPr>
        <w:t xml:space="preserve"> as much as it does to physics. After years of offshore expansion, U.S. manufacturing is coming back—and many predict it will be a mass homecoming. Contrary to what many manufacturers initially believed, </w:t>
      </w:r>
      <w:r w:rsidRPr="006222CC">
        <w:rPr>
          <w:rStyle w:val="Emphasis"/>
        </w:rPr>
        <w:t>offshoring turned out to be less about cheap labor than about residual costs</w:t>
      </w:r>
      <w:r w:rsidRPr="007F2753">
        <w:rPr>
          <w:sz w:val="16"/>
        </w:rPr>
        <w:t xml:space="preserve">. They often found themselves facing complex and costly business problems—such as </w:t>
      </w:r>
      <w:r w:rsidRPr="00C752CD">
        <w:rPr>
          <w:rStyle w:val="StyleUnderline"/>
        </w:rPr>
        <w:t>controlling intellectual property, meeting rapidly changing customer demands while product lead times spanned many months, and losing customers when quality control didn’t meet standards</w:t>
      </w:r>
      <w:r w:rsidRPr="007F2753">
        <w:rPr>
          <w:sz w:val="16"/>
        </w:rPr>
        <w:t xml:space="preserve">. These disadvantages, many manufacturers reported, offset any savings on labor and are now driving some to reshore. </w:t>
      </w:r>
      <w:r w:rsidRPr="0018585F">
        <w:rPr>
          <w:rStyle w:val="StyleUnderline"/>
        </w:rPr>
        <w:t xml:space="preserve">According to the </w:t>
      </w:r>
      <w:r w:rsidRPr="0018585F">
        <w:rPr>
          <w:rStyle w:val="StyleUnderline"/>
          <w:b/>
        </w:rPr>
        <w:t>Boston Consulting Group</w:t>
      </w:r>
      <w:r w:rsidRPr="0018585F">
        <w:rPr>
          <w:rStyle w:val="StyleUnderline"/>
        </w:rPr>
        <w:t>*, 70</w:t>
      </w:r>
      <w:r w:rsidRPr="006222CC">
        <w:rPr>
          <w:rStyle w:val="StyleUnderline"/>
        </w:rPr>
        <w:t xml:space="preserve"> percent of U.S.–based manufacturers found sourcing in China more costly than they had anticipated; 92 percent believe labor costs there will continue to rise</w:t>
      </w:r>
      <w:r w:rsidRPr="007F2753">
        <w:rPr>
          <w:sz w:val="16"/>
        </w:rPr>
        <w:t xml:space="preserve">; and a third of those with annual sales over $1 billion are planning or considering reshoring from China. For some, the reshoring decision also involves intangibles such as patriotism (and the goodwill that comes from job creation) and rising demand for products with the “Made in the USA” label. Still others return searching for opportunities to collaborate within like-minded industry clusters, where they can coordinate and leverage research and development, nearby production facilities, workforce training programs, transportation, and natural resources, to name a few considerations. Undoubtedly, </w:t>
      </w:r>
      <w:r w:rsidRPr="006222CC">
        <w:rPr>
          <w:rStyle w:val="StyleUnderline"/>
        </w:rPr>
        <w:t>offshoring for the past several decades has been, and will continue to be, a significant force in American manufacturing. Maintaining a global production footprint will likely continue</w:t>
      </w:r>
      <w:r w:rsidRPr="007F2753">
        <w:rPr>
          <w:sz w:val="16"/>
        </w:rPr>
        <w:t xml:space="preserve"> where the business case works; for example, when there is a need </w:t>
      </w:r>
      <w:r w:rsidRPr="006222CC">
        <w:rPr>
          <w:rStyle w:val="StyleUnderline"/>
        </w:rPr>
        <w:t>to better access growing consumer markets</w:t>
      </w:r>
      <w:r w:rsidRPr="007F2753">
        <w:rPr>
          <w:sz w:val="16"/>
        </w:rPr>
        <w:t xml:space="preserve"> in developing countries or to sustain cheaper supply lines for certain parts. But there are just as many business cases that support coming home. What Manufacturers Need to Know Before They Come Home While reshorers typically compare relative costs before making their move, rarely do they understand that </w:t>
      </w:r>
      <w:r w:rsidRPr="00BE1237">
        <w:rPr>
          <w:rStyle w:val="StyleUnderline"/>
        </w:rPr>
        <w:t xml:space="preserve">reshoring can involve a </w:t>
      </w:r>
      <w:r w:rsidRPr="00BE1237">
        <w:rPr>
          <w:rStyle w:val="Emphasis"/>
        </w:rPr>
        <w:t>wholesale restructuring and reorganization of operations</w:t>
      </w:r>
      <w:r w:rsidRPr="00BE1237">
        <w:rPr>
          <w:rStyle w:val="StyleUnderline"/>
        </w:rPr>
        <w:t xml:space="preserve"> that could cause major disruption if not handled adroitly.</w:t>
      </w:r>
      <w:r>
        <w:rPr>
          <w:rStyle w:val="StyleUnderline"/>
        </w:rPr>
        <w:t xml:space="preserve"> </w:t>
      </w:r>
      <w:r w:rsidRPr="007F2753">
        <w:rPr>
          <w:sz w:val="16"/>
        </w:rPr>
        <w:t>“Advance planning is critical, and not just in the obvious ways,” explains Greg Husisian, an attorney at Foley &amp; Lardner LLP who advises clients on corporate risk management and compliance issues arising from international trade. “</w:t>
      </w:r>
      <w:r w:rsidRPr="00283C3E">
        <w:rPr>
          <w:rStyle w:val="StyleUnderline"/>
        </w:rPr>
        <w:t>Whether a company is bringing</w:t>
      </w:r>
      <w:r w:rsidRPr="007F2753">
        <w:rPr>
          <w:sz w:val="16"/>
        </w:rPr>
        <w:t xml:space="preserve"> all or just some of its </w:t>
      </w:r>
      <w:r w:rsidRPr="00283C3E">
        <w:rPr>
          <w:rStyle w:val="StyleUnderline"/>
        </w:rPr>
        <w:t>operations back</w:t>
      </w:r>
      <w:r w:rsidRPr="007F2753">
        <w:rPr>
          <w:sz w:val="16"/>
        </w:rPr>
        <w:t xml:space="preserve"> to the United States, the reality is that </w:t>
      </w:r>
      <w:r w:rsidRPr="00283C3E">
        <w:rPr>
          <w:rStyle w:val="StyleUnderline"/>
        </w:rPr>
        <w:t>it will face a combination of changing patterns of trade and disruption to business as usual, with the upheaval depending on the level of forethought and planning</w:t>
      </w:r>
      <w:r w:rsidRPr="007F2753">
        <w:rPr>
          <w:sz w:val="16"/>
        </w:rPr>
        <w:t xml:space="preserve">. In most cases, </w:t>
      </w:r>
      <w:r w:rsidRPr="00283C3E">
        <w:rPr>
          <w:rStyle w:val="StyleUnderline"/>
        </w:rPr>
        <w:t>reshoring will alter the risk profile of the organization.”</w:t>
      </w:r>
      <w:r>
        <w:rPr>
          <w:rStyle w:val="StyleUnderline"/>
        </w:rPr>
        <w:t xml:space="preserve"> </w:t>
      </w:r>
      <w:r w:rsidRPr="007F2753">
        <w:rPr>
          <w:sz w:val="16"/>
        </w:rPr>
        <w:t xml:space="preserve">Like any reorganization, </w:t>
      </w:r>
      <w:r w:rsidRPr="00E66446">
        <w:rPr>
          <w:rStyle w:val="StyleUnderline"/>
        </w:rPr>
        <w:t>a reshoring decision will involve a wholesale re-evaluation of the best way to structure manufacturing operations</w:t>
      </w:r>
      <w:r w:rsidRPr="007F2753">
        <w:rPr>
          <w:sz w:val="16"/>
        </w:rPr>
        <w:t xml:space="preserve"> across the entire global footprint of the organization, including not only direct company assets but also those of partners, suppliers, and affiliates. For most companies, reshoring involves not the abandonment of non-U.S. production, but rather the rationalization of it across markets, with collaborative production spanning a multinational manufacturing base. A firm that manufactures abroad in, for example, China or India will evaluate its production footprint to determine which products or components should be re-sourced to the United States and which should remain abroad. Even in the post-reshored production paradigm, many </w:t>
      </w:r>
      <w:r w:rsidRPr="00CE2C3E">
        <w:rPr>
          <w:rStyle w:val="StyleUnderline"/>
        </w:rPr>
        <w:t xml:space="preserve">firms engaged in reshoring </w:t>
      </w:r>
      <w:r w:rsidRPr="007F2753">
        <w:rPr>
          <w:sz w:val="16"/>
        </w:rPr>
        <w:t xml:space="preserve">find that they </w:t>
      </w:r>
      <w:r w:rsidRPr="00CE2C3E">
        <w:rPr>
          <w:rStyle w:val="StyleUnderline"/>
        </w:rPr>
        <w:t>often still rely to some degree on foreign manufacture for production</w:t>
      </w:r>
      <w:r w:rsidRPr="007F2753">
        <w:rPr>
          <w:sz w:val="16"/>
        </w:rPr>
        <w:t xml:space="preserve">, whether internally or from outside companies and partners. Thus, </w:t>
      </w:r>
      <w:r w:rsidRPr="002314A9">
        <w:rPr>
          <w:rStyle w:val="StyleUnderline"/>
        </w:rPr>
        <w:t xml:space="preserve">reshoring actually can </w:t>
      </w:r>
      <w:r w:rsidRPr="002314A9">
        <w:rPr>
          <w:rStyle w:val="Emphasis"/>
        </w:rPr>
        <w:t>complicate the supply chain</w:t>
      </w:r>
      <w:r w:rsidRPr="002314A9">
        <w:rPr>
          <w:rStyle w:val="StyleUnderline"/>
        </w:rPr>
        <w:t xml:space="preserve"> for U.S. firms that might have previously manufactured a product entirely in China or other foreign locale. And that restructuring will likely involve U.S. regulatory controls on exports, technical data, overseas conduct, and more.</w:t>
      </w:r>
      <w:r>
        <w:rPr>
          <w:rStyle w:val="StyleUnderline"/>
        </w:rPr>
        <w:t xml:space="preserve"> </w:t>
      </w:r>
      <w:r w:rsidRPr="007F2753">
        <w:rPr>
          <w:sz w:val="16"/>
        </w:rPr>
        <w:t>“You do not want to move your production back to the U.S. only to find there are permits or compliance issues that involve weeks, months, or even years to resolve,” says Husisian. “</w:t>
      </w:r>
      <w:r w:rsidRPr="002A05A5">
        <w:rPr>
          <w:rStyle w:val="StyleUnderline"/>
        </w:rPr>
        <w:t xml:space="preserve">U.S. laws governing the export of U.S.-origin goods, the sharing of controlled technical data, increasing U.S. Customs oversight, and other regulatory issues all need careful consideration. </w:t>
      </w:r>
      <w:r w:rsidRPr="007F2753">
        <w:rPr>
          <w:sz w:val="16"/>
        </w:rPr>
        <w:t>The costs involved in playing ‘catch up’ can be considerable.” So, while there are myriad details involved in reshoring—</w:t>
      </w:r>
      <w:r w:rsidRPr="006F7478">
        <w:rPr>
          <w:rStyle w:val="StyleUnderline"/>
        </w:rPr>
        <w:t>such as timing existing contracts, enforcing intellectual property rights overseas, staffing and human resources issues, transportation, and logistics—companies should be prepared to address U.S. regulatory and legal requirements</w:t>
      </w:r>
      <w:r w:rsidRPr="007F2753">
        <w:rPr>
          <w:sz w:val="16"/>
        </w:rPr>
        <w:t xml:space="preserve"> early on. Uncertainties such as U.S. minimum wage increases, health insurance mandates, immigration reform, environmental impact fees, and more—none of which are insurmountable—should be considered in the firm’s risk profile. However, manufacturers should build some padding into their reshoring timeline to avoid costly disruptions that impact customers and/or cast a negative light on the company. The Hidden Costs of Reshoring </w:t>
      </w:r>
      <w:r w:rsidRPr="00F52142">
        <w:rPr>
          <w:rStyle w:val="StyleUnderline"/>
        </w:rPr>
        <w:t xml:space="preserve">The consequences of reshoring could get ugly at some point,” says </w:t>
      </w:r>
      <w:r w:rsidRPr="00F52142">
        <w:rPr>
          <w:rStyle w:val="StyleUnderline"/>
          <w:b/>
        </w:rPr>
        <w:t>Bob Vechiola, outside legal counsel from Foley who has overseen the reshoring process for a number of manufacturing clients</w:t>
      </w:r>
      <w:r w:rsidRPr="007F2753">
        <w:rPr>
          <w:sz w:val="16"/>
        </w:rPr>
        <w:t xml:space="preserve">. “In considering the total cost of offshoring, it’s easy to underestimate the likelihood of several things happening. For one, you have probably created your biggest competitor when you leave your trained workforce behind in another country.” The reshoring manufacturer may rationally expect to walk away with all of its intellectual property, tooling, and other assets—although this is not always the case. But </w:t>
      </w:r>
      <w:r w:rsidRPr="00F52142">
        <w:rPr>
          <w:rStyle w:val="StyleUnderline"/>
        </w:rPr>
        <w:t>it is not realistic to think that one can undo or get back all the training provided to its offshore workforce.</w:t>
      </w:r>
      <w:r>
        <w:rPr>
          <w:rStyle w:val="StyleUnderline"/>
        </w:rPr>
        <w:t xml:space="preserve"> </w:t>
      </w:r>
      <w:r w:rsidRPr="007F2753">
        <w:rPr>
          <w:sz w:val="16"/>
        </w:rPr>
        <w:t xml:space="preserve">To illustrate, let’s say that </w:t>
      </w:r>
      <w:r w:rsidRPr="00F52142">
        <w:rPr>
          <w:rStyle w:val="StyleUnderline"/>
        </w:rPr>
        <w:t>for the past 10 years manufacturer X has been training its foreign workforce to make its widgets. These workers get really good at making widgets;</w:t>
      </w:r>
      <w:r w:rsidRPr="007F2753">
        <w:rPr>
          <w:sz w:val="16"/>
        </w:rPr>
        <w:t xml:space="preserve"> in fact, it is the only thing they know how to do. </w:t>
      </w:r>
      <w:r w:rsidRPr="00F52142">
        <w:rPr>
          <w:rStyle w:val="StyleUnderline"/>
        </w:rPr>
        <w:t>Once the manufacturer leaves, the chances that this workforce will continue to produce such widgets is high, because what else would they do</w:t>
      </w:r>
      <w:r w:rsidRPr="007F2753">
        <w:rPr>
          <w:sz w:val="16"/>
        </w:rPr>
        <w:t xml:space="preserve">? Essentially, </w:t>
      </w:r>
      <w:r w:rsidRPr="00F52142">
        <w:rPr>
          <w:rStyle w:val="Emphasis"/>
        </w:rPr>
        <w:t>this manufacturer has created a formidable competitor.</w:t>
      </w:r>
      <w:r>
        <w:rPr>
          <w:rStyle w:val="Emphasis"/>
        </w:rPr>
        <w:t xml:space="preserve"> </w:t>
      </w:r>
      <w:r w:rsidRPr="007F2753">
        <w:rPr>
          <w:sz w:val="16"/>
        </w:rPr>
        <w:t xml:space="preserve">Even if means are limited—using older methods without the benefit of further research and development—the possibility of a foreign workforce producing the same or similar goods after a manufacturer reshores is very real. Manufacturers should be prepared to manage this in advance, before exiting an offshore relationship. One the best ways to combat such competition is to have your intellectual property house in order. Intellectual Property Considerations Reshorers should be prepared to use intellectual property rights to protect their products, both in the original country of manufacture and the United States. For example, </w:t>
      </w:r>
      <w:r w:rsidRPr="00766348">
        <w:rPr>
          <w:rStyle w:val="StyleUnderline"/>
        </w:rPr>
        <w:t>patent infringement issues can present a burden on companies in the reshoring process</w:t>
      </w:r>
      <w:r w:rsidRPr="007F2753">
        <w:rPr>
          <w:sz w:val="16"/>
        </w:rPr>
        <w:t xml:space="preserve"> if they do not plan ahead. </w:t>
      </w:r>
      <w:r w:rsidRPr="006E3DDA">
        <w:rPr>
          <w:rStyle w:val="StyleUnderline"/>
        </w:rPr>
        <w:t>“Patents are territorial. If you contemplate that your former Chinese team will become your biggest competitor in China after you bring operations back to the United States, it will be helpful to have secured patent protection on your products</w:t>
      </w:r>
      <w:r w:rsidRPr="007F2753">
        <w:rPr>
          <w:sz w:val="16"/>
        </w:rPr>
        <w:t xml:space="preserve"> in China so that the patent rights can be enforced in the jurisdiction of your new competitor,” says Jeff Gundersen, a patent lawyer at Foley who represents a number of manufacturing companies. “Of course, </w:t>
      </w:r>
      <w:r w:rsidRPr="006E3DDA">
        <w:rPr>
          <w:rStyle w:val="StyleUnderline"/>
        </w:rPr>
        <w:t>this takes a bit of planning because existing patent rights cannot be extended into China without an appropriate pending application that can be nationalized in China.”</w:t>
      </w:r>
      <w:r>
        <w:rPr>
          <w:rStyle w:val="StyleUnderline"/>
        </w:rPr>
        <w:t xml:space="preserve"> </w:t>
      </w:r>
      <w:r w:rsidRPr="00A75FC3">
        <w:rPr>
          <w:rStyle w:val="StyleUnderline"/>
        </w:rPr>
        <w:t>The cost of enforcing patent rights in a foreign jurisdiction can cut into the expected cost benefit of reshoring</w:t>
      </w:r>
      <w:r w:rsidRPr="007F2753">
        <w:rPr>
          <w:sz w:val="16"/>
        </w:rPr>
        <w:t xml:space="preserve">. Therefore, it is prudent to carefully consider the benefit of achieving an injunction or damages against a foreign infringer against the cost of litigating. As a general proposition, companies secure patent rights in countries of manufacture and in key countries of commercialization to increase the potential enforcement value of patent rights. </w:t>
      </w:r>
      <w:r w:rsidRPr="00766348">
        <w:rPr>
          <w:rStyle w:val="StyleUnderline"/>
        </w:rPr>
        <w:t>Other intellectual property rights (e.g., trademarks, trade secrets, copyrights, etc.) are also important to secure and maintain</w:t>
      </w:r>
      <w:r w:rsidRPr="007F2753">
        <w:rPr>
          <w:sz w:val="16"/>
        </w:rPr>
        <w:t xml:space="preserve"> in the United States upon reshoring, in an analogous manner to the approach taken in the foreign jurisdiction when offshoring in the first place. The State of the U.S. Workforce </w:t>
      </w:r>
      <w:r w:rsidRPr="00053E84">
        <w:rPr>
          <w:rStyle w:val="StyleUnderline"/>
        </w:rPr>
        <w:t xml:space="preserve">Companies often underestimate the time it will take to develop a knowledgeable and capable U.S. workforce </w:t>
      </w:r>
      <w:r w:rsidRPr="007F2753">
        <w:rPr>
          <w:sz w:val="16"/>
        </w:rPr>
        <w:t xml:space="preserve">within the requisite time during a reshoring event. And too often it is recognized only in hindsight that the challenge is actually twofold. </w:t>
      </w:r>
      <w:r w:rsidRPr="00053E84">
        <w:rPr>
          <w:rStyle w:val="StyleUnderline"/>
        </w:rPr>
        <w:t>First, to offset the cost of higher wages in the United States, reshorers tend to employ more automation</w:t>
      </w:r>
      <w:r w:rsidRPr="007F2753">
        <w:rPr>
          <w:sz w:val="16"/>
        </w:rPr>
        <w:t xml:space="preserve">. But even robots need humans to operate them, and those humans must be skilled and able to perform in an advanced manufacturing environment. </w:t>
      </w:r>
      <w:r w:rsidRPr="00053E84">
        <w:rPr>
          <w:rStyle w:val="StyleUnderline"/>
        </w:rPr>
        <w:t>Second, manufacturing in the United States fights against a long-held perception that is proving hard to shake</w:t>
      </w:r>
      <w:r w:rsidRPr="007F2753">
        <w:rPr>
          <w:sz w:val="16"/>
        </w:rPr>
        <w:t xml:space="preserve">. For the majority of young people in the United States entering the workforce today, manufacturing conjures up images of men and women doing repetitive tasks in unappealing environments—dirty, dark, and possibly dangerous. For manufacturers bringing their operations back to the United States, this image is hard to combat despite the fact that it is no longer true in most cases. </w:t>
      </w:r>
      <w:r w:rsidRPr="00053E84">
        <w:rPr>
          <w:rStyle w:val="StyleUnderline"/>
        </w:rPr>
        <w:t>Acquiring a skilled, passionate, and dedicated U.S. workforce has become a top concern of reshorers</w:t>
      </w:r>
      <w:r w:rsidRPr="007F2753">
        <w:rPr>
          <w:sz w:val="16"/>
        </w:rPr>
        <w:t xml:space="preserve"> and a dominant conversation in the boardrooms of manufacturers throughout the country. Although many educators, state governments, human resource professionals, and executives themselves have begun promoting manufacturing as a career, not just a job, those efforts are not having the immediate results manufacturers hoped for as they struggle to fill advanced manufacturing positions. </w:t>
      </w:r>
      <w:r w:rsidRPr="008D77E0">
        <w:rPr>
          <w:rStyle w:val="StyleUnderline"/>
          <w:b/>
        </w:rPr>
        <w:t>A 2013 survey by Deloitte and the Manufacturing Institute</w:t>
      </w:r>
      <w:r w:rsidRPr="008D77E0">
        <w:rPr>
          <w:rStyle w:val="StyleUnderline"/>
        </w:rPr>
        <w:t>** found that the future talent pool is least excited about the prospect of a career in manufacturing.</w:t>
      </w:r>
      <w:r w:rsidRPr="007F2753">
        <w:rPr>
          <w:sz w:val="16"/>
        </w:rPr>
        <w:t xml:space="preserve"> Among 18- to 24-year-olds, manufacturing ranks dead last among industries in which they would choose to start their careers. And while 75 percent of the public believes manufacturing is an important part of a local economy, only 25 percent would encourage their children to go into it. The consequences of decades of offshoring directly impact today’s workforce. Many vocational programs, once common in high schools, have gone by the wayside in favor of college preparatory schooling. </w:t>
      </w:r>
      <w:r w:rsidRPr="00370385">
        <w:rPr>
          <w:rStyle w:val="StyleUnderline"/>
        </w:rPr>
        <w:t>The result is that manufacturing has lost at least one generation of skilled workers</w:t>
      </w:r>
      <w:r w:rsidRPr="007F2753">
        <w:rPr>
          <w:sz w:val="16"/>
        </w:rPr>
        <w:t xml:space="preserve">—the one manufacturers need now. Several states, in their quest to attract manufacturers to boost their economies and reduce jobless rates, have launched aggressive efforts to rebuild the pipeline of skilled workers. Money—both public and private—is being poured into regional workforce training programs, in some cases even tailored to an individual manufacturer’s needs. But </w:t>
      </w:r>
      <w:r w:rsidRPr="007F2753">
        <w:rPr>
          <w:rStyle w:val="StyleUnderline"/>
        </w:rPr>
        <w:t>training the next generation of manufacturing professionals doesn’t happen overnight</w:t>
      </w:r>
      <w:r w:rsidRPr="007F2753">
        <w:rPr>
          <w:sz w:val="16"/>
        </w:rPr>
        <w:t>, and manufacturers that are considering reshoring should be prepared for that reality. Finding good candidates may be tough, and it’s highly likely manufacturers will have to invest in their training.</w:t>
      </w:r>
    </w:p>
    <w:p w:rsidR="00DC5294" w:rsidRDefault="00DC5294" w:rsidP="00DC5294"/>
    <w:p w:rsidR="00DC5294" w:rsidRPr="001B5233" w:rsidRDefault="00DC5294" w:rsidP="00DC5294">
      <w:pPr>
        <w:pStyle w:val="Heading4"/>
      </w:pPr>
      <w:r>
        <w:t>Reshoring doesn’t solve jobs</w:t>
      </w:r>
    </w:p>
    <w:p w:rsidR="00DC5294" w:rsidRPr="00C34FEC" w:rsidRDefault="00DC5294" w:rsidP="00DC5294">
      <w:r w:rsidRPr="00EC5A74">
        <w:rPr>
          <w:rStyle w:val="Style13ptBold"/>
        </w:rPr>
        <w:t>Heineman 13</w:t>
      </w:r>
      <w:r>
        <w:t xml:space="preserve"> [Ben W., senior fellow at the Belfer Center for Science and International Affairs, in Harvard's Kennedy School of Government, and at the Harvard Law School's Program on Corporate Governance, 3/26, “Why We Can All Stop Worrying About Offshoring and Outsourcing,” The Atlantic, http://www.theatlantic.com/business/archive/2013/03/why-we-can-all-stop-worrying-about-offshoring-and-outsourcing/274388/]//fw</w:t>
      </w:r>
    </w:p>
    <w:p w:rsidR="00DC5294" w:rsidRPr="00FA3970" w:rsidRDefault="00DC5294" w:rsidP="00DC5294">
      <w:pPr>
        <w:rPr>
          <w:rStyle w:val="StyleUnderline"/>
        </w:rPr>
      </w:pPr>
      <w:r w:rsidRPr="00676C19">
        <w:rPr>
          <w:rStyle w:val="StyleUnderline"/>
        </w:rPr>
        <w:t>Labor markets have for the past quarter century been at the center of the globalization disputes under the "off-shoring and out-sourcing" rubric</w:t>
      </w:r>
      <w:r w:rsidRPr="005A7C19">
        <w:rPr>
          <w:sz w:val="16"/>
        </w:rPr>
        <w:t xml:space="preserve">. How many jobs were lost at home to cheap labor abroad? What were conditions for those overseas workers? But </w:t>
      </w:r>
      <w:r w:rsidRPr="00676C19">
        <w:rPr>
          <w:rStyle w:val="StyleUnderline"/>
        </w:rPr>
        <w:t>the rapidly changing nature of the global economy has changed much</w:t>
      </w:r>
      <w:r w:rsidRPr="005A7C19">
        <w:rPr>
          <w:sz w:val="16"/>
        </w:rPr>
        <w:t xml:space="preserve">, though not all, </w:t>
      </w:r>
      <w:r w:rsidRPr="00676C19">
        <w:rPr>
          <w:rStyle w:val="StyleUnderline"/>
        </w:rPr>
        <w:t xml:space="preserve">of that </w:t>
      </w:r>
      <w:r w:rsidRPr="00676C19">
        <w:rPr>
          <w:rStyle w:val="Emphasis"/>
        </w:rPr>
        <w:t>"off-shoring/out-sourcing"</w:t>
      </w:r>
      <w:r w:rsidRPr="00676C19">
        <w:rPr>
          <w:rStyle w:val="StyleUnderline"/>
        </w:rPr>
        <w:t xml:space="preserve"> debate</w:t>
      </w:r>
      <w:r w:rsidRPr="005A7C19">
        <w:rPr>
          <w:sz w:val="16"/>
        </w:rPr>
        <w:t xml:space="preserve">. Today, cheap labor is only one of many factors leading global companies to choose where to do business in diverse nations across the world. </w:t>
      </w:r>
      <w:r w:rsidRPr="00116145">
        <w:rPr>
          <w:rStyle w:val="StyleUnderline"/>
        </w:rPr>
        <w:t>Major economic changes like the internal growth of emerging markets have scrambled debates about the global economy</w:t>
      </w:r>
      <w:r w:rsidRPr="005A7C19">
        <w:rPr>
          <w:sz w:val="16"/>
        </w:rPr>
        <w:t xml:space="preserve">, posed challenges for international business, stimulated contradictory public policies and confused the general public. It was often cheap labor in emerging markets that, more than two decades ago, led companies in developed markets to move company jobs away from the home country either to company owned facilities (off-shoring) or to third parties (out-sourcing) in developing markets. The broad idea was that less expensive manufacturing or inexpensive white collar workers would create goods and services in developing nations that would serve world markets. China, especially, would be the global product-manufacturing center; India, via the web, would be the global service provider. </w:t>
      </w:r>
      <w:r w:rsidRPr="00C32AC7">
        <w:rPr>
          <w:rStyle w:val="StyleUnderline"/>
        </w:rPr>
        <w:t xml:space="preserve">The well known debate ensued between free-trade </w:t>
      </w:r>
      <w:r w:rsidRPr="005A7C19">
        <w:rPr>
          <w:sz w:val="16"/>
        </w:rPr>
        <w:t xml:space="preserve">(more competition, cheaper goods in U.S., growth in developing markets) </w:t>
      </w:r>
      <w:r w:rsidRPr="00C32AC7">
        <w:rPr>
          <w:rStyle w:val="StyleUnderline"/>
        </w:rPr>
        <w:t xml:space="preserve">and fair trade </w:t>
      </w:r>
      <w:r w:rsidRPr="005A7C19">
        <w:rPr>
          <w:sz w:val="16"/>
        </w:rPr>
        <w:t xml:space="preserve">(only wealthy benefit, hollowing out of U.S. middle class, exploitive labor standards overseas). </w:t>
      </w:r>
      <w:r w:rsidRPr="00C32AC7">
        <w:rPr>
          <w:rStyle w:val="StyleUnderline"/>
        </w:rPr>
        <w:t>The debate heated up in political years (including 2012), when "outsourcing" became an especially a dirty word.</w:t>
      </w:r>
      <w:r w:rsidRPr="005A7C19">
        <w:rPr>
          <w:sz w:val="16"/>
        </w:rPr>
        <w:t xml:space="preserve"> But, in addition to dramatic economic growth in emerging markets, four recent trends have significantly modified this old off-shoring and out-sourcing schematic. First, </w:t>
      </w:r>
      <w:r w:rsidRPr="00E14582">
        <w:rPr>
          <w:rStyle w:val="StyleUnderline"/>
        </w:rPr>
        <w:t>labor costs</w:t>
      </w:r>
      <w:r w:rsidRPr="005A7C19">
        <w:rPr>
          <w:sz w:val="16"/>
        </w:rPr>
        <w:t xml:space="preserve"> for many businesses </w:t>
      </w:r>
      <w:r w:rsidRPr="00E14582">
        <w:rPr>
          <w:rStyle w:val="StyleUnderline"/>
        </w:rPr>
        <w:t>may no longer be the critical or even primary factor in global location decisions</w:t>
      </w:r>
      <w:r w:rsidRPr="005A7C19">
        <w:rPr>
          <w:sz w:val="16"/>
        </w:rPr>
        <w:t xml:space="preserve">. Wages are rising in many emerging markets due, in part, to increased demand, new labor laws, and greater worker voice. Wages are declining in developed markets like the U.S. where depressed economic conditions for workers have led to lower wage and benefit packages, especially for lower entry level workers, and often through negotiations with organized labor. </w:t>
      </w:r>
      <w:r w:rsidRPr="00E14582">
        <w:rPr>
          <w:rStyle w:val="StyleUnderline"/>
        </w:rPr>
        <w:t>New technology</w:t>
      </w:r>
      <w:r w:rsidRPr="005A7C19">
        <w:rPr>
          <w:sz w:val="16"/>
        </w:rPr>
        <w:t xml:space="preserve">, such as robotics, and </w:t>
      </w:r>
      <w:r w:rsidRPr="00E14582">
        <w:rPr>
          <w:rStyle w:val="StyleUnderline"/>
        </w:rPr>
        <w:t>higher productivity</w:t>
      </w:r>
      <w:r w:rsidRPr="005A7C19">
        <w:rPr>
          <w:sz w:val="16"/>
        </w:rPr>
        <w:t xml:space="preserve"> have also lowered the price of labor as a percentage of total product or service costs. When labor cost differences are not as dramatic or important, other costs like </w:t>
      </w:r>
      <w:r w:rsidRPr="00DE5FD1">
        <w:rPr>
          <w:rStyle w:val="StyleUnderline"/>
        </w:rPr>
        <w:t>materials, energy, transportation, currency, capital, government imposed costs</w:t>
      </w:r>
      <w:r w:rsidRPr="005A7C19">
        <w:rPr>
          <w:sz w:val="16"/>
        </w:rPr>
        <w:t xml:space="preserve"> (tariffs, regulation) -- which were always important -- </w:t>
      </w:r>
      <w:r w:rsidRPr="00DE5FD1">
        <w:rPr>
          <w:rStyle w:val="StyleUnderline"/>
        </w:rPr>
        <w:t>may have as great (or greater) impact on the location as cheap workers.</w:t>
      </w:r>
      <w:r>
        <w:rPr>
          <w:rStyle w:val="StyleUnderline"/>
        </w:rPr>
        <w:t xml:space="preserve"> </w:t>
      </w:r>
      <w:r w:rsidRPr="005A7C19">
        <w:rPr>
          <w:sz w:val="16"/>
        </w:rPr>
        <w:t xml:space="preserve">Second, </w:t>
      </w:r>
      <w:r w:rsidRPr="00DE5FD1">
        <w:rPr>
          <w:rStyle w:val="StyleUnderline"/>
        </w:rPr>
        <w:t>companies are retaining but modifying their global supply chains by selectively reversing the long-term trend of outsourcing. They are "making" important parts of the products or services rather than "buying" from third parties</w:t>
      </w:r>
      <w:r w:rsidRPr="005A7C19">
        <w:rPr>
          <w:sz w:val="16"/>
        </w:rPr>
        <w:t xml:space="preserve">, as described recently by U.S. business people and journalists, Companies are recognizing that </w:t>
      </w:r>
      <w:r w:rsidRPr="00F86F88">
        <w:rPr>
          <w:rStyle w:val="StyleUnderline"/>
        </w:rPr>
        <w:t>closely interrelating, even co-locating, research and development, design and marketing, manufacturing and assembly close to the markets served can lead to much faster response to market shifts and to much faster innovation.</w:t>
      </w:r>
      <w:r w:rsidRPr="005A7C19">
        <w:rPr>
          <w:sz w:val="16"/>
        </w:rPr>
        <w:t xml:space="preserve"> The old practice of designing at home and then manufacturing abroad can slow the pace of innovation and product change to a crawl. So companies are making complex trade-offs between "making" and "buying" -- and between the need to develop technology at connected global R&amp;D centers and the need to apply it in a variety of local settings in a variety of ways. Similarly, companies which were enamored of outsourcing key service functions like information technology to nations like India are discovering that these, too, are key to fast-paced innovation and should be "made" not "bought" -- bringing them back in-house, with corporate units integrated across the world under global/local management. The "de-verticalizing" outsourcing process - when a company sent many of its functions between raw materials and the finished product to third parties - is now being partially reversed with "re-verticalization." But, even with changes, global supply chains, even if owned more by the company and less by third parties, will remain critical. Even when labor is a still a significant portion of the cost of a product (e.g. textiles, toys, some electronics), </w:t>
      </w:r>
      <w:r w:rsidRPr="001607F5">
        <w:rPr>
          <w:rStyle w:val="StyleUnderline"/>
        </w:rPr>
        <w:t xml:space="preserve">there is a growing movement among major, developed world companies, as I have detailed elsewhere, to engage in responsible off-shoring and out-sourcing by adopting labor and quality standards </w:t>
      </w:r>
      <w:r w:rsidRPr="005A7C19">
        <w:rPr>
          <w:sz w:val="16"/>
        </w:rPr>
        <w:t xml:space="preserve">which aim to create decent wages, working conditions and environmental protections as well as more rigorous quality checks. The apparel industry has an off-shoring/out-sourcing code of conduct monitored by a third party, the Fair Labor Association (FLA), a practice now followed by Apple, but not the electronics industry as a whole. But it must be emphasized: </w:t>
      </w:r>
      <w:r w:rsidRPr="00447F67">
        <w:rPr>
          <w:rStyle w:val="StyleUnderline"/>
        </w:rPr>
        <w:t>there are still great problems in supply chains for low cost product</w:t>
      </w:r>
      <w:r w:rsidRPr="005A7C19">
        <w:rPr>
          <w:sz w:val="16"/>
        </w:rPr>
        <w:t xml:space="preserve">s (as demonstrated by last year's deadly factory fire in Bangladesh) and there is a great deal yet to do. Most brand-name, iconic multi-nationals, however, do understand that labor and quality standards are needed -- both in their own overseas facilities for their own employees and in their supply chains -- which will either increase costs or ameliorate some of the worst practices. And, at least for these major companies, this is another factor which may means that </w:t>
      </w:r>
      <w:r w:rsidRPr="00EC5A74">
        <w:rPr>
          <w:rStyle w:val="StyleUnderline"/>
        </w:rPr>
        <w:t>decisions about location and employment are not made purely on the cheapest possible labor.</w:t>
      </w:r>
      <w:r w:rsidRPr="005A7C19">
        <w:rPr>
          <w:sz w:val="16"/>
        </w:rPr>
        <w:t xml:space="preserve"> Finally, </w:t>
      </w:r>
      <w:r w:rsidRPr="00EC5A74">
        <w:rPr>
          <w:rStyle w:val="StyleUnderline"/>
        </w:rPr>
        <w:t>companies' choice of where to do business</w:t>
      </w:r>
      <w:r w:rsidRPr="005A7C19">
        <w:rPr>
          <w:sz w:val="16"/>
        </w:rPr>
        <w:t xml:space="preserve"> across the globe </w:t>
      </w:r>
      <w:r w:rsidRPr="00EC5A74">
        <w:rPr>
          <w:rStyle w:val="StyleUnderline"/>
        </w:rPr>
        <w:t>is heavily influenced by a witches brew</w:t>
      </w:r>
      <w:r w:rsidRPr="005A7C19">
        <w:rPr>
          <w:sz w:val="16"/>
        </w:rPr>
        <w:t xml:space="preserve"> </w:t>
      </w:r>
      <w:r w:rsidRPr="00EC5A74">
        <w:rPr>
          <w:rStyle w:val="StyleUnderline"/>
        </w:rPr>
        <w:t>of</w:t>
      </w:r>
      <w:r w:rsidRPr="005A7C19">
        <w:rPr>
          <w:sz w:val="16"/>
        </w:rPr>
        <w:t xml:space="preserve"> complex, often </w:t>
      </w:r>
      <w:r w:rsidRPr="00EC5A74">
        <w:rPr>
          <w:rStyle w:val="StyleUnderline"/>
        </w:rPr>
        <w:t>contradictory governmental policies</w:t>
      </w:r>
      <w:r w:rsidRPr="005A7C19">
        <w:rPr>
          <w:sz w:val="16"/>
        </w:rPr>
        <w:t xml:space="preserve"> at national, regional and local levels. </w:t>
      </w:r>
      <w:r w:rsidRPr="00EC5A74">
        <w:rPr>
          <w:rStyle w:val="StyleUnderline"/>
        </w:rPr>
        <w:t>Governments may seek to attract foreign investment</w:t>
      </w:r>
      <w:r w:rsidRPr="005A7C19">
        <w:rPr>
          <w:sz w:val="16"/>
        </w:rPr>
        <w:t xml:space="preserve"> yet also discriminate against it. They </w:t>
      </w:r>
      <w:r w:rsidRPr="00EC5A74">
        <w:rPr>
          <w:rStyle w:val="StyleUnderline"/>
        </w:rPr>
        <w:t>may promote non-protectionist policies</w:t>
      </w:r>
      <w:r w:rsidRPr="005A7C19">
        <w:rPr>
          <w:sz w:val="16"/>
        </w:rPr>
        <w:t xml:space="preserve"> for economic growth (infrastructure, R&amp;D, more open immigration, skilled work force) </w:t>
      </w:r>
      <w:r w:rsidRPr="00EC5A74">
        <w:rPr>
          <w:rStyle w:val="StyleUnderline"/>
        </w:rPr>
        <w:t>or</w:t>
      </w:r>
      <w:r w:rsidRPr="005A7C19">
        <w:rPr>
          <w:sz w:val="16"/>
        </w:rPr>
        <w:t xml:space="preserve"> they may, especially in a recession, </w:t>
      </w:r>
      <w:r w:rsidRPr="00EC5A74">
        <w:rPr>
          <w:rStyle w:val="StyleUnderline"/>
        </w:rPr>
        <w:t>enact protectionist measures</w:t>
      </w:r>
      <w:r w:rsidRPr="005A7C19">
        <w:rPr>
          <w:sz w:val="16"/>
        </w:rPr>
        <w:t xml:space="preserve">. They may, like China, engage in a host of illicit activities - pay-offs, piracy, hidden subsidies -- to promote national champions. Or to counter state capitalism like China's, they may engage in explicit subsidies or tax breaks or subsides or preferences or soft loans to promote domestic business's ability to compete overseas against state supported or state owned companies -- trade promotion ideas which teeter between reasonable competitive measures and bad crony-capitalism. Ultimately, governments may recognize that </w:t>
      </w:r>
      <w:r w:rsidRPr="00EC5A74">
        <w:rPr>
          <w:rStyle w:val="StyleUnderline"/>
        </w:rPr>
        <w:t>virtually every other government has its thumb on the scale of economic activity and thus frustrate real global competition which can mean new jobs at home</w:t>
      </w:r>
      <w:r w:rsidRPr="005A7C19">
        <w:rPr>
          <w:sz w:val="16"/>
        </w:rPr>
        <w:t xml:space="preserve"> (even if old jobs may suffer). As a result, they may seek new free trade agreements to knock down tariffs and other trade barriers -- as in current major trade talks in the Atlantic (between the U.S. and the EU) and in the Pacific (involving the U.S., Japan and others) -- to stimulate economic growth and also to counter the rising power of China's state capitalism. All these currents and cross-currents in present and evolving government policy have significant impact on location of global business activity. These four trends take place in the context, as noted, of one central change: faster economic growth in developing markets than in developed markets. Much activity of global companies is now an attempt to sell in those new markets by having a powerful new local presence, even as they retain global supply chains. This is called "on-shoring" because it involves creating new, additive economic efforts in emerging markets which are far different than "off-shoring" jobs to cheap markets to export products back to expensive ones. Take China. Foreign auto makers (Japanese, European and American), have roughly 60 percent of a 15 million unit per year market, with tens of production facilities frequently owned with Chinese partners. GM is the leading car-maker in China with about 20 percent of sales (selling more units than in the U.S.) and has 11 assembly plants and four power-train plants in eight Chinese cities. For many U.S. multi-nationals approximately half their revenues, and 30-50 percent of their work-force, are outside the United States, reflecting the need to serve overseas markets. Similarly, foreign companies have been "on-shoring" in the United States for years. . Foreign automakers built more than 3 million cars at 16 facilities in the United States in 2011 with the 70 percent of Japanese cars sold in the U.S. made in North America. Announcements of acquisitions or new plants in the U.S. are made almost every day by a non-U.S. companies, like Airbus, Siemens, Lenovo, Infosys, Ikea, and Foxconn. Indeed, foreign companies employ nearly 6 million Americans, account for 13 percent of manufacturing jobs and about 18 percent of exports. </w:t>
      </w:r>
      <w:r w:rsidRPr="00DF4B5D">
        <w:rPr>
          <w:rStyle w:val="StyleUnderline"/>
        </w:rPr>
        <w:t>Stories of foreign investment in the U.S. have been matched in the past few years with the "re-shoring" of overseas work</w:t>
      </w:r>
      <w:r w:rsidRPr="005A7C19">
        <w:rPr>
          <w:sz w:val="16"/>
        </w:rPr>
        <w:t xml:space="preserve"> back to the U.S. Iconic American companies like Apple, Google, Caterpillar, Ford, Emerson, GE, and Intel are adding plants and jobs in the U.S. or North America. The decisions are driven by some of the economic trends noted earlier (competitive overall cost for U.S. markets, desire to "make" not "buy" and integrate corporate functions for innovation close to customer). "Re-shoring" also helps symbolically and politically to counter, to an extent, the old "off-shoring" critiques. But, </w:t>
      </w:r>
      <w:r w:rsidRPr="00DF4B5D">
        <w:rPr>
          <w:rStyle w:val="Emphasis"/>
        </w:rPr>
        <w:t>while "re-shoring" may slow the decades long decline in U.S. manufacturing jobs</w:t>
      </w:r>
      <w:r w:rsidRPr="005A7C19">
        <w:rPr>
          <w:sz w:val="16"/>
        </w:rPr>
        <w:t xml:space="preserve">, from 20 percent of the workforce in 1980 to about 9 percent today, </w:t>
      </w:r>
      <w:r w:rsidRPr="00DF4B5D">
        <w:rPr>
          <w:rStyle w:val="Emphasis"/>
        </w:rPr>
        <w:t>it is not likely to reverse it</w:t>
      </w:r>
      <w:r w:rsidRPr="00DF4B5D">
        <w:rPr>
          <w:rStyle w:val="StyleUnderline"/>
        </w:rPr>
        <w:t>, much less herald a return to the glory days</w:t>
      </w:r>
      <w:r w:rsidRPr="005A7C19">
        <w:rPr>
          <w:sz w:val="16"/>
        </w:rPr>
        <w:t xml:space="preserve"> (the Bureau of Labor Statistics estimates that only 7 percent of the workforce in 2020 will be in manufacturing). For most of the public, this significant modification in the off-shoring, out-sourcing debate is not well understood and people still revert to the old schematic This is because of politics. </w:t>
      </w:r>
      <w:r w:rsidRPr="00405A03">
        <w:rPr>
          <w:rStyle w:val="StyleUnderline"/>
        </w:rPr>
        <w:t>Companies are struggling to adjust to new global realities but generally try to present a strong nationalist face in their home countries</w:t>
      </w:r>
      <w:r w:rsidRPr="005A7C19">
        <w:rPr>
          <w:sz w:val="16"/>
        </w:rPr>
        <w:t xml:space="preserve"> (now aided by modest "re-shoring"). Importantly, nations that practice some version of "market capitalism" (less government intervention than "state capitalism") are schizophrenic: torn between government policies to support real global competition and policies to support national companies and local workers. Broad adjustments in knowledge and attitudes about changes in global economic integration is necessary in developed "market capitalism" to reach the right balance of policies promoting the long-term ideal of global competition, adopting near term measures that counter state capitalism without engaging in crony capitalism, recognizing that with competition </w:t>
      </w:r>
      <w:r w:rsidRPr="00FA3970">
        <w:rPr>
          <w:rStyle w:val="StyleUnderline"/>
        </w:rPr>
        <w:t>new domestic jobs may replace old ones and protecting domestic workers whose jobs may be lost due to technology and productivity - not just changes in trade.</w:t>
      </w:r>
    </w:p>
    <w:p w:rsidR="00D4599D" w:rsidRPr="00217C6F" w:rsidRDefault="00D4599D" w:rsidP="00D4599D">
      <w:pPr>
        <w:pStyle w:val="Heading3"/>
      </w:pPr>
      <w:r w:rsidRPr="00217C6F">
        <w:t>Manufacturing Turns</w:t>
      </w:r>
    </w:p>
    <w:p w:rsidR="00D4599D" w:rsidRPr="00217C6F" w:rsidRDefault="00D4599D" w:rsidP="00D4599D">
      <w:pPr>
        <w:pStyle w:val="Heading4"/>
      </w:pPr>
      <w:r w:rsidRPr="00217C6F">
        <w:t>Turn – US manufacturing threatens the environment</w:t>
      </w:r>
    </w:p>
    <w:p w:rsidR="00D4599D" w:rsidRPr="00217C6F" w:rsidRDefault="00D4599D" w:rsidP="00D4599D">
      <w:pPr>
        <w:rPr>
          <w:bCs/>
          <w:sz w:val="24"/>
        </w:rPr>
      </w:pPr>
      <w:r w:rsidRPr="00217C6F">
        <w:rPr>
          <w:b/>
          <w:iCs/>
          <w:sz w:val="24"/>
        </w:rPr>
        <w:t>Redden</w:t>
      </w:r>
      <w:r w:rsidRPr="00217C6F">
        <w:rPr>
          <w:rStyle w:val="Style13ptBold"/>
        </w:rPr>
        <w:t>, 13</w:t>
      </w:r>
      <w:r w:rsidRPr="00217C6F">
        <w:rPr>
          <w:sz w:val="24"/>
        </w:rPr>
        <w:t xml:space="preserve"> (</w:t>
      </w:r>
      <w:r w:rsidRPr="00217C6F">
        <w:rPr>
          <w:iCs/>
          <w:sz w:val="24"/>
        </w:rPr>
        <w:t>Jim Redden</w:t>
      </w:r>
      <w:r w:rsidRPr="00217C6F">
        <w:rPr>
          <w:sz w:val="24"/>
        </w:rPr>
        <w:t>, Correspondent for Portland Tribune, “</w:t>
      </w:r>
      <w:r w:rsidRPr="00217C6F">
        <w:rPr>
          <w:bCs/>
          <w:sz w:val="24"/>
        </w:rPr>
        <w:t>Manufacturing jobs: Good for economy, bad for environment?”, 1</w:t>
      </w:r>
      <w:r w:rsidRPr="00217C6F">
        <w:rPr>
          <w:sz w:val="24"/>
        </w:rPr>
        <w:t>2/5/2013, http://portlandtribune.com/pt/9-news/203243-manufacturing-jobs-good-for-economy-bad-for-environment)</w:t>
      </w:r>
    </w:p>
    <w:p w:rsidR="00D4599D" w:rsidRPr="00217C6F" w:rsidRDefault="00D4599D" w:rsidP="00D4599D">
      <w:pPr>
        <w:rPr>
          <w:sz w:val="16"/>
        </w:rPr>
      </w:pPr>
      <w:r w:rsidRPr="00217C6F">
        <w:rPr>
          <w:rStyle w:val="StyleUnderline"/>
        </w:rPr>
        <w:t>Oregon U.S. Sen. Jeff Merkley has thrust himself into the middle of one of the most contentious debates in the region — the benefit of manufacturing jobs versus the environmental impacts of the manufacturing companies.</w:t>
      </w:r>
      <w:r w:rsidRPr="00217C6F">
        <w:rPr>
          <w:rStyle w:val="StyleUnderline"/>
          <w:sz w:val="12"/>
        </w:rPr>
        <w:t>¶</w:t>
      </w:r>
      <w:r w:rsidRPr="00217C6F">
        <w:rPr>
          <w:sz w:val="16"/>
        </w:rPr>
        <w:t xml:space="preserve"> Merkley has introduced three bills he is calling the “Manufacturing Jobs for America” package. The Senate Democrat touted them at two local news conferences during the past few weeks. One was Nov. 15 at Indow Windows in North Portland. The other was outside the closed Blue Heron Paper Co. mill in Oregon City on Nov. 26.</w:t>
      </w:r>
      <w:r w:rsidRPr="00217C6F">
        <w:rPr>
          <w:sz w:val="12"/>
        </w:rPr>
        <w:t>¶</w:t>
      </w:r>
      <w:r w:rsidRPr="00217C6F">
        <w:rPr>
          <w:sz w:val="16"/>
        </w:rPr>
        <w:t xml:space="preserve"> At both appearances, Merkley stressed that manufacturing jobs pay more than average jobs. He also said exported goods bring new dollars into the regional economy. And in Oregon City, Merkley said manufacturing companies in America pollute less than those in some foreign countries, such as China.</w:t>
      </w:r>
      <w:r w:rsidRPr="00217C6F">
        <w:rPr>
          <w:sz w:val="12"/>
        </w:rPr>
        <w:t>¶</w:t>
      </w:r>
      <w:r w:rsidRPr="00217C6F">
        <w:rPr>
          <w:sz w:val="16"/>
        </w:rPr>
        <w:t xml:space="preserve"> “We can and must bring back jobs to our shores by cracking down on unfair trade practices while rewarding companies that play by the rules and treat their workers well,” Merkley said.</w:t>
      </w:r>
      <w:r w:rsidRPr="00217C6F">
        <w:rPr>
          <w:sz w:val="12"/>
        </w:rPr>
        <w:t>¶</w:t>
      </w:r>
      <w:r w:rsidRPr="00217C6F">
        <w:rPr>
          <w:sz w:val="16"/>
        </w:rPr>
        <w:t xml:space="preserve"> Some people might argue with all of that reasoning, however. </w:t>
      </w:r>
      <w:r w:rsidRPr="00217C6F">
        <w:rPr>
          <w:rStyle w:val="StyleUnderline"/>
        </w:rPr>
        <w:t>Neighbors and environmental activists are complaining about emissions from several manufacturing plants in the region. They charge the emissions threaten public health and the environment, and accuse federal and state environmental regulators of not doing enough to rein them in.</w:t>
      </w:r>
      <w:r w:rsidRPr="00217C6F">
        <w:rPr>
          <w:rStyle w:val="StyleUnderline"/>
          <w:sz w:val="12"/>
        </w:rPr>
        <w:t>¶</w:t>
      </w:r>
      <w:r w:rsidRPr="00217C6F">
        <w:rPr>
          <w:sz w:val="16"/>
        </w:rPr>
        <w:t xml:space="preserve"> The most prominent fight is about the new air-quality permit being sought from the Oregon Department of Environmental Quality by Intel, the large semiconductor manufacturer with plants in Aloha and Hillsboro. Other companies targeted for criticism in the recent past include Esco in Northwest Portland, Freightliner in North Portland and Precision Castparts in Clackamas County. All have been accused of violating federal and state clean-air standards — charges the companies deny.</w:t>
      </w:r>
      <w:r w:rsidRPr="00217C6F">
        <w:rPr>
          <w:sz w:val="12"/>
        </w:rPr>
        <w:t>¶</w:t>
      </w:r>
      <w:r w:rsidRPr="00217C6F">
        <w:rPr>
          <w:sz w:val="16"/>
        </w:rPr>
        <w:t xml:space="preserve"> Even Merkley’s office admits the issue is complicated.</w:t>
      </w:r>
      <w:r w:rsidRPr="00217C6F">
        <w:rPr>
          <w:sz w:val="12"/>
        </w:rPr>
        <w:t>¶</w:t>
      </w:r>
      <w:r w:rsidRPr="00217C6F">
        <w:rPr>
          <w:sz w:val="16"/>
        </w:rPr>
        <w:t xml:space="preserve"> “Enforcement of existing regulation is important and Sen. Merkley is committed to seeing that environmental laws are enforced as written. As with most things, there’s always room for improvement,” says Merkley staffer Matt McNally.</w:t>
      </w:r>
      <w:r w:rsidRPr="00217C6F">
        <w:rPr>
          <w:sz w:val="12"/>
        </w:rPr>
        <w:t>¶</w:t>
      </w:r>
      <w:r w:rsidRPr="00217C6F">
        <w:rPr>
          <w:sz w:val="16"/>
        </w:rPr>
        <w:t xml:space="preserve"> It’s easy to understand why Merkley is pushing to increase manufacturing jobs in America, either by moving them from overseas or creating new ones. Numerous government and private studies show they pay substantially more than other jobs requiring comparable education and skill levels. The steady loss of American manufacturing jobs over the years is widely thought to be a major drag on the economy.</w:t>
      </w:r>
      <w:r w:rsidRPr="00217C6F">
        <w:rPr>
          <w:sz w:val="12"/>
        </w:rPr>
        <w:t>¶</w:t>
      </w:r>
      <w:r w:rsidRPr="00217C6F">
        <w:rPr>
          <w:sz w:val="16"/>
        </w:rPr>
        <w:t xml:space="preserve"> The Oregon economy is especially dependent on manufacturing. Oregon is the state with the greatest share of its economy tied to manufacturing — 29 percent of Oregon’s gross state product was from the manufacturing sector in 2011. The percentage is even higher in the Portland region, where locally manufactured products are shipped out of the Port of Portland.</w:t>
      </w:r>
      <w:r w:rsidRPr="00217C6F">
        <w:rPr>
          <w:sz w:val="12"/>
        </w:rPr>
        <w:t>¶</w:t>
      </w:r>
      <w:r w:rsidRPr="00217C6F">
        <w:rPr>
          <w:sz w:val="16"/>
        </w:rPr>
        <w:t xml:space="preserve"> The regional importance of manufacturing was noted at the Portland Business Alliance’s monthly breakfast forum on Nov. 20. Guest speaker Bruce Katz of the Brookings Institute called the region an “export powerhouse,” singling out Intel by name. And Portland Mayor Charlie Hales praised Freightliner owner Daimler Trucks for committing to build a $150 million headquarters on Swan Island.</w:t>
      </w:r>
      <w:r w:rsidRPr="00217C6F">
        <w:rPr>
          <w:sz w:val="12"/>
        </w:rPr>
        <w:t>¶</w:t>
      </w:r>
      <w:r w:rsidRPr="00217C6F">
        <w:rPr>
          <w:sz w:val="16"/>
        </w:rPr>
        <w:t xml:space="preserve"> Merkley aims to increase manufacturing jobs with three bills. The “BUILD Career and Technical Education Act” would support career and technical education in middle schools and high schools. The “Job Creation through Energy Efficient Manufacturing Act” would provide competitive grants to states to fund new or expanded industrial energy-efficiency financing programs. And the “Level the Playing Field in Global Trade Act” unveiled in Oregon City would classify substandard wages, workplace safety practices and environmental protections as illegal subsidies requiring import tariffs to be imposed on foreign manufacturers.</w:t>
      </w:r>
      <w:r w:rsidRPr="00217C6F">
        <w:rPr>
          <w:sz w:val="12"/>
        </w:rPr>
        <w:t>¶</w:t>
      </w:r>
      <w:r w:rsidRPr="00217C6F">
        <w:rPr>
          <w:sz w:val="16"/>
        </w:rPr>
        <w:t xml:space="preserve"> </w:t>
      </w:r>
      <w:r w:rsidRPr="00217C6F">
        <w:rPr>
          <w:rStyle w:val="StyleUnderline"/>
        </w:rPr>
        <w:t>Despite the praise and push for manufacturing jobs, controversies swirl around many of the plants where products are made. Neighbors and environmentalists are threatening to sue Intel over inadvertently failing to disclose fluoride emissions, even though the amount did not violate federal or state limits.</w:t>
      </w:r>
      <w:r w:rsidRPr="00217C6F">
        <w:rPr>
          <w:sz w:val="16"/>
        </w:rPr>
        <w:t xml:space="preserve"> Activists submitted a petition with 2,600 signatures to Oregon Gov. John Kitzhaber’s office calling for increased scrutiny of Intel late last month.</w:t>
      </w:r>
    </w:p>
    <w:p w:rsidR="00D4599D" w:rsidRPr="00217C6F" w:rsidRDefault="00D4599D" w:rsidP="00D4599D">
      <w:pPr>
        <w:pStyle w:val="Heading4"/>
      </w:pPr>
      <w:r w:rsidRPr="00217C6F">
        <w:t>Turn – US manufacturing growth tradeoffs with Chinese manufacturing jobs</w:t>
      </w:r>
    </w:p>
    <w:p w:rsidR="00D4599D" w:rsidRPr="00217C6F" w:rsidRDefault="00D4599D" w:rsidP="00D4599D">
      <w:pPr>
        <w:rPr>
          <w:bCs/>
          <w:sz w:val="24"/>
        </w:rPr>
      </w:pPr>
      <w:r w:rsidRPr="00217C6F">
        <w:rPr>
          <w:b/>
          <w:iCs/>
          <w:sz w:val="24"/>
        </w:rPr>
        <w:t>Margolis</w:t>
      </w:r>
      <w:r w:rsidRPr="00217C6F">
        <w:rPr>
          <w:rStyle w:val="Style13ptBold"/>
        </w:rPr>
        <w:t>, 11</w:t>
      </w:r>
      <w:r w:rsidRPr="00217C6F">
        <w:rPr>
          <w:sz w:val="24"/>
        </w:rPr>
        <w:t xml:space="preserve"> (</w:t>
      </w:r>
      <w:r w:rsidRPr="00217C6F">
        <w:rPr>
          <w:iCs/>
          <w:sz w:val="24"/>
        </w:rPr>
        <w:t>Jason Margolis</w:t>
      </w:r>
      <w:r w:rsidRPr="00217C6F">
        <w:rPr>
          <w:sz w:val="24"/>
        </w:rPr>
        <w:t>, Correspondent for PRI, “</w:t>
      </w:r>
      <w:r w:rsidRPr="00217C6F">
        <w:rPr>
          <w:bCs/>
          <w:sz w:val="24"/>
        </w:rPr>
        <w:t>Why China May Lose Manufacturing Jobs to the US”, 1</w:t>
      </w:r>
      <w:r w:rsidRPr="00217C6F">
        <w:rPr>
          <w:sz w:val="24"/>
        </w:rPr>
        <w:t>0/20/2011, http://www.pri.org/stories/2011-10-20/why-china-may-lose-manufacturing-jobs-us)</w:t>
      </w:r>
    </w:p>
    <w:p w:rsidR="00D4599D" w:rsidRPr="00217C6F" w:rsidRDefault="00D4599D" w:rsidP="00D4599D">
      <w:pPr>
        <w:rPr>
          <w:rFonts w:cs="Libian SC Regular"/>
          <w:sz w:val="16"/>
        </w:rPr>
      </w:pPr>
      <w:r w:rsidRPr="00217C6F">
        <w:rPr>
          <w:sz w:val="16"/>
        </w:rPr>
        <w:t>The company could've paid workers a lot less in China. But it went with Oregon.</w:t>
      </w:r>
      <w:r w:rsidRPr="00217C6F">
        <w:rPr>
          <w:sz w:val="12"/>
        </w:rPr>
        <w:t>¶</w:t>
      </w:r>
      <w:r w:rsidRPr="00217C6F">
        <w:rPr>
          <w:sz w:val="16"/>
        </w:rPr>
        <w:t xml:space="preserve"> At the Oregon factory, I asked company spokesman Ben Santarris, why not do this in China?</w:t>
      </w:r>
      <w:r w:rsidRPr="00217C6F">
        <w:rPr>
          <w:sz w:val="12"/>
        </w:rPr>
        <w:t>¶</w:t>
      </w:r>
      <w:r w:rsidRPr="00217C6F">
        <w:rPr>
          <w:sz w:val="16"/>
        </w:rPr>
        <w:t xml:space="preserve"> "Why don't you move to China?,"</w:t>
      </w:r>
      <w:r w:rsidRPr="00217C6F">
        <w:rPr>
          <w:rFonts w:cs="Libian SC Regular"/>
          <w:sz w:val="16"/>
        </w:rPr>
        <w:t xml:space="preserve"> </w:t>
      </w:r>
      <w:r w:rsidRPr="00217C6F">
        <w:rPr>
          <w:sz w:val="16"/>
        </w:rPr>
        <w:t>retorted Santarris. "That's actually what we say to investment analysts when they ask the same question. We say, 'Why don't you go ahead and move to China?'"</w:t>
      </w:r>
      <w:r w:rsidRPr="00217C6F">
        <w:rPr>
          <w:sz w:val="12"/>
        </w:rPr>
        <w:t>¶</w:t>
      </w:r>
      <w:r w:rsidRPr="00217C6F">
        <w:rPr>
          <w:sz w:val="16"/>
        </w:rPr>
        <w:t xml:space="preserve"> </w:t>
      </w:r>
      <w:r w:rsidRPr="00217C6F">
        <w:rPr>
          <w:rStyle w:val="StyleUnderline"/>
        </w:rPr>
        <w:t>Santarris said the company is committed to western labor and environmental standards, standards that China doesn't match.</w:t>
      </w:r>
      <w:r w:rsidRPr="00217C6F">
        <w:rPr>
          <w:rStyle w:val="StyleUnderline"/>
          <w:sz w:val="12"/>
        </w:rPr>
        <w:t>¶</w:t>
      </w:r>
      <w:r w:rsidRPr="00217C6F">
        <w:rPr>
          <w:sz w:val="16"/>
        </w:rPr>
        <w:t xml:space="preserve"> But SolarWorld is still a business, one that's beholden to shareholders. </w:t>
      </w:r>
      <w:r w:rsidRPr="00217C6F">
        <w:rPr>
          <w:rStyle w:val="StyleUnderline"/>
        </w:rPr>
        <w:t>Santarris said they did some math and came to the conclusion: We can make this work in Oregon without relying on cheap Chinese labor.</w:t>
      </w:r>
      <w:r w:rsidRPr="00217C6F">
        <w:rPr>
          <w:rStyle w:val="StyleUnderline"/>
          <w:sz w:val="12"/>
        </w:rPr>
        <w:t xml:space="preserve">¶ </w:t>
      </w:r>
      <w:r w:rsidRPr="00217C6F">
        <w:rPr>
          <w:sz w:val="16"/>
        </w:rPr>
        <w:t>"Labor accounts for less than 10 percent of our cost. Of those costs, we believe close to half is lost to the Chinese by greater shipping costs. Another half, or more, is made up for by the higher US labor productivity."</w:t>
      </w:r>
      <w:r w:rsidRPr="00217C6F">
        <w:rPr>
          <w:sz w:val="12"/>
        </w:rPr>
        <w:t>¶</w:t>
      </w:r>
      <w:r w:rsidRPr="00217C6F">
        <w:rPr>
          <w:sz w:val="16"/>
        </w:rPr>
        <w:t xml:space="preserve"> </w:t>
      </w:r>
      <w:r w:rsidRPr="00217C6F">
        <w:rPr>
          <w:rStyle w:val="StyleUnderline"/>
        </w:rPr>
        <w:t>American workers are generally more productive because they work with better machines and tend to be better trained.</w:t>
      </w:r>
      <w:r w:rsidRPr="00217C6F">
        <w:rPr>
          <w:rStyle w:val="StyleUnderline"/>
          <w:sz w:val="12"/>
        </w:rPr>
        <w:t>¶</w:t>
      </w:r>
      <w:r w:rsidRPr="00217C6F">
        <w:rPr>
          <w:sz w:val="16"/>
        </w:rPr>
        <w:t xml:space="preserve"> That said, </w:t>
      </w:r>
      <w:r w:rsidRPr="00217C6F">
        <w:rPr>
          <w:rStyle w:val="StyleUnderline"/>
        </w:rPr>
        <w:t>Chinese workers put in a lot more hours at lower cost. So it's still cheaper today to manufacture in China.</w:t>
      </w:r>
      <w:r w:rsidRPr="00217C6F">
        <w:rPr>
          <w:rStyle w:val="StyleUnderline"/>
          <w:sz w:val="12"/>
        </w:rPr>
        <w:t>¶</w:t>
      </w:r>
      <w:r w:rsidRPr="00217C6F">
        <w:rPr>
          <w:sz w:val="16"/>
        </w:rPr>
        <w:t xml:space="preserve"> SolarWorld is trying to fight those economics. Yesterday, the company and six other American solar manufacturers filed a trade case in Washington at the Commerce Department against the Chinese solar industry. They're seeking high tariffs on Chinese imports. The companies say they need protection to compete with China and build in America.</w:t>
      </w:r>
      <w:r w:rsidRPr="00217C6F">
        <w:rPr>
          <w:sz w:val="12"/>
        </w:rPr>
        <w:t>¶</w:t>
      </w:r>
      <w:r w:rsidRPr="00217C6F">
        <w:rPr>
          <w:sz w:val="16"/>
        </w:rPr>
        <w:t xml:space="preserve"> </w:t>
      </w:r>
      <w:r w:rsidRPr="00217C6F">
        <w:rPr>
          <w:rStyle w:val="StyleUnderline"/>
        </w:rPr>
        <w:t>Some business analysts say it's time for more American companies, across different industries, to consider manufacturing stuff back home. Mark Kramer, managing director at the consulting firm FSG in Boston, said outsourcing to China is not a slam dunk anymore.</w:t>
      </w:r>
      <w:r w:rsidRPr="00217C6F">
        <w:rPr>
          <w:rStyle w:val="StyleUnderline"/>
          <w:sz w:val="12"/>
        </w:rPr>
        <w:t>¶</w:t>
      </w:r>
      <w:r w:rsidRPr="00217C6F">
        <w:rPr>
          <w:sz w:val="16"/>
        </w:rPr>
        <w:t xml:space="preserve"> </w:t>
      </w:r>
      <w:r w:rsidRPr="00217C6F">
        <w:rPr>
          <w:rStyle w:val="StyleUnderline"/>
        </w:rPr>
        <w:t>"When you take into account the added costs of transportation, the additional lead time that's necessary to change your stock and therefore the larger inventories you need to hold here. And the risks of things like the lead paint recall for toys that cost Mattel $30 million, there really are a tremendous number of costs to outsourcing."</w:t>
      </w:r>
      <w:r w:rsidRPr="00217C6F">
        <w:rPr>
          <w:sz w:val="12"/>
        </w:rPr>
        <w:t>¶</w:t>
      </w:r>
      <w:r w:rsidRPr="00217C6F">
        <w:rPr>
          <w:sz w:val="16"/>
        </w:rPr>
        <w:t xml:space="preserve"> American companies may have another reason to think twice about setting up shop in China: rising wages for Chinese workers. Hal Sirkin with the Boston Consulting Group is co-author of a new study "Made in America, Again: Why Manufacturing Will Return to the US.” He said 15 years ago, workers in China earned 50 cents an hour.</w:t>
      </w:r>
      <w:r w:rsidRPr="00217C6F">
        <w:rPr>
          <w:sz w:val="12"/>
        </w:rPr>
        <w:t>¶</w:t>
      </w:r>
      <w:r w:rsidRPr="00217C6F">
        <w:rPr>
          <w:sz w:val="16"/>
        </w:rPr>
        <w:t xml:space="preserve"> "And that 50 cent an hour labor is now that $3 an hour labor,"</w:t>
      </w:r>
      <w:r w:rsidRPr="00217C6F">
        <w:rPr>
          <w:rFonts w:cs="Libian SC Regular"/>
          <w:sz w:val="16"/>
        </w:rPr>
        <w:t xml:space="preserve"> </w:t>
      </w:r>
      <w:r w:rsidRPr="00217C6F">
        <w:rPr>
          <w:sz w:val="16"/>
        </w:rPr>
        <w:t>said Sirkin, who adds that Chinese wages are going up 17 to 20 percent a year.</w:t>
      </w:r>
      <w:r w:rsidRPr="00217C6F">
        <w:rPr>
          <w:sz w:val="12"/>
        </w:rPr>
        <w:t>¶</w:t>
      </w:r>
      <w:r w:rsidRPr="00217C6F">
        <w:rPr>
          <w:sz w:val="16"/>
        </w:rPr>
        <w:t xml:space="preserve"> </w:t>
      </w:r>
      <w:r w:rsidRPr="00217C6F">
        <w:rPr>
          <w:rStyle w:val="StyleUnderline"/>
        </w:rPr>
        <w:t>So, Sirkin thinks that in less than five years it will make just as much business sense for some American companies to build things back home, particularly in lower-wage southern states.</w:t>
      </w:r>
      <w:r w:rsidRPr="00217C6F">
        <w:rPr>
          <w:rStyle w:val="StyleUnderline"/>
          <w:sz w:val="12"/>
        </w:rPr>
        <w:t xml:space="preserve">¶ </w:t>
      </w:r>
      <w:r w:rsidRPr="00217C6F">
        <w:rPr>
          <w:sz w:val="16"/>
        </w:rPr>
        <w:t>"Now of course because factories are 25, 30-year assets, companies are going to need to make the decisions now as to where they want to produce things."</w:t>
      </w:r>
      <w:r w:rsidRPr="00217C6F">
        <w:rPr>
          <w:rFonts w:ascii="Baoli SC Regular" w:hAnsi="Baoli SC Regular" w:cs="Baoli SC Regular"/>
          <w:sz w:val="16"/>
        </w:rPr>
        <w:t></w:t>
      </w:r>
      <w:r w:rsidRPr="00217C6F">
        <w:rPr>
          <w:sz w:val="12"/>
        </w:rPr>
        <w:t>¶</w:t>
      </w:r>
      <w:r w:rsidRPr="00217C6F">
        <w:rPr>
          <w:sz w:val="16"/>
        </w:rPr>
        <w:t xml:space="preserve"> </w:t>
      </w:r>
      <w:r w:rsidRPr="00217C6F">
        <w:rPr>
          <w:rStyle w:val="StyleUnderline"/>
        </w:rPr>
        <w:t xml:space="preserve">A few companies have already moved their operations back from China. </w:t>
      </w:r>
      <w:r w:rsidRPr="00217C6F">
        <w:rPr>
          <w:sz w:val="16"/>
        </w:rPr>
        <w:t>For example, a headphone manufacturer relocated to Florida and a producer of ATM's is heading to Georgia. Still, there hasn't yet been a mass homecoming. And University of New Hampshire economist Ross Gittell said, don't look for one.</w:t>
      </w:r>
      <w:r w:rsidRPr="00217C6F">
        <w:rPr>
          <w:sz w:val="12"/>
        </w:rPr>
        <w:t>¶</w:t>
      </w:r>
      <w:r w:rsidRPr="00217C6F">
        <w:rPr>
          <w:sz w:val="16"/>
        </w:rPr>
        <w:t xml:space="preserve"> </w:t>
      </w:r>
      <w:r w:rsidRPr="00217C6F">
        <w:rPr>
          <w:rStyle w:val="StyleUnderline"/>
        </w:rPr>
        <w:t>"Because if you compete on lower cost, those jobs are not going to go to China, they're going to go to even lower cost countries than China, Indonesia, and lesser developed nations where lower wages are going to be the source of competitive advantage."</w:t>
      </w:r>
      <w:r w:rsidRPr="00217C6F">
        <w:rPr>
          <w:rStyle w:val="StyleUnderline"/>
          <w:sz w:val="12"/>
        </w:rPr>
        <w:t>¶</w:t>
      </w:r>
      <w:r w:rsidRPr="00217C6F">
        <w:rPr>
          <w:sz w:val="16"/>
        </w:rPr>
        <w:t xml:space="preserve"> But Gittell said that doesn't mean all manufacturing has to be surrendered to overseas competition. He said higher-tech jobs that require more machinery, jobs such as building solar panels, can flourish in the US.</w:t>
      </w:r>
      <w:r w:rsidRPr="00217C6F">
        <w:rPr>
          <w:sz w:val="12"/>
        </w:rPr>
        <w:t>¶</w:t>
      </w:r>
      <w:r w:rsidRPr="00217C6F">
        <w:rPr>
          <w:sz w:val="16"/>
        </w:rPr>
        <w:t xml:space="preserve"> "Yes, but we have to start investing in clean technology innovation and a workforce right now, which is what China is doing! So </w:t>
      </w:r>
      <w:r w:rsidRPr="00217C6F">
        <w:rPr>
          <w:rStyle w:val="StyleUnderline"/>
        </w:rPr>
        <w:t>we're losing the jobs over the next 20 years to China now and there's something we can do about it."</w:t>
      </w:r>
      <w:r w:rsidRPr="00217C6F">
        <w:rPr>
          <w:rFonts w:ascii="Baoli SC Regular" w:hAnsi="Baoli SC Regular" w:cs="Baoli SC Regular"/>
          <w:sz w:val="16"/>
        </w:rPr>
        <w:t></w:t>
      </w:r>
    </w:p>
    <w:p w:rsidR="00D4599D" w:rsidRPr="00217C6F" w:rsidRDefault="00D4599D" w:rsidP="00D4599D">
      <w:pPr>
        <w:rPr>
          <w:rFonts w:cs="Libian SC Regular"/>
          <w:sz w:val="16"/>
        </w:rPr>
      </w:pPr>
    </w:p>
    <w:p w:rsidR="00D4599D" w:rsidRPr="00217C6F" w:rsidRDefault="00D4599D" w:rsidP="00D4599D">
      <w:pPr>
        <w:pStyle w:val="Heading4"/>
      </w:pPr>
      <w:r w:rsidRPr="00217C6F">
        <w:t>Turn – US manufacturing growth will cause Chinese manufacturing decline</w:t>
      </w:r>
    </w:p>
    <w:p w:rsidR="00D4599D" w:rsidRPr="00217C6F" w:rsidRDefault="00D4599D" w:rsidP="00D4599D">
      <w:pPr>
        <w:rPr>
          <w:bCs/>
          <w:sz w:val="24"/>
        </w:rPr>
      </w:pPr>
      <w:r w:rsidRPr="00217C6F">
        <w:rPr>
          <w:b/>
          <w:iCs/>
          <w:sz w:val="24"/>
        </w:rPr>
        <w:t>Engardio</w:t>
      </w:r>
      <w:r w:rsidRPr="00217C6F">
        <w:rPr>
          <w:rStyle w:val="Style13ptBold"/>
        </w:rPr>
        <w:t>, 8</w:t>
      </w:r>
      <w:r w:rsidRPr="00217C6F">
        <w:rPr>
          <w:sz w:val="24"/>
        </w:rPr>
        <w:t xml:space="preserve"> (</w:t>
      </w:r>
      <w:r w:rsidRPr="00217C6F">
        <w:rPr>
          <w:iCs/>
          <w:sz w:val="24"/>
        </w:rPr>
        <w:t>Pete Engardio</w:t>
      </w:r>
      <w:r w:rsidRPr="00217C6F">
        <w:rPr>
          <w:sz w:val="24"/>
        </w:rPr>
        <w:t>, senior writer for BusinessWeek, “</w:t>
      </w:r>
      <w:r w:rsidRPr="00217C6F">
        <w:rPr>
          <w:bCs/>
          <w:sz w:val="24"/>
        </w:rPr>
        <w:t>China Losing Luster with U.S. Manufacturers”, 1</w:t>
      </w:r>
      <w:r w:rsidRPr="00217C6F">
        <w:rPr>
          <w:sz w:val="24"/>
        </w:rPr>
        <w:t>1/26/2008, http://www.businessweek.com/stories/2008-11-26/china-losing-luster-with-u-dot-s-dot-manufacturersbusinessweek-business-news-stock-market-and-financial-advice)</w:t>
      </w:r>
    </w:p>
    <w:p w:rsidR="00D4599D" w:rsidRPr="004B5874" w:rsidRDefault="00D4599D" w:rsidP="00D4599D">
      <w:pPr>
        <w:rPr>
          <w:sz w:val="16"/>
        </w:rPr>
      </w:pPr>
      <w:r w:rsidRPr="00217C6F">
        <w:rPr>
          <w:sz w:val="16"/>
        </w:rPr>
        <w:t>A new survey finds rising worries about product quality and intellectual-property theft. More U.S. companies are looking to Mexico and their own backyard.</w:t>
      </w:r>
      <w:r w:rsidRPr="00217C6F">
        <w:rPr>
          <w:sz w:val="12"/>
        </w:rPr>
        <w:t>¶</w:t>
      </w:r>
      <w:r w:rsidRPr="00217C6F">
        <w:rPr>
          <w:sz w:val="16"/>
        </w:rPr>
        <w:t xml:space="preserve"> </w:t>
      </w:r>
      <w:r w:rsidRPr="00217C6F">
        <w:rPr>
          <w:rStyle w:val="StyleUnderline"/>
        </w:rPr>
        <w:t>Two years of disastrous quality-control breakdowns, from foul fish and lead-tainted toys to poisoned drugs and dairy products, are taking their toll on China's allure as a manufacturing platform. A new study by supply-chain consulting firm AMR Research found that quality concerns are among the chief reasons U.S. manufacturers are scaling back plans to source more goods from China.</w:t>
      </w:r>
      <w:r w:rsidRPr="00217C6F">
        <w:rPr>
          <w:rStyle w:val="StyleUnderline"/>
          <w:sz w:val="12"/>
        </w:rPr>
        <w:t>¶</w:t>
      </w:r>
      <w:r w:rsidRPr="00217C6F">
        <w:rPr>
          <w:sz w:val="16"/>
        </w:rPr>
        <w:t xml:space="preserve"> </w:t>
      </w:r>
      <w:r w:rsidRPr="00217C6F">
        <w:rPr>
          <w:rStyle w:val="StyleUnderline"/>
        </w:rPr>
        <w:t xml:space="preserve">Instead, U.S. companies are looking harder at Mexico and other locales closer to home when exploring where to put new capacity. </w:t>
      </w:r>
      <w:r w:rsidRPr="00217C6F">
        <w:rPr>
          <w:sz w:val="16"/>
        </w:rPr>
        <w:t>The findings are based on a survey of 130 U.S. manufacturers, ranging from producers of drugs (BusinessWeek, 9/4/08) and computers to auto parts. The survey, completed in mid-October, found a sharp swing in attitudes toward China since May, when AMR conducted a similar study.</w:t>
      </w:r>
      <w:r w:rsidRPr="00217C6F">
        <w:rPr>
          <w:sz w:val="12"/>
        </w:rPr>
        <w:t>¶</w:t>
      </w:r>
      <w:r w:rsidRPr="00217C6F">
        <w:rPr>
          <w:sz w:val="16"/>
        </w:rPr>
        <w:t xml:space="preserve"> </w:t>
      </w:r>
      <w:r w:rsidRPr="00217C6F">
        <w:rPr>
          <w:rStyle w:val="StyleUnderline"/>
        </w:rPr>
        <w:t>The reasons for the shift suggest serious problems for China's export machine that go far beyond the concerns over rising costs for wages, shipping, and materials that got a lot of attention earlier this year.</w:t>
      </w:r>
      <w:r w:rsidRPr="00217C6F">
        <w:rPr>
          <w:rStyle w:val="StyleUnderline"/>
          <w:sz w:val="12"/>
        </w:rPr>
        <w:t>¶</w:t>
      </w:r>
      <w:r w:rsidRPr="00217C6F">
        <w:rPr>
          <w:sz w:val="16"/>
        </w:rPr>
        <w:t xml:space="preserve"> AMR asked U.S. manufacturers to rate different regions around the world (China and the U.S. were each counted as region unto themselves) on 15 different risks tied to sourcing products for sale in America. Just a few months ago the biggest concerns over China were rising factory wages and the hike in trans-Pacific shipping costs owing to soaring fuel prices. Since then, the 60% plunge in oil prices and a sharp falloff in U.S. imports from China have caused spot freight prices on ocean shipping to crash.</w:t>
      </w:r>
      <w:r w:rsidRPr="00217C6F">
        <w:rPr>
          <w:sz w:val="12"/>
        </w:rPr>
        <w:t>¶</w:t>
      </w:r>
      <w:r w:rsidRPr="00217C6F">
        <w:rPr>
          <w:sz w:val="16"/>
        </w:rPr>
        <w:t xml:space="preserve"> Now, </w:t>
      </w:r>
      <w:r w:rsidRPr="00217C6F">
        <w:rPr>
          <w:rStyle w:val="StyleUnderline"/>
        </w:rPr>
        <w:t>the biggest concerns over China are quality and theft of intellectual property</w:t>
      </w:r>
      <w:r w:rsidRPr="00217C6F">
        <w:rPr>
          <w:sz w:val="16"/>
        </w:rPr>
        <w:t xml:space="preserve"> (BusinessWeek.com, 4/27/06). Half of respondents to the survey cited China as the biggest source of "risk" for product quality failure. Fifty-seven percent rated China as the biggest risk of intellectual-property infringement. Both categories represented sharp increases from May. No other region was named as the biggest source of risk in those two areas by more than 7% of respondents.</w:t>
      </w:r>
      <w:r w:rsidRPr="00217C6F">
        <w:rPr>
          <w:sz w:val="12"/>
        </w:rPr>
        <w:t>¶</w:t>
      </w:r>
      <w:r w:rsidRPr="00217C6F">
        <w:rPr>
          <w:sz w:val="16"/>
        </w:rPr>
        <w:t xml:space="preserve"> "China is in a league of its own in terms of risks associated with intellectual property and quality," says Kevin O'Marah, AMR's chief strategist.</w:t>
      </w:r>
      <w:r w:rsidRPr="00217C6F">
        <w:rPr>
          <w:sz w:val="12"/>
        </w:rPr>
        <w:t>¶</w:t>
      </w:r>
      <w:r w:rsidRPr="00217C6F">
        <w:rPr>
          <w:sz w:val="16"/>
        </w:rPr>
        <w:t xml:space="preserve"> In fact, China ranked highest in 9 of the 15 risk factors. Rising labor costs are still an important factor for businesses, with 35% citing China as the leading source of concern. </w:t>
      </w:r>
      <w:r w:rsidRPr="00217C6F">
        <w:rPr>
          <w:rStyle w:val="StyleUnderline"/>
        </w:rPr>
        <w:t>Other risk categories where China ranked highest included regulatory compliance, commodity price volatility, supply-chain security breaches, and information technology problems. The shortage of Chinese managerial talent—long one of the top risk factors during the go-go era that ended last year—has tailed off as a major worry.</w:t>
      </w:r>
      <w:r w:rsidRPr="00217C6F">
        <w:rPr>
          <w:sz w:val="12"/>
        </w:rPr>
        <w:t>¶</w:t>
      </w:r>
      <w:r w:rsidRPr="00217C6F">
        <w:rPr>
          <w:sz w:val="16"/>
        </w:rPr>
        <w:t xml:space="preserve"> The findings don't suggest a mass pullout from China, O'Marah says. Two out of three companies said they still plan to expand there, mainly because they already have operations and component suppliers in the mainland. But that's a big falloff since May, when four out of five companies said they had China expansion plans. The number of companies saying they plan to actually decrease sourcing from China rose from 9% to 17%. Asia in general is falling from favor as an import source, the AMR study found.</w:t>
      </w:r>
      <w:r w:rsidRPr="00217C6F">
        <w:rPr>
          <w:sz w:val="12"/>
        </w:rPr>
        <w:t>¶</w:t>
      </w:r>
      <w:r w:rsidRPr="00217C6F">
        <w:rPr>
          <w:sz w:val="16"/>
        </w:rPr>
        <w:t xml:space="preserve"> </w:t>
      </w:r>
      <w:r w:rsidRPr="00217C6F">
        <w:rPr>
          <w:rStyle w:val="StyleUnderline"/>
        </w:rPr>
        <w:t>Where are the hottest new places for manufacturing investment? For U.S. companies, Latin America seems poised to be the big winner.</w:t>
      </w:r>
      <w:r w:rsidRPr="00217C6F">
        <w:rPr>
          <w:sz w:val="16"/>
        </w:rPr>
        <w:t xml:space="preserve"> The number of companies planning Latin expansions rose from four out of five in May to five out of six in October. Mexico is by far seen as the leading destination, cited by 73% as the primary source for new outsourcing. AMR also found that more production work is expected to shift to the U.S., with the percentage of companies planning to invest at home rising from 22% to 33%. Of course, this snapshot of corporate plans may have changed since the survey was taken. The deepening U.S. recession may prompt U.S. companies to curtail expansion anywhere.</w:t>
      </w:r>
      <w:r w:rsidRPr="00217C6F">
        <w:rPr>
          <w:sz w:val="12"/>
        </w:rPr>
        <w:t>¶</w:t>
      </w:r>
      <w:r w:rsidRPr="00217C6F">
        <w:rPr>
          <w:sz w:val="16"/>
        </w:rPr>
        <w:t xml:space="preserve"> </w:t>
      </w:r>
      <w:r w:rsidRPr="00217C6F">
        <w:rPr>
          <w:rStyle w:val="StyleUnderline"/>
        </w:rPr>
        <w:t xml:space="preserve">The souring attitude should be disturbing to China's leadership. If the issue were just eroding price advantages, that would be less cause for alarm. </w:t>
      </w:r>
      <w:r w:rsidRPr="00217C6F">
        <w:rPr>
          <w:sz w:val="16"/>
        </w:rPr>
        <w:t>Costs could swing back in China's favor, for example, with fluctuations in currency rates, commodity prices, or changes in China's job market. What's more, Chinese manufacturers have a long history of sacrificing profit margins with lowball pricing to win market share.</w:t>
      </w:r>
      <w:r w:rsidRPr="00217C6F">
        <w:rPr>
          <w:sz w:val="12"/>
        </w:rPr>
        <w:t>¶</w:t>
      </w:r>
      <w:r w:rsidRPr="00217C6F">
        <w:rPr>
          <w:sz w:val="16"/>
        </w:rPr>
        <w:t xml:space="preserve"> The AMR study suggests, however, that U.S. companies are starting to better appreciate the less-visible costs of producing in China. Quality problems, rampant piracy (BusinessWeek, 10/2/08), allegations of sweatshop abuses, worker protests, and other factors not only drive up costs but also harm the value of brands and corporate reputations. "Companies are realizing that the fully loaded costs of importing from China are a lot higher than they imagined," says O'Marah.</w:t>
      </w:r>
      <w:r w:rsidRPr="00217C6F">
        <w:rPr>
          <w:sz w:val="12"/>
        </w:rPr>
        <w:t>¶</w:t>
      </w:r>
      <w:r w:rsidRPr="00217C6F">
        <w:rPr>
          <w:sz w:val="16"/>
        </w:rPr>
        <w:t xml:space="preserve"> </w:t>
      </w:r>
      <w:r w:rsidRPr="00217C6F">
        <w:rPr>
          <w:rStyle w:val="StyleUnderline"/>
        </w:rPr>
        <w:t xml:space="preserve">Trouble is, China will not be able to improve its quality problem overnight. It will require a long-term transformation of China's regulatory bureaucracy, legal system, and management practices. And Beijing has been promising to control intellectual-property theft for decades, with unimpressive results. If China doesn't start making progress fast, the current slump in export manufacturing </w:t>
      </w:r>
      <w:r w:rsidRPr="00217C6F">
        <w:rPr>
          <w:sz w:val="16"/>
        </w:rPr>
        <w:t xml:space="preserve">(BusinessWeek, 3/27/08) </w:t>
      </w:r>
      <w:r w:rsidRPr="00217C6F">
        <w:rPr>
          <w:rStyle w:val="StyleUnderline"/>
        </w:rPr>
        <w:t>could be the beginning of a longer-term pullback.</w:t>
      </w:r>
    </w:p>
    <w:p w:rsidR="00D4599D" w:rsidRPr="00217C6F" w:rsidRDefault="00D4599D" w:rsidP="00D4599D">
      <w:pPr>
        <w:pStyle w:val="Heading4"/>
      </w:pPr>
      <w:r w:rsidRPr="00217C6F">
        <w:t>Turn – US manufacturing companies will take away Chinese manufacturing jobs</w:t>
      </w:r>
    </w:p>
    <w:p w:rsidR="00D4599D" w:rsidRPr="00217C6F" w:rsidRDefault="00D4599D" w:rsidP="00D4599D">
      <w:pPr>
        <w:rPr>
          <w:bCs/>
          <w:sz w:val="24"/>
        </w:rPr>
      </w:pPr>
      <w:r w:rsidRPr="00217C6F">
        <w:rPr>
          <w:b/>
          <w:iCs/>
          <w:sz w:val="24"/>
        </w:rPr>
        <w:t>LeBeau</w:t>
      </w:r>
      <w:r w:rsidRPr="00217C6F">
        <w:rPr>
          <w:rStyle w:val="Style13ptBold"/>
        </w:rPr>
        <w:t>, 13</w:t>
      </w:r>
      <w:r w:rsidRPr="00217C6F">
        <w:rPr>
          <w:sz w:val="24"/>
        </w:rPr>
        <w:t xml:space="preserve"> (</w:t>
      </w:r>
      <w:r w:rsidRPr="00217C6F">
        <w:rPr>
          <w:iCs/>
          <w:sz w:val="24"/>
        </w:rPr>
        <w:t>Philip LeBeau</w:t>
      </w:r>
      <w:r w:rsidRPr="00217C6F">
        <w:rPr>
          <w:sz w:val="24"/>
        </w:rPr>
        <w:t>, CNBC Auto and Airline Industry Reporter, “</w:t>
      </w:r>
      <w:r w:rsidRPr="00217C6F">
        <w:rPr>
          <w:bCs/>
          <w:sz w:val="24"/>
        </w:rPr>
        <w:t>U.S. Manufacturing No More Expensive Than Outsourcing To China By 2015: Study”, 4</w:t>
      </w:r>
      <w:r w:rsidRPr="00217C6F">
        <w:rPr>
          <w:sz w:val="24"/>
        </w:rPr>
        <w:t>/19/2012, http://www.huffingtonpost.com/2013/04/19/china-manufacturing-costs_n_3116638.html)</w:t>
      </w:r>
    </w:p>
    <w:p w:rsidR="00D4599D" w:rsidRPr="00217C6F" w:rsidRDefault="00D4599D" w:rsidP="00D4599D">
      <w:pPr>
        <w:rPr>
          <w:rStyle w:val="StyleUnderline"/>
        </w:rPr>
      </w:pPr>
      <w:r w:rsidRPr="00217C6F">
        <w:rPr>
          <w:sz w:val="16"/>
        </w:rPr>
        <w:t>Walk onto the shop floor at Prince Industries in Shanghai, China and it looks like most other manufacturing plants in this country. It's busy running two shifts, cranking out components that will be shipped to major manufacturers like Caterpillar, Siemens, and Honeywell.</w:t>
      </w:r>
      <w:r w:rsidRPr="00217C6F">
        <w:rPr>
          <w:sz w:val="12"/>
        </w:rPr>
        <w:t>¶</w:t>
      </w:r>
      <w:r w:rsidRPr="00217C6F">
        <w:rPr>
          <w:sz w:val="16"/>
        </w:rPr>
        <w:t xml:space="preserve"> But change is in the air.</w:t>
      </w:r>
      <w:r w:rsidRPr="00217C6F">
        <w:rPr>
          <w:sz w:val="12"/>
        </w:rPr>
        <w:t>¶</w:t>
      </w:r>
      <w:r w:rsidRPr="00217C6F">
        <w:rPr>
          <w:sz w:val="16"/>
        </w:rPr>
        <w:t xml:space="preserve"> </w:t>
      </w:r>
      <w:r w:rsidRPr="00217C6F">
        <w:rPr>
          <w:rStyle w:val="StyleUnderline"/>
        </w:rPr>
        <w:t>The cost of manufacturing in China is going up and rising quickly.</w:t>
      </w:r>
      <w:r w:rsidRPr="00217C6F">
        <w:rPr>
          <w:rStyle w:val="StyleUnderline"/>
          <w:sz w:val="12"/>
        </w:rPr>
        <w:t xml:space="preserve">¶ </w:t>
      </w:r>
      <w:r w:rsidRPr="00217C6F">
        <w:rPr>
          <w:sz w:val="16"/>
        </w:rPr>
        <w:t>"It's something that we anticipated when we went to China, we just didn't know how quick it would happen," said Mark Miller, CEO of Prince Industries.</w:t>
      </w:r>
      <w:r w:rsidRPr="00217C6F">
        <w:rPr>
          <w:sz w:val="12"/>
        </w:rPr>
        <w:t>¶</w:t>
      </w:r>
      <w:r w:rsidRPr="00217C6F">
        <w:rPr>
          <w:sz w:val="16"/>
        </w:rPr>
        <w:t xml:space="preserve"> </w:t>
      </w:r>
      <w:r w:rsidRPr="00217C6F">
        <w:rPr>
          <w:rStyle w:val="StyleUnderline"/>
        </w:rPr>
        <w:t>China is no longer a slam dunk for manufacturers looking for the lowest cost for operations.</w:t>
      </w:r>
      <w:r w:rsidRPr="00217C6F">
        <w:rPr>
          <w:rStyle w:val="StyleUnderline"/>
          <w:sz w:val="12"/>
        </w:rPr>
        <w:t>¶</w:t>
      </w:r>
      <w:r w:rsidRPr="00217C6F">
        <w:rPr>
          <w:sz w:val="16"/>
        </w:rPr>
        <w:t xml:space="preserve"> </w:t>
      </w:r>
      <w:r w:rsidRPr="00217C6F">
        <w:rPr>
          <w:rStyle w:val="StyleUnderline"/>
        </w:rPr>
        <w:t>In fact, a new study by the consulting firm AlixPartners estimates by 2015 the cost of outsourcing manufacturing to China will be equal to the cost of manufacturing in the U.S.</w:t>
      </w:r>
      <w:r w:rsidRPr="00217C6F">
        <w:rPr>
          <w:rStyle w:val="StyleUnderline"/>
          <w:sz w:val="12"/>
        </w:rPr>
        <w:t>¶</w:t>
      </w:r>
      <w:r w:rsidRPr="00217C6F">
        <w:rPr>
          <w:sz w:val="16"/>
        </w:rPr>
        <w:t xml:space="preserve"> "The Chinese manufacturing cost advantage has eroded dramatically in the last few years," said Steve Maurer, AlixPartners managing director. "If you go back to 2005, it was pretty common for landed cost from China to be 25 to 30 percent less than the cost of manufacturing in the United States. Based on our analysis, two-thirds of that gap has closed."</w:t>
      </w:r>
      <w:r w:rsidRPr="00217C6F">
        <w:rPr>
          <w:sz w:val="12"/>
        </w:rPr>
        <w:t>¶</w:t>
      </w:r>
      <w:r w:rsidRPr="00217C6F">
        <w:rPr>
          <w:sz w:val="16"/>
        </w:rPr>
        <w:t xml:space="preserve"> </w:t>
      </w:r>
      <w:r w:rsidRPr="00217C6F">
        <w:rPr>
          <w:rStyle w:val="StyleUnderline"/>
        </w:rPr>
        <w:t>Maurer said higher labor wages, the rising value of China's currency, and the cost of shipping goods from China to points around the world have made manufacturing in China more expensive.</w:t>
      </w:r>
      <w:r w:rsidRPr="00217C6F">
        <w:rPr>
          <w:rStyle w:val="StyleUnderline"/>
          <w:sz w:val="12"/>
        </w:rPr>
        <w:t>¶</w:t>
      </w:r>
      <w:r w:rsidRPr="00217C6F">
        <w:rPr>
          <w:sz w:val="16"/>
        </w:rPr>
        <w:t xml:space="preserve"> "If trends continue, the China cost is going to be on par with U.S. cost in the next four to five years," said Maurer.</w:t>
      </w:r>
      <w:r w:rsidRPr="00217C6F">
        <w:rPr>
          <w:sz w:val="12"/>
        </w:rPr>
        <w:t>¶</w:t>
      </w:r>
      <w:r w:rsidRPr="00217C6F">
        <w:rPr>
          <w:sz w:val="16"/>
        </w:rPr>
        <w:t xml:space="preserve"> Since Prince Industries opened its plant in Shanghai a decade ago, wages have increased an average of 12 percent annually, while China's currency, the RMB, has appreciated 25 percent vs. the U.S. dollar.</w:t>
      </w:r>
      <w:r w:rsidRPr="00217C6F">
        <w:rPr>
          <w:sz w:val="12"/>
        </w:rPr>
        <w:t>¶</w:t>
      </w:r>
      <w:r w:rsidRPr="00217C6F">
        <w:rPr>
          <w:sz w:val="16"/>
        </w:rPr>
        <w:t xml:space="preserve"> The rising value of the RMB was expected and has made it more costly to ship goods built in China around the world.</w:t>
      </w:r>
      <w:r w:rsidRPr="00217C6F">
        <w:rPr>
          <w:sz w:val="12"/>
        </w:rPr>
        <w:t>¶</w:t>
      </w:r>
      <w:r w:rsidRPr="00217C6F">
        <w:rPr>
          <w:sz w:val="16"/>
        </w:rPr>
        <w:t xml:space="preserve"> Meanwhile, hourly wages have been going up steadily due to China raising minimum wages, while competition for labor has forced manufacturers to pay more to attract skilled workers and keep them.</w:t>
      </w:r>
      <w:r w:rsidRPr="00217C6F">
        <w:rPr>
          <w:sz w:val="12"/>
        </w:rPr>
        <w:t>¶</w:t>
      </w:r>
      <w:r w:rsidRPr="00217C6F">
        <w:rPr>
          <w:sz w:val="16"/>
        </w:rPr>
        <w:t xml:space="preserve"> </w:t>
      </w:r>
      <w:r w:rsidRPr="00217C6F">
        <w:rPr>
          <w:rStyle w:val="StyleUnderline"/>
        </w:rPr>
        <w:t>As the cost of manufacturing in China has risen, so have reports of companies pulling their plants out of the country to find cheaper locations.</w:t>
      </w:r>
      <w:r w:rsidRPr="00217C6F">
        <w:rPr>
          <w:rStyle w:val="StyleUnderline"/>
          <w:sz w:val="12"/>
        </w:rPr>
        <w:t>¶</w:t>
      </w:r>
      <w:r w:rsidRPr="00217C6F">
        <w:rPr>
          <w:sz w:val="16"/>
        </w:rPr>
        <w:t xml:space="preserve"> </w:t>
      </w:r>
      <w:r w:rsidRPr="00217C6F">
        <w:rPr>
          <w:rStyle w:val="StyleUnderline"/>
        </w:rPr>
        <w:t>Some have re-shored facilities to the U.S., where cost differences are offset by higher productivity of American workers.</w:t>
      </w:r>
    </w:p>
    <w:p w:rsidR="00D4599D" w:rsidRPr="00217C6F" w:rsidRDefault="00D4599D" w:rsidP="00D4599D"/>
    <w:p w:rsidR="00D4599D" w:rsidRPr="00D4599D" w:rsidRDefault="00D4599D" w:rsidP="00D4599D"/>
    <w:p w:rsidR="00025954" w:rsidRPr="00AC5888" w:rsidRDefault="00025954" w:rsidP="00025954">
      <w:pPr>
        <w:pStyle w:val="Heading3"/>
      </w:pPr>
      <w:r>
        <w:t>Reshoring Turn—Trade</w:t>
      </w:r>
    </w:p>
    <w:p w:rsidR="00025954" w:rsidRDefault="00025954" w:rsidP="00025954">
      <w:pPr>
        <w:pStyle w:val="Heading4"/>
      </w:pPr>
      <w:r>
        <w:t>No impact to offshoring—key to trade</w:t>
      </w:r>
    </w:p>
    <w:p w:rsidR="00025954" w:rsidRDefault="00025954" w:rsidP="00025954">
      <w:r w:rsidRPr="000A0503">
        <w:rPr>
          <w:rStyle w:val="Style13ptBold"/>
        </w:rPr>
        <w:t>Chapman 12</w:t>
      </w:r>
      <w:r>
        <w:t xml:space="preserve"> [Steve, columnist and editorial writer for the Chicago Tribune, 7/19, “What Politicians Don't Know About Outsourcing,” Reason, http://reason.com/archives/2012/07/19/what-politicians-dont-know-about-outsour]//fw</w:t>
      </w:r>
    </w:p>
    <w:p w:rsidR="00025954" w:rsidRDefault="00025954" w:rsidP="00025954">
      <w:pPr>
        <w:rPr>
          <w:sz w:val="16"/>
        </w:rPr>
      </w:pPr>
      <w:r w:rsidRPr="000A0503">
        <w:rPr>
          <w:sz w:val="16"/>
        </w:rPr>
        <w:t xml:space="preserve">That's one problem with the war of allegations. The other is that they reflect and promote </w:t>
      </w:r>
      <w:r w:rsidRPr="00C04FF0">
        <w:rPr>
          <w:rStyle w:val="StyleUnderline"/>
        </w:rPr>
        <w:t>an erroneous assumption: that outsourcing</w:t>
      </w:r>
      <w:r w:rsidRPr="000A0503">
        <w:rPr>
          <w:sz w:val="16"/>
        </w:rPr>
        <w:t xml:space="preserve"> to other countries </w:t>
      </w:r>
      <w:r w:rsidRPr="00C04FF0">
        <w:rPr>
          <w:rStyle w:val="StyleUnderline"/>
        </w:rPr>
        <w:t>is something to be opposed</w:t>
      </w:r>
      <w:r w:rsidRPr="000A0503">
        <w:rPr>
          <w:sz w:val="16"/>
        </w:rPr>
        <w:t xml:space="preserve"> at all costs. In fact, </w:t>
      </w:r>
      <w:r w:rsidRPr="006B6977">
        <w:rPr>
          <w:rStyle w:val="Emphasis"/>
        </w:rPr>
        <w:t>it's a vital part of international trade</w:t>
      </w:r>
      <w:r w:rsidRPr="000A0503">
        <w:rPr>
          <w:sz w:val="16"/>
        </w:rPr>
        <w:t xml:space="preserve">, which in turn is an immense boon to human progress. Many Americans fear that every job moved beyond our borders constitutes a grievous loss to our economic welfare. But </w:t>
      </w:r>
      <w:r w:rsidRPr="00EF7E3B">
        <w:rPr>
          <w:rStyle w:val="StyleUnderline"/>
        </w:rPr>
        <w:t xml:space="preserve">if something can be made cheaper elsewhere, the relocation will allow us to </w:t>
      </w:r>
      <w:r w:rsidRPr="00EF7E3B">
        <w:rPr>
          <w:rStyle w:val="Emphasis"/>
        </w:rPr>
        <w:t>buy that product at a lower cost</w:t>
      </w:r>
      <w:r w:rsidRPr="000A0503">
        <w:rPr>
          <w:sz w:val="16"/>
        </w:rPr>
        <w:t xml:space="preserve">, which is entirely desirable. </w:t>
      </w:r>
      <w:r w:rsidRPr="005D6366">
        <w:rPr>
          <w:rStyle w:val="StyleUnderline"/>
        </w:rPr>
        <w:t>We don't improve</w:t>
      </w:r>
      <w:r w:rsidRPr="000A0503">
        <w:rPr>
          <w:sz w:val="16"/>
        </w:rPr>
        <w:t xml:space="preserve"> our material well-being </w:t>
      </w:r>
      <w:r w:rsidRPr="005D6366">
        <w:rPr>
          <w:rStyle w:val="StyleUnderline"/>
        </w:rPr>
        <w:t>by depriving ourselves of the chance to get more goods for less money.</w:t>
      </w:r>
      <w:r>
        <w:rPr>
          <w:rStyle w:val="StyleUnderline"/>
        </w:rPr>
        <w:t xml:space="preserve"> </w:t>
      </w:r>
      <w:r w:rsidRPr="005D6366">
        <w:rPr>
          <w:rStyle w:val="Emphasis"/>
        </w:rPr>
        <w:t>We don't actually lose jobs</w:t>
      </w:r>
      <w:r w:rsidRPr="003C1551">
        <w:rPr>
          <w:rStyle w:val="StyleUnderline"/>
        </w:rPr>
        <w:t xml:space="preserve"> when a company decides to take its manufacturing elsewhere. A recent s</w:t>
      </w:r>
      <w:r w:rsidRPr="00D03997">
        <w:rPr>
          <w:rStyle w:val="StyleUnderline"/>
        </w:rPr>
        <w:t xml:space="preserve">tudy of the U.S. published by the </w:t>
      </w:r>
      <w:r w:rsidRPr="00D03997">
        <w:rPr>
          <w:rStyle w:val="StyleUnderline"/>
          <w:b/>
        </w:rPr>
        <w:t>Centre for Economic Performance at the London School of Economics and Political Science</w:t>
      </w:r>
      <w:r w:rsidRPr="00D03997">
        <w:rPr>
          <w:rStyle w:val="StyleUnderline"/>
        </w:rPr>
        <w:t xml:space="preserve"> found, "Offshoring</w:t>
      </w:r>
      <w:r w:rsidRPr="00EC3839">
        <w:rPr>
          <w:rStyle w:val="StyleUnderline"/>
        </w:rPr>
        <w:t xml:space="preserve"> has no effect on native employment in the aggregate." It destroys some jobs but creates just as many others.</w:t>
      </w:r>
      <w:r>
        <w:rPr>
          <w:rStyle w:val="StyleUnderline"/>
        </w:rPr>
        <w:t xml:space="preserve"> </w:t>
      </w:r>
      <w:r w:rsidRPr="008333B1">
        <w:rPr>
          <w:rStyle w:val="StyleUnderline"/>
        </w:rPr>
        <w:t>Nor is it exactly optional</w:t>
      </w:r>
      <w:r w:rsidRPr="000A0503">
        <w:rPr>
          <w:sz w:val="16"/>
        </w:rPr>
        <w:t xml:space="preserve">. If clothing can be made far cheaper in China than in South Carolina, </w:t>
      </w:r>
      <w:r w:rsidRPr="00055F27">
        <w:rPr>
          <w:rStyle w:val="StyleUnderline"/>
        </w:rPr>
        <w:t>a company</w:t>
      </w:r>
      <w:r w:rsidRPr="000A0503">
        <w:rPr>
          <w:sz w:val="16"/>
        </w:rPr>
        <w:t xml:space="preserve"> with plants in South Carolina can do one of two things. It </w:t>
      </w:r>
      <w:r w:rsidRPr="00055F27">
        <w:rPr>
          <w:rStyle w:val="StyleUnderline"/>
        </w:rPr>
        <w:t>can move its production</w:t>
      </w:r>
      <w:r w:rsidRPr="000A0503">
        <w:rPr>
          <w:sz w:val="16"/>
        </w:rPr>
        <w:t xml:space="preserve"> to China </w:t>
      </w:r>
      <w:r w:rsidRPr="00055F27">
        <w:rPr>
          <w:rStyle w:val="StyleUnderline"/>
        </w:rPr>
        <w:t>to take advantage of the lower costs</w:t>
      </w:r>
      <w:r w:rsidRPr="000A0503">
        <w:rPr>
          <w:sz w:val="16"/>
        </w:rPr>
        <w:t xml:space="preserve">, or it can dig itself a grave and then climb in. </w:t>
      </w:r>
      <w:r w:rsidRPr="008333B1">
        <w:rPr>
          <w:rStyle w:val="StyleUnderline"/>
        </w:rPr>
        <w:t xml:space="preserve">A company that successfully outsources </w:t>
      </w:r>
      <w:r w:rsidRPr="008333B1">
        <w:rPr>
          <w:rStyle w:val="Emphasis"/>
        </w:rPr>
        <w:t>saves jobs</w:t>
      </w:r>
      <w:r w:rsidRPr="000A0503">
        <w:rPr>
          <w:sz w:val="16"/>
        </w:rPr>
        <w:t xml:space="preserve"> -- since a company that goes bust employs no one. If Bain had barred corporations from shifting factories when it made sense to do so, it would have been guilty of economic malfeasance. </w:t>
      </w:r>
      <w:r w:rsidRPr="006B6977">
        <w:rPr>
          <w:rStyle w:val="StyleUnderline"/>
        </w:rPr>
        <w:t>Outsourcing, contrary to myth, has not led to the collapse of American manufacturing</w:t>
      </w:r>
      <w:r w:rsidRPr="000A0503">
        <w:rPr>
          <w:sz w:val="16"/>
        </w:rPr>
        <w:t xml:space="preserve">. In fact, </w:t>
      </w:r>
      <w:r w:rsidRPr="006B6977">
        <w:rPr>
          <w:rStyle w:val="StyleUnderline"/>
        </w:rPr>
        <w:t>U.S. industrial production has risen</w:t>
      </w:r>
      <w:r w:rsidRPr="000A0503">
        <w:rPr>
          <w:sz w:val="16"/>
        </w:rPr>
        <w:t xml:space="preserve"> by nearly 50 percent in the past 15 years. </w:t>
      </w:r>
      <w:r w:rsidRPr="006B6977">
        <w:rPr>
          <w:rStyle w:val="StyleUnderline"/>
        </w:rPr>
        <w:t>The reason</w:t>
      </w:r>
      <w:r w:rsidRPr="000A0503">
        <w:rPr>
          <w:sz w:val="16"/>
        </w:rPr>
        <w:t xml:space="preserve"> </w:t>
      </w:r>
      <w:r w:rsidRPr="006B6977">
        <w:rPr>
          <w:rStyle w:val="StyleUnderline"/>
        </w:rPr>
        <w:t>manufacturing employment has declined is that workers have gotten more productive -- meaning it takes less labor to make more goods.</w:t>
      </w:r>
      <w:r>
        <w:rPr>
          <w:rStyle w:val="StyleUnderline"/>
        </w:rPr>
        <w:t xml:space="preserve"> </w:t>
      </w:r>
      <w:r w:rsidRPr="000A0503">
        <w:rPr>
          <w:sz w:val="16"/>
        </w:rPr>
        <w:t xml:space="preserve">But </w:t>
      </w:r>
      <w:r w:rsidRPr="00D93E0F">
        <w:rPr>
          <w:rStyle w:val="Emphasis"/>
        </w:rPr>
        <w:t>outsourcing is a two-way street</w:t>
      </w:r>
      <w:r w:rsidRPr="000A0503">
        <w:rPr>
          <w:sz w:val="16"/>
        </w:rPr>
        <w:t xml:space="preserve">. Nobody here seems to think the German government should stop Volkswagen from building cars in Tennessee. Some 700,000 Americans work for U.S. affiliates of Japanese companies, which apparently is cool with Japanese politicians. </w:t>
      </w:r>
      <w:r w:rsidRPr="00324737">
        <w:rPr>
          <w:rStyle w:val="StyleUnderline"/>
          <w:b/>
        </w:rPr>
        <w:t>Dartmouth economist Douglas Irwin</w:t>
      </w:r>
      <w:r w:rsidRPr="000A0503">
        <w:rPr>
          <w:sz w:val="16"/>
        </w:rPr>
        <w:t xml:space="preserve"> points out that </w:t>
      </w:r>
      <w:r w:rsidRPr="009F3879">
        <w:rPr>
          <w:rStyle w:val="StyleUnderline"/>
        </w:rPr>
        <w:t xml:space="preserve">the U.S. has a trade deficit in goods but a </w:t>
      </w:r>
      <w:r w:rsidRPr="009F3879">
        <w:rPr>
          <w:rStyle w:val="Emphasis"/>
        </w:rPr>
        <w:t>trade surplus in services.</w:t>
      </w:r>
      <w:r w:rsidRPr="000A0503">
        <w:rPr>
          <w:sz w:val="16"/>
        </w:rPr>
        <w:t xml:space="preserve"> Chinese companies, and U.S. companies that operate in China, often need the services of lawyers, architects and software engineers working on this side of the Pacific. In the end, both we and the Chinese gain from the process. But </w:t>
      </w:r>
      <w:r w:rsidRPr="000A0503">
        <w:rPr>
          <w:rStyle w:val="StyleUnderline"/>
        </w:rPr>
        <w:t>it's the nature of our politics to ignore the vast benefits</w:t>
      </w:r>
      <w:r w:rsidRPr="000A0503">
        <w:rPr>
          <w:sz w:val="16"/>
        </w:rPr>
        <w:t xml:space="preserve"> </w:t>
      </w:r>
      <w:r w:rsidRPr="000A0503">
        <w:rPr>
          <w:rStyle w:val="StyleUnderline"/>
        </w:rPr>
        <w:t>generated by international commerce and obsess about every negative consequence that can be found</w:t>
      </w:r>
      <w:r w:rsidRPr="000A0503">
        <w:rPr>
          <w:sz w:val="16"/>
        </w:rPr>
        <w:t>. Romney and Obama both manage to convey the impression that they have no clue how trade acts to continually raise our standard of living.</w:t>
      </w:r>
    </w:p>
    <w:p w:rsidR="00025954" w:rsidRPr="00DC5294" w:rsidRDefault="00025954" w:rsidP="00025954"/>
    <w:p w:rsidR="00851283" w:rsidRDefault="00C141E6" w:rsidP="00851283">
      <w:pPr>
        <w:pStyle w:val="Heading2"/>
      </w:pPr>
      <w:r>
        <w:t xml:space="preserve">US </w:t>
      </w:r>
      <w:r w:rsidR="00851283">
        <w:t>Econ</w:t>
      </w:r>
    </w:p>
    <w:p w:rsidR="00C141E6" w:rsidRDefault="001426B8" w:rsidP="00C141E6">
      <w:pPr>
        <w:pStyle w:val="Heading3"/>
      </w:pPr>
      <w:r>
        <w:t>AT: Diversionary Wars</w:t>
      </w:r>
    </w:p>
    <w:p w:rsidR="001426B8" w:rsidRPr="00C141E6" w:rsidRDefault="001426B8" w:rsidP="00C141E6">
      <w:pPr>
        <w:pStyle w:val="Heading4"/>
        <w:rPr>
          <w:rStyle w:val="StyleUnderline"/>
        </w:rPr>
      </w:pPr>
      <w:r>
        <w:rPr>
          <w:rStyle w:val="StyleUnderline"/>
          <w:sz w:val="26"/>
          <w:u w:val="none"/>
        </w:rPr>
        <w:t>Rational actors won’t escalate the situation because they won’t want to pay the costs of a long term war</w:t>
      </w:r>
    </w:p>
    <w:p w:rsidR="001426B8" w:rsidRPr="00CE608D" w:rsidRDefault="001426B8" w:rsidP="001426B8">
      <w:pPr>
        <w:rPr>
          <w:rStyle w:val="Style13ptBold"/>
          <w:b w:val="0"/>
          <w:sz w:val="16"/>
          <w:szCs w:val="16"/>
        </w:rPr>
      </w:pPr>
      <w:r>
        <w:rPr>
          <w:rStyle w:val="Style13ptBold"/>
        </w:rPr>
        <w:t xml:space="preserve">Bennett 04 </w:t>
      </w:r>
      <w:r>
        <w:rPr>
          <w:rStyle w:val="Style13ptBold"/>
          <w:b w:val="0"/>
          <w:sz w:val="16"/>
          <w:szCs w:val="16"/>
        </w:rPr>
        <w:t>(DS, “The behavioral origins of war” pgs 72-73 googlebooks.com, professor of political science at Penn State University, published 2004)</w:t>
      </w:r>
    </w:p>
    <w:p w:rsidR="001426B8" w:rsidRDefault="001426B8" w:rsidP="001426B8">
      <w:pPr>
        <w:rPr>
          <w:sz w:val="10"/>
        </w:rPr>
      </w:pPr>
      <w:r w:rsidRPr="00223DD6">
        <w:rPr>
          <w:rStyle w:val="StyleUnderline"/>
        </w:rPr>
        <w:t>An alternative chain of logic in the psychological literature focuses on leaders’ reactions to crises</w:t>
      </w:r>
      <w:r w:rsidRPr="00CE608D">
        <w:rPr>
          <w:sz w:val="10"/>
        </w:rPr>
        <w:t xml:space="preserve">. These arguments suggest that, </w:t>
      </w:r>
      <w:r w:rsidRPr="00223DD6">
        <w:rPr>
          <w:rStyle w:val="StyleUnderline"/>
        </w:rPr>
        <w:t>in situations of internal political vulnerability, leaders</w:t>
      </w:r>
      <w:r w:rsidRPr="00CE608D">
        <w:rPr>
          <w:sz w:val="10"/>
        </w:rPr>
        <w:t xml:space="preserve"> may suffer from motivated bias, leading them to see the enemy as they wish to see them, </w:t>
      </w:r>
      <w:r w:rsidRPr="00223DD6">
        <w:rPr>
          <w:rStyle w:val="StyleUnderline"/>
        </w:rPr>
        <w:t>typically weaker and</w:t>
      </w:r>
      <w:r>
        <w:rPr>
          <w:rStyle w:val="StyleUnderline"/>
        </w:rPr>
        <w:t xml:space="preserve"> making an easier target than wo</w:t>
      </w:r>
      <w:r w:rsidRPr="00223DD6">
        <w:rPr>
          <w:rStyle w:val="StyleUnderline"/>
        </w:rPr>
        <w:t>uld be expected given a “rational” evaluation of the situation</w:t>
      </w:r>
      <w:r w:rsidRPr="00CE608D">
        <w:rPr>
          <w:sz w:val="10"/>
        </w:rPr>
        <w:t xml:space="preserve"> (Jervis 1976; Lebow 1981). </w:t>
      </w:r>
      <w:r w:rsidRPr="00223DD6">
        <w:rPr>
          <w:rStyle w:val="StyleUnderline"/>
        </w:rPr>
        <w:t xml:space="preserve">Expectations about the escalation of conflict tinder these conditions are less than clear, however. Following the diversionary argument from a rationalist unitary actor perspective, states engaged in actions to shore up their domestic political situation may not want to pay the costs of a </w:t>
      </w:r>
      <w:r>
        <w:rPr>
          <w:rStyle w:val="StyleUnderline"/>
        </w:rPr>
        <w:t>long-running conflict or w</w:t>
      </w:r>
      <w:r w:rsidRPr="00223DD6">
        <w:rPr>
          <w:rStyle w:val="StyleUnderline"/>
        </w:rPr>
        <w:t>ar, and so we should see less escalation beyond low-level disputes</w:t>
      </w:r>
      <w:r w:rsidRPr="00CE608D">
        <w:rPr>
          <w:sz w:val="10"/>
        </w:rPr>
        <w:t>. However, if challenged by another state, leaders facing intense internal political dissent may he likely to force a confrontation initially in order to gain needed, and expected, domestic political benefits by standing tough against an external foe. Similarly, if such a state faces a challenge over some outstanding issue, there is no guarantee that it will be more willing to give in to the challenger compared to rimes when the government is in a position of domestic political strength. Following the motivated bias argument, we might expect more or faster conflict escalation as a leader blindly pushes ahead in his or her dispute with an opposing state.</w:t>
      </w:r>
    </w:p>
    <w:p w:rsidR="001426B8" w:rsidRDefault="001426B8" w:rsidP="001426B8">
      <w:pPr>
        <w:rPr>
          <w:sz w:val="10"/>
        </w:rPr>
      </w:pPr>
    </w:p>
    <w:p w:rsidR="001426B8" w:rsidRDefault="001426B8" w:rsidP="001426B8">
      <w:pPr>
        <w:pStyle w:val="Heading4"/>
      </w:pPr>
      <w:r>
        <w:t>Systemically collected historical data means that it’s impossible to test diversionary war theory and thus diversionary war theory should be given minimal risk in the round</w:t>
      </w:r>
    </w:p>
    <w:p w:rsidR="001426B8" w:rsidRPr="0047671A" w:rsidRDefault="001426B8" w:rsidP="001426B8">
      <w:pPr>
        <w:rPr>
          <w:bCs/>
          <w:sz w:val="16"/>
          <w:szCs w:val="16"/>
        </w:rPr>
      </w:pPr>
      <w:r>
        <w:rPr>
          <w:rStyle w:val="Style13ptBold"/>
        </w:rPr>
        <w:t xml:space="preserve">Bennett 04 </w:t>
      </w:r>
      <w:r>
        <w:rPr>
          <w:rStyle w:val="Style13ptBold"/>
          <w:b w:val="0"/>
          <w:sz w:val="16"/>
          <w:szCs w:val="16"/>
        </w:rPr>
        <w:t>(DS, “The behavioral origins of war” pgs 72-73 googlebooks.com, professor of political science at Penn State University, published 2004)</w:t>
      </w:r>
    </w:p>
    <w:p w:rsidR="001426B8" w:rsidRPr="001058CB" w:rsidRDefault="001426B8" w:rsidP="001426B8">
      <w:pPr>
        <w:rPr>
          <w:rStyle w:val="StyleUnderline"/>
        </w:rPr>
      </w:pPr>
      <w:r w:rsidRPr="001058CB">
        <w:rPr>
          <w:rStyle w:val="StyleUnderline"/>
        </w:rPr>
        <w:t>Insufficient systematically collected historical data make it impossible for us to test directly arguments about the effects of internal political conditions using measures of a state’s economic situation or the relative number of political protests in a cross-national time-series analysis</w:t>
      </w:r>
      <w:r w:rsidRPr="001058CB">
        <w:rPr>
          <w:sz w:val="12"/>
        </w:rPr>
        <w:t xml:space="preserve">. However, we can examine the effects of abrupt changes in a regime’s political institutional characteristics on international conflict. Based on Polity IV data we include a variable that marks whether the states in a dyad experienced an abrupt polity change. As noted in the democratization section, we use several variables to code general polity changes. We also mark a change corresponding to two additional conditions: (i) when a regime comes to an abrupt end according to the Polity IV year” variable and (z) under conditions marking a polity change coded when the polity” variable (autocracy-democracy) takes a value of —66, —77, or —88, indicating an interruption, interregnum, or transition period, respectively. </w:t>
      </w:r>
      <w:r w:rsidRPr="001058CB">
        <w:rPr>
          <w:rStyle w:val="StyleUnderline"/>
        </w:rPr>
        <w:t>All of these are circumstances where the state’s political institutions are in significant flux. We lag the regime change variable one-year to avoid the possibility of accidentally picking up conflicts that led to a polity change rather than vice versa. If arguments about domestic instability leading to international conflict initiator or escalation are correct</w:t>
      </w:r>
      <w:r w:rsidRPr="001058CB">
        <w:rPr>
          <w:sz w:val="12"/>
        </w:rPr>
        <w:t xml:space="preserve">, following a polity change </w:t>
      </w:r>
      <w:r w:rsidRPr="001058CB">
        <w:rPr>
          <w:rStyle w:val="StyleUnderline"/>
        </w:rPr>
        <w:t>we should find that (i) states initi</w:t>
      </w:r>
      <w:r>
        <w:rPr>
          <w:rStyle w:val="StyleUnderline"/>
        </w:rPr>
        <w:t>ate disputes more frequently but</w:t>
      </w:r>
      <w:r w:rsidRPr="001058CB">
        <w:rPr>
          <w:rStyle w:val="StyleUnderline"/>
        </w:rPr>
        <w:t xml:space="preserve"> may escalate those disputes less often and/or (z) states initiate and/or escalate disputes more frequently against other stares that have recently experienced a polity change.</w:t>
      </w:r>
    </w:p>
    <w:p w:rsidR="001426B8" w:rsidRDefault="001426B8" w:rsidP="001426B8">
      <w:pPr>
        <w:pStyle w:val="Heading4"/>
        <w:rPr>
          <w:rFonts w:eastAsia="Times New Roman"/>
        </w:rPr>
      </w:pPr>
      <w:r>
        <w:rPr>
          <w:rFonts w:eastAsia="Times New Roman"/>
        </w:rPr>
        <w:t>External Diversionary war theory’s empirical evidence is false—it is much more likely that leaders will create internal conflicts</w:t>
      </w:r>
    </w:p>
    <w:p w:rsidR="001426B8" w:rsidRPr="00380245" w:rsidRDefault="001426B8" w:rsidP="00380245">
      <w:r w:rsidRPr="00380245">
        <w:rPr>
          <w:rStyle w:val="Style13ptBold"/>
        </w:rPr>
        <w:t>Tir and Jasinski 08</w:t>
      </w:r>
      <w:r w:rsidRPr="00380245">
        <w:t xml:space="preserve"> (Department of International Affairs, University of Georgia, Athens; Department of Political Science, University of Wisconsin, Oshkosh; “Domestic-Level Theory of War: Targeting Ethnic Minorities” published 9/11/08. By Sage Journals, found on Google Scholar, peer reviewed, )</w:t>
      </w:r>
    </w:p>
    <w:p w:rsidR="001426B8" w:rsidRDefault="001426B8" w:rsidP="001426B8">
      <w:pPr>
        <w:rPr>
          <w:rFonts w:eastAsia="Times New Roman"/>
        </w:rPr>
      </w:pPr>
      <w:r w:rsidRPr="006E2AD5">
        <w:rPr>
          <w:rFonts w:eastAsia="Times New Roman"/>
        </w:rPr>
        <w:t> </w:t>
      </w:r>
      <w:r>
        <w:rPr>
          <w:rFonts w:eastAsia="Times New Roman"/>
        </w:rPr>
        <w:t xml:space="preserve">According to </w:t>
      </w:r>
      <w:r w:rsidRPr="0047671A">
        <w:rPr>
          <w:rStyle w:val="StyleUnderline"/>
        </w:rPr>
        <w:t>the diversionary war theory</w:t>
      </w:r>
      <w:r>
        <w:rPr>
          <w:rFonts w:eastAsia="Times New Roman"/>
        </w:rPr>
        <w:t>, problematic domestic circumstances motivate a country’s leader to divert popular discontent by launching a militarized international crisis. Yet</w:t>
      </w:r>
      <w:r w:rsidRPr="0047671A">
        <w:rPr>
          <w:rStyle w:val="StyleUnderline"/>
        </w:rPr>
        <w:t>, empirical support</w:t>
      </w:r>
      <w:r>
        <w:rPr>
          <w:rFonts w:eastAsia="Times New Roman"/>
        </w:rPr>
        <w:t xml:space="preserve"> </w:t>
      </w:r>
      <w:r w:rsidRPr="0047671A">
        <w:rPr>
          <w:rStyle w:val="StyleUnderline"/>
        </w:rPr>
        <w:t>for this argument has proved to be ambiguous at best</w:t>
      </w:r>
      <w:r>
        <w:rPr>
          <w:rFonts w:eastAsia="Times New Roman"/>
        </w:rPr>
        <w:t xml:space="preserve">. Relying on extant ethnic conflict </w:t>
      </w:r>
      <w:r w:rsidRPr="0047671A">
        <w:t>research, we argue that</w:t>
      </w:r>
      <w:r w:rsidRPr="0047671A">
        <w:rPr>
          <w:rStyle w:val="StyleUnderline"/>
        </w:rPr>
        <w:t xml:space="preserve"> </w:t>
      </w:r>
      <w:r w:rsidRPr="0047671A">
        <w:t xml:space="preserve">the embattled leader can elicit public support by using armed force against ethnic minorities within his/her country. We call this option </w:t>
      </w:r>
      <w:r w:rsidRPr="0047671A">
        <w:rPr>
          <w:rStyle w:val="StyleUnderline"/>
        </w:rPr>
        <w:t xml:space="preserve">domestic diversion </w:t>
      </w:r>
      <w:r w:rsidRPr="0047671A">
        <w:t>and argue that it</w:t>
      </w:r>
      <w:r w:rsidRPr="0047671A">
        <w:rPr>
          <w:rStyle w:val="StyleUnderline"/>
        </w:rPr>
        <w:t xml:space="preserve"> is not only available to a larger number of leaders, but that it also often presents a less risky course of action than external diversion</w:t>
      </w:r>
      <w:r>
        <w:rPr>
          <w:rFonts w:eastAsia="Times New Roman"/>
        </w:rPr>
        <w:t xml:space="preserve">. </w:t>
      </w:r>
      <w:r w:rsidRPr="0047671A">
        <w:rPr>
          <w:rStyle w:val="StyleUnderline"/>
        </w:rPr>
        <w:t>Empirical tests of the domestic diversionary hypothesis show a connection between domestic problems facing the leader and the use of force against minorities</w:t>
      </w:r>
      <w:r>
        <w:rPr>
          <w:rFonts w:eastAsia="Times New Roman"/>
        </w:rPr>
        <w:t xml:space="preserve">. </w:t>
      </w:r>
      <w:r w:rsidRPr="0047671A">
        <w:t>This finding provides a potentially new interpretation for the causes of some domestic conflicts,</w:t>
      </w:r>
      <w:r>
        <w:rPr>
          <w:rFonts w:eastAsia="Times New Roman"/>
        </w:rPr>
        <w:t xml:space="preserve"> and suggests that the diversionary theory may operate on the domestic level of analysis.</w:t>
      </w:r>
    </w:p>
    <w:p w:rsidR="001426B8" w:rsidRPr="00B05BA7" w:rsidRDefault="001426B8" w:rsidP="001426B8">
      <w:pPr>
        <w:rPr>
          <w:rFonts w:eastAsia="Times New Roman"/>
        </w:rPr>
      </w:pPr>
    </w:p>
    <w:p w:rsidR="001426B8" w:rsidRPr="001426B8" w:rsidRDefault="001426B8" w:rsidP="001426B8">
      <w:pPr>
        <w:pStyle w:val="Heading3"/>
      </w:pPr>
      <w:r>
        <w:t>Econ Decline Good</w:t>
      </w:r>
    </w:p>
    <w:p w:rsidR="001426B8" w:rsidRPr="001A6F18" w:rsidRDefault="001426B8" w:rsidP="001426B8">
      <w:pPr>
        <w:pStyle w:val="Heading4"/>
        <w:rPr>
          <w:rStyle w:val="StyleUnderline"/>
          <w:sz w:val="26"/>
          <w:u w:val="none"/>
        </w:rPr>
      </w:pPr>
      <w:r w:rsidRPr="001A6F18">
        <w:rPr>
          <w:rStyle w:val="StyleUnderline"/>
          <w:sz w:val="26"/>
          <w:u w:val="none"/>
        </w:rPr>
        <w:t>Economic decline is good because it halts the pursuit of growth in exchange for sharing and helps people in need</w:t>
      </w:r>
    </w:p>
    <w:p w:rsidR="001426B8" w:rsidRPr="006D7B2C" w:rsidRDefault="001426B8" w:rsidP="001426B8">
      <w:pPr>
        <w:rPr>
          <w:rStyle w:val="Style13ptBold"/>
          <w:b w:val="0"/>
          <w:sz w:val="16"/>
          <w:szCs w:val="16"/>
        </w:rPr>
      </w:pPr>
      <w:r>
        <w:rPr>
          <w:rStyle w:val="Style13ptBold"/>
        </w:rPr>
        <w:t xml:space="preserve">Jackson 09 </w:t>
      </w:r>
      <w:r>
        <w:rPr>
          <w:rStyle w:val="Style13ptBold"/>
          <w:b w:val="0"/>
          <w:sz w:val="16"/>
          <w:szCs w:val="16"/>
        </w:rPr>
        <w:t>(Tim, a top sustainability adviser to the UK government, “Propensity without Growth: Economics for a Finite Planet” published by earthscan, 2009)</w:t>
      </w:r>
    </w:p>
    <w:p w:rsidR="001426B8" w:rsidRPr="006D7B2C" w:rsidRDefault="001426B8" w:rsidP="001426B8">
      <w:pPr>
        <w:rPr>
          <w:rStyle w:val="StyleUnderline"/>
          <w:sz w:val="14"/>
          <w:u w:val="none"/>
        </w:rPr>
      </w:pPr>
      <w:r w:rsidRPr="006D7B2C">
        <w:rPr>
          <w:rStyle w:val="StyleUnderline"/>
        </w:rPr>
        <w:t>The</w:t>
      </w:r>
      <w:r w:rsidRPr="006D7B2C">
        <w:rPr>
          <w:rStyle w:val="StyleUnderline"/>
          <w:sz w:val="14"/>
          <w:u w:val="none"/>
        </w:rPr>
        <w:t xml:space="preserve"> prevailing </w:t>
      </w:r>
      <w:r w:rsidRPr="006D7B2C">
        <w:rPr>
          <w:rStyle w:val="StyleUnderline"/>
        </w:rPr>
        <w:t>response</w:t>
      </w:r>
      <w:r w:rsidRPr="006D7B2C">
        <w:rPr>
          <w:rStyle w:val="StyleUnderline"/>
          <w:sz w:val="14"/>
          <w:u w:val="none"/>
        </w:rPr>
        <w:t xml:space="preserve"> to these questions </w:t>
      </w:r>
      <w:r w:rsidRPr="006D7B2C">
        <w:rPr>
          <w:rStyle w:val="StyleUnderline"/>
        </w:rPr>
        <w:t>is to cast prosperity in economic terms and</w:t>
      </w:r>
      <w:r w:rsidRPr="006D7B2C">
        <w:rPr>
          <w:rStyle w:val="StyleUnderline"/>
          <w:sz w:val="14"/>
          <w:u w:val="none"/>
        </w:rPr>
        <w:t xml:space="preserve"> </w:t>
      </w:r>
      <w:r w:rsidRPr="006D7B2C">
        <w:rPr>
          <w:rStyle w:val="StyleUnderline"/>
        </w:rPr>
        <w:t>to call for continuing economic growth as the means to deliver it</w:t>
      </w:r>
      <w:r w:rsidRPr="006D7B2C">
        <w:rPr>
          <w:rStyle w:val="StyleUnderline"/>
          <w:sz w:val="14"/>
          <w:u w:val="none"/>
        </w:rPr>
        <w:t xml:space="preserve">. Higher incomes mean increased </w:t>
      </w:r>
      <w:r w:rsidRPr="006D7B2C">
        <w:rPr>
          <w:rStyle w:val="Style13ptBold"/>
          <w:sz w:val="14"/>
        </w:rPr>
        <w:t>choices</w:t>
      </w:r>
      <w:r w:rsidRPr="006D7B2C">
        <w:rPr>
          <w:rStyle w:val="StyleUnderline"/>
          <w:sz w:val="14"/>
          <w:u w:val="none"/>
        </w:rPr>
        <w:t xml:space="preserve">, richer lives, and improved quality of life for those who benefit from them. That at least is the conventional wisdom This formula is cashed out (almost literally) as an increase in the gross domestic product (GDP) per capita. </w:t>
      </w:r>
      <w:r w:rsidRPr="006D7B2C">
        <w:rPr>
          <w:rStyle w:val="StyleUnderline"/>
        </w:rPr>
        <w:t>The GDP is broadly speaking a measure of ‘economic activity’ in a nation or region.</w:t>
      </w:r>
      <w:r w:rsidRPr="006D7B2C">
        <w:rPr>
          <w:rStyle w:val="Style13ptBold"/>
          <w:sz w:val="14"/>
        </w:rPr>
        <w:t>4</w:t>
      </w:r>
      <w:r w:rsidRPr="006D7B2C">
        <w:rPr>
          <w:rStyle w:val="StyleUnderline"/>
          <w:sz w:val="14"/>
          <w:u w:val="none"/>
        </w:rPr>
        <w:t xml:space="preserve"> As we shall see later, </w:t>
      </w:r>
      <w:r w:rsidRPr="006D7B2C">
        <w:rPr>
          <w:rStyle w:val="StyleUnderline"/>
        </w:rPr>
        <w:t>there are good grounds to question whether such a crude measure is really sufficient</w:t>
      </w:r>
      <w:r w:rsidRPr="006D7B2C">
        <w:rPr>
          <w:rStyle w:val="StyleUnderline"/>
          <w:sz w:val="14"/>
          <w:u w:val="none"/>
        </w:rPr>
        <w:t xml:space="preserve">. But for now it’s a fair reflection of what is meant, in broad terms, by rising income. A rising per capita GDP, in this view, is equivalent to increasing prosperity. This is undoubtedly one of the reasons why GDP growth has been the single most important policy goal across the world for most of the last century. Such a response clearly still has an appealing logic for the world’s poorest nations. A meaningful approach to prosperity must certainly address the plight of the 1 billion people across the world who are living on less than $1 a day – half the price of a small cappuccino in Starbucks.6 </w:t>
      </w:r>
      <w:r w:rsidRPr="006D7B2C">
        <w:rPr>
          <w:rStyle w:val="StyleUnderline"/>
        </w:rPr>
        <w:t>But does the same logic really hold for the richer nations, where subsistence needs are largely met and further proliferation of consumer goods adds little to material comfort?</w:t>
      </w:r>
      <w:r w:rsidRPr="006D7B2C">
        <w:rPr>
          <w:rStyle w:val="StyleUnderline"/>
          <w:sz w:val="14"/>
          <w:u w:val="none"/>
        </w:rPr>
        <w:t xml:space="preserve"> How is it that with so much stuff already we still hunger for more? </w:t>
      </w:r>
      <w:r w:rsidRPr="006D7B2C">
        <w:rPr>
          <w:rStyle w:val="Emphasis"/>
        </w:rPr>
        <w:t xml:space="preserve">Might it not be better to halt the relentless pursuit of growth in the advanced </w:t>
      </w:r>
      <w:r w:rsidRPr="006D7B2C">
        <w:rPr>
          <w:rStyle w:val="StyleUnderline"/>
        </w:rPr>
        <w:t xml:space="preserve">economies and </w:t>
      </w:r>
      <w:r w:rsidRPr="006D7B2C">
        <w:rPr>
          <w:rStyle w:val="Emphasis"/>
        </w:rPr>
        <w:t>concentrate instead on sharing out the available resources more equitably</w:t>
      </w:r>
      <w:r w:rsidRPr="006D7B2C">
        <w:rPr>
          <w:rStyle w:val="StyleUnderline"/>
          <w:sz w:val="14"/>
          <w:u w:val="none"/>
        </w:rPr>
        <w:t>? In a world of finite resources, constrained by strict environmental limits, still characterized by ‘</w:t>
      </w:r>
      <w:r w:rsidRPr="006D7B2C">
        <w:rPr>
          <w:rStyle w:val="Emphasis"/>
        </w:rPr>
        <w:t>islands of prosperity’ within ‘oceans of poverty’ are ever-increasing incomes for the already-rich really a legitimate focus for our continued hopes and expectations</w:t>
      </w:r>
      <w:r w:rsidRPr="006D7B2C">
        <w:rPr>
          <w:rStyle w:val="StyleUnderline"/>
          <w:sz w:val="14"/>
          <w:u w:val="none"/>
        </w:rPr>
        <w:t>? Or is there perhaps some other path towards a more sustainable, a more equitable form of prosperity?</w:t>
      </w:r>
    </w:p>
    <w:p w:rsidR="001426B8" w:rsidRDefault="001426B8" w:rsidP="001426B8">
      <w:pPr>
        <w:pStyle w:val="Heading4"/>
      </w:pPr>
      <w:r>
        <w:t>No impact to economic decline—2008 recession proves, we’re still peaceful</w:t>
      </w:r>
    </w:p>
    <w:p w:rsidR="001426B8" w:rsidRPr="006D7B2C" w:rsidRDefault="001426B8" w:rsidP="001426B8">
      <w:pPr>
        <w:rPr>
          <w:rFonts w:cs="Arial"/>
          <w:bCs/>
          <w:sz w:val="16"/>
          <w:szCs w:val="16"/>
        </w:rPr>
      </w:pPr>
      <w:r>
        <w:rPr>
          <w:rFonts w:cs="Arial"/>
          <w:b/>
          <w:bCs/>
          <w:szCs w:val="26"/>
          <w:u w:val="single"/>
        </w:rPr>
        <w:t>Daniel W. Drezner 12</w:t>
      </w:r>
      <w:r w:rsidRPr="006D7B2C">
        <w:rPr>
          <w:rFonts w:cs="Arial"/>
          <w:bCs/>
          <w:sz w:val="16"/>
          <w:szCs w:val="16"/>
        </w:rPr>
        <w:t>,</w:t>
      </w:r>
      <w:r>
        <w:rPr>
          <w:rFonts w:cs="Arial"/>
          <w:bCs/>
          <w:sz w:val="16"/>
          <w:szCs w:val="16"/>
        </w:rPr>
        <w:t>(</w:t>
      </w:r>
      <w:r w:rsidRPr="006D7B2C">
        <w:rPr>
          <w:rFonts w:cs="Arial"/>
          <w:bCs/>
          <w:sz w:val="16"/>
          <w:szCs w:val="16"/>
        </w:rPr>
        <w:t xml:space="preserve"> Professor, The Fletcher School of Law and Diplomacy, Tufts University, October 2012, “The Irony of Global Economic Governance: The System Worked,” http://www.globaleconomicgovernance.org/wp-content/uploads/IR-Colloquium-MT12-Week-5_The-Irony-of-Global-Economic-Governance.pdf</w:t>
      </w:r>
      <w:r>
        <w:rPr>
          <w:rFonts w:cs="Arial"/>
          <w:bCs/>
          <w:sz w:val="16"/>
          <w:szCs w:val="16"/>
        </w:rPr>
        <w:t>)</w:t>
      </w:r>
    </w:p>
    <w:p w:rsidR="001426B8" w:rsidRDefault="001426B8" w:rsidP="001426B8">
      <w:pPr>
        <w:rPr>
          <w:sz w:val="8"/>
        </w:rPr>
      </w:pPr>
      <w:r w:rsidRPr="0017067E">
        <w:rPr>
          <w:rStyle w:val="StyleUnderline"/>
        </w:rPr>
        <w:t>The final outcome addresses</w:t>
      </w:r>
      <w:r w:rsidRPr="006D7B2C">
        <w:rPr>
          <w:sz w:val="10"/>
        </w:rPr>
        <w:t xml:space="preserve"> a dog that hasn’t barked: </w:t>
      </w:r>
      <w:r w:rsidRPr="0017067E">
        <w:rPr>
          <w:rStyle w:val="StyleUnderline"/>
        </w:rPr>
        <w:t>the effect of the Great Recession on cross-border conflict</w:t>
      </w:r>
      <w:r w:rsidRPr="006D7B2C">
        <w:rPr>
          <w:sz w:val="10"/>
        </w:rPr>
        <w:t xml:space="preserve"> and violence. During the initial stages of the crisis, multiple </w:t>
      </w:r>
      <w:r w:rsidRPr="0017067E">
        <w:rPr>
          <w:rStyle w:val="StyleUnderline"/>
        </w:rPr>
        <w:t>analysts asserted</w:t>
      </w:r>
      <w:r w:rsidRPr="006D7B2C">
        <w:rPr>
          <w:sz w:val="10"/>
        </w:rPr>
        <w:t xml:space="preserve"> that </w:t>
      </w:r>
      <w:r w:rsidRPr="006D7B2C">
        <w:rPr>
          <w:rFonts w:cs="Arial"/>
          <w:b/>
          <w:bCs/>
          <w:szCs w:val="26"/>
          <w:u w:val="single"/>
        </w:rPr>
        <w:t>the financial crisis would lead states to increase</w:t>
      </w:r>
      <w:r w:rsidRPr="006D7B2C">
        <w:rPr>
          <w:sz w:val="10"/>
        </w:rPr>
        <w:t xml:space="preserve"> their </w:t>
      </w:r>
      <w:r w:rsidRPr="006D7B2C">
        <w:rPr>
          <w:rFonts w:cs="Arial"/>
          <w:b/>
          <w:bCs/>
          <w:szCs w:val="26"/>
          <w:u w:val="single"/>
        </w:rPr>
        <w:t>use of force</w:t>
      </w:r>
      <w:r w:rsidRPr="006D7B2C">
        <w:rPr>
          <w:sz w:val="10"/>
        </w:rPr>
        <w:t xml:space="preserve"> as a tool for staying in power.37 Whether through greater </w:t>
      </w:r>
      <w:r w:rsidRPr="006D7B2C">
        <w:rPr>
          <w:rFonts w:cs="Arial"/>
          <w:b/>
          <w:bCs/>
          <w:szCs w:val="26"/>
          <w:u w:val="single"/>
        </w:rPr>
        <w:t>internal repression, diversionary wars, arms races, or</w:t>
      </w:r>
      <w:r w:rsidRPr="006D7B2C">
        <w:rPr>
          <w:sz w:val="10"/>
        </w:rPr>
        <w:t xml:space="preserve"> a ratcheting up of </w:t>
      </w:r>
      <w:r w:rsidRPr="006D7B2C">
        <w:rPr>
          <w:rFonts w:cs="Arial"/>
          <w:b/>
          <w:bCs/>
          <w:szCs w:val="26"/>
          <w:u w:val="single"/>
        </w:rPr>
        <w:t>great power conflict</w:t>
      </w:r>
      <w:r w:rsidRPr="006D7B2C">
        <w:rPr>
          <w:sz w:val="10"/>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6D7B2C">
        <w:rPr>
          <w:sz w:val="8"/>
        </w:rPr>
        <w:t xml:space="preserve">The </w:t>
      </w:r>
      <w:r w:rsidRPr="006D7B2C">
        <w:rPr>
          <w:rFonts w:cs="Arial"/>
          <w:b/>
          <w:bCs/>
          <w:szCs w:val="26"/>
          <w:u w:val="single"/>
        </w:rPr>
        <w:t>aggregate data suggests otherwise</w:t>
      </w:r>
      <w:r w:rsidRPr="006D7B2C">
        <w:rPr>
          <w:sz w:val="8"/>
        </w:rPr>
        <w:t>, however. The Institute for Economics and Peace has constructed a “Global Peace Index” annually since 2007. A key conclusion they draw from the 2012 report is that “</w:t>
      </w:r>
      <w:r w:rsidRPr="006D7B2C">
        <w:rPr>
          <w:rFonts w:cs="Arial"/>
          <w:b/>
          <w:bCs/>
          <w:szCs w:val="26"/>
          <w:u w:val="single"/>
        </w:rPr>
        <w:t>The average level of peacefulness in 2012 is</w:t>
      </w:r>
      <w:r w:rsidRPr="006D7B2C">
        <w:rPr>
          <w:sz w:val="8"/>
        </w:rPr>
        <w:t xml:space="preserve"> approximately </w:t>
      </w:r>
      <w:r w:rsidRPr="006D7B2C">
        <w:rPr>
          <w:rFonts w:cs="Arial"/>
          <w:b/>
          <w:bCs/>
          <w:szCs w:val="26"/>
          <w:u w:val="single"/>
        </w:rPr>
        <w:t>the same as</w:t>
      </w:r>
      <w:r w:rsidRPr="006D7B2C">
        <w:rPr>
          <w:sz w:val="8"/>
        </w:rPr>
        <w:t xml:space="preserve"> it was in </w:t>
      </w:r>
      <w:r w:rsidRPr="006D7B2C">
        <w:rPr>
          <w:rFonts w:cs="Arial"/>
          <w:b/>
          <w:bCs/>
          <w:szCs w:val="26"/>
          <w:u w:val="single"/>
        </w:rPr>
        <w:t>2007</w:t>
      </w:r>
      <w:r w:rsidRPr="006D7B2C">
        <w:rPr>
          <w:sz w:val="8"/>
        </w:rPr>
        <w:t xml:space="preserve">.”38 </w:t>
      </w:r>
      <w:r w:rsidRPr="006D7B2C">
        <w:rPr>
          <w:rFonts w:cs="Arial"/>
          <w:b/>
          <w:bCs/>
          <w:szCs w:val="26"/>
          <w:u w:val="single"/>
        </w:rPr>
        <w:t>Interstate violence</w:t>
      </w:r>
      <w:r w:rsidRPr="006D7B2C">
        <w:rPr>
          <w:sz w:val="8"/>
        </w:rPr>
        <w:t xml:space="preserve"> in particular </w:t>
      </w:r>
      <w:r w:rsidRPr="006D7B2C">
        <w:rPr>
          <w:rFonts w:cs="Arial"/>
          <w:b/>
          <w:bCs/>
          <w:szCs w:val="26"/>
          <w:u w:val="single"/>
        </w:rPr>
        <w:t>has</w:t>
      </w:r>
      <w:r w:rsidRPr="006D7B2C">
        <w:rPr>
          <w:sz w:val="8"/>
        </w:rPr>
        <w:t xml:space="preserve"> </w:t>
      </w:r>
      <w:r>
        <w:rPr>
          <w:sz w:val="8"/>
        </w:rPr>
        <w:t xml:space="preserve"> </w:t>
      </w:r>
      <w:r w:rsidRPr="006D7B2C">
        <w:rPr>
          <w:rFonts w:cs="Arial"/>
          <w:b/>
          <w:bCs/>
          <w:szCs w:val="26"/>
          <w:u w:val="single"/>
        </w:rPr>
        <w:t>declined</w:t>
      </w:r>
      <w:r w:rsidRPr="006D7B2C">
        <w:rPr>
          <w:sz w:val="8"/>
        </w:rPr>
        <w:t xml:space="preserve"> </w:t>
      </w:r>
      <w:r w:rsidRPr="0017067E">
        <w:rPr>
          <w:rStyle w:val="StyleUnderline"/>
        </w:rPr>
        <w:t>since the start of the financial crisis – as have military expenditures</w:t>
      </w:r>
      <w:r w:rsidRPr="006D7B2C">
        <w:rPr>
          <w:sz w:val="8"/>
        </w:rPr>
        <w:t xml:space="preserve"> in most sampled countries. Other </w:t>
      </w:r>
      <w:r w:rsidRPr="006D7B2C">
        <w:rPr>
          <w:rFonts w:cs="Arial"/>
          <w:b/>
          <w:bCs/>
          <w:szCs w:val="26"/>
          <w:u w:val="single"/>
        </w:rPr>
        <w:t>studies confirm</w:t>
      </w:r>
      <w:r w:rsidRPr="006D7B2C">
        <w:rPr>
          <w:sz w:val="8"/>
        </w:rPr>
        <w:t xml:space="preserve"> that </w:t>
      </w:r>
      <w:r w:rsidRPr="006D7B2C">
        <w:rPr>
          <w:rFonts w:cs="Arial"/>
          <w:b/>
          <w:bCs/>
          <w:szCs w:val="26"/>
          <w:u w:val="single"/>
        </w:rPr>
        <w:t>the Great Recession has</w:t>
      </w:r>
      <w:r w:rsidRPr="006D7B2C">
        <w:rPr>
          <w:sz w:val="8"/>
        </w:rPr>
        <w:t xml:space="preserve"> </w:t>
      </w:r>
      <w:r w:rsidRPr="006D7B2C">
        <w:rPr>
          <w:rFonts w:cs="Arial"/>
          <w:b/>
          <w:bCs/>
          <w:szCs w:val="26"/>
          <w:u w:val="single"/>
        </w:rPr>
        <w:t>not triggered any increase in violent conflict</w:t>
      </w:r>
      <w:r w:rsidRPr="006D7B2C">
        <w:rPr>
          <w:sz w:val="8"/>
        </w:rPr>
        <w:t>; the secular decline in violence that started with the end of the Cold War has not been reversed.39 Rogers Brubaker concludes, “</w:t>
      </w:r>
      <w:r w:rsidRPr="0017067E">
        <w:rPr>
          <w:rStyle w:val="StyleUnderline"/>
        </w:rPr>
        <w:t>the crisis has not</w:t>
      </w:r>
      <w:r w:rsidRPr="006D7B2C">
        <w:rPr>
          <w:sz w:val="8"/>
        </w:rPr>
        <w:t xml:space="preserve"> to date </w:t>
      </w:r>
      <w:r w:rsidRPr="0017067E">
        <w:rPr>
          <w:rStyle w:val="StyleUnderline"/>
        </w:rPr>
        <w:t>generated t</w:t>
      </w:r>
      <w:r w:rsidRPr="006D7B2C">
        <w:rPr>
          <w:sz w:val="8"/>
        </w:rPr>
        <w:t xml:space="preserve">he surge in </w:t>
      </w:r>
      <w:r w:rsidRPr="0017067E">
        <w:rPr>
          <w:rStyle w:val="StyleUnderline"/>
        </w:rPr>
        <w:t>protectionist nationalism or ethnic exclusion that might have been expected</w:t>
      </w:r>
      <w:r w:rsidRPr="006D7B2C">
        <w:rPr>
          <w:sz w:val="8"/>
        </w:rPr>
        <w:t xml:space="preserve">.”40None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6D7B2C">
        <w:rPr>
          <w:rStyle w:val="StyleUnderline"/>
        </w:rPr>
        <w:t>Given the severity, reach and depth of the 2008 financial</w:t>
      </w:r>
      <w:r w:rsidRPr="006D7B2C">
        <w:rPr>
          <w:rFonts w:cs="Arial"/>
          <w:b/>
          <w:bCs/>
          <w:szCs w:val="26"/>
          <w:u w:val="single"/>
        </w:rPr>
        <w:t xml:space="preserve"> </w:t>
      </w:r>
      <w:r w:rsidRPr="006D7B2C">
        <w:rPr>
          <w:rStyle w:val="StyleUnderline"/>
        </w:rPr>
        <w:t>crisis, the proper comparison is with Great Depression</w:t>
      </w:r>
      <w:r w:rsidRPr="006D7B2C">
        <w:rPr>
          <w:sz w:val="8"/>
        </w:rPr>
        <w:t xml:space="preserve">. And </w:t>
      </w:r>
      <w:r w:rsidRPr="006D7B2C">
        <w:rPr>
          <w:rStyle w:val="StyleUnderline"/>
        </w:rPr>
        <w:t>by that standard, the outcome variables look impressive</w:t>
      </w:r>
      <w:r w:rsidRPr="006D7B2C">
        <w:rPr>
          <w:sz w:val="8"/>
        </w:rPr>
        <w:t>. As Carmen Reinhart and Kenneth Rogoff concluded in This Time is Different: “that its macroeconomic outcome has been only the most severe global recession since World War II – and not even worse – must be regarded as fortunate.”42</w:t>
      </w:r>
    </w:p>
    <w:p w:rsidR="001426B8" w:rsidRPr="001426B8" w:rsidRDefault="001426B8" w:rsidP="001426B8">
      <w:pPr>
        <w:pStyle w:val="Heading3"/>
      </w:pPr>
      <w:r>
        <w:t>Econ Resilient</w:t>
      </w:r>
    </w:p>
    <w:p w:rsidR="001426B8" w:rsidRDefault="001426B8" w:rsidP="001426B8">
      <w:pPr>
        <w:pStyle w:val="Heading4"/>
      </w:pPr>
      <w:r>
        <w:t>Scholars have been consistently wrong about economic decline, sever economic shocks have no real impact</w:t>
      </w:r>
    </w:p>
    <w:p w:rsidR="001426B8" w:rsidRPr="000F7CCF" w:rsidRDefault="001426B8" w:rsidP="001426B8">
      <w:pPr>
        <w:rPr>
          <w:rStyle w:val="Style13ptBold"/>
          <w:b w:val="0"/>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His latest book, The System Worked: How the World Stopped Another Great Depression, is just out from Oxford University Press; “The Uses of Being Wrong” </w:t>
      </w:r>
      <w:r w:rsidRPr="000F7CCF">
        <w:rPr>
          <w:rStyle w:val="Style13ptBold"/>
          <w:b w:val="0"/>
          <w:sz w:val="16"/>
          <w:szCs w:val="16"/>
        </w:rPr>
        <w:t>http://www.lexisnexis.com.proxy2.cl.msu.edu/lnacui2api/results/docview/docview.do?docLinkInd=true&amp;risb=21_T20276111299&amp;format=GNBFI&amp;sort=DATE,D,H&amp;startDocNo=1&amp;resultsUrlKey=29_T20276111283&amp;cisb=22_T20276111282&amp;treeMax=true&amp;treeWidth=0&amp;csi=171267&amp;docNo=1</w:t>
      </w:r>
      <w:r>
        <w:rPr>
          <w:rStyle w:val="Style13ptBold"/>
          <w:b w:val="0"/>
          <w:sz w:val="16"/>
          <w:szCs w:val="16"/>
        </w:rPr>
        <w:t>)</w:t>
      </w:r>
    </w:p>
    <w:p w:rsidR="001426B8" w:rsidRPr="00A62AAF" w:rsidRDefault="001426B8" w:rsidP="001426B8">
      <w:pPr>
        <w:rPr>
          <w:b/>
          <w:iCs/>
          <w:u w:val="single"/>
        </w:rPr>
      </w:pPr>
      <w:r>
        <w:t xml:space="preserve">My new book has an odd intellectual provenance-it starts with me being wrong. Back in the fall of 2008, </w:t>
      </w:r>
      <w:r w:rsidRPr="000F7CCF">
        <w:rPr>
          <w:rStyle w:val="StyleUnderline"/>
        </w:rPr>
        <w:t>I was convinced that the open global economic order</w:t>
      </w:r>
      <w:r>
        <w:t xml:space="preserve">, centered on the unfettered cross-border exchange of goods, services, and ideas, </w:t>
      </w:r>
      <w:r w:rsidRPr="000F7CCF">
        <w:rPr>
          <w:rStyle w:val="StyleUnderline"/>
        </w:rPr>
        <w:t>was about to collapse as quickly as Lehman Brothers</w:t>
      </w:r>
      <w:r>
        <w:t xml:space="preserve">. </w:t>
      </w:r>
      <w:r w:rsidRPr="000F7CCF">
        <w:rPr>
          <w:rStyle w:val="StyleUnderline"/>
        </w:rPr>
        <w:t xml:space="preserve">A half-decade later, the closer I looked at the performance of the system of global economic governance, the clearer it became that </w:t>
      </w:r>
      <w:r w:rsidRPr="000F7CCF">
        <w:rPr>
          <w:rStyle w:val="Emphasis"/>
        </w:rPr>
        <w:t>the meltdown I had expected had not come to pass</w:t>
      </w:r>
      <w:r>
        <w:t xml:space="preserve">. </w:t>
      </w:r>
      <w:r w:rsidRPr="000F7CCF">
        <w:rPr>
          <w:rStyle w:val="StyleUnderline"/>
        </w:rPr>
        <w:t xml:space="preserve">Though the advanced industrialized economies suffered prolonged economic slowdowns, at the global level there was </w:t>
      </w:r>
      <w:r w:rsidRPr="000F7CCF">
        <w:rPr>
          <w:rStyle w:val="Emphasis"/>
        </w:rPr>
        <w:t>no great surge in trade protectionism, no immediate clampdown on capital flows, and, most surprisingly, no real rejection of neoliberal economic principles</w:t>
      </w:r>
      <w:r w:rsidRPr="000F7CCF">
        <w:rPr>
          <w:rStyle w:val="StyleUnderline"/>
        </w:rPr>
        <w:t>.</w:t>
      </w:r>
      <w:r>
        <w:t xml:space="preserve"> </w:t>
      </w:r>
      <w:r w:rsidRPr="000F7CCF">
        <w:rPr>
          <w:rStyle w:val="StyleUnderline"/>
        </w:rPr>
        <w:t>Given what has normally transpired after severe economic shocks</w:t>
      </w:r>
      <w:r>
        <w:t xml:space="preserve">, </w:t>
      </w:r>
      <w:r w:rsidRPr="000F7CCF">
        <w:rPr>
          <w:rStyle w:val="StyleUnderline"/>
        </w:rPr>
        <w:t>this outcome was damn near miraculous</w:t>
      </w:r>
      <w:r>
        <w:t xml:space="preserve">. Nevertheless, most observers have remained deeply pessimistic about the functioning of the global political economy. Indeed, scholarly books with titles like No One's World: The West, The Rising Rest, and the Coming Global Turn and The End of American World Order have come to a conclusion the opposite of mine. </w:t>
      </w:r>
      <w:r w:rsidRPr="000F7CCF">
        <w:rPr>
          <w:rStyle w:val="StyleUnderline"/>
        </w:rPr>
        <w:t xml:space="preserve">Now I'm trying to understand how I got the crisis so wrong back in 2008, and </w:t>
      </w:r>
      <w:r w:rsidRPr="000F7CCF">
        <w:rPr>
          <w:rStyle w:val="Emphasis"/>
        </w:rPr>
        <w:t>why so many scholars continue to be wrong now.</w:t>
      </w:r>
    </w:p>
    <w:p w:rsidR="001426B8" w:rsidRPr="00242942" w:rsidRDefault="001426B8" w:rsidP="001426B8">
      <w:pPr>
        <w:keepNext/>
        <w:keepLines/>
        <w:spacing w:before="200"/>
        <w:contextualSpacing/>
        <w:outlineLvl w:val="3"/>
        <w:rPr>
          <w:rFonts w:eastAsiaTheme="majorEastAsia" w:cstheme="majorBidi"/>
          <w:b/>
          <w:bCs/>
          <w:iCs/>
          <w:sz w:val="26"/>
        </w:rPr>
      </w:pPr>
      <w:r w:rsidRPr="00242942">
        <w:rPr>
          <w:rFonts w:eastAsiaTheme="majorEastAsia" w:cstheme="majorBidi"/>
          <w:b/>
          <w:bCs/>
          <w:iCs/>
          <w:sz w:val="26"/>
        </w:rPr>
        <w:t xml:space="preserve">Global economic governance institutions guarantee resiliency </w:t>
      </w:r>
    </w:p>
    <w:p w:rsidR="00380245" w:rsidRDefault="001426B8" w:rsidP="00380245">
      <w:r w:rsidRPr="00242942">
        <w:t xml:space="preserve">Daniel W. </w:t>
      </w:r>
      <w:r w:rsidRPr="00242942">
        <w:rPr>
          <w:b/>
          <w:bCs/>
          <w:sz w:val="26"/>
        </w:rPr>
        <w:t>Drezner 12</w:t>
      </w:r>
      <w:r w:rsidRPr="00242942">
        <w:t xml:space="preserve">, Professor, The Fletcher School of Law and Diplomacy, Tufts University, October 2012, “The Irony of Global Economic Governance: The System Worked,” </w:t>
      </w:r>
      <w:hyperlink r:id="rId15" w:history="1">
        <w:r w:rsidRPr="00242942">
          <w:t>http://www.globaleconomicgovernance.org/wp-content/uploads/IR-Colloquium-MT12-Week-5_The-Irony-of-Global-Economic-Governance.pdf</w:t>
        </w:r>
      </w:hyperlink>
    </w:p>
    <w:p w:rsidR="001426B8" w:rsidRPr="00380245" w:rsidRDefault="001426B8" w:rsidP="00380245">
      <w:r w:rsidRPr="00242942">
        <w:rPr>
          <w:rFonts w:cs="Arial"/>
          <w:bCs/>
          <w:szCs w:val="26"/>
          <w:u w:val="single"/>
        </w:rPr>
        <w:t>Prior to 2008</w:t>
      </w:r>
      <w:r w:rsidRPr="00242942">
        <w:rPr>
          <w:sz w:val="16"/>
        </w:rPr>
        <w:t xml:space="preserve">, numerous foreign policy </w:t>
      </w:r>
      <w:r w:rsidRPr="00242942">
        <w:rPr>
          <w:rFonts w:cs="Arial"/>
          <w:bCs/>
          <w:szCs w:val="26"/>
          <w:u w:val="single"/>
        </w:rPr>
        <w:t>analysts</w:t>
      </w:r>
      <w:r w:rsidRPr="00242942">
        <w:rPr>
          <w:sz w:val="16"/>
        </w:rPr>
        <w:t xml:space="preserve"> had </w:t>
      </w:r>
      <w:r w:rsidRPr="00242942">
        <w:rPr>
          <w:rFonts w:cs="Arial"/>
          <w:bCs/>
          <w:szCs w:val="26"/>
          <w:u w:val="single"/>
        </w:rPr>
        <w:t>predicted a</w:t>
      </w:r>
      <w:r w:rsidRPr="00242942">
        <w:rPr>
          <w:sz w:val="16"/>
        </w:rPr>
        <w:t xml:space="preserve"> looming </w:t>
      </w:r>
      <w:r w:rsidRPr="00242942">
        <w:rPr>
          <w:rFonts w:cs="Arial"/>
          <w:bCs/>
          <w:szCs w:val="26"/>
          <w:u w:val="single"/>
        </w:rPr>
        <w:t>crisis in global economic governance</w:t>
      </w:r>
      <w:r w:rsidRPr="00242942">
        <w:rPr>
          <w:sz w:val="16"/>
        </w:rPr>
        <w:t xml:space="preserve">. Analysts only reinforced this perception since the financial crisis, declaring that we live in a “G-Zero” world. This paper takes a closer look at </w:t>
      </w:r>
      <w:r w:rsidRPr="00242942">
        <w:rPr>
          <w:rFonts w:cs="Arial"/>
          <w:bCs/>
          <w:szCs w:val="26"/>
          <w:u w:val="single"/>
        </w:rPr>
        <w:t>the global response to the financial crisis</w:t>
      </w:r>
      <w:r w:rsidRPr="00242942">
        <w:rPr>
          <w:sz w:val="16"/>
        </w:rPr>
        <w:t xml:space="preserve">. It </w:t>
      </w:r>
      <w:r w:rsidRPr="00242942">
        <w:rPr>
          <w:rFonts w:cs="Arial"/>
          <w:bCs/>
          <w:szCs w:val="26"/>
          <w:u w:val="single"/>
        </w:rPr>
        <w:t>reveals a</w:t>
      </w:r>
      <w:r w:rsidRPr="00242942">
        <w:rPr>
          <w:sz w:val="16"/>
        </w:rPr>
        <w:t xml:space="preserve"> </w:t>
      </w:r>
      <w:r w:rsidRPr="00242942">
        <w:rPr>
          <w:rFonts w:cs="Arial"/>
          <w:bCs/>
          <w:szCs w:val="26"/>
          <w:u w:val="single"/>
        </w:rPr>
        <w:t>more optimistic picture</w:t>
      </w:r>
      <w:r w:rsidRPr="00242942">
        <w:rPr>
          <w:sz w:val="16"/>
        </w:rPr>
        <w:t xml:space="preserve">. </w:t>
      </w:r>
      <w:r w:rsidRPr="00242942">
        <w:rPr>
          <w:rFonts w:cs="Arial"/>
          <w:bCs/>
          <w:szCs w:val="26"/>
          <w:u w:val="single"/>
        </w:rPr>
        <w:t>Despite initial shocks</w:t>
      </w:r>
      <w:r w:rsidRPr="00242942">
        <w:rPr>
          <w:sz w:val="16"/>
        </w:rPr>
        <w:t xml:space="preserve"> that were actually </w:t>
      </w:r>
      <w:r w:rsidRPr="00242942">
        <w:rPr>
          <w:rFonts w:cs="Arial"/>
          <w:bCs/>
          <w:szCs w:val="26"/>
          <w:u w:val="single"/>
        </w:rPr>
        <w:t>more severe than</w:t>
      </w:r>
      <w:r w:rsidRPr="00242942">
        <w:rPr>
          <w:sz w:val="16"/>
        </w:rPr>
        <w:t xml:space="preserve"> the </w:t>
      </w:r>
      <w:r w:rsidRPr="00242942">
        <w:rPr>
          <w:rFonts w:cs="Arial"/>
          <w:bCs/>
          <w:szCs w:val="26"/>
          <w:u w:val="single"/>
        </w:rPr>
        <w:t>1929</w:t>
      </w:r>
      <w:r w:rsidRPr="00242942">
        <w:rPr>
          <w:sz w:val="16"/>
        </w:rPr>
        <w:t xml:space="preserve"> financial crisis, </w:t>
      </w:r>
      <w:r w:rsidRPr="00242942">
        <w:rPr>
          <w:rFonts w:cs="Arial"/>
          <w:bCs/>
          <w:szCs w:val="26"/>
          <w:u w:val="single"/>
        </w:rPr>
        <w:t>global economic governance</w:t>
      </w:r>
      <w:r w:rsidRPr="00242942">
        <w:rPr>
          <w:sz w:val="16"/>
        </w:rPr>
        <w:t xml:space="preserve"> structures </w:t>
      </w:r>
      <w:r w:rsidRPr="00242942">
        <w:rPr>
          <w:rFonts w:cs="Arial"/>
          <w:bCs/>
          <w:szCs w:val="26"/>
          <w:u w:val="single"/>
        </w:rPr>
        <w:t>responded quickly and robustly</w:t>
      </w:r>
      <w:r w:rsidRPr="00242942">
        <w:rPr>
          <w:sz w:val="16"/>
        </w:rPr>
        <w:t xml:space="preserve">. Whether one measures results by economic outcomes, policy outputs, or institutional flexibility, </w:t>
      </w:r>
      <w:r w:rsidRPr="00242942">
        <w:rPr>
          <w:b/>
          <w:iCs/>
          <w:u w:val="single"/>
        </w:rPr>
        <w:t>g</w:t>
      </w:r>
      <w:r w:rsidRPr="00242942">
        <w:rPr>
          <w:rFonts w:cs="Arial"/>
          <w:bCs/>
          <w:szCs w:val="26"/>
          <w:u w:val="single"/>
        </w:rPr>
        <w:t xml:space="preserve">lobal </w:t>
      </w:r>
      <w:r w:rsidRPr="00242942">
        <w:rPr>
          <w:b/>
          <w:iCs/>
          <w:u w:val="single"/>
        </w:rPr>
        <w:t>e</w:t>
      </w:r>
      <w:r w:rsidRPr="00242942">
        <w:rPr>
          <w:rFonts w:cs="Arial"/>
          <w:bCs/>
          <w:szCs w:val="26"/>
          <w:u w:val="single"/>
        </w:rPr>
        <w:t xml:space="preserve">conomic </w:t>
      </w:r>
      <w:r w:rsidRPr="00242942">
        <w:rPr>
          <w:b/>
          <w:iCs/>
          <w:u w:val="single"/>
        </w:rPr>
        <w:t>g</w:t>
      </w:r>
      <w:r w:rsidRPr="00242942">
        <w:rPr>
          <w:rFonts w:cs="Arial"/>
          <w:bCs/>
          <w:szCs w:val="26"/>
          <w:u w:val="single"/>
        </w:rPr>
        <w:t>overnance</w:t>
      </w:r>
      <w:r w:rsidRPr="00242942">
        <w:rPr>
          <w:sz w:val="16"/>
        </w:rPr>
        <w:t xml:space="preserve"> has </w:t>
      </w:r>
      <w:r w:rsidRPr="00242942">
        <w:rPr>
          <w:rFonts w:cs="Arial"/>
          <w:bCs/>
          <w:szCs w:val="26"/>
          <w:u w:val="single"/>
        </w:rPr>
        <w:t>displayed</w:t>
      </w:r>
      <w:r w:rsidRPr="00242942">
        <w:rPr>
          <w:sz w:val="16"/>
        </w:rPr>
        <w:t xml:space="preserve"> </w:t>
      </w:r>
      <w:r w:rsidRPr="00242942">
        <w:rPr>
          <w:rFonts w:cs="Arial"/>
          <w:bCs/>
          <w:szCs w:val="26"/>
          <w:u w:val="single"/>
        </w:rPr>
        <w:t>surprising resiliency</w:t>
      </w:r>
      <w:r w:rsidRPr="00242942">
        <w:rPr>
          <w:sz w:val="16"/>
        </w:rPr>
        <w:t xml:space="preserve"> since 2008. </w:t>
      </w:r>
      <w:r w:rsidRPr="00242942">
        <w:rPr>
          <w:rFonts w:cs="Arial"/>
          <w:bCs/>
          <w:szCs w:val="26"/>
          <w:u w:val="single"/>
        </w:rPr>
        <w:t>Multilateral economic institutions performed well in crisis situations to reinforce open economic policies</w:t>
      </w:r>
      <w:r w:rsidRPr="00242942">
        <w:rPr>
          <w:sz w:val="16"/>
        </w:rPr>
        <w:t xml:space="preserve">, especially in contrast to the 1930s. While there are areas where governance has either faltered or failed, </w:t>
      </w:r>
      <w:r w:rsidRPr="00242942">
        <w:rPr>
          <w:rFonts w:cs="Arial"/>
          <w:bCs/>
          <w:szCs w:val="26"/>
          <w:u w:val="single"/>
        </w:rPr>
        <w:t>on the whole, the system has worked</w:t>
      </w:r>
      <w:r w:rsidRPr="00242942">
        <w:rPr>
          <w:sz w:val="16"/>
        </w:rPr>
        <w:t xml:space="preserve">.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rsidR="001426B8" w:rsidRPr="00242942" w:rsidRDefault="001426B8" w:rsidP="001426B8">
      <w:pPr>
        <w:pStyle w:val="Heading4"/>
      </w:pPr>
      <w:r w:rsidRPr="00242942">
        <w:t>Econ resilient- new structural reforms prevent collapse</w:t>
      </w:r>
    </w:p>
    <w:p w:rsidR="001426B8" w:rsidRPr="00242942" w:rsidRDefault="001426B8" w:rsidP="001426B8">
      <w:r w:rsidRPr="00242942">
        <w:rPr>
          <w:rStyle w:val="Style13ptBold"/>
        </w:rPr>
        <w:t>Behravesh, 6</w:t>
      </w:r>
      <w:r w:rsidRPr="00242942">
        <w:t xml:space="preserve"> (Nariman, most accurate economist tracked by USA Today and chief global economist and executive vice president for Global Insight, Newsweek, “The Great Shock Absorber; Good macroeconomic policies and improved microeconomic flexibility have strengthened the global economy's 'immune system.'” 10-15-2006, www.newsweek.com/id/47483) // JMP</w:t>
      </w:r>
    </w:p>
    <w:p w:rsidR="001426B8" w:rsidRPr="00242942" w:rsidRDefault="001426B8" w:rsidP="001426B8">
      <w:pPr>
        <w:rPr>
          <w:sz w:val="16"/>
          <w:szCs w:val="12"/>
        </w:rPr>
      </w:pPr>
      <w:r w:rsidRPr="00242942">
        <w:rPr>
          <w:rStyle w:val="TitleChar"/>
        </w:rPr>
        <w:t>The U.S. and global economies were able to withstand three body blows in 2005--one of the worst tsunamis on record</w:t>
      </w:r>
      <w:r w:rsidRPr="00242942">
        <w:rPr>
          <w:b/>
          <w:u w:val="single"/>
        </w:rPr>
        <w:t xml:space="preserve"> </w:t>
      </w:r>
      <w:r w:rsidRPr="00242942">
        <w:rPr>
          <w:sz w:val="16"/>
          <w:szCs w:val="12"/>
        </w:rPr>
        <w:t>(</w:t>
      </w:r>
      <w:r w:rsidRPr="00242942">
        <w:rPr>
          <w:sz w:val="16"/>
        </w:rPr>
        <w:t>which struck at the very end of 2004)</w:t>
      </w:r>
      <w:r w:rsidRPr="00242942">
        <w:rPr>
          <w:sz w:val="16"/>
          <w:szCs w:val="12"/>
        </w:rPr>
        <w:t xml:space="preserve">, </w:t>
      </w:r>
      <w:r w:rsidRPr="00242942">
        <w:rPr>
          <w:rStyle w:val="TitleChar"/>
        </w:rPr>
        <w:t>one of the worst hurricanes on record and the highest energy prices after Hurricane Katrina--without missing a beat. This resilience was especially remarkable in the case of the United States, which since 2000 has been able to shrug off the biggest stock-market drop since the 1930s, a major terrorist attack, corporate scandals and war.</w:t>
      </w:r>
      <w:r w:rsidRPr="00242942">
        <w:rPr>
          <w:b/>
          <w:u w:val="single"/>
        </w:rPr>
        <w:t xml:space="preserve"> </w:t>
      </w:r>
      <w:r w:rsidRPr="00242942">
        <w:rPr>
          <w:sz w:val="16"/>
        </w:rPr>
        <w:t>Does this mean that recessions are a relic of the past? No, but</w:t>
      </w:r>
      <w:r w:rsidRPr="00242942">
        <w:rPr>
          <w:sz w:val="16"/>
          <w:szCs w:val="12"/>
        </w:rPr>
        <w:t xml:space="preserve"> </w:t>
      </w:r>
      <w:r w:rsidRPr="00242942">
        <w:rPr>
          <w:rStyle w:val="TitleChar"/>
        </w:rPr>
        <w:t xml:space="preserve">recent events do suggest that the global economy's "immune system" is now strong enough to absorb shocks that 25 years ago would probably have triggered a downturn. </w:t>
      </w:r>
      <w:r w:rsidRPr="00242942">
        <w:rPr>
          <w:sz w:val="16"/>
        </w:rPr>
        <w:t>In fact, over the past two decades, recessions have not disappeared, but have become considerably milder in many parts of the world.</w:t>
      </w:r>
      <w:r w:rsidRPr="00242942">
        <w:rPr>
          <w:sz w:val="16"/>
          <w:szCs w:val="12"/>
        </w:rPr>
        <w:t xml:space="preserve"> </w:t>
      </w:r>
      <w:r w:rsidRPr="00242942">
        <w:rPr>
          <w:rStyle w:val="TitleChar"/>
        </w:rPr>
        <w:t xml:space="preserve">What explains this enhanced recession resistance? The answer: a combination of good macroeconomic policies and improved microeconomic flexibility. </w:t>
      </w:r>
      <w:r w:rsidRPr="00242942">
        <w:rPr>
          <w:sz w:val="16"/>
        </w:rPr>
        <w:t>Since the mid-1980s, central banks worldwide have had great success in taming inflation.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w:t>
      </w:r>
      <w:r w:rsidRPr="00242942">
        <w:rPr>
          <w:sz w:val="16"/>
          <w:szCs w:val="12"/>
        </w:rPr>
        <w:t>,</w:t>
      </w:r>
      <w:r w:rsidRPr="00242942">
        <w:rPr>
          <w:rStyle w:val="TitleChar"/>
        </w:rPr>
        <w:t xml:space="preserve"> in</w:t>
      </w:r>
      <w:r w:rsidRPr="00242942">
        <w:rPr>
          <w:b/>
          <w:u w:val="single"/>
        </w:rPr>
        <w:t xml:space="preserve"> </w:t>
      </w:r>
      <w:r w:rsidRPr="00242942">
        <w:rPr>
          <w:rStyle w:val="TitleChar"/>
        </w:rPr>
        <w:t xml:space="preserve">recent years the Fed has been particularly adept at crisis management, aggressively cutting interest rates in response to stock-market crashes, terrorist attacks and weakness in the economy. </w:t>
      </w:r>
      <w:r w:rsidRPr="00242942">
        <w:rPr>
          <w:sz w:val="16"/>
        </w:rPr>
        <w:t>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w:t>
      </w:r>
      <w:r w:rsidRPr="00242942">
        <w:rPr>
          <w:sz w:val="16"/>
          <w:szCs w:val="12"/>
        </w:rPr>
        <w:t xml:space="preserve"> </w:t>
      </w:r>
      <w:r w:rsidRPr="00242942">
        <w:rPr>
          <w:rStyle w:val="TitleChar"/>
        </w:rPr>
        <w:t>Bernanke</w:t>
      </w:r>
      <w:r w:rsidRPr="00242942">
        <w:rPr>
          <w:sz w:val="16"/>
          <w:szCs w:val="12"/>
        </w:rPr>
        <w:t xml:space="preserve">, </w:t>
      </w:r>
      <w:r w:rsidRPr="00242942">
        <w:rPr>
          <w:sz w:val="16"/>
        </w:rPr>
        <w:t>the incoming chairman of the Federal Reserve Board,</w:t>
      </w:r>
      <w:r w:rsidRPr="00242942">
        <w:rPr>
          <w:sz w:val="16"/>
          <w:szCs w:val="12"/>
        </w:rPr>
        <w:t xml:space="preserve"> </w:t>
      </w:r>
      <w:r w:rsidRPr="00242942">
        <w:rPr>
          <w:rStyle w:val="TitleChar"/>
        </w:rPr>
        <w:t>spent much of his academic career studying the past mistakes of the Fed and has vowed not to repeat them</w:t>
      </w:r>
      <w:r w:rsidRPr="00242942">
        <w:rPr>
          <w:b/>
          <w:u w:val="single"/>
        </w:rPr>
        <w:t>.</w:t>
      </w:r>
      <w:r w:rsidRPr="00242942">
        <w:rPr>
          <w:sz w:val="16"/>
          <w:szCs w:val="12"/>
        </w:rPr>
        <w:t xml:space="preserve"> </w:t>
      </w:r>
      <w:r w:rsidRPr="00242942">
        <w:rPr>
          <w:sz w:val="16"/>
        </w:rPr>
        <w:t>At the same time</w:t>
      </w:r>
      <w:r w:rsidRPr="00242942">
        <w:rPr>
          <w:sz w:val="16"/>
          <w:szCs w:val="12"/>
        </w:rPr>
        <w:t xml:space="preserve">, </w:t>
      </w:r>
      <w:r w:rsidRPr="00242942">
        <w:rPr>
          <w:rStyle w:val="TitleChar"/>
        </w:rPr>
        <w:t>no single shock will likely be big enough to derail the expansion.</w:t>
      </w:r>
      <w:r w:rsidRPr="00242942">
        <w:rPr>
          <w:sz w:val="16"/>
          <w:szCs w:val="12"/>
        </w:rPr>
        <w:t xml:space="preserve"> </w:t>
      </w:r>
      <w:r w:rsidRPr="00242942">
        <w:rPr>
          <w:sz w:val="16"/>
        </w:rPr>
        <w:t xml:space="preserve">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w:t>
      </w:r>
      <w:r w:rsidRPr="00242942">
        <w:rPr>
          <w:rStyle w:val="TitleChar"/>
        </w:rPr>
        <w:t>an attack on the order of 9/11 or the Madrid or London bombings would probably have an even smaller impact on overall GDP growth</w:t>
      </w:r>
      <w:r w:rsidRPr="00242942">
        <w:rPr>
          <w:b/>
          <w:u w:val="single"/>
        </w:rPr>
        <w:t>.</w:t>
      </w:r>
      <w:r w:rsidRPr="00242942">
        <w:rPr>
          <w:sz w:val="16"/>
          <w:szCs w:val="12"/>
        </w:rPr>
        <w:t xml:space="preserve"> </w:t>
      </w:r>
      <w:r w:rsidRPr="00242942">
        <w:rPr>
          <w:sz w:val="16"/>
        </w:rPr>
        <w:t>So what would it take to trigger a recession in the U.S. or world economies over the next couple of years? Two or more big shocks occurring more or less simultaneously. Global Insight recently ran a scenario showing that a world recession could happen if the following combination of events were to take place: oil prices above $100 per barrel, inflation and interest rates running 3 percentage points above current levels and a 10 percent drop in home prices across many industrial nations (e.g., the United States, the United Kingdom, Spain, Australia, Sweden). The likely timing of such a recession would be 2007. However, given the extremeness of these assumptions, the probability of such a scenario is less than 20 percent. The good news is that the chances of a recession occurring in the next couple of years are low. The not-so-good news is that assertions about recessions being relegated to history's trash heap are still premature.</w:t>
      </w:r>
    </w:p>
    <w:p w:rsidR="001426B8" w:rsidRPr="00242942" w:rsidRDefault="001426B8" w:rsidP="001426B8">
      <w:pPr>
        <w:pStyle w:val="Heading4"/>
      </w:pPr>
      <w:r w:rsidRPr="00242942">
        <w:t>Global economy resilient</w:t>
      </w:r>
    </w:p>
    <w:p w:rsidR="001426B8" w:rsidRPr="00242942" w:rsidRDefault="001426B8" w:rsidP="001426B8">
      <w:r w:rsidRPr="00242942">
        <w:t xml:space="preserve">Fareed </w:t>
      </w:r>
      <w:r w:rsidRPr="00242942">
        <w:rPr>
          <w:rStyle w:val="Style13ptBold"/>
        </w:rPr>
        <w:t>Zakaria</w:t>
      </w:r>
      <w:r w:rsidRPr="00242942">
        <w:t xml:space="preserve"> was named editor of Newsweek International in October 2000, overseeing all Newsweek editions abroad, December 12, </w:t>
      </w:r>
      <w:r w:rsidRPr="00242942">
        <w:rPr>
          <w:rStyle w:val="Style13ptBold"/>
        </w:rPr>
        <w:t>2009</w:t>
      </w:r>
      <w:r w:rsidRPr="00242942">
        <w:t>, “The Secrets of Stability,” http://www.newsweek.com/2009/12/11/the-secrets-of-stability.html</w:t>
      </w:r>
    </w:p>
    <w:p w:rsidR="001426B8" w:rsidRPr="00242942" w:rsidRDefault="001426B8" w:rsidP="001426B8">
      <w:pPr>
        <w:rPr>
          <w:sz w:val="16"/>
        </w:rPr>
      </w:pPr>
      <w:r w:rsidRPr="00242942">
        <w:rPr>
          <w:rStyle w:val="TitleChar"/>
        </w:rPr>
        <w:t>This revival did not happen because markets managed to stabilize themselves on their own. Rather, governments, having learned the lessons of the Great Depression, were determined not to repeat the same mistakes once this crisis hit. By massively expanding state support for the economy</w:t>
      </w:r>
      <w:r w:rsidRPr="00242942">
        <w:rPr>
          <w:sz w:val="16"/>
        </w:rPr>
        <w:t>—through central banks and national treasuries—</w:t>
      </w:r>
      <w:r w:rsidRPr="00242942">
        <w:rPr>
          <w:rStyle w:val="TitleChar"/>
        </w:rPr>
        <w:t>they buffered the worst of the damage.</w:t>
      </w:r>
      <w:r w:rsidRPr="00242942">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242942">
        <w:rPr>
          <w:rStyle w:val="TitleChar"/>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The current global economic system is </w:t>
      </w:r>
      <w:r w:rsidRPr="00242942">
        <w:rPr>
          <w:rStyle w:val="Emphasis"/>
        </w:rPr>
        <w:t>inherently more resilient</w:t>
      </w:r>
      <w:r w:rsidRPr="00242942">
        <w:rPr>
          <w:rStyle w:val="TitleChar"/>
        </w:rPr>
        <w:t xml:space="preserve"> than we think. The world today is characterized by three major forces for stability, each reinforcing the other and each historical in nature. The first is the spread of great-power peace. Since the end of the Cold War, the world's major powers have not competed with each other in geomilitary terms.</w:t>
      </w:r>
      <w:r w:rsidRPr="00242942">
        <w:rPr>
          <w:sz w:val="16"/>
        </w:rPr>
        <w:t xml:space="preserve"> There have been some political tensions, but measured by historical standards the globe today is stunningly free of friction between the mightiest nations. This lack of conflict is extremely rare in history. You would have to go back at least 175 years, if not 400, to find any prolonged period like the one we are living in. The number of people who have died as a result of wars, civil conflicts, and terrorism over the last 30 years has declined sharply (despite what you might think on the basis of overhyped fears about terrorism). And no wonder—three decades ago, the Soviet Union was still funding militias, governments, and guerrillas in dozens of countries around the world. And the United States was backing the other side in every one of those places. That clash of superpower proxies caused enormous bloodshed and instability: recall that 3 million people died in Indochina alone during the 1970s. Nothing like that is happening today.</w:t>
      </w:r>
    </w:p>
    <w:p w:rsidR="001426B8" w:rsidRPr="00D20700" w:rsidRDefault="001426B8" w:rsidP="001426B8">
      <w:pPr>
        <w:pStyle w:val="Heading4"/>
      </w:pPr>
      <w:r>
        <w:t>TTIP ensures global economic recovery</w:t>
      </w:r>
    </w:p>
    <w:p w:rsidR="001426B8" w:rsidRDefault="001426B8" w:rsidP="001426B8">
      <w:r>
        <w:t xml:space="preserve">Doug </w:t>
      </w:r>
      <w:r>
        <w:rPr>
          <w:rStyle w:val="Heading4Char"/>
        </w:rPr>
        <w:t>Palmer 13</w:t>
      </w:r>
      <w:r>
        <w:t>, “White House gives Congress 90-day notice on EU trade talks,” 3-20, http://www.reuters.com/article/2013/03/20/us-usa-eu-trade-idUSBRE92J17V20130320</w:t>
      </w:r>
    </w:p>
    <w:p w:rsidR="001426B8" w:rsidRPr="004F3D6E" w:rsidRDefault="001426B8" w:rsidP="001426B8">
      <w:r w:rsidRPr="00242942">
        <w:rPr>
          <w:sz w:val="16"/>
        </w:rPr>
        <w:t xml:space="preserve">Because </w:t>
      </w:r>
      <w:r w:rsidRPr="00242942">
        <w:rPr>
          <w:rStyle w:val="StyleUnderline"/>
        </w:rPr>
        <w:t>tariffs across the Atlantic are relatively low, the hard work of the negotiations will be smoothing out regulatory differences</w:t>
      </w:r>
      <w:r w:rsidRPr="00242942">
        <w:rPr>
          <w:sz w:val="16"/>
        </w:rPr>
        <w:t xml:space="preserve"> that have stunted trade in areas such as agriculture, chemicals, pharmaceutical and autos.</w:t>
      </w:r>
      <w:r w:rsidRPr="00242942">
        <w:rPr>
          <w:sz w:val="12"/>
        </w:rPr>
        <w:t>¶</w:t>
      </w:r>
      <w:r w:rsidRPr="00242942">
        <w:rPr>
          <w:sz w:val="16"/>
        </w:rPr>
        <w:t xml:space="preserve"> NOT 'A MAGIC POTION'</w:t>
      </w:r>
      <w:r w:rsidRPr="00242942">
        <w:rPr>
          <w:sz w:val="12"/>
        </w:rPr>
        <w:t>¶</w:t>
      </w:r>
      <w:r w:rsidRPr="00242942">
        <w:rPr>
          <w:sz w:val="16"/>
        </w:rPr>
        <w:t xml:space="preserve"> Two-way goods and services trade between the United States and the EU totals about $1 trillion annually. The two sides also have combined foreign direct investment in each other's market of about $3.7 trillion.</w:t>
      </w:r>
      <w:r w:rsidRPr="00242942">
        <w:rPr>
          <w:sz w:val="12"/>
        </w:rPr>
        <w:t>¶</w:t>
      </w:r>
      <w:r w:rsidRPr="00242942">
        <w:rPr>
          <w:sz w:val="16"/>
        </w:rPr>
        <w:t xml:space="preserve"> But </w:t>
      </w:r>
      <w:r w:rsidRPr="00242942">
        <w:rPr>
          <w:rStyle w:val="StyleUnderline"/>
        </w:rPr>
        <w:t>bilateral trade between the two large, mature economies has grown slowly in recent years because of the effects of 2008-2009 financial crisis and competing subsidy and regulatory policies</w:t>
      </w:r>
      <w:r w:rsidRPr="00242942">
        <w:rPr>
          <w:sz w:val="16"/>
        </w:rPr>
        <w:t>, the Peterson Institute for International Economics noted in a recent policy brief.</w:t>
      </w:r>
      <w:r w:rsidRPr="00242942">
        <w:rPr>
          <w:sz w:val="12"/>
        </w:rPr>
        <w:t>¶</w:t>
      </w:r>
      <w:r w:rsidRPr="00242942">
        <w:rPr>
          <w:sz w:val="16"/>
        </w:rPr>
        <w:t xml:space="preserve"> "</w:t>
      </w:r>
      <w:r w:rsidRPr="00242942">
        <w:rPr>
          <w:rStyle w:val="StyleUnderline"/>
        </w:rPr>
        <w:t>A trade accord is not a magic potion for prosperity</w:t>
      </w:r>
      <w:r w:rsidRPr="00242942">
        <w:rPr>
          <w:sz w:val="16"/>
        </w:rPr>
        <w:t xml:space="preserve">, </w:t>
      </w:r>
      <w:r w:rsidRPr="00242942">
        <w:rPr>
          <w:rStyle w:val="StyleUnderline"/>
        </w:rPr>
        <w:t>but it can contribute to economic recovery by removing even relatively low barriers across a large volume of bilateral trade</w:t>
      </w:r>
      <w:r w:rsidRPr="00242942">
        <w:rPr>
          <w:sz w:val="16"/>
        </w:rPr>
        <w:t>," the Washington-based think tank said.</w:t>
      </w:r>
      <w:r w:rsidRPr="00242942">
        <w:rPr>
          <w:sz w:val="12"/>
        </w:rPr>
        <w:t>¶</w:t>
      </w:r>
      <w:r w:rsidRPr="00242942">
        <w:rPr>
          <w:sz w:val="16"/>
        </w:rPr>
        <w:t xml:space="preserve"> The Center for Economic Policy Research in London has estimated </w:t>
      </w:r>
      <w:r w:rsidRPr="00242942">
        <w:rPr>
          <w:rStyle w:val="StyleUnderline"/>
        </w:rPr>
        <w:t>a U.S.-EU</w:t>
      </w:r>
      <w:r w:rsidRPr="00242942">
        <w:rPr>
          <w:sz w:val="16"/>
        </w:rPr>
        <w:t xml:space="preserve"> </w:t>
      </w:r>
      <w:r w:rsidRPr="00242942">
        <w:rPr>
          <w:rStyle w:val="Emphasis"/>
        </w:rPr>
        <w:t>f</w:t>
      </w:r>
      <w:r w:rsidRPr="00242942">
        <w:rPr>
          <w:sz w:val="16"/>
        </w:rPr>
        <w:t xml:space="preserve">ree </w:t>
      </w:r>
      <w:r w:rsidRPr="00242942">
        <w:rPr>
          <w:rStyle w:val="Emphasis"/>
        </w:rPr>
        <w:t>t</w:t>
      </w:r>
      <w:r w:rsidRPr="00242942">
        <w:rPr>
          <w:sz w:val="16"/>
        </w:rPr>
        <w:t xml:space="preserve">rade </w:t>
      </w:r>
      <w:r w:rsidRPr="00242942">
        <w:rPr>
          <w:rStyle w:val="Emphasis"/>
        </w:rPr>
        <w:t>a</w:t>
      </w:r>
      <w:r w:rsidRPr="00242942">
        <w:rPr>
          <w:sz w:val="16"/>
        </w:rPr>
        <w:t xml:space="preserve">greement </w:t>
      </w:r>
      <w:r w:rsidRPr="00242942">
        <w:rPr>
          <w:rStyle w:val="StyleUnderline"/>
        </w:rPr>
        <w:t>could generate 119 billion euros</w:t>
      </w:r>
      <w:r w:rsidRPr="00242942">
        <w:rPr>
          <w:sz w:val="16"/>
        </w:rPr>
        <w:t xml:space="preserve"> ($155 billion) </w:t>
      </w:r>
      <w:r w:rsidRPr="00242942">
        <w:rPr>
          <w:rStyle w:val="StyleUnderline"/>
        </w:rPr>
        <w:t>a year for the E</w:t>
      </w:r>
      <w:r w:rsidRPr="00242942">
        <w:rPr>
          <w:sz w:val="16"/>
        </w:rPr>
        <w:t xml:space="preserve">uropean </w:t>
      </w:r>
      <w:r w:rsidRPr="00242942">
        <w:rPr>
          <w:rStyle w:val="StyleUnderline"/>
        </w:rPr>
        <w:t>U</w:t>
      </w:r>
      <w:r w:rsidRPr="00242942">
        <w:rPr>
          <w:sz w:val="16"/>
        </w:rPr>
        <w:t xml:space="preserve">nion </w:t>
      </w:r>
      <w:r w:rsidRPr="00242942">
        <w:rPr>
          <w:rStyle w:val="StyleUnderline"/>
        </w:rPr>
        <w:t>and 95 billion euros a year for the U</w:t>
      </w:r>
      <w:r w:rsidRPr="00242942">
        <w:rPr>
          <w:sz w:val="16"/>
        </w:rPr>
        <w:t xml:space="preserve">nited </w:t>
      </w:r>
      <w:r w:rsidRPr="00242942">
        <w:rPr>
          <w:rStyle w:val="StyleUnderline"/>
        </w:rPr>
        <w:t>S</w:t>
      </w:r>
      <w:r w:rsidRPr="00242942">
        <w:rPr>
          <w:sz w:val="16"/>
        </w:rPr>
        <w:t>tates.</w:t>
      </w:r>
    </w:p>
    <w:p w:rsidR="00851283" w:rsidRDefault="001426B8" w:rsidP="00851283">
      <w:pPr>
        <w:pStyle w:val="Heading3"/>
      </w:pPr>
      <w:r>
        <w:t>No War</w:t>
      </w:r>
    </w:p>
    <w:p w:rsidR="00851283" w:rsidRDefault="00851283" w:rsidP="00851283">
      <w:pPr>
        <w:pStyle w:val="Heading4"/>
      </w:pPr>
      <w:r>
        <w:t>Economics is a great-power game but doesn’t trigger war; instead, states politic with each other through the market</w:t>
      </w:r>
    </w:p>
    <w:p w:rsidR="00851283" w:rsidRPr="005E6491" w:rsidRDefault="00851283" w:rsidP="00851283">
      <w:pPr>
        <w:rPr>
          <w:bCs/>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“The System Worked: How the World Stopped Another Great Depression”; page 22, </w:t>
      </w:r>
      <w:hyperlink r:id="rId16" w:anchor="v=onepage&amp;q=economy&amp;f=false" w:history="1">
        <w:r w:rsidRPr="004A4B85">
          <w:rPr>
            <w:rStyle w:val="Hyperlink"/>
            <w:sz w:val="16"/>
            <w:szCs w:val="16"/>
          </w:rPr>
          <w:t>http://books.google.com/books?id=yopSAwAAQBAJ&amp;pg=PA178&amp;dq=The+System+Worked:+How+the+World+Stopped+Another+Great+Depression&amp;hl=en&amp;sa=X&amp;ei=aNHOU928OPKy7AbX_IG4Cw&amp;ved=0CB4Q6AEwAA#v=onepage&amp;q=economy&amp;f=false</w:t>
        </w:r>
      </w:hyperlink>
      <w:r>
        <w:rPr>
          <w:rStyle w:val="Style13ptBold"/>
          <w:b w:val="0"/>
          <w:sz w:val="16"/>
          <w:szCs w:val="16"/>
        </w:rPr>
        <w:t xml:space="preserve"> published 2014 by Oxford University Press)</w:t>
      </w:r>
    </w:p>
    <w:p w:rsidR="00851283" w:rsidRPr="005E6491" w:rsidRDefault="00851283" w:rsidP="00851283">
      <w:pPr>
        <w:rPr>
          <w:rStyle w:val="StyleUnderline"/>
        </w:rPr>
      </w:pPr>
      <w:r>
        <w:t xml:space="preserve">Third, questions about global economic governance are no longer the exclusive province of global political economy scholars and policy- makers who are far removed from the public. For much of the twentieth century, international relations commentators thought of the security realm as the place of high politics. Economic cooperation was viewed as the more mundane realm of “low politics.” No longer. </w:t>
      </w:r>
      <w:r w:rsidRPr="005E6491">
        <w:rPr>
          <w:rStyle w:val="Emphasis"/>
        </w:rPr>
        <w:t>War has become rarer and economic conflicts have become more common</w:t>
      </w:r>
      <w:r>
        <w:rPr>
          <w:rStyle w:val="Emphasis"/>
        </w:rPr>
        <w:t>.</w:t>
      </w:r>
      <w:r>
        <w:t xml:space="preserve"> </w:t>
      </w:r>
      <w:r w:rsidRPr="005E6491">
        <w:rPr>
          <w:rStyle w:val="StyleUnderline"/>
        </w:rPr>
        <w:t>As two analysts at the US National Intelligence Council observed at the start of the Great Recession, “Artificial divisions between ‘economic’ and ‘foreign policy’ present a false dichotomy. To whom one extends swap lines and how the IMF is recapitalized are as much foreign policy as economic decisions.. . . Finance and markets are now high politics.”</w:t>
      </w:r>
      <w:r>
        <w:rPr>
          <w:rStyle w:val="StyleUnderline"/>
        </w:rPr>
        <w:t xml:space="preserve"> </w:t>
      </w:r>
      <w:r>
        <w:t xml:space="preserve">If the Great Game in the nineteenth century was about carving our spheres of territorial influence in Central Asia, </w:t>
      </w:r>
      <w:r w:rsidRPr="005E6491">
        <w:rPr>
          <w:rStyle w:val="StyleUnderline"/>
        </w:rPr>
        <w:t>the twenty-first-century equivalent is about carving out spheres of economic influence in the global marketplace. Global economic governance has become a pivotal arena for great-power politics.</w:t>
      </w:r>
    </w:p>
    <w:p w:rsidR="00851283" w:rsidRDefault="00851283" w:rsidP="00851283">
      <w:pPr>
        <w:pStyle w:val="Heading4"/>
      </w:pPr>
      <w:r>
        <w:t>Economic decline won’t lead to war, and can lead to more nationalism, solving other problems</w:t>
      </w:r>
    </w:p>
    <w:p w:rsidR="00851283" w:rsidRPr="00C93872" w:rsidRDefault="00851283" w:rsidP="00851283">
      <w:r w:rsidRPr="004278D3">
        <w:t xml:space="preserve">Robert </w:t>
      </w:r>
      <w:r w:rsidRPr="004278D3">
        <w:rPr>
          <w:b/>
          <w:bCs/>
          <w:sz w:val="26"/>
        </w:rPr>
        <w:t>Jervis 11</w:t>
      </w:r>
      <w:r w:rsidRPr="004278D3">
        <w:t>, Professor in the Department of Political Science and School of International and Public Affairs at Columbia University, December 2011, “Force in Our Times,” Survival, Vol. 25, No. 4, p. 403-425</w:t>
      </w:r>
    </w:p>
    <w:p w:rsidR="00851283" w:rsidRDefault="00851283" w:rsidP="00851283">
      <w:pPr>
        <w:rPr>
          <w:sz w:val="12"/>
        </w:rPr>
      </w:pPr>
      <w:r w:rsidRPr="00C93872">
        <w:rPr>
          <w:sz w:val="12"/>
        </w:rPr>
        <w:t xml:space="preserve">Even if war is still seen as evil, the security community could be dissolved if severe conflicts of interest were to arise. Could the more peaceful world generate new interests that would bring the members of the community into sharp disputes?45 A zero-sum sense of status would be one example, perhaps linked to a steep rise in nationalism. More likely would be </w:t>
      </w:r>
      <w:r w:rsidRPr="00C93872">
        <w:rPr>
          <w:rStyle w:val="StyleUnderline"/>
        </w:rPr>
        <w:t>a worsening of the current economic difficulties</w:t>
      </w:r>
      <w:r w:rsidRPr="00C93872">
        <w:rPr>
          <w:sz w:val="12"/>
        </w:rPr>
        <w:t xml:space="preserve">, which </w:t>
      </w:r>
      <w:r w:rsidRPr="00C93872">
        <w:rPr>
          <w:rStyle w:val="StyleUnderline"/>
        </w:rPr>
        <w:t>could</w:t>
      </w:r>
      <w:r w:rsidRPr="00C93872">
        <w:rPr>
          <w:sz w:val="12"/>
        </w:rPr>
        <w:t xml:space="preserve"> itself </w:t>
      </w:r>
      <w:r w:rsidRPr="00C93872">
        <w:rPr>
          <w:rStyle w:val="StyleUnderline"/>
        </w:rPr>
        <w:t>produce greater nationalism, undermine democracy, and bring back old-fashioned beggar-thy-neighbor economic policies</w:t>
      </w:r>
      <w:r w:rsidRPr="00C93872">
        <w:rPr>
          <w:sz w:val="12"/>
        </w:rPr>
        <w:t xml:space="preserve">. While these dangers are real, it is hard to believe that </w:t>
      </w:r>
      <w:r w:rsidRPr="00C93872">
        <w:rPr>
          <w:rStyle w:val="StyleUnderline"/>
        </w:rPr>
        <w:t>the conflicts could be great enough to lead the members of the community to contemplate fighting each other.</w:t>
      </w:r>
      <w:r w:rsidRPr="00C93872">
        <w:rPr>
          <w:sz w:val="12"/>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C93872">
        <w:rPr>
          <w:rStyle w:val="Style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C93872">
        <w:rPr>
          <w:sz w:val="12"/>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C93872">
        <w:rPr>
          <w:rStyle w:val="StyleUnderline"/>
        </w:rPr>
        <w:t>the very fact that we have seen such a sharp economic down-turn without anyone suggesting that force of arms is the solution shows that even if bad times bring about greater economic conflict, it will not make war thinkable</w:t>
      </w:r>
      <w:r w:rsidRPr="00C93872">
        <w:rPr>
          <w:sz w:val="12"/>
        </w:rPr>
        <w:t>.</w:t>
      </w:r>
    </w:p>
    <w:p w:rsidR="00851283" w:rsidRDefault="00851283" w:rsidP="00851283">
      <w:pPr>
        <w:pStyle w:val="Heading4"/>
      </w:pPr>
      <w:r>
        <w:t>The belief that war will happen is the reason war happens—if we don’t think that war will happen, it won’t</w:t>
      </w:r>
    </w:p>
    <w:p w:rsidR="00851283" w:rsidRPr="00C93872" w:rsidRDefault="00851283" w:rsidP="00851283">
      <w:r w:rsidRPr="004278D3">
        <w:t xml:space="preserve">Robert </w:t>
      </w:r>
      <w:r w:rsidRPr="004278D3">
        <w:rPr>
          <w:b/>
          <w:bCs/>
          <w:sz w:val="26"/>
        </w:rPr>
        <w:t>Jervis 11</w:t>
      </w:r>
      <w:r w:rsidRPr="004278D3">
        <w:t>, Professor in the Department of Political Science and School of International and Public Affairs at Columbia University, December 2011, “Force in Our Times,” Survival, Vol. 25, No. 4, p. 403-425</w:t>
      </w:r>
    </w:p>
    <w:p w:rsidR="00851283" w:rsidRDefault="00851283" w:rsidP="00851283">
      <w:pPr>
        <w:rPr>
          <w:sz w:val="10"/>
        </w:rPr>
      </w:pPr>
      <w:r w:rsidRPr="00C93872">
        <w:rPr>
          <w:sz w:val="10"/>
        </w:rPr>
        <w:t>To the fact that force may exercise its greatest influence when it is not being used we should add four other complicating factors.19 First is the</w:t>
      </w:r>
      <w:r w:rsidRPr="00C93872">
        <w:rPr>
          <w:rStyle w:val="StyleUnderline"/>
        </w:rPr>
        <w:t xml:space="preserve"> powerful but often conflicting role of expectations. </w:t>
      </w:r>
      <w:r w:rsidRPr="00C93872">
        <w:rPr>
          <w:sz w:val="10"/>
        </w:rPr>
        <w:t xml:space="preserve">In many circumstances, </w:t>
      </w:r>
      <w:r w:rsidRPr="00C93872">
        <w:rPr>
          <w:rStyle w:val="StyleUnderline"/>
        </w:rPr>
        <w:t>beliefs about the likelihood of future conflict can be self-fulfilling as actors use force now because they expect that if they do not, they will have to fight under less advantageous conditions later. Nuclear weapons made us keenly aware of the danger of a mutually-undesired preemptive war</w:t>
      </w:r>
      <w:r w:rsidRPr="00C93872">
        <w:rPr>
          <w:sz w:val="10"/>
        </w:rPr>
        <w:t xml:space="preserve">,20 and the war in Iraq spurred scholars to look back at history for the prevalence of preventive wars.21 Indeed, it may not be an exaggeration to say that </w:t>
      </w:r>
      <w:r w:rsidRPr="00C93872">
        <w:rPr>
          <w:rStyle w:val="StyleUnderline"/>
        </w:rPr>
        <w:t>a fundamental cause of war is the fear of war,</w:t>
      </w:r>
      <w:r w:rsidRPr="00C93872">
        <w:rPr>
          <w:sz w:val="10"/>
        </w:rPr>
        <w:t xml:space="preserve"> and this is the dynamic behind the familiar security dilemma. Most scholars believe that fear of war in the future played a large role in the German decisions in 1914, and the Japanese expansion in the 1930s was driven by the desire for economic self-sufficiency, something that was needed because a future war with the West was believed inevitable. </w:t>
      </w:r>
    </w:p>
    <w:p w:rsidR="00851283" w:rsidRPr="00644243" w:rsidRDefault="00851283" w:rsidP="00851283">
      <w:pPr>
        <w:keepNext/>
        <w:keepLines/>
        <w:spacing w:before="200" w:after="0" w:line="240" w:lineRule="auto"/>
        <w:outlineLvl w:val="3"/>
        <w:rPr>
          <w:rFonts w:eastAsia="Times New Roman" w:cs="Times New Roman"/>
          <w:b/>
          <w:bCs/>
          <w:iCs/>
          <w:sz w:val="26"/>
        </w:rPr>
      </w:pPr>
      <w:r w:rsidRPr="00644243">
        <w:rPr>
          <w:rFonts w:eastAsia="Times New Roman" w:cs="Times New Roman"/>
          <w:b/>
          <w:bCs/>
          <w:iCs/>
          <w:sz w:val="26"/>
        </w:rPr>
        <w:t>Economic decline doesn’t cause war</w:t>
      </w:r>
    </w:p>
    <w:p w:rsidR="00851283" w:rsidRPr="00644243" w:rsidRDefault="00851283" w:rsidP="00851283">
      <w:pPr>
        <w:spacing w:after="0" w:line="240" w:lineRule="auto"/>
        <w:rPr>
          <w:rFonts w:eastAsia="Calibri" w:cs="Calibri"/>
        </w:rPr>
      </w:pPr>
      <w:r w:rsidRPr="00644243">
        <w:rPr>
          <w:rFonts w:eastAsia="Calibri" w:cs="Calibri"/>
          <w:b/>
        </w:rPr>
        <w:t>Deudney ‘91</w:t>
      </w:r>
      <w:r w:rsidRPr="00644243">
        <w:rPr>
          <w:rFonts w:eastAsia="Calibri" w:cs="Calibri"/>
        </w:rPr>
        <w:t xml:space="preserve"> [Daniel, Bulletin of Atomic Scientists, Hewlett Fellow in Science, Technology, and Society at the Center for Energy and Environmental Studies, Princeton, April, online]</w:t>
      </w:r>
    </w:p>
    <w:p w:rsidR="00851283" w:rsidRPr="00644243" w:rsidRDefault="00851283" w:rsidP="00851283">
      <w:pPr>
        <w:spacing w:after="0" w:line="240" w:lineRule="auto"/>
        <w:rPr>
          <w:rFonts w:eastAsia="Calibri" w:cs="Calibri"/>
          <w:color w:val="000000"/>
          <w:sz w:val="12"/>
          <w:szCs w:val="14"/>
        </w:rPr>
      </w:pPr>
    </w:p>
    <w:p w:rsidR="00851283" w:rsidRPr="00644243" w:rsidRDefault="00851283" w:rsidP="00851283">
      <w:pPr>
        <w:spacing w:after="0" w:line="240" w:lineRule="auto"/>
        <w:rPr>
          <w:rFonts w:eastAsia="Calibri" w:cs="Calibri"/>
          <w:iCs/>
          <w:color w:val="000000"/>
          <w:sz w:val="14"/>
          <w:szCs w:val="14"/>
        </w:rPr>
      </w:pPr>
      <w:r w:rsidRPr="00644243">
        <w:rPr>
          <w:rFonts w:eastAsia="Calibri" w:cs="Calibri"/>
          <w:iCs/>
          <w:color w:val="000000"/>
          <w:sz w:val="14"/>
          <w:szCs w:val="14"/>
        </w:rPr>
        <w:t xml:space="preserve">Poverty Wars.   In a second scenario, declining living standards first cause internal turmoil. then war.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w:t>
      </w:r>
      <w:r w:rsidRPr="00644243">
        <w:rPr>
          <w:rFonts w:eastAsia="Calibri" w:cs="Calibri"/>
          <w:iCs/>
          <w:color w:val="000000"/>
          <w:szCs w:val="14"/>
          <w:u w:val="single"/>
        </w:rPr>
        <w:t>The record of previous depressions supports the proposition that widespread economic stagnation and unmet economic expectations contribute to international conflict</w:t>
      </w:r>
      <w:r w:rsidRPr="00644243">
        <w:rPr>
          <w:rFonts w:eastAsia="Calibri" w:cs="Calibri"/>
          <w:iCs/>
          <w:color w:val="000000"/>
          <w:sz w:val="14"/>
          <w:szCs w:val="14"/>
        </w:rPr>
        <w:t xml:space="preserve">. </w:t>
      </w:r>
      <w:r w:rsidRPr="00644243">
        <w:rPr>
          <w:rFonts w:eastAsia="Calibri" w:cs="Calibri"/>
          <w:iCs/>
          <w:color w:val="000000"/>
          <w:szCs w:val="14"/>
          <w:u w:val="single"/>
        </w:rPr>
        <w:t>Although initially compelling, this scenario has major flaws</w:t>
      </w:r>
      <w:r w:rsidRPr="00644243">
        <w:rPr>
          <w:rFonts w:eastAsia="Calibri" w:cs="Calibri"/>
          <w:iCs/>
          <w:color w:val="000000"/>
          <w:sz w:val="14"/>
          <w:szCs w:val="14"/>
        </w:rPr>
        <w:t xml:space="preserve">. </w:t>
      </w:r>
      <w:r w:rsidRPr="00644243">
        <w:rPr>
          <w:rFonts w:eastAsia="Calibri" w:cs="Calibri"/>
          <w:iCs/>
          <w:color w:val="000000"/>
          <w:szCs w:val="14"/>
          <w:u w:val="single"/>
        </w:rPr>
        <w:t>One is that it is arguably based on unsound economic theory</w:t>
      </w:r>
      <w:r w:rsidRPr="00644243">
        <w:rPr>
          <w:rFonts w:eastAsia="Calibri" w:cs="Calibri"/>
          <w:iCs/>
          <w:color w:val="000000"/>
          <w:sz w:val="14"/>
          <w:szCs w:val="14"/>
        </w:rPr>
        <w:t xml:space="preserve">. </w:t>
      </w:r>
      <w:r w:rsidRPr="00644243">
        <w:rPr>
          <w:rFonts w:eastAsia="Calibri" w:cs="Calibri"/>
          <w:iCs/>
          <w:color w:val="000000"/>
          <w:szCs w:val="14"/>
          <w:u w:val="single"/>
        </w:rPr>
        <w:t xml:space="preserve">Wealth is formed not </w:t>
      </w:r>
      <w:r w:rsidRPr="00644243">
        <w:rPr>
          <w:rFonts w:eastAsia="Calibri" w:cs="Calibri"/>
          <w:iCs/>
          <w:color w:val="000000"/>
          <w:sz w:val="14"/>
          <w:szCs w:val="14"/>
        </w:rPr>
        <w:t xml:space="preserve">so much </w:t>
      </w:r>
      <w:r w:rsidRPr="00644243">
        <w:rPr>
          <w:rFonts w:eastAsia="Calibri" w:cs="Calibri"/>
          <w:iCs/>
          <w:color w:val="000000"/>
          <w:szCs w:val="14"/>
          <w:u w:val="single"/>
        </w:rPr>
        <w:t>by the availability of cheap natural resources as by capital formation through savings and more efficient production</w:t>
      </w:r>
      <w:r w:rsidRPr="00644243">
        <w:rPr>
          <w:rFonts w:eastAsia="Calibri" w:cs="Calibri"/>
          <w:iCs/>
          <w:color w:val="000000"/>
          <w:sz w:val="14"/>
          <w:szCs w:val="14"/>
        </w:rPr>
        <w:t xml:space="preserve">. </w:t>
      </w:r>
      <w:r w:rsidRPr="00644243">
        <w:rPr>
          <w:rFonts w:eastAsia="Calibri" w:cs="Calibri"/>
          <w:iCs/>
          <w:color w:val="000000"/>
          <w:szCs w:val="14"/>
          <w:u w:val="single"/>
        </w:rPr>
        <w:t>Many resource-poor countries</w:t>
      </w:r>
      <w:r w:rsidRPr="00644243">
        <w:rPr>
          <w:rFonts w:eastAsia="Calibri" w:cs="Calibri"/>
          <w:iCs/>
          <w:color w:val="000000"/>
          <w:sz w:val="14"/>
          <w:szCs w:val="14"/>
        </w:rPr>
        <w:t xml:space="preserve">, like Japan, </w:t>
      </w:r>
      <w:r w:rsidRPr="00644243">
        <w:rPr>
          <w:rFonts w:eastAsia="Calibri" w:cs="Calibri"/>
          <w:iCs/>
          <w:color w:val="000000"/>
          <w:szCs w:val="14"/>
          <w:u w:val="single"/>
        </w:rPr>
        <w:t>are very wealthy, while many countries with more extensive resources are poor</w:t>
      </w:r>
      <w:r w:rsidRPr="00644243">
        <w:rPr>
          <w:rFonts w:eastAsia="Calibri" w:cs="Calibri"/>
          <w:iCs/>
          <w:color w:val="000000"/>
          <w:sz w:val="14"/>
          <w:szCs w:val="14"/>
        </w:rPr>
        <w:t xml:space="preserve">. Environmental constraints require an end to economic growth based on growing use of raw materials, but not necessarily an end to growth in the production of goods and services. </w:t>
      </w:r>
      <w:r w:rsidRPr="00644243">
        <w:rPr>
          <w:rFonts w:eastAsia="Calibri" w:cs="Calibri"/>
          <w:iCs/>
          <w:color w:val="000000"/>
          <w:szCs w:val="14"/>
          <w:u w:val="single"/>
        </w:rPr>
        <w:t>In addition, economic decline does not necessarily produce conflict.</w:t>
      </w:r>
      <w:r w:rsidRPr="00644243">
        <w:rPr>
          <w:rFonts w:eastAsia="Calibri" w:cs="Calibri"/>
          <w:iCs/>
          <w:color w:val="000000"/>
          <w:sz w:val="14"/>
          <w:szCs w:val="14"/>
        </w:rPr>
        <w:t xml:space="preserve"> </w:t>
      </w:r>
      <w:r w:rsidRPr="00644243">
        <w:rPr>
          <w:rFonts w:eastAsia="Calibri" w:cs="Calibri"/>
          <w:iCs/>
          <w:color w:val="000000"/>
          <w:szCs w:val="14"/>
          <w:u w:val="single"/>
        </w:rPr>
        <w:t>How societies respond to economic decline may largely depend upon the rate at which such declines occur</w:t>
      </w:r>
      <w:r w:rsidRPr="00644243">
        <w:rPr>
          <w:rFonts w:eastAsia="Calibri" w:cs="Calibri"/>
          <w:iCs/>
          <w:color w:val="000000"/>
          <w:sz w:val="14"/>
          <w:szCs w:val="14"/>
        </w:rPr>
        <w:t xml:space="preserve">. </w:t>
      </w:r>
      <w:r w:rsidRPr="00644243">
        <w:rPr>
          <w:rFonts w:eastAsia="Calibri" w:cs="Calibri"/>
          <w:iCs/>
          <w:color w:val="000000"/>
          <w:szCs w:val="14"/>
          <w:u w:val="single"/>
        </w:rPr>
        <w:t>And as people get poorer, they may become less willing to spend scarce resources for military forces</w:t>
      </w:r>
      <w:r w:rsidRPr="00644243">
        <w:rPr>
          <w:rFonts w:eastAsia="Calibri" w:cs="Calibri"/>
          <w:iCs/>
          <w:color w:val="000000"/>
          <w:sz w:val="14"/>
          <w:szCs w:val="14"/>
        </w:rPr>
        <w:t xml:space="preserve">. </w:t>
      </w:r>
      <w:r w:rsidRPr="00644243">
        <w:rPr>
          <w:rFonts w:eastAsia="Calibri" w:cs="Calibri"/>
          <w:iCs/>
          <w:color w:val="000000"/>
          <w:szCs w:val="14"/>
          <w:u w:val="single"/>
        </w:rPr>
        <w:t>As</w:t>
      </w:r>
      <w:r w:rsidRPr="00644243">
        <w:rPr>
          <w:rFonts w:eastAsia="Calibri" w:cs="Calibri"/>
          <w:iCs/>
          <w:color w:val="000000"/>
          <w:sz w:val="14"/>
          <w:szCs w:val="14"/>
        </w:rPr>
        <w:t xml:space="preserve"> Bernard </w:t>
      </w:r>
      <w:r w:rsidRPr="00644243">
        <w:rPr>
          <w:rFonts w:eastAsia="Calibri" w:cs="Calibri"/>
          <w:iCs/>
          <w:color w:val="000000"/>
          <w:szCs w:val="14"/>
          <w:u w:val="single"/>
        </w:rPr>
        <w:t>Brodie observed</w:t>
      </w:r>
      <w:r w:rsidRPr="00644243">
        <w:rPr>
          <w:rFonts w:eastAsia="Calibri" w:cs="Calibri"/>
          <w:iCs/>
          <w:color w:val="000000"/>
          <w:sz w:val="14"/>
          <w:szCs w:val="14"/>
        </w:rPr>
        <w:t xml:space="preserve"> about the modein era, </w:t>
      </w:r>
      <w:r w:rsidRPr="00644243">
        <w:rPr>
          <w:rFonts w:eastAsia="Calibri" w:cs="Calibri"/>
          <w:iCs/>
          <w:color w:val="000000"/>
          <w:szCs w:val="14"/>
          <w:u w:val="single"/>
        </w:rPr>
        <w:t>“The predisposing factors to military aggression are full bellies, not empty ones</w:t>
      </w:r>
      <w:r w:rsidRPr="00644243">
        <w:rPr>
          <w:rFonts w:eastAsia="Calibri" w:cs="Calibri"/>
          <w:iCs/>
          <w:color w:val="000000"/>
          <w:sz w:val="14"/>
          <w:szCs w:val="14"/>
        </w:rPr>
        <w:t xml:space="preserve">.”’” </w:t>
      </w:r>
      <w:r w:rsidRPr="00644243">
        <w:rPr>
          <w:rFonts w:eastAsia="Calibri" w:cs="Calibri"/>
          <w:iCs/>
          <w:color w:val="000000"/>
          <w:szCs w:val="14"/>
          <w:u w:val="single"/>
        </w:rPr>
        <w:t>The experience of economic depressions over the last two centuries may be irrelevant, because such depressions were characterized by under-utilized production capacity and falling resource prices</w:t>
      </w:r>
      <w:r w:rsidRPr="00644243">
        <w:rPr>
          <w:rFonts w:eastAsia="Calibri" w:cs="Calibri"/>
          <w:iCs/>
          <w:color w:val="000000"/>
          <w:sz w:val="14"/>
          <w:szCs w:val="14"/>
        </w:rPr>
        <w:t xml:space="preserve">. </w:t>
      </w:r>
      <w:r w:rsidRPr="00644243">
        <w:rPr>
          <w:rFonts w:eastAsia="Calibri" w:cs="Calibri"/>
          <w:iCs/>
          <w:color w:val="000000"/>
          <w:szCs w:val="14"/>
          <w:u w:val="single"/>
        </w:rPr>
        <w:t>In the 1930 increased military spending stimulated economies, but</w:t>
      </w:r>
      <w:r w:rsidRPr="00644243">
        <w:rPr>
          <w:rFonts w:eastAsia="Calibri" w:cs="Calibri"/>
          <w:iCs/>
          <w:color w:val="000000"/>
          <w:sz w:val="14"/>
          <w:szCs w:val="14"/>
        </w:rPr>
        <w:t xml:space="preserve"> if economic growth is retarded by environmental constraints, </w:t>
      </w:r>
      <w:r w:rsidRPr="00644243">
        <w:rPr>
          <w:rFonts w:eastAsia="Calibri" w:cs="Calibri"/>
          <w:iCs/>
          <w:color w:val="000000"/>
          <w:szCs w:val="14"/>
          <w:u w:val="single"/>
        </w:rPr>
        <w:t>military spending will exacerbate the problem</w:t>
      </w:r>
      <w:r w:rsidRPr="00644243">
        <w:rPr>
          <w:rFonts w:eastAsia="Calibri" w:cs="Calibri"/>
          <w:iCs/>
          <w:color w:val="000000"/>
          <w:sz w:val="14"/>
          <w:szCs w:val="14"/>
        </w:rPr>
        <w:t xml:space="preserve">.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 </w:t>
      </w:r>
      <w:r w:rsidRPr="00644243">
        <w:rPr>
          <w:rFonts w:eastAsia="Calibri" w:cs="Calibri"/>
          <w:iCs/>
          <w:color w:val="000000"/>
          <w:szCs w:val="14"/>
          <w:u w:val="single"/>
        </w:rPr>
        <w:t xml:space="preserve">because economic power and military power are not as tightly coupled as in the past. </w:t>
      </w:r>
      <w:r w:rsidRPr="00644243">
        <w:rPr>
          <w:rFonts w:eastAsia="Calibri" w:cs="Calibri"/>
          <w:iCs/>
          <w:color w:val="000000"/>
          <w:sz w:val="14"/>
          <w:szCs w:val="14"/>
        </w:rPr>
        <w:t xml:space="preserve">The economic power positions of Germany and Japan have changed greatly since World War 11, but these changes have not been accompanied by war or threat of war. </w:t>
      </w:r>
      <w:r w:rsidRPr="00644243">
        <w:rPr>
          <w:rFonts w:eastAsia="Calibri" w:cs="Calibri"/>
          <w:iCs/>
          <w:color w:val="000000"/>
          <w:szCs w:val="14"/>
          <w:u w:val="single"/>
        </w:rPr>
        <w:t>In the contemporary world, whole industries rise, fall, and relocate, causing substantial</w:t>
      </w:r>
      <w:r w:rsidRPr="00644243">
        <w:rPr>
          <w:rFonts w:eastAsia="Calibri" w:cs="Calibri"/>
          <w:iCs/>
          <w:color w:val="000000"/>
          <w:sz w:val="14"/>
          <w:szCs w:val="14"/>
        </w:rPr>
        <w:t xml:space="preserve"> </w:t>
      </w:r>
      <w:r w:rsidRPr="00644243">
        <w:rPr>
          <w:rFonts w:eastAsia="Calibri" w:cs="Calibri"/>
          <w:iCs/>
          <w:color w:val="000000"/>
          <w:szCs w:val="14"/>
          <w:u w:val="single"/>
        </w:rPr>
        <w:t>fluctuations in the economic well-being of regions and peoples without producing wars.</w:t>
      </w:r>
      <w:r w:rsidRPr="00644243">
        <w:rPr>
          <w:rFonts w:eastAsia="Calibri" w:cs="Calibri"/>
          <w:iCs/>
          <w:color w:val="000000"/>
          <w:sz w:val="14"/>
          <w:szCs w:val="14"/>
        </w:rPr>
        <w:t xml:space="preserve"> </w:t>
      </w:r>
      <w:r w:rsidRPr="00644243">
        <w:rPr>
          <w:rFonts w:eastAsia="Calibri" w:cs="Calibri"/>
          <w:iCs/>
          <w:color w:val="000000"/>
          <w:szCs w:val="14"/>
          <w:u w:val="single"/>
        </w:rPr>
        <w:t xml:space="preserve">There is no reason to believe that changes in relative wealth and power </w:t>
      </w:r>
      <w:r w:rsidRPr="00644243">
        <w:rPr>
          <w:rFonts w:eastAsia="Calibri" w:cs="Calibri"/>
          <w:iCs/>
          <w:color w:val="000000"/>
          <w:sz w:val="14"/>
          <w:szCs w:val="14"/>
        </w:rPr>
        <w:t xml:space="preserve">caused by the uneven impact of environmental degradation </w:t>
      </w:r>
      <w:r w:rsidRPr="00644243">
        <w:rPr>
          <w:rFonts w:eastAsia="Calibri" w:cs="Calibri"/>
          <w:iCs/>
          <w:color w:val="000000"/>
          <w:szCs w:val="14"/>
          <w:u w:val="single"/>
        </w:rPr>
        <w:t>would inevitably lead to war</w:t>
      </w:r>
      <w:r w:rsidRPr="00644243">
        <w:rPr>
          <w:rFonts w:eastAsia="Calibri" w:cs="Calibri"/>
          <w:iCs/>
          <w:color w:val="000000"/>
          <w:sz w:val="14"/>
          <w:szCs w:val="14"/>
        </w:rPr>
        <w:t xml:space="preserve">.    </w:t>
      </w:r>
      <w:r w:rsidRPr="00644243">
        <w:rPr>
          <w:rFonts w:eastAsia="Calibri" w:cs="Calibri"/>
          <w:iCs/>
          <w:color w:val="000000"/>
          <w:szCs w:val="14"/>
          <w:u w:val="single"/>
        </w:rPr>
        <w:t>Even if</w:t>
      </w:r>
      <w:r w:rsidRPr="00644243">
        <w:rPr>
          <w:rFonts w:eastAsia="Calibri" w:cs="Calibri"/>
          <w:iCs/>
          <w:color w:val="000000"/>
          <w:sz w:val="14"/>
          <w:szCs w:val="14"/>
        </w:rPr>
        <w:t xml:space="preserve"> environmental </w:t>
      </w:r>
      <w:r w:rsidRPr="00644243">
        <w:rPr>
          <w:rFonts w:eastAsia="Calibri" w:cs="Calibri"/>
          <w:iCs/>
          <w:color w:val="000000"/>
          <w:szCs w:val="14"/>
          <w:u w:val="single"/>
        </w:rPr>
        <w:t xml:space="preserve">degradation were to destroy the basic </w:t>
      </w:r>
      <w:r w:rsidRPr="00644243">
        <w:rPr>
          <w:rFonts w:eastAsia="Calibri" w:cs="Calibri"/>
          <w:iCs/>
          <w:color w:val="000000"/>
          <w:sz w:val="14"/>
          <w:szCs w:val="14"/>
        </w:rPr>
        <w:t xml:space="preserve">social and </w:t>
      </w:r>
      <w:r w:rsidRPr="00644243">
        <w:rPr>
          <w:rFonts w:eastAsia="Calibri" w:cs="Calibri"/>
          <w:iCs/>
          <w:color w:val="000000"/>
          <w:szCs w:val="14"/>
          <w:u w:val="single"/>
        </w:rPr>
        <w:t xml:space="preserve">economic fabric of a country </w:t>
      </w:r>
      <w:r w:rsidRPr="00644243">
        <w:rPr>
          <w:rFonts w:eastAsia="Calibri" w:cs="Calibri"/>
          <w:iCs/>
          <w:color w:val="000000"/>
          <w:sz w:val="14"/>
          <w:szCs w:val="14"/>
        </w:rPr>
        <w:t xml:space="preserve">or region, </w:t>
      </w:r>
      <w:r w:rsidRPr="00644243">
        <w:rPr>
          <w:rFonts w:eastAsia="Calibri" w:cs="Calibri"/>
          <w:iCs/>
          <w:color w:val="000000"/>
          <w:szCs w:val="14"/>
          <w:u w:val="single"/>
        </w:rPr>
        <w:t>the impact on international order may not be very great. Among the first casualties in such country would be the capacity to wage war.</w:t>
      </w:r>
      <w:r w:rsidRPr="00644243">
        <w:rPr>
          <w:rFonts w:eastAsia="Calibri" w:cs="Calibri"/>
          <w:iCs/>
          <w:color w:val="000000"/>
          <w:sz w:val="14"/>
          <w:szCs w:val="14"/>
        </w:rPr>
        <w:t xml:space="preserve"> </w:t>
      </w:r>
      <w:r w:rsidRPr="00644243">
        <w:rPr>
          <w:rFonts w:eastAsia="Calibri" w:cs="Calibri"/>
          <w:iCs/>
          <w:color w:val="000000"/>
          <w:szCs w:val="14"/>
          <w:u w:val="single"/>
        </w:rPr>
        <w:t>The poor and wretched</w:t>
      </w:r>
      <w:r w:rsidRPr="00644243">
        <w:rPr>
          <w:rFonts w:eastAsia="Calibri" w:cs="Calibri"/>
          <w:iCs/>
          <w:color w:val="000000"/>
          <w:sz w:val="14"/>
          <w:szCs w:val="14"/>
        </w:rPr>
        <w:t xml:space="preserve"> of the earth may be able to deny an outside aggressor an easy conquest, but they </w:t>
      </w:r>
      <w:r w:rsidRPr="00644243">
        <w:rPr>
          <w:rFonts w:eastAsia="Calibri" w:cs="Calibri"/>
          <w:iCs/>
          <w:color w:val="000000"/>
          <w:szCs w:val="14"/>
          <w:u w:val="single"/>
        </w:rPr>
        <w:t>are themselves a minimal threat to other states.</w:t>
      </w:r>
      <w:r w:rsidRPr="00644243">
        <w:rPr>
          <w:rFonts w:eastAsia="Calibri" w:cs="Calibri"/>
          <w:iCs/>
          <w:color w:val="000000"/>
          <w:sz w:val="14"/>
          <w:szCs w:val="14"/>
        </w:rPr>
        <w:t xml:space="preserve"> </w:t>
      </w:r>
      <w:r w:rsidRPr="00644243">
        <w:rPr>
          <w:rFonts w:eastAsia="Calibri" w:cs="Calibri"/>
          <w:iCs/>
          <w:color w:val="000000"/>
          <w:szCs w:val="14"/>
          <w:u w:val="single"/>
        </w:rPr>
        <w:t>Contemporary offensive military operations require complex organizational skills, specialized industrial products and surplus wealth</w:t>
      </w:r>
      <w:r w:rsidRPr="00644243">
        <w:rPr>
          <w:rFonts w:eastAsia="Calibri" w:cs="Calibri"/>
          <w:iCs/>
          <w:color w:val="000000"/>
          <w:sz w:val="14"/>
          <w:szCs w:val="14"/>
        </w:rPr>
        <w:t>.</w:t>
      </w:r>
    </w:p>
    <w:p w:rsidR="00851283" w:rsidRPr="00644243" w:rsidRDefault="00851283" w:rsidP="00851283">
      <w:pPr>
        <w:spacing w:after="0" w:line="240" w:lineRule="auto"/>
        <w:rPr>
          <w:rFonts w:eastAsia="Calibri" w:cs="Calibri"/>
        </w:rPr>
      </w:pPr>
    </w:p>
    <w:p w:rsidR="00851283" w:rsidRPr="00630FF2" w:rsidRDefault="00851283" w:rsidP="00851283">
      <w:pPr>
        <w:pStyle w:val="Heading4"/>
      </w:pPr>
      <w:r>
        <w:rPr>
          <w:rStyle w:val="Style13ptBold"/>
          <w:b/>
        </w:rPr>
        <w:t>Historical examples prove war and econ decline are not always linked</w:t>
      </w:r>
    </w:p>
    <w:p w:rsidR="00851283" w:rsidRDefault="00851283" w:rsidP="00851283">
      <w:pPr>
        <w:rPr>
          <w:sz w:val="12"/>
        </w:rPr>
      </w:pPr>
      <w:r w:rsidRPr="00644243">
        <w:rPr>
          <w:rStyle w:val="Style13ptBold"/>
        </w:rPr>
        <w:t>Ferguson 2006</w:t>
      </w:r>
      <w:r>
        <w:rPr>
          <w:sz w:val="12"/>
        </w:rPr>
        <w:t xml:space="preserve"> [Niall, Laurence A. Tisch Professor of History at Harvard University and a Senior Fellow at the Hoover Institution at Stanford. The next war of the world, Foreign Affairs. V 85. No 5.]</w:t>
      </w:r>
    </w:p>
    <w:p w:rsidR="00851283" w:rsidRPr="00B538CE" w:rsidRDefault="00851283" w:rsidP="00851283">
      <w:pPr>
        <w:rPr>
          <w:sz w:val="8"/>
        </w:rPr>
      </w:pPr>
      <w:r w:rsidRPr="00644243">
        <w:rPr>
          <w:rStyle w:val="StyleUnderline"/>
        </w:rPr>
        <w:t>Nor can economic crises explain the bloodshed</w:t>
      </w:r>
      <w:r w:rsidRPr="00630FF2">
        <w:rPr>
          <w:sz w:val="8"/>
        </w:rPr>
        <w:t>.</w:t>
      </w:r>
      <w:r w:rsidRPr="00644243">
        <w:rPr>
          <w:rStyle w:val="StyleUnderline"/>
        </w:rPr>
        <w:t xml:space="preserve"> </w:t>
      </w:r>
      <w:r w:rsidRPr="00630FF2">
        <w:rPr>
          <w:sz w:val="8"/>
        </w:rPr>
        <w:t>What may be the most familiar causal chain in modern historiography links the great depression to the rise of fascism and the outbreak of World War II</w:t>
      </w:r>
      <w:r w:rsidRPr="00644243">
        <w:rPr>
          <w:rStyle w:val="StyleUnderline"/>
        </w:rPr>
        <w:t xml:space="preserve">. </w:t>
      </w:r>
      <w:r w:rsidRPr="00644243">
        <w:rPr>
          <w:rStyle w:val="Emphasis"/>
        </w:rPr>
        <w:t>But the simple story leaves too much out.</w:t>
      </w:r>
      <w:r w:rsidRPr="00630FF2">
        <w:rPr>
          <w:sz w:val="8"/>
        </w:rPr>
        <w:t xml:space="preserve"> </w:t>
      </w:r>
      <w:r w:rsidRPr="00644243">
        <w:rPr>
          <w:rStyle w:val="Emphasis"/>
        </w:rPr>
        <w:t>Nazi Germany started the war In Europe only after its economy had recovered</w:t>
      </w:r>
      <w:r w:rsidRPr="00644243">
        <w:rPr>
          <w:rStyle w:val="StyleUnderline"/>
        </w:rPr>
        <w:t xml:space="preserve">. </w:t>
      </w:r>
      <w:r w:rsidRPr="00630FF2">
        <w:rPr>
          <w:rStyle w:val="StyleUnderline"/>
        </w:rPr>
        <w:t>Not all</w:t>
      </w:r>
      <w:r w:rsidRPr="00630FF2">
        <w:rPr>
          <w:sz w:val="8"/>
        </w:rPr>
        <w:t xml:space="preserve"> the countries </w:t>
      </w:r>
      <w:r w:rsidRPr="00630FF2">
        <w:rPr>
          <w:rStyle w:val="StyleUnderline"/>
        </w:rPr>
        <w:t>affected by</w:t>
      </w:r>
      <w:r w:rsidRPr="00630FF2">
        <w:rPr>
          <w:sz w:val="8"/>
        </w:rPr>
        <w:t xml:space="preserve"> the Great </w:t>
      </w:r>
      <w:r w:rsidRPr="00630FF2">
        <w:rPr>
          <w:rStyle w:val="StyleUnderline"/>
        </w:rPr>
        <w:t>Depression were taken over</w:t>
      </w:r>
      <w:r w:rsidRPr="00630FF2">
        <w:rPr>
          <w:sz w:val="8"/>
        </w:rPr>
        <w:t xml:space="preserve"> by fascist regimes, </w:t>
      </w:r>
      <w:r w:rsidRPr="00630FF2">
        <w:rPr>
          <w:rStyle w:val="StyleUnderline"/>
        </w:rPr>
        <w:t>nor did all such regimes start wars</w:t>
      </w:r>
      <w:r w:rsidRPr="00630FF2">
        <w:rPr>
          <w:sz w:val="8"/>
        </w:rPr>
        <w:t xml:space="preserve"> of aggression</w:t>
      </w:r>
      <w:r w:rsidRPr="00644243">
        <w:rPr>
          <w:rStyle w:val="StyleUnderline"/>
        </w:rPr>
        <w:t>.</w:t>
      </w:r>
      <w:r w:rsidRPr="00630FF2">
        <w:rPr>
          <w:sz w:val="8"/>
        </w:rPr>
        <w:t xml:space="preserve"> </w:t>
      </w:r>
      <w:r w:rsidRPr="00644243">
        <w:rPr>
          <w:rStyle w:val="Emphasis"/>
        </w:rPr>
        <w:t>In fact, no general relationship between economics and conflict is discernible for the century as a whole.</w:t>
      </w:r>
      <w:r w:rsidRPr="00630FF2">
        <w:rPr>
          <w:sz w:val="8"/>
        </w:rPr>
        <w:t xml:space="preserve"> </w:t>
      </w:r>
      <w:r w:rsidRPr="00644243">
        <w:rPr>
          <w:rStyle w:val="StyleUnderline"/>
        </w:rPr>
        <w:t xml:space="preserve">Some wars came after periods of growth, others were the cause </w:t>
      </w:r>
      <w:r w:rsidRPr="00630FF2">
        <w:rPr>
          <w:sz w:val="8"/>
        </w:rPr>
        <w:t>rather than the consequences</w:t>
      </w:r>
      <w:r w:rsidRPr="00644243">
        <w:rPr>
          <w:rStyle w:val="StyleUnderline"/>
        </w:rPr>
        <w:t xml:space="preserve"> of economic catastrophe, and some sever</w:t>
      </w:r>
      <w:r>
        <w:rPr>
          <w:rStyle w:val="StyleUnderline"/>
        </w:rPr>
        <w:t>e</w:t>
      </w:r>
      <w:r w:rsidRPr="00644243">
        <w:rPr>
          <w:rStyle w:val="StyleUnderline"/>
        </w:rPr>
        <w:t xml:space="preserve"> economic crises were not followed by war.</w:t>
      </w:r>
      <w:r w:rsidRPr="00630FF2">
        <w:rPr>
          <w:sz w:val="8"/>
        </w:rPr>
        <w:t xml:space="preserve"> </w:t>
      </w:r>
    </w:p>
    <w:p w:rsidR="00851283" w:rsidRPr="00DF43E8" w:rsidRDefault="00851283" w:rsidP="00851283">
      <w:pPr>
        <w:pStyle w:val="Heading4"/>
      </w:pPr>
      <w:r w:rsidRPr="00DF43E8">
        <w:t xml:space="preserve">Economic decline </w:t>
      </w:r>
      <w:r>
        <w:t>doesn’t</w:t>
      </w:r>
      <w:r w:rsidRPr="00DF43E8">
        <w:t xml:space="preserve"> cause war</w:t>
      </w:r>
    </w:p>
    <w:p w:rsidR="00851283" w:rsidRPr="00EE22AF" w:rsidRDefault="00851283" w:rsidP="00851283">
      <w:r w:rsidRPr="008036BE">
        <w:rPr>
          <w:b/>
        </w:rPr>
        <w:t>Deudney ‘91</w:t>
      </w:r>
      <w:r w:rsidRPr="00DF43E8">
        <w:t xml:space="preserve"> </w:t>
      </w:r>
      <w:r>
        <w:t xml:space="preserve">[Daniel, Bulletin of Atomic Scientists, </w:t>
      </w:r>
      <w:r w:rsidRPr="00DF43E8">
        <w:t>Hewlett Fellow in Science, Technology, and Society at the Center for Energy and Environmental Studies, Princeton</w:t>
      </w:r>
      <w:r>
        <w:t>, A</w:t>
      </w:r>
      <w:r w:rsidRPr="00DF43E8">
        <w:t>pril</w:t>
      </w:r>
      <w:r>
        <w:t>, online</w:t>
      </w:r>
      <w:r w:rsidRPr="00DF43E8">
        <w:t>]</w:t>
      </w:r>
    </w:p>
    <w:p w:rsidR="00851283" w:rsidRPr="00DF43E8" w:rsidRDefault="00851283" w:rsidP="00851283">
      <w:pPr>
        <w:rPr>
          <w:iCs/>
          <w:color w:val="000000"/>
          <w:sz w:val="14"/>
          <w:szCs w:val="14"/>
        </w:rPr>
      </w:pPr>
      <w:r w:rsidRPr="00EE22AF">
        <w:rPr>
          <w:iCs/>
          <w:color w:val="000000"/>
          <w:sz w:val="14"/>
          <w:szCs w:val="14"/>
        </w:rPr>
        <w:t xml:space="preserve">Poverty Wars.   In a second scenario, declining living standards first cause internal turmoil. then war.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w:t>
      </w:r>
      <w:r w:rsidRPr="00EE22AF">
        <w:rPr>
          <w:iCs/>
          <w:color w:val="000000"/>
          <w:szCs w:val="14"/>
          <w:u w:val="single"/>
        </w:rPr>
        <w:t>The record of previous depressions supports the proposition that widespread economic stagnation and unmet economic expectations contribute to international conflict</w:t>
      </w:r>
      <w:r w:rsidRPr="00EE22AF">
        <w:rPr>
          <w:iCs/>
          <w:color w:val="000000"/>
          <w:sz w:val="14"/>
          <w:szCs w:val="14"/>
        </w:rPr>
        <w:t xml:space="preserve">. </w:t>
      </w:r>
      <w:r w:rsidRPr="00EE22AF">
        <w:rPr>
          <w:iCs/>
          <w:color w:val="000000"/>
          <w:szCs w:val="14"/>
          <w:u w:val="single"/>
        </w:rPr>
        <w:t>Although initially compelling, this scenario has major flaws</w:t>
      </w:r>
      <w:r w:rsidRPr="00EE22AF">
        <w:rPr>
          <w:iCs/>
          <w:color w:val="000000"/>
          <w:sz w:val="14"/>
          <w:szCs w:val="14"/>
        </w:rPr>
        <w:t xml:space="preserve">. </w:t>
      </w:r>
      <w:r w:rsidRPr="00EE22AF">
        <w:rPr>
          <w:iCs/>
          <w:color w:val="000000"/>
          <w:szCs w:val="14"/>
          <w:u w:val="single"/>
        </w:rPr>
        <w:t>One is that it is arguably based on unsound economic theory</w:t>
      </w:r>
      <w:r w:rsidRPr="00EE22AF">
        <w:rPr>
          <w:iCs/>
          <w:color w:val="000000"/>
          <w:sz w:val="14"/>
          <w:szCs w:val="14"/>
        </w:rPr>
        <w:t xml:space="preserve">. </w:t>
      </w:r>
      <w:r w:rsidRPr="00EE22AF">
        <w:rPr>
          <w:iCs/>
          <w:color w:val="000000"/>
          <w:szCs w:val="14"/>
          <w:u w:val="single"/>
        </w:rPr>
        <w:t xml:space="preserve">Wealth is formed not </w:t>
      </w:r>
      <w:r w:rsidRPr="00EE22AF">
        <w:rPr>
          <w:iCs/>
          <w:color w:val="000000"/>
          <w:sz w:val="14"/>
          <w:szCs w:val="14"/>
        </w:rPr>
        <w:t xml:space="preserve">so much </w:t>
      </w:r>
      <w:r w:rsidRPr="00EE22AF">
        <w:rPr>
          <w:iCs/>
          <w:color w:val="000000"/>
          <w:szCs w:val="14"/>
          <w:u w:val="single"/>
        </w:rPr>
        <w:t>by the availability of cheap natural resources as by capital formation through savings and more efficient production</w:t>
      </w:r>
      <w:r w:rsidRPr="00EE22AF">
        <w:rPr>
          <w:iCs/>
          <w:color w:val="000000"/>
          <w:sz w:val="14"/>
          <w:szCs w:val="14"/>
        </w:rPr>
        <w:t xml:space="preserve">. </w:t>
      </w:r>
      <w:r w:rsidRPr="00EE22AF">
        <w:rPr>
          <w:iCs/>
          <w:color w:val="000000"/>
          <w:szCs w:val="14"/>
          <w:u w:val="single"/>
        </w:rPr>
        <w:t>Many resource-poor countries</w:t>
      </w:r>
      <w:r w:rsidRPr="00EE22AF">
        <w:rPr>
          <w:iCs/>
          <w:color w:val="000000"/>
          <w:sz w:val="14"/>
          <w:szCs w:val="14"/>
        </w:rPr>
        <w:t xml:space="preserve">, like Japan, </w:t>
      </w:r>
      <w:r w:rsidRPr="00EE22AF">
        <w:rPr>
          <w:iCs/>
          <w:color w:val="000000"/>
          <w:szCs w:val="14"/>
          <w:u w:val="single"/>
        </w:rPr>
        <w:t>are very wealthy, while many countries with more extensive resources are poor</w:t>
      </w:r>
      <w:r w:rsidRPr="00EE22AF">
        <w:rPr>
          <w:iCs/>
          <w:color w:val="000000"/>
          <w:sz w:val="14"/>
          <w:szCs w:val="14"/>
        </w:rPr>
        <w:t xml:space="preserve">. Environmental constraints require an end to economic growth based on growing use of raw materials, but not necessarily an end to growth in the production of goods and services. </w:t>
      </w:r>
      <w:r w:rsidRPr="00EE22AF">
        <w:rPr>
          <w:iCs/>
          <w:color w:val="000000"/>
          <w:szCs w:val="14"/>
          <w:u w:val="single"/>
        </w:rPr>
        <w:t>In addition, economic decline does not necessarily produce conflict.</w:t>
      </w:r>
      <w:r w:rsidRPr="00EE22AF">
        <w:rPr>
          <w:iCs/>
          <w:color w:val="000000"/>
          <w:sz w:val="14"/>
          <w:szCs w:val="14"/>
        </w:rPr>
        <w:t xml:space="preserve"> </w:t>
      </w:r>
      <w:r w:rsidRPr="00EE22AF">
        <w:rPr>
          <w:iCs/>
          <w:color w:val="000000"/>
          <w:szCs w:val="14"/>
          <w:u w:val="single"/>
        </w:rPr>
        <w:t>How societies respond to economic decline may largely depend upon the rate at which such declines occur</w:t>
      </w:r>
      <w:r w:rsidRPr="00EE22AF">
        <w:rPr>
          <w:iCs/>
          <w:color w:val="000000"/>
          <w:sz w:val="14"/>
          <w:szCs w:val="14"/>
        </w:rPr>
        <w:t xml:space="preserve">. </w:t>
      </w:r>
      <w:r w:rsidRPr="00EE22AF">
        <w:rPr>
          <w:iCs/>
          <w:color w:val="000000"/>
          <w:szCs w:val="14"/>
          <w:u w:val="single"/>
        </w:rPr>
        <w:t>And as people get poorer, they may become less willing to spend scarce resources for military forces</w:t>
      </w:r>
      <w:r w:rsidRPr="00EE22AF">
        <w:rPr>
          <w:iCs/>
          <w:color w:val="000000"/>
          <w:sz w:val="14"/>
          <w:szCs w:val="14"/>
        </w:rPr>
        <w:t xml:space="preserve">. </w:t>
      </w:r>
      <w:r w:rsidRPr="00EE22AF">
        <w:rPr>
          <w:iCs/>
          <w:color w:val="000000"/>
          <w:szCs w:val="14"/>
          <w:u w:val="single"/>
        </w:rPr>
        <w:t>As</w:t>
      </w:r>
      <w:r w:rsidRPr="00EE22AF">
        <w:rPr>
          <w:iCs/>
          <w:color w:val="000000"/>
          <w:sz w:val="14"/>
          <w:szCs w:val="14"/>
        </w:rPr>
        <w:t xml:space="preserve"> Bernard </w:t>
      </w:r>
      <w:r w:rsidRPr="00EE22AF">
        <w:rPr>
          <w:iCs/>
          <w:color w:val="000000"/>
          <w:szCs w:val="14"/>
          <w:u w:val="single"/>
        </w:rPr>
        <w:t>Brodie observed</w:t>
      </w:r>
      <w:r w:rsidRPr="00EE22AF">
        <w:rPr>
          <w:iCs/>
          <w:color w:val="000000"/>
          <w:sz w:val="14"/>
          <w:szCs w:val="14"/>
        </w:rPr>
        <w:t xml:space="preserve"> about the modein era, </w:t>
      </w:r>
      <w:r w:rsidRPr="00EE22AF">
        <w:rPr>
          <w:iCs/>
          <w:color w:val="000000"/>
          <w:szCs w:val="14"/>
          <w:u w:val="single"/>
        </w:rPr>
        <w:t>“The predisposing factors to military aggression are full bellies, not empty ones</w:t>
      </w:r>
      <w:r w:rsidRPr="00EE22AF">
        <w:rPr>
          <w:iCs/>
          <w:color w:val="000000"/>
          <w:sz w:val="14"/>
          <w:szCs w:val="14"/>
        </w:rPr>
        <w:t xml:space="preserve">.”’” </w:t>
      </w:r>
      <w:r w:rsidRPr="00EE22AF">
        <w:rPr>
          <w:iCs/>
          <w:color w:val="000000"/>
          <w:szCs w:val="14"/>
          <w:u w:val="single"/>
        </w:rPr>
        <w:t>The experience of economic depressions over the last two centuries may be irrelevant, because such depressions were characterized by under-utilized production capacity and falling resource prices</w:t>
      </w:r>
      <w:r w:rsidRPr="00EE22AF">
        <w:rPr>
          <w:iCs/>
          <w:color w:val="000000"/>
          <w:sz w:val="14"/>
          <w:szCs w:val="14"/>
        </w:rPr>
        <w:t xml:space="preserve">. </w:t>
      </w:r>
      <w:r w:rsidRPr="00EE22AF">
        <w:rPr>
          <w:iCs/>
          <w:color w:val="000000"/>
          <w:szCs w:val="14"/>
          <w:u w:val="single"/>
        </w:rPr>
        <w:t>In the 1930 increased military spending stimulated economies, but</w:t>
      </w:r>
      <w:r w:rsidRPr="00EE22AF">
        <w:rPr>
          <w:iCs/>
          <w:color w:val="000000"/>
          <w:sz w:val="14"/>
          <w:szCs w:val="14"/>
        </w:rPr>
        <w:t xml:space="preserve"> if economic growth is retarded by environmental constraints, </w:t>
      </w:r>
      <w:r w:rsidRPr="00EE22AF">
        <w:rPr>
          <w:iCs/>
          <w:color w:val="000000"/>
          <w:szCs w:val="14"/>
          <w:u w:val="single"/>
        </w:rPr>
        <w:t>military spending will exacerbate the problem</w:t>
      </w:r>
      <w:r w:rsidRPr="00EE22AF">
        <w:rPr>
          <w:iCs/>
          <w:color w:val="000000"/>
          <w:sz w:val="14"/>
          <w:szCs w:val="14"/>
        </w:rPr>
        <w:t xml:space="preserve">.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 </w:t>
      </w:r>
      <w:r w:rsidRPr="00EE22AF">
        <w:rPr>
          <w:iCs/>
          <w:color w:val="000000"/>
          <w:szCs w:val="14"/>
          <w:u w:val="single"/>
        </w:rPr>
        <w:t xml:space="preserve">because economic power and military power are not as tightly coupled as in the past. </w:t>
      </w:r>
      <w:r w:rsidRPr="00EE22AF">
        <w:rPr>
          <w:iCs/>
          <w:color w:val="000000"/>
          <w:sz w:val="14"/>
          <w:szCs w:val="14"/>
        </w:rPr>
        <w:t xml:space="preserve">The economic power positions of Germany and Japan have changed greatly since World War 11, but these changes have not been accompanied by war or threat of war. </w:t>
      </w:r>
      <w:r w:rsidRPr="00EE22AF">
        <w:rPr>
          <w:iCs/>
          <w:color w:val="000000"/>
          <w:szCs w:val="14"/>
          <w:u w:val="single"/>
        </w:rPr>
        <w:t>In the contemporary world, whole industries rise, fall, and relocate, causing substantial</w:t>
      </w:r>
      <w:r w:rsidRPr="00EE22AF">
        <w:rPr>
          <w:iCs/>
          <w:color w:val="000000"/>
          <w:sz w:val="14"/>
          <w:szCs w:val="14"/>
        </w:rPr>
        <w:t xml:space="preserve"> </w:t>
      </w:r>
      <w:r w:rsidRPr="00EE22AF">
        <w:rPr>
          <w:iCs/>
          <w:color w:val="000000"/>
          <w:szCs w:val="14"/>
          <w:u w:val="single"/>
        </w:rPr>
        <w:t>fluctuations in the economic well-being of regions and peoples without producing wars.</w:t>
      </w:r>
      <w:r w:rsidRPr="00EE22AF">
        <w:rPr>
          <w:iCs/>
          <w:color w:val="000000"/>
          <w:sz w:val="14"/>
          <w:szCs w:val="14"/>
        </w:rPr>
        <w:t xml:space="preserve"> </w:t>
      </w:r>
      <w:r w:rsidRPr="00EE22AF">
        <w:rPr>
          <w:iCs/>
          <w:color w:val="000000"/>
          <w:szCs w:val="14"/>
          <w:u w:val="single"/>
        </w:rPr>
        <w:t xml:space="preserve">There is no reason to believe that changes in relative wealth and power </w:t>
      </w:r>
      <w:r w:rsidRPr="00EE22AF">
        <w:rPr>
          <w:iCs/>
          <w:color w:val="000000"/>
          <w:sz w:val="14"/>
          <w:szCs w:val="14"/>
        </w:rPr>
        <w:t xml:space="preserve">caused by the uneven impact of environmental degradation </w:t>
      </w:r>
      <w:r w:rsidRPr="00EE22AF">
        <w:rPr>
          <w:iCs/>
          <w:color w:val="000000"/>
          <w:szCs w:val="14"/>
          <w:u w:val="single"/>
        </w:rPr>
        <w:t>would inevitably lead to war</w:t>
      </w:r>
      <w:r w:rsidRPr="00EE22AF">
        <w:rPr>
          <w:iCs/>
          <w:color w:val="000000"/>
          <w:sz w:val="14"/>
          <w:szCs w:val="14"/>
        </w:rPr>
        <w:t xml:space="preserve">.    </w:t>
      </w:r>
      <w:r w:rsidRPr="00EE22AF">
        <w:rPr>
          <w:iCs/>
          <w:color w:val="000000"/>
          <w:szCs w:val="14"/>
          <w:u w:val="single"/>
        </w:rPr>
        <w:t>Even if</w:t>
      </w:r>
      <w:r w:rsidRPr="00EE22AF">
        <w:rPr>
          <w:iCs/>
          <w:color w:val="000000"/>
          <w:sz w:val="14"/>
          <w:szCs w:val="14"/>
        </w:rPr>
        <w:t xml:space="preserve"> environmental </w:t>
      </w:r>
      <w:r w:rsidRPr="00EE22AF">
        <w:rPr>
          <w:iCs/>
          <w:color w:val="000000"/>
          <w:szCs w:val="14"/>
          <w:u w:val="single"/>
        </w:rPr>
        <w:t xml:space="preserve">degradation were to destroy the basic </w:t>
      </w:r>
      <w:r w:rsidRPr="00EE22AF">
        <w:rPr>
          <w:iCs/>
          <w:color w:val="000000"/>
          <w:sz w:val="14"/>
          <w:szCs w:val="14"/>
        </w:rPr>
        <w:t xml:space="preserve">social and </w:t>
      </w:r>
      <w:r w:rsidRPr="00EE22AF">
        <w:rPr>
          <w:iCs/>
          <w:color w:val="000000"/>
          <w:szCs w:val="14"/>
          <w:u w:val="single"/>
        </w:rPr>
        <w:t xml:space="preserve">economic fabric of a country </w:t>
      </w:r>
      <w:r w:rsidRPr="00EE22AF">
        <w:rPr>
          <w:iCs/>
          <w:color w:val="000000"/>
          <w:sz w:val="14"/>
          <w:szCs w:val="14"/>
        </w:rPr>
        <w:t xml:space="preserve">or region, </w:t>
      </w:r>
      <w:r w:rsidRPr="00EE22AF">
        <w:rPr>
          <w:iCs/>
          <w:color w:val="000000"/>
          <w:szCs w:val="14"/>
          <w:u w:val="single"/>
        </w:rPr>
        <w:t>the impact on international order may not be very great. Among the first casualties in such country would be the capacity to wage war.</w:t>
      </w:r>
      <w:r w:rsidRPr="00EE22AF">
        <w:rPr>
          <w:iCs/>
          <w:color w:val="000000"/>
          <w:sz w:val="14"/>
          <w:szCs w:val="14"/>
        </w:rPr>
        <w:t xml:space="preserve"> </w:t>
      </w:r>
      <w:r w:rsidRPr="00EE22AF">
        <w:rPr>
          <w:iCs/>
          <w:color w:val="000000"/>
          <w:szCs w:val="14"/>
          <w:u w:val="single"/>
        </w:rPr>
        <w:t>The poor and wretched</w:t>
      </w:r>
      <w:r w:rsidRPr="00EE22AF">
        <w:rPr>
          <w:iCs/>
          <w:color w:val="000000"/>
          <w:sz w:val="14"/>
          <w:szCs w:val="14"/>
        </w:rPr>
        <w:t xml:space="preserve"> of the earth may be able to deny an outside aggressor an easy conquest, but they </w:t>
      </w:r>
      <w:r w:rsidRPr="00EE22AF">
        <w:rPr>
          <w:iCs/>
          <w:color w:val="000000"/>
          <w:szCs w:val="14"/>
          <w:u w:val="single"/>
        </w:rPr>
        <w:t>are themselves a minimal threat to other states.</w:t>
      </w:r>
      <w:r w:rsidRPr="00EE22AF">
        <w:rPr>
          <w:iCs/>
          <w:color w:val="000000"/>
          <w:sz w:val="14"/>
          <w:szCs w:val="14"/>
        </w:rPr>
        <w:t xml:space="preserve"> </w:t>
      </w:r>
      <w:r w:rsidRPr="00EE22AF">
        <w:rPr>
          <w:iCs/>
          <w:color w:val="000000"/>
          <w:szCs w:val="14"/>
          <w:u w:val="single"/>
        </w:rPr>
        <w:t>Contemporary offensive military operations require complex organizational skills, specialized industrial products and surplus wealth</w:t>
      </w:r>
      <w:r w:rsidRPr="00EE22AF">
        <w:rPr>
          <w:iCs/>
          <w:color w:val="000000"/>
          <w:sz w:val="14"/>
          <w:szCs w:val="14"/>
        </w:rPr>
        <w:t>.</w:t>
      </w:r>
    </w:p>
    <w:p w:rsidR="00851283" w:rsidRPr="0017067E" w:rsidRDefault="00851283" w:rsidP="00851283"/>
    <w:p w:rsidR="00851283" w:rsidRDefault="001426B8" w:rsidP="00851283">
      <w:pPr>
        <w:pStyle w:val="Heading3"/>
      </w:pPr>
      <w:r>
        <w:t>No Impact</w:t>
      </w:r>
    </w:p>
    <w:p w:rsidR="00851283" w:rsidRDefault="00851283" w:rsidP="00851283">
      <w:pPr>
        <w:pStyle w:val="Heading4"/>
      </w:pPr>
      <w:r>
        <w:t>The Economics of interdependence proves that there will be no impact to the  me economy decline</w:t>
      </w:r>
    </w:p>
    <w:p w:rsidR="00851283" w:rsidRPr="004A21DB" w:rsidRDefault="00851283" w:rsidP="00851283">
      <w:pPr>
        <w:rPr>
          <w:bCs/>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“The System Worked: How the World Stopped Another Great Depression”; pages 88, </w:t>
      </w:r>
      <w:hyperlink r:id="rId17" w:anchor="v=onepage&amp;q=economy&amp;f=false" w:history="1">
        <w:r w:rsidRPr="004A4B85">
          <w:rPr>
            <w:rStyle w:val="Hyperlink"/>
            <w:sz w:val="16"/>
            <w:szCs w:val="16"/>
          </w:rPr>
          <w:t>http://books.google.com/books?id=yopSAwAAQBAJ&amp;pg=PA178&amp;dq=The+System+Worked:+How+the+World+Stopped+Another+Great+Depression&amp;hl=en&amp;sa=X&amp;ei=aNHOU928OPKy7AbX_IG4Cw&amp;ved=0CB4Q6AEwAA#v=onepage&amp;q=economy&amp;f=false</w:t>
        </w:r>
      </w:hyperlink>
      <w:r>
        <w:rPr>
          <w:rStyle w:val="Style13ptBold"/>
          <w:b w:val="0"/>
          <w:sz w:val="16"/>
          <w:szCs w:val="16"/>
        </w:rPr>
        <w:t xml:space="preserve"> published 2014 by Oxford University Press)</w:t>
      </w:r>
    </w:p>
    <w:p w:rsidR="00851283" w:rsidRPr="004A21DB" w:rsidRDefault="00851283" w:rsidP="00851283">
      <w:pPr>
        <w:rPr>
          <w:sz w:val="12"/>
        </w:rPr>
      </w:pPr>
      <w:r w:rsidRPr="004A21DB">
        <w:rPr>
          <w:sz w:val="12"/>
        </w:rPr>
        <w:t xml:space="preserve">As previously noted, </w:t>
      </w:r>
      <w:r w:rsidRPr="004A21DB">
        <w:rPr>
          <w:rStyle w:val="StyleUnderline"/>
        </w:rPr>
        <w:t xml:space="preserve">the resilience of a functioning, open global economy </w:t>
      </w:r>
      <w:r>
        <w:rPr>
          <w:rStyle w:val="StyleUnderline"/>
        </w:rPr>
        <w:t>was a surprise to many after 200</w:t>
      </w:r>
      <w:r w:rsidRPr="004A21DB">
        <w:rPr>
          <w:rStyle w:val="StyleUnderline"/>
        </w:rPr>
        <w:t>8</w:t>
      </w:r>
      <w:r w:rsidRPr="004A21DB">
        <w:rPr>
          <w:sz w:val="12"/>
        </w:rPr>
        <w:t xml:space="preserve">. Politics 101 suggested that </w:t>
      </w:r>
      <w:r w:rsidRPr="004A21DB">
        <w:rPr>
          <w:rStyle w:val="StyleUnderline"/>
        </w:rPr>
        <w:t>the downturn should have led to an upsurge in scapegoating the international economy, calls for protectionism, and a push toward more autarky in the name of “resilience.</w:t>
      </w:r>
      <w:r w:rsidRPr="004A21DB">
        <w:rPr>
          <w:sz w:val="12"/>
        </w:rPr>
        <w:t xml:space="preserve">” Punditry 101 also suggested a problem resulting from the perceived power transition taking place between the United States and China. </w:t>
      </w:r>
      <w:r w:rsidRPr="004A21DB">
        <w:rPr>
          <w:rStyle w:val="StyleUnderline"/>
        </w:rPr>
        <w:t xml:space="preserve">The financial crisis was expected to accelerate this transition, amplifying uncertainty’ in the global economy. Global Political Economy 101, however, offers a different take. </w:t>
      </w:r>
      <w:r w:rsidRPr="004A21DB">
        <w:rPr>
          <w:rStyle w:val="Emphasis"/>
        </w:rPr>
        <w:t>The degree of interdependence among the key actors in the current era of globalization gave powerful interests a strong stake in maintaining a functioning, open global economy</w:t>
      </w:r>
      <w:r w:rsidRPr="004A21DB">
        <w:rPr>
          <w:sz w:val="12"/>
        </w:rPr>
        <w:t>. As John Ikenberry observes, “</w:t>
      </w:r>
      <w:r w:rsidRPr="004A21DB">
        <w:rPr>
          <w:rStyle w:val="Emphasis"/>
        </w:rPr>
        <w:t>The complex interdependence that is unleashed in an open and loosely rule-based order generates expanding realms of exchange</w:t>
      </w:r>
      <w:r w:rsidRPr="004A21DB">
        <w:rPr>
          <w:sz w:val="12"/>
        </w:rPr>
        <w:t>. (cut because of restraints of google books)</w:t>
      </w:r>
    </w:p>
    <w:p w:rsidR="00851283" w:rsidRDefault="00851283" w:rsidP="00851283">
      <w:pPr>
        <w:pStyle w:val="Heading4"/>
        <w:rPr>
          <w:rStyle w:val="StyleUnderline"/>
          <w:sz w:val="26"/>
          <w:szCs w:val="26"/>
          <w:u w:val="none"/>
        </w:rPr>
      </w:pPr>
      <w:r>
        <w:rPr>
          <w:rStyle w:val="StyleUnderline"/>
          <w:sz w:val="26"/>
          <w:szCs w:val="26"/>
          <w:u w:val="none"/>
        </w:rPr>
        <w:t>Global financial decline doesn’t affect the United States—exports prove</w:t>
      </w:r>
    </w:p>
    <w:p w:rsidR="00851283" w:rsidRPr="004A21DB" w:rsidRDefault="00851283" w:rsidP="00851283">
      <w:pPr>
        <w:rPr>
          <w:bCs/>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“The System Worked: How the World Stopped Another Great Depression”; pages 183-184, </w:t>
      </w:r>
      <w:hyperlink r:id="rId18" w:anchor="v=onepage&amp;q=economy&amp;f=false" w:history="1">
        <w:r w:rsidRPr="004A4B85">
          <w:rPr>
            <w:rStyle w:val="Hyperlink"/>
            <w:sz w:val="16"/>
            <w:szCs w:val="16"/>
          </w:rPr>
          <w:t>http://books.google.com/books?id=yopSAwAAQBAJ&amp;pg=PA178&amp;dq=The+System+Worked:+How+the+World+Stopped+Another+Great+Depression&amp;hl=en&amp;sa=X&amp;ei=aNHOU928OPKy7AbX_IG4Cw&amp;ved=0CB4Q6AEwAA#v=onepage&amp;q=economy&amp;f=false</w:t>
        </w:r>
      </w:hyperlink>
      <w:r>
        <w:rPr>
          <w:rStyle w:val="Style13ptBold"/>
          <w:b w:val="0"/>
          <w:sz w:val="16"/>
          <w:szCs w:val="16"/>
        </w:rPr>
        <w:t xml:space="preserve"> published 2014 by Oxford University Press)</w:t>
      </w:r>
    </w:p>
    <w:p w:rsidR="00851283" w:rsidRPr="004A21DB" w:rsidRDefault="00851283" w:rsidP="00851283">
      <w:pPr>
        <w:rPr>
          <w:sz w:val="14"/>
        </w:rPr>
      </w:pPr>
      <w:r w:rsidRPr="004A21DB">
        <w:rPr>
          <w:rStyle w:val="StyleUnderline"/>
        </w:rPr>
        <w:t>A similar story can be told about the United States. US economic misfortunes have little to do with either the global economy or global economic governance. Indeed, the United States benefited from the post-crisis global political economy through lower borrowing costs and higher exports</w:t>
      </w:r>
      <w:r w:rsidRPr="004A21DB">
        <w:rPr>
          <w:sz w:val="14"/>
        </w:rPr>
        <w:t xml:space="preserve">. Domestic policy stalemates and political uncertainty, on the other hand, acted as a significant drag on the US recovery from the Great Recession. </w:t>
      </w:r>
    </w:p>
    <w:p w:rsidR="00851283" w:rsidRDefault="00851283" w:rsidP="00851283">
      <w:pPr>
        <w:pStyle w:val="Heading4"/>
        <w:rPr>
          <w:rStyle w:val="StyleUnderline"/>
          <w:sz w:val="26"/>
          <w:u w:val="none"/>
        </w:rPr>
      </w:pPr>
      <w:r>
        <w:rPr>
          <w:rStyle w:val="StyleUnderline"/>
          <w:sz w:val="26"/>
          <w:u w:val="none"/>
        </w:rPr>
        <w:t>The squo solves best for economic decline—systems in place ensure no second “Great Depression”</w:t>
      </w:r>
    </w:p>
    <w:p w:rsidR="00851283" w:rsidRPr="00A62AAF" w:rsidRDefault="00851283" w:rsidP="00851283">
      <w:pPr>
        <w:rPr>
          <w:bCs/>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“The System Worked: How the World Stopped Another Great Depression”; pages 183-184, </w:t>
      </w:r>
      <w:hyperlink r:id="rId19" w:anchor="v=onepage&amp;q=economy&amp;f=false" w:history="1">
        <w:r w:rsidRPr="004A4B85">
          <w:rPr>
            <w:rStyle w:val="Hyperlink"/>
            <w:sz w:val="16"/>
            <w:szCs w:val="16"/>
          </w:rPr>
          <w:t>http://books.google.com/books?id=yopSAwAAQBAJ&amp;pg=PA178&amp;dq=The+System+Worked:+How+the+World+Stopped+Another+Great+Depression&amp;hl=en&amp;sa=X&amp;ei=aNHOU928OPKy7AbX_IG4Cw&amp;ved=0CB4Q6AEwAA#v=onepage&amp;q=economy&amp;f=false</w:t>
        </w:r>
      </w:hyperlink>
      <w:r>
        <w:rPr>
          <w:rStyle w:val="Style13ptBold"/>
          <w:b w:val="0"/>
          <w:sz w:val="16"/>
          <w:szCs w:val="16"/>
        </w:rPr>
        <w:t xml:space="preserve"> published 2014 by Oxford University Press)</w:t>
      </w:r>
    </w:p>
    <w:p w:rsidR="00851283" w:rsidRPr="00A62AAF" w:rsidRDefault="00851283" w:rsidP="00851283">
      <w:pPr>
        <w:rPr>
          <w:rStyle w:val="StyleUnderline"/>
          <w:sz w:val="14"/>
          <w:u w:val="none"/>
        </w:rPr>
      </w:pPr>
      <w:r w:rsidRPr="00A62AAF">
        <w:rPr>
          <w:rStyle w:val="StyleUnderline"/>
          <w:sz w:val="14"/>
          <w:u w:val="none"/>
        </w:rPr>
        <w:t xml:space="preserve">The most salient explanation for TARP’s unpopularity is that it requires counterfactual reasoning to appreciate its success. </w:t>
      </w:r>
      <w:r w:rsidRPr="00A62AAF">
        <w:rPr>
          <w:rStyle w:val="StyleUnderline"/>
        </w:rPr>
        <w:t xml:space="preserve">The argument in favor of TARP and the related Federal Reserve programs is that even though the US economy has struggled since 2008, </w:t>
      </w:r>
      <w:r w:rsidRPr="00A62AAF">
        <w:rPr>
          <w:rStyle w:val="Emphasis"/>
        </w:rPr>
        <w:t>it could have been far, far worse.</w:t>
      </w:r>
      <w:r w:rsidRPr="00A62AAF">
        <w:rPr>
          <w:rStyle w:val="StyleUnderline"/>
          <w:sz w:val="14"/>
          <w:u w:val="none"/>
        </w:rPr>
        <w:t xml:space="preserve"> </w:t>
      </w:r>
      <w:r w:rsidRPr="00A62AAF">
        <w:rPr>
          <w:rStyle w:val="StyleUnderline"/>
        </w:rPr>
        <w:t xml:space="preserve">This is true of global economic governance as well. There is no denying that, in the wake of the crisis, the global economy shrunk, protectionism rose, cross-border financial flows dried up, and governments squabbled over macroeconomic policies. </w:t>
      </w:r>
      <w:r w:rsidRPr="00A62AAF">
        <w:rPr>
          <w:rStyle w:val="Emphasis"/>
        </w:rPr>
        <w:t>Nevertheless, the system worked</w:t>
      </w:r>
      <w:r w:rsidRPr="00A62AAF">
        <w:rPr>
          <w:rStyle w:val="StyleUnderline"/>
          <w:sz w:val="14"/>
          <w:u w:val="none"/>
        </w:rPr>
        <w:t xml:space="preserve">. In the presence of functioning global economic governance, </w:t>
      </w:r>
      <w:r w:rsidRPr="00A62AAF">
        <w:rPr>
          <w:rStyle w:val="StyleUnderline"/>
        </w:rPr>
        <w:t>the global economy suffered only a temporary downturn</w:t>
      </w:r>
      <w:r w:rsidRPr="00A62AAF">
        <w:rPr>
          <w:rStyle w:val="StyleUnderline"/>
          <w:sz w:val="14"/>
          <w:u w:val="none"/>
        </w:rPr>
        <w:t xml:space="preserve">. </w:t>
      </w:r>
      <w:r w:rsidRPr="00A62AAF">
        <w:rPr>
          <w:rStyle w:val="StyleUnderline"/>
        </w:rPr>
        <w:t xml:space="preserve">In its absence, the world would have likely experienced an explosion of trade and investor protectionism, an evaporation of liquidity, </w:t>
      </w:r>
      <w:r w:rsidRPr="00A62AAF">
        <w:rPr>
          <w:rStyle w:val="Emphasis"/>
        </w:rPr>
        <w:t>and a second Great Depression</w:t>
      </w:r>
      <w:r w:rsidRPr="00A62AAF">
        <w:rPr>
          <w:rStyle w:val="StyleUnderline"/>
          <w:sz w:val="14"/>
          <w:u w:val="none"/>
        </w:rPr>
        <w:t>.</w:t>
      </w:r>
    </w:p>
    <w:p w:rsidR="00851283" w:rsidRPr="00A62AAF" w:rsidRDefault="00851283" w:rsidP="00851283">
      <w:pPr>
        <w:pStyle w:val="Heading4"/>
        <w:rPr>
          <w:rStyle w:val="StyleUnderline"/>
          <w:sz w:val="26"/>
          <w:u w:val="none"/>
        </w:rPr>
      </w:pPr>
      <w:r w:rsidRPr="00A62AAF">
        <w:rPr>
          <w:rStyle w:val="StyleUnderline"/>
          <w:sz w:val="26"/>
          <w:u w:val="none"/>
        </w:rPr>
        <w:t>2008 proves that there is no impact to the economy declining; states cooperate to solve problems—empirical evidence proves</w:t>
      </w:r>
    </w:p>
    <w:p w:rsidR="00851283" w:rsidRPr="00A62AAF" w:rsidRDefault="00851283" w:rsidP="00851283">
      <w:pPr>
        <w:rPr>
          <w:rStyle w:val="Style13ptBold"/>
          <w:b w:val="0"/>
          <w:sz w:val="16"/>
          <w:szCs w:val="16"/>
        </w:rPr>
      </w:pPr>
      <w:r>
        <w:rPr>
          <w:rStyle w:val="Style13ptBold"/>
        </w:rPr>
        <w:t xml:space="preserve">Drezner 14 </w:t>
      </w:r>
      <w:r>
        <w:rPr>
          <w:rStyle w:val="Style13ptBold"/>
          <w:b w:val="0"/>
          <w:sz w:val="16"/>
          <w:szCs w:val="16"/>
        </w:rPr>
        <w:t xml:space="preserve">(Daniel W., professor of international politics at the Fletcher School of Law and Diplomacy at Tufts University. “The System Worked: How the World Stopped Another Great Depression”; pages 183-184, </w:t>
      </w:r>
      <w:hyperlink r:id="rId20" w:anchor="v=onepage&amp;q=economy&amp;f=false" w:history="1">
        <w:r w:rsidRPr="004A4B85">
          <w:rPr>
            <w:rStyle w:val="Hyperlink"/>
            <w:sz w:val="16"/>
            <w:szCs w:val="16"/>
          </w:rPr>
          <w:t>http://books.google.com/books?id=yopSAwAAQBAJ&amp;pg=PA178&amp;dq=The+System+Worked:+How+the+World+Stopped+Another+Great+Depression&amp;hl=en&amp;sa=X&amp;ei=aNHOU928OPKy7AbX_IG4Cw&amp;ved=0CB4Q6AEwAA#v=onepage&amp;q=economy&amp;f=false</w:t>
        </w:r>
      </w:hyperlink>
      <w:r>
        <w:rPr>
          <w:rStyle w:val="Style13ptBold"/>
          <w:b w:val="0"/>
          <w:sz w:val="16"/>
          <w:szCs w:val="16"/>
        </w:rPr>
        <w:t xml:space="preserve"> published 2014 by Oxford University Press)</w:t>
      </w:r>
    </w:p>
    <w:p w:rsidR="00851283" w:rsidRPr="00A62AAF" w:rsidRDefault="00851283" w:rsidP="00851283">
      <w:pPr>
        <w:rPr>
          <w:sz w:val="12"/>
        </w:rPr>
      </w:pPr>
      <w:r w:rsidRPr="00A62AAF">
        <w:rPr>
          <w:rStyle w:val="StyleUnderline"/>
        </w:rPr>
        <w:t xml:space="preserve">In the fall of 2008, the global economy suffered a bigger and deeper shock than it did in the fall of 1929. </w:t>
      </w:r>
      <w:r w:rsidRPr="00A62AAF">
        <w:rPr>
          <w:rStyle w:val="Emphasis"/>
        </w:rPr>
        <w:t>Despite that shock, the global economy rebounded</w:t>
      </w:r>
      <w:r w:rsidRPr="00A62AAF">
        <w:rPr>
          <w:sz w:val="12"/>
        </w:rPr>
        <w:t xml:space="preserve">. </w:t>
      </w:r>
      <w:r w:rsidRPr="00A62AAF">
        <w:rPr>
          <w:rStyle w:val="StyleUnderline"/>
        </w:rPr>
        <w:t>Given the depth of the financial damage, and given how the global economy had previously responded to similar shocks, the post-2008 performance was remarkable</w:t>
      </w:r>
      <w:r w:rsidRPr="00A62AAF">
        <w:rPr>
          <w:sz w:val="12"/>
        </w:rPr>
        <w:t xml:space="preserve">. Cross-border flows in trade, FDI, and remittances suffered temporary downturns but soon exceeded or approximated pre-crisis averages. </w:t>
      </w:r>
      <w:r w:rsidRPr="00A62AAF">
        <w:rPr>
          <w:rStyle w:val="StyleUnderline"/>
        </w:rPr>
        <w:t>Despite the biggest financial crash in seventy years and the ensuing sovereign debt crises in Europe, the global economy demonstrated remarkable resilience. How did the global economy recover so quickly</w:t>
      </w:r>
      <w:r w:rsidRPr="00A62AAF">
        <w:rPr>
          <w:sz w:val="12"/>
        </w:rPr>
        <w:t xml:space="preserve">? </w:t>
      </w:r>
      <w:r w:rsidRPr="00A62AAF">
        <w:rPr>
          <w:rStyle w:val="Emphasis"/>
        </w:rPr>
        <w:t>Global economic governance did what it had to do.</w:t>
      </w:r>
      <w:r w:rsidRPr="00A62AAF">
        <w:rPr>
          <w:sz w:val="12"/>
        </w:rPr>
        <w:t xml:space="preserve"> During a systemic crisis</w:t>
      </w:r>
      <w:r w:rsidRPr="00A62AAF">
        <w:rPr>
          <w:rStyle w:val="StyleUnderline"/>
        </w:rPr>
        <w:t>, markets need to stay open and liquidity needs to be provided. International institutions, supported by the great powers, ensured that this happened. The data on trade restrictions show that although levels of protection ism did increase after the crisis, those increases were small; the number of restrictions eventually fell to historic lows. The United States, the European Union, and China adhered to their WTO obligations, ensuring that the rest of the world could export to them</w:t>
      </w:r>
      <w:r w:rsidRPr="00A62AAF">
        <w:rPr>
          <w:sz w:val="12"/>
        </w:rPr>
        <w:t>. Despite a lot of loose talk about currency wars, actual exchange-rate volatility subsided and was never a serious concern for business executives</w:t>
      </w:r>
      <w:r w:rsidRPr="00A62AAF">
        <w:rPr>
          <w:rStyle w:val="StyleUnderline"/>
        </w:rPr>
        <w:t>. The world’s major central banks coordinated interest-rate cuts and swap lines to revive the global economy and avert a liquidity crisis. Quantitative easing and other monetary policy actions also helped to avert the worst-case scenario</w:t>
      </w:r>
      <w:r w:rsidRPr="00A62AAF">
        <w:rPr>
          <w:sz w:val="12"/>
        </w:rPr>
        <w:t>. Between 2008 and 2010, the G2o economies also coordinate expansionary fiscal policies to make tip for the shortfall in private-sector activity. These economies also bolstered the ability of the World Bank and the IMF to help the smaller and less-developed economies. Global economic governance structures aided and abetted exactly the policies that Charles Kindleherger would have advocated to prevent a depression.</w:t>
      </w:r>
    </w:p>
    <w:p w:rsidR="00851283" w:rsidRPr="0003114A" w:rsidRDefault="00851283" w:rsidP="00851283"/>
    <w:p w:rsidR="00851283" w:rsidRDefault="00851283" w:rsidP="00851283">
      <w:pPr>
        <w:pStyle w:val="Heading4"/>
      </w:pPr>
      <w:r>
        <w:t>No impact to economic decline, it’s a long process and multinternational institutions check</w:t>
      </w:r>
    </w:p>
    <w:p w:rsidR="00851283" w:rsidRPr="003F0FFE" w:rsidRDefault="00851283" w:rsidP="00851283">
      <w:pPr>
        <w:rPr>
          <w:rStyle w:val="Style13ptBold"/>
          <w:b w:val="0"/>
          <w:sz w:val="16"/>
          <w:szCs w:val="16"/>
        </w:rPr>
      </w:pPr>
      <w:r>
        <w:rPr>
          <w:rStyle w:val="Style13ptBold"/>
        </w:rPr>
        <w:t xml:space="preserve">Hall 97 </w:t>
      </w:r>
      <w:r>
        <w:rPr>
          <w:rStyle w:val="Style13ptBold"/>
          <w:b w:val="0"/>
          <w:sz w:val="16"/>
          <w:szCs w:val="16"/>
        </w:rPr>
        <w:t>(Stuart,  cultural theorist and sociologist. Hall, along with Richard Hoggart and Raymond Williams, was one of the founding figures of the school of thought that is now known as British Cultural Studies or The Birmingham School of Cultural Studies.[1] He was President of the British Sociological Association 1995–97; “Dangerous Liasons: Gender, Nation, and Postcolonial Perspectives”, book, Chapter 9, edited by Anne McClintock, Aamir Mufti, Ella Shohat, associated with the University of Minnesota, 1997)</w:t>
      </w:r>
    </w:p>
    <w:p w:rsidR="00851283" w:rsidRDefault="00851283" w:rsidP="00851283">
      <w:pPr>
        <w:rPr>
          <w:sz w:val="10"/>
        </w:rPr>
      </w:pPr>
      <w:r w:rsidRPr="003F0FFE">
        <w:rPr>
          <w:sz w:val="10"/>
        </w:rPr>
        <w:t>First of all, in the British case</w:t>
      </w:r>
      <w:r w:rsidRPr="0096790E">
        <w:rPr>
          <w:rStyle w:val="StyleUnderline"/>
        </w:rPr>
        <w:t xml:space="preserve">, it results from </w:t>
      </w:r>
      <w:r w:rsidRPr="0096790E">
        <w:rPr>
          <w:rStyle w:val="Emphasis"/>
        </w:rPr>
        <w:t xml:space="preserve">a long </w:t>
      </w:r>
      <w:r w:rsidRPr="003F0FFE">
        <w:rPr>
          <w:rStyle w:val="Emphasis"/>
        </w:rPr>
        <w:t>process of economic decline</w:t>
      </w:r>
      <w:r w:rsidRPr="003F0FFE">
        <w:rPr>
          <w:sz w:val="10"/>
        </w:rPr>
        <w:t xml:space="preserve">. From </w:t>
      </w:r>
      <w:r w:rsidRPr="0096790E">
        <w:rPr>
          <w:rStyle w:val="StyleUnderline"/>
        </w:rPr>
        <w:t xml:space="preserve">being the leading economic power in the world, at the pinnacle of commercial and industrial development, the first industrializing nation, Britain </w:t>
      </w:r>
      <w:r w:rsidRPr="003F0FFE">
        <w:rPr>
          <w:sz w:val="10"/>
        </w:rPr>
        <w:t xml:space="preserve">then became simply one amongst other, better, stronger, competing, new industrializing nations. It </w:t>
      </w:r>
      <w:r w:rsidRPr="0096790E">
        <w:rPr>
          <w:rStyle w:val="StyleUnderline"/>
        </w:rPr>
        <w:t>is certainly no longer at the forefront</w:t>
      </w:r>
      <w:r w:rsidRPr="003F0FFE">
        <w:rPr>
          <w:sz w:val="10"/>
        </w:rPr>
        <w:t xml:space="preserve">, or at the cutting edge, </w:t>
      </w:r>
      <w:r w:rsidRPr="0096790E">
        <w:rPr>
          <w:rStyle w:val="StyleUnderline"/>
        </w:rPr>
        <w:t>of</w:t>
      </w:r>
      <w:r w:rsidRPr="003F0FFE">
        <w:rPr>
          <w:sz w:val="10"/>
        </w:rPr>
        <w:t xml:space="preserve"> industrial and </w:t>
      </w:r>
      <w:r w:rsidRPr="0096790E">
        <w:rPr>
          <w:rStyle w:val="StyleUnderline"/>
        </w:rPr>
        <w:t>economic development</w:t>
      </w:r>
      <w:r w:rsidRPr="003F0FFE">
        <w:rPr>
          <w:sz w:val="10"/>
        </w:rPr>
        <w:t xml:space="preserve">. The trend towards the greater internationalization of the economy, rooted in the multinational firm, built on the foundations of Fordist models of mass production, and mass consumption long outran some of the most important leading instances of this which one can find in the British economy. From the position of being in the forefront, </w:t>
      </w:r>
      <w:r w:rsidRPr="0096790E">
        <w:rPr>
          <w:rStyle w:val="StyleUnderline"/>
        </w:rPr>
        <w:t>Britain has increasingly fallen behind as the new regimes of accumulation, production, and consumption have created new leading nations in the global economy.</w:t>
      </w:r>
      <w:r>
        <w:rPr>
          <w:rStyle w:val="StyleUnderline"/>
        </w:rPr>
        <w:t xml:space="preserve"> </w:t>
      </w:r>
      <w:r w:rsidRPr="003F0FFE">
        <w:rPr>
          <w:sz w:val="10"/>
        </w:rPr>
        <w:t xml:space="preserve">More recently, the capitalist crisis of the seventies has accelerated the opening up of new global markets, both commodity markets and financial markets, to which </w:t>
      </w:r>
      <w:r w:rsidRPr="0096790E">
        <w:rPr>
          <w:rStyle w:val="StyleUnderline"/>
        </w:rPr>
        <w:t>Britain has been required to harness itself if it were not to be left behind in the race</w:t>
      </w:r>
      <w:r w:rsidRPr="003F0FFE">
        <w:rPr>
          <w:sz w:val="10"/>
        </w:rPr>
        <w:t xml:space="preserve">. With the horrendous noise of deindustrialization, Britain is, under Thatcherism, trying to ground itself somewhere close to the leading edge of the </w:t>
      </w:r>
      <w:r w:rsidRPr="003F0FFE">
        <w:rPr>
          <w:rStyle w:val="StyleUnderline"/>
        </w:rPr>
        <w:t>new technologies</w:t>
      </w:r>
      <w:r w:rsidRPr="003F0FFE">
        <w:rPr>
          <w:sz w:val="10"/>
        </w:rPr>
        <w:t xml:space="preserve"> which have </w:t>
      </w:r>
      <w:r w:rsidRPr="003F0FFE">
        <w:rPr>
          <w:rStyle w:val="StyleUnderline"/>
        </w:rPr>
        <w:t>linked production and markets in a new surge of international global capital.</w:t>
      </w:r>
      <w:r w:rsidRPr="003F0FFE">
        <w:rPr>
          <w:sz w:val="10"/>
        </w:rPr>
        <w:t xml:space="preserve"> The deregulation of the City is simply one sign of the movement of the British economy and the British culture to enter the new epoch of financial capital. And </w:t>
      </w:r>
      <w:r w:rsidRPr="003F0FFE">
        <w:rPr>
          <w:rStyle w:val="Emphasis"/>
        </w:rPr>
        <w:t>new multinational production</w:t>
      </w:r>
      <w:r w:rsidRPr="003F0FFE">
        <w:rPr>
          <w:rStyle w:val="StyleUnderline"/>
        </w:rPr>
        <w:t xml:space="preserve">, the new new international division of labor, </w:t>
      </w:r>
      <w:r w:rsidRPr="003F0FFE">
        <w:rPr>
          <w:sz w:val="10"/>
        </w:rPr>
        <w:t>not only</w:t>
      </w:r>
      <w:r w:rsidRPr="003F0FFE">
        <w:rPr>
          <w:rStyle w:val="StyleUnderline"/>
        </w:rPr>
        <w:t xml:space="preserve"> links backward sections of the third world to so-called advanced sections of the first world in a form of multinational production</w:t>
      </w:r>
      <w:r w:rsidRPr="003F0FFE">
        <w:rPr>
          <w:sz w:val="10"/>
        </w:rPr>
        <w:t>, but increasingly tries to reconstitute the backward sectors within its own society</w:t>
      </w:r>
      <w:r w:rsidRPr="003F0FFE">
        <w:rPr>
          <w:rStyle w:val="StyleUnderline"/>
        </w:rPr>
        <w:t>: those forms of contracting out, of franchising, which are beginning to create small dependent local economies which are linked into multi­ national production.</w:t>
      </w:r>
      <w:r w:rsidRPr="003F0FFE">
        <w:rPr>
          <w:sz w:val="10"/>
        </w:rPr>
        <w:t xml:space="preserve"> </w:t>
      </w:r>
      <w:r w:rsidRPr="003F0FFE">
        <w:rPr>
          <w:rStyle w:val="StyleUnderline"/>
        </w:rPr>
        <w:t>All of these have broken up the economic, political and social terrain</w:t>
      </w:r>
      <w:r w:rsidRPr="003F0FFE">
        <w:rPr>
          <w:sz w:val="10"/>
        </w:rPr>
        <w:t xml:space="preserve"> on</w:t>
      </w:r>
      <w:r>
        <w:rPr>
          <w:sz w:val="10"/>
        </w:rPr>
        <w:t xml:space="preserve"> which those earlier notions of</w:t>
      </w:r>
      <w:r w:rsidRPr="003F0FFE">
        <w:rPr>
          <w:sz w:val="10"/>
        </w:rPr>
        <w:t xml:space="preserve">English­ ness prospered. </w:t>
      </w:r>
    </w:p>
    <w:p w:rsidR="00851283" w:rsidRDefault="00851283" w:rsidP="00851283">
      <w:pPr>
        <w:pStyle w:val="Heading4"/>
        <w:rPr>
          <w:rStyle w:val="StyleUnderline"/>
          <w:u w:val="none"/>
        </w:rPr>
      </w:pPr>
      <w:r>
        <w:rPr>
          <w:rStyle w:val="StyleUnderline"/>
          <w:u w:val="none"/>
        </w:rPr>
        <w:t>Global interdependence means that economic collapse is unthinkable</w:t>
      </w:r>
    </w:p>
    <w:p w:rsidR="00851283" w:rsidRPr="00BA4FF8" w:rsidRDefault="00851283" w:rsidP="00851283">
      <w:pPr>
        <w:rPr>
          <w:sz w:val="16"/>
          <w:szCs w:val="16"/>
        </w:rPr>
      </w:pPr>
      <w:r w:rsidRPr="00BA4FF8">
        <w:rPr>
          <w:rStyle w:val="Heading3Char"/>
          <w:sz w:val="26"/>
          <w:szCs w:val="26"/>
          <w:u w:val="none"/>
        </w:rPr>
        <w:t>Hall 97</w:t>
      </w:r>
      <w:r>
        <w:t xml:space="preserve"> </w:t>
      </w:r>
      <w:r w:rsidRPr="00BA4FF8">
        <w:rPr>
          <w:sz w:val="16"/>
          <w:szCs w:val="16"/>
        </w:rPr>
        <w:t>(Stuart,  cultural theorist and sociologist. Hall, along with Richard Hoggart and Raymond Williams, was one of the founding figures of the school of thought that is now known as British Cultural Studies or The Birmingham School of Cultural Studies.[1] He was President of the British Sociological Association 1995–97; “Dangerous Liasons: Gender, Nation, and Postcolonial Perspectives”, book, Chapter 9, edited by Anne McClintock, Aamir Mufti, Ella Shohat, associated with the University of Minnesota, 1997)</w:t>
      </w:r>
    </w:p>
    <w:p w:rsidR="00851283" w:rsidRDefault="00851283" w:rsidP="00851283">
      <w:pPr>
        <w:rPr>
          <w:rStyle w:val="StyleUnderline"/>
          <w:sz w:val="12"/>
          <w:u w:val="none"/>
        </w:rPr>
      </w:pPr>
      <w:r w:rsidRPr="003F0FFE">
        <w:rPr>
          <w:rStyle w:val="StyleUnderline"/>
        </w:rPr>
        <w:t>First, there is the growth of monetary and regional arrangements which link Britain into NATO, the Common Market and similar or­ ganizations. There is a growth of these regional, supranational organizations and connections which simply make it impossible</w:t>
      </w:r>
      <w:r w:rsidRPr="00BA4FF8">
        <w:rPr>
          <w:rStyle w:val="StyleUnderline"/>
          <w:sz w:val="12"/>
          <w:u w:val="none"/>
        </w:rPr>
        <w:t xml:space="preserve">, if it ever was, </w:t>
      </w:r>
      <w:r w:rsidRPr="00BA4FF8">
        <w:rPr>
          <w:rStyle w:val="StyleUnderline"/>
        </w:rPr>
        <w:t>to</w:t>
      </w:r>
      <w:r w:rsidRPr="00BA4FF8">
        <w:rPr>
          <w:rStyle w:val="StyleUnderline"/>
          <w:sz w:val="12"/>
          <w:u w:val="none"/>
        </w:rPr>
        <w:t xml:space="preserve"> try to conceive of what is going on in English society as if it only had an internal dynamic. And this is a very profound shift, a shift in the conceptions of sovereignty, and of the nation-state. It is a shift in the conception of what the English government can do, what is in its </w:t>
      </w:r>
      <w:r w:rsidRPr="00BA4FF8">
        <w:rPr>
          <w:rStyle w:val="StyleUnderline"/>
        </w:rPr>
        <w:t>control,</w:t>
      </w:r>
      <w:r w:rsidRPr="00BA4FF8">
        <w:rPr>
          <w:rStyle w:val="StyleUnderline"/>
          <w:sz w:val="12"/>
          <w:u w:val="none"/>
        </w:rPr>
        <w:t xml:space="preserve"> transformations which it could bring about by its own efforts. </w:t>
      </w:r>
      <w:r w:rsidRPr="00BA4FF8">
        <w:rPr>
          <w:rStyle w:val="Emphasis"/>
        </w:rPr>
        <w:t>These things increasingly are seen to be interde­ pendent with the economies</w:t>
      </w:r>
      <w:r w:rsidRPr="00BA4FF8">
        <w:rPr>
          <w:rStyle w:val="StyleUnderline"/>
        </w:rPr>
        <w:t>,</w:t>
      </w:r>
      <w:r w:rsidRPr="00BA4FF8">
        <w:rPr>
          <w:rStyle w:val="StyleUnderline"/>
          <w:sz w:val="12"/>
          <w:u w:val="none"/>
        </w:rPr>
        <w:t xml:space="preserve"> cultures and polities of other societies. Last but not least is </w:t>
      </w:r>
      <w:r w:rsidRPr="00BA4FF8">
        <w:rPr>
          <w:rStyle w:val="StyleUnderline"/>
        </w:rPr>
        <w:t>the enormous impact of global ecological inter­ dependence</w:t>
      </w:r>
      <w:r w:rsidRPr="00BA4FF8">
        <w:rPr>
          <w:rStyle w:val="StyleUnderline"/>
          <w:sz w:val="12"/>
          <w:u w:val="none"/>
        </w:rPr>
        <w:t xml:space="preserve">. When the ill winds of Chernobyl came our way, </w:t>
      </w:r>
      <w:r w:rsidRPr="00BA4FF8">
        <w:rPr>
          <w:rStyle w:val="Emphasis"/>
        </w:rPr>
        <w:t>they did not pause at the frontier</w:t>
      </w:r>
      <w:r w:rsidRPr="00BA4FF8">
        <w:rPr>
          <w:rStyle w:val="StyleUnderline"/>
          <w:sz w:val="12"/>
          <w:u w:val="none"/>
        </w:rPr>
        <w:t xml:space="preserve">, produce their passports and say, "Can I rain on your territory now?" </w:t>
      </w:r>
      <w:r w:rsidRPr="00BA4FF8">
        <w:rPr>
          <w:rStyle w:val="StyleUnderline"/>
        </w:rPr>
        <w:t xml:space="preserve">They just flowed on in and rained on Wales </w:t>
      </w:r>
      <w:r w:rsidRPr="00BA4FF8">
        <w:rPr>
          <w:sz w:val="12"/>
        </w:rPr>
        <w:t>and on places which</w:t>
      </w:r>
      <w:r w:rsidRPr="00BA4FF8">
        <w:rPr>
          <w:rStyle w:val="StyleUnderline"/>
          <w:sz w:val="12"/>
          <w:u w:val="none"/>
        </w:rPr>
        <w:t xml:space="preserve"> never knew where Chernobyl was. Recently, </w:t>
      </w:r>
      <w:r w:rsidRPr="00BA4FF8">
        <w:rPr>
          <w:rStyle w:val="StyleUnderline"/>
        </w:rPr>
        <w:t>we have been enjoying some of the pleasures and anticipating some of the disasters of global warming. The sources an</w:t>
      </w:r>
      <w:r>
        <w:rPr>
          <w:rStyle w:val="StyleUnderline"/>
        </w:rPr>
        <w:t>d conse</w:t>
      </w:r>
      <w:r w:rsidRPr="00BA4FF8">
        <w:rPr>
          <w:rStyle w:val="StyleUnderline"/>
        </w:rPr>
        <w:t>quences are miles awa</w:t>
      </w:r>
      <w:r w:rsidRPr="00BA4FF8">
        <w:rPr>
          <w:rStyle w:val="StyleUnderline"/>
          <w:sz w:val="12"/>
          <w:u w:val="none"/>
        </w:rPr>
        <w:t>y. We could only begin to do something about it on the basis of some form of ecological consciousness which has to have, as its subject, something that is larger than the freeborn Eng­ lishman. The freeborn Englishman cannot do anything about the destruction of the rain forest in Brazil. And he hardly knows how to spell ozone.</w:t>
      </w:r>
    </w:p>
    <w:p w:rsidR="00851283" w:rsidRDefault="00851283" w:rsidP="00851283">
      <w:pPr>
        <w:pStyle w:val="Heading4"/>
      </w:pPr>
      <w:r>
        <w:t>No impact to economic decline—2008 recession proves, we’re still peaceful</w:t>
      </w:r>
    </w:p>
    <w:p w:rsidR="00851283" w:rsidRPr="006D7B2C" w:rsidRDefault="00851283" w:rsidP="00851283">
      <w:pPr>
        <w:rPr>
          <w:rFonts w:cs="Arial"/>
          <w:bCs/>
          <w:sz w:val="16"/>
          <w:szCs w:val="16"/>
        </w:rPr>
      </w:pPr>
      <w:r>
        <w:rPr>
          <w:rFonts w:cs="Arial"/>
          <w:b/>
          <w:bCs/>
          <w:szCs w:val="26"/>
          <w:u w:val="single"/>
        </w:rPr>
        <w:t>Daniel W. Drezner 12</w:t>
      </w:r>
      <w:r w:rsidRPr="006D7B2C">
        <w:rPr>
          <w:rFonts w:cs="Arial"/>
          <w:bCs/>
          <w:sz w:val="16"/>
          <w:szCs w:val="16"/>
        </w:rPr>
        <w:t>,</w:t>
      </w:r>
      <w:r>
        <w:rPr>
          <w:rFonts w:cs="Arial"/>
          <w:bCs/>
          <w:sz w:val="16"/>
          <w:szCs w:val="16"/>
        </w:rPr>
        <w:t>(</w:t>
      </w:r>
      <w:r w:rsidRPr="006D7B2C">
        <w:rPr>
          <w:rFonts w:cs="Arial"/>
          <w:bCs/>
          <w:sz w:val="16"/>
          <w:szCs w:val="16"/>
        </w:rPr>
        <w:t xml:space="preserve"> Professor, The Fletcher School of Law and Diplomacy, Tufts University, October 2012, “The Irony of Global Economic Governance: The System Worked,” http://www.globaleconomicgovernance.org/wp-content/uploads/IR-Colloquium-MT12-Week-5_The-Irony-of-Global-Economic-Governance.pdf</w:t>
      </w:r>
      <w:r>
        <w:rPr>
          <w:rFonts w:cs="Arial"/>
          <w:bCs/>
          <w:sz w:val="16"/>
          <w:szCs w:val="16"/>
        </w:rPr>
        <w:t>)</w:t>
      </w:r>
    </w:p>
    <w:p w:rsidR="00851283" w:rsidRDefault="00851283" w:rsidP="00851283">
      <w:pPr>
        <w:rPr>
          <w:sz w:val="8"/>
        </w:rPr>
      </w:pPr>
      <w:r w:rsidRPr="0017067E">
        <w:rPr>
          <w:rStyle w:val="StyleUnderline"/>
        </w:rPr>
        <w:t>The final outcome addresses</w:t>
      </w:r>
      <w:r w:rsidRPr="006D7B2C">
        <w:rPr>
          <w:sz w:val="10"/>
        </w:rPr>
        <w:t xml:space="preserve"> a dog that hasn’t barked: </w:t>
      </w:r>
      <w:r w:rsidRPr="0017067E">
        <w:rPr>
          <w:rStyle w:val="StyleUnderline"/>
        </w:rPr>
        <w:t>the effect of the Great Recession on cross-border conflict</w:t>
      </w:r>
      <w:r w:rsidRPr="006D7B2C">
        <w:rPr>
          <w:sz w:val="10"/>
        </w:rPr>
        <w:t xml:space="preserve"> and violence. During the initial stages of the crisis, multiple </w:t>
      </w:r>
      <w:r w:rsidRPr="0017067E">
        <w:rPr>
          <w:rStyle w:val="StyleUnderline"/>
        </w:rPr>
        <w:t>analysts asserted</w:t>
      </w:r>
      <w:r w:rsidRPr="006D7B2C">
        <w:rPr>
          <w:sz w:val="10"/>
        </w:rPr>
        <w:t xml:space="preserve"> that </w:t>
      </w:r>
      <w:r w:rsidRPr="006D7B2C">
        <w:rPr>
          <w:rFonts w:cs="Arial"/>
          <w:b/>
          <w:bCs/>
          <w:szCs w:val="26"/>
          <w:u w:val="single"/>
        </w:rPr>
        <w:t>the financial crisis would lead states to increase</w:t>
      </w:r>
      <w:r w:rsidRPr="006D7B2C">
        <w:rPr>
          <w:sz w:val="10"/>
        </w:rPr>
        <w:t xml:space="preserve"> their </w:t>
      </w:r>
      <w:r w:rsidRPr="006D7B2C">
        <w:rPr>
          <w:rFonts w:cs="Arial"/>
          <w:b/>
          <w:bCs/>
          <w:szCs w:val="26"/>
          <w:u w:val="single"/>
        </w:rPr>
        <w:t>use of force</w:t>
      </w:r>
      <w:r w:rsidRPr="006D7B2C">
        <w:rPr>
          <w:sz w:val="10"/>
        </w:rPr>
        <w:t xml:space="preserve"> as a tool for staying in power.37 Whether through greater </w:t>
      </w:r>
      <w:r w:rsidRPr="006D7B2C">
        <w:rPr>
          <w:rFonts w:cs="Arial"/>
          <w:b/>
          <w:bCs/>
          <w:szCs w:val="26"/>
          <w:u w:val="single"/>
        </w:rPr>
        <w:t>internal repression, diversionary wars, arms races, or</w:t>
      </w:r>
      <w:r w:rsidRPr="006D7B2C">
        <w:rPr>
          <w:sz w:val="10"/>
        </w:rPr>
        <w:t xml:space="preserve"> a ratcheting up of </w:t>
      </w:r>
      <w:r w:rsidRPr="006D7B2C">
        <w:rPr>
          <w:rFonts w:cs="Arial"/>
          <w:b/>
          <w:bCs/>
          <w:szCs w:val="26"/>
          <w:u w:val="single"/>
        </w:rPr>
        <w:t>great power conflict</w:t>
      </w:r>
      <w:r w:rsidRPr="006D7B2C">
        <w:rPr>
          <w:sz w:val="10"/>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6D7B2C">
        <w:rPr>
          <w:sz w:val="8"/>
        </w:rPr>
        <w:t xml:space="preserve">The </w:t>
      </w:r>
      <w:r w:rsidRPr="006D7B2C">
        <w:rPr>
          <w:rFonts w:cs="Arial"/>
          <w:b/>
          <w:bCs/>
          <w:szCs w:val="26"/>
          <w:u w:val="single"/>
        </w:rPr>
        <w:t>aggregate data suggests otherwise</w:t>
      </w:r>
      <w:r w:rsidRPr="006D7B2C">
        <w:rPr>
          <w:sz w:val="8"/>
        </w:rPr>
        <w:t>, however. The Institute for Economics and Peace has constructed a “Global Peace Index” annually since 2007. A key conclusion they draw from the 2012 report is that “</w:t>
      </w:r>
      <w:r w:rsidRPr="006D7B2C">
        <w:rPr>
          <w:rFonts w:cs="Arial"/>
          <w:b/>
          <w:bCs/>
          <w:szCs w:val="26"/>
          <w:u w:val="single"/>
        </w:rPr>
        <w:t>The average level of peacefulness in 2012 is</w:t>
      </w:r>
      <w:r w:rsidRPr="006D7B2C">
        <w:rPr>
          <w:sz w:val="8"/>
        </w:rPr>
        <w:t xml:space="preserve"> approximately </w:t>
      </w:r>
      <w:r w:rsidRPr="006D7B2C">
        <w:rPr>
          <w:rFonts w:cs="Arial"/>
          <w:b/>
          <w:bCs/>
          <w:szCs w:val="26"/>
          <w:u w:val="single"/>
        </w:rPr>
        <w:t>the same as</w:t>
      </w:r>
      <w:r w:rsidRPr="006D7B2C">
        <w:rPr>
          <w:sz w:val="8"/>
        </w:rPr>
        <w:t xml:space="preserve"> it was in </w:t>
      </w:r>
      <w:r w:rsidRPr="006D7B2C">
        <w:rPr>
          <w:rFonts w:cs="Arial"/>
          <w:b/>
          <w:bCs/>
          <w:szCs w:val="26"/>
          <w:u w:val="single"/>
        </w:rPr>
        <w:t>2007</w:t>
      </w:r>
      <w:r w:rsidRPr="006D7B2C">
        <w:rPr>
          <w:sz w:val="8"/>
        </w:rPr>
        <w:t xml:space="preserve">.”38 </w:t>
      </w:r>
      <w:r w:rsidRPr="006D7B2C">
        <w:rPr>
          <w:rFonts w:cs="Arial"/>
          <w:b/>
          <w:bCs/>
          <w:szCs w:val="26"/>
          <w:u w:val="single"/>
        </w:rPr>
        <w:t>Interstate violence</w:t>
      </w:r>
      <w:r w:rsidRPr="006D7B2C">
        <w:rPr>
          <w:sz w:val="8"/>
        </w:rPr>
        <w:t xml:space="preserve"> in particular </w:t>
      </w:r>
      <w:r w:rsidRPr="006D7B2C">
        <w:rPr>
          <w:rFonts w:cs="Arial"/>
          <w:b/>
          <w:bCs/>
          <w:szCs w:val="26"/>
          <w:u w:val="single"/>
        </w:rPr>
        <w:t>has</w:t>
      </w:r>
      <w:r w:rsidRPr="006D7B2C">
        <w:rPr>
          <w:sz w:val="8"/>
        </w:rPr>
        <w:t xml:space="preserve"> </w:t>
      </w:r>
      <w:r>
        <w:rPr>
          <w:sz w:val="8"/>
        </w:rPr>
        <w:t xml:space="preserve"> </w:t>
      </w:r>
      <w:r w:rsidRPr="006D7B2C">
        <w:rPr>
          <w:rFonts w:cs="Arial"/>
          <w:b/>
          <w:bCs/>
          <w:szCs w:val="26"/>
          <w:u w:val="single"/>
        </w:rPr>
        <w:t>declined</w:t>
      </w:r>
      <w:r w:rsidRPr="006D7B2C">
        <w:rPr>
          <w:sz w:val="8"/>
        </w:rPr>
        <w:t xml:space="preserve"> </w:t>
      </w:r>
      <w:r w:rsidRPr="0017067E">
        <w:rPr>
          <w:rStyle w:val="StyleUnderline"/>
        </w:rPr>
        <w:t>since the start of the financial crisis – as have military expenditures</w:t>
      </w:r>
      <w:r w:rsidRPr="006D7B2C">
        <w:rPr>
          <w:sz w:val="8"/>
        </w:rPr>
        <w:t xml:space="preserve"> in most sampled countries. Other </w:t>
      </w:r>
      <w:r w:rsidRPr="006D7B2C">
        <w:rPr>
          <w:rFonts w:cs="Arial"/>
          <w:b/>
          <w:bCs/>
          <w:szCs w:val="26"/>
          <w:u w:val="single"/>
        </w:rPr>
        <w:t>studies confirm</w:t>
      </w:r>
      <w:r w:rsidRPr="006D7B2C">
        <w:rPr>
          <w:sz w:val="8"/>
        </w:rPr>
        <w:t xml:space="preserve"> that </w:t>
      </w:r>
      <w:r w:rsidRPr="006D7B2C">
        <w:rPr>
          <w:rFonts w:cs="Arial"/>
          <w:b/>
          <w:bCs/>
          <w:szCs w:val="26"/>
          <w:u w:val="single"/>
        </w:rPr>
        <w:t>the Great Recession has</w:t>
      </w:r>
      <w:r w:rsidRPr="006D7B2C">
        <w:rPr>
          <w:sz w:val="8"/>
        </w:rPr>
        <w:t xml:space="preserve"> </w:t>
      </w:r>
      <w:r w:rsidRPr="006D7B2C">
        <w:rPr>
          <w:rFonts w:cs="Arial"/>
          <w:b/>
          <w:bCs/>
          <w:szCs w:val="26"/>
          <w:u w:val="single"/>
        </w:rPr>
        <w:t>not triggered any increase in violent conflict</w:t>
      </w:r>
      <w:r w:rsidRPr="006D7B2C">
        <w:rPr>
          <w:sz w:val="8"/>
        </w:rPr>
        <w:t>; the secular decline in violence that started with the end of the Cold War has not been reversed.39 Rogers Brubaker concludes, “</w:t>
      </w:r>
      <w:r w:rsidRPr="0017067E">
        <w:rPr>
          <w:rStyle w:val="StyleUnderline"/>
        </w:rPr>
        <w:t>the crisis has not</w:t>
      </w:r>
      <w:r w:rsidRPr="006D7B2C">
        <w:rPr>
          <w:sz w:val="8"/>
        </w:rPr>
        <w:t xml:space="preserve"> to date </w:t>
      </w:r>
      <w:r w:rsidRPr="0017067E">
        <w:rPr>
          <w:rStyle w:val="StyleUnderline"/>
        </w:rPr>
        <w:t>generated t</w:t>
      </w:r>
      <w:r w:rsidRPr="006D7B2C">
        <w:rPr>
          <w:sz w:val="8"/>
        </w:rPr>
        <w:t xml:space="preserve">he surge in </w:t>
      </w:r>
      <w:r w:rsidRPr="0017067E">
        <w:rPr>
          <w:rStyle w:val="StyleUnderline"/>
        </w:rPr>
        <w:t>protectionist nationalism or ethnic exclusion that might have been expected</w:t>
      </w:r>
      <w:r w:rsidRPr="006D7B2C">
        <w:rPr>
          <w:sz w:val="8"/>
        </w:rPr>
        <w:t xml:space="preserve">.”40None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6D7B2C">
        <w:rPr>
          <w:rStyle w:val="StyleUnderline"/>
        </w:rPr>
        <w:t>Given the severity, reach and depth of the 2008 financial</w:t>
      </w:r>
      <w:r w:rsidRPr="006D7B2C">
        <w:rPr>
          <w:rFonts w:cs="Arial"/>
          <w:b/>
          <w:bCs/>
          <w:szCs w:val="26"/>
          <w:u w:val="single"/>
        </w:rPr>
        <w:t xml:space="preserve"> </w:t>
      </w:r>
      <w:r w:rsidRPr="006D7B2C">
        <w:rPr>
          <w:rStyle w:val="StyleUnderline"/>
        </w:rPr>
        <w:t>crisis, the proper comparison is with Great Depression</w:t>
      </w:r>
      <w:r w:rsidRPr="006D7B2C">
        <w:rPr>
          <w:sz w:val="8"/>
        </w:rPr>
        <w:t xml:space="preserve">. And </w:t>
      </w:r>
      <w:r w:rsidRPr="006D7B2C">
        <w:rPr>
          <w:rStyle w:val="StyleUnderline"/>
        </w:rPr>
        <w:t>by that standard, the outcome variables look impressive</w:t>
      </w:r>
      <w:r w:rsidRPr="006D7B2C">
        <w:rPr>
          <w:sz w:val="8"/>
        </w:rPr>
        <w:t>. As Carmen Reinhart and Kenneth Rogoff concluded in This Time is Different: “that its macroeconomic outcome has been only the most severe global recession since World War II – and not even worse – must be regarded as fortunate.”42</w:t>
      </w:r>
    </w:p>
    <w:p w:rsidR="00851283" w:rsidRPr="00630FF2" w:rsidRDefault="00851283" w:rsidP="00851283">
      <w:pPr>
        <w:pStyle w:val="Heading4"/>
      </w:pPr>
      <w:r w:rsidRPr="00630FF2">
        <w:t>The global economy is resilient</w:t>
      </w:r>
    </w:p>
    <w:p w:rsidR="00851283" w:rsidRDefault="00851283" w:rsidP="00851283">
      <w:pPr>
        <w:rPr>
          <w:sz w:val="12"/>
        </w:rPr>
      </w:pPr>
      <w:r w:rsidRPr="00630FF2">
        <w:rPr>
          <w:rStyle w:val="Style13ptBold"/>
        </w:rPr>
        <w:t xml:space="preserve"> Ferguson 2006</w:t>
      </w:r>
      <w:r>
        <w:rPr>
          <w:sz w:val="12"/>
        </w:rPr>
        <w:t xml:space="preserve"> [Niall, Laurence A. Tisch Professor of History at Harvard University and a Senior Fellow at the Hoover Institution at Stanford. The next war of the world, Foreign Affairs. V 85. No 5.] </w:t>
      </w:r>
    </w:p>
    <w:p w:rsidR="00851283" w:rsidRPr="00630FF2" w:rsidRDefault="00851283" w:rsidP="00851283">
      <w:pPr>
        <w:rPr>
          <w:rStyle w:val="StyleUnderline"/>
        </w:rPr>
      </w:pPr>
      <w:r w:rsidRPr="00630FF2">
        <w:rPr>
          <w:rStyle w:val="StyleUnderline"/>
        </w:rPr>
        <w:t>the good news is that global economic volatility has been significantly lower in recent years</w:t>
      </w:r>
      <w:r>
        <w:rPr>
          <w:sz w:val="12"/>
        </w:rPr>
        <w:t xml:space="preserve"> than at almost any time in the last century. </w:t>
      </w:r>
      <w:r w:rsidRPr="00630FF2">
        <w:rPr>
          <w:rStyle w:val="StyleUnderline"/>
        </w:rPr>
        <w:t>By widening and deepening international markets for goods, labor and capital, globalization appears to have made the world economy less prone to crisis</w:t>
      </w:r>
      <w:r>
        <w:rPr>
          <w:sz w:val="12"/>
        </w:rPr>
        <w:t xml:space="preserve">. At the same time, financial innovations have improved the pricing and the distribution of risk, and policy innovations such as inflation targeting have helped governments to limit rises in consumer prices (if not asset price) </w:t>
      </w:r>
      <w:r w:rsidRPr="00630FF2">
        <w:rPr>
          <w:rStyle w:val="StyleUnderline"/>
        </w:rPr>
        <w:t xml:space="preserve">inflation International organizations such as the World Trade Organization and the International Monetary Fund have helped to avert trade disputes and other sources of economic instability. </w:t>
      </w:r>
    </w:p>
    <w:p w:rsidR="00851283" w:rsidRPr="00401638" w:rsidRDefault="00851283" w:rsidP="00851283">
      <w:pPr>
        <w:rPr>
          <w:rStyle w:val="StyleUnderline"/>
          <w:sz w:val="8"/>
          <w:u w:val="none"/>
        </w:rPr>
      </w:pPr>
    </w:p>
    <w:p w:rsidR="00851283" w:rsidRDefault="001426B8" w:rsidP="00851283">
      <w:pPr>
        <w:pStyle w:val="Heading3"/>
      </w:pPr>
      <w:r>
        <w:t>US Not K2 Global Econ</w:t>
      </w:r>
    </w:p>
    <w:p w:rsidR="00851283" w:rsidRPr="0021265B" w:rsidRDefault="00851283" w:rsidP="00851283">
      <w:pPr>
        <w:keepNext/>
        <w:keepLines/>
        <w:spacing w:before="40" w:after="0"/>
        <w:outlineLvl w:val="3"/>
        <w:rPr>
          <w:rFonts w:eastAsia="Times New Roman" w:cs="Times New Roman"/>
          <w:b/>
          <w:iCs/>
          <w:sz w:val="26"/>
        </w:rPr>
      </w:pPr>
      <w:r w:rsidRPr="0021265B">
        <w:rPr>
          <w:rFonts w:eastAsia="Times New Roman" w:cs="Times New Roman"/>
          <w:b/>
          <w:iCs/>
          <w:sz w:val="26"/>
        </w:rPr>
        <w:t xml:space="preserve">The World is not dependent on our economy. Decoupling happening now. </w:t>
      </w:r>
    </w:p>
    <w:p w:rsidR="00851283" w:rsidRPr="0021265B" w:rsidRDefault="00851283" w:rsidP="00851283">
      <w:pPr>
        <w:rPr>
          <w:rFonts w:ascii="Garamond" w:eastAsia="Times New Roman" w:hAnsi="Garamond" w:cs="Times New Roman"/>
          <w:sz w:val="24"/>
          <w:szCs w:val="24"/>
        </w:rPr>
      </w:pPr>
      <w:r w:rsidRPr="0021265B">
        <w:rPr>
          <w:rStyle w:val="Style13ptBold"/>
        </w:rPr>
        <w:t>WASSENER</w:t>
      </w:r>
      <w:r w:rsidRPr="0021265B">
        <w:rPr>
          <w:rFonts w:ascii="Garamond" w:eastAsia="Times New Roman" w:hAnsi="Garamond" w:cs="Times New Roman"/>
          <w:sz w:val="18"/>
          <w:szCs w:val="18"/>
        </w:rPr>
        <w:t xml:space="preserve">, </w:t>
      </w:r>
      <w:r w:rsidRPr="0021265B">
        <w:rPr>
          <w:rFonts w:ascii="Garamond" w:eastAsia="Times New Roman" w:hAnsi="Garamond" w:cs="Times New Roman"/>
          <w:b/>
          <w:bCs/>
          <w:sz w:val="24"/>
          <w:szCs w:val="24"/>
        </w:rPr>
        <w:t>09</w:t>
      </w:r>
      <w:r w:rsidRPr="0021265B">
        <w:rPr>
          <w:rFonts w:ascii="Garamond" w:eastAsia="Times New Roman" w:hAnsi="Garamond" w:cs="Times New Roman"/>
          <w:sz w:val="18"/>
          <w:szCs w:val="18"/>
        </w:rPr>
        <w:t xml:space="preserve"> (</w:t>
      </w:r>
      <w:r w:rsidRPr="0021265B">
        <w:rPr>
          <w:rFonts w:ascii="Times New Roman" w:eastAsia="Times New Roman" w:hAnsi="Times New Roman" w:cs="Times New Roman"/>
          <w:sz w:val="18"/>
          <w:szCs w:val="18"/>
        </w:rPr>
        <w:t>BETTINA 6/30/</w:t>
      </w:r>
      <w:r w:rsidRPr="0021265B">
        <w:rPr>
          <w:rFonts w:ascii="Garamond" w:eastAsia="Times New Roman" w:hAnsi="Garamond" w:cs="Times New Roman"/>
          <w:sz w:val="18"/>
          <w:szCs w:val="18"/>
        </w:rPr>
        <w:t>news rerporter from the new york times. Newyorktime.com</w:t>
      </w:r>
      <w:r>
        <w:rPr>
          <w:rFonts w:ascii="Garamond" w:eastAsia="Times New Roman" w:hAnsi="Garamond" w:cs="Times New Roman"/>
          <w:sz w:val="18"/>
          <w:szCs w:val="18"/>
        </w:rPr>
        <w:t xml:space="preserve">, archive, </w:t>
      </w:r>
      <w:r w:rsidRPr="0021265B">
        <w:rPr>
          <w:rFonts w:ascii="Garamond" w:eastAsia="Times New Roman" w:hAnsi="Garamond" w:cs="Times New Roman"/>
          <w:sz w:val="18"/>
          <w:szCs w:val="18"/>
        </w:rPr>
        <w:t>)</w:t>
      </w:r>
    </w:p>
    <w:p w:rsidR="00851283" w:rsidRPr="0021265B" w:rsidRDefault="00851283" w:rsidP="00851283">
      <w:pPr>
        <w:rPr>
          <w:rFonts w:ascii="Garamond" w:eastAsia="Times New Roman" w:hAnsi="Garamond" w:cs="Times New Roman"/>
          <w:sz w:val="10"/>
          <w:szCs w:val="24"/>
        </w:rPr>
      </w:pPr>
      <w:r w:rsidRPr="0021265B">
        <w:rPr>
          <w:rFonts w:ascii="Garamond" w:eastAsia="Times New Roman" w:hAnsi="Garamond" w:cs="Times New Roman"/>
          <w:sz w:val="10"/>
          <w:szCs w:val="18"/>
        </w:rPr>
        <w:t xml:space="preserve">For a while, when the economic crisis was at its worst, it was a dirty word that only the most provocative of analysts dared to use. Now, the D-word — </w:t>
      </w:r>
      <w:r w:rsidRPr="0021265B">
        <w:rPr>
          <w:rFonts w:eastAsia="Calibri" w:cs="Times New Roman"/>
          <w:u w:val="single"/>
        </w:rPr>
        <w:t>decoupling — is making a comeback, and nowhere more so than in Asia.</w:t>
      </w:r>
      <w:r w:rsidRPr="0021265B">
        <w:rPr>
          <w:rFonts w:ascii="Garamond" w:eastAsia="Times New Roman" w:hAnsi="Garamond" w:cs="Times New Roman"/>
          <w:sz w:val="10"/>
          <w:szCs w:val="18"/>
        </w:rPr>
        <w:t xml:space="preserve"> Put simply, the term refers to the theory that </w:t>
      </w:r>
      <w:r w:rsidRPr="0021265B">
        <w:rPr>
          <w:rFonts w:eastAsia="Calibri" w:cs="Times New Roman"/>
          <w:u w:val="single"/>
        </w:rPr>
        <w:t>emerging markets — whether China or Chile — will become less dependent the United States as their economies become stronger and more sophisticated</w:t>
      </w:r>
      <w:r w:rsidRPr="0021265B">
        <w:rPr>
          <w:rFonts w:ascii="Garamond" w:eastAsia="Times New Roman" w:hAnsi="Garamond" w:cs="Times New Roman"/>
          <w:sz w:val="10"/>
          <w:szCs w:val="24"/>
        </w:rPr>
        <w:t xml:space="preserve">. </w:t>
      </w:r>
      <w:r w:rsidRPr="0021265B">
        <w:rPr>
          <w:rFonts w:ascii="Garamond" w:eastAsia="Times New Roman" w:hAnsi="Garamond" w:cs="Times New Roman"/>
          <w:sz w:val="10"/>
          <w:szCs w:val="18"/>
        </w:rPr>
        <w:t xml:space="preserve">For much of last year, the theory held up. Many emerging economies had steered clear of investments that dragged down banking behemoths in the West, and saw nothing like the turmoil that began to engulf the United States and Europe in 2007. But then, last autumn, when the collapse of Lehman Brothers caused the financial system to convulse and consumer demand to shrivel, emerging economies around the world got caught in the downdraft, and the D-word became mud. Now, </w:t>
      </w:r>
      <w:r w:rsidRPr="0021265B">
        <w:rPr>
          <w:rFonts w:eastAsia="Calibri" w:cs="Times New Roman"/>
          <w:u w:val="single"/>
        </w:rPr>
        <w:t>the tables are turning,</w:t>
      </w:r>
      <w:r w:rsidRPr="0021265B">
        <w:rPr>
          <w:rFonts w:ascii="Garamond" w:eastAsia="Times New Roman" w:hAnsi="Garamond" w:cs="Times New Roman"/>
          <w:sz w:val="10"/>
          <w:szCs w:val="18"/>
        </w:rPr>
        <w:t xml:space="preserve"> especially in Asia, </w:t>
      </w:r>
      <w:r w:rsidRPr="0021265B">
        <w:rPr>
          <w:rFonts w:eastAsia="Calibri" w:cs="Times New Roman"/>
          <w:u w:val="single"/>
        </w:rPr>
        <w:t>where many emerging economies are showing signs of a stronger recovery than in the West.</w:t>
      </w:r>
      <w:r w:rsidRPr="0021265B">
        <w:rPr>
          <w:rFonts w:ascii="Garamond" w:eastAsia="Times New Roman" w:hAnsi="Garamond" w:cs="Times New Roman"/>
          <w:sz w:val="10"/>
          <w:szCs w:val="18"/>
        </w:rPr>
        <w:t xml:space="preserve"> And economists here have begun to talk of the decoupling once again. </w:t>
      </w:r>
      <w:r w:rsidRPr="0021265B">
        <w:rPr>
          <w:rFonts w:eastAsia="Calibri" w:cs="Times New Roman"/>
          <w:u w:val="single"/>
        </w:rPr>
        <w:t>“Decoupling is happening for real,” the chief Asia-Pacific economist at Goldman Sachs in Hong Kong, Michael Buchanan, said in a recent interview</w:t>
      </w:r>
      <w:r w:rsidRPr="0021265B">
        <w:rPr>
          <w:rFonts w:ascii="Garamond" w:eastAsia="Times New Roman" w:hAnsi="Garamond" w:cs="Times New Roman"/>
          <w:sz w:val="18"/>
          <w:szCs w:val="18"/>
          <w:u w:val="single"/>
        </w:rPr>
        <w:t xml:space="preserve">. </w:t>
      </w:r>
      <w:r w:rsidRPr="0021265B">
        <w:rPr>
          <w:rFonts w:ascii="Garamond" w:eastAsia="Times New Roman" w:hAnsi="Garamond" w:cs="Times New Roman"/>
          <w:sz w:val="10"/>
          <w:szCs w:val="18"/>
        </w:rPr>
        <w:t xml:space="preserve">To be sure, the once sizzling pace of Asian economic growth has slowed sharply as exports to and investments from outside the region slumped. Across Asia, millions of people have lost their jobs as business dropped off and companies cut costs and output. Asia is heavily dependent upon selling its products to consumers in the United States and Europe, and many executives still say a strong American economy is a prerequisite for a return to the boom of years past. </w:t>
      </w:r>
      <w:r w:rsidRPr="0021265B">
        <w:rPr>
          <w:rFonts w:eastAsia="Calibri" w:cs="Times New Roman"/>
          <w:u w:val="single"/>
        </w:rPr>
        <w:t>But for the past couple of months, data have revealed a growing divergence between Western economies and those in much of Asia, notably China and India. The World Bank last week forecast that the economies of the countries that use the euro and the United States would contract 4.5 percent and 3 percent, respectively, this year — compared with 7.2 percent and 5.1 percent growth forecast for China and India</w:t>
      </w:r>
      <w:r w:rsidRPr="0021265B">
        <w:rPr>
          <w:rFonts w:ascii="Garamond" w:eastAsia="Times New Roman" w:hAnsi="Garamond" w:cs="Times New Roman"/>
          <w:sz w:val="18"/>
          <w:szCs w:val="18"/>
          <w:u w:val="single"/>
        </w:rPr>
        <w:t xml:space="preserve">. </w:t>
      </w:r>
      <w:r w:rsidRPr="0021265B">
        <w:rPr>
          <w:rFonts w:eastAsia="Calibri" w:cs="Times New Roman"/>
          <w:u w:val="single"/>
        </w:rPr>
        <w:t>Forecasts from the Organization for Economic Cooperation and Development</w:t>
      </w:r>
      <w:r w:rsidRPr="0021265B">
        <w:rPr>
          <w:rFonts w:ascii="Garamond" w:eastAsia="Times New Roman" w:hAnsi="Garamond" w:cs="Times New Roman"/>
          <w:sz w:val="18"/>
          <w:szCs w:val="18"/>
          <w:u w:val="single"/>
        </w:rPr>
        <w:t xml:space="preserve"> </w:t>
      </w:r>
      <w:r w:rsidRPr="0021265B">
        <w:rPr>
          <w:rFonts w:ascii="Garamond" w:eastAsia="Times New Roman" w:hAnsi="Garamond" w:cs="Times New Roman"/>
          <w:sz w:val="10"/>
          <w:szCs w:val="18"/>
        </w:rPr>
        <w:t xml:space="preserve">that were also published last </w:t>
      </w:r>
      <w:r w:rsidRPr="0021265B">
        <w:rPr>
          <w:rFonts w:eastAsia="Calibri" w:cs="Times New Roman"/>
          <w:u w:val="single"/>
        </w:rPr>
        <w:t xml:space="preserve">week backed up this general trend. </w:t>
      </w:r>
      <w:r w:rsidRPr="0021265B">
        <w:rPr>
          <w:rFonts w:ascii="Garamond" w:eastAsia="Times New Roman" w:hAnsi="Garamond" w:cs="Times New Roman"/>
          <w:sz w:val="10"/>
          <w:szCs w:val="18"/>
        </w:rPr>
        <w:t>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American economy began languishing in 2007, Asian economies were doing well until the collapse of Lehman Brothers in September. What followed was a rush of stimulus measures — rate cuts and government spending programs. In Asia’s case, these came soon after things soured for the region; in the United States, they came much later. Moreover</w:t>
      </w:r>
      <w:r w:rsidRPr="0021265B">
        <w:rPr>
          <w:rFonts w:eastAsia="Calibri" w:cs="Times New Roman"/>
          <w:u w:val="single"/>
        </w:rPr>
        <w:t>, developing Asian economies were in pretty good shape when the crisis struck</w:t>
      </w:r>
      <w:r w:rsidRPr="0021265B">
        <w:rPr>
          <w:rFonts w:ascii="Garamond" w:eastAsia="Times New Roman" w:hAnsi="Garamond" w:cs="Times New Roman"/>
          <w:sz w:val="10"/>
          <w:szCs w:val="18"/>
        </w:rPr>
        <w:t xml:space="preserve">. The last major crisis to hit the region — the </w:t>
      </w:r>
      <w:r w:rsidRPr="0021265B">
        <w:rPr>
          <w:rFonts w:eastAsia="Calibri" w:cs="Times New Roman"/>
          <w:u w:val="single"/>
        </w:rPr>
        <w:t>financial turmoil of 1997-98 — forced governments in Asia to introduce overhauls that ultimately left them with lower debt levels, more resilient banking and regulatory systems</w:t>
      </w:r>
      <w:r w:rsidRPr="0021265B">
        <w:rPr>
          <w:rFonts w:ascii="Garamond" w:eastAsia="Times New Roman" w:hAnsi="Garamond" w:cs="Times New Roman"/>
          <w:sz w:val="10"/>
          <w:szCs w:val="18"/>
        </w:rPr>
        <w:t xml:space="preserve"> and often large foreign exchange reserves. </w:t>
      </w:r>
      <w:r w:rsidRPr="0021265B">
        <w:rPr>
          <w:rFonts w:eastAsia="Calibri" w:cs="Times New Roman"/>
          <w:u w:val="single"/>
        </w:rPr>
        <w:t>Another crucial difference is that Asia, unlike the United States and Europe, has not had a banking crisis. Bank profits in Asia have plunged and some have had to raise extra capital but there have been no major collapses and no bailouts</w:t>
      </w:r>
      <w:r w:rsidRPr="0021265B">
        <w:rPr>
          <w:rFonts w:ascii="Garamond" w:eastAsia="Times New Roman" w:hAnsi="Garamond" w:cs="Times New Roman"/>
          <w:sz w:val="18"/>
          <w:szCs w:val="18"/>
          <w:u w:val="single"/>
        </w:rPr>
        <w:t>.</w:t>
      </w:r>
      <w:r w:rsidRPr="0021265B">
        <w:rPr>
          <w:rFonts w:ascii="Garamond" w:eastAsia="Times New Roman" w:hAnsi="Garamond" w:cs="Times New Roman"/>
          <w:sz w:val="10"/>
          <w:szCs w:val="18"/>
        </w:rPr>
        <w:t>The Chinese stimulus package of 4 trillion renminbi yuan, or $585 billion, announced last November, has led to a boom in spending and is a major reason why economists are optimistic about China, and about much of the region as a whole Asia’s generally lower debt levels also mean there has been no credit crunch of the kind that has handicapped companies and consumers elsewhere.“</w:t>
      </w:r>
      <w:r w:rsidRPr="0021265B">
        <w:rPr>
          <w:rFonts w:eastAsia="Calibri" w:cs="Times New Roman"/>
          <w:u w:val="single"/>
        </w:rPr>
        <w:t>Asia does not have a credit crunch. It has excess liquidity</w:t>
      </w:r>
      <w:r w:rsidRPr="0021265B">
        <w:rPr>
          <w:rFonts w:ascii="Garamond" w:eastAsia="Times New Roman" w:hAnsi="Garamond" w:cs="Times New Roman"/>
          <w:sz w:val="10"/>
          <w:szCs w:val="18"/>
        </w:rPr>
        <w:t xml:space="preserve">,” Mr. Neumann of HSBC said. “The banking system is stuffed with liquidity. </w:t>
      </w:r>
      <w:r w:rsidRPr="0021265B">
        <w:rPr>
          <w:rFonts w:eastAsia="Calibri" w:cs="Times New Roman"/>
          <w:u w:val="single"/>
        </w:rPr>
        <w:t xml:space="preserve">This is benefiting Asian asset markets </w:t>
      </w:r>
      <w:r w:rsidRPr="0021265B">
        <w:rPr>
          <w:rFonts w:ascii="Garamond" w:eastAsia="Times New Roman" w:hAnsi="Garamond" w:cs="Times New Roman"/>
          <w:sz w:val="10"/>
          <w:szCs w:val="18"/>
        </w:rPr>
        <w:t xml:space="preserve">— from stocks to property — </w:t>
      </w:r>
      <w:r w:rsidRPr="0021265B">
        <w:rPr>
          <w:rFonts w:eastAsia="Calibri" w:cs="Times New Roman"/>
          <w:u w:val="single"/>
        </w:rPr>
        <w:t>and is leading to a gradual “financial decoupling</w:t>
      </w:r>
      <w:r w:rsidRPr="0021265B">
        <w:rPr>
          <w:rFonts w:ascii="Garamond" w:eastAsia="Times New Roman" w:hAnsi="Garamond" w:cs="Times New Roman"/>
          <w:sz w:val="10"/>
          <w:szCs w:val="18"/>
        </w:rPr>
        <w:t xml:space="preserve">” from the United States and Europe, Mr. Neumann said. “For the past two decades, equities markets have been driven by Western risk capital, not Asian investors themselves,” he said. “Now, you’re finding that </w:t>
      </w:r>
      <w:r w:rsidRPr="0021265B">
        <w:rPr>
          <w:rFonts w:eastAsia="Calibri" w:cs="Times New Roman"/>
          <w:u w:val="single"/>
        </w:rPr>
        <w:t>Asian money is increasingly driving the market</w:t>
      </w:r>
      <w:r w:rsidRPr="0021265B">
        <w:rPr>
          <w:rFonts w:ascii="Garamond" w:eastAsia="Times New Roman" w:hAnsi="Garamond" w:cs="Times New Roman"/>
          <w:sz w:val="10"/>
          <w:szCs w:val="18"/>
        </w:rPr>
        <w:t>.” Analysts at Merrill Lynch agree. In a recent research note they said the Hong Kong stock market, for example, had performed much better than markets in the United States, and property prices in the city have risen, partly because of capital inflows from mainland China. Of course, none of this means Asia has become completely independent from the rest of the world. Asia remains heavily reliant on exports for economic growth. The result, despite increased “decoupling,” is that growth in Asia has slowed down, in some cases sharply. The Indonesian economy, for example, is expected to grow 3.6 percent this year, the Asian Development Bank forecasts. This compares to more than 6 percent in 2008 and 2007 The bank expects the Indian economy to grow to 5 percent this year, and the Chinese economy 7 percent — down from 7.1 percent and 9 percent, respectively, in 2008. Nor has the effect been uniform. Developed Asian economies, like Japan, Singapore and Hong Kong, are much more tightly tied into the world economy and financial system. All three are in recessions. “</w:t>
      </w:r>
      <w:r w:rsidRPr="0021265B">
        <w:rPr>
          <w:rFonts w:eastAsia="Calibri" w:cs="Times New Roman"/>
          <w:u w:val="single"/>
        </w:rPr>
        <w:t>The United States has deep structural problems that are coming home to roost — Asia hasn’t got those, and that has been very, very important</w:t>
      </w:r>
      <w:r w:rsidRPr="0021265B">
        <w:rPr>
          <w:rFonts w:ascii="Garamond" w:eastAsia="Times New Roman" w:hAnsi="Garamond" w:cs="Times New Roman"/>
          <w:sz w:val="10"/>
          <w:szCs w:val="18"/>
        </w:rPr>
        <w:t>,” says Mr. Garner of Morgan Stanley “Emerging Asian nations went into recession last,” he says. Increasingly, they are looking like they will also to come out first — and strongest.”</w:t>
      </w:r>
    </w:p>
    <w:p w:rsidR="00851283" w:rsidRPr="0021265B" w:rsidRDefault="00851283" w:rsidP="00851283">
      <w:pPr>
        <w:rPr>
          <w:rFonts w:ascii="Garamond" w:eastAsia="Times New Roman" w:hAnsi="Garamond" w:cs="Times New Roman"/>
          <w:sz w:val="14"/>
          <w:szCs w:val="24"/>
        </w:rPr>
      </w:pPr>
    </w:p>
    <w:p w:rsidR="00851283" w:rsidRPr="0021265B" w:rsidRDefault="00851283" w:rsidP="00851283">
      <w:pPr>
        <w:keepNext/>
        <w:keepLines/>
        <w:spacing w:before="40" w:after="0"/>
        <w:outlineLvl w:val="3"/>
        <w:rPr>
          <w:rFonts w:eastAsia="Times New Roman" w:cs="Times New Roman"/>
          <w:b/>
          <w:iCs/>
          <w:sz w:val="26"/>
        </w:rPr>
      </w:pPr>
      <w:r w:rsidRPr="0021265B">
        <w:rPr>
          <w:rFonts w:eastAsia="Times New Roman" w:cs="Times New Roman"/>
          <w:b/>
          <w:iCs/>
          <w:sz w:val="26"/>
        </w:rPr>
        <w:t>United State’s economy has lost its Global importance</w:t>
      </w:r>
    </w:p>
    <w:p w:rsidR="00851283" w:rsidRPr="00380245" w:rsidRDefault="00851283" w:rsidP="00380245">
      <w:r w:rsidRPr="00380245">
        <w:t> </w:t>
      </w:r>
      <w:r w:rsidRPr="00380245">
        <w:rPr>
          <w:rStyle w:val="Style13ptBold"/>
        </w:rPr>
        <w:t>Bracy, 09’</w:t>
      </w:r>
      <w:r w:rsidRPr="00380245">
        <w:t xml:space="preserve"> (Gerald, may 20, Fellow at the Education Policy Studies Laboratory at Arizona State University, “U.S. Fails International Competitiveness Test: Schools (Rightfully) Blamed”, http://www.huffingtonpost.com/gerald-bracey/u-s-fails-international-c_b_205593.html)</w:t>
      </w:r>
    </w:p>
    <w:p w:rsidR="00851283" w:rsidRPr="0021265B" w:rsidRDefault="00851283" w:rsidP="00851283">
      <w:pPr>
        <w:rPr>
          <w:rFonts w:eastAsia="Times New Roman" w:cs="Times New Roman"/>
          <w:sz w:val="14"/>
          <w:szCs w:val="24"/>
        </w:rPr>
      </w:pPr>
      <w:r w:rsidRPr="0021265B">
        <w:rPr>
          <w:rFonts w:eastAsia="Times New Roman" w:cs="Times New Roman"/>
          <w:sz w:val="14"/>
          <w:szCs w:val="24"/>
        </w:rPr>
        <w:t xml:space="preserve">On February 1, 2008, President George W. Bush said "the fundamentals of the economy are strong; we're just going through a rough patch right now" (UPI). Even while the economy was crumbling all around him, presidential candidate John McCain insisted on September 15, 2008, "the fundamentals of our economy are strong." </w:t>
      </w:r>
      <w:r w:rsidRPr="0021265B">
        <w:rPr>
          <w:rFonts w:eastAsia="Times New Roman" w:cs="Times New Roman"/>
          <w:b/>
          <w:bCs/>
          <w:szCs w:val="20"/>
          <w:u w:val="single"/>
        </w:rPr>
        <w:t>Perhaps these "fundamental" misperceptions by our national "leaders" are why the U.S. just failed the Global Competitiveness Stress Test</w:t>
      </w:r>
      <w:r w:rsidRPr="0021265B">
        <w:rPr>
          <w:rFonts w:eastAsia="Times New Roman" w:cs="Times New Roman"/>
          <w:sz w:val="14"/>
          <w:szCs w:val="24"/>
        </w:rPr>
        <w:t xml:space="preserve"> from the Lausanne-based Institute for Management Development's World Competitiveness Center. Perhaps "failed" is not the right word, but the U.S. did finish average -- 28th among the 57 ranked nations. Yet, similar results in international comparisons with math and science tests have led to the use of that particular f-word as applied to public schools. The Stress Test evaluates how well countries will cope with the current global recession. The U.S. finished behind such nations as Qatar, Malaysia, Chile, Thailand, Jordan and Kazakhstan. Denmark is #1, but India (13th) and China (18th) are ahead of us, too. </w:t>
      </w:r>
      <w:r w:rsidRPr="0021265B">
        <w:rPr>
          <w:rFonts w:eastAsia="Times New Roman" w:cs="Times New Roman"/>
          <w:sz w:val="14"/>
          <w:szCs w:val="16"/>
        </w:rPr>
        <w:t xml:space="preserve">If this result came from an international comparison of young people (9- and 13 year-olds) on math and science tests it would make front page news of most newspapers, but I'm betting it doesn't get any coverage at all (this is being sent just after the embargo hour has passed, EDT). But I'm also betting that the people who sent the economy over the cliff were not people who couldn't do the arithmetic. </w:t>
      </w:r>
      <w:r w:rsidRPr="0021265B">
        <w:rPr>
          <w:rFonts w:eastAsia="Times New Roman" w:cs="Times New Roman"/>
          <w:b/>
          <w:bCs/>
          <w:szCs w:val="20"/>
          <w:u w:val="single"/>
        </w:rPr>
        <w:t>The stress test included four factors, Economy Forecasts, Government, Business, and Society each made up of about a half-dozen sub-components. The United States' lowest ranking, 33rd, was on the Business component</w:t>
      </w:r>
      <w:r w:rsidRPr="0021265B">
        <w:rPr>
          <w:rFonts w:eastAsia="Times New Roman" w:cs="Times New Roman"/>
          <w:sz w:val="14"/>
          <w:szCs w:val="16"/>
        </w:rPr>
        <w:t xml:space="preserve">. That component itself is comprised of ethical practices, credibility of managers, corporate boards, corporate values and entrepreneurship. It appears that the Business Roundtable, National Association of Manufacturers, and independent businesses, don't have much to offer in these areas. These results confirm allegations in the April 24th, 2009 </w:t>
      </w:r>
      <w:r w:rsidRPr="0021265B">
        <w:rPr>
          <w:rFonts w:eastAsia="Times New Roman" w:cs="Times New Roman"/>
          <w:i/>
          <w:iCs/>
          <w:sz w:val="14"/>
          <w:szCs w:val="16"/>
        </w:rPr>
        <w:t>Wall Street Journal</w:t>
      </w:r>
      <w:r w:rsidRPr="0021265B">
        <w:rPr>
          <w:rFonts w:eastAsia="Times New Roman" w:cs="Times New Roman"/>
          <w:sz w:val="14"/>
          <w:szCs w:val="16"/>
        </w:rPr>
        <w:t xml:space="preserve"> that the principal culprits in the present debacle are indeed the schools, namely, the business schools. "What have business schools failed to teach our business leaders and policy makers?" asked Walter Jacobs, himself a B-school professor. As the U. S. Chamber of Commerce and the Center for American Progress put it in a different context, "the measures of our educational shortcomings are stark indeed." First, everyone agrees that "incentive systems that rewarded short-term gain took precedence over those designed for long-term value creation." A proper B-school education would inoculate against such folly. Second, "</w:t>
      </w:r>
      <w:r w:rsidRPr="0021265B">
        <w:rPr>
          <w:rFonts w:eastAsia="Times New Roman" w:cs="Times New Roman"/>
          <w:b/>
          <w:bCs/>
          <w:szCs w:val="20"/>
          <w:u w:val="single"/>
        </w:rPr>
        <w:t>as Washington scrambles to restructure the financial regulatory system, those who still believe in the private sector are asking why corporate boards were AWOL as institution after institution crumbled</w:t>
      </w:r>
      <w:r w:rsidRPr="0021265B">
        <w:rPr>
          <w:rFonts w:eastAsia="Times New Roman" w:cs="Times New Roman"/>
          <w:sz w:val="14"/>
          <w:szCs w:val="16"/>
        </w:rPr>
        <w:t>. Why did it take rumors of nationalization and a drop in Citicorp stock to below $2 a share to inspire Citigroup to nominate directors with experience in financial markets?" Jacobs reports giving a speech at a B-school after which one student, only weeks away from her MBA, said she'd never heard any discussion of the responsibilities of boards or the rights of shareholders. Third, while B-schools taught the value of a diversified portfolio, they did not examine the notion of "agency cost." "The concept is simple: When money provided to homeowners or businesses comes from an anonymous source, possibly half way around the world, there are serious challenges to operating a functioning system of accountability... It should come as no surprise that financial institutions amassed securities that consist of a diversified portfolio of deadbeats." Jacobs thinks we could have avoided the problems we now face had we attended to the three items noted above. "America's business schools need to rethink what we are teaching -- and not teaching--the next generation of leaders." Now there's something Bob Wise, Roy Romer, Eli Broad, and Bill Gates and the rest of the professional K-12 fear mongers should pay attention to. It's much more important than how well 4th and 8th graders bubble in answer sheets on math and science tests. But it's doubtful that the fear mongers will let go of their lucrative propaganda machines.</w:t>
      </w:r>
    </w:p>
    <w:p w:rsidR="00851283" w:rsidRPr="0021265B" w:rsidRDefault="00851283" w:rsidP="00851283">
      <w:pPr>
        <w:keepNext/>
        <w:keepLines/>
        <w:spacing w:before="40" w:after="0"/>
        <w:outlineLvl w:val="3"/>
        <w:rPr>
          <w:rFonts w:eastAsia="Times New Roman" w:cs="Times New Roman"/>
          <w:b/>
          <w:iCs/>
          <w:sz w:val="26"/>
        </w:rPr>
      </w:pPr>
      <w:r w:rsidRPr="0021265B">
        <w:rPr>
          <w:rFonts w:eastAsia="Times New Roman" w:cs="Times New Roman"/>
          <w:b/>
          <w:iCs/>
          <w:sz w:val="26"/>
        </w:rPr>
        <w:t xml:space="preserve">It would be good if the U.S. was no longer the global economic leader, this would spur large global growth. </w:t>
      </w:r>
    </w:p>
    <w:p w:rsidR="00851283" w:rsidRPr="0021265B" w:rsidRDefault="00851283" w:rsidP="00851283">
      <w:pPr>
        <w:rPr>
          <w:rFonts w:eastAsia="Times New Roman" w:cs="Times New Roman"/>
          <w:sz w:val="10"/>
          <w:szCs w:val="10"/>
        </w:rPr>
      </w:pPr>
      <w:r w:rsidRPr="0021265B">
        <w:rPr>
          <w:rFonts w:eastAsia="Times New Roman" w:cs="Times New Roman"/>
          <w:b/>
          <w:bCs/>
          <w:sz w:val="24"/>
          <w:szCs w:val="24"/>
        </w:rPr>
        <w:t>Gross 07,</w:t>
      </w:r>
      <w:r w:rsidRPr="0021265B">
        <w:rPr>
          <w:rFonts w:eastAsia="Times New Roman" w:cs="Times New Roman"/>
          <w:szCs w:val="20"/>
        </w:rPr>
        <w:t xml:space="preserve"> </w:t>
      </w:r>
      <w:r w:rsidRPr="0021265B">
        <w:rPr>
          <w:rFonts w:eastAsia="Times New Roman" w:cs="Times New Roman"/>
          <w:sz w:val="10"/>
          <w:szCs w:val="10"/>
        </w:rPr>
        <w:t xml:space="preserve">The New York Times, May 6, 2007 Sunday, Late Edition – Final, “Does It Even Matter if the U.S. Has a Cold?” By DANIEL GROSS. Daniel Gross writes the ''Moneybox'' column for Slate.com. Section 3; Column 1; Money and Business/Financial Desk; ECONOMIC VIEW; Pg. 4, </w:t>
      </w:r>
      <w:hyperlink r:id="rId21" w:history="1">
        <w:r w:rsidRPr="0021265B">
          <w:rPr>
            <w:rFonts w:eastAsia="Times New Roman" w:cs="Times New Roman"/>
            <w:color w:val="0000FF"/>
            <w:sz w:val="10"/>
            <w:szCs w:val="10"/>
            <w:u w:val="single"/>
          </w:rPr>
          <w:t>https://www.lexisnexis.com/us/lnacademic/results/docview/docview.do?docLinkInd=true&amp;risb=21_T4100124656&amp;format=GNBFI&amp;sort=RELEVANCE&amp;startDocNo=1&amp;resultsUrlKey=29_T4100124670&amp;cisb=22_T4100124669&amp;treeMax=true&amp;treeWidth=0&amp;csi=6742&amp;docNo=9</w:t>
        </w:r>
      </w:hyperlink>
    </w:p>
    <w:p w:rsidR="00851283" w:rsidRPr="00AF6337" w:rsidRDefault="00851283" w:rsidP="00851283">
      <w:pPr>
        <w:rPr>
          <w:rFonts w:eastAsia="Times New Roman" w:cs="Times New Roman"/>
          <w:szCs w:val="20"/>
        </w:rPr>
      </w:pPr>
      <w:r w:rsidRPr="0021265B">
        <w:rPr>
          <w:rFonts w:eastAsia="Times New Roman" w:cs="Times New Roman"/>
          <w:szCs w:val="20"/>
        </w:rPr>
        <w:t xml:space="preserve">''Unless you run a sawmill in Canada, international trade isn't directly affected by the decline in U.S. housing,'' Mr. Rosenberg said. Martin N. Baily, a senior fellow at the Peterson Institute for International Economics in Washington, says he thinks that it's a good thing for the United States if it's no longer the leader. </w:t>
      </w:r>
      <w:r w:rsidRPr="0021265B">
        <w:rPr>
          <w:rFonts w:eastAsia="Times New Roman" w:cs="Times New Roman"/>
          <w:b/>
          <w:bCs/>
          <w:szCs w:val="20"/>
          <w:u w:val="single"/>
        </w:rPr>
        <w:t>''We have a huge imbalance in our trade, and we need to be a little less of an engine of growth for the rest of the world, and let Europe and Japan, and hopefully China, eventually, pick up the slack,'' he said. ''And right now it seems like they're doing so.''</w:t>
      </w:r>
    </w:p>
    <w:p w:rsidR="00D4599D" w:rsidRDefault="00D4599D" w:rsidP="00554005">
      <w:pPr>
        <w:pStyle w:val="Heading1"/>
      </w:pPr>
      <w:r>
        <w:t>Energy</w:t>
      </w:r>
    </w:p>
    <w:p w:rsidR="00D4599D" w:rsidRPr="00217C6F" w:rsidRDefault="00D4599D" w:rsidP="00025954">
      <w:pPr>
        <w:pStyle w:val="Heading2"/>
      </w:pPr>
      <w:r>
        <w:t>Energy Dependence</w:t>
      </w:r>
    </w:p>
    <w:p w:rsidR="00025954" w:rsidRDefault="00025954" w:rsidP="00025954">
      <w:pPr>
        <w:pStyle w:val="Heading3"/>
      </w:pPr>
      <w:r>
        <w:t>Heg Turn</w:t>
      </w:r>
    </w:p>
    <w:p w:rsidR="00025954" w:rsidRPr="00217C6F" w:rsidRDefault="00025954" w:rsidP="00025954">
      <w:pPr>
        <w:pStyle w:val="Heading4"/>
      </w:pPr>
      <w:r w:rsidRPr="00217C6F">
        <w:t>Turn – US energy independence causes loss of hegemony</w:t>
      </w:r>
    </w:p>
    <w:p w:rsidR="00025954" w:rsidRPr="00217C6F" w:rsidRDefault="00025954" w:rsidP="00025954">
      <w:pPr>
        <w:rPr>
          <w:bCs/>
          <w:sz w:val="24"/>
        </w:rPr>
      </w:pPr>
      <w:r w:rsidRPr="00217C6F">
        <w:rPr>
          <w:b/>
          <w:iCs/>
          <w:sz w:val="24"/>
        </w:rPr>
        <w:t>Hulbert</w:t>
      </w:r>
      <w:r w:rsidRPr="00217C6F">
        <w:rPr>
          <w:rStyle w:val="Style13ptBold"/>
        </w:rPr>
        <w:t>, 12</w:t>
      </w:r>
      <w:r w:rsidRPr="00217C6F">
        <w:rPr>
          <w:sz w:val="24"/>
        </w:rPr>
        <w:t xml:space="preserve"> (</w:t>
      </w:r>
      <w:r w:rsidRPr="00217C6F">
        <w:rPr>
          <w:iCs/>
          <w:sz w:val="24"/>
        </w:rPr>
        <w:t>Matthew Hulbert</w:t>
      </w:r>
      <w:r w:rsidRPr="00217C6F">
        <w:rPr>
          <w:sz w:val="24"/>
        </w:rPr>
        <w:t xml:space="preserve">, </w:t>
      </w:r>
      <w:r w:rsidRPr="00217C6F">
        <w:rPr>
          <w:iCs/>
          <w:sz w:val="24"/>
        </w:rPr>
        <w:t>Forbes Contributor</w:t>
      </w:r>
      <w:r w:rsidRPr="00217C6F">
        <w:rPr>
          <w:sz w:val="24"/>
        </w:rPr>
        <w:t>, “</w:t>
      </w:r>
      <w:r w:rsidRPr="00217C6F">
        <w:rPr>
          <w:bCs/>
          <w:sz w:val="24"/>
        </w:rPr>
        <w:t>Ten Reasons To Be Concerned About U.S. Energy Independence</w:t>
      </w:r>
      <w:r w:rsidRPr="00217C6F">
        <w:rPr>
          <w:sz w:val="24"/>
        </w:rPr>
        <w:t>”, 11/12/2012, http://www.forbes.com/sites/matthewhulbert/2012/11/12/ten-reasons-to-be-concerned-about-u-s-energy-independence/)</w:t>
      </w:r>
    </w:p>
    <w:p w:rsidR="00025954" w:rsidRPr="00217C6F" w:rsidRDefault="00025954" w:rsidP="00025954">
      <w:pPr>
        <w:rPr>
          <w:sz w:val="16"/>
        </w:rPr>
      </w:pPr>
      <w:r w:rsidRPr="00217C6F">
        <w:rPr>
          <w:sz w:val="16"/>
        </w:rPr>
        <w:t xml:space="preserve">U.S. energy independence must be about to happen. </w:t>
      </w:r>
      <w:r w:rsidRPr="00217C6F">
        <w:rPr>
          <w:rStyle w:val="StyleUnderline"/>
        </w:rPr>
        <w:t>The International Energy Agency just devoted its World Energy Outlook 2012 to telling us so. America will become the largest producer of oil and other liquid fuels on Earth by 2020; it will be entirely self-sufficient by 2030; and a net exporter by 2035.</w:t>
      </w:r>
      <w:r w:rsidRPr="00217C6F">
        <w:rPr>
          <w:sz w:val="16"/>
        </w:rPr>
        <w:t xml:space="preserve"> Boom. Epic stuff.</w:t>
      </w:r>
      <w:r w:rsidRPr="00217C6F">
        <w:rPr>
          <w:sz w:val="12"/>
        </w:rPr>
        <w:t>¶</w:t>
      </w:r>
      <w:r w:rsidRPr="00217C6F">
        <w:rPr>
          <w:sz w:val="16"/>
        </w:rPr>
        <w:t xml:space="preserve"> It would be churlish to deny that U.S. energy growth will provide major economic gains to America — of course it will. Here’s a few hundred pages explaining exactly what they are. But this isn’t going to be a free lunch for America.</w:t>
      </w:r>
      <w:r w:rsidRPr="00217C6F">
        <w:rPr>
          <w:sz w:val="12"/>
        </w:rPr>
        <w:t>¶</w:t>
      </w:r>
      <w:r w:rsidRPr="00217C6F">
        <w:rPr>
          <w:sz w:val="16"/>
        </w:rPr>
        <w:t xml:space="preserve"> </w:t>
      </w:r>
      <w:r w:rsidRPr="00217C6F">
        <w:rPr>
          <w:rStyle w:val="StyleUnderline"/>
        </w:rPr>
        <w:t>We’ll leave aside the fact that IEA forecasts have a strong track record of being universally wrong, or that a month ago they were pinning all their supply side hopes on Iraq coming good to ‘balance’ international oil markets.</w:t>
      </w:r>
      <w:r w:rsidRPr="00217C6F">
        <w:rPr>
          <w:sz w:val="16"/>
        </w:rPr>
        <w:t xml:space="preserve"> Minor stuff; but having just flown over the Bosphorus en route to Ankara via Istanbul, believe me, the world looks very different depending on where you’re sat. Here are 10 reasons for the U.S. to be cautious on energy supply growth, irrespective of however the IEA forecasts play out:</w:t>
      </w:r>
      <w:r w:rsidRPr="00217C6F">
        <w:rPr>
          <w:sz w:val="12"/>
        </w:rPr>
        <w:t>¶</w:t>
      </w:r>
      <w:r w:rsidRPr="00217C6F">
        <w:rPr>
          <w:sz w:val="16"/>
        </w:rPr>
        <w:t xml:space="preserve"> </w:t>
      </w:r>
      <w:r w:rsidRPr="00217C6F">
        <w:rPr>
          <w:rStyle w:val="StyleUnderline"/>
        </w:rPr>
        <w:t>America is never going to be in a position to produce enough liquids to perform the role of swing producer in the oil world. It might notionally overtake Saudi production by 2017, but that hardly leaves it much export margin to play with. U.S. pricing ‘power’ will purely become a function of how much collateral damage it does to other producer states, not dictating how much consumers have to pay at the pumps.</w:t>
      </w:r>
      <w:r w:rsidRPr="00217C6F">
        <w:rPr>
          <w:rStyle w:val="StyleUnderline"/>
          <w:sz w:val="12"/>
        </w:rPr>
        <w:t>¶</w:t>
      </w:r>
      <w:r w:rsidRPr="00217C6F">
        <w:rPr>
          <w:sz w:val="16"/>
        </w:rPr>
        <w:t xml:space="preserve"> </w:t>
      </w:r>
      <w:r w:rsidRPr="00217C6F">
        <w:rPr>
          <w:rStyle w:val="StyleUnderline"/>
        </w:rPr>
        <w:t>By the same token, America can never truly escape international pricing pressures affecting broader supply-demand fundamentals. If anything, once the Obama administration gets to grips with significant infrastructure bottlenecks that have led to an inefficient domestic market, WTI benchmarks will increasingly realign with international prices.</w:t>
      </w:r>
      <w:r w:rsidRPr="00217C6F">
        <w:rPr>
          <w:sz w:val="16"/>
        </w:rPr>
        <w:t xml:space="preserve"> ‘What happens in the Gulf of Aden still affects what happens in the Gulf of Mexico’.</w:t>
      </w:r>
      <w:r w:rsidRPr="00217C6F">
        <w:rPr>
          <w:sz w:val="12"/>
        </w:rPr>
        <w:t>¶</w:t>
      </w:r>
      <w:r w:rsidRPr="00217C6F">
        <w:rPr>
          <w:sz w:val="16"/>
        </w:rPr>
        <w:t xml:space="preserve"> The fact that America has seen such rapacious supply side activity averaging over 500,000b/d in the past four years was good news for President Obama’s re-election, but it’s deeply concerning for traditional producer states. America has played fast and loose with international oil market stability of late, first in Libya, and then in Iran, purely on the back of new oil gains. </w:t>
      </w:r>
      <w:r w:rsidRPr="00217C6F">
        <w:rPr>
          <w:rStyle w:val="StyleUnderline"/>
        </w:rPr>
        <w:t>Assuming U.S. supply growth forces oil under three ($100/b) figures, OPEC states will be in deep political trouble. Supply side outages across producer states will be the result when instability hits. American supply growth will not be in a credible position to settle the markets; consumers will pay a heavy transitional price. The transitional limits of ‘energy independence’ will be clear for all to see, not just in traditional producer states that needed high prices to maintain stability, but a range of new players that all required firm prices to bring difficult fields to the wellhead.</w:t>
      </w:r>
      <w:r w:rsidRPr="00217C6F">
        <w:rPr>
          <w:rStyle w:val="StyleUnderline"/>
          <w:sz w:val="12"/>
        </w:rPr>
        <w:t xml:space="preserve">¶ </w:t>
      </w:r>
      <w:r w:rsidRPr="00217C6F">
        <w:rPr>
          <w:sz w:val="16"/>
        </w:rPr>
        <w:t xml:space="preserve">Needless to say, this makes a total mockery of ongoing US external support for oil supplies coming from the Middle East. </w:t>
      </w:r>
      <w:r w:rsidRPr="00217C6F">
        <w:rPr>
          <w:rStyle w:val="StyleUnderline"/>
        </w:rPr>
        <w:t>It makes zero sense for Washington to be paying billions in tax payers’ money maintaining the 5th Fleet in Bahrain only to watch OPEC states internally implode from the prospect of lower oil prices driven by American supply growth. It also points to a very awkward conundrum for State Department interests in the Gulf – this is ultimately about U.S. global power, not just oil.</w:t>
      </w:r>
      <w:r w:rsidRPr="00217C6F">
        <w:rPr>
          <w:sz w:val="12"/>
        </w:rPr>
        <w:t>¶</w:t>
      </w:r>
      <w:r w:rsidRPr="00217C6F">
        <w:rPr>
          <w:sz w:val="16"/>
        </w:rPr>
        <w:t xml:space="preserve"> </w:t>
      </w:r>
      <w:r w:rsidRPr="00217C6F">
        <w:rPr>
          <w:rStyle w:val="StyleUnderline"/>
        </w:rPr>
        <w:t>The more damaging geopolitical problem is that anywhere ‘East of Nigeria’ will be looking to China and India for security of demand and geopolitical cover. China will stake its claim to regional dominance far more aggressively and expand its influence into the Gulf.</w:t>
      </w:r>
      <w:r w:rsidRPr="00217C6F">
        <w:rPr>
          <w:sz w:val="16"/>
        </w:rPr>
        <w:t xml:space="preserve"> The Asian ‘pivot’ will lose its bearings, and the dollar put on borrowed time if China no longer sees fit to keep bankrolling the Fed for its own security ends. </w:t>
      </w:r>
      <w:r w:rsidRPr="00217C6F">
        <w:rPr>
          <w:rStyle w:val="StyleUnderline"/>
        </w:rPr>
        <w:t>What’s worse, Washington will still be intrinsically connected to global oil prices but have zero influence in the Gulf, Caspian, Russia or East Africa to influence material outcomes. That’s on anything ranging from nuclear proliferation to delicate succession issues. China will be calling the shots, able to split the world in two by laying claim to the Middle East, the Caspian, Australasia, Russia and East Africa as vital interests.</w:t>
      </w:r>
      <w:r w:rsidRPr="00217C6F">
        <w:rPr>
          <w:rStyle w:val="StyleUnderline"/>
          <w:sz w:val="12"/>
        </w:rPr>
        <w:t>¶</w:t>
      </w:r>
      <w:r w:rsidRPr="00217C6F">
        <w:rPr>
          <w:sz w:val="16"/>
        </w:rPr>
        <w:t xml:space="preserve"> Well, when we say ‘split the world in two’, it’s not going to be quite that neat for the Americas. </w:t>
      </w:r>
      <w:r w:rsidRPr="00217C6F">
        <w:rPr>
          <w:rStyle w:val="StyleUnderline"/>
        </w:rPr>
        <w:t>There’s no way Canada, Mexico, Colombia, Ecuador, Venezuela, Brazil or Argentina will be happy relying on a single source of supply and a single source of demand from Washington. Far from selling oil into a saturated U.S. market, they’ll redouble their efforts to export energy to Asia, a hedge that could significantly reduce Washington’s long term influence in ‘Monroe’s playground’.</w:t>
      </w:r>
      <w:r w:rsidRPr="00217C6F">
        <w:rPr>
          <w:sz w:val="16"/>
        </w:rPr>
        <w:t xml:space="preserve"> Brazil could end up joining OPEC; Canada will be very tetchy about Arctic developments. As for Europe, with the trans-Atlantic relationship dead, they’ll go looking for new friends to help with energy supplies. The most likely of which is China to align consumer interests on the Eurasian land mass. The Western Hemisphere shrinks; for China, the sun never sets.</w:t>
      </w:r>
      <w:r w:rsidRPr="00217C6F">
        <w:rPr>
          <w:sz w:val="12"/>
        </w:rPr>
        <w:t>¶</w:t>
      </w:r>
      <w:r w:rsidRPr="00217C6F">
        <w:rPr>
          <w:sz w:val="16"/>
        </w:rPr>
        <w:t xml:space="preserve"> Having lost most its friends (or ‘frenemies’) as some like to put it, America has a bigger problem. Can it really follow through towards 2050 as the biggest energy player in the world? The geological data is unsure. America’s 482tcf of gas and 25.2bn barrels of oil will start to look very small, and particularly if other producers follow America down an unconventional path. That’s by no means unlikely when you consider U.S. benchmark pressures could force traditional producers to give up trying to control prices, and go for a volumes strategy instead. We’re already on the verge of that happening in the natural gas world, there’s no reason why it wouldn’t be any different for oil. 110mb/d by 2020? Probably doable in a risk free, care free world; call it ‘OPEC’s unconventional bounce’. In a race to the bottom of the barrel, the Middle East is always going to trump the U.S. mid-West.</w:t>
      </w:r>
      <w:r w:rsidRPr="00217C6F">
        <w:rPr>
          <w:sz w:val="12"/>
        </w:rPr>
        <w:t>¶</w:t>
      </w:r>
      <w:r w:rsidRPr="00217C6F">
        <w:rPr>
          <w:sz w:val="16"/>
        </w:rPr>
        <w:t xml:space="preserve"> </w:t>
      </w:r>
      <w:r w:rsidRPr="00217C6F">
        <w:rPr>
          <w:rStyle w:val="StyleUnderline"/>
        </w:rPr>
        <w:t>If that happens, fear not, the one country that will keep investing in U.S. liquids production is China. It’s in direct Chinese interests to make sure America fulfils its oil potential to help forge a structurally cheap and abundant energy world, not to mention hedging Beijing’s supply side portfolio.</w:t>
      </w:r>
      <w:r w:rsidRPr="00217C6F">
        <w:rPr>
          <w:sz w:val="16"/>
        </w:rPr>
        <w:t xml:space="preserve"> China has pumped $17bn into America since 2010, $10bn into Brazil, $16bn into Venezuela, and $18bn into Canada. And that’s before you consider the prospective $15.1bn Nexen mega deal. Many think it’s farfetched, but look closely at the U.S. natural gas scene. China’s not only happy ploughing money into economically disastrous dry shale plays, it’s providing supply side contracts and finance for U.S. LNG export growth. Ask Cheniere down at Sabine Pass. Cheap U.S. gas on international markets is exactly what China wants to secure preferential contracts across the board, and it’s precisely what they’re now eyeing for oil.</w:t>
      </w:r>
      <w:r w:rsidRPr="00217C6F">
        <w:rPr>
          <w:sz w:val="12"/>
        </w:rPr>
        <w:t>¶</w:t>
      </w:r>
      <w:r w:rsidRPr="00217C6F">
        <w:rPr>
          <w:sz w:val="16"/>
        </w:rPr>
        <w:t xml:space="preserve"> </w:t>
      </w:r>
      <w:r w:rsidRPr="00217C6F">
        <w:rPr>
          <w:rStyle w:val="StyleUnderline"/>
        </w:rPr>
        <w:t>The core reason is China knows it gains most from a world of cheap and abundant energy. America ‘wins’ a ten to fifteen year tactical victory from enhanced liquids output, but in doing so, loses the long term battle for superpower status against China. Beijing gets to drive through its industrial revolution on the cheap, all while the economic gains for America remain marginal</w:t>
      </w:r>
      <w:r w:rsidRPr="00217C6F">
        <w:rPr>
          <w:sz w:val="16"/>
        </w:rPr>
        <w:t>. Beijing leverages U.S. production gains to break the pricing game and force producers into a volumes future. Despite 80-85% import dependency, China picks up the pieces in a perennial buyer’s market. America goes home, broke.</w:t>
      </w:r>
    </w:p>
    <w:p w:rsidR="00025954" w:rsidRPr="00217C6F" w:rsidRDefault="00025954" w:rsidP="00025954"/>
    <w:p w:rsidR="00025954" w:rsidRDefault="00025954" w:rsidP="00025954">
      <w:pPr>
        <w:pStyle w:val="Heading3"/>
      </w:pPr>
      <w:r>
        <w:t>Inevitable</w:t>
      </w:r>
    </w:p>
    <w:p w:rsidR="00D4599D" w:rsidRPr="00217C6F" w:rsidRDefault="00D4599D" w:rsidP="00D4599D">
      <w:pPr>
        <w:pStyle w:val="Heading4"/>
      </w:pPr>
      <w:r w:rsidRPr="00217C6F">
        <w:t>Energy dependence is inevitable</w:t>
      </w:r>
    </w:p>
    <w:p w:rsidR="00D4599D" w:rsidRPr="00217C6F" w:rsidRDefault="00D4599D" w:rsidP="00D4599D">
      <w:pPr>
        <w:rPr>
          <w:bCs/>
          <w:sz w:val="24"/>
        </w:rPr>
      </w:pPr>
      <w:r w:rsidRPr="00217C6F">
        <w:rPr>
          <w:b/>
          <w:iCs/>
          <w:sz w:val="24"/>
        </w:rPr>
        <w:t>Reisser</w:t>
      </w:r>
      <w:r w:rsidRPr="00217C6F">
        <w:rPr>
          <w:rStyle w:val="Style13ptBold"/>
        </w:rPr>
        <w:t>, 9</w:t>
      </w:r>
      <w:r w:rsidRPr="00217C6F">
        <w:rPr>
          <w:sz w:val="24"/>
        </w:rPr>
        <w:t xml:space="preserve"> (</w:t>
      </w:r>
      <w:r w:rsidRPr="00217C6F">
        <w:rPr>
          <w:iCs/>
          <w:sz w:val="24"/>
        </w:rPr>
        <w:t>Wesley Reisser</w:t>
      </w:r>
      <w:r w:rsidRPr="00217C6F">
        <w:rPr>
          <w:sz w:val="24"/>
        </w:rPr>
        <w:t xml:space="preserve">, </w:t>
      </w:r>
      <w:r w:rsidRPr="00217C6F">
        <w:rPr>
          <w:iCs/>
          <w:sz w:val="24"/>
        </w:rPr>
        <w:t>PhD student at the University of California, Los Angeles, Department of Geography</w:t>
      </w:r>
      <w:r w:rsidRPr="00217C6F">
        <w:rPr>
          <w:sz w:val="24"/>
        </w:rPr>
        <w:t>, “</w:t>
      </w:r>
      <w:r w:rsidRPr="00217C6F">
        <w:rPr>
          <w:bCs/>
          <w:sz w:val="24"/>
        </w:rPr>
        <w:t>The US cannot drill its way out of energy dependence</w:t>
      </w:r>
      <w:r w:rsidRPr="00217C6F">
        <w:rPr>
          <w:sz w:val="24"/>
        </w:rPr>
        <w:t>”, 3/20/2009, http://www.theguardian.com/environment/cif-green/2009/mar/20/oil-america-energy-independence)</w:t>
      </w:r>
    </w:p>
    <w:p w:rsidR="00D4599D" w:rsidRPr="00217C6F" w:rsidRDefault="00D4599D" w:rsidP="00D4599D">
      <w:pPr>
        <w:rPr>
          <w:sz w:val="16"/>
        </w:rPr>
      </w:pPr>
      <w:r w:rsidRPr="00217C6F">
        <w:rPr>
          <w:sz w:val="16"/>
        </w:rPr>
        <w:t>The chant "Drill Baby Drill!", commonly heard at Republican rallies last autumn, became one of the most memorable slogans of the 2008 US presidential election. Oil prices had skyrocketed, with prices running to almost $150 a barrel. While John McCain suggested ratcheting up domestic oil production as the solution, Barack Obama promised a technological revolution that would allow the development of green alternatives to petrol within 10 years. Energy independence became the watchword of the day.</w:t>
      </w:r>
      <w:r w:rsidRPr="00217C6F">
        <w:rPr>
          <w:sz w:val="12"/>
        </w:rPr>
        <w:t>¶</w:t>
      </w:r>
      <w:r w:rsidRPr="00217C6F">
        <w:rPr>
          <w:sz w:val="16"/>
        </w:rPr>
        <w:t xml:space="preserve"> President Obama clearly believes America's addiction to oil is a national security problem, and is calling for the US to wean itself off foreign oil. Just six days into his presidency, he declared: "America's dependence on oil is one of the most serious threats our nation has faced. It bankrolls dictators, pays for nuclear proliferation, and funds both sides of our struggle against terrorism."</w:t>
      </w:r>
      <w:r w:rsidRPr="00217C6F">
        <w:rPr>
          <w:sz w:val="12"/>
        </w:rPr>
        <w:t>¶</w:t>
      </w:r>
      <w:r w:rsidRPr="00217C6F">
        <w:rPr>
          <w:sz w:val="16"/>
        </w:rPr>
        <w:t xml:space="preserve"> </w:t>
      </w:r>
      <w:r w:rsidRPr="00217C6F">
        <w:rPr>
          <w:rStyle w:val="StyleUnderline"/>
        </w:rPr>
        <w:t>Among the steps toward energy independence he recommends are improving energy efficiency and building fuel-­efficient vehicles. But although these initiatives will reduce oil consumption, they will not remotely achieve the goal of US energy independence.</w:t>
      </w:r>
      <w:r w:rsidRPr="00217C6F">
        <w:rPr>
          <w:rStyle w:val="StyleUnderline"/>
          <w:sz w:val="12"/>
        </w:rPr>
        <w:t>¶</w:t>
      </w:r>
      <w:r w:rsidRPr="00217C6F">
        <w:rPr>
          <w:rStyle w:val="StyleUnderline"/>
        </w:rPr>
        <w:t xml:space="preserve"> The US will never again meet oil demand through domestic production, as it faces permanent declines.</w:t>
      </w:r>
      <w:r w:rsidRPr="00217C6F">
        <w:rPr>
          <w:sz w:val="16"/>
        </w:rPr>
        <w:t xml:space="preserve"> The 1970s saw the American peak in oil production. Since then, annual production rates in the US have fallen. The US accounts for nearly one quarter of worldwide oil consumption, and now close to 60% of that must be imported. </w:t>
      </w:r>
      <w:r w:rsidRPr="00217C6F">
        <w:rPr>
          <w:rStyle w:val="StyleUnderline"/>
        </w:rPr>
        <w:t>Even a huge increase in the number of wells drilled there cannot reduce the import level by more than a few percentage points.</w:t>
      </w:r>
      <w:r w:rsidRPr="00217C6F">
        <w:rPr>
          <w:rStyle w:val="StyleUnderline"/>
          <w:sz w:val="12"/>
        </w:rPr>
        <w:t>¶</w:t>
      </w:r>
      <w:r w:rsidRPr="00217C6F">
        <w:rPr>
          <w:rStyle w:val="StyleUnderline"/>
        </w:rPr>
        <w:t xml:space="preserve"> Potential new oil discoveries, including any in the Arctic national wildlife refuge, will be insufficient to reverse projected declines. </w:t>
      </w:r>
      <w:r w:rsidRPr="00217C6F">
        <w:rPr>
          <w:sz w:val="16"/>
        </w:rPr>
        <w:t>The US is more extensively explored than any other country, and estimates by the US Geological Survey dash any hope of drilling to energy independence. Too little oil remains in American reservoirs.</w:t>
      </w:r>
      <w:r w:rsidRPr="00217C6F">
        <w:rPr>
          <w:sz w:val="12"/>
        </w:rPr>
        <w:t>¶</w:t>
      </w:r>
      <w:r w:rsidRPr="00217C6F">
        <w:rPr>
          <w:sz w:val="16"/>
        </w:rPr>
        <w:t xml:space="preserve"> </w:t>
      </w:r>
      <w:r w:rsidRPr="00217C6F">
        <w:rPr>
          <w:rStyle w:val="StyleUnderline"/>
        </w:rPr>
        <w:t>Switching to alternative sources of energy is touted as the other great solution. But even high oil prices and market forces are unlikely to halt US import dependence, as no meaningful near and midterm alternatives exist.</w:t>
      </w:r>
      <w:r w:rsidRPr="00217C6F">
        <w:rPr>
          <w:rStyle w:val="StyleUnderline"/>
          <w:sz w:val="12"/>
        </w:rPr>
        <w:t>¶</w:t>
      </w:r>
      <w:r w:rsidRPr="00217C6F">
        <w:rPr>
          <w:rStyle w:val="StyleUnderline"/>
        </w:rPr>
        <w:t xml:space="preserve"> Options to limit or end oil dependence in the transportation sector include fuel switching and improvements in fuel economy. Fuel switching entails the retooling of the transportation sector to vehicles powered by natural gas, electricity, biofuels or hydrogen fuel cells. Fuel economy improvements could be attained by the more widespread adoption of either hybrid cars or diesel-powered vehicles.</w:t>
      </w:r>
      <w:r w:rsidRPr="00217C6F">
        <w:rPr>
          <w:rStyle w:val="StyleUnderline"/>
          <w:sz w:val="12"/>
        </w:rPr>
        <w:t>¶</w:t>
      </w:r>
      <w:r w:rsidRPr="00217C6F">
        <w:rPr>
          <w:rStyle w:val="StyleUnderline"/>
        </w:rPr>
        <w:t xml:space="preserve"> Although these changes might affect consumption per mile, projected increases in travel would more than offset such gains. This means that nothing short of fuel switching can reduce oil usage to the point where all oil used is produced domestically.</w:t>
      </w:r>
      <w:r w:rsidRPr="00217C6F">
        <w:rPr>
          <w:sz w:val="12"/>
        </w:rPr>
        <w:t>¶</w:t>
      </w:r>
      <w:r w:rsidRPr="00217C6F">
        <w:rPr>
          <w:sz w:val="16"/>
        </w:rPr>
        <w:t xml:space="preserve"> Fuel switching is likelier to occur in an era of high oil prices, but market incentives are low now that oil prices have slid from the record highs of summer 2008.</w:t>
      </w:r>
      <w:r w:rsidRPr="00217C6F">
        <w:rPr>
          <w:sz w:val="12"/>
        </w:rPr>
        <w:t>¶</w:t>
      </w:r>
      <w:r w:rsidRPr="00217C6F">
        <w:rPr>
          <w:sz w:val="16"/>
        </w:rPr>
        <w:t xml:space="preserve"> High-volume US oil importation will remain a constant for at least two to three decades. The current global energy market presents many geostrategic challenges. These include the stability of oil producers, terrorism, embargoes, sanctions and ethnic conflicts.</w:t>
      </w:r>
      <w:r w:rsidRPr="00217C6F">
        <w:rPr>
          <w:sz w:val="12"/>
        </w:rPr>
        <w:t>¶</w:t>
      </w:r>
      <w:r w:rsidRPr="00217C6F">
        <w:rPr>
          <w:sz w:val="16"/>
        </w:rPr>
        <w:t xml:space="preserve"> Also, by 2020, Chinese consumption will outpace that of the US. This adds an additional challenge for national security planners, as the US has previously been the sole superpower engaging oil-producing regions and trying to influence their politics. </w:t>
      </w:r>
      <w:r w:rsidRPr="00217C6F">
        <w:rPr>
          <w:rStyle w:val="StyleUnderline"/>
        </w:rPr>
        <w:t>A rising China is likely to challenge the US for access and influence throughout the oil-exporting world.</w:t>
      </w:r>
      <w:r w:rsidRPr="00217C6F">
        <w:rPr>
          <w:sz w:val="12"/>
        </w:rPr>
        <w:t>¶</w:t>
      </w:r>
      <w:r w:rsidRPr="00217C6F">
        <w:rPr>
          <w:sz w:val="16"/>
        </w:rPr>
        <w:t xml:space="preserve"> Within the developed world, renewable production from wind, solar and geothermal sources will need to be dramatically increased. This will eventually free fossil fuels for transportation use as opposed to electrical generation.</w:t>
      </w:r>
      <w:r w:rsidRPr="00217C6F">
        <w:rPr>
          <w:sz w:val="12"/>
        </w:rPr>
        <w:t>¶</w:t>
      </w:r>
      <w:r w:rsidRPr="00217C6F">
        <w:rPr>
          <w:sz w:val="16"/>
        </w:rPr>
        <w:t xml:space="preserve"> Where oil originates is largely irrelevant economically, so developing diverse supplies of energy globally may be the best energy security for all importers – not just the US. The major energy-consuming countries must work together on long-term solutions to replace oil rather than worrying about where it comes from.</w:t>
      </w:r>
    </w:p>
    <w:p w:rsidR="00025954" w:rsidRPr="00217C6F" w:rsidRDefault="00025954" w:rsidP="00025954">
      <w:pPr>
        <w:pStyle w:val="Heading4"/>
      </w:pPr>
      <w:r w:rsidRPr="00217C6F">
        <w:t>The US will be energy dependent despite growing domestic production</w:t>
      </w:r>
    </w:p>
    <w:p w:rsidR="00025954" w:rsidRPr="00217C6F" w:rsidRDefault="00025954" w:rsidP="00025954">
      <w:pPr>
        <w:rPr>
          <w:bCs/>
          <w:sz w:val="24"/>
        </w:rPr>
      </w:pPr>
      <w:r w:rsidRPr="00217C6F">
        <w:rPr>
          <w:b/>
          <w:iCs/>
          <w:sz w:val="24"/>
        </w:rPr>
        <w:t>Walsh</w:t>
      </w:r>
      <w:r w:rsidRPr="00217C6F">
        <w:rPr>
          <w:rStyle w:val="Style13ptBold"/>
        </w:rPr>
        <w:t>, 12</w:t>
      </w:r>
      <w:r w:rsidRPr="00217C6F">
        <w:rPr>
          <w:sz w:val="24"/>
        </w:rPr>
        <w:t xml:space="preserve"> (</w:t>
      </w:r>
      <w:r w:rsidRPr="00217C6F">
        <w:rPr>
          <w:iCs/>
          <w:sz w:val="24"/>
        </w:rPr>
        <w:t>Bryan Walsh</w:t>
      </w:r>
      <w:r w:rsidRPr="00217C6F">
        <w:rPr>
          <w:sz w:val="24"/>
        </w:rPr>
        <w:t>, Senior Editor at TIME, “</w:t>
      </w:r>
      <w:r w:rsidRPr="00217C6F">
        <w:rPr>
          <w:bCs/>
          <w:sz w:val="24"/>
        </w:rPr>
        <w:t xml:space="preserve">The U.S. Will Be an Oil Giant Again. But It Won’t Be Energy Independent”, </w:t>
      </w:r>
      <w:r w:rsidRPr="00217C6F">
        <w:rPr>
          <w:sz w:val="24"/>
        </w:rPr>
        <w:t>11/13/2012, http://science.time.com/2012/11/13/the-u-s-will-be-an-oil-giant-again-but-it-wont-be-energy-independent//)</w:t>
      </w:r>
    </w:p>
    <w:p w:rsidR="00025954" w:rsidRPr="00217C6F" w:rsidRDefault="00025954" w:rsidP="00025954">
      <w:pPr>
        <w:rPr>
          <w:sz w:val="16"/>
        </w:rPr>
      </w:pPr>
      <w:r w:rsidRPr="00217C6F">
        <w:rPr>
          <w:sz w:val="16"/>
        </w:rPr>
        <w:t>U.S. Presidents since Richard Nixon have obsessed about American dependence on foreign oil—and have proven unable to do much about it. U.S. domestic oil production was on a long slope downwards, while the American thirst for crude—and the size of our automobiles—kept increasing. As a result, despite all the bipartisan hand wringing about imports, the U.S. just kept getting more and more dependent on foreign oil—and especially foreign oil from the Middle East, which happens to be home to a number of countries that aren’t exactly fond of us.</w:t>
      </w:r>
      <w:r w:rsidRPr="00217C6F">
        <w:rPr>
          <w:sz w:val="12"/>
        </w:rPr>
        <w:t>¶</w:t>
      </w:r>
      <w:r w:rsidRPr="00217C6F">
        <w:rPr>
          <w:sz w:val="16"/>
        </w:rPr>
        <w:t xml:space="preserve"> But now, quite unexpectedly, that’s changing. Thanks to a burst of new shale oil production in states like North Dakota and Texas—as well as conservation measures like increased auto fuel efficiency—U.S. oil imports have been falling, with the country now bringing in just 20% of its energy from beyond its borders. </w:t>
      </w:r>
      <w:r w:rsidRPr="00217C6F">
        <w:rPr>
          <w:rStyle w:val="StyleUnderline"/>
        </w:rPr>
        <w:t>And if the International Energy Agency’s (IEA) new World Energy Outlook is to be believed, the U.S. may be on its way to becoming the single biggest player in the global oil market. By around 2020, the IEA projects, the U.S. will be the world’s largest global oil producer, overtaking both Russia and Saudi Arabia. U</w:t>
      </w:r>
      <w:r w:rsidRPr="00217C6F">
        <w:rPr>
          <w:sz w:val="16"/>
        </w:rPr>
        <w:t>.S. oil imports will keep falling, and by around 2030 North America as a whole will become a net oil exporter. From being the world’s biggest customer for oil, the U.S. could become the world’s biggest salesman.</w:t>
      </w:r>
      <w:r w:rsidRPr="00217C6F">
        <w:rPr>
          <w:sz w:val="12"/>
        </w:rPr>
        <w:t>¶</w:t>
      </w:r>
      <w:r w:rsidRPr="00217C6F">
        <w:rPr>
          <w:sz w:val="16"/>
        </w:rPr>
        <w:t xml:space="preserve"> That’s good news for the American economy and especially its trade deficit, which would benefit significantly from wiping away the $460 billion the country spent on foreign oil last year. The burst in domestic oil will also help create well-paying jobs, especially in states like North Dakota, Wyoming and Texas, where the oil boom is centered. The continued growth of shale natural gas—along with existing supplies of coal and increasing renewables like wind and solar—means that the U.S. may well be able to meet nearly all of its energy needs itself. And so many domestic resources mean that electricity prices are likely to be much cheaper in the U.S. than in Europe, which will aid industry. </w:t>
      </w:r>
      <w:r w:rsidRPr="00217C6F">
        <w:rPr>
          <w:rStyle w:val="StyleUnderline"/>
        </w:rPr>
        <w:t>But the one thing politicians most want is the one thing the U.S. still won’t be: energy independent.</w:t>
      </w:r>
      <w:r w:rsidRPr="00217C6F">
        <w:rPr>
          <w:sz w:val="12"/>
        </w:rPr>
        <w:t>¶</w:t>
      </w:r>
      <w:r w:rsidRPr="00217C6F">
        <w:rPr>
          <w:sz w:val="16"/>
        </w:rPr>
        <w:t xml:space="preserve"> </w:t>
      </w:r>
      <w:r w:rsidRPr="00217C6F">
        <w:rPr>
          <w:rStyle w:val="StyleUnderline"/>
        </w:rPr>
        <w:t>That’s because no matter how much additional oil the U.S. is able to pump in the years to come, the global oil market is just that—global. Oil is the ultimate fungible commodity, able to be shipped and piped around the world.</w:t>
      </w:r>
      <w:r w:rsidRPr="00217C6F">
        <w:rPr>
          <w:sz w:val="16"/>
        </w:rPr>
        <w:t xml:space="preserve"> (In fact, this portability is part of what makes oil so valuable—electricity, however it’s produced, can’t easily be transported long distances or stored for very long.) </w:t>
      </w:r>
      <w:r w:rsidRPr="00217C6F">
        <w:rPr>
          <w:rStyle w:val="StyleUnderline"/>
        </w:rPr>
        <w:t>That means the price of oil is set on the global market, and—government subsidies or taxes aside—consumers in oil-exporting nations will pay about as much for crude as consumers in oil-importing nations.</w:t>
      </w:r>
      <w:r w:rsidRPr="00217C6F">
        <w:rPr>
          <w:sz w:val="12"/>
        </w:rPr>
        <w:t>¶</w:t>
      </w:r>
      <w:r w:rsidRPr="00217C6F">
        <w:rPr>
          <w:sz w:val="16"/>
        </w:rPr>
        <w:t xml:space="preserve"> That’s why crude prices—and the price at the pump for gasoline—has remained so high for U.S. consumers over the past couple of years, despite the fact that we’re in the middle of a real domestic oil boom. External events like the 2011 crisis in Libya—which took a major oil-exporting nation offline—and the tightening sanctions squeezing Iran easily outweighed the additional million or so barrels a day that shale has been able to add to U.S. supplies. </w:t>
      </w:r>
      <w:r w:rsidRPr="00217C6F">
        <w:rPr>
          <w:rStyle w:val="StyleUnderline"/>
        </w:rPr>
        <w:t>Even a U.S. that can out-drill Saudi Arabia will remain subject to the global oil market—which increasingly will include the oil appetites of consumers in fast growing countries like India and China. As long as we remain utterly dependent on oil to make our cars and planes go, we won’t be able to declare ourselves free from global oil markets.</w:t>
      </w:r>
      <w:r w:rsidRPr="00217C6F">
        <w:rPr>
          <w:rStyle w:val="StyleUnderline"/>
          <w:sz w:val="12"/>
        </w:rPr>
        <w:t>¶</w:t>
      </w:r>
      <w:r w:rsidRPr="00217C6F">
        <w:rPr>
          <w:sz w:val="16"/>
        </w:rPr>
        <w:t xml:space="preserve"> </w:t>
      </w:r>
      <w:r w:rsidRPr="00217C6F">
        <w:rPr>
          <w:rStyle w:val="StyleUnderline"/>
        </w:rPr>
        <w:t xml:space="preserve">That means that one way or another we’ll still be entangled with the economics of the Middle East oil market, since even as the U.S. imports less Persian Gulf oil, other regions, like East Asia and most of Europe, will still be hooked on the stuff. </w:t>
      </w:r>
      <w:r w:rsidRPr="00217C6F">
        <w:rPr>
          <w:sz w:val="16"/>
        </w:rPr>
        <w:t>Certainly, a healthier domestic oil industry means the U.S. will be better cushioned in the event of a major supply disruption from the Middle East—the energy analyst David Goldwyn notes that reduced imports mean that the Strategic Petroleum Reserve could last weeks longer than it does now—but the price of oil would still skyrocket, hurting American consumers. And in a globalized economy, we won’t be spared if painfully high oil prices cripple the Chinese or Indian economies.</w:t>
      </w:r>
      <w:r w:rsidRPr="00217C6F">
        <w:rPr>
          <w:sz w:val="12"/>
        </w:rPr>
        <w:t>¶</w:t>
      </w:r>
      <w:r w:rsidRPr="00217C6F">
        <w:rPr>
          <w:sz w:val="16"/>
        </w:rPr>
        <w:t xml:space="preserve"> </w:t>
      </w:r>
    </w:p>
    <w:p w:rsidR="00025954" w:rsidRPr="00D4599D" w:rsidRDefault="00025954" w:rsidP="00025954"/>
    <w:p w:rsidR="00025954" w:rsidRDefault="00025954" w:rsidP="00025954">
      <w:pPr>
        <w:pStyle w:val="Heading3"/>
      </w:pPr>
      <w:r>
        <w:t>No Solvency</w:t>
      </w:r>
    </w:p>
    <w:p w:rsidR="00D4599D" w:rsidRPr="00217C6F" w:rsidRDefault="00D4599D" w:rsidP="00D4599D">
      <w:pPr>
        <w:pStyle w:val="Heading4"/>
      </w:pPr>
      <w:r w:rsidRPr="00217C6F">
        <w:t>The US can’t be energy independent – domestic production can’t solve</w:t>
      </w:r>
    </w:p>
    <w:p w:rsidR="00D4599D" w:rsidRPr="00217C6F" w:rsidRDefault="00D4599D" w:rsidP="00D4599D">
      <w:pPr>
        <w:rPr>
          <w:bCs/>
          <w:sz w:val="24"/>
        </w:rPr>
      </w:pPr>
      <w:r w:rsidRPr="00217C6F">
        <w:rPr>
          <w:b/>
          <w:iCs/>
          <w:sz w:val="24"/>
        </w:rPr>
        <w:t>Weissmann</w:t>
      </w:r>
      <w:r w:rsidRPr="00217C6F">
        <w:rPr>
          <w:rStyle w:val="Style13ptBold"/>
        </w:rPr>
        <w:t>, 12</w:t>
      </w:r>
      <w:r w:rsidRPr="00217C6F">
        <w:rPr>
          <w:sz w:val="24"/>
        </w:rPr>
        <w:t xml:space="preserve"> (</w:t>
      </w:r>
      <w:r w:rsidRPr="00217C6F">
        <w:rPr>
          <w:iCs/>
          <w:sz w:val="24"/>
        </w:rPr>
        <w:t>Jordan Weissmann</w:t>
      </w:r>
      <w:r w:rsidRPr="00217C6F">
        <w:rPr>
          <w:sz w:val="24"/>
        </w:rPr>
        <w:t xml:space="preserve">, </w:t>
      </w:r>
      <w:r w:rsidRPr="00217C6F">
        <w:rPr>
          <w:iCs/>
          <w:sz w:val="24"/>
        </w:rPr>
        <w:t>senior associate editor at The Atlantic</w:t>
      </w:r>
      <w:r w:rsidRPr="00217C6F">
        <w:rPr>
          <w:sz w:val="24"/>
        </w:rPr>
        <w:t>, “</w:t>
      </w:r>
      <w:r w:rsidRPr="00217C6F">
        <w:rPr>
          <w:bCs/>
          <w:sz w:val="24"/>
        </w:rPr>
        <w:t>The Myth of Energy Independence: Why We Can't Drill Our Way to Oil Autonomy</w:t>
      </w:r>
      <w:r w:rsidRPr="00217C6F">
        <w:rPr>
          <w:sz w:val="24"/>
        </w:rPr>
        <w:t>”, 2/9/2012, http://www.theatlantic.com/business/archive/2012/02/the-myth-of-energy-independence-why-we-cant-drill-our-way-to-oil-autonomy/252812/)</w:t>
      </w:r>
    </w:p>
    <w:p w:rsidR="00D4599D" w:rsidRPr="00217C6F" w:rsidRDefault="00D4599D" w:rsidP="00D4599D">
      <w:pPr>
        <w:rPr>
          <w:sz w:val="16"/>
        </w:rPr>
      </w:pPr>
      <w:r w:rsidRPr="00217C6F">
        <w:rPr>
          <w:rStyle w:val="StyleUnderline"/>
        </w:rPr>
        <w:t xml:space="preserve">It may theoretically be possible for the U.S. and Canada to more than double our oil output, as the NPC suggests. To put that in perspective, we'd be adding the rough equivalent of another Saudi Arabia to the world oil market. To do it, the countries would have to pretty much tap every resource they have, both onshore and off. </w:t>
      </w:r>
      <w:r w:rsidRPr="00217C6F">
        <w:rPr>
          <w:sz w:val="16"/>
        </w:rPr>
        <w:t xml:space="preserve">Obviously, the old "drill baby drill" crowd would love that approach. </w:t>
      </w:r>
      <w:r w:rsidRPr="00217C6F">
        <w:rPr>
          <w:rStyle w:val="StyleUnderline"/>
        </w:rPr>
        <w:t>But it's' still controversial in coastal swing states like Florida. Beyond that, accessing some of the resources would require technology we don't have yet.</w:t>
      </w:r>
      <w:r w:rsidRPr="00217C6F">
        <w:rPr>
          <w:sz w:val="16"/>
        </w:rPr>
        <w:t xml:space="preserve"> </w:t>
      </w:r>
      <w:r w:rsidRPr="00217C6F">
        <w:rPr>
          <w:sz w:val="12"/>
        </w:rPr>
        <w:t>¶</w:t>
      </w:r>
      <w:r w:rsidRPr="00217C6F">
        <w:rPr>
          <w:sz w:val="16"/>
        </w:rPr>
        <w:t xml:space="preserve"> </w:t>
      </w:r>
      <w:r w:rsidRPr="00217C6F">
        <w:rPr>
          <w:rStyle w:val="StyleUnderline"/>
        </w:rPr>
        <w:t>In the most likely scenarios, North American oil production will get a big boost in the coming years. It just won't be enough for us to start waving goodbye to OPEC.</w:t>
      </w:r>
      <w:r w:rsidRPr="00217C6F">
        <w:rPr>
          <w:sz w:val="16"/>
        </w:rPr>
        <w:t xml:space="preserve"> The U.S. Energy Information Administration forecasts that the American oil production will reach 6.7 million barrels a day by 2020, up from 5.5 million in 2010, then drop back to 6.1 million by 2035. Canada's National Energy Board foresees future production doubling to 6.0 million barrels per day by that year. So </w:t>
      </w:r>
      <w:r w:rsidRPr="00217C6F">
        <w:rPr>
          <w:rStyle w:val="StyleUnderline"/>
        </w:rPr>
        <w:t>we'd end up with about 12.1 million barrels a day, around two-thirds* of what the United States currently chugs through on its own</w:t>
      </w:r>
      <w:r w:rsidRPr="00217C6F">
        <w:rPr>
          <w:sz w:val="16"/>
        </w:rPr>
        <w:t xml:space="preserve">. </w:t>
      </w:r>
    </w:p>
    <w:p w:rsidR="00D4599D" w:rsidRPr="00217C6F" w:rsidRDefault="00D4599D" w:rsidP="00D4599D"/>
    <w:p w:rsidR="00D4599D" w:rsidRPr="00217C6F" w:rsidRDefault="00D4599D" w:rsidP="00D4599D">
      <w:pPr>
        <w:pStyle w:val="Heading4"/>
      </w:pPr>
      <w:r w:rsidRPr="00217C6F">
        <w:t>The US can’t be energy independent even if it drills more oil</w:t>
      </w:r>
    </w:p>
    <w:p w:rsidR="00D4599D" w:rsidRPr="00217C6F" w:rsidRDefault="00D4599D" w:rsidP="00D4599D">
      <w:pPr>
        <w:rPr>
          <w:bCs/>
          <w:sz w:val="24"/>
        </w:rPr>
      </w:pPr>
      <w:r w:rsidRPr="00217C6F">
        <w:rPr>
          <w:b/>
          <w:iCs/>
          <w:sz w:val="24"/>
        </w:rPr>
        <w:t>Weissmann</w:t>
      </w:r>
      <w:r w:rsidRPr="00217C6F">
        <w:rPr>
          <w:rStyle w:val="Style13ptBold"/>
        </w:rPr>
        <w:t>, 12</w:t>
      </w:r>
      <w:r w:rsidRPr="00217C6F">
        <w:rPr>
          <w:sz w:val="24"/>
        </w:rPr>
        <w:t xml:space="preserve"> (</w:t>
      </w:r>
      <w:r w:rsidRPr="00217C6F">
        <w:rPr>
          <w:iCs/>
          <w:sz w:val="24"/>
        </w:rPr>
        <w:t>Jordan Weissmann</w:t>
      </w:r>
      <w:r w:rsidRPr="00217C6F">
        <w:rPr>
          <w:sz w:val="24"/>
        </w:rPr>
        <w:t xml:space="preserve">, </w:t>
      </w:r>
      <w:r w:rsidRPr="00217C6F">
        <w:rPr>
          <w:iCs/>
          <w:sz w:val="24"/>
        </w:rPr>
        <w:t>senior associate editor at The Atlantic</w:t>
      </w:r>
      <w:r w:rsidRPr="00217C6F">
        <w:rPr>
          <w:sz w:val="24"/>
        </w:rPr>
        <w:t>, “</w:t>
      </w:r>
      <w:r w:rsidRPr="00217C6F">
        <w:rPr>
          <w:bCs/>
          <w:sz w:val="24"/>
        </w:rPr>
        <w:t>The U.S. Won't Be Energy Independent Even If We Pump More Oil Than Saudi Arabia</w:t>
      </w:r>
      <w:r w:rsidRPr="00217C6F">
        <w:rPr>
          <w:sz w:val="24"/>
        </w:rPr>
        <w:t>”, 11/13/2012, http://www.theatlantic.com/business/archive/2012/11/the-us-wont-be-energy-independent-even-if-we-pump-more-oil-than-saudi-arabia/265136/)</w:t>
      </w:r>
    </w:p>
    <w:p w:rsidR="00D4599D" w:rsidRPr="00217C6F" w:rsidRDefault="00D4599D" w:rsidP="00D4599D">
      <w:pPr>
        <w:rPr>
          <w:sz w:val="16"/>
        </w:rPr>
      </w:pPr>
      <w:r w:rsidRPr="00217C6F">
        <w:rPr>
          <w:sz w:val="16"/>
        </w:rPr>
        <w:t>This just in: The United States is about to be the new Saudi Arabia. Not the Saudi Arabia of wind, or natural gas, or some other nerd energy source nobody fights wars over, but of old-fashioned oil!</w:t>
      </w:r>
      <w:r w:rsidRPr="00217C6F">
        <w:rPr>
          <w:sz w:val="12"/>
        </w:rPr>
        <w:t>¶</w:t>
      </w:r>
      <w:r w:rsidRPr="00217C6F">
        <w:rPr>
          <w:sz w:val="16"/>
        </w:rPr>
        <w:t xml:space="preserve"> That's an easy conclusion to draw from reading the International Energy Agency's new report, which projects that the U.S. will replace Saudi Arabia as the world's top oil producer by around 2020, and lends a massive dose of establishment cred to the idea that North America is en route to energy independence within the next decade or so. Assuming that the prediction is correct, this is the sort of news that can, and will, be easily misconstrued -- probably in Congress by people responsible for setting our national energy policy. Because here's the thing: </w:t>
      </w:r>
      <w:r w:rsidRPr="00217C6F">
        <w:rPr>
          <w:rStyle w:val="StyleUnderline"/>
        </w:rPr>
        <w:t xml:space="preserve">While we may soon produce as much crude as Saudi Arabia, we will not actually have the same power over world markets as Saudi Arabia, and thus oil will continue to be a political and financial thorn in our side. </w:t>
      </w:r>
      <w:r w:rsidRPr="00217C6F">
        <w:rPr>
          <w:rStyle w:val="StyleUnderline"/>
          <w:sz w:val="12"/>
        </w:rPr>
        <w:t>¶</w:t>
      </w:r>
      <w:r w:rsidRPr="00217C6F">
        <w:rPr>
          <w:sz w:val="16"/>
        </w:rPr>
        <w:t xml:space="preserve"> For simplicity's sake, here a few key points to remember if you hear the Saudi Arabia line.</w:t>
      </w:r>
      <w:r w:rsidRPr="00217C6F">
        <w:rPr>
          <w:sz w:val="12"/>
        </w:rPr>
        <w:t>¶</w:t>
      </w:r>
      <w:r w:rsidRPr="00217C6F">
        <w:rPr>
          <w:sz w:val="16"/>
        </w:rPr>
        <w:t xml:space="preserve"> </w:t>
      </w:r>
      <w:r w:rsidRPr="00217C6F">
        <w:rPr>
          <w:rStyle w:val="StyleUnderline"/>
        </w:rPr>
        <w:t xml:space="preserve">Saudi Arabia is special for a few reasons. First, it has the world's second largest proven oil reserves, behind Venezuela. Second, it pumps more crude each day than any other nation. Third -- and this is the important fact about Saudi Arabia -- what gives it enormous sway over the international oil market is that it could pump more if it chose. </w:t>
      </w:r>
      <w:r w:rsidRPr="00217C6F">
        <w:rPr>
          <w:rStyle w:val="StyleUnderline"/>
          <w:sz w:val="12"/>
        </w:rPr>
        <w:t>¶</w:t>
      </w:r>
      <w:r w:rsidRPr="00217C6F">
        <w:rPr>
          <w:sz w:val="16"/>
        </w:rPr>
        <w:t xml:space="preserve"> As a net oil exporter, the country's only goal is to maintain a stable market that yields the maximum profit per barrel. It accomplishes this by leaving a couple million barrels of oil a day untouched as an insurance policy. That way if, say, a major pipeline explodes in Africa, or Iran decides to drop mines along a major oil shipping route, the country can increase its production and calm everybody down. At the same time, if oil's price drops too low, the Saudis and the rest of OPEC can choose to decrease production and stabilize its value.</w:t>
      </w:r>
      <w:r w:rsidRPr="00217C6F">
        <w:rPr>
          <w:sz w:val="12"/>
        </w:rPr>
        <w:t>¶</w:t>
      </w:r>
      <w:r w:rsidRPr="00217C6F">
        <w:rPr>
          <w:sz w:val="16"/>
        </w:rPr>
        <w:t xml:space="preserve"> </w:t>
      </w:r>
      <w:r w:rsidRPr="00217C6F">
        <w:rPr>
          <w:rStyle w:val="StyleUnderline"/>
        </w:rPr>
        <w:t xml:space="preserve">Even if we do eventually out produce Saudi Arabia, we won't be able to get the world oil market under our thumb. We don't have a compliant state-owned oil company that the president can dial up. We're also going to need whatever oil we produce domestically, along with imports from Canada and Mexico. </w:t>
      </w:r>
      <w:r w:rsidRPr="00217C6F">
        <w:rPr>
          <w:sz w:val="16"/>
        </w:rPr>
        <w:t xml:space="preserve">We're not going to get to be the conductor waving our baton at the global oil market like the Saudis have been in the past. </w:t>
      </w:r>
      <w:r w:rsidRPr="00217C6F">
        <w:rPr>
          <w:sz w:val="12"/>
        </w:rPr>
        <w:t>¶</w:t>
      </w:r>
      <w:r w:rsidRPr="00217C6F">
        <w:rPr>
          <w:sz w:val="16"/>
        </w:rPr>
        <w:t xml:space="preserve"> </w:t>
      </w:r>
      <w:r w:rsidRPr="00217C6F">
        <w:rPr>
          <w:rStyle w:val="StyleUnderline"/>
        </w:rPr>
        <w:t>Another way to put it is that producing a ton of oil in the United States isn't going to insulate us from the rest of the globe. Mexico and Canada still aren't going to give our refineries any special neighbors-only discounts. Nor are the privately run oil companies pumping out crude in North Dakota, Texas, and the Gulf of Mexico.</w:t>
      </w:r>
      <w:r w:rsidRPr="00217C6F">
        <w:rPr>
          <w:sz w:val="16"/>
        </w:rPr>
        <w:t xml:space="preserve"> And because oil is a mostly fungible commodity traded worldwide, what happens to supply and demand in one corner of the planet impacts prices everywhere. If China and India start growing wildly again, or some sort of war causes prices to spiral, we won't be immune. </w:t>
      </w:r>
    </w:p>
    <w:p w:rsidR="002C50CD" w:rsidRDefault="002C50CD" w:rsidP="002C50CD">
      <w:pPr>
        <w:pStyle w:val="Heading1"/>
      </w:pPr>
      <w:r>
        <w:t>Environment</w:t>
      </w:r>
    </w:p>
    <w:p w:rsidR="002C50CD" w:rsidRDefault="002C50CD" w:rsidP="002C50CD">
      <w:pPr>
        <w:pStyle w:val="Heading2"/>
      </w:pPr>
      <w:r>
        <w:t>Algae Blooms</w:t>
      </w:r>
    </w:p>
    <w:p w:rsidR="005F0A7E" w:rsidRDefault="005F0A7E" w:rsidP="005F0A7E">
      <w:pPr>
        <w:pStyle w:val="Heading3"/>
      </w:pPr>
      <w:r>
        <w:t>Inevitable</w:t>
      </w:r>
    </w:p>
    <w:p w:rsidR="002C50CD" w:rsidRPr="00C433F5" w:rsidRDefault="002C50CD" w:rsidP="002C50CD">
      <w:pPr>
        <w:pStyle w:val="Heading4"/>
        <w:rPr>
          <w:sz w:val="28"/>
        </w:rPr>
      </w:pPr>
      <w:r>
        <w:rPr>
          <w:sz w:val="28"/>
        </w:rPr>
        <w:t>Algae blooms</w:t>
      </w:r>
      <w:r w:rsidRPr="00C433F5">
        <w:rPr>
          <w:sz w:val="28"/>
        </w:rPr>
        <w:t xml:space="preserve"> are inevitable and natural</w:t>
      </w:r>
    </w:p>
    <w:p w:rsidR="00380245" w:rsidRDefault="002C50CD" w:rsidP="00380245">
      <w:r w:rsidRPr="00C433F5">
        <w:rPr>
          <w:b/>
        </w:rPr>
        <w:t>Lewis, 07–</w:t>
      </w:r>
      <w:r w:rsidRPr="00C433F5">
        <w:t xml:space="preserve">senior fellow at the Competitive Enterprise Institute (Marlo, “XII. Algae, Ticks, Mosquitoes, and Germs,” </w:t>
      </w:r>
      <w:hyperlink r:id="rId22" w:history="1">
        <w:r w:rsidR="00380245" w:rsidRPr="004D1ABA">
          <w:rPr>
            <w:rStyle w:val="Hyperlink"/>
          </w:rPr>
          <w:t>http://cei.org/pdf/ait/chXII.pdf</w:t>
        </w:r>
      </w:hyperlink>
      <w:r w:rsidRPr="00C433F5">
        <w:t>)</w:t>
      </w:r>
    </w:p>
    <w:p w:rsidR="002C50CD" w:rsidRDefault="002C50CD" w:rsidP="00380245">
      <w:r w:rsidRPr="00953E0C">
        <w:t xml:space="preserve">Comment: </w:t>
      </w:r>
      <w:r w:rsidRPr="00E245CA">
        <w:rPr>
          <w:rStyle w:val="StyleUnderline"/>
        </w:rPr>
        <w:t>A global warming link to toxic algae blooms is plausible, because algae- forming bacteria only produce blooms in warm water. But global warming is at most an aggravating factor. Mass fish kills associated with red tide algae blooms have been reported in Florida for hundreds of years.</w:t>
      </w:r>
      <w:r w:rsidRPr="00953E0C">
        <w:t xml:space="preserve"> Indeed, reports the Florida Fish and Wildlife Conservation Commission, “</w:t>
      </w:r>
      <w:r w:rsidRPr="00E245CA">
        <w:rPr>
          <w:rStyle w:val="StyleUnderline"/>
        </w:rPr>
        <w:t>There is evidence that red tides have always existed in Florida’s waters. Scientists who study red tides globally consider Florida red tides to be unique because they are natural events which existed long before Florida was settled.”1 Similarly, dead zones are naturally occurring phenomena in the Baltic Sea,</w:t>
      </w:r>
      <w:r w:rsidRPr="00953E0C">
        <w:t xml:space="preserve"> which has had algae blooms since the last ice age, as shown by sediment cores.2 In both the Baltic Sea and the Florida coast, sea surface temperatures in late summer are naturally high enough to support algae blooms, with or without global warming. </w:t>
      </w:r>
    </w:p>
    <w:p w:rsidR="005F0A7E" w:rsidRDefault="005F0A7E" w:rsidP="005F0A7E">
      <w:pPr>
        <w:pStyle w:val="Heading3"/>
      </w:pPr>
      <w:r>
        <w:t>No Impact</w:t>
      </w:r>
    </w:p>
    <w:p w:rsidR="002C50CD" w:rsidRDefault="002C50CD" w:rsidP="002C50CD">
      <w:pPr>
        <w:pStyle w:val="Heading4"/>
      </w:pPr>
      <w:r>
        <w:t>Algae blooms are not harmful</w:t>
      </w:r>
    </w:p>
    <w:p w:rsidR="00380245" w:rsidRDefault="002C50CD" w:rsidP="002C50CD">
      <w:pPr>
        <w:rPr>
          <w:rStyle w:val="Style13ptBold"/>
        </w:rPr>
      </w:pPr>
      <w:r>
        <w:rPr>
          <w:rStyle w:val="Style13ptBold"/>
        </w:rPr>
        <w:t xml:space="preserve">NOAA- no date, </w:t>
      </w:r>
      <w:r w:rsidRPr="0051569F">
        <w:t xml:space="preserve">(National Oceanic and Atmospheric Administration “No, not all algal blooms are harmful,” </w:t>
      </w:r>
      <w:hyperlink r:id="rId23" w:history="1">
        <w:r w:rsidR="00380245" w:rsidRPr="004D1ABA">
          <w:rPr>
            <w:rStyle w:val="Hyperlink"/>
          </w:rPr>
          <w:t>http://oceanservice.noaa.gov/facts/habharm.html</w:t>
        </w:r>
      </w:hyperlink>
      <w:r w:rsidRPr="0051569F">
        <w:t>)</w:t>
      </w:r>
    </w:p>
    <w:p w:rsidR="002C50CD" w:rsidRPr="00380245" w:rsidRDefault="002C50CD" w:rsidP="002C50CD">
      <w:pPr>
        <w:rPr>
          <w:rStyle w:val="StyleUnderline"/>
          <w:b/>
          <w:bCs/>
          <w:sz w:val="26"/>
          <w:u w:val="none"/>
        </w:rPr>
      </w:pPr>
      <w:r w:rsidRPr="00E245CA">
        <w:rPr>
          <w:rStyle w:val="StyleUnderline"/>
        </w:rPr>
        <w:t>Less than one percent of algal blooms actually produce toxins. Harmful algal blooms are blooms of species of algae that can have negative impacts on humans, marine and freshwater environments, and coastal economies.</w:t>
      </w:r>
      <w:r w:rsidRPr="0051569F">
        <w:t xml:space="preserve"> These blooms occur when phytoplankton, which are tiny microscopic plants, grow quickly in large quantities while producing toxic or harmful effects on people, fish, shellfish, marine mammals, and birds.</w:t>
      </w:r>
      <w:r>
        <w:t xml:space="preserve"> </w:t>
      </w:r>
      <w:r w:rsidRPr="00E245CA">
        <w:t xml:space="preserve">A bloom does not have to produce toxins in order to be harmful to the environment. It can also be harmful by causing anoxic conditions where oxygen is depleted from the water. Blooms can block light to organisms lower in the water column, or even clog or harm fish gills. </w:t>
      </w:r>
      <w:r w:rsidRPr="00E245CA">
        <w:rPr>
          <w:rStyle w:val="StyleUnderline"/>
        </w:rPr>
        <w:t>Not all algal blooms are harmful, some can actually be beneficial. Phytoplankton are found at the base of the marine food chain therefore all other life in the ocean relies on phytoplankton. Blooms can also be a good indicator of environmental change not only in the water, but also on land.</w:t>
      </w:r>
    </w:p>
    <w:p w:rsidR="002C50CD" w:rsidRPr="00953E0C" w:rsidRDefault="002C50CD" w:rsidP="002C50CD"/>
    <w:p w:rsidR="002C50CD" w:rsidRDefault="002C50CD" w:rsidP="002C50CD"/>
    <w:p w:rsidR="002C50CD" w:rsidRPr="003D0CFF" w:rsidRDefault="002C50CD" w:rsidP="002C50CD"/>
    <w:p w:rsidR="002C50CD" w:rsidRDefault="002C50CD" w:rsidP="002C50CD">
      <w:pPr>
        <w:pStyle w:val="Heading2"/>
      </w:pPr>
      <w:r>
        <w:t>Fisheries</w:t>
      </w:r>
    </w:p>
    <w:p w:rsidR="002C50CD" w:rsidRDefault="005F0A7E" w:rsidP="002C50CD">
      <w:pPr>
        <w:pStyle w:val="Heading3"/>
      </w:pPr>
      <w:r>
        <w:t>UX</w:t>
      </w:r>
    </w:p>
    <w:p w:rsidR="002C50CD" w:rsidRPr="0097610A" w:rsidRDefault="002C50CD" w:rsidP="002C50CD">
      <w:pPr>
        <w:pStyle w:val="Heading4"/>
      </w:pPr>
      <w:r w:rsidRPr="0097610A">
        <w:t>Squo solves overfishing – policy implementation and quotas solve</w:t>
      </w:r>
    </w:p>
    <w:p w:rsidR="002C50CD" w:rsidRDefault="002C50CD" w:rsidP="002C50CD">
      <w:pPr>
        <w:rPr>
          <w:sz w:val="16"/>
        </w:rPr>
      </w:pPr>
      <w:r w:rsidRPr="001100B6">
        <w:rPr>
          <w:rStyle w:val="Style13ptBold"/>
        </w:rPr>
        <w:t xml:space="preserve">Conathan 11 </w:t>
      </w:r>
      <w:r>
        <w:rPr>
          <w:sz w:val="16"/>
        </w:rPr>
        <w:t>[Michael Conathan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Guard—initially serving a one-year appointment as a Dean John Knauss Marine Policy Fellow before joining the committee full-time as a professional staff member in 2007. In that capacity Mike worked primarily for Subcommittee Ranking Member Sen. Olympia Snowe (R-ME), as well as the Ranking Members of the full committee, Sen. Ted Stevens (R-AK) and Kay Bailey Hutchison (R-TX). He oversaw enactment of multiple key pieces of ocean legislation, including the Magnuson-Stevens Fishery Conservation and Management Reauthorization Act, the Integrated Coastal and Ocean Observing Act, the Federal Ocean Acidification Research and Monitoring Act, and the Shark Conservation Act, March 25, 2011, “Fish on Fridays: The End of Overfishing in America”, http://www.americanprogress.org/issues/green/news/2011/03/25/9243/fish-on-fridays-the-end-of-overfishing-in-america/] //dickies</w:t>
      </w:r>
    </w:p>
    <w:p w:rsidR="002C50CD" w:rsidRDefault="002C50CD" w:rsidP="002C50CD">
      <w:pPr>
        <w:rPr>
          <w:rStyle w:val="StyleUnderline"/>
        </w:rPr>
      </w:pPr>
      <w:r w:rsidRPr="0097610A">
        <w:rPr>
          <w:sz w:val="16"/>
        </w:rPr>
        <w:t xml:space="preserve">Eric Schwaab, the administrator of the National Marine Fisheries Service, or NMFS, stood before a crowd of fisheries experts on Monday at the Boston Seafood Show. Schwaab had made many forays to New England—home of some of the squeakiest wheels in our nation’s fishing industry—since taking over the job about a year ago. But this time was </w:t>
      </w:r>
      <w:r w:rsidRPr="0097610A">
        <w:rPr>
          <w:rStyle w:val="StyleUnderline"/>
        </w:rPr>
        <w:t>d</w:t>
      </w:r>
      <w:r w:rsidRPr="0097610A">
        <w:rPr>
          <w:sz w:val="16"/>
        </w:rPr>
        <w:t xml:space="preserve">ifferent. He came bearing a remarkable message: </w:t>
      </w:r>
      <w:r w:rsidRPr="0097610A">
        <w:rPr>
          <w:rStyle w:val="StyleUnderline"/>
        </w:rPr>
        <w:t>We are witnessing the end of overfishing in U.S. waters</w:t>
      </w:r>
      <w:r w:rsidRPr="0097610A">
        <w:rPr>
          <w:sz w:val="16"/>
        </w:rPr>
        <w:t xml:space="preserve">. </w:t>
      </w:r>
      <w:r w:rsidRPr="0097610A">
        <w:rPr>
          <w:rStyle w:val="StyleUnderline"/>
        </w:rPr>
        <w:t xml:space="preserve">One of the biggest changes to fisheries law </w:t>
      </w:r>
      <w:r w:rsidRPr="0097610A">
        <w:rPr>
          <w:sz w:val="16"/>
        </w:rPr>
        <w:t xml:space="preserve">in the 2007 reauthorization of the Magnuson-Stevens Fishery Conservation and Management Act </w:t>
      </w:r>
      <w:r w:rsidRPr="0097610A">
        <w:rPr>
          <w:rStyle w:val="StyleUnderline"/>
        </w:rPr>
        <w:t>was the imposition of strict annual catch limits</w:t>
      </w:r>
      <w:r w:rsidRPr="0097610A">
        <w:rPr>
          <w:sz w:val="16"/>
        </w:rPr>
        <w:t xml:space="preserve">, or ACLs, </w:t>
      </w:r>
      <w:r w:rsidRPr="0097610A">
        <w:rPr>
          <w:rStyle w:val="StyleUnderline"/>
        </w:rPr>
        <w:t>in fisheries</w:t>
      </w:r>
      <w:r w:rsidRPr="0097610A">
        <w:rPr>
          <w:sz w:val="16"/>
        </w:rPr>
        <w:t xml:space="preserve"> experiencing overfishing beginning in 2010, and for all other fisheries in 2011, “at a level such that overfishing does not occur.” Schwaab said the 2010 target of </w:t>
      </w:r>
      <w:r w:rsidRPr="0097610A">
        <w:rPr>
          <w:rStyle w:val="StyleUnderline"/>
        </w:rPr>
        <w:t>putting ACLs in place for all overfished fisheries was achieved</w:t>
      </w:r>
      <w:r w:rsidRPr="0097610A">
        <w:rPr>
          <w:sz w:val="16"/>
        </w:rPr>
        <w:t>, and “</w:t>
      </w:r>
      <w:r w:rsidRPr="0097610A">
        <w:rPr>
          <w:rStyle w:val="StyleUnderline"/>
        </w:rPr>
        <w:t>We are on track to meet this year’s deadline</w:t>
      </w:r>
      <w:r w:rsidRPr="0097610A">
        <w:rPr>
          <w:sz w:val="16"/>
        </w:rPr>
        <w:t xml:space="preserve"> of having [ACLs</w:t>
      </w:r>
      <w:r>
        <w:rPr>
          <w:sz w:val="16"/>
        </w:rPr>
        <w:t xml:space="preserve">] </w:t>
      </w:r>
      <w:r w:rsidRPr="0097610A">
        <w:rPr>
          <w:sz w:val="16"/>
        </w:rPr>
        <w:t xml:space="preserve">in place, as required, for all 528 managed stocks and complexes comprising U.S. harvest.” Schwaab went on to call this accomplishment an “enormous milestone.” Quite frankly, that is an even more enormous understatement. The end of overfishing should be shouted from rooftops from New England to the Carolinas to the Gulf Coast to Alaska to the Pacific Island territories and back to NMFS’s Silver Spring, Maryland headquarters. This is the biggest national news story our fisheries have seen in years. So where are the headlines? A few stories trickled onto the pages of local New England newspapers. But even the Boston Globe didn’t spare so much as a column inch. Prophetically, Schwaab alluded to the likelihood of radio silence during the second half of his remarks, in which he suggested the National Oceanic and Atmospheric Administration should “do a better job of getting out the word on the progress made.” Fisheries </w:t>
      </w:r>
      <w:r w:rsidRPr="0097610A">
        <w:rPr>
          <w:rStyle w:val="StyleUnderline"/>
        </w:rPr>
        <w:t>doomsayers have certainly been more successful at garnering attention</w:t>
      </w:r>
      <w:r w:rsidRPr="0097610A">
        <w:rPr>
          <w:sz w:val="16"/>
        </w:rPr>
        <w:t>. Dr. Boris Worm, a scientist at Dallhousie University in Canada, published a study in November 2006 that splashed across major media outlets worldwide. His study, “Impacts of Biodiversity Loss on Ocean Ecosystem Services,” contained a message far more digestible than its title: Continuing the world’s current rate of fishing would lead to the “global collapse” of fish populations by 2048. Now that’s a headline. As panic ensued about the possibility of empty seafood menus, Dr. Ray Hilborn of the University of Washington penned “</w:t>
      </w:r>
      <w:r w:rsidRPr="0097610A">
        <w:rPr>
          <w:rStyle w:val="StyleUnderline"/>
        </w:rPr>
        <w:t>Faith-Based Fisheries</w:t>
      </w:r>
      <w:r w:rsidRPr="0097610A">
        <w:rPr>
          <w:sz w:val="16"/>
        </w:rPr>
        <w:t xml:space="preserve">.” It </w:t>
      </w:r>
      <w:r w:rsidRPr="0097610A">
        <w:rPr>
          <w:rStyle w:val="StyleUnderline"/>
        </w:rPr>
        <w:t>was a sharp rebuke of not just Worm, but the entire scientific publishing community, which he accused of accepting “articles on fisheries not for their scientific merit, but for their publicity value</w:t>
      </w:r>
      <w:r w:rsidRPr="0097610A">
        <w:rPr>
          <w:sz w:val="16"/>
        </w:rPr>
        <w:t xml:space="preserve">.” This all sounds esoteric on the surface. In the elevated discourse of academia, however, Hilborn’s words should have sparked nothing short of a Biggie-versus-Tupac-level throwdown. Yet instead of Worm or Hilborn upping the ante with the academic journal iteration of “Hit ‘Em Up”—Tupac’s vitriolic rap widely credited with escalating the east coast/west coast hip-hop conflagration—a funny thing happened. The two scientists decided they had more in common than in opposition, so </w:t>
      </w:r>
      <w:r w:rsidRPr="0097610A">
        <w:rPr>
          <w:rStyle w:val="StyleUnderline"/>
        </w:rPr>
        <w:t>they sat down to work on a collaborative assessment of world fisheries</w:t>
      </w:r>
      <w:r w:rsidRPr="0097610A">
        <w:rPr>
          <w:sz w:val="16"/>
        </w:rPr>
        <w:t xml:space="preserve">. Science published the result of their efforts, “Rebuilding Global Fisheries,” in July 2009. It is </w:t>
      </w:r>
      <w:r w:rsidRPr="0097610A">
        <w:rPr>
          <w:rStyle w:val="StyleUnderline"/>
        </w:rPr>
        <w:t>a comprehensive assessment</w:t>
      </w:r>
      <w:r w:rsidRPr="0097610A">
        <w:rPr>
          <w:sz w:val="16"/>
        </w:rPr>
        <w:t xml:space="preserve"> of 10 large ocean ecosystems with the most comprehensive catch data. The findings s</w:t>
      </w:r>
      <w:r w:rsidRPr="0097610A">
        <w:rPr>
          <w:rStyle w:val="StyleUnderline"/>
        </w:rPr>
        <w:t>howed that fishing in half of the areas they studied was either already sustainable or showing significant progress toward sustainability and that “combined fisheries and conservation objectives can be achieved by merging diverse management actions, including catch restrictions, gear modification, and closed areas</w:t>
      </w:r>
      <w:r w:rsidRPr="0097610A">
        <w:rPr>
          <w:sz w:val="16"/>
        </w:rPr>
        <w:t xml:space="preserve">.” Not coincidentally, </w:t>
      </w:r>
      <w:r w:rsidRPr="0097610A">
        <w:rPr>
          <w:rStyle w:val="StyleUnderline"/>
        </w:rPr>
        <w:t>all of these practices are in place in the United States today to varying degrees</w:t>
      </w:r>
      <w:r w:rsidRPr="0097610A">
        <w:rPr>
          <w:sz w:val="16"/>
        </w:rPr>
        <w:t xml:space="preserve">. Of course, an important distinction to draw here is the difference between the act of “overfishing” and the fact that some fish populations remain “overfished.” Overfishing means taking more fish out of the ocean than natural reproduction rates can replace—think of it as withdrawing principal from an endowment instead of just the interest. A fish stock that is overfished is defined as being below an optimal population level. While the two conditions can be and often are interrelated, one can also exist without the other. In effect, this is the difference between a household’s budget and debt. Exceeding an annual budget is overspending. Overspending for multiple years will accumulate debt, which can be referred to as being in an “overspent” state. Even when overspending stops, the red ink doesn’t magically turn black. The deficit remains. Many of our fisheries are still overfished (or overspent), but the first step in resolving that dilemma is halting overfishing. We balance our fisheries budget by ending overfishing. Then we can deal with the deficit. NMFS’s rebuilding plans establish catch limits that pay down the principal on the fishy debt we have accrued because in addition to ending overfishing, the law also requires that such limits rebuild fish populations to more productive levels within 10 years. Simultaneously, </w:t>
      </w:r>
      <w:r w:rsidRPr="0097610A">
        <w:rPr>
          <w:rStyle w:val="StyleUnderline"/>
        </w:rPr>
        <w:t>fishermen are already seeing some returns as a result of their sacrifices as fish stocks recover toward their rebuilding targets</w:t>
      </w:r>
      <w:r w:rsidRPr="0097610A">
        <w:rPr>
          <w:sz w:val="16"/>
        </w:rPr>
        <w:t>. Schwaab touted Exhibit A in his statement: NMFS will increase catch limits for 12 of the 20 fish populations managed in the historic New England groundfishery for the new fishing year that begins on May 1. This includes haddock, flounders, and the iconic cod. This announcement follows decades of mismanagement that saw fishermen’s opportunity to fish cut deeper and deeper until by 2009 the average groundfisherman was allowed to operate for fewer than three weeks a year. As an independent indicator of New England’s nascent success, the Monterey Bay Aquarium’s Seafood Watch program shifted several groundfish species, including haddock and pollock, from the red “avoid” list to the yellow “good alternatives” list. And it even added line-caught haddock to the green “best choices” list. Meanwhile, controversy continues to roil in New England ports about the implementation of a new regulatory system known as sector management that took effect in 2010. The next column in this series will delve deeper into the details of that saga. We must acknowledge, too, that reductions under the previous system, referred to as Days-at-Sea, took steps to begin reducing the overfishing that plagued the industry in the early 1990s</w:t>
      </w:r>
      <w:r w:rsidRPr="0097610A">
        <w:rPr>
          <w:rStyle w:val="StyleUnderline"/>
        </w:rPr>
        <w:t xml:space="preserve">. After decades of decline—and thousands of pages of apocalyptic rhetoric—it’s time to give our fishermen and our fisheries managers a little credit. </w:t>
      </w:r>
      <w:r w:rsidRPr="0097610A">
        <w:rPr>
          <w:sz w:val="16"/>
        </w:rPr>
        <w:t xml:space="preserve">They are making the difficult choices. They have endured tremendous hardships. And </w:t>
      </w:r>
      <w:r w:rsidRPr="0097610A">
        <w:rPr>
          <w:rStyle w:val="StyleUnderline"/>
        </w:rPr>
        <w:t>they are turning a critical corner to ensure a healthy, sustainable future for America’s most historic profession.</w:t>
      </w:r>
    </w:p>
    <w:p w:rsidR="002C50CD" w:rsidRDefault="002C50CD" w:rsidP="002C50CD">
      <w:pPr>
        <w:rPr>
          <w:rStyle w:val="StyleUnderline"/>
        </w:rPr>
      </w:pPr>
    </w:p>
    <w:p w:rsidR="002C50CD" w:rsidRPr="00F6502B" w:rsidRDefault="002C50CD" w:rsidP="002C50CD">
      <w:pPr>
        <w:pStyle w:val="Heading4"/>
      </w:pPr>
      <w:r>
        <w:t xml:space="preserve">Fisheries are improving </w:t>
      </w:r>
      <w:r w:rsidRPr="00F6502B">
        <w:t>- global regulatory structures and data</w:t>
      </w:r>
    </w:p>
    <w:p w:rsidR="002C50CD" w:rsidRPr="00F6502B" w:rsidRDefault="002C50CD" w:rsidP="002C50CD">
      <w:pPr>
        <w:rPr>
          <w:sz w:val="16"/>
        </w:rPr>
      </w:pPr>
      <w:r w:rsidRPr="00F6502B">
        <w:rPr>
          <w:rStyle w:val="Style13ptBold"/>
        </w:rPr>
        <w:t xml:space="preserve">EDF 13 </w:t>
      </w:r>
      <w:r w:rsidRPr="00F6502B">
        <w:rPr>
          <w:sz w:val="16"/>
        </w:rPr>
        <w:t>[EDF Oceans, Environmental Defense Fund’s mission is to preserve the natural systems on which all life depends, Guided by science and economics, we find practical and lasting solutions to the most serious environmental problems, November 21, 2013, “5 Reasons for Hope on World Fisheries Day”, http://blogs.edf.org/edfish/2013/11/21/5-reasons-for-hope-on-world-fisheries-day/</w:t>
      </w:r>
      <w:r>
        <w:rPr>
          <w:sz w:val="16"/>
        </w:rPr>
        <w:t>] //dickies</w:t>
      </w:r>
    </w:p>
    <w:p w:rsidR="002C50CD" w:rsidRDefault="002C50CD" w:rsidP="002C50CD">
      <w:pPr>
        <w:rPr>
          <w:sz w:val="16"/>
        </w:rPr>
      </w:pPr>
      <w:r w:rsidRPr="00385FA9">
        <w:rPr>
          <w:sz w:val="16"/>
        </w:rPr>
        <w:t xml:space="preserve">In the United States, </w:t>
      </w:r>
      <w:r w:rsidRPr="00FC76F8">
        <w:rPr>
          <w:rStyle w:val="StyleUnderline"/>
        </w:rPr>
        <w:t>improved management</w:t>
      </w:r>
      <w:r w:rsidRPr="00385FA9">
        <w:rPr>
          <w:sz w:val="16"/>
        </w:rPr>
        <w:t xml:space="preserve">—in part </w:t>
      </w:r>
      <w:r w:rsidRPr="00FC76F8">
        <w:rPr>
          <w:rStyle w:val="StyleUnderline"/>
        </w:rPr>
        <w:t>due to the flexibility and alignment of environmental, social and economic incentives that catch shares provide—is paying off</w:t>
      </w:r>
      <w:r w:rsidRPr="00385FA9">
        <w:rPr>
          <w:sz w:val="16"/>
        </w:rPr>
        <w:t xml:space="preserve">.  </w:t>
      </w:r>
      <w:r w:rsidRPr="00FC76F8">
        <w:rPr>
          <w:rStyle w:val="StyleUnderline"/>
        </w:rPr>
        <w:t>Fish stocks are rebuilding, fishermen are finding innovative solutions to be more selective about the stocks they target and the value of commercial seafood landed in 2012 was almost 20% higher than the average of the last decade.</w:t>
      </w:r>
      <w:r w:rsidRPr="00385FA9">
        <w:rPr>
          <w:sz w:val="16"/>
        </w:rPr>
        <w:t xml:space="preserve"> </w:t>
      </w:r>
      <w:r w:rsidRPr="00FC76F8">
        <w:rPr>
          <w:rStyle w:val="StyleUnderline"/>
        </w:rPr>
        <w:t>Fishermen are also seeing increased revenue per vessel</w:t>
      </w:r>
      <w:r w:rsidRPr="00385FA9">
        <w:rPr>
          <w:sz w:val="16"/>
        </w:rPr>
        <w:t xml:space="preserve">. NMFS recently released an economic study of fisheries managed under quota allotments which found </w:t>
      </w:r>
      <w:r w:rsidRPr="00FC76F8">
        <w:rPr>
          <w:rStyle w:val="StyleUnderline"/>
        </w:rPr>
        <w:t>revenue increases of 27% in the first year and 68% after 10 years of the program</w:t>
      </w:r>
      <w:r w:rsidRPr="00385FA9">
        <w:rPr>
          <w:sz w:val="16"/>
        </w:rPr>
        <w:t xml:space="preserve">.  Read More. Earlier this year EDF examined successes from the United States and several other countries, such as Japan, Chile and Mexico, to assemble a comprehensive toolkit for designing and implementing management systems that can build resilient, profitable fisheries. This toolkit represents years of research and can deliver value to fishery managers around the world. Read More. After years of deliberation, </w:t>
      </w:r>
      <w:r w:rsidRPr="00FC76F8">
        <w:rPr>
          <w:rStyle w:val="StyleUnderline"/>
        </w:rPr>
        <w:t>the European Union has finalized proposals to reform the Common Fisheries Policy</w:t>
      </w:r>
      <w:r w:rsidRPr="00385FA9">
        <w:rPr>
          <w:sz w:val="16"/>
        </w:rPr>
        <w:t xml:space="preserve"> (CFP), the EU’s framework for fisheries management.</w:t>
      </w:r>
      <w:r w:rsidRPr="00FC76F8">
        <w:rPr>
          <w:rStyle w:val="StyleUnderline"/>
        </w:rPr>
        <w:t xml:space="preserve">The new policy promises a better future for both fishermen and fish by providing a comprehensive management system designed to restore healthy marine environments while supporting profitable fisheries and thriving coastal communities. </w:t>
      </w:r>
      <w:r w:rsidRPr="00385FA9">
        <w:rPr>
          <w:sz w:val="16"/>
        </w:rPr>
        <w:t xml:space="preserve">The new CFP, which will enter into force in January, calls for Member States to move to eliminate the wasteful practice of discarding fish at sea. </w:t>
      </w:r>
      <w:r w:rsidRPr="00385FA9">
        <w:rPr>
          <w:rStyle w:val="StyleUnderline"/>
        </w:rPr>
        <w:t>It</w:t>
      </w:r>
      <w:r w:rsidRPr="00385FA9">
        <w:rPr>
          <w:sz w:val="16"/>
        </w:rPr>
        <w:t xml:space="preserve"> also </w:t>
      </w:r>
      <w:r w:rsidRPr="00385FA9">
        <w:rPr>
          <w:rStyle w:val="StyleUnderline"/>
        </w:rPr>
        <w:t>requires fishing at sustainable</w:t>
      </w:r>
      <w:r w:rsidRPr="00385FA9">
        <w:rPr>
          <w:sz w:val="16"/>
        </w:rPr>
        <w:t xml:space="preserve">, Maximum Sustainable Yield (MSY) </w:t>
      </w:r>
      <w:r w:rsidRPr="00385FA9">
        <w:rPr>
          <w:rStyle w:val="StyleUnderline"/>
        </w:rPr>
        <w:t>levels</w:t>
      </w:r>
      <w:r w:rsidRPr="00385FA9">
        <w:rPr>
          <w:sz w:val="16"/>
        </w:rPr>
        <w:t xml:space="preserve">, and supports a regionalized approach through decentralized decision-making. Read More. EDF is a proud founding member of an ambitious effort with </w:t>
      </w:r>
      <w:r w:rsidRPr="00385FA9">
        <w:rPr>
          <w:rStyle w:val="StyleUnderline"/>
        </w:rPr>
        <w:t>the World Bank</w:t>
      </w:r>
      <w:r w:rsidRPr="00385FA9">
        <w:rPr>
          <w:sz w:val="16"/>
        </w:rPr>
        <w:t xml:space="preserve"> and more than 100 partners </w:t>
      </w:r>
      <w:r w:rsidRPr="00385FA9">
        <w:rPr>
          <w:rStyle w:val="StyleUnderline"/>
        </w:rPr>
        <w:t>to bring 50% of the world’s wild fish under sustainable management in 10 years while increasing economic benefits by $20 billion annually.</w:t>
      </w:r>
      <w:r w:rsidRPr="00385FA9">
        <w:rPr>
          <w:sz w:val="16"/>
        </w:rPr>
        <w:t xml:space="preserve">   </w:t>
      </w:r>
      <w:r w:rsidRPr="00385FA9">
        <w:rPr>
          <w:rStyle w:val="StyleUnderline"/>
        </w:rPr>
        <w:t>This project represents impressive cooperation among countries, the private sector, NGOs and fishery stakeholders and can potentially transform the world’s fisheries and fishing communities.</w:t>
      </w:r>
      <w:r w:rsidRPr="00385FA9">
        <w:rPr>
          <w:sz w:val="16"/>
        </w:rPr>
        <w:t xml:space="preserve"> Read More. Many </w:t>
      </w:r>
      <w:r w:rsidRPr="00385FA9">
        <w:rPr>
          <w:rStyle w:val="StyleUnderline"/>
        </w:rPr>
        <w:t>struggling or collapsed fisheries across the globe are already improving.</w:t>
      </w:r>
      <w:r w:rsidRPr="00385FA9">
        <w:rPr>
          <w:sz w:val="16"/>
        </w:rPr>
        <w:t xml:space="preserve"> The challenge is to replicate successful strategies and continue building partnerships with fishermen and other fishery stakeholders in the regions of the world where healthy fisheries are most essential. We are confident t</w:t>
      </w:r>
      <w:r w:rsidRPr="00385FA9">
        <w:rPr>
          <w:rStyle w:val="StyleUnderline"/>
        </w:rPr>
        <w:t xml:space="preserve">his can be achieved and will continue working to bring fishermen and managers together to find efficient, sustainable solutions </w:t>
      </w:r>
      <w:r w:rsidRPr="00385FA9">
        <w:rPr>
          <w:sz w:val="16"/>
        </w:rPr>
        <w:t xml:space="preserve">that will work for both fish and fishermen. </w:t>
      </w:r>
    </w:p>
    <w:p w:rsidR="002C50CD" w:rsidRDefault="002C50CD" w:rsidP="002C50CD">
      <w:pPr>
        <w:rPr>
          <w:sz w:val="16"/>
        </w:rPr>
      </w:pPr>
    </w:p>
    <w:p w:rsidR="002C50CD" w:rsidRDefault="002C50CD" w:rsidP="002C50CD">
      <w:pPr>
        <w:pStyle w:val="Heading4"/>
      </w:pPr>
      <w:r>
        <w:t>Fisheries are recovering - stats</w:t>
      </w:r>
    </w:p>
    <w:p w:rsidR="002C50CD" w:rsidRDefault="002C50CD" w:rsidP="002C50CD">
      <w:pPr>
        <w:rPr>
          <w:sz w:val="16"/>
        </w:rPr>
      </w:pPr>
      <w:r w:rsidRPr="00DF1EAA">
        <w:rPr>
          <w:rStyle w:val="Style13ptBold"/>
        </w:rPr>
        <w:t>Koch 13</w:t>
      </w:r>
      <w:r>
        <w:rPr>
          <w:sz w:val="16"/>
        </w:rPr>
        <w:t xml:space="preserve"> [Wendy Koch takes a multimedia lens to energy and environmental issues. She joined USA TODAY in 1998 and has also served as its morning editor and Congressional reporter. March 13, 2013, “U.S. fish stocks rebound; two-thirds back from depletion”, http://www.usatoday.com/story/news/nation/2013/03/13/depleted-fisheries-rebound-nrdc/1983297/] //dickies</w:t>
      </w:r>
    </w:p>
    <w:p w:rsidR="002C50CD" w:rsidRDefault="002C50CD" w:rsidP="002C50CD">
      <w:pPr>
        <w:rPr>
          <w:rStyle w:val="StyleUnderline"/>
        </w:rPr>
      </w:pPr>
      <w:r w:rsidRPr="00DF1EAA">
        <w:rPr>
          <w:sz w:val="16"/>
        </w:rPr>
        <w:t xml:space="preserve">Nearly </w:t>
      </w:r>
      <w:r w:rsidRPr="009069C2">
        <w:rPr>
          <w:rStyle w:val="StyleUnderline"/>
        </w:rPr>
        <w:t>two-thirds of once depleted U.S. fish stocks</w:t>
      </w:r>
      <w:r w:rsidRPr="00DF1EAA">
        <w:rPr>
          <w:sz w:val="16"/>
        </w:rPr>
        <w:t xml:space="preserve">, including monkfish and sea scallops, </w:t>
      </w:r>
      <w:r w:rsidRPr="009069C2">
        <w:rPr>
          <w:rStyle w:val="StyleUnderline"/>
        </w:rPr>
        <w:t>are now thriving or bouncing back,</w:t>
      </w:r>
      <w:r w:rsidRPr="00DF1EAA">
        <w:rPr>
          <w:sz w:val="16"/>
        </w:rPr>
        <w:t xml:space="preserve"> a report today says. </w:t>
      </w:r>
      <w:r w:rsidRPr="001C4AD0">
        <w:rPr>
          <w:rStyle w:val="StyleUnderline"/>
        </w:rPr>
        <w:t xml:space="preserve">Of 44 fish stocks, 27 </w:t>
      </w:r>
      <w:r w:rsidRPr="00DF1EAA">
        <w:rPr>
          <w:sz w:val="16"/>
        </w:rPr>
        <w:t xml:space="preserve">— or 64% — </w:t>
      </w:r>
      <w:r w:rsidRPr="001C4AD0">
        <w:rPr>
          <w:rStyle w:val="StyleUnderline"/>
        </w:rPr>
        <w:t>have been rebuilt or have met rebuilding targets because</w:t>
      </w:r>
      <w:r w:rsidRPr="00DF1EAA">
        <w:rPr>
          <w:sz w:val="16"/>
        </w:rPr>
        <w:t xml:space="preserve"> of 1996 </w:t>
      </w:r>
      <w:r w:rsidRPr="001C4AD0">
        <w:rPr>
          <w:rStyle w:val="StyleUnderline"/>
        </w:rPr>
        <w:t>federal requirements that protected them from overfishing</w:t>
      </w:r>
      <w:r w:rsidRPr="00DF1EAA">
        <w:rPr>
          <w:sz w:val="16"/>
        </w:rPr>
        <w:t>, according to an analysis by the Natural Resources Defense Council, an environmental group. The law that sets such limits is due for an update this year, and a bipartisan group of lawmakers is proposing to relax the rules. "</w:t>
      </w:r>
      <w:r w:rsidRPr="001C4AD0">
        <w:rPr>
          <w:rStyle w:val="StyleUnderline"/>
        </w:rPr>
        <w:t>We now have the strongest fishery system in the world,"</w:t>
      </w:r>
      <w:r w:rsidRPr="00DF1EAA">
        <w:rPr>
          <w:sz w:val="16"/>
        </w:rPr>
        <w:t xml:space="preserve"> says NRDC senior attorney Brad Sewell, noting many foreign fisheries are in decline. His report says </w:t>
      </w:r>
      <w:r w:rsidRPr="001C4AD0">
        <w:rPr>
          <w:rStyle w:val="StyleUnderline"/>
        </w:rPr>
        <w:t>there's an upswing in the number of U.S. recreational fishing trips and the gross commercial revenue of the 27 rebuilding stocks</w:t>
      </w:r>
      <w:r w:rsidRPr="00DF1EAA">
        <w:rPr>
          <w:sz w:val="16"/>
        </w:rPr>
        <w:t xml:space="preserve"> — worth a total $585 million annually. "We're at this watershed moment," Sewell says, referring to </w:t>
      </w:r>
      <w:r w:rsidRPr="001C4AD0">
        <w:rPr>
          <w:rStyle w:val="StyleUnderline"/>
        </w:rPr>
        <w:t>the re-authorization of the Magnuson-Stevens Fishery Conservation and Management Act.</w:t>
      </w:r>
      <w:r w:rsidRPr="00DF1EAA">
        <w:rPr>
          <w:sz w:val="16"/>
        </w:rPr>
        <w:t xml:space="preserve"> That law </w:t>
      </w:r>
      <w:r w:rsidRPr="001C4AD0">
        <w:rPr>
          <w:rStyle w:val="StyleUnderline"/>
        </w:rPr>
        <w:t>was used to help reverse what was an emerging crisis in the 1990s when many of New England's iconic groundfish stocks</w:t>
      </w:r>
      <w:r w:rsidRPr="00DF1EAA">
        <w:rPr>
          <w:sz w:val="16"/>
        </w:rPr>
        <w:t xml:space="preserve">, such as cod, haddock and flounder, </w:t>
      </w:r>
      <w:r w:rsidRPr="001C4AD0">
        <w:rPr>
          <w:rStyle w:val="StyleUnderline"/>
        </w:rPr>
        <w:t>faced collapse</w:t>
      </w:r>
      <w:r w:rsidRPr="00DF1EAA">
        <w:rPr>
          <w:sz w:val="16"/>
        </w:rPr>
        <w:t xml:space="preserve">. Yet anglers have protested what they say are the law's rigid and arbitrary 10-year timetables to reach certain stock levels, as measured in pounds. "Fishermen are rightfully frustrated by overly burdensome management measures," Rep. Frank Pallone, D-N.J., said at a 2011 news conference in Washington, about his bill to extend the time periods for rebuilding fisheries. Sen. Chuck Schumer, D-N.Y., has introduced a similar measure in the Senate, and the proposals have GOP co-sponsors. "There's this slowly escalating support" to loosen the rules, Sewell says, adding it could undermine the U.S. global leadership on rebuilding fish stocks. The NRDC report says that of the 44 stocks analyzed, 21 were from New England — 12 of which are rebuilt or making significant progress, including: Acadian redfish, American plaice, barndoor skate, Georges Bank haddock, monkfish, red hake, sea scallops, scup, silver hake, spiny dogfish, windowpane flounder and yellowtail founder (southern New England). In the Mid-Atlantic, six stocks showing significant progress include black sea bass, bluefish, golden tilefish, scup, spiny dogfish and summer flounder. In the Pacific, seven of eight overfished stocks are fully or largely rebuilt: bocaccio, canary rockfish, darkblotched rockfish, lingcod, Pacific Ocean perch, widow rockfish and yelloweye rockfish. The cowcod continues to rebuild very slowly, with 2068 set as the target date. Off the coast of Alaska in the North Pacific, three of four monitored crab stocks — Bering Sea snow crab, St. Matthew Island blue king crab and Bering Sea Tanner crab — have been rebuilt. Pribilof Islands blue king crab remains the exception. The report says the main reason that some stocks have made limited or very little progress is overfishing during the rebuilding period. In New England, these stocks include the region's two iconic cod stocks (Georges Bank and Gulf of Maine), two yellowtail flounder stocks (Cape Cod/Gulf of Maine and Georges Bank), Gulf of Maine haddock, Southern New England/Mid-Atlantic winter flounder and white hake. Four other stocks — red porgy and black sea bass in the South Atlantic, and red snapper and greater amberjack in the Gulf — are recovering more slowly than anticipated. </w:t>
      </w:r>
      <w:r w:rsidRPr="00DF1EAA">
        <w:rPr>
          <w:rStyle w:val="StyleUnderline"/>
        </w:rPr>
        <w:t>U.S. oversight of fish stocks extends 200 miles off the coasts.</w:t>
      </w:r>
    </w:p>
    <w:p w:rsidR="002C50CD" w:rsidRDefault="002C50CD" w:rsidP="002C50CD">
      <w:pPr>
        <w:rPr>
          <w:rStyle w:val="StyleUnderline"/>
        </w:rPr>
      </w:pPr>
    </w:p>
    <w:p w:rsidR="002C50CD" w:rsidRDefault="002C50CD" w:rsidP="002C50CD">
      <w:pPr>
        <w:rPr>
          <w:rStyle w:val="StyleUnderline"/>
        </w:rPr>
      </w:pPr>
    </w:p>
    <w:p w:rsidR="002C50CD" w:rsidRDefault="005F0A7E" w:rsidP="002C50CD">
      <w:pPr>
        <w:pStyle w:val="Heading3"/>
      </w:pPr>
      <w:r>
        <w:t>Resilient</w:t>
      </w:r>
    </w:p>
    <w:p w:rsidR="005F0A7E" w:rsidRDefault="005F0A7E" w:rsidP="005F0A7E">
      <w:pPr>
        <w:pStyle w:val="Heading4"/>
      </w:pPr>
      <w:r>
        <w:t>Fisheries are resilient – disaster relief provides relief and past-hurricanes prove</w:t>
      </w:r>
    </w:p>
    <w:p w:rsidR="005F0A7E" w:rsidRPr="007418E8" w:rsidRDefault="005F0A7E" w:rsidP="005F0A7E">
      <w:pPr>
        <w:rPr>
          <w:sz w:val="16"/>
        </w:rPr>
      </w:pPr>
      <w:r w:rsidRPr="007418E8">
        <w:rPr>
          <w:rStyle w:val="Style13ptBold"/>
        </w:rPr>
        <w:t xml:space="preserve">Nat Geo 12 </w:t>
      </w:r>
      <w:r w:rsidRPr="007418E8">
        <w:rPr>
          <w:sz w:val="16"/>
        </w:rPr>
        <w:t>[National Geography, October 31, 2012, “Fishermen Look to Recovery After Hurricane Sandy”, http://newswatch.nationalgeographic.com/2012/10/31/hurricanes_and_fisherydisasters/</w:t>
      </w:r>
      <w:r>
        <w:rPr>
          <w:sz w:val="16"/>
        </w:rPr>
        <w:t>] //dickies</w:t>
      </w:r>
    </w:p>
    <w:p w:rsidR="005F0A7E" w:rsidRDefault="005F0A7E" w:rsidP="005F0A7E">
      <w:pPr>
        <w:rPr>
          <w:rStyle w:val="StyleUnderline"/>
        </w:rPr>
      </w:pPr>
      <w:r w:rsidRPr="00825849">
        <w:rPr>
          <w:sz w:val="16"/>
        </w:rPr>
        <w:t xml:space="preserve">In the aftermath of Hurricane Sandy, thousands will be without homes, businesses along the Jersey Shore and the South Shore of Long Island will be rebuilding for months, and the public health, safety, environmental, and economic problems will take even longer to sort out. </w:t>
      </w:r>
      <w:r w:rsidRPr="004C631E">
        <w:rPr>
          <w:rStyle w:val="StyleUnderline"/>
        </w:rPr>
        <w:t>Fishermen</w:t>
      </w:r>
      <w:r w:rsidRPr="00825849">
        <w:rPr>
          <w:sz w:val="16"/>
        </w:rPr>
        <w:t xml:space="preserve">, as you might imagine, </w:t>
      </w:r>
      <w:r w:rsidRPr="004C631E">
        <w:rPr>
          <w:rStyle w:val="StyleUnderline"/>
        </w:rPr>
        <w:t>are significantly affected by hurricanes</w:t>
      </w:r>
      <w:r w:rsidRPr="00825849">
        <w:rPr>
          <w:sz w:val="16"/>
        </w:rPr>
        <w:t xml:space="preserve">. Shellfish, finfish, and the </w:t>
      </w:r>
      <w:r w:rsidRPr="004C631E">
        <w:rPr>
          <w:rStyle w:val="StyleUnderline"/>
        </w:rPr>
        <w:t>people that harvest</w:t>
      </w:r>
      <w:r w:rsidRPr="00825849">
        <w:rPr>
          <w:sz w:val="16"/>
        </w:rPr>
        <w:t xml:space="preserve"> both, </w:t>
      </w:r>
      <w:r w:rsidRPr="004C631E">
        <w:rPr>
          <w:rStyle w:val="StyleUnderline"/>
        </w:rPr>
        <w:t>are regularly devastated by hurricanes</w:t>
      </w:r>
      <w:r w:rsidRPr="00825849">
        <w:rPr>
          <w:sz w:val="16"/>
        </w:rPr>
        <w:t xml:space="preserve">, though rarely in the Mid-Atlantic Ocean. According to a 2007 NOAA report, “because oysters require two or more years to grow to marketable size, full recovery from these hurricanes may take years, and some oyster habitats may be lost permanently.” After Hurricane Katrina, 90% of Mississippi’s oyster beds were lost, and 74% of Louisiana’s were destroyed – sediment and debris covering oysters can easily suffocate the bivalve. Also impacted by Gulf of Mexico hurricanes were artificial reefs (90% loss in Mississippi), barrier islands (15% land area loss in Mississippi, 100-foot retreat in Texas), and corals, sea grass beds, and marshes. Together, these impacts significantly impact fish by destroying or dramatically changing the habitats fish and shellfish need to survive over the long term. As for the fishermen themselves, storms like Hurricane Sandy put everything at risk. Before storms like this hit, fishermen are already living on the edge economically – gas prices and high costs of coastal properties keep margins low. In the aftermath of Hurricane Sandy, gas prices are going up even more, and dock repairs, boat repairs, infrastructure repairs (fixing ice machines, cargo equipment, etc.), and replacing lost raw materials (bait, packaging supplies, spare line and nets), all add up. Here in the U.S., </w:t>
      </w:r>
      <w:r w:rsidRPr="004C631E">
        <w:rPr>
          <w:rStyle w:val="StyleUnderline"/>
        </w:rPr>
        <w:t>there are two federal avenues for fishery disaster relief</w:t>
      </w:r>
      <w:r w:rsidRPr="00825849">
        <w:rPr>
          <w:sz w:val="16"/>
        </w:rPr>
        <w:t xml:space="preserve"> – </w:t>
      </w:r>
      <w:r w:rsidRPr="004C631E">
        <w:rPr>
          <w:rStyle w:val="StyleUnderline"/>
        </w:rPr>
        <w:t>the</w:t>
      </w:r>
      <w:r w:rsidRPr="00825849">
        <w:rPr>
          <w:sz w:val="16"/>
        </w:rPr>
        <w:t xml:space="preserve"> Interjurisdictional Fisheries Act (</w:t>
      </w:r>
      <w:r w:rsidRPr="004C631E">
        <w:rPr>
          <w:rStyle w:val="StyleUnderline"/>
        </w:rPr>
        <w:t>IFA</w:t>
      </w:r>
      <w:r w:rsidRPr="00825849">
        <w:rPr>
          <w:sz w:val="16"/>
        </w:rPr>
        <w:t xml:space="preserve">) </w:t>
      </w:r>
      <w:r w:rsidRPr="004C631E">
        <w:rPr>
          <w:rStyle w:val="StyleUnderline"/>
        </w:rPr>
        <w:t>and the</w:t>
      </w:r>
      <w:r w:rsidRPr="00825849">
        <w:rPr>
          <w:sz w:val="16"/>
        </w:rPr>
        <w:t xml:space="preserve"> Magnuson-Stevens Fishery Conservation and Management Act (</w:t>
      </w:r>
      <w:r w:rsidRPr="004C631E">
        <w:rPr>
          <w:rStyle w:val="StyleUnderline"/>
        </w:rPr>
        <w:t>MSA</w:t>
      </w:r>
      <w:r w:rsidRPr="00825849">
        <w:rPr>
          <w:sz w:val="16"/>
        </w:rPr>
        <w:t xml:space="preserve">). In disaster response, under both statutes, </w:t>
      </w:r>
      <w:r w:rsidRPr="004C631E">
        <w:rPr>
          <w:rStyle w:val="StyleUnderline"/>
        </w:rPr>
        <w:t>fishery resource disasters can “include both the fish themselves and fishing” – either “a sudden and unexpected large decrease in fish stock biomass or other event that results in the loss of essentially all access to the fishery resource</w:t>
      </w:r>
      <w:r w:rsidRPr="00825849">
        <w:rPr>
          <w:sz w:val="16"/>
        </w:rPr>
        <w:t xml:space="preserve">, such as loss of fishing vessels and gear, for a substantial period of time in a specific area.” As such, </w:t>
      </w:r>
      <w:r w:rsidRPr="004C631E">
        <w:rPr>
          <w:rStyle w:val="StyleUnderline"/>
        </w:rPr>
        <w:t>natural disasters</w:t>
      </w:r>
      <w:r w:rsidRPr="00825849">
        <w:rPr>
          <w:sz w:val="16"/>
        </w:rPr>
        <w:t xml:space="preserve"> like hurricanes, which lead to the loss of access (through inaccessible ports, destroyed equipment and infrastructure, etc., </w:t>
      </w:r>
      <w:r w:rsidRPr="004C631E">
        <w:rPr>
          <w:rStyle w:val="StyleUnderline"/>
        </w:rPr>
        <w:t>count as fishery disasters.</w:t>
      </w:r>
      <w:r w:rsidRPr="00825849">
        <w:rPr>
          <w:sz w:val="16"/>
        </w:rPr>
        <w:t xml:space="preserve"> Under the MSA, “at the discretion of the Secretary or at the request of the Governor of an affected State or a fishing community, the Secretary shall determine whether there is a commercial fishery failure due to a fishery resource disaster as a result of…natural causes, … man-made causes, … or undetermined causes.” Interestingly, before any funds can be distributed for disaster relief, the Secretary of Commerce must show that funded restoration projects will not lead to an increase in fishing capacity (as compared to pre-disaster). </w:t>
      </w:r>
      <w:r w:rsidRPr="00141279">
        <w:rPr>
          <w:rStyle w:val="StyleUnderline"/>
        </w:rPr>
        <w:t xml:space="preserve">Both the IFA and the MSA give </w:t>
      </w:r>
      <w:r w:rsidRPr="00825849">
        <w:rPr>
          <w:sz w:val="16"/>
        </w:rPr>
        <w:t>the National Oceanic and Atmospheric Administration (</w:t>
      </w:r>
      <w:r w:rsidRPr="00141279">
        <w:rPr>
          <w:rStyle w:val="StyleUnderline"/>
        </w:rPr>
        <w:t>NOAA) broad latitude for allocating funds</w:t>
      </w:r>
      <w:r w:rsidRPr="00825849">
        <w:rPr>
          <w:sz w:val="16"/>
        </w:rPr>
        <w:t xml:space="preserve"> – </w:t>
      </w:r>
      <w:r w:rsidRPr="00141279">
        <w:rPr>
          <w:rStyle w:val="StyleUnderline"/>
        </w:rPr>
        <w:t>they can be sent to states or to fishermen, can be used for restoring damaged fisheries, or can even be used to ensure that similar disasters don’t occur in the future</w:t>
      </w:r>
      <w:r w:rsidRPr="00825849">
        <w:rPr>
          <w:sz w:val="16"/>
        </w:rPr>
        <w:t xml:space="preserve">. Similarly, both statutory funds are capped at 75% of project costs, meaning fishermen or the states must supply some of the fishery restoration costs themselves. </w:t>
      </w:r>
      <w:r w:rsidRPr="00141279">
        <w:rPr>
          <w:rStyle w:val="StyleUnderline"/>
        </w:rPr>
        <w:t>Funds dispersed for disaster relief</w:t>
      </w:r>
      <w:r w:rsidRPr="00825849">
        <w:rPr>
          <w:sz w:val="16"/>
        </w:rPr>
        <w:t xml:space="preserve">, according to a 2011 federal policy document that governs fishery disaster implementation, </w:t>
      </w:r>
      <w:r w:rsidRPr="00141279">
        <w:rPr>
          <w:rStyle w:val="StyleUnderline"/>
        </w:rPr>
        <w:t>can be broadly used</w:t>
      </w:r>
      <w:r w:rsidRPr="00825849">
        <w:rPr>
          <w:sz w:val="16"/>
        </w:rPr>
        <w:t>, and the disaster declaration itself can lead to a variety of other avenues for relief. For example, once a disaster is declared, “</w:t>
      </w:r>
      <w:r w:rsidRPr="00141279">
        <w:rPr>
          <w:rStyle w:val="StyleUnderline"/>
        </w:rPr>
        <w:t>fishing related businesses may qualify for certain</w:t>
      </w:r>
      <w:r w:rsidRPr="00825849">
        <w:rPr>
          <w:sz w:val="16"/>
        </w:rPr>
        <w:t xml:space="preserve"> Small Business Administration (</w:t>
      </w:r>
      <w:r w:rsidRPr="00141279">
        <w:rPr>
          <w:rStyle w:val="StyleUnderline"/>
        </w:rPr>
        <w:t>SBA) loans</w:t>
      </w:r>
      <w:r w:rsidRPr="00825849">
        <w:rPr>
          <w:sz w:val="16"/>
        </w:rPr>
        <w:t>, which can, in certain cases, help address economic injury and physical damage.” In addressing community-wide impacts (like when a hurricane decimates more than just the fishery resource), “assistance…may include developing and improving infrastructure or retraining, with the ultimate goal of making such areas less dependent on a specific fishery or on fishing in general, [or</w:t>
      </w:r>
      <w:r>
        <w:rPr>
          <w:sz w:val="16"/>
        </w:rPr>
        <w:t xml:space="preserve">] </w:t>
      </w:r>
      <w:r w:rsidRPr="00825849">
        <w:rPr>
          <w:sz w:val="16"/>
        </w:rPr>
        <w:t xml:space="preserve">job retraining programs…” To date, </w:t>
      </w:r>
      <w:r w:rsidRPr="00141279">
        <w:rPr>
          <w:rStyle w:val="StyleUnderline"/>
        </w:rPr>
        <w:t>there have been 50 declared fishery disasters</w:t>
      </w:r>
      <w:r w:rsidRPr="00825849">
        <w:rPr>
          <w:sz w:val="16"/>
        </w:rPr>
        <w:t xml:space="preserve"> (under either law). In the Mid-Atlantic Region (hit hard by Hurricane Sandy), only a few disasters have been declared (the 2008 NY Hard Clam fishery, 2008 Chesapeake Bay Blue Crab, 1999 North Carolina Fisheries, and the 1999 Long Island Sound Lobster Fishery). The 1999 North Carolina disaster declaration, according to the Press Release from the Department of Commerce, was a direct response to Hurricanes Floyd and Dennis. As the Commerce Secretary notes, “We can’t keep Mother Nature from disrupting commerce…but we can do our part to help those fishermen who face economic ruin due to her actions.” After we’ve done what we can to help local fishermen, we should start thinking about how fisheries and healthy coastlines can help prevent future disasters like Hurricane Sandy. As Paul Greenberg recently wrote in the New York Times, oysters can form beds along coastlines, forming undulations and contours on the harbor bottom that breaks up wave action – protecting places like low-lying barrier islands or parks from the worst of a storm’s power (around the NY/NJ region, these oyster beds are just starting to make a comeback). The 2007 NOAA Fishery Disaster Report also notes that </w:t>
      </w:r>
      <w:r w:rsidRPr="00825849">
        <w:rPr>
          <w:rStyle w:val="StyleUnderline"/>
        </w:rPr>
        <w:t>“Coastal habitats</w:t>
      </w:r>
      <w:r w:rsidRPr="00825849">
        <w:rPr>
          <w:sz w:val="16"/>
        </w:rPr>
        <w:t xml:space="preserve"> (i.e., barrier islands and shorelines, coral reefs, nearshore artificial reefs, mangrove forests, seagrass meadows, oyster reefs, and emergent intertidal wetlands) also </w:t>
      </w:r>
      <w:r w:rsidRPr="00825849">
        <w:rPr>
          <w:rStyle w:val="StyleUnderline"/>
        </w:rPr>
        <w:t>contribute to the coastal ecosystem by absorbing energy from storms</w:t>
      </w:r>
      <w:r w:rsidRPr="00825849">
        <w:rPr>
          <w:sz w:val="16"/>
        </w:rPr>
        <w:t xml:space="preserve"> and hurricanes, </w:t>
      </w:r>
      <w:r w:rsidRPr="00825849">
        <w:rPr>
          <w:rStyle w:val="StyleUnderline"/>
        </w:rPr>
        <w:t>thereby protecting more landward habitats, coastal communities, and infrastructure</w:t>
      </w:r>
      <w:r w:rsidRPr="00825849">
        <w:rPr>
          <w:sz w:val="16"/>
        </w:rPr>
        <w:t xml:space="preserve"> vital to the Nation.” The price of Hurricane Sandy will not likely be known for some time – homes, businesses, beaches, boardwalks, and lives, have been destroyed. Fisheries and the fishermen are one part of this picture, and we hope they’re safe and secure. As for rebuilding our homes, our fisheries and our ecosystems, it will take time, but the communities and families of the region’s </w:t>
      </w:r>
      <w:r w:rsidRPr="00825849">
        <w:rPr>
          <w:rStyle w:val="StyleUnderline"/>
        </w:rPr>
        <w:t xml:space="preserve">fisheries are strong and resilient, </w:t>
      </w:r>
      <w:r w:rsidRPr="00825849">
        <w:rPr>
          <w:sz w:val="16"/>
        </w:rPr>
        <w:t>so we’re confident the</w:t>
      </w:r>
      <w:r w:rsidRPr="00825849">
        <w:rPr>
          <w:rStyle w:val="StyleUnderline"/>
        </w:rPr>
        <w:t xml:space="preserve"> fisheries will be back.</w:t>
      </w:r>
    </w:p>
    <w:p w:rsidR="005F0A7E" w:rsidRDefault="005F0A7E" w:rsidP="005F0A7E">
      <w:pPr>
        <w:rPr>
          <w:rStyle w:val="StyleUnderline"/>
        </w:rPr>
      </w:pPr>
    </w:p>
    <w:p w:rsidR="002C50CD" w:rsidRPr="00161659" w:rsidRDefault="002C50CD" w:rsidP="002C50CD">
      <w:pPr>
        <w:pStyle w:val="Heading4"/>
      </w:pPr>
      <w:r w:rsidRPr="00161659">
        <w:t>Squo solves – marine ecosystems are resilient and recovering</w:t>
      </w:r>
    </w:p>
    <w:p w:rsidR="002C50CD" w:rsidRDefault="002C50CD" w:rsidP="002C50CD">
      <w:pPr>
        <w:rPr>
          <w:sz w:val="16"/>
        </w:rPr>
      </w:pPr>
      <w:r w:rsidRPr="00161659">
        <w:rPr>
          <w:rStyle w:val="Style13ptBold"/>
        </w:rPr>
        <w:t xml:space="preserve">Dawicki 9 </w:t>
      </w:r>
      <w:r>
        <w:rPr>
          <w:sz w:val="16"/>
        </w:rPr>
        <w:t>[Shelley Dawicki, Science Writer/Communications Specialist at NOAA/ National Marine Fisheries Service, 30-Jul-2009, “New analysis of global fisheries data suggests marine ecosystems can recover”, http://www.eurekalert.org/pub_releases/2009-07/nnmf-nao073009.php] //dickies</w:t>
      </w:r>
    </w:p>
    <w:p w:rsidR="002C50CD" w:rsidRDefault="002C50CD" w:rsidP="002C50CD">
      <w:pPr>
        <w:rPr>
          <w:sz w:val="16"/>
        </w:rPr>
      </w:pPr>
      <w:r w:rsidRPr="00EB1A69">
        <w:rPr>
          <w:sz w:val="16"/>
        </w:rPr>
        <w:t xml:space="preserve">New analysis of global fisheries data suggests </w:t>
      </w:r>
      <w:r w:rsidRPr="004544D6">
        <w:rPr>
          <w:rStyle w:val="StyleUnderline"/>
        </w:rPr>
        <w:t>marine ecosystems can recover</w:t>
      </w:r>
      <w:r w:rsidRPr="00EB1A69">
        <w:rPr>
          <w:sz w:val="16"/>
        </w:rPr>
        <w:t xml:space="preserve"> Positive signs evident that </w:t>
      </w:r>
      <w:r w:rsidRPr="004544D6">
        <w:rPr>
          <w:rStyle w:val="StyleUnderline"/>
        </w:rPr>
        <w:t>steps to curb overfishing are beginning to succeed</w:t>
      </w:r>
      <w:r w:rsidRPr="00EB1A69">
        <w:rPr>
          <w:sz w:val="16"/>
        </w:rPr>
        <w:t xml:space="preserve"> An international team of scientists with divergent views on ocean ecosystems has found that </w:t>
      </w:r>
      <w:r w:rsidRPr="004544D6">
        <w:rPr>
          <w:rStyle w:val="StyleUnderline"/>
        </w:rPr>
        <w:t>efforts to rebuild many of the world's fisheries are worthwhile and starting to pay off in many places around the world</w:t>
      </w:r>
      <w:r w:rsidRPr="00EB1A69">
        <w:rPr>
          <w:sz w:val="16"/>
        </w:rPr>
        <w:t xml:space="preserve">. </w:t>
      </w:r>
      <w:r w:rsidRPr="004544D6">
        <w:rPr>
          <w:rStyle w:val="StyleUnderline"/>
        </w:rPr>
        <w:t>Their study puts into perspective recent reports predicting a total collapse of global fisheries within 40 years.</w:t>
      </w:r>
      <w:r w:rsidRPr="00EB1A69">
        <w:rPr>
          <w:sz w:val="16"/>
        </w:rPr>
        <w:t xml:space="preserve"> In a paper published in the July 31 issue of Science, study co-author Mike Fogarty of the Northeast Fisheries Science Center (NEFSC) of NOAA's Fisheries Service in Woods Hole, Mass. and 20 co-authors say that </w:t>
      </w:r>
      <w:r w:rsidRPr="004544D6">
        <w:rPr>
          <w:rStyle w:val="StyleUnderline"/>
        </w:rPr>
        <w:t>efforts made to reduce overfishing are succeeding in five of ten large marine ecosystems studied.</w:t>
      </w:r>
      <w:r w:rsidRPr="00EB1A69">
        <w:rPr>
          <w:sz w:val="16"/>
        </w:rPr>
        <w:t xml:space="preserve"> </w:t>
      </w:r>
      <w:r w:rsidRPr="004544D6">
        <w:rPr>
          <w:rStyle w:val="StyleUnderline"/>
        </w:rPr>
        <w:t>Some of the successes noted are in U.S. fisheries</w:t>
      </w:r>
      <w:r w:rsidRPr="00EB1A69">
        <w:rPr>
          <w:sz w:val="16"/>
        </w:rPr>
        <w:t xml:space="preserve">. Despite some good news, the researchers found that 68 percent of the worldwide fisheries examined by the team need rebuilding and that even lower rates of fish removals are needed to reverse the collapse of vulnerable species. Based on the available data, the team estimated that </w:t>
      </w:r>
      <w:r w:rsidRPr="004544D6">
        <w:rPr>
          <w:rStyle w:val="StyleUnderline"/>
        </w:rPr>
        <w:t>lightly fished and rebuilding ecosystems</w:t>
      </w:r>
      <w:r w:rsidRPr="00EB1A69">
        <w:rPr>
          <w:sz w:val="16"/>
        </w:rPr>
        <w:t xml:space="preserve"> account for less than 10 percent of world fisheries area and catch, but </w:t>
      </w:r>
      <w:r w:rsidRPr="004544D6">
        <w:rPr>
          <w:rStyle w:val="StyleUnderline"/>
        </w:rPr>
        <w:t>represent examples of opportunities for successfully rebuilding marine resources elsewhere.</w:t>
      </w:r>
      <w:r w:rsidRPr="00EB1A69">
        <w:rPr>
          <w:sz w:val="16"/>
        </w:rPr>
        <w:t xml:space="preserve"> Fogarty, head of the NEFSC's Ecosystems Assessment Program and a specialist in ecosystem based management, says finding a balance between fishing and conservation, while difficult, is possible and has been accomplished in a number of fisheries. "Sometimes </w:t>
      </w:r>
      <w:r w:rsidRPr="00E339D7">
        <w:rPr>
          <w:rStyle w:val="StyleUnderline"/>
        </w:rPr>
        <w:t>small changes have a big affect</w:t>
      </w:r>
      <w:r w:rsidRPr="00EB1A69">
        <w:rPr>
          <w:sz w:val="16"/>
        </w:rPr>
        <w:t xml:space="preserve">. It is not a 'one size fits all' management approach since each fishery has its own unique circumstances," said Fogarty, who helped provide data from the U.S. and worked on the analyses that helped shape the report. "Many of the world's fisheries have a long history of overexploitation. Different management tools are needed, depending on the situation, to restore marine ecosystems and rebuild fisheries. It takes time. There have been successes in New Zealand and on the U.S. West Coast, and there are promising solutions in other areas, but rebuilding efforts have to be done on an ecosystem basis and from a global perspective." The new study follows a controversial prediction that wild caught fish will disappear from the oceans by 2048. That statement, contained in a 2006 Science article that focused on the relationship between biodiversity and ecosystem services in the oceans, was made by marine ecologist Boris Worm of Dalhousie University in Halifax, Nova Scotia. </w:t>
      </w:r>
      <w:r w:rsidRPr="00E339D7">
        <w:rPr>
          <w:rStyle w:val="StyleUnderline"/>
        </w:rPr>
        <w:t>Fisheries scientist Ray Hilborn</w:t>
      </w:r>
      <w:r w:rsidRPr="00EB1A69">
        <w:rPr>
          <w:sz w:val="16"/>
        </w:rPr>
        <w:t xml:space="preserve"> of the University of Washington in Seattle </w:t>
      </w:r>
      <w:r w:rsidRPr="00E339D7">
        <w:rPr>
          <w:rStyle w:val="StyleUnderline"/>
        </w:rPr>
        <w:t>and others disagreed with the prediction</w:t>
      </w:r>
      <w:r w:rsidRPr="00EB1A69">
        <w:rPr>
          <w:sz w:val="16"/>
        </w:rPr>
        <w:t xml:space="preserve">, and a debate ensued between fisheries scientists and marine ecologists about the status of the world's ocean ecosystems. But the two researchers soon met to discuss the issue through the National Center for Ecological Analysis and Synthesis (NCEAS) in Santa Barbara, Calif. Fogarty and scientists from various disciplines around the world were asked to work with Worm and Hilborn to find common ground on which to assess the prospects for restoring depleted fish populations and their ecosystems. </w:t>
      </w:r>
      <w:r w:rsidRPr="00E339D7">
        <w:rPr>
          <w:rStyle w:val="StyleUnderline"/>
        </w:rPr>
        <w:t>The team compiled and analyzed global catch data, and evaluated scientific stock assessments, research trawl surveys, and small-scale fishery information using dozens of models</w:t>
      </w:r>
      <w:r w:rsidRPr="00EB1A69">
        <w:rPr>
          <w:sz w:val="16"/>
        </w:rPr>
        <w:t xml:space="preserve">. </w:t>
      </w:r>
      <w:r w:rsidRPr="00E339D7">
        <w:rPr>
          <w:rStyle w:val="StyleUnderline"/>
        </w:rPr>
        <w:t>They considered historical fisheries and current illegal or unreported fishery catches</w:t>
      </w:r>
      <w:r w:rsidRPr="00EB1A69">
        <w:rPr>
          <w:sz w:val="16"/>
        </w:rPr>
        <w:t xml:space="preserve">. The scientific team addressed two basic questions: How do changes in exploitation rates (the amount of fish taken from the ocean each year) affect fish populations, fishing communities and yields, and which </w:t>
      </w:r>
      <w:r w:rsidRPr="00E339D7">
        <w:rPr>
          <w:rStyle w:val="StyleUnderline"/>
        </w:rPr>
        <w:t>management approaches have proved successful in rebuilding marine ecosystems</w:t>
      </w:r>
      <w:r w:rsidRPr="00EB1A69">
        <w:rPr>
          <w:sz w:val="16"/>
        </w:rPr>
        <w:t xml:space="preserve">. The authors caution that their analyses were based largely on managed fisheries in developed countries, where scientific data on fisheries have been collected for decades. There was far less data from other parts of the world, but nonetheless, </w:t>
      </w:r>
      <w:r w:rsidRPr="00E339D7">
        <w:rPr>
          <w:rStyle w:val="StyleUnderline"/>
        </w:rPr>
        <w:t>there are positive signs in developing countries</w:t>
      </w:r>
      <w:r w:rsidRPr="00EB1A69">
        <w:rPr>
          <w:sz w:val="16"/>
        </w:rPr>
        <w:t xml:space="preserve">. As one example, scientists, fishery managers and local communities in Kenya worked together to close some fisheries and restrict certain fishing gear, </w:t>
      </w:r>
      <w:r w:rsidRPr="00EB1A69">
        <w:rPr>
          <w:rStyle w:val="StyleUnderline"/>
        </w:rPr>
        <w:t>management efforts that have led to increased fish size and abundance and more income for fishers</w:t>
      </w:r>
      <w:r w:rsidRPr="00EB1A69">
        <w:rPr>
          <w:sz w:val="16"/>
        </w:rPr>
        <w:t xml:space="preserve">. Although optimistic, the authors acknowledge that many problems face rebuilding efforts, which often take years or decades and have short term economic costs. On a worldwide scale, the redistribution of fishing effort from industrialized countries to the developing world, as is evident in Africa, has meant competition between local fishing boats and foreign fleets. The authors also note that effective controls on exploitation rates are still lacking in vast areas of the ocean, including those beyond national jurisdictions. Steve Murawski, chief scientist for NOAA's Fisheries Service, says the team's two-year effort has resulted in more comprehensive databases and a broader view of the issue. "This study clearly demonstrates that </w:t>
      </w:r>
      <w:r w:rsidRPr="00EB1A69">
        <w:rPr>
          <w:rStyle w:val="StyleUnderline"/>
        </w:rPr>
        <w:t>in both developing and developed parts of the world, if fishery exploitation rates are reduced sufficiently, species and their ecosystems have the capacity to recover</w:t>
      </w:r>
      <w:r w:rsidRPr="00EB1A69">
        <w:rPr>
          <w:sz w:val="16"/>
        </w:rPr>
        <w:t xml:space="preserve">," Murawski said. "The study drew together two scientific approaches, one focused on conservation of marine communities and the other focused on the science of fishery population dynamics. The result is a product that has profound importance in the design of management systems to achieve diverse goals for conserving and using marine ecosystems." The 21 study authors, led by Worm and Hilborn, found that management tools can pay off in the long run. </w:t>
      </w:r>
      <w:r w:rsidRPr="00EB1A69">
        <w:rPr>
          <w:rStyle w:val="StyleUnderline"/>
        </w:rPr>
        <w:t>A combination of traditional approaches</w:t>
      </w:r>
      <w:r w:rsidRPr="00EB1A69">
        <w:rPr>
          <w:sz w:val="16"/>
        </w:rPr>
        <w:t xml:space="preserve">, such as catch quotas and community management, </w:t>
      </w:r>
      <w:r w:rsidRPr="00EB1A69">
        <w:rPr>
          <w:rStyle w:val="StyleUnderline"/>
        </w:rPr>
        <w:t>coupled with strategically placed fishing closures, more selective fishing gear, ocean zoning, and economic incentives hold promise for restoring marine fisheries and ecosystems</w:t>
      </w:r>
      <w:r w:rsidRPr="00EB1A69">
        <w:rPr>
          <w:sz w:val="16"/>
        </w:rPr>
        <w:t xml:space="preserve">. </w:t>
      </w:r>
      <w:r w:rsidRPr="00EB1A69">
        <w:rPr>
          <w:rStyle w:val="StyleUnderline"/>
        </w:rPr>
        <w:t xml:space="preserve">Laws that explicitly forbid overfishing and specify clear rules and targets for rebuilding were seen as </w:t>
      </w:r>
      <w:r w:rsidRPr="00EB1A69">
        <w:rPr>
          <w:rStyle w:val="Emphasis"/>
        </w:rPr>
        <w:t>important prerequisites</w:t>
      </w:r>
      <w:r w:rsidRPr="00EB1A69">
        <w:rPr>
          <w:rStyle w:val="StyleUnderline"/>
        </w:rPr>
        <w:t>.</w:t>
      </w:r>
      <w:r w:rsidRPr="00EB1A69">
        <w:rPr>
          <w:sz w:val="16"/>
        </w:rPr>
        <w:t xml:space="preserve"> "When you reduce fishing rates, the sacrifice begins to pay off," Fogarty said. "Now it is a matter of getting the recovery underway. We are seeing this in the northeast United States in haddock, sea scallops, and other fishery resources. Sometimes the steps to get to recovery are painful, but the dividends at the end make it worthwhile."</w:t>
      </w:r>
    </w:p>
    <w:p w:rsidR="002C50CD" w:rsidRDefault="002C50CD" w:rsidP="002C50CD">
      <w:pPr>
        <w:rPr>
          <w:sz w:val="16"/>
        </w:rPr>
      </w:pPr>
    </w:p>
    <w:p w:rsidR="002C50CD" w:rsidRDefault="002C50CD" w:rsidP="002C50CD">
      <w:pPr>
        <w:rPr>
          <w:sz w:val="16"/>
        </w:rPr>
      </w:pPr>
    </w:p>
    <w:p w:rsidR="002C50CD" w:rsidRDefault="002C50CD" w:rsidP="002C50CD">
      <w:pPr>
        <w:pStyle w:val="Heading4"/>
      </w:pPr>
      <w:r>
        <w:t>Fish stocks have drastic improvements – recent studies prove</w:t>
      </w:r>
    </w:p>
    <w:p w:rsidR="002C50CD" w:rsidRDefault="002C50CD" w:rsidP="002C50CD">
      <w:pPr>
        <w:rPr>
          <w:sz w:val="16"/>
        </w:rPr>
      </w:pPr>
      <w:r w:rsidRPr="00244419">
        <w:rPr>
          <w:rStyle w:val="Style13ptBold"/>
        </w:rPr>
        <w:t xml:space="preserve">Handwerk 13 </w:t>
      </w:r>
      <w:r>
        <w:rPr>
          <w:sz w:val="16"/>
        </w:rPr>
        <w:t xml:space="preserve">[Brian Handwerk, Brian is a former National Geographic producer, a regular correspondent for National Geographic News, and the New York Times Syndicate distributes his work. With more than a decade of experience writing and editing award-winning interactive web projects, he’s written National Geographic’s award-winning Genographic Project and Safe Drinking Water is Essential for the National Academy of Sciences, MARCH 26, 2013, “Once Decimated U.S. Fish Stocks Enjoy Big Bounce Back”, </w:t>
      </w:r>
      <w:hyperlink r:id="rId24" w:history="1">
        <w:r w:rsidRPr="00C20EEC">
          <w:rPr>
            <w:rStyle w:val="Hyperlink"/>
            <w:sz w:val="16"/>
          </w:rPr>
          <w:t>http://news.nationalgeographic.com/news/2013/03/130326-fish-stocks-rebound-fisheries-management/</w:t>
        </w:r>
      </w:hyperlink>
      <w:r>
        <w:rPr>
          <w:sz w:val="16"/>
        </w:rPr>
        <w:t>] //dickies</w:t>
      </w:r>
    </w:p>
    <w:p w:rsidR="002C50CD" w:rsidRDefault="002C50CD" w:rsidP="002C50CD">
      <w:pPr>
        <w:rPr>
          <w:sz w:val="16"/>
        </w:rPr>
      </w:pPr>
      <w:r w:rsidRPr="00CD5442">
        <w:rPr>
          <w:rStyle w:val="StyleUnderline"/>
        </w:rPr>
        <w:t>Two-thirds of the closely monitored U.S. fish species once devastated by overfishing have bounced back in a big way thanks to management plans instituted 10 to 15 years ago</w:t>
      </w:r>
      <w:r w:rsidRPr="00B14559">
        <w:rPr>
          <w:sz w:val="16"/>
        </w:rPr>
        <w:t xml:space="preserve">, a new study says. And fish aren't the only ones celebrating. </w:t>
      </w:r>
      <w:r w:rsidRPr="00CD5442">
        <w:rPr>
          <w:rStyle w:val="StyleUnderline"/>
        </w:rPr>
        <w:t>Recovering populations can mean more revenue and jobs for</w:t>
      </w:r>
      <w:r w:rsidRPr="00B14559">
        <w:rPr>
          <w:sz w:val="16"/>
        </w:rPr>
        <w:t xml:space="preserve"> some </w:t>
      </w:r>
      <w:r w:rsidRPr="00CD5442">
        <w:rPr>
          <w:rStyle w:val="StyleUnderline"/>
        </w:rPr>
        <w:t>fishermen</w:t>
      </w:r>
      <w:r w:rsidRPr="00B14559">
        <w:rPr>
          <w:sz w:val="16"/>
        </w:rPr>
        <w:t xml:space="preserve">—but unfortunately success hasn't been universal. Authors of a new Natural Resources Defense Council report said the results prove that </w:t>
      </w:r>
      <w:r w:rsidRPr="00CD5442">
        <w:rPr>
          <w:rStyle w:val="StyleUnderline"/>
        </w:rPr>
        <w:t>critically overfished species can be rebuilt, even from very low levels</w:t>
      </w:r>
      <w:r w:rsidRPr="00B14559">
        <w:rPr>
          <w:sz w:val="16"/>
        </w:rPr>
        <w:t xml:space="preserve">, when Mother Nature is given a chance to recover. That's good news in a world where rampant overfishing is a critical concern. "This demonstrates that when we trace the historic arch of these fisheries in which rebuilding requirements were put in place 15 years ago, we see real positive news. </w:t>
      </w:r>
      <w:r w:rsidRPr="00CD5442">
        <w:rPr>
          <w:rStyle w:val="StyleUnderline"/>
        </w:rPr>
        <w:t>We see populations that were depleted or in decline turned around and rebuilt or well on their way to rebuilding</w:t>
      </w:r>
      <w:r w:rsidRPr="00B14559">
        <w:rPr>
          <w:sz w:val="16"/>
        </w:rPr>
        <w:t xml:space="preserve">," said principal author Brad Sewell. "It's not 100 percent. It's two-thirds, so it's not unbridled good news but </w:t>
      </w:r>
      <w:r w:rsidRPr="00CD5442">
        <w:rPr>
          <w:rStyle w:val="StyleUnderline"/>
        </w:rPr>
        <w:t>it does show the effectiveness of a law</w:t>
      </w:r>
      <w:r w:rsidRPr="00B14559">
        <w:rPr>
          <w:sz w:val="16"/>
        </w:rPr>
        <w:t xml:space="preserve"> that has had its share of controversy," he added. The study used in-depth stock assessments and other data from NOAA's National Marine Fisheries Service to chart the progress of stocks managed under the Magnuson-Stevens Fishery Conservation and Management Act. That law was revamped by Congress in 1996, in an attempt to address plunging fish populations around America's coastlines, mandating that stocks be rebuilt within a decade (some were granted exceptions). The NRDC report charts progress for the 44 stocks that have sufficient population and catch data under the act and found nearly two-thirds, some 28 stocks, have now been designated as fully rebuilt or as having made significant progress toward sustainable populations. The study doesn't include species not managed under Magnuson-Stevens, those for which recent stock assessments aren't available, or those fished internationally. Despite those omissions, </w:t>
      </w:r>
      <w:r w:rsidRPr="00D410BC">
        <w:rPr>
          <w:rStyle w:val="StyleUnderline"/>
        </w:rPr>
        <w:t>the success of so many rebuilding plans has delivered an economic boon to many fishermen</w:t>
      </w:r>
      <w:r w:rsidRPr="00B14559">
        <w:rPr>
          <w:sz w:val="16"/>
        </w:rPr>
        <w:t>, Sewell said. Gross commercial fishing revenues from the 28 rebuilt stocks were 54 percent higher when adjusted for inflation during the 2008-2010 period than they were when rebuilding began. "</w:t>
      </w:r>
      <w:r w:rsidRPr="00D410BC">
        <w:rPr>
          <w:rStyle w:val="StyleUnderline"/>
        </w:rPr>
        <w:t>The system overall is working and making progress</w:t>
      </w:r>
      <w:r w:rsidRPr="00B14559">
        <w:rPr>
          <w:sz w:val="16"/>
        </w:rPr>
        <w:t xml:space="preserve">," said Galen Tromble, of NOAA Fisheries' Office of Sustainable Fisheries. "We just have to keep doing the science, collecting all the data we can, and then adjusting our management accordingly." (Related: "Entrepreneurs Fight for the Future of Fish.") </w:t>
      </w:r>
    </w:p>
    <w:p w:rsidR="002C50CD" w:rsidRPr="001F147A" w:rsidRDefault="002C50CD" w:rsidP="002C50CD">
      <w:pPr>
        <w:rPr>
          <w:sz w:val="16"/>
        </w:rPr>
      </w:pPr>
    </w:p>
    <w:p w:rsidR="002C50CD" w:rsidRDefault="002C50CD" w:rsidP="002C50CD">
      <w:pPr>
        <w:pStyle w:val="Heading2"/>
      </w:pPr>
      <w:r>
        <w:t>Kelp</w:t>
      </w:r>
    </w:p>
    <w:p w:rsidR="002C50CD" w:rsidRDefault="005F0A7E" w:rsidP="002C50CD">
      <w:pPr>
        <w:pStyle w:val="Heading3"/>
      </w:pPr>
      <w:r>
        <w:t>Alt Causes</w:t>
      </w:r>
    </w:p>
    <w:p w:rsidR="002C50CD" w:rsidRPr="00FD2C10" w:rsidRDefault="002C50CD" w:rsidP="002C50CD">
      <w:pPr>
        <w:pStyle w:val="Heading4"/>
      </w:pPr>
      <w:r w:rsidRPr="00FD2C10">
        <w:t>Alt cause- sea otters</w:t>
      </w:r>
    </w:p>
    <w:p w:rsidR="002C50CD" w:rsidRPr="00FD2C10" w:rsidRDefault="002C50CD" w:rsidP="002C50CD">
      <w:r>
        <w:rPr>
          <w:rStyle w:val="Style13ptBold"/>
        </w:rPr>
        <w:t xml:space="preserve">NOAA </w:t>
      </w:r>
      <w:r w:rsidRPr="00FD2C10">
        <w:rPr>
          <w:rStyle w:val="Style13ptBold"/>
        </w:rPr>
        <w:t>No Date</w:t>
      </w:r>
      <w:r>
        <w:rPr>
          <w:rStyle w:val="Style13ptBold"/>
        </w:rPr>
        <w:t xml:space="preserve"> </w:t>
      </w:r>
      <w:r w:rsidRPr="00FD2C10">
        <w:rPr>
          <w:sz w:val="16"/>
          <w:szCs w:val="16"/>
        </w:rPr>
        <w:t>(Charity for ocean preservation</w:t>
      </w:r>
      <w:r>
        <w:rPr>
          <w:sz w:val="16"/>
          <w:szCs w:val="16"/>
        </w:rPr>
        <w:t xml:space="preserve">, </w:t>
      </w:r>
      <w:hyperlink r:id="rId25" w:history="1">
        <w:r w:rsidRPr="00B062B0">
          <w:rPr>
            <w:rStyle w:val="Hyperlink"/>
            <w:sz w:val="16"/>
            <w:szCs w:val="16"/>
          </w:rPr>
          <w:t>http://sanctuaries.noaa.gov/about/ecosystems/kelpdesc.html</w:t>
        </w:r>
      </w:hyperlink>
      <w:r>
        <w:rPr>
          <w:sz w:val="16"/>
          <w:szCs w:val="16"/>
        </w:rPr>
        <w:t xml:space="preserve"> \\ME)</w:t>
      </w:r>
    </w:p>
    <w:p w:rsidR="002C50CD" w:rsidRDefault="002C50CD" w:rsidP="002C50CD">
      <w:pPr>
        <w:rPr>
          <w:sz w:val="14"/>
        </w:rPr>
      </w:pPr>
    </w:p>
    <w:p w:rsidR="002C50CD" w:rsidRDefault="002C50CD" w:rsidP="002C50CD">
      <w:pPr>
        <w:rPr>
          <w:sz w:val="14"/>
        </w:rPr>
      </w:pPr>
      <w:r w:rsidRPr="00FD2C10">
        <w:rPr>
          <w:sz w:val="14"/>
        </w:rPr>
        <w:t xml:space="preserve">In nature, </w:t>
      </w:r>
      <w:r w:rsidRPr="00B93D1E">
        <w:rPr>
          <w:rStyle w:val="StyleUnderline"/>
        </w:rPr>
        <w:t>all living things are in some way connected.</w:t>
      </w:r>
      <w:r w:rsidRPr="00FD2C10">
        <w:rPr>
          <w:sz w:val="14"/>
        </w:rPr>
        <w:t xml:space="preserve"> Within each community each species depends on one or more of the others for survival. And at the core of individual ecosystems is a creature, or in some cases a plant, known as a keystone species.</w:t>
      </w:r>
      <w:r w:rsidRPr="00FD2C10">
        <w:rPr>
          <w:sz w:val="12"/>
        </w:rPr>
        <w:t>¶</w:t>
      </w:r>
      <w:r w:rsidRPr="00FD2C10">
        <w:rPr>
          <w:sz w:val="14"/>
        </w:rPr>
        <w:t xml:space="preserve"> This species operates much like a true key stone, which is the stone at the top of an arch that supports the other stones and keeps the whole arch from falling down. When a keystone species is taken out of its environment, the whole system could collapse.</w:t>
      </w:r>
      <w:r w:rsidRPr="00FD2C10">
        <w:rPr>
          <w:sz w:val="12"/>
        </w:rPr>
        <w:t>¶</w:t>
      </w:r>
      <w:r w:rsidRPr="00FD2C10">
        <w:rPr>
          <w:sz w:val="14"/>
        </w:rPr>
        <w:t xml:space="preserve"> In California's Monterey Bay National Marine Sanctuary </w:t>
      </w:r>
      <w:r w:rsidRPr="00B93D1E">
        <w:rPr>
          <w:rStyle w:val="StyleUnderline"/>
        </w:rPr>
        <w:t>the sea otter is a keystone species in the kelp forest ecosystem</w:t>
      </w:r>
      <w:r w:rsidRPr="00FD2C10">
        <w:rPr>
          <w:sz w:val="14"/>
        </w:rPr>
        <w:t>. Kelp forests provide food and shelter for large numbers of fish and shellfish. Kelp also protect coastlines from damaging wave action. One of the sea otter's favorite delicacies is the sea urchin who in turn loves kelp.</w:t>
      </w:r>
      <w:r w:rsidRPr="00FD2C10">
        <w:rPr>
          <w:sz w:val="12"/>
        </w:rPr>
        <w:t>¶</w:t>
      </w:r>
      <w:r w:rsidRPr="00FD2C10">
        <w:rPr>
          <w:sz w:val="14"/>
        </w:rPr>
        <w:t xml:space="preserve"> </w:t>
      </w:r>
      <w:r w:rsidRPr="00B93D1E">
        <w:rPr>
          <w:rStyle w:val="StyleUnderline"/>
        </w:rPr>
        <w:t>Sea otters</w:t>
      </w:r>
      <w:r w:rsidRPr="00FD2C10">
        <w:rPr>
          <w:rStyle w:val="StyleUnderline"/>
          <w:sz w:val="12"/>
        </w:rPr>
        <w:t>¶</w:t>
      </w:r>
      <w:r w:rsidRPr="00B93D1E">
        <w:rPr>
          <w:rStyle w:val="StyleUnderline"/>
        </w:rPr>
        <w:t xml:space="preserve"> When present in healthy numbers, sea otters keep sea urchin populations in check. But when sea otters decline, urchin numbers explode and grab onto kelp</w:t>
      </w:r>
      <w:r w:rsidRPr="00FD2C10">
        <w:rPr>
          <w:sz w:val="14"/>
        </w:rPr>
        <w:t xml:space="preserve"> like flies on honey. </w:t>
      </w:r>
      <w:r w:rsidRPr="00B93D1E">
        <w:rPr>
          <w:rStyle w:val="StyleUnderline"/>
        </w:rPr>
        <w:t>The urchins chew off the anchors that keep the kelp in place, causing them to die and float away, setting off a chain reaction that depletes the food supply for other marine animals causing their numbers to decline</w:t>
      </w:r>
      <w:r w:rsidRPr="00FD2C10">
        <w:rPr>
          <w:sz w:val="14"/>
        </w:rPr>
        <w:t>.</w:t>
      </w:r>
      <w:r w:rsidRPr="00FD2C10">
        <w:rPr>
          <w:sz w:val="12"/>
        </w:rPr>
        <w:t>¶</w:t>
      </w:r>
      <w:r w:rsidRPr="00FD2C10">
        <w:rPr>
          <w:sz w:val="14"/>
        </w:rPr>
        <w:t xml:space="preserve"> By the early 20th century when sea otters were nearly hunted out of existence for their fur, kelp beds disappeared and so did the marine life that depended on kelp. Years later, conservationists moved some remaining otters from Big Sur to Central California. Gradually, their numbers grew, sea urchin numbers declined, and the kelp began to grow again. As the underwater forests grew, other species reappeared.</w:t>
      </w:r>
      <w:r w:rsidRPr="00FD2C10">
        <w:rPr>
          <w:sz w:val="12"/>
        </w:rPr>
        <w:t>¶</w:t>
      </w:r>
      <w:r w:rsidRPr="00FD2C10">
        <w:rPr>
          <w:sz w:val="14"/>
        </w:rPr>
        <w:t xml:space="preserve"> </w:t>
      </w:r>
      <w:r w:rsidRPr="00B93D1E">
        <w:rPr>
          <w:rStyle w:val="StyleUnderline"/>
        </w:rPr>
        <w:t>Protecting keystone species, like sea otters, is a priority for conservationists.</w:t>
      </w:r>
      <w:r w:rsidRPr="00FD2C10">
        <w:rPr>
          <w:sz w:val="14"/>
        </w:rPr>
        <w:t xml:space="preserve"> Often, the extent of the keystone functions of a species aren't known until the species has been removed from its environment and the ecosystem changes. Rather than wait until it may be too late for the system's health and survival, scientists make every effort to keep an ecosystem working as nature had intended.</w:t>
      </w:r>
    </w:p>
    <w:p w:rsidR="002C50CD" w:rsidRDefault="002C50CD" w:rsidP="002C50CD">
      <w:pPr>
        <w:pStyle w:val="Heading4"/>
      </w:pPr>
      <w:r>
        <w:t>Alt cause- storms and algae fills in</w:t>
      </w:r>
    </w:p>
    <w:p w:rsidR="002C50CD" w:rsidRPr="00FD2C10" w:rsidRDefault="002C50CD" w:rsidP="002C50CD">
      <w:pPr>
        <w:rPr>
          <w:sz w:val="16"/>
          <w:szCs w:val="16"/>
        </w:rPr>
      </w:pPr>
      <w:r w:rsidRPr="00FD2C10">
        <w:rPr>
          <w:rStyle w:val="Style13ptBold"/>
        </w:rPr>
        <w:t>Bagely 11</w:t>
      </w:r>
      <w:r>
        <w:t xml:space="preserve"> </w:t>
      </w:r>
      <w:r w:rsidRPr="00FD2C10">
        <w:rPr>
          <w:sz w:val="16"/>
          <w:szCs w:val="16"/>
        </w:rPr>
        <w:t>(Katherine Bagley is a reporter for InsideClimate News who covers the intersection of environmental science, politics and policy, with an emphasis on climate change. Katherine holds master's degrees in journalism and earth and environmental sciences from Columbia University</w:t>
      </w:r>
      <w:r>
        <w:rPr>
          <w:sz w:val="16"/>
          <w:szCs w:val="16"/>
        </w:rPr>
        <w:t xml:space="preserve">, </w:t>
      </w:r>
      <w:r w:rsidRPr="00137D29">
        <w:rPr>
          <w:sz w:val="16"/>
          <w:szCs w:val="16"/>
        </w:rPr>
        <w:t>Two of Earth’s Ocean Carbon Sinks Shrinking, Studies Show</w:t>
      </w:r>
      <w:r>
        <w:rPr>
          <w:sz w:val="16"/>
          <w:szCs w:val="16"/>
        </w:rPr>
        <w:t xml:space="preserve">, </w:t>
      </w:r>
      <w:hyperlink r:id="rId26" w:history="1">
        <w:r w:rsidRPr="00B062B0">
          <w:rPr>
            <w:rStyle w:val="Hyperlink"/>
            <w:sz w:val="16"/>
            <w:szCs w:val="16"/>
          </w:rPr>
          <w:t>http://www.reuters.com/article/2011/04/07/idUS415875382320110407</w:t>
        </w:r>
      </w:hyperlink>
      <w:r>
        <w:rPr>
          <w:sz w:val="16"/>
          <w:szCs w:val="16"/>
        </w:rPr>
        <w:t xml:space="preserve"> \\ME)</w:t>
      </w:r>
    </w:p>
    <w:p w:rsidR="002C50CD" w:rsidRDefault="002C50CD" w:rsidP="002C50CD">
      <w:pPr>
        <w:rPr>
          <w:sz w:val="16"/>
        </w:rPr>
      </w:pPr>
    </w:p>
    <w:p w:rsidR="002C50CD" w:rsidRDefault="002C50CD" w:rsidP="002C50CD">
      <w:pPr>
        <w:rPr>
          <w:sz w:val="16"/>
        </w:rPr>
      </w:pPr>
      <w:r w:rsidRPr="00FD2C10">
        <w:rPr>
          <w:sz w:val="16"/>
        </w:rPr>
        <w:t xml:space="preserve">Kelp plants, known as the "underwater forest," are another vital ecosystem at risk, though for different reasons, according to a report published online on Mar. 24 in the journal Global Change Biology. </w:t>
      </w:r>
      <w:r w:rsidRPr="00FD2C10">
        <w:rPr>
          <w:sz w:val="12"/>
        </w:rPr>
        <w:t>¶</w:t>
      </w:r>
      <w:r w:rsidRPr="00FD2C10">
        <w:rPr>
          <w:sz w:val="16"/>
        </w:rPr>
        <w:t xml:space="preserve"> The large beds of seaweed, which can grow up to 50 feet high, are scattered across the globe in temperate and polar regions, including the entire west coast of North America. They are widely considered one of the most productive ecosystems on Earth because of a high rate of carbon cycling, the process by which carbon travels through the ecological community. </w:t>
      </w:r>
      <w:r w:rsidRPr="00FD2C10">
        <w:rPr>
          <w:sz w:val="12"/>
        </w:rPr>
        <w:t>¶</w:t>
      </w:r>
      <w:r w:rsidRPr="00FD2C10">
        <w:rPr>
          <w:sz w:val="16"/>
        </w:rPr>
        <w:t xml:space="preserve"> In giant kelp plants, most cycling of carbon works this way: the seaweed takes in carbon through photosynthesis; marine life such as sea urchins graze on the kelp to provide them life, inhaling the carbon. It then moves through the food web relatively quickly as one organism consumes another.</w:t>
      </w:r>
      <w:r w:rsidRPr="00FD2C10">
        <w:rPr>
          <w:sz w:val="12"/>
        </w:rPr>
        <w:t>¶</w:t>
      </w:r>
      <w:r w:rsidRPr="00FD2C10">
        <w:rPr>
          <w:sz w:val="16"/>
        </w:rPr>
        <w:t xml:space="preserve"> While large swathes of carbon get recycled through the ecosystem, the kelp forests are believed to store as many as 60 million metric of carbon, according to a 2009 report by the International Union for Conservation of Nature (IUCN</w:t>
      </w:r>
      <w:r w:rsidRPr="00FD2C10">
        <w:rPr>
          <w:rStyle w:val="StyleUnderline"/>
        </w:rPr>
        <w:t>). But their long-term health is now very much in question.</w:t>
      </w:r>
      <w:r w:rsidRPr="00FD2C10">
        <w:rPr>
          <w:rStyle w:val="StyleUnderline"/>
          <w:sz w:val="12"/>
        </w:rPr>
        <w:t>¶</w:t>
      </w:r>
      <w:r w:rsidRPr="00FD2C10">
        <w:rPr>
          <w:rStyle w:val="StyleUnderline"/>
        </w:rPr>
        <w:t xml:space="preserve"> Kelp is particularly susceptible to damage from storm waves, which rip the seaweed out of the earth as they tear through.</w:t>
      </w:r>
      <w:r w:rsidRPr="00FD2C10">
        <w:rPr>
          <w:sz w:val="16"/>
        </w:rPr>
        <w:t xml:space="preserve"> The new research by a California-based team of ecologists, led by Jarrett Byrnes of the National Center for Ecological Analysis and Synthesis, finds </w:t>
      </w:r>
      <w:r w:rsidRPr="00FD2C10">
        <w:rPr>
          <w:rStyle w:val="StyleUnderline"/>
        </w:rPr>
        <w:t>increased storm strength and frequency from human-caused climate change will stop kelp from growing back after wave damage.</w:t>
      </w:r>
      <w:r w:rsidRPr="00FD2C10">
        <w:rPr>
          <w:rStyle w:val="StyleUnderline"/>
          <w:sz w:val="12"/>
        </w:rPr>
        <w:t>¶</w:t>
      </w:r>
      <w:r w:rsidRPr="00FD2C10">
        <w:rPr>
          <w:rStyle w:val="StyleUnderline"/>
        </w:rPr>
        <w:t xml:space="preserve"> Wave height records collected over the last 60 years by government agencies and universities show that winter storms have on average been getting stronger and more frequent.</w:t>
      </w:r>
      <w:r w:rsidRPr="00FD2C10">
        <w:rPr>
          <w:sz w:val="16"/>
        </w:rPr>
        <w:t xml:space="preserve"> Most climate science models argue this trend will continue as greenhouse gases accumulate and global ocean circulations get disrupted.</w:t>
      </w:r>
      <w:r w:rsidRPr="00FD2C10">
        <w:rPr>
          <w:sz w:val="12"/>
        </w:rPr>
        <w:t>¶</w:t>
      </w:r>
      <w:r w:rsidRPr="00FD2C10">
        <w:rPr>
          <w:sz w:val="16"/>
        </w:rPr>
        <w:t xml:space="preserve"> Using a decade of field records from the Santa Barbara region, </w:t>
      </w:r>
      <w:r w:rsidRPr="00FD2C10">
        <w:rPr>
          <w:rStyle w:val="StyleUnderline"/>
        </w:rPr>
        <w:t>satellite imagery, wave records and data on kelp forest food webs, Byrnes found that if strong storms start happening annually — as predicted by models — kelp won't be able to regenerate fast enough to replenish its stock. The result will be that the forests get replaced by other seaweeds</w:t>
      </w:r>
      <w:r w:rsidRPr="00FD2C10">
        <w:rPr>
          <w:sz w:val="16"/>
        </w:rPr>
        <w:t>.</w:t>
      </w:r>
      <w:r w:rsidRPr="00FD2C10">
        <w:rPr>
          <w:sz w:val="12"/>
        </w:rPr>
        <w:t>¶</w:t>
      </w:r>
      <w:r w:rsidRPr="00FD2C10">
        <w:rPr>
          <w:sz w:val="16"/>
        </w:rPr>
        <w:t xml:space="preserve"> The researchers say this will eventually shrink diversity and complexity of animal species in the ecosystem, slow carbon turnover and trigger a decline in storage carbon capacity.</w:t>
      </w:r>
      <w:r w:rsidRPr="00FD2C10">
        <w:rPr>
          <w:sz w:val="12"/>
        </w:rPr>
        <w:t>¶</w:t>
      </w:r>
      <w:r w:rsidRPr="00FD2C10">
        <w:rPr>
          <w:sz w:val="16"/>
        </w:rPr>
        <w:t xml:space="preserve"> Unlike mangroves, though, </w:t>
      </w:r>
      <w:r w:rsidRPr="00FD2C10">
        <w:rPr>
          <w:rStyle w:val="StyleUnderline"/>
        </w:rPr>
        <w:t xml:space="preserve">the loss of kelp won't necessarily lead to a sudden reduction in the sequestration of carbon from the atmosphere because the replacement algae also have absorptive capacity, </w:t>
      </w:r>
      <w:r w:rsidRPr="00FD2C10">
        <w:rPr>
          <w:sz w:val="16"/>
        </w:rPr>
        <w:t>Byrnes and co-author Dan Reed of the University of California, Santa Barbara told SolveClimate News.</w:t>
      </w:r>
    </w:p>
    <w:p w:rsidR="002C50CD" w:rsidRDefault="002C50CD" w:rsidP="002C50CD">
      <w:pPr>
        <w:pStyle w:val="Heading4"/>
      </w:pPr>
      <w:r>
        <w:t>Alt causes- Mangrove forest destruction</w:t>
      </w:r>
    </w:p>
    <w:p w:rsidR="002C50CD" w:rsidRPr="00FD2C10" w:rsidRDefault="002C50CD" w:rsidP="002C50CD">
      <w:pPr>
        <w:rPr>
          <w:sz w:val="16"/>
          <w:szCs w:val="16"/>
        </w:rPr>
      </w:pPr>
      <w:r w:rsidRPr="00FD2C10">
        <w:rPr>
          <w:rStyle w:val="Style13ptBold"/>
        </w:rPr>
        <w:t>Bagely 11</w:t>
      </w:r>
      <w:r>
        <w:t xml:space="preserve"> </w:t>
      </w:r>
      <w:r w:rsidRPr="00FD2C10">
        <w:rPr>
          <w:sz w:val="16"/>
          <w:szCs w:val="16"/>
        </w:rPr>
        <w:t>(Katherine Bagley is a reporter for InsideClimate News who covers the intersection of environmental science, politics and policy, with an emphasis on climate change. Katherine holds master's degrees in journalism and earth and environmental sciences from Columbia University</w:t>
      </w:r>
      <w:r>
        <w:rPr>
          <w:sz w:val="16"/>
          <w:szCs w:val="16"/>
        </w:rPr>
        <w:t xml:space="preserve">, </w:t>
      </w:r>
      <w:r w:rsidRPr="00137D29">
        <w:rPr>
          <w:sz w:val="16"/>
          <w:szCs w:val="16"/>
        </w:rPr>
        <w:t>Two of Earth’s Ocean Carbon Sinks Shrinking, Studies Show</w:t>
      </w:r>
      <w:r>
        <w:rPr>
          <w:sz w:val="16"/>
          <w:szCs w:val="16"/>
        </w:rPr>
        <w:t xml:space="preserve">, </w:t>
      </w:r>
      <w:hyperlink r:id="rId27" w:history="1">
        <w:r w:rsidRPr="00B062B0">
          <w:rPr>
            <w:rStyle w:val="Hyperlink"/>
            <w:sz w:val="16"/>
            <w:szCs w:val="16"/>
          </w:rPr>
          <w:t>http://www.reuters.com/article/2011/04/07/idUS415875382320110407</w:t>
        </w:r>
      </w:hyperlink>
      <w:r>
        <w:rPr>
          <w:sz w:val="16"/>
          <w:szCs w:val="16"/>
        </w:rPr>
        <w:t xml:space="preserve"> \\ME)</w:t>
      </w:r>
    </w:p>
    <w:p w:rsidR="002C50CD" w:rsidRPr="00137D29" w:rsidRDefault="002C50CD" w:rsidP="002C50CD"/>
    <w:p w:rsidR="002C50CD" w:rsidRDefault="002C50CD" w:rsidP="002C50CD">
      <w:pPr>
        <w:rPr>
          <w:rStyle w:val="StyleUnderline"/>
        </w:rPr>
      </w:pPr>
      <w:r w:rsidRPr="00E25CCA">
        <w:rPr>
          <w:rStyle w:val="StyleUnderline"/>
        </w:rPr>
        <w:t xml:space="preserve">Mangrove forests </w:t>
      </w:r>
      <w:r w:rsidRPr="00E25CCA">
        <w:rPr>
          <w:sz w:val="16"/>
        </w:rPr>
        <w:t xml:space="preserve">— trees and shrubs that thrive in brackish waters — </w:t>
      </w:r>
      <w:r w:rsidRPr="00E25CCA">
        <w:rPr>
          <w:rStyle w:val="StyleUnderline"/>
        </w:rPr>
        <w:t>have declined 30 to 50 percent in the past 50 years, according to one study out this week in the journal Nature</w:t>
      </w:r>
      <w:r w:rsidRPr="00E25CCA">
        <w:rPr>
          <w:sz w:val="16"/>
        </w:rPr>
        <w:t xml:space="preserve"> Geoscience.</w:t>
      </w:r>
      <w:r w:rsidRPr="00E25CCA">
        <w:rPr>
          <w:sz w:val="12"/>
        </w:rPr>
        <w:t>¶</w:t>
      </w:r>
      <w:r w:rsidRPr="00E25CCA">
        <w:rPr>
          <w:sz w:val="16"/>
        </w:rPr>
        <w:t xml:space="preserve"> </w:t>
      </w:r>
      <w:r w:rsidRPr="00E25CCA">
        <w:rPr>
          <w:rStyle w:val="StyleUnderline"/>
        </w:rPr>
        <w:t>The seaside carbon sinks are generally being razed for coastal development such as houses, roads, railways, as well as to turn wetlands into farmland</w:t>
      </w:r>
      <w:r w:rsidRPr="00E25CCA">
        <w:rPr>
          <w:sz w:val="16"/>
        </w:rPr>
        <w:t xml:space="preserve"> and expand fishing. </w:t>
      </w:r>
      <w:r w:rsidRPr="00E25CCA">
        <w:rPr>
          <w:rStyle w:val="StyleUnderline"/>
        </w:rPr>
        <w:t>Towns built on coasts nearby can also leech toxins into the forests and poison sediment, harming life-giving root systems.</w:t>
      </w:r>
      <w:r w:rsidRPr="00E25CCA">
        <w:rPr>
          <w:rStyle w:val="StyleUnderline"/>
          <w:sz w:val="12"/>
        </w:rPr>
        <w:t>¶</w:t>
      </w:r>
      <w:r w:rsidRPr="00E25CCA">
        <w:rPr>
          <w:rStyle w:val="StyleUnderline"/>
        </w:rPr>
        <w:t xml:space="preserve"> Mangroves suck up carbon through the atmosphere during photosynthesis and store it in their leaves, branches and above-ground roots. Because their thick, mucky soils have fairly low oxygen levels, the natural decay of the biomass is slow, resulting in a steady but heavy buildup of carbon over time.</w:t>
      </w:r>
      <w:r w:rsidRPr="00E25CCA">
        <w:rPr>
          <w:rStyle w:val="StyleUnderline"/>
          <w:sz w:val="12"/>
        </w:rPr>
        <w:t>¶</w:t>
      </w:r>
      <w:r w:rsidRPr="00E25CCA">
        <w:rPr>
          <w:rStyle w:val="StyleUnderline"/>
        </w:rPr>
        <w:t xml:space="preserve"> </w:t>
      </w:r>
      <w:r w:rsidRPr="00E25CCA">
        <w:rPr>
          <w:sz w:val="16"/>
        </w:rPr>
        <w:t>For the first time, scientists have crunched the numbers on the carbon sequestered in these trees, dead organic matter and soil in 25 sites across Micronesia, Indonesia and Bangladesh — which house a large portion of Earth's mangroves — and gleaned insight into salty forests worldwide.</w:t>
      </w:r>
      <w:r w:rsidRPr="00E25CCA">
        <w:rPr>
          <w:sz w:val="12"/>
        </w:rPr>
        <w:t>¶</w:t>
      </w:r>
      <w:r w:rsidRPr="00E25CCA">
        <w:rPr>
          <w:sz w:val="16"/>
        </w:rPr>
        <w:t xml:space="preserve"> The international team, led by Daniel Donato, an ecologist with the U.S. Forest Service Pacific Southwest Research Station in Hilo, Hawaii, said soils account for a massive 45 to 98 percent of carbon storage in mangrove ecosystems. Because of this, </w:t>
      </w:r>
      <w:r w:rsidRPr="00E25CCA">
        <w:rPr>
          <w:rStyle w:val="StyleUnderline"/>
        </w:rPr>
        <w:t>"coastal mangrove forests store more carbon than almost any other forest on Earth,"</w:t>
      </w:r>
      <w:r w:rsidRPr="00E25CCA">
        <w:rPr>
          <w:sz w:val="16"/>
        </w:rPr>
        <w:t xml:space="preserve"> the research station said via release.</w:t>
      </w:r>
      <w:r w:rsidRPr="00E25CCA">
        <w:rPr>
          <w:sz w:val="12"/>
        </w:rPr>
        <w:t>¶</w:t>
      </w:r>
      <w:r w:rsidRPr="00E25CCA">
        <w:rPr>
          <w:sz w:val="16"/>
        </w:rPr>
        <w:t xml:space="preserve"> Earlier research by Steven Bouillon, a mangrove ecologist with Catholic University of Leuven in Belgium, estimated that </w:t>
      </w:r>
      <w:r w:rsidRPr="00E25CCA">
        <w:rPr>
          <w:rStyle w:val="StyleUnderline"/>
        </w:rPr>
        <w:t>the world's mangroves take in more than 200 million metric tons of carbon dioxide annually</w:t>
      </w:r>
      <w:r w:rsidRPr="00E25CCA">
        <w:rPr>
          <w:sz w:val="16"/>
        </w:rPr>
        <w:t>, with some of it being stored and the rest getting cycled through to nourish other ecosystems.</w:t>
      </w:r>
      <w:r w:rsidRPr="00E25CCA">
        <w:rPr>
          <w:sz w:val="12"/>
        </w:rPr>
        <w:t>¶</w:t>
      </w:r>
      <w:r w:rsidRPr="00E25CCA">
        <w:rPr>
          <w:sz w:val="16"/>
        </w:rPr>
        <w:t xml:space="preserve"> Uproot the trees and degrade the soil, and the carbon gets spewed back into the atmosphere, the new study affirms. In total, </w:t>
      </w:r>
      <w:r w:rsidRPr="00E25CCA">
        <w:rPr>
          <w:rStyle w:val="StyleUnderline"/>
        </w:rPr>
        <w:t xml:space="preserve">mangrove destruction releases as many as 120 million metric tons of carbon dioxide annually, it finds — an amount nearly equivalent to the yearly emissions </w:t>
      </w:r>
      <w:r w:rsidRPr="00E25CCA">
        <w:rPr>
          <w:sz w:val="16"/>
        </w:rPr>
        <w:t>of Norway, Finland and Sweden combined.</w:t>
      </w:r>
      <w:r w:rsidRPr="00E25CCA">
        <w:rPr>
          <w:sz w:val="12"/>
        </w:rPr>
        <w:t>¶</w:t>
      </w:r>
      <w:r w:rsidRPr="00E25CCA">
        <w:rPr>
          <w:sz w:val="16"/>
        </w:rPr>
        <w:t xml:space="preserve"> The emissions footprint of clearing mangroves is disproportionate to their </w:t>
      </w:r>
      <w:r w:rsidRPr="00E25CCA">
        <w:rPr>
          <w:rStyle w:val="StyleUnderline"/>
        </w:rPr>
        <w:t>presence. While mangroves encompass only 0.7 percent of the world's tropical rainforests, their discharge of stored carbon accounts for roughly 10 percent of all deforestation-related emissions, Donato said in an interview. In total, forest loss is responsible for nearly a fifth of the greenhouse gases blamed for climate change.</w:t>
      </w:r>
    </w:p>
    <w:p w:rsidR="002C50CD" w:rsidRDefault="002C50CD" w:rsidP="002C50CD">
      <w:pPr>
        <w:pStyle w:val="Heading4"/>
      </w:pPr>
      <w:r>
        <w:t>Alt causes- nutrient pollution</w:t>
      </w:r>
    </w:p>
    <w:p w:rsidR="002C50CD" w:rsidRDefault="002C50CD" w:rsidP="002C50CD">
      <w:pPr>
        <w:rPr>
          <w:sz w:val="16"/>
          <w:szCs w:val="16"/>
        </w:rPr>
      </w:pPr>
      <w:r>
        <w:rPr>
          <w:rStyle w:val="Style13ptBold"/>
        </w:rPr>
        <w:t>Science Daly 13</w:t>
      </w:r>
      <w:r w:rsidRPr="008434BD">
        <w:rPr>
          <w:sz w:val="16"/>
          <w:szCs w:val="16"/>
        </w:rPr>
        <w:t xml:space="preserve"> (Reporting on the outcomes of a study done by The University of Adelaide by Dr Bayden Russell, Research Associate, and Laura Falkenberg, Postdoctoral Research Associate, “Stop marine pollution to protect kelp forests”, </w:t>
      </w:r>
      <w:hyperlink r:id="rId28" w:history="1">
        <w:r w:rsidRPr="008434BD">
          <w:rPr>
            <w:sz w:val="16"/>
            <w:szCs w:val="16"/>
          </w:rPr>
          <w:t>http://www.sciencedaily.com/releases/2013/07/130717095215.htm</w:t>
        </w:r>
      </w:hyperlink>
      <w:r w:rsidRPr="008434BD">
        <w:rPr>
          <w:sz w:val="16"/>
          <w:szCs w:val="16"/>
        </w:rPr>
        <w:t xml:space="preserve"> </w:t>
      </w:r>
      <w:hyperlink r:id="rId29" w:history="1">
        <w:r w:rsidRPr="00B062B0">
          <w:rPr>
            <w:rStyle w:val="Hyperlink"/>
            <w:sz w:val="16"/>
            <w:szCs w:val="16"/>
          </w:rPr>
          <w:t>\\ME</w:t>
        </w:r>
      </w:hyperlink>
      <w:r w:rsidRPr="008434BD">
        <w:rPr>
          <w:sz w:val="16"/>
          <w:szCs w:val="16"/>
        </w:rPr>
        <w:t>)</w:t>
      </w:r>
    </w:p>
    <w:p w:rsidR="002C50CD" w:rsidRPr="008434BD" w:rsidRDefault="002C50CD" w:rsidP="002C50CD">
      <w:pPr>
        <w:rPr>
          <w:rStyle w:val="Style13ptBold"/>
        </w:rPr>
      </w:pPr>
    </w:p>
    <w:p w:rsidR="002C50CD" w:rsidRDefault="002C50CD" w:rsidP="002C50CD">
      <w:pPr>
        <w:rPr>
          <w:sz w:val="16"/>
        </w:rPr>
      </w:pPr>
      <w:r w:rsidRPr="00CF7041">
        <w:rPr>
          <w:rStyle w:val="StyleUnderline"/>
        </w:rPr>
        <w:t>"When we manipulated CO2 and nutrient levels in an experimental marine ecosystem we found the effect of both of them together was greater than the sum of their individual impacts,"</w:t>
      </w:r>
      <w:r w:rsidRPr="00CF7041">
        <w:rPr>
          <w:sz w:val="16"/>
        </w:rPr>
        <w:t xml:space="preserve"> says Dr Bayden Russell, of the University's Environment Institute and Senior Lecturer in the School of Earth and Environmental Sciences</w:t>
      </w:r>
      <w:r w:rsidRPr="00CF7041">
        <w:rPr>
          <w:rStyle w:val="StyleUnderline"/>
        </w:rPr>
        <w:t>.</w:t>
      </w:r>
      <w:r w:rsidRPr="00CF7041">
        <w:rPr>
          <w:rStyle w:val="StyleUnderline"/>
          <w:sz w:val="12"/>
        </w:rPr>
        <w:t>¶</w:t>
      </w:r>
      <w:r w:rsidRPr="00CF7041">
        <w:rPr>
          <w:rStyle w:val="StyleUnderline"/>
        </w:rPr>
        <w:t xml:space="preserve"> The project, by PhD student Laura Falkenberg, found that removing the nutrients from the water removed the combined effect,</w:t>
      </w:r>
      <w:r w:rsidRPr="00CF7041">
        <w:rPr>
          <w:sz w:val="16"/>
        </w:rPr>
        <w:t xml:space="preserve"> improving the environment for kelp growth.</w:t>
      </w:r>
      <w:r w:rsidRPr="00CF7041">
        <w:rPr>
          <w:sz w:val="12"/>
        </w:rPr>
        <w:t>¶</w:t>
      </w:r>
      <w:r w:rsidRPr="00CF7041">
        <w:rPr>
          <w:sz w:val="16"/>
        </w:rPr>
        <w:t xml:space="preserve"> Kelp forests are one of the most productive marine ecosystems in colder waters and form the basis of food webs for many fish and other marine life. "They are the coral reefs of colder waters," Dr Russell says.</w:t>
      </w:r>
      <w:r w:rsidRPr="00CF7041">
        <w:rPr>
          <w:sz w:val="12"/>
        </w:rPr>
        <w:t>¶</w:t>
      </w:r>
      <w:r w:rsidRPr="00CF7041">
        <w:rPr>
          <w:sz w:val="16"/>
        </w:rPr>
        <w:t xml:space="preserve"> "</w:t>
      </w:r>
      <w:r w:rsidRPr="00CF7041">
        <w:rPr>
          <w:rStyle w:val="StyleUnderline"/>
        </w:rPr>
        <w:t>Increased nutrients from agriculture, wastewater discharge and stormwater on urban coasts are already causing damage to kelp populations in our coastal waters</w:t>
      </w:r>
      <w:r w:rsidRPr="00CF7041">
        <w:rPr>
          <w:sz w:val="16"/>
        </w:rPr>
        <w:t xml:space="preserve"> but our research shows that, as CO2 rises the impacts will be much worse and we could lose these really important marine habitats," says Dr Russell.</w:t>
      </w:r>
      <w:r w:rsidRPr="00CF7041">
        <w:rPr>
          <w:sz w:val="12"/>
        </w:rPr>
        <w:t>¶</w:t>
      </w:r>
      <w:r w:rsidRPr="00CF7041">
        <w:rPr>
          <w:sz w:val="16"/>
        </w:rPr>
        <w:t xml:space="preserve"> The researchers grew kelp in experimental tanks floating in the North Haven Boat Harbour with different combinations of added nutrients and CO2. T</w:t>
      </w:r>
      <w:r w:rsidRPr="00CF7041">
        <w:rPr>
          <w:rStyle w:val="StyleUnderline"/>
        </w:rPr>
        <w:t>hey measured the growth of turf algae which is a precursor to kelp forest loss.</w:t>
      </w:r>
      <w:r w:rsidRPr="00CF7041">
        <w:rPr>
          <w:sz w:val="16"/>
        </w:rPr>
        <w:t xml:space="preserve"> As the turf algae grows it displaces the kelp.</w:t>
      </w:r>
      <w:r w:rsidRPr="00CF7041">
        <w:rPr>
          <w:sz w:val="12"/>
        </w:rPr>
        <w:t>¶</w:t>
      </w:r>
      <w:r w:rsidRPr="00CF7041">
        <w:rPr>
          <w:sz w:val="16"/>
        </w:rPr>
        <w:t xml:space="preserve"> </w:t>
      </w:r>
      <w:r w:rsidRPr="00CF7041">
        <w:rPr>
          <w:rStyle w:val="StyleUnderline"/>
        </w:rPr>
        <w:t xml:space="preserve">"When we removed the nutrients but kept the CO2 high we found that after six months we'd reduced the turf algae by 75% </w:t>
      </w:r>
      <w:r w:rsidRPr="00CF7041">
        <w:rPr>
          <w:sz w:val="16"/>
        </w:rPr>
        <w:t>-- we'd removed that synergistic effect," says Dr Russell.</w:t>
      </w:r>
    </w:p>
    <w:p w:rsidR="002C50CD" w:rsidRDefault="002C50CD" w:rsidP="002C50CD">
      <w:pPr>
        <w:pStyle w:val="Heading4"/>
      </w:pPr>
      <w:r>
        <w:t>Laundry list of alt causes and the impact is empirically denied</w:t>
      </w:r>
    </w:p>
    <w:p w:rsidR="002C50CD" w:rsidRDefault="002C50CD" w:rsidP="002C50CD">
      <w:pPr>
        <w:rPr>
          <w:sz w:val="16"/>
          <w:szCs w:val="16"/>
        </w:rPr>
      </w:pPr>
      <w:r w:rsidRPr="00471514">
        <w:rPr>
          <w:rStyle w:val="Style13ptBold"/>
        </w:rPr>
        <w:t>Steneck et al 2</w:t>
      </w:r>
      <w:r>
        <w:t xml:space="preserve"> </w:t>
      </w:r>
      <w:r w:rsidRPr="00471514">
        <w:rPr>
          <w:sz w:val="16"/>
          <w:szCs w:val="16"/>
        </w:rPr>
        <w:t xml:space="preserve">(ROBERT S. STENECK¶ Professor¶ School of Marine Sciences¶ University of Maine, MICHAEL H. GRAHAM¶ Associate Professor, Moss Landing Marine Laboratories¶ and San Jose State, Senior lecturer Bates College, DEBBIE¶ CORBETT US Fish and Wildlife Service, JON M. ERLANDSON Department of Anthropology, University of Oregon, JAMES A. ESTES US Geological Survey MIA J. TEGNER Scripps Institution of Oceanography, University of California, “Kelp forest ecosystems: biodiversity, stability, resilience and future” published in Environmental Conservation, </w:t>
      </w:r>
      <w:hyperlink r:id="rId30" w:history="1">
        <w:r w:rsidRPr="00B062B0">
          <w:rPr>
            <w:rStyle w:val="Hyperlink"/>
            <w:sz w:val="16"/>
            <w:szCs w:val="16"/>
          </w:rPr>
          <w:t>http://journals.cambridge.org.proxy.lib.umich.edu/download.php? file=%2FENC%2FENC29_04%2FS0376892902000322a.pdf&amp;code=  70d980b7353203fee332fec41a70bb64</w:t>
        </w:r>
      </w:hyperlink>
      <w:r w:rsidRPr="00471514">
        <w:rPr>
          <w:sz w:val="16"/>
          <w:szCs w:val="16"/>
        </w:rPr>
        <w:t xml:space="preserve"> </w:t>
      </w:r>
      <w:hyperlink r:id="rId31" w:history="1">
        <w:r w:rsidRPr="00B062B0">
          <w:rPr>
            <w:rStyle w:val="Hyperlink"/>
            <w:sz w:val="16"/>
            <w:szCs w:val="16"/>
          </w:rPr>
          <w:t>\\ME</w:t>
        </w:r>
      </w:hyperlink>
      <w:r w:rsidRPr="00471514">
        <w:rPr>
          <w:sz w:val="16"/>
          <w:szCs w:val="16"/>
        </w:rPr>
        <w:t>)</w:t>
      </w:r>
    </w:p>
    <w:p w:rsidR="002C50CD" w:rsidRPr="00471514" w:rsidRDefault="002C50CD" w:rsidP="002C50CD">
      <w:pPr>
        <w:rPr>
          <w:sz w:val="16"/>
          <w:szCs w:val="16"/>
        </w:rPr>
      </w:pPr>
    </w:p>
    <w:p w:rsidR="002C50CD" w:rsidRPr="0071740F" w:rsidRDefault="002C50CD" w:rsidP="002C50CD">
      <w:pPr>
        <w:rPr>
          <w:sz w:val="16"/>
        </w:rPr>
      </w:pPr>
      <w:r w:rsidRPr="0071740F">
        <w:rPr>
          <w:rStyle w:val="StyleUnderline"/>
        </w:rPr>
        <w:t>Widespread kelp deforestation can result from disease,</w:t>
      </w:r>
      <w:r w:rsidRPr="0071740F">
        <w:rPr>
          <w:rStyle w:val="StyleUnderline"/>
          <w:sz w:val="12"/>
        </w:rPr>
        <w:t>¶</w:t>
      </w:r>
      <w:r w:rsidRPr="0071740F">
        <w:rPr>
          <w:rStyle w:val="StyleUnderline"/>
        </w:rPr>
        <w:t xml:space="preserve"> herbivory, and physiological stress or interactions among</w:t>
      </w:r>
      <w:r w:rsidRPr="0071740F">
        <w:rPr>
          <w:rStyle w:val="StyleUnderline"/>
          <w:sz w:val="12"/>
        </w:rPr>
        <w:t>¶</w:t>
      </w:r>
      <w:r w:rsidRPr="0071740F">
        <w:rPr>
          <w:rStyle w:val="StyleUnderline"/>
        </w:rPr>
        <w:t xml:space="preserve"> those processes. At lower latitude kelp forests (usually less</w:t>
      </w:r>
      <w:r w:rsidRPr="0071740F">
        <w:rPr>
          <w:rStyle w:val="StyleUnderline"/>
          <w:sz w:val="12"/>
        </w:rPr>
        <w:t>¶</w:t>
      </w:r>
      <w:r w:rsidRPr="0071740F">
        <w:rPr>
          <w:rStyle w:val="StyleUnderline"/>
        </w:rPr>
        <w:t xml:space="preserve"> than 40°), periodic deforestations results from oceanographic</w:t>
      </w:r>
      <w:r w:rsidRPr="0071740F">
        <w:rPr>
          <w:rStyle w:val="StyleUnderline"/>
          <w:sz w:val="12"/>
        </w:rPr>
        <w:t>¶</w:t>
      </w:r>
      <w:r w:rsidRPr="0071740F">
        <w:rPr>
          <w:rStyle w:val="StyleUnderline"/>
        </w:rPr>
        <w:t xml:space="preserve"> anomalies in temperature, salinity or nutrients that either kill</w:t>
      </w:r>
      <w:r w:rsidRPr="0071740F">
        <w:rPr>
          <w:rStyle w:val="StyleUnderline"/>
          <w:sz w:val="12"/>
        </w:rPr>
        <w:t>¶</w:t>
      </w:r>
      <w:r w:rsidRPr="0071740F">
        <w:rPr>
          <w:rStyle w:val="StyleUnderline"/>
        </w:rPr>
        <w:t xml:space="preserve"> kelps directly or trigger diseases that become lethal</w:t>
      </w:r>
      <w:r w:rsidRPr="0071740F">
        <w:rPr>
          <w:sz w:val="16"/>
        </w:rPr>
        <w:t xml:space="preserve"> to physiologically-</w:t>
      </w:r>
      <w:r w:rsidRPr="0071740F">
        <w:rPr>
          <w:sz w:val="12"/>
        </w:rPr>
        <w:t>¶</w:t>
      </w:r>
      <w:r w:rsidRPr="0071740F">
        <w:rPr>
          <w:sz w:val="16"/>
        </w:rPr>
        <w:t xml:space="preserve"> stressed plants</w:t>
      </w:r>
      <w:r w:rsidRPr="0071740F">
        <w:rPr>
          <w:rStyle w:val="StyleUnderline"/>
        </w:rPr>
        <w:t>. At mid-latitudes (about 40–60°),</w:t>
      </w:r>
      <w:r w:rsidRPr="0071740F">
        <w:rPr>
          <w:rStyle w:val="StyleUnderline"/>
          <w:sz w:val="12"/>
        </w:rPr>
        <w:t>¶</w:t>
      </w:r>
      <w:r w:rsidRPr="0071740F">
        <w:rPr>
          <w:rStyle w:val="StyleUnderline"/>
        </w:rPr>
        <w:t xml:space="preserve"> herbivory by sea urchins is the most common and most</w:t>
      </w:r>
      <w:r w:rsidRPr="0071740F">
        <w:rPr>
          <w:rStyle w:val="StyleUnderline"/>
          <w:sz w:val="12"/>
        </w:rPr>
        <w:t>¶</w:t>
      </w:r>
      <w:r w:rsidRPr="0071740F">
        <w:rPr>
          <w:rStyle w:val="StyleUnderline"/>
        </w:rPr>
        <w:t xml:space="preserve"> important agent of kelp deforestation.</w:t>
      </w:r>
      <w:r w:rsidRPr="0071740F">
        <w:rPr>
          <w:sz w:val="16"/>
        </w:rPr>
        <w:t xml:space="preserve"> Latitudinal differences</w:t>
      </w:r>
      <w:r w:rsidRPr="0071740F">
        <w:rPr>
          <w:sz w:val="12"/>
        </w:rPr>
        <w:t>¶</w:t>
      </w:r>
      <w:r w:rsidRPr="0071740F">
        <w:rPr>
          <w:sz w:val="16"/>
        </w:rPr>
        <w:t xml:space="preserve"> in patterns and processes shaping kelp forests have resulted</w:t>
      </w:r>
      <w:r w:rsidRPr="0071740F">
        <w:rPr>
          <w:sz w:val="12"/>
        </w:rPr>
        <w:t>¶</w:t>
      </w:r>
      <w:r w:rsidRPr="0071740F">
        <w:rPr>
          <w:sz w:val="16"/>
        </w:rPr>
        <w:t xml:space="preserve"> in different researchers working in the same kelp forest</w:t>
      </w:r>
      <w:r w:rsidRPr="0071740F">
        <w:rPr>
          <w:sz w:val="12"/>
        </w:rPr>
        <w:t>¶</w:t>
      </w:r>
      <w:r w:rsidRPr="0071740F">
        <w:rPr>
          <w:sz w:val="16"/>
        </w:rPr>
        <w:t xml:space="preserve"> system but reaching different conclusions (Foster 1990).</w:t>
      </w:r>
      <w:r w:rsidRPr="0071740F">
        <w:rPr>
          <w:sz w:val="12"/>
        </w:rPr>
        <w:t>¶</w:t>
      </w:r>
      <w:r w:rsidRPr="0071740F">
        <w:rPr>
          <w:sz w:val="16"/>
        </w:rPr>
        <w:t xml:space="preserve"> Here we address the geography of kelp deforestation patterns</w:t>
      </w:r>
      <w:r w:rsidRPr="0071740F">
        <w:rPr>
          <w:sz w:val="12"/>
        </w:rPr>
        <w:t>¶</w:t>
      </w:r>
      <w:r w:rsidRPr="0071740F">
        <w:rPr>
          <w:sz w:val="16"/>
        </w:rPr>
        <w:t xml:space="preserve"> and processes.</w:t>
      </w:r>
      <w:r w:rsidRPr="0071740F">
        <w:rPr>
          <w:sz w:val="12"/>
        </w:rPr>
        <w:t>¶</w:t>
      </w:r>
      <w:r w:rsidRPr="0071740F">
        <w:rPr>
          <w:sz w:val="16"/>
        </w:rPr>
        <w:t xml:space="preserve"> </w:t>
      </w:r>
      <w:r w:rsidRPr="0071740F">
        <w:rPr>
          <w:rStyle w:val="StyleUnderline"/>
        </w:rPr>
        <w:t>Kelp-free patches have probably always occurred</w:t>
      </w:r>
      <w:r w:rsidRPr="0071740F">
        <w:rPr>
          <w:sz w:val="16"/>
        </w:rPr>
        <w:t xml:space="preserve"> at some</w:t>
      </w:r>
      <w:r w:rsidRPr="0071740F">
        <w:rPr>
          <w:sz w:val="12"/>
        </w:rPr>
        <w:t>¶</w:t>
      </w:r>
      <w:r w:rsidRPr="0071740F">
        <w:rPr>
          <w:sz w:val="16"/>
        </w:rPr>
        <w:t xml:space="preserve"> scale but those created by physical factors tend to be relatively</w:t>
      </w:r>
      <w:r w:rsidRPr="0071740F">
        <w:rPr>
          <w:sz w:val="12"/>
        </w:rPr>
        <w:t>¶</w:t>
      </w:r>
      <w:r w:rsidRPr="0071740F">
        <w:rPr>
          <w:sz w:val="16"/>
        </w:rPr>
        <w:t xml:space="preserve"> small and short-lived. The oldest term for algal</w:t>
      </w:r>
      <w:r w:rsidRPr="0071740F">
        <w:rPr>
          <w:sz w:val="12"/>
        </w:rPr>
        <w:t>¶</w:t>
      </w:r>
      <w:r w:rsidRPr="0071740F">
        <w:rPr>
          <w:sz w:val="16"/>
        </w:rPr>
        <w:t xml:space="preserve"> deforestation is the Japanese word isoyake, which means ‘rock</w:t>
      </w:r>
      <w:r w:rsidRPr="0071740F">
        <w:rPr>
          <w:sz w:val="12"/>
        </w:rPr>
        <w:t>¶</w:t>
      </w:r>
      <w:r w:rsidRPr="0071740F">
        <w:rPr>
          <w:sz w:val="16"/>
        </w:rPr>
        <w:t xml:space="preserve"> burning’ (D. Fujita, personal communication 2002). </w:t>
      </w:r>
      <w:r w:rsidRPr="0071740F">
        <w:rPr>
          <w:rStyle w:val="StyleUnderline"/>
        </w:rPr>
        <w:t>The</w:t>
      </w:r>
      <w:r w:rsidRPr="0071740F">
        <w:rPr>
          <w:rStyle w:val="StyleUnderline"/>
          <w:sz w:val="12"/>
        </w:rPr>
        <w:t>¶</w:t>
      </w:r>
      <w:r w:rsidRPr="0071740F">
        <w:rPr>
          <w:rStyle w:val="StyleUnderline"/>
        </w:rPr>
        <w:t xml:space="preserve"> word was coined by Yendo (1902, 1903) to describe algal</w:t>
      </w:r>
      <w:r w:rsidRPr="0071740F">
        <w:rPr>
          <w:rStyle w:val="StyleUnderline"/>
          <w:sz w:val="12"/>
        </w:rPr>
        <w:t>¶</w:t>
      </w:r>
      <w:r w:rsidRPr="0071740F">
        <w:rPr>
          <w:rStyle w:val="StyleUnderline"/>
        </w:rPr>
        <w:t xml:space="preserve"> deforestation in coastal zones of central Japan where the algal</w:t>
      </w:r>
      <w:r w:rsidRPr="0071740F">
        <w:rPr>
          <w:rStyle w:val="StyleUnderline"/>
          <w:sz w:val="12"/>
        </w:rPr>
        <w:t>¶</w:t>
      </w:r>
      <w:r w:rsidRPr="0071740F">
        <w:rPr>
          <w:rStyle w:val="StyleUnderline"/>
        </w:rPr>
        <w:t xml:space="preserve"> decline was thought to have resulted from salinity anomalies</w:t>
      </w:r>
      <w:r w:rsidRPr="0071740F">
        <w:rPr>
          <w:rStyle w:val="StyleUnderline"/>
          <w:sz w:val="12"/>
        </w:rPr>
        <w:t>¶</w:t>
      </w:r>
      <w:r w:rsidRPr="0071740F">
        <w:rPr>
          <w:sz w:val="16"/>
        </w:rPr>
        <w:t xml:space="preserve"> (Yendo 1903, 1914) rather than grazing, because herbivorous</w:t>
      </w:r>
      <w:r w:rsidRPr="0071740F">
        <w:rPr>
          <w:sz w:val="12"/>
        </w:rPr>
        <w:t>¶</w:t>
      </w:r>
      <w:r w:rsidRPr="0071740F">
        <w:rPr>
          <w:sz w:val="16"/>
        </w:rPr>
        <w:t xml:space="preserve"> sea urchins were rare. The isoyake killed all foliacious algae</w:t>
      </w:r>
      <w:r w:rsidRPr="0071740F">
        <w:rPr>
          <w:sz w:val="12"/>
        </w:rPr>
        <w:t>¶</w:t>
      </w:r>
      <w:r w:rsidRPr="0071740F">
        <w:rPr>
          <w:sz w:val="16"/>
        </w:rPr>
        <w:t xml:space="preserve"> first and then all encrusting coralline algae; the algae recovered</w:t>
      </w:r>
      <w:r w:rsidRPr="0071740F">
        <w:rPr>
          <w:sz w:val="12"/>
        </w:rPr>
        <w:t>¶</w:t>
      </w:r>
      <w:r w:rsidRPr="0071740F">
        <w:rPr>
          <w:sz w:val="16"/>
        </w:rPr>
        <w:t xml:space="preserve"> several years later (Yendo 1914). Other mass mortalities</w:t>
      </w:r>
      <w:r w:rsidRPr="0071740F">
        <w:rPr>
          <w:sz w:val="12"/>
        </w:rPr>
        <w:t>¶</w:t>
      </w:r>
      <w:r w:rsidRPr="0071740F">
        <w:rPr>
          <w:sz w:val="16"/>
        </w:rPr>
        <w:t xml:space="preserve"> of Ecklonia- and Eisenia-dominated kelp forests resulted from</w:t>
      </w:r>
      <w:r w:rsidRPr="0071740F">
        <w:rPr>
          <w:sz w:val="12"/>
        </w:rPr>
        <w:t>¶</w:t>
      </w:r>
      <w:r w:rsidRPr="0071740F">
        <w:rPr>
          <w:sz w:val="16"/>
        </w:rPr>
        <w:t xml:space="preserve"> incursions of the Kuroshio Current along the central Japan</w:t>
      </w:r>
      <w:r w:rsidRPr="0071740F">
        <w:rPr>
          <w:sz w:val="12"/>
        </w:rPr>
        <w:t>¶</w:t>
      </w:r>
      <w:r w:rsidRPr="0071740F">
        <w:rPr>
          <w:sz w:val="16"/>
        </w:rPr>
        <w:t xml:space="preserve"> coast (D. Fujita, personal communication 2002). On Honshu</w:t>
      </w:r>
      <w:r w:rsidRPr="0071740F">
        <w:rPr>
          <w:sz w:val="12"/>
        </w:rPr>
        <w:t>¶</w:t>
      </w:r>
      <w:r w:rsidRPr="0071740F">
        <w:rPr>
          <w:sz w:val="16"/>
        </w:rPr>
        <w:t xml:space="preserve"> Island, near the southern limit of Japanese kelp, anomalous</w:t>
      </w:r>
      <w:r w:rsidRPr="0071740F">
        <w:rPr>
          <w:sz w:val="12"/>
        </w:rPr>
        <w:t>¶</w:t>
      </w:r>
      <w:r w:rsidRPr="0071740F">
        <w:rPr>
          <w:sz w:val="16"/>
        </w:rPr>
        <w:t xml:space="preserve"> incursions of the warm Tsushima Current periodically create</w:t>
      </w:r>
      <w:r w:rsidRPr="0071740F">
        <w:rPr>
          <w:sz w:val="12"/>
        </w:rPr>
        <w:t>¶</w:t>
      </w:r>
      <w:r w:rsidRPr="0071740F">
        <w:rPr>
          <w:sz w:val="16"/>
        </w:rPr>
        <w:t xml:space="preserve"> isoyake conditions. Such oceanographically-induced kelp</w:t>
      </w:r>
      <w:r w:rsidRPr="0071740F">
        <w:rPr>
          <w:sz w:val="12"/>
        </w:rPr>
        <w:t>¶</w:t>
      </w:r>
      <w:r w:rsidRPr="0071740F">
        <w:rPr>
          <w:sz w:val="16"/>
        </w:rPr>
        <w:t xml:space="preserve"> deforestations are usually short-lived and reversible, as was</w:t>
      </w:r>
      <w:r w:rsidRPr="0071740F">
        <w:rPr>
          <w:sz w:val="12"/>
        </w:rPr>
        <w:t>¶</w:t>
      </w:r>
      <w:r w:rsidRPr="0071740F">
        <w:rPr>
          <w:sz w:val="16"/>
        </w:rPr>
        <w:t xml:space="preserve"> the original isoyake case in Japan (Yendo 1914).</w:t>
      </w:r>
      <w:r w:rsidRPr="0071740F">
        <w:rPr>
          <w:sz w:val="12"/>
        </w:rPr>
        <w:t>¶</w:t>
      </w:r>
      <w:r w:rsidRPr="0071740F">
        <w:rPr>
          <w:sz w:val="16"/>
        </w:rPr>
        <w:t xml:space="preserve"> </w:t>
      </w:r>
      <w:r w:rsidRPr="0071740F">
        <w:rPr>
          <w:rStyle w:val="StyleUnderline"/>
        </w:rPr>
        <w:t>Kelp deforestations also result from El Niño events.</w:t>
      </w:r>
      <w:r w:rsidRPr="0071740F">
        <w:rPr>
          <w:rStyle w:val="StyleUnderline"/>
          <w:sz w:val="12"/>
        </w:rPr>
        <w:t>¶</w:t>
      </w:r>
      <w:r w:rsidRPr="0071740F">
        <w:rPr>
          <w:rStyle w:val="StyleUnderline"/>
        </w:rPr>
        <w:t xml:space="preserve"> Strong El Niños halt coastal upwelling of nutrient-rich water</w:t>
      </w:r>
      <w:r w:rsidRPr="0071740F">
        <w:rPr>
          <w:rStyle w:val="StyleUnderline"/>
          <w:sz w:val="12"/>
        </w:rPr>
        <w:t>¶</w:t>
      </w:r>
      <w:r w:rsidRPr="0071740F">
        <w:rPr>
          <w:rStyle w:val="StyleUnderline"/>
        </w:rPr>
        <w:t xml:space="preserve"> and cause surface waters to warm (Dayton et al. 1999). These</w:t>
      </w:r>
      <w:r w:rsidRPr="0071740F">
        <w:rPr>
          <w:rStyle w:val="StyleUnderline"/>
          <w:sz w:val="12"/>
        </w:rPr>
        <w:t>¶</w:t>
      </w:r>
      <w:r w:rsidRPr="0071740F">
        <w:rPr>
          <w:rStyle w:val="StyleUnderline"/>
        </w:rPr>
        <w:t xml:space="preserve"> anomalies in California caused patchy deforestation</w:t>
      </w:r>
      <w:r w:rsidRPr="0071740F">
        <w:rPr>
          <w:sz w:val="16"/>
        </w:rPr>
        <w:t xml:space="preserve"> followed</w:t>
      </w:r>
      <w:r w:rsidRPr="0071740F">
        <w:rPr>
          <w:sz w:val="12"/>
        </w:rPr>
        <w:t>¶</w:t>
      </w:r>
      <w:r w:rsidRPr="0071740F">
        <w:rPr>
          <w:sz w:val="16"/>
        </w:rPr>
        <w:t xml:space="preserve"> by rapid recovery (Tegner &amp; Dayton 1987; Tegner et al.</w:t>
      </w:r>
      <w:r w:rsidRPr="0071740F">
        <w:rPr>
          <w:sz w:val="12"/>
        </w:rPr>
        <w:t>¶</w:t>
      </w:r>
      <w:r w:rsidRPr="0071740F">
        <w:rPr>
          <w:sz w:val="16"/>
        </w:rPr>
        <w:t xml:space="preserve"> 1997). </w:t>
      </w:r>
      <w:r w:rsidRPr="0071740F">
        <w:rPr>
          <w:rStyle w:val="StyleUnderline"/>
        </w:rPr>
        <w:t>Such physiological stresses are likely to be more</w:t>
      </w:r>
      <w:r w:rsidRPr="0071740F">
        <w:rPr>
          <w:rStyle w:val="StyleUnderline"/>
          <w:sz w:val="12"/>
        </w:rPr>
        <w:t>¶</w:t>
      </w:r>
      <w:r w:rsidRPr="0071740F">
        <w:rPr>
          <w:rStyle w:val="StyleUnderline"/>
        </w:rPr>
        <w:t xml:space="preserve"> common toward the low latitude limits of kelp ranges</w:t>
      </w:r>
      <w:r w:rsidRPr="0071740F">
        <w:rPr>
          <w:sz w:val="16"/>
        </w:rPr>
        <w:t>. For</w:t>
      </w:r>
      <w:r w:rsidRPr="0071740F">
        <w:rPr>
          <w:sz w:val="12"/>
        </w:rPr>
        <w:t>¶</w:t>
      </w:r>
      <w:r w:rsidRPr="0071740F">
        <w:rPr>
          <w:sz w:val="16"/>
        </w:rPr>
        <w:t xml:space="preserve"> example, the northern limit of three species of brown algae in</w:t>
      </w:r>
      <w:r w:rsidRPr="0071740F">
        <w:rPr>
          <w:sz w:val="12"/>
        </w:rPr>
        <w:t>¶</w:t>
      </w:r>
      <w:r w:rsidRPr="0071740F">
        <w:rPr>
          <w:sz w:val="16"/>
        </w:rPr>
        <w:t xml:space="preserve"> northern Chile shifted south toward higher latitudes</w:t>
      </w:r>
      <w:r w:rsidRPr="0071740F">
        <w:rPr>
          <w:sz w:val="12"/>
        </w:rPr>
        <w:t>¶</w:t>
      </w:r>
      <w:r w:rsidRPr="0071740F">
        <w:rPr>
          <w:sz w:val="16"/>
        </w:rPr>
        <w:t xml:space="preserve"> following the El Niño event of 1982–1983 (Peters &amp; Breeman</w:t>
      </w:r>
      <w:r w:rsidRPr="0071740F">
        <w:rPr>
          <w:sz w:val="12"/>
        </w:rPr>
        <w:t>¶</w:t>
      </w:r>
      <w:r w:rsidRPr="0071740F">
        <w:rPr>
          <w:sz w:val="16"/>
        </w:rPr>
        <w:t xml:space="preserve"> 1993). </w:t>
      </w:r>
      <w:r w:rsidRPr="0071740F">
        <w:rPr>
          <w:rStyle w:val="StyleUnderline"/>
        </w:rPr>
        <w:t>Such stresses may make kelps more susceptible to</w:t>
      </w:r>
      <w:r w:rsidRPr="0071740F">
        <w:rPr>
          <w:rStyle w:val="StyleUnderline"/>
          <w:sz w:val="12"/>
        </w:rPr>
        <w:t>¶</w:t>
      </w:r>
      <w:r w:rsidRPr="0071740F">
        <w:rPr>
          <w:rStyle w:val="StyleUnderline"/>
        </w:rPr>
        <w:t xml:space="preserve"> disease. </w:t>
      </w:r>
      <w:r w:rsidRPr="0071740F">
        <w:rPr>
          <w:sz w:val="16"/>
        </w:rPr>
        <w:t>Low-latitude kelps in northern New Zealand have</w:t>
      </w:r>
      <w:r w:rsidRPr="0071740F">
        <w:rPr>
          <w:sz w:val="12"/>
        </w:rPr>
        <w:t>¶</w:t>
      </w:r>
      <w:r w:rsidRPr="0071740F">
        <w:rPr>
          <w:sz w:val="16"/>
        </w:rPr>
        <w:t xml:space="preserve"> succumbed to a disease that may have resulted from physiological</w:t>
      </w:r>
      <w:r w:rsidRPr="0071740F">
        <w:rPr>
          <w:sz w:val="12"/>
        </w:rPr>
        <w:t>¶</w:t>
      </w:r>
      <w:r w:rsidRPr="0071740F">
        <w:rPr>
          <w:sz w:val="16"/>
        </w:rPr>
        <w:t xml:space="preserve"> stress (Cole &amp; Babcock 1996; Cole &amp; Syms 1999).</w:t>
      </w:r>
      <w:r w:rsidRPr="0071740F">
        <w:rPr>
          <w:sz w:val="12"/>
        </w:rPr>
        <w:t>¶</w:t>
      </w:r>
      <w:r w:rsidRPr="0071740F">
        <w:rPr>
          <w:sz w:val="16"/>
        </w:rPr>
        <w:t xml:space="preserve"> </w:t>
      </w:r>
      <w:r w:rsidRPr="0071740F">
        <w:rPr>
          <w:rStyle w:val="StyleUnderline"/>
        </w:rPr>
        <w:t>Within mid-latitudes (roughly between 40° and 60° latitude)</w:t>
      </w:r>
      <w:r w:rsidRPr="0071740F">
        <w:rPr>
          <w:rStyle w:val="StyleUnderline"/>
          <w:sz w:val="12"/>
        </w:rPr>
        <w:t>¶</w:t>
      </w:r>
      <w:r w:rsidRPr="0071740F">
        <w:rPr>
          <w:rStyle w:val="StyleUnderline"/>
        </w:rPr>
        <w:t xml:space="preserve"> where kelp development is less likely to be limited by</w:t>
      </w:r>
      <w:r w:rsidRPr="0071740F">
        <w:rPr>
          <w:rStyle w:val="StyleUnderline"/>
          <w:sz w:val="12"/>
        </w:rPr>
        <w:t>¶</w:t>
      </w:r>
      <w:r w:rsidRPr="0071740F">
        <w:rPr>
          <w:rStyle w:val="StyleUnderline"/>
        </w:rPr>
        <w:t xml:space="preserve"> physical processes such as temperature, nutrients and light,</w:t>
      </w:r>
      <w:r w:rsidRPr="0071740F">
        <w:rPr>
          <w:rStyle w:val="StyleUnderline"/>
          <w:sz w:val="12"/>
        </w:rPr>
        <w:t>¶</w:t>
      </w:r>
      <w:r w:rsidRPr="0071740F">
        <w:rPr>
          <w:rStyle w:val="StyleUnderline"/>
        </w:rPr>
        <w:t xml:space="preserve"> deforestation most often results from sea urchin herbivory</w:t>
      </w:r>
      <w:r w:rsidRPr="0071740F">
        <w:rPr>
          <w:sz w:val="12"/>
        </w:rPr>
        <w:t>¶</w:t>
      </w:r>
      <w:r w:rsidRPr="0071740F">
        <w:rPr>
          <w:sz w:val="16"/>
        </w:rPr>
        <w:t xml:space="preserve"> (Table 2; Leighton et al. 1966; Lawrence 1975; Duggins</w:t>
      </w:r>
      <w:r w:rsidRPr="0071740F">
        <w:rPr>
          <w:sz w:val="12"/>
        </w:rPr>
        <w:t>¶</w:t>
      </w:r>
      <w:r w:rsidRPr="0071740F">
        <w:rPr>
          <w:sz w:val="16"/>
        </w:rPr>
        <w:t xml:space="preserve"> 1980; Himmelman 1980; Dayton 1985a,b; Estes &amp; Duggins</w:t>
      </w:r>
      <w:r w:rsidRPr="0071740F">
        <w:rPr>
          <w:sz w:val="12"/>
        </w:rPr>
        <w:t>¶</w:t>
      </w:r>
      <w:r w:rsidRPr="0071740F">
        <w:rPr>
          <w:sz w:val="16"/>
        </w:rPr>
        <w:t xml:space="preserve"> 1995; Mann 2000). This is most evident in the Northern</w:t>
      </w:r>
      <w:r w:rsidRPr="0071740F">
        <w:rPr>
          <w:sz w:val="12"/>
        </w:rPr>
        <w:t>¶</w:t>
      </w:r>
      <w:r w:rsidRPr="0071740F">
        <w:rPr>
          <w:sz w:val="16"/>
        </w:rPr>
        <w:t xml:space="preserve"> Hemisphere where the most widespread and long-lasting</w:t>
      </w:r>
      <w:r w:rsidRPr="0071740F">
        <w:rPr>
          <w:sz w:val="12"/>
        </w:rPr>
        <w:t>¶</w:t>
      </w:r>
      <w:r w:rsidRPr="0071740F">
        <w:rPr>
          <w:sz w:val="16"/>
        </w:rPr>
        <w:t xml:space="preserve"> herbivore-induced kelp deforestations have resulted from sea</w:t>
      </w:r>
      <w:r w:rsidRPr="0071740F">
        <w:rPr>
          <w:sz w:val="12"/>
        </w:rPr>
        <w:t>¶</w:t>
      </w:r>
      <w:r w:rsidRPr="0071740F">
        <w:rPr>
          <w:sz w:val="16"/>
        </w:rPr>
        <w:t xml:space="preserve"> urchin grazing (Table 3). These primarily Laminaria-dominated</w:t>
      </w:r>
      <w:r w:rsidRPr="0071740F">
        <w:rPr>
          <w:sz w:val="12"/>
        </w:rPr>
        <w:t>¶</w:t>
      </w:r>
      <w:r w:rsidRPr="0071740F">
        <w:rPr>
          <w:sz w:val="16"/>
        </w:rPr>
        <w:t xml:space="preserve"> kelp forests (Fig. 1) have been reduced in historical</w:t>
      </w:r>
      <w:r w:rsidRPr="0071740F">
        <w:rPr>
          <w:sz w:val="12"/>
        </w:rPr>
        <w:t>¶</w:t>
      </w:r>
      <w:r w:rsidRPr="0071740F">
        <w:rPr>
          <w:sz w:val="16"/>
        </w:rPr>
        <w:t xml:space="preserve"> times to coralline-dominated ‘urchin barrens’ in the Aleutian</w:t>
      </w:r>
      <w:r w:rsidRPr="0071740F">
        <w:rPr>
          <w:sz w:val="12"/>
        </w:rPr>
        <w:t>¶</w:t>
      </w:r>
      <w:r w:rsidRPr="0071740F">
        <w:rPr>
          <w:sz w:val="16"/>
        </w:rPr>
        <w:t xml:space="preserve"> Islands of Alaska, the Gulf of Maine, Canadian Maritimes (to</w:t>
      </w:r>
      <w:r w:rsidRPr="0071740F">
        <w:rPr>
          <w:sz w:val="12"/>
        </w:rPr>
        <w:t>¶</w:t>
      </w:r>
      <w:r w:rsidRPr="0071740F">
        <w:rPr>
          <w:sz w:val="16"/>
        </w:rPr>
        <w:t xml:space="preserve"> Newfoundland; Himmelman 1980), northern Japan</w:t>
      </w:r>
      <w:r w:rsidRPr="0071740F">
        <w:rPr>
          <w:sz w:val="12"/>
        </w:rPr>
        <w:t>¶</w:t>
      </w:r>
      <w:r w:rsidRPr="0071740F">
        <w:rPr>
          <w:sz w:val="16"/>
        </w:rPr>
        <w:t xml:space="preserve"> (Hokkaido Island), Iceland and northern Norway (Table 3).</w:t>
      </w:r>
      <w:r w:rsidRPr="0071740F">
        <w:rPr>
          <w:sz w:val="12"/>
        </w:rPr>
        <w:t>¶</w:t>
      </w:r>
      <w:r w:rsidRPr="0071740F">
        <w:rPr>
          <w:sz w:val="16"/>
        </w:rPr>
        <w:t xml:space="preserve"> South of those regions, forests either remain intact, such as in</w:t>
      </w:r>
      <w:r w:rsidRPr="0071740F">
        <w:rPr>
          <w:sz w:val="12"/>
        </w:rPr>
        <w:t>¶</w:t>
      </w:r>
      <w:r w:rsidRPr="0071740F">
        <w:rPr>
          <w:sz w:val="16"/>
        </w:rPr>
        <w:t xml:space="preserve"> southern California (Dayton et al. 1984), or are deforested</w:t>
      </w:r>
      <w:r w:rsidRPr="0071740F">
        <w:rPr>
          <w:sz w:val="12"/>
        </w:rPr>
        <w:t>¶</w:t>
      </w:r>
      <w:r w:rsidRPr="0071740F">
        <w:rPr>
          <w:sz w:val="16"/>
        </w:rPr>
        <w:t xml:space="preserve"> patchily in relatively few regions, such as in southern Norway</w:t>
      </w:r>
      <w:r w:rsidRPr="0071740F">
        <w:rPr>
          <w:sz w:val="12"/>
        </w:rPr>
        <w:t>¶</w:t>
      </w:r>
      <w:r w:rsidRPr="0071740F">
        <w:rPr>
          <w:sz w:val="16"/>
        </w:rPr>
        <w:t xml:space="preserve"> (Sivertsen 1997), Ireland (Kitching &amp; Thain 1983), the UK</w:t>
      </w:r>
      <w:r w:rsidRPr="0071740F">
        <w:rPr>
          <w:sz w:val="12"/>
        </w:rPr>
        <w:t>¶</w:t>
      </w:r>
      <w:r w:rsidRPr="0071740F">
        <w:rPr>
          <w:sz w:val="16"/>
        </w:rPr>
        <w:t xml:space="preserve"> (Kain 1975) and southern Japan (Honshu Island; Fujita</w:t>
      </w:r>
      <w:r w:rsidRPr="0071740F">
        <w:rPr>
          <w:sz w:val="12"/>
        </w:rPr>
        <w:t>¶</w:t>
      </w:r>
      <w:r w:rsidRPr="0071740F">
        <w:rPr>
          <w:sz w:val="16"/>
        </w:rPr>
        <w:t xml:space="preserve"> 1998).</w:t>
      </w:r>
    </w:p>
    <w:p w:rsidR="002C50CD" w:rsidRPr="004703E4" w:rsidRDefault="002C50CD" w:rsidP="002C50CD"/>
    <w:p w:rsidR="002C50CD" w:rsidRDefault="002C50CD" w:rsidP="002C50CD">
      <w:pPr>
        <w:pStyle w:val="Heading2"/>
      </w:pPr>
      <w:r>
        <w:t>Oceans</w:t>
      </w:r>
    </w:p>
    <w:p w:rsidR="002C50CD" w:rsidRDefault="002C50CD" w:rsidP="002C50CD">
      <w:pPr>
        <w:pStyle w:val="Heading3"/>
      </w:pPr>
      <w:r>
        <w:t>Oceans Resilient</w:t>
      </w:r>
    </w:p>
    <w:p w:rsidR="002C50CD" w:rsidRPr="00D00965" w:rsidRDefault="002C50CD" w:rsidP="002C50CD">
      <w:pPr>
        <w:pStyle w:val="Heading4"/>
      </w:pPr>
      <w:r w:rsidRPr="00D00965">
        <w:t xml:space="preserve">Sea creatures have adapted to ocean acidification </w:t>
      </w:r>
    </w:p>
    <w:p w:rsidR="002C50CD" w:rsidRDefault="002C50CD" w:rsidP="002C50CD">
      <w:r>
        <w:rPr>
          <w:rStyle w:val="Style13ptBold"/>
        </w:rPr>
        <w:t>Science Daily</w:t>
      </w:r>
      <w:r w:rsidRPr="0001380C">
        <w:rPr>
          <w:rStyle w:val="Style13ptBold"/>
        </w:rPr>
        <w:t>, ’13</w:t>
      </w:r>
      <w:r>
        <w:t xml:space="preserve"> (The University of California at Santa Barbara did a study. </w:t>
      </w:r>
      <w:hyperlink r:id="rId32" w:history="1">
        <w:r w:rsidRPr="00FB3463">
          <w:rPr>
            <w:rStyle w:val="Hyperlink"/>
          </w:rPr>
          <w:t>http://www.sciencedaily.com/releases/2013/04/130415100903.htm</w:t>
        </w:r>
      </w:hyperlink>
      <w:r>
        <w:t xml:space="preserve"> Ocean's future not so bleak? Resilience found in shelled plants exposed to ocean acidification. CTB)</w:t>
      </w:r>
    </w:p>
    <w:p w:rsidR="002C50CD" w:rsidRDefault="002C50CD" w:rsidP="002C50CD">
      <w:pPr>
        <w:rPr>
          <w:sz w:val="16"/>
        </w:rPr>
      </w:pPr>
      <w:r w:rsidRPr="00D00965">
        <w:rPr>
          <w:sz w:val="16"/>
        </w:rPr>
        <w:t>As fossil fuel emissions increase, so does the amount of carbon dioxide oceans absorb and dissolve, lowering their pH levels. "As pH declines, there is this concern that marine species that have shells may start dissolving or may have more difficulty making calcium carbonate, the chalky substance that they use to build shells," said Debora Iglesias-Rodriguez</w:t>
      </w:r>
      <w:r w:rsidRPr="0001380C">
        <w:rPr>
          <w:rStyle w:val="StyleUnderline"/>
        </w:rPr>
        <w:t>, a professor in UCSB's Department of Ecology, Evolution and Marine Biology. Iglesias-Rodriguez and postdoctoral researcher Bethan Jones, who is now at Rutgers University, led a large-scale study on the effects of ocean acidification</w:t>
      </w:r>
      <w:r w:rsidRPr="00D00965">
        <w:rPr>
          <w:sz w:val="16"/>
        </w:rPr>
        <w:t xml:space="preserve"> on these tiny plants that can only be seen under the microscope. Their research, funded by the European Project on Ocean Acidification, is published in the journal PLoS ONE and breaks with traditional notions about the vitality of calcifiers, or creatures that make shells, in future ocean conditions. "</w:t>
      </w:r>
      <w:r w:rsidRPr="0001380C">
        <w:rPr>
          <w:rStyle w:val="StyleUnderline"/>
        </w:rPr>
        <w:t>The story years ago was that ocean acidification was going to be bad, really bad for calcifiers," said Iglesias-Rodriguez, whose team discovered that one species of the tiny single celled marine coccolithophore, Emiliania huxleyi, actually had bigger shells in high carbon dioxide seawater conditions</w:t>
      </w:r>
      <w:r w:rsidRPr="00D00965">
        <w:rPr>
          <w:sz w:val="16"/>
        </w:rPr>
        <w:t xml:space="preserve">. While the team acknowledges that calcification tends to decline with acidification, </w:t>
      </w:r>
      <w:r w:rsidRPr="00D00965">
        <w:rPr>
          <w:rStyle w:val="StyleUnderline"/>
        </w:rPr>
        <w:t>"we now know that there are variable responses in sea corals, in sea urchins, in all shelled organisms that we find in the sea."</w:t>
      </w:r>
      <w:r w:rsidRPr="00D00965">
        <w:rPr>
          <w:sz w:val="16"/>
        </w:rPr>
        <w:t xml:space="preserve"> These E. huxleyi are a large army of ocean-regulating shell producers that create oxygen as they process carbon by photosynthesis and fortify the ocean food chain. As one of Earth's main vaults for environmentally harmful carbon emissions, their survival affects organisms inside and outside the marine system. However, as increasing levels of atmospheric carbon dioxide causes seawater to slide down the pH scale toward acidic levels, this environment could become less hospitable. The UCSB study incorporated an approach known as shotgun proteomics to uncover how E. huxleyi's biochemistry could change in future high carbon dioxide conditions, which were set at four times the current levels for the study. This approach casts a wider investigative net that looks at all changes and influences in the environment as opposed to looking at individual processes like photosynthesis. 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w:t>
      </w:r>
      <w:r w:rsidRPr="00D00965">
        <w:rPr>
          <w:rStyle w:val="StyleUnderline"/>
        </w:rPr>
        <w:t>." To mirror natural ocean conditions, the team used over half a ton of seawater to grow the E. huxleyi and bubbled in carbon dioxide to recreate both present day and high future carbon levels. It took more than six months for the team to grow enough plants to accumulate and analyze sufficient proteins. The team found that E. huxleyi cells exposed to higher carbon dioxide conditions were larger and contained more shell than those grown in current conditions.</w:t>
      </w:r>
      <w:r w:rsidRPr="00D00965">
        <w:rPr>
          <w:sz w:val="16"/>
        </w:rPr>
        <w:t xml:space="preserve"> However, they also found that these larger cells grow slower than those under current carbon dioxide conditions. Aside from slower growth</w:t>
      </w:r>
      <w:r w:rsidRPr="00D00965">
        <w:rPr>
          <w:rStyle w:val="StyleUnderline"/>
        </w:rPr>
        <w:t>, the higher carbon dioxide levels did not seem to affect the cells even at the biochemical level, as measured by the shotgun proteomic approach.</w:t>
      </w:r>
      <w:r w:rsidRPr="00D00965">
        <w:rPr>
          <w:sz w:val="16"/>
        </w:rPr>
        <w:t xml:space="preserve"> "The E. huxleyi increased the amount of calcite they had because they kept calcifying but slowed down division rates," said Iglesias-Rodriguez. "You get fewer cells but they look as healthy as those under current ocean conditions, so the shells are not simply dissolving away." The team stresses that while representatives of this species seem to have biochemical mechanisms to tolerate even very high levels of carbon dioxide, slower growth could become problematic. If other species grow faster, E. huxleyi could be outnumbered in some areas. "</w:t>
      </w:r>
      <w:r w:rsidRPr="00D00965">
        <w:rPr>
          <w:rStyle w:val="StyleUnderline"/>
        </w:rPr>
        <w:t>The cells in this experiment seemed to tolerate future ocean conditions,"</w:t>
      </w:r>
      <w:r w:rsidRPr="00D00965">
        <w:rPr>
          <w:sz w:val="16"/>
        </w:rPr>
        <w:t xml:space="preserve"> said Jones. "However, what will happen to this species in the future is still an open question. Perhaps the grow-slow outcome may end up being their downfall as other species could simply outgrow and replace them."</w:t>
      </w:r>
    </w:p>
    <w:p w:rsidR="002C50CD" w:rsidRPr="0001380C" w:rsidRDefault="002C50CD" w:rsidP="002C50CD">
      <w:pPr>
        <w:pStyle w:val="Heading4"/>
      </w:pPr>
      <w:r w:rsidRPr="0001380C">
        <w:t>Coral reefs are resilient – new studies prove dolomite protects the reefs</w:t>
      </w:r>
    </w:p>
    <w:p w:rsidR="002C50CD" w:rsidRDefault="002C50CD" w:rsidP="002C50CD">
      <w:r w:rsidRPr="00E41A18">
        <w:rPr>
          <w:rStyle w:val="Style13ptBold"/>
        </w:rPr>
        <w:t>Mercer, ’12</w:t>
      </w:r>
      <w:r>
        <w:t xml:space="preserve"> (Phil Mercer writes for the Voice of America. </w:t>
      </w:r>
      <w:hyperlink r:id="rId33" w:history="1">
        <w:r w:rsidRPr="00FB3463">
          <w:rPr>
            <w:rStyle w:val="Hyperlink"/>
          </w:rPr>
          <w:t>http://www.voanews.com/content/reefs-resilient-to-ocean-acidity-say-australian-researchers/1564767.html</w:t>
        </w:r>
      </w:hyperlink>
      <w:r>
        <w:t xml:space="preserve"> Reefs Resilient to Ocean Acidity Say Australian Researchers. CTB)</w:t>
      </w:r>
    </w:p>
    <w:p w:rsidR="002C50CD" w:rsidRPr="00D00965" w:rsidRDefault="002C50CD" w:rsidP="002C50CD">
      <w:pPr>
        <w:rPr>
          <w:sz w:val="16"/>
        </w:rPr>
      </w:pPr>
      <w:r w:rsidRPr="00D00965">
        <w:rPr>
          <w:sz w:val="16"/>
        </w:rPr>
        <w:t xml:space="preserve">SYDNEY — </w:t>
      </w:r>
      <w:r w:rsidRPr="00E41A18">
        <w:rPr>
          <w:rStyle w:val="StyleUnderline"/>
        </w:rPr>
        <w:t>New Australian research shows coral reefs are more resistant to ocean acidification than first thought.</w:t>
      </w:r>
      <w:r w:rsidRPr="00D00965">
        <w:rPr>
          <w:sz w:val="16"/>
        </w:rPr>
        <w:t xml:space="preserve">  Scientists have been concerned that coral is vulnerable when carbon levels in the atmosphere rise, along with the acidity of the ocean. But an Australian National University study on the Great Barrier Reef suggests otherwise. Amid the threat to reefs from the effects of climate change, pollution and overfishing, Australian researchers have found some rare good news. </w:t>
      </w:r>
      <w:r w:rsidRPr="00E41A18">
        <w:rPr>
          <w:rStyle w:val="StyleUnderline"/>
        </w:rPr>
        <w:t>A team at the Australia National University in Canberra has been investigating coralline algae, which are plants that act like a glue to bind coral. One useful analogy is that the algae are the cement, while the coral are the bricks that comprise a reef system. A new study has found that dolomite, a carbonate mineral, helps to protect reefs from rising ocean acidity</w:t>
      </w:r>
      <w:r w:rsidRPr="00D00965">
        <w:rPr>
          <w:sz w:val="16"/>
        </w:rPr>
        <w:t>, which is caused by the absorption of carbon dioxide from the atmosphere. Lead author Merinda Nash, a doctoral student, says it is an important discovery. “</w:t>
      </w:r>
      <w:r w:rsidRPr="0001380C">
        <w:rPr>
          <w:rStyle w:val="StyleUnderline"/>
        </w:rPr>
        <w:t>There was a lot of concern that the coralline algae, which plays a key role in building the reef and binding corals together, that this would be the first thing to dissolve as CO2 went up and that that would impact the reef structure,"</w:t>
      </w:r>
      <w:r w:rsidRPr="00D00965">
        <w:rPr>
          <w:sz w:val="16"/>
        </w:rPr>
        <w:t xml:space="preserve"> she said. "So we found that this </w:t>
      </w:r>
      <w:r w:rsidRPr="0001380C">
        <w:rPr>
          <w:rStyle w:val="StyleUnderline"/>
        </w:rPr>
        <w:t>presence of dolomite actually reduced the dissolution rate significantly to about one tenth the rate of the algae without the dolomite,</w:t>
      </w:r>
      <w:r w:rsidRPr="00D00965">
        <w:rPr>
          <w:sz w:val="16"/>
        </w:rPr>
        <w:t xml:space="preserve"> so that's quite good news.” </w:t>
      </w:r>
    </w:p>
    <w:p w:rsidR="002C50CD" w:rsidRPr="00D00965" w:rsidRDefault="002C50CD" w:rsidP="002C50CD">
      <w:pPr>
        <w:pStyle w:val="Heading4"/>
      </w:pPr>
      <w:r w:rsidRPr="00D00965">
        <w:t>Reefs have and will continue to adapt</w:t>
      </w:r>
    </w:p>
    <w:p w:rsidR="002C50CD" w:rsidRDefault="002C50CD" w:rsidP="002C50CD">
      <w:r w:rsidRPr="00D00965">
        <w:rPr>
          <w:rStyle w:val="Style13ptBold"/>
        </w:rPr>
        <w:t>Nature World News, 6/23</w:t>
      </w:r>
      <w:r>
        <w:t>/14 (</w:t>
      </w:r>
      <w:hyperlink r:id="rId34" w:history="1">
        <w:r w:rsidRPr="00FB3463">
          <w:rPr>
            <w:rStyle w:val="Hyperlink"/>
          </w:rPr>
          <w:t>http://www.natureworldnews.com/articles/7707/20140623/great-barrier-reef-more-resilient-assumed.htm</w:t>
        </w:r>
      </w:hyperlink>
      <w:r>
        <w:t xml:space="preserve"> Great Barrier Reef More Resilient than Assumed. CTB)</w:t>
      </w:r>
    </w:p>
    <w:p w:rsidR="002C50CD" w:rsidRDefault="002C50CD" w:rsidP="002C50CD">
      <w:r w:rsidRPr="00D00965">
        <w:rPr>
          <w:rStyle w:val="StyleUnderline"/>
        </w:rPr>
        <w:t>The Great Barrier Reef has survived a wide range of temperature in the past, a new study from Australia shows</w:t>
      </w:r>
      <w:r>
        <w:t xml:space="preserve">. Researchers at Australian National University and colleagues collected fossilized coral samples from the Reef and mapped its history. </w:t>
      </w:r>
      <w:r w:rsidRPr="00D00965">
        <w:rPr>
          <w:rStyle w:val="StyleUnderline"/>
        </w:rPr>
        <w:t>The team used the corals to reconstruct the ocean surface temperature between 20,000 and 13,000 years ago, abc news reported.</w:t>
      </w:r>
      <w:r>
        <w:t xml:space="preserve"> They found that </w:t>
      </w:r>
      <w:r w:rsidRPr="00D00965">
        <w:rPr>
          <w:rStyle w:val="StyleUnderline"/>
        </w:rPr>
        <w:t>the Reef grew during the last ice age, when the ocean temperature was four to five degree lower than it is now. "It was right at the colder limit of what corals can take, but the reef grew and developed from there</w:t>
      </w:r>
      <w:r>
        <w:t xml:space="preserve">," said Dr Helen McGregor, from ANU Research School of Earth Sciences, according to a news </w:t>
      </w:r>
      <w:r w:rsidRPr="00D00965">
        <w:rPr>
          <w:rStyle w:val="StyleUnderline"/>
        </w:rPr>
        <w:t>release. The study shows that the Great Barrier Reef is much tougher than previously assumed and has the ability to cope with warm oceans. "The Great Barrier Reef has previously coped with changes in ocean temperature and corals seem to be able to adapt to warmer temperatures, at least when the changes occur over a few thousand years,"</w:t>
      </w:r>
      <w:r>
        <w:t xml:space="preserve"> McGregor told ABC news.</w:t>
      </w:r>
    </w:p>
    <w:p w:rsidR="002C50CD" w:rsidRPr="0001380C" w:rsidRDefault="002C50CD" w:rsidP="002C50CD">
      <w:pPr>
        <w:pStyle w:val="Heading4"/>
      </w:pPr>
      <w:r w:rsidRPr="0001380C">
        <w:t>Naturally, oil seeps release oil into the seabed – no impact</w:t>
      </w:r>
    </w:p>
    <w:p w:rsidR="002C50CD" w:rsidRDefault="002C50CD" w:rsidP="002C50CD">
      <w:r w:rsidRPr="0001380C">
        <w:rPr>
          <w:rStyle w:val="Style13ptBold"/>
        </w:rPr>
        <w:t>Fin, ’10</w:t>
      </w:r>
      <w:r>
        <w:t xml:space="preserve"> (Al Fin writes on energy, technology, news and politics. </w:t>
      </w:r>
      <w:hyperlink r:id="rId35" w:history="1">
        <w:r w:rsidRPr="00FB3463">
          <w:rPr>
            <w:rStyle w:val="Hyperlink"/>
          </w:rPr>
          <w:t>http://oilprice.com/The-Environment/Oil-Spills/Why-Oceans-Are-So-Resilient-To-Oil-Spills.html</w:t>
        </w:r>
      </w:hyperlink>
      <w:r>
        <w:t xml:space="preserve"> Why Oceans are so Resilient to Oil Spills. CTB)</w:t>
      </w:r>
    </w:p>
    <w:p w:rsidR="002C50CD" w:rsidRPr="00D00965" w:rsidRDefault="002C50CD" w:rsidP="002C50CD">
      <w:pPr>
        <w:rPr>
          <w:sz w:val="16"/>
        </w:rPr>
      </w:pPr>
      <w:r w:rsidRPr="0001380C">
        <w:rPr>
          <w:rStyle w:val="StyleUnderline"/>
        </w:rPr>
        <w:t>Worldwide seeps can add up to more that 14 million barrels a year, and in the Gulf of Mexico the NRC report suggests that the annual flow from the seabed is around 1 million barrels/year</w:t>
      </w:r>
      <w:r w:rsidRPr="00D00965">
        <w:rPr>
          <w:sz w:val="16"/>
        </w:rPr>
        <w:t xml:space="preserve">. (Etkin puts the high end estimate at 1,400,000 barrels a year). _BitTooth </w:t>
      </w:r>
      <w:r w:rsidRPr="0001380C">
        <w:rPr>
          <w:rStyle w:val="StyleUnderline"/>
        </w:rPr>
        <w:t>Mother nature has had billions of years (approx.) to learn to deal with oil seeps. And mother nature has not wasted her time, either. Micro- and macro-organisms have developed a wide assortment of tools -- enzymes -- which efficiently break down hydrocarbons and many other potentially toxic chemicals in very short order. The remainder</w:t>
      </w:r>
      <w:r w:rsidRPr="00D00965">
        <w:rPr>
          <w:sz w:val="16"/>
        </w:rPr>
        <w:t xml:space="preserve"> of the natural oil not evaporated each </w:t>
      </w:r>
      <w:r w:rsidRPr="0001380C">
        <w:rPr>
          <w:rStyle w:val="StyleUnderline"/>
        </w:rPr>
        <w:t>year is broken down by oil-eating bacteria</w:t>
      </w:r>
      <w:r w:rsidRPr="00D00965">
        <w:rPr>
          <w:sz w:val="16"/>
        </w:rPr>
        <w:t xml:space="preserve"> (which did not instantly evolve in the hours following the Deepwater Horizon explosion – </w:t>
      </w:r>
      <w:r w:rsidRPr="0001380C">
        <w:rPr>
          <w:rStyle w:val="StyleUnderline"/>
        </w:rPr>
        <w:t>more proof that oil is constantly entering the seas) or it is buried in sediments along with other hydrocarbon-rich detritus – both equally scalable processes</w:t>
      </w:r>
      <w:r w:rsidRPr="00D00965">
        <w:rPr>
          <w:sz w:val="16"/>
        </w:rPr>
        <w:t>. _EnergyTribune</w:t>
      </w:r>
    </w:p>
    <w:p w:rsidR="002C50CD" w:rsidRPr="009E3984" w:rsidRDefault="002C50CD" w:rsidP="002C50CD">
      <w:pPr>
        <w:pStyle w:val="Heading4"/>
      </w:pPr>
      <w:r w:rsidRPr="009E3984">
        <w:t>Oceans are resilient to oil spills – bacteria eats the methane</w:t>
      </w:r>
    </w:p>
    <w:p w:rsidR="002C50CD" w:rsidRDefault="002C50CD" w:rsidP="002C50CD">
      <w:r w:rsidRPr="009E3984">
        <w:rPr>
          <w:rStyle w:val="Style13ptBold"/>
        </w:rPr>
        <w:t>Kaufman, ’11</w:t>
      </w:r>
      <w:r>
        <w:t xml:space="preserve"> (Leslie Kaufman is a media reporter for the New York Times. </w:t>
      </w:r>
      <w:hyperlink r:id="rId36" w:history="1">
        <w:r w:rsidRPr="00FB3463">
          <w:rPr>
            <w:rStyle w:val="Hyperlink"/>
          </w:rPr>
          <w:t>http://www.nytimes.com/2011/04/12/science/12spill.html?pagewanted=all&amp;_r=0</w:t>
        </w:r>
      </w:hyperlink>
      <w:r>
        <w:t xml:space="preserve"> Gulf’s Complexity and Resilience Seen in Studies of Oil Spill. CTB)</w:t>
      </w:r>
    </w:p>
    <w:p w:rsidR="002C50CD" w:rsidRDefault="002C50CD" w:rsidP="002C50CD">
      <w:pPr>
        <w:rPr>
          <w:rStyle w:val="StyleUnderline"/>
        </w:rPr>
      </w:pPr>
      <w:r w:rsidRPr="005326D4">
        <w:rPr>
          <w:sz w:val="16"/>
        </w:rPr>
        <w:t xml:space="preserve">Still, there has been some independent scientific work done in the gulf, and it has produced some good news. </w:t>
      </w:r>
      <w:r w:rsidRPr="009E3984">
        <w:rPr>
          <w:rStyle w:val="StyleUnderline"/>
        </w:rPr>
        <w:t>Because the spill occurred at very high pressure a mile beneath the ocean’s surface, some of the oil was reduced to tiny droplets that remained suspended thousands of feet deep in a fine mist. Terry C. Hazen, who leads the ecology department at Lawrence Berkeley National Laboratory, took 170 samples from around the Deepwater Horizon</w:t>
      </w:r>
      <w:r w:rsidRPr="005326D4">
        <w:rPr>
          <w:sz w:val="16"/>
        </w:rPr>
        <w:t xml:space="preserve"> between July 27 and Aug. 26 last year, just weeks after the wellhead was capped. </w:t>
      </w:r>
      <w:r w:rsidRPr="009E3984">
        <w:rPr>
          <w:rStyle w:val="StyleUnderline"/>
        </w:rPr>
        <w:t>Dr. Hazen was looking to track the fate of the underwater oil as it spread and instead found it to be entirely gone. “We can detect down to 2 parts per billion,” he said, “but nothing was there.”</w:t>
      </w:r>
      <w:r w:rsidRPr="005326D4">
        <w:rPr>
          <w:sz w:val="16"/>
        </w:rPr>
        <w:t xml:space="preserve"> His work was financed by a grant his lab won from BP, the owner of the well, long before the spill, and it was not in any way reviewed or influenced by the company, he said. </w:t>
      </w:r>
      <w:r w:rsidRPr="009E3984">
        <w:rPr>
          <w:rStyle w:val="StyleUnderline"/>
        </w:rPr>
        <w:t>The results showed that the oil had not just been diluted with water but that it had largely been eaten by naturally occurring bacteria</w:t>
      </w:r>
      <w:r w:rsidRPr="005326D4">
        <w:rPr>
          <w:sz w:val="16"/>
        </w:rPr>
        <w:t xml:space="preserve">. Researchers worried early on that such bacteria might not exist thousands of feet down or that the process of digestion might be particularly slow because of colder temperatures at these depths. </w:t>
      </w:r>
      <w:r w:rsidRPr="009E3984">
        <w:rPr>
          <w:rStyle w:val="StyleUnderline"/>
        </w:rPr>
        <w:t>But Dr. Hazen’s group found bacteria that specialized in oil eating in frigid temperatures. Another byproduct of the spill was roughly 200,000 metric tons of methane gas. In June 2010 there was as much as 100,000 times as much methane dissolved gas in the gulf as normal</w:t>
      </w:r>
      <w:r w:rsidRPr="005326D4">
        <w:rPr>
          <w:sz w:val="16"/>
        </w:rPr>
        <w:t>. Scientists worried that it could remain dissolved in the water column, depleting oxygen levels, for years</w:t>
      </w:r>
      <w:r w:rsidRPr="009E3984">
        <w:rPr>
          <w:rStyle w:val="StyleUnderline"/>
        </w:rPr>
        <w:t>. But by fall, researchers from the University of California, Santa Barbara, and Texas A&amp;M took water samples from 207 sites near the spill and found that methane proportions were back to normal. John Kessler, an oceanographer at Texas A&amp;M, said: “It appeared that the methane would be present in the gulf for years to come. Instead, methane respiration rates increased to levels higher than have ever been recorded.”</w:t>
      </w:r>
    </w:p>
    <w:p w:rsidR="002C50CD" w:rsidRPr="009E3984" w:rsidRDefault="002C50CD" w:rsidP="002C50CD">
      <w:pPr>
        <w:pStyle w:val="Heading4"/>
      </w:pPr>
      <w:r w:rsidRPr="009E3984">
        <w:t>Ocean bacteria have always been eating oil</w:t>
      </w:r>
    </w:p>
    <w:p w:rsidR="002C50CD" w:rsidRDefault="002C50CD" w:rsidP="002C50CD">
      <w:r w:rsidRPr="009E3984">
        <w:rPr>
          <w:rStyle w:val="Style13ptBold"/>
        </w:rPr>
        <w:t>DFO, ’13</w:t>
      </w:r>
      <w:r>
        <w:t xml:space="preserve"> (Fisheries and Oceans Canada. </w:t>
      </w:r>
      <w:hyperlink r:id="rId37" w:history="1">
        <w:r w:rsidRPr="00FB3463">
          <w:rPr>
            <w:rStyle w:val="Hyperlink"/>
          </w:rPr>
          <w:t>http://www.dfo-mpo.gc.ca/science/publications/article/2012/01-25-12-eng.html</w:t>
        </w:r>
      </w:hyperlink>
      <w:r>
        <w:t xml:space="preserve"> An Appetite for Oil: Oceans Rebound from Oil Spills with the Aid of Microbes. CTB)</w:t>
      </w:r>
    </w:p>
    <w:p w:rsidR="002C50CD" w:rsidRDefault="002C50CD" w:rsidP="002C50CD">
      <w:pPr>
        <w:rPr>
          <w:rStyle w:val="StyleUnderline"/>
        </w:rPr>
      </w:pPr>
      <w:r w:rsidRPr="009E3984">
        <w:rPr>
          <w:rStyle w:val="StyleUnderline"/>
        </w:rPr>
        <w:t>In the aftermath of the Deepwater Horizon oil spill, which sent an estimated 4.9 million barrels of crude oil into the Gulf of Mexico</w:t>
      </w:r>
      <w:r w:rsidRPr="005326D4">
        <w:rPr>
          <w:sz w:val="16"/>
        </w:rPr>
        <w:t xml:space="preserve"> during three months in 2010, </w:t>
      </w:r>
      <w:r w:rsidRPr="009E3984">
        <w:rPr>
          <w:rStyle w:val="StyleUnderline"/>
        </w:rPr>
        <w:t>nature continued to do what it has long done – slowly but surely break down the oil into its constituent parts including carbon dioxide and water</w:t>
      </w:r>
      <w:r w:rsidRPr="005326D4">
        <w:rPr>
          <w:sz w:val="16"/>
        </w:rPr>
        <w:t xml:space="preserve">. A sheen of oil was readily visible on the surface in the Gulf of Mexico following the Deepwater Horizon oil spill. </w:t>
      </w:r>
      <w:r w:rsidRPr="009E3984">
        <w:rPr>
          <w:rStyle w:val="StyleUnderline"/>
        </w:rPr>
        <w:t xml:space="preserve">Oil in the environment is nothing new. Petroleum seeps – leaks of natural gas, crude oil and bitumen into the Earth’s atmosphere or onto its surface, including the ocean floor – have been recorded as far back as the Paleolithic Era. </w:t>
      </w:r>
      <w:r w:rsidRPr="005326D4">
        <w:rPr>
          <w:sz w:val="16"/>
        </w:rPr>
        <w:t xml:space="preserve">Recent studies have documented their occurrence around the world in places such as the Arctic, the Gulf of Mexico and on the west coast of California. </w:t>
      </w:r>
      <w:r w:rsidRPr="009E3984">
        <w:rPr>
          <w:rStyle w:val="StyleUnderline"/>
        </w:rPr>
        <w:t>Scientific studies have verified that naturally occurring microorganisms in the environment, primarily bacteria and fungi, have a huge capacity for breaking down, or degrading, oil. “Taking into account the volume of oil released from natural seeps, if it weren’t for microbial degradation we’d probably be knee deep in oil,” says Dr. Kenneth Lee, Executive Director of the Centre for Offshore Oil, Gas and Energy Research (COOGER), a Fisheries and Oceans Canada</w:t>
      </w:r>
      <w:r w:rsidRPr="005326D4">
        <w:rPr>
          <w:sz w:val="16"/>
        </w:rPr>
        <w:t xml:space="preserve"> centre of expertise headquartered at the Bedford Institute of Oceanography in Dartmouth, Nova Scotia. COOGER coordinates research efforts into the environmental and oceanographic impacts of offshore petroleum exploration, production and transportation. </w:t>
      </w:r>
      <w:r w:rsidRPr="009E3984">
        <w:rPr>
          <w:rStyle w:val="StyleUnderline"/>
        </w:rPr>
        <w:t>The work conducted by this research group has established an international reputation for Fisheries and Oceans Canada in oil spill response research</w:t>
      </w:r>
      <w:r w:rsidRPr="007F0B40">
        <w:t>.</w:t>
      </w:r>
    </w:p>
    <w:p w:rsidR="002C50CD" w:rsidRPr="00554B49" w:rsidRDefault="002C50CD" w:rsidP="002C50CD">
      <w:pPr>
        <w:pStyle w:val="Heading4"/>
      </w:pPr>
      <w:r w:rsidRPr="00554B49">
        <w:t>Ocean ecosystems are resilient – a decrease in species does not devastate ecosystems and feedback loops ensure adaptation</w:t>
      </w:r>
    </w:p>
    <w:p w:rsidR="002C50CD" w:rsidRDefault="002C50CD" w:rsidP="002C50CD">
      <w:pPr>
        <w:rPr>
          <w:sz w:val="16"/>
        </w:rPr>
      </w:pPr>
      <w:r w:rsidRPr="00554B49">
        <w:rPr>
          <w:rStyle w:val="Style13ptBold"/>
        </w:rPr>
        <w:t xml:space="preserve">Saikia, Ray, et al 11 </w:t>
      </w:r>
      <w:r>
        <w:rPr>
          <w:sz w:val="16"/>
        </w:rPr>
        <w:t xml:space="preserve">[Surjya Kumar Saikia, Santanu Ray * , Joyita Mukherjee and Madhumita Roy Ecological Modelling Laboratory, Department of Zoology, Visva-Bharati University, Santiniketan, India, 2011, “Marine Biology : Aquatic Ecosystems”, New York, NY, USA: Nova Science Publishers, Inc, </w:t>
      </w:r>
      <w:hyperlink r:id="rId38" w:history="1">
        <w:r w:rsidRPr="006944D6">
          <w:rPr>
            <w:rStyle w:val="Hyperlink"/>
            <w:sz w:val="16"/>
          </w:rPr>
          <w:t>http://site.ebrary.com.proxy.lib.umich.edu/lib/umich//docDetail.action?docID=10681245</w:t>
        </w:r>
      </w:hyperlink>
      <w:r>
        <w:rPr>
          <w:sz w:val="16"/>
        </w:rPr>
        <w:t xml:space="preserve">] //dickies </w:t>
      </w:r>
    </w:p>
    <w:p w:rsidR="002C50CD" w:rsidRDefault="002C50CD" w:rsidP="002C50CD">
      <w:pPr>
        <w:rPr>
          <w:sz w:val="16"/>
        </w:rPr>
      </w:pPr>
      <w:r w:rsidRPr="008B7703">
        <w:rPr>
          <w:sz w:val="16"/>
        </w:rPr>
        <w:t xml:space="preserve">The health of an ecosystem is reflected by its stability (or ecological resilience) is long held belief (Batabyal, 1998; Ferriera &amp; Towns, 2001) and connectance (number of connections) of an ecosystem begets the stability of that ecosystem. Thus, greater the species diversity (a proxy measure for connectedness) present in a system, the more stable the system network is likely to be and the more likely the various ecosystem functions will be maintained (Folke et al ., 1996). </w:t>
      </w:r>
      <w:r w:rsidRPr="00AC6C6A">
        <w:rPr>
          <w:rStyle w:val="StyleUnderline"/>
        </w:rPr>
        <w:t>This diversity-stability hypothesis</w:t>
      </w:r>
      <w:r w:rsidRPr="008B7703">
        <w:rPr>
          <w:sz w:val="16"/>
        </w:rPr>
        <w:t xml:space="preserve"> is the most legitimate ecological argument for preserving diversity within ecosystems. Importantly, in focusing on diversity, this hypothesis </w:t>
      </w:r>
      <w:r w:rsidRPr="00AC6C6A">
        <w:rPr>
          <w:rStyle w:val="StyleUnderline"/>
        </w:rPr>
        <w:t>is grounded in the “population-community” approach to ecology</w:t>
      </w:r>
      <w:r w:rsidRPr="008B7703">
        <w:rPr>
          <w:sz w:val="16"/>
        </w:rPr>
        <w:t xml:space="preserve">, which focuses on organisms and species, and thus views ecosystems as “networks of interacting populations” (O’Neill et al ., 1986; Allen &amp; Hoekstra, 1992). Pioneering research investigating the diversity-stability hypothesis by MacArthur (1955) seemed to affirm that ecological communities that were highly connected are more stable than simpler ones. MacArthur (1955) suggested that there was a direct correlation between the logarithm of the number of food links in a food web and the degree of stability. Elton (1958) added further weight to the argument when it was pointed out that the apparent extreme stability of tropical rain forests may well be because these systems are the archetypal diverse and connected ecosystem. However, MacArthur (1972) suggests that </w:t>
      </w:r>
      <w:r w:rsidRPr="00AF1C1A">
        <w:rPr>
          <w:rStyle w:val="StyleUnderline"/>
        </w:rPr>
        <w:t>stable systems have in fact intermediate levels of connectance.</w:t>
      </w:r>
      <w:r w:rsidRPr="008B7703">
        <w:rPr>
          <w:sz w:val="16"/>
        </w:rPr>
        <w:t xml:space="preserve"> This credible proposition was also taken up by O’Neill et al. (1986) who concluded that, because </w:t>
      </w:r>
      <w:r w:rsidRPr="00AF1C1A">
        <w:rPr>
          <w:rStyle w:val="StyleUnderline"/>
        </w:rPr>
        <w:t>a system can become unstable either by being over or underconnected</w:t>
      </w:r>
      <w:r w:rsidRPr="008B7703">
        <w:rPr>
          <w:sz w:val="16"/>
        </w:rPr>
        <w:t xml:space="preserve">, </w:t>
      </w:r>
      <w:r w:rsidRPr="00AF1C1A">
        <w:rPr>
          <w:rStyle w:val="StyleUnderline"/>
        </w:rPr>
        <w:t>the addition of a new component can have an effect opposite to what might be intuitively expected</w:t>
      </w:r>
      <w:r w:rsidRPr="008B7703">
        <w:rPr>
          <w:sz w:val="16"/>
        </w:rPr>
        <w:t xml:space="preserve">. Thus, an increase in diversity can stabilise the system, either by adding connected parts to an underconnected system, or removing connected parts to an over-connected system. This diversity-stability relationship may be formulated as follows: </w:t>
      </w:r>
      <w:r w:rsidRPr="00AF1C1A">
        <w:rPr>
          <w:rStyle w:val="StyleUnderline"/>
        </w:rPr>
        <w:t>if the system can offer a better survival</w:t>
      </w:r>
      <w:r w:rsidRPr="008B7703">
        <w:rPr>
          <w:sz w:val="16"/>
        </w:rPr>
        <w:t xml:space="preserve"> ( i . e . increasing stability in relation to the changing forces functions by decreasing the diversity), </w:t>
      </w:r>
      <w:r w:rsidRPr="00AF1C1A">
        <w:rPr>
          <w:rStyle w:val="StyleUnderline"/>
        </w:rPr>
        <w:t>the system will not hesitate to react accordingly</w:t>
      </w:r>
      <w:r w:rsidRPr="008B7703">
        <w:rPr>
          <w:sz w:val="16"/>
        </w:rPr>
        <w:t xml:space="preserve">. Thus, </w:t>
      </w:r>
      <w:r w:rsidRPr="00AF1C1A">
        <w:rPr>
          <w:rStyle w:val="StyleUnderline"/>
        </w:rPr>
        <w:t>the more diverse an ecosystem, does not give the best answer to stability and survival</w:t>
      </w:r>
      <w:r w:rsidRPr="008B7703">
        <w:rPr>
          <w:sz w:val="16"/>
        </w:rPr>
        <w:t xml:space="preserve"> (Olmsted, 1988). The above model was opposed by May (1973), who found in his study of randomly assembled model food webs exactly the opposite: “</w:t>
      </w:r>
      <w:r w:rsidRPr="00AF1C1A">
        <w:rPr>
          <w:rStyle w:val="StyleUnderline"/>
        </w:rPr>
        <w:t>too rich a web connectance leads to instability</w:t>
      </w:r>
      <w:r w:rsidRPr="008B7703">
        <w:rPr>
          <w:sz w:val="16"/>
        </w:rPr>
        <w:t xml:space="preserve">”. It is because </w:t>
      </w:r>
      <w:r w:rsidRPr="00970475">
        <w:rPr>
          <w:rStyle w:val="StyleUnderline"/>
        </w:rPr>
        <w:t>as the number of species increases, the probability increases that one of them will be associated with a real positive eigen value, which will hence act towards an unstable mode of oscillation within the system</w:t>
      </w:r>
      <w:r w:rsidRPr="008B7703">
        <w:rPr>
          <w:sz w:val="16"/>
        </w:rPr>
        <w:t xml:space="preserve">. </w:t>
      </w:r>
      <w:r w:rsidRPr="00970475">
        <w:rPr>
          <w:rStyle w:val="StyleUnderline"/>
        </w:rPr>
        <w:t>In the computer simulation, Pimm</w:t>
      </w:r>
      <w:r w:rsidRPr="008B7703">
        <w:rPr>
          <w:sz w:val="16"/>
        </w:rPr>
        <w:t xml:space="preserve"> (1991) </w:t>
      </w:r>
      <w:r w:rsidRPr="00970475">
        <w:rPr>
          <w:rStyle w:val="StyleUnderline"/>
        </w:rPr>
        <w:t>found that ecosystems with few species were easy to invade and destabilise</w:t>
      </w:r>
      <w:r w:rsidRPr="008B7703">
        <w:rPr>
          <w:sz w:val="16"/>
        </w:rPr>
        <w:t xml:space="preserve">. Indeed, ecological communities of up to twelve species were easily entered by intruding and destabilising species. This conclusion was soon supported with empirical evidence by Baskin (1994), who concluded from his findings that the “biggest gains in stability, for example come with the first ten species in a system; beyond ten, </w:t>
      </w:r>
      <w:r w:rsidRPr="00970475">
        <w:rPr>
          <w:rStyle w:val="StyleUnderline"/>
        </w:rPr>
        <w:t>additional species did not seem to add much stability</w:t>
      </w:r>
      <w:r w:rsidRPr="008B7703">
        <w:rPr>
          <w:sz w:val="16"/>
        </w:rPr>
        <w:t xml:space="preserve">, perhaps </w:t>
      </w:r>
      <w:r w:rsidRPr="00970475">
        <w:rPr>
          <w:rStyle w:val="StyleUnderline"/>
        </w:rPr>
        <w:t>because the essential functional niches had already been filled</w:t>
      </w:r>
      <w:r w:rsidRPr="008B7703">
        <w:rPr>
          <w:sz w:val="16"/>
        </w:rPr>
        <w:t>”. Interestingly, Baskin (1994) further noted that similar conclusions can be made for productivity, in that “</w:t>
      </w:r>
      <w:r w:rsidRPr="00C83407">
        <w:rPr>
          <w:rStyle w:val="StyleUnderline"/>
        </w:rPr>
        <w:t>more diverse systems are more productive</w:t>
      </w:r>
      <w:r w:rsidRPr="008B7703">
        <w:rPr>
          <w:sz w:val="16"/>
        </w:rPr>
        <w:t xml:space="preserve"> – at least </w:t>
      </w:r>
      <w:r w:rsidRPr="00C83407">
        <w:rPr>
          <w:rStyle w:val="Emphasis"/>
        </w:rPr>
        <w:t>up to a point</w:t>
      </w:r>
      <w:r w:rsidRPr="008B7703">
        <w:rPr>
          <w:sz w:val="16"/>
        </w:rPr>
        <w:t xml:space="preserve">”. From most </w:t>
      </w:r>
      <w:r w:rsidRPr="00C83407">
        <w:rPr>
          <w:rStyle w:val="StyleUnderline"/>
        </w:rPr>
        <w:t>empirical evidence</w:t>
      </w:r>
      <w:r w:rsidRPr="008B7703">
        <w:rPr>
          <w:sz w:val="16"/>
        </w:rPr>
        <w:t xml:space="preserve"> it is </w:t>
      </w:r>
      <w:r w:rsidRPr="00C83407">
        <w:rPr>
          <w:rStyle w:val="StyleUnderline"/>
        </w:rPr>
        <w:t>found that</w:t>
      </w:r>
      <w:r w:rsidRPr="008B7703">
        <w:rPr>
          <w:sz w:val="16"/>
        </w:rPr>
        <w:t xml:space="preserve"> patterns present in </w:t>
      </w:r>
      <w:r w:rsidRPr="00C83407">
        <w:rPr>
          <w:rStyle w:val="StyleUnderline"/>
        </w:rPr>
        <w:t>ecosystems are for the most part entirely independent of the species the ecosystem contains (</w:t>
      </w:r>
      <w:r w:rsidRPr="008B7703">
        <w:rPr>
          <w:sz w:val="16"/>
        </w:rPr>
        <w:t xml:space="preserve">Naemm et al., 1994; Holling et al., 1995; Lockwood &amp; Pimm, 2001). In fact, </w:t>
      </w:r>
      <w:r w:rsidRPr="00C83407">
        <w:rPr>
          <w:rStyle w:val="StyleUnderline"/>
        </w:rPr>
        <w:t>ecosystem functioning can normally be preserved</w:t>
      </w:r>
      <w:r w:rsidRPr="008B7703">
        <w:rPr>
          <w:sz w:val="16"/>
        </w:rPr>
        <w:t xml:space="preserve"> even </w:t>
      </w:r>
      <w:r w:rsidRPr="00C83407">
        <w:rPr>
          <w:rStyle w:val="StyleUnderline"/>
        </w:rPr>
        <w:t>as the component species normally considered responsible for that particular function are lost, as other species readily fill the vacated niche</w:t>
      </w:r>
      <w:r w:rsidRPr="008B7703">
        <w:rPr>
          <w:sz w:val="16"/>
        </w:rPr>
        <w:t xml:space="preserve"> (Tracy &amp; Brussard, 1994). Similarly, studies of various ecosystems have also shown that the population dynamics of </w:t>
      </w:r>
      <w:r w:rsidRPr="008B7703">
        <w:rPr>
          <w:rStyle w:val="StyleUnderline"/>
        </w:rPr>
        <w:t>individual species are more sensitive to stress</w:t>
      </w:r>
      <w:r w:rsidRPr="008B7703">
        <w:rPr>
          <w:sz w:val="16"/>
        </w:rPr>
        <w:t xml:space="preserve"> and perturbations within ecosystems </w:t>
      </w:r>
      <w:r w:rsidRPr="008B7703">
        <w:rPr>
          <w:rStyle w:val="StyleUnderline"/>
        </w:rPr>
        <w:t>than are ecosystem processes</w:t>
      </w:r>
      <w:r w:rsidRPr="008B7703">
        <w:rPr>
          <w:sz w:val="16"/>
        </w:rPr>
        <w:t xml:space="preserve"> (Schindler, 1990; Vitousek, 1990). Then the question comes how important any species are in an ecosystem. In theory, we could experimentally delete species one at a time, measure the ecosystem impacts on resilience and function, and generate a frequency distribution of species importance, relative to abundance. Although some ecologist have tried to solve this insurmountable challenge the research remains inadequate as only a fraction of the species in an ecological community have been deleted (Berlow et al., 1999). The importance of a species might change in different places or at different times is an additional problem (Power et al., 1996). So, in one place and at one time a species may be highly valuable ecologically but in another place or at another time may not be important ecologically. It remains uncertain as what is the underlying relationship to deciphering ecological resilience. Keeping in consideration, Costanza (1992) proposed that, a system state should be considered healthy “if it is stable and therefore sustainable; that is, if it is able to maintain its metabolic vigour, its internal organisation, structure and autonomy and is resilient to perturbations and stresses over a time and space frame relevant to the system”. According to Costanga, modelling ecosystem health it must integrate measures of function, structure and stability, by incorporating potential, connectedness and ecological resilience variables together a straightforward though ad hoc multiplicative index of ecosystem health is formulated (Costanza, 1992; Mageau et al., 1995). m ax E H I ≡ C × P × R where EHI is the ecosystem health index, C is the connectedness of the ecosystem, P is the potential of the ecosystem, R is the ecological resilience of the ecosystem Costanza’s (1992) Overall Health Index (HI) was HI=V*O*R where V = system vigor; O = system organization index (0-1); and R = system resilience (to stress) (0-1) Regardless, of Costanza’s efforts to develop a suitable ecosystem health index, it is apparent that the various models representing both the “processfunctionalist” and “population-community” approaches are insufficient and have considerable reductionistic tendencies that fail to capture the dynamics of non-linear systems and explore under the mist of ecosystem “complexity.”Von Bertalanffy (1968) recently conceptualised a general theory of nonlinear systems, it has emerged from outside the scientific field of ecology, which seems to have finally unveiled the development and behaviour of ecosystems into just a few fundamental principles. This new theory of development and behaviour of dynamic non-linear systems is at its core based on the principle of self-organisation. That is, dynamic non-linear systems such as ecosystems tend to lead to a process of lower to higher levels of organisation (through self-organisation), while being kept within limits (Schuster &amp; Sigmund, 1980). </w:t>
      </w:r>
      <w:r w:rsidRPr="008B7703">
        <w:rPr>
          <w:rStyle w:val="StyleUnderline"/>
        </w:rPr>
        <w:t>The emergence of higher formed network structures is led by selforganisation</w:t>
      </w:r>
      <w:r w:rsidRPr="008B7703">
        <w:rPr>
          <w:sz w:val="16"/>
        </w:rPr>
        <w:t xml:space="preserve"> (Figure 6). The nexus of this self-organising process is an “attractor”, whereby attractor comes from the state space description of the behaviour of the ecosystem. Thus, a state within a system behaves as if it were “attracted” toward a domain. </w:t>
      </w:r>
      <w:r w:rsidRPr="008B7703">
        <w:rPr>
          <w:rStyle w:val="StyleUnderline"/>
        </w:rPr>
        <w:t>The dynamics of a self-organising system are largely a function of internal causality and as such the system is dominated by</w:t>
      </w:r>
      <w:r w:rsidRPr="008B7703">
        <w:rPr>
          <w:sz w:val="16"/>
        </w:rPr>
        <w:t xml:space="preserve"> non-Newtonian </w:t>
      </w:r>
      <w:r w:rsidRPr="008B7703">
        <w:rPr>
          <w:rStyle w:val="StyleUnderline"/>
        </w:rPr>
        <w:t>positive and negative feedback loops</w:t>
      </w:r>
      <w:r w:rsidRPr="008B7703">
        <w:rPr>
          <w:sz w:val="16"/>
        </w:rPr>
        <w:t xml:space="preserve"> (Mandal et al. 2009a). </w:t>
      </w:r>
      <w:r w:rsidRPr="008B7703">
        <w:rPr>
          <w:rStyle w:val="StyleUnderline"/>
        </w:rPr>
        <w:t xml:space="preserve">These feedback loops allow the system to maintain itself about an attractor despite changes in the external environment, because the feedback loops of the system tend to maintain the system’s present state. </w:t>
      </w:r>
      <w:r w:rsidRPr="008B7703">
        <w:rPr>
          <w:sz w:val="16"/>
        </w:rPr>
        <w:t xml:space="preserve">Therefore, </w:t>
      </w:r>
      <w:r w:rsidRPr="008B7703">
        <w:rPr>
          <w:rStyle w:val="StyleUnderline"/>
        </w:rPr>
        <w:t>the environment may change substantially and exhibit new emergent properties, without the system exhibiting major change</w:t>
      </w:r>
      <w:r w:rsidRPr="008B7703">
        <w:rPr>
          <w:sz w:val="16"/>
        </w:rPr>
        <w:t xml:space="preserve">. </w:t>
      </w:r>
      <w:r w:rsidRPr="008B7703">
        <w:rPr>
          <w:rStyle w:val="StyleUnderline"/>
        </w:rPr>
        <w:t>It is this capacity to organise and maintain itself about an attractor that is the fundamental hallmark of a self-organising system</w:t>
      </w:r>
      <w:r w:rsidRPr="008B7703">
        <w:rPr>
          <w:sz w:val="16"/>
        </w:rPr>
        <w:t xml:space="preserve">. As such, a self-organising system implies a goal-like function (similar in character to the climax phase in the succession-to-climax model), whereby internal causal mechanisms direct the ecosystem towards the state attractor. It is important to re-enforce that </w:t>
      </w:r>
      <w:r w:rsidRPr="008B7703">
        <w:rPr>
          <w:rStyle w:val="StyleUnderline"/>
        </w:rPr>
        <w:t>self-organisation is a process developed internally within the system, and is not the product of an “external engine”</w:t>
      </w:r>
      <w:r w:rsidRPr="008B7703">
        <w:rPr>
          <w:sz w:val="16"/>
        </w:rPr>
        <w:t xml:space="preserve"> as thought in case of vitalism where life forces directs an ecosystem along some trajectory (Mandal et al., 2009a). Emergent properties arise from local interactions among system components, and in turn they influence the local interactions. All evolving ecosystems possess emergent properties and appear to behave like much-like super-organisms (Kay &amp; Regier, 2000). But this super-organic behaviour is the result of a continuing two-way feedback between local interactions and global properties. Prigogine (1980) proposed that thermodynamically, ecosystems as selforganising systems are dissipative systems on the purview of the second law of thermodynamics. That is, according to the second law, energy with a high amount of information and organisation always dissipates in a materially closed system. Thus, while the quantity of energy is always conserved as implied in the first law of thermodynamics, the quality as implied in the second law does not, which means that all energy transformations will involve energy of higher quality being degraded to energy of lower quality. In the purview of second law of thermodynamics an ecosystem of selforganisation must face decay and degradation. But, it is wondering how do ecosystems have the ability to build up and maintain increasingly newly emergent complex structures, when the components of a system have an inherent predisposition towards disorder, decay and degradation? It would appear there is a paradox of life; that is, the emergence of complex structures in the face of the second law of thermodynamics. This contradiction was resolved by Schrodinger (1944) by pointing out that whereas the second law of thermodynamics describes isolated or closed systems; all ecosystems have to be described as open systems, which exchange energy with surrounding systems and their environment. Thus, an ecosystem is not strictly a system, but rather a system of systems. That is, there is a hierarchical nature of systems, whereby each system is nested within a system and is made up of systems (Allen &amp; Starr, 1982). Accordingly, because an ecosystem is an open system it can maintain a non-equilibrium state and avoid thermodynamic equilibrium by importing high quality energy from other surrounding systems and its external environment, whilst exporting low quality energy. This exchange of entropy (i.e. a measure of energy disorder, whereby high quality energy has low entropy) by the ecosystem allows the ecosystem’s total entropy to decrease, while inevitably increasing the entropy in the surrounding system’s environment. Schrodinger (1944) concluded these findings by expressing that “life feeds on low entropy”.</w:t>
      </w:r>
    </w:p>
    <w:p w:rsidR="002C50CD" w:rsidRDefault="002C50CD" w:rsidP="002C50CD">
      <w:pPr>
        <w:pStyle w:val="Heading4"/>
      </w:pPr>
      <w:r>
        <w:t>Marine ecosystems are resilient – redundancy and adaptation solves</w:t>
      </w:r>
    </w:p>
    <w:p w:rsidR="002C50CD" w:rsidRDefault="002C50CD" w:rsidP="002C50CD">
      <w:pPr>
        <w:rPr>
          <w:sz w:val="16"/>
        </w:rPr>
      </w:pPr>
      <w:r w:rsidRPr="006D39A9">
        <w:rPr>
          <w:rStyle w:val="Style13ptBold"/>
        </w:rPr>
        <w:t xml:space="preserve">Bernhardt et al 13 </w:t>
      </w:r>
      <w:r w:rsidRPr="00247D13">
        <w:rPr>
          <w:sz w:val="16"/>
        </w:rPr>
        <w:t>[Joanna R. Bernhardt, Department of Ecology and Evolutionary Biology and Center for Environmental Studies, Brown University, Providence, Rhode Island, Heather M. Leslie, Department of Zoology and Biodiversity Research Center, University of British Columbia, Vancouver, British Columbia V6T 1Z4, Canada; email: joey.bernhardt@biodiversity.ubc.ca March, 2013, “Resilience to Climate Change in Coastal Marine Ecosystems”, doi: 10.1146/annurev-marine-121211-172411</w:t>
      </w:r>
      <w:r>
        <w:rPr>
          <w:sz w:val="16"/>
        </w:rPr>
        <w:t>] //dickies</w:t>
      </w:r>
    </w:p>
    <w:p w:rsidR="002C50CD" w:rsidRPr="00C1072F" w:rsidRDefault="002C50CD" w:rsidP="002C50CD">
      <w:pPr>
        <w:rPr>
          <w:sz w:val="14"/>
        </w:rPr>
      </w:pPr>
      <w:r w:rsidRPr="00C1072F">
        <w:rPr>
          <w:sz w:val="14"/>
        </w:rPr>
        <w:t xml:space="preserve">Abstract </w:t>
      </w:r>
      <w:r w:rsidRPr="00F5488F">
        <w:rPr>
          <w:rStyle w:val="StyleUnderline"/>
        </w:rPr>
        <w:t>Ecological resilience to climate change is a combination of resistance to increasingly frequent and severe disturbances, capacity for recovery and selforganization, and ability to adapt to new conditions.</w:t>
      </w:r>
      <w:r w:rsidRPr="00C1072F">
        <w:rPr>
          <w:sz w:val="14"/>
        </w:rPr>
        <w:t xml:space="preserve"> Here, we focus on three broad categories of ecological properties that underlie resilience: diversity, connectivity, and adaptive capacity. Diversity increases the variety of responses to disturbance and the likelihood that species can compensate for one another. Connectivity among species, populations, and ecosystems enhances capacity for recovery by providing sources of propagules, nutrients, and biological legacies. Adaptive capacity includes a combination of phenotypic plasticity, species range shifts, and microevolution. We discuss empirical evidence for how these ecological and evolutionary mechanisms contribute to the resilience of coastal marine ecosystems following climate change–related disturbances, and how resource managers can apply this information to sustain these systems and the ecosystem services they provide. 371 Annu. Rev. Marine. Sci. 2013.5:371-392. Downloaded from www.annualreviews.org by University of Michigan - Ann Arbor on 07/18/14. For personal use only. INTRODUCTION Climate Change and Coastal Ecosystems Coastal marine ecosystems are among the most valuable and heavily used natural systems worldwide (Halpern et al. 2008, Millenn. Ecosyst. Assess. 2005). They provide many important ecosystem services, including shoreline protection and food from fisheries and aquaculture. As human populations in coastal areas continue to grow, so does our dependence on the functioning of these valuable systems. Among the multiple human impacts that threaten the functioning of coastal ecosystems, anthropogenic climate change acts on the most extensive spatial and temporal scales (Halpern et al. 2008) and poses some of the most severe threats (Doney et al. 2012, Hoegh-Guldberg &amp; Bruno 2010). Rising greenhouse gas concentrations have triggered a suite of changes in the ocean. The upper layers of the ocean have warmed by approximately 0.6◦C over the past 100 years (Intergov. Panel Clim. Change 2007). Along with warming comes a set of additional abiotic changes in marine ecosystems, including sea level rise (Rahmstorf et al. 2007), more intense storms (Knutson et al. 2010), and changes in wind strength and upwelling patterns (Bakun &amp; Weeks 2004). In addition, increases in the ocean’s heat content are likely to have important impacts on the world’s major current systems (Pisias et al. 2001). Aside from warming, increased concentrations of anthropogenic CO2 in the atmosphere have led to ocean acidification: The pH of ocean surface layers has decreased by approximately 0.02 pH units per decade since the preindustrial period (Doney et al. 2009). These changes in ocean temperature and pH are significant when compared with the geochemical conditions prevalent in the world’s oceans in the past (Pelejero et al. 2010, Petit et al. 1999). Moreover, the expected magnitude of pH change over the next few hundred years is greater than that of any other pH changes inferred from the fossil record over the past 200–300 million years (Caldeira &amp; Wickett 2003). Together, these environmental changes impact all levels of biological organization and can disrupt ecosystem functioning. The direct effects of climate changes, such as warming water temperatures, start at the cellular level (Hochachka&amp;Somero 2002) and cascade up to the individual organism and population levels by altering metabolic rates, survival, and other life-history traits (O’Connor et al. 2007). Other population-level impacts arise from shifts in oceanographic processes that affect dispersal and recruitment. Community-level effects arise from changes in the relative abundances of interacting species and changes in per-capita interaction strength (Sanford 1999). Finally, these populationand community-level impacts may result in ecosystem-level changes (e.g., in species diversity and distributions, ecosystem productivity, and ecosystem service production) (Doney et al. 2012). Ecosystems and their responses to changing conditions are often unpredictable, and are characterized by thresholds and nonlinear dynamics (Folke et al. 2004). Slowly accumulating changes in both biotic and abiotic variables can push coastal ecosystems toward critical thresholds, resulting in loss of ecosystem functioning and services (Hoegh-Guldberg &amp; Bruno 2010). One example of such a threshold is an atmospheric CO2 concentration of 450 ppm, beyond which coral growth rates will decline dramatically and reefs will be pushed into a negative carbonate balance and lost to erosion (Hoegh-Guldberg et al. 2007; but see also Pandolfi et al. 2011). As rates of mortality and erosion exceed rates of coral growth, coral reef structure will be lost and important ecosystem functions such as wave attenuation will decline. As a consequence, valuable ecosystem services, such as protection from erosion and flooding, are threatened (Figure 1). Given the cumulative effects of climate change and the valuable ecosystem functions at risk, there is a need for predictive conceptual frameworks and management that explicitly integrate across multiple scales of biological organization and function. 372 Bernhardt · Leslie Annu. Rev. Marine. Sci. 2013.5:371-392. Downloaded from www.annualreviews.org by University of Michigan - Ann Arbor on 07/18/14. For personal use only. Figure 1 Climate change threatens the delivery of valuable ecosystem services and human well-being. Through impacts such as increased temperature and rising pH, ecosystems, including coral reefs, may be pushed toward critical thresholds. Crossing these thresholds may lead to major changes in ecosystem structure (such as coral cover) and function (such as wave attenuation), which will then impact the delivery and value of ecosystem services (such as protection from storms), with consequent impacts on human well-being. Adapted from Arkema &amp; Samhouri (2012). Resilience: the capacity of a system to maintain functioning, structure, and feedbacks in the face of disturbance (after Folke et al. 2004) Self-organization: the development of structure and functioning on the basis of local interactions (after Levin 1999) Resilience Theory in the Context of Climate Change Resilience theory originated in the ecological literature in the 1970s and has since informed marine reserve design, conservation planning, and related analyses of coupled human-ocean systems (e.g., Folke et al. 2004, Halpern et al. 2012, Hughes et al. 2005, Leslie&amp;Kinzig 2009, Olsson et al. 2008, Steneck et al. 2011).Although resilience has been conceptualized in varied ways by anthropologists, ecologists, engineers, and other systems scientists, here we adopt the broad definition of Folke and others, which is particularly relevant to the effects of climate change over tens to hundreds of years: </w:t>
      </w:r>
      <w:r w:rsidRPr="0020413F">
        <w:rPr>
          <w:rStyle w:val="StyleUnderline"/>
        </w:rPr>
        <w:t>Resilience is the capacity of a system to maintain functioning, structure, and feedbacks in the face of disturbance</w:t>
      </w:r>
      <w:r w:rsidRPr="00C1072F">
        <w:rPr>
          <w:sz w:val="14"/>
        </w:rPr>
        <w:t xml:space="preserve"> (Folke et al. 2004). The ecological resilience framework focuses on a system’s response to shocks and long-term change as well as on emergent properties and feedbacks among system components (Folke et al. 2004, Leslie &amp; Kinzig 2009). The changing climate will impose both short-term shocks, such as extreme weather events, and longer-term changes in environmental variables, such as ocean temperature and pH. Further, ecosystem services, like the protection from coastal storms provided to coastal human communities by marshes and other biogenic habitats, result from multiple ecological processes, including nutrient cycling and primary productivity. Thus, the focus of resilience science on a system’s emergent properties rather than on the functioning of its individual parts is particularly relevant to understanding the effects of the changing climate on ecosystem service provisioning. </w:t>
      </w:r>
      <w:r w:rsidRPr="00ED03B3">
        <w:rPr>
          <w:rStyle w:val="StyleUnderline"/>
        </w:rPr>
        <w:t>Three components of resilience emerge</w:t>
      </w:r>
      <w:r w:rsidRPr="00C1072F">
        <w:rPr>
          <w:sz w:val="14"/>
        </w:rPr>
        <w:t xml:space="preserve"> from the literature (Figure 2). The first is the amount of change a system can undergo and still retain the same controls on structure and functioning (i.e., resistance). In the context of climate change, this component refers to an ecosystem’s ability to persist despite increasingly frequent and severe pulse disturbances, such as coastal storms and heat waves. The second component is a system’s capacity for recovery and self-organization (versus vulnerability to organization by external factors) following disturbance. The final component is the degree to which a system can adapt to new conditions, such as higher air temperatures or lower ocean pH. Although these resilience elements are helpful heuristic tools, they have rarely been investigated in real systems. Further, they remain too abstract for managers to incorporate them easily into the www.annualreviews.org • Coastal Ecosystem Resilience 373 Change in ecosystem service value Climate change Wave and storm surge attenuation Erosion and </w:t>
      </w:r>
      <w:r w:rsidRPr="00C1072F">
        <w:rPr>
          <w:sz w:val="14"/>
        </w:rPr>
        <w:softHyphen/>
        <w:t>ooding near property Damage costs People a</w:t>
      </w:r>
      <w:r w:rsidRPr="00C1072F">
        <w:rPr>
          <w:sz w:val="14"/>
        </w:rPr>
        <w:noBreakHyphen/>
        <w:t xml:space="preserve">ected Change in ecosystem structure Change in ecosystem function Change in ecosystem service Extent of biogenic habitat Increased water temperature Annu. Rev. Marine. Sci. 2013.5:371-392. Downloaded from www.annualreviews.org by University of Michigan - Ann Arbor on 07/18/14. For personal use only. Figure 2 Ecological mechanisms that underlie resilience at multiple scales of biological organization and time. (a) </w:t>
      </w:r>
      <w:r w:rsidRPr="00ED03B3">
        <w:rPr>
          <w:rStyle w:val="StyleUnderline"/>
        </w:rPr>
        <w:t>Genetic and species diversity enhance resistance by increasing the range of responses to the environment and the likelihood that species can functionally compensate for one another following disturbance</w:t>
      </w:r>
      <w:r w:rsidRPr="00C1072F">
        <w:rPr>
          <w:sz w:val="14"/>
        </w:rPr>
        <w:t xml:space="preserve">. (b) </w:t>
      </w:r>
      <w:r w:rsidRPr="00ED03B3">
        <w:rPr>
          <w:rStyle w:val="StyleUnderline"/>
        </w:rPr>
        <w:t>Connections among species, populations, and ecosystems contribute to self-organization, stabilize ecosystems in the face of fluctuating environmental conditions, and enhance recovery following severe disturbances</w:t>
      </w:r>
      <w:r w:rsidRPr="00C1072F">
        <w:rPr>
          <w:sz w:val="14"/>
        </w:rPr>
        <w:t xml:space="preserve">. For example, </w:t>
      </w:r>
      <w:r w:rsidRPr="00CA4699">
        <w:rPr>
          <w:rStyle w:val="StyleUnderline"/>
        </w:rPr>
        <w:t>reseeding of individuals from other sites can prevent local extinction following disturbance</w:t>
      </w:r>
      <w:r w:rsidRPr="00C1072F">
        <w:rPr>
          <w:sz w:val="14"/>
        </w:rPr>
        <w:t xml:space="preserve">. (c) Adaptation to the changing climate will include a combination of </w:t>
      </w:r>
      <w:r w:rsidRPr="00CA4699">
        <w:rPr>
          <w:rStyle w:val="StyleUnderline"/>
        </w:rPr>
        <w:t>phenotypic plasticity, species range shifts, and rapid evolution of traits</w:t>
      </w:r>
      <w:r w:rsidRPr="00C1072F">
        <w:rPr>
          <w:sz w:val="14"/>
        </w:rPr>
        <w:t xml:space="preserve"> better suited to new conditions. For example, </w:t>
      </w:r>
      <w:r w:rsidRPr="00CA4699">
        <w:rPr>
          <w:rStyle w:val="StyleUnderline"/>
        </w:rPr>
        <w:t>to keep up with the changing climate, a species may either shift its range</w:t>
      </w:r>
      <w:r w:rsidRPr="00C1072F">
        <w:rPr>
          <w:sz w:val="14"/>
        </w:rPr>
        <w:t xml:space="preserve"> by dispersing to newly climatically suitable locations or evolve new adaptive traits in situ. </w:t>
      </w:r>
      <w:r w:rsidRPr="00CA4699">
        <w:rPr>
          <w:rStyle w:val="StyleUnderline"/>
        </w:rPr>
        <w:t>High genetic diversity, population size, and dispersal rates enable adaptive strategies.</w:t>
      </w:r>
      <w:r w:rsidRPr="00C1072F">
        <w:rPr>
          <w:sz w:val="14"/>
        </w:rPr>
        <w:t xml:space="preserve"> Diversity: the variety of life, particularly from the genetic to the seascape scale design and monitoring of management strategies. To bridge the gaps between resilience theory, our understanding of climate effects, and management, we propose three broad categories of ecological properties that underlie resilience: diversity, connectivity, and adaptive capacity. We discuss empirical evidence for these ecological properties, and how resource managers can use this information to manage and monitor coastal systems for resilience in the face of climate change and other, more local-scale perturbations. ECOLOGICAL PROPERTIES AND PROCESSES THAT ENHANCE RESILIENCE TO CLIMATE CHANGE Diversity Increases Resistance and Recovery Biological diversity from the genetic to the species to the seascape scale facilitates continued ecosystem functioning in a changing environment by increasing the range of biological responses 374 Bernhardt · Leslie Hours Genes Species Communities Ecosystems a Diversity c Adaptive capacity b Connectivity Days Months Local community Species Genes 1 year Decades Pulse disturbances: Storms, heat waves, etc. Press disturbances: Rising temperatures, changes in ocean chemistry and circulation, etc. 50–100 years and beyond Exchange of individuals and materials Species interactions Evolution Range shift Annu. Rev. Marine. Sci. 2013.5:371-392. Downloaded from www.annualreviews.org by University of Michigan - Ann Arbor on 07/18/14. For personal use only. Connectivity: the </w:t>
      </w:r>
      <w:r w:rsidRPr="002B1A06">
        <w:rPr>
          <w:rStyle w:val="StyleUnderline"/>
        </w:rPr>
        <w:t>connections</w:t>
      </w:r>
      <w:r w:rsidRPr="00C1072F">
        <w:rPr>
          <w:sz w:val="14"/>
        </w:rPr>
        <w:t xml:space="preserve"> that promote stability and recovery at multiple scales of biological organization; it </w:t>
      </w:r>
      <w:r w:rsidRPr="002B1A06">
        <w:rPr>
          <w:rStyle w:val="StyleUnderline"/>
        </w:rPr>
        <w:t>includes</w:t>
      </w:r>
      <w:r w:rsidRPr="00C1072F">
        <w:rPr>
          <w:sz w:val="14"/>
        </w:rPr>
        <w:t xml:space="preserve"> </w:t>
      </w:r>
      <w:r w:rsidRPr="00CA4699">
        <w:rPr>
          <w:rStyle w:val="StyleUnderline"/>
        </w:rPr>
        <w:t>interactions among species as well as demographic and material flows among populations, biological communities, and ecosystems</w:t>
      </w:r>
      <w:r w:rsidRPr="00C1072F">
        <w:rPr>
          <w:sz w:val="14"/>
        </w:rPr>
        <w:t xml:space="preserve"> Adaptive capacity: the ability of populations, communities, and ecosystems to adapt to changing climate conditions through a combination of phenotypic plasticity, physiological responses, distributional shifts, and rapid evolution of traits better suited to new conditions Response diversity: the diversity of responses to environmental change within and among </w:t>
      </w:r>
      <w:r w:rsidRPr="005C68FC">
        <w:rPr>
          <w:rStyle w:val="StyleUnderline"/>
        </w:rPr>
        <w:t>species contributing to the same ecosystem function</w:t>
      </w:r>
      <w:r w:rsidRPr="00C1072F">
        <w:rPr>
          <w:sz w:val="14"/>
        </w:rPr>
        <w:t xml:space="preserve"> (adapted from Elmqvist et al. 2003) Functional redundancy: </w:t>
      </w:r>
      <w:r w:rsidRPr="005C68FC">
        <w:rPr>
          <w:rStyle w:val="StyleUnderline"/>
        </w:rPr>
        <w:t>the capacity of one species to functionally compensate for the loss of another, thereby preventing losses in ecosystem functioning if diversity declines</w:t>
      </w:r>
      <w:r w:rsidRPr="00C1072F">
        <w:rPr>
          <w:sz w:val="14"/>
        </w:rPr>
        <w:t xml:space="preserve"> owing to disturbance and the odds that species can compensate for one another if some are lost (Figure 2a). Further, because diverse communities tend to use resources more efficiently and be more productive (Duffy 2008), </w:t>
      </w:r>
      <w:r w:rsidRPr="005C68FC">
        <w:rPr>
          <w:rStyle w:val="StyleUnderline"/>
        </w:rPr>
        <w:t>they often have an increased capacity for recovery following disturbance</w:t>
      </w:r>
      <w:r w:rsidRPr="00C1072F">
        <w:rPr>
          <w:sz w:val="14"/>
        </w:rPr>
        <w:t xml:space="preserve">. Diversity operates in several distinct ways, as we detail below. Response diversity. Diversity within a species can enhance resistance to disturbance by increasing the range of responses populations exhibit in any given environmental context. For example, in Bristol Bay, Alaska, </w:t>
      </w:r>
      <w:r w:rsidRPr="005C68FC">
        <w:rPr>
          <w:rStyle w:val="StyleUnderline"/>
        </w:rPr>
        <w:t>there are several hundred discrete spawning populations</w:t>
      </w:r>
      <w:r w:rsidRPr="00C1072F">
        <w:rPr>
          <w:sz w:val="14"/>
        </w:rPr>
        <w:t xml:space="preserve"> of sockeye salmon, </w:t>
      </w:r>
      <w:r w:rsidRPr="005C68FC">
        <w:rPr>
          <w:rStyle w:val="StyleUnderline"/>
        </w:rPr>
        <w:t>which display diverse life-history characteristics</w:t>
      </w:r>
      <w:r w:rsidRPr="00C1072F">
        <w:rPr>
          <w:sz w:val="14"/>
        </w:rPr>
        <w:t xml:space="preserve">. </w:t>
      </w:r>
      <w:r w:rsidRPr="005C68FC">
        <w:rPr>
          <w:rStyle w:val="StyleUnderline"/>
        </w:rPr>
        <w:t>These subpopulations spawn at different times and places</w:t>
      </w:r>
      <w:r w:rsidRPr="00C1072F">
        <w:rPr>
          <w:sz w:val="14"/>
        </w:rPr>
        <w:t xml:space="preserve">, thus compensating for one another as the broader environmental context shifts. In fact, over the past century, </w:t>
      </w:r>
      <w:r w:rsidRPr="00942917">
        <w:rPr>
          <w:rStyle w:val="StyleUnderline"/>
        </w:rPr>
        <w:t>fish yields</w:t>
      </w:r>
      <w:r w:rsidRPr="00C1072F">
        <w:rPr>
          <w:sz w:val="14"/>
        </w:rPr>
        <w:t xml:space="preserve"> from Bristol Bay </w:t>
      </w:r>
      <w:r w:rsidRPr="00942917">
        <w:rPr>
          <w:rStyle w:val="StyleUnderline"/>
        </w:rPr>
        <w:t>have remained relatively constant, despite documented regime shifts associated with the Pacific Decadal Oscillation</w:t>
      </w:r>
      <w:r w:rsidRPr="00C1072F">
        <w:rPr>
          <w:sz w:val="14"/>
        </w:rPr>
        <w:t xml:space="preserve"> (Hilborn et al. 2003). Similarly, </w:t>
      </w:r>
      <w:r w:rsidRPr="00942917">
        <w:rPr>
          <w:rStyle w:val="StyleUnderline"/>
        </w:rPr>
        <w:t>the increasing genotypic diversity of clonal eelgrass enhances resistance to disturbances such as heat waves and geese grazing by increasing the range of responses to disturbance and increasing the chance of having a resistant genotype in any given area</w:t>
      </w:r>
      <w:r w:rsidRPr="00C1072F">
        <w:rPr>
          <w:sz w:val="14"/>
        </w:rPr>
        <w:t xml:space="preserve"> (Ehlers et al. 2008, Reusch et al. 2005). Because of the initial increased resistance to disturbance, the time to return to the predisturbance state decreases with increased genotypic diversity (Hughes 2004). Thus, increased genetic diversity can contribute to increased resistance to environmental changes by enabling </w:t>
      </w:r>
      <w:r w:rsidRPr="00942917">
        <w:rPr>
          <w:rStyle w:val="StyleUnderline"/>
        </w:rPr>
        <w:t>ecosystems</w:t>
      </w:r>
      <w:r w:rsidRPr="00C1072F">
        <w:rPr>
          <w:sz w:val="14"/>
        </w:rPr>
        <w:t xml:space="preserve"> to </w:t>
      </w:r>
      <w:r w:rsidRPr="00942917">
        <w:rPr>
          <w:rStyle w:val="StyleUnderline"/>
        </w:rPr>
        <w:t>continue functioning in the face of increasing disturbance</w:t>
      </w:r>
      <w:r w:rsidRPr="00C1072F">
        <w:rPr>
          <w:sz w:val="14"/>
        </w:rPr>
        <w:t xml:space="preserve">. Functional redundancy. </w:t>
      </w:r>
      <w:r w:rsidRPr="00942917">
        <w:rPr>
          <w:rStyle w:val="StyleUnderline"/>
        </w:rPr>
        <w:t>Functional redundancy is the capacity of one species to functionally compensate for the loss of another.</w:t>
      </w:r>
      <w:r w:rsidRPr="00C1072F">
        <w:rPr>
          <w:sz w:val="14"/>
        </w:rPr>
        <w:t xml:space="preserve"> Greater species diversity increases the odds that </w:t>
      </w:r>
      <w:r w:rsidRPr="00942917">
        <w:rPr>
          <w:rStyle w:val="StyleUnderline"/>
        </w:rPr>
        <w:t>species</w:t>
      </w:r>
      <w:r w:rsidRPr="00C1072F">
        <w:rPr>
          <w:sz w:val="14"/>
        </w:rPr>
        <w:t xml:space="preserve"> </w:t>
      </w:r>
      <w:r w:rsidRPr="00942917">
        <w:rPr>
          <w:rStyle w:val="StyleUnderline"/>
        </w:rPr>
        <w:t>are capable of functionally compensating for one another following disturbance</w:t>
      </w:r>
      <w:r w:rsidRPr="00C1072F">
        <w:rPr>
          <w:sz w:val="14"/>
        </w:rPr>
        <w:t xml:space="preserve">, </w:t>
      </w:r>
      <w:r w:rsidRPr="00942917">
        <w:rPr>
          <w:rStyle w:val="StyleUnderline"/>
        </w:rPr>
        <w:t>resulting in no net change in productivity or other ecosystem processes</w:t>
      </w:r>
      <w:r w:rsidRPr="00C1072F">
        <w:rPr>
          <w:sz w:val="14"/>
        </w:rPr>
        <w:t xml:space="preserve"> (Hooper et al. 2005). Similarly, </w:t>
      </w:r>
      <w:r w:rsidRPr="00942917">
        <w:rPr>
          <w:rStyle w:val="StyleUnderline"/>
        </w:rPr>
        <w:t>redundancy of similar functions replicated at multiple scales confers resistance because most disturbances influence ecosystem structure and/or functioning at specific scales</w:t>
      </w:r>
      <w:r w:rsidRPr="00C1072F">
        <w:rPr>
          <w:sz w:val="14"/>
        </w:rPr>
        <w:t xml:space="preserve"> (Thrush et al. 2009). In a comparison of subtidal kelp forests with high and low grazer diversity, respectively, Steneck et al. (2002) proposed that forests with higher grazer diversity are more resistant to deforestation triggered by El Ni˜ no events and overexploitation of top predators, because the remaining grazer species can compensate for others that are lost. Similarly, on the rocky shores of Panama, Menge &amp; Lubchenco (1981) found that crustose coralline algae are much more resistant to algal overgrowth when grazer diversity is high. Although systems with low species diversity are likely to lose functional traits as diversity declines, the level of species diversity necessary for functional redundancy remains a critical question (Duffy 2008, Naeem 2002). Complementarity effects. Diverse (i.e., species-rich) assemblages are better able to recover from disturbance because they are often more productive, use resources more efficiently, and facilitate recruitment of other species (Duffy 2008, Hooper et al. 2005). For example, after experimentally perturbing rocky shore algal communities, multiple investigators found that plots with high species diversity exhibited higher standing cover and lower variability in biomass, and recovered completely within the two- to three-year experimental period. Plots with low diversity did not recover within this period (Allison 2004, Stachowicz et al. 2008). Diversity in epifaunal communities enhances resistance to invasion (Stachowicz et al. 2002) because diverse communities use more of the available space, thereby reducing the establishment of invaders. As species invasion rates rise with climate change (Intergov. Panel Clim. Change 2007) and some nonnative species become dominant as they fare better under warmer conditions (Sorte et al. 2010), the decreased invasibility conferred by diversity may be a key component of the resilience of coastal systems (Duffy 2008). </w:t>
      </w:r>
    </w:p>
    <w:p w:rsidR="002C50CD" w:rsidRDefault="002C50CD" w:rsidP="002C50CD"/>
    <w:p w:rsidR="002C50CD" w:rsidRDefault="002C50CD" w:rsidP="002C50CD">
      <w:pPr>
        <w:pStyle w:val="Heading4"/>
      </w:pPr>
      <w:r>
        <w:t>Marine ecosystems adapt – genetic variability means natural selection solves</w:t>
      </w:r>
    </w:p>
    <w:p w:rsidR="002C50CD" w:rsidRPr="00247D13" w:rsidRDefault="002C50CD" w:rsidP="002C50CD">
      <w:pPr>
        <w:rPr>
          <w:sz w:val="16"/>
        </w:rPr>
      </w:pPr>
      <w:r w:rsidRPr="006D39A9">
        <w:rPr>
          <w:rStyle w:val="Style13ptBold"/>
        </w:rPr>
        <w:t xml:space="preserve">Bernhardt et al 13 </w:t>
      </w:r>
      <w:r w:rsidRPr="00247D13">
        <w:rPr>
          <w:sz w:val="16"/>
        </w:rPr>
        <w:t>[Joanna R. Bernhardt, Department of Ecology and Evolutionary Biology and Center for Environmental Studies, Brown University, Providence, Rhode Island, Heather M. Leslie, Department of Zoology and Biodiversity Research Center, University of British Columbia, Vancouver, British Columbia V6T 1Z4, Canada; email: joey.bernhardt@biodiversity.ubc.ca March, 2013, “Resilience to Climate Change in Coastal Marine Ecosystems”, doi: 10.1146/annurev-marine-121211-172411</w:t>
      </w:r>
      <w:r>
        <w:rPr>
          <w:sz w:val="16"/>
        </w:rPr>
        <w:t>] //dickies</w:t>
      </w:r>
    </w:p>
    <w:p w:rsidR="002C50CD" w:rsidRDefault="002C50CD" w:rsidP="002C50CD">
      <w:pPr>
        <w:rPr>
          <w:sz w:val="16"/>
        </w:rPr>
      </w:pPr>
      <w:r w:rsidRPr="00C1072F">
        <w:rPr>
          <w:sz w:val="16"/>
        </w:rPr>
        <w:t xml:space="preserve">Tolerance of environmental stress and capacity to acclimate. The ability of an organism to maintain functioning in the face of increasing environmental stress depends on its acclimation capacity (Somero 2005). In many cases, phenotypic plasticity may be the most important component of adaptive potential because plasticity acts within a generation, whereas dispersal and evolutionary genetic change involve multiple generations (Hoffmann &amp; Sgr `o 2011). However, there are several constraints to plasticity. First, there are potentially large fitness costs associated with immediate plastic responses. Second, species that have evolved under fairly constant temperature conditions or live close to the limits of their environmental tolerances may lack the flexibility of gene expression needed for further thermal acclimation (Somero 2005). For example, Southern Ocean species die of acute heat stress when exposed to temperatures only a few degrees above their normal habitat temperatures (Peck et al. 2004, 2009). Surprisingly, several studies that have examined the acclimation capacity of congeneric rocky shore species living at different latitudes and shore heights have found that the most heat-tolerant congeners are least able to acclimate to increasingly warm conditions, probably because they are living closest to their physiological limits (Berger &amp; Emlet 2007, Somero 2010, Stillman 2003). As we discuss below (see Evolutionary Potential), it is unclear whether these patterns translate to the metapopulation level—that is, whether populations living in more environmentally stressful regions tend to be less resilient to climate change. </w:t>
      </w:r>
      <w:r w:rsidRPr="00942917">
        <w:rPr>
          <w:rStyle w:val="StyleUnderline"/>
        </w:rPr>
        <w:t>Variation in thermal tolerances and capacity to acclimate among species within a community can have important effects on ecosystem structure and functioning</w:t>
      </w:r>
      <w:r w:rsidRPr="00C1072F">
        <w:rPr>
          <w:sz w:val="16"/>
        </w:rPr>
        <w:t xml:space="preserve"> (Menge &amp; Sutherland 1987, Peck et al. 2009, Philippart et al. 2003).As the climate warms and species within different functional groups survive at different rates, the nature and magnitude of different ecosystem processes may change. www.annualreviews.org • Coastal Ecosystem Resilience 379 Annu. Rev. Marine. Sci. 2013.5:371-392. Downloaded from www.annualreviews.org by University of Michigan - Ann Arbor on 07/18/14. For personal use only. Dispersal ability. </w:t>
      </w:r>
      <w:r w:rsidRPr="00942917">
        <w:rPr>
          <w:rStyle w:val="StyleUnderline"/>
        </w:rPr>
        <w:t>A species’ ability to expand its range into more climatically suitable habitats is a critical component of adaptation to climate change</w:t>
      </w:r>
      <w:r w:rsidRPr="00C1072F">
        <w:rPr>
          <w:sz w:val="16"/>
        </w:rPr>
        <w:t xml:space="preserve"> (Parmesan 2006). The ability to disperse within and across habitats to track the changing climate will depend on reproduction and dispersal rates. </w:t>
      </w:r>
      <w:r w:rsidRPr="00942917">
        <w:rPr>
          <w:rStyle w:val="StyleUnderline"/>
        </w:rPr>
        <w:t>For most marine species, the early life stages are the most motile</w:t>
      </w:r>
      <w:r w:rsidRPr="00C1072F">
        <w:rPr>
          <w:sz w:val="16"/>
        </w:rPr>
        <w:t xml:space="preserve">. The dispersal distances of marine organisms range from centimeters to thousands of kilometers and are a function of oceanography, water temperature, food availability, and life-history traits (Kinlan &amp; Gaines 2003, O’Connor et al. 2007). For example, macroalgae disperse much less widely than fish and some invertebrates (Kinlan &amp; Gaines 2003). Similarly, mean larval duration varies significantly among biological communities: Approximately 80% of rocky intertidal organisms have widely dispersing larvae, whereas most sandy intertidal organisms have nonplanktonic, short-distance offspring (Grantham et al. 2003). Dispersal ecology will likely impact range expansion and other biogeographic patterns in the face of climate change. Some essential habitat-forming (or foundation) species like kelps and corals disperse short distances, thereby potentially limiting the establishment of communities in newly climatically suitable locations. Evolutionary potential. As the changing climate imposes a new selection regime on Earth’s biota, </w:t>
      </w:r>
      <w:r w:rsidRPr="00942917">
        <w:rPr>
          <w:rStyle w:val="StyleUnderline"/>
        </w:rPr>
        <w:t>a species’ evolutionary potential may increase its resilience to climate change. Increasing environmental stress will impose directional selection for resistance</w:t>
      </w:r>
      <w:r w:rsidRPr="00C1072F">
        <w:rPr>
          <w:sz w:val="16"/>
        </w:rPr>
        <w:t xml:space="preserve">, particularly in species living close to physiological limits that may be exceeded in the coming decades, such as the intertidal porcelain crab (Stillman 2002). For example, </w:t>
      </w:r>
      <w:r w:rsidRPr="00942917">
        <w:rPr>
          <w:rStyle w:val="StyleUnderline"/>
        </w:rPr>
        <w:t>an increased frequency of heat waves will impose selection by causing excess mortality and rapidly selecting for more heat-tolerant genotypes</w:t>
      </w:r>
      <w:r w:rsidRPr="00C1072F">
        <w:rPr>
          <w:sz w:val="16"/>
        </w:rPr>
        <w:t xml:space="preserve"> (e.g., of coral symbionts; Baker et al. 2004). In addition, </w:t>
      </w:r>
      <w:r w:rsidRPr="00942917">
        <w:rPr>
          <w:rStyle w:val="StyleUnderline"/>
        </w:rPr>
        <w:t>changes in seasonality may select for distinct phenological pattern</w:t>
      </w:r>
      <w:r w:rsidRPr="00C1072F">
        <w:rPr>
          <w:sz w:val="16"/>
        </w:rPr>
        <w:t xml:space="preserve">s (Bijlsma &amp; Loeschcke 2005). Evolutionary theory predicts that a species’ capacity for “evolutionary rescue” in the face of rapidly changing environmental conditions depends primarily on population size, the quantity of genetic variance on which natural selection can act, and the organism’s life span (Bell &amp; Gonzalez 2009, Hoffmann &amp; Sgr `o 2011, Willi et al. 2006). </w:t>
      </w:r>
      <w:r w:rsidRPr="00942917">
        <w:rPr>
          <w:rStyle w:val="StyleUnderline"/>
        </w:rPr>
        <w:t>Evolution is responsive to climate variation and can occur on timescales relevant to current anthropogenic climate change</w:t>
      </w:r>
      <w:r w:rsidRPr="00C1072F">
        <w:rPr>
          <w:sz w:val="16"/>
        </w:rPr>
        <w:t xml:space="preserve"> (Skelly et al. 2007). For example, several studies have found evidence for the recent evolution of phenology (Edwards&amp;Richardson 2004, Mackas et al. 2007, Philippart et al. 2003, R´eale et al. 2003) and thermal tolerance (Grosholz 2001). Further, many </w:t>
      </w:r>
      <w:r w:rsidRPr="00942917">
        <w:rPr>
          <w:rStyle w:val="StyleUnderline"/>
        </w:rPr>
        <w:t>marine species show geographic variation in thermal performance within their range</w:t>
      </w:r>
      <w:r w:rsidRPr="00C1072F">
        <w:rPr>
          <w:sz w:val="16"/>
        </w:rPr>
        <w:t xml:space="preserve">, which may be evidence of localized evolution in response to climate variation and </w:t>
      </w:r>
      <w:r w:rsidRPr="00942917">
        <w:rPr>
          <w:rStyle w:val="StyleUnderline"/>
        </w:rPr>
        <w:t>suggests the potential for future evolution</w:t>
      </w:r>
      <w:r w:rsidRPr="00C1072F">
        <w:rPr>
          <w:sz w:val="16"/>
        </w:rPr>
        <w:t xml:space="preserve">. For example, Henkel&amp;Hofmann (2007) found that the maximum temperature threshold for heatshock protein synthesis in the kelp Egregia was higher in southern than in northern populations. Similar patterns have been shown in a rocky intertidal whelk (Sorte&amp;Hofmann 2005), the killifish Fundulus (Fangue et al. 2006), and kelp crabs (Storch et al. 2009). More recently, Kuo &amp; Sanford (2009) demonstrated that geographic variation in heat tolerance in the predatory snail Nucella canaliculata has a genetic basis. These patterns are evidence of past evolution, but they do not reveal the number of generations required to produce such divergence. </w:t>
      </w:r>
    </w:p>
    <w:p w:rsidR="002C50CD" w:rsidRDefault="002C50CD" w:rsidP="002C50CD">
      <w:pPr>
        <w:rPr>
          <w:sz w:val="16"/>
        </w:rPr>
      </w:pPr>
    </w:p>
    <w:p w:rsidR="002C50CD" w:rsidRDefault="002C50CD" w:rsidP="002C50CD">
      <w:pPr>
        <w:pStyle w:val="Heading4"/>
      </w:pPr>
      <w:r>
        <w:t>Ecosystems are resilient – new science proves</w:t>
      </w:r>
    </w:p>
    <w:p w:rsidR="002C50CD" w:rsidRDefault="002C50CD" w:rsidP="002C50CD">
      <w:pPr>
        <w:rPr>
          <w:sz w:val="16"/>
        </w:rPr>
      </w:pPr>
      <w:r w:rsidRPr="008C6B37">
        <w:rPr>
          <w:rStyle w:val="Style13ptBold"/>
        </w:rPr>
        <w:t xml:space="preserve">Fujita 13 </w:t>
      </w:r>
      <w:r>
        <w:rPr>
          <w:sz w:val="16"/>
        </w:rPr>
        <w:t>[Rod Fujita is a leader in the theory and practice of sustainable fisheries that align conservation with the business of fishing. He has extensive experience working with fishing communities, regulators, and business leaders in the U.S., Mexico, Canada and internationally, Rod's skills as a scientist and consensus-builder mean he is frequently asked to serve on state and federal advisory bodies, National Academy of Sciences and other academic panels and as an expert in public forums. Rod recieved his Ph.D. in Marine Biology at the Boston University Marine Program, January 11, 2013, “Managing for a Resilient Ocean”, http://blogs.edf.org/edfish/2013/01/11/managing-for-a-resilient-ocean/] //dickies</w:t>
      </w:r>
    </w:p>
    <w:p w:rsidR="002C50CD" w:rsidRPr="00822555" w:rsidRDefault="002C50CD" w:rsidP="002C50CD">
      <w:pPr>
        <w:rPr>
          <w:rStyle w:val="StyleUnderline"/>
        </w:rPr>
      </w:pPr>
      <w:r w:rsidRPr="00822555">
        <w:rPr>
          <w:sz w:val="16"/>
        </w:rPr>
        <w:t>Healthy and resilient ocean ecosystems function similar to the United States government’s system of checks and balances—</w:t>
      </w:r>
      <w:r w:rsidRPr="00CE2CE6">
        <w:rPr>
          <w:rStyle w:val="StyleUnderline"/>
        </w:rPr>
        <w:t>different species do similar things but in slightly different ways, which help keep these systems both interconnected and even-keeled.</w:t>
      </w:r>
      <w:r w:rsidRPr="00822555">
        <w:rPr>
          <w:sz w:val="16"/>
        </w:rPr>
        <w:t xml:space="preserve"> However, when we reduce species populations so much they can no longer do their part, we alter the natural balance of the system, which can have grave effects. Luxuriant kelp forests that support marine mammals and a myriad of other species provide us with various ecosystem services like seafood, agar (sugar made from kelp), recreation, and sheltering the coastline from waves. However, </w:t>
      </w:r>
      <w:r w:rsidRPr="00CE2CE6">
        <w:rPr>
          <w:rStyle w:val="StyleUnderline"/>
        </w:rPr>
        <w:t>these habitats can turn to rocky barrens very rapidly</w:t>
      </w:r>
      <w:r w:rsidRPr="00822555">
        <w:rPr>
          <w:sz w:val="16"/>
        </w:rPr>
        <w:t xml:space="preserve"> when they reach their tipping points. We witnessed this in the 1800s when fur hunting became prevalent—decreasing the sea otter population. With fewer sea otter to consume urchins, urchins became overabundant, overgrazing the kelp and causing forests to disappear. </w:t>
      </w:r>
      <w:r w:rsidRPr="00CE2CE6">
        <w:rPr>
          <w:rStyle w:val="StyleUnderline"/>
        </w:rPr>
        <w:t>Fortunately, science is providing insights into the factors that make ocean ecosystems more capable of resisting these kinds of changes, and more able to bounce back when they are damaged</w:t>
      </w:r>
      <w:r w:rsidRPr="00822555">
        <w:rPr>
          <w:sz w:val="16"/>
        </w:rPr>
        <w:t xml:space="preserve">; in other words, the attributes that make some systems more resilient than others. Having lots of species with different </w:t>
      </w:r>
      <w:r w:rsidRPr="00822555">
        <w:rPr>
          <w:rStyle w:val="StyleUnderline"/>
        </w:rPr>
        <w:t>ecological jobs (</w:t>
      </w:r>
      <w:r w:rsidRPr="00822555">
        <w:rPr>
          <w:sz w:val="16"/>
        </w:rPr>
        <w:t>biodiversity and niches) is very important, as is having several species doing the same job but in slightly different ways (</w:t>
      </w:r>
      <w:r w:rsidRPr="00822555">
        <w:rPr>
          <w:rStyle w:val="StyleUnderline"/>
        </w:rPr>
        <w:t>functional redundancy</w:t>
      </w:r>
      <w:r w:rsidRPr="00822555">
        <w:rPr>
          <w:sz w:val="16"/>
        </w:rPr>
        <w:t xml:space="preserve">). </w:t>
      </w:r>
      <w:r w:rsidRPr="00822555">
        <w:rPr>
          <w:rStyle w:val="StyleUnderline"/>
        </w:rPr>
        <w:t xml:space="preserve">Lots of genetic diversity </w:t>
      </w:r>
      <w:r w:rsidRPr="00822555">
        <w:rPr>
          <w:sz w:val="16"/>
        </w:rPr>
        <w:t xml:space="preserve">within species and populations is important as well. It's a little like rocket science: rockets are complex systems that are made more robust and resilient (i.e., less likely to blow up) by building in redundant subsystems. Nature has done that one better by building in even more diversity, </w:t>
      </w:r>
      <w:r w:rsidRPr="00822555">
        <w:rPr>
          <w:rStyle w:val="StyleUnderline"/>
        </w:rPr>
        <w:t>allow</w:t>
      </w:r>
      <w:r w:rsidRPr="00822555">
        <w:rPr>
          <w:sz w:val="16"/>
        </w:rPr>
        <w:t xml:space="preserve">ing </w:t>
      </w:r>
      <w:r w:rsidRPr="00822555">
        <w:rPr>
          <w:rStyle w:val="StyleUnderline"/>
        </w:rPr>
        <w:t>coral reefs for example to recover from hurricanes and even volcanic eruptions that devastate human communities.</w:t>
      </w:r>
    </w:p>
    <w:p w:rsidR="002C50CD" w:rsidRDefault="002C50CD" w:rsidP="002C50CD">
      <w:pPr>
        <w:rPr>
          <w:sz w:val="16"/>
        </w:rPr>
      </w:pPr>
    </w:p>
    <w:p w:rsidR="002C50CD" w:rsidRDefault="002C50CD" w:rsidP="002C50CD">
      <w:pPr>
        <w:rPr>
          <w:sz w:val="16"/>
        </w:rPr>
      </w:pPr>
    </w:p>
    <w:p w:rsidR="002C50CD" w:rsidRDefault="002C50CD" w:rsidP="002C50CD">
      <w:pPr>
        <w:pStyle w:val="Heading4"/>
      </w:pPr>
      <w:r>
        <w:t>Marine ecosystems resilient – Gulf spill proves</w:t>
      </w:r>
    </w:p>
    <w:p w:rsidR="002C50CD" w:rsidRPr="001A0BEB" w:rsidRDefault="002C50CD" w:rsidP="002C50CD">
      <w:pPr>
        <w:rPr>
          <w:sz w:val="16"/>
        </w:rPr>
      </w:pPr>
      <w:r w:rsidRPr="001A0BEB">
        <w:rPr>
          <w:rStyle w:val="Style13ptBold"/>
        </w:rPr>
        <w:t xml:space="preserve">Hardwerk 11 </w:t>
      </w:r>
      <w:r w:rsidRPr="001A0BEB">
        <w:rPr>
          <w:sz w:val="16"/>
        </w:rPr>
        <w:t xml:space="preserve">[Brian Handwerk, Brian is a former National Geographic producer, a regular correspondent for National Geographic News, and the New York Times Syndicate distributes his work. With more than a decade of experience writing and editing award-winning interactive web projects, he’s written National Geographic’s award-winning Genographic Project and Safe Drinking Water is Essential for the National Academy of Sciences, APRIL 19, 2011, “Gulf Oil Spill Anniversary: Resilience Amid Unknowns”, National Geography, </w:t>
      </w:r>
      <w:hyperlink r:id="rId39" w:history="1">
        <w:r w:rsidRPr="006944D6">
          <w:rPr>
            <w:rStyle w:val="Hyperlink"/>
            <w:sz w:val="16"/>
          </w:rPr>
          <w:t>http://news.nationalgeographic.com/news/2011/04/110420-gulf-oil-spill-anniversary-year-later-science-nation-environment/</w:t>
        </w:r>
      </w:hyperlink>
      <w:r>
        <w:rPr>
          <w:sz w:val="16"/>
        </w:rPr>
        <w:t xml:space="preserve">] //dickies </w:t>
      </w:r>
    </w:p>
    <w:p w:rsidR="002C50CD" w:rsidRDefault="002C50CD" w:rsidP="002C50CD">
      <w:pPr>
        <w:rPr>
          <w:sz w:val="16"/>
        </w:rPr>
      </w:pPr>
      <w:r>
        <w:rPr>
          <w:sz w:val="16"/>
        </w:rPr>
        <w:t xml:space="preserve">On the first anniversary of the Gulf oil spill, scientists caution that it could take years to understand the full scope of the disaster. (See photos of the Gulf oil spill in National Geographic magazine.) But many are encouraged because the damage could have been far worse—and </w:t>
      </w:r>
      <w:r w:rsidRPr="00F17585">
        <w:rPr>
          <w:rStyle w:val="StyleUnderline"/>
        </w:rPr>
        <w:t xml:space="preserve">nature is </w:t>
      </w:r>
      <w:r>
        <w:rPr>
          <w:sz w:val="16"/>
        </w:rPr>
        <w:t xml:space="preserve">already </w:t>
      </w:r>
      <w:r w:rsidRPr="00F17585">
        <w:rPr>
          <w:rStyle w:val="StyleUnderline"/>
        </w:rPr>
        <w:t>showing signs of resilience</w:t>
      </w:r>
      <w:r>
        <w:rPr>
          <w:sz w:val="16"/>
        </w:rPr>
        <w:t xml:space="preserve">. On April 20, 2010, a massive explosion rocked the Transocean oil rig Deepwater Horizon, a state-of-the art mobile offshore drilling platform at work on a well in the Gulf of Mexico. Eleven workers were killed by the blast and survivors had just minutes to flee an inferno that would soon burn and sink the rig. The accident unleashed a torrent of oil that began roaring from an underground Macondo reservoir into the Gulf waters. During the first few frantic days of the BP crisis that became the worst offshore oil spill in U.S. history, experts had a hard time determining what was happening—much less what the spill's ultimate environmental and economic consequences might be. (See satellite pictures of the Gulf oil spill's evolution.) As people around the world fixated on oil spewing from a pipe 1 mile (1.6 kilometers) beneath the Gulf's surface, scientists clambered to discern just how much was gushing out. Estimates climbed from 1,000 barrels a day to 12,000 barrels to 62,000 barrels a day. Even less certain was how the damaged wellhead would finally be plugged—and for a while, people feared the leak could continue for years. Authorities finally capped it in July. A spill that started with the tragic loss of life soon wrought major environmental devastation over huge region of the Gulf. Disturbing images appeared daily of oiled wildlife, iridescent surface slicks, overwhelmed cleanup workers, fouled beaches, burning oil fires, and blackened wetlands. </w:t>
      </w:r>
      <w:r w:rsidRPr="00F17585">
        <w:rPr>
          <w:rStyle w:val="StyleUnderline"/>
        </w:rPr>
        <w:t>The damage</w:t>
      </w:r>
      <w:r>
        <w:rPr>
          <w:sz w:val="16"/>
        </w:rPr>
        <w:t xml:space="preserve"> from nearly five million barrels of oil </w:t>
      </w:r>
      <w:r w:rsidRPr="00F17585">
        <w:rPr>
          <w:rStyle w:val="StyleUnderline"/>
        </w:rPr>
        <w:t>was very real, yet many expert predictions missed their marks</w:t>
      </w:r>
      <w:r>
        <w:rPr>
          <w:sz w:val="16"/>
        </w:rPr>
        <w:t xml:space="preserve">. Hurricanes didn't drive enormous quantities of oil ashore, </w:t>
      </w:r>
      <w:r w:rsidRPr="00F17585">
        <w:rPr>
          <w:rStyle w:val="StyleUnderline"/>
        </w:rPr>
        <w:t>giant dead zones didn't materialize</w:t>
      </w:r>
      <w:r>
        <w:rPr>
          <w:sz w:val="16"/>
        </w:rPr>
        <w:t xml:space="preserve">, and oil didn't round the tip of Florida to rocket up the East Coast via the Gulf Stream. </w:t>
      </w:r>
      <w:r w:rsidRPr="00CF1E5F">
        <w:rPr>
          <w:rStyle w:val="StyleUnderline"/>
        </w:rPr>
        <w:t>Fisheries now appear poised to rebound instead of suffering</w:t>
      </w:r>
      <w:r>
        <w:rPr>
          <w:sz w:val="16"/>
        </w:rPr>
        <w:t xml:space="preserve"> the barren years or decades some feared. And Mother </w:t>
      </w:r>
      <w:r w:rsidRPr="00CF1E5F">
        <w:rPr>
          <w:rStyle w:val="StyleUnderline"/>
        </w:rPr>
        <w:t>Nature had her own surprises in store, showcasing an ability to fight back against the spill and, later, to bounce back from the damage</w:t>
      </w:r>
      <w:r>
        <w:rPr>
          <w:sz w:val="16"/>
        </w:rPr>
        <w:t>—at least in the short-term. But anyone hoping to close the books on the Macondo debacle after a calendar year is truly missing the boat. Uncertainty still reigns among those trying to come to grips with the spill's ultimate legacy. Even the final fate of all that oil is a matter of some debate—though the gooey crude still clings to some shorelines, where it will be visible for years to come.</w:t>
      </w:r>
    </w:p>
    <w:p w:rsidR="002C50CD" w:rsidRDefault="002C50CD" w:rsidP="002C50CD">
      <w:pPr>
        <w:rPr>
          <w:sz w:val="16"/>
        </w:rPr>
      </w:pPr>
    </w:p>
    <w:p w:rsidR="002C50CD" w:rsidRDefault="002C50CD" w:rsidP="002C50CD">
      <w:pPr>
        <w:pStyle w:val="Heading4"/>
      </w:pPr>
      <w:r>
        <w:t>Marine ecosystems are resilient – different species adapt and fill in</w:t>
      </w:r>
    </w:p>
    <w:p w:rsidR="002C50CD" w:rsidRDefault="002C50CD" w:rsidP="002C50CD">
      <w:pPr>
        <w:rPr>
          <w:sz w:val="16"/>
        </w:rPr>
      </w:pPr>
      <w:r w:rsidRPr="001779A4">
        <w:rPr>
          <w:rStyle w:val="Style13ptBold"/>
        </w:rPr>
        <w:t xml:space="preserve">Jones 7/14 </w:t>
      </w:r>
      <w:r>
        <w:rPr>
          <w:sz w:val="16"/>
        </w:rPr>
        <w:t>[Dr Peter JS Jones, 1985 - BSc Biological Sciences, Portsmouth Polytechnic, specialising in marine ecology 1988 - MSc Marine Resource Development and Protection, Heriot-Watt University 1997 - PhD Value conflicts underlying the governance of marine protected areas, Heriot-Watt University 1997 - Research Fellow, Jackson Environment Institute, University College London 2000 - Senior Research Fellow, Jackson Environment Institute, University College London 2001 - Lecturer, Dept of Geography, University College London 2010 - Senior Lecturer, Dept of Geography, University College London Peter specialises in research on different approaches to governing human uses of marine ecosystems. He is internationally recognised as an authority on marine protected area, marine spatial planning and fisheries governance issues, with a particular focus on how state, market and participative approaches can be combined to achieve strategic conservation objectives. He has been an advisor to the European Common Fisheries Policy and England's conservation agency on marine protected area governance and recently undertook a project for the United Nations Environment Programme to analyse how different approaches can be combined to effectively govern marine protected areas, based on 20 case studies around the world (www.mpag.info). He is also leading a work programme on governance as part of a project on the monitoring and evaluation of spatially managed marine areas (www.mesma.org) to support the development and implementation of marine spatial planning in Europe's seas, July 14, 2014, “Resilience and protection of the marine environment”, http://openchannels.org/blog/pjsjones/resilience-and-protection-marine-environment] //dickies</w:t>
      </w:r>
    </w:p>
    <w:p w:rsidR="002C50CD" w:rsidRPr="00357C86" w:rsidRDefault="002C50CD" w:rsidP="002C50CD">
      <w:pPr>
        <w:rPr>
          <w:sz w:val="16"/>
        </w:rPr>
      </w:pPr>
      <w:r w:rsidRPr="00357C86">
        <w:rPr>
          <w:sz w:val="16"/>
        </w:rPr>
        <w:t xml:space="preserve">It is increasingly recognised that </w:t>
      </w:r>
      <w:r w:rsidRPr="006478BE">
        <w:rPr>
          <w:rStyle w:val="StyleUnderline"/>
        </w:rPr>
        <w:t>marine ecosystems that have a higher diversity of species are more resilient to impacts</w:t>
      </w:r>
      <w:r w:rsidRPr="00357C86">
        <w:rPr>
          <w:sz w:val="16"/>
        </w:rPr>
        <w:t xml:space="preserve"> </w:t>
      </w:r>
      <w:r w:rsidRPr="006478BE">
        <w:rPr>
          <w:rStyle w:val="StyleUnderline"/>
        </w:rPr>
        <w:t>from</w:t>
      </w:r>
      <w:r w:rsidRPr="00357C86">
        <w:rPr>
          <w:sz w:val="16"/>
        </w:rPr>
        <w:t xml:space="preserve"> non-native species, </w:t>
      </w:r>
      <w:r w:rsidRPr="006478BE">
        <w:rPr>
          <w:rStyle w:val="StyleUnderline"/>
        </w:rPr>
        <w:t>climate change</w:t>
      </w:r>
      <w:r w:rsidRPr="00357C86">
        <w:rPr>
          <w:sz w:val="16"/>
        </w:rPr>
        <w:t xml:space="preserve">, etc., but why is there a link between diversity and resilience and how can marine protected areas (MPAs) be made more effective in building resilience? Species provide a variety of functional roles in ecosystems, such as nutrient recycling, population control, etc. The higher the diversity of functional groups and the higher the diversity of species and the population sizes within each functional group, the more resilient the ecosystem is, in that it can remain stable in the face of factors that could otherwise perturb it. This is because </w:t>
      </w:r>
      <w:r w:rsidRPr="006478BE">
        <w:rPr>
          <w:rStyle w:val="StyleUnderline"/>
        </w:rPr>
        <w:t>one species can replace the role of another species in the same functional group if that species is depleted</w:t>
      </w:r>
      <w:r w:rsidRPr="00357C86">
        <w:rPr>
          <w:sz w:val="16"/>
        </w:rPr>
        <w:t xml:space="preserve"> by disease, over-harvesting, etc. Also, </w:t>
      </w:r>
      <w:r w:rsidRPr="006478BE">
        <w:rPr>
          <w:rStyle w:val="StyleUnderline"/>
        </w:rPr>
        <w:t>if environmental conditions change, a species that previously appeared to be redundant</w:t>
      </w:r>
      <w:r w:rsidRPr="00357C86">
        <w:rPr>
          <w:sz w:val="16"/>
        </w:rPr>
        <w:t xml:space="preserve">, in that it has no apparent functional role, </w:t>
      </w:r>
      <w:r w:rsidRPr="006478BE">
        <w:rPr>
          <w:rStyle w:val="StyleUnderline"/>
        </w:rPr>
        <w:t>can be better adapted to the new conditions and thereby is able to adopt a functional role</w:t>
      </w:r>
      <w:r w:rsidRPr="00357C86">
        <w:rPr>
          <w:sz w:val="16"/>
        </w:rPr>
        <w:t xml:space="preserve">, </w:t>
      </w:r>
      <w:r w:rsidRPr="006478BE">
        <w:rPr>
          <w:rStyle w:val="StyleUnderline"/>
        </w:rPr>
        <w:t>replacing the role of a species which is less well adapted to the new conditions</w:t>
      </w:r>
      <w:r w:rsidRPr="00357C86">
        <w:rPr>
          <w:sz w:val="16"/>
        </w:rPr>
        <w:t xml:space="preserve">. </w:t>
      </w:r>
      <w:r w:rsidRPr="006478BE">
        <w:rPr>
          <w:rStyle w:val="StyleUnderline"/>
        </w:rPr>
        <w:t>In these ways the ecosystem is able to remain in a relatively stable state,</w:t>
      </w:r>
      <w:r w:rsidRPr="00357C86">
        <w:rPr>
          <w:sz w:val="16"/>
        </w:rPr>
        <w:t xml:space="preserve"> including the capacity to adapt to changing conditions. This capacity for resilience is increasingly recognised as being important, as the pressures related to human activities which can perturb marine ecosystems, e.g. greenhouse gas emissions and species introductions, increase, potentially shifting ecosystems to alternative states that provide fewer ecosystem services, e.g. food production, greenhouse gas sinks, genetic resources and tourism value. There are a growing number of studies which demonstrate that effective MPAs can promote the resilience of marine ecosystems by providing for the recovery of species diversity, where this was previously depleted by the impacts of local activities such as fishing, tourism development, pollution, etc. A recent study by Peter Jones explores the links between different approaches to conserving MPAs and their effectiveness in promoting resilience by providing for the recovery of species diversity. Drawing on 20 case studies from around the world, including three in the UK, this study considered MPA conservation approaches in terms of ‘governance incentives’, ranging from legal (laws, regulations, etc.), to economic (funding, property rights, etc.), participative (involving local people, etc.), knowledge (shared learning, etc.) and interpretative (awareness raising, educational programmes, etc.). The findings indicate that MPAs are more effective where a higher diversity of incentives is applied, these incentives interacting with each other in a manner which is analogous to the way that different species interact in ecosystems, making the governance system more resilient to local threats from overfishing, pollution, etc.. </w:t>
      </w:r>
      <w:r w:rsidRPr="000E51FB">
        <w:rPr>
          <w:rStyle w:val="StyleUnderline"/>
        </w:rPr>
        <w:t>This effectiveness</w:t>
      </w:r>
      <w:r w:rsidRPr="00357C86">
        <w:rPr>
          <w:sz w:val="16"/>
        </w:rPr>
        <w:t xml:space="preserve">, in turn </w:t>
      </w:r>
      <w:r w:rsidRPr="000E51FB">
        <w:rPr>
          <w:rStyle w:val="StyleUnderline"/>
        </w:rPr>
        <w:t>provides for the recovery of species diversity, making the ecosystem more resilient to wider-scale impacts, such as climate change and introduced species</w:t>
      </w:r>
      <w:r w:rsidRPr="00357C86">
        <w:rPr>
          <w:sz w:val="16"/>
        </w:rPr>
        <w:t>. The rationale behind this study is to move on from debates about which governance approach is ‘best’ or right’, in focusing on how different governance approaches can be combined. The findings of this study were recently published in the book Governing Marine Protected Areas: resilience through diversity (£40 with discount code DC361), and it is hoped this way of studying how MPAs can be more effectively conserved will provide for ‘good practice’ combinations of governance incentives to be transferred between MPAs. This innovative way of thinking about how we can make MPAs more effective is particularly relevant to the UK, as more MPAs are designated and the focus shifts to how they can be effectively conserved, recognising that the key to social-ecological resilience is diversity, both of incentives in governance systems and species in ecosystems.</w:t>
      </w:r>
    </w:p>
    <w:p w:rsidR="002C50CD" w:rsidRDefault="002C50CD" w:rsidP="002C50CD">
      <w:pPr>
        <w:pStyle w:val="Heading4"/>
      </w:pPr>
      <w:r>
        <w:t>Claims of extinction are overblown – marine ecosystems are very adaptable</w:t>
      </w:r>
    </w:p>
    <w:p w:rsidR="002C50CD" w:rsidRPr="00EF3360" w:rsidRDefault="002C50CD" w:rsidP="002C50CD">
      <w:pPr>
        <w:rPr>
          <w:sz w:val="16"/>
        </w:rPr>
      </w:pPr>
      <w:r w:rsidRPr="00EF3360">
        <w:rPr>
          <w:rStyle w:val="Style13ptBold"/>
        </w:rPr>
        <w:t xml:space="preserve">ITOPFL No Date </w:t>
      </w:r>
      <w:r w:rsidRPr="00EF3360">
        <w:rPr>
          <w:sz w:val="16"/>
        </w:rPr>
        <w:t xml:space="preserve">[THE INTERNATIONAL TANKER OWNERS POLLUTION FEDERATION LIMITED, has responded to over 700 incidents involving oil or chemical spills worldwide. Our highly skilled international team are ready to assist 24 hours a day, 365 days a year to provide impartial technical advice. As a not-for-profit organisation, we have devoted efforts to developing a wide range of technical services to promote effective response in the marine environment to back up our core role of responding to ship-sourced spills. The five key services that we offer are spill response, claims analysis &amp; damage assessment, contingency planning, training and information, No date, “Environmental Effects of Oil Spills”, </w:t>
      </w:r>
      <w:hyperlink r:id="rId40" w:history="1">
        <w:r w:rsidRPr="006944D6">
          <w:rPr>
            <w:rStyle w:val="Hyperlink"/>
            <w:sz w:val="16"/>
          </w:rPr>
          <w:t>http://www.itopf.com/knowledge-resources/documents-guides/environmental-effects/</w:t>
        </w:r>
      </w:hyperlink>
      <w:r>
        <w:rPr>
          <w:sz w:val="16"/>
        </w:rPr>
        <w:t xml:space="preserve">] //dickies </w:t>
      </w:r>
    </w:p>
    <w:p w:rsidR="002C50CD" w:rsidRDefault="002C50CD" w:rsidP="002C50CD">
      <w:pPr>
        <w:rPr>
          <w:sz w:val="16"/>
        </w:rPr>
      </w:pPr>
      <w:r>
        <w:rPr>
          <w:sz w:val="16"/>
        </w:rPr>
        <w:t xml:space="preserve">The effects of oil spills can have wide ranging impacts that are often portrayed by the media as long lasting environmental disasters. Such perceptions are understandable as they are often fuelled by distressing images of oiled birds and other wildlife. It is true that an oil spill can have severe short term effects, especially when organisms are considered on an individual basis. However, </w:t>
      </w:r>
      <w:r w:rsidRPr="008E0069">
        <w:rPr>
          <w:rStyle w:val="StyleUnderline"/>
        </w:rPr>
        <w:t>environmental impacts should always be measured in a scientific context and should be appraised at an ecosystem rather than individual level</w:t>
      </w:r>
      <w:r>
        <w:rPr>
          <w:sz w:val="16"/>
        </w:rPr>
        <w:t xml:space="preserve">. In other words, it is important (or more representative of long term environmental effects) to base the extent of environmental damage on the effects to ecosystems. For example, </w:t>
      </w:r>
      <w:r w:rsidRPr="008E0069">
        <w:rPr>
          <w:rStyle w:val="StyleUnderline"/>
        </w:rPr>
        <w:t>has the ecosystem retained its normal functions</w:t>
      </w:r>
      <w:r>
        <w:rPr>
          <w:sz w:val="16"/>
        </w:rPr>
        <w:t xml:space="preserve"> or how quickly will they resume following an oil spill? Read more How Can Oil Spills Cause Damage to the Environment? The effects of an oil spill will depend on a variety of factors including, the quantity and type of oil spilled, and how it interacts with the marine environment. Prevailing weather conditions will also influence the oil’s physical characteristics and its behaviour. Other key factors include the biological and ecological attributes of the area; the ecological significance of key species and their sensitivity to oil pollution as well as the time of year. It is important to remember that the clean-up techniques selected will also have a bearing on the environmental effects of a spill. Read more Oil spills may impact the environment in the following ways: Physical smothering of organisms: This is caused by oils with a high viscosity, in other words heavy oils. Smothering will affect an organism’s physical ability to continue critical functions such as respiration, feeding and thermoregulation. Chemical toxicity: This is characteristic of lighter chemical components which are more bio-available, ie absorbed into organs, tissues and cells, and can have sub-lethal or lethal toxic effects. Ecological changes: This is caused by the loss of </w:t>
      </w:r>
      <w:r w:rsidRPr="00041B42">
        <w:rPr>
          <w:rStyle w:val="StyleUnderline"/>
        </w:rPr>
        <w:t>key organisms</w:t>
      </w:r>
      <w:r>
        <w:rPr>
          <w:sz w:val="16"/>
        </w:rPr>
        <w:t xml:space="preserve"> with a specific function in an ecological community. They </w:t>
      </w:r>
      <w:r w:rsidRPr="00041B42">
        <w:rPr>
          <w:rStyle w:val="StyleUnderline"/>
        </w:rPr>
        <w:t>can be replaced by different species undertaking similar functions in which case the implications for the ecosystem as a whole may not be severe</w:t>
      </w:r>
      <w:r>
        <w:rPr>
          <w:sz w:val="16"/>
        </w:rPr>
        <w:t xml:space="preserve">. However, more detrimental is the niche in the community being replaced with organisms performing completely different functions thereby altering the ecosystem dynamics. Indirect effects: Loss of shelter or habitat through oiling or clean-up operations. What Characterises Recovery for the Marine Environment? Extensive research and detailed post-spill studies have shown that </w:t>
      </w:r>
      <w:r w:rsidRPr="00041B42">
        <w:rPr>
          <w:rStyle w:val="StyleUnderline"/>
        </w:rPr>
        <w:t>even major oil spills will rarely cause permanent effects. Marine ecosystems have high natural variability and are subject to ever-changing environmental phenomena such as storms, climatic anomalies</w:t>
      </w:r>
      <w:r>
        <w:rPr>
          <w:sz w:val="16"/>
        </w:rPr>
        <w:t xml:space="preserve"> (eg El Niño) </w:t>
      </w:r>
      <w:r w:rsidRPr="00041B42">
        <w:rPr>
          <w:rStyle w:val="StyleUnderline"/>
        </w:rPr>
        <w:t>as well as anthropogenic pressures</w:t>
      </w:r>
      <w:r>
        <w:rPr>
          <w:sz w:val="16"/>
        </w:rPr>
        <w:t xml:space="preserve">. Furthermore, </w:t>
      </w:r>
      <w:r w:rsidRPr="00041B42">
        <w:rPr>
          <w:rStyle w:val="StyleUnderline"/>
        </w:rPr>
        <w:t>marine organisms have varying degrees of natural resilience to these pressures on their habitats</w:t>
      </w:r>
      <w:r>
        <w:rPr>
          <w:sz w:val="16"/>
        </w:rPr>
        <w:t>. This natural variability means it is unlikely that exact pre-spill conditions will be reached. It makes determining the point of recovery following an oil spill, and the time it will take, difficult to accurately predict. It is generally accepted that recovery is reached when a community of plants and animals characteristic of that habitat are established and functioning normally.</w:t>
      </w:r>
    </w:p>
    <w:p w:rsidR="002C50CD" w:rsidRDefault="002C50CD" w:rsidP="002C50CD">
      <w:pPr>
        <w:rPr>
          <w:sz w:val="16"/>
        </w:rPr>
      </w:pPr>
    </w:p>
    <w:p w:rsidR="002C50CD" w:rsidRDefault="002C50CD" w:rsidP="002C50CD">
      <w:pPr>
        <w:rPr>
          <w:sz w:val="16"/>
        </w:rPr>
      </w:pPr>
    </w:p>
    <w:p w:rsidR="002C50CD" w:rsidRDefault="002C50CD" w:rsidP="002C50CD">
      <w:pPr>
        <w:pStyle w:val="Heading3"/>
      </w:pPr>
      <w:r>
        <w:t>Alt Causes</w:t>
      </w:r>
    </w:p>
    <w:p w:rsidR="002C50CD" w:rsidRDefault="002C50CD" w:rsidP="002C50CD">
      <w:pPr>
        <w:pStyle w:val="Heading4"/>
      </w:pPr>
      <w:r>
        <w:t>Can’t solve for the environment without a change in socioeconomic factors</w:t>
      </w:r>
    </w:p>
    <w:p w:rsidR="002C50CD" w:rsidRPr="007161E9" w:rsidRDefault="002C50CD" w:rsidP="002C50CD">
      <w:pPr>
        <w:rPr>
          <w:sz w:val="16"/>
        </w:rPr>
      </w:pPr>
      <w:r w:rsidRPr="007161E9">
        <w:rPr>
          <w:rStyle w:val="Style13ptBold"/>
        </w:rPr>
        <w:t xml:space="preserve">Wood et al 2k </w:t>
      </w:r>
      <w:r w:rsidRPr="007161E9">
        <w:rPr>
          <w:sz w:val="16"/>
        </w:rPr>
        <w:t xml:space="preserve">[Alexander Wood, Pamela Stedman-Edwards and Johanna Mang are Senior Programme Officer, Principle Consultant and Program Manager of WWF's Macroeconomics Program Office, Washington DC, “The Root Causes of Biodiversity Losses”, </w:t>
      </w:r>
      <w:hyperlink r:id="rId41" w:anchor="v=onepage&amp;q&amp;f=true" w:history="1">
        <w:r w:rsidRPr="00C3359E">
          <w:rPr>
            <w:rStyle w:val="Hyperlink"/>
            <w:sz w:val="16"/>
          </w:rPr>
          <w:t>http://books.google.com/books?hl=en&amp;lr=&amp;id=dTD_AQAAQBAJ&amp;oi=fnd&amp;pg=PP1&amp;dq=marine+biodiversity+loss&amp;ots=EVqG8lXHkM&amp;sig=To1gUiwfxVKYJnkVlhEC0y-FEns#v=onepage&amp;q&amp;f=true</w:t>
        </w:r>
      </w:hyperlink>
      <w:r w:rsidRPr="007161E9">
        <w:rPr>
          <w:sz w:val="16"/>
        </w:rPr>
        <w:t>]</w:t>
      </w:r>
      <w:r>
        <w:rPr>
          <w:sz w:val="16"/>
        </w:rPr>
        <w:t xml:space="preserve"> //dickies</w:t>
      </w:r>
    </w:p>
    <w:p w:rsidR="002C50CD" w:rsidRPr="00D91F39" w:rsidRDefault="002C50CD" w:rsidP="002C50CD">
      <w:pPr>
        <w:rPr>
          <w:b/>
          <w:bCs/>
          <w:u w:val="single"/>
        </w:rPr>
      </w:pPr>
      <w:r w:rsidRPr="007F193D">
        <w:rPr>
          <w:sz w:val="16"/>
        </w:rPr>
        <w:t xml:space="preserve">Each of the ten case studies tells a unique story of biodiversity loss. </w:t>
      </w:r>
      <w:r w:rsidRPr="008611BF">
        <w:rPr>
          <w:rStyle w:val="StyleUnderline"/>
        </w:rPr>
        <w:t>By integrating analyses of the multiple socioeconomic factors contributing to biodiversity loss</w:t>
      </w:r>
      <w:r w:rsidRPr="007F193D">
        <w:rPr>
          <w:sz w:val="16"/>
        </w:rPr>
        <w:t xml:space="preserve">, </w:t>
      </w:r>
      <w:r w:rsidRPr="00164235">
        <w:rPr>
          <w:rStyle w:val="StyleUnderline"/>
        </w:rPr>
        <w:t>each case study reveals the complexity of the root causes of biodiversity loss</w:t>
      </w:r>
      <w:r w:rsidRPr="007F193D">
        <w:rPr>
          <w:sz w:val="16"/>
        </w:rPr>
        <w:t xml:space="preserve">. Comparison of the study results reveals a common pattern across the diverse range of stories they tell, a pattern that can help us understand why the loss of biodiversity has become so widespread and so rapid in recent years. </w:t>
      </w:r>
      <w:r w:rsidRPr="00164235">
        <w:rPr>
          <w:rStyle w:val="StyleUnderline"/>
        </w:rPr>
        <w:t>Degradation of habitat and overharvesting of species is the common response to growing domestic and international pressures</w:t>
      </w:r>
      <w:r w:rsidRPr="007F193D">
        <w:rPr>
          <w:sz w:val="16"/>
        </w:rPr>
        <w:t xml:space="preserve"> facing the countries studied. Environmental management efforts have been insufficient to offset the impact of this pattern of development in which </w:t>
      </w:r>
      <w:r w:rsidRPr="00164235">
        <w:rPr>
          <w:rStyle w:val="StyleUnderline"/>
        </w:rPr>
        <w:t>many socioeconomic factors drive biodiversity loss</w:t>
      </w:r>
      <w:r w:rsidRPr="007F193D">
        <w:rPr>
          <w:sz w:val="16"/>
        </w:rPr>
        <w:t xml:space="preserve">. </w:t>
      </w:r>
      <w:r w:rsidRPr="00164235">
        <w:rPr>
          <w:rStyle w:val="StyleUnderline"/>
        </w:rPr>
        <w:t>Expansion of agriculture logging, fishing and other natural resource based activities, as well as increases in pollution, directly drive biodiversity loss</w:t>
      </w:r>
      <w:r w:rsidRPr="007F193D">
        <w:rPr>
          <w:sz w:val="16"/>
        </w:rPr>
        <w:t xml:space="preserve">. </w:t>
      </w:r>
      <w:r w:rsidRPr="00164235">
        <w:rPr>
          <w:rStyle w:val="StyleUnderline"/>
        </w:rPr>
        <w:t>A complex array of pressures that arise at local, regional, national and international levels shapes the use of resources</w:t>
      </w:r>
      <w:r w:rsidRPr="007F193D">
        <w:rPr>
          <w:sz w:val="16"/>
        </w:rPr>
        <w:t xml:space="preserve"> at the loyal sites examined by the case studies. In each of the cases </w:t>
      </w:r>
      <w:r w:rsidRPr="00FC5FFB">
        <w:rPr>
          <w:rStyle w:val="StyleUnderline"/>
        </w:rPr>
        <w:t>a number of domestic factors, including population growth, migration, poverty, inequality and increased demand for consumer goods, are putting pressure on socioeconomic institutions</w:t>
      </w:r>
      <w:r w:rsidRPr="007F193D">
        <w:rPr>
          <w:sz w:val="16"/>
        </w:rPr>
        <w:t xml:space="preserve">, leading to an expanded use of natural resources. At the same time, international or global factors, such as changing trade opportunities and growing economic interdependence, also appear in many of the case studies, creating pressure for resource exploitation. While none of these pressures is new, the combination of increasing external and internal pressures is accelerating the rate of habitat and species loss in every case. The behavior of governments and the private sector in the face of these growing pressures — including changes in policies and changes in resource use patterns — must be understood if the problem of biodiversity loss is to be adequately addressed. This chapter first reviews the domestic and external pressures, including </w:t>
      </w:r>
      <w:r w:rsidRPr="00FC5FFB">
        <w:rPr>
          <w:rStyle w:val="StyleUnderline"/>
        </w:rPr>
        <w:t>economic, social and political pressures</w:t>
      </w:r>
      <w:r w:rsidRPr="007F193D">
        <w:rPr>
          <w:sz w:val="16"/>
        </w:rPr>
        <w:t xml:space="preserve">, which the case studies found </w:t>
      </w:r>
      <w:r w:rsidRPr="00FC5FFB">
        <w:rPr>
          <w:rStyle w:val="StyleUnderline"/>
        </w:rPr>
        <w:t>important to biodiversity loss</w:t>
      </w:r>
      <w:r w:rsidRPr="007F193D">
        <w:rPr>
          <w:sz w:val="16"/>
        </w:rPr>
        <w:t xml:space="preserve">. The ways in which government and society cope with these pressures are then explored in an effort to understand how and why unsustainable resource use, inappropriate public policies market failures and lack of effective efforts at environmental management are the common response to both domestic and international pressures. </w:t>
      </w:r>
      <w:r w:rsidRPr="007F193D">
        <w:rPr>
          <w:rStyle w:val="StyleUnderline"/>
        </w:rPr>
        <w:t>'The pervasiveness of biodiversity loss and the frequency with which the case studies uncover this similar set of underlying root causes strongly surest that the value of biodiversity and the many other environmental resources upon which biodiversity depends</w:t>
      </w:r>
      <w:r w:rsidRPr="007F193D">
        <w:rPr>
          <w:sz w:val="16"/>
        </w:rPr>
        <w:t xml:space="preserve"> — forests, oceans, rivers, mangroves, grasslands — </w:t>
      </w:r>
      <w:r w:rsidRPr="007F193D">
        <w:rPr>
          <w:rStyle w:val="StyleUnderline"/>
        </w:rPr>
        <w:t xml:space="preserve">are consistently ignored in the face of socioeconomic pressures that government, communities and individuals must address in the short-term. </w:t>
      </w:r>
    </w:p>
    <w:p w:rsidR="002C50CD" w:rsidRPr="00861E6F" w:rsidRDefault="002C50CD" w:rsidP="002C50CD">
      <w:pPr>
        <w:pStyle w:val="Heading4"/>
      </w:pPr>
      <w:r>
        <w:t>Alt causes to marine ecosystems – land based pollution</w:t>
      </w:r>
    </w:p>
    <w:p w:rsidR="002C50CD" w:rsidRPr="00291F08" w:rsidRDefault="002C50CD" w:rsidP="002C50CD">
      <w:pPr>
        <w:rPr>
          <w:sz w:val="16"/>
        </w:rPr>
      </w:pPr>
      <w:r w:rsidRPr="00861E6F">
        <w:rPr>
          <w:rStyle w:val="Style13ptBold"/>
        </w:rPr>
        <w:t>Bors et al 13</w:t>
      </w:r>
      <w:r w:rsidRPr="00291F08">
        <w:rPr>
          <w:sz w:val="16"/>
        </w:rPr>
        <w:t xml:space="preserve"> [Eleanor K. Bors, Department of Earth, Atmospheric, and Planetary Sciences, Massachusetts Institute of Technology, Cambridge, MA 02139; Biological Oceanography, Woods Hole Oceanographic Institution, Woods Hole, MA 02654, Susan Solomon, Department of Earth, Atmospheric, and Planetary Sciences, Massachusetts Institute of Technology, Cambridge, MA, May 7, 2013, “How a nested framework illuminates the challenges of comparative environmental analysis”, </w:t>
      </w:r>
      <w:hyperlink r:id="rId42" w:history="1">
        <w:r w:rsidRPr="00291F08">
          <w:rPr>
            <w:rStyle w:val="Hyperlink"/>
            <w:sz w:val="16"/>
          </w:rPr>
          <w:t>http://www.pnas.org/content/110/19/7531.full</w:t>
        </w:r>
      </w:hyperlink>
      <w:r w:rsidRPr="00291F08">
        <w:rPr>
          <w:sz w:val="16"/>
        </w:rPr>
        <w:t>] //dickies</w:t>
      </w:r>
    </w:p>
    <w:p w:rsidR="002C50CD" w:rsidRPr="00790B6C" w:rsidRDefault="002C50CD" w:rsidP="002C50CD">
      <w:pPr>
        <w:rPr>
          <w:sz w:val="16"/>
        </w:rPr>
      </w:pPr>
      <w:r w:rsidRPr="00790B6C">
        <w:rPr>
          <w:sz w:val="16"/>
        </w:rPr>
        <w:t xml:space="preserve">Marine biodiversity loss encompasses diminishing diversity at the genetic, species, and ecosystem levels. </w:t>
      </w:r>
      <w:r w:rsidRPr="00790B6C">
        <w:rPr>
          <w:rStyle w:val="StyleUnderline"/>
        </w:rPr>
        <w:t xml:space="preserve">One threat to marine biodiversity is habitat degradation, which has </w:t>
      </w:r>
      <w:r w:rsidRPr="00790B6C">
        <w:rPr>
          <w:rStyle w:val="Emphasis"/>
        </w:rPr>
        <w:t>many causes</w:t>
      </w:r>
      <w:r w:rsidRPr="00790B6C">
        <w:rPr>
          <w:rStyle w:val="StyleUnderline"/>
        </w:rPr>
        <w:t>, including physical disturbance</w:t>
      </w:r>
      <w:r w:rsidRPr="00790B6C">
        <w:rPr>
          <w:sz w:val="16"/>
        </w:rPr>
        <w:t xml:space="preserve"> from bottom trawling </w:t>
      </w:r>
      <w:r w:rsidRPr="00790B6C">
        <w:rPr>
          <w:rStyle w:val="StyleUnderline"/>
        </w:rPr>
        <w:t>and pollution released into the ecosystem</w:t>
      </w:r>
      <w:r w:rsidRPr="00790B6C">
        <w:rPr>
          <w:sz w:val="16"/>
        </w:rPr>
        <w:t xml:space="preserve">, leading to a nested set of scientific and societal actors and activities involved with the problem. Trawling impacts are studied by fisheries scientists and marine ecologists; trawling activities are usually regulated by fisheries management agencies. </w:t>
      </w:r>
      <w:r w:rsidRPr="00790B6C">
        <w:rPr>
          <w:rStyle w:val="StyleUnderline"/>
        </w:rPr>
        <w:t>Pollution</w:t>
      </w:r>
      <w:r w:rsidRPr="00790B6C">
        <w:rPr>
          <w:sz w:val="16"/>
        </w:rPr>
        <w:t xml:space="preserve">, on the other hand, </w:t>
      </w:r>
      <w:r w:rsidRPr="00790B6C">
        <w:rPr>
          <w:rStyle w:val="StyleUnderline"/>
        </w:rPr>
        <w:t>is often land-based</w:t>
      </w:r>
      <w:r w:rsidRPr="00790B6C">
        <w:rPr>
          <w:sz w:val="16"/>
        </w:rPr>
        <w:t xml:space="preserve">, is the focus of water, soil, and watershed scientists, </w:t>
      </w:r>
      <w:r w:rsidRPr="00790B6C">
        <w:rPr>
          <w:rStyle w:val="StyleUnderline"/>
        </w:rPr>
        <w:t>and may be regulated by coastal municipalities</w:t>
      </w:r>
      <w:r w:rsidRPr="00790B6C">
        <w:rPr>
          <w:sz w:val="16"/>
        </w:rPr>
        <w:t xml:space="preserve">. Thus, </w:t>
      </w:r>
      <w:r w:rsidRPr="00790B6C">
        <w:rPr>
          <w:rStyle w:val="StyleUnderline"/>
        </w:rPr>
        <w:t>habitat degradation is nested within a wide range of both fishing and land-based activities, is studied by diverse intellectual communities, and has deep institutional nesting of management strategies</w:t>
      </w:r>
      <w:r w:rsidRPr="00790B6C">
        <w:rPr>
          <w:sz w:val="16"/>
        </w:rPr>
        <w:t>. This is only one facet of marine biodiversity loss.</w:t>
      </w:r>
    </w:p>
    <w:p w:rsidR="002C50CD" w:rsidRPr="00B114B1" w:rsidRDefault="002C50CD" w:rsidP="002C50CD"/>
    <w:p w:rsidR="002C50CD" w:rsidRDefault="002C50CD" w:rsidP="002C50CD">
      <w:pPr>
        <w:pStyle w:val="Heading4"/>
      </w:pPr>
      <w:r>
        <w:t>Can’t overcome alt causes – even with a reduction of CO2 we can’t solve for ocean destruction</w:t>
      </w:r>
    </w:p>
    <w:p w:rsidR="002C50CD" w:rsidRPr="009503D5" w:rsidRDefault="002C50CD" w:rsidP="002C50CD">
      <w:pPr>
        <w:rPr>
          <w:sz w:val="16"/>
        </w:rPr>
      </w:pPr>
      <w:r w:rsidRPr="009503D5">
        <w:rPr>
          <w:rStyle w:val="Style13ptBold"/>
        </w:rPr>
        <w:t xml:space="preserve">Galland et al 12 </w:t>
      </w:r>
      <w:r w:rsidRPr="009503D5">
        <w:rPr>
          <w:sz w:val="16"/>
        </w:rPr>
        <w:t>[GRANTLY GALLAND1*, ELLYCIA HARROULD-KOLIEB2, DOROTHE´E HERR3 1 Center for Marine Biodiversity and Conservation, Scripps Institution of Oceanography, University of California at San Diego, La Jolla, CA 92083-0202, USA 2 Melbourne School of Land and Environment, University of Melbourne, Melbourne, Australia 3 Global Marine and Polar Programme, International Union for Conservation of Nature, 1630 Connecticut Ave NW, Suite 300, Washington, DC 20001, USA, 2012, “The ocean and climate change policy”, Climate Policy</w:t>
      </w:r>
      <w:r>
        <w:rPr>
          <w:sz w:val="16"/>
        </w:rPr>
        <w:t xml:space="preserve">] //dickies </w:t>
      </w:r>
    </w:p>
    <w:p w:rsidR="002C50CD" w:rsidRDefault="002C50CD" w:rsidP="002C50CD">
      <w:pPr>
        <w:rPr>
          <w:sz w:val="16"/>
        </w:rPr>
      </w:pPr>
      <w:r w:rsidRPr="00E42C54">
        <w:rPr>
          <w:sz w:val="16"/>
        </w:rPr>
        <w:t xml:space="preserve">There are good reasons why the ocean’s role in climate regulation, value as a carbon sink, and importance as a source of food and income for hundreds of millions of people around the world should receive more attention during the negotiation and implementation of climate policy. Achieving this result is a two-step process: B </w:t>
      </w:r>
      <w:r w:rsidRPr="000113FF">
        <w:rPr>
          <w:rStyle w:val="StyleUnderline"/>
        </w:rPr>
        <w:t>Researching and designing policies that deal with ocean–climate issues</w:t>
      </w:r>
      <w:r w:rsidRPr="00E42C54">
        <w:rPr>
          <w:sz w:val="16"/>
        </w:rPr>
        <w:t xml:space="preserve">. B Injecting appropriate language into the laws and agreements at the highest levels of national and international climate change negotiation. One could argue that the first step </w:t>
      </w:r>
      <w:r w:rsidRPr="000113FF">
        <w:rPr>
          <w:rStyle w:val="StyleUnderline"/>
        </w:rPr>
        <w:t>is well under way, if not complete. Ocean researchers and advocates already have a good idea of what policies could successfully manage oceanic carbon stores, preserve marine and coastal ecosystems, and support the continued provision of ecosystem services</w:t>
      </w:r>
      <w:r w:rsidRPr="00E42C54">
        <w:rPr>
          <w:sz w:val="16"/>
        </w:rPr>
        <w:t xml:space="preserve">. For example, in ‘Blue Carbon Policy Framework’ (Herr et al., 2011), several policy opportunities to include oceanic carbon storage more significantly in international, regional, and national climate change mitigation strategies are discussed. Potential threats to the marine environment (e.g. shifting ecosystem ranges and changes to ocean chemistry) in the absence of mitigation policies are also well known (see above). As already mentioned, however, there has been little progress on the second, and practically more difficult, step of convincing those at the negotiation table to consider language involving the ocean. COP decisions, as well as national legislation, are often necessarily general in order to ensure that they are applicable to a wide range of stakeholders and to avoid limiting the effectiveness of implementing agencies. Therefore, it can be difficult to obtain support for specific issues. Even the general acknowledgement of an issue as important, however, can inspire a reaction, and the assignment of an issue to a working group, subsidiary body, or committee leads to significant and timely analysis and action (again, forest management is an example). Tables 1 and 2 provide a menu of marine policy actions that should be considered when negotiating the best ways to address global climate change. These actions are broadly divided into two categories: those that deal with mitigating future climate change (Table 1) and those that deal with adapting to ongoing change (Table 2). Marine mitigation strategies include the protection of important coastal and marine carbon stores, which are rarely considered in the global carbon budget (Herr et al., 2011), support of </w:t>
      </w:r>
      <w:r w:rsidRPr="00DF6143">
        <w:rPr>
          <w:rStyle w:val="StyleUnderline"/>
        </w:rPr>
        <w:t>renewable energy practices</w:t>
      </w:r>
      <w:r w:rsidRPr="00E42C54">
        <w:rPr>
          <w:sz w:val="16"/>
        </w:rPr>
        <w:t xml:space="preserve"> that harness some of the vast amounts of available ocean energy (wind, tidal, solar, etc.), and </w:t>
      </w:r>
      <w:r w:rsidRPr="00DF6143">
        <w:rPr>
          <w:rStyle w:val="StyleUnderline"/>
        </w:rPr>
        <w:t xml:space="preserve">consideration of marine commerce activities such as shipping, in order to mandate higher energy efficiency </w:t>
      </w:r>
      <w:r w:rsidRPr="00E42C54">
        <w:rPr>
          <w:sz w:val="16"/>
        </w:rPr>
        <w:t xml:space="preserve">(e.g. by slowing ship speed; Faber et al., 2010), among others. Some adaptation strategies include: B </w:t>
      </w:r>
      <w:r w:rsidRPr="00DF6143">
        <w:rPr>
          <w:rStyle w:val="StyleUnderline"/>
        </w:rPr>
        <w:t>The analysis of coastal development and marine resource use to reduce practices that permanently alter natural systems and increase risk</w:t>
      </w:r>
      <w:r w:rsidRPr="00E42C54">
        <w:rPr>
          <w:sz w:val="16"/>
        </w:rPr>
        <w:t xml:space="preserve">. B </w:t>
      </w:r>
      <w:r w:rsidRPr="00DF6143">
        <w:rPr>
          <w:rStyle w:val="StyleUnderline"/>
        </w:rPr>
        <w:t>The support of practices that facilitate disaster risk reduction for coastal communities</w:t>
      </w:r>
      <w:r w:rsidRPr="00E42C54">
        <w:rPr>
          <w:sz w:val="16"/>
        </w:rPr>
        <w:t xml:space="preserve">. 766 Galland et al. CLIMATE POLICY B The protection of both vulnerable and somewhat resilient ecosystems in order to maximize adaptation capacity (Marshall et al., 2009). B The preparation for unpredictable costs associated with a changing ocean, such as the migration of people, living marine resources, or shipping lanes. Both active adaptation strategies (including ecosystembased adaptation (see Hale et al., 2009) and technological fixes) and reactive strategies (such as ecosystem restoration) have marine components that should be explored in more depth and incorporated more significantly into climate change policies. TABLE 1 Recommendations to enhance consideration of the ocean in climate change mitigation policies Policy action Level of implementation Possible costs of implementation Possible benefits of implementation Utilize oceanic threshold data (akin to atmospheric CO2 levels) to design and support emission reduction targets. These targets should consider ocean warming (8C) and acidification (pH), as well as non-linear changes to oceanic water masses. Continue to support oceanic temperature and pH monitoring efforts, and implement new programmes in order to document the approach and potential exceeding of these thresholds International Opportunity costs associated with choosing one threshold over another; direct costs associated with support of oceanic monitoring networks Tangible mitigation targets Ensure that CO2 emissions reduction targets consider the impacts of ocean acidification, not just climate change, as </w:t>
      </w:r>
      <w:r w:rsidRPr="00D35846">
        <w:rPr>
          <w:rStyle w:val="StyleUnderline"/>
        </w:rPr>
        <w:t>reductions in CO2</w:t>
      </w:r>
      <w:r w:rsidRPr="00E42C54">
        <w:rPr>
          <w:sz w:val="16"/>
        </w:rPr>
        <w:t xml:space="preserve"> equivalents </w:t>
      </w:r>
      <w:r w:rsidRPr="00D35846">
        <w:rPr>
          <w:rStyle w:val="StyleUnderline"/>
        </w:rPr>
        <w:t>may reduce the impacts of climate change without mitigating acidification</w:t>
      </w:r>
      <w:r w:rsidRPr="00E42C54">
        <w:rPr>
          <w:sz w:val="16"/>
        </w:rPr>
        <w:t xml:space="preserve"> International Loss of benefits of CO2 equivalent reductions; costs associated with CO2 reduction Prevention of harmful impacts of ocean acidification; synergistic benefits to the climate systems of reduced CO2 emissions.</w:t>
      </w:r>
    </w:p>
    <w:p w:rsidR="002C50CD" w:rsidRDefault="002C50CD" w:rsidP="002C50CD">
      <w:pPr>
        <w:rPr>
          <w:sz w:val="16"/>
        </w:rPr>
      </w:pPr>
    </w:p>
    <w:p w:rsidR="002C50CD" w:rsidRDefault="002C50CD" w:rsidP="002C50CD">
      <w:pPr>
        <w:pStyle w:val="Heading4"/>
      </w:pPr>
      <w:r>
        <w:t>Too many other variables – marine ecosystems have multiple factors that make effects hard to predict</w:t>
      </w:r>
    </w:p>
    <w:p w:rsidR="002C50CD" w:rsidRPr="001524B6" w:rsidRDefault="002C50CD" w:rsidP="002C50CD">
      <w:pPr>
        <w:rPr>
          <w:sz w:val="16"/>
        </w:rPr>
      </w:pPr>
      <w:r w:rsidRPr="001524B6">
        <w:rPr>
          <w:rStyle w:val="Style13ptBold"/>
        </w:rPr>
        <w:t xml:space="preserve">Gamfeldt et al 2/17 </w:t>
      </w:r>
      <w:r w:rsidRPr="001524B6">
        <w:rPr>
          <w:sz w:val="16"/>
        </w:rPr>
        <w:t xml:space="preserve">[Lars Gamfeldt, Jonathan S. Lefcheck, Jarrett E. K. Byrnes, Bradley J. Cardinale, J. Emmett Duffy, John N. Griffin, Department of Biological and Environmental Sciences, University of Gothenburg, Box 461, SE-40530 Gothenburg, Sweden, Department of Biological Sciences, Virginia Institute of Marine Science, The 10 College of William &amp; Mary, PO Box 1346, Rt 1208 Greate Rd, Gloucester Point, Virginia, USA 23062-1346, Department of Biology, University of Massachusetts Boston, 100 Morrissey Blvd., Boston, Massachusetts, USA 20125, School of Natural Resources and Environment, University of Michigan, Ann Arbor, 15 Michigan 48109, USA, Tennenbaum Marine Observatories Network, Smithsonian Institution, Washington, Washington DC 20013-7012, USA, Department of Biosciences, Wallace Building, Swansea University, Singleton Park, Swansea, SA2 8PP, UK, Feb. 17, 2014, “Marine biodiversity and ecosystem functioning: what’s known and what’s next?”, </w:t>
      </w:r>
      <w:hyperlink r:id="rId43" w:history="1">
        <w:r w:rsidRPr="00C3359E">
          <w:rPr>
            <w:rStyle w:val="Hyperlink"/>
            <w:sz w:val="16"/>
          </w:rPr>
          <w:t>https://peerj.com/preprints/249v1.pdf</w:t>
        </w:r>
      </w:hyperlink>
      <w:r w:rsidRPr="001524B6">
        <w:rPr>
          <w:sz w:val="16"/>
        </w:rPr>
        <w:t>]</w:t>
      </w:r>
      <w:r>
        <w:rPr>
          <w:sz w:val="16"/>
        </w:rPr>
        <w:t xml:space="preserve"> //dickies</w:t>
      </w:r>
    </w:p>
    <w:p w:rsidR="002C50CD" w:rsidRPr="00700B35" w:rsidRDefault="002C50CD" w:rsidP="002C50CD">
      <w:pPr>
        <w:rPr>
          <w:rStyle w:val="Emphasis"/>
        </w:rPr>
      </w:pPr>
      <w:r w:rsidRPr="00700B35">
        <w:rPr>
          <w:sz w:val="16"/>
        </w:rPr>
        <w:t xml:space="preserve">Second, while meta-analyses and experiments show that the effects of changes in species richness are on par with the effects of other drivers of ecosystem change 440 (Hooper et al. 2012, Tilman et al. 2012), </w:t>
      </w:r>
      <w:r w:rsidRPr="00700B35">
        <w:rPr>
          <w:rStyle w:val="StyleUnderline"/>
        </w:rPr>
        <w:t>we know little about the interactive effects of species richness and environmental factors, especially in marine systems</w:t>
      </w:r>
      <w:r w:rsidRPr="00700B35">
        <w:rPr>
          <w:sz w:val="16"/>
        </w:rPr>
        <w:t xml:space="preserve"> (but see e.g. Blake and Duffy 2010, Eklof et al. 2012, Godbold 2012). Furthermore, while we know that </w:t>
      </w:r>
      <w:r w:rsidRPr="00700B35">
        <w:rPr>
          <w:rStyle w:val="StyleUnderline"/>
        </w:rPr>
        <w:t>indirect effects can just as strongly influence functioning as direct effects</w:t>
      </w:r>
      <w:r w:rsidRPr="00700B35">
        <w:rPr>
          <w:sz w:val="16"/>
        </w:rPr>
        <w:t xml:space="preserve"> (Alsterberg et al. 2013, Eisenhauer et al. 2013, Wootton 2002), </w:t>
      </w:r>
      <w:r w:rsidRPr="00700B35">
        <w:rPr>
          <w:rStyle w:val="StyleUnderline"/>
        </w:rPr>
        <w:t>indirect and</w:t>
      </w:r>
      <w:r w:rsidRPr="00700B35">
        <w:rPr>
          <w:sz w:val="16"/>
        </w:rPr>
        <w:t xml:space="preserve"> 445 </w:t>
      </w:r>
      <w:r w:rsidRPr="00700B35">
        <w:rPr>
          <w:rStyle w:val="StyleUnderline"/>
        </w:rPr>
        <w:t>interactive effects of changes in diversity and other factors must be explored further</w:t>
      </w:r>
      <w:r w:rsidRPr="00700B35">
        <w:rPr>
          <w:sz w:val="16"/>
        </w:rPr>
        <w:t xml:space="preserve">. As an example, </w:t>
      </w:r>
      <w:r w:rsidRPr="00700B35">
        <w:rPr>
          <w:rStyle w:val="StyleUnderline"/>
        </w:rPr>
        <w:t xml:space="preserve">acidification may have a direct and positive effect on primary production. But if acidification also affects biodiversity it may indirectly affect primary production negatively. The net outcome may be </w:t>
      </w:r>
      <w:r w:rsidRPr="00700B35">
        <w:rPr>
          <w:rStyle w:val="Emphasis"/>
        </w:rPr>
        <w:t xml:space="preserve">difficult to predict. </w:t>
      </w:r>
    </w:p>
    <w:p w:rsidR="002C50CD" w:rsidRDefault="002C50CD" w:rsidP="002C50CD">
      <w:pPr>
        <w:rPr>
          <w:sz w:val="16"/>
        </w:rPr>
      </w:pPr>
    </w:p>
    <w:p w:rsidR="002C50CD" w:rsidRDefault="002C50CD" w:rsidP="002C50CD">
      <w:pPr>
        <w:pStyle w:val="Heading4"/>
      </w:pPr>
      <w:r>
        <w:t>Alt causes – policies empirically fail because of a fail to engage the larger picture</w:t>
      </w:r>
    </w:p>
    <w:p w:rsidR="002C50CD" w:rsidRPr="00812D49" w:rsidRDefault="002C50CD" w:rsidP="002C50CD">
      <w:pPr>
        <w:rPr>
          <w:sz w:val="16"/>
        </w:rPr>
      </w:pPr>
      <w:r w:rsidRPr="00812D49">
        <w:rPr>
          <w:rStyle w:val="Style13ptBold"/>
        </w:rPr>
        <w:t xml:space="preserve">Craig 12 </w:t>
      </w:r>
      <w:r w:rsidRPr="00812D49">
        <w:rPr>
          <w:sz w:val="16"/>
        </w:rPr>
        <w:t>[Robin Kundis Craig, attorneys’ Title Insurance Fund Professor at Florida State University College of Law. She is a leading environmental law scholar who has written important works on water and ocean and coastal issues, May 9 2012, “Marine Biodiversity, Climate Change, and Governance of the Oceans”, Diversity 2012, 4, 224-238; doi:10.3390/d4020224</w:t>
      </w:r>
      <w:r>
        <w:rPr>
          <w:sz w:val="16"/>
        </w:rPr>
        <w:t>] //dickies</w:t>
      </w:r>
      <w:r w:rsidRPr="00812D49">
        <w:rPr>
          <w:sz w:val="16"/>
        </w:rPr>
        <w:t xml:space="preserve"> </w:t>
      </w:r>
    </w:p>
    <w:p w:rsidR="002C50CD" w:rsidRDefault="002C50CD" w:rsidP="002C50CD">
      <w:pPr>
        <w:rPr>
          <w:sz w:val="16"/>
        </w:rPr>
      </w:pPr>
    </w:p>
    <w:p w:rsidR="002C50CD" w:rsidRDefault="002C50CD" w:rsidP="002C50CD">
      <w:pPr>
        <w:rPr>
          <w:sz w:val="16"/>
        </w:rPr>
      </w:pPr>
      <w:r w:rsidRPr="00C724AA">
        <w:rPr>
          <w:sz w:val="16"/>
        </w:rPr>
        <w:t>Marine biodiversity is important to ocean governance because biodiversity is one important measure of an ecosystem’s health [1</w:t>
      </w:r>
      <w:r>
        <w:rPr>
          <w:sz w:val="16"/>
        </w:rPr>
        <w:t xml:space="preserve">] </w:t>
      </w:r>
      <w:r w:rsidRPr="00C724AA">
        <w:rPr>
          <w:sz w:val="16"/>
        </w:rPr>
        <w:t>(p. 10). Thus, changes in marine biodiversity—positive or negative—can provide one outcome measurement of how well a governance regime is working. By this measure, moreover, ocean governance is an area of law and policy much in need of improvement, even before climate change adaptation is considered [53</w:t>
      </w:r>
      <w:r>
        <w:rPr>
          <w:sz w:val="16"/>
        </w:rPr>
        <w:t>]</w:t>
      </w:r>
      <w:r w:rsidRPr="00C724AA">
        <w:rPr>
          <w:sz w:val="16"/>
        </w:rPr>
        <w:t xml:space="preserve">. In most coastal nations, </w:t>
      </w:r>
      <w:r w:rsidRPr="00C2436D">
        <w:rPr>
          <w:rStyle w:val="StyleUnderline"/>
        </w:rPr>
        <w:t>regulation of marine resources is highly fragmented, with different governmental entities overseeing multiple independent and largely uncoordinated regimes to address fishing, shipping, marine mammals, endangered species, invasive species, pollution of the marine environment, national security, and offshore energy production</w:t>
      </w:r>
      <w:r w:rsidRPr="00C724AA">
        <w:rPr>
          <w:sz w:val="16"/>
        </w:rPr>
        <w:t xml:space="preserve"> [53–55</w:t>
      </w:r>
      <w:r>
        <w:rPr>
          <w:sz w:val="16"/>
        </w:rPr>
        <w:t>]</w:t>
      </w:r>
      <w:r w:rsidRPr="00C724AA">
        <w:rPr>
          <w:sz w:val="16"/>
        </w:rPr>
        <w:t>. In the United States, for example, the U.S. Commission on Ocean Policy emphasized in 2004 that 11 of 15 cabinet-level departments and numerous federal agencies and sub-agencies had some role to play in ocean governance, with no overarching scheme for coordinating their efforts [56</w:t>
      </w:r>
      <w:r>
        <w:rPr>
          <w:sz w:val="16"/>
        </w:rPr>
        <w:t>]</w:t>
      </w:r>
      <w:r w:rsidRPr="00C724AA">
        <w:rPr>
          <w:sz w:val="16"/>
        </w:rPr>
        <w:t>. As a result, one of its primary recommendations was for improved coordination through a National Ocean Council [56</w:t>
      </w:r>
      <w:r>
        <w:rPr>
          <w:sz w:val="16"/>
        </w:rPr>
        <w:t>]</w:t>
      </w:r>
      <w:r w:rsidRPr="00C724AA">
        <w:rPr>
          <w:sz w:val="16"/>
        </w:rPr>
        <w:t xml:space="preserve">. These fragmented </w:t>
      </w:r>
      <w:r w:rsidRPr="00C2436D">
        <w:rPr>
          <w:rStyle w:val="StyleUnderline"/>
        </w:rPr>
        <w:t>governance systems have traditionally done little to address marine biodiversity</w:t>
      </w:r>
      <w:r w:rsidRPr="00C724AA">
        <w:rPr>
          <w:sz w:val="16"/>
        </w:rPr>
        <w:t xml:space="preserve"> in toto. Instead, </w:t>
      </w:r>
      <w:r w:rsidRPr="00C2436D">
        <w:rPr>
          <w:rStyle w:val="StyleUnderline"/>
        </w:rPr>
        <w:t>regulatory regimes tend to focus on particular species</w:t>
      </w:r>
      <w:r w:rsidRPr="00C724AA">
        <w:rPr>
          <w:sz w:val="16"/>
        </w:rPr>
        <w:t>—either because those species are commercially important (fisheries management), protected under domestic or international law (whales, endangered species), or, less frequently, recognized to be a problem to economically important interests (invasive species) [55</w:t>
      </w:r>
      <w:r>
        <w:rPr>
          <w:sz w:val="16"/>
        </w:rPr>
        <w:t>]</w:t>
      </w:r>
      <w:r w:rsidRPr="00C724AA">
        <w:rPr>
          <w:sz w:val="16"/>
        </w:rPr>
        <w:t>. Species-focused approaches on land have occasionally resulted in much broader protections for surrounding ecosystems, such as through the “critical habitat” and recovery plan provisions of the United States’ Endangered Species Act [57</w:t>
      </w:r>
      <w:r>
        <w:rPr>
          <w:sz w:val="16"/>
        </w:rPr>
        <w:t>]</w:t>
      </w:r>
      <w:r w:rsidRPr="00C724AA">
        <w:rPr>
          <w:sz w:val="16"/>
        </w:rPr>
        <w:t xml:space="preserve">. </w:t>
      </w:r>
      <w:r w:rsidRPr="00C2436D">
        <w:rPr>
          <w:rStyle w:val="StyleUnderline"/>
        </w:rPr>
        <w:t>In the marine environment, however, such species-focused regimes have almost always missed the bigger picture, as it were, because they often never “see” the larger ecosystems involved or overall ocean ecological health</w:t>
      </w:r>
      <w:r w:rsidRPr="00C724AA">
        <w:rPr>
          <w:sz w:val="16"/>
        </w:rPr>
        <w:t>. Nations should improve three aspects of their marine governance regimes to both enhance protections for marine biodiversity and to help those nations adapt to climate change’s impacts on marine biodiversity: (1) incorporate marine spatial planning as a key organizing principle of marine governance, including the use of biodiversity-relevant marine reserves; (2) work to increase the resilience of marine ecosystems be reducing or eliminating existing stressors on those ecosystems; and (3) begin to anticipate climate change’s future impacts on marine biodiversity through the use of anticipatory zoning and more precautionary regulation.</w:t>
      </w:r>
    </w:p>
    <w:p w:rsidR="002C50CD" w:rsidRDefault="002C50CD" w:rsidP="002C50CD">
      <w:pPr>
        <w:rPr>
          <w:sz w:val="16"/>
        </w:rPr>
      </w:pPr>
    </w:p>
    <w:p w:rsidR="002C50CD" w:rsidRDefault="002C50CD" w:rsidP="002C50CD">
      <w:pPr>
        <w:pStyle w:val="Heading4"/>
      </w:pPr>
      <w:r>
        <w:t>Can’t solve – marine ecosystems are set to collapse even with human intervention – acidification, overfishing, and pollution have already pushed us over the brink</w:t>
      </w:r>
    </w:p>
    <w:p w:rsidR="002C50CD" w:rsidRPr="00432C0D" w:rsidRDefault="002C50CD" w:rsidP="002C50CD">
      <w:pPr>
        <w:rPr>
          <w:sz w:val="16"/>
        </w:rPr>
      </w:pPr>
      <w:r w:rsidRPr="00432C0D">
        <w:rPr>
          <w:rStyle w:val="Style13ptBold"/>
        </w:rPr>
        <w:t xml:space="preserve">Bradbury 12 </w:t>
      </w:r>
      <w:r w:rsidRPr="00432C0D">
        <w:rPr>
          <w:sz w:val="16"/>
        </w:rPr>
        <w:t>[Roger trained as an ecologist specialising in coral reefs. He has worked on the use in ecology of numerical classification (1977), adaptive algorithms (1978), fractals (1983), learning algorithms (1983), catastrophe theory (1985), chaos theory (1985), formal grammars (1986), nonlinear non-Euclidean modelling (1988) and cellular automata (1990). He has led multi-disciplinary research teams using genetic algorithms, neural networks and agent-based models to understand the complex interactions between social, economic and natural systems. Roger trained as an ecologist specialising in coral reefs. He has worked on the use in ecology of numerical classification (1977), adaptive algorithms (1978), fractals (1983), learning algorithms (1983), catastrophe theory (1985), chaos theory (1985), formal grammars (1986), nonlinear non-Euclidean modelling (1988) and cellular automata (1990). He has led multi-disciplinary research teams using genetic algorithms, neural networks and agent-based models to understand the complex interactions between social, economic and natural systems, July 13, 2012, “A World Without Coral Reefs”, http://www.nytimes.com/2012/07/14/opinion/a-world-without-coral-reefs.html?_r=0</w:t>
      </w:r>
      <w:r>
        <w:rPr>
          <w:sz w:val="16"/>
        </w:rPr>
        <w:t>] //dickies</w:t>
      </w:r>
    </w:p>
    <w:p w:rsidR="002C50CD" w:rsidRDefault="002C50CD" w:rsidP="002C50CD">
      <w:pPr>
        <w:rPr>
          <w:sz w:val="16"/>
        </w:rPr>
      </w:pPr>
      <w:r w:rsidRPr="00513509">
        <w:rPr>
          <w:sz w:val="16"/>
        </w:rPr>
        <w:t xml:space="preserve">IT’S past time to tell the truth about the state of the world’s </w:t>
      </w:r>
      <w:r w:rsidRPr="00C9451E">
        <w:rPr>
          <w:rStyle w:val="StyleUnderline"/>
        </w:rPr>
        <w:t>coral reefs</w:t>
      </w:r>
      <w:r w:rsidRPr="00513509">
        <w:rPr>
          <w:sz w:val="16"/>
        </w:rPr>
        <w:t xml:space="preserve">, the nurseries of tropical coastal fish stocks. They </w:t>
      </w:r>
      <w:r w:rsidRPr="00C9451E">
        <w:rPr>
          <w:rStyle w:val="StyleUnderline"/>
        </w:rPr>
        <w:t>have become zombie ecosystems</w:t>
      </w:r>
      <w:r w:rsidRPr="00513509">
        <w:rPr>
          <w:sz w:val="16"/>
        </w:rPr>
        <w:t xml:space="preserve">, neither dead nor truly alive in any functional sense, and </w:t>
      </w:r>
      <w:r w:rsidRPr="00C9451E">
        <w:rPr>
          <w:rStyle w:val="StyleUnderline"/>
        </w:rPr>
        <w:t xml:space="preserve">on a trajectory to collapse </w:t>
      </w:r>
      <w:r w:rsidRPr="00513509">
        <w:rPr>
          <w:sz w:val="16"/>
        </w:rPr>
        <w:t xml:space="preserve">within a human generation. There will be remnants here and there, but </w:t>
      </w:r>
      <w:r w:rsidRPr="00C9451E">
        <w:rPr>
          <w:rStyle w:val="StyleUnderline"/>
        </w:rPr>
        <w:t>the global coral reef ecosystem</w:t>
      </w:r>
      <w:r w:rsidRPr="00513509">
        <w:rPr>
          <w:sz w:val="16"/>
        </w:rPr>
        <w:t xml:space="preserve"> — with its storehouse of biodiversity and fisheries supporting millions of the world’s poor — </w:t>
      </w:r>
      <w:r w:rsidRPr="00C9451E">
        <w:rPr>
          <w:rStyle w:val="StyleUnderline"/>
        </w:rPr>
        <w:t>will cease to be</w:t>
      </w:r>
      <w:r w:rsidRPr="00513509">
        <w:rPr>
          <w:sz w:val="16"/>
        </w:rPr>
        <w:t xml:space="preserve">. </w:t>
      </w:r>
      <w:r w:rsidRPr="00C9451E">
        <w:rPr>
          <w:rStyle w:val="StyleUnderline"/>
        </w:rPr>
        <w:t>Overfishing, ocean acidification and pollution are pushing coral reefs into oblivion.</w:t>
      </w:r>
      <w:r w:rsidRPr="00513509">
        <w:rPr>
          <w:sz w:val="16"/>
        </w:rPr>
        <w:t xml:space="preserve"> </w:t>
      </w:r>
      <w:r w:rsidRPr="00C9451E">
        <w:rPr>
          <w:rStyle w:val="StyleUnderline"/>
        </w:rPr>
        <w:t>Each of those forces alone is fully capable of causing the global collapse of coral reefs</w:t>
      </w:r>
      <w:r w:rsidRPr="00513509">
        <w:rPr>
          <w:sz w:val="16"/>
        </w:rPr>
        <w:t xml:space="preserve">; together, they assure it. </w:t>
      </w:r>
      <w:r w:rsidRPr="00C9451E">
        <w:rPr>
          <w:rStyle w:val="StyleUnderline"/>
        </w:rPr>
        <w:t>The scientific evidence for this is compelling and unequivocal</w:t>
      </w:r>
      <w:r w:rsidRPr="00513509">
        <w:rPr>
          <w:sz w:val="16"/>
        </w:rPr>
        <w:t xml:space="preserve">, but there seems to be a collective reluctance to accept the logical conclusion — that </w:t>
      </w:r>
      <w:r w:rsidRPr="00C9451E">
        <w:rPr>
          <w:rStyle w:val="StyleUnderline"/>
        </w:rPr>
        <w:t>there is no hope of saving the global coral reef ecosystem</w:t>
      </w:r>
      <w:r w:rsidRPr="00513509">
        <w:rPr>
          <w:sz w:val="16"/>
        </w:rPr>
        <w:t xml:space="preserve">. What we hear instead is an airbrushed view of the crisis — a view endorsed by coral reef scientists, amplified by environmentalists and accepted by governments. Coral reefs, like rain forests, are a symbol of biodiversity. And, like rain forests, they are portrayed as existentially threatened — but salvageable. The message is: “There is yet hope.” Indeed, this view is echoed in the “consensus statement” of the just-concluded International Coral Reef Symposium, which called “on all governments to ensure the future of coral reefs.” It was signed by more than 2,000 scientists, officials and conservationists. This is less a conspiracy than a sort of institutional inertia. Governments don’t want to be blamed for disasters on their watch, conservationists apparently value hope over truth, and scientists often don’t see the reefs for the corals. But by persisting in the false belief that coral reefs have a future, we grossly misallocate the funds needed to cope with the fallout from their collapse. Money isn’t spent to study what to do after the reefs are gone — on what sort of ecosystems will replace coral reefs and what opportunities there will be to nudge these into providing people with food and other useful ecosystem products and services. Nor is money spent to preserve some of the genetic resources of coral reefs by transferring them into systems that are not coral reefs. And money isn’t spent to make the economic structural adjustment that communities and industries that depend on coral reefs urgently need. We have focused too much on the state of the reefs rather than the rate of the processes killing them. </w:t>
      </w:r>
      <w:r w:rsidRPr="001C3FC0">
        <w:rPr>
          <w:rStyle w:val="StyleUnderline"/>
        </w:rPr>
        <w:t>Overfishing, ocean acidification and pollution</w:t>
      </w:r>
      <w:r w:rsidRPr="00513509">
        <w:rPr>
          <w:sz w:val="16"/>
        </w:rPr>
        <w:t xml:space="preserve"> have two features in common. First, they </w:t>
      </w:r>
      <w:r w:rsidRPr="001C3FC0">
        <w:rPr>
          <w:rStyle w:val="StyleUnderline"/>
        </w:rPr>
        <w:t>are accelerating. They are growing broadly in line with global economic growth, so they can double in size every couple of decades</w:t>
      </w:r>
      <w:r w:rsidRPr="00513509">
        <w:rPr>
          <w:sz w:val="16"/>
        </w:rPr>
        <w:t xml:space="preserve">. Second, </w:t>
      </w:r>
      <w:r w:rsidRPr="001C3FC0">
        <w:rPr>
          <w:rStyle w:val="StyleUnderline"/>
        </w:rPr>
        <w:t>they have extreme inertia</w:t>
      </w:r>
      <w:r w:rsidRPr="00513509">
        <w:rPr>
          <w:sz w:val="16"/>
        </w:rPr>
        <w:t xml:space="preserve"> — </w:t>
      </w:r>
      <w:r w:rsidRPr="001C3FC0">
        <w:rPr>
          <w:rStyle w:val="StyleUnderline"/>
        </w:rPr>
        <w:t>there is no real prospect of changing their trajectories in less than 20 to 50 years</w:t>
      </w:r>
      <w:r w:rsidRPr="00513509">
        <w:rPr>
          <w:sz w:val="16"/>
        </w:rPr>
        <w:t xml:space="preserve">. In short, </w:t>
      </w:r>
      <w:r w:rsidRPr="001C3FC0">
        <w:rPr>
          <w:rStyle w:val="StyleUnderline"/>
        </w:rPr>
        <w:t>these forces are unstoppable and irreversible</w:t>
      </w:r>
      <w:r w:rsidRPr="00513509">
        <w:rPr>
          <w:sz w:val="16"/>
        </w:rPr>
        <w:t xml:space="preserve">. And it is these two features — acceleration and inertia — that have blindsided us. </w:t>
      </w:r>
      <w:r w:rsidRPr="00513509">
        <w:rPr>
          <w:rStyle w:val="StyleUnderline"/>
        </w:rPr>
        <w:t>Overfishing can bring down reefs because fish are one of the key functional groups that hold reefs together</w:t>
      </w:r>
      <w:r w:rsidRPr="00513509">
        <w:rPr>
          <w:sz w:val="16"/>
        </w:rPr>
        <w:t xml:space="preserve">. Detailed forensic studies of the global fish catch by Daniel Pauly’s lab at the University of British Columbia confirm that </w:t>
      </w:r>
      <w:r w:rsidRPr="00513509">
        <w:rPr>
          <w:rStyle w:val="StyleUnderline"/>
        </w:rPr>
        <w:t>global fishing pressure is still accelerating even as the global fish catch is declining</w:t>
      </w:r>
      <w:r w:rsidRPr="00513509">
        <w:rPr>
          <w:sz w:val="16"/>
        </w:rPr>
        <w:t xml:space="preserve">. Overfishing is already damaging reefs worldwide, and it is set to double and double again over the next few decades. </w:t>
      </w:r>
      <w:r w:rsidRPr="00513509">
        <w:rPr>
          <w:rStyle w:val="StyleUnderline"/>
        </w:rPr>
        <w:t>Ocean acidification can also bring down reefs because it affects the corals themselves</w:t>
      </w:r>
      <w:r w:rsidRPr="00513509">
        <w:rPr>
          <w:sz w:val="16"/>
        </w:rPr>
        <w:t xml:space="preserve">. Corals can make their calcareous skeletons only within a special range of temperature and acidity of the surrounding seawater. But the oceans are acidifying as they absorb increasing amounts of carbon dioxide from the atmosphere. Research led by Ove Hoegh-Guldberg of the University of Queensland shows that corals will be pushed outside their temperature-acidity envelope in the next 20 to 30 years, absent effective international action on emissions. </w:t>
      </w:r>
      <w:r w:rsidRPr="00513509">
        <w:rPr>
          <w:rStyle w:val="StyleUnderline"/>
        </w:rPr>
        <w:t xml:space="preserve">We have less of a handle on pollution. </w:t>
      </w:r>
      <w:r w:rsidRPr="00513509">
        <w:rPr>
          <w:sz w:val="16"/>
        </w:rPr>
        <w:t xml:space="preserve">We do know that nutrients, particularly nitrogenous ones, are increasing not only in coastal waters but also in the open ocean. </w:t>
      </w:r>
      <w:r w:rsidRPr="00513509">
        <w:rPr>
          <w:rStyle w:val="StyleUnderline"/>
        </w:rPr>
        <w:t>This change is accelerating</w:t>
      </w:r>
      <w:r w:rsidRPr="00513509">
        <w:rPr>
          <w:sz w:val="16"/>
        </w:rPr>
        <w:t xml:space="preserve">. And we know that </w:t>
      </w:r>
      <w:r w:rsidRPr="00513509">
        <w:rPr>
          <w:rStyle w:val="StyleUnderline"/>
        </w:rPr>
        <w:t>coral reefs just can’t survive in nutrient-rich waters</w:t>
      </w:r>
      <w:r w:rsidRPr="00513509">
        <w:rPr>
          <w:sz w:val="16"/>
        </w:rPr>
        <w:t xml:space="preserve">. </w:t>
      </w:r>
      <w:r w:rsidRPr="00513509">
        <w:rPr>
          <w:rStyle w:val="StyleUnderline"/>
        </w:rPr>
        <w:t>These conditions only encourage the microbes and jellyfish that will replace coral reefs in coastal waters.</w:t>
      </w:r>
      <w:r w:rsidRPr="00513509">
        <w:rPr>
          <w:sz w:val="16"/>
        </w:rPr>
        <w:t xml:space="preserve">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It will also threaten the tourism industry of rich countries with coral reefs, like the United States, Australia and Japan. Countries like Mexico and Thailand will have both their food security and tourism industries badly damaged. And, almost an afterthought, it will be a tragedy for global conservation as hot spots of biodiversity are destroyed. What we will be left with is an algal-dominated hard ocean bottom, as the remains of the limestone reefs slowly break up, with lots of microbial life soaking up the sun’s energy by photosynthesis, few fish but lots of jellyfish grazing on the microbes. It will be slimy and look a lot like the ecosystems of the Precambrian era, which ended more than 500 million years ago and well before fish evolved. Coral reefs will be the first, but certainly not the last, major ecosystem to succumb to the Anthropocene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rsidR="002C50CD" w:rsidRDefault="002C50CD" w:rsidP="002C50CD"/>
    <w:p w:rsidR="002C50CD" w:rsidRDefault="002C50CD" w:rsidP="002C50CD">
      <w:pPr>
        <w:pStyle w:val="Heading2"/>
      </w:pPr>
      <w:r>
        <w:t>Ocean Acidification</w:t>
      </w:r>
    </w:p>
    <w:p w:rsidR="002C50CD" w:rsidRDefault="002C50CD" w:rsidP="002C50CD">
      <w:pPr>
        <w:pStyle w:val="Heading4"/>
      </w:pPr>
      <w:r>
        <w:t>CO2 emissions aren’t anthropogenic – multiple natural alt causes</w:t>
      </w:r>
    </w:p>
    <w:p w:rsidR="002C50CD" w:rsidRDefault="002C50CD" w:rsidP="002C50CD">
      <w:r w:rsidRPr="00146770">
        <w:rPr>
          <w:rStyle w:val="Style13ptBold"/>
        </w:rPr>
        <w:t>WYI, No date</w:t>
      </w:r>
      <w:r>
        <w:t xml:space="preserve"> (What’s Your Impact is a non-profit organization to help fight climate change. </w:t>
      </w:r>
      <w:hyperlink r:id="rId44" w:history="1">
        <w:r w:rsidRPr="0082203C">
          <w:rPr>
            <w:rStyle w:val="Hyperlink"/>
          </w:rPr>
          <w:t>http://whatsyourimpact.org/greenhouse-gases/carbon-dioxide-sources</w:t>
        </w:r>
      </w:hyperlink>
      <w:r>
        <w:t>. What are the main sources of carbon dioxide emissions? CTB)</w:t>
      </w:r>
    </w:p>
    <w:p w:rsidR="002C50CD" w:rsidRDefault="002C50CD" w:rsidP="002C50CD">
      <w:pPr>
        <w:rPr>
          <w:rStyle w:val="StyleUnderline"/>
        </w:rPr>
      </w:pPr>
      <w:r w:rsidRPr="00146770">
        <w:rPr>
          <w:sz w:val="16"/>
        </w:rPr>
        <w:t xml:space="preserve">Ocean-atmosphere exchange </w:t>
      </w:r>
      <w:r w:rsidRPr="00146770">
        <w:rPr>
          <w:rStyle w:val="StyleUnderline"/>
        </w:rPr>
        <w:t>The largest natural source of carbon dioxide emissions is from ocean-atmosphere exchange. This produces 42.84% of natural carbon dioxide emissions. The oceans contain dissolved carbon dioxide, which is released into the air at the sea surface. Annually this process creates about 330 billion tonnes of carbon dioxide emissions.</w:t>
      </w:r>
      <w:r w:rsidRPr="00146770">
        <w:rPr>
          <w:sz w:val="16"/>
        </w:rPr>
        <w:t xml:space="preserve"> Many molecules move between the ocean and the atmosphere through the process of diffusion, carbon dioxide is one of them. This movement is in both directions, </w:t>
      </w:r>
      <w:r w:rsidRPr="00146770">
        <w:rPr>
          <w:rStyle w:val="StyleUnderline"/>
        </w:rPr>
        <w:t>so the oceans release carbon dioxide but they also absorb it.</w:t>
      </w:r>
      <w:r w:rsidRPr="00146770">
        <w:rPr>
          <w:sz w:val="16"/>
        </w:rPr>
        <w:t xml:space="preserve"> The effects of this movement can be seen quite easily, when water is left to sit in a glass for long enough, gases will be released and create air bubbles. Carbon dioxide is amongst the gases that are in the air bubbles. Plant and animal respiration </w:t>
      </w:r>
      <w:r w:rsidRPr="00146770">
        <w:rPr>
          <w:rStyle w:val="StyleUnderline"/>
        </w:rPr>
        <w:t>An important natural source of carbon dioxide is plant and animal respiration</w:t>
      </w:r>
      <w:r w:rsidRPr="00146770">
        <w:rPr>
          <w:sz w:val="16"/>
        </w:rPr>
        <w:t>, which accounts for 28.56% of natural emissions</w:t>
      </w:r>
      <w:r w:rsidRPr="00146770">
        <w:rPr>
          <w:rStyle w:val="StyleUnderline"/>
        </w:rPr>
        <w:t>. Carbon dioxide is a byproduct of the chemical reaction that plants and animals use to produce the energy they need. Annually this process creates about 220 billion tonnes of carbon dioxide emissions</w:t>
      </w:r>
      <w:r w:rsidRPr="00146770">
        <w:rPr>
          <w:sz w:val="16"/>
        </w:rPr>
        <w:t xml:space="preserve">. Plants and animals use respiration to produce energy, which is used to fuel basic activities like movement and growth. The process uses oxygen to break down nutrients like sugars, proteins and fats. This releases energy that can be used by the organism but also creates water and carbon dioxide as byproducts. Soil respiration and decomposition </w:t>
      </w:r>
      <w:r w:rsidRPr="00146770">
        <w:rPr>
          <w:rStyle w:val="StyleUnderline"/>
        </w:rPr>
        <w:t>Another important natural source of carbon dioxide is soil respiration and decomposition, which accounts for 28.56% of natural emissions. Many organisms that live in the Earth's soil use respiration to produce energy. Amongst them are decomposers who break down dead organic material. Both of these processes releases carbon dioxide as a byproduct. Annually these soil organisms create about 220 billion tonnes of carbon dioxide emissions.</w:t>
      </w:r>
      <w:r w:rsidRPr="00146770">
        <w:rPr>
          <w:sz w:val="16"/>
        </w:rPr>
        <w:t xml:space="preserve"> Any respiration that occurs below-ground is considered soil respiration. </w:t>
      </w:r>
      <w:r w:rsidRPr="00146770">
        <w:rPr>
          <w:rStyle w:val="StyleUnderline"/>
        </w:rPr>
        <w:t>Plant roots, bacteria, fungi and soil animals use respiration to create the energy they need to survive but this also produces carbon dioxide.</w:t>
      </w:r>
      <w:r w:rsidRPr="00146770">
        <w:rPr>
          <w:sz w:val="16"/>
        </w:rPr>
        <w:t xml:space="preserve"> Decomposers that work underground breaking down organic matter (like dead trees, leaves and animals) are also included in this</w:t>
      </w:r>
      <w:r w:rsidRPr="00146770">
        <w:rPr>
          <w:rStyle w:val="StyleUnderline"/>
        </w:rPr>
        <w:t>. Carbon dioxide is regularly released during decomposition.</w:t>
      </w:r>
      <w:r w:rsidRPr="00146770">
        <w:rPr>
          <w:sz w:val="16"/>
        </w:rPr>
        <w:t xml:space="preserve"> Volcanic eruptions A minor amount carbon dioxide is created by volcanic eruptions, which accounts for 0.03% of natural emissions. </w:t>
      </w:r>
      <w:r w:rsidRPr="00146770">
        <w:rPr>
          <w:rStyle w:val="StyleUnderline"/>
        </w:rPr>
        <w:t>Volcanic eruptions release magma, ash, dust and gases from deep below the Earth's surface. One of the gases released is carbon dioxide. Annually this process creates about 0.15 to 0.26 billion tonnes of carbon dioxide emissions</w:t>
      </w:r>
      <w:r w:rsidRPr="00146770">
        <w:rPr>
          <w:sz w:val="16"/>
        </w:rPr>
        <w:t xml:space="preserve">. The most common volcanic gases are water vapor, carbon dioxide, and sulfur dioxide. Volcanic activity will cause magma to absorb these gases, while passing through the Earth's mantle and crust. </w:t>
      </w:r>
      <w:r w:rsidRPr="00146770">
        <w:rPr>
          <w:rStyle w:val="StyleUnderline"/>
        </w:rPr>
        <w:t>During eruptions, the gases are then released into the atmosphere.</w:t>
      </w:r>
    </w:p>
    <w:p w:rsidR="002C50CD" w:rsidRPr="00E73E94" w:rsidRDefault="002C50CD" w:rsidP="002C50CD">
      <w:pPr>
        <w:pStyle w:val="Heading4"/>
      </w:pPr>
      <w:r w:rsidRPr="00E73E94">
        <w:t>Natural CO2 emissions are worse than man-made emissions – squo solves</w:t>
      </w:r>
    </w:p>
    <w:p w:rsidR="002C50CD" w:rsidRDefault="002C50CD" w:rsidP="002C50CD">
      <w:r w:rsidRPr="00E73E94">
        <w:rPr>
          <w:rStyle w:val="Style13ptBold"/>
        </w:rPr>
        <w:t xml:space="preserve">Gosselin ’13 </w:t>
      </w:r>
      <w:r>
        <w:t xml:space="preserve">(Pierre Gosselin is the Associate Degree in Civil Engineering at Vermont Technical College and a Bachelor of Science in Mechanical Engineering at the University of Arizona in Tucson </w:t>
      </w:r>
      <w:hyperlink r:id="rId45" w:history="1">
        <w:r w:rsidRPr="0082203C">
          <w:rPr>
            <w:rStyle w:val="Hyperlink"/>
          </w:rPr>
          <w:t>http://notrickszone.com/2013/03/02/most-of-the-rise-in-co2-likely-comes-from-natural-sources/</w:t>
        </w:r>
      </w:hyperlink>
      <w:r>
        <w:t xml:space="preserve"> Most Of The Rise In CO2 Likely Comes From Natural Sources. CTB)</w:t>
      </w:r>
    </w:p>
    <w:p w:rsidR="002C50CD" w:rsidRDefault="002C50CD" w:rsidP="002C50CD">
      <w:pPr>
        <w:rPr>
          <w:rStyle w:val="StyleUnderline"/>
        </w:rPr>
      </w:pPr>
      <w:r w:rsidRPr="00E73E94">
        <w:rPr>
          <w:sz w:val="16"/>
        </w:rPr>
        <w:t xml:space="preserve">We know, from ice measurements, measurements at Mauna Loa, Hawaii, Barrow Alaska, and the South Pole, that atmospheric carbon dioxide has been increasing in our atmosphere since the beginning of the industrial age. We also know that temperatures have been increasing in that same time interval, as the earth warms up from the “Little Ice Age.” The proponents of the theory that man’s production of CO2 has resulted in this temperature increase, use that idea to predict future temperature increases based on our continuing to use fossil fuels and continuing to force an increase in atmospheric CO2. But, is the increase in CO2 due to man; or is the increase in CO2 natural, due to rising temperatures caused by natural means? </w:t>
      </w:r>
      <w:r w:rsidRPr="00E73E94">
        <w:rPr>
          <w:rStyle w:val="StyleUnderline"/>
        </w:rPr>
        <w:t>The natural CO2 flux to and from oceans and land plants amounts to approximately 210 gigatons of carbon annually. Man currently causes about 8 gigatons of carbon to be injected into the atmosphere, about 4% of the natural annual flux.</w:t>
      </w:r>
      <w:r w:rsidRPr="00E73E94">
        <w:rPr>
          <w:sz w:val="16"/>
        </w:rPr>
        <w:t xml:space="preserve"> There are estimates that about half of man’s emissions are taken up by nature. But is that true? Are there variations in the natural flux? Could those explain the CO2 increase? In June, 2011, Dr. Murry Salby gave a presentation at a IUGG meeting in Melbourne, Australia. This presentation was mentioned later on Judith Curry’s blog, and some others. DirkH brought this presentation to my attention recently in comments on NTZ, and I tracked down the YouTube version. In that presentation, Dr. Salby plotted the changes in CO2 and changes in global temperature and soil moisture. The soil moisture data is behind a paywall, but the monthly global temperature and sea surface temperature sets are easily and freely available from WoodForTrees. The annual carbon fossil carbon release figures are also available, covering nearly the same period as the Mauna Loa CO2 numbers. The differential changes in CO2 are calculated on a two-year centered average of the monthly figures, then taking the monthly differential on that average. This gives a somewhat smoothed number, removing the annual cycles, yet preserving the timing. Figure 3 is a magnified view of Figure 2, the interval from 1990 to 2000, showing the effect of the Mt. Pinatubo eruption in June 1992 and the El Niños of 1995 and 1998. The sharp cooling from the volcanic eruption appears before June 1992 because of the centered averaging to remove the noise and the annual variation. Changes in CO2 seem muted at the South Pole, and the Barrow station is noisy as well as having a somewhat short record. Effects at the equator appear delayed at the stations closer to the poles. For those reasons, we will use the Mauna Loa record. It seems evident from Figures 2 and 3 that temperature influences CO2. But is it the global land and ocean temperature, or just the sea-surface temperature that is most important? Figure 4 is a plot of global surface temperature and monthly CO2 change: Sea surface temperature seems to be driving atmospheric CO2 changes. This makes sense because CO2 solubility in seawater is temperature dependent. But what of man’s CO2 additions to the atmosphere? The data for carbon release is annual data, so the graphs are much coarser in appearance, and the change in CO2 must be annualized</w:t>
      </w:r>
      <w:r w:rsidRPr="00E73E94">
        <w:rPr>
          <w:rStyle w:val="StyleUnderline"/>
        </w:rPr>
        <w:t>. It is ten times as likely that atmospheric CO2 is coming from natural sources</w:t>
      </w:r>
      <w:r w:rsidRPr="00E73E94">
        <w:rPr>
          <w:sz w:val="16"/>
        </w:rPr>
        <w:t xml:space="preserve">, namely the warming ocean surface, </w:t>
      </w:r>
      <w:r w:rsidRPr="00E73E94">
        <w:rPr>
          <w:rStyle w:val="StyleUnderline"/>
        </w:rPr>
        <w:t xml:space="preserve">as it is likely that it is coming from anthropogenic sources. </w:t>
      </w:r>
      <w:r w:rsidRPr="00E73E94">
        <w:rPr>
          <w:sz w:val="16"/>
        </w:rPr>
        <w:t xml:space="preserve">The changes in CO2 track ocean surface temperature, not global carbon emissions. </w:t>
      </w:r>
      <w:r w:rsidRPr="00E73E94">
        <w:rPr>
          <w:rStyle w:val="StyleUnderline"/>
        </w:rPr>
        <w:t>Burning fossil fuels is not increasing atmospheric CO2. Recovery from the Little Ice Age, driven by the sun, is causing the oceans to release CO2. It is temperature driving CO2 release, not the other way around</w:t>
      </w:r>
      <w:r w:rsidRPr="00E73E94">
        <w:rPr>
          <w:sz w:val="16"/>
        </w:rPr>
        <w:t>. Just as it has always been</w:t>
      </w:r>
      <w:r w:rsidRPr="00E73E94">
        <w:rPr>
          <w:rStyle w:val="StyleUnderline"/>
        </w:rPr>
        <w:t xml:space="preserve">. As the sun gets quiet in the next few years, sea surface temperature will begin to fall, and the rise in CO2 will cease. If the sun stays quiet for 30 or 40 years, ocean surface temperatures will fall far enough to reverse the CO2 rise, the globe will enter a new little ice age, and things will get really interesting. </w:t>
      </w:r>
    </w:p>
    <w:p w:rsidR="002C50CD" w:rsidRPr="00B325FF" w:rsidRDefault="002C50CD" w:rsidP="002C50CD">
      <w:pPr>
        <w:pStyle w:val="Heading4"/>
      </w:pPr>
      <w:r w:rsidRPr="00B325FF">
        <w:t>Climate change happened prior to the Industrial Revolution</w:t>
      </w:r>
    </w:p>
    <w:p w:rsidR="002C50CD" w:rsidRDefault="002C50CD" w:rsidP="002C50CD">
      <w:r w:rsidRPr="00B325FF">
        <w:rPr>
          <w:rStyle w:val="Style13ptBold"/>
        </w:rPr>
        <w:t>EPA, No date</w:t>
      </w:r>
      <w:r>
        <w:t xml:space="preserve"> (United States Environmental Protection Agency </w:t>
      </w:r>
      <w:hyperlink r:id="rId46" w:history="1">
        <w:r w:rsidRPr="0082203C">
          <w:rPr>
            <w:rStyle w:val="Hyperlink"/>
          </w:rPr>
          <w:t>http://www.epa.gov/climatechange/science/causes.html</w:t>
        </w:r>
      </w:hyperlink>
      <w:r>
        <w:t xml:space="preserve"> Causes of Climate Change. CTB)</w:t>
      </w:r>
    </w:p>
    <w:p w:rsidR="002C50CD" w:rsidRDefault="002C50CD" w:rsidP="002C50CD">
      <w:pPr>
        <w:rPr>
          <w:rStyle w:val="StyleUnderline"/>
        </w:rPr>
      </w:pPr>
      <w:r w:rsidRPr="00B325FF">
        <w:rPr>
          <w:rStyle w:val="StyleUnderline"/>
        </w:rPr>
        <w:t>Earth’s temperature depends on the balance between energy entering and leaving the planet’s system . When incoming energy from the sun is absorbed by the Earth system, Earth warms. When the sun’s energy is reflected back into space, Earth avoids warming. When energy is released back into space, Earth cools. Many factors, both natural and human, can cause changes in Earth’s energy balance, including: Changes in the greenhouse effect, which affects the amount of heat retained by Earth’s atmosphere. Variations in the sun’s energy reaching Earth. Changes in the reflectivity of Earth’s atmosphere and surface. These factors have caused Earth’s climate to change many times. Scientists have pieced together a picture of Earth’s climate, dating back hundreds of thousands of years</w:t>
      </w:r>
      <w:r w:rsidRPr="00B325FF">
        <w:rPr>
          <w:sz w:val="16"/>
        </w:rPr>
        <w:t>, by analyzing a number of indirect measures of climate such as ice cores, tree rings, glacier lengths, pollen remains, and ocean sediments, and by studying changes in Earth’s orbit around the sun. [1] The historical record shows that the climate system varies naturally over a wide range of time scales</w:t>
      </w:r>
      <w:r w:rsidRPr="00B325FF">
        <w:rPr>
          <w:rStyle w:val="StyleUnderline"/>
        </w:rPr>
        <w:t>. In general, climate changes prior to the Industrial Revolution in the 1700s can be explained by natural causes, such as changes in solar energy, volcanic eruptions, and natural changes in greenhouse gas (GHG) concentrations. [1]</w:t>
      </w:r>
    </w:p>
    <w:p w:rsidR="002C50CD" w:rsidRPr="00B325FF" w:rsidRDefault="002C50CD" w:rsidP="002C50CD">
      <w:pPr>
        <w:pStyle w:val="Heading4"/>
      </w:pPr>
      <w:r>
        <w:t>Aff</w:t>
      </w:r>
      <w:r w:rsidRPr="00B325FF">
        <w:t xml:space="preserve"> can’t solve for the amount of solar energy reaching the earth – it’s a cause of climate change</w:t>
      </w:r>
    </w:p>
    <w:p w:rsidR="002C50CD" w:rsidRDefault="002C50CD" w:rsidP="002C50CD">
      <w:r w:rsidRPr="00B325FF">
        <w:rPr>
          <w:rStyle w:val="Style13ptBold"/>
        </w:rPr>
        <w:t>EPA, No date</w:t>
      </w:r>
      <w:r>
        <w:t xml:space="preserve"> (United States Environmental Protection Agency </w:t>
      </w:r>
      <w:hyperlink r:id="rId47" w:history="1">
        <w:r w:rsidRPr="0082203C">
          <w:rPr>
            <w:rStyle w:val="Hyperlink"/>
          </w:rPr>
          <w:t>http://www.epa.gov/climatechange/science/causes.html</w:t>
        </w:r>
      </w:hyperlink>
      <w:r>
        <w:t xml:space="preserve"> Causes of Climate Change. CTB)</w:t>
      </w:r>
    </w:p>
    <w:p w:rsidR="002C50CD" w:rsidRDefault="002C50CD" w:rsidP="002C50CD">
      <w:pPr>
        <w:rPr>
          <w:rStyle w:val="StyleUnderline"/>
        </w:rPr>
      </w:pPr>
      <w:r w:rsidRPr="00B325FF">
        <w:rPr>
          <w:rStyle w:val="StyleUnderline"/>
        </w:rPr>
        <w:t>Climate is influenced by natural changes that affect how much solar energy reaches Earth. These changes include changes within the sun and changes in Earth’s orbit. Changes occurring in the sun itself can affect the intensity of the sunlight that reaches Earth’s surface. The intensity of the sunlight can cause either warming</w:t>
      </w:r>
      <w:r w:rsidRPr="00B325FF">
        <w:rPr>
          <w:sz w:val="16"/>
        </w:rPr>
        <w:t xml:space="preserve"> (during periods of stronger solar intensity) </w:t>
      </w:r>
      <w:r w:rsidRPr="00B325FF">
        <w:rPr>
          <w:rStyle w:val="StyleUnderline"/>
        </w:rPr>
        <w:t>or cooling</w:t>
      </w:r>
      <w:r w:rsidRPr="00B325FF">
        <w:rPr>
          <w:sz w:val="16"/>
        </w:rPr>
        <w:t xml:space="preserve"> (during periods of weaker solar intensity). The sun follows a natural 11-year cycle of small ups and downs in intensity, but the effect on Earth’s climate is small. [1] [5] </w:t>
      </w:r>
      <w:r w:rsidRPr="00B325FF">
        <w:rPr>
          <w:rStyle w:val="StyleUnderline"/>
        </w:rPr>
        <w:t>Changes in the shape of Earth’s orbit as well as the tilt and position of Earth’s axis can also affect the amount of sunlight reaching Earth’s surface</w:t>
      </w:r>
      <w:r w:rsidRPr="00B325FF">
        <w:rPr>
          <w:sz w:val="16"/>
        </w:rPr>
        <w:t xml:space="preserve">. [1] [2] </w:t>
      </w:r>
      <w:r w:rsidRPr="00B325FF">
        <w:rPr>
          <w:rStyle w:val="StyleUnderline"/>
        </w:rPr>
        <w:t>Changes in the sun’s intensity have influenced Earth’s climate in the past. For example, the so-called “Little Ice Age” between the 17th and 19th centuries</w:t>
      </w:r>
      <w:r w:rsidRPr="00B325FF">
        <w:rPr>
          <w:sz w:val="16"/>
        </w:rPr>
        <w:t xml:space="preserve"> may have been partially caused by a low solar activity phase from 1645 to 1715, which coincided with cooler temperatures. The “Little Ice Age” refers to a slight cooling of North America, Europe, and probably other areas around the globe. [1] [2] </w:t>
      </w:r>
      <w:r w:rsidRPr="00B325FF">
        <w:rPr>
          <w:rStyle w:val="StyleUnderline"/>
        </w:rPr>
        <w:t>Changes in Earth’s orbit have had a big impact on climate over tens of thousands of years.</w:t>
      </w:r>
      <w:r w:rsidRPr="00B325FF">
        <w:rPr>
          <w:sz w:val="16"/>
        </w:rPr>
        <w:t xml:space="preserve"> In fact, the amount of summer sunshine on the Northern Hemisphere, which is affected by changes in the planet’s orbit, appears to control the advance and retreat of ice sheets. These changes appear to be the primary cause of past cycles of ice ages, in which Earth has experienced long periods of cold temperatures (ice ages), as well as shorter interglacial periods (periods between ice ages) of relatively warmer temperatures. [1] [2] Changes in solar energy continue to affect climate. However, solar activity has been relatively constant, aside from the 11-year cycle, since the mid-20th century and therefore does not explain the recent warming of Earth. Similarly, </w:t>
      </w:r>
      <w:r w:rsidRPr="00B325FF">
        <w:rPr>
          <w:rStyle w:val="StyleUnderline"/>
        </w:rPr>
        <w:t>changes in the shape of Earth’s orbit as well as the tilt and position of Earth’s axis affect temperature on relatively long timescales (tens of thousands of years), and therefore cannot explain the recent warming.</w:t>
      </w:r>
    </w:p>
    <w:p w:rsidR="002C50CD" w:rsidRPr="00D00965" w:rsidRDefault="002C50CD" w:rsidP="002C50CD">
      <w:pPr>
        <w:pStyle w:val="Heading4"/>
      </w:pPr>
      <w:r w:rsidRPr="00D00965">
        <w:t xml:space="preserve">Sea creatures have adapted to ocean acidification </w:t>
      </w:r>
    </w:p>
    <w:p w:rsidR="002C50CD" w:rsidRDefault="002C50CD" w:rsidP="002C50CD">
      <w:r>
        <w:rPr>
          <w:rStyle w:val="Style13ptBold"/>
        </w:rPr>
        <w:t>Science Daily</w:t>
      </w:r>
      <w:r w:rsidRPr="0001380C">
        <w:rPr>
          <w:rStyle w:val="Style13ptBold"/>
        </w:rPr>
        <w:t>, ’13</w:t>
      </w:r>
      <w:r>
        <w:t xml:space="preserve"> (The University of California at Santa Barbara did a study. </w:t>
      </w:r>
      <w:hyperlink r:id="rId48" w:history="1">
        <w:r w:rsidRPr="00FB3463">
          <w:rPr>
            <w:rStyle w:val="Hyperlink"/>
          </w:rPr>
          <w:t>http://www.sciencedaily.com/releases/2013/04/130415100903.htm</w:t>
        </w:r>
      </w:hyperlink>
      <w:r>
        <w:t xml:space="preserve"> Ocean's future not so bleak? Resilience found in shelled plants exposed to ocean acidification. CTB)</w:t>
      </w:r>
    </w:p>
    <w:p w:rsidR="002C50CD" w:rsidRDefault="002C50CD" w:rsidP="002C50CD">
      <w:pPr>
        <w:rPr>
          <w:sz w:val="16"/>
        </w:rPr>
      </w:pPr>
      <w:r w:rsidRPr="00D00965">
        <w:rPr>
          <w:sz w:val="16"/>
        </w:rPr>
        <w:t>As fossil fuel emissions increase, so does the amount of carbon dioxide oceans absorb and dissolve, lowering their pH levels. "As pH declines, there is this concern that marine species that have shells may start dissolving or may have more difficulty making calcium carbonate, the chalky substance that they use to build shells," said Debora Iglesias-Rodriguez</w:t>
      </w:r>
      <w:r w:rsidRPr="0001380C">
        <w:rPr>
          <w:rStyle w:val="StyleUnderline"/>
        </w:rPr>
        <w:t>, a professor in UCSB's Department of Ecology, Evolution and Marine Biology. Iglesias-Rodriguez and postdoctoral researcher Bethan Jones, who is now at Rutgers University, led a large-scale study on the effects of ocean acidification</w:t>
      </w:r>
      <w:r w:rsidRPr="00D00965">
        <w:rPr>
          <w:sz w:val="16"/>
        </w:rPr>
        <w:t xml:space="preserve"> on these tiny plants that can only be seen under the microscope. Their research, funded by the European Project on Ocean Acidification, is published in the journal PLoS ONE and breaks with traditional notions about the vitality of calcifiers, or creatures that make shells, in future ocean conditions. "</w:t>
      </w:r>
      <w:r w:rsidRPr="0001380C">
        <w:rPr>
          <w:rStyle w:val="StyleUnderline"/>
        </w:rPr>
        <w:t>The story years ago was that ocean acidification was going to be bad, really bad for calcifiers," said Iglesias-Rodriguez, whose team discovered that one species of the tiny single celled marine coccolithophore, Emiliania huxleyi, actually had bigger shells in high carbon dioxide seawater conditions</w:t>
      </w:r>
      <w:r w:rsidRPr="00D00965">
        <w:rPr>
          <w:sz w:val="16"/>
        </w:rPr>
        <w:t xml:space="preserve">. While the team acknowledges that calcification tends to decline with acidification, </w:t>
      </w:r>
      <w:r w:rsidRPr="00D00965">
        <w:rPr>
          <w:rStyle w:val="StyleUnderline"/>
        </w:rPr>
        <w:t>"we now know that there are variable responses in sea corals, in sea urchins, in all shelled organisms that we find in the sea."</w:t>
      </w:r>
      <w:r w:rsidRPr="00D00965">
        <w:rPr>
          <w:sz w:val="16"/>
        </w:rPr>
        <w:t xml:space="preserve"> These E. huxleyi are a large army of ocean-regulating shell producers that create oxygen as they process carbon by photosynthesis and fortify the ocean food chain. As one of Earth's main vaults for environmentally harmful carbon emissions, their survival affects organisms inside and outside the marine system. However, as increasing levels of atmospheric carbon dioxide causes seawater to slide down the pH scale toward acidic levels, this environment could become less hospitable. The UCSB study incorporated an approach known as shotgun proteomics to uncover how E. huxleyi's biochemistry could change in future high carbon dioxide conditions, which were set at four times the current levels for the study. This approach casts a wider investigative net that looks at all changes and influences in the environment as opposed to looking at individual processes like photosynthesis. 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w:t>
      </w:r>
      <w:r w:rsidRPr="00D00965">
        <w:rPr>
          <w:rStyle w:val="StyleUnderline"/>
        </w:rPr>
        <w:t>." To mirror natural ocean conditions, the team used over half a ton of seawater to grow the E. huxleyi and bubbled in carbon dioxide to recreate both present day and high future carbon levels. It took more than six months for the team to grow enough plants to accumulate and analyze sufficient proteins. The team found that E. huxleyi cells exposed to higher carbon dioxide conditions were larger and contained more shell than those grown in current conditions.</w:t>
      </w:r>
      <w:r w:rsidRPr="00D00965">
        <w:rPr>
          <w:sz w:val="16"/>
        </w:rPr>
        <w:t xml:space="preserve"> However, they also found that these larger cells grow slower than those under current carbon dioxide conditions. Aside from slower growth</w:t>
      </w:r>
      <w:r w:rsidRPr="00D00965">
        <w:rPr>
          <w:rStyle w:val="StyleUnderline"/>
        </w:rPr>
        <w:t>, the higher carbon dioxide levels did not seem to affect the cells even at the biochemical level, as measured by the shotgun proteomic approach.</w:t>
      </w:r>
      <w:r w:rsidRPr="00D00965">
        <w:rPr>
          <w:sz w:val="16"/>
        </w:rPr>
        <w:t xml:space="preserve"> "The E. huxleyi increased the amount of calcite they had because they kept calcifying but slowed down division rates," said Iglesias-Rodriguez. "You get fewer cells but they look as healthy as those under current ocean conditions, so the shells are not simply dissolving away." The team stresses that while representatives of this species seem to have biochemical mechanisms to tolerate even very high levels of carbon dioxide, slower growth could become problematic. If other species grow faster, E. huxleyi could be outnumbered in some areas. "</w:t>
      </w:r>
      <w:r w:rsidRPr="00D00965">
        <w:rPr>
          <w:rStyle w:val="StyleUnderline"/>
        </w:rPr>
        <w:t>The cells in this experiment seemed to tolerate future ocean conditions,"</w:t>
      </w:r>
      <w:r w:rsidRPr="00D00965">
        <w:rPr>
          <w:sz w:val="16"/>
        </w:rPr>
        <w:t xml:space="preserve"> said Jones. "However, what will happen to this species in the future is still an open question. Perhaps the grow-slow outcome may end up being their downfall as other species could simply outgrow and replace them."</w:t>
      </w:r>
    </w:p>
    <w:p w:rsidR="002C50CD" w:rsidRPr="0001380C" w:rsidRDefault="002C50CD" w:rsidP="002C50CD">
      <w:pPr>
        <w:pStyle w:val="Heading4"/>
      </w:pPr>
      <w:r w:rsidRPr="0001380C">
        <w:t>Coral reefs are resilient – new studies prove dolomite protects the reefs</w:t>
      </w:r>
    </w:p>
    <w:p w:rsidR="002C50CD" w:rsidRDefault="002C50CD" w:rsidP="002C50CD">
      <w:r w:rsidRPr="00E41A18">
        <w:rPr>
          <w:rStyle w:val="Style13ptBold"/>
        </w:rPr>
        <w:t>Mercer, ’12</w:t>
      </w:r>
      <w:r>
        <w:t xml:space="preserve"> (</w:t>
      </w:r>
      <w:hyperlink r:id="rId49" w:history="1">
        <w:r w:rsidRPr="00FB3463">
          <w:rPr>
            <w:rStyle w:val="Hyperlink"/>
          </w:rPr>
          <w:t>http://www.voanews.com/content/reefs-resilient-to-ocean-acidity-say-australian-researchers/1564767.html</w:t>
        </w:r>
      </w:hyperlink>
      <w:r>
        <w:t xml:space="preserve"> Reefs Resilient to Ocean Acidity Say Australian Researchers. CTB)</w:t>
      </w:r>
    </w:p>
    <w:p w:rsidR="002C50CD" w:rsidRDefault="002C50CD" w:rsidP="002C50CD">
      <w:pPr>
        <w:rPr>
          <w:sz w:val="16"/>
        </w:rPr>
      </w:pPr>
      <w:r w:rsidRPr="00D00965">
        <w:rPr>
          <w:sz w:val="16"/>
        </w:rPr>
        <w:t xml:space="preserve">SYDNEY — </w:t>
      </w:r>
      <w:r w:rsidRPr="00E41A18">
        <w:rPr>
          <w:rStyle w:val="StyleUnderline"/>
        </w:rPr>
        <w:t>New Australian research shows coral reefs are more resistant to ocean acidification than first thought.</w:t>
      </w:r>
      <w:r w:rsidRPr="00D00965">
        <w:rPr>
          <w:sz w:val="16"/>
        </w:rPr>
        <w:t xml:space="preserve">  Scientists have been concerned that coral is vulnerable when carbon levels in the atmosphere rise, along with the acidity of the ocean. But an Australian National University study on the Great Barrier Reef suggests otherwise. Amid the threat to reefs from the effects of climate change, pollution and overfishing, Australian researchers have found some rare good news. </w:t>
      </w:r>
      <w:r w:rsidRPr="00E41A18">
        <w:rPr>
          <w:rStyle w:val="StyleUnderline"/>
        </w:rPr>
        <w:t>A team at the Australia National University in Canberra has been investigating coralline algae, which are plants that act like a glue to bind coral. One useful analogy is that the algae are the cement, while the coral are the bricks that comprise a reef system. A new study has found that dolomite, a carbonate mineral, helps to protect reefs from rising ocean acidity</w:t>
      </w:r>
      <w:r w:rsidRPr="00D00965">
        <w:rPr>
          <w:sz w:val="16"/>
        </w:rPr>
        <w:t>, which is caused by the absorption of carbon dioxide from the atmosphere. Lead author Merinda Nash, a doctoral student, says it is an important discovery. “</w:t>
      </w:r>
      <w:r w:rsidRPr="0001380C">
        <w:rPr>
          <w:rStyle w:val="StyleUnderline"/>
        </w:rPr>
        <w:t>There was a lot of concern that the coralline algae, which plays a key role in building the reef and binding corals together, that this would be the first thing to dissolve as CO2 went up and that that would impact the reef structure,"</w:t>
      </w:r>
      <w:r w:rsidRPr="00D00965">
        <w:rPr>
          <w:sz w:val="16"/>
        </w:rPr>
        <w:t xml:space="preserve"> she said. "So we found that this </w:t>
      </w:r>
      <w:r w:rsidRPr="0001380C">
        <w:rPr>
          <w:rStyle w:val="StyleUnderline"/>
        </w:rPr>
        <w:t>presence of dolomite actually reduced the dissolution rate significantly to about one tenth the rate of the algae without the dolomite,</w:t>
      </w:r>
      <w:r w:rsidRPr="00D00965">
        <w:rPr>
          <w:sz w:val="16"/>
        </w:rPr>
        <w:t xml:space="preserve"> so that's quite good news.” </w:t>
      </w:r>
    </w:p>
    <w:p w:rsidR="002C50CD" w:rsidRPr="00D00965" w:rsidRDefault="002C50CD" w:rsidP="002C50CD">
      <w:pPr>
        <w:pStyle w:val="Heading4"/>
      </w:pPr>
      <w:r w:rsidRPr="00D00965">
        <w:t>Reefs have and will continue to adapt</w:t>
      </w:r>
    </w:p>
    <w:p w:rsidR="002C50CD" w:rsidRDefault="002C50CD" w:rsidP="002C50CD">
      <w:r w:rsidRPr="00D00965">
        <w:rPr>
          <w:rStyle w:val="Style13ptBold"/>
        </w:rPr>
        <w:t>Nature World News, 6/23</w:t>
      </w:r>
      <w:r>
        <w:t>/14 (</w:t>
      </w:r>
      <w:hyperlink r:id="rId50" w:history="1">
        <w:r w:rsidRPr="00FB3463">
          <w:rPr>
            <w:rStyle w:val="Hyperlink"/>
          </w:rPr>
          <w:t>http://www.natureworldnews.com/articles/7707/20140623/great-barrier-reef-more-resilient-assumed.htm</w:t>
        </w:r>
      </w:hyperlink>
      <w:r>
        <w:t xml:space="preserve"> Great Barrier Reef More Resilient than Assumed. CTB)</w:t>
      </w:r>
    </w:p>
    <w:p w:rsidR="002C50CD" w:rsidRPr="005326D4" w:rsidRDefault="002C50CD" w:rsidP="002C50CD">
      <w:pPr>
        <w:rPr>
          <w:sz w:val="16"/>
        </w:rPr>
      </w:pPr>
      <w:r w:rsidRPr="00D00965">
        <w:rPr>
          <w:rStyle w:val="StyleUnderline"/>
        </w:rPr>
        <w:t>The Great Barrier Reef has survived a wide range of temperature in the past, a new study from Australia shows</w:t>
      </w:r>
      <w:r w:rsidRPr="005326D4">
        <w:rPr>
          <w:sz w:val="16"/>
        </w:rPr>
        <w:t xml:space="preserve">. Researchers at Australian National University and colleagues collected fossilized coral samples from the Reef and mapped its history. </w:t>
      </w:r>
      <w:r w:rsidRPr="00D00965">
        <w:rPr>
          <w:rStyle w:val="StyleUnderline"/>
        </w:rPr>
        <w:t>The team used the corals to reconstruct the ocean surface temperature between 20,000 and 13,000 years ago, abc news reported.</w:t>
      </w:r>
      <w:r w:rsidRPr="005326D4">
        <w:rPr>
          <w:sz w:val="16"/>
        </w:rPr>
        <w:t xml:space="preserve"> They found that </w:t>
      </w:r>
      <w:r w:rsidRPr="00D00965">
        <w:rPr>
          <w:rStyle w:val="StyleUnderline"/>
        </w:rPr>
        <w:t>the Reef grew during the last ice age, when the ocean temperature was four to five degree lower than it is now. "It was right at the colder limit of what corals can take, but the reef grew and developed from there</w:t>
      </w:r>
      <w:r w:rsidRPr="005326D4">
        <w:rPr>
          <w:sz w:val="16"/>
        </w:rPr>
        <w:t xml:space="preserve">," said Dr Helen McGregor, from ANU Research School of Earth Sciences, according to a news </w:t>
      </w:r>
      <w:r w:rsidRPr="00D00965">
        <w:rPr>
          <w:rStyle w:val="StyleUnderline"/>
        </w:rPr>
        <w:t>release. The study shows that the Great Barrier Reef is much tougher than previously assumed and has the ability to cope with warm oceans. "The Great Barrier Reef has previously coped with changes in ocean temperature and corals seem to be able to adapt to warmer temperatures, at least when the changes occur over a few thousand years,"</w:t>
      </w:r>
      <w:r w:rsidRPr="005326D4">
        <w:rPr>
          <w:sz w:val="16"/>
        </w:rPr>
        <w:t xml:space="preserve"> McGregor told ABC news.</w:t>
      </w:r>
    </w:p>
    <w:p w:rsidR="002C50CD" w:rsidRPr="006C6C21" w:rsidRDefault="002C50CD" w:rsidP="002C50CD">
      <w:pPr>
        <w:pStyle w:val="Heading4"/>
      </w:pPr>
      <w:r w:rsidRPr="006C6C21">
        <w:t>Many alt causes to loss of coral reefs</w:t>
      </w:r>
    </w:p>
    <w:p w:rsidR="002C50CD" w:rsidRDefault="002C50CD" w:rsidP="002C50CD">
      <w:pPr>
        <w:rPr>
          <w:rStyle w:val="StyleUnderline"/>
          <w:u w:val="none"/>
        </w:rPr>
      </w:pPr>
      <w:r w:rsidRPr="007B5590">
        <w:rPr>
          <w:rStyle w:val="Style13ptBold"/>
        </w:rPr>
        <w:t>Crabbe, ’10</w:t>
      </w:r>
      <w:r>
        <w:rPr>
          <w:rStyle w:val="StyleUnderline"/>
          <w:u w:val="none"/>
        </w:rPr>
        <w:t xml:space="preserve"> (James Crabbe is Professor of Biochemistry at the University, a Supernumerary Fellow of Wolfson College, Oxford University, and Visiting Professor at the University of Reading, and at Beijing Normal University at Zhuhai in China. His research, spanning biomedical and environmental sciences, has resulted in over 135 publications in refereed International journals, 21 books and major book chapters, 14 items of commercial software, and numerous invitations as Plenary speaker at International conferences. Coral Ecosystem Resilience, Conservation and Management on the Reefs of Jamaica in the Face of Anthropogenic Activities and Climate Change. Page 882. CTB)</w:t>
      </w:r>
    </w:p>
    <w:p w:rsidR="002C50CD" w:rsidRPr="005326D4" w:rsidRDefault="002C50CD" w:rsidP="002C50CD">
      <w:pPr>
        <w:rPr>
          <w:rStyle w:val="StyleUnderline"/>
          <w:sz w:val="16"/>
          <w:u w:val="none"/>
        </w:rPr>
      </w:pPr>
      <w:r w:rsidRPr="007B5590">
        <w:rPr>
          <w:rStyle w:val="StyleUnderline"/>
        </w:rPr>
        <w:t>Coral reefs throughout the world are under severe challenges</w:t>
      </w:r>
      <w:r w:rsidRPr="005326D4">
        <w:rPr>
          <w:rStyle w:val="StyleUnderline"/>
          <w:sz w:val="16"/>
          <w:u w:val="none"/>
        </w:rPr>
        <w:t xml:space="preserve"> from a variety of anthropogenic and environmental factors </w:t>
      </w:r>
      <w:r w:rsidRPr="007B5590">
        <w:rPr>
          <w:rStyle w:val="StyleUnderline"/>
        </w:rPr>
        <w:t>including overfishing, destructive fishing practices, coral bleaching, ocean acidification, sea-level rise, algal blooms, agricultural run-off, coastal and resort development, marine pollution, increasing coral diseases, invasive species, and hurricane/cyclone damage</w:t>
      </w:r>
      <w:r w:rsidRPr="005326D4">
        <w:rPr>
          <w:rStyle w:val="StyleUnderline"/>
          <w:sz w:val="16"/>
          <w:u w:val="none"/>
        </w:rPr>
        <w:t xml:space="preserve"> [1,2]. Most reefs are considered as open non-equilibium systems [3], with diversity maintained by disturbance and recruitment, as well as by predation, competition and evolutionary history [4]. Interspecific competition [5,6] is pervasive among coral communities, and is important in maintaining their viability [7,8]. Heterospecific competition of corals with algae reduces coral growth and survivorship [9,10]. In corals, spatial arrangement, orientation and aggregation may be a key mechanism contributing to species coexistence on coral reefs [11,12]. </w:t>
      </w:r>
      <w:r w:rsidRPr="006C6C21">
        <w:rPr>
          <w:rStyle w:val="StyleUnderline"/>
        </w:rPr>
        <w:t>Maintaining coral reef populations in the face of large scale degradation and phase-shifts on reefs depends critically on recruitment</w:t>
      </w:r>
      <w:r w:rsidRPr="005326D4">
        <w:rPr>
          <w:rStyle w:val="StyleUnderline"/>
          <w:sz w:val="16"/>
          <w:u w:val="none"/>
        </w:rPr>
        <w:t xml:space="preserve"> [13,14], </w:t>
      </w:r>
      <w:r w:rsidRPr="006C6C21">
        <w:rPr>
          <w:rStyle w:val="StyleUnderline"/>
        </w:rPr>
        <w:t>maintenance of grazing fish and urchin populations</w:t>
      </w:r>
      <w:r w:rsidRPr="005326D4">
        <w:rPr>
          <w:rStyle w:val="StyleUnderline"/>
          <w:sz w:val="16"/>
          <w:u w:val="none"/>
        </w:rPr>
        <w:t xml:space="preserve"> [15], </w:t>
      </w:r>
      <w:r w:rsidRPr="006C6C21">
        <w:rPr>
          <w:rStyle w:val="StyleUnderline"/>
        </w:rPr>
        <w:t>clade of symbiotic zooxanthellae</w:t>
      </w:r>
      <w:r w:rsidRPr="005326D4">
        <w:rPr>
          <w:rStyle w:val="StyleUnderline"/>
          <w:sz w:val="16"/>
          <w:u w:val="none"/>
        </w:rPr>
        <w:t xml:space="preserve"> [16] </w:t>
      </w:r>
      <w:r w:rsidRPr="006C6C21">
        <w:rPr>
          <w:rStyle w:val="StyleUnderline"/>
        </w:rPr>
        <w:t>and management of human activities related to agricultural land use and coastal development</w:t>
      </w:r>
      <w:r w:rsidRPr="005326D4">
        <w:rPr>
          <w:rStyle w:val="StyleUnderline"/>
          <w:sz w:val="16"/>
          <w:u w:val="none"/>
        </w:rPr>
        <w:t xml:space="preserve"> [17</w:t>
      </w:r>
      <w:r w:rsidRPr="006C6C21">
        <w:rPr>
          <w:rStyle w:val="StyleUnderline"/>
        </w:rPr>
        <w:t>]. To manage coral reefs it is important to have an understanding of coral population demography—structure, biodiversity and and dynami</w:t>
      </w:r>
      <w:r w:rsidRPr="005326D4">
        <w:rPr>
          <w:rStyle w:val="StyleUnderline"/>
          <w:sz w:val="16"/>
          <w:u w:val="none"/>
        </w:rPr>
        <w:t>cs [18-20]. Ideally, this involves the quantification of numbers of individual colonies of different size classes—the population structure— through time, in addition to quantifying coral growth rates, recruitment and survival.</w:t>
      </w:r>
    </w:p>
    <w:p w:rsidR="002C50CD" w:rsidRDefault="002C50CD" w:rsidP="002C50CD">
      <w:pPr>
        <w:pStyle w:val="Heading2"/>
        <w:ind w:left="720" w:hanging="720"/>
      </w:pPr>
      <w:r>
        <w:t>Polar Melting</w:t>
      </w:r>
    </w:p>
    <w:p w:rsidR="00025954" w:rsidRPr="00270DB8" w:rsidRDefault="00025954" w:rsidP="00025954">
      <w:pPr>
        <w:pStyle w:val="Heading3"/>
      </w:pPr>
      <w:r>
        <w:t>Alt Causes</w:t>
      </w:r>
    </w:p>
    <w:p w:rsidR="00025954" w:rsidRPr="006B095C" w:rsidRDefault="00025954" w:rsidP="00025954">
      <w:pPr>
        <w:pStyle w:val="Heading4"/>
      </w:pPr>
      <w:r>
        <w:t>Alt cause—wind</w:t>
      </w:r>
    </w:p>
    <w:p w:rsidR="00025954" w:rsidRPr="007645F9" w:rsidRDefault="00025954" w:rsidP="00025954">
      <w:r w:rsidRPr="001D6878">
        <w:rPr>
          <w:rStyle w:val="Style13ptBold"/>
        </w:rPr>
        <w:t>Adam 10</w:t>
      </w:r>
      <w:r>
        <w:t xml:space="preserve"> [David, environment correspondent, 3/22, “Wind contributing to Arctic sea ice loss, study finds,” The Guardian, http://www.theguardian.com/environment/2010/mar/22/wind-sea-ice-loss-arctic]//fw</w:t>
      </w:r>
    </w:p>
    <w:p w:rsidR="00025954" w:rsidRPr="00205E2A" w:rsidRDefault="00025954" w:rsidP="00025954">
      <w:pPr>
        <w:rPr>
          <w:sz w:val="16"/>
        </w:rPr>
      </w:pPr>
      <w:r w:rsidRPr="00C23F9B">
        <w:rPr>
          <w:rStyle w:val="StyleUnderline"/>
        </w:rPr>
        <w:t xml:space="preserve">Much of the record breaking loss of ice in the Arctic ocean in recent years is down to the </w:t>
      </w:r>
      <w:r w:rsidRPr="00C23F9B">
        <w:rPr>
          <w:rStyle w:val="Emphasis"/>
        </w:rPr>
        <w:t>region's swirling winds</w:t>
      </w:r>
      <w:r w:rsidRPr="00C23F9B">
        <w:rPr>
          <w:rStyle w:val="StyleUnderline"/>
        </w:rPr>
        <w:t xml:space="preserve"> and is not a direct result of global warming, a new study reveals.</w:t>
      </w:r>
      <w:r>
        <w:rPr>
          <w:rStyle w:val="StyleUnderline"/>
        </w:rPr>
        <w:t xml:space="preserve"> </w:t>
      </w:r>
      <w:r w:rsidRPr="009455DD">
        <w:rPr>
          <w:rStyle w:val="StyleUnderline"/>
        </w:rPr>
        <w:t>Ice blown out of the region by Arctic winds can explain around one-third of the steep downward trend</w:t>
      </w:r>
      <w:r w:rsidRPr="00B4323F">
        <w:rPr>
          <w:sz w:val="16"/>
        </w:rPr>
        <w:t xml:space="preserve"> in sea ice extent in the region since 1979, the scientists say. </w:t>
      </w:r>
      <w:r w:rsidRPr="006B095C">
        <w:rPr>
          <w:rStyle w:val="StyleUnderline"/>
        </w:rPr>
        <w:t xml:space="preserve">The study </w:t>
      </w:r>
      <w:r w:rsidRPr="00B4323F">
        <w:rPr>
          <w:sz w:val="16"/>
        </w:rPr>
        <w:t xml:space="preserve">does not question that global warming is also melting ice in the Arctic, but it could </w:t>
      </w:r>
      <w:r w:rsidRPr="006B095C">
        <w:rPr>
          <w:rStyle w:val="StyleUnderline"/>
        </w:rPr>
        <w:t>raise doubts about high-profile claims that the region has passed a climate "tipping point"</w:t>
      </w:r>
      <w:r w:rsidRPr="00B4323F">
        <w:rPr>
          <w:sz w:val="16"/>
        </w:rPr>
        <w:t xml:space="preserve"> that could see ice loss sharply accelerate in coming years. </w:t>
      </w:r>
      <w:r w:rsidRPr="00111C09">
        <w:rPr>
          <w:rStyle w:val="StyleUnderline"/>
        </w:rPr>
        <w:t>The new findings also help to explain the massive loss of Arctic ice seen in the summers of 2007-08</w:t>
      </w:r>
      <w:r w:rsidRPr="00B4323F">
        <w:rPr>
          <w:sz w:val="16"/>
        </w:rPr>
        <w:t xml:space="preserve">, which prompted suggestions that the summertime Arctic Ocean could be ice-free withing a decade. </w:t>
      </w:r>
      <w:r w:rsidRPr="00111C09">
        <w:rPr>
          <w:rStyle w:val="StyleUnderline"/>
        </w:rPr>
        <w:t>About half of the variation in maximum ice loss each September is down to changes in wind patterns, the study says.</w:t>
      </w:r>
      <w:r w:rsidRPr="00B4323F">
        <w:rPr>
          <w:sz w:val="16"/>
        </w:rPr>
        <w:t xml:space="preserve"> </w:t>
      </w:r>
      <w:r w:rsidRPr="00111C09">
        <w:rPr>
          <w:rStyle w:val="StyleUnderline"/>
          <w:b/>
        </w:rPr>
        <w:t>Masayo Ogi, a scientist with the Japan Agency for Marine-Earth Science and Technology in Yokohama</w:t>
      </w:r>
      <w:r w:rsidRPr="00B4323F">
        <w:rPr>
          <w:sz w:val="16"/>
        </w:rPr>
        <w:t xml:space="preserve">, and her colleagues, </w:t>
      </w:r>
      <w:r w:rsidRPr="00111C09">
        <w:rPr>
          <w:rStyle w:val="StyleUnderline"/>
        </w:rPr>
        <w:t xml:space="preserve">looked at records of how winds have behaved across the Arctic since </w:t>
      </w:r>
      <w:r w:rsidRPr="00111C09">
        <w:rPr>
          <w:rStyle w:val="Emphasis"/>
        </w:rPr>
        <w:t>satellite measurements</w:t>
      </w:r>
      <w:r w:rsidRPr="00111C09">
        <w:rPr>
          <w:rStyle w:val="StyleUnderline"/>
        </w:rPr>
        <w:t xml:space="preserve"> of ice extent there began in 1979.</w:t>
      </w:r>
      <w:r>
        <w:rPr>
          <w:rStyle w:val="StyleUnderline"/>
        </w:rPr>
        <w:t xml:space="preserve"> </w:t>
      </w:r>
      <w:r w:rsidRPr="00B4323F">
        <w:rPr>
          <w:sz w:val="16"/>
        </w:rPr>
        <w:t xml:space="preserve">They found that </w:t>
      </w:r>
      <w:r w:rsidRPr="00CF17A9">
        <w:rPr>
          <w:rStyle w:val="StyleUnderline"/>
        </w:rPr>
        <w:t>changes in wind patterns</w:t>
      </w:r>
      <w:r w:rsidRPr="00B4323F">
        <w:rPr>
          <w:sz w:val="16"/>
        </w:rPr>
        <w:t xml:space="preserve">, such as summertime winds that blow clockwise around the Beaufort Sea, seemed to </w:t>
      </w:r>
      <w:r w:rsidRPr="00CF17A9">
        <w:rPr>
          <w:rStyle w:val="StyleUnderline"/>
        </w:rPr>
        <w:t>coincide with years where sea ice loss was highest.</w:t>
      </w:r>
      <w:r>
        <w:rPr>
          <w:rStyle w:val="StyleUnderline"/>
        </w:rPr>
        <w:t xml:space="preserve"> </w:t>
      </w:r>
      <w:r w:rsidRPr="00B4323F">
        <w:rPr>
          <w:sz w:val="16"/>
        </w:rPr>
        <w:t xml:space="preserve">Writing in a paper to be published in the journal Geophysical Research Letters, the scientists suggest </w:t>
      </w:r>
      <w:r w:rsidRPr="00B4323F">
        <w:rPr>
          <w:rStyle w:val="StyleUnderline"/>
        </w:rPr>
        <w:t>these winds have blown large amounts of Arctic ice south</w:t>
      </w:r>
      <w:r w:rsidRPr="00B4323F">
        <w:rPr>
          <w:sz w:val="16"/>
        </w:rPr>
        <w:t xml:space="preserve"> through the Fram Strait, which passes between Greenland and the Norwegian islands of Svalbard, </w:t>
      </w:r>
      <w:r w:rsidRPr="00B4323F">
        <w:rPr>
          <w:rStyle w:val="StyleUnderline"/>
        </w:rPr>
        <w:t xml:space="preserve">and leads to the warmer waters </w:t>
      </w:r>
      <w:r w:rsidRPr="00B4323F">
        <w:rPr>
          <w:sz w:val="16"/>
        </w:rPr>
        <w:t xml:space="preserve">of the north Atlantic. </w:t>
      </w:r>
      <w:r w:rsidRPr="00B4323F">
        <w:rPr>
          <w:rStyle w:val="StyleUnderline"/>
        </w:rPr>
        <w:t xml:space="preserve">These </w:t>
      </w:r>
      <w:r w:rsidRPr="00B4323F">
        <w:rPr>
          <w:rStyle w:val="Emphasis"/>
        </w:rPr>
        <w:t>winds have increased recently</w:t>
      </w:r>
      <w:r w:rsidRPr="00B4323F">
        <w:rPr>
          <w:sz w:val="16"/>
        </w:rPr>
        <w:t>, which could help explain the apparent acceleration in ice loss. "</w:t>
      </w:r>
      <w:r w:rsidRPr="005B3BFC">
        <w:rPr>
          <w:rStyle w:val="StyleUnderline"/>
        </w:rPr>
        <w:t>Wind-induced, year-to-year differences in the rate of flow of ice toward and through Fram Strait play an important role in modulating September sea ice extent on a year-to-year basis</w:t>
      </w:r>
      <w:r w:rsidRPr="00B4323F">
        <w:rPr>
          <w:sz w:val="16"/>
        </w:rPr>
        <w:t>," the scientists say. "</w:t>
      </w:r>
      <w:r w:rsidRPr="005B3BFC">
        <w:rPr>
          <w:rStyle w:val="StyleUnderline"/>
        </w:rPr>
        <w:t>A trend toward an increased wind-induced rate of flow has contributed to the decline in the areal coverage of Arctic summer sea ice."</w:t>
      </w:r>
      <w:r>
        <w:rPr>
          <w:rStyle w:val="StyleUnderline"/>
        </w:rPr>
        <w:t xml:space="preserve"> </w:t>
      </w:r>
      <w:r w:rsidRPr="00B4323F">
        <w:rPr>
          <w:sz w:val="16"/>
        </w:rPr>
        <w:t>Ogi said this was the first time the Arctic winds have been analysed in such a way. "</w:t>
      </w:r>
      <w:r w:rsidRPr="00CB3396">
        <w:rPr>
          <w:rStyle w:val="StyleUnderline"/>
        </w:rPr>
        <w:t>Both winter and summer winds could blow ice out of the Arctic</w:t>
      </w:r>
      <w:r w:rsidRPr="00B4323F">
        <w:rPr>
          <w:sz w:val="16"/>
        </w:rPr>
        <w:t xml:space="preserve"> [through] the Fram Strait during 1979-2009," she said.</w:t>
      </w:r>
    </w:p>
    <w:p w:rsidR="00025954" w:rsidRPr="003A6C6F" w:rsidRDefault="00025954" w:rsidP="00025954">
      <w:pPr>
        <w:pStyle w:val="Heading3"/>
      </w:pPr>
      <w:r>
        <w:t>Alt Cause—Coastal Floods Spec</w:t>
      </w:r>
    </w:p>
    <w:p w:rsidR="00025954" w:rsidRPr="00C55352" w:rsidRDefault="00025954" w:rsidP="00025954">
      <w:pPr>
        <w:pStyle w:val="Heading4"/>
      </w:pPr>
      <w:r>
        <w:t>Groundwater extraction causes coastal floods</w:t>
      </w:r>
    </w:p>
    <w:p w:rsidR="00025954" w:rsidRDefault="00025954" w:rsidP="00025954">
      <w:r w:rsidRPr="00C55352">
        <w:rPr>
          <w:rStyle w:val="Style13ptBold"/>
        </w:rPr>
        <w:t>Watts 14</w:t>
      </w:r>
      <w:r>
        <w:t xml:space="preserve"> [Anthony, meteorologist, 5/1, “In some coastal cities, subsidence now exceeds absolute sea level rise up to a factor of ten,” http://wattsupwiththat.com/2014/05/01/in-some-coastal-cities-subsidence-now-exceeds-absolute-sea-level-rise-up-to-a-factor-of-ten/]//</w:t>
      </w:r>
    </w:p>
    <w:p w:rsidR="00025954" w:rsidRPr="008B552D" w:rsidRDefault="00025954" w:rsidP="00025954">
      <w:pPr>
        <w:rPr>
          <w:sz w:val="16"/>
        </w:rPr>
      </w:pPr>
      <w:r w:rsidRPr="008B552D">
        <w:rPr>
          <w:sz w:val="16"/>
        </w:rPr>
        <w:t xml:space="preserve">There is a story in the Daily Mail cited by the GWPF which talks about subsidence due to groundwater extraction. For example, </w:t>
      </w:r>
      <w:r w:rsidRPr="003F7D7B">
        <w:rPr>
          <w:rStyle w:val="StyleUnderline"/>
        </w:rPr>
        <w:t>North Jakarta Indonesia has sunk four meters in the last 35 years</w:t>
      </w:r>
      <w:r w:rsidRPr="008B552D">
        <w:rPr>
          <w:sz w:val="16"/>
        </w:rPr>
        <w:t xml:space="preserve">, with other parts of the city also affected, and the impact of subsidence combined with heavy rain and high tides can be seen in the photo at right. </w:t>
      </w:r>
      <w:r w:rsidRPr="00D30F4E">
        <w:rPr>
          <w:rStyle w:val="StyleUnderline"/>
        </w:rPr>
        <w:t>The gist of the study is that in some cities, subsidence is now exceeding sea level rise. It is something to think about and cite the next time there is an alarming story about sea level "inundating" some city with a coastal flood.</w:t>
      </w:r>
      <w:r w:rsidRPr="008B552D">
        <w:rPr>
          <w:sz w:val="16"/>
        </w:rPr>
        <w:t xml:space="preserve"> Here are some excerpts and an abstract: </w:t>
      </w:r>
      <w:r w:rsidRPr="00D30F4E">
        <w:rPr>
          <w:rStyle w:val="Emphasis"/>
        </w:rPr>
        <w:t>Forget global warming and melting polar caps - groundwater extraction is causing cities to SINK beneath sea level:</w:t>
      </w:r>
      <w:r w:rsidRPr="008B552D">
        <w:rPr>
          <w:sz w:val="16"/>
        </w:rPr>
        <w:t xml:space="preserve"> </w:t>
      </w:r>
      <w:r w:rsidRPr="00D30F4E">
        <w:rPr>
          <w:rStyle w:val="StyleUnderline"/>
        </w:rPr>
        <w:t>Ground is dropping up to 10 times faster than the sea level is rising</w:t>
      </w:r>
      <w:r w:rsidRPr="008B552D">
        <w:rPr>
          <w:sz w:val="16"/>
        </w:rPr>
        <w:t xml:space="preserve"> in coastal megacities, </w:t>
      </w:r>
      <w:r w:rsidRPr="00D30F4E">
        <w:rPr>
          <w:rStyle w:val="StyleUnderline"/>
        </w:rPr>
        <w:t xml:space="preserve">a new study says </w:t>
      </w:r>
      <w:r w:rsidRPr="00D30F4E">
        <w:rPr>
          <w:rStyle w:val="StyleUnderline"/>
          <w:b/>
        </w:rPr>
        <w:t>Scientists at Deltares Research Institute in Utrecht</w:t>
      </w:r>
      <w:r w:rsidRPr="00D30F4E">
        <w:rPr>
          <w:rStyle w:val="StyleUnderline"/>
        </w:rPr>
        <w:t xml:space="preserve"> </w:t>
      </w:r>
      <w:r w:rsidRPr="008B552D">
        <w:rPr>
          <w:sz w:val="16"/>
        </w:rPr>
        <w:t xml:space="preserve">studied subsidence in five coastal cities, including Jakarta, New Orleans and Bangkok North Jakarta has sunk four metres in the last 35 years - a fall of 10 to 20cm per year and experts have called on governments to take action </w:t>
      </w:r>
      <w:r w:rsidRPr="00D26B56">
        <w:rPr>
          <w:rStyle w:val="StyleUnderline"/>
        </w:rPr>
        <w:t xml:space="preserve">Land subsidence is contributing to </w:t>
      </w:r>
      <w:r w:rsidRPr="00D26B56">
        <w:rPr>
          <w:rStyle w:val="Emphasis"/>
        </w:rPr>
        <w:t>larger, longer and deeper floods</w:t>
      </w:r>
      <w:r w:rsidRPr="008B552D">
        <w:rPr>
          <w:sz w:val="16"/>
        </w:rPr>
        <w:t xml:space="preserve"> Total damage due to subsidence worldwide is estimated at billions of dollars a year and is set to increase.</w:t>
      </w:r>
    </w:p>
    <w:p w:rsidR="002C50CD" w:rsidRPr="00331489" w:rsidRDefault="002C50CD" w:rsidP="002C50CD">
      <w:pPr>
        <w:pStyle w:val="Heading3"/>
      </w:pPr>
      <w:r>
        <w:t>Inevitable</w:t>
      </w:r>
    </w:p>
    <w:p w:rsidR="002C50CD" w:rsidRDefault="002C50CD" w:rsidP="002C50CD">
      <w:pPr>
        <w:pStyle w:val="Heading4"/>
      </w:pPr>
      <w:r>
        <w:t>Polar melting inevitable</w:t>
      </w:r>
    </w:p>
    <w:p w:rsidR="002C50CD" w:rsidRPr="009270CA" w:rsidRDefault="002C50CD" w:rsidP="002C50CD">
      <w:r w:rsidRPr="009270CA">
        <w:rPr>
          <w:rStyle w:val="Style13ptBold"/>
        </w:rPr>
        <w:t>McCoy 14</w:t>
      </w:r>
      <w:r>
        <w:t xml:space="preserve"> [Terrence, Reporter, 5/13, “West Antarctic glacial collapse: What you need to know,” The Washington Post, http://www.washingtonpost.com/news/morning-mix/wp/2014/05/13/west-antarctic-glacial-collapse-what-you-need-to-know/]//fw</w:t>
      </w:r>
    </w:p>
    <w:p w:rsidR="002C50CD" w:rsidRDefault="002C50CD" w:rsidP="002C50CD">
      <w:pPr>
        <w:rPr>
          <w:sz w:val="16"/>
        </w:rPr>
      </w:pPr>
      <w:r w:rsidRPr="00735B4D">
        <w:rPr>
          <w:sz w:val="16"/>
        </w:rPr>
        <w:t xml:space="preserve">Years from now, </w:t>
      </w:r>
      <w:r w:rsidRPr="0079790D">
        <w:rPr>
          <w:rStyle w:val="StyleUnderline"/>
        </w:rPr>
        <w:t xml:space="preserve">when scientists look for a precise moment when the Earth’s climate began to inexorably change, they may mark this </w:t>
      </w:r>
      <w:r w:rsidRPr="00064EE9">
        <w:rPr>
          <w:rStyle w:val="StyleUnderline"/>
        </w:rPr>
        <w:t xml:space="preserve">week. Two separate studies Monday appeared to confirm a fear scientists have harbored for decades: </w:t>
      </w:r>
      <w:r w:rsidRPr="00064EE9">
        <w:rPr>
          <w:rStyle w:val="Emphasis"/>
        </w:rPr>
        <w:t>major glaciers</w:t>
      </w:r>
      <w:r w:rsidRPr="00735B4D">
        <w:rPr>
          <w:sz w:val="16"/>
        </w:rPr>
        <w:t xml:space="preserve"> in the West Antarctic Ice Sheet </w:t>
      </w:r>
      <w:r w:rsidRPr="00064EE9">
        <w:rPr>
          <w:rStyle w:val="Emphasis"/>
        </w:rPr>
        <w:t>are irrevocably destabilized</w:t>
      </w:r>
      <w:r w:rsidRPr="00735B4D">
        <w:rPr>
          <w:sz w:val="16"/>
        </w:rPr>
        <w:t xml:space="preserve">, and </w:t>
      </w:r>
      <w:r w:rsidRPr="00331489">
        <w:rPr>
          <w:rStyle w:val="StyleUnderline"/>
        </w:rPr>
        <w:t>their slide into the ocean will swell the world’s oceans by four feet.</w:t>
      </w:r>
      <w:r>
        <w:rPr>
          <w:rStyle w:val="StyleUnderline"/>
        </w:rPr>
        <w:t xml:space="preserve"> </w:t>
      </w:r>
      <w:r w:rsidRPr="00331489">
        <w:rPr>
          <w:rStyle w:val="Emphasis"/>
        </w:rPr>
        <w:t xml:space="preserve">Glaciers in West Antarctica “have passed the point of no return,” </w:t>
      </w:r>
      <w:r w:rsidRPr="00735B4D">
        <w:rPr>
          <w:rStyle w:val="StyleUnderline"/>
        </w:rPr>
        <w:t xml:space="preserve">said </w:t>
      </w:r>
      <w:r w:rsidRPr="007D1A49">
        <w:rPr>
          <w:rStyle w:val="StyleUnderline"/>
          <w:b/>
        </w:rPr>
        <w:t>Eric Rignot, the author of a study from the University of California at Irvine and NASA published</w:t>
      </w:r>
      <w:r w:rsidRPr="00735B4D">
        <w:rPr>
          <w:sz w:val="16"/>
        </w:rPr>
        <w:t xml:space="preserve"> in Geophysical Research Letters. </w:t>
      </w:r>
      <w:r w:rsidRPr="00735B4D">
        <w:rPr>
          <w:rStyle w:val="StyleUnderline"/>
        </w:rPr>
        <w:t xml:space="preserve">It “will be a </w:t>
      </w:r>
      <w:r w:rsidRPr="00735B4D">
        <w:rPr>
          <w:rStyle w:val="Emphasis"/>
        </w:rPr>
        <w:t>major contributor to sea level rise</w:t>
      </w:r>
      <w:r w:rsidRPr="00735B4D">
        <w:rPr>
          <w:rStyle w:val="StyleUnderline"/>
        </w:rPr>
        <w:t xml:space="preserve"> in the decades and centuries to come.”</w:t>
      </w:r>
      <w:r>
        <w:rPr>
          <w:u w:val="single"/>
        </w:rPr>
        <w:t xml:space="preserve"> </w:t>
      </w:r>
      <w:r w:rsidRPr="009270CA">
        <w:rPr>
          <w:rStyle w:val="StyleUnderline"/>
          <w:b/>
        </w:rPr>
        <w:t>Thomas P. Wagner, another NASA researcher who studies polar ice</w:t>
      </w:r>
      <w:r w:rsidRPr="009270CA">
        <w:rPr>
          <w:sz w:val="16"/>
        </w:rPr>
        <w:t>, was equally grave in an interview with the New York Times. “</w:t>
      </w:r>
      <w:r w:rsidRPr="009270CA">
        <w:rPr>
          <w:rStyle w:val="Emphasis"/>
        </w:rPr>
        <w:t>This is really happening</w:t>
      </w:r>
      <w:r w:rsidRPr="009270CA">
        <w:rPr>
          <w:rStyle w:val="StyleUnderline"/>
        </w:rPr>
        <w:t>,” he said. “</w:t>
      </w:r>
      <w:r w:rsidRPr="009270CA">
        <w:rPr>
          <w:rStyle w:val="Emphasis"/>
        </w:rPr>
        <w:t>There’s nothing to stop it now</w:t>
      </w:r>
      <w:r w:rsidRPr="009270CA">
        <w:rPr>
          <w:sz w:val="16"/>
        </w:rPr>
        <w:t>. But you are still limited by the physics of how fast the ice can flow.”</w:t>
      </w:r>
    </w:p>
    <w:p w:rsidR="002C50CD" w:rsidRDefault="002C50CD" w:rsidP="002C50CD">
      <w:pPr>
        <w:rPr>
          <w:u w:val="single"/>
        </w:rPr>
      </w:pPr>
    </w:p>
    <w:p w:rsidR="00025954" w:rsidRPr="004069D3" w:rsidRDefault="00025954" w:rsidP="00025954">
      <w:pPr>
        <w:pStyle w:val="Heading3"/>
      </w:pPr>
      <w:r>
        <w:t>Not Anthro</w:t>
      </w:r>
    </w:p>
    <w:p w:rsidR="00025954" w:rsidRDefault="00025954" w:rsidP="00025954">
      <w:pPr>
        <w:pStyle w:val="Heading4"/>
      </w:pPr>
      <w:r>
        <w:t>Not enough data to say polar melting is human-caused—can’t make predictions about sea-level rise</w:t>
      </w:r>
    </w:p>
    <w:p w:rsidR="00025954" w:rsidRDefault="00025954" w:rsidP="00025954">
      <w:r>
        <w:rPr>
          <w:rStyle w:val="Style13ptBold"/>
        </w:rPr>
        <w:t>Daily</w:t>
      </w:r>
      <w:r w:rsidRPr="00417980">
        <w:rPr>
          <w:rStyle w:val="Style13ptBold"/>
        </w:rPr>
        <w:t>Mail 13</w:t>
      </w:r>
      <w:r>
        <w:t xml:space="preserve"> [6/15, “</w:t>
      </w:r>
      <w:r w:rsidRPr="004C3CA2">
        <w:rPr>
          <w:rStyle w:val="Emphasis"/>
        </w:rPr>
        <w:t>Ice cap melting data is too weak to suggest alarming decrease is permanent or caused by humans</w:t>
      </w:r>
      <w:r>
        <w:t xml:space="preserve">, study claims,” Daily Mail, </w:t>
      </w:r>
      <w:hyperlink r:id="rId51" w:anchor="ixzz37lMvMww9]//fw" w:history="1">
        <w:r w:rsidRPr="00E44D92">
          <w:rPr>
            <w:rStyle w:val="Hyperlink"/>
          </w:rPr>
          <w:t>http://www.dailymail.co.uk/news/article-2364813/Researchers-prove-polar-ice-melt-caused-humans-long-term-satellite-study-yields-inconclusive-results.html#ixzz37lMvMww9]//fw</w:t>
        </w:r>
      </w:hyperlink>
    </w:p>
    <w:p w:rsidR="00025954" w:rsidRPr="00DF01B2" w:rsidRDefault="00025954" w:rsidP="00025954">
      <w:pPr>
        <w:rPr>
          <w:u w:val="single"/>
        </w:rPr>
      </w:pPr>
      <w:r w:rsidRPr="00C0541B">
        <w:rPr>
          <w:sz w:val="16"/>
        </w:rPr>
        <w:t xml:space="preserve">Greenland and Antarctica have lost about 300 billion tons of ice per year of the 9-year study </w:t>
      </w:r>
      <w:r w:rsidRPr="00C0541B">
        <w:rPr>
          <w:rStyle w:val="Emphasis"/>
        </w:rPr>
        <w:t xml:space="preserve">Melt-off could be </w:t>
      </w:r>
      <w:r w:rsidRPr="00C0541B">
        <w:rPr>
          <w:sz w:val="16"/>
        </w:rPr>
        <w:t xml:space="preserve">the result of </w:t>
      </w:r>
      <w:r w:rsidRPr="00C0541B">
        <w:rPr>
          <w:rStyle w:val="Emphasis"/>
        </w:rPr>
        <w:t>natural</w:t>
      </w:r>
      <w:r w:rsidRPr="00C0541B">
        <w:rPr>
          <w:sz w:val="16"/>
        </w:rPr>
        <w:t xml:space="preserve"> processes </w:t>
      </w:r>
      <w:r w:rsidRPr="006223E9">
        <w:rPr>
          <w:rStyle w:val="StyleUnderline"/>
        </w:rPr>
        <w:t>Study warns against using current ice loss data as basis for predictions in sea-level rise</w:t>
      </w:r>
      <w:r>
        <w:rPr>
          <w:rStyle w:val="StyleUnderline"/>
        </w:rPr>
        <w:t xml:space="preserve"> </w:t>
      </w:r>
      <w:r w:rsidRPr="00F72420">
        <w:rPr>
          <w:rStyle w:val="Emphasis"/>
        </w:rPr>
        <w:t>Ten more years of data needed to discover cause of ice loss</w:t>
      </w:r>
      <w:r w:rsidRPr="00C0541B">
        <w:rPr>
          <w:sz w:val="16"/>
        </w:rPr>
        <w:t xml:space="preserve"> in Greenland</w:t>
      </w:r>
      <w:r>
        <w:rPr>
          <w:sz w:val="16"/>
        </w:rPr>
        <w:t xml:space="preserve">. </w:t>
      </w:r>
      <w:r w:rsidRPr="00177100">
        <w:rPr>
          <w:rStyle w:val="StyleUnderline"/>
        </w:rPr>
        <w:t xml:space="preserve">A team of researchers led by </w:t>
      </w:r>
      <w:r w:rsidRPr="00D22E9C">
        <w:rPr>
          <w:rStyle w:val="StyleUnderline"/>
          <w:b/>
        </w:rPr>
        <w:t>Dr. Bert Wouters at the University of Bristol</w:t>
      </w:r>
      <w:r w:rsidRPr="00177100">
        <w:rPr>
          <w:rStyle w:val="StyleUnderline"/>
        </w:rPr>
        <w:t xml:space="preserve"> compared </w:t>
      </w:r>
      <w:r w:rsidRPr="00177100">
        <w:rPr>
          <w:rStyle w:val="Emphasis"/>
        </w:rPr>
        <w:t>nine years of satellite measurements</w:t>
      </w:r>
      <w:r w:rsidRPr="00177100">
        <w:rPr>
          <w:rStyle w:val="StyleUnderline"/>
        </w:rPr>
        <w:t xml:space="preserve"> of glaciers in Greenland and Antarctica in an attempt to determine if the melt-off is part of an accelerating trend in ice loss and sea-level rise.</w:t>
      </w:r>
      <w:r>
        <w:rPr>
          <w:rStyle w:val="StyleUnderline"/>
        </w:rPr>
        <w:t xml:space="preserve"> </w:t>
      </w:r>
      <w:r w:rsidRPr="00D22E9C">
        <w:rPr>
          <w:sz w:val="16"/>
        </w:rPr>
        <w:t xml:space="preserve">While the study showed a loss of about 300 billion tonnes of ice per year from the arctic and Antarctic regions, it concluded that </w:t>
      </w:r>
      <w:r w:rsidRPr="00907FAF">
        <w:rPr>
          <w:rStyle w:val="Emphasis"/>
        </w:rPr>
        <w:t>natural processes cannot be ruled out</w:t>
      </w:r>
      <w:r w:rsidRPr="00907FAF">
        <w:rPr>
          <w:rStyle w:val="StyleUnderline"/>
        </w:rPr>
        <w:t xml:space="preserve"> as the force behind the receding ice sheets and thus that future sea-level rise cannot currently be accurately predicted.</w:t>
      </w:r>
      <w:r>
        <w:rPr>
          <w:rStyle w:val="StyleUnderline"/>
        </w:rPr>
        <w:t xml:space="preserve"> </w:t>
      </w:r>
      <w:r w:rsidRPr="009F2300">
        <w:rPr>
          <w:rStyle w:val="Emphasis"/>
        </w:rPr>
        <w:t>No conclusions</w:t>
      </w:r>
      <w:r w:rsidRPr="009F2300">
        <w:rPr>
          <w:rStyle w:val="StyleUnderline"/>
        </w:rPr>
        <w:t>: A new study says we don't know enough about polar ice melt to say whether or not it is human-caused or if the sea-levels will rise as they liquify</w:t>
      </w:r>
      <w:r w:rsidRPr="00D22E9C">
        <w:rPr>
          <w:sz w:val="16"/>
        </w:rPr>
        <w:t xml:space="preserve"> The ice covering Antarctica and Greenland contains about 99.5 per cent of the Earth's glacier ice and would raise global sea levels by around 206 feet if they somehow melted completely. As such, the two ice sheets are the biggest potential sources of sea level rise and are of particular interest to scientists studying changes in sea level and polar ice mass. In order to measure changes in ice sheets on Antarctica and Greenland, the researchers used satellites to detect tiny variations in Earth’s magnetic field that are indicative of a change in the distribution of mass, in this case the movement of ice into the ocean. </w:t>
      </w:r>
      <w:r w:rsidRPr="00FC6AB1">
        <w:rPr>
          <w:rStyle w:val="StyleUnderline"/>
        </w:rPr>
        <w:t>Beginning in 2002, researchers looking at sea level rise led by Dr. Burt Wouters used satellites to take monthly measurements</w:t>
      </w:r>
      <w:r w:rsidRPr="00D22E9C">
        <w:rPr>
          <w:sz w:val="16"/>
        </w:rPr>
        <w:t xml:space="preserve"> of Greenland and Antarctica's glaciers--the largest potential sources of rising tides--in an effort dubbed Gravity Recovery and Climate Experiment (GRACE). The study found that </w:t>
      </w:r>
      <w:r w:rsidRPr="00FC6AB1">
        <w:rPr>
          <w:rStyle w:val="StyleUnderline"/>
        </w:rPr>
        <w:t>the two land masses lost about 300 tonnes of ice to the ocean each year of the study.</w:t>
      </w:r>
      <w:r>
        <w:rPr>
          <w:rStyle w:val="StyleUnderline"/>
        </w:rPr>
        <w:t xml:space="preserve"> </w:t>
      </w:r>
      <w:r w:rsidRPr="00D22E9C">
        <w:rPr>
          <w:sz w:val="16"/>
        </w:rPr>
        <w:t xml:space="preserve">However, </w:t>
      </w:r>
      <w:r w:rsidRPr="00FC6AB1">
        <w:rPr>
          <w:rStyle w:val="StyleUnderline"/>
        </w:rPr>
        <w:t>the 9-year length of the research was insufficient to determine if the melt-off was part of an accelerating trend</w:t>
      </w:r>
      <w:r w:rsidRPr="00D22E9C">
        <w:rPr>
          <w:sz w:val="16"/>
        </w:rPr>
        <w:t xml:space="preserve"> (ie caused by humans) </w:t>
      </w:r>
      <w:r w:rsidRPr="00FC6AB1">
        <w:rPr>
          <w:rStyle w:val="StyleUnderline"/>
        </w:rPr>
        <w:t>or part of an ebb and flow of natural processes.</w:t>
      </w:r>
      <w:r w:rsidRPr="00D22E9C">
        <w:rPr>
          <w:sz w:val="16"/>
        </w:rPr>
        <w:t xml:space="preserve"> The study found it had almost enough data to conclude Antarctica's ice sheets are melting as part of an increasing trend with a 'reasonable level of confidence.' However, Wouters' team said another decade of data is needed before the same is true for Greenland. Since current ice melt data could indicate variable climate trends and aren't necessarily part of an accelerating trend, the study warned that </w:t>
      </w:r>
      <w:r w:rsidRPr="004B26EE">
        <w:rPr>
          <w:rStyle w:val="StyleUnderline"/>
        </w:rPr>
        <w:t>predictions of future sea-level rise should not be based on measurements of glacial loss.</w:t>
      </w:r>
    </w:p>
    <w:p w:rsidR="002C50CD" w:rsidRDefault="002C50CD" w:rsidP="002C50CD">
      <w:pPr>
        <w:pStyle w:val="Heading3"/>
      </w:pPr>
      <w:r>
        <w:t>Squo Solves</w:t>
      </w:r>
    </w:p>
    <w:p w:rsidR="002C50CD" w:rsidRPr="00B573BC" w:rsidRDefault="002C50CD" w:rsidP="002C50CD"/>
    <w:p w:rsidR="002C50CD" w:rsidRDefault="002C50CD" w:rsidP="002C50CD">
      <w:pPr>
        <w:pStyle w:val="Heading4"/>
      </w:pPr>
      <w:r>
        <w:t>Squo solves—scientists developing sensors to monitor Arctic ice melt</w:t>
      </w:r>
    </w:p>
    <w:p w:rsidR="002C50CD" w:rsidRPr="00B573BC" w:rsidRDefault="002C50CD" w:rsidP="002C50CD">
      <w:r w:rsidRPr="00B573BC">
        <w:rPr>
          <w:rStyle w:val="Style13ptBold"/>
        </w:rPr>
        <w:t>Algar 7/16</w:t>
      </w:r>
      <w:r>
        <w:t>/14 [Jim, “Sensors placed on Arctic ice sheets to track melting and breakup,” Tech Times, http://www.techtimes.com/articles/10618/20140716/sensors-placed-on-arctic-ice-sheets-to-track-melting-and-breakup.htm]//fw</w:t>
      </w:r>
    </w:p>
    <w:p w:rsidR="002C50CD" w:rsidRPr="00B573BC" w:rsidRDefault="002C50CD" w:rsidP="002C50CD">
      <w:pPr>
        <w:rPr>
          <w:sz w:val="16"/>
        </w:rPr>
      </w:pPr>
      <w:r w:rsidRPr="00106FAA">
        <w:rPr>
          <w:rStyle w:val="StyleUnderline"/>
        </w:rPr>
        <w:t xml:space="preserve">An international team of scientists </w:t>
      </w:r>
      <w:r w:rsidRPr="00B573BC">
        <w:rPr>
          <w:sz w:val="16"/>
        </w:rPr>
        <w:t xml:space="preserve">say it </w:t>
      </w:r>
      <w:r w:rsidRPr="00106FAA">
        <w:rPr>
          <w:rStyle w:val="StyleUnderline"/>
        </w:rPr>
        <w:t>has placed sensitive instruments both above and below Arctic ice</w:t>
      </w:r>
      <w:r w:rsidRPr="00B573BC">
        <w:rPr>
          <w:sz w:val="16"/>
        </w:rPr>
        <w:t xml:space="preserve"> in the region's Beaufort Sea </w:t>
      </w:r>
      <w:r w:rsidRPr="00037EB4">
        <w:rPr>
          <w:rStyle w:val="StyleUnderline"/>
        </w:rPr>
        <w:t>to monitor summer ice melt in unprecedented detail.</w:t>
      </w:r>
      <w:r>
        <w:rPr>
          <w:rStyle w:val="StyleUnderline"/>
        </w:rPr>
        <w:t xml:space="preserve"> </w:t>
      </w:r>
      <w:r w:rsidRPr="00037EB4">
        <w:rPr>
          <w:rStyle w:val="StyleUnderline"/>
        </w:rPr>
        <w:t xml:space="preserve">The project, led by </w:t>
      </w:r>
      <w:r w:rsidRPr="00037EB4">
        <w:rPr>
          <w:rStyle w:val="StyleUnderline"/>
          <w:b/>
        </w:rPr>
        <w:t>researchers from the University of Washington</w:t>
      </w:r>
      <w:r w:rsidRPr="00B053F7">
        <w:rPr>
          <w:rStyle w:val="StyleUnderline"/>
        </w:rPr>
        <w:t>, is funded</w:t>
      </w:r>
      <w:r w:rsidRPr="00B573BC">
        <w:rPr>
          <w:sz w:val="16"/>
        </w:rPr>
        <w:t xml:space="preserve"> through the U.S. Office of Naval Research </w:t>
      </w:r>
      <w:r w:rsidRPr="00B053F7">
        <w:rPr>
          <w:rStyle w:val="StyleUnderline"/>
        </w:rPr>
        <w:t>to study the effect weather has on</w:t>
      </w:r>
      <w:r w:rsidRPr="00B573BC">
        <w:rPr>
          <w:sz w:val="16"/>
        </w:rPr>
        <w:t xml:space="preserve"> the region's ice cover and its </w:t>
      </w:r>
      <w:r w:rsidRPr="00B053F7">
        <w:rPr>
          <w:rStyle w:val="StyleUnderline"/>
        </w:rPr>
        <w:t>melting</w:t>
      </w:r>
      <w:r w:rsidRPr="00B573BC">
        <w:rPr>
          <w:sz w:val="16"/>
        </w:rPr>
        <w:t xml:space="preserve">, which is usually constant right through the month of September when it reaches its lowest cover. "We're really trying to resolve the physics over the course of an entire melt season," UW oceanographer and study principle investigator Craig Lee says. The science team conducting the Marginal Ice Zone project includes researchers from the United States, Great Britain, France and Korea. The sensor network was put in place in March, when the ice cover was of sufficient thickness for a plane carrying the scientists and their equipment to land. The team placed four sensors in a line extending from south to north for almost 200 miles. "This has never been done at this level, over such a large area and for such a long period of time," Lee says. </w:t>
      </w:r>
      <w:r w:rsidRPr="00B053F7">
        <w:rPr>
          <w:rStyle w:val="StyleUnderline"/>
        </w:rPr>
        <w:t>The researchers say their sensors will measure characteristics of the ocean</w:t>
      </w:r>
      <w:r w:rsidRPr="00B573BC">
        <w:rPr>
          <w:sz w:val="16"/>
        </w:rPr>
        <w:t xml:space="preserve">, atmosphere and the region's ice sheets, with particular attention paid to the marginal ice zone, the transition region between open ocean water and solid ice cover that is just now forming along the northern coasts of Canada and Alaska. </w:t>
      </w:r>
      <w:r w:rsidRPr="00B053F7">
        <w:rPr>
          <w:rStyle w:val="StyleUnderline"/>
        </w:rPr>
        <w:t>That's the zone where an ice sheet experiences the impact of ocean waves hitting it, which generally leads to the sheet breaking up and the pieces moving into the open water</w:t>
      </w:r>
      <w:r w:rsidRPr="00B573BC">
        <w:rPr>
          <w:sz w:val="16"/>
        </w:rPr>
        <w:t xml:space="preserve">, increasing the force of subsequent impacts on the still intact portions of the ice cover. As the ice sheet retreats, it exposes more open water that absorbs more solar radiation, the researchers explain, which can in turn lead to faster and more extensive ice melt. </w:t>
      </w:r>
      <w:r w:rsidRPr="00B053F7">
        <w:rPr>
          <w:rStyle w:val="StyleUnderline"/>
        </w:rPr>
        <w:t xml:space="preserve">"As there is more and more open water in the summer, </w:t>
      </w:r>
      <w:r w:rsidRPr="00B053F7">
        <w:rPr>
          <w:rStyle w:val="Emphasis"/>
        </w:rPr>
        <w:t>the processes that control the evolution of the sea ice are changing</w:t>
      </w:r>
      <w:r w:rsidRPr="00B573BC">
        <w:rPr>
          <w:sz w:val="16"/>
        </w:rPr>
        <w:t xml:space="preserve">," says Luc Rainville, another UW oceanographer. </w:t>
      </w:r>
      <w:r w:rsidRPr="00B573BC">
        <w:rPr>
          <w:rStyle w:val="StyleUnderline"/>
        </w:rPr>
        <w:t>In addition to the network of sensors, the state and extent of the ice cover will be monitored using satellite images</w:t>
      </w:r>
      <w:r w:rsidRPr="00B573BC">
        <w:rPr>
          <w:sz w:val="16"/>
        </w:rPr>
        <w:t>, the researchers say.</w:t>
      </w:r>
    </w:p>
    <w:p w:rsidR="002C50CD" w:rsidRDefault="002C50CD" w:rsidP="002C50CD">
      <w:pPr>
        <w:pStyle w:val="Heading4"/>
      </w:pPr>
      <w:r>
        <w:t>Squo solves—monitoring isolates the causes</w:t>
      </w:r>
    </w:p>
    <w:p w:rsidR="002C50CD" w:rsidRPr="0033608D" w:rsidRDefault="002C50CD" w:rsidP="002C50CD">
      <w:r w:rsidRPr="007942A2">
        <w:rPr>
          <w:rStyle w:val="Style13ptBold"/>
        </w:rPr>
        <w:t>Labbe 7/16</w:t>
      </w:r>
      <w:r>
        <w:t>/14 [Mark, undergrad @ Stonehill College, “Scientists to study impact of global warming on Arctic ice,” http://www.thewestsidestory.net/2014/07/16/14345/scientists-study-impact-global-warming-arctic-ice/]//fw</w:t>
      </w:r>
    </w:p>
    <w:p w:rsidR="002C50CD" w:rsidRPr="0033608D" w:rsidRDefault="002C50CD" w:rsidP="002C50CD">
      <w:pPr>
        <w:rPr>
          <w:sz w:val="16"/>
        </w:rPr>
      </w:pPr>
      <w:r w:rsidRPr="00C2574F">
        <w:rPr>
          <w:rStyle w:val="StyleUnderline"/>
        </w:rPr>
        <w:t>The Arctic regions continue to melt</w:t>
      </w:r>
      <w:r w:rsidRPr="0033608D">
        <w:rPr>
          <w:sz w:val="16"/>
        </w:rPr>
        <w:t xml:space="preserve"> as Earth’s temperatures rise, and </w:t>
      </w:r>
      <w:r w:rsidRPr="00C2574F">
        <w:rPr>
          <w:rStyle w:val="StyleUnderline"/>
        </w:rPr>
        <w:t>scientists from across the globe are strengthening their efforts</w:t>
      </w:r>
      <w:r w:rsidRPr="0033608D">
        <w:rPr>
          <w:sz w:val="16"/>
        </w:rPr>
        <w:t xml:space="preserve"> to study the frigid regions and better understand global warming. </w:t>
      </w:r>
      <w:r w:rsidRPr="00C2574F">
        <w:rPr>
          <w:rStyle w:val="StyleUnderline"/>
        </w:rPr>
        <w:t xml:space="preserve">Headed by </w:t>
      </w:r>
      <w:r w:rsidRPr="003535A7">
        <w:rPr>
          <w:rStyle w:val="StyleUnderline"/>
          <w:b/>
        </w:rPr>
        <w:t>the University of Washington, a group of international researchers</w:t>
      </w:r>
      <w:r w:rsidRPr="00C2574F">
        <w:rPr>
          <w:rStyle w:val="StyleUnderline"/>
        </w:rPr>
        <w:t xml:space="preserve"> are planning to monitor the Arctic on an unprecedented scale</w:t>
      </w:r>
      <w:r w:rsidRPr="0033608D">
        <w:rPr>
          <w:sz w:val="16"/>
        </w:rPr>
        <w:t xml:space="preserve">. The scientists will be </w:t>
      </w:r>
      <w:r w:rsidRPr="003535A7">
        <w:rPr>
          <w:rStyle w:val="Emphasis"/>
        </w:rPr>
        <w:t>planting sensors under ice sheets</w:t>
      </w:r>
      <w:r w:rsidRPr="0033608D">
        <w:rPr>
          <w:sz w:val="16"/>
        </w:rPr>
        <w:t xml:space="preserve"> in the Beaufort Sea in order </w:t>
      </w:r>
      <w:r w:rsidRPr="003535A7">
        <w:rPr>
          <w:rStyle w:val="Emphasis"/>
        </w:rPr>
        <w:t>to both understand and track the melting of ice there.</w:t>
      </w:r>
      <w:r>
        <w:rPr>
          <w:rStyle w:val="StyleUnderline"/>
        </w:rPr>
        <w:t xml:space="preserve"> </w:t>
      </w:r>
      <w:r w:rsidRPr="0033608D">
        <w:rPr>
          <w:sz w:val="16"/>
        </w:rPr>
        <w:t xml:space="preserve">“This has never been done at this level, over such a large area and for such a long period of time… </w:t>
      </w:r>
      <w:r w:rsidRPr="00C2574F">
        <w:rPr>
          <w:rStyle w:val="StyleUnderline"/>
        </w:rPr>
        <w:t>We’re really trying to resolve the physics over the course of an entire melt season</w:t>
      </w:r>
      <w:r w:rsidRPr="0033608D">
        <w:rPr>
          <w:sz w:val="16"/>
        </w:rPr>
        <w:t xml:space="preserve">,” said Craig Lee, the leader of the research team. </w:t>
      </w:r>
      <w:r w:rsidRPr="00C2574F">
        <w:rPr>
          <w:rStyle w:val="StyleUnderline"/>
        </w:rPr>
        <w:t>The melt season starts in the summer and continues until September</w:t>
      </w:r>
      <w:r w:rsidRPr="0033608D">
        <w:rPr>
          <w:sz w:val="16"/>
        </w:rPr>
        <w:t xml:space="preserve">. During those months, </w:t>
      </w:r>
      <w:r w:rsidRPr="00C2574F">
        <w:rPr>
          <w:rStyle w:val="StyleUnderline"/>
        </w:rPr>
        <w:t>the ice will melt the fastest, making it the perfect time for the scientists to monitor the ice sheets.</w:t>
      </w:r>
      <w:r>
        <w:rPr>
          <w:rStyle w:val="StyleUnderline"/>
        </w:rPr>
        <w:t xml:space="preserve"> </w:t>
      </w:r>
      <w:r w:rsidRPr="003535A7">
        <w:rPr>
          <w:rStyle w:val="StyleUnderline"/>
        </w:rPr>
        <w:t>The main goal of the study is to see if global warming has any impact</w:t>
      </w:r>
      <w:r w:rsidRPr="0033608D">
        <w:rPr>
          <w:sz w:val="16"/>
        </w:rPr>
        <w:t xml:space="preserve"> on the melting of the ice sheets. Researchers will be focusing on a large amount of open water to the south of the sheets, trying to see if it is getting warmer and melting the ice. </w:t>
      </w:r>
      <w:r w:rsidRPr="003535A7">
        <w:rPr>
          <w:rStyle w:val="StyleUnderline"/>
        </w:rPr>
        <w:t xml:space="preserve">They will also be studying the affects of </w:t>
      </w:r>
      <w:r w:rsidRPr="003535A7">
        <w:rPr>
          <w:rStyle w:val="Emphasis"/>
        </w:rPr>
        <w:t>wind and waves</w:t>
      </w:r>
      <w:r w:rsidRPr="0033608D">
        <w:rPr>
          <w:sz w:val="16"/>
        </w:rPr>
        <w:t xml:space="preserve"> on the ice sheets to see if they could be causing them to break. </w:t>
      </w:r>
      <w:r w:rsidRPr="003535A7">
        <w:rPr>
          <w:rStyle w:val="StyleUnderline"/>
        </w:rPr>
        <w:t>“Increased open water likely means more wind-driven mixing</w:t>
      </w:r>
      <w:r w:rsidRPr="0033608D">
        <w:rPr>
          <w:sz w:val="16"/>
        </w:rPr>
        <w:t xml:space="preserve">,” said Luc </w:t>
      </w:r>
      <w:r w:rsidRPr="003535A7">
        <w:rPr>
          <w:rStyle w:val="StyleUnderline"/>
          <w:b/>
        </w:rPr>
        <w:t>Rainville, from the University of Washington Applied Physics Laborator</w:t>
      </w:r>
      <w:r w:rsidRPr="0033608D">
        <w:rPr>
          <w:b/>
          <w:sz w:val="16"/>
        </w:rPr>
        <w:t>y</w:t>
      </w:r>
      <w:r w:rsidRPr="0033608D">
        <w:rPr>
          <w:sz w:val="16"/>
        </w:rPr>
        <w:t xml:space="preserve">. “Similarly </w:t>
      </w:r>
      <w:r w:rsidRPr="0033608D">
        <w:rPr>
          <w:rStyle w:val="StyleUnderline"/>
        </w:rPr>
        <w:t>surface waves will be able to travel further in open water, gaining height and power.</w:t>
      </w:r>
      <w:r w:rsidRPr="0033608D">
        <w:rPr>
          <w:sz w:val="16"/>
        </w:rPr>
        <w:t xml:space="preserve"> Once these waves meet the ice they contribute to breaking the ice edge.” By studying the Arctic regions, </w:t>
      </w:r>
      <w:r w:rsidRPr="0033608D">
        <w:rPr>
          <w:rStyle w:val="StyleUnderline"/>
        </w:rPr>
        <w:t>researchers hope to have a better understanding</w:t>
      </w:r>
      <w:r w:rsidRPr="0033608D">
        <w:rPr>
          <w:sz w:val="16"/>
        </w:rPr>
        <w:t xml:space="preserve"> of the exact impacts of global warming, </w:t>
      </w:r>
      <w:r w:rsidRPr="0033608D">
        <w:rPr>
          <w:rStyle w:val="StyleUnderline"/>
        </w:rPr>
        <w:t>and if anything can be done to stop it</w:t>
      </w:r>
      <w:r w:rsidRPr="00C00D26">
        <w:t>.</w:t>
      </w:r>
    </w:p>
    <w:p w:rsidR="002C50CD" w:rsidRDefault="002C50CD" w:rsidP="002C50CD">
      <w:pPr>
        <w:pStyle w:val="Heading2"/>
      </w:pPr>
      <w:r>
        <w:t>Random Animals</w:t>
      </w:r>
    </w:p>
    <w:p w:rsidR="002C50CD" w:rsidRDefault="002C50CD" w:rsidP="002C50CD">
      <w:pPr>
        <w:pStyle w:val="Heading3"/>
      </w:pPr>
      <w:r>
        <w:t>Bluefish Tuna</w:t>
      </w:r>
    </w:p>
    <w:p w:rsidR="002C50CD" w:rsidRDefault="002C50CD" w:rsidP="002C50CD">
      <w:pPr>
        <w:pStyle w:val="Heading4"/>
      </w:pPr>
      <w:r>
        <w:t>Alt cause—overfishing and biology</w:t>
      </w:r>
    </w:p>
    <w:p w:rsidR="002C50CD" w:rsidRPr="00E27950" w:rsidRDefault="002C50CD" w:rsidP="002C50CD">
      <w:r w:rsidRPr="00E27950">
        <w:rPr>
          <w:rStyle w:val="Style13ptBold"/>
        </w:rPr>
        <w:t>Harvey 13</w:t>
      </w:r>
      <w:r>
        <w:t xml:space="preserve"> [Fiona, environment correspondent, 1/9, “</w:t>
      </w:r>
      <w:r w:rsidRPr="00E27950">
        <w:rPr>
          <w:rStyle w:val="Emphasis"/>
        </w:rPr>
        <w:t>Overfishing causes Pacific bluefin tuna numbers to drop 96%</w:t>
      </w:r>
      <w:r>
        <w:t>,” The Guardian, http://www.theguardian.com/environment/2013/jan/09/overfishing-pacific-bluefin-tuna]//fw</w:t>
      </w:r>
    </w:p>
    <w:p w:rsidR="002C50CD" w:rsidRDefault="002C50CD" w:rsidP="002C50CD">
      <w:pPr>
        <w:rPr>
          <w:sz w:val="16"/>
        </w:rPr>
      </w:pPr>
      <w:r w:rsidRPr="006F3BA9">
        <w:rPr>
          <w:rStyle w:val="StyleUnderline"/>
        </w:rPr>
        <w:t>The bluefin tuna, which has been endangered for several years and has the misfortune to be prized by Japanese sushi lovers, has suffered a catastrophic decline</w:t>
      </w:r>
      <w:r w:rsidRPr="006809B6">
        <w:rPr>
          <w:sz w:val="16"/>
        </w:rPr>
        <w:t xml:space="preserve"> in stocks in the Northern Pacific Ocean, </w:t>
      </w:r>
      <w:r w:rsidRPr="006F3BA9">
        <w:rPr>
          <w:rStyle w:val="StyleUnderline"/>
        </w:rPr>
        <w:t xml:space="preserve">of </w:t>
      </w:r>
      <w:r w:rsidRPr="006F3BA9">
        <w:rPr>
          <w:rStyle w:val="Emphasis"/>
        </w:rPr>
        <w:t>more than 96%</w:t>
      </w:r>
      <w:r w:rsidRPr="006F3BA9">
        <w:rPr>
          <w:rStyle w:val="StyleUnderline"/>
        </w:rPr>
        <w:t>,</w:t>
      </w:r>
      <w:r w:rsidRPr="006809B6">
        <w:rPr>
          <w:sz w:val="16"/>
        </w:rPr>
        <w:t xml:space="preserve"> according to research published on Wednesday. Equally concerning is the fact that about 90% of specimens currently fished are young fish that have not yet reproduced. Last week, one fish sold in Japan for more than £1m, reflecting the rarity of the bluefin tuna and the continued demand for its fatty flesh, which is sold for high prices across Asia and in some high-end western restaurants. Bluefin tuna is one of nature's most successful ocean inhabitants, the biggest of the tuna and a top-of-the-food-chain fish with few natural predators. But the advent of </w:t>
      </w:r>
      <w:r w:rsidRPr="00DF1229">
        <w:rPr>
          <w:rStyle w:val="StyleUnderline"/>
        </w:rPr>
        <w:t>industrial fishing methods and</w:t>
      </w:r>
      <w:r w:rsidRPr="006809B6">
        <w:rPr>
          <w:sz w:val="16"/>
        </w:rPr>
        <w:t xml:space="preserve"> a taste for the species among </w:t>
      </w:r>
      <w:r w:rsidRPr="00DF1229">
        <w:rPr>
          <w:rStyle w:val="StyleUnderline"/>
        </w:rPr>
        <w:t xml:space="preserve">rich sushi devotees have led to its being hunted to the </w:t>
      </w:r>
      <w:r w:rsidRPr="00DF1229">
        <w:rPr>
          <w:rStyle w:val="Emphasis"/>
        </w:rPr>
        <w:t>brink of extinction.</w:t>
      </w:r>
      <w:r>
        <w:rPr>
          <w:rStyle w:val="StyleUnderline"/>
        </w:rPr>
        <w:t xml:space="preserve"> </w:t>
      </w:r>
      <w:r w:rsidRPr="009A506D">
        <w:rPr>
          <w:rStyle w:val="StyleUnderline"/>
        </w:rPr>
        <w:t>If current trends continue, the species will soon be functionally extinct in the Pacific</w:t>
      </w:r>
      <w:r w:rsidRPr="006809B6">
        <w:rPr>
          <w:sz w:val="16"/>
        </w:rPr>
        <w:t xml:space="preserve">, and the frozen bodies held in a few high-security Asian warehouses will be the last gasp the species. </w:t>
      </w:r>
      <w:r w:rsidRPr="009A506D">
        <w:rPr>
          <w:rStyle w:val="StyleUnderline"/>
        </w:rPr>
        <w:t>More than nine out of 10 of the species recently caught were too young to have reproduced, meaning they may have been the last generation of the bluefin tuna.</w:t>
      </w:r>
      <w:r>
        <w:rPr>
          <w:rStyle w:val="StyleUnderline"/>
        </w:rPr>
        <w:t xml:space="preserve"> </w:t>
      </w:r>
      <w:r w:rsidRPr="005223E2">
        <w:rPr>
          <w:rStyle w:val="StyleUnderline"/>
          <w:b/>
        </w:rPr>
        <w:t>Amanda Nickson, of the Pew Environment Group</w:t>
      </w:r>
      <w:r w:rsidRPr="006809B6">
        <w:rPr>
          <w:sz w:val="16"/>
        </w:rPr>
        <w:t>, which produced the latest report, said: "</w:t>
      </w:r>
      <w:r w:rsidRPr="005223E2">
        <w:rPr>
          <w:rStyle w:val="StyleUnderline"/>
        </w:rPr>
        <w:t>There is no logical way a fishery can have such a high level of fishing on juveniles and continue</w:t>
      </w:r>
      <w:r w:rsidRPr="006809B6">
        <w:rPr>
          <w:sz w:val="16"/>
        </w:rPr>
        <w:t>." She said that urgent measures needed to be taken in order to preserve stocks and allow them to recover. "</w:t>
      </w:r>
      <w:r w:rsidRPr="003275D8">
        <w:rPr>
          <w:rStyle w:val="StyleUnderline"/>
        </w:rPr>
        <w:t>The population of Pacific bluefin is a small fraction of what it used to be and is in danger of all but disappearing,</w:t>
      </w:r>
      <w:r w:rsidRPr="006809B6">
        <w:rPr>
          <w:sz w:val="16"/>
        </w:rPr>
        <w:t xml:space="preserve">" she said. "It's a highly valuable natural commodity and people naturally want to fish something that gives them such a high return." She called for fishing of the species to be halted as a matter of urgency. Although there are measures to manage the exploitation of bluefin tuna in the Atlantic, and some measures in the eastern Pacific, the main spawning ground for Pacific bluefin tuna in the western part of that ocean is not managed. The main fishing fleets exploiting the stocks are from Japan, Mexico, South Korea and the US, and </w:t>
      </w:r>
      <w:r w:rsidRPr="003275D8">
        <w:rPr>
          <w:rStyle w:val="StyleUnderline"/>
        </w:rPr>
        <w:t>the high value of the few remaining fish is a further encouragement to fishermen to hunt down the last of the species</w:t>
      </w:r>
      <w:r w:rsidRPr="006809B6">
        <w:rPr>
          <w:sz w:val="16"/>
        </w:rPr>
        <w:t xml:space="preserve">. A single specimen could make the catchers rich for life, and without catch limits and rigorous enforcement, there is nothing to stop fishermen pursuing them. Nickson said: "This assessment shows just how bad the situation really is for this top predator. </w:t>
      </w:r>
      <w:r w:rsidRPr="00D76940">
        <w:rPr>
          <w:rStyle w:val="StyleUnderline"/>
        </w:rPr>
        <w:t>This highly valuable fish is being exploited at almost every stage of its life cycle. Fishing continues on the spawning grounds of this heavily overfished tuna species</w:t>
      </w:r>
      <w:r w:rsidRPr="006809B6">
        <w:rPr>
          <w:sz w:val="16"/>
        </w:rPr>
        <w:t xml:space="preserve">." About two-thirds of the world's tuna comes from the Pacific, but bluefin tuna accounts for only about 1% of this. For years, the species was neglected in fisheries management, being lumped in with other more prolific species. But in recent years </w:t>
      </w:r>
      <w:r w:rsidRPr="00D05700">
        <w:rPr>
          <w:rStyle w:val="StyleUnderline"/>
        </w:rPr>
        <w:t xml:space="preserve">it has become clear that it was in danger, from overfishing and its own biology - being bigger than other tuna, it takes longer to come to sexual maturity, which scientists estimate takes between four and eight years, which </w:t>
      </w:r>
      <w:r w:rsidRPr="00E27950">
        <w:rPr>
          <w:rStyle w:val="Emphasis"/>
        </w:rPr>
        <w:t>limits its reproductive ability</w:t>
      </w:r>
      <w:r w:rsidRPr="00D05700">
        <w:rPr>
          <w:rStyle w:val="StyleUnderline"/>
        </w:rPr>
        <w:t xml:space="preserve"> and makes it </w:t>
      </w:r>
      <w:r w:rsidRPr="00E27950">
        <w:rPr>
          <w:rStyle w:val="Emphasis"/>
        </w:rPr>
        <w:t>more vulnerable to the predations</w:t>
      </w:r>
      <w:r w:rsidRPr="00D05700">
        <w:rPr>
          <w:rStyle w:val="StyleUnderline"/>
        </w:rPr>
        <w:t xml:space="preserve"> of modern industrialised fishing techniques</w:t>
      </w:r>
      <w:r w:rsidRPr="006809B6">
        <w:rPr>
          <w:sz w:val="16"/>
        </w:rPr>
        <w:t>.</w:t>
      </w:r>
    </w:p>
    <w:p w:rsidR="002C50CD" w:rsidRDefault="002C50CD" w:rsidP="002C50CD">
      <w:pPr>
        <w:pStyle w:val="Heading4"/>
      </w:pPr>
      <w:r>
        <w:t>Alt cause—those darn Canadians</w:t>
      </w:r>
    </w:p>
    <w:p w:rsidR="002C50CD" w:rsidRPr="00185F02" w:rsidRDefault="002C50CD" w:rsidP="002C50CD">
      <w:r w:rsidRPr="00185F02">
        <w:rPr>
          <w:rStyle w:val="Style13ptBold"/>
        </w:rPr>
        <w:t>Contenta 12</w:t>
      </w:r>
      <w:r>
        <w:t xml:space="preserve"> [Sandro, Feature Writer, 12/29, “Scientists fear Canada will fish bluefin tuna and other species to extinction,” The Star, http://www.thestar.com/news/insight/2012/12/29/scientists_fear_canada_will_fish_bluefin_tuna_and_other_species_to_extinction.html]//fw</w:t>
      </w:r>
    </w:p>
    <w:p w:rsidR="002C50CD" w:rsidRPr="008177F3" w:rsidRDefault="002C50CD" w:rsidP="002C50CD">
      <w:pPr>
        <w:rPr>
          <w:sz w:val="16"/>
        </w:rPr>
      </w:pPr>
      <w:r w:rsidRPr="005C2ECA">
        <w:rPr>
          <w:rStyle w:val="StyleUnderline"/>
        </w:rPr>
        <w:t>Top marine scientists are denouncing Canada’s management of fish stocks</w:t>
      </w:r>
      <w:r w:rsidRPr="008177F3">
        <w:rPr>
          <w:sz w:val="16"/>
        </w:rPr>
        <w:t xml:space="preserve"> as a commercially driven approach threatening to wipe out species at risk. The attack comes from two senior members of the Committee on the Status of Endangered Wildlife in Canada (COSEWIC) — the body mandated by federal law to advise the government on species at risk. They note </w:t>
      </w:r>
      <w:r w:rsidRPr="003B2FA1">
        <w:rPr>
          <w:rStyle w:val="StyleUnderline"/>
        </w:rPr>
        <w:t>the federal government has consistently refused to list several endangered fish under the Species at Risk Act, which would make their fishing or trade illegal.</w:t>
      </w:r>
      <w:r w:rsidRPr="008177F3">
        <w:rPr>
          <w:sz w:val="16"/>
        </w:rPr>
        <w:t xml:space="preserve"> They include Atlantic cod, cusk and porbeagle shark. </w:t>
      </w:r>
      <w:r w:rsidRPr="00265E7E">
        <w:rPr>
          <w:rStyle w:val="StyleUnderline"/>
        </w:rPr>
        <w:t>During the act’s 10-year history, “there has not been a commercially exploited fish</w:t>
      </w:r>
      <w:r w:rsidRPr="008177F3">
        <w:rPr>
          <w:sz w:val="16"/>
        </w:rPr>
        <w:t xml:space="preserve"> — assessed as endangered or threatened — </w:t>
      </w:r>
      <w:r w:rsidRPr="00265E7E">
        <w:rPr>
          <w:rStyle w:val="StyleUnderline"/>
        </w:rPr>
        <w:t xml:space="preserve">that has been included on </w:t>
      </w:r>
      <w:r w:rsidRPr="00E03D50">
        <w:rPr>
          <w:rStyle w:val="StyleUnderline"/>
        </w:rPr>
        <w:t xml:space="preserve">that list,” says </w:t>
      </w:r>
      <w:r w:rsidRPr="00E03D50">
        <w:rPr>
          <w:rStyle w:val="StyleUnderline"/>
          <w:b/>
        </w:rPr>
        <w:t>Jeffrey Hutchings, a biology professor at Dalhousie University and member and former chair of COSEWIC.</w:t>
      </w:r>
      <w:r w:rsidRPr="008177F3">
        <w:rPr>
          <w:sz w:val="16"/>
        </w:rPr>
        <w:t xml:space="preserve"> Commercial interests always trump ecological ones, Hutchings charges. A stark example, he insists, is the porbeagle shark, whose population has declined by at least 85 per cent since the 1960s. It was assessed by COSEWIC as endangered in 2004. The government refused to list it as a species at risk because a handful of Canadians were fishing it. Today, a dozen fishermen have licences to fish porbeagle in the Atlantic. No one used the licence to fish them this year and only one fisherman did so in each of the last two years. Yet Canada, which fishes more porbeagle than any other country, was roundly criticized last month for blocking a European proposal at an international conference that would have ended porbeagle fishing. “</w:t>
      </w:r>
      <w:r w:rsidRPr="008E0E0D">
        <w:rPr>
          <w:rStyle w:val="StyleUnderline"/>
        </w:rPr>
        <w:t>Our (international) reputation is very poor</w:t>
      </w:r>
      <w:r w:rsidRPr="008177F3">
        <w:rPr>
          <w:sz w:val="16"/>
        </w:rPr>
        <w:t xml:space="preserve">,” says Alan Sinclair, a COSEWIC expert on fish populations who retired from the federal Department of Fisheries and oceans three years ago. “We used to be a leader internationally in conservation and protecting our fish resources back in the 1970s and ’80s,” he adds. “Now people look at us and I’m sure they shake their heads and wonder what the heck is going on in Canada.” </w:t>
      </w:r>
      <w:r w:rsidRPr="009727AD">
        <w:rPr>
          <w:rStyle w:val="StyleUnderline"/>
        </w:rPr>
        <w:t xml:space="preserve">Frustration hit a boiling point when Canada pushed for an increase in the </w:t>
      </w:r>
      <w:r w:rsidRPr="009727AD">
        <w:rPr>
          <w:rStyle w:val="Emphasis"/>
        </w:rPr>
        <w:t>bluefin tuna fishing quota</w:t>
      </w:r>
      <w:r w:rsidRPr="008177F3">
        <w:rPr>
          <w:sz w:val="16"/>
        </w:rPr>
        <w:t xml:space="preserve"> at a meeting of the International Commission for the Conservation of Atlantic Tunas (ICCAT) in November. At the same time back home, the government was consulting Canadians on whether to list bluefin tuna as a species at risk, a process triggered by COSEWIC’s 2011 assessment of bluefin as “endangered.” </w:t>
      </w:r>
      <w:r w:rsidRPr="003B7992">
        <w:rPr>
          <w:rStyle w:val="StyleUnderline"/>
        </w:rPr>
        <w:t xml:space="preserve">“This risk level,” the government consultation document notes, “indicates that the species </w:t>
      </w:r>
      <w:r w:rsidRPr="008177F3">
        <w:rPr>
          <w:rStyle w:val="Emphasis"/>
        </w:rPr>
        <w:t>is likely to become extinct</w:t>
      </w:r>
      <w:r w:rsidRPr="008177F3">
        <w:rPr>
          <w:sz w:val="16"/>
        </w:rPr>
        <w:t xml:space="preserve"> or extirpated in parts of its range </w:t>
      </w:r>
      <w:r w:rsidRPr="003B7992">
        <w:rPr>
          <w:rStyle w:val="StyleUnderline"/>
        </w:rPr>
        <w:t>unless something is done</w:t>
      </w:r>
      <w:r w:rsidRPr="008177F3">
        <w:rPr>
          <w:sz w:val="16"/>
        </w:rPr>
        <w:t xml:space="preserve"> to address the threats it is facing.” (Extirpated means found in the wild somewhere, but not in Canada.) Sinclair and Hutchings point to </w:t>
      </w:r>
      <w:r w:rsidRPr="003B7992">
        <w:rPr>
          <w:rStyle w:val="StyleUnderline"/>
        </w:rPr>
        <w:t>Canada</w:t>
      </w:r>
      <w:r w:rsidRPr="008177F3">
        <w:rPr>
          <w:sz w:val="16"/>
        </w:rPr>
        <w:t xml:space="preserve">’s tuna quota push at ICCAT to insist the federal government </w:t>
      </w:r>
      <w:r w:rsidRPr="003B7992">
        <w:rPr>
          <w:rStyle w:val="StyleUnderline"/>
        </w:rPr>
        <w:t>has already made up its mind: “They won’t list the bluefin,”</w:t>
      </w:r>
      <w:r w:rsidRPr="008177F3">
        <w:rPr>
          <w:sz w:val="16"/>
        </w:rPr>
        <w:t xml:space="preserve"> Hutchings says flatly.</w:t>
      </w:r>
    </w:p>
    <w:p w:rsidR="002C50CD" w:rsidRDefault="002C50CD" w:rsidP="002C50CD">
      <w:pPr>
        <w:pStyle w:val="Heading3"/>
      </w:pPr>
      <w:r>
        <w:t>Seabirds</w:t>
      </w:r>
    </w:p>
    <w:p w:rsidR="002C50CD" w:rsidRPr="007859D9" w:rsidRDefault="002C50CD" w:rsidP="002C50CD">
      <w:pPr>
        <w:pStyle w:val="Heading4"/>
      </w:pPr>
      <w:r>
        <w:t>Alt causes—food shortages and climate change</w:t>
      </w:r>
    </w:p>
    <w:p w:rsidR="002C50CD" w:rsidRPr="00832A7D" w:rsidRDefault="002C50CD" w:rsidP="002C50CD">
      <w:r w:rsidRPr="007859D9">
        <w:rPr>
          <w:rStyle w:val="Style13ptBold"/>
        </w:rPr>
        <w:t>STV News 13</w:t>
      </w:r>
      <w:r>
        <w:t xml:space="preserve"> [9/23, “Seabirds 'face extinction' from food shortages and climate change,” STV News, http://news.stv.tv/highlands-islands/240570-seabirds-face-extinction-from-food-shortages-and-climate-change/]//fw</w:t>
      </w:r>
    </w:p>
    <w:p w:rsidR="002C50CD" w:rsidRDefault="002C50CD" w:rsidP="002C50CD">
      <w:pPr>
        <w:rPr>
          <w:sz w:val="16"/>
        </w:rPr>
      </w:pPr>
      <w:r w:rsidRPr="00832A7D">
        <w:rPr>
          <w:sz w:val="16"/>
        </w:rPr>
        <w:t xml:space="preserve">Some of Scotland's important </w:t>
      </w:r>
      <w:r w:rsidRPr="00960413">
        <w:rPr>
          <w:rStyle w:val="Emphasis"/>
        </w:rPr>
        <w:t>seabird colonies could become extinct</w:t>
      </w:r>
      <w:r w:rsidRPr="00832A7D">
        <w:rPr>
          <w:sz w:val="16"/>
        </w:rPr>
        <w:t xml:space="preserve"> unless urgent action is taken to protect them, a conservation charity has warned. </w:t>
      </w:r>
      <w:r w:rsidRPr="00960413">
        <w:rPr>
          <w:rStyle w:val="StyleUnderline"/>
        </w:rPr>
        <w:t>Recent counts have revealed a severe decline in the</w:t>
      </w:r>
      <w:r w:rsidRPr="00832A7D">
        <w:rPr>
          <w:sz w:val="16"/>
        </w:rPr>
        <w:t xml:space="preserve"> number of common guillemots at RSPB Scotland's coastal reserves. </w:t>
      </w:r>
      <w:r w:rsidRPr="00960413">
        <w:rPr>
          <w:rStyle w:val="StyleUnderline"/>
        </w:rPr>
        <w:t xml:space="preserve">Species such as razorbills and puffins are also struggling to cope with challenges including </w:t>
      </w:r>
      <w:r w:rsidRPr="00960413">
        <w:rPr>
          <w:rStyle w:val="Emphasis"/>
        </w:rPr>
        <w:t>food shortages and the effects of climate change</w:t>
      </w:r>
      <w:r w:rsidRPr="00832A7D">
        <w:rPr>
          <w:sz w:val="16"/>
        </w:rPr>
        <w:t>. Guillemot numbers at Dunnet Head on the Caithness coast have dropped by around 45% since the last seabird census in 2000, falling from 8,980 to 4,880. The RSPB reserve at Noup Cliffs on Orkney recorded a 41% decline over the same period, while the colony at Ailsa Craig in the Firth of Clyde reduced by more than 27%. The charity is calling on the Scottish Government to protect more species through Marine Protected Areas (MPAs) in Scotland's seas. A Government consultation on possible MPAs is due to close in November. Black guillemots have been marked for protection under the proposals and colonies of the bird are said to be doing well, particularly in the northern isles, but the RSPB said other species were still in danger. RSPB Scotland marine policy officer Allan Whyte said: "Scotland is home to 24 species of breeding seabird and it is baffling that the Scottish Government chooses to ignore all but one when designating MPAs. "</w:t>
      </w:r>
      <w:r w:rsidRPr="00832A7D">
        <w:rPr>
          <w:rStyle w:val="StyleUnderline"/>
        </w:rPr>
        <w:t>Puffins, kittiwakes, common guillemots and the rest are struggling to survive these tough times</w:t>
      </w:r>
      <w:r w:rsidRPr="00832A7D">
        <w:rPr>
          <w:sz w:val="16"/>
        </w:rPr>
        <w:t>.</w:t>
      </w:r>
    </w:p>
    <w:p w:rsidR="002C50CD" w:rsidRDefault="002C50CD" w:rsidP="002C50CD">
      <w:pPr>
        <w:pStyle w:val="Heading4"/>
      </w:pPr>
      <w:r>
        <w:t>Alt causes—predation and invasive species</w:t>
      </w:r>
    </w:p>
    <w:p w:rsidR="002C50CD" w:rsidRPr="006C69A1" w:rsidRDefault="002C50CD" w:rsidP="002C50CD">
      <w:r w:rsidRPr="006C69A1">
        <w:rPr>
          <w:rStyle w:val="Style13ptBold"/>
        </w:rPr>
        <w:t>BBRC 6/25</w:t>
      </w:r>
      <w:r>
        <w:t>/14 [British Birds, monthly journal for all keen birdwatchers lol, 6/25, “First global assessment of seabirds threatened by invasive alien species on islands released,” BBRC, http://britishbirds.co.uk/article/first-global-assessment-of-seabirds-threatened-by-invasive-alien-species-on-islands-released/]//fw</w:t>
      </w:r>
    </w:p>
    <w:p w:rsidR="002C50CD" w:rsidRDefault="002C50CD" w:rsidP="002C50CD">
      <w:pPr>
        <w:rPr>
          <w:rStyle w:val="StyleUnderline"/>
          <w:sz w:val="16"/>
          <w:u w:val="none"/>
        </w:rPr>
      </w:pPr>
      <w:r w:rsidRPr="006238B0">
        <w:rPr>
          <w:sz w:val="16"/>
        </w:rPr>
        <w:t xml:space="preserve">To guide island-based seabird conservation actions, </w:t>
      </w:r>
      <w:r w:rsidRPr="0090696D">
        <w:rPr>
          <w:rStyle w:val="StyleUnderline"/>
          <w:b/>
        </w:rPr>
        <w:t>a new peer-reviewed paper has been published in the journal Conservation Biology</w:t>
      </w:r>
      <w:r w:rsidRPr="006238B0">
        <w:rPr>
          <w:sz w:val="16"/>
        </w:rPr>
        <w:t xml:space="preserve">. The paper identifies, for the first time ever, </w:t>
      </w:r>
      <w:r w:rsidRPr="006C69A1">
        <w:rPr>
          <w:rStyle w:val="StyleUnderline"/>
        </w:rPr>
        <w:t>every single island and islet worldwide where globally threatened seabirds breed, as well as whether invasive alien species ar</w:t>
      </w:r>
      <w:r>
        <w:rPr>
          <w:rStyle w:val="StyleUnderline"/>
        </w:rPr>
        <w:t xml:space="preserve">e present and threatening them. </w:t>
      </w:r>
      <w:r w:rsidRPr="00105066">
        <w:rPr>
          <w:rStyle w:val="StyleUnderline"/>
        </w:rPr>
        <w:t>Seabirds are some of the most threatened marine animals</w:t>
      </w:r>
      <w:r w:rsidRPr="006238B0">
        <w:rPr>
          <w:sz w:val="16"/>
        </w:rPr>
        <w:t xml:space="preserve"> in the world, with 29% of species at risk of extinction. </w:t>
      </w:r>
      <w:r w:rsidRPr="009208BC">
        <w:rPr>
          <w:rStyle w:val="StyleUnderline"/>
        </w:rPr>
        <w:t xml:space="preserve">Significant threats to seabirds occur on islands, which is where seabirds breed, including </w:t>
      </w:r>
      <w:r w:rsidRPr="00105066">
        <w:rPr>
          <w:rStyle w:val="Emphasis"/>
        </w:rPr>
        <w:t>predation and disturbance from invasive alien species</w:t>
      </w:r>
      <w:r w:rsidRPr="006238B0">
        <w:rPr>
          <w:sz w:val="16"/>
        </w:rPr>
        <w:t xml:space="preserve"> such as rats, cats and pigs. However, in many cases, effective island conservation can mitigate these threats. </w:t>
      </w:r>
      <w:r w:rsidRPr="003F461D">
        <w:rPr>
          <w:rStyle w:val="StyleUnderline"/>
        </w:rPr>
        <w:t xml:space="preserve">’Thanks to </w:t>
      </w:r>
      <w:r w:rsidRPr="003F461D">
        <w:rPr>
          <w:rStyle w:val="StyleUnderline"/>
          <w:b/>
        </w:rPr>
        <w:t>hundreds of collaborations from seabird biologists</w:t>
      </w:r>
      <w:r w:rsidRPr="003F461D">
        <w:rPr>
          <w:rStyle w:val="StyleUnderline"/>
        </w:rPr>
        <w:t xml:space="preserve"> around the world, we were able to compile a global database that identifies islands where threatened seabirds are vulnerable to extinction.</w:t>
      </w:r>
      <w:r w:rsidRPr="006238B0">
        <w:rPr>
          <w:sz w:val="16"/>
        </w:rPr>
        <w:t xml:space="preserve"> The Threatened Island Biodiversity database also highlights islands where invasive species eradications are needed or where protected areas are missing”, said Dena R. Spatz, lead author of the paper. </w:t>
      </w:r>
      <w:r w:rsidRPr="006B3286">
        <w:rPr>
          <w:rStyle w:val="StyleUnderline"/>
        </w:rPr>
        <w:t>The Biogeography of Globally Threatened Seabirds and Island Conservation Opportunities</w:t>
      </w:r>
      <w:r w:rsidRPr="006238B0">
        <w:rPr>
          <w:sz w:val="16"/>
        </w:rPr>
        <w:t xml:space="preserve">, written by scientists from the Coastal Conservation Action Lab at the University of California, Island Conservation, and BirdLife International, </w:t>
      </w:r>
      <w:r w:rsidRPr="006B3286">
        <w:rPr>
          <w:rStyle w:val="StyleUnderline"/>
        </w:rPr>
        <w:t>identified all islands where populations of the 98 globally threatened seabird species</w:t>
      </w:r>
      <w:r w:rsidRPr="006238B0">
        <w:rPr>
          <w:sz w:val="16"/>
        </w:rPr>
        <w:t xml:space="preserve"> (as classified by BirdLife International on the IUCN Red List) </w:t>
      </w:r>
      <w:r w:rsidRPr="006B3286">
        <w:rPr>
          <w:rStyle w:val="StyleUnderline"/>
        </w:rPr>
        <w:t>now remain, and documented the presence of threatening invasive species, protected areas, and human populations</w:t>
      </w:r>
      <w:r w:rsidRPr="006238B0">
        <w:rPr>
          <w:sz w:val="16"/>
        </w:rPr>
        <w:t xml:space="preserve">. This list was then refined to identify islands that have the greatest opportunity for interventions to benefit threatened seabirds. It will now form the basis of further priority-setting to determine where action is most urgently needed. “This information is critical to guiding where to prevent threatened seabird extinctions, and is a rare opportunity for effective conservation at scale,” said Nick Holmes, Director of Science, Island Conservation. </w:t>
      </w:r>
      <w:r w:rsidRPr="006A04DC">
        <w:rPr>
          <w:rStyle w:val="Emphasis"/>
        </w:rPr>
        <w:t>“Invasive alien species like rats cause significant economic damage</w:t>
      </w:r>
      <w:r w:rsidRPr="006238B0">
        <w:rPr>
          <w:sz w:val="16"/>
        </w:rPr>
        <w:t xml:space="preserve"> and harm to people too, but on islands it is often feasible to eradicate invasive species, benefiting local communities as well as native wildlife,” added </w:t>
      </w:r>
      <w:r w:rsidRPr="00142629">
        <w:rPr>
          <w:rStyle w:val="StyleUnderline"/>
          <w:b/>
        </w:rPr>
        <w:t>coauthor Dr. Stuart Butchart, Head of Science at BirdLife International</w:t>
      </w:r>
      <w:r w:rsidRPr="006238B0">
        <w:rPr>
          <w:sz w:val="16"/>
        </w:rPr>
        <w:t xml:space="preserve">. Top findings: </w:t>
      </w:r>
      <w:r w:rsidRPr="006A04DC">
        <w:rPr>
          <w:rStyle w:val="StyleUnderline"/>
        </w:rPr>
        <w:t>Over 1300 present and locally extinct seabird populations</w:t>
      </w:r>
      <w:r w:rsidRPr="006238B0">
        <w:rPr>
          <w:sz w:val="16"/>
        </w:rPr>
        <w:t xml:space="preserve"> (representing 98 species) </w:t>
      </w:r>
      <w:r w:rsidRPr="006A04DC">
        <w:rPr>
          <w:rStyle w:val="StyleUnderline"/>
        </w:rPr>
        <w:t>were identified</w:t>
      </w:r>
      <w:r w:rsidRPr="006238B0">
        <w:rPr>
          <w:sz w:val="16"/>
        </w:rPr>
        <w:t xml:space="preserve"> on 968 islands. </w:t>
      </w:r>
      <w:r w:rsidRPr="003F461D">
        <w:rPr>
          <w:rStyle w:val="Emphasis"/>
        </w:rPr>
        <w:t>Invasive species – a major threat to seabirds – potentially impact breeding populations on 60% of these islands.</w:t>
      </w:r>
      <w:r>
        <w:rPr>
          <w:rStyle w:val="Emphasis"/>
        </w:rPr>
        <w:t xml:space="preserve"> </w:t>
      </w:r>
      <w:r w:rsidRPr="00491F15">
        <w:rPr>
          <w:rStyle w:val="StyleUnderline"/>
        </w:rPr>
        <w:t xml:space="preserve">Only one third of threatened seabird islands </w:t>
      </w:r>
      <w:r w:rsidRPr="006238B0">
        <w:rPr>
          <w:sz w:val="16"/>
        </w:rPr>
        <w:t xml:space="preserve">(359 islands; or 37%) </w:t>
      </w:r>
      <w:r w:rsidRPr="00491F15">
        <w:rPr>
          <w:rStyle w:val="StyleUnderline"/>
        </w:rPr>
        <w:t xml:space="preserve">are formally protected </w:t>
      </w:r>
      <w:r w:rsidRPr="006238B0">
        <w:rPr>
          <w:sz w:val="16"/>
        </w:rPr>
        <w:t xml:space="preserve">(i.e. &gt;90% covered in protected areas), and </w:t>
      </w:r>
      <w:r w:rsidRPr="00491F15">
        <w:rPr>
          <w:rStyle w:val="StyleUnderline"/>
        </w:rPr>
        <w:t xml:space="preserve">over half </w:t>
      </w:r>
      <w:r w:rsidRPr="006238B0">
        <w:rPr>
          <w:sz w:val="16"/>
        </w:rPr>
        <w:t xml:space="preserve">(534 islands; or 55%) </w:t>
      </w:r>
      <w:r w:rsidRPr="00491F15">
        <w:rPr>
          <w:rStyle w:val="StyleUnderline"/>
        </w:rPr>
        <w:t>have no legal protection. 83% of threatened seabird islands lack adequate protection and/or are threatened by invasive alien species</w:t>
      </w:r>
      <w:r w:rsidRPr="006238B0">
        <w:rPr>
          <w:sz w:val="16"/>
        </w:rPr>
        <w:t>.</w:t>
      </w:r>
    </w:p>
    <w:p w:rsidR="002C50CD" w:rsidRDefault="002C50CD" w:rsidP="002C50CD">
      <w:pPr>
        <w:pStyle w:val="Heading4"/>
      </w:pPr>
      <w:r>
        <w:t>Alt causes—lack of governmental action and poor breeding seasons</w:t>
      </w:r>
    </w:p>
    <w:p w:rsidR="002C50CD" w:rsidRPr="00C9018D" w:rsidRDefault="002C50CD" w:rsidP="002C50CD">
      <w:r w:rsidRPr="00C9018D">
        <w:rPr>
          <w:rStyle w:val="Style13ptBold"/>
        </w:rPr>
        <w:t>Munro 13</w:t>
      </w:r>
      <w:r>
        <w:t xml:space="preserve"> [Alistair, 9/24, “Seabirds face extinction after poor breeding season,” The Scotsman, http://www.scotsman.com/news/environment/seabirds-face-extinction-after-poor-breeding-season-1-3107724]//fw</w:t>
      </w:r>
    </w:p>
    <w:p w:rsidR="002C50CD" w:rsidRDefault="002C50CD" w:rsidP="002C50CD">
      <w:pPr>
        <w:rPr>
          <w:sz w:val="16"/>
        </w:rPr>
      </w:pPr>
      <w:r w:rsidRPr="007859D9">
        <w:rPr>
          <w:rStyle w:val="StyleUnderline"/>
        </w:rPr>
        <w:t>SEABIRDS</w:t>
      </w:r>
      <w:r>
        <w:rPr>
          <w:sz w:val="16"/>
        </w:rPr>
        <w:t xml:space="preserve"> at a number of Scotland’s internationally-important </w:t>
      </w:r>
      <w:r w:rsidRPr="007859D9">
        <w:rPr>
          <w:rStyle w:val="StyleUnderline"/>
        </w:rPr>
        <w:t xml:space="preserve">colonies face extinction after suffering another </w:t>
      </w:r>
      <w:r w:rsidRPr="007859D9">
        <w:rPr>
          <w:rStyle w:val="Emphasis"/>
        </w:rPr>
        <w:t>poor breeding season</w:t>
      </w:r>
      <w:r w:rsidRPr="007859D9">
        <w:rPr>
          <w:rStyle w:val="StyleUnderline"/>
        </w:rPr>
        <w:t xml:space="preserve">, a conservation charity has </w:t>
      </w:r>
      <w:r w:rsidRPr="007F7278">
        <w:rPr>
          <w:rStyle w:val="StyleUnderline"/>
        </w:rPr>
        <w:t xml:space="preserve">warned. </w:t>
      </w:r>
      <w:r w:rsidRPr="00312107">
        <w:rPr>
          <w:rStyle w:val="StyleUnderline"/>
          <w:b/>
        </w:rPr>
        <w:t>RSPB Scotland</w:t>
      </w:r>
      <w:r w:rsidRPr="007F7278">
        <w:rPr>
          <w:rStyle w:val="StyleUnderline"/>
        </w:rPr>
        <w:t xml:space="preserve"> is calling on the Scottish Government to act quickly to provide a lifeline to protect certain species</w:t>
      </w:r>
      <w:r>
        <w:rPr>
          <w:sz w:val="16"/>
        </w:rPr>
        <w:t xml:space="preserve">, particularly common guillemots, razorbills and puffins. To date, only the black guillemot is listed in government proposals, leaving species like common guillemot, kittiwake, arctic skua and razorbills, unprotected at sea. </w:t>
      </w:r>
      <w:r w:rsidRPr="00723D2C">
        <w:rPr>
          <w:rStyle w:val="Emphasis"/>
        </w:rPr>
        <w:t>Challenges include a shortage of food and the effects of climate change, the charity claims</w:t>
      </w:r>
      <w:r>
        <w:rPr>
          <w:sz w:val="16"/>
        </w:rPr>
        <w:t xml:space="preserve">. A lack of action, it says, will leave Scotland’s once-bustling and noisy seabird “cities” in danger of being silenced. The warning comes after end-of-season counts at the RSPB’s coastal reserves found some species declining dramatically. Recent counts carried out on the RSPB reserve at Noup Cliffs on Orkney reveal a 41 per cent fall in numbers of the common guillemot since the last seabird census in 2000. Dunnet Head on the Caithness coast saw a decline of about 45 per cent, from 8,980 to just 4,880 since 2000, while common guillemots on Ailsa Craig in the Firth of Clyde have suffered a decline of more than 27 per cent over the same period. Allan Whyte, marine policy officer at RSPB Scotland, said: “Scotland is home to 24 species of breeding seabird and it is baffling that the Scottish Government chooses to ignore all but one when designating Marine Protected Areas [MPAs]. Puffins, kittiwakes, common guillemots and the rest are struggling to survive these tough times. “The Scottish Government can and must throw these birds a lifeline and designate MPAs to protect this amazing group of species in danger of disappearing from our coasts.” A Scottish Government spokesman said it was seeking further information regarding MPAs. He said: “The Scottish Government has asked Scottish Natural Heritage and the Joint Nature Conservation Committee to provide formal advice regarding what additional Marine Special Protection Areas are required for the conservation of seabirds, and this is expected to be received at the end of 2013. “Also we are protecting a number of </w:t>
      </w:r>
      <w:r w:rsidRPr="008C7266">
        <w:rPr>
          <w:rStyle w:val="StyleUnderline"/>
        </w:rPr>
        <w:t>sand eel habitats</w:t>
      </w:r>
      <w:r>
        <w:rPr>
          <w:sz w:val="16"/>
        </w:rPr>
        <w:t xml:space="preserve"> which will </w:t>
      </w:r>
      <w:r w:rsidRPr="008C7266">
        <w:rPr>
          <w:rStyle w:val="StyleUnderline"/>
        </w:rPr>
        <w:t xml:space="preserve">help protect a vital food source of </w:t>
      </w:r>
      <w:r w:rsidRPr="001A4288">
        <w:rPr>
          <w:rStyle w:val="StyleUnderline"/>
        </w:rPr>
        <w:t xml:space="preserve">most seabirds. “Other measures being taken that assist in the conservation of seabirds include the control of non-native species, surveys of seabirds at sea and continued monitoring of sites. </w:t>
      </w:r>
      <w:r>
        <w:rPr>
          <w:sz w:val="16"/>
        </w:rPr>
        <w:t>Seabirds are already well represented in the network through Special Protection Areas.” In contrast with its close cousin, the black guillemot appears to be doing well, with colony counts in the northern isles in particular showing good productivity. Black guillemots are included in the government’s MPA proposals because they don’t migrate. The rest of Scotland’s 24 breeding seabird species do migrate, so they qualify for protection under European designations like Special Protection Areas.</w:t>
      </w:r>
    </w:p>
    <w:p w:rsidR="002C50CD" w:rsidRDefault="002C50CD" w:rsidP="002C50CD">
      <w:pPr>
        <w:pStyle w:val="Heading4"/>
      </w:pPr>
      <w:r>
        <w:t>Alt causes—oil spills and drilling</w:t>
      </w:r>
    </w:p>
    <w:p w:rsidR="002C50CD" w:rsidRPr="00284370" w:rsidRDefault="002C50CD" w:rsidP="002C50CD">
      <w:r w:rsidRPr="00284370">
        <w:rPr>
          <w:rStyle w:val="Style13ptBold"/>
        </w:rPr>
        <w:t>Xinhua 5/26</w:t>
      </w:r>
      <w:r>
        <w:t>/14 [5/26, “Offshore drilling plans threat to New Zealand's endangered seabirds: conservation group,” Xinhua News, http://news.xinhuanet.com/english/sci/2014-05/26/c_133361553.htm]//fw</w:t>
      </w:r>
    </w:p>
    <w:p w:rsidR="002C50CD" w:rsidRDefault="002C50CD" w:rsidP="002C50CD">
      <w:pPr>
        <w:rPr>
          <w:sz w:val="16"/>
        </w:rPr>
      </w:pPr>
      <w:r w:rsidRPr="00E546F3">
        <w:rPr>
          <w:sz w:val="16"/>
        </w:rPr>
        <w:t xml:space="preserve">WELLINGTON, May 26 (Xinhua) -- </w:t>
      </w:r>
      <w:r w:rsidRPr="002D1BBB">
        <w:rPr>
          <w:rStyle w:val="StyleUnderline"/>
        </w:rPr>
        <w:t>New Zealand has more threatened seabird species than anywhere else in the world</w:t>
      </w:r>
      <w:r w:rsidRPr="00E546F3">
        <w:rPr>
          <w:sz w:val="16"/>
        </w:rPr>
        <w:t xml:space="preserve"> and planned </w:t>
      </w:r>
      <w:r w:rsidRPr="002D1BBB">
        <w:rPr>
          <w:rStyle w:val="StyleUnderline"/>
        </w:rPr>
        <w:t>deepwater</w:t>
      </w:r>
      <w:r w:rsidRPr="00E546F3">
        <w:rPr>
          <w:sz w:val="16"/>
        </w:rPr>
        <w:t xml:space="preserve"> oil and gas </w:t>
      </w:r>
      <w:r w:rsidRPr="002D1BBB">
        <w:rPr>
          <w:rStyle w:val="StyleUnderline"/>
        </w:rPr>
        <w:t xml:space="preserve">drilling could drive them to </w:t>
      </w:r>
      <w:r w:rsidRPr="002D1BBB">
        <w:rPr>
          <w:rStyle w:val="Emphasis"/>
        </w:rPr>
        <w:t>extinction</w:t>
      </w:r>
      <w:r w:rsidRPr="002D1BBB">
        <w:rPr>
          <w:rStyle w:val="StyleUnderline"/>
        </w:rPr>
        <w:t xml:space="preserve">, </w:t>
      </w:r>
      <w:r w:rsidRPr="002D1BBB">
        <w:rPr>
          <w:rStyle w:val="StyleUnderline"/>
          <w:b/>
        </w:rPr>
        <w:t>a leading conservation group warned Monday.</w:t>
      </w:r>
      <w:r w:rsidRPr="00E546F3">
        <w:rPr>
          <w:sz w:val="16"/>
        </w:rPr>
        <w:t xml:space="preserve"> The Forest and Bird group issued the warning with the release of a report on important bird areas (IBAs) for New Zealand seabirds, part of a global effort to identify marine IBAs and ensure protection. </w:t>
      </w:r>
      <w:r w:rsidRPr="00251BB8">
        <w:rPr>
          <w:rStyle w:val="StyleUnderline"/>
        </w:rPr>
        <w:t>More than a third of the world's seabird species lived at least part of their lives in</w:t>
      </w:r>
      <w:r w:rsidRPr="00E546F3">
        <w:rPr>
          <w:sz w:val="16"/>
        </w:rPr>
        <w:t xml:space="preserve"> 69 IBAs </w:t>
      </w:r>
      <w:r w:rsidRPr="00251BB8">
        <w:rPr>
          <w:rStyle w:val="StyleUnderline"/>
        </w:rPr>
        <w:t xml:space="preserve">New Zealand's territorial </w:t>
      </w:r>
      <w:r w:rsidRPr="00284370">
        <w:rPr>
          <w:rStyle w:val="StyleUnderline"/>
        </w:rPr>
        <w:t>seas and</w:t>
      </w:r>
      <w:r w:rsidRPr="00E546F3">
        <w:rPr>
          <w:sz w:val="16"/>
        </w:rPr>
        <w:t xml:space="preserve"> Exclusive Economic Zone </w:t>
      </w:r>
      <w:r w:rsidRPr="00284370">
        <w:rPr>
          <w:rStyle w:val="StyleUnderline"/>
        </w:rPr>
        <w:t>(EEZ)</w:t>
      </w:r>
      <w:r w:rsidRPr="00E546F3">
        <w:rPr>
          <w:sz w:val="16"/>
        </w:rPr>
        <w:t xml:space="preserve"> waters, Forest and Bird seabird advocate Karen Baird said in a statement. </w:t>
      </w:r>
      <w:r w:rsidRPr="00251BB8">
        <w:rPr>
          <w:rStyle w:val="StyleUnderline"/>
        </w:rPr>
        <w:t>"New Zealand also has more seabird species that breed only within its jurisdiction than any other country in the world</w:t>
      </w:r>
      <w:r w:rsidRPr="00E546F3">
        <w:rPr>
          <w:sz w:val="16"/>
        </w:rPr>
        <w:t xml:space="preserve">. We have 36 species. Mexico is next on the list, with only five species," said Baird. "Sadly, </w:t>
      </w:r>
      <w:r w:rsidRPr="00D93654">
        <w:rPr>
          <w:rStyle w:val="StyleUnderline"/>
        </w:rPr>
        <w:t xml:space="preserve">New Zealand also has </w:t>
      </w:r>
      <w:r w:rsidRPr="00D93654">
        <w:rPr>
          <w:rStyle w:val="Emphasis"/>
        </w:rPr>
        <w:t>more threatened seabird species than anywhere else in the world."</w:t>
      </w:r>
      <w:r w:rsidRPr="00E546F3">
        <w:rPr>
          <w:sz w:val="16"/>
        </w:rPr>
        <w:t xml:space="preserve"> These included the Chatham Island taiko, yellow-eyed penguin, antipodean wandering albatross, the New Zealand fairy tern, which was down to 10 pairs, and the tiny New Zealand storm petrel, which was thought to be extinct until 2003. "The sheer number of IBAs for seabirds calls for a major rethink of the mass sell-off of deep water oil and gas drilling rights within our EEZ," said Baird. </w:t>
      </w:r>
      <w:r w:rsidRPr="00B61748">
        <w:rPr>
          <w:rStyle w:val="StyleUnderline"/>
        </w:rPr>
        <w:t>"As the industry oil spill modeling shows, a deep sea blowout could cover thousands of square kilometers of bird habitat in oil, which in turn could push some species to the brink of extinction</w:t>
      </w:r>
      <w:r w:rsidRPr="00E546F3">
        <w:rPr>
          <w:sz w:val="16"/>
        </w:rPr>
        <w:t>."</w:t>
      </w:r>
    </w:p>
    <w:p w:rsidR="002C50CD" w:rsidRDefault="002C50CD" w:rsidP="002C50CD">
      <w:pPr>
        <w:pStyle w:val="Heading3"/>
      </w:pPr>
      <w:r w:rsidRPr="00E546F3">
        <w:t>Seals</w:t>
      </w:r>
    </w:p>
    <w:p w:rsidR="002C50CD" w:rsidRDefault="002C50CD" w:rsidP="002C50CD">
      <w:pPr>
        <w:pStyle w:val="Heading4"/>
      </w:pPr>
      <w:r>
        <w:t>Alt causes—climate change, ozone hole, krill shortages</w:t>
      </w:r>
    </w:p>
    <w:p w:rsidR="002C50CD" w:rsidRPr="0055395C" w:rsidRDefault="002C50CD" w:rsidP="002C50CD">
      <w:r w:rsidRPr="0055395C">
        <w:rPr>
          <w:rStyle w:val="Style13ptBold"/>
        </w:rPr>
        <w:t>Spotts 7/24</w:t>
      </w:r>
      <w:r>
        <w:t>/14 [Pete, staff writer, 7/24, “Antarctic fur seals, once hunted to near extinction, now face climate threat,” CS Monitor, http://www.csmonitor.com/Environment/2014/0724/Antarctic-fur-seals-once-hunted-to-near-extinction-now-face-climate-threat]//fw</w:t>
      </w:r>
    </w:p>
    <w:p w:rsidR="002C50CD" w:rsidRPr="0055395C" w:rsidRDefault="002C50CD" w:rsidP="002C50CD">
      <w:pPr>
        <w:rPr>
          <w:sz w:val="16"/>
        </w:rPr>
      </w:pPr>
      <w:r w:rsidRPr="009D2E9F">
        <w:rPr>
          <w:rStyle w:val="StyleUnderline"/>
        </w:rPr>
        <w:t xml:space="preserve">Climate change appears to be pulling the ecological rug out from </w:t>
      </w:r>
      <w:r w:rsidRPr="0055395C">
        <w:rPr>
          <w:sz w:val="16"/>
        </w:rPr>
        <w:t xml:space="preserve">under a once-stable population of Antarctic fur </w:t>
      </w:r>
      <w:r w:rsidRPr="009D2E9F">
        <w:rPr>
          <w:rStyle w:val="StyleUnderline"/>
        </w:rPr>
        <w:t>seals</w:t>
      </w:r>
      <w:r w:rsidRPr="0055395C">
        <w:rPr>
          <w:sz w:val="16"/>
        </w:rPr>
        <w:t xml:space="preserve">. Their numbers on a remote island in the South Atlantic are falling, even though an increasing proportion of survivors are displaying greater genetic variation – a trait generally thought to boost an organism's ability to adapt to environmental stress. </w:t>
      </w:r>
      <w:r w:rsidRPr="009D2E9F">
        <w:rPr>
          <w:rStyle w:val="StyleUnderline"/>
        </w:rPr>
        <w:t>That's the pattern a pair of scientists has detected in a new study of the seal population</w:t>
      </w:r>
      <w:r w:rsidRPr="0055395C">
        <w:rPr>
          <w:sz w:val="16"/>
        </w:rPr>
        <w:t xml:space="preserve">, which researchers have been scrutinizing for 31 years at the level of individual seals as well as at the wider population level. The work has implications beyond the seals themselves, the researchers say. </w:t>
      </w:r>
      <w:r w:rsidRPr="009D2E9F">
        <w:rPr>
          <w:rStyle w:val="StyleUnderline"/>
        </w:rPr>
        <w:t xml:space="preserve">The seals, which feed on Antarctic krill, sit near the top of the food chain, notes </w:t>
      </w:r>
      <w:r w:rsidRPr="009D2E9F">
        <w:rPr>
          <w:rStyle w:val="StyleUnderline"/>
          <w:b/>
        </w:rPr>
        <w:t>Joe Hoffman, a molecular ecologist at Bielefeld University in Bielefeld, Germany</w:t>
      </w:r>
      <w:r w:rsidRPr="0055395C">
        <w:rPr>
          <w:sz w:val="16"/>
        </w:rPr>
        <w:t xml:space="preserve">, and one of the two scientists reporting the results in Thursday's issue of the journal Nature. As a result, the seals tend to reflect the general health of the ecosystem they inhabit and so are "an indicator for many other species," he explains. Until the 1990s, the seals inhabiting the South Georgia and South Sandwich Islands, some 1,100 miles east of the southern tip of South America, represented a good-news conservation story. The seals there were nearly hunted to extinction during the 19th century. By the 1990s, the number of seals had rebounded to a population estimated at about 3 million and considered stable. In the colony the two researchers studied, however, the number of breeding females fell by by 25 percent over the past 27 years. "The motive for this study was to find out what was causing the decline and if the cause of the decline was a problem for the entire ecosystem as a whole," Dr. Hoffman says. Hoffman and </w:t>
      </w:r>
      <w:r w:rsidRPr="00502E5B">
        <w:rPr>
          <w:rStyle w:val="StyleUnderline"/>
          <w:b/>
        </w:rPr>
        <w:t>Jaume Forcada, a biologist with the British Antarctic Survey and the study's lead author</w:t>
      </w:r>
      <w:r w:rsidRPr="0055395C">
        <w:rPr>
          <w:sz w:val="16"/>
        </w:rPr>
        <w:t xml:space="preserve">, focused on females, because they reach reproductive maturity and come ashore to breed when they are three-to-four years old. Over 30 years, data accumulated on many generations of offspring. Males, on the other hand, don't start coming ashore until they are about 10 years old and are big enough to tangle with already established males in the breeding colony. </w:t>
      </w:r>
      <w:r w:rsidRPr="00502E5B">
        <w:rPr>
          <w:rStyle w:val="StyleUnderline"/>
        </w:rPr>
        <w:t xml:space="preserve">In addition to the general decline in breeding females </w:t>
      </w:r>
      <w:r w:rsidRPr="0055395C">
        <w:rPr>
          <w:sz w:val="16"/>
        </w:rPr>
        <w:t xml:space="preserve">during the past 27 years, female pups on average weighed 7.8 percent less at birth than they did in the '90s. </w:t>
      </w:r>
      <w:r w:rsidRPr="00502E5B">
        <w:rPr>
          <w:rStyle w:val="StyleUnderline"/>
        </w:rPr>
        <w:t>The average time span covered by a generation shrank</w:t>
      </w:r>
      <w:r w:rsidRPr="0055395C">
        <w:rPr>
          <w:sz w:val="16"/>
        </w:rPr>
        <w:t xml:space="preserve"> from 13.7 to 6.1 years. </w:t>
      </w:r>
      <w:r w:rsidRPr="00502E5B">
        <w:rPr>
          <w:rStyle w:val="StyleUnderline"/>
        </w:rPr>
        <w:t xml:space="preserve">And the number of females whose genetic makeup displayed the least variety fell by 17 percent, boosting the proportion of females with high genetic </w:t>
      </w:r>
      <w:r w:rsidRPr="000C3D89">
        <w:rPr>
          <w:rStyle w:val="StyleUnderline"/>
        </w:rPr>
        <w:t xml:space="preserve">variation. Yet this high genetic variation, which increases the likelihood that an individual will survive the tougher environmental conditions, </w:t>
      </w:r>
      <w:r w:rsidRPr="000C3D89">
        <w:rPr>
          <w:rStyle w:val="Emphasis"/>
        </w:rPr>
        <w:t>can't be passed</w:t>
      </w:r>
      <w:r w:rsidRPr="000C3D89">
        <w:rPr>
          <w:rStyle w:val="StyleUnderline"/>
        </w:rPr>
        <w:t xml:space="preserve"> from mother to pups, the researchers note.</w:t>
      </w:r>
      <w:r>
        <w:rPr>
          <w:rStyle w:val="StyleUnderline"/>
        </w:rPr>
        <w:t xml:space="preserve"> </w:t>
      </w:r>
      <w:r w:rsidRPr="0055395C">
        <w:rPr>
          <w:sz w:val="16"/>
        </w:rPr>
        <w:t xml:space="preserve">Females that reached reproductive age and returned to the island to breed tended to be among the larger, older females and generally bore their first pups a year later than they did in the '90s, the researchers found. </w:t>
      </w:r>
      <w:r w:rsidRPr="00484F83">
        <w:rPr>
          <w:rStyle w:val="StyleUnderline"/>
        </w:rPr>
        <w:t>These patterns tend to be associated with animals facing food shortages. In exploring the factors determining the abundance and distribution of krill, climate patterns are crucial</w:t>
      </w:r>
      <w:r w:rsidRPr="0055395C">
        <w:rPr>
          <w:sz w:val="16"/>
        </w:rPr>
        <w:t xml:space="preserve">, the team notes. In particular, they point to a band of </w:t>
      </w:r>
      <w:r w:rsidRPr="00484F83">
        <w:rPr>
          <w:rStyle w:val="StyleUnderline"/>
        </w:rPr>
        <w:t>high-altitude winds encircling Antarctica</w:t>
      </w:r>
      <w:r w:rsidRPr="0055395C">
        <w:rPr>
          <w:sz w:val="16"/>
        </w:rPr>
        <w:t xml:space="preserve">. The band expands and contracts on average in a cycle known as the Southern Annular Mode. Between 2003 and 2012, the mode entered a phase in which the band of high-altitude winds generally contracted toward the South Pole, allowing warmer water to migrate farther south into regions where the seals gulp krill. </w:t>
      </w:r>
      <w:r w:rsidRPr="006A5412">
        <w:rPr>
          <w:rStyle w:val="StyleUnderline"/>
        </w:rPr>
        <w:t>When the water warms, krill populations fall.</w:t>
      </w:r>
      <w:r>
        <w:rPr>
          <w:rStyle w:val="StyleUnderline"/>
        </w:rPr>
        <w:t xml:space="preserve"> </w:t>
      </w:r>
      <w:r w:rsidRPr="0055395C">
        <w:rPr>
          <w:sz w:val="16"/>
        </w:rPr>
        <w:t xml:space="preserve">Overall, </w:t>
      </w:r>
      <w:r w:rsidRPr="00A16077">
        <w:rPr>
          <w:rStyle w:val="StyleUnderline"/>
        </w:rPr>
        <w:t>the breeding population of females dropped by 30 percent during this period</w:t>
      </w:r>
      <w:r w:rsidRPr="0055395C">
        <w:rPr>
          <w:sz w:val="16"/>
        </w:rPr>
        <w:t xml:space="preserve">. This phase has been </w:t>
      </w:r>
      <w:r w:rsidRPr="00A16077">
        <w:rPr>
          <w:rStyle w:val="StyleUnderline"/>
        </w:rPr>
        <w:t xml:space="preserve">attributed to a combination of the </w:t>
      </w:r>
      <w:r w:rsidRPr="00A16077">
        <w:rPr>
          <w:rStyle w:val="Emphasis"/>
        </w:rPr>
        <w:t>ozone hole</w:t>
      </w:r>
      <w:r w:rsidRPr="00A16077">
        <w:rPr>
          <w:rStyle w:val="StyleUnderline"/>
        </w:rPr>
        <w:t xml:space="preserve"> over Antarctica and </w:t>
      </w:r>
      <w:r w:rsidRPr="00A16077">
        <w:rPr>
          <w:rStyle w:val="Emphasis"/>
        </w:rPr>
        <w:t>global warming</w:t>
      </w:r>
      <w:r w:rsidRPr="0055395C">
        <w:rPr>
          <w:sz w:val="16"/>
        </w:rPr>
        <w:t xml:space="preserve">, and models project an increase in the persistence of the phase with additional warming. </w:t>
      </w:r>
    </w:p>
    <w:p w:rsidR="002C50CD" w:rsidRDefault="002C50CD" w:rsidP="002C50CD">
      <w:pPr>
        <w:pStyle w:val="Heading3"/>
      </w:pPr>
      <w:r>
        <w:t>Seals—AT: Warming</w:t>
      </w:r>
    </w:p>
    <w:p w:rsidR="002C50CD" w:rsidRPr="005F0685" w:rsidRDefault="002C50CD" w:rsidP="002C50CD">
      <w:pPr>
        <w:pStyle w:val="Heading4"/>
      </w:pPr>
      <w:r>
        <w:t xml:space="preserve">Seal </w:t>
      </w:r>
      <w:r w:rsidRPr="006A5AA1">
        <w:rPr>
          <w:u w:val="single"/>
        </w:rPr>
        <w:t>genetic variability</w:t>
      </w:r>
      <w:r>
        <w:t xml:space="preserve"> solves pressures of warming</w:t>
      </w:r>
    </w:p>
    <w:p w:rsidR="002C50CD" w:rsidRDefault="002C50CD" w:rsidP="002C50CD">
      <w:r w:rsidRPr="0055395C">
        <w:rPr>
          <w:rStyle w:val="Style13ptBold"/>
        </w:rPr>
        <w:t>Spotts 7/24</w:t>
      </w:r>
      <w:r>
        <w:t>/14 [Pete, staff writer, 7/24, “Antarctic fur seals, once hunted to near extinction, now face climate threat,” CS Monitor, http://www.csmonitor.com/Environment/2014/0724/Antarctic-fur-seals-once-hunted-to-near-extinction-now-face-climate-threat]//fw</w:t>
      </w:r>
    </w:p>
    <w:p w:rsidR="002C50CD" w:rsidRDefault="002C50CD" w:rsidP="002C50CD">
      <w:pPr>
        <w:rPr>
          <w:sz w:val="16"/>
        </w:rPr>
      </w:pPr>
      <w:r w:rsidRPr="006A72E2">
        <w:rPr>
          <w:sz w:val="16"/>
        </w:rPr>
        <w:t>Armed with these data, "</w:t>
      </w:r>
      <w:r w:rsidRPr="006A72E2">
        <w:rPr>
          <w:rStyle w:val="StyleUnderline"/>
        </w:rPr>
        <w:t>we can obtain very clear evidence that as the climate is changed, it's getting more difficult for these animals to get by</w:t>
      </w:r>
      <w:r w:rsidRPr="006A72E2">
        <w:rPr>
          <w:sz w:val="16"/>
        </w:rPr>
        <w:t xml:space="preserve">," he says, </w:t>
      </w:r>
      <w:r w:rsidRPr="006A72E2">
        <w:rPr>
          <w:rStyle w:val="StyleUnderline"/>
        </w:rPr>
        <w:t>because conditions are changing faster than the animals can evolve to adapt to the changes.</w:t>
      </w:r>
      <w:r>
        <w:rPr>
          <w:rStyle w:val="StyleUnderline"/>
        </w:rPr>
        <w:t xml:space="preserve"> </w:t>
      </w:r>
      <w:r w:rsidRPr="006A72E2">
        <w:rPr>
          <w:sz w:val="16"/>
        </w:rPr>
        <w:t xml:space="preserve">Given fur seals' bellwether status and the range of other species that rely on the same source of food, Hoffman says it's possible that other species in the Southern Ocean may be experiencing similar changes. He and Dr. Forcada speculate, however, that </w:t>
      </w:r>
      <w:r w:rsidRPr="006A72E2">
        <w:rPr>
          <w:rStyle w:val="StyleUnderline"/>
        </w:rPr>
        <w:t xml:space="preserve">as environmental conditions get worse, natural selection could lead the genetic diversity within individuals to become </w:t>
      </w:r>
      <w:r w:rsidRPr="006A72E2">
        <w:rPr>
          <w:rStyle w:val="Emphasis"/>
        </w:rPr>
        <w:t>dominant enough to persist in the population, better equipping it to adapt</w:t>
      </w:r>
      <w:r w:rsidRPr="006A72E2">
        <w:rPr>
          <w:rStyle w:val="StyleUnderline"/>
        </w:rPr>
        <w:t xml:space="preserve"> to future changes</w:t>
      </w:r>
      <w:r w:rsidRPr="006A72E2">
        <w:rPr>
          <w:sz w:val="16"/>
        </w:rPr>
        <w:t>.</w:t>
      </w:r>
    </w:p>
    <w:p w:rsidR="002C50CD" w:rsidRDefault="002C50CD" w:rsidP="002C50CD">
      <w:pPr>
        <w:pStyle w:val="Heading2"/>
      </w:pPr>
      <w:r>
        <w:t>Sea Colonization</w:t>
      </w:r>
    </w:p>
    <w:p w:rsidR="002C50CD" w:rsidRDefault="002C50CD" w:rsidP="002C50CD">
      <w:pPr>
        <w:pStyle w:val="Heading3"/>
      </w:pPr>
      <w:r>
        <w:t>Possible Now</w:t>
      </w:r>
    </w:p>
    <w:p w:rsidR="002C50CD" w:rsidRDefault="002C50CD" w:rsidP="002C50CD">
      <w:pPr>
        <w:pStyle w:val="Heading4"/>
      </w:pPr>
      <w:r>
        <w:t>Tech exists for sea colonies</w:t>
      </w:r>
    </w:p>
    <w:p w:rsidR="002C50CD" w:rsidRPr="007A717E" w:rsidRDefault="002C50CD" w:rsidP="002C50CD">
      <w:r w:rsidRPr="001F654C">
        <w:rPr>
          <w:rStyle w:val="Style13ptBold"/>
        </w:rPr>
        <w:t>Nuwer 13</w:t>
      </w:r>
      <w:r>
        <w:t xml:space="preserve"> [Rachel, science journalist, 9/30, “Will we ever... live in underwater cities?,” BBC, http://www.bbc.com/future/story/20130930-can-we-build-underwater-cities]//fw</w:t>
      </w:r>
    </w:p>
    <w:p w:rsidR="002C50CD" w:rsidRPr="003901EE" w:rsidRDefault="002C50CD" w:rsidP="002C50CD">
      <w:pPr>
        <w:rPr>
          <w:sz w:val="16"/>
        </w:rPr>
      </w:pPr>
      <w:r w:rsidRPr="009F4F5B">
        <w:rPr>
          <w:sz w:val="16"/>
        </w:rPr>
        <w:t xml:space="preserve">According to Koblick, </w:t>
      </w:r>
      <w:r w:rsidRPr="009D396E">
        <w:rPr>
          <w:rStyle w:val="StyleUnderline"/>
        </w:rPr>
        <w:t>the technology already exists to create underwater colonies supporting up to 100 people</w:t>
      </w:r>
      <w:r w:rsidRPr="009F4F5B">
        <w:rPr>
          <w:sz w:val="16"/>
        </w:rPr>
        <w:t xml:space="preserve"> – the few bunker-like habitats in operation today providing a blueprint. “</w:t>
      </w:r>
      <w:r w:rsidRPr="009D396E">
        <w:rPr>
          <w:rStyle w:val="StyleUnderline"/>
        </w:rPr>
        <w:t>There are no technological hurdles,</w:t>
      </w:r>
      <w:r w:rsidRPr="009F4F5B">
        <w:rPr>
          <w:sz w:val="16"/>
        </w:rPr>
        <w:t>” Koblick says. “</w:t>
      </w:r>
      <w:r w:rsidRPr="009F4F5B">
        <w:rPr>
          <w:rStyle w:val="StyleUnderline"/>
        </w:rPr>
        <w:t xml:space="preserve">If you had the money and the </w:t>
      </w:r>
      <w:r w:rsidRPr="007D59AC">
        <w:rPr>
          <w:rStyle w:val="StyleUnderline"/>
        </w:rPr>
        <w:t>need,</w:t>
      </w:r>
      <w:r w:rsidRPr="009F4F5B">
        <w:rPr>
          <w:rStyle w:val="Emphasis"/>
        </w:rPr>
        <w:t xml:space="preserve"> you could do it today</w:t>
      </w:r>
      <w:r w:rsidRPr="009F4F5B">
        <w:rPr>
          <w:rStyle w:val="StyleUnderline"/>
        </w:rPr>
        <w:t>.</w:t>
      </w:r>
      <w:r w:rsidRPr="009F4F5B">
        <w:rPr>
          <w:sz w:val="16"/>
        </w:rPr>
        <w:t>” Beyond that number, technological advances would be needed to deal with emergency evacuation systems, and environmental controls of air supply and humidity.</w:t>
      </w:r>
    </w:p>
    <w:p w:rsidR="002C50CD" w:rsidRDefault="002C50CD" w:rsidP="002C50CD">
      <w:pPr>
        <w:pStyle w:val="Heading4"/>
      </w:pPr>
      <w:r>
        <w:t>Sea colonies are already possible—plan not key</w:t>
      </w:r>
    </w:p>
    <w:p w:rsidR="002C50CD" w:rsidRDefault="002C50CD" w:rsidP="002C50CD">
      <w:r w:rsidRPr="001F654C">
        <w:rPr>
          <w:rStyle w:val="Style13ptBold"/>
        </w:rPr>
        <w:t>Nuwer 13</w:t>
      </w:r>
      <w:r>
        <w:t xml:space="preserve"> [Rachel, science journalist, 9/30, “Will we ever... live in underwater cities?,” BBC, http://www.bbc.com/future/story/20130930-can-we-build-underwater-cities]//fw</w:t>
      </w:r>
    </w:p>
    <w:p w:rsidR="002C50CD" w:rsidRDefault="002C50CD" w:rsidP="002C50CD">
      <w:pPr>
        <w:rPr>
          <w:sz w:val="16"/>
        </w:rPr>
      </w:pPr>
      <w:r w:rsidRPr="008F3912">
        <w:rPr>
          <w:rStyle w:val="Emphasis"/>
        </w:rPr>
        <w:t>Larger underwater colonies are already feasible.</w:t>
      </w:r>
      <w:r w:rsidRPr="00450EA9">
        <w:rPr>
          <w:sz w:val="16"/>
        </w:rPr>
        <w:t xml:space="preserve"> </w:t>
      </w:r>
      <w:r w:rsidRPr="008F3912">
        <w:rPr>
          <w:rStyle w:val="StyleUnderline"/>
        </w:rPr>
        <w:t xml:space="preserve">What stops them becoming a reality is a </w:t>
      </w:r>
      <w:r w:rsidRPr="008F3912">
        <w:rPr>
          <w:rStyle w:val="Emphasis"/>
        </w:rPr>
        <w:t>lack of interest, motivation and funding</w:t>
      </w:r>
      <w:r w:rsidRPr="008F3912">
        <w:rPr>
          <w:rStyle w:val="StyleUnderline"/>
        </w:rPr>
        <w:t>.</w:t>
      </w:r>
      <w:r w:rsidRPr="00450EA9">
        <w:rPr>
          <w:sz w:val="16"/>
        </w:rPr>
        <w:t xml:space="preserve"> However Polish company </w:t>
      </w:r>
      <w:r w:rsidRPr="00450EA9">
        <w:rPr>
          <w:rStyle w:val="StyleUnderline"/>
        </w:rPr>
        <w:t>Deep Ocean Technology</w:t>
      </w:r>
      <w:r w:rsidRPr="00450EA9">
        <w:rPr>
          <w:sz w:val="16"/>
        </w:rPr>
        <w:t xml:space="preserve"> thinks tourism is the way to make the endeavour economical. It </w:t>
      </w:r>
      <w:r w:rsidRPr="00450EA9">
        <w:rPr>
          <w:rStyle w:val="StyleUnderline"/>
        </w:rPr>
        <w:t>has signed deals with architects and builders</w:t>
      </w:r>
      <w:r w:rsidRPr="00450EA9">
        <w:rPr>
          <w:sz w:val="16"/>
        </w:rPr>
        <w:t xml:space="preserve"> to deliver the Water Discus Hotel at the Noonu Atoll, Kuredhivaru Island in the Maldives within three years. </w:t>
      </w:r>
      <w:r w:rsidRPr="00D248A2">
        <w:rPr>
          <w:rStyle w:val="StyleUnderline"/>
        </w:rPr>
        <w:t>The company is also involved in discussions about building hotels under the waves</w:t>
      </w:r>
      <w:r w:rsidRPr="00450EA9">
        <w:rPr>
          <w:sz w:val="16"/>
        </w:rPr>
        <w:t xml:space="preserve"> in Dubai, Singapore and more than one European location, including in Norway.</w:t>
      </w:r>
    </w:p>
    <w:p w:rsidR="002C50CD" w:rsidRPr="00450EA9" w:rsidRDefault="002C50CD" w:rsidP="002C50CD">
      <w:pPr>
        <w:pStyle w:val="Heading3"/>
      </w:pPr>
      <w:r>
        <w:t>Unlikely</w:t>
      </w:r>
    </w:p>
    <w:p w:rsidR="002C50CD" w:rsidRDefault="002C50CD" w:rsidP="002C50CD">
      <w:pPr>
        <w:pStyle w:val="Heading4"/>
      </w:pPr>
      <w:r>
        <w:t>Sea colonies unlikely</w:t>
      </w:r>
    </w:p>
    <w:p w:rsidR="002C50CD" w:rsidRPr="001F654C" w:rsidRDefault="002C50CD" w:rsidP="002C50CD">
      <w:r w:rsidRPr="001F654C">
        <w:rPr>
          <w:rStyle w:val="Style13ptBold"/>
        </w:rPr>
        <w:t>Nuwer 13</w:t>
      </w:r>
      <w:r>
        <w:t xml:space="preserve"> [Rachel, science journalist, **quoting Ian Koblick, president of Marine Resources Development Foundation and guy who builds this stuff, 9/30, “Will we ever... live in underwater cities?,” BBC, </w:t>
      </w:r>
      <w:hyperlink r:id="rId52" w:history="1">
        <w:r w:rsidRPr="00E44D92">
          <w:rPr>
            <w:rStyle w:val="Hyperlink"/>
          </w:rPr>
          <w:t>http://www.bbc.com/future/story/20130930-can-we-build-underwater-cities]//fw</w:t>
        </w:r>
      </w:hyperlink>
    </w:p>
    <w:p w:rsidR="002C50CD" w:rsidRPr="00B85FAD" w:rsidRDefault="002C50CD" w:rsidP="002C50CD">
      <w:pPr>
        <w:rPr>
          <w:sz w:val="16"/>
        </w:rPr>
      </w:pPr>
      <w:r w:rsidRPr="00B85FAD">
        <w:rPr>
          <w:sz w:val="16"/>
        </w:rPr>
        <w:t xml:space="preserve">Outside of the realm of science fiction, however, </w:t>
      </w:r>
      <w:r w:rsidRPr="0028323E">
        <w:rPr>
          <w:rStyle w:val="StyleUnderline"/>
        </w:rPr>
        <w:t xml:space="preserve">Koblick doubts the life aquatic vision will come to pass. He still hopes that people will come around to the idea of creating new and larger underwater habitats for scientific and educational purposes, but laments that he sees </w:t>
      </w:r>
      <w:r w:rsidRPr="003901EE">
        <w:rPr>
          <w:rStyle w:val="Emphasis"/>
        </w:rPr>
        <w:t>no indication that this will happen</w:t>
      </w:r>
      <w:r w:rsidRPr="0028323E">
        <w:rPr>
          <w:rStyle w:val="StyleUnderline"/>
        </w:rPr>
        <w:t xml:space="preserve"> within his lifetime</w:t>
      </w:r>
      <w:r w:rsidRPr="00B85FAD">
        <w:rPr>
          <w:sz w:val="16"/>
        </w:rPr>
        <w:t xml:space="preserve">. In some ways, he shares Pauley’s sentiments. “I was 27 when I went on my first long, deep dive, and I’m now 74 years old,” he says. “I’ve spent 40-something years trying to unlock the idea of living under the sea.” Spending more than half his life trying to convince others of the value of longer stays below the waves has convinced him that </w:t>
      </w:r>
      <w:r w:rsidRPr="0028323E">
        <w:rPr>
          <w:rStyle w:val="StyleUnderline"/>
        </w:rPr>
        <w:t>only a major catastrophe will persuade people to follow his lead.</w:t>
      </w:r>
      <w:r w:rsidRPr="00B85FAD">
        <w:rPr>
          <w:sz w:val="16"/>
        </w:rPr>
        <w:t xml:space="preserve"> That, or greed. “The only real motivation is if we destroyed the air environment up here and were forced to leave because we couldn’t live in it,” he says. “Or if we started picking up gold nuggets from the bottom. Then it would be done in a heartbeat.”</w:t>
      </w:r>
    </w:p>
    <w:p w:rsidR="002C50CD" w:rsidRPr="00DC5294" w:rsidRDefault="002C50CD" w:rsidP="002C50CD"/>
    <w:p w:rsidR="002C50CD" w:rsidRDefault="002C50CD" w:rsidP="002C50CD">
      <w:pPr>
        <w:pStyle w:val="Heading2"/>
      </w:pPr>
      <w:r>
        <w:t>Sea Turtles</w:t>
      </w:r>
    </w:p>
    <w:p w:rsidR="002C50CD" w:rsidRPr="00593ACB" w:rsidRDefault="002C50CD" w:rsidP="002C50CD">
      <w:pPr>
        <w:pStyle w:val="Heading3"/>
      </w:pPr>
      <w:r>
        <w:t>Squo Solves</w:t>
      </w:r>
    </w:p>
    <w:p w:rsidR="002C50CD" w:rsidRDefault="002C50CD" w:rsidP="002C50CD">
      <w:pPr>
        <w:pStyle w:val="Heading4"/>
      </w:pPr>
      <w:r>
        <w:t>Squo solves—new critical habitat for sea turtles now—and multiple alt causes</w:t>
      </w:r>
    </w:p>
    <w:p w:rsidR="002C50CD" w:rsidRDefault="002C50CD" w:rsidP="002C50CD">
      <w:pPr>
        <w:tabs>
          <w:tab w:val="center" w:pos="3647"/>
        </w:tabs>
      </w:pPr>
      <w:r w:rsidRPr="008E263B">
        <w:rPr>
          <w:rStyle w:val="Style13ptBold"/>
        </w:rPr>
        <w:t>McConnaughey 7/9</w:t>
      </w:r>
      <w:r>
        <w:t>/14 [Janet, journalist, “Critical habitat designated for loggerhead turtles,” AP, http://www.miamiherald.com/2014/07/09/4226639/critical-habitat-designated-for.html]//fw</w:t>
      </w:r>
    </w:p>
    <w:p w:rsidR="002C50CD" w:rsidRDefault="002C50CD" w:rsidP="002C50CD">
      <w:pPr>
        <w:rPr>
          <w:sz w:val="16"/>
        </w:rPr>
      </w:pPr>
      <w:r w:rsidRPr="00D65ED7">
        <w:rPr>
          <w:sz w:val="16"/>
        </w:rPr>
        <w:t xml:space="preserve">NEW ORLEANS -- About </w:t>
      </w:r>
      <w:r w:rsidRPr="003D5DAA">
        <w:rPr>
          <w:rStyle w:val="StyleUnderline"/>
        </w:rPr>
        <w:t xml:space="preserve">685 miles of beaches and nearly 200,000 square miles of the Atlantic Ocean and Gulf of Mexico have been declared </w:t>
      </w:r>
      <w:r w:rsidRPr="003D5DAA">
        <w:rPr>
          <w:rStyle w:val="Emphasis"/>
        </w:rPr>
        <w:t>critical habitat</w:t>
      </w:r>
      <w:r w:rsidRPr="003D5DAA">
        <w:rPr>
          <w:rStyle w:val="StyleUnderline"/>
        </w:rPr>
        <w:t xml:space="preserve"> for threatened loggerhead sea turtles.</w:t>
      </w:r>
      <w:r>
        <w:rPr>
          <w:rStyle w:val="StyleUnderline"/>
        </w:rPr>
        <w:t xml:space="preserve"> </w:t>
      </w:r>
      <w:r w:rsidRPr="00D65ED7">
        <w:rPr>
          <w:sz w:val="16"/>
        </w:rPr>
        <w:t xml:space="preserve">It was </w:t>
      </w:r>
      <w:r w:rsidRPr="008169AF">
        <w:rPr>
          <w:rStyle w:val="StyleUnderline"/>
        </w:rPr>
        <w:t>the largest such federal designation in history</w:t>
      </w:r>
      <w:r w:rsidRPr="00D65ED7">
        <w:rPr>
          <w:sz w:val="16"/>
        </w:rPr>
        <w:t xml:space="preserve">, according to environmental groups that went to court to make the government designate habitat necessary for the turtles to recover. The U.S. Fish and Wildlife Service listed 88 nesting beaches in six states. The National Oceanic and Atmospheric Administration's fisheries service listed marine areas including waters just off beaches, winter habitat in North Carolina, breeding areas in Florida and narrow migration corridors between the two. It also listed mats of Sargassum — also known as sea holly and Gulf weed — in the western Gulf of Mexico and in U.S. waters within the Atlantic Gulf Stream. Two beaches totaling 37 miles of coast were deleted from the original proposal because officials already had plans in place to protect the turtles, agency spokesman Charles Underwood said. A federal agency that names a critical habitat must be consulted before federal permits or contracts are issued there. The designation does not affect land ownership or create wildlife preserves or refuges. Offshore oil and gas leases already required NOAA Fisheries consultation to consider effects on sea turtles, all of which are endangered or threatened, spokeswoman Connie Barclay said. Effects on Sargassum habitat now must also be considered but are unlikely to affect the leases, she said. </w:t>
      </w:r>
      <w:r w:rsidRPr="008169AF">
        <w:rPr>
          <w:rStyle w:val="StyleUnderline"/>
        </w:rPr>
        <w:t xml:space="preserve">The loggerhead is the most common sea turtle in the Southeast. Officials say the long-lived species is vulnerable to </w:t>
      </w:r>
      <w:r w:rsidRPr="008169AF">
        <w:rPr>
          <w:rStyle w:val="Emphasis"/>
        </w:rPr>
        <w:t>collisions with boats, fishing nets and alterations to beaches.</w:t>
      </w:r>
      <w:r>
        <w:rPr>
          <w:rStyle w:val="Emphasis"/>
        </w:rPr>
        <w:t xml:space="preserve"> </w:t>
      </w:r>
      <w:r w:rsidRPr="00D65ED7">
        <w:rPr>
          <w:sz w:val="16"/>
        </w:rPr>
        <w:t>"</w:t>
      </w:r>
      <w:r w:rsidRPr="00AC01E7">
        <w:rPr>
          <w:rStyle w:val="StyleUnderline"/>
        </w:rPr>
        <w:t>While migrating</w:t>
      </w:r>
      <w:r w:rsidRPr="00D65ED7">
        <w:rPr>
          <w:sz w:val="16"/>
        </w:rPr>
        <w:t xml:space="preserve"> thousands of miles in the course of their lifetimes, </w:t>
      </w:r>
      <w:r w:rsidRPr="00AC01E7">
        <w:rPr>
          <w:rStyle w:val="StyleUnderline"/>
        </w:rPr>
        <w:t xml:space="preserve">loggerheads face persistent threats from </w:t>
      </w:r>
      <w:r w:rsidRPr="00AC01E7">
        <w:rPr>
          <w:rStyle w:val="Emphasis"/>
        </w:rPr>
        <w:t>fishing gear, pollution and climate change</w:t>
      </w:r>
      <w:r w:rsidRPr="007358CF">
        <w:rPr>
          <w:rStyle w:val="StyleUnderline"/>
        </w:rPr>
        <w:t xml:space="preserve">," said </w:t>
      </w:r>
      <w:r w:rsidRPr="007358CF">
        <w:rPr>
          <w:rStyle w:val="StyleUnderline"/>
          <w:b/>
        </w:rPr>
        <w:t>Amanda Keledjian, a marine scientist at Oceana</w:t>
      </w:r>
      <w:r w:rsidRPr="00D65ED7">
        <w:rPr>
          <w:sz w:val="16"/>
        </w:rPr>
        <w:t>, one of the groups that sued NOAA and the wildlife agency. "</w:t>
      </w:r>
      <w:r w:rsidRPr="00AC01E7">
        <w:rPr>
          <w:rStyle w:val="StyleUnderline"/>
        </w:rPr>
        <w:t xml:space="preserve">This critical habitat designation is essential for the </w:t>
      </w:r>
      <w:r w:rsidRPr="00AC01E7">
        <w:rPr>
          <w:rStyle w:val="Emphasis"/>
        </w:rPr>
        <w:t>future survival and recovery of sea turtles</w:t>
      </w:r>
      <w:r w:rsidRPr="00AC01E7">
        <w:rPr>
          <w:rStyle w:val="StyleUnderline"/>
        </w:rPr>
        <w:t xml:space="preserve"> in the U.S. and will ensure that </w:t>
      </w:r>
      <w:r w:rsidRPr="00AC01E7">
        <w:rPr>
          <w:rStyle w:val="Emphasis"/>
        </w:rPr>
        <w:t>populations are more resilient</w:t>
      </w:r>
      <w:r w:rsidRPr="00AC01E7">
        <w:rPr>
          <w:rStyle w:val="StyleUnderline"/>
        </w:rPr>
        <w:t xml:space="preserve"> in the future."</w:t>
      </w:r>
      <w:r>
        <w:rPr>
          <w:rStyle w:val="StyleUnderline"/>
        </w:rPr>
        <w:t xml:space="preserve"> </w:t>
      </w:r>
      <w:r w:rsidRPr="00D65ED7">
        <w:rPr>
          <w:sz w:val="16"/>
        </w:rPr>
        <w:t xml:space="preserve">Loggerheads come ashore to lay eggs along about 1,530 miles of coastal beaches, according to a joint news release. "Given the vital role loggerhead sea turtles play in maintaining the health of our oceans, </w:t>
      </w:r>
      <w:r w:rsidRPr="00710E2A">
        <w:rPr>
          <w:rStyle w:val="StyleUnderline"/>
        </w:rPr>
        <w:t>rebuilding their populations is key as we work to ensure healthy and resilient oceans for generations to come,</w:t>
      </w:r>
      <w:r w:rsidRPr="00D65ED7">
        <w:rPr>
          <w:sz w:val="16"/>
        </w:rPr>
        <w:t xml:space="preserve">" said Eileen Sobeck, NOAA's assistant administrator for fisheries. The turtles' powerful jaws break up crustaceans' shells, leaving fragments that return nutrients to the ocean floor. They also eat jellyfish, helping control the creatures that prey on fish eggs and larvae. More than 100 kinds of small animals, including crabs, live on loggerheads' shells. The turtles also carry nutrients onto beaches. </w:t>
      </w:r>
      <w:r w:rsidRPr="00C84CC3">
        <w:rPr>
          <w:rStyle w:val="StyleUnderline"/>
        </w:rPr>
        <w:t>Florida is one of two areas worldwide where more than 10,000 females nest each year</w:t>
      </w:r>
      <w:r w:rsidRPr="00D65ED7">
        <w:rPr>
          <w:sz w:val="16"/>
        </w:rPr>
        <w:t>, according to the Fish and Wildlife Service. More than 1,000 nest in areas along the other East Coast states, while the Gulf states see 100 to 999 females.</w:t>
      </w:r>
    </w:p>
    <w:p w:rsidR="002C50CD" w:rsidRDefault="002C50CD" w:rsidP="002C50CD">
      <w:pPr>
        <w:pStyle w:val="Heading4"/>
      </w:pPr>
      <w:r>
        <w:t>Turtles will stay in the critical habitat until the recovery plan is met</w:t>
      </w:r>
    </w:p>
    <w:p w:rsidR="002C50CD" w:rsidRPr="00783B54" w:rsidRDefault="002C50CD" w:rsidP="002C50CD">
      <w:pPr>
        <w:tabs>
          <w:tab w:val="left" w:pos="6330"/>
        </w:tabs>
      </w:pPr>
      <w:r w:rsidRPr="00E748FE">
        <w:rPr>
          <w:rStyle w:val="Style13ptBold"/>
        </w:rPr>
        <w:t>Queram 13</w:t>
      </w:r>
      <w:r>
        <w:t xml:space="preserve"> [Kate E., reporter, 8/19, “Sea turtle population appears to be recovering, but how much?,” http://www.newbernsj.com/news/local/sea-turtle-population-appears-to-be-recovering-but-how-much-1.189565]//fw</w:t>
      </w:r>
    </w:p>
    <w:p w:rsidR="002C50CD" w:rsidRPr="00783B54" w:rsidRDefault="002C50CD" w:rsidP="002C50CD">
      <w:pPr>
        <w:rPr>
          <w:sz w:val="16"/>
        </w:rPr>
      </w:pPr>
      <w:r w:rsidRPr="00783B54">
        <w:rPr>
          <w:sz w:val="16"/>
        </w:rPr>
        <w:t xml:space="preserve">“Turtles need sand. </w:t>
      </w:r>
      <w:r w:rsidRPr="00783B54">
        <w:rPr>
          <w:rStyle w:val="StyleUnderline"/>
        </w:rPr>
        <w:t>If critical habitat is designated for loggerhead turtles</w:t>
      </w:r>
      <w:r w:rsidRPr="00783B54">
        <w:rPr>
          <w:sz w:val="16"/>
        </w:rPr>
        <w:t xml:space="preserve">, these existing, successful programs will be burdened with additional and unnecessary measures, and will become more costly and difficult to implement,” said Harry Simmons, mayor of Caswell Beachand a member of the state’s Coastal Resources Commission. The answer, Godfrey said, is simply that </w:t>
      </w:r>
      <w:r w:rsidRPr="00783B54">
        <w:rPr>
          <w:rStyle w:val="StyleUnderline"/>
        </w:rPr>
        <w:t>the turtles remain a protected species under a federal recovery plan.</w:t>
      </w:r>
      <w:r w:rsidRPr="00783B54">
        <w:rPr>
          <w:sz w:val="16"/>
        </w:rPr>
        <w:t xml:space="preserve"> Until that changes, </w:t>
      </w:r>
      <w:r w:rsidRPr="00783B54">
        <w:rPr>
          <w:rStyle w:val="Emphasis"/>
        </w:rPr>
        <w:t>protective measures</w:t>
      </w:r>
      <w:r w:rsidRPr="00783B54">
        <w:rPr>
          <w:sz w:val="16"/>
        </w:rPr>
        <w:t xml:space="preserve"> can, and probably </w:t>
      </w:r>
      <w:r w:rsidRPr="00783B54">
        <w:rPr>
          <w:rStyle w:val="Emphasis"/>
        </w:rPr>
        <w:t>will, continue to be put in place</w:t>
      </w:r>
      <w:r w:rsidRPr="00783B54">
        <w:rPr>
          <w:sz w:val="16"/>
        </w:rPr>
        <w:t>. “</w:t>
      </w:r>
      <w:r w:rsidRPr="00783B54">
        <w:rPr>
          <w:rStyle w:val="StyleUnderline"/>
        </w:rPr>
        <w:t xml:space="preserve">Until they come off, </w:t>
      </w:r>
      <w:r w:rsidRPr="00783B54">
        <w:rPr>
          <w:rStyle w:val="Emphasis"/>
        </w:rPr>
        <w:t>they are subject to protection</w:t>
      </w:r>
      <w:r w:rsidRPr="00783B54">
        <w:rPr>
          <w:sz w:val="16"/>
        </w:rPr>
        <w:t>,” he said. “</w:t>
      </w:r>
      <w:r w:rsidRPr="00783B54">
        <w:rPr>
          <w:rStyle w:val="StyleUnderline"/>
        </w:rPr>
        <w:t>The recovery plan has specific benchmarks</w:t>
      </w:r>
      <w:r w:rsidRPr="00783B54">
        <w:rPr>
          <w:sz w:val="16"/>
        </w:rPr>
        <w:t xml:space="preserve">, explaining what the federal government believes constitutes recovery. </w:t>
      </w:r>
      <w:r w:rsidRPr="00783B54">
        <w:rPr>
          <w:rStyle w:val="StyleUnderline"/>
        </w:rPr>
        <w:t>Until it meets that criteria, the species will still be listed</w:t>
      </w:r>
      <w:r w:rsidRPr="00783B54">
        <w:rPr>
          <w:sz w:val="16"/>
        </w:rPr>
        <w:t>.”</w:t>
      </w:r>
    </w:p>
    <w:p w:rsidR="002C50CD" w:rsidRPr="004D1788" w:rsidRDefault="002C50CD" w:rsidP="002C50CD">
      <w:pPr>
        <w:pStyle w:val="Heading3"/>
      </w:pPr>
      <w:r>
        <w:t>Alt Causes</w:t>
      </w:r>
    </w:p>
    <w:p w:rsidR="002C50CD" w:rsidRDefault="002C50CD" w:rsidP="002C50CD">
      <w:pPr>
        <w:pStyle w:val="Heading4"/>
      </w:pPr>
      <w:r>
        <w:t>Litany of alt causes</w:t>
      </w:r>
    </w:p>
    <w:p w:rsidR="002C50CD" w:rsidRPr="00C471D9" w:rsidRDefault="002C50CD" w:rsidP="002C50CD">
      <w:r w:rsidRPr="00C471D9">
        <w:rPr>
          <w:rStyle w:val="Style13ptBold"/>
        </w:rPr>
        <w:t>Clearwater Gazette 7/16</w:t>
      </w:r>
      <w:r>
        <w:t>/14 [7/16, “Critical habitat designated for loggerhead sea turtles in Atlantic, Gulf of Mexico,” http://clearwatergazette.com/cg/news/critical-habitat-designated-for-loggerhead-sea-turtles-in-atlantic-gulf-of-mexico-20140717/#sthash.m0axKWJn.dpuf”]//fw</w:t>
      </w:r>
    </w:p>
    <w:p w:rsidR="002C50CD" w:rsidRPr="008270D2" w:rsidRDefault="002C50CD" w:rsidP="002C50CD">
      <w:pPr>
        <w:rPr>
          <w:u w:val="single"/>
        </w:rPr>
      </w:pPr>
      <w:r w:rsidRPr="00417549">
        <w:rPr>
          <w:rStyle w:val="StyleUnderline"/>
        </w:rPr>
        <w:t xml:space="preserve">The most significant threat to loggerhead </w:t>
      </w:r>
      <w:r w:rsidRPr="008270D2">
        <w:rPr>
          <w:rStyle w:val="StyleUnderline"/>
        </w:rPr>
        <w:t xml:space="preserve">populations, according to </w:t>
      </w:r>
      <w:r w:rsidRPr="008270D2">
        <w:rPr>
          <w:rStyle w:val="StyleUnderline"/>
          <w:b/>
        </w:rPr>
        <w:t>NOAA</w:t>
      </w:r>
      <w:r w:rsidRPr="008270D2">
        <w:rPr>
          <w:rStyle w:val="StyleUnderline"/>
        </w:rPr>
        <w:t xml:space="preserve">, is </w:t>
      </w:r>
      <w:r w:rsidRPr="00417549">
        <w:rPr>
          <w:rStyle w:val="Emphasis"/>
        </w:rPr>
        <w:t>beach erosion</w:t>
      </w:r>
      <w:r w:rsidRPr="00F2504B">
        <w:rPr>
          <w:sz w:val="16"/>
        </w:rPr>
        <w:t xml:space="preserve"> </w:t>
      </w:r>
      <w:r w:rsidRPr="00417549">
        <w:rPr>
          <w:rStyle w:val="StyleUnderline"/>
        </w:rPr>
        <w:t>caused by coastal development that contributes to the loss and degradation of nesting and foraging habitats</w:t>
      </w:r>
      <w:r w:rsidRPr="00F2504B">
        <w:rPr>
          <w:sz w:val="16"/>
        </w:rPr>
        <w:t xml:space="preserve">. Beachfront lighting from such development also disorients turtle hatchlings as they leave the nest and head to the water. Other threats include </w:t>
      </w:r>
      <w:r w:rsidRPr="006F0C7F">
        <w:rPr>
          <w:rStyle w:val="Emphasis"/>
        </w:rPr>
        <w:t>marine pollution and debris</w:t>
      </w:r>
      <w:r w:rsidRPr="00F2504B">
        <w:rPr>
          <w:sz w:val="16"/>
        </w:rPr>
        <w:t xml:space="preserve">, </w:t>
      </w:r>
      <w:r w:rsidRPr="006F0C7F">
        <w:rPr>
          <w:rStyle w:val="Emphasis"/>
        </w:rPr>
        <w:t>native and non-native predators</w:t>
      </w:r>
      <w:r w:rsidRPr="00F2504B">
        <w:rPr>
          <w:sz w:val="16"/>
        </w:rPr>
        <w:t xml:space="preserve">, </w:t>
      </w:r>
      <w:r w:rsidRPr="006F0C7F">
        <w:rPr>
          <w:rStyle w:val="Emphasis"/>
        </w:rPr>
        <w:t>watercraft strikes</w:t>
      </w:r>
      <w:r w:rsidRPr="00F2504B">
        <w:rPr>
          <w:sz w:val="16"/>
        </w:rPr>
        <w:t xml:space="preserve">, </w:t>
      </w:r>
      <w:r w:rsidRPr="006F0C7F">
        <w:rPr>
          <w:rStyle w:val="Emphasis"/>
        </w:rPr>
        <w:t>disease</w:t>
      </w:r>
      <w:r w:rsidRPr="00F2504B">
        <w:rPr>
          <w:sz w:val="16"/>
        </w:rPr>
        <w:t xml:space="preserve">, and </w:t>
      </w:r>
      <w:r w:rsidRPr="006F0C7F">
        <w:rPr>
          <w:rStyle w:val="Emphasis"/>
        </w:rPr>
        <w:t>incidental channel dredging and commercial trawling</w:t>
      </w:r>
      <w:r w:rsidRPr="00F2504B">
        <w:rPr>
          <w:sz w:val="16"/>
        </w:rPr>
        <w:t xml:space="preserve">. In 2012, the state Department of Environmental Protection inventoried Florida’s erosion problem areas fronting the Atlantic Ocean, Straits of Florida, Gulf of Mexico and the roughly 70 coastal barrier tidal inlets. Its findings determined that </w:t>
      </w:r>
      <w:r w:rsidRPr="00D45C59">
        <w:rPr>
          <w:rStyle w:val="StyleUnderline"/>
        </w:rPr>
        <w:t xml:space="preserve">in Pinellas County, </w:t>
      </w:r>
      <w:r w:rsidRPr="00D45C59">
        <w:rPr>
          <w:rStyle w:val="Emphasis"/>
        </w:rPr>
        <w:t>21</w:t>
      </w:r>
      <w:r w:rsidRPr="00F2504B">
        <w:rPr>
          <w:sz w:val="16"/>
        </w:rPr>
        <w:t xml:space="preserve">.4 miles </w:t>
      </w:r>
      <w:r w:rsidRPr="00D45C59">
        <w:rPr>
          <w:rStyle w:val="StyleUnderline"/>
        </w:rPr>
        <w:t>out of 35 miles of beach</w:t>
      </w:r>
      <w:r w:rsidRPr="00F2504B">
        <w:rPr>
          <w:sz w:val="16"/>
        </w:rPr>
        <w:t xml:space="preserve"> on 11 barrier islands from Honeymoon Island to Fort Desoto </w:t>
      </w:r>
      <w:r w:rsidRPr="00D45C59">
        <w:rPr>
          <w:rStyle w:val="StyleUnderline"/>
        </w:rPr>
        <w:t>are critically eroded, which could have an impact on sea turtle nesting</w:t>
      </w:r>
      <w:r w:rsidRPr="008270D2">
        <w:t>.</w:t>
      </w:r>
    </w:p>
    <w:p w:rsidR="002C50CD" w:rsidRDefault="002C50CD" w:rsidP="002C50CD">
      <w:pPr>
        <w:pStyle w:val="Heading4"/>
      </w:pPr>
      <w:r>
        <w:t>Alt cause—seaweed</w:t>
      </w:r>
    </w:p>
    <w:p w:rsidR="002C50CD" w:rsidRPr="005F2B40" w:rsidRDefault="002C50CD" w:rsidP="002C50CD">
      <w:r w:rsidRPr="005F2B40">
        <w:rPr>
          <w:rStyle w:val="Style13ptBold"/>
        </w:rPr>
        <w:t>Rice 6/27</w:t>
      </w:r>
      <w:r>
        <w:t>/14 [Harvey, Galveston Bureau Reporter, 6/27, “Groups: Seaweed could be killing sea turtles,” Houston Chronicle, http://www.houstonchronicle.com/neighborhood/bayarea/news/article/Groups-Seaweed-could-be-killing-sea-turtles-5585589.php]//fw</w:t>
      </w:r>
    </w:p>
    <w:p w:rsidR="002C50CD" w:rsidRPr="00B447FF" w:rsidRDefault="002C50CD" w:rsidP="002C50CD">
      <w:pPr>
        <w:rPr>
          <w:sz w:val="16"/>
        </w:rPr>
      </w:pPr>
      <w:r w:rsidRPr="00961096">
        <w:rPr>
          <w:rStyle w:val="StyleUnderline"/>
        </w:rPr>
        <w:t>As seaweed continues to pile up</w:t>
      </w:r>
      <w:r w:rsidRPr="005F2B40">
        <w:rPr>
          <w:sz w:val="16"/>
        </w:rPr>
        <w:t xml:space="preserve"> on Texas Gulf Coast beaches due to an unusually large influx of the marine algae since April, Reich is among a number of scientists and turtle advocates who worry that </w:t>
      </w:r>
      <w:r w:rsidRPr="004A21F7">
        <w:rPr>
          <w:rStyle w:val="Emphasis"/>
        </w:rPr>
        <w:t>nests laid by the state sea turtle are being buried or crushed</w:t>
      </w:r>
      <w:r w:rsidRPr="00961096">
        <w:rPr>
          <w:rStyle w:val="StyleUnderline"/>
        </w:rPr>
        <w:t xml:space="preserve"> by heavy equipment that's being used to remove the sargassum</w:t>
      </w:r>
      <w:r w:rsidRPr="005F2B40">
        <w:rPr>
          <w:sz w:val="16"/>
        </w:rPr>
        <w:t xml:space="preserve">. They are also concerned that </w:t>
      </w:r>
      <w:r w:rsidRPr="00E0632F">
        <w:rPr>
          <w:rStyle w:val="StyleUnderline"/>
        </w:rPr>
        <w:t>endangered green turtles being washed ashore with the seaweed are suffering the same fate.</w:t>
      </w:r>
      <w:r>
        <w:rPr>
          <w:rStyle w:val="StyleUnderline"/>
        </w:rPr>
        <w:t xml:space="preserve"> </w:t>
      </w:r>
      <w:r w:rsidRPr="005F2B40">
        <w:rPr>
          <w:sz w:val="16"/>
        </w:rPr>
        <w:t xml:space="preserve">Despite extraordinary efforts to avoid harming the turtles, </w:t>
      </w:r>
      <w:r w:rsidRPr="00A612A1">
        <w:rPr>
          <w:rStyle w:val="StyleUnderline"/>
        </w:rPr>
        <w:t xml:space="preserve">the volume of seaweed may be so great in places that </w:t>
      </w:r>
      <w:r w:rsidRPr="00B447FF">
        <w:rPr>
          <w:rStyle w:val="Emphasis"/>
        </w:rPr>
        <w:t>it's too difficult to spot turtles or turtle nests</w:t>
      </w:r>
      <w:r w:rsidRPr="00B447FF">
        <w:rPr>
          <w:rStyle w:val="StyleUnderline"/>
          <w:b/>
        </w:rPr>
        <w:t>, said Reich, director of the Sea Turtle Research Lab at Texas A&amp;M University at Galveston</w:t>
      </w:r>
      <w:r w:rsidRPr="005F2B40">
        <w:rPr>
          <w:sz w:val="16"/>
        </w:rPr>
        <w:t xml:space="preserve">. "I still think </w:t>
      </w:r>
      <w:r w:rsidRPr="00D97AF7">
        <w:rPr>
          <w:rStyle w:val="StyleUnderline"/>
        </w:rPr>
        <w:t>we are losing turtles</w:t>
      </w:r>
      <w:r w:rsidRPr="005F2B40">
        <w:rPr>
          <w:sz w:val="16"/>
        </w:rPr>
        <w:t xml:space="preserve"> and I still think we are having nests covered up because of the sheer mass they are having to clear," she said. </w:t>
      </w:r>
      <w:r w:rsidRPr="00B447FF">
        <w:rPr>
          <w:rStyle w:val="Emphasis"/>
        </w:rPr>
        <w:t>The seaweed onslaught is coinciding with the nesting season</w:t>
      </w:r>
      <w:r w:rsidRPr="00D97AF7">
        <w:rPr>
          <w:rStyle w:val="StyleUnderline"/>
        </w:rPr>
        <w:t xml:space="preserve"> </w:t>
      </w:r>
      <w:r w:rsidRPr="005F2B40">
        <w:rPr>
          <w:sz w:val="16"/>
        </w:rPr>
        <w:t xml:space="preserve">for the Kemp's ridley, </w:t>
      </w:r>
      <w:r w:rsidRPr="00B447FF">
        <w:rPr>
          <w:rStyle w:val="StyleUnderline"/>
          <w:b/>
        </w:rPr>
        <w:t>said Reich and Joanie Steinhaus, Galveston representative of the Sea Turtle Restoration Project.</w:t>
      </w:r>
      <w:r w:rsidRPr="005F2B40">
        <w:rPr>
          <w:sz w:val="16"/>
        </w:rPr>
        <w:t xml:space="preserve"> "We've had a lot of strandings and unfortunately with the (beach) cleaning the impact is tremendous," Steinhaus said. A reasonable concern Since May 10, </w:t>
      </w:r>
      <w:r w:rsidRPr="00F640E2">
        <w:rPr>
          <w:rStyle w:val="StyleUnderline"/>
        </w:rPr>
        <w:t>the National Marine Fisheries Service</w:t>
      </w:r>
      <w:r w:rsidRPr="005F2B40">
        <w:rPr>
          <w:sz w:val="16"/>
        </w:rPr>
        <w:t xml:space="preserve">, which keeps track of turtles washed ashore, </w:t>
      </w:r>
      <w:r w:rsidRPr="00F640E2">
        <w:rPr>
          <w:rStyle w:val="StyleUnderline"/>
        </w:rPr>
        <w:t>has found 20 live and 23 dead green turtles on the beach among the sargassum</w:t>
      </w:r>
      <w:r w:rsidRPr="005F2B40">
        <w:rPr>
          <w:sz w:val="16"/>
        </w:rPr>
        <w:t xml:space="preserve">, said Andy Krauss, research assistant at the service's Galveston office. Krauss said he knows of at least one green turtle that was caught in a front end loader, but crawled away unharmed. He knows of no turtle deaths caused by cleaning equipment but believes </w:t>
      </w:r>
      <w:r w:rsidRPr="00F640E2">
        <w:rPr>
          <w:rStyle w:val="StyleUnderline"/>
        </w:rPr>
        <w:t>it's a reasonable concern</w:t>
      </w:r>
      <w:r w:rsidRPr="005F2B40">
        <w:rPr>
          <w:sz w:val="16"/>
        </w:rPr>
        <w:t xml:space="preserve">. </w:t>
      </w:r>
      <w:r w:rsidRPr="005F2B40">
        <w:rPr>
          <w:rStyle w:val="StyleUnderline"/>
        </w:rPr>
        <w:t>Protection efforts are complicated</w:t>
      </w:r>
      <w:r w:rsidRPr="005F2B40">
        <w:rPr>
          <w:sz w:val="16"/>
        </w:rPr>
        <w:t xml:space="preserve"> by the fact that private contractors handle beach cleaning along parts of the shore.</w:t>
      </w:r>
    </w:p>
    <w:p w:rsidR="002C50CD" w:rsidRDefault="002C50CD" w:rsidP="002C50CD">
      <w:pPr>
        <w:pStyle w:val="Heading4"/>
      </w:pPr>
      <w:r>
        <w:t>Alt cause—climate change</w:t>
      </w:r>
    </w:p>
    <w:p w:rsidR="002C50CD" w:rsidRPr="00FB0FCA" w:rsidRDefault="002C50CD" w:rsidP="002C50CD">
      <w:r w:rsidRPr="00FB0FCA">
        <w:rPr>
          <w:rStyle w:val="Style13ptBold"/>
        </w:rPr>
        <w:t>White 5/18</w:t>
      </w:r>
      <w:r>
        <w:t>/14 [Mike, assistant editor, 5/18, “Sea Turtle Female Population Is Growing With Global Warming Trends,” http://guardianlv.com/2014/05/sea-turtle-female-population-is-growing-with-global-warming-trends/#8ZUq52eO7EMwUr4Q.99]//fw</w:t>
      </w:r>
    </w:p>
    <w:p w:rsidR="002C50CD" w:rsidRDefault="002C50CD" w:rsidP="002C50CD">
      <w:r w:rsidRPr="008B16B2">
        <w:rPr>
          <w:rStyle w:val="StyleUnderline"/>
        </w:rPr>
        <w:t xml:space="preserve">A new study has found that the rising temperatures caused by global warming </w:t>
      </w:r>
      <w:r w:rsidRPr="00FB0FCA">
        <w:rPr>
          <w:sz w:val="16"/>
        </w:rPr>
        <w:t xml:space="preserve">are beneficial to the population growth of sea turtle populations. However the study also says that </w:t>
      </w:r>
      <w:r w:rsidRPr="008B16B2">
        <w:rPr>
          <w:rStyle w:val="StyleUnderline"/>
        </w:rPr>
        <w:t>if temperatures rise too much that it will systematically cause the sea turtle embryos to die before they hatch</w:t>
      </w:r>
      <w:r w:rsidRPr="00FB0FCA">
        <w:rPr>
          <w:sz w:val="16"/>
        </w:rPr>
        <w:t xml:space="preserve">. For the time being it seems that the sea turtle female population is growing with global warming trends. </w:t>
      </w:r>
      <w:r w:rsidRPr="00B447FF">
        <w:rPr>
          <w:rStyle w:val="StyleUnderline"/>
          <w:b/>
        </w:rPr>
        <w:t>Professor Graeme Hays from Deakin University</w:t>
      </w:r>
      <w:r w:rsidRPr="00FB0FCA">
        <w:rPr>
          <w:sz w:val="16"/>
        </w:rPr>
        <w:t xml:space="preserve"> is a co-author to the research. The study focuses on breeds of sea turtles that are located at the globally important loggerhead turtle rookery that is housed on the Cape Verde Islands which are located in the Atlantic ocean. Even though the study was done in the Atlantic ocean, </w:t>
      </w:r>
      <w:r w:rsidRPr="004B10CC">
        <w:rPr>
          <w:rStyle w:val="StyleUnderline"/>
        </w:rPr>
        <w:t>the lessons learned still apply to other species located in other oceans in other parts of the world</w:t>
      </w:r>
      <w:r w:rsidRPr="00FB0FCA">
        <w:rPr>
          <w:sz w:val="16"/>
        </w:rPr>
        <w:t xml:space="preserve">, such as the Pacific Ocean. The study found that </w:t>
      </w:r>
      <w:r w:rsidRPr="0072075F">
        <w:rPr>
          <w:rStyle w:val="StyleUnderline"/>
        </w:rPr>
        <w:t>beaches with more lightly colored sand currently produce a group of sea turtle hatchlings that are 70.1 percent female</w:t>
      </w:r>
      <w:r w:rsidRPr="00FB0FCA">
        <w:rPr>
          <w:sz w:val="16"/>
        </w:rPr>
        <w:t xml:space="preserve">. The study also found that beaches with sand that is of a darker color produces a group of sea turtle hatchlings that are 93.5 percent female. This proves that </w:t>
      </w:r>
      <w:r w:rsidRPr="0072075F">
        <w:rPr>
          <w:rStyle w:val="StyleUnderline"/>
        </w:rPr>
        <w:t>the sea turtle female population is growing with global warming trends</w:t>
      </w:r>
      <w:r w:rsidRPr="00FB0FCA">
        <w:rPr>
          <w:sz w:val="16"/>
        </w:rPr>
        <w:t xml:space="preserve">. Science has taught that </w:t>
      </w:r>
      <w:r w:rsidRPr="00D46658">
        <w:rPr>
          <w:rStyle w:val="StyleUnderline"/>
        </w:rPr>
        <w:t>the reproductive cycle of a reptile is dependent on the given temperature of the environment. Sea turtles are no exception</w:t>
      </w:r>
      <w:r w:rsidRPr="00FB0FCA">
        <w:rPr>
          <w:sz w:val="16"/>
        </w:rPr>
        <w:t xml:space="preserve"> to this law. The incubation period for a sea turtle embryo is 29 degrees, any higher than that and the ratio of female turtles becomes higher than the ratio of male turtles. </w:t>
      </w:r>
      <w:r w:rsidRPr="00D46658">
        <w:rPr>
          <w:rStyle w:val="StyleUnderline"/>
        </w:rPr>
        <w:t>Once the temperature rises to the area of 30.5 degrees the sea turtle embryos will then become all female and the male half of the embryos will die off all together</w:t>
      </w:r>
      <w:r w:rsidRPr="00FB0FCA">
        <w:rPr>
          <w:sz w:val="16"/>
        </w:rPr>
        <w:t xml:space="preserve">. </w:t>
      </w:r>
      <w:r w:rsidRPr="00D46658">
        <w:rPr>
          <w:rStyle w:val="StyleUnderline"/>
        </w:rPr>
        <w:t xml:space="preserve">However, if the temperature goes any higher than 33 degrees than all of the sea </w:t>
      </w:r>
      <w:r w:rsidRPr="00D46658">
        <w:rPr>
          <w:rStyle w:val="Emphasis"/>
        </w:rPr>
        <w:t>turtle embryos die</w:t>
      </w:r>
      <w:r w:rsidRPr="00FB0FCA">
        <w:rPr>
          <w:sz w:val="16"/>
        </w:rPr>
        <w:t xml:space="preserve">. Even with the chance of a population increase, the number of sea turtles that will appear will be small in comparison to the growth that was recorded in past research. An example would be the green sea turtles found in the Caribbean. The population of that particular species is less than one percent of numbers that have been recorded in the past. The research study also stated that </w:t>
      </w:r>
      <w:r w:rsidRPr="007E7A85">
        <w:rPr>
          <w:rStyle w:val="StyleUnderline"/>
        </w:rPr>
        <w:t>even if the sea turtle population continues to balloon over coming decades, sea turtles that have already made it to their adult stage of life will not be in danger for the next 150 years.</w:t>
      </w:r>
      <w:r w:rsidRPr="00FB0FCA">
        <w:rPr>
          <w:sz w:val="16"/>
        </w:rPr>
        <w:t xml:space="preserve"> The findings of the study will attempt to make conservation of the sea turtle species a priority by instructing beaches with regular human traffic to plant more trees or other types of vegetation in order to deter the sand from getting too warm and compromising the sea turtle population. The authoring professor stated that if a beach is going to build a hotel on or near the water, it should cover some areas of the beach where the sand is of a lighter color. Aside from the breeding effects, </w:t>
      </w:r>
      <w:r w:rsidRPr="00EE1128">
        <w:rPr>
          <w:rStyle w:val="StyleUnderline"/>
        </w:rPr>
        <w:t xml:space="preserve">the effects of global warming are also likely to affect the </w:t>
      </w:r>
      <w:r w:rsidRPr="00EE1128">
        <w:rPr>
          <w:rStyle w:val="Emphasis"/>
        </w:rPr>
        <w:t>sea turtle’s feeding sources</w:t>
      </w:r>
      <w:r w:rsidRPr="00EE1128">
        <w:rPr>
          <w:rStyle w:val="StyleUnderline"/>
        </w:rPr>
        <w:t xml:space="preserve"> and </w:t>
      </w:r>
      <w:r w:rsidRPr="00EE1128">
        <w:rPr>
          <w:rStyle w:val="Emphasis"/>
        </w:rPr>
        <w:t>make food more scarce</w:t>
      </w:r>
      <w:r w:rsidRPr="00EE1128">
        <w:rPr>
          <w:rStyle w:val="StyleUnderline"/>
        </w:rPr>
        <w:t xml:space="preserve"> for </w:t>
      </w:r>
      <w:r w:rsidRPr="00BA76B1">
        <w:rPr>
          <w:rStyle w:val="StyleUnderline"/>
        </w:rPr>
        <w:t>them. This was also stated in the research study.</w:t>
      </w:r>
      <w:r w:rsidRPr="00FB0FCA">
        <w:rPr>
          <w:sz w:val="16"/>
        </w:rPr>
        <w:t xml:space="preserve"> In addition, the </w:t>
      </w:r>
      <w:r w:rsidRPr="001634C5">
        <w:rPr>
          <w:rStyle w:val="StyleUnderline"/>
        </w:rPr>
        <w:t xml:space="preserve">rising sea levels are making it even more difficult for sea turtles to find </w:t>
      </w:r>
      <w:r w:rsidRPr="001634C5">
        <w:rPr>
          <w:rStyle w:val="Emphasis"/>
        </w:rPr>
        <w:t>appropriate spots in order to lay their eggs</w:t>
      </w:r>
      <w:r w:rsidRPr="00FB0FCA">
        <w:rPr>
          <w:sz w:val="16"/>
        </w:rPr>
        <w:t xml:space="preserve">. This is yet another way in which the sea turtle female population is growing with global warming trends. Professor Hays stated that there is still much to be contemplated about the sea turtles and global warming. </w:t>
      </w:r>
      <w:r w:rsidRPr="00EF7B35">
        <w:rPr>
          <w:rStyle w:val="StyleUnderline"/>
        </w:rPr>
        <w:t>Sea turtles have swam the earth’s seas for hundreds of millions of years and it is still not known if they can quickly adapt to the changes being brought forth by global warming and climate change</w:t>
      </w:r>
      <w:r w:rsidRPr="003901EE">
        <w:t>.</w:t>
      </w:r>
    </w:p>
    <w:p w:rsidR="002C50CD" w:rsidRDefault="002C50CD" w:rsidP="002C50CD">
      <w:pPr>
        <w:pStyle w:val="Heading3"/>
      </w:pPr>
      <w:r>
        <w:t>Data</w:t>
      </w:r>
    </w:p>
    <w:p w:rsidR="002C50CD" w:rsidRDefault="002C50CD" w:rsidP="002C50CD">
      <w:pPr>
        <w:pStyle w:val="Heading4"/>
      </w:pPr>
      <w:r>
        <w:t>Data methods can’t predict trends</w:t>
      </w:r>
    </w:p>
    <w:p w:rsidR="002C50CD" w:rsidRPr="00B756A8" w:rsidRDefault="002C50CD" w:rsidP="002C50CD">
      <w:r w:rsidRPr="00B756A8">
        <w:rPr>
          <w:rStyle w:val="Style13ptBold"/>
        </w:rPr>
        <w:t>University of Florida 13</w:t>
      </w:r>
      <w:r>
        <w:t xml:space="preserve"> [6/25, “Better data needed in determining sea turtle population trends,” http://news.ufl.edu/2013/04/25/sea-turtles/]//fw</w:t>
      </w:r>
    </w:p>
    <w:p w:rsidR="002C50CD" w:rsidRPr="00B756A8" w:rsidRDefault="002C50CD" w:rsidP="002C50CD">
      <w:pPr>
        <w:rPr>
          <w:sz w:val="16"/>
        </w:rPr>
      </w:pPr>
      <w:r w:rsidRPr="00B756A8">
        <w:rPr>
          <w:sz w:val="16"/>
        </w:rPr>
        <w:t xml:space="preserve">GAINESVILLE, Fla. — </w:t>
      </w:r>
      <w:r w:rsidRPr="00F15AE7">
        <w:rPr>
          <w:rStyle w:val="StyleUnderline"/>
        </w:rPr>
        <w:t xml:space="preserve">Sea turtle populations may be </w:t>
      </w:r>
      <w:r w:rsidRPr="00F15AE7">
        <w:rPr>
          <w:rStyle w:val="Emphasis"/>
        </w:rPr>
        <w:t xml:space="preserve">increasing — or decreasing </w:t>
      </w:r>
      <w:r w:rsidRPr="00B756A8">
        <w:rPr>
          <w:sz w:val="16"/>
        </w:rPr>
        <w:t xml:space="preserve">— but </w:t>
      </w:r>
      <w:r w:rsidRPr="00F15AE7">
        <w:rPr>
          <w:rStyle w:val="StyleUnderline"/>
        </w:rPr>
        <w:t>by using the most common method</w:t>
      </w:r>
      <w:r w:rsidRPr="00B756A8">
        <w:rPr>
          <w:sz w:val="16"/>
        </w:rPr>
        <w:t xml:space="preserve"> of simply counting nests or nesting females </w:t>
      </w:r>
      <w:r w:rsidRPr="00F15AE7">
        <w:rPr>
          <w:rStyle w:val="Emphasis"/>
        </w:rPr>
        <w:t>there is no way to know for sure</w:t>
      </w:r>
      <w:r w:rsidRPr="00F15AE7">
        <w:rPr>
          <w:rStyle w:val="StyleUnderline"/>
        </w:rPr>
        <w:t xml:space="preserve">, </w:t>
      </w:r>
      <w:r w:rsidRPr="0087076E">
        <w:rPr>
          <w:rStyle w:val="StyleUnderline"/>
          <w:b/>
        </w:rPr>
        <w:t>a University of Florida research team</w:t>
      </w:r>
      <w:r w:rsidRPr="00F15AE7">
        <w:rPr>
          <w:rStyle w:val="StyleUnderline"/>
        </w:rPr>
        <w:t xml:space="preserve"> reports in the journal PLOS ONE today.</w:t>
      </w:r>
      <w:r w:rsidRPr="00B756A8">
        <w:rPr>
          <w:sz w:val="16"/>
        </w:rPr>
        <w:t xml:space="preserve"> The study suggests that at least some of the optimism regarding sea turtle population trends in recent years may have been premature. The team used comprehensive data collected over the last 40 years by the Caretta Research Project on Wassaw Island, Ga., </w:t>
      </w:r>
      <w:r w:rsidRPr="00EF118E">
        <w:rPr>
          <w:rStyle w:val="StyleUnderline"/>
        </w:rPr>
        <w:t>to compare trends in sea turtle abundance based on nest counts and female counts with trends corrected for imperfect detectio</w:t>
      </w:r>
      <w:r w:rsidRPr="00B756A8">
        <w:rPr>
          <w:sz w:val="16"/>
        </w:rPr>
        <w:t xml:space="preserve">n, which arises frequently when counting mobile, hard-to-monitor wildlife populations, such as sea turtles. Imperfect detection is estimated using capture-mark-capture methods. This requires capturing and tagging individual turtles, which are later recaptured. Annual population estimates are then adjusted for imperfect detection, which provides more reliable estimates of sea turtle abundance. The Caretta Research Project collects both count and tagging data, which allowed for the comparison. The team concluded that </w:t>
      </w:r>
      <w:r w:rsidRPr="008951D5">
        <w:rPr>
          <w:rStyle w:val="StyleUnderline"/>
        </w:rPr>
        <w:t>using data from tagged turtles to correct for imperfect detection avoids erroneous conclusions about population trends</w:t>
      </w:r>
      <w:r w:rsidRPr="00B756A8">
        <w:rPr>
          <w:sz w:val="16"/>
        </w:rPr>
        <w:t xml:space="preserve">. As a result, </w:t>
      </w:r>
      <w:r w:rsidRPr="008951D5">
        <w:rPr>
          <w:rStyle w:val="StyleUnderline"/>
        </w:rPr>
        <w:t>past sea turtle assessments in recent decades may need to be reviewed.</w:t>
      </w:r>
      <w:r>
        <w:rPr>
          <w:rStyle w:val="StyleUnderline"/>
        </w:rPr>
        <w:t xml:space="preserve"> </w:t>
      </w:r>
      <w:r w:rsidRPr="008951D5">
        <w:rPr>
          <w:rStyle w:val="Emphasis"/>
        </w:rPr>
        <w:t>“We need to be cautious about interpreting trends,”</w:t>
      </w:r>
      <w:r w:rsidRPr="00B756A8">
        <w:rPr>
          <w:sz w:val="16"/>
        </w:rPr>
        <w:t xml:space="preserve"> </w:t>
      </w:r>
      <w:r w:rsidRPr="008951D5">
        <w:rPr>
          <w:rStyle w:val="StyleUnderline"/>
          <w:b/>
        </w:rPr>
        <w:t>said biologist Karen Bjorndal, director of the Archie Carr Center for Sea Turtle Research</w:t>
      </w:r>
      <w:r w:rsidRPr="00B756A8">
        <w:rPr>
          <w:sz w:val="16"/>
        </w:rPr>
        <w:t xml:space="preserve">. “We’ve all been feeling relatively confident that this population of loggerheads was increasing, headed in the right direction, but what this says is maybe we shouldn’t be complacent. “This is a wake-up call for management agencies,” said Bjorndal, a distinguished professor of biology. The study was led by doctoral student </w:t>
      </w:r>
      <w:r w:rsidRPr="003F2AAF">
        <w:rPr>
          <w:rStyle w:val="StyleUnderline"/>
          <w:b/>
        </w:rPr>
        <w:t>Joseph Pfaller</w:t>
      </w:r>
      <w:r w:rsidRPr="00B756A8">
        <w:rPr>
          <w:sz w:val="16"/>
        </w:rPr>
        <w:t xml:space="preserve">, 30, who has </w:t>
      </w:r>
      <w:r w:rsidRPr="003F2AAF">
        <w:rPr>
          <w:rStyle w:val="StyleUnderline"/>
          <w:b/>
        </w:rPr>
        <w:t>worked with the Caretta Research Project</w:t>
      </w:r>
      <w:r w:rsidRPr="00B756A8">
        <w:rPr>
          <w:sz w:val="16"/>
        </w:rPr>
        <w:t xml:space="preserve"> since he was 15. Pfaller knew this was one of the few long-term datasets that would allow for this study. Pfaller and Bjorndal, as well as biologist Alan </w:t>
      </w:r>
      <w:r w:rsidRPr="003F2AAF">
        <w:rPr>
          <w:rStyle w:val="StyleUnderline"/>
          <w:b/>
        </w:rPr>
        <w:t>Bolten of the Archie Carr Center for Sea Turtle Research</w:t>
      </w:r>
      <w:r w:rsidRPr="00B756A8">
        <w:rPr>
          <w:sz w:val="16"/>
        </w:rPr>
        <w:t xml:space="preserve">, collaborated with Milani </w:t>
      </w:r>
      <w:r w:rsidRPr="003F2AAF">
        <w:rPr>
          <w:rStyle w:val="StyleUnderline"/>
          <w:b/>
        </w:rPr>
        <w:t>Chaloupka of the University of Queensland</w:t>
      </w:r>
      <w:r w:rsidRPr="00B756A8">
        <w:rPr>
          <w:sz w:val="16"/>
        </w:rPr>
        <w:t xml:space="preserve"> on the study. Bolten said </w:t>
      </w:r>
      <w:r w:rsidRPr="006E717A">
        <w:rPr>
          <w:rStyle w:val="StyleUnderline"/>
        </w:rPr>
        <w:t>a population estimate based solely on counts of nests or nesting females could be misleading. Those counts could increase or decrease without a change in the population</w:t>
      </w:r>
      <w:r w:rsidRPr="00B756A8">
        <w:rPr>
          <w:sz w:val="16"/>
        </w:rPr>
        <w:t xml:space="preserve">. This concern echoes </w:t>
      </w:r>
      <w:r w:rsidRPr="006E717A">
        <w:rPr>
          <w:rStyle w:val="StyleUnderline"/>
          <w:b/>
        </w:rPr>
        <w:t>a recent report by the National Research Council.</w:t>
      </w:r>
      <w:r>
        <w:rPr>
          <w:rStyle w:val="StyleUnderline"/>
          <w:b/>
        </w:rPr>
        <w:t xml:space="preserve"> </w:t>
      </w:r>
      <w:r w:rsidRPr="00B756A8">
        <w:rPr>
          <w:sz w:val="16"/>
        </w:rPr>
        <w:t xml:space="preserve">In recent years, Bjorndal said, population abundance estimates often were based on nest counts because it is easier and less expensive. The nesting of Florida’s loggerhead sea turtles has been consistently monitored since 1989, and until 1998, nest numbers appeared to increase. After that, numbers dropped and by 2006 had declined by 43 percent, Bjorndal said. </w:t>
      </w:r>
      <w:r w:rsidRPr="00EA3303">
        <w:rPr>
          <w:rStyle w:val="StyleUnderline"/>
        </w:rPr>
        <w:t>The new research calls into question the accuracy of those counts and makes a compelling argument for more tagging effort</w:t>
      </w:r>
      <w:r w:rsidRPr="00B756A8">
        <w:rPr>
          <w:sz w:val="16"/>
        </w:rPr>
        <w:t xml:space="preserve">. Six of the seven species of sea turtles are endangered, so accurate assessments are important. Sea turtles are difficult to monitor because they have lifespans longer than many research projects and wide-ranging migration patterns. Bolten said Florida has the largest nesting population of loggerhead turtles in the world, and it is the state’s responsibility to accurately monitor the loggerhead population as a steward of natural resources. Pfaller said the results could apply to other species that are monitored with raw count data that are not corrected for imperfect detection. Relying on nest counts for birds, for example, as opposed to banding individuals, could lead to imprecise population counts there, too. “This has management implications, particularly in censuses of endangered species,” Pfaller said. “We need to tag individuals.” Bolten said </w:t>
      </w:r>
      <w:r w:rsidRPr="00AD0BF0">
        <w:rPr>
          <w:rStyle w:val="StyleUnderline"/>
        </w:rPr>
        <w:t>people are interested in wildlife population trends and always ask him how the sea turtle populations are doing.</w:t>
      </w:r>
      <w:r w:rsidRPr="00B756A8">
        <w:rPr>
          <w:sz w:val="16"/>
        </w:rPr>
        <w:t xml:space="preserve"> “I guess </w:t>
      </w:r>
      <w:r w:rsidRPr="00AD0BF0">
        <w:rPr>
          <w:rStyle w:val="Emphasis"/>
        </w:rPr>
        <w:t>we don’t have the answer</w:t>
      </w:r>
      <w:r w:rsidRPr="00B756A8">
        <w:rPr>
          <w:sz w:val="16"/>
        </w:rPr>
        <w:t>,” he said.</w:t>
      </w:r>
    </w:p>
    <w:p w:rsidR="002C50CD" w:rsidRPr="009C103E" w:rsidRDefault="002C50CD" w:rsidP="002C50CD"/>
    <w:p w:rsidR="002C50CD" w:rsidRDefault="002C50CD" w:rsidP="002C50CD">
      <w:pPr>
        <w:pStyle w:val="Heading2"/>
      </w:pPr>
      <w:r>
        <w:t>Sharks</w:t>
      </w:r>
    </w:p>
    <w:p w:rsidR="002C50CD" w:rsidRDefault="002C50CD" w:rsidP="002C50CD">
      <w:pPr>
        <w:pStyle w:val="Heading3"/>
      </w:pPr>
      <w:r>
        <w:t>UX</w:t>
      </w:r>
    </w:p>
    <w:p w:rsidR="002C50CD" w:rsidRDefault="002C50CD" w:rsidP="002C50CD">
      <w:pPr>
        <w:pStyle w:val="Heading4"/>
      </w:pPr>
      <w:r>
        <w:t>Shark populations high—conservation projects work</w:t>
      </w:r>
    </w:p>
    <w:p w:rsidR="002C50CD" w:rsidRPr="00CF083A" w:rsidRDefault="002C50CD" w:rsidP="002C50CD">
      <w:r w:rsidRPr="007325A1">
        <w:rPr>
          <w:rStyle w:val="Style13ptBold"/>
        </w:rPr>
        <w:t>Murphy 6/27</w:t>
      </w:r>
      <w:r>
        <w:t>/14 [Susan, reporter, 6/27, “Report: Great White Shark Population Off California Is Growing,” http://www.kpbs.org/news/2014/jun/27/great-white-shark-population-california-growing-ne/]//fw</w:t>
      </w:r>
    </w:p>
    <w:p w:rsidR="002C50CD" w:rsidRDefault="002C50CD" w:rsidP="002C50CD">
      <w:r w:rsidRPr="00D2523B">
        <w:rPr>
          <w:rStyle w:val="Emphasis"/>
        </w:rPr>
        <w:t>More than 2,400 great white sharks are thriving off the California coast</w:t>
      </w:r>
      <w:r w:rsidRPr="00D2523B">
        <w:rPr>
          <w:rStyle w:val="StyleUnderline"/>
        </w:rPr>
        <w:t>, according to a new report.</w:t>
      </w:r>
      <w:r>
        <w:rPr>
          <w:rStyle w:val="StyleUnderline"/>
        </w:rPr>
        <w:t xml:space="preserve"> </w:t>
      </w:r>
      <w:r w:rsidRPr="00D2523B">
        <w:rPr>
          <w:rStyle w:val="StyleUnderline"/>
          <w:b/>
        </w:rPr>
        <w:t>A team of shark researchers, including Cal State Long Beach marine biology professor Chris Lowe</w:t>
      </w:r>
      <w:r w:rsidRPr="00D2523B">
        <w:rPr>
          <w:rStyle w:val="StyleUnderline"/>
        </w:rPr>
        <w:t xml:space="preserve">, found the </w:t>
      </w:r>
      <w:r w:rsidRPr="00D2523B">
        <w:rPr>
          <w:rStyle w:val="Emphasis"/>
        </w:rPr>
        <w:t>population is much larger than previously thought</w:t>
      </w:r>
      <w:r w:rsidRPr="00D2523B">
        <w:rPr>
          <w:rStyle w:val="StyleUnderline"/>
        </w:rPr>
        <w:t xml:space="preserve"> and</w:t>
      </w:r>
      <w:r w:rsidRPr="00CF083A">
        <w:rPr>
          <w:sz w:val="16"/>
        </w:rPr>
        <w:t xml:space="preserve"> </w:t>
      </w:r>
      <w:r w:rsidRPr="00D2523B">
        <w:rPr>
          <w:rStyle w:val="Emphasis"/>
        </w:rPr>
        <w:t>does not warrant further protections.</w:t>
      </w:r>
      <w:r w:rsidRPr="00CF083A">
        <w:rPr>
          <w:sz w:val="16"/>
        </w:rPr>
        <w:t xml:space="preserve"> A 2011 study, conducted by UC Davis and Stanford University researchers, stated the population of white sharks and subadult white sharks near Ano Nuevo Island and the Farallon Islands off California was 219, prompting environmental groups to petition for the predator to be listed as an endangered species. </w:t>
      </w:r>
      <w:r w:rsidRPr="00BE191C">
        <w:rPr>
          <w:rStyle w:val="StyleUnderline"/>
        </w:rPr>
        <w:t>“White sharks have been protected in California since 1994 and protected in all federal water since 2005</w:t>
      </w:r>
      <w:r w:rsidRPr="00CF083A">
        <w:rPr>
          <w:sz w:val="16"/>
        </w:rPr>
        <w:t xml:space="preserve">,” Lowe said. “And it’s really been since the early 2000s that </w:t>
      </w:r>
      <w:r w:rsidRPr="00BE191C">
        <w:rPr>
          <w:rStyle w:val="StyleUnderline"/>
        </w:rPr>
        <w:t>we’ve started to see this uptick.”</w:t>
      </w:r>
      <w:r>
        <w:rPr>
          <w:rStyle w:val="StyleUnderline"/>
        </w:rPr>
        <w:t xml:space="preserve"> </w:t>
      </w:r>
      <w:r w:rsidRPr="00CF083A">
        <w:rPr>
          <w:sz w:val="16"/>
        </w:rPr>
        <w:t xml:space="preserve">Lowe said the shark’s recovery can also be attributed to increased protections of marine mammals, a great white’s favorite meal, and the fishery industry — fewer pups are dying in nets. </w:t>
      </w:r>
      <w:r w:rsidRPr="00B17AE1">
        <w:rPr>
          <w:rStyle w:val="StyleUnderline"/>
        </w:rPr>
        <w:t>“Since the Marine Mammal Protection Act in 1973, and better fisheries management and regulation of commercial fisheries, we’ve seen marine mammal populations really skyrocket</w:t>
      </w:r>
      <w:r w:rsidRPr="00CF083A">
        <w:rPr>
          <w:sz w:val="16"/>
        </w:rPr>
        <w:t xml:space="preserve">,” Lowe said. He said the biggest indication of the shark's increase comes from the commercial fishing records. "Despite the fact that fishing pressure has been substantially reduced over the last 20 years, the number of little </w:t>
      </w:r>
      <w:r w:rsidRPr="005E72F1">
        <w:rPr>
          <w:rStyle w:val="StyleUnderline"/>
        </w:rPr>
        <w:t>white sharks incidentally caught</w:t>
      </w:r>
      <w:r w:rsidRPr="00CF083A">
        <w:rPr>
          <w:sz w:val="16"/>
        </w:rPr>
        <w:t xml:space="preserve"> in some of these commercial fisheries and recreational fisheries has been increasing," Lowe said. "However, </w:t>
      </w:r>
      <w:r w:rsidRPr="003E0F95">
        <w:rPr>
          <w:rStyle w:val="StyleUnderline"/>
        </w:rPr>
        <w:t>most of the sharks are released alive and those sharks we know now will survive."</w:t>
      </w:r>
      <w:r>
        <w:rPr>
          <w:rStyle w:val="StyleUnderline"/>
        </w:rPr>
        <w:t xml:space="preserve"> </w:t>
      </w:r>
      <w:r w:rsidRPr="00CF083A">
        <w:rPr>
          <w:sz w:val="8"/>
        </w:rPr>
        <w:t xml:space="preserve">Lowe uses two tagging tools to track adult and juvenile great whites. “Acoustic telemetry requires us to catch a shark," he said. The researchers then surgically implant into the shark a transmitter that has a battery life of 10 years. “Then we have listening stations, underwater listening stations, all along the coast,” he said. Lowe's other method is satellite transmitters. “Every time the shark comes to the surface we can actually get a position of where the shark is,” he said. Lowe said the tracking devices have helped him identify hotspots where great whites spend some of their time. “There seems to be a hotspot in Santa Monica Bay, there seems to be a hotspot off Ventura, there seems to be a hotspot off San Onofre.” He said San Diego’s waters provide a nursery ground for 5-foot-long harmless newborns. The pups are often drawn close to shore to feed on stingrays and fish. “We’ve had several sharks, up to four sharks, go in and out of Los Angeles Harbor,” Lowe said. “And we suspect the reason why they’re doing that is because when they’re born they’re naive. Their moms leave them, they have to learn how to hunt on their own and we suspect that they’re looking for places where there’s readily abundant prey that are easy to catch.” The pups' 20-foot-long parents prefer a meal of seals and sea lions. Lowe assured that La Jolla’s pinniped population of 300 isn’t large enough to lure adult predators to the region. “Those are a drop in the bucket compared to what you find along the Central California coast or along the offshore islands,” Lowe said. Guadalupe Island, or Isla Guadalupe is a volcanic island located 241 kilometers off the west coast of Mexico's Baja California peninsula and some 400 kilometers southwest of the city of Ensenada in Baja California. The two main population centers for adult great white sharks is the Farallon Islands off of San Francisco and Mexico’s Guadalupe Island. Lowe said </w:t>
      </w:r>
      <w:r w:rsidRPr="00454CF1">
        <w:rPr>
          <w:rStyle w:val="StyleUnderline"/>
        </w:rPr>
        <w:t>people should be excited and not worry about the great white shark population increasing</w:t>
      </w:r>
      <w:r w:rsidRPr="00CF083A">
        <w:rPr>
          <w:sz w:val="16"/>
        </w:rPr>
        <w:t xml:space="preserve"> because it could be one of California’s greatest conservation success stories.</w:t>
      </w:r>
      <w:r>
        <w:rPr>
          <w:sz w:val="16"/>
        </w:rPr>
        <w:t xml:space="preserve"> </w:t>
      </w:r>
      <w:r w:rsidRPr="00CF083A">
        <w:rPr>
          <w:sz w:val="16"/>
        </w:rPr>
        <w:t xml:space="preserve">“It’s a sign that </w:t>
      </w:r>
      <w:r w:rsidRPr="00D80FFD">
        <w:rPr>
          <w:rStyle w:val="Emphasis"/>
        </w:rPr>
        <w:t>we’re doing things better</w:t>
      </w:r>
      <w:r w:rsidRPr="00CF083A">
        <w:rPr>
          <w:sz w:val="16"/>
        </w:rPr>
        <w:t xml:space="preserve">,” Lowe said. “And </w:t>
      </w:r>
      <w:r w:rsidRPr="00CF083A">
        <w:rPr>
          <w:rStyle w:val="StyleUnderline"/>
        </w:rPr>
        <w:t>despite the fact that we have three times more people</w:t>
      </w:r>
      <w:r w:rsidRPr="00CF083A">
        <w:rPr>
          <w:sz w:val="16"/>
        </w:rPr>
        <w:t xml:space="preserve"> living in coastal California now than we did 40 years ago, </w:t>
      </w:r>
      <w:r w:rsidRPr="00CF083A">
        <w:rPr>
          <w:rStyle w:val="StyleUnderline"/>
        </w:rPr>
        <w:t xml:space="preserve">the fact that all these populations are showing signs of increase in the last 40 years is a sign that </w:t>
      </w:r>
      <w:r w:rsidRPr="00CF083A">
        <w:rPr>
          <w:rStyle w:val="Emphasis"/>
        </w:rPr>
        <w:t>we can fix some of the problems that we’ve created</w:t>
      </w:r>
      <w:r w:rsidRPr="00C45FA5">
        <w:t>. "</w:t>
      </w:r>
    </w:p>
    <w:p w:rsidR="002C50CD" w:rsidRDefault="002C50CD" w:rsidP="002C50CD">
      <w:pPr>
        <w:pStyle w:val="Heading4"/>
      </w:pPr>
      <w:r>
        <w:t>Newest studies indicate shark populations are increasing—throw out old data sets</w:t>
      </w:r>
    </w:p>
    <w:p w:rsidR="002C50CD" w:rsidRPr="00E1184C" w:rsidRDefault="002C50CD" w:rsidP="002C50CD">
      <w:r w:rsidRPr="00C7085E">
        <w:rPr>
          <w:rStyle w:val="Style13ptBold"/>
        </w:rPr>
        <w:t>Curtis et al. 6/11</w:t>
      </w:r>
      <w:r>
        <w:t>/14 [Tobey H., Marine Biologist, Shark Researcher and Fisheries Manager, Camilla T. McCandless, John K. Carlson, Gregory B. Skomal, Nancy E. Kohler, Lisa J. Natanson, George H. Burgess, John J. Hoey, Harold L. Pratt Jr, 6/11, “Seasonal Distribution and Historic Trends in Abundance of White Sharks, Carcharodon carcharias, in the Western North Atlantic Ocean,” PLOS ONE, http://www.plosone.org/article/info%3Adoi%2F10.1371%2Fjournal.pone.0099240]//fw</w:t>
      </w:r>
    </w:p>
    <w:p w:rsidR="002C50CD" w:rsidRPr="00CF083A" w:rsidRDefault="002C50CD" w:rsidP="002C50CD">
      <w:pPr>
        <w:rPr>
          <w:sz w:val="16"/>
        </w:rPr>
      </w:pPr>
      <w:r>
        <w:rPr>
          <w:sz w:val="16"/>
        </w:rPr>
        <w:t xml:space="preserve">Despite recent advances in field research on white sharks (Carcharodon carcharias) in several regions around the world, opportunistic capture and sighting records remain the primary source of information on this species in the northwest Atlantic Ocean (NWA). </w:t>
      </w:r>
      <w:r w:rsidRPr="004E5737">
        <w:rPr>
          <w:rStyle w:val="StyleUnderline"/>
        </w:rPr>
        <w:t xml:space="preserve">Previous studies using </w:t>
      </w:r>
      <w:r w:rsidRPr="004E5737">
        <w:rPr>
          <w:rStyle w:val="Emphasis"/>
        </w:rPr>
        <w:t xml:space="preserve">limited datasets </w:t>
      </w:r>
      <w:r w:rsidRPr="004E5737">
        <w:rPr>
          <w:rStyle w:val="StyleUnderline"/>
        </w:rPr>
        <w:t>have suggested a precipitous decline</w:t>
      </w:r>
      <w:r>
        <w:rPr>
          <w:sz w:val="16"/>
        </w:rPr>
        <w:t xml:space="preserve"> </w:t>
      </w:r>
      <w:r w:rsidRPr="00880E8D">
        <w:rPr>
          <w:rStyle w:val="StyleUnderline"/>
        </w:rPr>
        <w:t>in the abundance of white sharks</w:t>
      </w:r>
      <w:r>
        <w:rPr>
          <w:sz w:val="16"/>
        </w:rPr>
        <w:t xml:space="preserve"> from this region, but </w:t>
      </w:r>
      <w:r w:rsidRPr="007207DB">
        <w:rPr>
          <w:rStyle w:val="Emphasis"/>
        </w:rPr>
        <w:t>considerable uncertainty in these studies warrants additional investigation</w:t>
      </w:r>
      <w:r>
        <w:rPr>
          <w:sz w:val="16"/>
        </w:rPr>
        <w:t xml:space="preserve">. This study builds upon previously published data combined with recent unpublished records and presents a synthesis of 649 confirmed white shark records from the NWA compiled over a 210-year period (1800-2010), resulting in the largest white shark dataset yet compiled from this region. </w:t>
      </w:r>
      <w:r w:rsidRPr="003650F2">
        <w:rPr>
          <w:rStyle w:val="StyleUnderline"/>
        </w:rPr>
        <w:t>These comprehensive records were used to update our understanding of their seasonal distribution, relative abundance trends, habitat use, and fisheries interactions. All life stages were present in continental shelf waters year-round</w:t>
      </w:r>
      <w:r>
        <w:rPr>
          <w:sz w:val="16"/>
        </w:rPr>
        <w:t xml:space="preserve">, but median latitude of white shark occurrence varied seasonally. White sharks primarily occurred between Massachusetts and New Jersey during summer and off Florida during winter, with broad distribution along the coast during spring and fall. </w:t>
      </w:r>
      <w:r w:rsidRPr="002F63BC">
        <w:rPr>
          <w:rStyle w:val="StyleUnderline"/>
        </w:rPr>
        <w:t xml:space="preserve">The majority of fishing gear interactions occurred with rod and reel, longline, and gillnet gears. Historic abundance trends from multiple sources support a significant decline in white shark abundance in the 1970s and 1980s, but there have been </w:t>
      </w:r>
      <w:r w:rsidRPr="002F63BC">
        <w:rPr>
          <w:rStyle w:val="Emphasis"/>
        </w:rPr>
        <w:t>apparent increases in abundance</w:t>
      </w:r>
      <w:r w:rsidRPr="002F63BC">
        <w:rPr>
          <w:rStyle w:val="StyleUnderline"/>
        </w:rPr>
        <w:t xml:space="preserve"> since the 1990s when a variety of conservation measures were implemented.</w:t>
      </w:r>
      <w:r>
        <w:rPr>
          <w:sz w:val="16"/>
        </w:rPr>
        <w:t xml:space="preserve"> Though the white shark's inherent vulnerability to exploitation warrants continued protections, </w:t>
      </w:r>
      <w:r w:rsidRPr="0012600D">
        <w:rPr>
          <w:rStyle w:val="Emphasis"/>
        </w:rPr>
        <w:t>our results suggest a more optimistic outlook</w:t>
      </w:r>
      <w:r>
        <w:rPr>
          <w:sz w:val="16"/>
        </w:rPr>
        <w:t xml:space="preserve"> for the recovery of this iconic predator in the Atlantic.</w:t>
      </w:r>
    </w:p>
    <w:p w:rsidR="002C50CD" w:rsidRDefault="002C50CD" w:rsidP="002C50CD">
      <w:pPr>
        <w:pStyle w:val="Heading4"/>
      </w:pPr>
      <w:r>
        <w:t xml:space="preserve">Shark populations high and increasing </w:t>
      </w:r>
    </w:p>
    <w:p w:rsidR="002C50CD" w:rsidRPr="007678CC" w:rsidRDefault="002C50CD" w:rsidP="002C50CD">
      <w:r w:rsidRPr="00F848C4">
        <w:rPr>
          <w:rStyle w:val="Style13ptBold"/>
        </w:rPr>
        <w:t>Serad 6/23</w:t>
      </w:r>
      <w:r>
        <w:t>/14 [Althea, writer, “Growing Great White Sharks Population: Species Not Endangered, “Optimistic Outlook” After 40 Years Of U.S. Federal Protections For Marine Mammals,” http://www.travelerstoday.com/articles/10512/20140623/growing-great-white-sharks-population-species-endangered-optimistic-outlook-40.htm]//fw</w:t>
      </w:r>
    </w:p>
    <w:p w:rsidR="002C50CD" w:rsidRDefault="002C50CD" w:rsidP="002C50CD">
      <w:pPr>
        <w:rPr>
          <w:sz w:val="16"/>
        </w:rPr>
      </w:pPr>
      <w:r w:rsidRPr="00D5539F">
        <w:rPr>
          <w:rStyle w:val="StyleUnderline"/>
        </w:rPr>
        <w:t>Growing great white sharks population in the Pacific news is making headlines</w:t>
      </w:r>
      <w:r w:rsidRPr="00BF3AC9">
        <w:rPr>
          <w:sz w:val="16"/>
        </w:rPr>
        <w:t xml:space="preserve"> not just in the science community but in the world of animal conservation groups as well. As such, the "good news" is indeed something to gloss over as </w:t>
      </w:r>
      <w:r w:rsidRPr="00D5539F">
        <w:rPr>
          <w:rStyle w:val="StyleUnderline"/>
        </w:rPr>
        <w:t>40 Years of U.S. Federal Protections for marine mammals seems to be finally paying off.</w:t>
      </w:r>
      <w:r>
        <w:rPr>
          <w:rStyle w:val="StyleUnderline"/>
        </w:rPr>
        <w:t xml:space="preserve"> </w:t>
      </w:r>
      <w:r w:rsidRPr="00D5539F">
        <w:rPr>
          <w:rStyle w:val="StyleUnderline"/>
        </w:rPr>
        <w:t xml:space="preserve">According to a new study, the </w:t>
      </w:r>
      <w:r w:rsidRPr="00D5539F">
        <w:rPr>
          <w:rStyle w:val="Emphasis"/>
        </w:rPr>
        <w:t>growing great white sharks population</w:t>
      </w:r>
      <w:r w:rsidRPr="00D5539F">
        <w:rPr>
          <w:rStyle w:val="StyleUnderline"/>
        </w:rPr>
        <w:t xml:space="preserve"> in the Atlantic Coast is thanks to conservation measures</w:t>
      </w:r>
      <w:r w:rsidRPr="00BF3AC9">
        <w:rPr>
          <w:sz w:val="16"/>
        </w:rPr>
        <w:t xml:space="preserve"> which began in the 1990s. The project was to help save great white shark species from depleting completely. Reuters reports that </w:t>
      </w:r>
      <w:r w:rsidRPr="00A72782">
        <w:rPr>
          <w:rStyle w:val="StyleUnderline"/>
        </w:rPr>
        <w:t>there is a research being conducted</w:t>
      </w:r>
      <w:r w:rsidRPr="00BF3AC9">
        <w:rPr>
          <w:sz w:val="16"/>
        </w:rPr>
        <w:t xml:space="preserve"> which researches on the population of great white sharks in the eastern north part of the Pacific Ocean. </w:t>
      </w:r>
      <w:r w:rsidRPr="00A72782">
        <w:rPr>
          <w:rStyle w:val="StyleUnderline"/>
        </w:rPr>
        <w:t>Surprisingly, what the international research team found is the growing great white sharks population in the Atlantic Coast.</w:t>
      </w:r>
      <w:r>
        <w:rPr>
          <w:rStyle w:val="StyleUnderline"/>
        </w:rPr>
        <w:t xml:space="preserve"> </w:t>
      </w:r>
      <w:r w:rsidRPr="00BF3AC9">
        <w:rPr>
          <w:sz w:val="16"/>
        </w:rPr>
        <w:t xml:space="preserve">The growing great white sharks population findings have been presented in a study published this month in the PLOS ONE online journal by scientists for the National Marine Fisheries Service. </w:t>
      </w:r>
      <w:r w:rsidRPr="00A72782">
        <w:rPr>
          <w:rStyle w:val="StyleUnderline"/>
        </w:rPr>
        <w:t xml:space="preserve">According to </w:t>
      </w:r>
      <w:r w:rsidRPr="00C834DC">
        <w:rPr>
          <w:rStyle w:val="StyleUnderline"/>
          <w:b/>
        </w:rPr>
        <w:t>George Burgess, director of the Florida Program for Shark Research</w:t>
      </w:r>
      <w:r w:rsidRPr="00BF3AC9">
        <w:rPr>
          <w:sz w:val="16"/>
        </w:rPr>
        <w:t xml:space="preserve">, who led the new study published Monday in the journal PLOS ONE, 'The good news is that </w:t>
      </w:r>
      <w:r w:rsidRPr="00A72782">
        <w:rPr>
          <w:rStyle w:val="Emphasis"/>
        </w:rPr>
        <w:t>white sharks are returning to levels of abundance</w:t>
      </w:r>
      <w:r w:rsidRPr="00BF3AC9">
        <w:rPr>
          <w:sz w:val="16"/>
        </w:rPr>
        <w:t xml:space="preserve">.' </w:t>
      </w:r>
      <w:r w:rsidRPr="00A72782">
        <w:rPr>
          <w:rStyle w:val="StyleUnderline"/>
        </w:rPr>
        <w:t xml:space="preserve">Burgess estimates the growing great white sharks population along the California coast to be at </w:t>
      </w:r>
      <w:r w:rsidRPr="00A72782">
        <w:rPr>
          <w:rStyle w:val="Emphasis"/>
        </w:rPr>
        <w:t>more than 2,000 and likely rising.</w:t>
      </w:r>
      <w:r>
        <w:rPr>
          <w:rStyle w:val="StyleUnderline"/>
        </w:rPr>
        <w:t xml:space="preserve"> </w:t>
      </w:r>
      <w:r w:rsidRPr="00D758EF">
        <w:rPr>
          <w:rStyle w:val="StyleUnderline"/>
        </w:rPr>
        <w:t xml:space="preserve">The findings on the new study of growing great white sharks population has overturned the previous impression that the population of the species is alarmingly low. </w:t>
      </w:r>
      <w:r w:rsidRPr="00BF3AC9">
        <w:rPr>
          <w:sz w:val="16"/>
        </w:rPr>
        <w:t xml:space="preserve">The previous data on low number of the population of the great white sharks has been gathered by a 2011 Stanford University study. Burgess said he and other shark experts "did a double take" when the Stanford researchers estimated the adult population of great whites along the central California coast was at 219. Burgess said the </w:t>
      </w:r>
      <w:r w:rsidRPr="00D758EF">
        <w:rPr>
          <w:rStyle w:val="StyleUnderline"/>
        </w:rPr>
        <w:t xml:space="preserve">Stanford researchers simply </w:t>
      </w:r>
      <w:r w:rsidRPr="00D758EF">
        <w:rPr>
          <w:rStyle w:val="Emphasis"/>
        </w:rPr>
        <w:t>made assumptions</w:t>
      </w:r>
      <w:r w:rsidRPr="00BF3AC9">
        <w:rPr>
          <w:sz w:val="16"/>
        </w:rPr>
        <w:t xml:space="preserve"> about the decrease in white shark population and only counted those feeding off seals and sea lions at Farallon Islands and Tomales Point. Burgess said </w:t>
      </w:r>
      <w:r w:rsidRPr="00D758EF">
        <w:rPr>
          <w:rStyle w:val="StyleUnderline"/>
        </w:rPr>
        <w:t>they should have considered sharks which fed elsewhere and growing great white sharks population from juvenile sharks.</w:t>
      </w:r>
      <w:r>
        <w:rPr>
          <w:rStyle w:val="StyleUnderline"/>
        </w:rPr>
        <w:t xml:space="preserve"> </w:t>
      </w:r>
      <w:r w:rsidRPr="00DB75A7">
        <w:rPr>
          <w:rStyle w:val="StyleUnderline"/>
        </w:rPr>
        <w:t xml:space="preserve">Because of the 2011 study, petitions by conservationists have been raised to add white sharks to state and federal endangered lists. The findings were reportedly based on data </w:t>
      </w:r>
      <w:r w:rsidRPr="00DB75A7">
        <w:rPr>
          <w:rStyle w:val="Emphasis"/>
        </w:rPr>
        <w:t>from 200 years ago</w:t>
      </w:r>
      <w:r w:rsidRPr="00DB75A7">
        <w:rPr>
          <w:rStyle w:val="StyleUnderline"/>
        </w:rPr>
        <w:t xml:space="preserve"> of fishermen's logs and newspaper clippings which recorded sightings of the mammals.</w:t>
      </w:r>
      <w:r>
        <w:rPr>
          <w:rStyle w:val="StyleUnderline"/>
        </w:rPr>
        <w:t xml:space="preserve"> </w:t>
      </w:r>
      <w:r w:rsidRPr="00BF3AC9">
        <w:rPr>
          <w:sz w:val="16"/>
        </w:rPr>
        <w:t xml:space="preserve">Scientists conjectured the decline of the population was due to a growing commercial shark fishing industry. The industry uses shark fins and jaws in food and folk medicine. Great whites are reportedly the largest among its species. The predatory, big-toothed and flesh-eating fish can grow as long as 20 feet long, which is about 6.1 meters. Burgess said that </w:t>
      </w:r>
      <w:r w:rsidRPr="00C84632">
        <w:rPr>
          <w:rStyle w:val="StyleUnderline"/>
        </w:rPr>
        <w:t>the growing great white sharks population may most likely be a result of 40 years of U.S. federal protections for marine mammals</w:t>
      </w:r>
      <w:r w:rsidRPr="00BF3AC9">
        <w:rPr>
          <w:sz w:val="16"/>
        </w:rPr>
        <w:t xml:space="preserve">. The federal protection includes sharks, especially sea lions and seals. In addition to the protection, </w:t>
      </w:r>
      <w:r w:rsidRPr="00CE0B48">
        <w:rPr>
          <w:rStyle w:val="StyleUnderline"/>
        </w:rPr>
        <w:t>white sharks have also reportedly been protected as a prohibited species</w:t>
      </w:r>
      <w:r w:rsidRPr="00BF3AC9">
        <w:rPr>
          <w:sz w:val="16"/>
        </w:rPr>
        <w:t>, making it illegal to bring a great white to port.</w:t>
      </w:r>
    </w:p>
    <w:p w:rsidR="002C50CD" w:rsidRDefault="002C50CD" w:rsidP="002C50CD">
      <w:pPr>
        <w:pStyle w:val="Heading4"/>
      </w:pPr>
      <w:r>
        <w:t>Sharks are fine—your studies are flawed and status quo efforts have ensured shark populations will only grow</w:t>
      </w:r>
    </w:p>
    <w:p w:rsidR="002C50CD" w:rsidRPr="00702FC6" w:rsidRDefault="002C50CD" w:rsidP="002C50CD">
      <w:r w:rsidRPr="00702FC6">
        <w:rPr>
          <w:rStyle w:val="Style13ptBold"/>
        </w:rPr>
        <w:t>O’Callaghan</w:t>
      </w:r>
      <w:r>
        <w:rPr>
          <w:rStyle w:val="Style13ptBold"/>
        </w:rPr>
        <w:t xml:space="preserve"> </w:t>
      </w:r>
      <w:r w:rsidRPr="00702FC6">
        <w:rPr>
          <w:rStyle w:val="Style13ptBold"/>
        </w:rPr>
        <w:t>14</w:t>
      </w:r>
      <w:r>
        <w:t xml:space="preserve"> (Jonathan, Science and Technology Reporter for MailOnline, 6/17/14, Daily Mail, “Great White Sharks are NOT endangered: Study shows the number of predators is ten times higher than previously thought”, http://www.dailymail.co.uk/sciencetech/article-2660356/Great-White-Sharks-NOT-endangered-Study-shows-number-predators-ten-times-higher-previously-thought.html)</w:t>
      </w:r>
    </w:p>
    <w:p w:rsidR="002C50CD" w:rsidRDefault="002C50CD" w:rsidP="002C50CD">
      <w:pPr>
        <w:rPr>
          <w:sz w:val="16"/>
        </w:rPr>
      </w:pPr>
      <w:r w:rsidRPr="00366747">
        <w:rPr>
          <w:sz w:val="16"/>
        </w:rPr>
        <w:t xml:space="preserve">Great White </w:t>
      </w:r>
      <w:r w:rsidRPr="00547D05">
        <w:rPr>
          <w:rStyle w:val="Emphasis"/>
          <w:highlight w:val="yellow"/>
        </w:rPr>
        <w:t>Sharks are NOT endangered</w:t>
      </w:r>
      <w:r w:rsidRPr="00BD54C1">
        <w:rPr>
          <w:rStyle w:val="StyleUnderline"/>
        </w:rPr>
        <w:t xml:space="preserve">: Study shows </w:t>
      </w:r>
      <w:r w:rsidRPr="00547D05">
        <w:rPr>
          <w:rStyle w:val="StyleUnderline"/>
          <w:highlight w:val="yellow"/>
        </w:rPr>
        <w:t>the number of predators is ten times higher than previously thought</w:t>
      </w:r>
      <w:r w:rsidRPr="00C834DC">
        <w:rPr>
          <w:rStyle w:val="StyleUnderline"/>
          <w:b/>
        </w:rPr>
        <w:t xml:space="preserve"> A team of scientists led by the University of Florida</w:t>
      </w:r>
      <w:r w:rsidRPr="00366747">
        <w:rPr>
          <w:sz w:val="16"/>
        </w:rPr>
        <w:t xml:space="preserve"> studied shark numbers </w:t>
      </w:r>
      <w:r w:rsidRPr="00BD54C1">
        <w:rPr>
          <w:rStyle w:val="StyleUnderline"/>
        </w:rPr>
        <w:t xml:space="preserve">They found that measures to improve the population had been successful The study was based on analysis of the Eastern North Pacific Ocean region </w:t>
      </w:r>
      <w:r w:rsidRPr="00547D05">
        <w:rPr>
          <w:rStyle w:val="StyleUnderline"/>
          <w:highlight w:val="yellow"/>
        </w:rPr>
        <w:t>In 2011 only 219 had been found</w:t>
      </w:r>
      <w:r w:rsidRPr="00BD54C1">
        <w:rPr>
          <w:rStyle w:val="StyleUnderline"/>
        </w:rPr>
        <w:t xml:space="preserve"> at two sites leading to fears of extinction </w:t>
      </w:r>
      <w:r w:rsidRPr="00547D05">
        <w:rPr>
          <w:rStyle w:val="StyleUnderline"/>
          <w:highlight w:val="yellow"/>
        </w:rPr>
        <w:t>But new research</w:t>
      </w:r>
      <w:r w:rsidRPr="00BD54C1">
        <w:rPr>
          <w:rStyle w:val="StyleUnderline"/>
        </w:rPr>
        <w:t xml:space="preserve"> by scientists </w:t>
      </w:r>
      <w:r w:rsidRPr="00547D05">
        <w:rPr>
          <w:rStyle w:val="StyleUnderline"/>
          <w:highlight w:val="yellow"/>
        </w:rPr>
        <w:t>suggests this number is closer to 2,000</w:t>
      </w:r>
      <w:r w:rsidRPr="00366747">
        <w:rPr>
          <w:sz w:val="16"/>
        </w:rPr>
        <w:t xml:space="preserve"> Great White Sharks are now listed as 'vulnerable' on the IUCN Red List In 2011 an alarming study by Standford University suggested Great White Sharks were becoming an endangered species. </w:t>
      </w:r>
      <w:r w:rsidRPr="00702FC6">
        <w:rPr>
          <w:rStyle w:val="StyleUnderline"/>
        </w:rPr>
        <w:t xml:space="preserve">But new look at research on them in the Eastern North Pacific Ocean indicates </w:t>
      </w:r>
      <w:r w:rsidRPr="00547D05">
        <w:rPr>
          <w:rStyle w:val="StyleUnderline"/>
          <w:highlight w:val="yellow"/>
        </w:rPr>
        <w:t xml:space="preserve">the population is </w:t>
      </w:r>
      <w:r w:rsidRPr="00547D05">
        <w:rPr>
          <w:rStyle w:val="Emphasis"/>
          <w:highlight w:val="yellow"/>
        </w:rPr>
        <w:t>now growing</w:t>
      </w:r>
      <w:r w:rsidRPr="00547D05">
        <w:rPr>
          <w:sz w:val="16"/>
          <w:highlight w:val="yellow"/>
        </w:rPr>
        <w:t xml:space="preserve"> </w:t>
      </w:r>
      <w:r w:rsidRPr="00547D05">
        <w:rPr>
          <w:rStyle w:val="StyleUnderline"/>
          <w:highlight w:val="yellow"/>
        </w:rPr>
        <w:t>thanks to conservation</w:t>
      </w:r>
      <w:r w:rsidRPr="00366747">
        <w:rPr>
          <w:sz w:val="16"/>
        </w:rPr>
        <w:t xml:space="preserve"> efforts, according to an international research team. And the lead author of the study says the 2011 study underestimated the number of Great White Sharks in the oceans - and it should not be regarded as an endangered species. The good news is that white </w:t>
      </w:r>
      <w:r w:rsidRPr="00547D05">
        <w:rPr>
          <w:rStyle w:val="Emphasis"/>
          <w:highlight w:val="yellow"/>
        </w:rPr>
        <w:t>sharks are returning to levels of abundance</w:t>
      </w:r>
      <w:r w:rsidRPr="00366747">
        <w:rPr>
          <w:sz w:val="16"/>
        </w:rPr>
        <w:t xml:space="preserve">,' said Burgess, also a co-founder of the Shark Specialist Group of the International Union for the Conservation of Nature. </w:t>
      </w:r>
      <w:r w:rsidRPr="00430AC7">
        <w:rPr>
          <w:rStyle w:val="StyleUnderline"/>
          <w:highlight w:val="yellow"/>
        </w:rPr>
        <w:t>'White sharks are</w:t>
      </w:r>
      <w:r w:rsidRPr="00634342">
        <w:rPr>
          <w:rStyle w:val="StyleUnderline"/>
        </w:rPr>
        <w:t xml:space="preserve"> the largest and most charismatic of the predator sharks, and </w:t>
      </w:r>
      <w:r w:rsidRPr="00430AC7">
        <w:rPr>
          <w:rStyle w:val="StyleUnderline"/>
          <w:highlight w:val="yellow"/>
        </w:rPr>
        <w:t>the poster child for sharks and the oceans in general</w:t>
      </w:r>
      <w:r w:rsidRPr="00634342">
        <w:rPr>
          <w:rStyle w:val="StyleUnderline"/>
        </w:rPr>
        <w:t>. 'If something is wrong with the largest, most powerful group in the sea, then something is wrong with the sea, so it's a relief to find they're in good shape</w:t>
      </w:r>
      <w:r w:rsidRPr="00366747">
        <w:rPr>
          <w:sz w:val="16"/>
        </w:rPr>
        <w:t xml:space="preserve">.' Great White Sharks are now listed as 'vulnerable' on the IUCN Red List rather than 'endangered'. </w:t>
      </w:r>
      <w:r w:rsidRPr="00BD54C1">
        <w:rPr>
          <w:rStyle w:val="StyleUnderline"/>
        </w:rPr>
        <w:t>Burgess credits the growth in sharks to 40 years of U.S. federal protections for marine mammals that sharks feed on, especially sea lions and seals. In addition, white sharks have been protected as a prohibited species, making it illegal to bring a great white to dock</w:t>
      </w:r>
      <w:r w:rsidRPr="00366747">
        <w:rPr>
          <w:sz w:val="16"/>
        </w:rPr>
        <w:t xml:space="preserve">. Burgess said he and some other shark experts 'did a double take' when the Stanford researchers calculated the population of adult and near-adult great whites along the central California coast at 219. The Burgess study claims that the Stanford researchers then claimed inappropriately the 219 count represented half of the adult and near-adult population in the entire Eastern North Pacific, which runs from Alaska down to Central America. The National Marine Fisheries Service (NMFS) was petitioned to add white sharks to the endangered species list but declined, based on its own research, bolstered by a preview copy of the study by the international team, said Heidi Dewar, a fisheries research biologist. NMFS estimated the Eastern North Pacific population at about 3,000 sharks. </w:t>
      </w:r>
      <w:r w:rsidRPr="00BD54C1">
        <w:rPr>
          <w:rStyle w:val="StyleUnderline"/>
        </w:rPr>
        <w:t xml:space="preserve">'We determined </w:t>
      </w:r>
      <w:r w:rsidRPr="00BD54C1">
        <w:rPr>
          <w:rStyle w:val="Emphasis"/>
        </w:rPr>
        <w:t xml:space="preserve">there were enough animals that </w:t>
      </w:r>
      <w:r w:rsidRPr="001F4684">
        <w:rPr>
          <w:rStyle w:val="Emphasis"/>
          <w:highlight w:val="yellow"/>
        </w:rPr>
        <w:t>there was a</w:t>
      </w:r>
      <w:r w:rsidRPr="00BD54C1">
        <w:rPr>
          <w:rStyle w:val="Emphasis"/>
        </w:rPr>
        <w:t xml:space="preserve"> low to </w:t>
      </w:r>
      <w:r w:rsidRPr="001F4684">
        <w:rPr>
          <w:rStyle w:val="Emphasis"/>
          <w:highlight w:val="yellow"/>
        </w:rPr>
        <w:t>very low risk of extinction</w:t>
      </w:r>
      <w:r w:rsidRPr="00BD54C1">
        <w:rPr>
          <w:rStyle w:val="StyleUnderline"/>
        </w:rPr>
        <w:t xml:space="preserve">, and in fact, most developments suggest an increasing population,' </w:t>
      </w:r>
      <w:r w:rsidRPr="00366747">
        <w:rPr>
          <w:sz w:val="16"/>
        </w:rPr>
        <w:t>Dewar said.</w:t>
      </w:r>
    </w:p>
    <w:p w:rsidR="002C50CD" w:rsidRDefault="002C50CD" w:rsidP="002C50CD">
      <w:pPr>
        <w:pStyle w:val="Heading3"/>
      </w:pPr>
      <w:r>
        <w:t>Alt Causes</w:t>
      </w:r>
    </w:p>
    <w:p w:rsidR="002C50CD" w:rsidRPr="00A306CB" w:rsidRDefault="002C50CD" w:rsidP="002C50CD"/>
    <w:p w:rsidR="002C50CD" w:rsidRDefault="002C50CD" w:rsidP="002C50CD">
      <w:pPr>
        <w:pStyle w:val="Heading4"/>
      </w:pPr>
      <w:r>
        <w:t>Alt causes—shark fin soup and illegal smuggling</w:t>
      </w:r>
    </w:p>
    <w:p w:rsidR="002C50CD" w:rsidRPr="00A306CB" w:rsidRDefault="002C50CD" w:rsidP="002C50CD">
      <w:r w:rsidRPr="00281FAB">
        <w:rPr>
          <w:rStyle w:val="Style13ptBold"/>
        </w:rPr>
        <w:t>Vance 13</w:t>
      </w:r>
      <w:r>
        <w:t xml:space="preserve"> [Erik, science writer, 5/29, “Struggling to Save Sharks From Extinction,” Discover June 2013, http://discovermagazine.com/2013/june/15-struggling-to-save-sharks-from-extinction]//fw</w:t>
      </w:r>
    </w:p>
    <w:p w:rsidR="002C50CD" w:rsidRPr="001A7D2E" w:rsidRDefault="002C50CD" w:rsidP="002C50CD">
      <w:pPr>
        <w:rPr>
          <w:sz w:val="16"/>
        </w:rPr>
      </w:pPr>
      <w:r w:rsidRPr="00A306CB">
        <w:rPr>
          <w:sz w:val="16"/>
        </w:rPr>
        <w:t xml:space="preserve">Valuable Fins </w:t>
      </w:r>
      <w:r w:rsidRPr="00A306CB">
        <w:rPr>
          <w:rStyle w:val="StyleUnderline"/>
        </w:rPr>
        <w:t xml:space="preserve">So </w:t>
      </w:r>
      <w:r w:rsidRPr="00DF6026">
        <w:rPr>
          <w:rStyle w:val="Emphasis"/>
        </w:rPr>
        <w:t>where did the sharks go?</w:t>
      </w:r>
      <w:r w:rsidRPr="00A306CB">
        <w:rPr>
          <w:rStyle w:val="StyleUnderline"/>
        </w:rPr>
        <w:t xml:space="preserve"> To Asia</w:t>
      </w:r>
      <w:r w:rsidRPr="00A306CB">
        <w:rPr>
          <w:sz w:val="16"/>
        </w:rPr>
        <w:t xml:space="preserve"> — in the worst possible way. </w:t>
      </w:r>
      <w:r w:rsidRPr="00A306CB">
        <w:rPr>
          <w:rStyle w:val="StyleUnderline"/>
        </w:rPr>
        <w:t xml:space="preserve">In China, </w:t>
      </w:r>
      <w:r w:rsidRPr="00DF6026">
        <w:rPr>
          <w:rStyle w:val="Emphasis"/>
        </w:rPr>
        <w:t>shark fin soup</w:t>
      </w:r>
      <w:r w:rsidRPr="00A306CB">
        <w:rPr>
          <w:rStyle w:val="StyleUnderline"/>
        </w:rPr>
        <w:t xml:space="preserve"> is as important for weddings as diamond rings and champagne in the U</w:t>
      </w:r>
      <w:r w:rsidRPr="00A306CB">
        <w:rPr>
          <w:sz w:val="16"/>
        </w:rPr>
        <w:t xml:space="preserve">nited </w:t>
      </w:r>
      <w:r w:rsidRPr="00A306CB">
        <w:rPr>
          <w:rStyle w:val="StyleUnderline"/>
        </w:rPr>
        <w:t>S</w:t>
      </w:r>
      <w:r w:rsidRPr="00A306CB">
        <w:rPr>
          <w:sz w:val="16"/>
        </w:rPr>
        <w:t xml:space="preserve">tates. Once a sign of wealth, shark fins are now ubiquitous at any important event; the Japanese put them into sushi, cookies and even food for cats. </w:t>
      </w:r>
      <w:r w:rsidRPr="00A306CB">
        <w:rPr>
          <w:rStyle w:val="StyleUnderline"/>
        </w:rPr>
        <w:t>As Asia grows wealthier, so does its fin demand</w:t>
      </w:r>
      <w:r w:rsidRPr="00A306CB">
        <w:rPr>
          <w:sz w:val="16"/>
        </w:rPr>
        <w:t xml:space="preserve">. From 1985 through 1998, imports to Hong Kong surged, and the worldwide trade leapt more than 214 percent. During that time, the La Paz area became a hub for soup-bound shark fishing, especially hammerheads, which fishermen say have especially large fins. At prices in the hundreds of dollars per pound in Hong Kong markets, </w:t>
      </w:r>
      <w:r w:rsidRPr="00A306CB">
        <w:rPr>
          <w:rStyle w:val="StyleUnderline"/>
        </w:rPr>
        <w:t>shark fins are among the world’s most expensive ingredients</w:t>
      </w:r>
      <w:r w:rsidRPr="00A306CB">
        <w:rPr>
          <w:sz w:val="16"/>
        </w:rPr>
        <w:t xml:space="preserve">. One study estimates global trade at about half a billion dollars and 73 million sharks per year — a shocking haul. </w:t>
      </w:r>
      <w:r w:rsidRPr="00A306CB">
        <w:rPr>
          <w:rStyle w:val="StyleUnderline"/>
        </w:rPr>
        <w:t xml:space="preserve">Shark fins are even </w:t>
      </w:r>
      <w:r w:rsidRPr="00DF6026">
        <w:rPr>
          <w:rStyle w:val="Emphasis"/>
        </w:rPr>
        <w:t>illegally smuggled</w:t>
      </w:r>
      <w:r w:rsidRPr="00A306CB">
        <w:rPr>
          <w:rStyle w:val="StyleUnderline"/>
        </w:rPr>
        <w:t xml:space="preserve"> as part of organized crime.</w:t>
      </w:r>
      <w:r>
        <w:rPr>
          <w:rStyle w:val="StyleUnderline"/>
        </w:rPr>
        <w:t xml:space="preserve"> </w:t>
      </w:r>
      <w:r w:rsidRPr="00A306CB">
        <w:rPr>
          <w:rStyle w:val="StyleUnderline"/>
        </w:rPr>
        <w:t xml:space="preserve">“Anyone who has spent time on the ocean over the last 20 or 30 years will tell you that they used to see lots of sharks and that they don’t anymore,” says </w:t>
      </w:r>
      <w:r w:rsidRPr="001A7D2E">
        <w:rPr>
          <w:rStyle w:val="StyleUnderline"/>
          <w:b/>
        </w:rPr>
        <w:t xml:space="preserve">Boris Worm, a marine conservation </w:t>
      </w:r>
      <w:r w:rsidRPr="00700CF6">
        <w:rPr>
          <w:rStyle w:val="StyleUnderline"/>
          <w:b/>
        </w:rPr>
        <w:t>biologist and leading expert in shark populations</w:t>
      </w:r>
      <w:r w:rsidRPr="00A306CB">
        <w:rPr>
          <w:sz w:val="16"/>
        </w:rPr>
        <w:t xml:space="preserve"> at Dalhousie University in Canada. </w:t>
      </w:r>
      <w:r w:rsidRPr="00A306CB">
        <w:rPr>
          <w:rStyle w:val="StyleUnderline"/>
        </w:rPr>
        <w:t>Wide swaths of the Caribbean and the Mediterranean are now nearly shark-free.</w:t>
      </w:r>
      <w:r w:rsidRPr="00A306CB">
        <w:rPr>
          <w:sz w:val="16"/>
        </w:rPr>
        <w:t xml:space="preserve"> At St. Paul’s Rocks, about 600 miles off the coast of Brazil, Charles Darwin described teeming masses of reef sharks during a stopover on his famous voyage. By 2011, scientists declared the Galapagos reef shark locally extinct.</w:t>
      </w:r>
    </w:p>
    <w:p w:rsidR="002C50CD" w:rsidRDefault="002C50CD" w:rsidP="002C50CD">
      <w:pPr>
        <w:pStyle w:val="Heading4"/>
      </w:pPr>
      <w:r>
        <w:t>Alt cause—overfishing</w:t>
      </w:r>
    </w:p>
    <w:p w:rsidR="002C50CD" w:rsidRPr="006B7862" w:rsidRDefault="002C50CD" w:rsidP="002C50CD">
      <w:r w:rsidRPr="00D30FE8">
        <w:rPr>
          <w:rStyle w:val="Style13ptBold"/>
        </w:rPr>
        <w:t xml:space="preserve">Jha </w:t>
      </w:r>
      <w:r>
        <w:rPr>
          <w:rStyle w:val="Style13ptBold"/>
        </w:rPr>
        <w:t>0</w:t>
      </w:r>
      <w:r w:rsidRPr="00D30FE8">
        <w:rPr>
          <w:rStyle w:val="Style13ptBold"/>
        </w:rPr>
        <w:t>8</w:t>
      </w:r>
      <w:r>
        <w:t xml:space="preserve"> [Alok, science correspondent, 2/17, “Shark species face extinction amid overfishing and appetite for fins,” The Guardian, http://www.theguardian.com/environment/2008/feb/18/conservation.aaas]//fw</w:t>
      </w:r>
    </w:p>
    <w:p w:rsidR="002C50CD" w:rsidRPr="001A7D2E" w:rsidRDefault="002C50CD" w:rsidP="002C50CD">
      <w:pPr>
        <w:rPr>
          <w:sz w:val="16"/>
        </w:rPr>
      </w:pPr>
      <w:r w:rsidRPr="00A306CB">
        <w:rPr>
          <w:rStyle w:val="StyleUnderline"/>
        </w:rPr>
        <w:t>Nine more species of shark are to be added to the endangered lis</w:t>
      </w:r>
      <w:r w:rsidRPr="00563D7E">
        <w:rPr>
          <w:sz w:val="16"/>
        </w:rPr>
        <w:t xml:space="preserve">t as scientists warn that oceans are being emptied of the fish by overfishing and finning. The scalloped hammerhead shark, which has declined by 99% over the past 30 years in some parts of the world, is particularly vulnerable and will be declared globally endangered on the World Conservation Union (IUCN) list. </w:t>
      </w:r>
      <w:r w:rsidRPr="00B62DBE">
        <w:rPr>
          <w:rStyle w:val="StyleUnderline"/>
        </w:rPr>
        <w:t xml:space="preserve">"Sharks are definitely at the top of the list for marine fishes that could go extinct in our lifetimes," said </w:t>
      </w:r>
      <w:r w:rsidRPr="00D961C0">
        <w:rPr>
          <w:rStyle w:val="StyleUnderline"/>
          <w:b/>
        </w:rPr>
        <w:t>Julia Baum of the Scripps Institution of Oceanography in California and a member of IUCN shark specialist group.</w:t>
      </w:r>
      <w:r w:rsidRPr="00563D7E">
        <w:rPr>
          <w:sz w:val="16"/>
        </w:rPr>
        <w:t xml:space="preserve"> "If we carry on the way that we are, we're looking at a really high risk of extinction for some of these shark species within the next few decades." At the American Association for the Advancement of Science annual meeting in Boston yesterday, Baum said that in addition to the scalloped hammerhead, </w:t>
      </w:r>
      <w:r w:rsidRPr="00BB7FD1">
        <w:rPr>
          <w:rStyle w:val="StyleUnderline"/>
        </w:rPr>
        <w:t>other shark species that will be added to the revised IUCN endangered list later this year are the smooth hammerhead, shortfin mako, common thresher, big-eye thresher, silky, tiger, bull and dusky. There are already 126 species of shark</w:t>
      </w:r>
      <w:r w:rsidRPr="00563D7E">
        <w:rPr>
          <w:sz w:val="16"/>
        </w:rPr>
        <w:t xml:space="preserve"> on the IUCN's list. "The perception has been that really wide-ranging species can't become endangered because if they are threatened in one area, surely they'll be fine in another area," said Baum. "But fisheries now cover all corners of the earth and they're intense enough that these species are being threatened everywhere." Recent studies have shown </w:t>
      </w:r>
      <w:r w:rsidRPr="00BC059F">
        <w:rPr>
          <w:rStyle w:val="StyleUnderline"/>
        </w:rPr>
        <w:t>that all shark populations in the north-west Atlantic Ocean have declined by an average of 50% since the early 1970s. Shark</w:t>
      </w:r>
      <w:r w:rsidRPr="00B62DBE">
        <w:rPr>
          <w:rStyle w:val="StyleUnderline"/>
        </w:rPr>
        <w:t xml:space="preserve"> numbers can become depleted very quickly because </w:t>
      </w:r>
      <w:r w:rsidRPr="00563D7E">
        <w:rPr>
          <w:rStyle w:val="Emphasis"/>
        </w:rPr>
        <w:t>they take a long time to mature</w:t>
      </w:r>
      <w:r w:rsidRPr="00563D7E">
        <w:rPr>
          <w:sz w:val="16"/>
        </w:rPr>
        <w:t xml:space="preserve"> - 16 years in the case of a scalloped hammerhead. Their fins are highly prized in China and can fetch up to £140 a kilogram. Until recently the eating of shark fin was a delicacy restricted to the rich </w:t>
      </w:r>
      <w:r w:rsidRPr="00A85C26">
        <w:rPr>
          <w:rStyle w:val="StyleUnderline"/>
        </w:rPr>
        <w:t>in China</w:t>
      </w:r>
      <w:r w:rsidRPr="00563D7E">
        <w:rPr>
          <w:sz w:val="16"/>
        </w:rPr>
        <w:t xml:space="preserve">, said Baum, but </w:t>
      </w:r>
      <w:r w:rsidRPr="00A85C26">
        <w:rPr>
          <w:rStyle w:val="StyleUnderline"/>
        </w:rPr>
        <w:t>as the country's middle class has grown in the past 25 years, so has the market for shark fins.</w:t>
      </w:r>
      <w:r w:rsidRPr="00563D7E">
        <w:rPr>
          <w:sz w:val="16"/>
        </w:rPr>
        <w:t xml:space="preserve"> </w:t>
      </w:r>
      <w:r w:rsidRPr="00B62DBE">
        <w:rPr>
          <w:rStyle w:val="Emphasis"/>
        </w:rPr>
        <w:t>Excessive fishing</w:t>
      </w:r>
      <w:r w:rsidRPr="00B62DBE">
        <w:rPr>
          <w:rStyle w:val="StyleUnderline"/>
        </w:rPr>
        <w:t xml:space="preserve"> has caused a 90% decline in shark populations across the world's oceans and up to 99% along the US east coast, which are some of the best-managed waters in the world</w:t>
      </w:r>
      <w:r w:rsidRPr="00563D7E">
        <w:rPr>
          <w:sz w:val="16"/>
        </w:rPr>
        <w:t>, according to Baum. The decline in predators such as sharks can have devastating consequences for the local marine ecology. In a case study published last year, Baum found that a major decline in the numbers of predatory sharks in the north Atlantic after 2000 had allowed populations of the sharks' prey, cownose rays, to explode. The rays in turn decimated the bay scallop populations around North Carolina. "</w:t>
      </w:r>
      <w:r w:rsidRPr="00F01F7D">
        <w:rPr>
          <w:rStyle w:val="StyleUnderline"/>
        </w:rPr>
        <w:t>There was a fishery for bay scallops in North Carolina that lasted over a century uninterrupted and it was closed down in 2004 because of cownose rays.</w:t>
      </w:r>
      <w:r w:rsidRPr="00563D7E">
        <w:rPr>
          <w:sz w:val="16"/>
        </w:rPr>
        <w:t xml:space="preserve">" </w:t>
      </w:r>
      <w:r w:rsidRPr="00F01F7D">
        <w:rPr>
          <w:rStyle w:val="StyleUnderline"/>
        </w:rPr>
        <w:t>Fishing for sharks in international waters is unrestricted</w:t>
      </w:r>
      <w:r w:rsidRPr="00563D7E">
        <w:rPr>
          <w:sz w:val="16"/>
        </w:rPr>
        <w:t>, but Baum supports a recent UN resolution calling for immediate limits on catching sharks and a ban on shark finning.</w:t>
      </w:r>
    </w:p>
    <w:p w:rsidR="002C50CD" w:rsidRDefault="002C50CD" w:rsidP="002C50CD">
      <w:pPr>
        <w:pStyle w:val="Heading4"/>
      </w:pPr>
      <w:r>
        <w:t>Alt cause—fishing for shark fins</w:t>
      </w:r>
    </w:p>
    <w:p w:rsidR="002C50CD" w:rsidRPr="00E00F5F" w:rsidRDefault="002C50CD" w:rsidP="002C50CD">
      <w:r w:rsidRPr="00481C92">
        <w:rPr>
          <w:rStyle w:val="Style13ptBold"/>
        </w:rPr>
        <w:t>Doolittle 11</w:t>
      </w:r>
      <w:r>
        <w:t xml:space="preserve"> [Robyn, Urban Affairs Reporter, 6/8, “Tide is turning in shark debate,” http://www.thestar.com/news/gta/2011/07/08/tide_is_turning_in_shark_debate.html]</w:t>
      </w:r>
    </w:p>
    <w:p w:rsidR="002C50CD" w:rsidRDefault="002C50CD" w:rsidP="002C50CD">
      <w:pPr>
        <w:rPr>
          <w:sz w:val="16"/>
        </w:rPr>
      </w:pPr>
      <w:r w:rsidRPr="00F15714">
        <w:rPr>
          <w:rStyle w:val="StyleUnderline"/>
        </w:rPr>
        <w:t xml:space="preserve">Each year, more than 70 million sharks are killed, </w:t>
      </w:r>
      <w:r w:rsidRPr="00F15714">
        <w:rPr>
          <w:rStyle w:val="Emphasis"/>
        </w:rPr>
        <w:t>almost exclusively for their fins.</w:t>
      </w:r>
      <w:r w:rsidRPr="00E00F5F">
        <w:rPr>
          <w:sz w:val="16"/>
        </w:rPr>
        <w:t xml:space="preserve"> At this rate, experts predict numerous species of the deep sea predator could be extinct in just over a decade. </w:t>
      </w:r>
      <w:r w:rsidRPr="00E00F5F">
        <w:rPr>
          <w:rStyle w:val="StyleUnderline"/>
        </w:rPr>
        <w:t>Shark hunting in such great numbers is a relatively new phenomenon</w:t>
      </w:r>
      <w:r w:rsidRPr="00E00F5F">
        <w:rPr>
          <w:sz w:val="16"/>
        </w:rPr>
        <w:t>, said Stewart. It took off in the 1980s because of a growing Chinese middle class and a shift to longline fishing. The idea was that compared to dragging nets, longline would reduce the number of accidental catches. “</w:t>
      </w:r>
      <w:r w:rsidRPr="00E00F5F">
        <w:rPr>
          <w:rStyle w:val="StyleUnderline"/>
        </w:rPr>
        <w:t>They ended up catching lots of sharks. It was a fast way for anyone looking to make a quick buck,</w:t>
      </w:r>
      <w:r w:rsidRPr="00E00F5F">
        <w:rPr>
          <w:sz w:val="16"/>
        </w:rPr>
        <w:t xml:space="preserve">” said Stewart. Fisherman with small boats could make a financial killing. There was no need to store thousands of fish. </w:t>
      </w:r>
      <w:r w:rsidRPr="00E00F5F">
        <w:rPr>
          <w:rStyle w:val="StyleUnderline"/>
        </w:rPr>
        <w:t>Tiny and lightweight shark fins — harvested from the top, sides and tail — sell for $600 to $700 per kilo. The mutilated fish is then discarded, often still alive, back into the ocean to drown or be eaten</w:t>
      </w:r>
      <w:r w:rsidRPr="00E00F5F">
        <w:rPr>
          <w:sz w:val="16"/>
        </w:rPr>
        <w:t xml:space="preserve">. At first, attempts were made to outlaw the definning. Canada was one of the first to do this in 1994. Today, more than 95 countries have laws against the practice. But activists found that </w:t>
      </w:r>
      <w:r w:rsidRPr="00E00F5F">
        <w:rPr>
          <w:rStyle w:val="StyleUnderline"/>
        </w:rPr>
        <w:t>since numerous shark-rich countries didn’t have bans and laws can’t be enforced in international waters, they needed to go after the demand</w:t>
      </w:r>
      <w:r w:rsidRPr="00E00F5F">
        <w:rPr>
          <w:sz w:val="16"/>
        </w:rPr>
        <w:t xml:space="preserve">. “In other words, </w:t>
      </w:r>
      <w:r w:rsidRPr="00E00F5F">
        <w:rPr>
          <w:rStyle w:val="StyleUnderline"/>
        </w:rPr>
        <w:t>to stop the sale of the product at the consumer level</w:t>
      </w:r>
      <w:r w:rsidRPr="00E00F5F">
        <w:rPr>
          <w:sz w:val="16"/>
        </w:rPr>
        <w:t>,” said Gillies.</w:t>
      </w:r>
    </w:p>
    <w:p w:rsidR="002C50CD" w:rsidRDefault="002C50CD" w:rsidP="002C50CD">
      <w:pPr>
        <w:pStyle w:val="Heading4"/>
      </w:pPr>
      <w:r>
        <w:t>Alt cause—commercial fishing</w:t>
      </w:r>
    </w:p>
    <w:p w:rsidR="002C50CD" w:rsidRPr="008A49A5" w:rsidRDefault="002C50CD" w:rsidP="002C50CD">
      <w:r w:rsidRPr="008A49A5">
        <w:rPr>
          <w:rStyle w:val="Style13ptBold"/>
        </w:rPr>
        <w:t>Eilperin 13</w:t>
      </w:r>
      <w:r>
        <w:t xml:space="preserve"> [Juliet, Washington Post White House reporter, 3/1, “Fishing is pushing sharks closer to extinction,” The Washington Post, http://www.washingtonpost.com/national/health-science/fishing-is-pushing-sharks-closer-to-extinction/2013/03/01/8dd88eac-81e4-11e2-8074-b26a871b165a_story.html]//fw</w:t>
      </w:r>
    </w:p>
    <w:p w:rsidR="002C50CD" w:rsidRPr="001A7D2E" w:rsidRDefault="002C50CD" w:rsidP="002C50CD">
      <w:pPr>
        <w:rPr>
          <w:sz w:val="16"/>
        </w:rPr>
      </w:pPr>
      <w:r w:rsidRPr="00337F57">
        <w:rPr>
          <w:rStyle w:val="StyleUnderline"/>
        </w:rPr>
        <w:t>New study estimates that commercial fishing kills 100 million sharks annually</w:t>
      </w:r>
      <w:r>
        <w:rPr>
          <w:rStyle w:val="StyleUnderline"/>
        </w:rPr>
        <w:t xml:space="preserve"> </w:t>
      </w:r>
      <w:r w:rsidRPr="005C6877">
        <w:rPr>
          <w:sz w:val="16"/>
        </w:rPr>
        <w:t xml:space="preserve">Commercial fishing kills roughly 100 million sharks a year, </w:t>
      </w:r>
      <w:r w:rsidRPr="008E2CBD">
        <w:rPr>
          <w:rStyle w:val="StyleUnderline"/>
        </w:rPr>
        <w:t xml:space="preserve">a toll that is pushing many of species of the fish closer to extinction, according to </w:t>
      </w:r>
      <w:r w:rsidRPr="000A4C1F">
        <w:rPr>
          <w:rStyle w:val="StyleUnderline"/>
          <w:b/>
        </w:rPr>
        <w:t>a study published Friday in the journal Marine Policy</w:t>
      </w:r>
      <w:r w:rsidRPr="008E2CBD">
        <w:rPr>
          <w:rStyle w:val="StyleUnderline"/>
        </w:rPr>
        <w:t>.</w:t>
      </w:r>
      <w:r>
        <w:rPr>
          <w:rStyle w:val="StyleUnderline"/>
        </w:rPr>
        <w:t xml:space="preserve"> </w:t>
      </w:r>
      <w:r w:rsidRPr="00354143">
        <w:rPr>
          <w:rStyle w:val="StyleUnderline"/>
        </w:rPr>
        <w:t xml:space="preserve">The new estimate </w:t>
      </w:r>
      <w:r w:rsidRPr="005C6877">
        <w:rPr>
          <w:sz w:val="16"/>
        </w:rPr>
        <w:t xml:space="preserve">by Canadian and American researchers — </w:t>
      </w:r>
      <w:r w:rsidRPr="00354143">
        <w:rPr>
          <w:rStyle w:val="StyleUnderline"/>
        </w:rPr>
        <w:t>the most comprehensive analysis yet of global shark mortality — is substantially higher than numbers found in previous studies</w:t>
      </w:r>
      <w:r w:rsidRPr="005C6877">
        <w:rPr>
          <w:sz w:val="16"/>
        </w:rPr>
        <w:t xml:space="preserve">, in part because </w:t>
      </w:r>
      <w:r w:rsidRPr="00354143">
        <w:rPr>
          <w:rStyle w:val="StyleUnderline"/>
        </w:rPr>
        <w:t>it takes into account the impact of illegal catches and discarded sharks</w:t>
      </w:r>
      <w:r w:rsidRPr="005C6877">
        <w:rPr>
          <w:sz w:val="16"/>
        </w:rPr>
        <w:t xml:space="preserve">. It comes as international negotiators are about to gather in Bangkok starting Sunday to debate whether to impose new trade restrictions on several imperiled shark species. </w:t>
      </w:r>
      <w:r w:rsidRPr="008A49A5">
        <w:rPr>
          <w:rStyle w:val="StyleUnderline"/>
        </w:rPr>
        <w:t xml:space="preserve">Sharks are being fished at an average rate that is </w:t>
      </w:r>
      <w:r w:rsidRPr="008A49A5">
        <w:rPr>
          <w:rStyle w:val="Emphasis"/>
        </w:rPr>
        <w:t>30 to 60 percent higher than they can sustain</w:t>
      </w:r>
      <w:r w:rsidRPr="005C6877">
        <w:rPr>
          <w:sz w:val="16"/>
        </w:rPr>
        <w:t xml:space="preserve">, the scientists conclude, noting that </w:t>
      </w:r>
      <w:r w:rsidRPr="00424483">
        <w:rPr>
          <w:rStyle w:val="StyleUnderline"/>
        </w:rPr>
        <w:t>the animals take years to sexually mature and produce their small litters</w:t>
      </w:r>
      <w:r w:rsidRPr="005C6877">
        <w:rPr>
          <w:sz w:val="16"/>
        </w:rPr>
        <w:t xml:space="preserve">. Sharks are primarily targeted for their fins, which are used in the Asian delicacy shark’s fin soup, though they are also caught accidentally by vessels seeking tuna, swordfish and other species. The analysis, based on a survey of roughly 100 papers, suggests that </w:t>
      </w:r>
      <w:r w:rsidRPr="00F70A8C">
        <w:rPr>
          <w:rStyle w:val="StyleUnderline"/>
        </w:rPr>
        <w:t>despite several efforts to curb shark finning worldwide, the total number of shark deaths has declined only slightly</w:t>
      </w:r>
      <w:r w:rsidRPr="005C6877">
        <w:rPr>
          <w:sz w:val="16"/>
        </w:rPr>
        <w:t xml:space="preserve"> between 2000 to 2010, from 100 million to 97 million.</w:t>
      </w:r>
    </w:p>
    <w:p w:rsidR="002C50CD" w:rsidRPr="00FB5FB3" w:rsidRDefault="002C50CD" w:rsidP="002C50CD">
      <w:pPr>
        <w:pStyle w:val="Heading3"/>
      </w:pPr>
      <w:r>
        <w:t>AT: Climate Change</w:t>
      </w:r>
    </w:p>
    <w:p w:rsidR="002C50CD" w:rsidRDefault="002C50CD" w:rsidP="002C50CD">
      <w:pPr>
        <w:pStyle w:val="Heading4"/>
      </w:pPr>
      <w:r>
        <w:t>Sharks can cope with climate change</w:t>
      </w:r>
    </w:p>
    <w:p w:rsidR="002C50CD" w:rsidRPr="00890529" w:rsidRDefault="002C50CD" w:rsidP="002C50CD">
      <w:r w:rsidRPr="00FD6924">
        <w:rPr>
          <w:rStyle w:val="Style13ptBold"/>
        </w:rPr>
        <w:t>NDTV 7/14</w:t>
      </w:r>
      <w:r>
        <w:t>/14 [NDTV, **citing study done by Sora Kim, prof of geology and geophysics @ Wyoming, 7/14, “Sharks Able to Cope with Climate Change,”  http://www.ndtv.com/article/world/sharks-able-to-cope-with-climate-change-558028]//fw</w:t>
      </w:r>
    </w:p>
    <w:p w:rsidR="002C50CD" w:rsidRDefault="002C50CD" w:rsidP="002C50CD">
      <w:pPr>
        <w:rPr>
          <w:sz w:val="16"/>
        </w:rPr>
      </w:pPr>
      <w:r w:rsidRPr="00FD5252">
        <w:rPr>
          <w:sz w:val="16"/>
        </w:rPr>
        <w:t xml:space="preserve">Washington:  </w:t>
      </w:r>
      <w:r w:rsidRPr="00034067">
        <w:rPr>
          <w:rStyle w:val="StyleUnderline"/>
        </w:rPr>
        <w:t xml:space="preserve">Amid fears that climate change may further contribute to already declining population of sharks, a study has found that </w:t>
      </w:r>
      <w:r w:rsidRPr="00831A1B">
        <w:rPr>
          <w:rStyle w:val="Emphasis"/>
        </w:rPr>
        <w:t>sharks in the Arctic may be able to cope with the change.</w:t>
      </w:r>
      <w:r w:rsidRPr="00FD5252">
        <w:rPr>
          <w:sz w:val="16"/>
        </w:rPr>
        <w:t xml:space="preserve"> The researchers studied </w:t>
      </w:r>
      <w:r w:rsidRPr="00FD5252">
        <w:rPr>
          <w:rStyle w:val="StyleUnderline"/>
        </w:rPr>
        <w:t>the fossil of the sand tiger sharks' teeth</w:t>
      </w:r>
      <w:r w:rsidRPr="00FD5252">
        <w:rPr>
          <w:sz w:val="16"/>
        </w:rPr>
        <w:t xml:space="preserve"> found on Banks Island of the Canadian Arctic archipelago. The teeth </w:t>
      </w:r>
      <w:r w:rsidRPr="00FD5252">
        <w:rPr>
          <w:rStyle w:val="StyleUnderline"/>
        </w:rPr>
        <w:t>date back to the Eocene epoch</w:t>
      </w:r>
      <w:r w:rsidRPr="00FD5252">
        <w:rPr>
          <w:sz w:val="16"/>
        </w:rPr>
        <w:t xml:space="preserve"> 38 to 53 million years ago, </w:t>
      </w:r>
      <w:r w:rsidRPr="00FD5252">
        <w:rPr>
          <w:rStyle w:val="StyleUnderline"/>
        </w:rPr>
        <w:t xml:space="preserve">when the region had a temperate climate and its water had a lower salinity. "That period is a "deep-time analogue for what is going to happen if we do not curb CO2 emissions today, and potentially what a runaway greenhouse effect looks </w:t>
      </w:r>
      <w:r w:rsidRPr="00C00D26">
        <w:rPr>
          <w:rStyle w:val="StyleUnderline"/>
        </w:rPr>
        <w:t xml:space="preserve">like," marine scientist </w:t>
      </w:r>
      <w:r w:rsidRPr="00C00D26">
        <w:rPr>
          <w:rStyle w:val="StyleUnderline"/>
          <w:b/>
        </w:rPr>
        <w:t>Sora Kim of University of Wyoming</w:t>
      </w:r>
      <w:r w:rsidRPr="00C00D26">
        <w:rPr>
          <w:rStyle w:val="StyleUnderline"/>
        </w:rPr>
        <w:t xml:space="preserve"> </w:t>
      </w:r>
      <w:r w:rsidRPr="00FD5252">
        <w:rPr>
          <w:sz w:val="16"/>
        </w:rPr>
        <w:t xml:space="preserve">was quoted as saying. For the study, researchers analysed the ratio of oxygen isotopes in the teeth - a measure that tends to reflect ocean temperature and salinity and found that the numbers indicated the water had such low salinity that it practically looked like freshwater. However, the sand tiger sharks, which prefer high salinity, had managed to live in the region. </w:t>
      </w:r>
      <w:r w:rsidRPr="00A22D1B">
        <w:rPr>
          <w:rStyle w:val="StyleUnderline"/>
        </w:rPr>
        <w:t xml:space="preserve">Sharks may be able to cope with rising temperatures and decreasing </w:t>
      </w:r>
      <w:r w:rsidRPr="00FD5252">
        <w:rPr>
          <w:rStyle w:val="StyleUnderline"/>
        </w:rPr>
        <w:t>salinity, the researchers concluded</w:t>
      </w:r>
      <w:r w:rsidRPr="00FD5252">
        <w:rPr>
          <w:sz w:val="16"/>
        </w:rPr>
        <w:t xml:space="preserve">. Their findings assume significance as </w:t>
      </w:r>
      <w:r w:rsidRPr="00A22D1B">
        <w:rPr>
          <w:rStyle w:val="StyleUnderline"/>
        </w:rPr>
        <w:t xml:space="preserve">a 2013 study showed that warming elsewhere in the oceans is pushing sharks and other marine species </w:t>
      </w:r>
      <w:r w:rsidRPr="00A22D1B">
        <w:rPr>
          <w:rStyle w:val="Emphasis"/>
        </w:rPr>
        <w:t>increasingly northward</w:t>
      </w:r>
      <w:r w:rsidRPr="00FD5252">
        <w:rPr>
          <w:sz w:val="16"/>
        </w:rPr>
        <w:t xml:space="preserve">, </w:t>
      </w:r>
      <w:r w:rsidRPr="0066650E">
        <w:rPr>
          <w:rStyle w:val="StyleUnderline"/>
          <w:b/>
        </w:rPr>
        <w:t>Discovery News reported. The study appeared in the journal Geology</w:t>
      </w:r>
      <w:r w:rsidRPr="00FD5252">
        <w:rPr>
          <w:sz w:val="16"/>
        </w:rPr>
        <w:t>.</w:t>
      </w:r>
    </w:p>
    <w:p w:rsidR="002C50CD" w:rsidRDefault="002C50CD" w:rsidP="002C50CD">
      <w:pPr>
        <w:pStyle w:val="Heading2"/>
      </w:pPr>
      <w:r>
        <w:t>Space Colonization</w:t>
      </w:r>
    </w:p>
    <w:p w:rsidR="002C50CD" w:rsidRDefault="002C50CD" w:rsidP="002C50CD">
      <w:pPr>
        <w:pStyle w:val="Heading3"/>
      </w:pPr>
      <w:r>
        <w:t>Space Colonization</w:t>
      </w:r>
    </w:p>
    <w:p w:rsidR="002C50CD" w:rsidRDefault="002C50CD" w:rsidP="002C50CD">
      <w:pPr>
        <w:pStyle w:val="Heading4"/>
        <w:rPr>
          <w:u w:val="single"/>
        </w:rPr>
      </w:pPr>
      <w:r>
        <w:t xml:space="preserve">Focus on space colonization trades off with focus on </w:t>
      </w:r>
      <w:r>
        <w:rPr>
          <w:u w:val="single"/>
        </w:rPr>
        <w:t>current problems</w:t>
      </w:r>
    </w:p>
    <w:p w:rsidR="002C50CD" w:rsidRPr="0080729E" w:rsidRDefault="002C50CD" w:rsidP="002C50CD">
      <w:r w:rsidRPr="00C5043F">
        <w:rPr>
          <w:rStyle w:val="Style13ptBold"/>
        </w:rPr>
        <w:t>Murphy 11</w:t>
      </w:r>
      <w:r>
        <w:t xml:space="preserve"> [Tom, associate professor of physics @ UCSD, 10/12, “Why Not Space?,” http://physics.ucsd.edu/do-the-math/2011/10/why-not-space/]//fw</w:t>
      </w:r>
    </w:p>
    <w:p w:rsidR="002C50CD" w:rsidRPr="009014EE" w:rsidRDefault="002C50CD" w:rsidP="002C50CD">
      <w:pPr>
        <w:rPr>
          <w:sz w:val="16"/>
        </w:rPr>
      </w:pPr>
      <w:r w:rsidRPr="00213235">
        <w:rPr>
          <w:sz w:val="16"/>
        </w:rPr>
        <w:t xml:space="preserve">Ask a random sampling of people if they think we will have colonized space in 500 years, and I expect it will be a while before you run into someone who says it’s unlikely. </w:t>
      </w:r>
      <w:r w:rsidRPr="00855887">
        <w:rPr>
          <w:rStyle w:val="StyleUnderline"/>
        </w:rPr>
        <w:t xml:space="preserve">Our migration from this planet is a </w:t>
      </w:r>
      <w:r w:rsidRPr="00213235">
        <w:rPr>
          <w:rStyle w:val="Emphasis"/>
        </w:rPr>
        <w:t>seductive vision of the future</w:t>
      </w:r>
      <w:r w:rsidRPr="00855887">
        <w:rPr>
          <w:rStyle w:val="StyleUnderline"/>
        </w:rPr>
        <w:t xml:space="preserve"> that has been given almost tangible reality by our entertainment industry</w:t>
      </w:r>
      <w:r w:rsidRPr="00213235">
        <w:rPr>
          <w:sz w:val="16"/>
        </w:rPr>
        <w:t xml:space="preserve">. We are attracted to the narrative that our primitive progenitors crawled out of the ocean, just as we’ll crawl off our home planet (en masse) some day. I’m not going to claim that this vision is false: how could I know that? But I will point out a few of the unappreciated difficulties with this view. The subtext is that </w:t>
      </w:r>
      <w:r w:rsidRPr="00754A8C">
        <w:rPr>
          <w:rStyle w:val="StyleUnderline"/>
        </w:rPr>
        <w:t xml:space="preserve">space fantasies can prevent us from </w:t>
      </w:r>
      <w:r w:rsidRPr="00213235">
        <w:rPr>
          <w:rStyle w:val="Emphasis"/>
        </w:rPr>
        <w:t>tackling mundane problems</w:t>
      </w:r>
      <w:r w:rsidRPr="00754A8C">
        <w:rPr>
          <w:rStyle w:val="StyleUnderline"/>
        </w:rPr>
        <w:t xml:space="preserve"> whose denial could result in a backward slide. When driving, fixing your gaze on the gleaming horizon is likely to result in your crashing into a stopped car ahead of you</w:t>
      </w:r>
      <w:r w:rsidRPr="00213235">
        <w:rPr>
          <w:sz w:val="16"/>
        </w:rPr>
        <w:t xml:space="preserve">, so that your car is no longer capable of reaching the promised land ahead. </w:t>
      </w:r>
      <w:r w:rsidRPr="00754A8C">
        <w:rPr>
          <w:rStyle w:val="StyleUnderline"/>
        </w:rPr>
        <w:t xml:space="preserve">We have to pay attention to the </w:t>
      </w:r>
      <w:r w:rsidRPr="00213235">
        <w:rPr>
          <w:sz w:val="16"/>
        </w:rPr>
        <w:t xml:space="preserve">stupid </w:t>
      </w:r>
      <w:r w:rsidRPr="00754A8C">
        <w:rPr>
          <w:rStyle w:val="StyleUnderline"/>
        </w:rPr>
        <w:t>stuff right in front of us</w:t>
      </w:r>
      <w:r w:rsidRPr="00213235">
        <w:rPr>
          <w:sz w:val="16"/>
        </w:rPr>
        <w:t xml:space="preserve">, as it might well stand between us and a smart future. I was completely astonished by the prevalence of the “space” reaction to the inaugural Do the Math post on galactic-scale energy. The post illustrated that continuing growth of our physical scale (energy) is not viable on a number of fronts—not the least of which is that Earth’s surface would reach the boiling point of water in a mere 400 years, based purely on thermodynamic arguments, and independent of which energy technology is employed. Many comments on the internets chided this view as being hopelessly unrealistic in its willful ignorance of the great space migration to come. The connotation is that we should not heed repeated warnings about our current collision course with a finite world when—by some clairvoyant means that eludes me—we know we are destined to colonize the infinite void beyond. </w:t>
      </w:r>
      <w:r w:rsidRPr="0033357D">
        <w:rPr>
          <w:rStyle w:val="StyleUnderline"/>
        </w:rPr>
        <w:t>Space is therefore seen as an escape hatch for the human endeavor and from our arguably botched track record on Earth.</w:t>
      </w:r>
      <w:r w:rsidRPr="00213235">
        <w:rPr>
          <w:sz w:val="16"/>
        </w:rPr>
        <w:t xml:space="preserve"> </w:t>
      </w:r>
      <w:r w:rsidRPr="0033357D">
        <w:rPr>
          <w:rStyle w:val="Emphasis"/>
        </w:rPr>
        <w:t>Escapism may be more accurate</w:t>
      </w:r>
      <w:r w:rsidRPr="009014EE">
        <w:t>.</w:t>
      </w:r>
    </w:p>
    <w:p w:rsidR="002C50CD" w:rsidRDefault="002C50CD" w:rsidP="002C50CD">
      <w:pPr>
        <w:pStyle w:val="Heading4"/>
      </w:pPr>
      <w:r>
        <w:t>Space is hostile for humans</w:t>
      </w:r>
    </w:p>
    <w:p w:rsidR="002C50CD" w:rsidRPr="00FB7588" w:rsidRDefault="002C50CD" w:rsidP="002C50CD">
      <w:r w:rsidRPr="00C5043F">
        <w:rPr>
          <w:rStyle w:val="Style13ptBold"/>
        </w:rPr>
        <w:t>Murphy 11</w:t>
      </w:r>
      <w:r>
        <w:t xml:space="preserve"> [Tom, associate professor of physics @ UCSD, 10/12, “Why Not Space?,” http://physics.ucsd.edu/do-the-math/2011/10/why-not-space/]//fw</w:t>
      </w:r>
    </w:p>
    <w:p w:rsidR="002C50CD" w:rsidRDefault="002C50CD" w:rsidP="002C50CD">
      <w:pPr>
        <w:rPr>
          <w:sz w:val="16"/>
        </w:rPr>
      </w:pPr>
      <w:r w:rsidRPr="00C21C2B">
        <w:rPr>
          <w:rStyle w:val="Emphasis"/>
        </w:rPr>
        <w:t>Space is a hostile place for humans. It’s mostly empty</w:t>
      </w:r>
      <w:r w:rsidRPr="007C0D2C">
        <w:rPr>
          <w:sz w:val="16"/>
        </w:rPr>
        <w:t xml:space="preserve">, though </w:t>
      </w:r>
      <w:r w:rsidRPr="00C21C2B">
        <w:rPr>
          <w:rStyle w:val="StyleUnderline"/>
        </w:rPr>
        <w:t>not lacking in deadly ionizing radiation and cosmic rays</w:t>
      </w:r>
      <w:r w:rsidRPr="007C0D2C">
        <w:rPr>
          <w:sz w:val="16"/>
        </w:rPr>
        <w:t xml:space="preserve">. What few </w:t>
      </w:r>
      <w:r w:rsidRPr="00C54B77">
        <w:rPr>
          <w:rStyle w:val="Emphasis"/>
        </w:rPr>
        <w:t>resources</w:t>
      </w:r>
      <w:r w:rsidRPr="007C0D2C">
        <w:rPr>
          <w:sz w:val="16"/>
        </w:rPr>
        <w:t xml:space="preserve"> exist </w:t>
      </w:r>
      <w:r w:rsidRPr="00C21C2B">
        <w:rPr>
          <w:rStyle w:val="StyleUnderline"/>
        </w:rPr>
        <w:t xml:space="preserve">are so </w:t>
      </w:r>
      <w:r w:rsidRPr="00C54B77">
        <w:rPr>
          <w:rStyle w:val="Emphasis"/>
        </w:rPr>
        <w:t xml:space="preserve">mind-blowingly scattered </w:t>
      </w:r>
      <w:r w:rsidRPr="00C21C2B">
        <w:rPr>
          <w:rStyle w:val="StyleUnderline"/>
        </w:rPr>
        <w:t>that they would seem to be utterly absent</w:t>
      </w:r>
      <w:r w:rsidRPr="007C0D2C">
        <w:rPr>
          <w:sz w:val="16"/>
        </w:rPr>
        <w:t xml:space="preserve"> to the casual observer. Some point out that the open ocean is also hostile to human life, and conjure the image of a luxury ocean liner placidly plying the waters, oblivious to the surrounding harshness. If we can picture that, why is it such a stretch to imagine a luxury liner in space? It’s a gripping image, and would seem to counter worries about the cruelty of space. But let’s look at the oh-so-many ways the two situations cannot compare. If the ship sinks, and you have a life raft, you stand some chance of rescue. The ocean is vast, but it’s a two-dimensional vastness teeming with human activity (compared to any realistic vision of 3-d space inhabitation even within the confines of our solar system). People have survived for months on the open ocean, subsisting on the elements around them. Running out of air is not a problem. Fresh water falls out of the sky as rain. Critters that are attracted to the cover of your life raft provide a source of food. I recommend the book 117 Days Adrift for a gripping account of a British couple who survived such an ordeal. Sometimes edible fish would actually jump into their dinghy. By contrast, a hamburger has never slammed into the side of the space shuttle in orbit, and I very much doubt that chicken nuggets are going to float up seeking the shelter of your space rescue pod! If you fall overboard in the ocean, you can conceivably survive for a day or more depending on water temperature. I have actually met a guy who twice survived being stranded overnight treading water in the ocean—once in Indonesia and another time in Australia! </w:t>
      </w:r>
      <w:r w:rsidRPr="00796377">
        <w:rPr>
          <w:rStyle w:val="StyleUnderline"/>
        </w:rPr>
        <w:t>In space, you’re dealing with a life expectancy of about one minute, unless you’re lucky enough to be suited up for the unexpected accident—in which case you have a perhaps a few hours to enjoy the view.</w:t>
      </w:r>
      <w:r>
        <w:rPr>
          <w:rStyle w:val="StyleUnderline"/>
        </w:rPr>
        <w:t xml:space="preserve"> </w:t>
      </w:r>
      <w:r w:rsidRPr="007C0D2C">
        <w:rPr>
          <w:sz w:val="16"/>
        </w:rPr>
        <w:t xml:space="preserve">If the ship springs a leak, you can pump out water indefinitely, and that magical, life-supporting air fills in the void: it surrounds the ship, which is open to the air above. </w:t>
      </w:r>
      <w:r w:rsidRPr="00F85F13">
        <w:rPr>
          <w:rStyle w:val="StyleUnderline"/>
        </w:rPr>
        <w:t>In space, a leak must be replaced with air brought on board (presumably in pressurized containers), but cannot be counted on to last indefinitely.</w:t>
      </w:r>
      <w:r w:rsidRPr="007C0D2C">
        <w:rPr>
          <w:sz w:val="16"/>
        </w:rPr>
        <w:t xml:space="preserve"> A submarine is therefore a more apt analogy, but even then, the safety of the surface is never more than “walking distance” away. And let’s not forget: ships take us to places that are naturally habitable. Where are the space versions of cruise-ship submarines going to take us? I, for one, would hope back to Earth! No, the ability to picture a luxury liner in the hostile open ocean is hopelessly insufficient for me to extend the analogy to space. We’ll see our oceans teeming with people-laden vessels or inhabitation of the ocean floor before we see a population explode into space. These options are just so much easier, and carry some hope of acquiring vital resources. Failure of a Narrative This brings us back to the compelling narrative that our evolutionary ancestors finned their way out of the water, so it is only natural—nay, inevitable—that we will wing our way off the planet. </w:t>
      </w:r>
      <w:r w:rsidRPr="007C0D2C">
        <w:rPr>
          <w:rStyle w:val="StyleUnderline"/>
        </w:rPr>
        <w:t xml:space="preserve">When creatures crawled out of the water to inhabit the land, it was to reap the unbelievable vegetative bounty of the land, free of the threat of predation. </w:t>
      </w:r>
      <w:r w:rsidRPr="007C0D2C">
        <w:rPr>
          <w:rStyle w:val="Emphasis"/>
        </w:rPr>
        <w:t>No bounty of food or sense of safety tugs us into space. It’s quite the opposite</w:t>
      </w:r>
      <w:r w:rsidRPr="007C0D2C">
        <w:rPr>
          <w:sz w:val="16"/>
        </w:rPr>
        <w:t xml:space="preserve"> on both fronts, in fact. We live on the bounty right now.</w:t>
      </w:r>
    </w:p>
    <w:p w:rsidR="002C50CD" w:rsidRDefault="002C50CD" w:rsidP="002C50CD">
      <w:pPr>
        <w:pStyle w:val="Heading4"/>
      </w:pPr>
      <w:r w:rsidRPr="00F33D8D">
        <w:t>Can’t sustain life—</w:t>
      </w:r>
      <w:r>
        <w:rPr>
          <w:u w:val="single"/>
        </w:rPr>
        <w:t>n</w:t>
      </w:r>
      <w:r w:rsidRPr="009A4F00">
        <w:rPr>
          <w:u w:val="single"/>
        </w:rPr>
        <w:t>utritional and agricultural uncertainties</w:t>
      </w:r>
    </w:p>
    <w:p w:rsidR="002C50CD" w:rsidRPr="00B43734" w:rsidRDefault="002C50CD" w:rsidP="002C50CD">
      <w:r w:rsidRPr="009A4F00">
        <w:rPr>
          <w:rStyle w:val="Style13ptBold"/>
        </w:rPr>
        <w:t>Abate 10</w:t>
      </w:r>
      <w:r>
        <w:t xml:space="preserve"> [Tom, Chronicle Staff Writer, 11/6, “Promise - and problems - of power from space,” SFGate, http://www.sfgate.com/business/article/Promise-and-problems-of-power-from-space-3246966.php]//fw</w:t>
      </w:r>
    </w:p>
    <w:p w:rsidR="002C50CD" w:rsidRDefault="002C50CD" w:rsidP="002C50CD">
      <w:pPr>
        <w:rPr>
          <w:sz w:val="16"/>
        </w:rPr>
      </w:pPr>
      <w:r>
        <w:rPr>
          <w:sz w:val="16"/>
        </w:rPr>
        <w:t xml:space="preserve">Meanwhile, </w:t>
      </w:r>
      <w:r w:rsidRPr="00C80D6B">
        <w:rPr>
          <w:rStyle w:val="StyleUnderline"/>
        </w:rPr>
        <w:t>studies in physiology are needed to help people adapt to micro- and zero-gravity environments.</w:t>
      </w:r>
      <w:r>
        <w:rPr>
          <w:sz w:val="16"/>
        </w:rPr>
        <w:t xml:space="preserve"> "You don't want to end up like a boneless chicken," quipped speaker Joe Carroll of Tether Applications, a company developing technologies to rope and recycle orbital space debris. </w:t>
      </w:r>
      <w:r w:rsidRPr="00C80D6B">
        <w:rPr>
          <w:rStyle w:val="Emphasis"/>
        </w:rPr>
        <w:t>Nutrition and agriculture have huge implications for space colonization</w:t>
      </w:r>
      <w:r w:rsidRPr="00C80D6B">
        <w:rPr>
          <w:rStyle w:val="StyleUnderline"/>
        </w:rPr>
        <w:t xml:space="preserve">, </w:t>
      </w:r>
      <w:r w:rsidRPr="00C80D6B">
        <w:rPr>
          <w:rStyle w:val="StyleUnderline"/>
          <w:b/>
        </w:rPr>
        <w:t>said Dr. Lee Valentine, a physician and conferee</w:t>
      </w:r>
      <w:r w:rsidRPr="00C80D6B">
        <w:rPr>
          <w:rStyle w:val="StyleUnderline"/>
        </w:rPr>
        <w:t xml:space="preserve">, adding that </w:t>
      </w:r>
      <w:r w:rsidRPr="00C80D6B">
        <w:rPr>
          <w:rStyle w:val="Emphasis"/>
        </w:rPr>
        <w:t>we still don't know which plants and animals</w:t>
      </w:r>
      <w:r w:rsidRPr="00C80D6B">
        <w:rPr>
          <w:rStyle w:val="StyleUnderline"/>
        </w:rPr>
        <w:t xml:space="preserve">, operating in a closed environment, </w:t>
      </w:r>
      <w:r w:rsidRPr="00C80D6B">
        <w:rPr>
          <w:rStyle w:val="Emphasis"/>
        </w:rPr>
        <w:t>could sustain human life</w:t>
      </w:r>
      <w:r>
        <w:rPr>
          <w:sz w:val="16"/>
        </w:rPr>
        <w:t xml:space="preserve">. </w:t>
      </w:r>
      <w:r w:rsidRPr="00EB3F2D">
        <w:rPr>
          <w:rStyle w:val="StyleUnderline"/>
        </w:rPr>
        <w:t>Nor do we yet grasp the psychological perils of long-term confinement, said Taber MacCallum</w:t>
      </w:r>
      <w:r>
        <w:rPr>
          <w:sz w:val="16"/>
        </w:rPr>
        <w:t>, a veteran of Biosphere 2, a privately financed, early-'90s experiment involving humans living in a closed environment, in this case in Arizona. "I'm told that we were the prototype for reality television," said MacCallum, who spent two years and 20 minutes in voluntary confinement While challenges abound, conferees saw technologies being used in extreme mining operations on Earth that seem applicable in space - and vice versa. At one session, Canadian entrepreneur Greg Baiden of Laurentian University in Ontario showed how $1 million, semiautonomous loaders, directed by joystick operators hundreds of miles away, are being used in very deep mines where it doesn't make sense to send humans.</w:t>
      </w:r>
    </w:p>
    <w:p w:rsidR="002C50CD" w:rsidRPr="007C0D2C" w:rsidRDefault="002C50CD" w:rsidP="002C50CD">
      <w:pPr>
        <w:pStyle w:val="Heading3"/>
      </w:pPr>
      <w:r>
        <w:t>AT: Mars</w:t>
      </w:r>
    </w:p>
    <w:p w:rsidR="002C50CD" w:rsidRDefault="002C50CD" w:rsidP="002C50CD">
      <w:pPr>
        <w:pStyle w:val="Heading4"/>
      </w:pPr>
      <w:r>
        <w:t>Mars sucks</w:t>
      </w:r>
    </w:p>
    <w:p w:rsidR="002C50CD" w:rsidRPr="007C0D2C" w:rsidRDefault="002C50CD" w:rsidP="002C50CD">
      <w:r w:rsidRPr="00C5043F">
        <w:rPr>
          <w:rStyle w:val="Style13ptBold"/>
        </w:rPr>
        <w:t>Murphy 11</w:t>
      </w:r>
      <w:r>
        <w:t xml:space="preserve"> [Tom, associate professor of physics @ UCSD, 10/12, “Why Not Space?,” http://physics.ucsd.edu/do-the-math/2011/10/why-not-space/]//fw</w:t>
      </w:r>
    </w:p>
    <w:p w:rsidR="002C50CD" w:rsidRDefault="002C50CD" w:rsidP="002C50CD">
      <w:r w:rsidRPr="00116137">
        <w:rPr>
          <w:rStyle w:val="StyleUnderline"/>
        </w:rPr>
        <w:t>Ideas of terraforming Mars must be seen in a new light given the challenge revealed by global warming</w:t>
      </w:r>
      <w:r w:rsidRPr="00383346">
        <w:rPr>
          <w:sz w:val="14"/>
        </w:rPr>
        <w:t xml:space="preserve">. Compared to pre-industrial levels, we have a 100 part-per-million (0.01%) CO2 problem in our atmosphere that has us completely stymied. </w:t>
      </w:r>
      <w:r w:rsidRPr="00116137">
        <w:rPr>
          <w:rStyle w:val="StyleUnderline"/>
        </w:rPr>
        <w:t xml:space="preserve">Crudely speaking, Mars has a </w:t>
      </w:r>
      <w:r w:rsidRPr="00E93959">
        <w:rPr>
          <w:rStyle w:val="Emphasis"/>
        </w:rPr>
        <w:t>one-million part-per-million</w:t>
      </w:r>
      <w:r w:rsidRPr="00116137">
        <w:rPr>
          <w:rStyle w:val="StyleUnderline"/>
        </w:rPr>
        <w:t xml:space="preserve"> (100%) problem with its atmosphere. As much trouble as we are having mitigating climate change with unfettered access to all the resources on Earth, what hope would we have of turning around a place like Mars with no infrastructure to rely upon?</w:t>
      </w:r>
      <w:r>
        <w:rPr>
          <w:rStyle w:val="StyleUnderline"/>
        </w:rPr>
        <w:t xml:space="preserve"> </w:t>
      </w:r>
      <w:r w:rsidRPr="00383346">
        <w:rPr>
          <w:sz w:val="14"/>
        </w:rPr>
        <w:t xml:space="preserve">Likewise, </w:t>
      </w:r>
      <w:r w:rsidRPr="00FB1E29">
        <w:rPr>
          <w:rStyle w:val="Emphasis"/>
        </w:rPr>
        <w:t>attempts to create a self-contained biosphere to support human life have so far been failures</w:t>
      </w:r>
      <w:r w:rsidRPr="00383346">
        <w:rPr>
          <w:sz w:val="14"/>
        </w:rPr>
        <w:t xml:space="preserve">—despite having the overwhelming advantage of being set up in an otherwise habitable environment with unencumbered access for construction and provisioning efforts. Making something work in the harshness of space, far from any Home Depot, would represent a challenge many orders-of-magnitude harder still. </w:t>
      </w:r>
      <w:r w:rsidRPr="00D44701">
        <w:rPr>
          <w:rStyle w:val="StyleUnderline"/>
        </w:rPr>
        <w:t>Despite this, and the winding-down of the NASA shuttle program, the optimism of many space enthusiasts is not fazed</w:t>
      </w:r>
      <w:r w:rsidRPr="00383346">
        <w:rPr>
          <w:sz w:val="14"/>
        </w:rPr>
        <w:t xml:space="preserve">. They look forward to future mining operations on asteroids and on the Moon. </w:t>
      </w:r>
      <w:r w:rsidRPr="00D44701">
        <w:rPr>
          <w:rStyle w:val="StyleUnderline"/>
        </w:rPr>
        <w:t>I would think we would tear up the much closer ocean floor first, given the comparative convenience and cheapness of such operations</w:t>
      </w:r>
      <w:r w:rsidRPr="00322557">
        <w:t>.</w:t>
      </w:r>
    </w:p>
    <w:p w:rsidR="002C50CD" w:rsidRDefault="002C50CD" w:rsidP="002C50CD">
      <w:pPr>
        <w:pStyle w:val="Heading4"/>
      </w:pPr>
      <w:r>
        <w:t>Travel to Mars is impractical</w:t>
      </w:r>
    </w:p>
    <w:p w:rsidR="002C50CD" w:rsidRPr="00B146B3" w:rsidRDefault="002C50CD" w:rsidP="002C50CD">
      <w:r w:rsidRPr="00C5043F">
        <w:rPr>
          <w:rStyle w:val="Style13ptBold"/>
        </w:rPr>
        <w:t>Murphy 11</w:t>
      </w:r>
      <w:r>
        <w:t xml:space="preserve"> [Tom, associate professor of physics @ UCSD, 10/12, “Why Not Space?,” http://physics.ucsd.edu/do-the-math/2011/10/why-not-space/]//fw</w:t>
      </w:r>
    </w:p>
    <w:p w:rsidR="002C50CD" w:rsidRPr="009014EE" w:rsidRDefault="002C50CD" w:rsidP="002C50CD">
      <w:pPr>
        <w:rPr>
          <w:sz w:val="16"/>
        </w:rPr>
      </w:pPr>
      <w:r w:rsidRPr="00346145">
        <w:rPr>
          <w:sz w:val="16"/>
        </w:rPr>
        <w:t xml:space="preserve">However, </w:t>
      </w:r>
      <w:r w:rsidRPr="00C62BEB">
        <w:rPr>
          <w:rStyle w:val="Emphasis"/>
        </w:rPr>
        <w:t>there are practical realities to consider</w:t>
      </w:r>
      <w:r w:rsidRPr="00346145">
        <w:rPr>
          <w:sz w:val="16"/>
        </w:rPr>
        <w:t xml:space="preserve">. If we extend our solar system model using the standard-size Earth globe as our reference, the Moon is 30 ft (9 m) away, and is about the size of an apple. The sun is 2.2 miles (3.6 km) away. Mars is sometimes as close as 0.8 mi (1.3 km) and sometimes as far as 6 mi (10 km). Light travels at a sprinting speed of 16 m.p.h. (26 kph) in this scale, but </w:t>
      </w:r>
      <w:r w:rsidRPr="00B12401">
        <w:rPr>
          <w:rStyle w:val="StyleUnderline"/>
        </w:rPr>
        <w:t>an energetically feasible transfer orbit to Mars would take 8.5 months, effectively traveling slower than a snail.</w:t>
      </w:r>
      <w:r>
        <w:rPr>
          <w:rStyle w:val="StyleUnderline"/>
        </w:rPr>
        <w:t xml:space="preserve"> </w:t>
      </w:r>
      <w:r w:rsidRPr="00346145">
        <w:rPr>
          <w:sz w:val="16"/>
        </w:rPr>
        <w:t xml:space="preserve">First, reflect on the vastly different scale in travel to the Moon vs. Mars. In our model, </w:t>
      </w:r>
      <w:r w:rsidRPr="005516C8">
        <w:rPr>
          <w:rStyle w:val="StyleUnderline"/>
        </w:rPr>
        <w:t xml:space="preserve">you could toss a rock to the Moon. But getting something to Mars is </w:t>
      </w:r>
      <w:r w:rsidRPr="005516C8">
        <w:rPr>
          <w:rStyle w:val="Emphasis"/>
        </w:rPr>
        <w:t>a whole different ballgame</w:t>
      </w:r>
      <w:r w:rsidRPr="005516C8">
        <w:rPr>
          <w:rStyle w:val="StyleUnderline"/>
        </w:rPr>
        <w:t>. Not even a slingshot would be up to the task.</w:t>
      </w:r>
      <w:r w:rsidRPr="00346145">
        <w:rPr>
          <w:sz w:val="16"/>
        </w:rPr>
        <w:t xml:space="preserve"> In practical terms, </w:t>
      </w:r>
      <w:r w:rsidRPr="006B15C2">
        <w:rPr>
          <w:rStyle w:val="StyleUnderline"/>
        </w:rPr>
        <w:t>a three-day lunar journey becomes 260 days to Mars</w:t>
      </w:r>
      <w:r w:rsidRPr="00346145">
        <w:rPr>
          <w:sz w:val="16"/>
        </w:rPr>
        <w:t xml:space="preserve">: almost 100 times as long. The closest star to the Sun, in this model, is about a million kilometers distant: 2.5 times farther than the actual Earth-Moon distance. On a separate model scale—compressed 17,000 times compared to our previous model scale—the density of stars in the local Milky Way (one star per 100 cubic light years) is analogous to grains of sand 50 km apart! Can you imagine this? Mostly empty, empty space, folks. I often travel to the Apache Point Observatory in southern New Mexico to tend to my lunar ranging experiment. On a recent trip, I was excited to find a newly-installed solar system model consisting of planet signs positioned along highway 6563 (named by nerds after the wavelength of the hydrogen-alpha emission line of great importance in solar, stellar, and galactic astronomy). </w:t>
      </w:r>
      <w:r w:rsidRPr="00A80903">
        <w:rPr>
          <w:rStyle w:val="StyleUnderline"/>
        </w:rPr>
        <w:t>Even traveling at 15 times the speed of light</w:t>
      </w:r>
      <w:r w:rsidRPr="00346145">
        <w:rPr>
          <w:sz w:val="16"/>
        </w:rPr>
        <w:t xml:space="preserve">, or 40 m.p.h., </w:t>
      </w:r>
      <w:r w:rsidRPr="00A80903">
        <w:rPr>
          <w:rStyle w:val="StyleUnderline"/>
        </w:rPr>
        <w:t>the scale is daunting</w:t>
      </w:r>
      <w:r w:rsidRPr="00346145">
        <w:rPr>
          <w:sz w:val="16"/>
        </w:rPr>
        <w:t xml:space="preserve"> (although, considering relativistic time dilation, a traveler would experience this pace if traveling at 0.998 times the speed of light). If you’ll forgive me, </w:t>
      </w:r>
      <w:r w:rsidRPr="00A80903">
        <w:rPr>
          <w:rStyle w:val="StyleUnderline"/>
        </w:rPr>
        <w:t>it really drives home the isolation</w:t>
      </w:r>
      <w:r w:rsidRPr="00346145">
        <w:rPr>
          <w:sz w:val="16"/>
        </w:rPr>
        <w:t xml:space="preserve"> even within the local oasis we call the solar system.</w:t>
      </w:r>
    </w:p>
    <w:p w:rsidR="002C50CD" w:rsidRDefault="002C50CD" w:rsidP="002C50CD"/>
    <w:p w:rsidR="004703E4" w:rsidRDefault="004703E4" w:rsidP="00554005">
      <w:pPr>
        <w:pStyle w:val="Heading1"/>
      </w:pPr>
      <w:r>
        <w:t>Leadership</w:t>
      </w:r>
    </w:p>
    <w:p w:rsidR="009C103E" w:rsidRDefault="009C103E" w:rsidP="00DC5294">
      <w:pPr>
        <w:pStyle w:val="Heading2"/>
      </w:pPr>
      <w:r w:rsidRPr="00BF4F63">
        <w:t>Free Trade</w:t>
      </w:r>
    </w:p>
    <w:p w:rsidR="00025954" w:rsidRPr="00025954" w:rsidRDefault="00025954" w:rsidP="00025954">
      <w:pPr>
        <w:pStyle w:val="Heading3"/>
      </w:pPr>
      <w:r>
        <w:t>Turns</w:t>
      </w:r>
    </w:p>
    <w:p w:rsidR="009C103E" w:rsidRPr="007F6326" w:rsidRDefault="009C103E" w:rsidP="009C103E">
      <w:pPr>
        <w:pStyle w:val="Heading4"/>
      </w:pPr>
      <w:r w:rsidRPr="007F6326">
        <w:t>Turn – free trade promotes war</w:t>
      </w:r>
      <w:r>
        <w:t xml:space="preserve"> and conflict</w:t>
      </w:r>
    </w:p>
    <w:p w:rsidR="009C103E" w:rsidRDefault="009C103E" w:rsidP="009C103E">
      <w:r w:rsidRPr="007F6326">
        <w:rPr>
          <w:rStyle w:val="Style13ptBold"/>
        </w:rPr>
        <w:t>Staples, ’03</w:t>
      </w:r>
      <w:r>
        <w:t xml:space="preserve"> (Steven Staples is a Canadian policy analyst. He is president of Public Response, a digital agency that services non-profit organizations and trade unions in the fields of online engagement and government relations. </w:t>
      </w:r>
      <w:hyperlink r:id="rId53" w:history="1">
        <w:r w:rsidRPr="00FB3463">
          <w:rPr>
            <w:rStyle w:val="Hyperlink"/>
          </w:rPr>
          <w:t>http://www.rense.com/general41/prono.htm</w:t>
        </w:r>
      </w:hyperlink>
      <w:r>
        <w:t xml:space="preserve"> Ten Ways Globalization Promotes Militarism. CTB)</w:t>
      </w:r>
    </w:p>
    <w:p w:rsidR="009C103E" w:rsidRPr="00380245" w:rsidRDefault="009C103E" w:rsidP="009C103E">
      <w:pPr>
        <w:rPr>
          <w:rStyle w:val="StyleUnderline"/>
        </w:rPr>
      </w:pPr>
      <w:r w:rsidRPr="00380245">
        <w:t>Globalization, more correctly called corporate globalization, is founded upon a conservative, free marketñoriented world view that seeks to limit the economic impact of government actions. The free trade agreements that codify globalization, such as those negotiated between states or at the World Trade Organization, place restrictions on government services and regulations that might inhibit corporate profits. This unfortunately limits the positive roles governments play in society through redistributing wealth from rich to poor, providing non-profit social services, creating jobs and protecting the environment</w:t>
      </w:r>
      <w:r w:rsidRPr="00380245">
        <w:rPr>
          <w:rStyle w:val="StyleUnderline"/>
        </w:rPr>
        <w:t>. Ironically, while the free market ideology minimizes the role of government, it champions the state's role in providing national security. "Security exceptions" in trade agreements ensure that the free trade rules do not apply to government actions taken for national security ñ including maintaining and arming a powerful military establishment. The special treatment of security roles of the state combined with the limits on its social and regulatory roles is a powerful mix that creates the conditions for war</w:t>
      </w:r>
      <w:r w:rsidRPr="00380245">
        <w:t xml:space="preserve"> ñ a</w:t>
      </w:r>
      <w:r w:rsidRPr="00380245">
        <w:rPr>
          <w:rStyle w:val="StyleUnderline"/>
        </w:rPr>
        <w:t>nd provides the means to wage it. 1. Globalization creates a breeding ground for terrorism. Globalization feeds resentment in poor countries as poverty increases, foreign products flood local markets displacing local producers, and human rights are abused by northern corporations exploiting low-paid labour.</w:t>
      </w:r>
      <w:r w:rsidRPr="00380245">
        <w:t xml:space="preserve"> The result is an audience of desperate people ready to listen to religious extremists' exhortations to take up arms or undertake acts of terrorism. </w:t>
      </w:r>
      <w:r w:rsidRPr="00380245">
        <w:rPr>
          <w:rStyle w:val="StyleUnderline"/>
        </w:rPr>
        <w:t>2. Globalization requires military protection of corporate interests abroad. Great empires of the past learned that their colonial holdings and trade routes needed to be protected by military power against local uprisings and competing empires.</w:t>
      </w:r>
      <w:r w:rsidRPr="00380245">
        <w:t xml:space="preserve"> The September 11, 2001 terrorist attacks against the United States demonstrated that the global economy was vulnerable, and economic elites demanded governments provide military protection for the system. Today, the Pentagon is realigning and expanding its vast international network of bases along the frontiers of the global economy, such as in central Asia. And in places like Colombia, U.S. troops and weapons are being deployed where uprisings threaten corporate investments. 3. </w:t>
      </w:r>
      <w:r w:rsidRPr="00380245">
        <w:rPr>
          <w:rStyle w:val="StyleUnderline"/>
        </w:rPr>
        <w:t>Globalization requires police protection of corporate interests at home. Popular movements opposed to globalization's harsh economic agenda have been emerging around the world</w:t>
      </w:r>
      <w:r w:rsidRPr="00380245">
        <w:t xml:space="preserve">, especially since the famous protests derailed the WTO in Seattle in 1999. </w:t>
      </w:r>
      <w:r w:rsidRPr="00380245">
        <w:rPr>
          <w:rStyle w:val="StyleUnderline"/>
        </w:rPr>
        <w:t>Police forces have responded with increased repression and intolerance for political protests</w:t>
      </w:r>
      <w:r w:rsidRPr="00380245">
        <w:t xml:space="preserve">. Armed with powerful new anti-terrorism laws such as the Patriot Act, security forces can use totalitarian-like measures to investigate and detain people whose only "crime" may be to advocate for a fair global economy that serves the interests of ordinary people. 4. </w:t>
      </w:r>
      <w:r w:rsidRPr="00380245">
        <w:rPr>
          <w:rStyle w:val="StyleUnderline"/>
        </w:rPr>
        <w:t>Globalization promotes military spending over social spending. Security exceptions in free trade agreements grant governments a free hand in military spending, but place limits on social spending</w:t>
      </w:r>
      <w:r w:rsidRPr="00380245">
        <w:t xml:space="preserve">. Thus, governments use military spending to achieve non-defence goals such as job creation, regional development, and subsidization of local corporations through defence contracts. Since the late 1990s, world military spending has been on the rise and is now nearly $1 trillion a year ñ almost half of this is by the United States alone. 5. </w:t>
      </w:r>
      <w:r w:rsidRPr="00380245">
        <w:rPr>
          <w:rStyle w:val="StyleUnderline"/>
        </w:rPr>
        <w:t>Globalization promotes the conditions for war. Ethnic and religious differences mask the underlying economic causes of the more than 30 wars raging around the world today. Inequality, competition for dwindling resources, and environmental degradation are factors in the outbreak of armed conflict that are worsened by free trade. Globalization undermines the ability of governments to regulate and mitigate the damaging effects of free market, resulting in the exacerbation of all of the economic causes of war.</w:t>
      </w:r>
      <w:r w:rsidRPr="00380245">
        <w:t xml:space="preserve"> 6. </w:t>
      </w:r>
      <w:r w:rsidRPr="00380245">
        <w:rPr>
          <w:rStyle w:val="StyleUnderline"/>
        </w:rPr>
        <w:t>Globalization militarizes the economy of industrialized countries. Free trade is "de-industrializing" many northern countries as corporations move manufacturing to lower-wage southern countries</w:t>
      </w:r>
      <w:r w:rsidRPr="00380245">
        <w:t xml:space="preserve">. But northern countries are retaining their high-tech and advanced manufacturing industries ñ especially for the production of fighter planes, space systems and advanced weapons. Military spending and "Buy American" policies subsidize domestic production of high-tech military products built by corporations such as Boeing, the world's largest manufacturer of both commercial and military aircraft as well as the United States' largest exporter. 7. </w:t>
      </w:r>
      <w:r w:rsidRPr="00380245">
        <w:rPr>
          <w:rStyle w:val="StyleUnderline"/>
        </w:rPr>
        <w:t xml:space="preserve">Globalization militarizes the economic development of emerging countries. Free trade agreements limit the ability of governments to stipulate that foreign investment and government purchases must benefit the local economy. </w:t>
      </w:r>
      <w:r w:rsidRPr="00380245">
        <w:t xml:space="preserve">However, security exceptions permit poorer southern governments to buy arms from foreign, northern-based corporations and demand that technology and manufacturing be transferred to help the local economy. But military production is a poor development tool because it creates fewer jobs than investment in public works would provide, and makes no long-term contribution to the economy (except from arms exports). Even more, the new local military industries become dependent upon military spending, draining resources away from social programs such as health and education. 8. </w:t>
      </w:r>
      <w:r w:rsidRPr="00380245">
        <w:rPr>
          <w:rStyle w:val="StyleUnderline"/>
        </w:rPr>
        <w:t>Globalization undermines citizen peace work. Government and corporate interests can use trade agreements to limit the ability of citizens to lobby for government policies that promote peace. Legislative victories by citizens advocating economic sanctions or divestment campaigns against repressive states may be challenged and overturned by free trade regimes such as the WTO</w:t>
      </w:r>
      <w:r w:rsidRPr="00380245">
        <w:t xml:space="preserve">. A successful citizen campaign encouraging local governments to not contract with corporations doing business in Burma/Myanmar was overturned by the U.S. federal government after it was threatened with a WTO challenge. 9. </w:t>
      </w:r>
      <w:r w:rsidRPr="00380245">
        <w:rPr>
          <w:rStyle w:val="StyleUnderline"/>
        </w:rPr>
        <w:t>Globalization limits the use of economic sanctions against corporations and repressive states. Free trade agreements make it more difficult for governments to enact economic sanctions or trade restrictions against other states or corporations that are benefiting from armed conflict or repression</w:t>
      </w:r>
      <w:r w:rsidRPr="00380245">
        <w:t xml:space="preserve">. Economic sanctions, used properly, can provide the international community with an alternative to the threat of military force in order to lodge a protest or to apply external pressure on a state or corporation. Sanctions were crucial in applying pressure on South Africa to end apartheid. 10. </w:t>
      </w:r>
      <w:r w:rsidRPr="00380245">
        <w:rPr>
          <w:rStyle w:val="StyleUnderline"/>
        </w:rPr>
        <w:t>Globalization promotes corporate security over human security. Globalization and free trade regimes align government interests with corporate interests, resulting in the state increasingly assuming the role of promoter and defender of corporate interests at home and abroad. This focus on corporate interests comes at the expense of governments providing for the security of their citizens through social programs and public-interest legislation, and from states undertaking international actions to promote peace and security and achieve the greater public good, regardless of the impact on corporate profits.</w:t>
      </w:r>
    </w:p>
    <w:p w:rsidR="009C103E" w:rsidRPr="00B74B86" w:rsidRDefault="009C103E" w:rsidP="009C103E">
      <w:pPr>
        <w:pStyle w:val="Heading4"/>
      </w:pPr>
      <w:r w:rsidRPr="00B74B86">
        <w:t>Russian-Ukraine tensions prove</w:t>
      </w:r>
    </w:p>
    <w:p w:rsidR="009C103E" w:rsidRDefault="009C103E" w:rsidP="009C103E">
      <w:r w:rsidRPr="000752B3">
        <w:rPr>
          <w:rStyle w:val="Style13ptBold"/>
        </w:rPr>
        <w:t>Popescu, ’13</w:t>
      </w:r>
      <w:r>
        <w:t xml:space="preserve"> (Nicu Popescu is a Senior Analyst at the EUISS. “The Russia-Ukraine trade spat” page 1. CTB)</w:t>
      </w:r>
    </w:p>
    <w:p w:rsidR="009C103E" w:rsidRPr="00B74B86" w:rsidRDefault="009C103E" w:rsidP="009C103E">
      <w:pPr>
        <w:rPr>
          <w:rStyle w:val="StyleUnderline"/>
        </w:rPr>
      </w:pPr>
      <w:r w:rsidRPr="00B74B86">
        <w:rPr>
          <w:sz w:val="16"/>
        </w:rPr>
        <w:t xml:space="preserve">In mid-August, </w:t>
      </w:r>
      <w:r w:rsidRPr="00B74B86">
        <w:rPr>
          <w:rStyle w:val="StyleUnderline"/>
        </w:rPr>
        <w:t>Russia blocked virtually all imports from Ukraine</w:t>
      </w:r>
      <w:r w:rsidRPr="00B74B86">
        <w:rPr>
          <w:sz w:val="16"/>
        </w:rPr>
        <w:t xml:space="preserve">. Although the cross-border flows between the two countries have since resumed following a week of heightened tension, the issue is far from over. On the contrary, </w:t>
      </w:r>
      <w:r w:rsidRPr="00B74B86">
        <w:rPr>
          <w:rStyle w:val="StyleUnderline"/>
        </w:rPr>
        <w:t>the trade spat was probably just the first warning shot in what could escalate into a full blown trade war, the ultimate aim of which would be to prevent Ukraine from signing an Association Agreement with the EU</w:t>
      </w:r>
      <w:r w:rsidRPr="00B74B86">
        <w:rPr>
          <w:sz w:val="16"/>
        </w:rPr>
        <w:t xml:space="preserve"> at the Eastern Partnership summit in Vilnius in late November, </w:t>
      </w:r>
      <w:r w:rsidRPr="00B74B86">
        <w:rPr>
          <w:rStyle w:val="StyleUnderline"/>
        </w:rPr>
        <w:t>thereby preventing further economic integration with the European Union and steering it in a Eurasian direction instead. It is in Ukraine’s political interest to sign the Association Agreement, containing a free trade component, with the EU, while maintaining the existing free trade agreements it has with other post-soviet states, including Russia</w:t>
      </w:r>
      <w:r w:rsidRPr="00B74B86">
        <w:rPr>
          <w:sz w:val="16"/>
        </w:rPr>
        <w:t>. Although a country can have multiple free trade agreements and such an arrangement would be a winwin situation for Ukraine, Russia is adopting a more zero-sum stance towards the matter. This is primarily due to the fact that, once Ukraine signs the Association Agreement with the EU, it will no longer the able to join the Russia-led Customs Union - or the proposed Eurasian Economic Union - due to the differing standards and tariffs in place. An EU-Ukraine free trade deal will mean greater access for Ukraine to the EU market through lower customs and non-tariff barriers, higher export quotas for certain sensitive goods, and the adoption of EU standards in a wide range of domains</w:t>
      </w:r>
      <w:r w:rsidRPr="00B74B86">
        <w:rPr>
          <w:rStyle w:val="StyleUnderline"/>
        </w:rPr>
        <w:t>. Until recently, Russia was relatively at ease, feeling secure in its belief that the EU would not sign the already finalised and initialled Association Agreement with Ukraine</w:t>
      </w:r>
      <w:r w:rsidRPr="00B74B86">
        <w:rPr>
          <w:sz w:val="16"/>
        </w:rPr>
        <w:t xml:space="preserve"> as long as former Prime Minister Yulia Tymoshenko remained in jail, and that President Yanukovich was unlikely to release his main political rival a year and a half before the next presidential elections, due in early 2015. </w:t>
      </w:r>
      <w:r w:rsidRPr="00B74B86">
        <w:rPr>
          <w:rStyle w:val="StyleUnderline"/>
        </w:rPr>
        <w:t>However, in the last few months there has been some progress made, with the European Commission putting forward a proposal for a Council decision on the signing of the Agreement, and the EU and its member states working more actively to seal the deal with Ukraine in Vilnius.</w:t>
      </w:r>
    </w:p>
    <w:p w:rsidR="009C103E" w:rsidRPr="000752B3" w:rsidRDefault="009C103E" w:rsidP="009C103E">
      <w:pPr>
        <w:pStyle w:val="Heading4"/>
      </w:pPr>
      <w:r w:rsidRPr="000752B3">
        <w:t>Ukraine crisis is a case in point</w:t>
      </w:r>
    </w:p>
    <w:p w:rsidR="009C103E" w:rsidRDefault="009C103E" w:rsidP="009C103E">
      <w:r w:rsidRPr="001A74C9">
        <w:rPr>
          <w:rStyle w:val="Style13ptBold"/>
        </w:rPr>
        <w:t>Curran 3/16</w:t>
      </w:r>
      <w:r>
        <w:t xml:space="preserve">/14 (John Curran is a student at the New York University studying Digital Business and Political Science. </w:t>
      </w:r>
      <w:hyperlink r:id="rId54" w:history="1">
        <w:r w:rsidRPr="00AF626C">
          <w:rPr>
            <w:rStyle w:val="Hyperlink"/>
          </w:rPr>
          <w:t>http://www.huffingtonpost.com/johncurran/russian-ukrainian-conflict-explained_b_4909192.html</w:t>
        </w:r>
      </w:hyperlink>
      <w:r>
        <w:t xml:space="preserve"> “Russian-Ukrainian Conflict Explained” CTB)</w:t>
      </w:r>
    </w:p>
    <w:p w:rsidR="009C103E" w:rsidRPr="000752B3" w:rsidRDefault="009C103E" w:rsidP="009C103E">
      <w:pPr>
        <w:rPr>
          <w:rStyle w:val="StyleUnderline"/>
        </w:rPr>
      </w:pPr>
      <w:r w:rsidRPr="000752B3">
        <w:rPr>
          <w:sz w:val="16"/>
        </w:rPr>
        <w:t xml:space="preserve">While tensions in Ukraine have become increasingly intense in the past few days, one thing remains constant: </w:t>
      </w:r>
      <w:r w:rsidRPr="001A74C9">
        <w:rPr>
          <w:rStyle w:val="StyleUnderline"/>
        </w:rPr>
        <w:t>The conflict arising in Ukraine today stems from the Ukrainian president's rejection of a single economic deal with the European Union regarding an association agreement</w:t>
      </w:r>
      <w:r w:rsidRPr="000752B3">
        <w:rPr>
          <w:sz w:val="16"/>
        </w:rPr>
        <w:t xml:space="preserve">. Ironically, the interests driving this proposed agreement were quite straightforward. </w:t>
      </w:r>
      <w:r w:rsidRPr="001A74C9">
        <w:rPr>
          <w:rStyle w:val="StyleUnderline"/>
        </w:rPr>
        <w:t>The EU sought more Eastern European economies to enter into their trade agreements, while Ukrainians yearned for further involvement with Western Europe's more modern and productive economies</w:t>
      </w:r>
      <w:r w:rsidRPr="000752B3">
        <w:rPr>
          <w:sz w:val="16"/>
        </w:rPr>
        <w:t>. Unfortunately, even a textbook case of "win-win" economic reform was still not strong enough to withstand the highly fractured nature of Ukraine's political alliances in this case. When the deal was being considered late last year, Ukrainian President Viktor Yanukovych began to capriciously voice doubts in the final stages about signing the EU's proposed association agreement</w:t>
      </w:r>
      <w:r w:rsidRPr="001A74C9">
        <w:rPr>
          <w:rStyle w:val="StyleUnderline"/>
        </w:rPr>
        <w:t xml:space="preserve">. For Ukrainians, their president's waffling was a clear signal that he was caving to pressure from </w:t>
      </w:r>
      <w:r w:rsidRPr="000752B3">
        <w:rPr>
          <w:sz w:val="16"/>
        </w:rPr>
        <w:t>President Vladimir</w:t>
      </w:r>
      <w:r w:rsidRPr="001A74C9">
        <w:rPr>
          <w:rStyle w:val="StyleUnderline"/>
        </w:rPr>
        <w:t xml:space="preserve"> Putin </w:t>
      </w:r>
      <w:r w:rsidRPr="000752B3">
        <w:rPr>
          <w:sz w:val="16"/>
        </w:rPr>
        <w:t>of Russia</w:t>
      </w:r>
      <w:r w:rsidRPr="001A74C9">
        <w:rPr>
          <w:rStyle w:val="StyleUnderline"/>
        </w:rPr>
        <w:t xml:space="preserve"> to reject the EU's proposed deal. A few days later, President Yanukovych outright rejected the EU proposal, accepting a new deal from Russia in the form of $15 billion in aid and other economic benefits</w:t>
      </w:r>
      <w:r w:rsidRPr="000752B3">
        <w:rPr>
          <w:sz w:val="16"/>
        </w:rPr>
        <w:t xml:space="preserve">. President Yanukovych's retreat beneath the wings of Russia immediately incited the ire of many Ukrainians. For years, Ukrainians have sought economic reform that would bring the country's economy in line with the economies of more prosperous Western countries. President Yanukovych's rejection of the EU proposal not only ignored the views of a majority of Ukrainians but signaled the government's strengthened alignment with Russia. These factors spawned a serious uproar among the Ukrainian people in which they condemned their government's corruption and denounced the legitimacy of their president's patriotism. </w:t>
      </w:r>
      <w:r w:rsidRPr="001A74C9">
        <w:rPr>
          <w:rStyle w:val="StyleUnderline"/>
        </w:rPr>
        <w:t xml:space="preserve">Within hours of the EU proposal's rejection, thousands of protesters stormed the streets of Kiev (the capital of Ukraine) to renew their cry for economic reform and voice their opposition to the president's decision, calling for his immediate resignation. In response to the protesters (opposition), the Ukrainian government began to carry out aggressive action. Riot police, armed guards, and military personnel quickly descended on protest sites throughout Ukraine in order to shut down the opposition. Tensions between the two groups quickly escalated, with YouTube videos showing protesters throwing Molotov cocktails at riot police and armed guards tormenting opposition prisoners. These protests have persisted and slowly escalated over the past two months. </w:t>
      </w:r>
      <w:r w:rsidRPr="000752B3">
        <w:rPr>
          <w:sz w:val="16"/>
        </w:rPr>
        <w:t>Throughout, the United States and the European Union have offered new deals for the Ukrainian government to enter into, providing its government with several "last chances" to come around and respect the decisions of its mobilized public</w:t>
      </w:r>
      <w:r w:rsidRPr="000752B3">
        <w:rPr>
          <w:rStyle w:val="StyleUnderline"/>
        </w:rPr>
        <w:t>. In mid-February, the death toll from the protests in Kiev rose sharply into the hundreds. Talks of a resolution between opposition leaders and President Viktor Yanukovych appeared less and less likely.</w:t>
      </w:r>
      <w:r w:rsidRPr="000752B3">
        <w:rPr>
          <w:sz w:val="16"/>
        </w:rPr>
        <w:t xml:space="preserve"> On Feb. 21, </w:t>
      </w:r>
      <w:r w:rsidRPr="000752B3">
        <w:rPr>
          <w:rStyle w:val="StyleUnderline"/>
        </w:rPr>
        <w:t>protesters overtook the capital and the president's residence. President</w:t>
      </w:r>
      <w:r w:rsidRPr="000752B3">
        <w:rPr>
          <w:sz w:val="16"/>
        </w:rPr>
        <w:t xml:space="preserve"> </w:t>
      </w:r>
      <w:r w:rsidRPr="000752B3">
        <w:rPr>
          <w:rStyle w:val="StyleUnderline"/>
        </w:rPr>
        <w:t>Viktor Yanukovych quickly fled to Russia, fearing for his life, while also facing charges from the opposition for the killing of protesters.</w:t>
      </w:r>
      <w:r w:rsidRPr="000752B3">
        <w:rPr>
          <w:sz w:val="16"/>
        </w:rPr>
        <w:t xml:space="preserve"> His residence can only be described as characterized by outrageous opulence, a symbol of the political corruption within the nation. President Yanukovych's retreat essentially rattled the cage of the bear, waking Russia up to the fact that their political influence over Ukraine was dwindling. Russia, however, has viewed the protests as an illegitimate threat to the Ukrainian president's power that must be quashed. </w:t>
      </w:r>
      <w:r w:rsidRPr="000752B3">
        <w:rPr>
          <w:rStyle w:val="StyleUnderline"/>
        </w:rPr>
        <w:t>Russia has a significant interest in helping President Viktor Yanukovych stay in power, and in curbing any sort of democratic political reform that would align Ukraine more with Europe and less with Russia</w:t>
      </w:r>
      <w:r w:rsidRPr="000752B3">
        <w:rPr>
          <w:sz w:val="16"/>
        </w:rPr>
        <w:t>. Simply put, Russia will not allow itself to lose its once-satellite state so quickly. Why would Russia care about Ukraine or its economic deals? For one, Russia had (and continues to have) legitimate fears about the economic blowback it would endure if Ukraine signed an association agreement with the EU. This kind of agreement would translate to a massive influx of high-quality, low-priced European products into Ukraine. Some of these products would inevitably end up in Russia and would not be subject to tariffs due to Ukraine and Russia's free-trade agreements. In addition, the Cold War may be over, but Russian sentiments regarding its regional supremacy very much live on. With the recent Sochi Olympics, and this year's G8 Summit also slated to take place in Sochi, Russia was poised for a steady stream of positive publicity on the global stage. An economic deal between the EU and Ukraine would severely undercut the image of Russia as a formidable world power (at least in Putin's view</w:t>
      </w:r>
      <w:r w:rsidRPr="000752B3">
        <w:rPr>
          <w:rStyle w:val="StyleUnderline"/>
        </w:rPr>
        <w:t>). After the opposition had completely taken control of Kiev, sending its president running to Russia for cover, unmarked guards began appearing on the Ukrainian-Russian border. Russian President Vladimir Putin also called for a military drill involving over 100,000 troops, many of whom were situated by the Ukrainian border. President Putin's deliberate show of force sent the message that Russia was prepared to go to war with Ukraine. Following the initial movements of Russian aggression, the unmarked soldiers quickly began to enter the Ukrainian province of Crimea.</w:t>
      </w:r>
      <w:r w:rsidRPr="000752B3">
        <w:rPr>
          <w:sz w:val="16"/>
        </w:rPr>
        <w:t xml:space="preserve"> Crimea is an autonomous republic within Ukraine that contains a large Russophone population and generally identifies more closely with Russia. Crimea is roughly the size of Massachusetts and is also the location of several strong naval bases for Russia</w:t>
      </w:r>
      <w:r w:rsidRPr="000752B3">
        <w:rPr>
          <w:rStyle w:val="StyleUnderline"/>
        </w:rPr>
        <w:t>. Russia has now gained full control of the Crimean province and is continuing to maintain a militaristic occupation of Ukraine's military installations in the area</w:t>
      </w:r>
      <w:r w:rsidRPr="000752B3">
        <w:rPr>
          <w:sz w:val="16"/>
        </w:rPr>
        <w:t xml:space="preserve">, arguing that they are protecting their own interests within the region from the political instability of the nation. </w:t>
      </w:r>
      <w:r w:rsidRPr="000752B3">
        <w:rPr>
          <w:rStyle w:val="StyleUnderline"/>
        </w:rPr>
        <w:t>President Putin has also received parliamentary approval to send more troops toward Ukraine, a development that has sent waves of panic throughout the global community. The possible Russian annexation of Crimea has moved Russian and Ukrainian forces closer and closer to violent conflict.</w:t>
      </w:r>
    </w:p>
    <w:p w:rsidR="009C103E" w:rsidRPr="000752B3" w:rsidRDefault="009C103E" w:rsidP="009C103E">
      <w:pPr>
        <w:pStyle w:val="Heading4"/>
      </w:pPr>
      <w:r w:rsidRPr="000752B3">
        <w:t>Leads to clash between the US and Russia</w:t>
      </w:r>
    </w:p>
    <w:p w:rsidR="009C103E" w:rsidRDefault="009C103E" w:rsidP="009C103E">
      <w:r w:rsidRPr="000B3648">
        <w:rPr>
          <w:rStyle w:val="Style13ptBold"/>
        </w:rPr>
        <w:t>Krist and Benka, 3/21</w:t>
      </w:r>
      <w:r>
        <w:t xml:space="preserve">/14(Bill Krist is a Senior Policy Scholar at the Woodrow Wilson International Center for Scholars. His experience include Assistant U.S. Trade Representative for Industrial Trade in the Office of the U.S. Trade Representative, the White House Office responsible for formulating and coordinating U.S. trade policy. Samuel Benka is currently a Research Assistant at the Woodrow Wilson International Center for Scholars working with William Krist and James Reston Jr. </w:t>
      </w:r>
      <w:hyperlink r:id="rId55" w:anchor=".U8lyM_ldUm0" w:history="1">
        <w:r w:rsidRPr="00610FBB">
          <w:rPr>
            <w:rStyle w:val="Hyperlink"/>
          </w:rPr>
          <w:t>http://americastradepolicy.com/ukraine/#.U8lyM_ldUm0</w:t>
        </w:r>
      </w:hyperlink>
      <w:r>
        <w:t xml:space="preserve"> Trade Agreements and the Russia-Ukraine Conflict. CTB)</w:t>
      </w:r>
    </w:p>
    <w:p w:rsidR="009C103E" w:rsidRPr="000752B3" w:rsidRDefault="009C103E" w:rsidP="009C103E">
      <w:pPr>
        <w:rPr>
          <w:rStyle w:val="StyleUnderline"/>
        </w:rPr>
      </w:pPr>
      <w:r w:rsidRPr="000752B3">
        <w:rPr>
          <w:rStyle w:val="StyleUnderline"/>
        </w:rPr>
        <w:t>Ukraine has been caught in a tug of war between the EU and Russia</w:t>
      </w:r>
      <w:r w:rsidRPr="000752B3">
        <w:rPr>
          <w:sz w:val="16"/>
        </w:rPr>
        <w:t xml:space="preserve">. Commission President Barroso told Ukraine that entering the customs union would be incompatible with a potential EU free trade agreement. On the other side, Russia also says Ukraine cannot be a member of the customs union and have a free trade agreement with the EU. Russia’s fear is that a Ukrainian FTA with the EU would lead to a flood of imports into Ukraine, which would then be re-exported duty-free to members of the Russian customs union, thereby undermining Russia’s tariff structure. </w:t>
      </w:r>
      <w:r w:rsidRPr="000752B3">
        <w:rPr>
          <w:rStyle w:val="StyleUnderline"/>
        </w:rPr>
        <w:t>The issue of whether to sign a free trade agreement with the EU or join Russia’s customs union, of course, boiled over last fall. On November 21 Yanukovych announced he would not sign the FTA with the EU, and protestors converged on Kiev driving Yanukovych from office. Following the ensuing turmoil, Russia seized control of key airports in Crimea and is now in the process of annexing Crimea</w:t>
      </w:r>
      <w:r w:rsidRPr="000752B3">
        <w:rPr>
          <w:sz w:val="16"/>
        </w:rPr>
        <w:t xml:space="preserve">. Politics aside, it would be technically possible for Ukraine to both be a member of Russia’s customs union and have an FTA with the EU. For this to happen, however, everyone would have to calm down and work out rules of origin which define what products are eligible for duty free treatment in order to prevent trade diversion. And most critically the political crisis stemming from Russia’s seizure of Crimea would have to be resolved. Unfortunately, </w:t>
      </w:r>
      <w:r w:rsidRPr="000752B3">
        <w:rPr>
          <w:rStyle w:val="StyleUnderline"/>
        </w:rPr>
        <w:t>tensions are escalating on all sides. Last August Russia slowed imports from Ukraine to a standstill by imposing tedious border procedures and recently seized a Ukrainian confectionary plant. Ukraine has said it might drop out of the Commonwealth of Independent States</w:t>
      </w:r>
      <w:r w:rsidRPr="000752B3">
        <w:rPr>
          <w:sz w:val="16"/>
        </w:rPr>
        <w:t xml:space="preserve">. The EU and U.S. have imposed modest sanctions on Russia, but are considering far more extensive sanctions. For its part, </w:t>
      </w:r>
      <w:r w:rsidRPr="000752B3">
        <w:rPr>
          <w:rStyle w:val="StyleUnderline"/>
        </w:rPr>
        <w:t>Russia is threatening counter-retaliation</w:t>
      </w:r>
      <w:r w:rsidRPr="000752B3">
        <w:rPr>
          <w:sz w:val="16"/>
        </w:rPr>
        <w:t>, for example by restricting its exports of natural gas to the EU. Right now no one knows how this dispute will finally be resolved. But as William Pomeranz, Deputy Director of the Wilson Center’s Kennan Institute says “</w:t>
      </w:r>
      <w:r w:rsidRPr="000752B3">
        <w:rPr>
          <w:rStyle w:val="StyleUnderline"/>
        </w:rPr>
        <w:t>If the current crisis does not escalate beyond Crimea, then the next major clash between the U.S. and Russia will be the trade front. And whereas Obama has no cards to play militarily in Crimea, the sanctions available to the U.S. can cause significant damage to the Russian economy.”</w:t>
      </w:r>
    </w:p>
    <w:p w:rsidR="009C103E" w:rsidRDefault="009C103E" w:rsidP="009C103E">
      <w:pPr>
        <w:pStyle w:val="Heading4"/>
      </w:pPr>
      <w:r>
        <w:t>Free trade does more harm than good – NAFTA proves</w:t>
      </w:r>
    </w:p>
    <w:p w:rsidR="009C103E" w:rsidRDefault="009C103E" w:rsidP="009C103E">
      <w:r w:rsidRPr="00C4458D">
        <w:rPr>
          <w:rStyle w:val="Style13ptBold"/>
        </w:rPr>
        <w:t>Global Exchange, No date</w:t>
      </w:r>
      <w:r>
        <w:t xml:space="preserve"> (</w:t>
      </w:r>
      <w:hyperlink r:id="rId56" w:history="1">
        <w:r w:rsidRPr="006B5177">
          <w:rPr>
            <w:rStyle w:val="Hyperlink"/>
          </w:rPr>
          <w:t>http://www.globalexchange.org/resources/FTAA/oppose</w:t>
        </w:r>
      </w:hyperlink>
      <w:r>
        <w:t xml:space="preserve"> Top Ten Reasons to Oppose the Free Trade Area of the Americas. CTB) </w:t>
      </w:r>
    </w:p>
    <w:p w:rsidR="009C103E" w:rsidRDefault="009C103E" w:rsidP="009C103E">
      <w:pPr>
        <w:rPr>
          <w:rStyle w:val="StyleUnderline"/>
        </w:rPr>
      </w:pPr>
      <w:r w:rsidRPr="005326D4">
        <w:rPr>
          <w:sz w:val="16"/>
        </w:rPr>
        <w:t xml:space="preserve">1. The FTAA Expands a Proven Disaster The FTAA is essentially an expansion of NAFTA. But NAFTA has proven to be a nightmare for working families and the environment. </w:t>
      </w:r>
      <w:r w:rsidRPr="00C4458D">
        <w:rPr>
          <w:rStyle w:val="StyleUnderline"/>
        </w:rPr>
        <w:t>A look at NAFTA's legacy shows why these kinds of "free trade" agreements should be opposed. Working families suffer: In the US, more than 765,000 jobs have disappeared as a result of NAFTA</w:t>
      </w:r>
      <w:r w:rsidRPr="005326D4">
        <w:rPr>
          <w:sz w:val="16"/>
        </w:rPr>
        <w:t xml:space="preserve">. When these laid off workers find new jobs, they earn 23 percent less on average than at their previous employment. In Mexico, manufacturing wages fell 21 percent from 1995 to 1999, and have only started to recover. </w:t>
      </w:r>
      <w:r w:rsidRPr="00C4458D">
        <w:rPr>
          <w:rStyle w:val="StyleUnderline"/>
        </w:rPr>
        <w:t>The percentage of Mexicans living in poverty has also grown since NAFTA went into effect. The environment suffers: In the maquiladora zones along the US-Mexico border, the increased pollution and the improper disposal of chemical wastes have dramatically raised rates of hepatitis and birth defects</w:t>
      </w:r>
      <w:r w:rsidRPr="005326D4">
        <w:rPr>
          <w:sz w:val="16"/>
        </w:rPr>
        <w:t xml:space="preserve">. NAFTA should be repealed, not expanded. 2. The Agreement Is Being Written Without Citizen Input </w:t>
      </w:r>
      <w:r w:rsidRPr="00C4458D">
        <w:rPr>
          <w:rStyle w:val="StyleUnderline"/>
        </w:rPr>
        <w:t>Despite repeated calls for the open and democratic development of trade policy, the FTAA negotiations have been conducted without citizen input</w:t>
      </w:r>
      <w:r w:rsidRPr="005326D4">
        <w:rPr>
          <w:sz w:val="16"/>
        </w:rPr>
        <w:t xml:space="preserve">. A process has been set up to solicit citizens' views, but </w:t>
      </w:r>
      <w:r w:rsidRPr="00C4458D">
        <w:rPr>
          <w:rStyle w:val="StyleUnderline"/>
        </w:rPr>
        <w:t xml:space="preserve">there is no real mechanism to incorporate the public's concerns into the actual negotiations. </w:t>
      </w:r>
      <w:r w:rsidRPr="005326D4">
        <w:rPr>
          <w:sz w:val="16"/>
        </w:rPr>
        <w:t xml:space="preserve">The public has been given nothing more than a suggestion box. At the same time, however, </w:t>
      </w:r>
      <w:r w:rsidRPr="00C4458D">
        <w:rPr>
          <w:rStyle w:val="StyleUnderline"/>
        </w:rPr>
        <w:t>hundreds of corporate representatives are advising the US negotiators and have advance access to the negotiating texts. While citizens are left in the dark, corporations are helping to write the rules for the FTAA</w:t>
      </w:r>
      <w:r w:rsidRPr="005326D4">
        <w:rPr>
          <w:sz w:val="16"/>
        </w:rPr>
        <w:t xml:space="preserve">. 3. The Agreement Will Undermine Labor Rights and Cause Further Job Loss The NAFTA experience demonstrates how </w:t>
      </w:r>
      <w:r w:rsidRPr="00C4458D">
        <w:rPr>
          <w:rStyle w:val="StyleUnderline"/>
        </w:rPr>
        <w:t>basic labor rights and the interests of working families are eroded by "free trade" agreements that lack enforceable labor protections</w:t>
      </w:r>
      <w:r w:rsidRPr="005326D4">
        <w:rPr>
          <w:sz w:val="16"/>
        </w:rPr>
        <w:t xml:space="preserve">. Corporations move high-paying jobs to countries with lower wages and bust unionization drives with threats to transfer production abroad. According to a Cornell University study, since NAFTA two-thirds of manufacturing and communications companies faced with union organizing campaigns threatened workers with moving their jobs abroad. </w:t>
      </w:r>
      <w:r w:rsidRPr="00C4458D">
        <w:rPr>
          <w:rStyle w:val="StyleUnderline"/>
        </w:rPr>
        <w:t>This "race-to-the-bottom" will accelerate under the FTAA as corporations pit exploited workers in Mexico against even more desperate workers in countries such as Haiti and Guatemala. Already, Mexico is losing maquiladora jobs to countries with cheaper wages. In the last two years, some 280,000 jobs have vanished with the closure of more than 350 maquiladoras</w:t>
      </w:r>
      <w:r w:rsidRPr="005326D4">
        <w:rPr>
          <w:sz w:val="16"/>
        </w:rPr>
        <w:t xml:space="preserve">. 4. The Agreement Will Exacerbate Environmental Destruction </w:t>
      </w:r>
      <w:r w:rsidRPr="00C4458D">
        <w:rPr>
          <w:rStyle w:val="StyleUnderline"/>
        </w:rPr>
        <w:t xml:space="preserve">The export-driven growth model promoted by "free trade" agreements and the policies of the World Bank and the IMF have destroyed ecosystems around the world. Under this unsustainable model, many countries in the Global South cut down their forests, overfish their waters and exploit other natural resources to pay off foreign debts. </w:t>
      </w:r>
      <w:r w:rsidRPr="005326D4">
        <w:rPr>
          <w:sz w:val="16"/>
        </w:rPr>
        <w:t xml:space="preserve">Since NAFTA, 15 US wood product companies have set up operations in Mexico, and logging there has increased dramatically. </w:t>
      </w:r>
      <w:r w:rsidRPr="005326D4">
        <w:rPr>
          <w:rStyle w:val="StyleUnderline"/>
        </w:rPr>
        <w:t>In the Mexican state of Guerrero, 40 percent of the forests have been lost in the last eight years, and massive clear cutting has led to soil erosion and habitat destruction.</w:t>
      </w:r>
      <w:r w:rsidRPr="005326D4">
        <w:rPr>
          <w:sz w:val="16"/>
        </w:rPr>
        <w:t xml:space="preserve"> 5. The Agreements Will Hurt Family Farmers </w:t>
      </w:r>
      <w:r w:rsidRPr="005326D4">
        <w:rPr>
          <w:rStyle w:val="StyleUnderline"/>
        </w:rPr>
        <w:t>NAFTA has been a disaster for small farmers in the US and Mexico. By favoring the interests of agribusiness corporations over the needs of family farmers, NAFTA's model of export-oriented agriculture has slashed farmers' income.</w:t>
      </w:r>
      <w:r w:rsidRPr="005326D4">
        <w:rPr>
          <w:sz w:val="16"/>
        </w:rPr>
        <w:t xml:space="preserve"> Between 1995 and 2000, the prices US farmers receive for corn declined 33 percent, 42 percent for wheat, and 34 percent for soybeans. No wonder that since NAFTA went into effect 33,000 small farmers in the US have gone out of businessÑmore than six times the pre-NAFTA rate. In Mexico, the price farmers receive for corn has plummeted 45 percent in three years as agribusiness giants dump their subsidized corn there. At least half a million farmers have left their land. </w:t>
      </w:r>
      <w:r w:rsidRPr="005326D4">
        <w:rPr>
          <w:rStyle w:val="StyleUnderline"/>
        </w:rPr>
        <w:t>The FTAA threatens to make this crisis worse by encouraging even more overproduction.</w:t>
      </w:r>
      <w:r w:rsidRPr="005326D4">
        <w:rPr>
          <w:sz w:val="16"/>
        </w:rPr>
        <w:t xml:space="preserve"> 6. The Agreement Will Lead to Privatization of Essential Services </w:t>
      </w:r>
      <w:r w:rsidRPr="005326D4">
        <w:rPr>
          <w:rStyle w:val="StyleUnderline"/>
        </w:rPr>
        <w:t>The FTAA is expected to force countries to privatize services such as education, health care, energy and water. Such privatization would especially harm working class communities and communities of color. In some countries, these privatizations are already occurring, and those least able to pay for vital services are the ones who suffer the most</w:t>
      </w:r>
      <w:r w:rsidRPr="005326D4">
        <w:rPr>
          <w:sz w:val="16"/>
        </w:rPr>
        <w:t xml:space="preserve">. When the Bolivian city of Cochabamba privatized its water utility, water rates increased 200 percent. In the ensuing protests, police shot and killed a 17-year-old student. 7. The Agreement Will Jeopardize Consumer and Environmental Protections NAFTA includes unprecedented ways for corporations to attack our laws through so-called "investor-to-state" lawsuits. Such suits, established by NAFTA's Chapter 11, allow corporations to sue governments for compensation if they feel that any government action, including the enforcement of public health and safety laws, cuts into their profits. Already, Chapter 11 </w:t>
      </w:r>
      <w:r w:rsidRPr="005326D4">
        <w:rPr>
          <w:rStyle w:val="StyleUnderline"/>
        </w:rPr>
        <w:t>lawsuits have been used to repeal a Canadian law banning a chemical linked to nervous system damage, and to challenge California's phase-out of a gas additive, MTBE, that is poisoning the state's ground water. Negotiators want to include these anti-democratic lawsuits in the FTAA</w:t>
      </w:r>
      <w:r w:rsidRPr="005326D4">
        <w:rPr>
          <w:sz w:val="16"/>
        </w:rPr>
        <w:t xml:space="preserve">. 8. The Agreement Will Spread the Use of GMOs </w:t>
      </w:r>
      <w:r w:rsidRPr="005326D4">
        <w:rPr>
          <w:rStyle w:val="StyleUnderline"/>
        </w:rPr>
        <w:t>US trade negotiators are trying use the FTAA to force other countries to accept the use of genetically modified organisms</w:t>
      </w:r>
      <w:r w:rsidRPr="005326D4">
        <w:rPr>
          <w:sz w:val="16"/>
        </w:rPr>
        <w:t xml:space="preserve"> (GMOs). But environmental groups warn that </w:t>
      </w:r>
      <w:r w:rsidRPr="005326D4">
        <w:rPr>
          <w:rStyle w:val="StyleUnderline"/>
        </w:rPr>
        <w:t>these technologies haven't been adequately tested, and food security experts say GMOs could increase hunger in poor nations.</w:t>
      </w:r>
      <w:r w:rsidRPr="005326D4">
        <w:rPr>
          <w:sz w:val="16"/>
        </w:rPr>
        <w:t xml:space="preserve"> Farmers have traditionally saved their seeds from year to year, but as multinational corporations patent GM seeds these farmers will be forced to pay for seeds, pushing them further into dependency. 9. The Agreement Will Increase Poverty and Inequality "</w:t>
      </w:r>
      <w:r w:rsidRPr="005326D4">
        <w:rPr>
          <w:rStyle w:val="StyleUnderline"/>
        </w:rPr>
        <w:t>Free trade" is not working for the majority of the world. During the most recent period of rapid growth in global trade and investment-1960 to 1998-inequality worsened internationally and within countries</w:t>
      </w:r>
      <w:r w:rsidRPr="005326D4">
        <w:rPr>
          <w:sz w:val="16"/>
        </w:rPr>
        <w:t xml:space="preserve">. Without debt cancellation and rules to curtail rampant capital speculation, countries in the Global South will remain dominated by the Global North, inequality will increase, and the hope of achieving sustainable development will be farther off. 10. There Are Proven Alternatives </w:t>
      </w:r>
      <w:r w:rsidRPr="005326D4">
        <w:rPr>
          <w:rStyle w:val="StyleUnderline"/>
        </w:rPr>
        <w:t>Policy makers and pundits often try to convince us that corporate globalization is inevitable. In fact, the current economic processes known as "globalization" have been defined and driven by a very small number of corporations. Now people around the world are creating an alternative grassroots globalization. Citizens' groups from across the Western Hemisphere have written an "Alternative Agreement for the Americas" that offers a picture of what socially responsible and environmentally sustainable trade would look like.</w:t>
      </w:r>
    </w:p>
    <w:p w:rsidR="009C103E" w:rsidRPr="00C3498B" w:rsidRDefault="009C103E" w:rsidP="009C103E">
      <w:pPr>
        <w:pStyle w:val="Heading4"/>
      </w:pPr>
      <w:r w:rsidRPr="00C3498B">
        <w:t>Laundry list</w:t>
      </w:r>
    </w:p>
    <w:p w:rsidR="009C103E" w:rsidRDefault="009C103E" w:rsidP="009C103E">
      <w:r w:rsidRPr="00C3498B">
        <w:rPr>
          <w:rStyle w:val="Style13ptBold"/>
        </w:rPr>
        <w:t>Chmielewski, No date</w:t>
      </w:r>
      <w:r>
        <w:t xml:space="preserve"> (Tom Chmielewski is a freelancer. </w:t>
      </w:r>
      <w:hyperlink r:id="rId57" w:history="1">
        <w:r w:rsidRPr="00610FBB">
          <w:rPr>
            <w:rStyle w:val="Hyperlink"/>
          </w:rPr>
          <w:t>http://smallbusiness.chron.com/negative-effects-trade-5221.html</w:t>
        </w:r>
      </w:hyperlink>
      <w:r>
        <w:t xml:space="preserve"> Negative Effects of Free Trade. CTB)</w:t>
      </w:r>
    </w:p>
    <w:p w:rsidR="009C103E" w:rsidRPr="00C3498B" w:rsidRDefault="009C103E" w:rsidP="009C103E">
      <w:pPr>
        <w:rPr>
          <w:sz w:val="16"/>
        </w:rPr>
      </w:pPr>
      <w:r w:rsidRPr="00C3498B">
        <w:rPr>
          <w:sz w:val="16"/>
        </w:rPr>
        <w:t xml:space="preserve">Free trade is meant to eliminate unfair barriers to global commerce and raise the economy in developed and developing nations alike. But both apparent and feared repercussions can create a grave mistrust on the part of workers who believe their country is giving foreign producers an unfair advantage and costing domestic jobs. </w:t>
      </w:r>
      <w:r w:rsidRPr="00C3498B">
        <w:rPr>
          <w:rStyle w:val="StyleUnderline"/>
        </w:rPr>
        <w:t>The World Trade Organization is the key target for protest, for the WTO is the main instrument in advocating and enforcing free trade</w:t>
      </w:r>
      <w:r w:rsidRPr="00C3498B">
        <w:rPr>
          <w:sz w:val="16"/>
        </w:rPr>
        <w:t xml:space="preserve">. Adverse Working Conditions </w:t>
      </w:r>
      <w:r w:rsidRPr="00C3498B">
        <w:rPr>
          <w:rStyle w:val="StyleUnderline"/>
        </w:rPr>
        <w:t>As underdeveloped countries attempt to cut costs to gain a price advantage, many workers in these countries face low pay, substandard working conditions and even forced labor and abusive child labor. This “race to the bottom,” as critics call this drive to cut costs at the expense of human rights, is a key target of protests aimed at the WTO. Yet the WTO states it does not consider a manufacturer’s treatment of workers reason for countries to bar importation of that manufacturer's products</w:t>
      </w:r>
      <w:r w:rsidRPr="00C3498B">
        <w:rPr>
          <w:sz w:val="16"/>
        </w:rPr>
        <w:t xml:space="preserve">. The WTO notes developing countries insist any attempt to include working conditions in trade agreements is meant to end their cost advantage in the world market. Environmental Damage According to critics, </w:t>
      </w:r>
      <w:r w:rsidRPr="00C3498B">
        <w:rPr>
          <w:rStyle w:val="StyleUnderline"/>
        </w:rPr>
        <w:t xml:space="preserve">the increase of corporate farms in developing countries increases pesticide and energy use, and host countries ignore costly environmental standards. </w:t>
      </w:r>
      <w:r w:rsidRPr="00C3498B">
        <w:rPr>
          <w:sz w:val="16"/>
        </w:rPr>
        <w:t xml:space="preserve">The Global Development and Environmental Institute, however, finds the environmental impact mixed. In some countries, for instance, replacing native crops with coffee and cocoa trees reduces erosion. </w:t>
      </w:r>
      <w:r w:rsidRPr="00C3498B">
        <w:rPr>
          <w:rStyle w:val="StyleUnderline"/>
        </w:rPr>
        <w:t>The WTO is criticized for not allowing barriers to imports based on inadequate environmental standards in countries where goods are produced</w:t>
      </w:r>
      <w:r w:rsidRPr="00C3498B">
        <w:rPr>
          <w:sz w:val="16"/>
        </w:rPr>
        <w:t>. Yet the WTO points to its ruling in the 1990s allowing a U.S. ban on shrimp imports because the fishing methods threatened endangered sea turtles outside U.S. borders.</w:t>
      </w:r>
      <w:r w:rsidRPr="00C3498B">
        <w:rPr>
          <w:rStyle w:val="StyleUnderline"/>
        </w:rPr>
        <w:t xml:space="preserve"> </w:t>
      </w:r>
      <w:r w:rsidRPr="00C3498B">
        <w:rPr>
          <w:sz w:val="16"/>
        </w:rPr>
        <w:t xml:space="preserve">The extent to which environmental standards should be considered in free trade is an ongoing debate within the WTO. Job Loss </w:t>
      </w:r>
      <w:r w:rsidRPr="00C3498B">
        <w:rPr>
          <w:rStyle w:val="StyleUnderline"/>
        </w:rPr>
        <w:t>Free trade agreements draw protests from the U.S. public due to feared job loss to foreign countries with cheaper labor.</w:t>
      </w:r>
      <w:r w:rsidRPr="00C3498B">
        <w:rPr>
          <w:sz w:val="16"/>
        </w:rPr>
        <w:t xml:space="preserve"> Yet proponents of free trade say new agreements improve the economy on all sides. There is no clear picture of whether free trade significantly affects U.S. employment levels, given all the economic forces that affect job rates. New York Times columnist Paul Krugman </w:t>
      </w:r>
      <w:r w:rsidRPr="00C3498B">
        <w:rPr>
          <w:rStyle w:val="StyleUnderline"/>
        </w:rPr>
        <w:t>argues free trade deals with countries like Korea and Colombia aren’t “job creation measures.” Proponents of free trade contend that even if the economies of developing nations improve under free trade, those economies are still too small to have any real effect on the U.S. economy and job market.</w:t>
      </w:r>
      <w:r w:rsidRPr="00C3498B">
        <w:rPr>
          <w:sz w:val="16"/>
        </w:rPr>
        <w:t xml:space="preserve"> Union Opposition </w:t>
      </w:r>
      <w:r w:rsidRPr="00C3498B">
        <w:rPr>
          <w:rStyle w:val="StyleUnderline"/>
        </w:rPr>
        <w:t>Unions have strongly criticized</w:t>
      </w:r>
      <w:r w:rsidRPr="00C3498B">
        <w:rPr>
          <w:sz w:val="16"/>
        </w:rPr>
        <w:t xml:space="preserve"> the North American Free Trade Agreement (</w:t>
      </w:r>
      <w:r w:rsidRPr="00C3498B">
        <w:rPr>
          <w:rStyle w:val="StyleUnderline"/>
        </w:rPr>
        <w:t>NAFTA</w:t>
      </w:r>
      <w:r w:rsidRPr="00C3498B">
        <w:rPr>
          <w:sz w:val="16"/>
        </w:rPr>
        <w:t xml:space="preserve">) between the United States, Mexico and Canada </w:t>
      </w:r>
      <w:r w:rsidRPr="00C3498B">
        <w:rPr>
          <w:rStyle w:val="StyleUnderline"/>
        </w:rPr>
        <w:t>as critically harmful to workers and the U.S. economy</w:t>
      </w:r>
      <w:r w:rsidRPr="00C3498B">
        <w:rPr>
          <w:sz w:val="16"/>
        </w:rPr>
        <w:t xml:space="preserve">. The AFL-CIO argues </w:t>
      </w:r>
      <w:r w:rsidRPr="00C3498B">
        <w:rPr>
          <w:rStyle w:val="StyleUnderline"/>
        </w:rPr>
        <w:t>NAFTA has harmed consumers and workers in all three countries, contributing to a loss of jobs and drop in income while strengthening the clout of multinational corporations. The unions contend that the increased capital mobility facilitated by free trade has hurt the environment and weakened government regulation</w:t>
      </w:r>
      <w:r w:rsidRPr="00C3498B">
        <w:rPr>
          <w:sz w:val="16"/>
        </w:rPr>
        <w:t xml:space="preserve">. </w:t>
      </w:r>
    </w:p>
    <w:p w:rsidR="009C103E" w:rsidRPr="00817E81" w:rsidRDefault="009C103E" w:rsidP="009C103E">
      <w:pPr>
        <w:pStyle w:val="Heading4"/>
      </w:pPr>
      <w:r w:rsidRPr="00817E81">
        <w:t>Free trade hurts the U.S. economy – loss in deficit</w:t>
      </w:r>
    </w:p>
    <w:p w:rsidR="009C103E" w:rsidRDefault="009C103E" w:rsidP="009C103E">
      <w:r w:rsidRPr="009D6B00">
        <w:rPr>
          <w:rStyle w:val="Style13ptBold"/>
        </w:rPr>
        <w:t>Johnston, ’13</w:t>
      </w:r>
      <w:r>
        <w:t xml:space="preserve"> (David Cay Johnston, an investigative reporter who won a Pulitzer Prize while at The New York Times, teaches business, tax and property law of the ancient world at the Syracuse University College of Law. </w:t>
      </w:r>
      <w:hyperlink r:id="rId58" w:history="1">
        <w:r w:rsidRPr="00934E1B">
          <w:rPr>
            <w:rStyle w:val="Hyperlink"/>
          </w:rPr>
          <w:t>http://america.aljazeera.com/opinions/2013/12/jobs-employment-freetradeagreementstpp.html</w:t>
        </w:r>
      </w:hyperlink>
      <w:r>
        <w:t xml:space="preserve"> Want to create more jobs? Reject 'free trade' agreements. CTB)</w:t>
      </w:r>
    </w:p>
    <w:p w:rsidR="009C103E" w:rsidRPr="009D6B00" w:rsidRDefault="009C103E" w:rsidP="009C103E">
      <w:pPr>
        <w:rPr>
          <w:sz w:val="16"/>
        </w:rPr>
      </w:pPr>
      <w:r w:rsidRPr="009D6B00">
        <w:rPr>
          <w:sz w:val="16"/>
        </w:rPr>
        <w:t xml:space="preserve">On this score, proponents of the secret new trade pacts will argue that they are good for the U.S.’s trade deficits. </w:t>
      </w:r>
      <w:r w:rsidRPr="009D6B00">
        <w:rPr>
          <w:rStyle w:val="StyleUnderline"/>
        </w:rPr>
        <w:t>On the surface, 2012 looked like a year of declining trade deficits. Compared with 2011, the U.S. trade deficit in goods and services declined to $540.4 billion, a drop of $19.5 billion, or 3.5 percent</w:t>
      </w:r>
      <w:r w:rsidRPr="009D6B00">
        <w:rPr>
          <w:sz w:val="16"/>
        </w:rPr>
        <w:t xml:space="preserve">. But the entire decline and more was accounted for by reduced imports of crude oil and petroleum products, which fell by $34.8 billion. </w:t>
      </w:r>
      <w:r w:rsidRPr="009D6B00">
        <w:rPr>
          <w:rStyle w:val="StyleUnderline"/>
        </w:rPr>
        <w:t xml:space="preserve">NAFTA was originally sold as a job-creation scheme. President Bill Clinton said in 1993 NAFTA would mean “more trade, more exports and more jobs for the United States” and “the only way a wealthy country grows wealthier in a global economy is to increase the volume of trade.” Instead we turned small trade surpluses in goods with Mexico before NAFTA into deficits that last year exceeded $61 billion. </w:t>
      </w:r>
      <w:r w:rsidRPr="009D6B00">
        <w:rPr>
          <w:sz w:val="16"/>
        </w:rPr>
        <w:t xml:space="preserve">The deficit in goods traded with Canada passed $31 billion last year. </w:t>
      </w:r>
      <w:r w:rsidRPr="009D6B00">
        <w:rPr>
          <w:rStyle w:val="StyleUnderline"/>
        </w:rPr>
        <w:t>Clinton sold Americans on liberalized trade with China, saying of the deficit in 1999 that “over time, clearly it will shrink with this agreement.” On the basis of the first nine months of this year, the 2013 deficit is likely to be about $316 billion, roughly the same as in 2012 but more than triple the inflation-adjusted deficit in 1999.</w:t>
      </w:r>
      <w:r w:rsidRPr="009D6B00">
        <w:rPr>
          <w:sz w:val="16"/>
        </w:rPr>
        <w:t xml:space="preserve"> America’s goods deficit with South Korea in the first nine months of this year was just shy of $17 billion, more than the $16.6 billion for all of 2012. The last U.S. surplus with Seoul was 15 years ago. Trade rules, though often picayune, are important because disputes can damage U.S. exports. For example, a single case of mad-cow disease in the U.S. shut down sales of American beef to Seoul in 2003 — an issue that took five years to resolve. South Korean beef consumption rose, yet the value and amount of American beef shipped to South Korea was smaller in 2012 than in 2001. And </w:t>
      </w:r>
      <w:r w:rsidRPr="009D6B00">
        <w:rPr>
          <w:rStyle w:val="StyleUnderline"/>
        </w:rPr>
        <w:t>despite the “free trade” deal that took effect last year, South Korea continues to impose tariffs on imported American cars at a time when Hyundai and Kia, which are owned by the same conglomerate, sell every seventh new car in the United States</w:t>
      </w:r>
      <w:r w:rsidRPr="009D6B00">
        <w:rPr>
          <w:sz w:val="16"/>
        </w:rPr>
        <w:t xml:space="preserve">. Trade in services, rather than goods, is supposed to be the future for America. </w:t>
      </w:r>
      <w:r w:rsidRPr="009D6B00">
        <w:rPr>
          <w:rStyle w:val="StyleUnderline"/>
        </w:rPr>
        <w:t>But increased services fall far short of making up for the damage done by deficits in goods.</w:t>
      </w:r>
      <w:r w:rsidRPr="009D6B00">
        <w:rPr>
          <w:sz w:val="16"/>
        </w:rPr>
        <w:t xml:space="preserve"> Measured in 2012 dollars</w:t>
      </w:r>
      <w:r w:rsidRPr="009D6B00">
        <w:rPr>
          <w:rStyle w:val="StyleUnderline"/>
        </w:rPr>
        <w:t>, the deficit in goods worsened by more than $741 billion from 1992 to 2012, while the surplus in services exported grew by less than $207 billion. The result was a net trade deficit that grew almost ninefold in two decades.</w:t>
      </w:r>
      <w:r w:rsidRPr="009D6B00">
        <w:rPr>
          <w:sz w:val="16"/>
        </w:rPr>
        <w:t xml:space="preserve"> In addition, services face other challenges. </w:t>
      </w:r>
      <w:r w:rsidRPr="009D6B00">
        <w:rPr>
          <w:rStyle w:val="StyleUnderline"/>
        </w:rPr>
        <w:t>Many services can be moved offshore easily</w:t>
      </w:r>
      <w:r w:rsidRPr="009D6B00">
        <w:rPr>
          <w:sz w:val="16"/>
        </w:rPr>
        <w:t>, as Princeton economist Alan S. Blinder has shown. Some types of services, such as financial trades, can face subtle restrictions. For instance, South Korea requires approval from customers before their data may be stored on computers in, say, Singapore or Seattle. The evidence from two decades of trade deals is clear: Americans end up with the short end of the stick as jobs, investment and the prosperity they bring flow to our trading partners. The way to end this self-inflicted damage and create millions of jobs is to embrace the democratic process with a robust debate on each element of any new trade deals — which would begin with killing the fast-track approval process.</w:t>
      </w:r>
    </w:p>
    <w:p w:rsidR="009C103E" w:rsidRPr="00817E81" w:rsidRDefault="009C103E" w:rsidP="009C103E">
      <w:pPr>
        <w:pStyle w:val="Heading4"/>
      </w:pPr>
      <w:r w:rsidRPr="00817E81">
        <w:t>Turn – free trade hurts the environment</w:t>
      </w:r>
      <w:r>
        <w:t>, it’ll only get worse</w:t>
      </w:r>
    </w:p>
    <w:p w:rsidR="009C103E" w:rsidRDefault="009C103E" w:rsidP="009C103E">
      <w:r w:rsidRPr="00BD4089">
        <w:rPr>
          <w:rStyle w:val="Style13ptBold"/>
        </w:rPr>
        <w:t>Moody, ’13</w:t>
      </w:r>
      <w:r>
        <w:t xml:space="preserve"> (Glyn Moody is a technology write.</w:t>
      </w:r>
      <w:hyperlink r:id="rId59" w:history="1">
        <w:r w:rsidRPr="00610FBB">
          <w:rPr>
            <w:rStyle w:val="Hyperlink"/>
          </w:rPr>
          <w:t>https://www.techdirt.com/articles/20131022/10231424967/us-free-trade-agreements-are-not-just-bad-economy-environment-too.shtml</w:t>
        </w:r>
      </w:hyperlink>
      <w:r>
        <w:t xml:space="preserve"> US Free Trade Agreements Are Bad Not Just For The Economy, But For The Environment, Too. CTB)</w:t>
      </w:r>
    </w:p>
    <w:p w:rsidR="009C103E" w:rsidRDefault="009C103E" w:rsidP="009C103E">
      <w:pPr>
        <w:rPr>
          <w:rStyle w:val="StyleUnderline"/>
        </w:rPr>
      </w:pPr>
      <w:r w:rsidRPr="00817E81">
        <w:rPr>
          <w:sz w:val="16"/>
        </w:rPr>
        <w:t xml:space="preserve">But of course </w:t>
      </w:r>
      <w:r w:rsidRPr="00817E81">
        <w:rPr>
          <w:rStyle w:val="StyleUnderline"/>
        </w:rPr>
        <w:t>bare economic statistics don't capture the full effect of free trade agreements. For example, there is also the environmental impact to consider. An interesting press release from the Sierra Club reports on a meeting held to consider that aspect.</w:t>
      </w:r>
      <w:r w:rsidRPr="00817E81">
        <w:rPr>
          <w:sz w:val="16"/>
        </w:rPr>
        <w:t xml:space="preserve"> It turns out that things look as bad there as they do on the economic front: "</w:t>
      </w:r>
      <w:r w:rsidRPr="00817E81">
        <w:rPr>
          <w:rStyle w:val="StyleUnderline"/>
        </w:rPr>
        <w:t>Nearly 20 years into NAFTA and the evidence is in</w:t>
      </w:r>
      <w:r w:rsidRPr="00817E81">
        <w:rPr>
          <w:sz w:val="16"/>
        </w:rPr>
        <w:t>," said Ilana Solomon, director of the Sierra Club’s Responsible Trade Program. "</w:t>
      </w:r>
      <w:r w:rsidRPr="00817E81">
        <w:rPr>
          <w:rStyle w:val="StyleUnderline"/>
        </w:rPr>
        <w:t>NAFTA led to an expansion of deforestation and unsustainable water use in order to support export-oriented agriculture. It gave massive rights to corporations to challenge environmental and climate safeguards in private trade tribunals. It expanded exports in dirty fossil fuels in a time when we should be moving beyond these outdated fuels and investing in clean energy. Governments must take a page out of the history books and stop negotiating trade pacts that gut protections for our air, water, land, workers, and communities." That last comment is a clear reference to TPP, but applies equally to TAFTA/TTIP</w:t>
      </w:r>
      <w:r w:rsidRPr="00817E81">
        <w:rPr>
          <w:sz w:val="16"/>
        </w:rPr>
        <w:t xml:space="preserve">. Both of these are likely to include investor-state dispute settlement (ISDS) measures that allow companies to sue entire nations for alleged "expropriation" of future profits in the "private tribunals" referred to above. One of the ways that governments can be accused of doing that is by strengthening safeguards for the environment, since that often has the knock-on effect of increasing costs for businesses, and thus reducing their future profits. Companies then try to claim ISDS provisions in trade agreements give them the "right" to sue for compensation -- Techdirt recently wrote about a case involving the Canadian province of Quebec. The problem with ISDS is not just the literally limitless awards that can be made against governments, which have to be paid out of public funds. The mere threat of such actions can have a chilling effect on the formulation of national policy. It's been happening in Canada for over a decade, thanks to the ISDS chapter in NAFTA, as a former government official in Ottawa explained: </w:t>
      </w:r>
      <w:r w:rsidRPr="00817E81">
        <w:rPr>
          <w:rStyle w:val="StyleUnderline"/>
        </w:rPr>
        <w:t>"I've seen the letters from the New York and DC law firms coming up to the Canadian government on virtually every new environmental regulation and proposition in the last five years. They involved dry-cleaning chemicals, pharmaceuticals, pesticides, patent law. Virtually all of the new initiatives were targeted and most of them never saw the light of day." What this means in practice is that ISDS clauses in major US trade agreements currently being negotiated are likely to have the same negative effects on the environment as NAFTA, but on a much greater scale. That's because they involve far larger trade blocs, and recourse to ISDS tribunals has increased greatly in recent years, adding to the credibility of threats to use them unless plans for more stringent environmental policies are dumped. So alongside the dubious economic claims being made for them, which are undermined by the failure of both NAFTA and KORUS to produce the predicted exports or jobs, we can now add the hidden environmental damage as yet another reason to call into question the alleged benefits of both TPP and TAFTA/TTIP.</w:t>
      </w:r>
    </w:p>
    <w:p w:rsidR="009C103E" w:rsidRPr="00C3498B" w:rsidRDefault="009C103E" w:rsidP="009C103E">
      <w:pPr>
        <w:pStyle w:val="Heading4"/>
      </w:pPr>
      <w:r w:rsidRPr="00C3498B">
        <w:t xml:space="preserve">Longtime failure of NAFTA proves free trade worsens environmental and economic impacts </w:t>
      </w:r>
    </w:p>
    <w:p w:rsidR="009C103E" w:rsidRDefault="009C103E" w:rsidP="009C103E">
      <w:r w:rsidRPr="00817E81">
        <w:rPr>
          <w:rStyle w:val="Style13ptBold"/>
        </w:rPr>
        <w:t>Byrnes, ’13</w:t>
      </w:r>
      <w:r>
        <w:t xml:space="preserve"> (</w:t>
      </w:r>
      <w:hyperlink r:id="rId60" w:history="1">
        <w:r w:rsidRPr="00610FBB">
          <w:rPr>
            <w:rStyle w:val="Hyperlink"/>
          </w:rPr>
          <w:t>http://content.sierraclub.org/press-releases/2013/10/trade-experts-reveal-costs-north-american-free-trade-agreement</w:t>
        </w:r>
      </w:hyperlink>
      <w:r>
        <w:t xml:space="preserve"> TRADE EXPERTS REVEAL COSTS OF NORTH AMERICAN FREE TRADE AGREEMENT. CTB)</w:t>
      </w:r>
    </w:p>
    <w:p w:rsidR="009C103E" w:rsidRPr="00025954" w:rsidRDefault="009C103E" w:rsidP="009C103E">
      <w:pPr>
        <w:rPr>
          <w:u w:val="single"/>
        </w:rPr>
      </w:pPr>
      <w:r w:rsidRPr="00817E81">
        <w:rPr>
          <w:sz w:val="16"/>
        </w:rPr>
        <w:t xml:space="preserve">“We need a real change!” said Alejandro Villamar, Trade Policy Analyst with Red Mexicana de Acción Frente al Libre Comercio (RMALC). </w:t>
      </w:r>
      <w:r w:rsidRPr="00817E81">
        <w:rPr>
          <w:rStyle w:val="StyleUnderline"/>
        </w:rPr>
        <w:t>“The total cost of environmental destruction each year in Mexico since NAFTA is equal to 9 percent of the country´s gross domestic product. Twenty years of neglect for environmental issues and handouts for investors under NAFTA is not only unsustainable, it’s unacceptable.” In Canada, carbon emissions have skyrocketed, and there has been no significant new environmental policy since 1994 while many existing policies or environmental decisions have been challenged by U.S. companies as illegal under NAFTA’s investment chapter. “When the United States, Canada, and Mexico signed NAFTA, environmental protection was an afterthought or potential distraction from the agreement’s true objective of encouraging unlimited corporate-led growth,”</w:t>
      </w:r>
      <w:r w:rsidRPr="00817E81">
        <w:rPr>
          <w:sz w:val="16"/>
        </w:rPr>
        <w:t xml:space="preserve"> said Stuart Trew, trade campaigner with The Council of Canadians. “Twenty years later, it’s clear North American corporations had nothing to worry about. As an added insult, the current </w:t>
      </w:r>
      <w:r w:rsidRPr="00817E81">
        <w:rPr>
          <w:rStyle w:val="StyleUnderline"/>
        </w:rPr>
        <w:t>Canadian government has dismantled environmental legislation to attract new investment to tar sands, shale gas, and other polluting mining projects, which is also supposed to be illegal under NAFTA</w:t>
      </w:r>
      <w:r w:rsidRPr="00817E81">
        <w:rPr>
          <w:sz w:val="16"/>
        </w:rPr>
        <w:t xml:space="preserve">.” Families and communities have not only been affected by increased pollution and other environmental hazards. </w:t>
      </w:r>
      <w:r w:rsidRPr="00817E81">
        <w:rPr>
          <w:rStyle w:val="StyleUnderline"/>
        </w:rPr>
        <w:t>Many have also lost jobs due to weak labor standards outlined in NAFTA</w:t>
      </w:r>
      <w:r w:rsidRPr="00817E81">
        <w:rPr>
          <w:sz w:val="16"/>
        </w:rPr>
        <w:t>. “Twenty years later, NAFTA continues to fail workers in all three countries,” said Cathy Feingold, Director of the AFL-CIO’s International Department. “</w:t>
      </w:r>
      <w:r w:rsidRPr="00817E81">
        <w:rPr>
          <w:rStyle w:val="StyleUnderline"/>
        </w:rPr>
        <w:t>Rather than increasing employment, the agreement led to significant job losses in the U.S. and ongoing attacks on worker rights, wage stagnation, and degradation of work in all three countries.”</w:t>
      </w:r>
      <w:r w:rsidRPr="00817E81">
        <w:rPr>
          <w:sz w:val="16"/>
        </w:rPr>
        <w:t xml:space="preserve"> The U.S., Mexico, and Canada are currently in talks with other nations along the Pacific Rim to expand trade among what is called the Trans-Pacific Partnership. Public interest groups fear that the new trade pact will just be an expansion of the failed model of NAFTA. </w:t>
      </w:r>
      <w:r w:rsidRPr="00817E81">
        <w:rPr>
          <w:rStyle w:val="StyleUnderline"/>
        </w:rPr>
        <w:t xml:space="preserve">“If only NAFTA countries could learn from the fiasco, but they are busy signing more NAFTA-like deals around the world, further taking away our ability to protect the environment and merely crossing their fingers that our ecosystems can sustain all this new growth,” </w:t>
      </w:r>
      <w:r w:rsidRPr="00817E81">
        <w:rPr>
          <w:sz w:val="16"/>
        </w:rPr>
        <w:t xml:space="preserve">Trew said. Villamar agreed and said, </w:t>
      </w:r>
      <w:r w:rsidRPr="00817E81">
        <w:rPr>
          <w:rStyle w:val="StyleUnderline"/>
        </w:rPr>
        <w:t>“A new model of trade that includes binding environmental commitments, effective oversight of environmental obligations, and meaningful protections for communities and the environment is urgently needed now.”</w:t>
      </w:r>
    </w:p>
    <w:p w:rsidR="004703E4" w:rsidRDefault="004703E4" w:rsidP="004703E4">
      <w:pPr>
        <w:pStyle w:val="Heading2"/>
      </w:pPr>
      <w:r>
        <w:t>Naval Power</w:t>
      </w:r>
    </w:p>
    <w:p w:rsidR="00025954" w:rsidRDefault="00025954" w:rsidP="00025954">
      <w:pPr>
        <w:pStyle w:val="Heading3"/>
      </w:pPr>
      <w:r>
        <w:t>Alt Causes</w:t>
      </w:r>
    </w:p>
    <w:p w:rsidR="004703E4" w:rsidRDefault="004703E4" w:rsidP="004703E4">
      <w:pPr>
        <w:pStyle w:val="Heading4"/>
      </w:pPr>
      <w:r>
        <w:t>Alt causes- Naval overstretch, Chinese tech, geography and nationalism</w:t>
      </w:r>
    </w:p>
    <w:p w:rsidR="004703E4" w:rsidRDefault="004703E4" w:rsidP="004703E4">
      <w:pPr>
        <w:rPr>
          <w:sz w:val="16"/>
          <w:szCs w:val="16"/>
        </w:rPr>
      </w:pPr>
      <w:r w:rsidRPr="0049017F">
        <w:rPr>
          <w:rStyle w:val="Style13ptBold"/>
        </w:rPr>
        <w:t>Kraska 10</w:t>
      </w:r>
      <w:r>
        <w:t xml:space="preserve"> </w:t>
      </w:r>
      <w:r w:rsidRPr="0049017F">
        <w:rPr>
          <w:sz w:val="16"/>
          <w:szCs w:val="16"/>
        </w:rPr>
        <w:t xml:space="preserve">(Dr. James Kraska, Senior Fellow in FPRI's Program on National Security, a naval and commander, served as a principal in bilateral and multilateral treaty negotiations, “China Set for Naval Hegemony” in The Diplomat, </w:t>
      </w:r>
      <w:hyperlink r:id="rId61" w:history="1">
        <w:r w:rsidRPr="00EC1E58">
          <w:rPr>
            <w:rStyle w:val="Hyperlink"/>
            <w:sz w:val="16"/>
            <w:szCs w:val="16"/>
          </w:rPr>
          <w:t>http://thediplomat.com/2010/05/china-ready-to-dominate-seas/?allpages=yes</w:t>
        </w:r>
      </w:hyperlink>
      <w:r>
        <w:rPr>
          <w:sz w:val="16"/>
          <w:szCs w:val="16"/>
        </w:rPr>
        <w:t xml:space="preserve"> \\ME)</w:t>
      </w:r>
    </w:p>
    <w:p w:rsidR="004703E4" w:rsidRPr="0049017F" w:rsidRDefault="004703E4" w:rsidP="004703E4">
      <w:pPr>
        <w:rPr>
          <w:sz w:val="16"/>
          <w:szCs w:val="16"/>
        </w:rPr>
      </w:pPr>
    </w:p>
    <w:p w:rsidR="004703E4" w:rsidRDefault="004703E4" w:rsidP="004703E4">
      <w:pPr>
        <w:rPr>
          <w:sz w:val="16"/>
        </w:rPr>
      </w:pPr>
      <w:r w:rsidRPr="0049017F">
        <w:rPr>
          <w:sz w:val="16"/>
        </w:rPr>
        <w:t>While the United States has the forward-deployed USS George Washington on a short tether, oftentimes Washington has no other carrier in theater, meaning that even two or three Chinese carriers operating in the area likely will exceed the number of US flattops. The Chinese fleet is about 260 vessels, including 75 major warships and more than 60 submarines, and the entire force is complemented by hundreds of fast cruise-missiles shooting offshore patrol vessels and land-based aircraft.</w:t>
      </w:r>
      <w:r w:rsidRPr="0049017F">
        <w:rPr>
          <w:sz w:val="12"/>
        </w:rPr>
        <w:t>¶</w:t>
      </w:r>
      <w:r w:rsidRPr="0049017F">
        <w:rPr>
          <w:sz w:val="16"/>
        </w:rPr>
        <w:t xml:space="preserve"> By comparison</w:t>
      </w:r>
      <w:r w:rsidRPr="0049017F">
        <w:rPr>
          <w:rStyle w:val="StyleUnderline"/>
        </w:rPr>
        <w:t xml:space="preserve">, the US Navy battle force, run ragged with global responsibilities, </w:t>
      </w:r>
      <w:r w:rsidRPr="0049017F">
        <w:rPr>
          <w:sz w:val="16"/>
        </w:rPr>
        <w:t xml:space="preserve">has shrunk by 20 percent since 2001. </w:t>
      </w:r>
      <w:r w:rsidRPr="0049017F">
        <w:rPr>
          <w:rStyle w:val="StyleUnderline"/>
        </w:rPr>
        <w:t xml:space="preserve">The US fleet will be hard-pressed to maintain a force </w:t>
      </w:r>
      <w:r w:rsidRPr="0049017F">
        <w:rPr>
          <w:sz w:val="16"/>
        </w:rPr>
        <w:t xml:space="preserve">of 11 carriers, 31 amphibious warfare ships, 88 major surface combatants and 48 submarines, </w:t>
      </w:r>
      <w:r w:rsidRPr="0049017F">
        <w:rPr>
          <w:rStyle w:val="StyleUnderline"/>
        </w:rPr>
        <w:t>all spread thinly throughout the world. The United States believes it can be ‘virtually present’ everywhere, and then surge actual forces in the event of a crisis. But ‘virtual presence’ is actual absence</w:t>
      </w:r>
      <w:r w:rsidRPr="0049017F">
        <w:rPr>
          <w:sz w:val="16"/>
        </w:rPr>
        <w:t>, and the US strategy is tacit recognition that the Navy that had approached 600 ships in the 1980s is incapable of maintaining even half that number.</w:t>
      </w:r>
      <w:r w:rsidRPr="0049017F">
        <w:rPr>
          <w:sz w:val="12"/>
        </w:rPr>
        <w:t>¶</w:t>
      </w:r>
      <w:r w:rsidRPr="0049017F">
        <w:rPr>
          <w:sz w:val="16"/>
        </w:rPr>
        <w:t xml:space="preserve"> In February, the Center for Naval Analysis issued a report suggesting that none of this is hyperbole: the US Navy is at the tipping point, about to abandon its position of maritime superiority. So accustomed to being militarily superior, the United States is under the delusion that it could maintain sea control in Asia.</w:t>
      </w:r>
      <w:r w:rsidRPr="0049017F">
        <w:rPr>
          <w:sz w:val="12"/>
        </w:rPr>
        <w:t>¶</w:t>
      </w:r>
      <w:r w:rsidRPr="0049017F">
        <w:rPr>
          <w:sz w:val="16"/>
        </w:rPr>
        <w:t xml:space="preserve"> Third, </w:t>
      </w:r>
      <w:r w:rsidRPr="0049017F">
        <w:rPr>
          <w:rStyle w:val="StyleUnderline"/>
        </w:rPr>
        <w:t>China has mastered quiet air-independent propulsion (AIP) power plants for its new Type 041 Yuan-class boats. AIP extends underwater endurance from a few days to one month, and enables submarines to sprint underwater—greatly increasing their attack radius.</w:t>
      </w:r>
      <w:r w:rsidRPr="0049017F">
        <w:rPr>
          <w:sz w:val="16"/>
        </w:rPr>
        <w:t xml:space="preserve"> Reportedly quieter than the US fast attack Los Angeles-class boats, the elusive AIP diesel electrics are equipped with wake-honing torpedoes and anti-ship cruise missiles. In one incident in October 2006, an ultra-quiet Song–class AIP submarine surfaced inside the protective screen of the aircraft carrier USS Kitty Hawk.</w:t>
      </w:r>
      <w:r w:rsidRPr="0049017F">
        <w:rPr>
          <w:sz w:val="12"/>
        </w:rPr>
        <w:t>¶</w:t>
      </w:r>
      <w:r w:rsidRPr="0049017F">
        <w:rPr>
          <w:sz w:val="16"/>
        </w:rPr>
        <w:t xml:space="preserve"> Fourth, </w:t>
      </w:r>
      <w:r w:rsidRPr="0049017F">
        <w:rPr>
          <w:rStyle w:val="StyleUnderline"/>
        </w:rPr>
        <w:t>China’s geographic position, with short and secure internal lines of communication, is a force multiplier. All of Beijing’s warships and land-based aircraft and submarines already are present in theater</w:t>
      </w:r>
      <w:r w:rsidRPr="0049017F">
        <w:rPr>
          <w:sz w:val="16"/>
        </w:rPr>
        <w:t>. Chinese ground command and control is connected by spoof-proof hard-wire landlines.</w:t>
      </w:r>
      <w:r w:rsidRPr="0049017F">
        <w:rPr>
          <w:sz w:val="12"/>
        </w:rPr>
        <w:t>¶</w:t>
      </w:r>
      <w:r w:rsidRPr="0049017F">
        <w:rPr>
          <w:sz w:val="16"/>
        </w:rPr>
        <w:t xml:space="preserve"> </w:t>
      </w:r>
      <w:r w:rsidRPr="0049017F">
        <w:rPr>
          <w:rStyle w:val="StyleUnderline"/>
        </w:rPr>
        <w:t>Fifth, China is riding a wave of national overconfidence at the same time many regard the United States as preoccupied with counter-insurgency in central Asia</w:t>
      </w:r>
      <w:r w:rsidRPr="0049017F">
        <w:rPr>
          <w:sz w:val="16"/>
        </w:rPr>
        <w:t>, strategically listless and brooding. Brimming with uncontained satisfaction—even joy—at its relentless ascent, China is overflowing with ethnic and cultural pride and itching to ‘teach lessons’ and settle old scores. These emotions fuel a ballooning sense of past wrongs to be compensated and future entitlements to be seized. Any maritime conflict with the United States (or Japan) will push China teetering over the edge of a war fever not seen since the Guns of August.</w:t>
      </w:r>
    </w:p>
    <w:p w:rsidR="00025954" w:rsidRDefault="00025954" w:rsidP="00025954">
      <w:pPr>
        <w:pStyle w:val="Heading4"/>
      </w:pPr>
      <w:r>
        <w:t>Alt cause- reduced spending</w:t>
      </w:r>
    </w:p>
    <w:p w:rsidR="00025954" w:rsidRDefault="00025954" w:rsidP="00025954">
      <w:pPr>
        <w:rPr>
          <w:sz w:val="16"/>
          <w:szCs w:val="16"/>
        </w:rPr>
      </w:pPr>
      <w:r w:rsidRPr="006C1BB1">
        <w:rPr>
          <w:rStyle w:val="Style13ptBold"/>
        </w:rPr>
        <w:t>Kaufman 4/20</w:t>
      </w:r>
      <w:r>
        <w:t xml:space="preserve"> </w:t>
      </w:r>
      <w:r w:rsidRPr="00BE61CE">
        <w:rPr>
          <w:sz w:val="16"/>
          <w:szCs w:val="16"/>
        </w:rPr>
        <w:t xml:space="preserve">(Robert G. Kaufman is a professor¶ of public policy at Pepperdine University, “Obama's assault on American primacy” in The Orange County Register, </w:t>
      </w:r>
      <w:hyperlink r:id="rId62" w:history="1">
        <w:r w:rsidRPr="00BE61CE">
          <w:rPr>
            <w:rStyle w:val="Hyperlink"/>
            <w:sz w:val="16"/>
            <w:szCs w:val="16"/>
          </w:rPr>
          <w:t>http://www.ocregister.com/articles/american-610420-internet-administration.html</w:t>
        </w:r>
      </w:hyperlink>
      <w:r>
        <w:rPr>
          <w:sz w:val="16"/>
          <w:szCs w:val="16"/>
        </w:rPr>
        <w:t xml:space="preserve"> \\ME)</w:t>
      </w:r>
    </w:p>
    <w:p w:rsidR="00025954" w:rsidRPr="00BE61CE" w:rsidRDefault="00025954" w:rsidP="00025954">
      <w:pPr>
        <w:rPr>
          <w:sz w:val="16"/>
          <w:szCs w:val="16"/>
        </w:rPr>
      </w:pPr>
    </w:p>
    <w:p w:rsidR="00025954" w:rsidRDefault="00025954" w:rsidP="00025954">
      <w:pPr>
        <w:rPr>
          <w:sz w:val="16"/>
        </w:rPr>
      </w:pPr>
      <w:r w:rsidRPr="00430BFC">
        <w:rPr>
          <w:sz w:val="16"/>
        </w:rPr>
        <w:t>President Barack Obama yearns to relinquish American primacy</w:t>
      </w:r>
      <w:r w:rsidRPr="00430BFC">
        <w:rPr>
          <w:rStyle w:val="StyleUnderline"/>
        </w:rPr>
        <w:t>. The administration's deep and accelerating reductions in defense spending imperil the military preeminence essential for the safeguarding of the enlightened self-interest of the U.S. and democratic allies</w:t>
      </w:r>
      <w:r w:rsidRPr="00430BFC">
        <w:rPr>
          <w:sz w:val="16"/>
        </w:rPr>
        <w:t>.</w:t>
      </w:r>
      <w:r w:rsidRPr="00430BFC">
        <w:rPr>
          <w:sz w:val="12"/>
        </w:rPr>
        <w:t>¶</w:t>
      </w:r>
      <w:r w:rsidRPr="00430BFC">
        <w:rPr>
          <w:sz w:val="16"/>
        </w:rPr>
        <w:t xml:space="preserve"> The Army will be smaller than at any time since before a feebly armed United States began building belatedly for World War II. </w:t>
      </w:r>
      <w:r w:rsidRPr="00430BFC">
        <w:rPr>
          <w:rStyle w:val="StyleUnderline"/>
        </w:rPr>
        <w:t xml:space="preserve">The American Navy already has reduced its surface fleet to 280 - its lowest level since World War I and less than half the size of Ronald Reagan's 600-ship Navy. That number will plummet to a 230 - nearly 100 fewer than what American admirals consider the bare minimum needed to credibly project power in vital regions </w:t>
      </w:r>
      <w:r w:rsidRPr="00430BFC">
        <w:rPr>
          <w:sz w:val="16"/>
        </w:rPr>
        <w:t>- unless Congress and Obama cooperate to modify the sequester.</w:t>
      </w:r>
      <w:r w:rsidRPr="00430BFC">
        <w:rPr>
          <w:sz w:val="12"/>
        </w:rPr>
        <w:t>¶</w:t>
      </w:r>
      <w:r w:rsidRPr="00430BFC">
        <w:rPr>
          <w:sz w:val="16"/>
        </w:rPr>
        <w:t xml:space="preserve"> </w:t>
      </w:r>
      <w:r w:rsidRPr="00430BFC">
        <w:rPr>
          <w:rStyle w:val="StyleUnderline"/>
        </w:rPr>
        <w:t>The administration has eviscerated the capabilities as well as the size of the American fleet.</w:t>
      </w:r>
      <w:r w:rsidRPr="00430BFC">
        <w:rPr>
          <w:sz w:val="16"/>
        </w:rPr>
        <w:t xml:space="preserve"> Last month, Secretary of Defense Chuck Hagel announced that </w:t>
      </w:r>
      <w:r w:rsidRPr="00430BFC">
        <w:rPr>
          <w:rStyle w:val="StyleUnderline"/>
        </w:rPr>
        <w:t xml:space="preserve">the administration will end the purchase of the Tomahawk, the navy's premier cruise missile, with stockpiles dwindling and no replacement on the horizon. </w:t>
      </w:r>
      <w:r w:rsidRPr="00430BFC">
        <w:rPr>
          <w:sz w:val="16"/>
        </w:rPr>
        <w:t xml:space="preserve">Seth Cropsey, Director of the Hudson Institute's Center for American Seapower, blasted </w:t>
      </w:r>
      <w:r w:rsidRPr="00430BFC">
        <w:rPr>
          <w:rStyle w:val="StyleUnderline"/>
        </w:rPr>
        <w:t>the decision for violating all "common sense." He could imagine "no more effective way to reduce America's influence in the world." Worse, the ebbing of America's naval power has coincided ominously with a prodigious increase in China's maritime capabilities, rendering vital sea lanes less secure, deterrence less robust, and American commitments to Asian allies less reliable.</w:t>
      </w:r>
      <w:r w:rsidRPr="00430BFC">
        <w:rPr>
          <w:rStyle w:val="StyleUnderline"/>
          <w:sz w:val="12"/>
        </w:rPr>
        <w:t>¶</w:t>
      </w:r>
      <w:r w:rsidRPr="00430BFC">
        <w:rPr>
          <w:sz w:val="16"/>
        </w:rPr>
        <w:t xml:space="preserve"> The Obama administration's neuralgic aversion to developing an effective defense against long range ballistic missiles has exacerbated the erosion of American capabilities and resolve. Adversaries and allies will increasingly discount the credibility of American security guarantees as a militarily declining United States becomes increasingly vulnerable to China's and Russia's growing nuclear arsenal - not to mention a revolutionary Iran on the cusp of the nuclear threshold. The probabilities of regional aggression will rise as inhibitions intensify on Americans statesmen averse to risking nuclear escalation that even a conventional military response may entail.</w:t>
      </w:r>
      <w:r w:rsidRPr="00430BFC">
        <w:rPr>
          <w:sz w:val="12"/>
        </w:rPr>
        <w:t>¶</w:t>
      </w:r>
      <w:r w:rsidRPr="00430BFC">
        <w:rPr>
          <w:sz w:val="16"/>
        </w:rPr>
        <w:t xml:space="preserve"> </w:t>
      </w:r>
      <w:r w:rsidRPr="00430BFC">
        <w:rPr>
          <w:rStyle w:val="StyleUnderline"/>
        </w:rPr>
        <w:t xml:space="preserve">President Obama deems the end of American primacy as desirable and necessary rather than regrettable and reversible. </w:t>
      </w:r>
      <w:r w:rsidRPr="00430BFC">
        <w:rPr>
          <w:sz w:val="16"/>
        </w:rPr>
        <w:t>By his logic, a less powerful United States would lack the means, hence, the temptation, to shoulder expensive and counterproductive commitments detrimental to Obama's overriding goal of vastly expanding the cost, size and prerogatives of government at home.</w:t>
      </w:r>
      <w:r w:rsidRPr="00430BFC">
        <w:rPr>
          <w:sz w:val="12"/>
        </w:rPr>
        <w:t>¶</w:t>
      </w:r>
      <w:r w:rsidRPr="00430BFC">
        <w:rPr>
          <w:sz w:val="16"/>
        </w:rPr>
        <w:t xml:space="preserve"> This perverse logic also accounts for the Obama administration's abortive plan to surrender American control of the Internet to the "international community," which the president abandoned only because of the firestorm of objections from coalition of Republicans in Congress and President Bill Clinton</w:t>
      </w:r>
      <w:r w:rsidRPr="00430BFC">
        <w:rPr>
          <w:rStyle w:val="StyleUnderline"/>
        </w:rPr>
        <w:t>. No sensible administration concerned with enhancing American influence ever would have contemplated, much less pursued, a capitulation so detrimental to America's national interest.</w:t>
      </w:r>
      <w:r w:rsidRPr="00430BFC">
        <w:rPr>
          <w:sz w:val="16"/>
        </w:rPr>
        <w:t xml:space="preserve"> American oversight of the Internet Corporation for Assigned Names and Numbers has served the world well: providing open access to the Internet, catalyzing freedom, dynamism and innovation; prevented tyrannies such as Russia, China and Iran from controlling general access to the Internet despite their severely curtailing the Internet access of their own people.</w:t>
      </w:r>
      <w:r w:rsidRPr="00430BFC">
        <w:rPr>
          <w:sz w:val="12"/>
        </w:rPr>
        <w:t>¶</w:t>
      </w:r>
      <w:r w:rsidRPr="00430BFC">
        <w:rPr>
          <w:sz w:val="16"/>
        </w:rPr>
        <w:t xml:space="preserve"> Russia, China, Iran and other closed societies have long pressed for transferring Internet Control to the United Nations International Telecommunications Union composed mostly of unfree regimes seeking more control over website addresses. Though the administration has thwarted previous efforts to endow the ITU with that authority, ceding U.S. stewardship over the Internet to the "international community" would entail many of the same risks. Any alternative administering agency composed mainly of nation states would increase the leverage of dictatorship to impose a web tax, chill speech and restrict content. The execrable record of the United Nation demonstrates graphically the fatuousness of relying on an imaginary international community as an adequate substitute for American power.</w:t>
      </w:r>
      <w:r w:rsidRPr="00430BFC">
        <w:rPr>
          <w:sz w:val="12"/>
        </w:rPr>
        <w:t>¶</w:t>
      </w:r>
      <w:r w:rsidRPr="00430BFC">
        <w:rPr>
          <w:sz w:val="16"/>
        </w:rPr>
        <w:t xml:space="preserve"> Transferring control of the Internet would complicate American efforts to develop effective defenses against the mounting threat of cyber warfare. It would compromise the fundamental freedoms of Americans that the Constitution provides and American power protects.</w:t>
      </w:r>
      <w:r w:rsidRPr="00430BFC">
        <w:rPr>
          <w:sz w:val="12"/>
        </w:rPr>
        <w:t>¶</w:t>
      </w:r>
      <w:r w:rsidRPr="00430BFC">
        <w:rPr>
          <w:sz w:val="16"/>
        </w:rPr>
        <w:t xml:space="preserve"> </w:t>
      </w:r>
      <w:r w:rsidRPr="00430BFC">
        <w:rPr>
          <w:rStyle w:val="StyleUnderline"/>
        </w:rPr>
        <w:t>The administration's predisposition to surrender American preeminences will haunt the world for decades</w:t>
      </w:r>
      <w:r w:rsidRPr="00430BFC">
        <w:rPr>
          <w:sz w:val="16"/>
        </w:rPr>
        <w:t xml:space="preserve"> unless coalitions of the willing unite to stop it.</w:t>
      </w:r>
    </w:p>
    <w:p w:rsidR="00025954" w:rsidRDefault="00025954" w:rsidP="00025954">
      <w:pPr>
        <w:pStyle w:val="Heading4"/>
      </w:pPr>
      <w:r>
        <w:t>Alt cause- budget mismanagement</w:t>
      </w:r>
    </w:p>
    <w:p w:rsidR="00025954" w:rsidRPr="0092217D" w:rsidRDefault="00025954" w:rsidP="00025954">
      <w:pPr>
        <w:rPr>
          <w:sz w:val="16"/>
          <w:szCs w:val="16"/>
        </w:rPr>
      </w:pPr>
      <w:r w:rsidRPr="0092217D">
        <w:rPr>
          <w:rStyle w:val="Style13ptBold"/>
        </w:rPr>
        <w:t>Cropsey 13</w:t>
      </w:r>
      <w:r>
        <w:t xml:space="preserve"> </w:t>
      </w:r>
      <w:r w:rsidRPr="0092217D">
        <w:rPr>
          <w:sz w:val="16"/>
          <w:szCs w:val="16"/>
        </w:rPr>
        <w:t xml:space="preserve">(Seth Cropsey, a senior fellow at the Hudson Institute a naval officer from 1985 to 2004 and as deputy undersecretary of the Navy, “China's Growing Challenge to U.S. Naval Power” in The Wall Street Journal,  </w:t>
      </w:r>
      <w:hyperlink r:id="rId63" w:history="1">
        <w:r w:rsidRPr="0092217D">
          <w:rPr>
            <w:rStyle w:val="Hyperlink"/>
            <w:sz w:val="16"/>
            <w:szCs w:val="16"/>
          </w:rPr>
          <w:t>http://online.wsj.com/news/articles/SB10001424127887324 798904578531781367548350</w:t>
        </w:r>
      </w:hyperlink>
      <w:r w:rsidRPr="0092217D">
        <w:rPr>
          <w:sz w:val="16"/>
          <w:szCs w:val="16"/>
        </w:rPr>
        <w:t xml:space="preserve">  </w:t>
      </w:r>
      <w:hyperlink r:id="rId64" w:history="1">
        <w:r w:rsidRPr="0092217D">
          <w:rPr>
            <w:rStyle w:val="Hyperlink"/>
            <w:sz w:val="16"/>
            <w:szCs w:val="16"/>
          </w:rPr>
          <w:t>\\ME</w:t>
        </w:r>
      </w:hyperlink>
      <w:r w:rsidRPr="0092217D">
        <w:rPr>
          <w:sz w:val="16"/>
          <w:szCs w:val="16"/>
        </w:rPr>
        <w:t>)</w:t>
      </w:r>
    </w:p>
    <w:p w:rsidR="00025954" w:rsidRPr="0092217D" w:rsidRDefault="00025954" w:rsidP="00025954"/>
    <w:p w:rsidR="00025954" w:rsidRPr="0092217D" w:rsidRDefault="00025954" w:rsidP="00025954">
      <w:pPr>
        <w:rPr>
          <w:rStyle w:val="StyleUnderline"/>
        </w:rPr>
      </w:pPr>
      <w:r w:rsidRPr="0092217D">
        <w:rPr>
          <w:rStyle w:val="StyleUnderline"/>
        </w:rPr>
        <w:t>The budgets needed to achieve the Navy's goals were unlikely even before sequestration.</w:t>
      </w:r>
      <w:r w:rsidRPr="0092217D">
        <w:rPr>
          <w:sz w:val="16"/>
        </w:rPr>
        <w:t xml:space="preserve"> The defense budget since 9/11 has averaged 4.1% of GDP. </w:t>
      </w:r>
      <w:r w:rsidRPr="0092217D">
        <w:rPr>
          <w:rStyle w:val="StyleUnderline"/>
        </w:rPr>
        <w:t>Under the budgets projected by the Obama administration, the figure is projected to drop to 2.5% in less than a decade</w:t>
      </w:r>
      <w:r w:rsidRPr="0092217D">
        <w:rPr>
          <w:sz w:val="16"/>
        </w:rPr>
        <w:t>.</w:t>
      </w:r>
      <w:r w:rsidRPr="0092217D">
        <w:rPr>
          <w:sz w:val="12"/>
        </w:rPr>
        <w:t>¶</w:t>
      </w:r>
      <w:r w:rsidRPr="0092217D">
        <w:rPr>
          <w:sz w:val="16"/>
        </w:rPr>
        <w:t xml:space="preserve"> If America's unilateral disarmament occurs and </w:t>
      </w:r>
      <w:r w:rsidRPr="0092217D">
        <w:rPr>
          <w:rStyle w:val="StyleUnderline"/>
        </w:rPr>
        <w:t>the Pentagon leadership clings to a more or less equal division of dollars among the military services, the U.S. sea power available in the Western Pacific will decline significantly</w:t>
      </w:r>
      <w:r w:rsidRPr="0092217D">
        <w:rPr>
          <w:sz w:val="16"/>
        </w:rPr>
        <w:t>. Alternatively</w:t>
      </w:r>
      <w:r w:rsidRPr="0092217D">
        <w:rPr>
          <w:rStyle w:val="StyleUnderline"/>
        </w:rPr>
        <w:t>, to maintain strong forces in the Pacific, the U.S. would be forced to abandon its naval presence in such areas of strategic concern as the Caribbean or the Persian Gulf.</w:t>
      </w:r>
      <w:r w:rsidRPr="0092217D">
        <w:rPr>
          <w:sz w:val="12"/>
        </w:rPr>
        <w:t>¶</w:t>
      </w:r>
      <w:r w:rsidRPr="0092217D">
        <w:rPr>
          <w:sz w:val="16"/>
        </w:rPr>
        <w:t xml:space="preserve"> Such a shell game is not in the best interest of U.S. strategy. Neither is it in the interest of the international order that America has helped to establish and maintain in the decades since World War II. What ultimately matters for the U.S. and for a stable world order is America's ability to maintain a distributed and powerful presence across the globe.</w:t>
      </w:r>
      <w:r w:rsidRPr="0092217D">
        <w:rPr>
          <w:sz w:val="12"/>
        </w:rPr>
        <w:t>¶</w:t>
      </w:r>
      <w:r w:rsidRPr="0092217D">
        <w:rPr>
          <w:sz w:val="16"/>
        </w:rPr>
        <w:t xml:space="preserve"> Yes, </w:t>
      </w:r>
      <w:r w:rsidRPr="0092217D">
        <w:rPr>
          <w:rStyle w:val="StyleUnderline"/>
        </w:rPr>
        <w:t>the U.S. needs to pay greater attention to the security situation in Asia. But "rebalancing" requires weight, and America is losing this weight. Japan's plan to increase its submarine fleet to 24 from 16 demonstrates that Asia's leaders know it.</w:t>
      </w:r>
    </w:p>
    <w:p w:rsidR="00025954" w:rsidRPr="00430BFC" w:rsidRDefault="00025954" w:rsidP="00025954">
      <w:pPr>
        <w:rPr>
          <w:sz w:val="16"/>
        </w:rPr>
      </w:pPr>
    </w:p>
    <w:p w:rsidR="00025954" w:rsidRPr="004703E4" w:rsidRDefault="00025954" w:rsidP="00025954"/>
    <w:p w:rsidR="00025954" w:rsidRDefault="00025954" w:rsidP="00025954">
      <w:pPr>
        <w:pStyle w:val="Heading3"/>
      </w:pPr>
      <w:r>
        <w:t>No Impact</w:t>
      </w:r>
    </w:p>
    <w:p w:rsidR="004703E4" w:rsidRDefault="004703E4" w:rsidP="004703E4">
      <w:pPr>
        <w:pStyle w:val="Heading4"/>
      </w:pPr>
      <w:r>
        <w:t>No impact to decline- still the most powerful navy and coalitions solve. Also, economy is an alt cause</w:t>
      </w:r>
    </w:p>
    <w:p w:rsidR="004703E4" w:rsidRPr="00793681" w:rsidRDefault="004703E4" w:rsidP="004703E4">
      <w:pPr>
        <w:rPr>
          <w:sz w:val="16"/>
          <w:szCs w:val="16"/>
        </w:rPr>
      </w:pPr>
      <w:r w:rsidRPr="00D50383">
        <w:rPr>
          <w:rStyle w:val="Style13ptBold"/>
        </w:rPr>
        <w:t>Kaplan 08</w:t>
      </w:r>
      <w:r>
        <w:t xml:space="preserve"> </w:t>
      </w:r>
      <w:r w:rsidRPr="00793681">
        <w:rPr>
          <w:sz w:val="16"/>
          <w:szCs w:val="16"/>
        </w:rPr>
        <w:t xml:space="preserve">(Robert D. Kaplan, Robert D. Kaplan has been an Adjunct Senior Fellow at the Center for a New American Security, pointed by Secretary of Defense Robert Gates to the Pentagon’s Defense Policy Board, “U.S. Hegemony May Be in Decline, but Only to a Degree” in The Washington Post, </w:t>
      </w:r>
      <w:hyperlink r:id="rId65" w:history="1">
        <w:r w:rsidRPr="00EC1E58">
          <w:rPr>
            <w:rStyle w:val="Hyperlink"/>
            <w:sz w:val="16"/>
            <w:szCs w:val="16"/>
          </w:rPr>
          <w:t>http://www.washingtonpost.com/wpdyn/content/article/2008/12/16/AR2008121602480</w:t>
        </w:r>
      </w:hyperlink>
      <w:r w:rsidRPr="00793681">
        <w:rPr>
          <w:sz w:val="16"/>
          <w:szCs w:val="16"/>
        </w:rPr>
        <w:t>.</w:t>
      </w:r>
      <w:r>
        <w:rPr>
          <w:sz w:val="16"/>
          <w:szCs w:val="16"/>
        </w:rPr>
        <w:t xml:space="preserve"> Html \\ME)</w:t>
      </w:r>
    </w:p>
    <w:p w:rsidR="004703E4" w:rsidRDefault="004703E4" w:rsidP="004703E4">
      <w:pPr>
        <w:rPr>
          <w:rStyle w:val="StyleUnderline"/>
        </w:rPr>
      </w:pPr>
      <w:r w:rsidRPr="0049017F">
        <w:rPr>
          <w:sz w:val="16"/>
        </w:rPr>
        <w:t xml:space="preserve">Yet the debacle did not signal the end of the British Empire, which expanded for nearly another century. Rather, </w:t>
      </w:r>
      <w:r w:rsidRPr="0049017F">
        <w:rPr>
          <w:rStyle w:val="StyleUnderline"/>
        </w:rPr>
        <w:t>it signaled a transition away from an ad hoc imperium fired occasionally by an ill-disciplined lust to impose its values abroad -- and to a calmer, more pragmatic and soldiering empire built on trade, education and technology.</w:t>
      </w:r>
      <w:r w:rsidRPr="0049017F">
        <w:rPr>
          <w:rStyle w:val="StyleUnderline"/>
          <w:sz w:val="12"/>
        </w:rPr>
        <w:t>¶</w:t>
      </w:r>
      <w:r w:rsidRPr="0049017F">
        <w:rPr>
          <w:rStyle w:val="StyleUnderline"/>
        </w:rPr>
        <w:t xml:space="preserve"> That is akin to where we are now</w:t>
      </w:r>
      <w:r w:rsidRPr="0049017F">
        <w:rPr>
          <w:sz w:val="16"/>
        </w:rPr>
        <w:t xml:space="preserve">, post-Iraq: calmer, </w:t>
      </w:r>
      <w:r w:rsidRPr="0049017F">
        <w:rPr>
          <w:rStyle w:val="StyleUnderline"/>
        </w:rPr>
        <w:t>more pragmatic and with a military -- especially a Navy -- that, while in relative decline, is still far superior to any other on Earth.</w:t>
      </w:r>
      <w:r w:rsidRPr="0049017F">
        <w:rPr>
          <w:sz w:val="16"/>
        </w:rPr>
        <w:t xml:space="preserve"> Near the end of the Cold War, the U.S. Navy had almost 600 ships; it is down to 280. </w:t>
      </w:r>
      <w:r w:rsidRPr="0049017F">
        <w:rPr>
          <w:rStyle w:val="StyleUnderline"/>
        </w:rPr>
        <w:t>But in aggregate tonnage that is still more than the next 17 navies combined. Our military secures the global commons to the benefit of all nations.</w:t>
      </w:r>
      <w:r w:rsidRPr="0049017F">
        <w:rPr>
          <w:sz w:val="16"/>
        </w:rPr>
        <w:t xml:space="preserve"> Without the U.S. Navy, the seas would be unsafe for merchant shipping, which, in an era of globalization, accounts for 90 percent of world trade. We may not be able to control events on land in the Middle East, but our Navy and Air Force control all entry and exit points to the region. The multinational anti-piracy patrols that have taken shape in the Strait of Malacca and the Gulf of Aden have done so under the aegis of the U.S. Navy. Sure the economic crisis will affect shipbuilding, meaning the decline in the number of our ships will continue, and there will come a point where quantity affects quality. </w:t>
      </w:r>
      <w:r w:rsidRPr="0049017F">
        <w:rPr>
          <w:rStyle w:val="StyleUnderline"/>
        </w:rPr>
        <w:t>But this will be an exceedingly gradual transition, which we will assuage by leveraging naval allies such as India and Japan</w:t>
      </w:r>
      <w:r w:rsidRPr="0049017F">
        <w:rPr>
          <w:sz w:val="16"/>
        </w:rPr>
        <w:t>.</w:t>
      </w:r>
      <w:r w:rsidRPr="0049017F">
        <w:rPr>
          <w:sz w:val="12"/>
        </w:rPr>
        <w:t>¶</w:t>
      </w:r>
      <w:r w:rsidRPr="0049017F">
        <w:rPr>
          <w:sz w:val="16"/>
        </w:rPr>
        <w:t xml:space="preserve"> Then there are the dozens of training deployments around the world that the U.S. military, particularly Army Special Forces, conducts in any given week. We are all over Africa, Asia and Latin America with these small missions that increase America's diplomatic throw-weight without running the risk of getting us bogged down. </w:t>
      </w:r>
      <w:r w:rsidRPr="0049017F">
        <w:rPr>
          <w:rStyle w:val="StyleUnderline"/>
        </w:rPr>
        <w:t>Aside from Iraq and Afghanistan, our military posture around the world is generally light, lethal and highly mobile.</w:t>
      </w:r>
      <w:r w:rsidRPr="0049017F">
        <w:rPr>
          <w:sz w:val="16"/>
        </w:rPr>
        <w:t xml:space="preserve"> We have been quietly reducing land forces in South Korea while compensating with a more effective air and naval presence. In Colombia, platoon-size numbers of Green Berets have been instrumental in fighting narco-terrorists; in Algeria, </w:t>
      </w:r>
      <w:r w:rsidRPr="0049017F">
        <w:rPr>
          <w:rStyle w:val="StyleUnderline"/>
        </w:rPr>
        <w:t>such training teams have helped improve our relationship with that formerly radical Arab country.</w:t>
      </w:r>
      <w:r w:rsidRPr="0049017F">
        <w:rPr>
          <w:sz w:val="16"/>
        </w:rPr>
        <w:t xml:space="preserve"> Such stripped-down American military deployments garner no headlines, but they are a formula that works.</w:t>
      </w:r>
      <w:r w:rsidRPr="0049017F">
        <w:rPr>
          <w:sz w:val="12"/>
        </w:rPr>
        <w:t>¶</w:t>
      </w:r>
      <w:r w:rsidRPr="0049017F">
        <w:rPr>
          <w:sz w:val="16"/>
        </w:rPr>
        <w:t xml:space="preserve"> </w:t>
      </w:r>
      <w:r w:rsidRPr="0049017F">
        <w:rPr>
          <w:rStyle w:val="StyleUnderline"/>
        </w:rPr>
        <w:t>The Marines, after becoming virtually desert forces since 2001, will return to their expeditionary roots aboard amphibious ships</w:t>
      </w:r>
      <w:r w:rsidRPr="0049017F">
        <w:rPr>
          <w:sz w:val="16"/>
        </w:rPr>
        <w:t xml:space="preserve"> in the Greater Indian Ocean and Western Pacific.</w:t>
      </w:r>
      <w:r w:rsidRPr="0049017F">
        <w:rPr>
          <w:rStyle w:val="StyleUnderline"/>
        </w:rPr>
        <w:t xml:space="preserve"> American military power is not going away.</w:t>
      </w:r>
      <w:r w:rsidRPr="0049017F">
        <w:rPr>
          <w:sz w:val="16"/>
        </w:rPr>
        <w:t xml:space="preserve"> But instead of being in-your-face, it will lurk just over the horizon. And that will make all the difference.</w:t>
      </w:r>
      <w:r w:rsidRPr="0049017F">
        <w:rPr>
          <w:sz w:val="12"/>
        </w:rPr>
        <w:t>¶</w:t>
      </w:r>
      <w:r w:rsidRPr="0049017F">
        <w:rPr>
          <w:sz w:val="16"/>
        </w:rPr>
        <w:t xml:space="preserve"> In sum, </w:t>
      </w:r>
      <w:r w:rsidRPr="0049017F">
        <w:rPr>
          <w:rStyle w:val="StyleUnderline"/>
        </w:rPr>
        <w:t>we may no longer be at Charles Krauthammer's "Unipolar Moment," but neither have we become Sweden. Declinism of the sort being preached will go immediately out of fashion at the world's next humanitarian catastrophe, when the very people enraged at the U.S. military because of Iraq will demand that it lead a coalition to save lives</w:t>
      </w:r>
      <w:r w:rsidRPr="0049017F">
        <w:rPr>
          <w:sz w:val="16"/>
        </w:rPr>
        <w:t xml:space="preserve">. We might have intervened in Darfur had we not been bogged down in Iraq; after Cyclone Nargis, our ships would have provided large-scale relief, had Burma's military government allowed them to proceed. As world population rises, and with vast urban areas with tottering infrastructures in the most environmentally and seismically fragile zones, the opportunities for U.S. military-led disaster relief will be legion. The American military remains a force for good, a fact that will become self-evident in the crises to come. Of course we are entering a more multipolar world. </w:t>
      </w:r>
      <w:r w:rsidRPr="0049017F">
        <w:rPr>
          <w:rStyle w:val="StyleUnderline"/>
        </w:rPr>
        <w:t>The only economic growth over the next year or two will come from developing nations, notably India and China. But there are other realities, too. We should not underestimate the diplomatic and moral leverage</w:t>
      </w:r>
      <w:r w:rsidRPr="0049017F">
        <w:rPr>
          <w:sz w:val="16"/>
        </w:rPr>
        <w:t xml:space="preserve"> created by the combination of the world's most expeditionary military and a new president who will boast high approval ratings at home and around the world. No power but the United States has the wherewithal to orchestrate an Israeli-Palestinian peace deal, and our intervention in Iraq has not changed that fact. Everyone hates the word, but </w:t>
      </w:r>
      <w:r w:rsidRPr="0049017F">
        <w:rPr>
          <w:rStyle w:val="StyleUnderline"/>
        </w:rPr>
        <w:t>the United States is still a hegemon</w:t>
      </w:r>
      <w:r w:rsidRPr="0049017F">
        <w:rPr>
          <w:sz w:val="16"/>
        </w:rPr>
        <w:t xml:space="preserve"> of sorts, </w:t>
      </w:r>
      <w:r w:rsidRPr="0049017F">
        <w:rPr>
          <w:rStyle w:val="StyleUnderline"/>
        </w:rPr>
        <w:t>able to pivotally influence the world from a position of moral strength</w:t>
      </w:r>
      <w:r w:rsidRPr="0049017F">
        <w:rPr>
          <w:sz w:val="16"/>
        </w:rPr>
        <w:t>.</w:t>
      </w:r>
      <w:r w:rsidRPr="0049017F">
        <w:rPr>
          <w:sz w:val="12"/>
        </w:rPr>
        <w:t>¶</w:t>
      </w:r>
      <w:r w:rsidRPr="0049017F">
        <w:rPr>
          <w:sz w:val="16"/>
        </w:rPr>
        <w:t xml:space="preserve"> Yet American hegemony post-Iraq will be as changed as Britain's was after the Indian Mutiny. It will be a more benign and temperate version of what transpired in recent years. Henceforth, </w:t>
      </w:r>
      <w:r w:rsidRPr="0049017F">
        <w:rPr>
          <w:rStyle w:val="StyleUnderline"/>
        </w:rPr>
        <w:t>we will shape coalitions rather than act on our own. For that, after all, is the essence of a long and elegant decline: to pass responsibility on to like-minded others as their own capacities rise.</w:t>
      </w:r>
    </w:p>
    <w:p w:rsidR="004703E4" w:rsidRDefault="004703E4" w:rsidP="004703E4">
      <w:pPr>
        <w:pStyle w:val="Heading4"/>
      </w:pPr>
      <w:r>
        <w:t>No other powers gaining on the US- even China is way behind</w:t>
      </w:r>
    </w:p>
    <w:p w:rsidR="004703E4" w:rsidRDefault="004703E4" w:rsidP="004703E4">
      <w:pPr>
        <w:rPr>
          <w:sz w:val="16"/>
          <w:szCs w:val="16"/>
        </w:rPr>
      </w:pPr>
      <w:r w:rsidRPr="000F7E9B">
        <w:rPr>
          <w:rStyle w:val="Style13ptBold"/>
        </w:rPr>
        <w:t>Drezner 11</w:t>
      </w:r>
      <w:r>
        <w:t xml:space="preserve"> </w:t>
      </w:r>
      <w:r w:rsidRPr="000F7E9B">
        <w:rPr>
          <w:sz w:val="16"/>
          <w:szCs w:val="16"/>
        </w:rPr>
        <w:t xml:space="preserve">(Daniel W. Drezner, professor of international politics at Tufts University's Fletcher School of Law and Diplomacy, bhgs at ForeignPolicy.com, “...AND CHINA ISN'T BEATING THE U.S” in Foreign Policy, </w:t>
      </w:r>
      <w:hyperlink r:id="rId66" w:history="1">
        <w:r w:rsidRPr="000F7E9B">
          <w:rPr>
            <w:rStyle w:val="Hyperlink"/>
            <w:sz w:val="16"/>
            <w:szCs w:val="16"/>
          </w:rPr>
          <w:t>http://search.proquest.com.proxy.lib.umich.edu/docview/840433005?pq-origsite=summon</w:t>
        </w:r>
      </w:hyperlink>
      <w:r>
        <w:rPr>
          <w:sz w:val="16"/>
          <w:szCs w:val="16"/>
        </w:rPr>
        <w:t xml:space="preserve"> (ProQuest) \\ME)</w:t>
      </w:r>
    </w:p>
    <w:p w:rsidR="004703E4" w:rsidRPr="004F25F5" w:rsidRDefault="004703E4" w:rsidP="004703E4"/>
    <w:p w:rsidR="004703E4" w:rsidRDefault="004703E4" w:rsidP="004703E4">
      <w:pPr>
        <w:rPr>
          <w:rStyle w:val="StyleUnderline"/>
        </w:rPr>
      </w:pPr>
      <w:r w:rsidRPr="004F25F5">
        <w:rPr>
          <w:sz w:val="16"/>
        </w:rPr>
        <w:t xml:space="preserve">China is a great power in every sense of the word. It is the most populous country in the world. The Middle Kingdom has weathered the Great Recession better than the West. It is developing a blue-water navy to rival the United States in the Pacific. In 2010, China surpassed Japan as the world's second-largest economy. For many Americans, however, this is not enough. </w:t>
      </w:r>
      <w:r w:rsidRPr="004F25F5">
        <w:rPr>
          <w:rStyle w:val="StyleUnderline"/>
        </w:rPr>
        <w:t>Politicians, commentators, and the public believe China has already supplanted the United States to achieve primacy in world politics. This is not only wrong - it is dangerously wrong.</w:t>
      </w:r>
      <w:r w:rsidRPr="004F25F5">
        <w:rPr>
          <w:rStyle w:val="StyleUnderline"/>
          <w:sz w:val="12"/>
        </w:rPr>
        <w:t>¶</w:t>
      </w:r>
      <w:r w:rsidRPr="004F25F5">
        <w:rPr>
          <w:rStyle w:val="StyleUnderline"/>
        </w:rPr>
        <w:t xml:space="preserve"> According to a November 2009 Pew Research Center survey, 44 percent of Americans believe that China is "the world's leading economic power," compared with 27 percent who name the United States. Elites have fed this mass perception. After a midterm election cycle that featured anti-China ad after anti-China ad, President Barack Obama warned, "Other countries like China aren't standing still, so we can't stand stilt either."</w:t>
      </w:r>
      <w:r w:rsidRPr="004F25F5">
        <w:rPr>
          <w:sz w:val="16"/>
        </w:rPr>
        <w:t xml:space="preserve"> With public perception and political rhetoric like this, it is little wonder that Forbes magazine recently named Chinese President Hu Jintao the world's most powerful individual.</w:t>
      </w:r>
      <w:r w:rsidRPr="004F25F5">
        <w:rPr>
          <w:sz w:val="12"/>
        </w:rPr>
        <w:t>¶</w:t>
      </w:r>
      <w:r w:rsidRPr="004F25F5">
        <w:rPr>
          <w:sz w:val="16"/>
        </w:rPr>
        <w:t xml:space="preserve"> It's time to make a few things clear. </w:t>
      </w:r>
      <w:r w:rsidRPr="004F25F5">
        <w:rPr>
          <w:rStyle w:val="StyleUnderline"/>
        </w:rPr>
        <w:t>If one measures power strictly according to gdp at market exchange rates, then the United States is roughly 250 percent more powerful than China. If one uses a combination of metrics - as does, for example, the U.S. National Intelligence Council's 2025 project - then China possesses a little less than half of America's relative power.</w:t>
      </w:r>
      <w:r w:rsidRPr="004F25F5">
        <w:rPr>
          <w:sz w:val="16"/>
        </w:rPr>
        <w:t xml:space="preserve"> Even on the financial side, the U.S. still reigns, and, hype notwithstanding, the dollar is not going anywhere as the world's reserve currency. The renminbi could be an alternative in the far future - but after the 2008 financial crisis, China is loath to open up its capital markets. Even by the less tangible metrics of soft power, the United States still outperforms China handily in new public opinion surveys from the Pacific Rim by the Chicago Council on Global Affairs.</w:t>
      </w:r>
      <w:r w:rsidRPr="004F25F5">
        <w:rPr>
          <w:sz w:val="12"/>
        </w:rPr>
        <w:t>¶</w:t>
      </w:r>
      <w:r w:rsidRPr="004F25F5">
        <w:rPr>
          <w:sz w:val="16"/>
        </w:rPr>
        <w:t xml:space="preserve"> Right now, </w:t>
      </w:r>
      <w:r w:rsidRPr="004F25F5">
        <w:rPr>
          <w:rStyle w:val="StyleUnderline"/>
        </w:rPr>
        <w:t>the United States is vastly more powerful than the People's Republic of China. A</w:t>
      </w:r>
      <w:r w:rsidRPr="004F25F5">
        <w:rPr>
          <w:sz w:val="16"/>
        </w:rPr>
        <w:t>nyone telling you otherwise is selling you something.</w:t>
      </w:r>
      <w:r w:rsidRPr="004F25F5">
        <w:rPr>
          <w:sz w:val="12"/>
        </w:rPr>
        <w:t>¶</w:t>
      </w:r>
      <w:r w:rsidRPr="004F25F5">
        <w:rPr>
          <w:sz w:val="16"/>
        </w:rPr>
        <w:t xml:space="preserve"> Why the massive misperception</w:t>
      </w:r>
      <w:r w:rsidRPr="004F25F5">
        <w:rPr>
          <w:rStyle w:val="StyleUnderline"/>
        </w:rPr>
        <w:t>? In part, people are looking at the wrong measures. China has the world's largest currency reserves, leading many to conclude that Beijing now has the ability to dictate terms to the United States and everyone else. But that just ain't so</w:t>
      </w:r>
      <w:r w:rsidRPr="004F25F5">
        <w:rPr>
          <w:sz w:val="16"/>
        </w:rPr>
        <w:t>. The "balance of financial terror" constrains China as well as the United States because China needs American consumers at least as much as the United States needs China to buy its debt.</w:t>
      </w:r>
      <w:r w:rsidRPr="004F25F5">
        <w:rPr>
          <w:sz w:val="12"/>
        </w:rPr>
        <w:t>¶</w:t>
      </w:r>
      <w:r w:rsidRPr="004F25F5">
        <w:rPr>
          <w:sz w:val="16"/>
        </w:rPr>
        <w:t xml:space="preserve"> </w:t>
      </w:r>
      <w:r w:rsidRPr="004F25F5">
        <w:rPr>
          <w:rStyle w:val="StyleUnderline"/>
        </w:rPr>
        <w:t>No doubt, China amassed more power while American might ebbed over the last decade, and Beijing is now throwing its weight around. But the United States still has a huge lead.</w:t>
      </w:r>
      <w:r w:rsidRPr="004F25F5">
        <w:rPr>
          <w:sz w:val="16"/>
        </w:rPr>
        <w:t xml:space="preserve"> As for China's recent bout of belligerence, it has yielded Beijing little beyond Japan releasing a fishingboat captain - while pushing South Asia and the Pacific Rim closer to the United States.</w:t>
      </w:r>
      <w:r w:rsidRPr="004F25F5">
        <w:rPr>
          <w:sz w:val="12"/>
        </w:rPr>
        <w:t>¶</w:t>
      </w:r>
      <w:r w:rsidRPr="004F25F5">
        <w:rPr>
          <w:sz w:val="16"/>
        </w:rPr>
        <w:t xml:space="preserve"> </w:t>
      </w:r>
      <w:r w:rsidRPr="004F25F5">
        <w:rPr>
          <w:rStyle w:val="StyleUnderline"/>
        </w:rPr>
        <w:t xml:space="preserve">Exaggerating Chinese power has consequences. </w:t>
      </w:r>
      <w:r w:rsidRPr="004F25F5">
        <w:rPr>
          <w:sz w:val="16"/>
        </w:rPr>
        <w:t xml:space="preserve">Inside the Beltway, attitudes about American hegemony have shifted from complacency to panic. Fearful politicians representing scared voters have an incentive to scapegoat or lash out against a rising power - to the detriment of all. </w:t>
      </w:r>
      <w:r w:rsidRPr="004F25F5">
        <w:rPr>
          <w:rStyle w:val="StyleUnderline"/>
        </w:rPr>
        <w:t>Hysteria about Chinese power also provokes confusion and anger in China as Beijing is being asked to accept a burden it is not yet prepared to shoulder</w:t>
      </w:r>
      <w:r w:rsidRPr="004F25F5">
        <w:rPr>
          <w:sz w:val="16"/>
        </w:rPr>
        <w:t xml:space="preserve">. China, after all, ranks 89th in the 2010 U.N. Human Development Index, just behind Turkmenistan and the Dominican Republic (the United States is fourth). </w:t>
      </w:r>
      <w:r w:rsidRPr="004F25F5">
        <w:rPr>
          <w:rStyle w:val="StyleUnderline"/>
        </w:rPr>
        <w:t>Treating Beijing as more powerful than it is feeds Chinese bravado and insecurity at the same time. That is almost as dangerous a political cocktail as fear and panic.</w:t>
      </w:r>
    </w:p>
    <w:p w:rsidR="004703E4" w:rsidRDefault="004703E4" w:rsidP="004703E4">
      <w:pPr>
        <w:pStyle w:val="Heading4"/>
      </w:pPr>
      <w:r>
        <w:t>Missiles make naval power useless</w:t>
      </w:r>
    </w:p>
    <w:p w:rsidR="004703E4" w:rsidRDefault="004703E4" w:rsidP="004703E4">
      <w:pPr>
        <w:rPr>
          <w:sz w:val="16"/>
          <w:szCs w:val="16"/>
        </w:rPr>
      </w:pPr>
      <w:r w:rsidRPr="008008C4">
        <w:rPr>
          <w:rStyle w:val="Style13ptBold"/>
        </w:rPr>
        <w:t>Talmadge 10</w:t>
      </w:r>
      <w:r>
        <w:t xml:space="preserve"> </w:t>
      </w:r>
      <w:r w:rsidRPr="008434BD">
        <w:rPr>
          <w:sz w:val="16"/>
          <w:szCs w:val="16"/>
        </w:rPr>
        <w:t xml:space="preserve">(Eric Talmadge, writer at the AP, (notice it cites other people internally), “Chinese missile changes power game:: Naval carriers are target of powerful weapon, supposedly accurate from 900 miles” published in The Charleston Daily Mail, </w:t>
      </w:r>
      <w:hyperlink w:history="1">
        <w:r w:rsidRPr="008434BD">
          <w:rPr>
            <w:rStyle w:val="Hyperlink"/>
            <w:sz w:val="16"/>
            <w:szCs w:val="16"/>
          </w:rPr>
          <w:t>http://search.proquest.com.pr oxy.lib.umich.edu/docview/739993768?pq-origsite=summon</w:t>
        </w:r>
      </w:hyperlink>
      <w:r w:rsidRPr="008434BD">
        <w:rPr>
          <w:sz w:val="16"/>
          <w:szCs w:val="16"/>
        </w:rPr>
        <w:t xml:space="preserve"> (PROQUEST) </w:t>
      </w:r>
      <w:hyperlink r:id="rId67" w:history="1">
        <w:r w:rsidRPr="00B062B0">
          <w:rPr>
            <w:rStyle w:val="Hyperlink"/>
            <w:sz w:val="16"/>
            <w:szCs w:val="16"/>
          </w:rPr>
          <w:t>\\ME</w:t>
        </w:r>
      </w:hyperlink>
      <w:r w:rsidRPr="008434BD">
        <w:rPr>
          <w:sz w:val="16"/>
          <w:szCs w:val="16"/>
        </w:rPr>
        <w:t>)</w:t>
      </w:r>
    </w:p>
    <w:p w:rsidR="004703E4" w:rsidRPr="006D6452" w:rsidRDefault="004703E4" w:rsidP="004703E4"/>
    <w:p w:rsidR="004703E4" w:rsidRPr="006D6452" w:rsidRDefault="004703E4" w:rsidP="004703E4">
      <w:pPr>
        <w:rPr>
          <w:sz w:val="16"/>
        </w:rPr>
      </w:pPr>
      <w:r w:rsidRPr="006D6452">
        <w:rPr>
          <w:sz w:val="16"/>
        </w:rPr>
        <w:t xml:space="preserve">ABOARD THE USS GEORGE WASHINGTON - </w:t>
      </w:r>
      <w:r w:rsidRPr="00D50383">
        <w:rPr>
          <w:rStyle w:val="StyleUnderline"/>
        </w:rPr>
        <w:t>Nothing projects U.S. global air and sea power more vividly than supercarriers</w:t>
      </w:r>
      <w:r w:rsidRPr="006D6452">
        <w:rPr>
          <w:sz w:val="16"/>
        </w:rPr>
        <w:t>. Bristling with fighter jets that can reach deep into even landlocked trouble zones, America's virtually invincible carrier fleet has long enforced its dominance of the high seas.</w:t>
      </w:r>
      <w:r w:rsidRPr="006D6452">
        <w:rPr>
          <w:sz w:val="12"/>
        </w:rPr>
        <w:t>¶</w:t>
      </w:r>
      <w:r w:rsidRPr="006D6452">
        <w:rPr>
          <w:sz w:val="16"/>
        </w:rPr>
        <w:t xml:space="preserve"> </w:t>
      </w:r>
      <w:r w:rsidRPr="00D50383">
        <w:rPr>
          <w:rStyle w:val="StyleUnderline"/>
        </w:rPr>
        <w:t>China may soon put an end to that.</w:t>
      </w:r>
      <w:r w:rsidRPr="006D6452">
        <w:rPr>
          <w:rStyle w:val="StyleUnderline"/>
          <w:sz w:val="12"/>
        </w:rPr>
        <w:t>¶</w:t>
      </w:r>
      <w:r w:rsidRPr="00D50383">
        <w:rPr>
          <w:rStyle w:val="StyleUnderline"/>
        </w:rPr>
        <w:t xml:space="preserve"> U.S. naval planners are scrambling to deal with what analysts say is a game-changing weapon being developed by China - an unprecedented carrier-killing missile called the Dong Feng 21D that could be launched from land with enough accuracy to penetrate the defenses of even the most advanced moving aircraft carrier at a distance of more than 900 miles.</w:t>
      </w:r>
      <w:r w:rsidRPr="006D6452">
        <w:rPr>
          <w:rStyle w:val="StyleUnderline"/>
          <w:sz w:val="12"/>
        </w:rPr>
        <w:t>¶</w:t>
      </w:r>
      <w:r w:rsidRPr="006D6452">
        <w:rPr>
          <w:sz w:val="16"/>
        </w:rPr>
        <w:t xml:space="preserve"> Analysts say final testing of the missile could come as soon as the end of this year, though questions remain about how fast China will be able to perfect its accuracy to the level needed to threaten a moving carrier at sea.</w:t>
      </w:r>
      <w:r w:rsidRPr="006D6452">
        <w:rPr>
          <w:sz w:val="12"/>
        </w:rPr>
        <w:t>¶</w:t>
      </w:r>
      <w:r w:rsidRPr="006D6452">
        <w:rPr>
          <w:sz w:val="16"/>
        </w:rPr>
        <w:t xml:space="preserve"> </w:t>
      </w:r>
      <w:r w:rsidRPr="00D50383">
        <w:rPr>
          <w:rStyle w:val="StyleUnderline"/>
        </w:rPr>
        <w:t xml:space="preserve">The weapon, a version of which was displayed last year in a Chinese military parade, could revolutionize China's role in the Pacific balance of power, </w:t>
      </w:r>
      <w:r w:rsidRPr="006D6452">
        <w:rPr>
          <w:sz w:val="16"/>
        </w:rPr>
        <w:t>seriously weakening Washington's ability to intervene in any potential conflict over Taiwan or North Korea. It could also deny U.S. ships safe access to international waters near China's 11,200-mile-long coastline.</w:t>
      </w:r>
      <w:r w:rsidRPr="006D6452">
        <w:rPr>
          <w:sz w:val="12"/>
        </w:rPr>
        <w:t>¶</w:t>
      </w:r>
      <w:r w:rsidRPr="006D6452">
        <w:rPr>
          <w:sz w:val="16"/>
        </w:rPr>
        <w:t xml:space="preserve"> </w:t>
      </w:r>
      <w:r w:rsidRPr="00D50383">
        <w:rPr>
          <w:rStyle w:val="StyleUnderline"/>
        </w:rPr>
        <w:t>While a nuclear bomb could theoretically sink a carrier, assuming its user was willing to raise the stakes to atomic levels, the conventionally-armed Dong Feng 21D's uniqueness is in its ability to hit a powerfully defended moving target with pin-point precision.</w:t>
      </w:r>
      <w:r w:rsidRPr="006D6452">
        <w:rPr>
          <w:rStyle w:val="StyleUnderline"/>
          <w:sz w:val="12"/>
        </w:rPr>
        <w:t>¶</w:t>
      </w:r>
      <w:r w:rsidRPr="006D6452">
        <w:rPr>
          <w:sz w:val="16"/>
        </w:rPr>
        <w:t xml:space="preserve"> The Chinese Defense Ministry did not immediately respond to the AP's request for a comment.</w:t>
      </w:r>
      <w:r w:rsidRPr="006D6452">
        <w:rPr>
          <w:sz w:val="12"/>
        </w:rPr>
        <w:t>¶</w:t>
      </w:r>
      <w:r w:rsidRPr="006D6452">
        <w:rPr>
          <w:sz w:val="16"/>
        </w:rPr>
        <w:t xml:space="preserve"> Funded by annual double-digit increases in the defense budget for almost every year of the past two decades, </w:t>
      </w:r>
      <w:r w:rsidRPr="00D50383">
        <w:rPr>
          <w:rStyle w:val="StyleUnderline"/>
        </w:rPr>
        <w:t>the Chinese navy has become Asia's largest and has expanded beyond its traditional mission of retaking Taiwan to push its sphere of influence deeper into the Pacific and protect vital maritime trade routes.</w:t>
      </w:r>
      <w:r w:rsidRPr="006D6452">
        <w:rPr>
          <w:rStyle w:val="StyleUnderline"/>
          <w:sz w:val="12"/>
        </w:rPr>
        <w:t>¶</w:t>
      </w:r>
      <w:r w:rsidRPr="006D6452">
        <w:rPr>
          <w:sz w:val="16"/>
        </w:rPr>
        <w:t xml:space="preserve"> "The Navy has long had to fear carrier-killing capabilities," said Patrick Cronin, senior director of the Asia-Pacific Security Program at the nonpartisan, Washington-based Center for a New American Security. "</w:t>
      </w:r>
      <w:r w:rsidRPr="00D50383">
        <w:rPr>
          <w:rStyle w:val="StyleUnderline"/>
        </w:rPr>
        <w:t>The emerging Chinese antiship missile capability, and in particular the DF 21D, represents the first post-Cold War capability that is both potentially capable of stopping our naval power projection and deliberately designed for that purpose."</w:t>
      </w:r>
      <w:r w:rsidRPr="006D6452">
        <w:rPr>
          <w:rStyle w:val="StyleUnderline"/>
          <w:sz w:val="12"/>
        </w:rPr>
        <w:t>¶</w:t>
      </w:r>
      <w:r w:rsidRPr="006D6452">
        <w:rPr>
          <w:sz w:val="16"/>
        </w:rPr>
        <w:t xml:space="preserve"> Setting the stage for a possible conflict, Beijing has grown increasingly vocal in its demands for the U.S. to stay away from the wide swaths of ocean - covering much of the Yellow, East and South China seas - where it claims exclusivity.</w:t>
      </w:r>
      <w:r w:rsidRPr="006D6452">
        <w:rPr>
          <w:sz w:val="12"/>
        </w:rPr>
        <w:t>¶</w:t>
      </w:r>
      <w:r w:rsidRPr="006D6452">
        <w:rPr>
          <w:sz w:val="16"/>
        </w:rPr>
        <w:t xml:space="preserve"> It strongly opposed plans to hold U.S.-South Korean war games in the Yellow Sea off the northeastern Chinese coast, saying the participation of the USS George Washington supercarrier, with its 1,092-foot (333-meter) flight deck and 6,250 personnel, would be a provocation because it put Beijing within striking range of U.S. F-18 warplanes.</w:t>
      </w:r>
      <w:r w:rsidRPr="006D6452">
        <w:rPr>
          <w:sz w:val="12"/>
        </w:rPr>
        <w:t>¶</w:t>
      </w:r>
      <w:r w:rsidRPr="006D6452">
        <w:rPr>
          <w:sz w:val="16"/>
        </w:rPr>
        <w:t xml:space="preserve"> The carrier instead took part in maneuvers held farther away in the Sea of Japan.</w:t>
      </w:r>
      <w:r w:rsidRPr="006D6452">
        <w:rPr>
          <w:sz w:val="12"/>
        </w:rPr>
        <w:t>¶</w:t>
      </w:r>
      <w:r w:rsidRPr="006D6452">
        <w:rPr>
          <w:sz w:val="16"/>
        </w:rPr>
        <w:t xml:space="preserve"> U.S. officials deny Chinese pressure kept it away, and say they will not be told by Beijing where they can operate.</w:t>
      </w:r>
      <w:r w:rsidRPr="006D6452">
        <w:rPr>
          <w:sz w:val="12"/>
        </w:rPr>
        <w:t>¶</w:t>
      </w:r>
      <w:r w:rsidRPr="006D6452">
        <w:rPr>
          <w:sz w:val="16"/>
        </w:rPr>
        <w:t xml:space="preserve"> "We reserve the right to exercise in international waters anywhere in the world," Rear Adm. Daniel Cloyd, who headed the U.S. side of the exercises, said aboard the carrier during the maneuvers, which ended last week</w:t>
      </w:r>
      <w:r w:rsidRPr="00D50383">
        <w:rPr>
          <w:rStyle w:val="StyleUnderline"/>
        </w:rPr>
        <w:t>.</w:t>
      </w:r>
      <w:r w:rsidRPr="006D6452">
        <w:rPr>
          <w:rStyle w:val="StyleUnderline"/>
          <w:sz w:val="12"/>
        </w:rPr>
        <w:t>¶</w:t>
      </w:r>
      <w:r w:rsidRPr="00D50383">
        <w:rPr>
          <w:rStyle w:val="StyleUnderline"/>
        </w:rPr>
        <w:t xml:space="preserve"> But the new missile, if able to evade the defenses of a carrier and of the vessels sailing with it, could undermine that policy.</w:t>
      </w:r>
      <w:r w:rsidRPr="006D6452">
        <w:rPr>
          <w:rStyle w:val="StyleUnderline"/>
          <w:sz w:val="12"/>
        </w:rPr>
        <w:t>¶</w:t>
      </w:r>
      <w:r w:rsidRPr="00D50383">
        <w:rPr>
          <w:rStyle w:val="StyleUnderline"/>
        </w:rPr>
        <w:t xml:space="preserve"> "China can reach out and hit the U.S. well before the U.S. can get close enough to the mainland to hit back,"</w:t>
      </w:r>
      <w:r w:rsidRPr="006D6452">
        <w:rPr>
          <w:sz w:val="16"/>
        </w:rPr>
        <w:t xml:space="preserve"> said Toshi Yoshihara, an associate professor at the U.S. Naval War College. He said U.S. ships have only twice been that vulnerable - against Japan in World War II and against Soviet bombers in the Cold War.</w:t>
      </w:r>
      <w:r w:rsidRPr="006D6452">
        <w:rPr>
          <w:sz w:val="12"/>
        </w:rPr>
        <w:t>¶</w:t>
      </w:r>
      <w:r w:rsidRPr="006D6452">
        <w:rPr>
          <w:sz w:val="16"/>
        </w:rPr>
        <w:t xml:space="preserve"> </w:t>
      </w:r>
      <w:r w:rsidRPr="00D50383">
        <w:rPr>
          <w:rStyle w:val="StyleUnderline"/>
        </w:rPr>
        <w:t>Carrier-killing missiles "could have an enduring psychological effect on U.S. policymakers,"</w:t>
      </w:r>
      <w:r w:rsidRPr="006D6452">
        <w:rPr>
          <w:sz w:val="16"/>
        </w:rPr>
        <w:t xml:space="preserve"> he e-mailed to The AP. </w:t>
      </w:r>
      <w:r w:rsidRPr="00D50383">
        <w:rPr>
          <w:rStyle w:val="StyleUnderline"/>
        </w:rPr>
        <w:t>"It underscores more broadly that the U.S. Navy no longer rules the waves as it has since the end of World War II</w:t>
      </w:r>
      <w:r w:rsidRPr="006D6452">
        <w:rPr>
          <w:sz w:val="16"/>
        </w:rPr>
        <w:t>. The stark reality is that sea control cannot be taken for granted anymore."</w:t>
      </w:r>
      <w:r w:rsidRPr="006D6452">
        <w:rPr>
          <w:sz w:val="12"/>
        </w:rPr>
        <w:t>¶</w:t>
      </w:r>
      <w:r w:rsidRPr="006D6452">
        <w:rPr>
          <w:sz w:val="16"/>
        </w:rPr>
        <w:t xml:space="preserve"> Yoshihara said the weapon is causing considerable consternation in Washington, though - with attention focused on land wars in Afghanistan and Iraq - its implications haven't been widely discussed in public.</w:t>
      </w:r>
      <w:r w:rsidRPr="006D6452">
        <w:rPr>
          <w:sz w:val="12"/>
        </w:rPr>
        <w:t>¶</w:t>
      </w:r>
      <w:r w:rsidRPr="006D6452">
        <w:rPr>
          <w:sz w:val="16"/>
        </w:rPr>
        <w:t xml:space="preserve"> Analysts note that while much has been made of China's efforts to ready a carrier fleet of its own, it would likely take decades to catch U.S. carrier crews' level of expertise, training and experience.</w:t>
      </w:r>
      <w:r w:rsidRPr="006D6452">
        <w:rPr>
          <w:sz w:val="12"/>
        </w:rPr>
        <w:t>¶</w:t>
      </w:r>
      <w:r w:rsidRPr="006D6452">
        <w:rPr>
          <w:sz w:val="16"/>
        </w:rPr>
        <w:t xml:space="preserve"> But </w:t>
      </w:r>
      <w:r w:rsidRPr="00D50383">
        <w:rPr>
          <w:rStyle w:val="StyleUnderline"/>
        </w:rPr>
        <w:t>Beijing does not need to match the U.S. carrier for carrier. The Dong Feng 21D, smarter, and vastly cheaper, could successfully attack a U.S. carrier, or at least deter it from getting too close.</w:t>
      </w:r>
      <w:r w:rsidRPr="006D6452">
        <w:rPr>
          <w:sz w:val="12"/>
        </w:rPr>
        <w:t>¶</w:t>
      </w:r>
      <w:r w:rsidRPr="006D6452">
        <w:rPr>
          <w:sz w:val="16"/>
        </w:rPr>
        <w:t xml:space="preserve"> U.S. Defense Secretary Robert Gates warned of the threat in a speech last September at the Air Force Association Convention.</w:t>
      </w:r>
      <w:r w:rsidRPr="006D6452">
        <w:rPr>
          <w:sz w:val="12"/>
        </w:rPr>
        <w:t>¶</w:t>
      </w:r>
      <w:r w:rsidRPr="006D6452">
        <w:rPr>
          <w:sz w:val="16"/>
        </w:rPr>
        <w:t xml:space="preserve"> </w:t>
      </w:r>
      <w:r w:rsidRPr="00D50383">
        <w:rPr>
          <w:rStyle w:val="StyleUnderline"/>
        </w:rPr>
        <w:t>"When considering the military-modernization programs of countries like China, we should be concerned less with their potential ability to challenge the U.S. symmetrically - fighter to fighter or ship to ship - and more with their ability to disrupt our freedom of movement and narrow our strategic options," he said.</w:t>
      </w:r>
      <w:r w:rsidRPr="006D6452">
        <w:rPr>
          <w:rStyle w:val="StyleUnderline"/>
          <w:sz w:val="12"/>
        </w:rPr>
        <w:t>¶</w:t>
      </w:r>
      <w:r w:rsidRPr="00D50383">
        <w:rPr>
          <w:rStyle w:val="StyleUnderline"/>
        </w:rPr>
        <w:t xml:space="preserve"> Gates said China's investments in cyber and anti-satellite warfare, anti-air and anti-ship weaponry, along with ballistic missiles, "could threaten America's primary way to project power" </w:t>
      </w:r>
      <w:r w:rsidRPr="006D6452">
        <w:rPr>
          <w:sz w:val="16"/>
        </w:rPr>
        <w:t>through its forward air bases and carrier strike groups.</w:t>
      </w:r>
      <w:r w:rsidRPr="006D6452">
        <w:rPr>
          <w:sz w:val="12"/>
        </w:rPr>
        <w:t>¶</w:t>
      </w:r>
      <w:r w:rsidRPr="006D6452">
        <w:rPr>
          <w:sz w:val="16"/>
        </w:rPr>
        <w:t xml:space="preserve"> The Pentagon has been worried for years about China getting an anti-ship ballistic missile. </w:t>
      </w:r>
      <w:r w:rsidRPr="00D50383">
        <w:rPr>
          <w:rStyle w:val="StyleUnderline"/>
        </w:rPr>
        <w:t>The Pentagon considers such a missile an "anti-access," weapon, meaning that it could deny others access to certain areas.</w:t>
      </w:r>
      <w:r w:rsidRPr="006D6452">
        <w:rPr>
          <w:sz w:val="12"/>
        </w:rPr>
        <w:t>¶</w:t>
      </w:r>
      <w:r w:rsidRPr="006D6452">
        <w:rPr>
          <w:sz w:val="16"/>
        </w:rPr>
        <w:t xml:space="preserve"> </w:t>
      </w:r>
      <w:r w:rsidRPr="006D6452">
        <w:rPr>
          <w:rStyle w:val="StyleUnderline"/>
        </w:rPr>
        <w:t>The Air Force's top surveillance and intelligence officer, Lt. Gen. David Deptula, told reporters this week that China's effort to increase anti-access capability is part of a worrisome trend.</w:t>
      </w:r>
      <w:r w:rsidRPr="006D6452">
        <w:rPr>
          <w:sz w:val="12"/>
        </w:rPr>
        <w:t>¶</w:t>
      </w:r>
      <w:r w:rsidRPr="006D6452">
        <w:rPr>
          <w:sz w:val="16"/>
        </w:rPr>
        <w:t xml:space="preserve"> He did not single out the DF 21D, but said: "While we might not fight the Chinese, we may end up in situations where </w:t>
      </w:r>
      <w:r w:rsidRPr="006D6452">
        <w:rPr>
          <w:rStyle w:val="StyleUnderline"/>
        </w:rPr>
        <w:t>we'll certainly be opposing the equipment that they build and sell around the world."</w:t>
      </w:r>
      <w:r w:rsidRPr="006D6452">
        <w:rPr>
          <w:rStyle w:val="StyleUnderline"/>
          <w:sz w:val="12"/>
        </w:rPr>
        <w:t>¶</w:t>
      </w:r>
      <w:r w:rsidRPr="006D6452">
        <w:rPr>
          <w:sz w:val="16"/>
        </w:rPr>
        <w:t xml:space="preserve"> Questions remain over when - and if - China will perfect the technology; hitting a moving carrier is no mean feat, requiring state-of-the-art guidance systems, and some experts believe it will take China a decade or so to field a reliable threat. Others, however, say final tests of the missile could come in the next year or two.</w:t>
      </w:r>
      <w:r w:rsidRPr="006D6452">
        <w:rPr>
          <w:sz w:val="12"/>
        </w:rPr>
        <w:t>¶</w:t>
      </w:r>
      <w:r w:rsidRPr="006D6452">
        <w:rPr>
          <w:sz w:val="16"/>
        </w:rPr>
        <w:t xml:space="preserve"> Former Navy commander James Kraska, a professor of international law and sea power at the U.S. Naval War College, recently wrote a controversial article in the magazine Orbis outlining a hypothetical scenario set just five years from now in which a Deng Feng 21D missile with a penetrator warhead sinks the USS George Washington.</w:t>
      </w:r>
      <w:r w:rsidRPr="006D6452">
        <w:rPr>
          <w:sz w:val="12"/>
        </w:rPr>
        <w:t>¶</w:t>
      </w:r>
      <w:r w:rsidRPr="006D6452">
        <w:rPr>
          <w:sz w:val="16"/>
        </w:rPr>
        <w:t xml:space="preserve"> </w:t>
      </w:r>
      <w:r w:rsidRPr="006D6452">
        <w:rPr>
          <w:rStyle w:val="StyleUnderline"/>
        </w:rPr>
        <w:t>That would usher in a "new epoch of international order in which Beijing emerges to displace the United States."</w:t>
      </w:r>
      <w:r w:rsidRPr="006D6452">
        <w:rPr>
          <w:sz w:val="12"/>
        </w:rPr>
        <w:t>¶</w:t>
      </w:r>
      <w:r w:rsidRPr="006D6452">
        <w:rPr>
          <w:sz w:val="16"/>
        </w:rPr>
        <w:t xml:space="preserve"> While China's Defense Ministry never comments on new weapons before they become operational, </w:t>
      </w:r>
      <w:r w:rsidRPr="006D6452">
        <w:rPr>
          <w:rStyle w:val="StyleUnderline"/>
        </w:rPr>
        <w:t>the DF 21D - which would travel at 10 times the speed of sound and carry conventional payloads</w:t>
      </w:r>
      <w:r w:rsidRPr="006D6452">
        <w:rPr>
          <w:sz w:val="16"/>
        </w:rPr>
        <w:t xml:space="preserve"> - has been much discussed by military buffs online.</w:t>
      </w:r>
      <w:r w:rsidRPr="006D6452">
        <w:rPr>
          <w:sz w:val="12"/>
        </w:rPr>
        <w:t>¶</w:t>
      </w:r>
      <w:r w:rsidRPr="006D6452">
        <w:rPr>
          <w:sz w:val="16"/>
        </w:rPr>
        <w:t xml:space="preserve"> A pseudonymous article posted on Xinhuanet, website of China's official news agency, imagines the U.S. dispatching the George Washington to aid Taiwan against a Chinese attack.</w:t>
      </w:r>
      <w:r w:rsidRPr="006D6452">
        <w:rPr>
          <w:sz w:val="12"/>
        </w:rPr>
        <w:t>¶</w:t>
      </w:r>
      <w:r w:rsidRPr="006D6452">
        <w:rPr>
          <w:sz w:val="16"/>
        </w:rPr>
        <w:t xml:space="preserve"> The Chinese would respond with three salvos of DF 21D, the first of which would pierce the hull, start fires and shut down flight operations, the article says. The second would knock out its engines and be accompanied by air attacks. The third wave, the article says, would "send the George Washington to the bottom of the ocean."</w:t>
      </w:r>
    </w:p>
    <w:p w:rsidR="00C92FAE" w:rsidRDefault="00C92FAE" w:rsidP="00554005">
      <w:pPr>
        <w:pStyle w:val="Heading1"/>
      </w:pPr>
      <w:r>
        <w:t>Terror</w:t>
      </w:r>
    </w:p>
    <w:p w:rsidR="00C92FAE" w:rsidRDefault="00C92FAE" w:rsidP="00C92FAE">
      <w:pPr>
        <w:pStyle w:val="Heading2"/>
      </w:pPr>
      <w:r>
        <w:t>Bioterror</w:t>
      </w:r>
    </w:p>
    <w:p w:rsidR="00C92FAE" w:rsidRPr="00C92FAE" w:rsidRDefault="00C92FAE" w:rsidP="00C92FAE">
      <w:pPr>
        <w:pStyle w:val="Heading3"/>
      </w:pPr>
      <w:r>
        <w:t>Alt Causes</w:t>
      </w:r>
    </w:p>
    <w:p w:rsidR="00C92FAE" w:rsidRDefault="00C92FAE" w:rsidP="00C92FAE">
      <w:pPr>
        <w:pStyle w:val="Heading4"/>
      </w:pPr>
      <w:r>
        <w:t>Bioterror is inevitable- Alt causes, pharmaceutical industry</w:t>
      </w:r>
    </w:p>
    <w:p w:rsidR="00C92FAE" w:rsidRDefault="00C92FAE" w:rsidP="00C92FAE">
      <w:r w:rsidRPr="00FF4230">
        <w:rPr>
          <w:rStyle w:val="Style13ptBold"/>
        </w:rPr>
        <w:t>Meek 04</w:t>
      </w:r>
      <w:r>
        <w:t xml:space="preserve"> (James Gordon Meek,  former Senior Counterterrorism Advisor and Investigator for the House Committee on Homeland Security, “SUSPECT DUBBED 'FALLEN ANGEL' SENT RICIN TO WHITE HOUSE IN . . . POISON HATE MAIL PLOT” Feb 4, -Lexis accessed)</w:t>
      </w:r>
    </w:p>
    <w:p w:rsidR="00C92FAE" w:rsidRDefault="00C92FAE" w:rsidP="00C92FAE">
      <w:r w:rsidRPr="00D572AD">
        <w:rPr>
          <w:rStyle w:val="StyleUnderline"/>
        </w:rPr>
        <w:t>A BIO-TERRORIST attack can be expected in the next decade, but the U.S. and other countries are unprepared to handle an event in which up to 100,000 will die when lethal viruses and bacteria are sprayed into the atmosphere.</w:t>
      </w:r>
      <w:r>
        <w:t xml:space="preserve"> The warning came from a U.S. senator yesterday during a bio-terrorism debate at the annual meeting of the World Economic Forum here. "Our assumption should be we will almost certainly see such an attack," said Bill Frist, a Republican from Tennessee and the Senate majority leader. "The risk of bio-terrorism is increasing," said Senator Frist, a medical doctor whose Senate office last year received a letter containing ricin, a toxin made from castor beans that has no known antidote. He called bio-terrorism "the greatest threat" facing the world. Other panel members, in the main, agreed. Former Central Intelligence Agency chief John M. Deutch, who is working at the Massachusetts Institute of Technology, said: "Responsible governments must plan for the possibility" of a bio-terrorist attack, starting with large-scale vaccination programs and the installation of virus and bacteria sensors in public places." Senator Frist and Mr Deutch said making lethal viruses and bacteria in huge quantities would become increasingly easy with potential bio-terrorists finding the internet to be a mother lode of information and anonymity. Also, said Senator Frist, during the Cold War the Soviet Union produced huge quantities of lethal viruses and bacteria. "Do we know where all of that is now? No, we don't," he said. He said the U.S. - despite an anthrax scare in Washington and elsewhere after the September 11, 2001, terrorist attacks - remains "underprepared" for a bio-terrorist attack. The picture elsewhere was not much better, said Tara O'Toole, head of the University of Pittsburgh's Centre for Biosecurity. She said 70 per cent of the outbreaks of disease reported by World Health Organisation originate with media reports. "</w:t>
      </w:r>
      <w:r w:rsidRPr="00D572AD">
        <w:rPr>
          <w:rStyle w:val="StyleUnderline"/>
        </w:rPr>
        <w:t>We do not have fundamental disease-reporting networks in the world," she said. "Bio-terrorism is one of the world's most pressing issues today." In the U.S., Senator Frist said, the "vaccination industry has been decimated" as Americans' taste for malpractice suits against doctors and drug makers have scared away vaccine makers. "There used to be 20 companies making childhood vaccines in the U.S. Today there are two." Common bio-terrorist scenarios foresee the release into malls, cinemas, subways or open streets and avenues of lethal biological or chemical agents. Mr Deutch said the targets were not only people, but also livestock and crops</w:t>
      </w:r>
      <w:r>
        <w:t xml:space="preserve">. </w:t>
      </w:r>
    </w:p>
    <w:p w:rsidR="00C92FAE" w:rsidRDefault="00C92FAE" w:rsidP="00C92FAE"/>
    <w:p w:rsidR="00C92FAE" w:rsidRDefault="00C92FAE" w:rsidP="00C92FAE">
      <w:pPr>
        <w:pStyle w:val="Heading3"/>
      </w:pPr>
      <w:r>
        <w:t>No Impact</w:t>
      </w:r>
    </w:p>
    <w:p w:rsidR="00C92FAE" w:rsidRDefault="00C92FAE" w:rsidP="00C92FAE">
      <w:pPr>
        <w:pStyle w:val="Heading4"/>
      </w:pPr>
      <w:r>
        <w:t>Risk is small- statistics prove</w:t>
      </w:r>
    </w:p>
    <w:p w:rsidR="00C92FAE" w:rsidRDefault="00C92FAE" w:rsidP="00C92FAE">
      <w:r w:rsidRPr="00C433F5">
        <w:rPr>
          <w:rStyle w:val="Style13ptBold"/>
          <w:sz w:val="28"/>
        </w:rPr>
        <w:t>Leitenberg ‘06</w:t>
      </w:r>
      <w:r w:rsidRPr="00C433F5">
        <w:rPr>
          <w:rFonts w:ascii="Cambria" w:hAnsi="Cambria"/>
          <w:bCs/>
          <w:sz w:val="16"/>
        </w:rPr>
        <w:t xml:space="preserve"> </w:t>
      </w:r>
      <w:r w:rsidRPr="0003587B">
        <w:t>(Milton Leitenberg, a senior research scholar at the University of Maryland, is the author of "Assessing the Biological Weapons and Bioterrorism Threat.” Los Angeles Times, http://www.commondreams.org/views06/0217-7.htm)</w:t>
      </w:r>
    </w:p>
    <w:p w:rsidR="00C92FAE" w:rsidRDefault="00C92FAE" w:rsidP="00C92FAE"/>
    <w:p w:rsidR="00C92FAE" w:rsidRPr="00C92FAE" w:rsidRDefault="00C92FAE" w:rsidP="00C92FAE">
      <w:pPr>
        <w:rPr>
          <w:u w:val="single"/>
        </w:rPr>
      </w:pPr>
      <w:r>
        <w:t xml:space="preserve">The United States has spent at least $33 billion since 2002 to combat the threat of biological terrorism. The trouble is, </w:t>
      </w:r>
      <w:r w:rsidRPr="00784997">
        <w:rPr>
          <w:rStyle w:val="StyleUnderline"/>
        </w:rPr>
        <w:t>the risk that terrorists will use biological agents is being systematically and deliberately exaggerated. And the U.S. government has been using most of its money to prepare for the wrong contingency. A pandemic flu outbreak of the kind the world witnessed in 1918-19 could kill hundreds of millions of people. The only lethal biological attack in the United States — the anthrax mailings — killed five</w:t>
      </w:r>
      <w:r>
        <w:t>. But the annual budget for combating bioterror is more than $7 billion, while Congress just passed a $3.8-billion emergency package to prepare for a flu outbreak. The exaggeration of the bioterror threat began more than a decade ago after the Japanese Aum Shinrikyo group released sarin gas in the Tokyo subways in 1995</w:t>
      </w:r>
      <w:r w:rsidRPr="00784997">
        <w:rPr>
          <w:rStyle w:val="StyleUnderline"/>
        </w:rPr>
        <w:t>. The scaremongering has grown more acute since 9/11 and the mailing of anthrax-laced letters to Congress and media outlets in the fall of 2001. Now an edifice of institutes, programs and publicists with a vested interest in hyping the bioterror threat has grown, funded by the government and by foundations. Last year, for example, Senate Majority Leader Bill Frist described bioterrorism as "the greatest existential threat we have in the world today." But how could he justify such a claim? Is bioterrorism a greater existential threat than global climate change, global poverty levels, wars and conflicts, nuclear proliferation, ocean-quality deterioration, deforestation, desertification, depletion of freshwater aquifers or the balancing of population growth and food production?</w:t>
      </w:r>
      <w:r w:rsidRPr="00784997">
        <w:t xml:space="preserve"> I</w:t>
      </w:r>
      <w:r>
        <w:t xml:space="preserve">s it likely to kill more people than the more mundane scourges of AIDS, tuberculosis, malaria, measles and cholera, which kill more than 11 million people each year? So what substantiates the alarm and the massive federal spending on bioterrorism? There are two main sources of bioterrorism threats: first, from countries developing bioweapons, and second, from terrorist groups that might buy, steal or manufacture them. The first threat is declining. U.S. intelligence estimates say the number of countries that conduct offensive bioweapons programs has fallen in the last 15 years from 13 to nine, as South Africa, Libya, Iraq and Cuba were dropped. There is no publicly available evidence that even the most hostile of the nine remaining countries — Syria and Iran — are ramping up their programs. And, despite the fear that a hostile nation could help terrorists get biological weapons, no country has ever done so — even nations known to have trained terrorists. </w:t>
      </w:r>
      <w:r w:rsidRPr="00784997">
        <w:rPr>
          <w:rStyle w:val="StyleUnderline"/>
        </w:rPr>
        <w:t>It's more difficult to assess the risk of terrorists using bioweapons</w:t>
      </w:r>
      <w:r>
        <w:t xml:space="preserve">, especially because the perpetrators of the anthrax mailings have not been identified. If the perpetrators did not have access to assistance, materials or knowledge derived from the U.S. biodefense program, but had developed such sophistication independently, that would change our view of what a terrorist group might be capable of. So far, however, </w:t>
      </w:r>
      <w:r w:rsidRPr="00784997">
        <w:rPr>
          <w:rStyle w:val="StyleUnderline"/>
        </w:rPr>
        <w:t>the history of terrorist experimentation with bioweapons has shown that killing large numbers of people isn't as easy as we've been led to believe</w:t>
      </w:r>
      <w:r>
        <w:t>. Followers of Bhagwan Shree Rajneesh succeeded in culturing and distributing salmonella in Oregon in 1984, sickening 751 people. Aum Shinrikyo failed in its attempts to obtain, produce and disperse anthrax and botulinum toxin between 1990 and 1994</w:t>
      </w:r>
      <w:r w:rsidRPr="00784997">
        <w:rPr>
          <w:rStyle w:val="StyleUnderline"/>
        </w:rPr>
        <w:t>. Al Qaeda tried to develop bioweapons from 1997 until the U.S. invasion of Afghanistan in 2001, but declassified documents found by U.S. forces outside Kandahar indicate the group never obtained the necessary pathogens. At a conference in Tokyo this week, bioterrorism experts called for new programs to counter the possibility that terrorists could genetically engineer new pathogens. Yet three of the leading scientists in the field have said there is no likelihood at this time that a terrorist group could perform such a feat.</w:t>
      </w:r>
    </w:p>
    <w:p w:rsidR="00C92FAE" w:rsidRDefault="00C92FAE" w:rsidP="00C92FAE">
      <w:pPr>
        <w:pStyle w:val="Heading4"/>
      </w:pPr>
      <w:r>
        <w:t>No bioterror- multiple hurdles</w:t>
      </w:r>
    </w:p>
    <w:p w:rsidR="00C92FAE" w:rsidRDefault="00C92FAE" w:rsidP="00C92FAE">
      <w:r w:rsidRPr="004B3694">
        <w:rPr>
          <w:rStyle w:val="Style13ptBold"/>
        </w:rPr>
        <w:t>Burton and Stewart 08</w:t>
      </w:r>
      <w:r>
        <w:t xml:space="preserve"> (security analysis stratfor, “Busting the Anthrax Myth,” July 30, 2008, Stratfor Global intelligence </w:t>
      </w:r>
      <w:r w:rsidRPr="00122D91">
        <w:t>http://www.stratfor.com/weekly/busting_anthrax_myth#axzz388WxHdoY</w:t>
      </w:r>
      <w:r>
        <w:t>)</w:t>
      </w:r>
    </w:p>
    <w:p w:rsidR="00C92FAE" w:rsidRDefault="00C92FAE" w:rsidP="00C92FAE">
      <w:r>
        <w:t xml:space="preserve">In fact, based on the past history of nonstate actors conducting attacks using biological weapons, </w:t>
      </w:r>
      <w:r w:rsidRPr="004B3694">
        <w:rPr>
          <w:rStyle w:val="StyleUnderline"/>
        </w:rPr>
        <w:t>we remain skeptical that a nonstate actor could conduct a biological weapons strike capable of creating as many casualties as a large strike using conventional explosives</w:t>
      </w:r>
      <w:r>
        <w:t xml:space="preserve"> -- such as the October 2002 Bali bombings that resulted in 202 deaths or the March 2004 train bombings in Madrid that killed 191. We do not disagree with Runge's statements that actors such as al Qaeda have demonstrated an interest in biological weapons. There is ample evidence that al Qaeda has a rudimentary biological weapons capability. However, </w:t>
      </w:r>
      <w:r w:rsidRPr="004B3694">
        <w:rPr>
          <w:rStyle w:val="StyleUnderline"/>
        </w:rPr>
        <w:t xml:space="preserve">there is a huge chasm of capability that separates intent and a rudimentary biological weapons program from a biological weapons program that is capable of killing hundreds of thousands of people. </w:t>
      </w:r>
      <w:r>
        <w:t xml:space="preserve">Misconceptions About Biological Weapons </w:t>
      </w:r>
      <w:r w:rsidRPr="004B3694">
        <w:rPr>
          <w:rStyle w:val="StyleUnderline"/>
        </w:rPr>
        <w:t>There are many misconceptions involving biological weapons. The three most common are that they are easy to obtain, that they are easy to deploy effectively, and that, when used, they always cause massive casualties. While it is certainly true that there are many different types of actors who can easily gain access to rudimentary biological agents, there are far fewer actors who can actually isolate virulent strains of the agents, weaponize them and then effectively employ these agents in a manner that will realistically pose a significant threat of causing mass casualties. While organisms such as anthrax are present in the environment and are not difficult to obtain, more highly virulent strains of these tend to be far more difficult to locate, isolate and replicate</w:t>
      </w:r>
      <w:r>
        <w:t xml:space="preserve">. Such efforts require highly skilled individuals and sophisticated laboratory equipment. </w:t>
      </w:r>
      <w:r w:rsidRPr="004B3694">
        <w:rPr>
          <w:rStyle w:val="StyleUnderline"/>
        </w:rPr>
        <w:t>Even incredibly deadly biological substances such as ricin and botulinum toxin are difficult to use in mass attacks.</w:t>
      </w:r>
      <w:r>
        <w:t xml:space="preserve"> This difficulty arises when one attempts to take a rudimentary biological substance and then convert it into a weaponized form -- a form that is potent enough to be deadly and yet readily dispersed. </w:t>
      </w:r>
      <w:r w:rsidRPr="004B3694">
        <w:rPr>
          <w:rStyle w:val="StyleUnderline"/>
        </w:rPr>
        <w:t>Even if this weaponization hurdle can be overcome, once developed, the weaponized agent must then be integrated with a weapons system that can effectively take large quantities of the agent and evenly distribute it in lethal doses to the intended targets. During the past several decades in the era of modern terrorism, biological weapons have been used very infrequently and with very little success. This fact alone serves to highlight the gap between the biological warfare misconceptions and reality. Militant groups desperately want to kill people and are constantly seeking new innovations that will allow them to kill larger numbers of people. Certainly if biological weapons were as easily obtained, as easily weaponized and as effective at producing mass casualties as commonly portrayed, militant groups would have used them far more frequently than they have.</w:t>
      </w:r>
      <w:r>
        <w:t xml:space="preserve"> </w:t>
      </w:r>
    </w:p>
    <w:p w:rsidR="00C92FAE" w:rsidRPr="00C92FAE" w:rsidRDefault="00C92FAE" w:rsidP="00C92FAE"/>
    <w:p w:rsidR="00C92FAE" w:rsidRDefault="00C92FAE" w:rsidP="00C92FAE">
      <w:pPr>
        <w:pStyle w:val="Heading3"/>
      </w:pPr>
      <w:r>
        <w:t>No Tech</w:t>
      </w:r>
    </w:p>
    <w:p w:rsidR="00C92FAE" w:rsidRPr="007C6219" w:rsidRDefault="00C92FAE" w:rsidP="00C92FAE">
      <w:pPr>
        <w:pStyle w:val="Heading4"/>
      </w:pPr>
      <w:r>
        <w:t>No bioterror-  tech</w:t>
      </w:r>
    </w:p>
    <w:p w:rsidR="00C92FAE" w:rsidRDefault="00C92FAE" w:rsidP="00C92FAE">
      <w:r w:rsidRPr="00FF079E">
        <w:rPr>
          <w:rStyle w:val="Style13ptBold"/>
        </w:rPr>
        <w:t>Stern 99</w:t>
      </w:r>
      <w:r>
        <w:t xml:space="preserve"> (Jessica Stern Council on Foreign Relations, Washington, D.C., USA, “The Prospect of Domestic Bioterrorism,” CDC </w:t>
      </w:r>
      <w:r w:rsidRPr="00B729EB">
        <w:t>http://wwwnc.cdc.gov/eid/article/5/4/99-0410_article</w:t>
      </w:r>
    </w:p>
    <w:p w:rsidR="00C92FAE" w:rsidRDefault="00C92FAE" w:rsidP="00C92FAE">
      <w:r>
        <w:t xml:space="preserve">Would domestic terrorists use biological weapons?1 </w:t>
      </w:r>
      <w:r w:rsidRPr="0033537D">
        <w:rPr>
          <w:rStyle w:val="StyleUnderline"/>
        </w:rPr>
        <w:t>The conventional wisdom among experts has been that terrorists "want a lot of people watching, not a lot of people dead" and are unlikely to turn to weapons of mass destruction.2 A new school of thought proposes that improved technology has made biological attacks resulting in hundreds of thousands or millions of deaths all but inevitable. While terrorists are increasingly interested in weapons of mass destruction, proponents of the latter view exaggerate the threat. Using biological weapons to create mass casualties would require more than having biological agents in hand.</w:t>
      </w:r>
      <w:r>
        <w:t xml:space="preserve"> </w:t>
      </w:r>
      <w:r w:rsidRPr="0033537D">
        <w:rPr>
          <w:rStyle w:val="StyleUnderline"/>
        </w:rPr>
        <w:t>The terrorists would need to disseminate the agent, which presents technical and organizational obstacles that few domestic groups could surmount. In addition, relatively few terrorists would want to kill millions of people, even if they could. For most terrorists, the costs of escalation to biological weapons would seem to outweigh the benefits</w:t>
      </w:r>
      <w:r>
        <w:t xml:space="preserve">. </w:t>
      </w:r>
      <w:r w:rsidRPr="0033537D">
        <w:rPr>
          <w:rStyle w:val="StyleUnderline"/>
        </w:rPr>
        <w:t>Most modern terrorists have had substantively rational goals, such as attaining national autonomy or establishing a government purportedly more representative of the people's will.</w:t>
      </w:r>
      <w:r>
        <w:t xml:space="preserve"> Escalating to such frightening weapons would result in a massive government crackdown and could alienate the group's supporters. </w:t>
      </w:r>
      <w:r w:rsidRPr="0033537D">
        <w:rPr>
          <w:rStyle w:val="StyleUnderline"/>
        </w:rPr>
        <w:t>Biological weapons are also dangerous to produce</w:t>
      </w:r>
      <w:r>
        <w:t xml:space="preserve">. A number of Aum Shinrikyo members reportedly damaged their own health while working on biological agents. Additionally, </w:t>
      </w:r>
      <w:r w:rsidRPr="0033537D">
        <w:rPr>
          <w:rStyle w:val="StyleUnderline"/>
        </w:rPr>
        <w:t>some terrorists may perceive moral constraints</w:t>
      </w:r>
      <w:r>
        <w:t xml:space="preserve">.3 Candidates for successful use of biological weapons represent the intersection of three sets: groups that want to use these weapons despite formidable political risks; groups that can acquire the agent and a dissemination device (however crude); and groups whose organizational structure enables them to deliver or disseminate the agent covertly. The intersection of these sets is small but growing, especially </w:t>
      </w:r>
      <w:r w:rsidRPr="0033537D">
        <w:rPr>
          <w:rStyle w:val="StyleUnderline"/>
        </w:rPr>
        <w:t xml:space="preserve">for low-technology attacks such as contaminating food or disseminating biological agents in an enclosed space. </w:t>
      </w:r>
      <w:r>
        <w:t>Major attacks are also becoming more likely. In the sections that follow, we consider eroding motivational, technical, and organizational constraints.</w:t>
      </w:r>
    </w:p>
    <w:p w:rsidR="00C92FAE" w:rsidRDefault="00C92FAE" w:rsidP="00C92FAE">
      <w:pPr>
        <w:pStyle w:val="Heading4"/>
      </w:pPr>
      <w:r>
        <w:t>No bioterror- tech hurdles, cultural taboos</w:t>
      </w:r>
    </w:p>
    <w:p w:rsidR="00C92FAE" w:rsidRDefault="00C92FAE" w:rsidP="00C92FAE">
      <w:r w:rsidRPr="00C433F5">
        <w:rPr>
          <w:rStyle w:val="Style13ptBold"/>
          <w:sz w:val="28"/>
        </w:rPr>
        <w:t xml:space="preserve">PARANCHI </w:t>
      </w:r>
      <w:r w:rsidRPr="00C433F5">
        <w:t xml:space="preserve">(RAND Analyst) </w:t>
      </w:r>
      <w:r w:rsidRPr="00C433F5">
        <w:rPr>
          <w:rStyle w:val="Style13ptBold"/>
          <w:sz w:val="28"/>
        </w:rPr>
        <w:t>’01</w:t>
      </w:r>
      <w:r w:rsidRPr="00C433F5">
        <w:t xml:space="preserve"> [John, “Anthrax Attacks, Biological Terrorism and Preventive Responses,” Rand Testimony, Ct 186,</w:t>
      </w:r>
      <w:r>
        <w:t xml:space="preserve"> </w:t>
      </w:r>
      <w:r w:rsidRPr="00F955E7">
        <w:t>http://www.rand.org/content/dam/rand/pubs/testimonies/2005/CT186.pdf</w:t>
      </w:r>
    </w:p>
    <w:p w:rsidR="00C92FAE" w:rsidRPr="00AA2057" w:rsidRDefault="00C92FAE" w:rsidP="00C92FAE">
      <w:pPr>
        <w:rPr>
          <w:rStyle w:val="StyleUnderline"/>
        </w:rPr>
      </w:pPr>
      <w:r>
        <w:t>The use of disease and biological material as a weapon is not a new method of warfare. What is surprising is how infrequently it is has been used. Biological agents may appeal to the new terrorist groups because they affect people indiscriminately and unnoticed, thereby sowing panic. A pattern is emerging that terrorists who perpetrate mass and indiscriminate attacks do not claim responsibility.5 In contrast to the turgid manifestos issued by terrorists in the 1960s, 1970s and 1980s, recent mass casualty terrorists have not claimed responsibility until they were imprisoned. Biological agents enable terrorists to preserve their anonymity because of their delayed impact and can be confused with natural disease outbreaks. Instead of the immediate gratification of seeing an explosion or the glory of claiming credit for disrupting society, the biological weapons terrorist may derive satisfaction from seeing society’s panicked response to their actions. If this is the case, this is a new motive for the mass casualty terrorist</w:t>
      </w:r>
      <w:r w:rsidRPr="00AA2057">
        <w:rPr>
          <w:rStyle w:val="StyleUnderline"/>
        </w:rPr>
        <w:t>. There are a number of countervailing disincentives for states and terrorists to use biological weapons, which help explain why their use is so infrequent. The technical and operational challenges biological weapons pose are considerable. Acquiring the material, skills of production, knowledge of weaponization, and successfully delivering the weapon, to the target is difficult. In cases where the populations of the terrorist supporters and adversaries are mixed, biological weapons risk inadvertently hitting the same people for whom terrorists claim to fight. Terrorists may also hesitate in using biological weapons specifically because breaking the taboo on their use may evoke considerable retaliation. The use of disease as a weapon is widely recognized in most cultures as a means of killing that is beyond the bounds of a civilized society. From a psychological perspective</w:t>
      </w:r>
      <w:r>
        <w:t xml:space="preserve">, terrorists may be drawn to explosives as arsonists are drawn to fire. </w:t>
      </w:r>
      <w:r w:rsidRPr="00AA2057">
        <w:rPr>
          <w:rStyle w:val="StyleUnderline"/>
        </w:rPr>
        <w:t>The immediate gratification of explosives and the thrill of the blast may meet a psychological need of terrorists that the delayed effects of biological weapons do not. Causing slow death of others may not offer the same psychic thrill achieved by killing with firearms or explosives</w:t>
      </w:r>
      <w:r>
        <w:t xml:space="preserve">. Perhaps the greatest alternative to using biological weapons is that terrorists can inflict (and have inflicted) many more fatalities and casualties with conventional explosives than with unconventional weapons. </w:t>
      </w:r>
      <w:r w:rsidRPr="00AA2057">
        <w:rPr>
          <w:rStyle w:val="StyleUnderline"/>
        </w:rPr>
        <w:t>Biological weapons present technical and operational challenges that determined killers may not have the patience to overcome or they may simply concentrate their efforts on more readily available alternatives.</w:t>
      </w:r>
    </w:p>
    <w:p w:rsidR="00C92FAE" w:rsidRDefault="00C92FAE" w:rsidP="00C92FAE"/>
    <w:p w:rsidR="00554005" w:rsidRDefault="00554005" w:rsidP="00554005">
      <w:pPr>
        <w:pStyle w:val="Heading1"/>
      </w:pPr>
      <w:r>
        <w:t>War</w:t>
      </w:r>
    </w:p>
    <w:p w:rsidR="00CD481A" w:rsidRDefault="00CD481A" w:rsidP="00CD481A">
      <w:pPr>
        <w:pStyle w:val="Heading2"/>
      </w:pPr>
      <w:r>
        <w:t>Indo-Pak</w:t>
      </w:r>
    </w:p>
    <w:p w:rsidR="00157423" w:rsidRPr="00217C6F" w:rsidRDefault="00157423" w:rsidP="00157423">
      <w:pPr>
        <w:pStyle w:val="Heading4"/>
      </w:pPr>
      <w:r w:rsidRPr="00217C6F">
        <w:t>Indo-Pak war won’t happen – internal Pakistan conflict and the US check</w:t>
      </w:r>
    </w:p>
    <w:p w:rsidR="00157423" w:rsidRPr="00217C6F" w:rsidRDefault="00157423" w:rsidP="00157423">
      <w:pPr>
        <w:rPr>
          <w:sz w:val="24"/>
        </w:rPr>
      </w:pPr>
      <w:r w:rsidRPr="00217C6F">
        <w:rPr>
          <w:b/>
          <w:iCs/>
          <w:sz w:val="24"/>
        </w:rPr>
        <w:t>Sharma</w:t>
      </w:r>
      <w:r w:rsidRPr="00217C6F">
        <w:rPr>
          <w:rStyle w:val="Style13ptBold"/>
        </w:rPr>
        <w:t>, 13</w:t>
      </w:r>
      <w:r w:rsidRPr="00217C6F">
        <w:rPr>
          <w:sz w:val="24"/>
        </w:rPr>
        <w:t xml:space="preserve"> (</w:t>
      </w:r>
      <w:r w:rsidRPr="00217C6F">
        <w:rPr>
          <w:iCs/>
          <w:sz w:val="24"/>
        </w:rPr>
        <w:t>Rajeev Sharma</w:t>
      </w:r>
      <w:r w:rsidRPr="00217C6F">
        <w:rPr>
          <w:sz w:val="24"/>
        </w:rPr>
        <w:t xml:space="preserve">, </w:t>
      </w:r>
      <w:r w:rsidRPr="00217C6F">
        <w:rPr>
          <w:iCs/>
          <w:sz w:val="24"/>
        </w:rPr>
        <w:t>New Delhi-based journalist-author and a strategic analyst</w:t>
      </w:r>
      <w:r w:rsidRPr="00217C6F">
        <w:rPr>
          <w:sz w:val="24"/>
        </w:rPr>
        <w:t>, “</w:t>
      </w:r>
      <w:r w:rsidRPr="00217C6F">
        <w:rPr>
          <w:bCs/>
          <w:sz w:val="24"/>
        </w:rPr>
        <w:t>Why India can’t go to war with Pakistan</w:t>
      </w:r>
      <w:r w:rsidRPr="00217C6F">
        <w:rPr>
          <w:sz w:val="24"/>
        </w:rPr>
        <w:t>”, 1/16/2013, http://www.firstpost.com/india/why-india-cant-go-to-war-with-pakistan-590038.html)</w:t>
      </w:r>
    </w:p>
    <w:p w:rsidR="00157423" w:rsidRPr="00217C6F" w:rsidRDefault="00157423" w:rsidP="00157423">
      <w:pPr>
        <w:rPr>
          <w:sz w:val="16"/>
        </w:rPr>
      </w:pPr>
      <w:r w:rsidRPr="00217C6F">
        <w:rPr>
          <w:rStyle w:val="StyleUnderline"/>
        </w:rPr>
        <w:t>Let’s chuck the political grandstanding in the ongoing India-Pakistan theater of the absurd and focus on how India-Pakistan relations may play out in the coming weeks in the current geopolitical matrix. There are three issues.</w:t>
      </w:r>
      <w:r w:rsidRPr="00217C6F">
        <w:rPr>
          <w:rStyle w:val="StyleUnderline"/>
          <w:sz w:val="12"/>
        </w:rPr>
        <w:t>¶</w:t>
      </w:r>
      <w:r w:rsidRPr="00217C6F">
        <w:rPr>
          <w:rStyle w:val="StyleUnderline"/>
        </w:rPr>
        <w:t xml:space="preserve"> The most important question is whether Pakistan army personnel’s barbaric act of mutilating the bodies of two Indian jawans they killed on 6 January (which is nothing short of a war crime) needs to be given a military response – controlled or full blast?</w:t>
      </w:r>
      <w:r w:rsidRPr="00217C6F">
        <w:rPr>
          <w:rStyle w:val="StyleUnderline"/>
          <w:sz w:val="12"/>
        </w:rPr>
        <w:t>¶</w:t>
      </w:r>
      <w:r w:rsidRPr="00217C6F">
        <w:rPr>
          <w:sz w:val="16"/>
        </w:rPr>
        <w:t xml:space="preserve"> War's that way: What can India do to retaliate? PTI</w:t>
      </w:r>
      <w:r w:rsidRPr="00217C6F">
        <w:rPr>
          <w:sz w:val="12"/>
        </w:rPr>
        <w:t>¶</w:t>
      </w:r>
      <w:r w:rsidRPr="00217C6F">
        <w:rPr>
          <w:sz w:val="16"/>
        </w:rPr>
        <w:t xml:space="preserve"> The UPA government is clearly not thinking on these lines. The war drums are not beating; not yet. One may ask: if not now, then when? But then matters of statecraft are not that simple. More so, when the habitual offender neighbour happens to be a nuclear weapon power! </w:t>
      </w:r>
      <w:r w:rsidRPr="00217C6F">
        <w:rPr>
          <w:rStyle w:val="StyleUnderline"/>
        </w:rPr>
        <w:t>But then does it mean that big power like India should allow itself to be bullied by a fast failing state just because it is a nuclear weapon state?</w:t>
      </w:r>
      <w:r w:rsidRPr="00217C6F">
        <w:rPr>
          <w:rStyle w:val="StyleUnderline"/>
          <w:sz w:val="12"/>
        </w:rPr>
        <w:t>¶</w:t>
      </w:r>
      <w:r w:rsidRPr="00217C6F">
        <w:rPr>
          <w:rStyle w:val="StyleUnderline"/>
        </w:rPr>
        <w:t xml:space="preserve"> Far from it! The beheading of the Indian soldier by the Pakistani regulars was a covert operation and covert operations need not trigger an overt response. </w:t>
      </w:r>
      <w:r w:rsidRPr="00217C6F">
        <w:rPr>
          <w:sz w:val="16"/>
        </w:rPr>
        <w:t>India has the option of beating Pakistan in its own game without even giving a semblance of mobilizing its war machinery. India can also put itself on a denial mode just as Pakistan has been for its sins of omission and commission in violating the ceasefire repeatedly over the past ten days.</w:t>
      </w:r>
      <w:r w:rsidRPr="00217C6F">
        <w:rPr>
          <w:sz w:val="12"/>
        </w:rPr>
        <w:t>¶</w:t>
      </w:r>
      <w:r w:rsidRPr="00217C6F">
        <w:rPr>
          <w:sz w:val="16"/>
        </w:rPr>
        <w:t xml:space="preserve"> In all probability this is what the chiefs of Indian Army and the Indian Air Force had in mind when they separately fired warning shots at Pakistan a few days ago. The LoC would unlikely remain a Line of Control in the coming weeks. It will be a live wire. The Indian Army will do well to deploy its best commandos in the vulnerable sectors of the LoC with a single-point brief: an eye for an eye, a tooth for a tooth.</w:t>
      </w:r>
      <w:r w:rsidRPr="00217C6F">
        <w:rPr>
          <w:sz w:val="12"/>
        </w:rPr>
        <w:t>¶</w:t>
      </w:r>
      <w:r w:rsidRPr="00217C6F">
        <w:rPr>
          <w:sz w:val="16"/>
        </w:rPr>
        <w:t xml:space="preserve"> This is what Pakistan did on 6 January that has brought the Indo-Pak relations on the brink. The medieval age barbarism was perpetrated by Pakistan army’s Special Service Group (SSG) commandos.</w:t>
      </w:r>
      <w:r w:rsidRPr="00217C6F">
        <w:rPr>
          <w:sz w:val="12"/>
        </w:rPr>
        <w:t>¶</w:t>
      </w:r>
      <w:r w:rsidRPr="00217C6F">
        <w:rPr>
          <w:sz w:val="16"/>
        </w:rPr>
        <w:t xml:space="preserve"> After the Pakistani provocation, the Indian army should have its tail up and give a “measured” and “proportionate” response, to borrow words from the Indian political leadership’s recent lexicon. The likely scenario, therefore, would be that the Indian response to subsequent Pakistani provocations would be sector-specific and event-specific without enlarging the sweepstakes.</w:t>
      </w:r>
      <w:r w:rsidRPr="00217C6F">
        <w:rPr>
          <w:sz w:val="12"/>
        </w:rPr>
        <w:t>¶</w:t>
      </w:r>
      <w:r w:rsidRPr="00217C6F">
        <w:rPr>
          <w:sz w:val="16"/>
        </w:rPr>
        <w:t xml:space="preserve"> This is possibly what the chiefs of Indian Army and Indian Air Force indicated and this is probably what BJP leaders like Yashwant Sinha and Sushma Swaraj meant when they made those hawkish statements. Pakistan Army would be mis-adventurous if they were to mistake India’s continued recourse to the laid down diplomatic means as cowardice and carry on with their business as usual.</w:t>
      </w:r>
      <w:r w:rsidRPr="00217C6F">
        <w:rPr>
          <w:sz w:val="12"/>
        </w:rPr>
        <w:t>¶</w:t>
      </w:r>
      <w:r w:rsidRPr="00217C6F">
        <w:rPr>
          <w:sz w:val="16"/>
        </w:rPr>
        <w:t xml:space="preserve"> Two, this is not the right time for an overt response from India given the chaotic situation in Pakistan. </w:t>
      </w:r>
      <w:r w:rsidRPr="00217C6F">
        <w:rPr>
          <w:rStyle w:val="StyleUnderline"/>
        </w:rPr>
        <w:t>Nobody knows who the boss in Pakistan is today. The government of President Asif Ali Zardari has become a rootless wonder. The Supreme Court has ordered the arrest of Prime Minister Raja Pervez Ashraf on corruption charges. Army Chief Ashfaq Parvez Kayani remains as indecisive and a passive onlooker as he has been for years. Gen Kayani’s perceived best bets, Imran Khan and Tahir-ul Qadri, are busily pursuing their own independent personal agendas, the former all to set to carry out a “tsunami march” while the latter a “million man march”.</w:t>
      </w:r>
      <w:r w:rsidRPr="00217C6F">
        <w:rPr>
          <w:rStyle w:val="StyleUnderline"/>
          <w:sz w:val="12"/>
        </w:rPr>
        <w:t>¶</w:t>
      </w:r>
      <w:r w:rsidRPr="00217C6F">
        <w:rPr>
          <w:rStyle w:val="StyleUnderline"/>
        </w:rPr>
        <w:t xml:space="preserve"> Pakistan’s slide to anarchy is being hastened with each passing day. The Indian government would only be displaying knee-jerk reactions by beating the war drums. Why declare war with a state which is at war with itself? India won’t be wrong is playing the waiting game with a neighbour which has its fingers on the self-destruct button. Declaring war on Pakistan at this stage would be no less than a favour to Islamabad.</w:t>
      </w:r>
      <w:r w:rsidRPr="00217C6F">
        <w:rPr>
          <w:rStyle w:val="StyleUnderline"/>
          <w:sz w:val="12"/>
        </w:rPr>
        <w:t>¶</w:t>
      </w:r>
      <w:r w:rsidRPr="00217C6F">
        <w:rPr>
          <w:sz w:val="16"/>
        </w:rPr>
        <w:t xml:space="preserve"> Third, and perhaps the most important factor, is the United States. </w:t>
      </w:r>
      <w:r w:rsidRPr="00217C6F">
        <w:rPr>
          <w:rStyle w:val="StyleUnderline"/>
        </w:rPr>
        <w:t>The Obama administration’s major foreign policy imperative at this moment is to get out of Afghanistan. At the same time, the Americans cannot afford to exit Afghanistan today only to re-enter tomorrow.</w:t>
      </w:r>
      <w:r w:rsidRPr="00217C6F">
        <w:rPr>
          <w:sz w:val="16"/>
        </w:rPr>
        <w:t xml:space="preserve"> The Americans’ exit policy vis-a-vis Afghanistan has to be executed in such a manner that they do not have to stage a hasty come-back.</w:t>
      </w:r>
      <w:r w:rsidRPr="00217C6F">
        <w:rPr>
          <w:sz w:val="12"/>
        </w:rPr>
        <w:t>¶</w:t>
      </w:r>
      <w:r w:rsidRPr="00217C6F">
        <w:rPr>
          <w:sz w:val="16"/>
        </w:rPr>
        <w:t xml:space="preserve"> </w:t>
      </w:r>
      <w:r w:rsidRPr="00217C6F">
        <w:rPr>
          <w:rStyle w:val="StyleUnderline"/>
        </w:rPr>
        <w:t>Washington’s Afghanistan strategic imperatives won’t allow any escalation in India-Pakistan conflict.</w:t>
      </w:r>
      <w:r w:rsidRPr="00217C6F">
        <w:rPr>
          <w:sz w:val="16"/>
        </w:rPr>
        <w:t xml:space="preserve"> The Americans don’t want to get bogged down to South Asia as their priority has shifted to the South China Sea region. The Americans won’t like to see even controlled aggression by India against Pakistan which may have the potential of getting out of hand.</w:t>
      </w:r>
      <w:r w:rsidRPr="00217C6F">
        <w:rPr>
          <w:sz w:val="12"/>
        </w:rPr>
        <w:t>¶</w:t>
      </w:r>
      <w:r w:rsidRPr="00217C6F">
        <w:rPr>
          <w:sz w:val="16"/>
        </w:rPr>
        <w:t xml:space="preserve"> However, the Americans are also deeply aware that New Delhi has its own political compulsions. The question is not whether Pakistan would have the gall to repeat the 6 January barbarity against India. The question is what will be the US policy if India were to have a “controlled military response” (to borrow Yashwant Sinha’s words) to play to its domestic constituency to salvage its pride?</w:t>
      </w:r>
    </w:p>
    <w:p w:rsidR="00157423" w:rsidRPr="00217C6F" w:rsidRDefault="00157423" w:rsidP="00157423">
      <w:pPr>
        <w:rPr>
          <w:sz w:val="12"/>
        </w:rPr>
      </w:pPr>
    </w:p>
    <w:p w:rsidR="00157423" w:rsidRPr="00217C6F" w:rsidRDefault="00157423" w:rsidP="00157423">
      <w:pPr>
        <w:pStyle w:val="Heading4"/>
      </w:pPr>
      <w:r w:rsidRPr="00217C6F">
        <w:t>Indo-Pak conflict won’t go nuclear</w:t>
      </w:r>
    </w:p>
    <w:p w:rsidR="00157423" w:rsidRPr="00217C6F" w:rsidRDefault="00157423" w:rsidP="00157423">
      <w:pPr>
        <w:rPr>
          <w:sz w:val="24"/>
        </w:rPr>
      </w:pPr>
      <w:r w:rsidRPr="00217C6F">
        <w:rPr>
          <w:b/>
          <w:iCs/>
          <w:sz w:val="24"/>
        </w:rPr>
        <w:t>Khan</w:t>
      </w:r>
      <w:r w:rsidRPr="00217C6F">
        <w:rPr>
          <w:rStyle w:val="Style13ptBold"/>
        </w:rPr>
        <w:t>, 11</w:t>
      </w:r>
      <w:r w:rsidRPr="00217C6F">
        <w:rPr>
          <w:sz w:val="24"/>
        </w:rPr>
        <w:t xml:space="preserve"> (</w:t>
      </w:r>
      <w:r w:rsidRPr="00217C6F">
        <w:rPr>
          <w:iCs/>
          <w:sz w:val="24"/>
        </w:rPr>
        <w:t>Abdul Qadeer Khan</w:t>
      </w:r>
      <w:r w:rsidRPr="00217C6F">
        <w:rPr>
          <w:sz w:val="24"/>
        </w:rPr>
        <w:t xml:space="preserve">, </w:t>
      </w:r>
      <w:r w:rsidRPr="00217C6F">
        <w:rPr>
          <w:iCs/>
          <w:sz w:val="24"/>
        </w:rPr>
        <w:t>Pakistani nuclear physicist and a metallurgical engineer</w:t>
      </w:r>
      <w:r w:rsidRPr="00217C6F">
        <w:rPr>
          <w:sz w:val="24"/>
        </w:rPr>
        <w:t>, “</w:t>
      </w:r>
      <w:r w:rsidRPr="00217C6F">
        <w:rPr>
          <w:bCs/>
          <w:sz w:val="24"/>
        </w:rPr>
        <w:t>No chance of Indo-Pak nuclear war despite ‘sabre rattling’</w:t>
      </w:r>
      <w:r w:rsidRPr="00217C6F">
        <w:rPr>
          <w:sz w:val="24"/>
        </w:rPr>
        <w:t>”, 5/17/2011, http://articles.economictimes.indiatimes.com/2011-05-17/news/29552014_1_nuclear-blackmail-nuclear-secrets-india-and-pakistan)</w:t>
      </w:r>
    </w:p>
    <w:p w:rsidR="00157423" w:rsidRPr="00217C6F" w:rsidRDefault="00157423" w:rsidP="00157423">
      <w:pPr>
        <w:rPr>
          <w:sz w:val="16"/>
        </w:rPr>
      </w:pPr>
      <w:r w:rsidRPr="00217C6F">
        <w:rPr>
          <w:rStyle w:val="StyleUnderline"/>
        </w:rPr>
        <w:t>Pakistan's disgraced nuclear scientist A Q Khan has said that despite "sabre rattling" between Islamabad and New Delhi, there is no chance of a nuclear war between the two neighbours.</w:t>
      </w:r>
      <w:r w:rsidRPr="00217C6F">
        <w:rPr>
          <w:rStyle w:val="StyleUnderline"/>
          <w:sz w:val="12"/>
        </w:rPr>
        <w:t>¶</w:t>
      </w:r>
      <w:r w:rsidRPr="00217C6F">
        <w:rPr>
          <w:sz w:val="16"/>
        </w:rPr>
        <w:t xml:space="preserve"> </w:t>
      </w:r>
      <w:r w:rsidRPr="00217C6F">
        <w:rPr>
          <w:sz w:val="12"/>
        </w:rPr>
        <w:t>¶</w:t>
      </w:r>
      <w:r w:rsidRPr="00217C6F">
        <w:rPr>
          <w:rStyle w:val="StyleUnderline"/>
        </w:rPr>
        <w:t xml:space="preserve">Khan, who has been accused of selling nuclear secrets to Iran, Libya and Syria, wrote in Newsweek magazine that nuclear weapons in both countries had prevented war for the last 40 years. </w:t>
      </w:r>
      <w:r w:rsidRPr="00217C6F">
        <w:rPr>
          <w:sz w:val="16"/>
        </w:rPr>
        <w:t>"India doesn't need more than five weapons to hurt us badly, and we wouldn't need more than 10 to return the favour," he said.</w:t>
      </w:r>
      <w:r w:rsidRPr="00217C6F">
        <w:rPr>
          <w:sz w:val="12"/>
        </w:rPr>
        <w:t>¶</w:t>
      </w:r>
      <w:r w:rsidRPr="00217C6F">
        <w:rPr>
          <w:sz w:val="16"/>
        </w:rPr>
        <w:t xml:space="preserve"> </w:t>
      </w:r>
      <w:r w:rsidRPr="00217C6F">
        <w:rPr>
          <w:sz w:val="12"/>
        </w:rPr>
        <w:t>¶</w:t>
      </w:r>
      <w:r w:rsidRPr="00217C6F">
        <w:rPr>
          <w:sz w:val="16"/>
        </w:rPr>
        <w:t xml:space="preserve"> "That is why there has been no war between us for the past 40 years."</w:t>
      </w:r>
      <w:r w:rsidRPr="00217C6F">
        <w:rPr>
          <w:sz w:val="12"/>
        </w:rPr>
        <w:t>¶</w:t>
      </w:r>
      <w:r w:rsidRPr="00217C6F">
        <w:rPr>
          <w:sz w:val="16"/>
        </w:rPr>
        <w:t xml:space="preserve"> </w:t>
      </w:r>
      <w:r w:rsidRPr="00217C6F">
        <w:rPr>
          <w:sz w:val="12"/>
        </w:rPr>
        <w:t>¶</w:t>
      </w:r>
      <w:r w:rsidRPr="00217C6F">
        <w:rPr>
          <w:sz w:val="16"/>
        </w:rPr>
        <w:t xml:space="preserve"> "</w:t>
      </w:r>
      <w:r w:rsidRPr="00217C6F">
        <w:rPr>
          <w:rStyle w:val="StyleUnderline"/>
        </w:rPr>
        <w:t>India and Pakistan understand the old principle that ensured peace in the Cold War: mutually assured destruction," he said.</w:t>
      </w:r>
      <w:r w:rsidRPr="00217C6F">
        <w:rPr>
          <w:rStyle w:val="StyleUnderline"/>
          <w:sz w:val="12"/>
        </w:rPr>
        <w:t>¶</w:t>
      </w:r>
      <w:r w:rsidRPr="00217C6F">
        <w:rPr>
          <w:rStyle w:val="StyleUnderline"/>
        </w:rPr>
        <w:t xml:space="preserve"> </w:t>
      </w:r>
      <w:r w:rsidRPr="00217C6F">
        <w:rPr>
          <w:rStyle w:val="StyleUnderline"/>
          <w:sz w:val="12"/>
        </w:rPr>
        <w:t>¶</w:t>
      </w:r>
      <w:r w:rsidRPr="00217C6F">
        <w:rPr>
          <w:rStyle w:val="StyleUnderline"/>
        </w:rPr>
        <w:t xml:space="preserve"> "The two (India and Pakistan) can't afford a nuclear war, and despite our sabre rattling, there is no chance of a nuclear war that would send us both back to the Stone Age</w:t>
      </w:r>
      <w:r w:rsidRPr="00217C6F">
        <w:rPr>
          <w:sz w:val="16"/>
        </w:rPr>
        <w:t>," he said.</w:t>
      </w:r>
      <w:r w:rsidRPr="00217C6F">
        <w:rPr>
          <w:sz w:val="12"/>
        </w:rPr>
        <w:t>¶</w:t>
      </w:r>
      <w:r w:rsidRPr="00217C6F">
        <w:rPr>
          <w:sz w:val="16"/>
        </w:rPr>
        <w:t xml:space="preserve"> </w:t>
      </w:r>
      <w:r w:rsidRPr="00217C6F">
        <w:rPr>
          <w:sz w:val="12"/>
        </w:rPr>
        <w:t>¶</w:t>
      </w:r>
      <w:r w:rsidRPr="00217C6F">
        <w:rPr>
          <w:sz w:val="16"/>
        </w:rPr>
        <w:t xml:space="preserve"> He claimed that Pakistan had to invest in a nuclear programme "to ward off nuclear blackmail from India".</w:t>
      </w:r>
      <w:r w:rsidRPr="00217C6F">
        <w:rPr>
          <w:sz w:val="12"/>
        </w:rPr>
        <w:t>¶</w:t>
      </w:r>
      <w:r w:rsidRPr="00217C6F">
        <w:rPr>
          <w:sz w:val="16"/>
        </w:rPr>
        <w:t xml:space="preserve"> </w:t>
      </w:r>
      <w:r w:rsidRPr="00217C6F">
        <w:rPr>
          <w:sz w:val="12"/>
        </w:rPr>
        <w:t>¶</w:t>
      </w:r>
      <w:r w:rsidRPr="00217C6F">
        <w:rPr>
          <w:sz w:val="16"/>
        </w:rPr>
        <w:t xml:space="preserve"> "I would like to make it clear that it was an Indian nuclear explosion in May 1974 that prompted our nuclear program, motivating me to return to Pakistan to help create a credible nuclear deterrent and save my country from Indian nuclear blackmail," he said.</w:t>
      </w:r>
      <w:r w:rsidRPr="00217C6F">
        <w:rPr>
          <w:sz w:val="12"/>
        </w:rPr>
        <w:t>¶</w:t>
      </w:r>
      <w:r w:rsidRPr="00217C6F">
        <w:rPr>
          <w:sz w:val="16"/>
        </w:rPr>
        <w:t xml:space="preserve"> </w:t>
      </w:r>
      <w:r w:rsidRPr="00217C6F">
        <w:rPr>
          <w:sz w:val="12"/>
        </w:rPr>
        <w:t>¶</w:t>
      </w:r>
      <w:r w:rsidRPr="00217C6F">
        <w:rPr>
          <w:sz w:val="16"/>
        </w:rPr>
        <w:t xml:space="preserve"> "</w:t>
      </w:r>
      <w:r w:rsidRPr="00217C6F">
        <w:rPr>
          <w:rStyle w:val="StyleUnderline"/>
        </w:rPr>
        <w:t>We are forced to maintain this deterrence until our differences with India are resolved. That would lead to a new era of peace for both countries," Khan wrote.</w:t>
      </w:r>
      <w:r w:rsidRPr="00217C6F">
        <w:rPr>
          <w:sz w:val="12"/>
        </w:rPr>
        <w:t>¶</w:t>
      </w:r>
      <w:r w:rsidRPr="00217C6F">
        <w:rPr>
          <w:sz w:val="16"/>
        </w:rPr>
        <w:t xml:space="preserve"> </w:t>
      </w:r>
      <w:r w:rsidRPr="00217C6F">
        <w:rPr>
          <w:sz w:val="12"/>
        </w:rPr>
        <w:t>¶</w:t>
      </w:r>
      <w:r w:rsidRPr="00217C6F">
        <w:rPr>
          <w:sz w:val="16"/>
        </w:rPr>
        <w:t xml:space="preserve"> "I hope I live to see Pakistan and India living harmoniously in the same way as the once bitter enemies Germany and France live today," he said.</w:t>
      </w:r>
      <w:r w:rsidRPr="00217C6F">
        <w:rPr>
          <w:sz w:val="12"/>
        </w:rPr>
        <w:t>¶</w:t>
      </w:r>
      <w:r w:rsidRPr="00217C6F">
        <w:rPr>
          <w:sz w:val="16"/>
        </w:rPr>
        <w:t xml:space="preserve"> </w:t>
      </w:r>
      <w:r w:rsidRPr="00217C6F">
        <w:rPr>
          <w:sz w:val="12"/>
        </w:rPr>
        <w:t>¶</w:t>
      </w:r>
      <w:r w:rsidRPr="00217C6F">
        <w:rPr>
          <w:sz w:val="16"/>
        </w:rPr>
        <w:t xml:space="preserve"> Khan blasted various governments in Pakistan as well as "successive incompetent and ignorant rulers" for not engaging in basic development of the country, and raising the people's standard of living.</w:t>
      </w:r>
      <w:r w:rsidRPr="00217C6F">
        <w:rPr>
          <w:sz w:val="12"/>
        </w:rPr>
        <w:t>¶</w:t>
      </w:r>
      <w:r w:rsidRPr="00217C6F">
        <w:rPr>
          <w:sz w:val="16"/>
        </w:rPr>
        <w:t xml:space="preserve"> </w:t>
      </w:r>
      <w:r w:rsidRPr="00217C6F">
        <w:rPr>
          <w:sz w:val="12"/>
        </w:rPr>
        <w:t>¶</w:t>
      </w:r>
      <w:r w:rsidRPr="00217C6F">
        <w:rPr>
          <w:sz w:val="16"/>
        </w:rPr>
        <w:t xml:space="preserve"> "We are far worse off now than we were 20, or even 40, years ago when we were subjected to embargoes," he said.</w:t>
      </w:r>
    </w:p>
    <w:p w:rsidR="00157423" w:rsidRPr="00217C6F" w:rsidRDefault="00157423" w:rsidP="00157423">
      <w:pPr>
        <w:rPr>
          <w:sz w:val="16"/>
        </w:rPr>
      </w:pPr>
    </w:p>
    <w:p w:rsidR="00157423" w:rsidRPr="00217C6F" w:rsidRDefault="00157423" w:rsidP="00157423">
      <w:pPr>
        <w:pStyle w:val="Heading4"/>
      </w:pPr>
      <w:r w:rsidRPr="00217C6F">
        <w:t>India and Pakistan are increasing cooperation</w:t>
      </w:r>
    </w:p>
    <w:p w:rsidR="00157423" w:rsidRPr="00217C6F" w:rsidRDefault="00157423" w:rsidP="00157423">
      <w:pPr>
        <w:rPr>
          <w:sz w:val="24"/>
        </w:rPr>
      </w:pPr>
      <w:r w:rsidRPr="00217C6F">
        <w:rPr>
          <w:b/>
          <w:iCs/>
          <w:sz w:val="24"/>
        </w:rPr>
        <w:t>Gul</w:t>
      </w:r>
      <w:r w:rsidRPr="00217C6F">
        <w:rPr>
          <w:rStyle w:val="Style13ptBold"/>
        </w:rPr>
        <w:t>, 14</w:t>
      </w:r>
      <w:r w:rsidRPr="00217C6F">
        <w:rPr>
          <w:sz w:val="24"/>
        </w:rPr>
        <w:t xml:space="preserve"> (</w:t>
      </w:r>
      <w:r w:rsidRPr="00217C6F">
        <w:rPr>
          <w:iCs/>
          <w:sz w:val="24"/>
        </w:rPr>
        <w:t>Ayaz Gul</w:t>
      </w:r>
      <w:r w:rsidRPr="00217C6F">
        <w:rPr>
          <w:sz w:val="24"/>
        </w:rPr>
        <w:t xml:space="preserve">, </w:t>
      </w:r>
      <w:r w:rsidRPr="00217C6F">
        <w:rPr>
          <w:iCs/>
          <w:sz w:val="24"/>
        </w:rPr>
        <w:t>Correspondent for Voice of America</w:t>
      </w:r>
      <w:r w:rsidRPr="00217C6F">
        <w:rPr>
          <w:sz w:val="24"/>
        </w:rPr>
        <w:t>, “</w:t>
      </w:r>
      <w:r w:rsidRPr="00217C6F">
        <w:rPr>
          <w:bCs/>
          <w:sz w:val="24"/>
        </w:rPr>
        <w:t>Optimism Ahead of India-Pakistan Trade Talks’</w:t>
      </w:r>
      <w:r w:rsidRPr="00217C6F">
        <w:rPr>
          <w:sz w:val="24"/>
        </w:rPr>
        <w:t>”, 1/17/2014, http://www.voanews.com/content/optimism-ahead-india-pakistan-talks/1832017.html)</w:t>
      </w:r>
    </w:p>
    <w:p w:rsidR="00157423" w:rsidRPr="00217C6F" w:rsidRDefault="00157423" w:rsidP="00157423">
      <w:pPr>
        <w:rPr>
          <w:sz w:val="16"/>
        </w:rPr>
      </w:pPr>
      <w:r w:rsidRPr="00217C6F">
        <w:rPr>
          <w:rStyle w:val="StyleUnderline"/>
        </w:rPr>
        <w:t xml:space="preserve">Pakistan’s new government under Prime Minister Nawaz Sharif said it believes efforts to improve trade links with India can eventually become a major “confidence-building” step toward normalizing bilateral relations. </w:t>
      </w:r>
      <w:r w:rsidRPr="00217C6F">
        <w:rPr>
          <w:rStyle w:val="StyleUnderline"/>
          <w:sz w:val="12"/>
        </w:rPr>
        <w:t>¶</w:t>
      </w:r>
      <w:r w:rsidRPr="00217C6F">
        <w:rPr>
          <w:rStyle w:val="StyleUnderline"/>
        </w:rPr>
        <w:t xml:space="preserve"> </w:t>
      </w:r>
      <w:r w:rsidRPr="00217C6F">
        <w:rPr>
          <w:rStyle w:val="StyleUnderline"/>
          <w:sz w:val="12"/>
        </w:rPr>
        <w:t>¶</w:t>
      </w:r>
      <w:r w:rsidRPr="00217C6F">
        <w:rPr>
          <w:rStyle w:val="StyleUnderline"/>
        </w:rPr>
        <w:t xml:space="preserve"> Pakistan and India have made considerable progress in the last three years on normalizing trade ties, including signing several agreements to facilitate cross-border business contacts to increase annual bilateral trade, which currently stands at around 2.6 billion dollars.</w:t>
      </w:r>
      <w:r w:rsidRPr="00217C6F">
        <w:rPr>
          <w:sz w:val="16"/>
        </w:rPr>
        <w:t xml:space="preserve"> </w:t>
      </w:r>
      <w:r w:rsidRPr="00217C6F">
        <w:rPr>
          <w:sz w:val="12"/>
        </w:rPr>
        <w:t>¶</w:t>
      </w:r>
      <w:r w:rsidRPr="00217C6F">
        <w:rPr>
          <w:sz w:val="16"/>
        </w:rPr>
        <w:t xml:space="preserve"> </w:t>
      </w:r>
      <w:r w:rsidRPr="00217C6F">
        <w:rPr>
          <w:sz w:val="12"/>
        </w:rPr>
        <w:t>¶</w:t>
      </w:r>
      <w:r w:rsidRPr="00217C6F">
        <w:rPr>
          <w:sz w:val="16"/>
        </w:rPr>
        <w:t xml:space="preserve"> However, </w:t>
      </w:r>
      <w:r w:rsidRPr="00217C6F">
        <w:rPr>
          <w:rStyle w:val="StyleUnderline"/>
        </w:rPr>
        <w:t xml:space="preserve">military tensions and ensuing skirmishes along the disputed Kashmir border </w:t>
      </w:r>
      <w:r w:rsidRPr="00217C6F">
        <w:rPr>
          <w:sz w:val="16"/>
        </w:rPr>
        <w:t>during most of the previous year stalled the trade liberalization process.</w:t>
      </w:r>
      <w:r w:rsidRPr="00217C6F">
        <w:rPr>
          <w:sz w:val="12"/>
        </w:rPr>
        <w:t>¶</w:t>
      </w:r>
      <w:r w:rsidRPr="00217C6F">
        <w:rPr>
          <w:sz w:val="16"/>
        </w:rPr>
        <w:t xml:space="preserve"> </w:t>
      </w:r>
      <w:r w:rsidRPr="00217C6F">
        <w:rPr>
          <w:sz w:val="12"/>
        </w:rPr>
        <w:t>¶</w:t>
      </w:r>
      <w:r w:rsidRPr="00217C6F">
        <w:rPr>
          <w:sz w:val="16"/>
        </w:rPr>
        <w:t xml:space="preserve"> The tensions </w:t>
      </w:r>
      <w:r w:rsidRPr="00217C6F">
        <w:rPr>
          <w:rStyle w:val="StyleUnderline"/>
        </w:rPr>
        <w:t>have now subsided following a long-awaited meeting in December between top military commanders of the two countries, where they agreed to ensure peace on borders and respect a mutual cease-fire in Kashmir.</w:t>
      </w:r>
      <w:r w:rsidRPr="00217C6F">
        <w:rPr>
          <w:sz w:val="12"/>
        </w:rPr>
        <w:t>¶</w:t>
      </w:r>
      <w:r w:rsidRPr="00217C6F">
        <w:rPr>
          <w:sz w:val="16"/>
        </w:rPr>
        <w:t xml:space="preserve"> </w:t>
      </w:r>
      <w:r w:rsidRPr="00217C6F">
        <w:rPr>
          <w:sz w:val="12"/>
        </w:rPr>
        <w:t>¶</w:t>
      </w:r>
      <w:r w:rsidRPr="00217C6F">
        <w:rPr>
          <w:sz w:val="16"/>
        </w:rPr>
        <w:t xml:space="preserve"> All eyes are now set on Saturday’s meeting in New Delhi between Indian and Pakistani commerce ministers. </w:t>
      </w:r>
      <w:r w:rsidRPr="00217C6F">
        <w:rPr>
          <w:rStyle w:val="StyleUnderline"/>
        </w:rPr>
        <w:t>The two sides are expected to refocus fresh proposals to speed up the trade liberalization process.</w:t>
      </w:r>
      <w:r w:rsidRPr="00217C6F">
        <w:rPr>
          <w:sz w:val="12"/>
        </w:rPr>
        <w:t>¶</w:t>
      </w:r>
      <w:r w:rsidRPr="00217C6F">
        <w:rPr>
          <w:sz w:val="16"/>
        </w:rPr>
        <w:t xml:space="preserve"> </w:t>
      </w:r>
      <w:r w:rsidRPr="00217C6F">
        <w:rPr>
          <w:sz w:val="12"/>
        </w:rPr>
        <w:t>¶</w:t>
      </w:r>
      <w:r w:rsidRPr="00217C6F">
        <w:rPr>
          <w:sz w:val="16"/>
        </w:rPr>
        <w:t xml:space="preserve"> Ahead of his talks with the Indian counterpart Anand Sharma, Pakistani trade minister Khurrum Dastgir Khan called for both sides to prevent mutual suspicion and distrust from denying both nations’ people the opportunity to economically grow and prosper.</w:t>
      </w:r>
      <w:r w:rsidRPr="00217C6F">
        <w:rPr>
          <w:sz w:val="12"/>
        </w:rPr>
        <w:t>¶</w:t>
      </w:r>
      <w:r w:rsidRPr="00217C6F">
        <w:rPr>
          <w:sz w:val="16"/>
        </w:rPr>
        <w:t xml:space="preserve"> Federal Minister for Trade, Eng. Khurram Dastgir Khan, addressing the Faisalabad Chamber of Commerce and Industry at Faisalabad, Jan. 9, 2014.</w:t>
      </w:r>
      <w:r w:rsidRPr="00217C6F">
        <w:rPr>
          <w:sz w:val="12"/>
        </w:rPr>
        <w:t>¶</w:t>
      </w:r>
      <w:r w:rsidRPr="00217C6F">
        <w:rPr>
          <w:sz w:val="16"/>
        </w:rPr>
        <w:t xml:space="preserve"> Federal Minister for Trade, Eng. Khurram Dastgir Khan, addressing the Faisalabad Chamber of Commerce and Industry at Faisalabad, Jan. 9, 2014.</w:t>
      </w:r>
      <w:r w:rsidRPr="00217C6F">
        <w:rPr>
          <w:sz w:val="12"/>
        </w:rPr>
        <w:t>¶</w:t>
      </w:r>
      <w:r w:rsidRPr="00217C6F">
        <w:rPr>
          <w:sz w:val="16"/>
        </w:rPr>
        <w:t xml:space="preserve"> “We should have a relationship which is not dependent upon news of the day. We should have a relationship as neighbors, which is uninterrupted and uninterruptable. So, yes, there will be tensions there will be certain issues on both sides. But should that completely derail a relationship and we seal off the two people from each other and not benefit from each other’s economies?" asked Khan.</w:t>
      </w:r>
      <w:r w:rsidRPr="00217C6F">
        <w:rPr>
          <w:sz w:val="12"/>
        </w:rPr>
        <w:t>¶</w:t>
      </w:r>
      <w:r w:rsidRPr="00217C6F">
        <w:rPr>
          <w:sz w:val="16"/>
        </w:rPr>
        <w:t xml:space="preserve"> </w:t>
      </w:r>
      <w:r w:rsidRPr="00217C6F">
        <w:rPr>
          <w:sz w:val="12"/>
        </w:rPr>
        <w:t>¶</w:t>
      </w:r>
      <w:r w:rsidRPr="00217C6F">
        <w:rPr>
          <w:sz w:val="16"/>
        </w:rPr>
        <w:t xml:space="preserve"> </w:t>
      </w:r>
      <w:r w:rsidRPr="00217C6F">
        <w:rPr>
          <w:rStyle w:val="StyleUnderline"/>
        </w:rPr>
        <w:t>Islamabad has long linked restoration of full trade ties with New Delhi to progress in a decade-old wide-ranging peace dialogue which is aimed at settling bilateral disputes, including the Kashmir conflict.</w:t>
      </w:r>
      <w:r w:rsidRPr="00217C6F">
        <w:rPr>
          <w:sz w:val="16"/>
        </w:rPr>
        <w:t xml:space="preserve"> </w:t>
      </w:r>
      <w:r w:rsidRPr="00217C6F">
        <w:rPr>
          <w:sz w:val="12"/>
        </w:rPr>
        <w:t>¶</w:t>
      </w:r>
      <w:r w:rsidRPr="00217C6F">
        <w:rPr>
          <w:sz w:val="16"/>
        </w:rPr>
        <w:t xml:space="preserve"> </w:t>
      </w:r>
      <w:r w:rsidRPr="00217C6F">
        <w:rPr>
          <w:rStyle w:val="StyleUnderline"/>
          <w:sz w:val="12"/>
        </w:rPr>
        <w:t>¶</w:t>
      </w:r>
      <w:r w:rsidRPr="00217C6F">
        <w:rPr>
          <w:rStyle w:val="StyleUnderline"/>
        </w:rPr>
        <w:t xml:space="preserve"> India insists that wider cooperation in areas such as trade and the economy should not wait for political differences to be settled. </w:t>
      </w:r>
      <w:r w:rsidRPr="00217C6F">
        <w:rPr>
          <w:rStyle w:val="StyleUnderline"/>
          <w:sz w:val="12"/>
        </w:rPr>
        <w:t>¶</w:t>
      </w:r>
      <w:r w:rsidRPr="00217C6F">
        <w:rPr>
          <w:rStyle w:val="StyleUnderline"/>
        </w:rPr>
        <w:t xml:space="preserve"> </w:t>
      </w:r>
      <w:r w:rsidRPr="00217C6F">
        <w:rPr>
          <w:rStyle w:val="StyleUnderline"/>
          <w:sz w:val="12"/>
        </w:rPr>
        <w:t>¶</w:t>
      </w:r>
      <w:r w:rsidRPr="00217C6F">
        <w:rPr>
          <w:rStyle w:val="StyleUnderline"/>
        </w:rPr>
        <w:t xml:space="preserve"> Minister Khan said he hopes increased trade links could clear the way for progress on political issues dividing the two countries.</w:t>
      </w:r>
    </w:p>
    <w:p w:rsidR="00D4599D" w:rsidRPr="00217C6F" w:rsidRDefault="00D4599D" w:rsidP="00D4599D">
      <w:pPr>
        <w:pStyle w:val="Heading4"/>
      </w:pPr>
      <w:r w:rsidRPr="00217C6F">
        <w:t>No risk of war over Kashmir</w:t>
      </w:r>
    </w:p>
    <w:p w:rsidR="00D4599D" w:rsidRPr="00217C6F" w:rsidRDefault="00D4599D" w:rsidP="00D4599D">
      <w:pPr>
        <w:rPr>
          <w:sz w:val="24"/>
        </w:rPr>
      </w:pPr>
      <w:r w:rsidRPr="00217C6F">
        <w:rPr>
          <w:b/>
          <w:iCs/>
          <w:sz w:val="24"/>
        </w:rPr>
        <w:t>Zee News</w:t>
      </w:r>
      <w:r w:rsidRPr="00217C6F">
        <w:rPr>
          <w:rStyle w:val="Style13ptBold"/>
        </w:rPr>
        <w:t>, 13</w:t>
      </w:r>
      <w:r w:rsidRPr="00217C6F">
        <w:rPr>
          <w:sz w:val="24"/>
        </w:rPr>
        <w:t xml:space="preserve"> (</w:t>
      </w:r>
      <w:r w:rsidRPr="00217C6F">
        <w:rPr>
          <w:iCs/>
          <w:sz w:val="24"/>
        </w:rPr>
        <w:t>Zee News</w:t>
      </w:r>
      <w:r w:rsidRPr="00217C6F">
        <w:rPr>
          <w:sz w:val="24"/>
        </w:rPr>
        <w:t xml:space="preserve">, </w:t>
      </w:r>
      <w:r w:rsidRPr="00217C6F">
        <w:rPr>
          <w:iCs/>
          <w:sz w:val="24"/>
        </w:rPr>
        <w:t>media and entertainment company and a subsidiary of Essel Group</w:t>
      </w:r>
      <w:r w:rsidRPr="00217C6F">
        <w:rPr>
          <w:sz w:val="24"/>
        </w:rPr>
        <w:t>, “</w:t>
      </w:r>
      <w:r w:rsidRPr="00217C6F">
        <w:rPr>
          <w:bCs/>
          <w:sz w:val="24"/>
        </w:rPr>
        <w:t>No threat of fourth India-Pak war: Farooq</w:t>
      </w:r>
      <w:r w:rsidRPr="00217C6F">
        <w:rPr>
          <w:sz w:val="24"/>
        </w:rPr>
        <w:t>”, 12/4/2013, http://zeenews.india.com/news/nation/no-threat-of-fourth-india-pak-war-farooq_894417.html)</w:t>
      </w:r>
    </w:p>
    <w:p w:rsidR="00D4599D" w:rsidRPr="00217C6F" w:rsidRDefault="00D4599D" w:rsidP="00D4599D">
      <w:pPr>
        <w:rPr>
          <w:sz w:val="16"/>
        </w:rPr>
      </w:pPr>
      <w:r w:rsidRPr="00217C6F">
        <w:rPr>
          <w:sz w:val="16"/>
        </w:rPr>
        <w:t xml:space="preserve">Srinagar: </w:t>
      </w:r>
      <w:r w:rsidRPr="00217C6F">
        <w:rPr>
          <w:rStyle w:val="StyleUnderline"/>
        </w:rPr>
        <w:t>Union minister Farooq Abdullah on Wednesday said he did not see India and Pakistan going to a war with each other ever again.</w:t>
      </w:r>
      <w:r w:rsidRPr="00217C6F">
        <w:rPr>
          <w:sz w:val="16"/>
        </w:rPr>
        <w:t xml:space="preserve"> </w:t>
      </w:r>
      <w:r w:rsidRPr="00217C6F">
        <w:rPr>
          <w:sz w:val="12"/>
        </w:rPr>
        <w:t>¶</w:t>
      </w:r>
      <w:r w:rsidRPr="00217C6F">
        <w:rPr>
          <w:sz w:val="16"/>
        </w:rPr>
        <w:t xml:space="preserve"> </w:t>
      </w:r>
      <w:r w:rsidRPr="00217C6F">
        <w:rPr>
          <w:rStyle w:val="StyleUnderline"/>
        </w:rPr>
        <w:t>"I don't feel there is a threat of a fourth war,"</w:t>
      </w:r>
      <w:r w:rsidRPr="00217C6F">
        <w:rPr>
          <w:sz w:val="16"/>
        </w:rPr>
        <w:t xml:space="preserve"> he told reporters on the sidelines of a function here. </w:t>
      </w:r>
      <w:r w:rsidRPr="00217C6F">
        <w:rPr>
          <w:sz w:val="12"/>
        </w:rPr>
        <w:t>¶</w:t>
      </w:r>
      <w:r w:rsidRPr="00217C6F">
        <w:rPr>
          <w:sz w:val="16"/>
        </w:rPr>
        <w:t xml:space="preserve"> </w:t>
      </w:r>
      <w:r w:rsidRPr="00217C6F">
        <w:rPr>
          <w:sz w:val="12"/>
        </w:rPr>
        <w:t>¶</w:t>
      </w:r>
      <w:r w:rsidRPr="00217C6F">
        <w:rPr>
          <w:sz w:val="16"/>
        </w:rPr>
        <w:t xml:space="preserve"> </w:t>
      </w:r>
      <w:r w:rsidRPr="00217C6F">
        <w:rPr>
          <w:rStyle w:val="StyleUnderline"/>
        </w:rPr>
        <w:t>Reacting to Pakistan Prime Minister Nawaz Sharif’s recent statement that unresolved Kashmir issue can trigger another war, Abdullah said such statements are issued for public posturing.</w:t>
      </w:r>
      <w:r w:rsidRPr="00217C6F">
        <w:rPr>
          <w:sz w:val="12"/>
        </w:rPr>
        <w:t>¶</w:t>
      </w:r>
      <w:r w:rsidRPr="00217C6F">
        <w:rPr>
          <w:sz w:val="16"/>
        </w:rPr>
        <w:t xml:space="preserve"> "He </w:t>
      </w:r>
      <w:r w:rsidRPr="00217C6F">
        <w:rPr>
          <w:rStyle w:val="StyleUnderline"/>
        </w:rPr>
        <w:t>(Sharif) has to run a government and he has to say things by which he can keep his people with him. One should not be afraid of such things</w:t>
      </w:r>
      <w:r w:rsidRPr="00217C6F">
        <w:rPr>
          <w:sz w:val="16"/>
        </w:rPr>
        <w:t xml:space="preserve">," he said. </w:t>
      </w:r>
    </w:p>
    <w:p w:rsidR="00D4599D" w:rsidRPr="00217C6F" w:rsidRDefault="00D4599D" w:rsidP="00D4599D">
      <w:pPr>
        <w:pStyle w:val="Heading4"/>
      </w:pPr>
      <w:r w:rsidRPr="00217C6F">
        <w:t>Indo-Pak nuclear war inevitable – water conflicts</w:t>
      </w:r>
    </w:p>
    <w:p w:rsidR="00D4599D" w:rsidRPr="00217C6F" w:rsidRDefault="00D4599D" w:rsidP="00D4599D">
      <w:pPr>
        <w:rPr>
          <w:sz w:val="24"/>
        </w:rPr>
      </w:pPr>
      <w:r w:rsidRPr="00217C6F">
        <w:rPr>
          <w:b/>
          <w:iCs/>
          <w:sz w:val="24"/>
        </w:rPr>
        <w:t>Daly</w:t>
      </w:r>
      <w:r w:rsidRPr="00217C6F">
        <w:rPr>
          <w:rStyle w:val="Style13ptBold"/>
        </w:rPr>
        <w:t>, 11</w:t>
      </w:r>
      <w:r w:rsidRPr="00217C6F">
        <w:rPr>
          <w:sz w:val="24"/>
        </w:rPr>
        <w:t xml:space="preserve"> (</w:t>
      </w:r>
      <w:r w:rsidRPr="00217C6F">
        <w:rPr>
          <w:iCs/>
          <w:sz w:val="24"/>
        </w:rPr>
        <w:t>John Daly</w:t>
      </w:r>
      <w:r w:rsidRPr="00217C6F">
        <w:rPr>
          <w:sz w:val="24"/>
        </w:rPr>
        <w:t xml:space="preserve">, </w:t>
      </w:r>
      <w:r w:rsidRPr="00217C6F">
        <w:rPr>
          <w:iCs/>
          <w:sz w:val="24"/>
        </w:rPr>
        <w:t>chief analyst for Oilprice.com</w:t>
      </w:r>
      <w:r w:rsidRPr="00217C6F">
        <w:rPr>
          <w:sz w:val="24"/>
        </w:rPr>
        <w:t>, “</w:t>
      </w:r>
      <w:r w:rsidRPr="00217C6F">
        <w:rPr>
          <w:bCs/>
          <w:sz w:val="24"/>
        </w:rPr>
        <w:t>Pakistani Editorial Says Nuclear War with India "Inevitable" as Water Dispute Continues</w:t>
      </w:r>
      <w:r w:rsidRPr="00217C6F">
        <w:rPr>
          <w:sz w:val="24"/>
        </w:rPr>
        <w:t>”, 12/9/2011, http://oilprice.com/Geopolitics/International/Pakistani-Editorial-Says-Nuclear-War-With-India-Inevitable-As-Water-Dispute-Continues.html)</w:t>
      </w:r>
    </w:p>
    <w:p w:rsidR="00D4599D" w:rsidRPr="00217C6F" w:rsidRDefault="00D4599D" w:rsidP="00D4599D">
      <w:pPr>
        <w:rPr>
          <w:sz w:val="16"/>
        </w:rPr>
      </w:pPr>
      <w:r w:rsidRPr="00217C6F">
        <w:rPr>
          <w:sz w:val="16"/>
        </w:rPr>
        <w:t>Every now and again, one reads an editorial that stops the reader in his tracks.</w:t>
      </w:r>
      <w:r w:rsidRPr="00217C6F">
        <w:rPr>
          <w:sz w:val="12"/>
        </w:rPr>
        <w:t>¶</w:t>
      </w:r>
      <w:r w:rsidRPr="00217C6F">
        <w:rPr>
          <w:sz w:val="16"/>
        </w:rPr>
        <w:t xml:space="preserve"> On 8 December, with the headline "War Inevitable To Tackle Indian Water Aggression," </w:t>
      </w:r>
      <w:r w:rsidRPr="00217C6F">
        <w:rPr>
          <w:sz w:val="12"/>
        </w:rPr>
        <w:t>¶</w:t>
      </w:r>
      <w:r w:rsidRPr="00217C6F">
        <w:rPr>
          <w:rStyle w:val="StyleUnderline"/>
        </w:rPr>
        <w:t xml:space="preserve"> Nawa-e Waqt bluntly commented on India’s Kashmiri water polices and Islamabad’s failure up to now to stop New Delhi’s efforts to construct hydroelectric dams in Kashmir, “India should be forcibly prevented from constructing these dams. If it fails to constrain itself, we should not hesitate in launching nuclear war because there is no solution except this.”</w:t>
      </w:r>
      <w:r w:rsidRPr="00217C6F">
        <w:rPr>
          <w:rStyle w:val="StyleUnderline"/>
          <w:sz w:val="12"/>
        </w:rPr>
        <w:t>¶</w:t>
      </w:r>
      <w:r w:rsidRPr="00217C6F">
        <w:rPr>
          <w:rStyle w:val="StyleUnderline"/>
        </w:rPr>
        <w:t xml:space="preserve"> Potential nuclear war over water rights – such sentiments ought to light up switchboards from New Delhi to Washington.</w:t>
      </w:r>
      <w:r w:rsidRPr="00217C6F">
        <w:rPr>
          <w:rStyle w:val="StyleUnderline"/>
          <w:sz w:val="12"/>
        </w:rPr>
        <w:t>¶</w:t>
      </w:r>
      <w:r w:rsidRPr="00217C6F">
        <w:rPr>
          <w:sz w:val="16"/>
        </w:rPr>
        <w:t xml:space="preserve"> Needless to say, the fact that both India and Pakistan are nuclear powers is cause for concern.</w:t>
      </w:r>
      <w:r w:rsidRPr="00217C6F">
        <w:rPr>
          <w:sz w:val="12"/>
        </w:rPr>
        <w:t>¶</w:t>
      </w:r>
      <w:r w:rsidRPr="00217C6F">
        <w:rPr>
          <w:sz w:val="16"/>
        </w:rPr>
        <w:t xml:space="preserve"> Nawa-e Waqt is a privately owned, widely read conservative Pakistani Islamic daily with a circulation around 125,000 and is heavily critical of the U.S. and India. To put Nawa-e Waqt’s circulation in context, consider that the conservative Washington Times has a current estimated circulation of 50,000.</w:t>
      </w:r>
      <w:r w:rsidRPr="00217C6F">
        <w:rPr>
          <w:sz w:val="12"/>
        </w:rPr>
        <w:t>¶</w:t>
      </w:r>
      <w:r w:rsidRPr="00217C6F">
        <w:rPr>
          <w:sz w:val="16"/>
        </w:rPr>
        <w:t xml:space="preserve"> So, what has the editorial board of the Nawa-e Waqt so excited?</w:t>
      </w:r>
      <w:r w:rsidRPr="00217C6F">
        <w:rPr>
          <w:sz w:val="12"/>
        </w:rPr>
        <w:t>¶</w:t>
      </w:r>
      <w:r w:rsidRPr="00217C6F">
        <w:rPr>
          <w:sz w:val="16"/>
        </w:rPr>
        <w:t xml:space="preserve"> Indian dam building in the disputed area of Kashmir. </w:t>
      </w:r>
      <w:r w:rsidRPr="00217C6F">
        <w:rPr>
          <w:rStyle w:val="StyleUnderline"/>
        </w:rPr>
        <w:t>Compared with much of South Asia, Kashmir has many rivers and relatively few people.</w:t>
      </w:r>
      <w:r w:rsidRPr="00217C6F">
        <w:rPr>
          <w:rStyle w:val="StyleUnderline"/>
          <w:sz w:val="12"/>
        </w:rPr>
        <w:t>¶</w:t>
      </w:r>
      <w:r w:rsidRPr="00217C6F">
        <w:rPr>
          <w:rStyle w:val="StyleUnderline"/>
        </w:rPr>
        <w:t xml:space="preserve"> Bashir Ahmad, a geologist in Srinagar, Kashmir commented grimly about the Indians’ future intentions, “They will switch the Indus off to make Pakistan solely dependent on India. It’s going to be a water bomb.” </w:t>
      </w:r>
      <w:r w:rsidRPr="00217C6F">
        <w:rPr>
          <w:sz w:val="16"/>
        </w:rPr>
        <w:t xml:space="preserve">A more dispassionate report by America’s Senate last February offered still a similar assessment, noting, </w:t>
      </w:r>
      <w:r w:rsidRPr="00217C6F">
        <w:rPr>
          <w:rStyle w:val="StyleUnderline"/>
        </w:rPr>
        <w:t>“The cumulative effect of (the dam) projects could give India the ability to store enough water to limit the supply to Pakistan at crucial moments in the growing season” before concluding that dams are a source of “significant bilateral tension.”</w:t>
      </w:r>
      <w:r w:rsidRPr="00217C6F">
        <w:rPr>
          <w:rStyle w:val="StyleUnderline"/>
          <w:sz w:val="12"/>
        </w:rPr>
        <w:t>¶</w:t>
      </w:r>
      <w:r w:rsidRPr="00217C6F">
        <w:rPr>
          <w:sz w:val="16"/>
        </w:rPr>
        <w:t xml:space="preserve"> How many dams and hydroelectric reports? The Senate report counted 33 hydroelectric projects in the border area, a number that Pakistani analysts nearly double to 60, which according to the state’s chief minister, Omar Abdullah, will add an extra 3,000 megawatts to the national power grid by 2019.</w:t>
      </w:r>
      <w:r w:rsidRPr="00217C6F">
        <w:rPr>
          <w:sz w:val="12"/>
        </w:rPr>
        <w:t>¶</w:t>
      </w:r>
      <w:r w:rsidRPr="00217C6F">
        <w:rPr>
          <w:sz w:val="16"/>
        </w:rPr>
        <w:t xml:space="preserve"> Pakistan’s vulnerability is underwritten by the fact that, like Egypt it exists around a single great river, although the Indus is nearly twice the Nile’s size when it reaches the sea</w:t>
      </w:r>
      <w:r w:rsidRPr="00217C6F">
        <w:rPr>
          <w:rStyle w:val="StyleUnderline"/>
        </w:rPr>
        <w:t>. The Indus provides water to over 80 percent of Pakistan’s 54 million acres of irrigated land, via a canal system largely built by the British.</w:t>
      </w:r>
      <w:r w:rsidRPr="00217C6F">
        <w:rPr>
          <w:rStyle w:val="StyleUnderline"/>
          <w:sz w:val="12"/>
        </w:rPr>
        <w:t>¶</w:t>
      </w:r>
      <w:r w:rsidRPr="00217C6F">
        <w:rPr>
          <w:rStyle w:val="StyleUnderline"/>
        </w:rPr>
        <w:t xml:space="preserve"> A further potential diplomatic tar-pit is that Afghanistan plans to build 12 dams on the Kabul river with a combined storage capacity of 4.7 million acre-feet, which Pakistan frets will further diminish the Indus water supply, quite aside from the fact that Indian support for these dams will increase India's hydro-influence in the region.</w:t>
      </w:r>
      <w:r w:rsidRPr="00217C6F">
        <w:rPr>
          <w:sz w:val="12"/>
        </w:rPr>
        <w:t>¶</w:t>
      </w:r>
      <w:r w:rsidRPr="00217C6F">
        <w:rPr>
          <w:sz w:val="16"/>
        </w:rPr>
        <w:t xml:space="preserve"> The Kabul River Basin (KRB) is the most important river basin in Afghanistan and contains half the country's urban population, including the city of Kabul. While New Delhi has not directly confirmed its support for the facilities, the proposed hydroelectric projects represent one of India’s largest assistance interests, with $1.3 billion invested in infrastructure projects.</w:t>
      </w:r>
      <w:r w:rsidRPr="00217C6F">
        <w:rPr>
          <w:sz w:val="12"/>
        </w:rPr>
        <w:t>¶</w:t>
      </w:r>
      <w:r w:rsidRPr="00217C6F">
        <w:rPr>
          <w:sz w:val="16"/>
        </w:rPr>
        <w:t xml:space="preserve"> </w:t>
      </w:r>
    </w:p>
    <w:p w:rsidR="009C103E" w:rsidRDefault="009C103E" w:rsidP="009C103E">
      <w:pPr>
        <w:pStyle w:val="Heading2"/>
      </w:pPr>
      <w:r>
        <w:t>SCS</w:t>
      </w:r>
    </w:p>
    <w:p w:rsidR="009C103E" w:rsidRDefault="009C103E" w:rsidP="009C103E">
      <w:pPr>
        <w:pStyle w:val="Heading3"/>
        <w:rPr>
          <w:rStyle w:val="StyleUnderline"/>
        </w:rPr>
      </w:pPr>
      <w:r>
        <w:rPr>
          <w:rStyle w:val="StyleUnderline"/>
        </w:rPr>
        <w:t>No South China War</w:t>
      </w:r>
    </w:p>
    <w:p w:rsidR="009C103E" w:rsidRDefault="009C103E" w:rsidP="009C103E">
      <w:pPr>
        <w:pStyle w:val="Heading4"/>
      </w:pPr>
      <w:r>
        <w:t>No risk of escalation- top leader cooperation proves</w:t>
      </w:r>
    </w:p>
    <w:p w:rsidR="009C103E" w:rsidRDefault="009C103E" w:rsidP="009C103E">
      <w:r w:rsidRPr="00E625CC">
        <w:rPr>
          <w:rStyle w:val="Style13ptBold"/>
        </w:rPr>
        <w:t>Strait Times 7/15</w:t>
      </w:r>
      <w:r>
        <w:t xml:space="preserve"> (Singapore-based English-language daily, is noted for its coverage of foreign news, particularly those from Asia, “US, China presidents agree to constructively manage growing differences,” 7/15/2014, </w:t>
      </w:r>
      <w:r w:rsidRPr="00E625CC">
        <w:t>http://www.straitstimes.com/the-big-story/asia-report/china/story/us-china-presidents-agree-constructively-manage-growing-differ</w:t>
      </w:r>
      <w:r>
        <w:t>)</w:t>
      </w:r>
    </w:p>
    <w:p w:rsidR="009C103E" w:rsidRPr="0096080D" w:rsidRDefault="009C103E" w:rsidP="009C103E">
      <w:pPr>
        <w:rPr>
          <w:sz w:val="16"/>
        </w:rPr>
      </w:pPr>
      <w:r w:rsidRPr="00E625CC">
        <w:rPr>
          <w:rStyle w:val="StyleUnderline"/>
        </w:rPr>
        <w:t>US President Barack Obama told Chinese President Xi Jinping on Monday that he wants US-Chinese relations defined by more cooperation and a constructive management of differences</w:t>
      </w:r>
      <w:r w:rsidRPr="0096080D">
        <w:rPr>
          <w:sz w:val="16"/>
        </w:rPr>
        <w:t xml:space="preserve"> during a phone call in which Iran and North Korea were also discussed. </w:t>
      </w:r>
      <w:r w:rsidRPr="00E625CC">
        <w:rPr>
          <w:rStyle w:val="StyleUnderline"/>
        </w:rPr>
        <w:t>Escalating tensions between China and some countries in the South China Sea</w:t>
      </w:r>
      <w:r w:rsidRPr="0096080D">
        <w:rPr>
          <w:sz w:val="16"/>
        </w:rPr>
        <w:t xml:space="preserve"> and with Japan in the East China Sea, as well as US charges over hacking and Internet spying, </w:t>
      </w:r>
      <w:r w:rsidRPr="00E625CC">
        <w:rPr>
          <w:rStyle w:val="StyleUnderline"/>
        </w:rPr>
        <w:t>have provoked anger on both sides</w:t>
      </w:r>
      <w:r w:rsidRPr="0096080D">
        <w:rPr>
          <w:sz w:val="16"/>
        </w:rPr>
        <w:t xml:space="preserve"> of the Pacific in recent months. </w:t>
      </w:r>
      <w:r w:rsidRPr="00E625CC">
        <w:rPr>
          <w:rStyle w:val="StyleUnderline"/>
        </w:rPr>
        <w:t>A White House statement about the Obama-Xi conversation</w:t>
      </w:r>
      <w:r w:rsidRPr="0096080D">
        <w:rPr>
          <w:sz w:val="16"/>
        </w:rPr>
        <w:t xml:space="preserve"> did not get into the details of US-Chinese tensions. It </w:t>
      </w:r>
      <w:r w:rsidRPr="00E625CC">
        <w:rPr>
          <w:rStyle w:val="StyleUnderline"/>
        </w:rPr>
        <w:t>came after two days of talks in Beijing</w:t>
      </w:r>
      <w:r w:rsidRPr="0096080D">
        <w:rPr>
          <w:sz w:val="16"/>
        </w:rPr>
        <w:t xml:space="preserve"> that were an opportunity for the world’s two biggest economies </w:t>
      </w:r>
      <w:r w:rsidRPr="00E625CC">
        <w:rPr>
          <w:rStyle w:val="StyleUnderline"/>
        </w:rPr>
        <w:t>to lower tensions after months of bickering</w:t>
      </w:r>
      <w:r w:rsidRPr="0096080D">
        <w:rPr>
          <w:sz w:val="16"/>
        </w:rPr>
        <w:t xml:space="preserve"> over a host of issues. </w:t>
      </w:r>
      <w:r w:rsidRPr="00E625CC">
        <w:rPr>
          <w:rStyle w:val="StyleUnderline"/>
        </w:rPr>
        <w:t>Obama and Xi have tried to develop a working relationship over the past year</w:t>
      </w:r>
      <w:r w:rsidRPr="0096080D">
        <w:rPr>
          <w:sz w:val="16"/>
        </w:rPr>
        <w:t xml:space="preserve">, meeting for two days in June 2013 at a retreat in the California desert and, more recently, chatting in March at The Hague on the fringes of an international summit. However, their talks have done little to resolve festering issues in the Asia Pacific region. The statement </w:t>
      </w:r>
      <w:r w:rsidRPr="00E625CC">
        <w:rPr>
          <w:rStyle w:val="StyleUnderline"/>
        </w:rPr>
        <w:t>suggested the two leaders would seek to work together when they can despite their disagreements</w:t>
      </w:r>
      <w:r w:rsidRPr="0096080D">
        <w:rPr>
          <w:sz w:val="16"/>
        </w:rPr>
        <w:t>. “</w:t>
      </w:r>
      <w:r w:rsidRPr="00E625CC">
        <w:rPr>
          <w:rStyle w:val="StyleUnderline"/>
        </w:rPr>
        <w:t>The president reaffirmed his commitment to developing a relationship defined by increased practical cooperation and constructive management of differences</w:t>
      </w:r>
      <w:r w:rsidRPr="0096080D">
        <w:rPr>
          <w:sz w:val="16"/>
        </w:rPr>
        <w:t xml:space="preserve">,” the White House said. China’s official Xinhua news agency said </w:t>
      </w:r>
      <w:r w:rsidRPr="00E625CC">
        <w:rPr>
          <w:rStyle w:val="StyleUnderline"/>
        </w:rPr>
        <w:t>Xi told Obama that the two countries should continue to meet each other half way</w:t>
      </w:r>
      <w:r w:rsidRPr="0096080D">
        <w:rPr>
          <w:sz w:val="16"/>
        </w:rPr>
        <w:t xml:space="preserve"> and keep strengthening cooperation on key issues like climate change.</w:t>
      </w:r>
    </w:p>
    <w:p w:rsidR="009C103E" w:rsidRDefault="009C103E" w:rsidP="009C103E">
      <w:pPr>
        <w:pStyle w:val="Heading4"/>
      </w:pPr>
      <w:r>
        <w:t>Cooperation checks any conflict escalation- economic interdependence, Chinese focus on inner affairs, and no geographic incentive</w:t>
      </w:r>
    </w:p>
    <w:p w:rsidR="009C103E" w:rsidRPr="008E3890" w:rsidRDefault="009C103E" w:rsidP="009C103E">
      <w:r w:rsidRPr="008E3890">
        <w:t xml:space="preserve"> </w:t>
      </w:r>
      <w:r>
        <w:t>***</w:t>
      </w:r>
      <w:r w:rsidRPr="008E3890">
        <w:t>(can be used as no China-US war as well)</w:t>
      </w:r>
    </w:p>
    <w:p w:rsidR="009C103E" w:rsidRPr="008E3890" w:rsidRDefault="009C103E" w:rsidP="009C103E">
      <w:r w:rsidRPr="00D47173">
        <w:rPr>
          <w:rStyle w:val="Style13ptBold"/>
        </w:rPr>
        <w:t>Follett 6/24</w:t>
      </w:r>
      <w:r>
        <w:t xml:space="preserve"> (Andrew, Research Associate at Cato Institute with Masters in Public Policy from George Mason University, “China and the US: Destined to Cooperate?”, 6/24/2014, </w:t>
      </w:r>
      <w:r w:rsidRPr="008E3890">
        <w:t>http://thediplomat.com/2014/06/china-and-the-us-destined-to-cooperate/</w:t>
      </w:r>
      <w:r>
        <w:t>)</w:t>
      </w:r>
    </w:p>
    <w:p w:rsidR="009C103E" w:rsidRDefault="009C103E" w:rsidP="009C103E">
      <w:pPr>
        <w:rPr>
          <w:rStyle w:val="StyleUnderline"/>
        </w:rPr>
      </w:pPr>
      <w:r w:rsidRPr="0096080D">
        <w:rPr>
          <w:sz w:val="16"/>
        </w:rPr>
        <w:t>The 21st century will be defined by the relationship between the American superpower and rising China</w:t>
      </w:r>
      <w:r w:rsidRPr="008E3890">
        <w:rPr>
          <w:rStyle w:val="StyleUnderline"/>
        </w:rPr>
        <w:t>. A new Cold War would threaten the world order while a mutually beneficial association could bring all prosperity.</w:t>
      </w:r>
      <w:r w:rsidRPr="0096080D">
        <w:rPr>
          <w:sz w:val="16"/>
        </w:rPr>
        <w:t xml:space="preserve"> </w:t>
      </w:r>
      <w:r w:rsidRPr="008E3890">
        <w:rPr>
          <w:rStyle w:val="StyleUnderline"/>
        </w:rPr>
        <w:t>The latter scenario is more likely. The geography, economies, and energy resources of the U.S and China align their “core interests</w:t>
      </w:r>
      <w:r w:rsidRPr="0096080D">
        <w:rPr>
          <w:sz w:val="16"/>
        </w:rPr>
        <w:t xml:space="preserve">.” First, geography. </w:t>
      </w:r>
      <w:r w:rsidRPr="008E3890">
        <w:rPr>
          <w:rStyle w:val="StyleUnderline"/>
        </w:rPr>
        <w:t>The U.S. is located on the most resource and capital-rich continent</w:t>
      </w:r>
      <w:r w:rsidRPr="0096080D">
        <w:rPr>
          <w:sz w:val="16"/>
        </w:rPr>
        <w:t xml:space="preserve">, North America. The American Midwest consists of valuable arable land and is bisected by the world’s largest navigable rivers, allowing the export of food and products at bargain prices. </w:t>
      </w:r>
      <w:r w:rsidRPr="008E3890">
        <w:rPr>
          <w:rStyle w:val="StyleUnderline"/>
        </w:rPr>
        <w:t>Nearby nations have either historically been on friendly terms</w:t>
      </w:r>
      <w:r w:rsidRPr="0096080D">
        <w:rPr>
          <w:sz w:val="16"/>
        </w:rPr>
        <w:t xml:space="preserve"> (Canada) or lack the ability to present a threat (Central America and the Caribbean) without an external sponsor. This benign environment has allowed America to focus on projecting power and dominating global merchant marine traffic. </w:t>
      </w:r>
      <w:r w:rsidRPr="008E3890">
        <w:rPr>
          <w:rStyle w:val="StyleUnderline"/>
        </w:rPr>
        <w:t>Since China lies across an ocean dominated by the American Navy, neither directly threatens the other</w:t>
      </w:r>
      <w:r w:rsidRPr="0096080D">
        <w:rPr>
          <w:sz w:val="16"/>
        </w:rPr>
        <w:t xml:space="preserve">. China, meanwhile, is a populous and vast land power with a long coastline. Yet </w:t>
      </w:r>
      <w:r w:rsidRPr="008E3890">
        <w:rPr>
          <w:rStyle w:val="StyleUnderline"/>
        </w:rPr>
        <w:t>China’s focus has historically turned inward, with only sporadic efforts to build a naval presence</w:t>
      </w:r>
      <w:r w:rsidRPr="0096080D">
        <w:rPr>
          <w:sz w:val="16"/>
        </w:rPr>
        <w:t xml:space="preserve">. China’s heartland is exposed to Russia from the north, Japan to the east, various fractious states to the west, and the rising powers of Thailand, India, and Vietnam to the south. In other words, </w:t>
      </w:r>
      <w:r w:rsidRPr="008E3890">
        <w:rPr>
          <w:rStyle w:val="StyleUnderline"/>
        </w:rPr>
        <w:t xml:space="preserve">China is surrounded, and its biggest threats are from other land-based powers, particularly Russia and India. China therefore cannot afford to antagonize America, </w:t>
      </w:r>
      <w:r w:rsidRPr="0096080D">
        <w:rPr>
          <w:sz w:val="16"/>
        </w:rPr>
        <w:t xml:space="preserve">since it would require American support or tacit neutrality in any conflict with Russia or India. </w:t>
      </w:r>
      <w:r w:rsidRPr="008E3890">
        <w:rPr>
          <w:rStyle w:val="StyleUnderline"/>
        </w:rPr>
        <w:t>Geography ensures that China does not see American naval dominance on its shores as a comparable threat.</w:t>
      </w:r>
      <w:r w:rsidRPr="0096080D">
        <w:rPr>
          <w:sz w:val="16"/>
        </w:rPr>
        <w:t xml:space="preserve"> </w:t>
      </w:r>
      <w:r w:rsidRPr="008E3890">
        <w:rPr>
          <w:rStyle w:val="StyleUnderline"/>
        </w:rPr>
        <w:t>A Chinese move against American interests would open it to aggression from its neighbors while simultaneously cutting off a needed ally. No Chinese government is foolish enough</w:t>
      </w:r>
      <w:r w:rsidRPr="0096080D">
        <w:rPr>
          <w:sz w:val="16"/>
        </w:rPr>
        <w:t xml:space="preserve"> to risk multiple high-intensity wars. The geography of China and the U.S. dictate their “core interests” as mutually non-threatening states, and make cooperation more likely since both have an interest in opposing Russia</w:t>
      </w:r>
      <w:r w:rsidRPr="008E3890">
        <w:rPr>
          <w:rStyle w:val="StyleUnderline"/>
        </w:rPr>
        <w:t>. Secondly, the American and Chinese economies are destined to become more interdependent,</w:t>
      </w:r>
      <w:r w:rsidRPr="0096080D">
        <w:rPr>
          <w:sz w:val="16"/>
        </w:rPr>
        <w:t xml:space="preserve"> and integrated economies usually lead to geostrategic alliances.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8E3890">
        <w:rPr>
          <w:rStyle w:val="StyleUnderline"/>
        </w:rPr>
        <w:t>America tolerates these fluctuations because she long ago decided to trade economic stability for higher long term growth</w:t>
      </w:r>
      <w:r w:rsidRPr="0096080D">
        <w:rPr>
          <w:sz w:val="16"/>
        </w:rPr>
        <w:t xml:space="preserve">.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China’s economy is a sort of “state capitalism” distinct from the European “state champion” model. </w:t>
      </w:r>
      <w:r w:rsidRPr="008E3890">
        <w:rPr>
          <w:rStyle w:val="StyleUnderline"/>
        </w:rPr>
        <w:t>The economy is based around exporting finished manufactured goods to America, further integrating both economies</w:t>
      </w:r>
      <w:r w:rsidRPr="0096080D">
        <w:rPr>
          <w:sz w:val="16"/>
        </w:rPr>
        <w:t xml:space="preserve">. China’s two-decade-plus surge in economic growth will soon end, yet given the lack of progress in transitioning to a more consumption-based economy,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w:t>
      </w:r>
      <w:r w:rsidRPr="008E3890">
        <w:rPr>
          <w:rStyle w:val="StyleUnderline"/>
        </w:rPr>
        <w:t xml:space="preserve">The Chinese slowdown has already led to political infighting, and this is likely to continue in the future. </w:t>
      </w:r>
      <w:r w:rsidRPr="0096080D">
        <w:rPr>
          <w:sz w:val="16"/>
        </w:rPr>
        <w:t xml:space="preserve">Addressing this problem while transitioning to a consumption-based economy may reduce the ability of the ruling Communist Party to project power abroad while retaining it at home. </w:t>
      </w:r>
      <w:r w:rsidRPr="008E3890">
        <w:rPr>
          <w:rStyle w:val="StyleUnderline"/>
        </w:rPr>
        <w:t>Economically, America is strong in areas like food production, education, technology, and precision industrial manufacturing. China, by contrast, is strong in areas like heavy industry, light manufacturing, and cheap labor. This presents a recipe for complementary economic interdependence. Finally, both countries will move closer geopolitically due to their complementary energy interests.</w:t>
      </w:r>
      <w:r w:rsidRPr="0096080D">
        <w:rPr>
          <w:sz w:val="16"/>
        </w:rPr>
        <w:t xml:space="preserve"> Most of China’s foreign policy centers on attempts to acquire new energy resources, </w:t>
      </w:r>
      <w:r w:rsidRPr="008E3890">
        <w:rPr>
          <w:rStyle w:val="StyleUnderline"/>
        </w:rPr>
        <w:t>particularly oil.</w:t>
      </w:r>
      <w:r w:rsidRPr="0096080D">
        <w:rPr>
          <w:sz w:val="16"/>
        </w:rPr>
        <w:t xml:space="preserve"> Over the following decades, China will seek to become more self-sufficient by expanding its hydropower capacity and coal plants. America shares this goal, and with the shale revolution will likely end up exporting energy to China, including oil and liquid natural gas. </w:t>
      </w:r>
      <w:r w:rsidRPr="008E3890">
        <w:rPr>
          <w:rStyle w:val="StyleUnderline"/>
        </w:rPr>
        <w:t>This gives America a geopolitical “lever” over China by increasing economic interdependence</w:t>
      </w:r>
      <w:r w:rsidRPr="0096080D">
        <w:rPr>
          <w:sz w:val="16"/>
        </w:rPr>
        <w:t xml:space="preserv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 </w:t>
      </w:r>
      <w:r w:rsidRPr="008E3890">
        <w:rPr>
          <w:rStyle w:val="StyleUnderline"/>
        </w:rPr>
        <w:t>As Chinese demand rises, Beijing will likely become the top importer of this oil</w:t>
      </w:r>
      <w:r w:rsidRPr="0096080D">
        <w:rPr>
          <w:sz w:val="16"/>
        </w:rPr>
        <w:t xml:space="preserve">.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w:t>
      </w:r>
      <w:r w:rsidRPr="008E3890">
        <w:rPr>
          <w:rStyle w:val="StyleUnderline"/>
        </w:rPr>
        <w:t>Already foreign investments are pouring into the “new Middle East” of America and Canada</w:t>
      </w:r>
      <w:r w:rsidRPr="0096080D">
        <w:rPr>
          <w:sz w:val="16"/>
        </w:rPr>
        <w:t xml:space="preserve">, despite strong opposition from the current administration. American control over future markets for natural gas is almost as certain as for oil. </w:t>
      </w:r>
      <w:r w:rsidRPr="008E3890">
        <w:rPr>
          <w:rStyle w:val="StyleUnderline"/>
        </w:rPr>
        <w:t>The U.S. produces natural gas abundantly and is building the facilities to export it to foreign markets, including China</w:t>
      </w:r>
      <w:r w:rsidRPr="0096080D">
        <w:rPr>
          <w:sz w:val="16"/>
        </w:rPr>
        <w:t xml:space="preserve">.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8E3890">
        <w:rPr>
          <w:rStyle w:val="StyleUnderline"/>
        </w:rPr>
        <w:t>China doesn’t have many other domestic energy options with the exception of coal, which carries high health and environmental risks.</w:t>
      </w:r>
      <w:r w:rsidRPr="0096080D">
        <w:rPr>
          <w:sz w:val="16"/>
        </w:rPr>
        <w:t xml:space="preserve"> Renewable energy is too expensive, hydraulic power creates instability in rural areas, and social biases prohibit nuclear power.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w:t>
      </w:r>
      <w:r w:rsidRPr="00434DA2">
        <w:rPr>
          <w:rStyle w:val="StyleUnderline"/>
        </w:rPr>
        <w:t>China will continue to depend upon the American Navy to protect its oil trade. The dispute surrounding the Senkaku/Diaoyu Islands does not change that</w:t>
      </w:r>
      <w:r w:rsidRPr="0096080D">
        <w:rPr>
          <w:sz w:val="16"/>
        </w:rPr>
        <w:t xml:space="preserve">. In any case, heightened regional competition for energy assets will diminish as American reserves come online over the next five to ten years. </w:t>
      </w:r>
      <w:r w:rsidRPr="00434DA2">
        <w:rPr>
          <w:rStyle w:val="StyleUnderline"/>
        </w:rPr>
        <w:t>In the energy sector, America will ultimately transition to an energy and fuel exporter and China will ultimately import American resources. This will further connect their economies and build strong economic ties. Both China and America hope for a mutually beneficial arrangement to meet their security and development goals. Geographic, economic, and energy considerations ensure these two nations will become more interdependent throughout this century.</w:t>
      </w:r>
    </w:p>
    <w:p w:rsidR="009C103E" w:rsidRDefault="009C103E" w:rsidP="009C103E">
      <w:pPr>
        <w:pStyle w:val="Heading4"/>
        <w:rPr>
          <w:rStyle w:val="StyleUnderline"/>
          <w:u w:val="none"/>
        </w:rPr>
      </w:pPr>
      <w:r w:rsidRPr="00434DA2">
        <w:rPr>
          <w:rStyle w:val="StyleUnderline"/>
          <w:u w:val="none"/>
        </w:rPr>
        <w:t>No South China Sea conflict- removal of Chinese rig proves</w:t>
      </w:r>
      <w:r>
        <w:rPr>
          <w:rStyle w:val="StyleUnderline"/>
          <w:u w:val="none"/>
        </w:rPr>
        <w:t xml:space="preserve"> CCP responsive to outside pressures</w:t>
      </w:r>
    </w:p>
    <w:p w:rsidR="009C103E" w:rsidRPr="00434DA2" w:rsidRDefault="009C103E" w:rsidP="009C103E">
      <w:r w:rsidRPr="00D47173">
        <w:rPr>
          <w:rStyle w:val="Style13ptBold"/>
        </w:rPr>
        <w:t>Tiezzi 7/17</w:t>
      </w:r>
      <w:r>
        <w:t xml:space="preserve"> (Shannon, Associate Editor at The Diplomat, A.M. from Harvard University and her B.A. from The College of William and Mary, “So China Moved Its Oil Rig. What Now?,” 7/17/2014, </w:t>
      </w:r>
      <w:r w:rsidRPr="009872C4">
        <w:t>http://thediplomat.com/2014/07/so-china-moved-its-oil-rig-what-now/</w:t>
      </w:r>
      <w:r>
        <w:t>)</w:t>
      </w:r>
    </w:p>
    <w:p w:rsidR="009C103E" w:rsidRDefault="009C103E" w:rsidP="009C103E">
      <w:pPr>
        <w:rPr>
          <w:sz w:val="14"/>
        </w:rPr>
      </w:pPr>
      <w:r w:rsidRPr="009872C4">
        <w:rPr>
          <w:sz w:val="14"/>
        </w:rPr>
        <w:t xml:space="preserve">As Clint reported earlier today, </w:t>
      </w:r>
      <w:r w:rsidRPr="009872C4">
        <w:rPr>
          <w:rStyle w:val="StyleUnderline"/>
        </w:rPr>
        <w:t>China has removed its offshore oil rig from waters near the Paracel Islands</w:t>
      </w:r>
      <w:r w:rsidRPr="009872C4">
        <w:rPr>
          <w:sz w:val="14"/>
        </w:rPr>
        <w:t xml:space="preserve">. </w:t>
      </w:r>
      <w:r w:rsidRPr="009872C4">
        <w:rPr>
          <w:rStyle w:val="StyleUnderline"/>
        </w:rPr>
        <w:t>The rig</w:t>
      </w:r>
      <w:r w:rsidRPr="009872C4">
        <w:rPr>
          <w:sz w:val="14"/>
        </w:rPr>
        <w:t xml:space="preserve">, which had been operating in an area Vietnam claimed as part of its exclusive economic zone, </w:t>
      </w:r>
      <w:r w:rsidRPr="009872C4">
        <w:rPr>
          <w:rStyle w:val="StyleUnderline"/>
        </w:rPr>
        <w:t>caused a major rift between Beijing and Hanoi</w:t>
      </w:r>
      <w:r w:rsidRPr="009872C4">
        <w:rPr>
          <w:sz w:val="14"/>
        </w:rPr>
        <w:t xml:space="preserve">. The rig is currently being moved to a new project near Hainan, according to China’s Foreign Ministry. </w:t>
      </w:r>
      <w:r w:rsidRPr="009872C4">
        <w:rPr>
          <w:rStyle w:val="StyleUnderline"/>
        </w:rPr>
        <w:t>The move came as something of a surprise</w:t>
      </w:r>
      <w:r w:rsidRPr="009872C4">
        <w:rPr>
          <w:sz w:val="14"/>
        </w:rPr>
        <w:t xml:space="preserve">, as the rig was originally scheduled to stay in the area until mid-August. Speculation raged over why the rig had been removed. A Chinese energy expert told Reuters that he though the rig had simply been able to finish its task ahead of schedule due to favorable weather conditions over the past two months. Other analysts suggest that </w:t>
      </w:r>
      <w:r w:rsidRPr="009872C4">
        <w:rPr>
          <w:rStyle w:val="StyleUnderline"/>
        </w:rPr>
        <w:t>China took advantage of the upcoming typhoon season to remove a major source of friction between it and Vietnam</w:t>
      </w:r>
      <w:r w:rsidRPr="009872C4">
        <w:rPr>
          <w:sz w:val="14"/>
        </w:rPr>
        <w:t xml:space="preserve">. Vietnamese Maj. Gen. Le Ma Luong was even more blunt, according to the New York Times. </w:t>
      </w:r>
      <w:r w:rsidRPr="009872C4">
        <w:rPr>
          <w:rStyle w:val="StyleUnderline"/>
        </w:rPr>
        <w:t>He claims that the “strong reactions” from Vietnam forced Beijing to move the rig early.</w:t>
      </w:r>
      <w:r w:rsidRPr="009872C4">
        <w:rPr>
          <w:sz w:val="14"/>
        </w:rPr>
        <w:t xml:space="preserve"> The timing of the move is somewhat curious. The rig was set up shortly after Obama’s trip to Asia, causing many analysts to argue that China was sending a signal more to the U.S. than to Vietnam. Now</w:t>
      </w:r>
      <w:r w:rsidRPr="009872C4">
        <w:rPr>
          <w:rStyle w:val="StyleUnderline"/>
        </w:rPr>
        <w:t>, the removal of the rig comes less than a week after China’s South China Sea maneuvers reportedly “topped the agenda” at the Strategic and Economic Dialogue in Beijing</w:t>
      </w:r>
      <w:r w:rsidRPr="009872C4">
        <w:rPr>
          <w:sz w:val="14"/>
        </w:rPr>
        <w:t xml:space="preserve">. Still, months’ worth of criticisms (including heated speeches at the Shangri-La Dialogue) have had no effect on Beijing’s calculations; it’s disingenuous to suggest that the S&amp;ED was the tipping point. More likely, China simply calculated that it had little to gain from keeping the rig in place, especially when compared with the potential benefits of moving it. From a tactical standpoint, the oil rig has largely achieved its purpose. China proved that it has the capability to operate a drill near the Paracels, including the naval force necessary to protect the rig from Vietnamese ships sent to the area. Beijing has also proven itself resistant to external criticisms on the issue, ignoring and counterattacking when Vietnam, the United States, and other regional players accused China of provocation. After two months, </w:t>
      </w:r>
      <w:r w:rsidRPr="009872C4">
        <w:rPr>
          <w:rStyle w:val="StyleUnderline"/>
        </w:rPr>
        <w:t>there was little left for China to gain by continued drilling</w:t>
      </w:r>
      <w:r w:rsidRPr="009872C4">
        <w:rPr>
          <w:sz w:val="14"/>
        </w:rPr>
        <w:t>. With the announcement that the drill discovered evidence of oil and gas, it will be easy for China to return the rig to the area at any time. As Hong Lei told the press Wednesday, China National Petroleum Corporation will study the data and “map out a specific work plan in the next step.” In the meantime, however</w:t>
      </w:r>
      <w:r w:rsidRPr="009872C4">
        <w:rPr>
          <w:rStyle w:val="StyleUnderline"/>
        </w:rPr>
        <w:t>, China gains the ability to begin trying to repair relations with Vietnam</w:t>
      </w:r>
      <w:r w:rsidRPr="009872C4">
        <w:rPr>
          <w:sz w:val="14"/>
        </w:rPr>
        <w:t xml:space="preserve">. The task will be difficult after a popular surge of anti-China sentiment in Vietnam, but it would have been impossible with the rig still in place. China is no more likely than it was before to enter into serious talks about the oil rig crisis, as Beijing insists the area is not disputed. However, </w:t>
      </w:r>
      <w:r w:rsidRPr="009872C4">
        <w:rPr>
          <w:rStyle w:val="StyleUnderline"/>
        </w:rPr>
        <w:t>without the daily irritant of the rig and the accompanying clashes between Vietnamese and Chinese vessels, Hanoi and Beijing can slowly begin to resume cooperation on other topics</w:t>
      </w:r>
      <w:r w:rsidRPr="009872C4">
        <w:rPr>
          <w:sz w:val="14"/>
        </w:rPr>
        <w:t xml:space="preserve">. Similar logic applies to the U.S.-China relationship, which has been getting positive press in Chinese media since shortly before the S&amp;ED. </w:t>
      </w:r>
    </w:p>
    <w:p w:rsidR="009C103E" w:rsidRDefault="009C103E" w:rsidP="009C103E">
      <w:pPr>
        <w:pStyle w:val="Heading4"/>
      </w:pPr>
      <w:r>
        <w:t>Current economic talks amongst Asian countries solves South China Sea conflict</w:t>
      </w:r>
    </w:p>
    <w:p w:rsidR="009C103E" w:rsidRPr="009872C4" w:rsidRDefault="009C103E" w:rsidP="009C103E">
      <w:r w:rsidRPr="00D47173">
        <w:rPr>
          <w:rStyle w:val="Style13ptBold"/>
        </w:rPr>
        <w:t>Tangmeesang 7/4</w:t>
      </w:r>
      <w:r>
        <w:t xml:space="preserve"> (Onravee, special News Anchor/News Reporter at Nation News Network, “’Economic pacts' may ease South China Sea row,” 7/4/2014, </w:t>
      </w:r>
      <w:r w:rsidRPr="009872C4">
        <w:t>http://www.nationmultimedia.com/national/Economic-pacts-may-ease-South-China-Sea-row-30237708.html</w:t>
      </w:r>
      <w:r>
        <w:t>)</w:t>
      </w:r>
    </w:p>
    <w:p w:rsidR="009C103E" w:rsidRPr="00103910" w:rsidRDefault="009C103E" w:rsidP="009C103E">
      <w:pPr>
        <w:rPr>
          <w:sz w:val="16"/>
        </w:rPr>
      </w:pPr>
      <w:r w:rsidRPr="00103910">
        <w:rPr>
          <w:rStyle w:val="StyleUnderline"/>
        </w:rPr>
        <w:t>An economic approach to the South China Sea issue will turn the conflict into cooperation for mutual benefit, former Thai foreign minister Surakiart Sathirathai proposed</w:t>
      </w:r>
      <w:r w:rsidRPr="00103910">
        <w:rPr>
          <w:sz w:val="16"/>
        </w:rPr>
        <w:t xml:space="preserve"> at the Asean Peace and Reconcilation forum yesterday. </w:t>
      </w:r>
      <w:r w:rsidRPr="00103910">
        <w:rPr>
          <w:rStyle w:val="StyleUnderline"/>
        </w:rPr>
        <w:t>During closed-door talks, the "functional cooperation" roundtable explored the possibility of establishing joint development areas and groundwork leading to building mutual trust and shared benefits among countries that are feuding over disputed territorial claims in the sea</w:t>
      </w:r>
      <w:r w:rsidRPr="00103910">
        <w:rPr>
          <w:sz w:val="16"/>
        </w:rPr>
        <w:t xml:space="preserve">. </w:t>
      </w:r>
      <w:r w:rsidRPr="00103910">
        <w:rPr>
          <w:rStyle w:val="StyleUnderline"/>
        </w:rPr>
        <w:t>An example of a functional cooperation addressed by the panel was the success story of the Malaysia-Thailand joint development area in the Gulf of Thailand.</w:t>
      </w:r>
      <w:r w:rsidRPr="00103910">
        <w:rPr>
          <w:sz w:val="16"/>
        </w:rPr>
        <w:t xml:space="preserve"> As the chair of Asean this year, Myanmar is a facilitator for discussions on the issue. "Myanmar wishes to see the competing claims resolved peacefully and would like to take every opportunity to facilitate meetings between the claimants," Myanmar deputy Foreign Minister U Thant Kyaw said. In attendance at the dialogue were former diplomats and policy-makers of claimant countries, including China, and non-claimant countries. Academics were also present. </w:t>
      </w:r>
      <w:r w:rsidRPr="00103910">
        <w:rPr>
          <w:rStyle w:val="StyleUnderline"/>
        </w:rPr>
        <w:t>China's former foreign minister Li Zhaoxing called on all sides to respect the basic principles of the UN Charter</w:t>
      </w:r>
      <w:r w:rsidRPr="00103910">
        <w:rPr>
          <w:sz w:val="16"/>
        </w:rPr>
        <w:t>, adding that it was not right to form a group of countries with shared views to go against China. "I believe all the countries should abide by the basic principles of the UN Charter. That is, the UN is for maintaining world peace," Li said in an interview with The Nation. "One of the principles is no interference in other countries' internal affairs. "How can one country, no matter how strong or how powerful it is, have the right to interfere in other countries' domestic matters or internal affairs." Meanwhile, the Philippines urged China to take the lead role in upholding and promoting international law. "</w:t>
      </w:r>
      <w:r w:rsidRPr="00103910">
        <w:rPr>
          <w:rStyle w:val="StyleUnderline"/>
        </w:rPr>
        <w:t>It must take courage and goodwill from all sides in order to arrive at an agreement with China on this issue,"</w:t>
      </w:r>
      <w:r w:rsidRPr="00103910">
        <w:rPr>
          <w:sz w:val="16"/>
        </w:rPr>
        <w:t xml:space="preserve"> said Raphael Lotilla, former secretary of energy of the Philippines. "</w:t>
      </w:r>
      <w:r w:rsidRPr="00103910">
        <w:rPr>
          <w:rStyle w:val="StyleUnderline"/>
        </w:rPr>
        <w:t>I hope that since China is an economic power, it can provide responsible leadership to the region."</w:t>
      </w:r>
      <w:r w:rsidRPr="00103910">
        <w:rPr>
          <w:sz w:val="16"/>
        </w:rPr>
        <w:t xml:space="preserve"> The results of the forum will likely be raised at a meeting between the region's leaders at the Asean Summit and East Asia Summit in November.</w:t>
      </w:r>
    </w:p>
    <w:p w:rsidR="009C103E" w:rsidRDefault="009C103E" w:rsidP="009C103E">
      <w:pPr>
        <w:pStyle w:val="Heading4"/>
      </w:pPr>
      <w:r>
        <w:t>Status quo military survelliance deters and solves South China Sea conflict</w:t>
      </w:r>
    </w:p>
    <w:p w:rsidR="009C103E" w:rsidRDefault="009C103E" w:rsidP="009C103E">
      <w:r>
        <w:t xml:space="preserve">Geoff </w:t>
      </w:r>
      <w:r w:rsidRPr="00491975">
        <w:rPr>
          <w:rStyle w:val="Style13ptBold"/>
        </w:rPr>
        <w:t>Dyer</w:t>
      </w:r>
      <w:r>
        <w:t xml:space="preserve"> and Richard </w:t>
      </w:r>
      <w:r w:rsidRPr="00491975">
        <w:rPr>
          <w:rStyle w:val="Style13ptBold"/>
        </w:rPr>
        <w:t>McGregor</w:t>
      </w:r>
      <w:r>
        <w:t xml:space="preserve"> </w:t>
      </w:r>
      <w:r w:rsidRPr="00491975">
        <w:rPr>
          <w:rStyle w:val="Style13ptBold"/>
        </w:rPr>
        <w:t xml:space="preserve">and </w:t>
      </w:r>
      <w:r>
        <w:t xml:space="preserve">Demetri </w:t>
      </w:r>
      <w:r w:rsidRPr="00491975">
        <w:rPr>
          <w:rStyle w:val="Style13ptBold"/>
        </w:rPr>
        <w:t>Sevastopulo 7/9</w:t>
      </w:r>
      <w:r>
        <w:t xml:space="preserve"> (Dyer is an award winning novelist and journalist, McGregor was the chief political correspondent, Japan correspondent and China correspondent for The Australian, South China Regional Correspondent at Financial Times, “Pentagon plans new tactics to deter China in South China Sea,” 7/9/2014, </w:t>
      </w:r>
      <w:hyperlink r:id="rId68" w:history="1">
        <w:r w:rsidRPr="007F071B">
          <w:rPr>
            <w:rStyle w:val="Hyperlink"/>
          </w:rPr>
          <w:t>http://www.cnbc.com/id/101823964#</w:t>
        </w:r>
      </w:hyperlink>
      <w:r>
        <w:t>)</w:t>
      </w:r>
    </w:p>
    <w:p w:rsidR="009C103E" w:rsidRPr="00103910" w:rsidRDefault="009C103E" w:rsidP="009C103E">
      <w:pPr>
        <w:rPr>
          <w:sz w:val="16"/>
        </w:rPr>
      </w:pPr>
      <w:r w:rsidRPr="00103910">
        <w:rPr>
          <w:rStyle w:val="StyleUnderline"/>
        </w:rPr>
        <w:t>The US is developing new military tactics to deter China's slow but steady territorial advances in the South China Sea, including more aggressive use of surveillance aircraft and naval operations near contested areas. The rethink comes in the wake of the series of low-level incursions China has used to shift the status quo in one of the vital waterways of the global economy.</w:t>
      </w:r>
      <w:r w:rsidRPr="00103910">
        <w:rPr>
          <w:sz w:val="16"/>
        </w:rPr>
        <w:t xml:space="preserve"> The challenge for the US military is to find tactics to deter these small-scale Chinese moves without escalating particular disputes into a broader military conflict. Every year, $5,300bn of goods cross the South China Sea by ship. "Our efforts to deter China [in the South China Sea] have clearly not worked," said a senior US official. The growing tensions in the South China Sea, which include disputes between China and Vietnam and the Philippines, cast a shadow over the annual meeting between senior US and Chinese officials, known as the Strategic and Economic Dialogue, which started in Beijing on Wednesday. </w:t>
      </w:r>
      <w:r w:rsidRPr="00103910">
        <w:rPr>
          <w:rStyle w:val="StyleUnderline"/>
        </w:rPr>
        <w:t>The US delegation, led by Secretary of State John Kerry and Treasury Secretary Jack Lew, face the delicate task of trying to shore up an increasingly fragile relationship with Beijing, while laying out American concerns about Chinese maritime expansionism and cyber theft.</w:t>
      </w:r>
      <w:r w:rsidRPr="00103910">
        <w:rPr>
          <w:sz w:val="16"/>
        </w:rPr>
        <w:t xml:space="preserve"> For their part, the Chinese are irked by US moves to prosecute Chinese military officials over alleged cyber-hacking and by American alliances in Asia which Beijing views as a form of containment</w:t>
      </w:r>
      <w:r w:rsidRPr="00103910">
        <w:rPr>
          <w:rStyle w:val="StyleUnderline"/>
        </w:rPr>
        <w:t xml:space="preserve">. One element of the emerging US strategy was evident in March when the US flew P-8A surveillance planes over the Second Thomas Shoal, an uninhabited atoll in the South China Sea. </w:t>
      </w:r>
      <w:r w:rsidRPr="00103910">
        <w:rPr>
          <w:sz w:val="16"/>
        </w:rPr>
        <w:t xml:space="preserve">Chinese ships there were trying to prevent the Philippines from supplying marines who were trying to get essential supplies to a ship that in 1999 was deliberately run aground on a land-feature claimed by both countries. </w:t>
      </w:r>
      <w:r w:rsidRPr="00103910">
        <w:rPr>
          <w:rStyle w:val="StyleUnderline"/>
        </w:rPr>
        <w:t>The US planes flew at low altitude to make sure they were visible to the Chinese. "This is a new dynamic," said a former Pentagon official familiar with the operation. "The message is, 'we know what you are doing, your actions will have consequences and that we have the capacity and the will and we are here'." More extensive use of surveillance aircraft in the region could be coupled with a greater willingness to publicise images or videos of Chinese maritime activity. Some US officials believe the Chinese might be given pause for thought if images of their vessels harassing Vietnamese of Filipino fisherman were to be broadcast. The US military's Hawaii-based Pacific command has also been asked to co-ordinate the development of a regional system of maritime information, which would allow governments in the western Pacific detailed information about the location of vessels in the region</w:t>
      </w:r>
      <w:r w:rsidRPr="00103910">
        <w:rPr>
          <w:sz w:val="16"/>
        </w:rPr>
        <w:t xml:space="preserve">. Several governments say they have been caught unawares by the surprise appearance of Chinese ships. The US has supplied the Philippines, Japan and other countries in the region with improved radar equipment and other monitoring systems and is now looking for ways to build this information into a broader regional network that shares the data. </w:t>
      </w:r>
      <w:r w:rsidRPr="00103910">
        <w:rPr>
          <w:rStyle w:val="StyleUnderline"/>
        </w:rPr>
        <w:t>The Pentagon has also been working on plans for calculated shows of force, such as the flight of B-52s over the East China Sea last year after China declared an exclusive air defence zone over the area</w:t>
      </w:r>
      <w:r w:rsidRPr="00103910">
        <w:rPr>
          <w:sz w:val="16"/>
        </w:rPr>
        <w:t xml:space="preserve">. The potential options involve sending naval vessels close to disputed areas. US officials say that there is little appetite within the administration for some of the more confrontational ideas that have been proposed as a means of deterring China. </w:t>
      </w:r>
      <w:r w:rsidRPr="00103910">
        <w:rPr>
          <w:rStyle w:val="StyleUnderline"/>
        </w:rPr>
        <w:t>These include deploying the US coast guard to the South China Sea to counter the activities of Chinese civilian vessels and using US-led convoys to escort fisherman from the Philippines and other nations into areas where they have been expelled by the Chinese</w:t>
      </w:r>
      <w:r w:rsidRPr="00103910">
        <w:rPr>
          <w:sz w:val="16"/>
        </w:rPr>
        <w:t xml:space="preserve">. The Obama administration declared South China Sea a US "national interest" in 2010. Since then it has watched China take effective control in 2012 of Scarborough Shoal, 120 nautical miles west of the Philippines' main island, Luzon. As well as the altercation at the Second Thomas Shoal this year, Manila has accused Beijing of reclaiming land for a runway in a disputed area while China has also placed an oil rig in waters also claimed by Vietnam. Despite Chinese complaints, </w:t>
      </w:r>
      <w:r w:rsidRPr="00103910">
        <w:rPr>
          <w:rStyle w:val="StyleUnderline"/>
        </w:rPr>
        <w:t>the US has long conducted aerial surveillance in the region, although the use of its new generation of P-8A planes in contested areas represents an intensification of the activity</w:t>
      </w:r>
      <w:r w:rsidRPr="00103910">
        <w:rPr>
          <w:sz w:val="16"/>
        </w:rPr>
        <w:t xml:space="preserve">. Bonnie Glaser, an Asia expert at the Center for Strategic and International Studies, said that the surveillance </w:t>
      </w:r>
      <w:r w:rsidRPr="00103910">
        <w:rPr>
          <w:rStyle w:val="StyleUnderline"/>
        </w:rPr>
        <w:t>flights showed that the US "has an interest in peaceful resolution of these disputes and opposes China's coercion</w:t>
      </w:r>
      <w:r w:rsidRPr="00103910">
        <w:rPr>
          <w:sz w:val="16"/>
        </w:rPr>
        <w:t>". However, she added: "I'm sceptical such flights will deter Chinese behaviour." The Philippines wants to increase its surveillance capabilities to help it shine the spotlight on what it sees as provocative Chinese actions in the South China Sea. One Philippine official said the military intended to buy two surveillance aircraft, which was one of its highest priorities, and that it preferred planes to drones. "</w:t>
      </w:r>
      <w:r w:rsidRPr="00103910">
        <w:rPr>
          <w:rStyle w:val="StyleUnderline"/>
        </w:rPr>
        <w:t>We need the US now while we are building a minimum credible defence,</w:t>
      </w:r>
      <w:r w:rsidRPr="00103910">
        <w:rPr>
          <w:sz w:val="16"/>
        </w:rPr>
        <w:t>" the official said.</w:t>
      </w:r>
    </w:p>
    <w:p w:rsidR="009C103E" w:rsidRDefault="009C103E" w:rsidP="009C103E">
      <w:pPr>
        <w:pStyle w:val="Heading4"/>
      </w:pPr>
      <w:r>
        <w:t>Trade relationships solve South China Sea conflict</w:t>
      </w:r>
    </w:p>
    <w:p w:rsidR="009C103E" w:rsidRDefault="009C103E" w:rsidP="009C103E">
      <w:r w:rsidRPr="008D38EF">
        <w:rPr>
          <w:rStyle w:val="Style13ptBold"/>
        </w:rPr>
        <w:t>Loh 6/18</w:t>
      </w:r>
      <w:r>
        <w:t xml:space="preserve"> (News Assistant for Asia Economy at CNBC, “Is trade the answer to South China Sea tension?,” 6/18/2014, </w:t>
      </w:r>
      <w:hyperlink r:id="rId69" w:history="1">
        <w:r w:rsidRPr="003F6F5D">
          <w:rPr>
            <w:rStyle w:val="Hyperlink"/>
          </w:rPr>
          <w:t>http://www.cnbc.com/id/101771458</w:t>
        </w:r>
      </w:hyperlink>
      <w:r>
        <w:t>)</w:t>
      </w:r>
    </w:p>
    <w:p w:rsidR="009C103E" w:rsidRPr="0096080D" w:rsidRDefault="009C103E" w:rsidP="009C103E">
      <w:pPr>
        <w:rPr>
          <w:sz w:val="16"/>
        </w:rPr>
      </w:pPr>
      <w:r w:rsidRPr="00880693">
        <w:rPr>
          <w:rStyle w:val="StyleUnderline"/>
        </w:rPr>
        <w:t xml:space="preserve">As saber-rattling in the South China Sea increases, more trade could help to ease regional tension, </w:t>
      </w:r>
      <w:r w:rsidRPr="0096080D">
        <w:rPr>
          <w:sz w:val="16"/>
        </w:rPr>
        <w:t>according to IHS Senior Consultant for Country Risks Amarjit Singh. "</w:t>
      </w:r>
      <w:r w:rsidRPr="00880693">
        <w:rPr>
          <w:rStyle w:val="StyleUnderline"/>
        </w:rPr>
        <w:t>It creates the room for more dialogue and increases the costs if any of the countries try to provoke aggression. The deeper you're linked economically, the higher the costs of any aggression or threat of aggression,</w:t>
      </w:r>
      <w:r w:rsidRPr="0096080D">
        <w:rPr>
          <w:sz w:val="16"/>
        </w:rPr>
        <w:t xml:space="preserve">" he said. </w:t>
      </w:r>
      <w:r w:rsidRPr="00880693">
        <w:rPr>
          <w:rStyle w:val="StyleUnderline"/>
        </w:rPr>
        <w:t>Any sort of conflict would inflict a heavy cost on the economies involved, and all sides would obviously "work hard to avoid it",</w:t>
      </w:r>
      <w:r w:rsidRPr="0096080D">
        <w:rPr>
          <w:sz w:val="16"/>
        </w:rPr>
        <w:t xml:space="preserve"> he added. The South China Sea is home to rich fishing grounds and untapped seams of oil and natural gas. It's also a busy sea lane, with half the world's trade and 80 percent of crude oil supplies passing through its waters. China has claimed the entire patch stretching from the tropical island of Hainan, through to waters off the coast of Malaysia but its claims have been contested by neighboring countries. While </w:t>
      </w:r>
      <w:r w:rsidRPr="00880693">
        <w:rPr>
          <w:rStyle w:val="StyleUnderline"/>
        </w:rPr>
        <w:t>the U.S</w:t>
      </w:r>
      <w:r w:rsidRPr="0096080D">
        <w:rPr>
          <w:sz w:val="16"/>
        </w:rPr>
        <w:t xml:space="preserve">. does not take sides in the territorial disputes, it </w:t>
      </w:r>
      <w:r w:rsidRPr="00880693">
        <w:rPr>
          <w:rStyle w:val="StyleUnderline"/>
        </w:rPr>
        <w:t>has repeatedly stated its desire to see a multilateral resolution that maintains free passage through the South China Sea, and has expressed support for Japanese Prime Minister Shinzo Abe's recent offer to take a "greater and more proactive role" in regional security.</w:t>
      </w:r>
      <w:r w:rsidRPr="0096080D">
        <w:rPr>
          <w:sz w:val="16"/>
        </w:rPr>
        <w:t xml:space="preserve"> Singh says that Japan will use its "financial wherewithal" to push for greater geopolitical strength and to ensure that it has "special relationships" in the region. "</w:t>
      </w:r>
      <w:r w:rsidRPr="00880693">
        <w:rPr>
          <w:rStyle w:val="StyleUnderline"/>
        </w:rPr>
        <w:t>Japan has an interest now in making its trade links stronger as it helps them to further entrench their presence in the region,</w:t>
      </w:r>
      <w:r w:rsidRPr="0096080D">
        <w:rPr>
          <w:sz w:val="16"/>
        </w:rPr>
        <w:t>" he said. "By pushing for more trade, it can deepen or lengthen its footprint in the region." While trade with China will always be important to Japan, Professor Jeff Kingston, director of Temple University's Asian Studies program, said Japan will look to hedge its bets by increasing its well-established trade links with the rest of Asia. "</w:t>
      </w:r>
      <w:r w:rsidRPr="00880693">
        <w:rPr>
          <w:rStyle w:val="StyleUnderline"/>
        </w:rPr>
        <w:t>From a Japanese perspective, there's growing political risk in China," he said. "We'll see Japan have an increasing commercial profile in India and Southeast Asia. It's not going to happen overnight, but in the next 5-10 years</w:t>
      </w:r>
      <w:r w:rsidRPr="0096080D">
        <w:rPr>
          <w:sz w:val="16"/>
        </w:rPr>
        <w:t>." "Clearly, there's also a strategic angle here," he said. I think the current problems between Vietnam, Philippines and China provide an opportunity for Japan to strengthen relationships with those countries in the form of aid and trade and also arms exports."</w:t>
      </w:r>
    </w:p>
    <w:p w:rsidR="009C103E" w:rsidRDefault="009C103E" w:rsidP="009C103E">
      <w:pPr>
        <w:pStyle w:val="Heading4"/>
      </w:pPr>
      <w:r>
        <w:t>Dialogue and economic incentives deter conflict in South China Sea</w:t>
      </w:r>
    </w:p>
    <w:p w:rsidR="009C103E" w:rsidRDefault="009C103E" w:rsidP="009C103E">
      <w:r w:rsidRPr="008D38EF">
        <w:rPr>
          <w:rStyle w:val="Style13ptBold"/>
        </w:rPr>
        <w:t>Sathirathai 7/4</w:t>
      </w:r>
      <w:r>
        <w:t xml:space="preserve"> (Surakiart, Former Deputy Prime Minister of Thailand overseeing Foreign Affairs, Education and Culture. He is the current President of the Asian Society of International Law, “Calming the storm in the South China Sea,” 7/4/2014, </w:t>
      </w:r>
      <w:hyperlink r:id="rId70" w:history="1">
        <w:r w:rsidRPr="003F6F5D">
          <w:rPr>
            <w:rStyle w:val="Hyperlink"/>
          </w:rPr>
          <w:t>http://www.nationmultimedia.com/opinion/Calming-the-storm-in-the-South-China-Sea-30237668.html</w:t>
        </w:r>
      </w:hyperlink>
      <w:r>
        <w:t>)</w:t>
      </w:r>
    </w:p>
    <w:p w:rsidR="009C103E" w:rsidRPr="00880693" w:rsidRDefault="009C103E" w:rsidP="009C103E">
      <w:pPr>
        <w:rPr>
          <w:sz w:val="16"/>
        </w:rPr>
      </w:pPr>
      <w:r w:rsidRPr="00880693">
        <w:rPr>
          <w:rStyle w:val="StyleUnderline"/>
        </w:rPr>
        <w:t xml:space="preserve">Huge waves of misunderstanding threaten regional peace and global trade; they can be tamed by dialogue that turns territory disputes into functional cooperation. The South China Sea is currently the focus of issues that have wide-ranging implications for the peace, security and prosperity of this region and the international community as a whole. </w:t>
      </w:r>
      <w:r w:rsidRPr="00880693">
        <w:rPr>
          <w:sz w:val="16"/>
        </w:rPr>
        <w:t xml:space="preserve">Territory disputes threaten to cast a long shadow over China-Asean relations, and could serve as an excuse for involvement of powers from outside the region, creating a new "international situation" of permanent tension and even strife. This is something to be avoided at all costs. Despite being a non-claimant state, Myanmar - as the current Chair of Asean - bears a special responsibility to help address the issue and prevent the escalation of tensions. Likewise, as current coordinator of the Asean-China dialogue, non-claimant state Thailand also bears a responsibility to help ensure that South China Sea issues do not disrupt the mutually beneficial relations and understanding that Asean enjoys with China. </w:t>
      </w:r>
      <w:r w:rsidRPr="00880693">
        <w:rPr>
          <w:rStyle w:val="StyleUnderline"/>
        </w:rPr>
        <w:t>Asean, China and friends in and outside the region, too, share a responsibility to ensure that tension or armed conflict will not take place nor impact the implementation of the Asean Economic Community and hinder the free flow of goods, services, capital and investment, and skilled labour</w:t>
      </w:r>
      <w:r w:rsidRPr="00880693">
        <w:rPr>
          <w:sz w:val="16"/>
        </w:rPr>
        <w:t xml:space="preserve">. Tension in the South China Sea will certainly affect the business community's confidence in and outside the Asean region on the emerging Regional Comprehensive Economic Partnership (RCEP), which will create the world's largest free trade area, encompassing 16 countries: Asean's 10 members, China, Japan, South Korea, India, Australia and New Zealand. It is no secret that should the South China Sea disputes be allowed to escalate into further confrontation, we shall risk turning it into a sea of conflict, armed brinkmanship and possible war disrupting global trade and vital lifelines for the Asia-Pacific region. The danger is that a lack of progress, inadvertent actions, or continued stand-off will stoke nationalistic sentiment on all sides. It is perhaps time for all sides to take a step back in order to obtain a better view of the larger picture and of the possible ways forward. </w:t>
      </w:r>
      <w:r w:rsidRPr="00880693">
        <w:rPr>
          <w:rStyle w:val="StyleUnderline"/>
        </w:rPr>
        <w:t xml:space="preserve">The situation must first to be depoliticised. A shared vision of shared opportunity has then to be created. </w:t>
      </w:r>
      <w:r w:rsidRPr="00880693">
        <w:rPr>
          <w:sz w:val="16"/>
        </w:rPr>
        <w:t xml:space="preserve">More than half of the world's annual merchant fleet tonnage - about US$5.3 trillion (Bt171.7 trillion) in value - passes through the Malacca, Sunda, Lombok and Makassar straits linking the Indian Ocean with the South China Sea. Over one-third of the globe's crude oil and over one-half of its liquid natural gas are transported daily through the South China Sea, making it a vital link in the global supply chain. Meanwhile, proven oil reserves are about 7.7 billion barrels and estimated reserves range from 28 billion to 130 billion barrels. If the latter estimate is accurate, then South China Sea oil reserves would be second only to those of Saudi Arabia. As for natural gas reserves, the estimates range between 266 trillion and 900 trillion cubic feet. The South China Sea holds one-third of the world's marine biodiversity, providing seafood to 1.5 billion people living around it. </w:t>
      </w:r>
      <w:r w:rsidRPr="00880693">
        <w:rPr>
          <w:rStyle w:val="StyleUnderline"/>
        </w:rPr>
        <w:t>Given these enormous energy and marine resources, the South China Sea has the potential to be the hub of an economic revolution for its littoral and hinterland states, lifting them up to greater prosperity and well-being.</w:t>
      </w:r>
      <w:r w:rsidRPr="00880693">
        <w:rPr>
          <w:sz w:val="16"/>
        </w:rPr>
        <w:t xml:space="preserve"> Economic considerations based on projected natural resources in the area, the vital importance to international shipping lanes - plus political considerations based on new balance-of-power calculations in the region - have added to the complexities, and make it difficult to rely on any single approach towards resolution. Notwithstanding, mechanisms for conflict avoidance are also actively being sought. On the formal governmental track, discussions on territorial boundary issues take place. Running parallel is a second track whereby the Declaration on the Conduct of Parties in the South China Sea has been concluded and consultations on a follow-up Code of Conduct are being held. These two tracks need to be supplemented and complemented with a third track that focuses on functional cooperation, which will turn potential conflict over territorial claims into potential cooperation. </w:t>
      </w:r>
      <w:r w:rsidRPr="00880693">
        <w:rPr>
          <w:rStyle w:val="StyleUnderline"/>
        </w:rPr>
        <w:t xml:space="preserve">Chinese statesman Deng Xiaoping once advised that all parties shelve their territorial claims for the time being and concentrate on cooperation for mutual benefits. </w:t>
      </w:r>
      <w:r w:rsidRPr="00880693">
        <w:rPr>
          <w:sz w:val="16"/>
        </w:rPr>
        <w:t>To shelve the territorial claims is not to relinquish them. Look at Antarctica, where nations have not relinquished their territorial claims but have cooperated in environmental conservation and scientific exploration. Why can't the South China Sea's littoral countries explore similar cooperation, for example on renewing fishery stocks, navigation safety and scientific exploration</w:t>
      </w:r>
      <w:r w:rsidRPr="00880693">
        <w:rPr>
          <w:sz w:val="12"/>
        </w:rPr>
        <w:t>?</w:t>
      </w:r>
      <w:r w:rsidRPr="00880693">
        <w:rPr>
          <w:sz w:val="16"/>
        </w:rPr>
        <w:t xml:space="preserve"> </w:t>
      </w:r>
      <w:r w:rsidRPr="00880693">
        <w:rPr>
          <w:rStyle w:val="StyleUnderline"/>
        </w:rPr>
        <w:t>An important benefit of this functional cooperation would be to contribute to the positive atmosphere of mutual trust</w:t>
      </w:r>
      <w:r w:rsidRPr="00880693">
        <w:rPr>
          <w:sz w:val="16"/>
        </w:rPr>
        <w:t xml:space="preserve"> in the two governmental tracks, thereby facilitating the eventual success of those negotiations and avoiding a make-or-break situation. Pending formal delineation of maritime boundaries, countries are cooperating in the form of joint development areas. Japan and South Korea agreed in 1974 on joint development of the southern part of the continental shelf of the two countries. An agreement was signed in 1989 between Australia and Indonesia to create a zone of cooperation in the area between East Timor and Northern Australia, and in 2002 the Timor Sea Treaty was signed between East Timor and Australia. In 1992, an MoU was signed between Malaysia and Vietnam for oil exploration and exploitation in the continental shelves of the two countries. China has signed joint development agreements with Japan and Vietnam in overlapping or adjacent maritime areas. Back in 1979, Thailand and Malaysia agreed on a Joint Development Area for exploration and extraction of oil and gas in overlapping maritime areas in the Gulf of Thailand. It is still functioning amicably to this day even without a formal sea boundary agreement. "</w:t>
      </w:r>
      <w:r w:rsidRPr="00880693">
        <w:rPr>
          <w:rStyle w:val="StyleUnderline"/>
        </w:rPr>
        <w:t>Brothers drinking from the same well" is the motto</w:t>
      </w:r>
      <w:r w:rsidRPr="00880693">
        <w:rPr>
          <w:sz w:val="16"/>
        </w:rPr>
        <w:t xml:space="preserve"> of the Malaysia-Thailand Joint Development Authority. The multiple overlapping claims in the South China Sea should not present an insurmountable obstacle. Indeed they should be seen as a good test for the ingenuity of international lawyers, as well as an opportunity to spread the risks and burdens among a larger number of stakeholders, to attract more multinational investment, to create economies of scale, and thus to enlarge the potential pie for all concerned</w:t>
      </w:r>
      <w:r w:rsidRPr="00880693">
        <w:rPr>
          <w:rStyle w:val="StyleUnderline"/>
        </w:rPr>
        <w:t>. Nowadays there are many business models that could be adapted to suit the situation in the South China Sea</w:t>
      </w:r>
      <w:r w:rsidRPr="00880693">
        <w:rPr>
          <w:sz w:val="16"/>
        </w:rPr>
        <w:t xml:space="preserve">. For instance, instead of discussing the area to be delimited as a basis for profit sharing, capital investment, special and differential treatment for certain claimant states, management participation and in kind contribution can altogether form basis for a profit-sharing formula. To explore and discuss in a concrete manner the possibilities and potentials of such functional, sectoral cooperation, a mechanism for alternative dialogue may need to be established. A Forum on Functional Cooperation could be established to bring together representatives of national and regional stakeholders, corporations, state enterprises, investors, academic institutions and business people, to identify, implement and manage functional cooperation activities. The South China Sea is a vast region, much of it yet to be fully explored. In many ways it is a new frontier, traversed only in passing. Globalisation, technological advances, economic necessities and geopolitical imperatives have now caught up with it, and are threatening to churn up huge waves of misunderstanding and acrimony. We must act quickly to ensure that these do not gather into a devastating tsunami. </w:t>
      </w:r>
      <w:r w:rsidRPr="00880693">
        <w:rPr>
          <w:rStyle w:val="StyleUnderline"/>
        </w:rPr>
        <w:t>We must calm the waters by swamping the area with a network of continuing dialogues on all tracks, of technical exchanges, of functional cooperation, and of informal consultations among all stakeholders that can help to foster trust and confidence.</w:t>
      </w:r>
      <w:r w:rsidRPr="00880693">
        <w:rPr>
          <w:sz w:val="16"/>
        </w:rPr>
        <w:t xml:space="preserve"> Dialogue on functional cooperation is less confrontational than claims on sovereignty. It will create a comfort level among claimant states allowing them to feel that the South China Sea issue is a discussible agenda. It is a confidence-building process which will complement the atmosphere in the discussions on territorial boundary and on the Code of Conduct in the South China Sea. After all, I firmly believe that no one, claimant or non-claimant states alike, wishes to see the South China Sea become a crucible of conflict. </w:t>
      </w:r>
      <w:r w:rsidRPr="00880693">
        <w:rPr>
          <w:rStyle w:val="StyleUnderline"/>
        </w:rPr>
        <w:t>With goodwill from all around and proper management, the South China Sea must and will become the Sea of Partnership, Peace and Prosperity</w:t>
      </w:r>
      <w:r w:rsidRPr="00880693">
        <w:rPr>
          <w:sz w:val="16"/>
        </w:rPr>
        <w:t>. Professor Surakiart Sathirathai is chairman of the Asian Peace and Reconciliation Council and former deputy prime minister and foreign minister of Thailand. This article is based on a speech he gave at the Myanmar Institute of Strategic and International Studies during a July 3 roundtable discussion on "Functional Cooperation in the South China Sea".</w:t>
      </w:r>
    </w:p>
    <w:p w:rsidR="0054146A" w:rsidRDefault="0054146A" w:rsidP="0054146A">
      <w:pPr>
        <w:pStyle w:val="Heading2"/>
      </w:pPr>
      <w:r>
        <w:t>Sino-Japanese War</w:t>
      </w:r>
    </w:p>
    <w:p w:rsidR="0054146A" w:rsidRPr="005E3BF2" w:rsidRDefault="0054146A" w:rsidP="0054146A">
      <w:pPr>
        <w:pStyle w:val="Heading3"/>
      </w:pPr>
      <w:r>
        <w:t>UX</w:t>
      </w:r>
    </w:p>
    <w:p w:rsidR="0054146A" w:rsidRDefault="0054146A" w:rsidP="0054146A">
      <w:pPr>
        <w:pStyle w:val="Heading4"/>
      </w:pPr>
      <w:r>
        <w:t>Diplomats trying to improve relations</w:t>
      </w:r>
    </w:p>
    <w:p w:rsidR="0054146A" w:rsidRDefault="0054146A" w:rsidP="0054146A">
      <w:r w:rsidRPr="00346224">
        <w:rPr>
          <w:rStyle w:val="Style13ptBold"/>
        </w:rPr>
        <w:t>The Japan Times 7/2</w:t>
      </w:r>
      <w:r>
        <w:t>/14 [“Diplomats in Beijing mull ways to improve Sino-Japanese ties,” The Japan Times, http://www.japantimes.co.jp/news/2014/07/02/national/politics-diplomacy/diplomats-beijing-mull-ways-improve-sino-japanee-ties/#.U8WafPldXss]//fw</w:t>
      </w:r>
    </w:p>
    <w:p w:rsidR="0054146A" w:rsidRPr="00346224" w:rsidRDefault="0054146A" w:rsidP="0054146A">
      <w:pPr>
        <w:rPr>
          <w:rStyle w:val="StyleUnderline"/>
          <w:sz w:val="16"/>
          <w:u w:val="none"/>
        </w:rPr>
      </w:pPr>
      <w:r w:rsidRPr="00C46102">
        <w:rPr>
          <w:rStyle w:val="StyleUnderline"/>
        </w:rPr>
        <w:t>A high-ranking Foreign Ministry official from Tokyo and his new Chinese counterpart</w:t>
      </w:r>
      <w:r w:rsidRPr="00346224">
        <w:rPr>
          <w:rStyle w:val="StyleUnderline"/>
          <w:sz w:val="16"/>
          <w:u w:val="none"/>
        </w:rPr>
        <w:t xml:space="preserve"> on Tuesday “apparently” </w:t>
      </w:r>
      <w:r w:rsidRPr="00C46102">
        <w:rPr>
          <w:rStyle w:val="StyleUnderline"/>
        </w:rPr>
        <w:t>discussed ways to improve deteriorated relations between the two countries</w:t>
      </w:r>
      <w:r w:rsidRPr="00346224">
        <w:rPr>
          <w:rStyle w:val="StyleUnderline"/>
          <w:sz w:val="16"/>
          <w:u w:val="none"/>
        </w:rPr>
        <w:t xml:space="preserve">, NHK television reported. Visiting Beijing, </w:t>
      </w:r>
      <w:r w:rsidRPr="00AD165F">
        <w:rPr>
          <w:rStyle w:val="StyleUnderline"/>
          <w:b/>
        </w:rPr>
        <w:t>Junichi Ihara, director general of the Foreign Ministry’s Asian and Oceanian Affairs Bureau</w:t>
      </w:r>
      <w:r w:rsidRPr="00AD165F">
        <w:rPr>
          <w:rStyle w:val="StyleUnderline"/>
        </w:rPr>
        <w:t>, ta</w:t>
      </w:r>
      <w:r w:rsidRPr="00C46102">
        <w:rPr>
          <w:rStyle w:val="StyleUnderline"/>
        </w:rPr>
        <w:t xml:space="preserve">lked with </w:t>
      </w:r>
      <w:r w:rsidRPr="00AD165F">
        <w:rPr>
          <w:rStyle w:val="StyleUnderline"/>
          <w:b/>
        </w:rPr>
        <w:t>Kong Xuanyou, the new director general of the Department of Asian Affairs</w:t>
      </w:r>
      <w:r w:rsidRPr="00346224">
        <w:rPr>
          <w:rStyle w:val="StyleUnderline"/>
          <w:sz w:val="16"/>
          <w:u w:val="none"/>
        </w:rPr>
        <w:t xml:space="preserve"> at the Chinese Foreign Ministry over dinner, during which </w:t>
      </w:r>
      <w:r w:rsidRPr="00C46102">
        <w:rPr>
          <w:rStyle w:val="StyleUnderline"/>
        </w:rPr>
        <w:t xml:space="preserve">the two top bureaucrats </w:t>
      </w:r>
      <w:r w:rsidRPr="00C46102">
        <w:rPr>
          <w:rStyle w:val="Emphasis"/>
        </w:rPr>
        <w:t>exchanged views on mending tattered bilateral ties</w:t>
      </w:r>
      <w:r w:rsidRPr="00346224">
        <w:rPr>
          <w:rStyle w:val="StyleUnderline"/>
          <w:sz w:val="16"/>
          <w:u w:val="none"/>
        </w:rPr>
        <w:t xml:space="preserve">, NHK said without citing sources. Foreign Ministry officials in Tokyo only explained the meeting was “mainly intended (for Ihara) to meet Kong for the first time, as Kong took office two months ago,” the broadcaster said. </w:t>
      </w:r>
      <w:r w:rsidRPr="00C46102">
        <w:rPr>
          <w:rStyle w:val="StyleUnderline"/>
        </w:rPr>
        <w:t>The relations between the two countries are at record low due to issues surrounding interpretation of the two countries wartime past as well as over the Senkaku Islands</w:t>
      </w:r>
      <w:r w:rsidRPr="00346224">
        <w:rPr>
          <w:rStyle w:val="StyleUnderline"/>
          <w:sz w:val="16"/>
          <w:u w:val="none"/>
        </w:rPr>
        <w:t>, which are under Okinawa jurisdiction. China also claims the islets and calls them Diaoyu.</w:t>
      </w:r>
    </w:p>
    <w:p w:rsidR="0054146A" w:rsidRDefault="0054146A" w:rsidP="0054146A">
      <w:pPr>
        <w:pStyle w:val="Heading4"/>
      </w:pPr>
      <w:r>
        <w:t>Countries taking steps to improve relationships now</w:t>
      </w:r>
    </w:p>
    <w:p w:rsidR="0054146A" w:rsidRPr="0043042B" w:rsidRDefault="0054146A" w:rsidP="0054146A">
      <w:r w:rsidRPr="0043042B">
        <w:rPr>
          <w:rStyle w:val="Style13ptBold"/>
        </w:rPr>
        <w:t>Tiezzi 7/17</w:t>
      </w:r>
      <w:r>
        <w:t>/14 [Shannon, Associate Editor, 7/17, “Japan Opposition Leader Meets With Chinese Officials,” The Diplomat, http://thediplomat.com/2014/07/japan-opposition-leader-meets-with-chinese-officials/]//fw</w:t>
      </w:r>
    </w:p>
    <w:p w:rsidR="0054146A" w:rsidRPr="001A7D2E" w:rsidRDefault="0054146A" w:rsidP="0054146A">
      <w:pPr>
        <w:rPr>
          <w:sz w:val="16"/>
        </w:rPr>
      </w:pPr>
      <w:r w:rsidRPr="00F1651D">
        <w:rPr>
          <w:rStyle w:val="StyleUnderline"/>
        </w:rPr>
        <w:t>The leader of Japan’s opposition party, the Democratic Party of Japan</w:t>
      </w:r>
      <w:r w:rsidRPr="0043042B">
        <w:rPr>
          <w:sz w:val="16"/>
        </w:rPr>
        <w:t xml:space="preserve"> (DPJ), </w:t>
      </w:r>
      <w:r w:rsidRPr="00F1651D">
        <w:rPr>
          <w:rStyle w:val="StyleUnderline"/>
        </w:rPr>
        <w:t xml:space="preserve">arrived in Beijing </w:t>
      </w:r>
      <w:r w:rsidRPr="0043042B">
        <w:rPr>
          <w:sz w:val="16"/>
        </w:rPr>
        <w:t xml:space="preserve">on Tuesday </w:t>
      </w:r>
      <w:r w:rsidRPr="00F1651D">
        <w:rPr>
          <w:rStyle w:val="StyleUnderline"/>
        </w:rPr>
        <w:t xml:space="preserve">for a three day visit. </w:t>
      </w:r>
      <w:r w:rsidRPr="00FF5F4C">
        <w:rPr>
          <w:rStyle w:val="StyleUnderline"/>
          <w:b/>
        </w:rPr>
        <w:t>Banri Kaieda</w:t>
      </w:r>
      <w:r w:rsidRPr="00F1651D">
        <w:rPr>
          <w:rStyle w:val="StyleUnderline"/>
        </w:rPr>
        <w:t xml:space="preserve"> was accompanied by a DPJ delegation for his first visit to China since assuming control of the DPJ </w:t>
      </w:r>
      <w:r w:rsidRPr="0043042B">
        <w:rPr>
          <w:sz w:val="16"/>
        </w:rPr>
        <w:t xml:space="preserve">in 2012. Kaieda met with Liu Yuanshan, a member of the Politburo Standing Committee, on Wednesday. According to Japan Times, </w:t>
      </w:r>
      <w:r w:rsidRPr="00F1651D">
        <w:rPr>
          <w:rStyle w:val="StyleUnderline"/>
        </w:rPr>
        <w:t xml:space="preserve">Kaieda hopes that his visit could be “the first step to improve the relationship of the two </w:t>
      </w:r>
      <w:r w:rsidRPr="00D73AFD">
        <w:rPr>
          <w:rStyle w:val="StyleUnderline"/>
        </w:rPr>
        <w:t xml:space="preserve">countries.” Kaieda has also said that he wants in particular to help </w:t>
      </w:r>
      <w:r w:rsidRPr="00D73AFD">
        <w:rPr>
          <w:rStyle w:val="Emphasis"/>
        </w:rPr>
        <w:t>pave the way for a meeting</w:t>
      </w:r>
      <w:r w:rsidRPr="00D73AFD">
        <w:rPr>
          <w:rStyle w:val="StyleUnderline"/>
        </w:rPr>
        <w:t xml:space="preserve"> between top Japanese and Chinese leaders</w:t>
      </w:r>
      <w:r w:rsidRPr="0043042B">
        <w:rPr>
          <w:sz w:val="16"/>
        </w:rPr>
        <w:t xml:space="preserve">, something that has not happened since Shinzo Abe assumed office. CCTV said that </w:t>
      </w:r>
      <w:r w:rsidRPr="00353EB1">
        <w:rPr>
          <w:rStyle w:val="StyleUnderline"/>
        </w:rPr>
        <w:t xml:space="preserve">Kaieda emphasized the importance of such </w:t>
      </w:r>
      <w:r w:rsidRPr="00353EB1">
        <w:rPr>
          <w:rStyle w:val="Emphasis"/>
        </w:rPr>
        <w:t>top-level diplomacy</w:t>
      </w:r>
      <w:r w:rsidRPr="00353EB1">
        <w:rPr>
          <w:rStyle w:val="StyleUnderline"/>
        </w:rPr>
        <w:t xml:space="preserve"> and </w:t>
      </w:r>
      <w:r w:rsidRPr="00353EB1">
        <w:rPr>
          <w:rStyle w:val="Emphasis"/>
        </w:rPr>
        <w:t>pushed for a bilateral meeting</w:t>
      </w:r>
      <w:r w:rsidRPr="00353EB1">
        <w:rPr>
          <w:rStyle w:val="StyleUnderline"/>
        </w:rPr>
        <w:t xml:space="preserve"> to take place during the upcoming APEC summit in November</w:t>
      </w:r>
      <w:r w:rsidRPr="0043042B">
        <w:rPr>
          <w:sz w:val="16"/>
        </w:rPr>
        <w:t>, which will bring Prime Minister Shinzo Abe to Beijing.</w:t>
      </w:r>
    </w:p>
    <w:p w:rsidR="0054146A" w:rsidRPr="00F464EF" w:rsidRDefault="0054146A" w:rsidP="0054146A">
      <w:pPr>
        <w:pStyle w:val="Heading3"/>
      </w:pPr>
      <w:r>
        <w:t>No Impact</w:t>
      </w:r>
    </w:p>
    <w:p w:rsidR="0054146A" w:rsidRDefault="0054146A" w:rsidP="0054146A">
      <w:pPr>
        <w:pStyle w:val="Heading4"/>
      </w:pPr>
      <w:r>
        <w:t>No Sino-Japanese war—power, economics, and trends</w:t>
      </w:r>
    </w:p>
    <w:p w:rsidR="0054146A" w:rsidRDefault="0054146A" w:rsidP="0054146A">
      <w:pPr>
        <w:tabs>
          <w:tab w:val="left" w:pos="2356"/>
        </w:tabs>
      </w:pPr>
      <w:r w:rsidRPr="00CC0B95">
        <w:rPr>
          <w:rStyle w:val="Style13ptBold"/>
        </w:rPr>
        <w:t>Beauchamp 14</w:t>
      </w:r>
      <w:r>
        <w:t xml:space="preserve"> [Zack, B.A.s in Philosophy and Political Science from Brown University, M.Sc in International Relations from the London School of Economics, 2/7, “Why Everyone Needs To Stop Freaking Out About War With China,” ThinkProgress, </w:t>
      </w:r>
      <w:hyperlink r:id="rId71" w:history="1">
        <w:r w:rsidRPr="00F57167">
          <w:rPr>
            <w:rStyle w:val="Hyperlink"/>
          </w:rPr>
          <w:t>http://thinkprogress.org/world/2014/02/07/3222021/china-japan-war/]//fw</w:t>
        </w:r>
      </w:hyperlink>
    </w:p>
    <w:p w:rsidR="0054146A" w:rsidRDefault="0054146A" w:rsidP="0054146A">
      <w:r w:rsidRPr="008F2E3D">
        <w:rPr>
          <w:sz w:val="16"/>
        </w:rPr>
        <w:t xml:space="preserve">Of the two, Abe’s comparison is by far more reasonable, and he did dispatch a deputy to say </w:t>
      </w:r>
      <w:r w:rsidRPr="00E6299C">
        <w:rPr>
          <w:rStyle w:val="StyleUnderline"/>
        </w:rPr>
        <w:t>Japan “absolutely” did not believe war was coming</w:t>
      </w:r>
      <w:r w:rsidRPr="008F2E3D">
        <w:rPr>
          <w:sz w:val="16"/>
        </w:rPr>
        <w:t xml:space="preserve">, but the damage was done. </w:t>
      </w:r>
      <w:r w:rsidRPr="00655594">
        <w:rPr>
          <w:rStyle w:val="StyleUnderline"/>
        </w:rPr>
        <w:t>Asia experts are warning about the risk of a “new Cold War”</w:t>
      </w:r>
      <w:r w:rsidRPr="008F2E3D">
        <w:rPr>
          <w:sz w:val="16"/>
        </w:rPr>
        <w:t xml:space="preserve"> between Japan and China — and others are terrified by the prospect of a hot one. </w:t>
      </w:r>
      <w:r w:rsidRPr="00655594">
        <w:rPr>
          <w:rStyle w:val="Emphasis"/>
        </w:rPr>
        <w:t>This is all dramatically overblown</w:t>
      </w:r>
      <w:r w:rsidRPr="008F2E3D">
        <w:rPr>
          <w:sz w:val="16"/>
        </w:rPr>
        <w:t xml:space="preserve">. </w:t>
      </w:r>
      <w:r w:rsidRPr="00655594">
        <w:rPr>
          <w:rStyle w:val="StyleUnderline"/>
        </w:rPr>
        <w:t>War between China and Japan is more than unlikely: it would fly in the face of most of what we know about the two countries, and international relations more broadly</w:t>
      </w:r>
      <w:r w:rsidRPr="008F2E3D">
        <w:rPr>
          <w:sz w:val="16"/>
        </w:rPr>
        <w:t xml:space="preserve">. It’s not that a replay of 1914 is impossible. </w:t>
      </w:r>
      <w:r w:rsidRPr="00C32435">
        <w:rPr>
          <w:rStyle w:val="StyleUnderline"/>
        </w:rPr>
        <w:t>It’s just deeply, vanishingly unlikely.</w:t>
      </w:r>
      <w:r w:rsidRPr="008F2E3D">
        <w:rPr>
          <w:sz w:val="16"/>
        </w:rPr>
        <w:t xml:space="preserve"> Power One of the easiest ways </w:t>
      </w:r>
      <w:r w:rsidRPr="00972B5B">
        <w:rPr>
          <w:rStyle w:val="StyleUnderline"/>
        </w:rPr>
        <w:t>to evaluate the risks of Sino-Japanese war</w:t>
      </w:r>
      <w:r w:rsidRPr="008F2E3D">
        <w:rPr>
          <w:sz w:val="16"/>
        </w:rPr>
        <w:t xml:space="preserve"> is by </w:t>
      </w:r>
      <w:r w:rsidRPr="00972B5B">
        <w:rPr>
          <w:rStyle w:val="StyleUnderline"/>
        </w:rPr>
        <w:t>reference</w:t>
      </w:r>
      <w:r w:rsidRPr="008F2E3D">
        <w:rPr>
          <w:sz w:val="16"/>
        </w:rPr>
        <w:t xml:space="preserve"> to </w:t>
      </w:r>
      <w:r w:rsidRPr="00972B5B">
        <w:rPr>
          <w:rStyle w:val="StyleUnderline"/>
        </w:rPr>
        <w:t>three of the most important factors that shape a government’s decision to go to war: the balance of power, economic incentives, and ideology. These categories roughly correspond to the three dominant theories in modern international relations</w:t>
      </w:r>
      <w:r w:rsidRPr="008F2E3D">
        <w:rPr>
          <w:sz w:val="16"/>
        </w:rPr>
        <w:t xml:space="preserve"> (realism, liberalism, and constructivism), and </w:t>
      </w:r>
      <w:r w:rsidRPr="00972B5B">
        <w:rPr>
          <w:rStyle w:val="StyleUnderline"/>
        </w:rPr>
        <w:t>there’s solid statistical evidence that each of them can play a significant role in how governments think about their decisions to use military force</w:t>
      </w:r>
      <w:r w:rsidRPr="008F2E3D">
        <w:rPr>
          <w:sz w:val="16"/>
        </w:rPr>
        <w:t xml:space="preserve">. So let’s take them in turn. </w:t>
      </w:r>
      <w:r w:rsidRPr="00404CCC">
        <w:rPr>
          <w:rStyle w:val="StyleUnderline"/>
        </w:rPr>
        <w:t xml:space="preserve">The main source of </w:t>
      </w:r>
      <w:r w:rsidRPr="00C5092D">
        <w:rPr>
          <w:rStyle w:val="StyleUnderline"/>
        </w:rPr>
        <w:t>tension is an East China Sea island chain</w:t>
      </w:r>
      <w:r w:rsidRPr="008F2E3D">
        <w:rPr>
          <w:sz w:val="16"/>
        </w:rPr>
        <w:t xml:space="preserve">, called the Senkakus in Japan and Diaoyus in China. While there are other potential flashpoints, the current heightened tensions are centered on the Senkaku/Diaoyu dispute. Japan currently controls the islands, but China claims them, and the Chinese military has made increasingly aggressive noises about the islands of late. But </w:t>
      </w:r>
      <w:r w:rsidRPr="00CD2211">
        <w:rPr>
          <w:rStyle w:val="StyleUnderline"/>
        </w:rPr>
        <w:t>there’s one big factor shaping the balance of power in East Asia</w:t>
      </w:r>
      <w:r w:rsidRPr="008F2E3D">
        <w:rPr>
          <w:sz w:val="16"/>
        </w:rPr>
        <w:t xml:space="preserve"> that means the talk is likely to remain just that: </w:t>
      </w:r>
      <w:r w:rsidRPr="00CD2211">
        <w:rPr>
          <w:rStyle w:val="StyleUnderline"/>
        </w:rPr>
        <w:t>nuclear weapons</w:t>
      </w:r>
      <w:r w:rsidRPr="008F2E3D">
        <w:rPr>
          <w:sz w:val="16"/>
        </w:rPr>
        <w:t xml:space="preserve">. The tagline for World War I in 1914 — “The War To End All Wars” — would have a decidedly different meaning in 2014, as war’s end would be accomplished by the world’s end. So whereas, in 1914, all of the European powers thought they could win the war decisively, </w:t>
      </w:r>
      <w:r w:rsidRPr="00CD2211">
        <w:rPr>
          <w:rStyle w:val="StyleUnderline"/>
        </w:rPr>
        <w:t xml:space="preserve">East Asia’s great powers recognize the risk of a nuclear exchange between the United States and China to be </w:t>
      </w:r>
      <w:r w:rsidRPr="00E9225B">
        <w:rPr>
          <w:rStyle w:val="StyleUnderline"/>
        </w:rPr>
        <w:t xml:space="preserve">catastrophic. </w:t>
      </w:r>
      <w:r w:rsidRPr="00E9225B">
        <w:rPr>
          <w:rStyle w:val="StyleUnderline"/>
          <w:b/>
        </w:rPr>
        <w:t>Carleton University’s Stephen Saideman</w:t>
      </w:r>
      <w:r w:rsidRPr="008F2E3D">
        <w:rPr>
          <w:sz w:val="16"/>
        </w:rPr>
        <w:t xml:space="preserve"> calls this the end of the “preemption temptation;” </w:t>
      </w:r>
      <w:r w:rsidRPr="00AB6F13">
        <w:rPr>
          <w:rStyle w:val="Emphasis"/>
        </w:rPr>
        <w:t>nobody thinks they can win by striking first anymore</w:t>
      </w:r>
      <w:r w:rsidRPr="008F2E3D">
        <w:rPr>
          <w:sz w:val="16"/>
        </w:rPr>
        <w:t xml:space="preserve">. Indeed, </w:t>
      </w:r>
      <w:r w:rsidRPr="00AB6F13">
        <w:rPr>
          <w:rStyle w:val="StyleUnderline"/>
        </w:rPr>
        <w:t>despite the words of some of its military leaders, China</w:t>
      </w:r>
      <w:r w:rsidRPr="008F2E3D">
        <w:rPr>
          <w:sz w:val="16"/>
        </w:rPr>
        <w:t xml:space="preserve"> (at least nominally) </w:t>
      </w:r>
      <w:r w:rsidRPr="00AB6F13">
        <w:rPr>
          <w:rStyle w:val="StyleUnderline"/>
        </w:rPr>
        <w:t xml:space="preserve">has a </w:t>
      </w:r>
      <w:r w:rsidRPr="00AB6F13">
        <w:rPr>
          <w:rStyle w:val="Emphasis"/>
        </w:rPr>
        <w:t>no-clash-with-Japan policy</w:t>
      </w:r>
      <w:r w:rsidRPr="00AB6F13">
        <w:rPr>
          <w:rStyle w:val="StyleUnderline"/>
        </w:rPr>
        <w:t xml:space="preserve"> in place over the islands.</w:t>
      </w:r>
      <w:r w:rsidRPr="008F2E3D">
        <w:rPr>
          <w:sz w:val="16"/>
        </w:rPr>
        <w:t xml:space="preserve"> That also helps explain why </w:t>
      </w:r>
      <w:r w:rsidRPr="00B340EC">
        <w:rPr>
          <w:rStyle w:val="StyleUnderline"/>
        </w:rPr>
        <w:t xml:space="preserve">the most commonly-cited Senkaku/Diaoyu spark, </w:t>
      </w:r>
      <w:r w:rsidRPr="00B340EC">
        <w:rPr>
          <w:rStyle w:val="Emphasis"/>
        </w:rPr>
        <w:t>accidental escalation</w:t>
      </w:r>
      <w:r w:rsidRPr="00B340EC">
        <w:rPr>
          <w:rStyle w:val="StyleUnderline"/>
        </w:rPr>
        <w:t>, isn’t as likely as many suggest</w:t>
      </w:r>
      <w:r w:rsidRPr="008F2E3D">
        <w:rPr>
          <w:sz w:val="16"/>
        </w:rPr>
        <w:t xml:space="preserve">. When The Wall Street Journal’s Andrew Browne writes that there’s a “real risk of an accident leading to a standoff from which leaders in both countries would find it hard to back down in the face of popular nationalist pressure,” he’s not wrong. </w:t>
      </w:r>
      <w:r w:rsidRPr="00CB0287">
        <w:rPr>
          <w:rStyle w:val="StyleUnderline"/>
        </w:rPr>
        <w:t>But it won’t happen just because two planes happen across each other in the sky. In 2013</w:t>
      </w:r>
      <w:r w:rsidRPr="008F2E3D">
        <w:rPr>
          <w:sz w:val="16"/>
        </w:rPr>
        <w:t xml:space="preserve">, with tensions running high the whole year, </w:t>
      </w:r>
      <w:r w:rsidRPr="00CB0287">
        <w:rPr>
          <w:rStyle w:val="StyleUnderline"/>
        </w:rPr>
        <w:t>Japan scrambled fighters against Chinese aircraft 433 times.</w:t>
      </w:r>
      <w:r>
        <w:rPr>
          <w:rStyle w:val="StyleUnderline"/>
        </w:rPr>
        <w:t xml:space="preserve"> </w:t>
      </w:r>
      <w:r w:rsidRPr="008F2E3D">
        <w:rPr>
          <w:sz w:val="16"/>
        </w:rPr>
        <w:t xml:space="preserve">Indeed, </w:t>
      </w:r>
      <w:r w:rsidRPr="00B024B8">
        <w:rPr>
          <w:rStyle w:val="StyleUnderline"/>
        </w:rPr>
        <w:t>tensions have flared up a number of times throughout the years</w:t>
      </w:r>
      <w:r w:rsidRPr="008F2E3D">
        <w:rPr>
          <w:sz w:val="16"/>
        </w:rPr>
        <w:t xml:space="preserve"> (often sparked by nationalist activists on side of the other) without managing to bleed over into war. That’s because, as </w:t>
      </w:r>
      <w:r w:rsidRPr="007D797E">
        <w:rPr>
          <w:rStyle w:val="StyleUnderline"/>
          <w:b/>
        </w:rPr>
        <w:t>MIT East Asia expert M. Taylor Fravel</w:t>
      </w:r>
      <w:r w:rsidRPr="008F2E3D">
        <w:rPr>
          <w:sz w:val="16"/>
        </w:rPr>
        <w:t xml:space="preserve"> argues, </w:t>
      </w:r>
      <w:r w:rsidRPr="000E5FC3">
        <w:rPr>
          <w:rStyle w:val="StyleUnderline"/>
        </w:rPr>
        <w:t xml:space="preserve">there are deep strategic reasons why each side is, broadly speaking, </w:t>
      </w:r>
      <w:r w:rsidRPr="00174656">
        <w:rPr>
          <w:rStyle w:val="Emphasis"/>
        </w:rPr>
        <w:t>OK with the status quo over and above nuclear deterrence</w:t>
      </w:r>
      <w:r w:rsidRPr="008F2E3D">
        <w:rPr>
          <w:sz w:val="16"/>
        </w:rPr>
        <w:t xml:space="preserve">. </w:t>
      </w:r>
      <w:r w:rsidRPr="00B55E19">
        <w:rPr>
          <w:rStyle w:val="StyleUnderline"/>
        </w:rPr>
        <w:t xml:space="preserve">China has an interest in not seeming like an aggressor </w:t>
      </w:r>
      <w:r w:rsidRPr="008F2E3D">
        <w:rPr>
          <w:sz w:val="16"/>
        </w:rPr>
        <w:t xml:space="preserve">state in the region, as </w:t>
      </w:r>
      <w:r w:rsidRPr="00B55E19">
        <w:rPr>
          <w:rStyle w:val="StyleUnderline"/>
        </w:rPr>
        <w:t xml:space="preserve">that’s historically caused other </w:t>
      </w:r>
      <w:r w:rsidRPr="0051438D">
        <w:rPr>
          <w:rStyle w:val="StyleUnderline"/>
        </w:rPr>
        <w:t>regional powers to put away their differences and line up against it. Japan currently has control over the islands, which would make any strong moves by China seem like an attempt to overthrow the status quo power balance. The United States</w:t>
      </w:r>
      <w:r w:rsidRPr="008F2E3D">
        <w:rPr>
          <w:sz w:val="16"/>
        </w:rPr>
        <w:t xml:space="preserve"> also has a habit of constructive involvement, subtly reminding both sides when tensions are spiking that the United States — </w:t>
      </w:r>
      <w:r w:rsidRPr="00AC7B81">
        <w:rPr>
          <w:rStyle w:val="StyleUnderline"/>
        </w:rPr>
        <w:t>and its rather powerful navy</w:t>
      </w:r>
      <w:r w:rsidRPr="008F2E3D">
        <w:rPr>
          <w:sz w:val="16"/>
        </w:rPr>
        <w:t xml:space="preserve"> — </w:t>
      </w:r>
      <w:r w:rsidRPr="0051438D">
        <w:rPr>
          <w:rStyle w:val="StyleUnderline"/>
        </w:rPr>
        <w:t>would prefer that there be no fighting between the two states.</w:t>
      </w:r>
      <w:r>
        <w:rPr>
          <w:rStyle w:val="StyleUnderline"/>
        </w:rPr>
        <w:t xml:space="preserve"> </w:t>
      </w:r>
      <w:r w:rsidRPr="008F2E3D">
        <w:rPr>
          <w:sz w:val="16"/>
        </w:rPr>
        <w:t xml:space="preserve">Moreover, </w:t>
      </w:r>
      <w:r w:rsidRPr="00047F3F">
        <w:rPr>
          <w:rStyle w:val="StyleUnderline"/>
        </w:rPr>
        <w:t>the whole idea of “accidental war” is also a little bit confusing . Militaries don’t just start shooting each other</w:t>
      </w:r>
      <w:r w:rsidRPr="008F2E3D">
        <w:rPr>
          <w:sz w:val="16"/>
        </w:rPr>
        <w:t xml:space="preserve"> by mistake and then decide it’s time to have a war.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w:t>
      </w:r>
      <w:r w:rsidRPr="002E56AE">
        <w:rPr>
          <w:rStyle w:val="StyleUnderline"/>
        </w:rPr>
        <w:t>It’s hard to envision this kind of shift in calculation in East Asia</w:t>
      </w:r>
      <w:r w:rsidRPr="008F2E3D">
        <w:rPr>
          <w:sz w:val="16"/>
        </w:rPr>
        <w:t xml:space="preserve">, for all of the aforementioned reasons. Money It’s wrong to talk about incentives to go war in purely military terms. </w:t>
      </w:r>
      <w:r w:rsidRPr="000D4674">
        <w:rPr>
          <w:rStyle w:val="StyleUnderline"/>
        </w:rPr>
        <w:t>A key component of the Senkaku/Diaoyou is economic: the islands contain a ton of natural resources</w:t>
      </w:r>
      <w:r w:rsidRPr="008F2E3D">
        <w:rPr>
          <w:sz w:val="16"/>
        </w:rPr>
        <w:t xml:space="preserve">, particularly oil and gas. </w:t>
      </w:r>
      <w:r w:rsidRPr="000D4674">
        <w:rPr>
          <w:rStyle w:val="Emphasis"/>
        </w:rPr>
        <w:t>But far more valuable are the trade ties</w:t>
      </w:r>
      <w:r w:rsidRPr="008F2E3D">
        <w:rPr>
          <w:sz w:val="16"/>
        </w:rPr>
        <w:t xml:space="preserve"> between the two countries. </w:t>
      </w:r>
      <w:r w:rsidRPr="000120E4">
        <w:rPr>
          <w:rStyle w:val="StyleUnderline"/>
        </w:rPr>
        <w:t>China is Japan’s largest export market</w:t>
      </w:r>
      <w:r w:rsidRPr="008F2E3D">
        <w:rPr>
          <w:sz w:val="16"/>
        </w:rPr>
        <w:t xml:space="preserve">, so war would hurt Japan more than China, but it’d be pretty painful for both. Proponents of the World War I parallel find a lot to criticize about this point. They like to cite Norman Angell, a pre-World War I international relations theorist famous for arguing that war was becoming economically obsolete. Angell is now often used interchangeably with Dr. Pangloss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w:t>
      </w:r>
      <w:r w:rsidRPr="000120E4">
        <w:rPr>
          <w:rStyle w:val="StyleUnderline"/>
        </w:rPr>
        <w:t>unless there’s some other overwhelming reason to go to war, mutually profitable trade ties will serve as a strong deterrent to war.</w:t>
      </w:r>
      <w:r w:rsidRPr="008F2E3D">
        <w:rPr>
          <w:sz w:val="16"/>
        </w:rPr>
        <w:t xml:space="preserve"> </w:t>
      </w:r>
      <w:r w:rsidRPr="00D25663">
        <w:rPr>
          <w:rStyle w:val="StyleUnderline"/>
        </w:rPr>
        <w:t>Despite</w:t>
      </w:r>
      <w:r w:rsidRPr="008F2E3D">
        <w:rPr>
          <w:sz w:val="16"/>
        </w:rPr>
        <w:t xml:space="preserve"> a year of heated rhetoric and economic </w:t>
      </w:r>
      <w:r w:rsidRPr="00D25663">
        <w:rPr>
          <w:rStyle w:val="StyleUnderline"/>
        </w:rPr>
        <w:t>tensions</w:t>
      </w:r>
      <w:r w:rsidRPr="008F2E3D">
        <w:rPr>
          <w:sz w:val="16"/>
        </w:rPr>
        <w:t xml:space="preserve"> over the Senkaku/Diaoyu dispute, </w:t>
      </w:r>
      <w:r w:rsidRPr="00D25663">
        <w:rPr>
          <w:rStyle w:val="StyleUnderline"/>
        </w:rPr>
        <w:t>bilateral trade has been recovering nicely of late.</w:t>
      </w:r>
      <w:r>
        <w:rPr>
          <w:rStyle w:val="StyleUnderline"/>
        </w:rPr>
        <w:t xml:space="preserve"> </w:t>
      </w:r>
      <w:r w:rsidRPr="008F2E3D">
        <w:rPr>
          <w:sz w:val="16"/>
        </w:rPr>
        <w:t xml:space="preserve">Angell may have been wrong about Europe, but he’s probably right about East Asia. </w:t>
      </w:r>
      <w:r w:rsidRPr="00426E99">
        <w:rPr>
          <w:rStyle w:val="StyleUnderline"/>
          <w:b/>
        </w:rPr>
        <w:t>M.G</w:t>
      </w:r>
      <w:r w:rsidRPr="000668AC">
        <w:rPr>
          <w:rStyle w:val="StyleUnderline"/>
          <w:b/>
        </w:rPr>
        <w:t>. Koo, a political scientist at Chung-Ang University</w:t>
      </w:r>
      <w:r w:rsidRPr="00BF6129">
        <w:rPr>
          <w:rStyle w:val="StyleUnderline"/>
        </w:rPr>
        <w:t>, surveyed several Senkaku-Diaoyu flareups</w:t>
      </w:r>
      <w:r w:rsidRPr="008F2E3D">
        <w:rPr>
          <w:sz w:val="16"/>
        </w:rPr>
        <w:t xml:space="preserve"> between 1969 and 2009. He found that </w:t>
      </w:r>
      <w:r w:rsidRPr="00BF6129">
        <w:rPr>
          <w:rStyle w:val="StyleUnderline"/>
        </w:rPr>
        <w:t>economic ties between the two countries played an increasingly large role in defusing tensions as the trade relationship between the two countries deepened.</w:t>
      </w:r>
      <w:r>
        <w:rPr>
          <w:rStyle w:val="StyleUnderline"/>
        </w:rPr>
        <w:t xml:space="preserve"> </w:t>
      </w:r>
      <w:r w:rsidRPr="00E57DCE">
        <w:rPr>
          <w:rStyle w:val="StyleUnderline"/>
        </w:rPr>
        <w:t>The 1978 crisis</w:t>
      </w:r>
      <w:r w:rsidRPr="008F2E3D">
        <w:rPr>
          <w:sz w:val="16"/>
        </w:rPr>
        <w:t xml:space="preserve"> over the islands </w:t>
      </w:r>
      <w:r w:rsidRPr="00E57DCE">
        <w:rPr>
          <w:rStyle w:val="StyleUnderline"/>
        </w:rPr>
        <w:t>is a good example</w:t>
      </w:r>
      <w:r w:rsidRPr="008F2E3D">
        <w:rPr>
          <w:sz w:val="16"/>
        </w:rPr>
        <w:t xml:space="preserv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w:t>
      </w:r>
      <w:r w:rsidRPr="00E57DCE">
        <w:rPr>
          <w:rStyle w:val="StyleUnderline"/>
        </w:rPr>
        <w:t>“policy circles in China and Japan” had “increasingly recognized that the</w:t>
      </w:r>
      <w:r w:rsidRPr="008F2E3D">
        <w:rPr>
          <w:sz w:val="16"/>
        </w:rPr>
        <w:t xml:space="preserve"> [Senkaku/Diaoyu] </w:t>
      </w:r>
      <w:r w:rsidRPr="00E57DCE">
        <w:rPr>
          <w:rStyle w:val="StyleUnderline"/>
        </w:rPr>
        <w:t>sovereignty issue could possibly jeopardize</w:t>
      </w:r>
      <w:r w:rsidRPr="008F2E3D">
        <w:rPr>
          <w:sz w:val="16"/>
        </w:rPr>
        <w:t xml:space="preserve"> the PFT negotiations, thus undermining </w:t>
      </w:r>
      <w:r w:rsidRPr="00E57DCE">
        <w:rPr>
          <w:rStyle w:val="StyleUnderline"/>
        </w:rPr>
        <w:t>economic gains.”</w:t>
      </w:r>
      <w:r w:rsidRPr="008F2E3D">
        <w:rPr>
          <w:sz w:val="16"/>
        </w:rPr>
        <w:t xml:space="preserve"> The leadership tamped down tensions and, afterwards, “shelving territorial claims for economic development seemingly became the two countries’ diplomatic leitmotif in the treatment of the island dispute.” There’s reason to believe today’s China and Japan aren’t bucking the historical pattern. Despite a year of heated rhetoric and economic tensions over the Senkaku/Diaoyu dispute, bilateral trade has been recovering nicely of late. </w:t>
      </w:r>
      <w:r w:rsidRPr="00DB7DE6">
        <w:rPr>
          <w:rStyle w:val="StyleUnderline"/>
          <w:b/>
        </w:rPr>
        <w:t>Quartz’s Matt Phillips</w:t>
      </w:r>
      <w:r w:rsidRPr="008F2E3D">
        <w:rPr>
          <w:sz w:val="16"/>
        </w:rPr>
        <w:t>, looking over the numbers, concluded that “</w:t>
      </w:r>
      <w:r w:rsidRPr="000149B0">
        <w:rPr>
          <w:rStyle w:val="Emphasis"/>
        </w:rPr>
        <w:t>the China-Japan trade war is pretty much over</w:t>
      </w:r>
      <w:r w:rsidRPr="008F2E3D">
        <w:rPr>
          <w:sz w:val="16"/>
        </w:rPr>
        <w:t xml:space="preserve">.” Sure, Chinese </w:t>
      </w:r>
      <w:r w:rsidRPr="00E57DCE">
        <w:rPr>
          <w:rStyle w:val="StyleUnderline"/>
        </w:rPr>
        <w:t>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r>
        <w:rPr>
          <w:rStyle w:val="StyleUnderline"/>
        </w:rPr>
        <w:t xml:space="preserve"> </w:t>
      </w:r>
      <w:r w:rsidRPr="008F2E3D">
        <w:rPr>
          <w:sz w:val="16"/>
        </w:rPr>
        <w:t xml:space="preserve">Nationalism </w:t>
      </w:r>
      <w:r w:rsidRPr="00C25CBB">
        <w:rPr>
          <w:rStyle w:val="StyleUnderline"/>
        </w:rPr>
        <w:t>The last thing people worried about war between China and Japan cite is ideology.</w:t>
      </w:r>
      <w:r w:rsidRPr="008F2E3D">
        <w:rPr>
          <w:sz w:val="16"/>
        </w:rPr>
        <w:t xml:space="preserve"> Specifically, </w:t>
      </w:r>
      <w:r w:rsidRPr="00C25CBB">
        <w:rPr>
          <w:rStyle w:val="StyleUnderline"/>
        </w:rPr>
        <w:t xml:space="preserve">a growing nationalism, linked to the history of antagonism </w:t>
      </w:r>
      <w:r w:rsidRPr="008F2E3D">
        <w:rPr>
          <w:sz w:val="16"/>
        </w:rPr>
        <w:t xml:space="preserve">between the two traditional East Asian powers, </w:t>
      </w:r>
      <w:r w:rsidRPr="00C25CBB">
        <w:rPr>
          <w:rStyle w:val="StyleUnderline"/>
        </w:rPr>
        <w:t>that threatens to overwhelm</w:t>
      </w:r>
      <w:r w:rsidRPr="008F2E3D">
        <w:rPr>
          <w:sz w:val="16"/>
        </w:rPr>
        <w:t xml:space="preserve"> the overwhelming military and economic </w:t>
      </w:r>
      <w:r w:rsidRPr="00C25CBB">
        <w:rPr>
          <w:rStyle w:val="StyleUnderline"/>
        </w:rPr>
        <w:t>rationale</w:t>
      </w:r>
      <w:r w:rsidRPr="008F2E3D">
        <w:rPr>
          <w:sz w:val="16"/>
        </w:rPr>
        <w:t xml:space="preserve">s that militate against war. “At its root,” Asia experts Tatsushi Arai and Zheng Wang write, “the Diaoyu/Senkaku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Senkakus after World War II; China claims that Japan should have handed the Diaoyus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Senkaku/Diaoyu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Senkakus come across as, once again, an attempt to keep China down. To some observers, the risk that these nationalist impulses pressure leaders into military escalation during a crisis is the greatest risk of war.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 But </w:t>
      </w:r>
      <w:r w:rsidRPr="00BC3CF8">
        <w:rPr>
          <w:rStyle w:val="StyleUnderline"/>
        </w:rPr>
        <w:t xml:space="preserve">the importance of </w:t>
      </w:r>
      <w:r w:rsidRPr="00BC3CF8">
        <w:rPr>
          <w:rStyle w:val="Emphasis"/>
        </w:rPr>
        <w:t>nationalism as a driving force</w:t>
      </w:r>
      <w:r w:rsidRPr="00BC3CF8">
        <w:rPr>
          <w:rStyle w:val="StyleUnderline"/>
        </w:rPr>
        <w:t xml:space="preserve"> on both the Chinese and Japanese side </w:t>
      </w:r>
      <w:r w:rsidRPr="00BC3CF8">
        <w:rPr>
          <w:rStyle w:val="Emphasis"/>
        </w:rPr>
        <w:t>has been overblown</w:t>
      </w:r>
      <w:r w:rsidRPr="008F2E3D">
        <w:rPr>
          <w:sz w:val="16"/>
        </w:rPr>
        <w:t xml:space="preserve">. In fact, </w:t>
      </w:r>
      <w:r w:rsidRPr="00C66D56">
        <w:rPr>
          <w:rStyle w:val="StyleUnderline"/>
        </w:rPr>
        <w:t>a deeper look at the prevailing ideological winds in both China and Japan suggest much more pacific forces are likely to carry the day.</w:t>
      </w:r>
      <w:r>
        <w:rPr>
          <w:rStyle w:val="StyleUnderline"/>
        </w:rPr>
        <w:t xml:space="preserve"> </w:t>
      </w:r>
      <w:r w:rsidRPr="008F2E3D">
        <w:rPr>
          <w:sz w:val="16"/>
        </w:rPr>
        <w:t xml:space="preserve">First, while </w:t>
      </w:r>
      <w:r w:rsidRPr="00311FBF">
        <w:rPr>
          <w:rStyle w:val="StyleUnderline"/>
        </w:rPr>
        <w:t>it’s easy to see China as an aggressive expansionist power</w:t>
      </w:r>
      <w:r w:rsidRPr="008F2E3D">
        <w:rPr>
          <w:sz w:val="16"/>
        </w:rPr>
        <w:t xml:space="preserve"> bent on retaking its “rightful place” in East Asia by force, </w:t>
      </w:r>
      <w:r w:rsidRPr="00311FBF">
        <w:rPr>
          <w:rStyle w:val="StyleUnderline"/>
        </w:rPr>
        <w:t xml:space="preserve">that’s simply </w:t>
      </w:r>
      <w:r w:rsidRPr="00311FBF">
        <w:rPr>
          <w:rStyle w:val="Emphasis"/>
        </w:rPr>
        <w:t>inconsistent with China’s track record</w:t>
      </w:r>
      <w:r w:rsidRPr="00311FBF">
        <w:rPr>
          <w:rStyle w:val="StyleUnderline"/>
        </w:rPr>
        <w:t xml:space="preserve"> to date</w:t>
      </w:r>
      <w:r w:rsidRPr="008F2E3D">
        <w:rPr>
          <w:sz w:val="16"/>
        </w:rPr>
        <w:t xml:space="preserve">. In an influential 2003 article, </w:t>
      </w:r>
      <w:r w:rsidRPr="007D797E">
        <w:rPr>
          <w:rStyle w:val="StyleUnderline"/>
          <w:b/>
        </w:rPr>
        <w:t>Iain Alasdair Johnston, a professor of “China in World Affairs” at Harvard</w:t>
      </w:r>
      <w:r w:rsidRPr="00A938CC">
        <w:rPr>
          <w:rStyle w:val="StyleUnderline"/>
        </w:rPr>
        <w:t xml:space="preserve">, argued that there’s overwhelming evidence China is more-or-less happy with the current international </w:t>
      </w:r>
      <w:r w:rsidRPr="00961C8E">
        <w:rPr>
          <w:rStyle w:val="StyleUnderline"/>
        </w:rPr>
        <w:t>order. Johnston tested various measures of Chinese interest in upending the global order — like its willingness to work inside the U.N. and internal dialogues within PRC strategists about overtaking the United States — and found very little evidence of China seeking to overturn the global structure</w:t>
      </w:r>
      <w:r w:rsidRPr="008F2E3D">
        <w:rPr>
          <w:sz w:val="16"/>
        </w:rPr>
        <w:t>, including the U.S.–Japan–Korea alliance system that sets the terms in East Asia. “</w:t>
      </w:r>
      <w:r w:rsidRPr="00437ECC">
        <w:rPr>
          <w:rStyle w:val="StyleUnderline"/>
        </w:rPr>
        <w:t>The regime appears to be unwilling</w:t>
      </w:r>
      <w:r w:rsidRPr="008F2E3D">
        <w:rPr>
          <w:sz w:val="16"/>
        </w:rPr>
        <w:t>,” according to Johnston, “</w:t>
      </w:r>
      <w:r w:rsidRPr="00437ECC">
        <w:rPr>
          <w:rStyle w:val="StyleUnderline"/>
        </w:rPr>
        <w:t>to bear the economic and social costs of mobilizing the economy and militarizing society to balance seriously against American power and influence</w:t>
      </w:r>
      <w:r w:rsidRPr="008F2E3D">
        <w:rPr>
          <w:sz w:val="16"/>
        </w:rPr>
        <w:t xml:space="preserve"> in the region, let alone globally.” The </w:t>
      </w:r>
      <w:r w:rsidRPr="008C23D4">
        <w:rPr>
          <w:rStyle w:val="StyleUnderline"/>
        </w:rPr>
        <w:t>Chinese leadership’s ideology is better understood</w:t>
      </w:r>
      <w:r w:rsidRPr="008F2E3D">
        <w:rPr>
          <w:sz w:val="16"/>
        </w:rPr>
        <w:t xml:space="preserve">, in Johnston’s view, </w:t>
      </w:r>
      <w:r w:rsidRPr="008C23D4">
        <w:rPr>
          <w:rStyle w:val="StyleUnderline"/>
        </w:rPr>
        <w:t>as centering on expanding China’s power inside the international order rather than overturning through gambles like military aggression in the Senkaku/Diaoyu chain.</w:t>
      </w:r>
      <w:r>
        <w:rPr>
          <w:rStyle w:val="StyleUnderline"/>
        </w:rPr>
        <w:t xml:space="preserve"> </w:t>
      </w:r>
      <w:r w:rsidRPr="005900DD">
        <w:rPr>
          <w:rStyle w:val="StyleUnderline"/>
        </w:rPr>
        <w:t>In the face of 2013</w:t>
      </w:r>
      <w:r w:rsidRPr="008F2E3D">
        <w:rPr>
          <w:sz w:val="16"/>
        </w:rPr>
        <w:t xml:space="preserve">′s flurry of headlines about a newly aggressive China, </w:t>
      </w:r>
      <w:r w:rsidRPr="005900DD">
        <w:rPr>
          <w:rStyle w:val="StyleUnderline"/>
        </w:rPr>
        <w:t xml:space="preserve">Johnston revisited his thesis. He found basically </w:t>
      </w:r>
      <w:r w:rsidRPr="005900DD">
        <w:rPr>
          <w:rStyle w:val="Emphasis"/>
        </w:rPr>
        <w:t>no evidence that the Chinese leadership had changed its tune.</w:t>
      </w:r>
      <w:r w:rsidRPr="008F2E3D">
        <w:rPr>
          <w:sz w:val="16"/>
        </w:rPr>
        <w:t xml:space="preserve"> </w:t>
      </w:r>
      <w:r w:rsidRPr="003F6DC8">
        <w:rPr>
          <w:rStyle w:val="StyleUnderline"/>
        </w:rPr>
        <w:t xml:space="preserve">Panicked writers, in Johnston’s analysis, were focusing on </w:t>
      </w:r>
      <w:r w:rsidRPr="003F6DC8">
        <w:rPr>
          <w:rStyle w:val="Emphasis"/>
        </w:rPr>
        <w:t xml:space="preserve">minor changes in Chinese </w:t>
      </w:r>
      <w:r w:rsidRPr="008C23D4">
        <w:rPr>
          <w:rStyle w:val="Emphasis"/>
        </w:rPr>
        <w:t>policy to the exclusion of major continuities</w:t>
      </w:r>
      <w:r w:rsidRPr="008F2E3D">
        <w:rPr>
          <w:sz w:val="16"/>
        </w:rPr>
        <w:t xml:space="preserve"> </w:t>
      </w:r>
      <w:r w:rsidRPr="008C23D4">
        <w:rPr>
          <w:rStyle w:val="StyleUnderline"/>
        </w:rPr>
        <w:t>(like continued and deepening economic ties with the United States). They were also consistently misinterpreting Beijing’s thinking during major so-called aggressive moves.</w:t>
      </w:r>
      <w:r>
        <w:rPr>
          <w:rStyle w:val="StyleUnderline"/>
        </w:rPr>
        <w:t xml:space="preserve"> </w:t>
      </w:r>
      <w:r w:rsidRPr="00AF4EBD">
        <w:rPr>
          <w:rStyle w:val="StyleUnderline"/>
        </w:rPr>
        <w:t>Take the 2010 Senkaku-Diaoyu flareup</w:t>
      </w:r>
      <w:r w:rsidRPr="008F2E3D">
        <w:rPr>
          <w:sz w:val="16"/>
        </w:rPr>
        <w:t xml:space="preserve">, after a Chinese trawler tried to ram some Japanese coast guard ships near the islands. </w:t>
      </w:r>
      <w:r w:rsidRPr="00AF4EBD">
        <w:rPr>
          <w:rStyle w:val="StyleUnderline"/>
        </w:rPr>
        <w:t>Johnston found no evidence of serious Chinese escalation</w:t>
      </w:r>
      <w:r w:rsidRPr="008F2E3D">
        <w:rPr>
          <w:sz w:val="16"/>
        </w:rPr>
        <w:t xml:space="preserve"> — the most serious such step reported, </w:t>
      </w:r>
      <w:r w:rsidRPr="00AF4EBD">
        <w:rPr>
          <w:rStyle w:val="StyleUnderline"/>
        </w:rPr>
        <w:t>an embargo on shipping “</w:t>
      </w:r>
      <w:r w:rsidRPr="00AF4EBD">
        <w:rPr>
          <w:rStyle w:val="Emphasis"/>
        </w:rPr>
        <w:t>r</w:t>
      </w:r>
      <w:r w:rsidRPr="008F2E3D">
        <w:rPr>
          <w:sz w:val="16"/>
        </w:rPr>
        <w:t xml:space="preserve">are </w:t>
      </w:r>
      <w:r w:rsidRPr="00AF4EBD">
        <w:rPr>
          <w:rStyle w:val="Emphasis"/>
        </w:rPr>
        <w:t>e</w:t>
      </w:r>
      <w:r w:rsidRPr="008F2E3D">
        <w:rPr>
          <w:sz w:val="16"/>
        </w:rPr>
        <w:t xml:space="preserve">arth” </w:t>
      </w:r>
      <w:r w:rsidRPr="00AF4EBD">
        <w:rPr>
          <w:rStyle w:val="Emphasis"/>
        </w:rPr>
        <w:t>m</w:t>
      </w:r>
      <w:r w:rsidRPr="008F2E3D">
        <w:rPr>
          <w:sz w:val="16"/>
        </w:rPr>
        <w:t>etal</w:t>
      </w:r>
      <w:r w:rsidRPr="00AF4EBD">
        <w:rPr>
          <w:rStyle w:val="Emphasis"/>
        </w:rPr>
        <w:t>s</w:t>
      </w:r>
      <w:r w:rsidRPr="008F2E3D">
        <w:rPr>
          <w:sz w:val="16"/>
        </w:rPr>
        <w:t xml:space="preserve"> </w:t>
      </w:r>
      <w:r w:rsidRPr="00AF4EBD">
        <w:rPr>
          <w:rStyle w:val="StyleUnderline"/>
        </w:rPr>
        <w:t>to Japan, was either very weakly enforced or never happened</w:t>
      </w:r>
      <w:r w:rsidRPr="008F2E3D">
        <w:rPr>
          <w:sz w:val="16"/>
        </w:rPr>
        <w:t xml:space="preserve">. Moreover, </w:t>
      </w:r>
      <w:r w:rsidRPr="00E84620">
        <w:rPr>
          <w:rStyle w:val="StyleUnderline"/>
        </w:rPr>
        <w:t xml:space="preserve">Beijing took </w:t>
      </w:r>
      <w:r w:rsidRPr="00E84620">
        <w:rPr>
          <w:rStyle w:val="Emphasis"/>
        </w:rPr>
        <w:t>explicit steps to tamp down anti-Japanese nationalism</w:t>
      </w:r>
      <w:r w:rsidRPr="008F2E3D">
        <w:rPr>
          <w:sz w:val="16"/>
        </w:rPr>
        <w:t xml:space="preserve">, placing anti-war editorials in major party outlets and shutting up the most anti-Japanese voices on the Chinese web during the most diplomatically sensitive time in the dispute. In short, </w:t>
      </w:r>
      <w:r w:rsidRPr="00BE5DC6">
        <w:rPr>
          <w:rStyle w:val="StyleUnderline"/>
        </w:rPr>
        <w:t>China’s track record in the past ten years suggests the government doesn’t share the hardline nationalist sentiment it occasionally indulges in</w:t>
      </w:r>
      <w:r w:rsidRPr="008F2E3D">
        <w:rPr>
          <w:sz w:val="16"/>
        </w:rPr>
        <w:t xml:space="preserve">. Rather, </w:t>
      </w:r>
      <w:r w:rsidRPr="00BE5DC6">
        <w:rPr>
          <w:rStyle w:val="StyleUnderline"/>
        </w:rPr>
        <w:t xml:space="preserve">the Chinese government is interested in very </w:t>
      </w:r>
      <w:r w:rsidRPr="00BE5DC6">
        <w:rPr>
          <w:rStyle w:val="Emphasis"/>
        </w:rPr>
        <w:t>moderate regional advances</w:t>
      </w:r>
      <w:r w:rsidRPr="00BE5DC6">
        <w:rPr>
          <w:rStyle w:val="StyleUnderline"/>
        </w:rPr>
        <w:t xml:space="preserve"> that stop well short of </w:t>
      </w:r>
      <w:r w:rsidRPr="00702F63">
        <w:rPr>
          <w:rStyle w:val="StyleUnderline"/>
        </w:rPr>
        <w:t>war, and is capable of shutting down the sort of nationalist outburst</w:t>
      </w:r>
      <w:r w:rsidRPr="008F2E3D">
        <w:rPr>
          <w:sz w:val="16"/>
        </w:rPr>
        <w:t xml:space="preserve"> from its population </w:t>
      </w:r>
      <w:r w:rsidRPr="00702F63">
        <w:rPr>
          <w:rStyle w:val="StyleUnderline"/>
        </w:rPr>
        <w:t>that might goad the government into war</w:t>
      </w:r>
      <w:r w:rsidRPr="008F2E3D">
        <w:rPr>
          <w:sz w:val="16"/>
        </w:rPr>
        <w:t xml:space="preserve"> well before such protests might start affecting policy. What about Japan? It’s true that Abe himself holds some fairly hardline nationalist views.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 But there are a number of reasons to think that </w:t>
      </w:r>
      <w:r w:rsidRPr="00661712">
        <w:rPr>
          <w:rStyle w:val="StyleUnderline"/>
        </w:rPr>
        <w:t>the resurgent Japanese nationalism Abe represents isn’t going to force war during a crisis.</w:t>
      </w:r>
      <w:r w:rsidRPr="008F2E3D">
        <w:rPr>
          <w:sz w:val="16"/>
        </w:rPr>
        <w:t xml:space="preserve"> For one thing, </w:t>
      </w:r>
      <w:r w:rsidRPr="00661712">
        <w:rPr>
          <w:rStyle w:val="StyleUnderline"/>
        </w:rPr>
        <w:t xml:space="preserve">his government’s coalition partners would do their damndest to </w:t>
      </w:r>
      <w:r w:rsidRPr="00661712">
        <w:rPr>
          <w:rStyle w:val="Emphasis"/>
        </w:rPr>
        <w:t>block escalation.</w:t>
      </w:r>
      <w:r w:rsidRPr="00661712">
        <w:rPr>
          <w:rStyle w:val="StyleUnderline"/>
        </w:rPr>
        <w:t xml:space="preserve"> </w:t>
      </w:r>
      <w:r w:rsidRPr="00F96AB0">
        <w:rPr>
          <w:rStyle w:val="StyleUnderline"/>
        </w:rPr>
        <w:t>New Komeito, whose support keeps Abe and his Liberal Democratic Party (LDP) in power, is an odd duck: pacifict Buddhist libertarians is way oversimplified</w:t>
      </w:r>
      <w:r w:rsidRPr="008F2E3D">
        <w:rPr>
          <w:sz w:val="16"/>
        </w:rPr>
        <w:t xml:space="preserve">, but it gets the point across. Regardless, </w:t>
      </w:r>
      <w:r w:rsidRPr="00F96AB0">
        <w:rPr>
          <w:rStyle w:val="Emphasis"/>
        </w:rPr>
        <w:t>they are extremely serious about their pacifism</w:t>
      </w:r>
      <w:r w:rsidRPr="008F2E3D">
        <w:rPr>
          <w:sz w:val="16"/>
        </w:rPr>
        <w:t xml:space="preserve"> </w:t>
      </w:r>
      <w:r w:rsidRPr="00F96AB0">
        <w:rPr>
          <w:rStyle w:val="StyleUnderline"/>
        </w:rPr>
        <w:t>— it’s at the core of their political identity</w:t>
      </w:r>
      <w:r w:rsidRPr="008F2E3D">
        <w:rPr>
          <w:sz w:val="16"/>
        </w:rPr>
        <w:t xml:space="preserve">, and it inclines them towards a more generous stance towards Beijing. </w:t>
      </w:r>
      <w:r w:rsidRPr="00F96AB0">
        <w:rPr>
          <w:rStyle w:val="StyleUnderline"/>
        </w:rPr>
        <w:t>They’d exert a calming pressure</w:t>
      </w:r>
      <w:r w:rsidRPr="008F2E3D">
        <w:rPr>
          <w:sz w:val="16"/>
        </w:rPr>
        <w:t xml:space="preserve"> in any crisis. Now, </w:t>
      </w:r>
      <w:r w:rsidRPr="00C8041C">
        <w:rPr>
          <w:rStyle w:val="StyleUnderline"/>
        </w:rPr>
        <w:t>there are rumblings that the LDP and New Komeito may part</w:t>
      </w:r>
      <w:r w:rsidRPr="008F2E3D">
        <w:rPr>
          <w:sz w:val="16"/>
        </w:rPr>
        <w:t xml:space="preserve"> political ways. </w:t>
      </w:r>
      <w:r w:rsidRPr="00C8041C">
        <w:rPr>
          <w:rStyle w:val="StyleUnderline"/>
        </w:rPr>
        <w:t>But the cause of the split — a disagreement over rewriting or reinterpreting Article 9, the pacifist article in Japan’s constitution — reveals the broadest check on Japanese nationalism.</w:t>
      </w:r>
      <w:r w:rsidRPr="008F2E3D">
        <w:rPr>
          <w:sz w:val="16"/>
        </w:rPr>
        <w:t xml:space="preserve"> Simply put, </w:t>
      </w:r>
      <w:r w:rsidRPr="00C8041C">
        <w:rPr>
          <w:rStyle w:val="StyleUnderline"/>
        </w:rPr>
        <w:t xml:space="preserve">the Japanese people still retain much of the nation’s post-World War II pacifist core, and Abe’s government has governed </w:t>
      </w:r>
      <w:r w:rsidRPr="0033496C">
        <w:rPr>
          <w:rStyle w:val="StyleUnderline"/>
        </w:rPr>
        <w:t xml:space="preserve">accordingly. </w:t>
      </w:r>
      <w:r w:rsidRPr="0033496C">
        <w:rPr>
          <w:rStyle w:val="StyleUnderline"/>
          <w:b/>
        </w:rPr>
        <w:t>Mike Mochizuki, the Japan-U.S. Relations Chair at George Washington</w:t>
      </w:r>
      <w:r w:rsidRPr="0033496C">
        <w:rPr>
          <w:rStyle w:val="StyleUnderline"/>
        </w:rPr>
        <w:t xml:space="preserve"> University</w:t>
      </w:r>
      <w:r w:rsidRPr="00C8041C">
        <w:rPr>
          <w:rStyle w:val="StyleUnderline"/>
        </w:rPr>
        <w:t>, took a hard look at Japanese opinion about militarization in the Abe era. He</w:t>
      </w:r>
      <w:r w:rsidRPr="008F2E3D">
        <w:rPr>
          <w:sz w:val="16"/>
        </w:rPr>
        <w:t xml:space="preserve"> </w:t>
      </w:r>
      <w:r w:rsidRPr="00C8041C">
        <w:rPr>
          <w:rStyle w:val="StyleUnderline"/>
        </w:rPr>
        <w:t>and</w:t>
      </w:r>
      <w:r w:rsidRPr="008F2E3D">
        <w:rPr>
          <w:sz w:val="16"/>
        </w:rPr>
        <w:t xml:space="preserve"> his coauthor, </w:t>
      </w:r>
      <w:r w:rsidRPr="0017591D">
        <w:rPr>
          <w:rStyle w:val="StyleUnderline"/>
          <w:b/>
        </w:rPr>
        <w:t>Samuel Porter</w:t>
      </w:r>
      <w:r w:rsidRPr="00C8041C">
        <w:rPr>
          <w:rStyle w:val="StyleUnderline"/>
        </w:rPr>
        <w:t xml:space="preserve">, found </w:t>
      </w:r>
      <w:r w:rsidRPr="00C8041C">
        <w:rPr>
          <w:rStyle w:val="Emphasis"/>
        </w:rPr>
        <w:t>enormous Japanese opposition to anything resembling a significant return to active military status</w:t>
      </w:r>
      <w:r w:rsidRPr="008F2E3D">
        <w:rPr>
          <w:sz w:val="16"/>
        </w:rPr>
        <w:t xml:space="preserve">. For instance, 56 percent of Japanese voters supported seeing the treaty as prohibiting “collective self-defense” (meaning defense of its allies when attacked). A miniscule 7 percent wanted to see Japanese troops “fighting on the frontlines with the U.S. military.” So why did they support Abe’s aggressive LDP? In a word, the economy. </w:t>
      </w:r>
      <w:r w:rsidRPr="00627E91">
        <w:rPr>
          <w:rStyle w:val="StyleUnderline"/>
        </w:rPr>
        <w:t>Japan’s citizens aren’t deeply aligned with the LDP philosophy</w:t>
      </w:r>
      <w:r w:rsidRPr="008F2E3D">
        <w:rPr>
          <w:sz w:val="16"/>
        </w:rPr>
        <w:t xml:space="preserve"> — “83 percent,” according to Mochizuki and Porter, “felt that a party that can effectively oppose the LDP is necessary” in government. Rather, </w:t>
      </w:r>
      <w:r w:rsidRPr="00627E91">
        <w:rPr>
          <w:rStyle w:val="StyleUnderline"/>
        </w:rPr>
        <w:t>they threw out the previous government because the economy was in tatters.</w:t>
      </w:r>
      <w:r w:rsidRPr="008F2E3D">
        <w:rPr>
          <w:sz w:val="16"/>
        </w:rPr>
        <w:t xml:space="preserve"> Sixty percent of Japanese voters want Abe to focus on the economy, while only 9 percent see foreign policy as the priority. </w:t>
      </w:r>
      <w:r w:rsidRPr="00627E91">
        <w:rPr>
          <w:rStyle w:val="StyleUnderline"/>
        </w:rPr>
        <w:t xml:space="preserve">Abe’s government, nationalist stunts aside, isn’t unaware of this reality. Because China is Japan’s number one trading partner, “reviving Japan’s economy will be inordinately difficult if fractious political relations with China are allowed to damage Japan–China economic </w:t>
      </w:r>
      <w:r w:rsidRPr="005E2F16">
        <w:rPr>
          <w:rStyle w:val="StyleUnderline"/>
        </w:rPr>
        <w:t>relations,” Mochizuki and Porter argue. “If Sino–Japanese relations were to deteriorate further and lead to a more precipitous drop in Japanese exports to China, this would jeopardize Abe’s growth strategy and thereby threaten his political survival.”</w:t>
      </w:r>
      <w:r w:rsidRPr="008F2E3D">
        <w:rPr>
          <w:sz w:val="16"/>
        </w:rPr>
        <w:t xml:space="preserve"> As a consequence, they conclude, </w:t>
      </w:r>
      <w:r w:rsidRPr="005E2F16">
        <w:rPr>
          <w:rStyle w:val="StyleUnderline"/>
        </w:rPr>
        <w:t>the Prime Minister’s approach to the Senkaku dispute “will be measured and will not entail full-blown militarization,” let alone short term escalation.</w:t>
      </w:r>
      <w:r w:rsidRPr="008F2E3D">
        <w:rPr>
          <w:sz w:val="16"/>
        </w:rPr>
        <w:t xml:space="preserve"> Abe and the LDP rank militaristic nationalism a distant second to the nation’s economic health. </w:t>
      </w:r>
      <w:r w:rsidRPr="005E2F16">
        <w:rPr>
          <w:rStyle w:val="StyleUnderline"/>
        </w:rPr>
        <w:t>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w:t>
      </w:r>
      <w:r>
        <w:rPr>
          <w:rStyle w:val="StyleUnderline"/>
        </w:rPr>
        <w:t xml:space="preserve"> </w:t>
      </w:r>
      <w:r w:rsidRPr="008F2E3D">
        <w:rPr>
          <w:sz w:val="16"/>
        </w:rPr>
        <w:t xml:space="preserve">But it’s important to remember that </w:t>
      </w:r>
      <w:r w:rsidRPr="005E2F16">
        <w:rPr>
          <w:rStyle w:val="StyleUnderline"/>
        </w:rPr>
        <w:t>we’re nowhere close to that reality</w:t>
      </w:r>
      <w:r w:rsidRPr="008F2E3D">
        <w:rPr>
          <w:sz w:val="16"/>
        </w:rPr>
        <w:t xml:space="preserve">. Too often, </w:t>
      </w:r>
      <w:r w:rsidRPr="00C46102">
        <w:rPr>
          <w:rStyle w:val="Emphasis"/>
          <w:sz w:val="28"/>
        </w:rPr>
        <w:t>our political discourse dramatically inflates the threats facing the United States, leading to distorted, paranoid policy responses</w:t>
      </w:r>
      <w:r w:rsidRPr="00C46102">
        <w:t xml:space="preserve"> </w:t>
      </w:r>
      <w:r w:rsidRPr="008F2E3D">
        <w:rPr>
          <w:sz w:val="16"/>
        </w:rPr>
        <w:t xml:space="preserve">when something more measured would do. </w:t>
      </w:r>
      <w:r w:rsidRPr="005E2F16">
        <w:rPr>
          <w:rStyle w:val="StyleUnderline"/>
        </w:rPr>
        <w:t>There’s a lot going in East Asia</w:t>
      </w:r>
      <w:r w:rsidRPr="008F2E3D">
        <w:rPr>
          <w:sz w:val="16"/>
        </w:rPr>
        <w:t xml:space="preserve"> that matters to American policymakers. </w:t>
      </w:r>
      <w:r w:rsidRPr="005E2F16">
        <w:rPr>
          <w:rStyle w:val="Emphasis"/>
        </w:rPr>
        <w:t>We should focus on solving those real problems, not the ephemeral specter of a vanishingly unlikely war</w:t>
      </w:r>
      <w:r w:rsidRPr="00C46102">
        <w:t>.</w:t>
      </w:r>
    </w:p>
    <w:p w:rsidR="0054146A" w:rsidRDefault="0054146A" w:rsidP="0054146A">
      <w:pPr>
        <w:pStyle w:val="Heading4"/>
      </w:pPr>
      <w:r>
        <w:t>China’s rise won’t mean war</w:t>
      </w:r>
    </w:p>
    <w:p w:rsidR="0054146A" w:rsidRDefault="0054146A" w:rsidP="0054146A">
      <w:r w:rsidRPr="00A279DD">
        <w:rPr>
          <w:rStyle w:val="Style13ptBold"/>
        </w:rPr>
        <w:t>Acharya 6/28</w:t>
      </w:r>
      <w:r>
        <w:t>/14 [Amitav, professor of IR @ American University, Washington DC, 6/28, “Six reasons China’s rise won’t trigger a world war, as Germany’s had done a century ago,” The Times of India, http://timesofindia.indiatimes.com/home/opinion/edit-page/Six-reasons-Chinas-rise-wont-trigger-a-world-war-as-Germanys-had-done-a-century-ago/articleshow/37337660.cms]//fw</w:t>
      </w:r>
    </w:p>
    <w:p w:rsidR="0054146A" w:rsidRDefault="0054146A" w:rsidP="0054146A">
      <w:pPr>
        <w:rPr>
          <w:sz w:val="16"/>
        </w:rPr>
      </w:pPr>
      <w:r w:rsidRPr="002F1EEA">
        <w:rPr>
          <w:sz w:val="16"/>
        </w:rPr>
        <w:t xml:space="preserve">In Asia, </w:t>
      </w:r>
      <w:r w:rsidRPr="00565F7E">
        <w:rPr>
          <w:rStyle w:val="StyleUnderline"/>
        </w:rPr>
        <w:t xml:space="preserve">the rise of China and territorial </w:t>
      </w:r>
      <w:r w:rsidRPr="002F1EEA">
        <w:rPr>
          <w:sz w:val="16"/>
        </w:rPr>
        <w:t xml:space="preserve">disputes between China and its neighbours </w:t>
      </w:r>
      <w:r w:rsidRPr="00565F7E">
        <w:rPr>
          <w:rStyle w:val="StyleUnderline"/>
        </w:rPr>
        <w:t>have raised concerns that Europe's past could become Asia's future.</w:t>
      </w:r>
      <w:r>
        <w:rPr>
          <w:rStyle w:val="StyleUnderline"/>
        </w:rPr>
        <w:t xml:space="preserve"> </w:t>
      </w:r>
      <w:r w:rsidRPr="002F1EEA">
        <w:rPr>
          <w:sz w:val="16"/>
        </w:rPr>
        <w:t xml:space="preserve">The Economist has warned that in East Asia "disputes about clumps of rock could become as significant as the assassination of an archduke". Japanese Prime Minister Shinzo </w:t>
      </w:r>
      <w:r w:rsidRPr="00FC1364">
        <w:rPr>
          <w:rStyle w:val="StyleUnderline"/>
        </w:rPr>
        <w:t>Abe has compared current China-Japan tensions with the German-British rivalry before World War I.</w:t>
      </w:r>
      <w:r>
        <w:rPr>
          <w:rStyle w:val="StyleUnderline"/>
        </w:rPr>
        <w:t xml:space="preserve"> </w:t>
      </w:r>
      <w:r w:rsidRPr="002F1EEA">
        <w:rPr>
          <w:sz w:val="16"/>
        </w:rPr>
        <w:t xml:space="preserve">American philosopher George Santayana wrote: "Those who fail to learn from history are condemned to repeat it." But the use of </w:t>
      </w:r>
      <w:r w:rsidRPr="00FC1364">
        <w:rPr>
          <w:rStyle w:val="Emphasis"/>
        </w:rPr>
        <w:t>historical analogies can be deceptive</w:t>
      </w:r>
      <w:r w:rsidRPr="002F1EEA">
        <w:rPr>
          <w:sz w:val="16"/>
        </w:rPr>
        <w:t xml:space="preserve"> unless one recognises what has changed as much as what has not. Let's consider </w:t>
      </w:r>
      <w:r w:rsidRPr="00010C86">
        <w:rPr>
          <w:rStyle w:val="StyleUnderline"/>
        </w:rPr>
        <w:t>six main differences between Europe of 1914 and Asia of 2014</w:t>
      </w:r>
      <w:r w:rsidRPr="002F1EEA">
        <w:rPr>
          <w:sz w:val="16"/>
        </w:rPr>
        <w:t xml:space="preserve">. First, </w:t>
      </w:r>
      <w:r w:rsidRPr="00044876">
        <w:rPr>
          <w:rStyle w:val="StyleUnderline"/>
        </w:rPr>
        <w:t xml:space="preserve">Europe in 1914 was multipolar; </w:t>
      </w:r>
      <w:r w:rsidRPr="00044876">
        <w:rPr>
          <w:rStyle w:val="Emphasis"/>
        </w:rPr>
        <w:t>the world in 2014 is better described as a multiplex</w:t>
      </w:r>
      <w:r w:rsidRPr="002F1EEA">
        <w:rPr>
          <w:sz w:val="16"/>
        </w:rPr>
        <w:t xml:space="preserve"> — that is, </w:t>
      </w:r>
      <w:r w:rsidRPr="00044876">
        <w:rPr>
          <w:rStyle w:val="StyleUnderline"/>
        </w:rPr>
        <w:t>multiple great powers bound together by complex forms of restraint and interdependence.</w:t>
      </w:r>
      <w:r>
        <w:rPr>
          <w:rStyle w:val="StyleUnderline"/>
        </w:rPr>
        <w:t xml:space="preserve"> </w:t>
      </w:r>
      <w:r w:rsidRPr="002F1EEA">
        <w:rPr>
          <w:sz w:val="16"/>
        </w:rPr>
        <w:t xml:space="preserve">Some argue that interdependence among European powers did little to prevent World War I. But </w:t>
      </w:r>
      <w:r w:rsidRPr="00C1619D">
        <w:rPr>
          <w:rStyle w:val="StyleUnderline"/>
        </w:rPr>
        <w:t xml:space="preserve">European economic interdependence in 1914 was narrow and regional; today's interdependence is </w:t>
      </w:r>
      <w:r w:rsidRPr="00C1619D">
        <w:rPr>
          <w:rStyle w:val="Emphasis"/>
        </w:rPr>
        <w:t>broader, deeper and global in scope.</w:t>
      </w:r>
      <w:r w:rsidRPr="002F1EEA">
        <w:rPr>
          <w:sz w:val="16"/>
        </w:rPr>
        <w:t xml:space="preserve"> </w:t>
      </w:r>
      <w:r w:rsidRPr="0061668B">
        <w:rPr>
          <w:rStyle w:val="StyleUnderline"/>
        </w:rPr>
        <w:t>Intra-Asian interdependence today is based</w:t>
      </w:r>
      <w:r w:rsidRPr="002F1EEA">
        <w:rPr>
          <w:sz w:val="16"/>
        </w:rPr>
        <w:t xml:space="preserve"> not only on trade (which is now more than half of Asia's total trade), but also </w:t>
      </w:r>
      <w:r w:rsidRPr="0061668B">
        <w:rPr>
          <w:rStyle w:val="StyleUnderline"/>
        </w:rPr>
        <w:t>on production networks, finance and investments.</w:t>
      </w:r>
      <w:r>
        <w:rPr>
          <w:rStyle w:val="StyleUnderline"/>
        </w:rPr>
        <w:t xml:space="preserve"> </w:t>
      </w:r>
      <w:r w:rsidRPr="009131DF">
        <w:rPr>
          <w:rStyle w:val="StyleUnderline"/>
        </w:rPr>
        <w:t>US-China economic ties are marked by the financial equivalent of</w:t>
      </w:r>
      <w:r w:rsidRPr="002F1EEA">
        <w:rPr>
          <w:sz w:val="16"/>
        </w:rPr>
        <w:t xml:space="preserve"> </w:t>
      </w:r>
      <w:r w:rsidRPr="009131DF">
        <w:rPr>
          <w:rStyle w:val="StyleUnderline"/>
        </w:rPr>
        <w:t>the Cold War's</w:t>
      </w:r>
      <w:r w:rsidRPr="002F1EEA">
        <w:rPr>
          <w:sz w:val="16"/>
        </w:rPr>
        <w:t xml:space="preserve"> Mutually Assured Destruction </w:t>
      </w:r>
      <w:r w:rsidRPr="009131DF">
        <w:rPr>
          <w:rStyle w:val="StyleUnderline"/>
        </w:rPr>
        <w:t>(MAD) situation.</w:t>
      </w:r>
      <w:r w:rsidRPr="002F1EEA">
        <w:rPr>
          <w:sz w:val="16"/>
        </w:rPr>
        <w:t xml:space="preserve"> Massive </w:t>
      </w:r>
      <w:r w:rsidRPr="005F7896">
        <w:rPr>
          <w:rStyle w:val="StyleUnderline"/>
        </w:rPr>
        <w:t>Chinese holdings of US treasury bonds</w:t>
      </w:r>
      <w:r w:rsidRPr="002F1EEA">
        <w:rPr>
          <w:sz w:val="16"/>
        </w:rPr>
        <w:t xml:space="preserve"> (amounting to $1.317 trillion in November 2013, or one-third of China's total foreign exchange reserves) </w:t>
      </w:r>
      <w:r w:rsidRPr="005F7896">
        <w:rPr>
          <w:rStyle w:val="StyleUnderline"/>
        </w:rPr>
        <w:t>not only finances US debt, but ensures that any precipitate Chinese withdrawal of those will seriously devalue its currency and wealth.</w:t>
      </w:r>
      <w:r>
        <w:rPr>
          <w:rStyle w:val="StyleUnderline"/>
        </w:rPr>
        <w:t xml:space="preserve"> </w:t>
      </w:r>
      <w:r w:rsidRPr="002F1EEA">
        <w:rPr>
          <w:sz w:val="16"/>
        </w:rPr>
        <w:t xml:space="preserve">A major reason for World War I was the attempt by a rising Germany to achieve hegemony. </w:t>
      </w:r>
      <w:r w:rsidRPr="00317A70">
        <w:rPr>
          <w:rStyle w:val="StyleUnderline"/>
        </w:rPr>
        <w:t>A multiplex world</w:t>
      </w:r>
      <w:r w:rsidRPr="002F1EEA">
        <w:rPr>
          <w:sz w:val="16"/>
        </w:rPr>
        <w:t xml:space="preserve">, as in a multiplex theatre, </w:t>
      </w:r>
      <w:r w:rsidRPr="00317A70">
        <w:rPr>
          <w:rStyle w:val="StyleUnderline"/>
        </w:rPr>
        <w:t>has multiple actors and directors</w:t>
      </w:r>
      <w:r w:rsidRPr="002F1EEA">
        <w:rPr>
          <w:sz w:val="16"/>
        </w:rPr>
        <w:t xml:space="preserve"> — powers, international organisations, multinational corporations; transnational activists and terrorist networks (the villains), </w:t>
      </w:r>
      <w:r w:rsidRPr="00317A70">
        <w:rPr>
          <w:rStyle w:val="StyleUnderline"/>
        </w:rPr>
        <w:t>making it difficult and unlikely</w:t>
      </w:r>
      <w:r w:rsidRPr="002F1EEA">
        <w:rPr>
          <w:sz w:val="16"/>
        </w:rPr>
        <w:t xml:space="preserve"> (more so than in a simple multipolar world) </w:t>
      </w:r>
      <w:r w:rsidRPr="00317A70">
        <w:rPr>
          <w:rStyle w:val="StyleUnderline"/>
        </w:rPr>
        <w:t>for any single power like China to achieve hegemony</w:t>
      </w:r>
      <w:r w:rsidRPr="002F1EEA">
        <w:rPr>
          <w:sz w:val="16"/>
        </w:rPr>
        <w:t xml:space="preserve">, which might be a trigger for war. A second difference has to do with </w:t>
      </w:r>
      <w:r w:rsidRPr="008521A4">
        <w:rPr>
          <w:rStyle w:val="StyleUnderline"/>
        </w:rPr>
        <w:t>nuclear weapons</w:t>
      </w:r>
      <w:r w:rsidRPr="002F1EEA">
        <w:rPr>
          <w:sz w:val="16"/>
        </w:rPr>
        <w:t xml:space="preserve">. They </w:t>
      </w:r>
      <w:r w:rsidRPr="008521A4">
        <w:rPr>
          <w:rStyle w:val="StyleUnderline"/>
        </w:rPr>
        <w:t>did not exist in 1914.</w:t>
      </w:r>
      <w:r w:rsidRPr="002F1EEA">
        <w:rPr>
          <w:sz w:val="16"/>
        </w:rPr>
        <w:t xml:space="preserve"> Because of their enormous destructive power, </w:t>
      </w:r>
      <w:r w:rsidRPr="008521A4">
        <w:rPr>
          <w:rStyle w:val="StyleUnderline"/>
        </w:rPr>
        <w:t>nuclear weapons are a major factor in discouraging war among great powers.</w:t>
      </w:r>
      <w:r>
        <w:rPr>
          <w:rStyle w:val="StyleUnderline"/>
        </w:rPr>
        <w:t xml:space="preserve"> </w:t>
      </w:r>
      <w:r w:rsidRPr="002F1EEA">
        <w:rPr>
          <w:sz w:val="16"/>
        </w:rPr>
        <w:t xml:space="preserve">Third, </w:t>
      </w:r>
      <w:r w:rsidRPr="008521A4">
        <w:rPr>
          <w:rStyle w:val="StyleUnderline"/>
        </w:rPr>
        <w:t>the world in 1914 was rife with competition for overseas colonies</w:t>
      </w:r>
      <w:r w:rsidRPr="002F1EEA">
        <w:rPr>
          <w:sz w:val="16"/>
        </w:rPr>
        <w:t xml:space="preserve"> among the great powers. This contributed in no small measure to the First World War. </w:t>
      </w:r>
      <w:r w:rsidRPr="008521A4">
        <w:rPr>
          <w:rStyle w:val="StyleUnderline"/>
        </w:rPr>
        <w:t>There is no such colonial competition today.</w:t>
      </w:r>
      <w:r>
        <w:rPr>
          <w:rStyle w:val="StyleUnderline"/>
        </w:rPr>
        <w:t xml:space="preserve"> </w:t>
      </w:r>
      <w:r w:rsidRPr="002F1EEA">
        <w:rPr>
          <w:sz w:val="16"/>
        </w:rPr>
        <w:t xml:space="preserve">Fourth, </w:t>
      </w:r>
      <w:r w:rsidRPr="003E3DF6">
        <w:rPr>
          <w:rStyle w:val="StyleUnderline"/>
        </w:rPr>
        <w:t>in the society and politics of Europe in 1914 there was a strong and widely held belief that war was necessary to maintain stability and balance of power.</w:t>
      </w:r>
      <w:r w:rsidRPr="002F1EEA">
        <w:rPr>
          <w:sz w:val="16"/>
        </w:rPr>
        <w:t xml:space="preserve"> As Bismarck put it in his famous "iron and blood" speech to the Prussian parliament in 1862, "After all, war is, properly speaking, the natural condition of humanity." Today such beliefs about the necessity of war, like war itself, are much harder to find. Fifth, </w:t>
      </w:r>
      <w:r w:rsidRPr="00245DB1">
        <w:rPr>
          <w:rStyle w:val="StyleUnderline"/>
        </w:rPr>
        <w:t>in 1914 there were very few institutions</w:t>
      </w:r>
      <w:r w:rsidRPr="002F1EEA">
        <w:rPr>
          <w:sz w:val="16"/>
        </w:rPr>
        <w:t xml:space="preserve"> in Europe, or the world at large, </w:t>
      </w:r>
      <w:r w:rsidRPr="00245DB1">
        <w:rPr>
          <w:rStyle w:val="StyleUnderline"/>
        </w:rPr>
        <w:t>to control geopolitical rivalry</w:t>
      </w:r>
      <w:r w:rsidRPr="002F1EEA">
        <w:rPr>
          <w:sz w:val="16"/>
        </w:rPr>
        <w:t xml:space="preserve">. The European Concert of Powers created in the aftermath of the Napoleonic wars had withered away. </w:t>
      </w:r>
      <w:r w:rsidRPr="00245DB1">
        <w:rPr>
          <w:rStyle w:val="StyleUnderline"/>
        </w:rPr>
        <w:t>In 2014, there are multiple global and regional institutions.</w:t>
      </w:r>
      <w:r>
        <w:rPr>
          <w:rStyle w:val="StyleUnderline"/>
        </w:rPr>
        <w:t xml:space="preserve"> </w:t>
      </w:r>
      <w:r w:rsidRPr="00245DB1">
        <w:rPr>
          <w:rStyle w:val="StyleUnderline"/>
        </w:rPr>
        <w:t>Asian institutions</w:t>
      </w:r>
      <w:r w:rsidRPr="002F1EEA">
        <w:rPr>
          <w:sz w:val="16"/>
        </w:rPr>
        <w:t xml:space="preserve"> such as the Association of Southeast Asian Nations are criticised for not doing enough to resolve the region's disputes, but they </w:t>
      </w:r>
      <w:r w:rsidRPr="00245DB1">
        <w:rPr>
          <w:rStyle w:val="StyleUnderline"/>
        </w:rPr>
        <w:t>do provide channels of communication and develop principles of conduct to constrain the use of force.</w:t>
      </w:r>
      <w:r>
        <w:rPr>
          <w:rStyle w:val="StyleUnderline"/>
        </w:rPr>
        <w:t xml:space="preserve"> </w:t>
      </w:r>
      <w:r w:rsidRPr="00C90559">
        <w:rPr>
          <w:rStyle w:val="StyleUnderline"/>
        </w:rPr>
        <w:t>A sixth difference involves the nature of governments</w:t>
      </w:r>
      <w:r w:rsidRPr="002F1EEA">
        <w:rPr>
          <w:sz w:val="16"/>
        </w:rPr>
        <w:t xml:space="preserve">. In a 2013 speech, then Stanford University president David Starr Jordan feared that "some half-crazed archduke or some harassed minister of state" might start a war in Europe. Today, </w:t>
      </w:r>
      <w:r w:rsidRPr="00C90559">
        <w:rPr>
          <w:rStyle w:val="StyleUnderline"/>
        </w:rPr>
        <w:t>Asia's leaders base their legitimacy primarily on economic growth which will be seriously harmed if war breaks out.</w:t>
      </w:r>
      <w:r>
        <w:rPr>
          <w:rStyle w:val="StyleUnderline"/>
        </w:rPr>
        <w:t xml:space="preserve"> </w:t>
      </w:r>
      <w:r w:rsidRPr="002F1EEA">
        <w:rPr>
          <w:sz w:val="16"/>
        </w:rPr>
        <w:t xml:space="preserve">However one might judge </w:t>
      </w:r>
      <w:r w:rsidRPr="00C90559">
        <w:rPr>
          <w:rStyle w:val="StyleUnderline"/>
        </w:rPr>
        <w:t xml:space="preserve">China's leaders </w:t>
      </w:r>
      <w:r w:rsidRPr="002F1EEA">
        <w:rPr>
          <w:sz w:val="16"/>
        </w:rPr>
        <w:t xml:space="preserve">today, they </w:t>
      </w:r>
      <w:r w:rsidRPr="00C90559">
        <w:rPr>
          <w:rStyle w:val="StyleUnderline"/>
        </w:rPr>
        <w:t>are not guided by impulsive adventurism without regard for the severe consequences of using military confrontation. Neither do they see war as a natural condition or necessary means</w:t>
      </w:r>
      <w:r w:rsidRPr="002F1EEA">
        <w:rPr>
          <w:sz w:val="16"/>
        </w:rPr>
        <w:t xml:space="preserve"> for China to attain great power status.</w:t>
      </w:r>
    </w:p>
    <w:p w:rsidR="0054146A" w:rsidRDefault="0054146A" w:rsidP="0054146A">
      <w:pPr>
        <w:pStyle w:val="Heading3"/>
      </w:pPr>
      <w:r>
        <w:t>AT: US</w:t>
      </w:r>
    </w:p>
    <w:p w:rsidR="0054146A" w:rsidRPr="000D0D4C" w:rsidRDefault="0054146A" w:rsidP="0054146A">
      <w:pPr>
        <w:pStyle w:val="Heading4"/>
      </w:pPr>
      <w:r>
        <w:t>US intervention is unlikely</w:t>
      </w:r>
    </w:p>
    <w:p w:rsidR="0054146A" w:rsidRPr="00A06FE7" w:rsidRDefault="0054146A" w:rsidP="0054146A">
      <w:r w:rsidRPr="000D0D4C">
        <w:rPr>
          <w:rStyle w:val="Style13ptBold"/>
        </w:rPr>
        <w:t>Kazianis 6/21</w:t>
      </w:r>
      <w:r>
        <w:t>/14 [Harry J., non-resident Senior Fellow at the China Policy Institute-University of Nottingham, non-resident WSD Handa fellow at the Center for Strategic and International Studies, 6/21, “If China and Japan Went to War: What Would America do?,” The National Interest, http://nationalinterest.org/blog/the-buzz/if-china-japan-went-war-what-would-america-do-10722?]//fw</w:t>
      </w:r>
    </w:p>
    <w:p w:rsidR="0054146A" w:rsidRPr="007446E9" w:rsidRDefault="0054146A" w:rsidP="0054146A">
      <w:pPr>
        <w:rPr>
          <w:sz w:val="16"/>
        </w:rPr>
      </w:pPr>
      <w:r w:rsidRPr="007446E9">
        <w:rPr>
          <w:sz w:val="16"/>
        </w:rPr>
        <w:t xml:space="preserve">But let's back up for a moment. </w:t>
      </w:r>
      <w:r w:rsidRPr="00AE1E52">
        <w:rPr>
          <w:rStyle w:val="StyleUnderline"/>
        </w:rPr>
        <w:t>Say Obama did make the case for intervention</w:t>
      </w:r>
      <w:r w:rsidRPr="007446E9">
        <w:rPr>
          <w:sz w:val="16"/>
        </w:rPr>
        <w:t xml:space="preserve"> in the scenario I outlined above. </w:t>
      </w:r>
      <w:r w:rsidRPr="00AE1E52">
        <w:rPr>
          <w:rStyle w:val="StyleUnderline"/>
        </w:rPr>
        <w:t>How would the average American respond? If most Americans would not support US military action in Syria, would they support a war over the Senkakus</w:t>
      </w:r>
      <w:r w:rsidRPr="007446E9">
        <w:rPr>
          <w:sz w:val="16"/>
        </w:rPr>
        <w:t xml:space="preserve">, or the Second Thomas Shoal, or any other disputed island or reef </w:t>
      </w:r>
      <w:r w:rsidRPr="00AE1E52">
        <w:rPr>
          <w:rStyle w:val="StyleUnderline"/>
        </w:rPr>
        <w:t>in the Asia Pacific</w:t>
      </w:r>
      <w:r w:rsidRPr="007446E9">
        <w:rPr>
          <w:sz w:val="16"/>
        </w:rPr>
        <w:t xml:space="preserve">? Clearly, America's national interests are at stake if the status quo is washed away in Asia. But </w:t>
      </w:r>
      <w:r w:rsidRPr="00AE1E52">
        <w:rPr>
          <w:rStyle w:val="StyleUnderline"/>
        </w:rPr>
        <w:t>in an age of quick sound bites and rabid social media, can such interests be articulated so that Americans would be prepared to die for the Senkakus</w:t>
      </w:r>
      <w:r w:rsidRPr="007446E9">
        <w:rPr>
          <w:sz w:val="16"/>
        </w:rPr>
        <w:t xml:space="preserve">, a reef, or even a hard-to-articulate international order? As much as I believe in my heart of hearts that America must rebalance its foreign policy towards Asia and that Washington should certainly come to the aid of its allies, </w:t>
      </w:r>
      <w:r w:rsidRPr="007446E9">
        <w:rPr>
          <w:rStyle w:val="StyleUnderline"/>
        </w:rPr>
        <w:t>absent the loss of American lives or an outright invasion of a treaty ally it is hard to see a scenario in the near future where an American president is able to present successfully such a vision.</w:t>
      </w:r>
      <w:r>
        <w:rPr>
          <w:rStyle w:val="StyleUnderline"/>
        </w:rPr>
        <w:t xml:space="preserve"> </w:t>
      </w:r>
      <w:r w:rsidRPr="007446E9">
        <w:rPr>
          <w:sz w:val="16"/>
        </w:rPr>
        <w:t xml:space="preserve">To be clear, none of this is to cast a vote in favor of America abandoning its Asian allies in any way, shape or form. I strongly believe the present international order as constructed in the Asia Pacific and wider Indo-Pacific is worth fighting for. American prosperity and security is based on an international order created by Washington and its allies after World War II. If and when it were to be overthrown, Americans would find themselves in a less secure, less stable international environment. However, </w:t>
      </w:r>
      <w:r w:rsidRPr="007446E9">
        <w:rPr>
          <w:rStyle w:val="StyleUnderline"/>
        </w:rPr>
        <w:t xml:space="preserve">Washington's Asia Pacific allies must understand the </w:t>
      </w:r>
      <w:r w:rsidRPr="007446E9">
        <w:rPr>
          <w:rStyle w:val="Emphasis"/>
        </w:rPr>
        <w:t>limitations of America's rebalance to the region</w:t>
      </w:r>
      <w:r w:rsidRPr="007446E9">
        <w:rPr>
          <w:sz w:val="16"/>
        </w:rPr>
        <w:t>. Without such an understanding, Asia might be caught off guard in a crisis.</w:t>
      </w:r>
    </w:p>
    <w:p w:rsidR="009C103E" w:rsidRPr="009C103E" w:rsidRDefault="009C103E" w:rsidP="009C103E"/>
    <w:p w:rsidR="009C103E" w:rsidRDefault="009C103E" w:rsidP="009C103E">
      <w:pPr>
        <w:pStyle w:val="Heading2"/>
      </w:pPr>
      <w:r>
        <w:t>US-China War</w:t>
      </w:r>
    </w:p>
    <w:p w:rsidR="009C103E" w:rsidRDefault="009C103E" w:rsidP="009C103E">
      <w:pPr>
        <w:pStyle w:val="Heading3"/>
        <w:rPr>
          <w:rStyle w:val="StyleUnderline"/>
          <w:u w:val="none"/>
        </w:rPr>
      </w:pPr>
      <w:r>
        <w:rPr>
          <w:rStyle w:val="StyleUnderline"/>
          <w:u w:val="none"/>
        </w:rPr>
        <w:t>No US-China War</w:t>
      </w:r>
    </w:p>
    <w:p w:rsidR="009C103E" w:rsidRDefault="009C103E" w:rsidP="009C103E">
      <w:pPr>
        <w:pStyle w:val="Heading4"/>
        <w:rPr>
          <w:rStyle w:val="StyleUnderline"/>
          <w:u w:val="none"/>
        </w:rPr>
      </w:pPr>
      <w:r w:rsidRPr="00223AC8">
        <w:rPr>
          <w:rStyle w:val="StyleUnderline"/>
          <w:u w:val="none"/>
        </w:rPr>
        <w:t>No China US war- CCP image, power disparity, and trade competition solve</w:t>
      </w:r>
    </w:p>
    <w:p w:rsidR="009C103E" w:rsidRPr="00223AC8" w:rsidRDefault="009C103E" w:rsidP="009C103E">
      <w:r w:rsidRPr="00223AC8">
        <w:rPr>
          <w:rStyle w:val="Style13ptBold"/>
        </w:rPr>
        <w:t>Feng 14</w:t>
      </w:r>
      <w:r>
        <w:t xml:space="preserve"> </w:t>
      </w:r>
      <w:r w:rsidRPr="00223AC8">
        <w:t>(Zhu, professor in the School of International Studies and the deputy director of the Center for International and Strategic Studies at Beijing University, “No One Wants a Clash,” 3/10/2014, New York Times</w:t>
      </w:r>
      <w:r>
        <w:t xml:space="preserve">, </w:t>
      </w:r>
      <w:hyperlink r:id="rId72" w:history="1">
        <w:r w:rsidRPr="00B03283">
          <w:rPr>
            <w:rStyle w:val="Hyperlink"/>
          </w:rPr>
          <w:t>http://www.nytimes.com/roomfordebate/2012/05/02/are-we-headed-for-a-cold-war-with-china/no-one-wants-a-cold-war-between-the-us-and-china</w:t>
        </w:r>
      </w:hyperlink>
      <w:r w:rsidRPr="00223AC8">
        <w:t>)</w:t>
      </w:r>
      <w:r>
        <w:t xml:space="preserve"> TD</w:t>
      </w:r>
    </w:p>
    <w:p w:rsidR="009C103E" w:rsidRPr="0096080D" w:rsidRDefault="009C103E" w:rsidP="009C103E">
      <w:pPr>
        <w:rPr>
          <w:sz w:val="16"/>
        </w:rPr>
      </w:pPr>
      <w:r w:rsidRPr="00223AC8">
        <w:rPr>
          <w:rStyle w:val="StyleUnderline"/>
        </w:rPr>
        <w:t>A series of events in recent months seem quite ominous for China-U.S. relations.</w:t>
      </w:r>
      <w:r w:rsidRPr="0096080D">
        <w:rPr>
          <w:sz w:val="16"/>
        </w:rPr>
        <w:t xml:space="preserve"> Last November, President Obama vowed that the U.S. would remain a power in the Asia-Pacific region for the rest of this century, while the secretary of state, Hillary Rodham Clinton, declared that America was pivoting to Asia. The current standoff in the South China Sea adds to the foreboding. </w:t>
      </w:r>
      <w:r w:rsidRPr="00223AC8">
        <w:rPr>
          <w:rStyle w:val="StyleUnderline"/>
        </w:rPr>
        <w:t>The U.S.-China relationship is complex, but lucrative for both sides. Neither nation wants confrontation</w:t>
      </w:r>
      <w:r w:rsidRPr="0096080D">
        <w:rPr>
          <w:sz w:val="16"/>
        </w:rPr>
        <w:t xml:space="preserve">. This rebalancing in the Asia-Pacific region is not necessarily the new U.S. strategy after the military pullout from Iraq and Afghanistan, but it does unequivocally signal the shift of America’s attention from Europe and the Middle East to Asia. What follows is America’s new and firm military restructuring in the region: setting Darwin Port in Australia as the new submarine corps base, rotating military presence to the Philippines, ushering in the Pentagon’s global security programs that very specifically target China. Now the Asian version of missile defense is under intense discussion, reminiscent of the American plan to create a missile interception network all over Europe — a plan that unnerved the world’s other great power, Russia. </w:t>
      </w:r>
      <w:r w:rsidRPr="00223AC8">
        <w:rPr>
          <w:rStyle w:val="StyleUnderline"/>
        </w:rPr>
        <w:t>Against this tense backdrop, human rights issues are now creating rifts between Washington and Beijing</w:t>
      </w:r>
      <w:r w:rsidRPr="0096080D">
        <w:rPr>
          <w:sz w:val="16"/>
        </w:rPr>
        <w:t xml:space="preserve">. After a local police official, Wang Lijun, reportedly sneaked into the U.S. Consulate in Chengdu in early February, the blind human rights activist Chen Guangcheng sought shelter this week at the U.S. Embassy in Beijing. </w:t>
      </w:r>
      <w:r w:rsidRPr="00223AC8">
        <w:rPr>
          <w:rStyle w:val="StyleUnderline"/>
        </w:rPr>
        <w:t>Despite quiet diplomacy so far, there is little sign that the two nations could realistically reach an agreement about human rights questions</w:t>
      </w:r>
      <w:r w:rsidRPr="0096080D">
        <w:rPr>
          <w:sz w:val="16"/>
        </w:rPr>
        <w:t xml:space="preserve">, as there is slight room to maneuver. Beijing believes that the U.S. criticisms over human rights are deliberate and well plotted, aimed at abolishing the Communist Party’s ruling legitimacy and detracting from China’s re-emergence. Therefore China’s rulers might find it much harder to back down over human rights clashes. </w:t>
      </w:r>
      <w:r w:rsidRPr="00223AC8">
        <w:rPr>
          <w:rStyle w:val="StyleUnderline"/>
        </w:rPr>
        <w:t>However there is little worry that the two powers will collide into a “new cold war.” First of all, China’s authoritarian system has been tremendously mobilized for international integration</w:t>
      </w:r>
      <w:r w:rsidRPr="0096080D">
        <w:rPr>
          <w:sz w:val="16"/>
        </w:rPr>
        <w:t xml:space="preserve">. Beijing has been pretty conservative and doesn’t welcome democratization. </w:t>
      </w:r>
      <w:r w:rsidRPr="00223AC8">
        <w:rPr>
          <w:rStyle w:val="StyleUnderline"/>
        </w:rPr>
        <w:t>But it does not strictly adhere to traditional communism either. Any new confrontation like the cold war would risk a huge backlash in China by greatly damaging the better-off Chinese people. Such a conflict could ultimately undermine the Communist Party’s ruling legitimacy. Second, the power disparity between Washington and China hasn’t significantly narrowed</w:t>
      </w:r>
      <w:r w:rsidRPr="0096080D">
        <w:rPr>
          <w:sz w:val="16"/>
        </w:rPr>
        <w:t>, regardless of Chinese achievements in the past decades. My view is that Beijing remains an adolescent power, and should learn how to be a great power rather than unwisely rushing to any confrontation. Though some Chinese want the nation to assert itself more forcefully</w:t>
      </w:r>
      <w:r w:rsidRPr="00223AC8">
        <w:rPr>
          <w:rStyle w:val="StyleUnderline"/>
        </w:rPr>
        <w:t>, the huge disparity in power should keep China in place. China is in no position to challenge the U.S.</w:t>
      </w:r>
      <w:r w:rsidRPr="0096080D">
        <w:rPr>
          <w:sz w:val="16"/>
        </w:rPr>
        <w:t xml:space="preserve"> But China will be more enthusiastic and straightfoward about addressing and safeguarding its legal interests. </w:t>
      </w:r>
      <w:r w:rsidRPr="00223AC8">
        <w:rPr>
          <w:rStyle w:val="StyleUnderline"/>
        </w:rPr>
        <w:t>Competition between Washington and Beijing will intensify, but that does not automatically mean that the relationship will be unmanageable. Lastly, the cycle of action and reaction has mostly turned out to be fruitful for the U.S. and China. Further competition is promising.</w:t>
      </w:r>
      <w:r w:rsidRPr="0096080D">
        <w:rPr>
          <w:sz w:val="16"/>
        </w:rPr>
        <w:t xml:space="preserve"> The U.S. doesn’t want to put China in a corner, or force Beijing to stand up desperately. The dealings over many thorny issues have proved that each side wants to handle the conflict, not escalate it. Chen Guangcheng’s departure from the U.S. Embassy is telling evidence. </w:t>
      </w:r>
      <w:r w:rsidRPr="00223AC8">
        <w:rPr>
          <w:rStyle w:val="StyleUnderline"/>
        </w:rPr>
        <w:t>Neither side wants diplomatic confrontation. Rather, it seems that both sides are struggling to react constructively</w:t>
      </w:r>
      <w:r w:rsidRPr="0096080D">
        <w:rPr>
          <w:sz w:val="16"/>
        </w:rPr>
        <w:t xml:space="preserve">. In the years to come, China-U.S. relations will continue to be very complicated, but also very important. </w:t>
      </w:r>
      <w:r w:rsidRPr="00223AC8">
        <w:rPr>
          <w:rStyle w:val="StyleUnderline"/>
        </w:rPr>
        <w:t>The glue to keep these two nations together is not pragmatism only, but mutual interest — especially in trade</w:t>
      </w:r>
      <w:r w:rsidRPr="0096080D">
        <w:rPr>
          <w:sz w:val="16"/>
        </w:rPr>
        <w:t>.</w:t>
      </w:r>
    </w:p>
    <w:p w:rsidR="009C103E" w:rsidRDefault="009C103E" w:rsidP="009C103E">
      <w:pPr>
        <w:pStyle w:val="Heading4"/>
      </w:pPr>
      <w:r>
        <w:t xml:space="preserve">No US-China wars- talks solve and no incentive to </w:t>
      </w:r>
    </w:p>
    <w:p w:rsidR="009C103E" w:rsidRPr="00D53027" w:rsidRDefault="009C103E" w:rsidP="009C103E">
      <w:r w:rsidRPr="002E2F13">
        <w:rPr>
          <w:rStyle w:val="Style13ptBold"/>
        </w:rPr>
        <w:t>Jourdan 14</w:t>
      </w:r>
      <w:r>
        <w:t xml:space="preserve"> (Adam, Oxford University in London, Correspondent for Reuters in Shanghai,  “China's top paper says no place for a 'new cold war' with U.S.,” 7/12/14, Reuters, </w:t>
      </w:r>
      <w:r w:rsidRPr="00D53027">
        <w:t>http://www.reuters.com/article/2014/07/12/us-china-usa-idUSKBN0FH06220140712</w:t>
      </w:r>
      <w:r>
        <w:t>)</w:t>
      </w:r>
    </w:p>
    <w:p w:rsidR="009C103E" w:rsidRPr="0096080D" w:rsidRDefault="009C103E" w:rsidP="009C103E">
      <w:pPr>
        <w:rPr>
          <w:sz w:val="16"/>
        </w:rPr>
      </w:pPr>
      <w:r w:rsidRPr="00D53027">
        <w:rPr>
          <w:rStyle w:val="StyleUnderline"/>
        </w:rPr>
        <w:t>China and the United States must avoid a "new cold war" in their international relations, China's top newspaper said on Saturday</w:t>
      </w:r>
      <w:r w:rsidRPr="0096080D">
        <w:rPr>
          <w:sz w:val="16"/>
        </w:rPr>
        <w:t>, in the wake of high level talks in Beijing between senior leaders of the world's two largest economies</w:t>
      </w:r>
      <w:r w:rsidRPr="00D53027">
        <w:rPr>
          <w:rStyle w:val="StyleUnderline"/>
        </w:rPr>
        <w:t>. China and the United States agreed on Thursday to boost military ties and counter-terrorism cooperation during annual talks in Beijing,</w:t>
      </w:r>
      <w:r w:rsidRPr="0096080D">
        <w:rPr>
          <w:sz w:val="16"/>
        </w:rPr>
        <w:t xml:space="preserve"> but there was little immediate sign of progress on thorny cyber-security or maritime issues. "</w:t>
      </w:r>
      <w:r w:rsidRPr="00D53027">
        <w:rPr>
          <w:rStyle w:val="StyleUnderline"/>
        </w:rPr>
        <w:t>Both China and the United States realize that today's world has already undergone profound changes</w:t>
      </w:r>
      <w:r w:rsidRPr="0096080D">
        <w:rPr>
          <w:sz w:val="16"/>
        </w:rPr>
        <w:t xml:space="preserve">, and there is no longer a market for a "new cold war", the People's Daily, the ruling communist party's official paper, said in a commentary. It was published under the pen name "Zhong Sheng", meaning "Voice of China", often used to give views on foreign policy. </w:t>
      </w:r>
      <w:r w:rsidRPr="00D53027">
        <w:rPr>
          <w:rStyle w:val="StyleUnderline"/>
        </w:rPr>
        <w:t>The commentary said that the gravest risk to relations between the two countries was "misunderstanding", and called for both sides to strengthen channels of communication as they looked to shake off a "hazy" period of bilateral relations.</w:t>
      </w:r>
      <w:r w:rsidRPr="0096080D">
        <w:rPr>
          <w:sz w:val="16"/>
        </w:rPr>
        <w:t xml:space="preserve"> The U.S. Department of Justice charged a Chinese businessman on Friday with hacking into the computer system of airplane maker Boeing Co and other companies to obtain data about military projects, the latest in a string of spying allegations between the two countries. The commentary added that complex Sino-U.S. ties were unlikely to get easier to manage any time soon. </w:t>
      </w:r>
      <w:r w:rsidRPr="00D53027">
        <w:rPr>
          <w:rStyle w:val="StyleUnderline"/>
        </w:rPr>
        <w:t>Positive steps would include boosting bilateral investment, deepening cooperation on environmental issues, strengthening military ties and making travel easier between the two countries</w:t>
      </w:r>
      <w:r w:rsidRPr="0096080D">
        <w:rPr>
          <w:sz w:val="16"/>
        </w:rPr>
        <w:t>. "If we deal with (the relationship) well, it could benefit both sides. But if we deal with this badly, that could be a slippery slope to terrible competition and even conflict," the commentary said.</w:t>
      </w:r>
    </w:p>
    <w:p w:rsidR="009C103E" w:rsidRDefault="009C103E" w:rsidP="009C103E">
      <w:pPr>
        <w:pStyle w:val="Heading4"/>
      </w:pPr>
      <w:r>
        <w:t>No US China war- economic interdependence</w:t>
      </w:r>
    </w:p>
    <w:p w:rsidR="009C103E" w:rsidRPr="002E2F13" w:rsidRDefault="009C103E" w:rsidP="009C103E">
      <w:r w:rsidRPr="002E2F13">
        <w:rPr>
          <w:rStyle w:val="Style13ptBold"/>
        </w:rPr>
        <w:t>Garrett 12</w:t>
      </w:r>
      <w:r>
        <w:t xml:space="preserve"> (Geoffrey, Dean of the Wharton School of the University of Pennsylvania, “US and China want to make money, not war,” The United States Studies Center at the University of Sydney, May 26 2012, </w:t>
      </w:r>
      <w:hyperlink r:id="rId73" w:history="1">
        <w:r w:rsidRPr="00B03283">
          <w:rPr>
            <w:rStyle w:val="Hyperlink"/>
          </w:rPr>
          <w:t>http://ussc.edu.au/news-room/US-and-China-want-to-make-money-not-war</w:t>
        </w:r>
      </w:hyperlink>
      <w:r>
        <w:t>)</w:t>
      </w:r>
    </w:p>
    <w:p w:rsidR="009C103E" w:rsidRDefault="009C103E" w:rsidP="009C103E">
      <w:pPr>
        <w:rPr>
          <w:rStyle w:val="StyleUnderline"/>
        </w:rPr>
      </w:pPr>
      <w:r w:rsidRPr="0096080D">
        <w:rPr>
          <w:sz w:val="16"/>
        </w:rPr>
        <w:t xml:space="preserve">Foreign Minister Bob Carr reported after his recent trip to Beijing that his Chinese counterpart </w:t>
      </w:r>
      <w:r w:rsidRPr="002E2F13">
        <w:rPr>
          <w:rStyle w:val="StyleUnderline"/>
        </w:rPr>
        <w:t>Yang Jiechi said:</w:t>
      </w:r>
      <w:r w:rsidRPr="0096080D">
        <w:rPr>
          <w:sz w:val="16"/>
        </w:rPr>
        <w:t xml:space="preserve"> "</w:t>
      </w:r>
      <w:r w:rsidRPr="002E2F13">
        <w:rPr>
          <w:rStyle w:val="StyleUnderline"/>
        </w:rPr>
        <w:t>The time for Cold War alliances has long since passed.</w:t>
      </w:r>
      <w:r w:rsidRPr="0096080D">
        <w:rPr>
          <w:sz w:val="16"/>
        </w:rPr>
        <w:t xml:space="preserve">" A broadsheet editorial then declared that the new US marine rotations through Darwin "can only be seen in Beijing as a provocation". This follows Paul Keating and Malcolm Turnbull both </w:t>
      </w:r>
      <w:r w:rsidRPr="002E2F13">
        <w:rPr>
          <w:rStyle w:val="StyleUnderline"/>
        </w:rPr>
        <w:t>worrying</w:t>
      </w:r>
      <w:r w:rsidRPr="0096080D">
        <w:rPr>
          <w:sz w:val="16"/>
        </w:rPr>
        <w:t xml:space="preserve"> aloud </w:t>
      </w:r>
      <w:r w:rsidRPr="002E2F13">
        <w:rPr>
          <w:rStyle w:val="StyleUnderline"/>
        </w:rPr>
        <w:t>that embracing Barack Obama's Asia "</w:t>
      </w:r>
      <w:r w:rsidRPr="0096080D">
        <w:rPr>
          <w:sz w:val="16"/>
        </w:rPr>
        <w:t xml:space="preserve">pivot" </w:t>
      </w:r>
      <w:r w:rsidRPr="002E2F13">
        <w:rPr>
          <w:rStyle w:val="StyleUnderline"/>
        </w:rPr>
        <w:t>risks aligning</w:t>
      </w:r>
      <w:r w:rsidRPr="0096080D">
        <w:rPr>
          <w:sz w:val="16"/>
        </w:rPr>
        <w:t xml:space="preserve"> Australia too closely </w:t>
      </w:r>
      <w:r w:rsidRPr="002E2F13">
        <w:rPr>
          <w:rStyle w:val="StyleUnderline"/>
        </w:rPr>
        <w:t xml:space="preserve">with a values-laden anti-China US policy. </w:t>
      </w:r>
      <w:r w:rsidRPr="0096080D">
        <w:rPr>
          <w:sz w:val="16"/>
        </w:rPr>
        <w:t xml:space="preserve">The drumbeat says that Australia must rebalance its foreign policy away from the US and towards China. </w:t>
      </w:r>
      <w:r w:rsidRPr="002E2F13">
        <w:rPr>
          <w:rStyle w:val="StyleUnderline"/>
        </w:rPr>
        <w:t xml:space="preserve">This view assumes China soon eclipse the US as the world's most powerful country and that the transition will be bloody. The problem with this line of thought is that we won't be living in a China-dominant world anytime soon but one in which China and the US will be twin superpowers. And despite profound differences in their world views, China-US is not about to become another Cold War because the two countries are joined at the economic hip. </w:t>
      </w:r>
      <w:r w:rsidRPr="0096080D">
        <w:rPr>
          <w:sz w:val="16"/>
        </w:rPr>
        <w:t xml:space="preserve">This economic codependence doesn't guarantee peace. But </w:t>
      </w:r>
      <w:r w:rsidRPr="002E2F13">
        <w:rPr>
          <w:rStyle w:val="StyleUnderline"/>
        </w:rPr>
        <w:t>it does create overwhelming incentives for both countries to cool down incipient crises before they flame out of control.</w:t>
      </w:r>
      <w:r w:rsidRPr="0096080D">
        <w:rPr>
          <w:sz w:val="16"/>
        </w:rPr>
        <w:t xml:space="preserve"> The power of these incentives was apparent in the recent tensions surrounding blind activist Chen Guangcheng. The big risk was that American and Chinese national pride would spiral out of control</w:t>
      </w:r>
      <w:r w:rsidRPr="002E2F13">
        <w:rPr>
          <w:rStyle w:val="StyleUnderline"/>
        </w:rPr>
        <w:t>. The US could have climbed on a human rights high horse. China could have re-arrested Chen the second he left the US embassy. Instead, both sides helped Chen land in the US to study law.</w:t>
      </w:r>
      <w:r w:rsidRPr="0096080D">
        <w:rPr>
          <w:sz w:val="16"/>
        </w:rPr>
        <w:t xml:space="preserve"> The same basic dynamic held after the 1989 student protests and military crackdown in Tiananmen Square, when the US response was not sanctions but to facilitate China's integration into the global economy. These Chen-Tiananmen parallels should comfort those who worry Australia must choose whether China or the US will be its "godfather", as a former senior Chinese People's Liberation Army officer recently said. Instead Australia needs only to continue the strategy that has served it so well for decades: broaden and deepen the US alliance while developing stronger economic and cultural ties with China. Welcome to Australia's G2 world, though neither China nor the US will describe their relationship in this way. </w:t>
      </w:r>
      <w:r w:rsidRPr="002E2F13">
        <w:rPr>
          <w:rStyle w:val="StyleUnderline"/>
        </w:rPr>
        <w:t xml:space="preserve">The speed of China's economic rise has been breathtaking. </w:t>
      </w:r>
      <w:r w:rsidRPr="0096080D">
        <w:rPr>
          <w:sz w:val="16"/>
        </w:rPr>
        <w:t xml:space="preserve">The Economist believes China will pass the US to become the world's biggest economy in 2018. Goldman Sachs thinks it will be more like 2027. The day China becomes the largest economy will be momentous. </w:t>
      </w:r>
      <w:r w:rsidRPr="002E2F13">
        <w:rPr>
          <w:rStyle w:val="StyleUnderline"/>
        </w:rPr>
        <w:t>But it will also likely herald something that will be far from people's minds that day: China's big economic slowdown</w:t>
      </w:r>
      <w:r w:rsidRPr="0096080D">
        <w:rPr>
          <w:sz w:val="16"/>
        </w:rPr>
        <w:t xml:space="preserve">. Even China's economically bullish State Council projects that its annual growth rate by the middle of the next decade will be down to 5 per cent, half that of the past three decades. And this assumes China will deal effectively with the raft of shortterm problems that may pull growth down to 7.5 per cent this year. </w:t>
      </w:r>
      <w:r w:rsidRPr="002E2F13">
        <w:rPr>
          <w:rStyle w:val="StyleUnderline"/>
        </w:rPr>
        <w:t>Chinese growth must slow because of demography and development. These twin forces have turbocharged China's rise; they will soon put a brake on its future.</w:t>
      </w:r>
      <w:r w:rsidRPr="0096080D">
        <w:rPr>
          <w:sz w:val="16"/>
        </w:rPr>
        <w:t xml:space="preserve"> China has risen on the backs of a rapidly growing working-age population earning very low wages. Because of the one-child policy, it will soon become the first country in history to get old before it is rich. China is also transforming itself from being the world's low-cost producer of choice into an enormous middle-class consuming nation. </w:t>
      </w:r>
      <w:r w:rsidRPr="002E2F13">
        <w:rPr>
          <w:rStyle w:val="StyleUnderline"/>
        </w:rPr>
        <w:t>Good news for countries salivating over the Chinese market, but bad news for China's headline growth rate. In the background, the US economy belies the stereotypes associated with the made-on Wall Street global financial crisis.</w:t>
      </w:r>
      <w:r w:rsidRPr="0096080D">
        <w:rPr>
          <w:sz w:val="16"/>
        </w:rPr>
        <w:t xml:space="preserve"> Unemployment is still above 8 per cent and house prices are still 30 per cent below their pre-global financial crisis peak. But as the record profitability of Apple and the Facebook initial public offering show, </w:t>
      </w:r>
      <w:r w:rsidRPr="00592FA0">
        <w:rPr>
          <w:rStyle w:val="StyleUnderline"/>
        </w:rPr>
        <w:t>American multinational companies are raking in the cash. The US economy grew 3 per cent in 2010</w:t>
      </w:r>
      <w:r w:rsidRPr="0096080D">
        <w:rPr>
          <w:sz w:val="16"/>
        </w:rPr>
        <w:t xml:space="preserve">, 1.7 per cent last year and 2.2 per cent in the first quarter of this year. This is not only far better than Japan and all the big European economies outside Germany. It is also not so far below the American economy's average growth rate since the end of World War II of 3.25 per cent. </w:t>
      </w:r>
      <w:r w:rsidRPr="00592FA0">
        <w:rPr>
          <w:rStyle w:val="StyleUnderline"/>
        </w:rPr>
        <w:t>Given that the US remains the global engine for innovation and the global magnet for immigration, there is little reason to believe it won't return to its long-term growth trend once today's profound global uncertainty lessens.</w:t>
      </w:r>
      <w:r w:rsidRPr="0096080D">
        <w:rPr>
          <w:sz w:val="16"/>
        </w:rPr>
        <w:t xml:space="preserve"> Put all this together, and HSBC predicts that China's economy will be only 10 per cent larger than the US's in 2050, with the US streets ahead of India in third place. </w:t>
      </w:r>
      <w:r w:rsidRPr="00592FA0">
        <w:rPr>
          <w:rStyle w:val="StyleUnderline"/>
        </w:rPr>
        <w:t xml:space="preserve">The remarkable thing about the G2 is how interconnected the two economies are. Last year, total China-US trade was more than $US500bn, while China held more than SUS1.6 trillion in US debt taken together, twice the size of the Australian economy. In contrast, the year before the Berlin Wall fell, US-Soviet trade amounted to $US2bn and the Soviet Union held no US debt. </w:t>
      </w:r>
      <w:r w:rsidRPr="0096080D">
        <w:rPr>
          <w:sz w:val="16"/>
        </w:rPr>
        <w:t xml:space="preserve">The Soviet Union was literally irrelevant to the US-led capitalist economy. </w:t>
      </w:r>
      <w:r w:rsidRPr="00592FA0">
        <w:rPr>
          <w:rStyle w:val="StyleUnderline"/>
        </w:rPr>
        <w:t>Today, China depends on it just as much as the US and the world depend on China. Economics may not be destiny. But it surely matters, a lot.</w:t>
      </w:r>
      <w:r w:rsidRPr="0096080D">
        <w:rPr>
          <w:sz w:val="16"/>
        </w:rPr>
        <w:t xml:space="preserve"> Obama startled many Australians when he said in Canberra last November that "prosperity without freedom is just another form of poverty", a not-so-subtle reference to China. No surprise that the Chinese leadership blanched. Its foreign policy is built on a simple premise: we don't tell you what to do, but you can't tell us what to do either. </w:t>
      </w:r>
      <w:r w:rsidRPr="00592FA0">
        <w:rPr>
          <w:rStyle w:val="StyleUnderline"/>
        </w:rPr>
        <w:t>Hu Jintao famously defended this "harmonious world" approach</w:t>
      </w:r>
      <w:r w:rsidRPr="0096080D">
        <w:rPr>
          <w:sz w:val="16"/>
        </w:rPr>
        <w:t xml:space="preserve"> by saying: "Diversity of civilisations is a basic feature of humanity and an important driving force behind human progress." Fighting words. </w:t>
      </w:r>
      <w:r w:rsidRPr="00592FA0">
        <w:rPr>
          <w:rStyle w:val="StyleUnderline"/>
        </w:rPr>
        <w:t>But largely words that are intended for audiences back home, and smoothed over behind the closed door of China-US summits</w:t>
      </w:r>
      <w:r w:rsidRPr="0096080D">
        <w:rPr>
          <w:sz w:val="16"/>
        </w:rPr>
        <w:t>. Symbolism is the best way to understand both the decision to send more marines to Darwin and the truculent Chinese response. Does anyone really believe rotating 2500 more marines through northern Australia each year will alter the strategic balance in the South China Sea, much less the Taiwan Straits</w:t>
      </w:r>
      <w:r w:rsidRPr="0096080D">
        <w:rPr>
          <w:sz w:val="12"/>
        </w:rPr>
        <w:t>?</w:t>
      </w:r>
      <w:r w:rsidRPr="0096080D">
        <w:rPr>
          <w:sz w:val="16"/>
        </w:rPr>
        <w:t xml:space="preserve"> </w:t>
      </w:r>
      <w:r w:rsidRPr="00592FA0">
        <w:rPr>
          <w:rStyle w:val="StyleUnderline"/>
        </w:rPr>
        <w:t>China and the US want to make money, not war, with each other. To do so, they know they will have to live with their radically different world views and manage their tensions over trade, Taiwan and Tibet.</w:t>
      </w:r>
      <w:r w:rsidRPr="0096080D">
        <w:rPr>
          <w:sz w:val="16"/>
        </w:rPr>
        <w:t xml:space="preserve"> Australia should follow their lead and focus on its position as one side of a win-win-win economic triangle. Australia's Origin Energy decided with American oil and gas giant Conoco Phillips to build a $US20bn liquefied natural gas facility in Gladstone. But little of the gas is destined for the domestic market. What made the investment go was the Chinese para-statal company Sinopec's commitment to buy most of the gas for the next two decades. Origin-Conoco-Sinopec better captures Australia's G2 world than a war of words over troops in Darwin. And what it tells us is that Australia doesn't have to make invidious choices between security and prosperity, between an American past and a Chinese future. </w:t>
      </w:r>
      <w:r w:rsidRPr="00592FA0">
        <w:rPr>
          <w:rStyle w:val="StyleUnderline"/>
        </w:rPr>
        <w:t>We can and will have both.</w:t>
      </w:r>
    </w:p>
    <w:p w:rsidR="009C103E" w:rsidRPr="0096080D" w:rsidRDefault="009C103E" w:rsidP="009C103E">
      <w:pPr>
        <w:pStyle w:val="Heading4"/>
        <w:rPr>
          <w:rStyle w:val="Style13ptBold"/>
          <w:b/>
        </w:rPr>
      </w:pPr>
      <w:r w:rsidRPr="0096080D">
        <w:rPr>
          <w:rStyle w:val="Style13ptBold"/>
          <w:b/>
        </w:rPr>
        <w:t>No US-China war- no US incentive for attack</w:t>
      </w:r>
    </w:p>
    <w:p w:rsidR="009C103E" w:rsidRPr="00592FA0" w:rsidRDefault="009C103E" w:rsidP="009C103E">
      <w:pPr>
        <w:rPr>
          <w:rStyle w:val="StyleUnderline"/>
          <w:u w:val="none"/>
        </w:rPr>
      </w:pPr>
      <w:r w:rsidRPr="00592FA0">
        <w:rPr>
          <w:rStyle w:val="Style13ptBold"/>
        </w:rPr>
        <w:t>Want China Times 6/4</w:t>
      </w:r>
      <w:r>
        <w:t xml:space="preserve"> (established in 2010 to provide quality news reporting to the international community and giving especial emphasis to news issues affecting China and Taiwan, “US does not want war with China, says Taiwanese scholar,” 6/4/14, </w:t>
      </w:r>
      <w:r w:rsidRPr="00592FA0">
        <w:t>http://www.wantchinatimes.com/news-subclass-cnt.aspx?id=20140604000128&amp;cid=1101</w:t>
      </w:r>
      <w:r>
        <w:t>)</w:t>
      </w:r>
    </w:p>
    <w:p w:rsidR="009C103E" w:rsidRDefault="009C103E" w:rsidP="009C103E">
      <w:pPr>
        <w:rPr>
          <w:rStyle w:val="StyleUnderline"/>
        </w:rPr>
      </w:pPr>
      <w:r w:rsidRPr="00592FA0">
        <w:rPr>
          <w:rStyle w:val="StyleUnderline"/>
        </w:rPr>
        <w:t>The United States and its allies in the Asia-Pacific region are trying to constrain China's expanding maritime power without starting a real conflict with Beijing</w:t>
      </w:r>
      <w:r w:rsidRPr="0096080D">
        <w:rPr>
          <w:sz w:val="16"/>
        </w:rPr>
        <w:t>, reports the Hong Kong-based China Review News, c</w:t>
      </w:r>
      <w:r w:rsidRPr="00592FA0">
        <w:rPr>
          <w:rStyle w:val="StyleUnderline"/>
        </w:rPr>
        <w:t>iting Yen Chen-shen, a research fellow at National Chengchi University in Taipei.</w:t>
      </w:r>
      <w:r w:rsidRPr="0096080D">
        <w:rPr>
          <w:sz w:val="16"/>
        </w:rPr>
        <w:t xml:space="preserve"> Yen told the news outlet that Japan, Vietnam and the Philippines are all major partners of the United States in its attempt to monitor the People's Liberation Army Navy, as all three nations have territorial disputes with China. In a recent speech at the 13th Shangri-La Dialogue in Singapore, US defense secretary Chuck Hagel blamed China for causing regional instability in the East and South China seas. </w:t>
      </w:r>
      <w:r w:rsidRPr="00592FA0">
        <w:rPr>
          <w:rStyle w:val="StyleUnderline"/>
        </w:rPr>
        <w:t xml:space="preserve">Despite his remarks, Yen believes that policymakers in Washington do not want a war as the US is in no condition to start a conflict with China. Yen said Japan, Vietnam and the Philippines all share very different relationships with the United States. </w:t>
      </w:r>
      <w:r w:rsidRPr="0096080D">
        <w:rPr>
          <w:sz w:val="16"/>
        </w:rPr>
        <w:t xml:space="preserve">While Japan is considered a major ally and security partner in the region, the United States has no obligation to defend Vietnam in its territorial conflicts with China. Washington is also unlikely to give any promises to nations that have not signed a mutual security treaty with the United States like Japan, according to Yen. Meanwhile, </w:t>
      </w:r>
      <w:r w:rsidRPr="00592FA0">
        <w:rPr>
          <w:rStyle w:val="StyleUnderline"/>
        </w:rPr>
        <w:t>the research fellow said that the United States has hit a snag in its plans to contain China's maritime power as Washington can only achieve its Asia Pivot policy when all 10 members of the Association of Southeast Asian Nations agree to follow. This is unlikely to happen,</w:t>
      </w:r>
      <w:r w:rsidRPr="0096080D">
        <w:rPr>
          <w:sz w:val="16"/>
        </w:rPr>
        <w:t xml:space="preserve"> Yen said, as countries such as Laos, Cambodia and Thailand have closer ties with China. </w:t>
      </w:r>
      <w:r w:rsidRPr="00592FA0">
        <w:rPr>
          <w:rStyle w:val="StyleUnderline"/>
        </w:rPr>
        <w:t>Yen added that full-scale war over regional maritime disputes is unlikely as the United States requires cooperation from China when dealing with other global concerns, such as tackling terrorism</w:t>
      </w:r>
      <w:r w:rsidRPr="0096080D">
        <w:rPr>
          <w:sz w:val="16"/>
        </w:rPr>
        <w:t xml:space="preserve"> — a common issue for both Beijing and Washington</w:t>
      </w:r>
      <w:r w:rsidRPr="00592FA0">
        <w:rPr>
          <w:rStyle w:val="StyleUnderline"/>
        </w:rPr>
        <w:t>. The US also needs China to ensure stability on the Korean peninsula and in Central Asia. A war between the two nuclear powers is thus thankfully extremely unlikely to occur, Yen said.</w:t>
      </w:r>
    </w:p>
    <w:p w:rsidR="009C103E" w:rsidRDefault="009C103E" w:rsidP="009C103E">
      <w:pPr>
        <w:pStyle w:val="Heading4"/>
      </w:pPr>
      <w:r>
        <w:t>Even if economic interdependence fails, geography and mutual destruction checks</w:t>
      </w:r>
    </w:p>
    <w:p w:rsidR="009C103E" w:rsidRPr="00B3227A" w:rsidRDefault="009C103E" w:rsidP="009C103E">
      <w:r w:rsidRPr="00B3227A">
        <w:rPr>
          <w:rStyle w:val="Style13ptBold"/>
        </w:rPr>
        <w:t>Keck 13</w:t>
      </w:r>
      <w:r>
        <w:t xml:space="preserve"> (Zachary, Managing Editor of The Diplomat where he authors The Pacific Realist blog, “Why China and the US (Probably) Won’t Go to War,” July 12 2013, </w:t>
      </w:r>
      <w:r w:rsidRPr="00B3227A">
        <w:t>http://thediplomat.com/2013/07/why-china-and-the-us-probably-wont-go-to-war/</w:t>
      </w:r>
      <w:r>
        <w:t>)</w:t>
      </w:r>
    </w:p>
    <w:p w:rsidR="009C103E" w:rsidRPr="0096080D" w:rsidRDefault="009C103E" w:rsidP="009C103E">
      <w:pPr>
        <w:rPr>
          <w:sz w:val="16"/>
        </w:rPr>
      </w:pPr>
      <w:r w:rsidRPr="0096080D">
        <w:rPr>
          <w:sz w:val="16"/>
        </w:rPr>
        <w:t xml:space="preserve">As I noted earlier in the week, </w:t>
      </w:r>
      <w:r w:rsidRPr="00B3227A">
        <w:rPr>
          <w:rStyle w:val="StyleUnderline"/>
        </w:rPr>
        <w:t xml:space="preserve">the diplomatic summits between China and the U.S. over the past month has renewed conversation on whether Beijing and Washington, as rising and established power, can defy history by not going to war. </w:t>
      </w:r>
      <w:r w:rsidRPr="0096080D">
        <w:rPr>
          <w:sz w:val="16"/>
        </w:rPr>
        <w:t xml:space="preserve">Xinhua was the latest to weigh in on this question ahead of the Strategic and Economic Dialogue this week, in an article titled, “China, U.S. Can Avoid ‘Thucydides Trap.’” Like many others, </w:t>
      </w:r>
      <w:r w:rsidRPr="00B3227A">
        <w:rPr>
          <w:rStyle w:val="StyleUnderline"/>
        </w:rPr>
        <w:t>Xinhua’s argument that a U.S.-China war can be avoided is based largely on their strong economic relationship</w:t>
      </w:r>
      <w:r w:rsidRPr="0096080D">
        <w:rPr>
          <w:sz w:val="16"/>
        </w:rPr>
        <w:t>.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w:t>
      </w:r>
      <w:r w:rsidRPr="00B3227A">
        <w:rPr>
          <w:rStyle w:val="StyleUnderline"/>
        </w:rPr>
        <w:t>. Close trading ties can raise the cost of war for each side,</w:t>
      </w:r>
      <w:r w:rsidRPr="0096080D">
        <w:rPr>
          <w:sz w:val="16"/>
        </w:rPr>
        <w:t xml:space="preserv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 </w:t>
      </w:r>
      <w:r w:rsidRPr="00B3227A">
        <w:rPr>
          <w:rStyle w:val="StyleUnderline"/>
        </w:rPr>
        <w:t>But while trade cannot be relied upon to keep the peace, a U.S.-China war is virtually unthinkable because of two other factors: nuclear weapons and geography.</w:t>
      </w:r>
      <w:r w:rsidRPr="0096080D">
        <w:rPr>
          <w:sz w:val="16"/>
        </w:rPr>
        <w:t xml:space="preserve"> </w:t>
      </w:r>
      <w:r w:rsidRPr="00B3227A">
        <w:rPr>
          <w:rStyle w:val="StyleUnderline"/>
        </w:rPr>
        <w:t>The fact that both the U.S. and China have nuclear weapons is the most obvious reasons why they won’t clash</w:t>
      </w:r>
      <w:r w:rsidRPr="0096080D">
        <w:rPr>
          <w:sz w:val="16"/>
        </w:rPr>
        <w:t xml:space="preserve">, even if they remain fiercely competitive. This is because war is the continuation of politics by other means, and nuclear weapons make war extremely bad politics. Put differently, </w:t>
      </w:r>
      <w:r w:rsidRPr="00B3227A">
        <w:rPr>
          <w:rStyle w:val="StyleUnderline"/>
        </w:rPr>
        <w:t>war is fought in pursuit of policy ends, which cannot be achieved through a total war between nuclear-armed states</w:t>
      </w:r>
      <w:r w:rsidRPr="0096080D">
        <w:rPr>
          <w:sz w:val="16"/>
        </w:rPr>
        <w:t xml:space="preserve">.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B3227A">
        <w:rPr>
          <w:rStyle w:val="StyleUnderline"/>
        </w:rPr>
        <w:t>What makes nuclear weapons different, then, is not just their destructive power but also the certainty and immediacy of it</w:t>
      </w:r>
      <w:r w:rsidRPr="0096080D">
        <w:rPr>
          <w:sz w:val="16"/>
        </w:rPr>
        <w:t xml:space="preserve">.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w:t>
      </w:r>
      <w:r w:rsidRPr="00B3227A">
        <w:rPr>
          <w:rStyle w:val="StyleUnderline"/>
        </w:rPr>
        <w:t xml:space="preserve">Since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 </w:t>
      </w:r>
      <w:r w:rsidRPr="0096080D">
        <w:rPr>
          <w:sz w:val="16"/>
        </w:rPr>
        <w:t xml:space="preserve">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B3227A">
        <w:rPr>
          <w:rStyle w:val="StyleUnderline"/>
        </w:rPr>
        <w:t xml:space="preserve">it’s hard to imagine a plausible scenario where it leads to a nuclear exchange between China and the United States. </w:t>
      </w:r>
      <w:r w:rsidRPr="0096080D">
        <w:rPr>
          <w:sz w:val="16"/>
        </w:rPr>
        <w:t xml:space="preserve">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B3227A">
        <w:rPr>
          <w:rStyle w:val="StyleUnderline"/>
        </w:rPr>
        <w:t>Geography is the less appreciated factor that will mitigate the chances of a U.S.-China war, but it could be nearly as important as nuclear weapons</w:t>
      </w:r>
      <w:r w:rsidRPr="0096080D">
        <w:rPr>
          <w:sz w:val="16"/>
        </w:rPr>
        <w:t xml:space="preserve">. Indeed, geography has a history of allowing countries to avoid the Thucydides Trap, and works against a U.S.-China war in a couple of ways. </w:t>
      </w:r>
      <w:r w:rsidRPr="00B3227A">
        <w:rPr>
          <w:rStyle w:val="StyleUnderline"/>
        </w:rPr>
        <w:t>First, both the United States and China are immensely large countries—according to the Central Intelligence Agency, the U.S. and China are the third and fourth largest countries in the world by area</w:t>
      </w:r>
      <w:r w:rsidRPr="0096080D">
        <w:rPr>
          <w:sz w:val="16"/>
        </w:rPr>
        <w:t xml:space="preserve">, at 9,826,675 and 9,596,961 square km respectively. They also have difficult topographical features and complex populations. As such, they are virtually unconquerable by another power. This is an important point and differentiates the current strategic environment from historical cases where power transitions led to war. </w:t>
      </w:r>
      <w:r w:rsidRPr="00B3227A">
        <w:rPr>
          <w:rStyle w:val="StyleUnderline"/>
        </w:rPr>
        <w:t>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w:t>
      </w:r>
      <w:r w:rsidRPr="0096080D">
        <w:rPr>
          <w:sz w:val="16"/>
        </w:rPr>
        <w:t xml:space="preserve">, and this will lessen their insecurity and therefore the security dilemma they operate within. Besides being immensely large countries, China and the U.S. are also separated by the Pacific Ocean, which will also weaken their sense of insecurity and threat perception towards one another. In many of the violent power transitions of the past, starting with Sparta and Athens but also including the European ones, the rival states were located in close proximity to one another. </w:t>
      </w:r>
      <w:r w:rsidRPr="00B3227A">
        <w:rPr>
          <w:rStyle w:val="StyleUnderline"/>
        </w:rPr>
        <w:t>By contrast, when great power conflict has been avoided, the states have often had considerable distance between them</w:t>
      </w:r>
      <w:r w:rsidRPr="0096080D">
        <w:rPr>
          <w:sz w:val="16"/>
        </w:rPr>
        <w:t xml:space="preserve">, as was the case for the U.S. and British power transition and the peaceful end to the Cold War. The reason is simple and similar to the one above: </w:t>
      </w:r>
      <w:r w:rsidRPr="00B3227A">
        <w:rPr>
          <w:rStyle w:val="StyleUnderline"/>
        </w:rPr>
        <w:t>the difficulty of projecting power across large distances—particularly bodies of waters— reduces each side’s concern that the other will threaten its national survival and most important strategic interests.</w:t>
      </w:r>
      <w:r w:rsidRPr="0096080D">
        <w:rPr>
          <w:sz w:val="16"/>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B3227A">
        <w:rPr>
          <w:rStyle w:val="StyleUnderline"/>
        </w:rPr>
        <w:t>Even with the U.S. presence in Asia, then, the fact that the Chinese and American homelands are separated by the largest body of water in the world is enormously important in reducing their conflict potential, if history is any guide at least. Thus, while every effort should be made to avoid a U.S.-China war, it is nearly unthinkable one will occur</w:t>
      </w:r>
      <w:r w:rsidRPr="0096080D">
        <w:rPr>
          <w:sz w:val="16"/>
        </w:rPr>
        <w:t>.</w:t>
      </w:r>
    </w:p>
    <w:p w:rsidR="009C103E" w:rsidRDefault="009C103E" w:rsidP="009C103E">
      <w:pPr>
        <w:pStyle w:val="Heading4"/>
      </w:pPr>
      <w:r>
        <w:t>Cooperation averts US-China conflict- recent talks prove</w:t>
      </w:r>
    </w:p>
    <w:p w:rsidR="009C103E" w:rsidRPr="006C688A" w:rsidRDefault="009C103E" w:rsidP="009C103E">
      <w:r w:rsidRPr="006C688A">
        <w:rPr>
          <w:rStyle w:val="Style13ptBold"/>
        </w:rPr>
        <w:t>Denyer 7/9</w:t>
      </w:r>
      <w:r>
        <w:t xml:space="preserve"> (Simon, The Post’s bureau chief in China, and previously bureau chief in India and as a Reuters bureau chief in Washington, India and Pakistan, “U.S., China try to emphasize potential for cooperation,” 7/9/2014, </w:t>
      </w:r>
      <w:r w:rsidRPr="006C688A">
        <w:t>http://www.washingtonpost.com/world/us-china-try-to-emphasize-potential-for-cooperation-at-high-level-talks/2014/07/09/dcb6e0d8-e007-491a-abde-c2d2e6d60e19_story.html</w:t>
      </w:r>
      <w:r>
        <w:t>)</w:t>
      </w:r>
    </w:p>
    <w:p w:rsidR="009C103E" w:rsidRDefault="009C103E" w:rsidP="009C103E">
      <w:pPr>
        <w:rPr>
          <w:rStyle w:val="StyleUnderline"/>
        </w:rPr>
      </w:pPr>
      <w:r w:rsidRPr="006C688A">
        <w:rPr>
          <w:rStyle w:val="StyleUnderline"/>
        </w:rPr>
        <w:t>The United States and China said Wednesday that they are determined to avoid conflict and maintain peace with each other</w:t>
      </w:r>
      <w:r w:rsidRPr="0096080D">
        <w:rPr>
          <w:sz w:val="16"/>
        </w:rPr>
        <w:t xml:space="preserve">, but deep differences over maritime security and mutual recriminations over cyber-espionage continued to loom as high-level annual talks between the two governments began here. Relations between the two sides have been on a downward spiral this year, but </w:t>
      </w:r>
      <w:r w:rsidRPr="006C688A">
        <w:rPr>
          <w:rStyle w:val="StyleUnderline"/>
        </w:rPr>
        <w:t>as the sixth round of the Strategic and Economic Dialogue got underway in Beijing, the United States and China were trying to calm fears about a further deterioration in ties and stressing the potential for cooperation on a broad range of issues</w:t>
      </w:r>
      <w:r w:rsidRPr="0096080D">
        <w:rPr>
          <w:sz w:val="16"/>
        </w:rPr>
        <w:t>. “</w:t>
      </w:r>
      <w:r w:rsidRPr="006C688A">
        <w:rPr>
          <w:rStyle w:val="StyleUnderline"/>
        </w:rPr>
        <w:t>Confrontation between China and the United States would definitely spell disaster for the two countries</w:t>
      </w:r>
      <w:r w:rsidRPr="0096080D">
        <w:rPr>
          <w:sz w:val="16"/>
        </w:rPr>
        <w:t xml:space="preserve"> and for the wider world,” </w:t>
      </w:r>
      <w:r w:rsidRPr="006C688A">
        <w:rPr>
          <w:rStyle w:val="StyleUnderline"/>
        </w:rPr>
        <w:t xml:space="preserve">Chinese President Xi Jinping told delegates </w:t>
      </w:r>
      <w:r w:rsidRPr="0096080D">
        <w:rPr>
          <w:sz w:val="16"/>
        </w:rPr>
        <w:t>as he opened the two-day talks. He added that the countries need to respect each other’s sovereignty and territorial integrity, strengthen dialogue and promote cooperation. “</w:t>
      </w:r>
      <w:r w:rsidRPr="006C688A">
        <w:rPr>
          <w:rStyle w:val="StyleUnderline"/>
        </w:rPr>
        <w:t xml:space="preserve">The immense sea allows fish to leap at liberty, the vast sky lets birds fly freely,” he said. “The broad Pacific Ocean has ample space to accommodate our two great nations.” </w:t>
      </w:r>
      <w:r w:rsidRPr="0096080D">
        <w:rPr>
          <w:sz w:val="16"/>
        </w:rPr>
        <w:t>The talks took place in the same complex of villas in western Beijing where President Richard M. Nixon met Chinese leader Mao Zedong on a historic visit in 1972. Secretary of State John F. Kerry said the two countries have a profound stake in each other’s success but need actions — not words — to avoid tension. “It is not lost on any of us that throughout history there has been a pattern of strategic rivalry between rising and established powers,” he said. But such rivalry was not preordained, he added. “It is not inevitable; it is a choice,” he said. “</w:t>
      </w:r>
      <w:r w:rsidRPr="006C688A">
        <w:rPr>
          <w:rStyle w:val="StyleUnderline"/>
        </w:rPr>
        <w:t>I can tell you that we are determined to choose the path of peace and prosperity and cooperation and, yes, even competition, but not conflict</w:t>
      </w:r>
      <w:r w:rsidRPr="0096080D">
        <w:rPr>
          <w:sz w:val="16"/>
        </w:rPr>
        <w:t xml:space="preserve">.” Before the talks, U.S. officials had criticized China for its aggressive pursuit of maritime claims in Asia. Kerry appeared to make little progress Wednesday in persuading China to take a softer line, submit its territorial claims to arbitration or enter meaningful negotiations. “Trying to fix the problem, so to speak, through creating a new status quo, at the expense of regional stability and regional harmony, is unacceptable,” a senior U.S. official said in a background briefing after the talks. “It is precisely there, the secretary pointed out, that the U.S. takes a very firm view.” China’s unilateral declaration of an air defense identification zone in the East China Sea last year, including over islands administered by Japan, and its forceful assertion of claims to South China Sea waters potentially rich in oil and gas have raised the hackles of many neighboring nations. As China has flexed its military muscles, the United States has moved to bolster its security ties with key allies Japan and the Philippines, as well as with other Asian nations. </w:t>
      </w:r>
      <w:r w:rsidRPr="006C688A">
        <w:rPr>
          <w:rStyle w:val="StyleUnderline"/>
        </w:rPr>
        <w:t>Kerry, however, tried to counter a widespread impression in Beijing that this represents an attempt to contain China or slow its rise — while simultaneously telling Beijing to play by the rules</w:t>
      </w:r>
      <w:r w:rsidRPr="0096080D">
        <w:rPr>
          <w:sz w:val="16"/>
        </w:rPr>
        <w:t>. “</w:t>
      </w:r>
      <w:r w:rsidRPr="006C688A">
        <w:rPr>
          <w:rStyle w:val="StyleUnderline"/>
        </w:rPr>
        <w:t>Let me emphasize to you today, the United States is not trying to contain China,</w:t>
      </w:r>
      <w:r w:rsidRPr="0096080D">
        <w:rPr>
          <w:sz w:val="16"/>
        </w:rPr>
        <w:t xml:space="preserve">” he said. “We welcome the emergence of a peaceful, stable, prosperous China that contributes to the stability and development of the region and chooses to play a responsible role in world affairs.” Bilateral relations have also been buffeted by mutual accusations of cyber-espionage, fueled first by reports that units of the Chinese army were systematically spying on U.S. companies — and then by Edward Snowden’s revelations of widespread U.S. spying on foreign governments. In May, the Justice Department charged five members of the Chinese military with cyber-espionage against U.S. firms. China responded by suspending talks under a cybersecurity working group that had formed part of the broader Strategic and Economic Dialogue. While the United States reiterated its call for those talks to restart, the Chinese did not agree, U.S. officials said. Kerry also raised the issue of human rights in a “very direct, candid and constructive way,” especially criticizing the repression of ethnic minorities in China’s western regions of Tibet and Xinjiang, U.S. officials said. But in an apparent snub to the United States, well-known Tibetan writer Tsering Woeser was placed under house arrest with her husband late Tuesday, the day before she was to attend a dinner at the U.S. Embassy, according to her Web site. Woeser was awarded the 2013 International Women of Courage Award by the State Department, but Beijing banned her from traveling to Washington to receive the honor. Raising another long-standing bone of contention, Treasury Secretary Jack Lew said it is “crucial” for China to move to a “market-determined exchange rate” as it attempts to rebalance, reform and reinvigorate its economy. The United States has long argued that China’s currency, the yuan, is undervalued, giving Chinese exports an unfair advantage in global markets and exacerbating a trade deficit with the United States. </w:t>
      </w:r>
      <w:r w:rsidRPr="006C688A">
        <w:rPr>
          <w:rStyle w:val="StyleUnderline"/>
        </w:rPr>
        <w:t>But he also noted that economic relations between the two countries have “grown beyond what anyone could have imagined” since diplomatic ties were established in 1978, with bilateral trade exceeding $520 billion last year, up from $3 billion 35 years ago</w:t>
      </w:r>
      <w:r w:rsidRPr="0096080D">
        <w:rPr>
          <w:sz w:val="16"/>
        </w:rPr>
        <w:t>. The two sides announced small technology-sharing projects to raise energy efficiency and cut coal use, as part of gradual efforts by the world’s two biggest emitters of greenhouse gases to deepen cooperation on climate change</w:t>
      </w:r>
      <w:r w:rsidRPr="006C688A">
        <w:rPr>
          <w:rStyle w:val="StyleUnderline"/>
        </w:rPr>
        <w:t xml:space="preserve">. They also held an event affirming their “shared commitment” to combat wildlife trafficking. Kerry said there is also room to find common ground on efforts to persuade North Korea to give up its nuclear weapons program and restrain Iran’s nuclear ambitions, as well as on global hot spots such as Syria, Sudan, South Sudan and Afghanistan. President Obama echoed that sentiment. </w:t>
      </w:r>
      <w:r w:rsidRPr="0096080D">
        <w:rPr>
          <w:sz w:val="16"/>
        </w:rPr>
        <w:t xml:space="preserve">“The United States and China will not always see eye-to-eye on every issue,” Obama said in a message to participants here. “That is to be expected for two nations with different histories and cultures. </w:t>
      </w:r>
      <w:r w:rsidRPr="006C688A">
        <w:rPr>
          <w:rStyle w:val="StyleUnderline"/>
        </w:rPr>
        <w:t xml:space="preserve">It also is why we need to build our relationship around common challenges, mutual responsibilities and shared interests, even while we candidly address our differences.” </w:t>
      </w:r>
    </w:p>
    <w:p w:rsidR="009C103E" w:rsidRDefault="009C103E" w:rsidP="009C103E">
      <w:pPr>
        <w:pStyle w:val="Heading4"/>
      </w:pPr>
      <w:r>
        <w:t>Current talks solve US China war- takes into account cyberhacking incident</w:t>
      </w:r>
    </w:p>
    <w:p w:rsidR="009C103E" w:rsidRDefault="009C103E" w:rsidP="009C103E">
      <w:r w:rsidRPr="00C10D80">
        <w:rPr>
          <w:rStyle w:val="Style13ptBold"/>
        </w:rPr>
        <w:t>Klapper 7/9</w:t>
      </w:r>
      <w:r>
        <w:t xml:space="preserve"> (Bradley, Foreign affairs writer and Congress at Associated Press, “US, China Vow to Improve Cooperation,” 7/9/2014, </w:t>
      </w:r>
      <w:hyperlink r:id="rId74" w:history="1">
        <w:r w:rsidRPr="00B03283">
          <w:rPr>
            <w:rStyle w:val="Hyperlink"/>
          </w:rPr>
          <w:t>http://abcnews.go.com/Politics/wireStory/us-china-strategic-talks-test-week-24461832?singlePage=true</w:t>
        </w:r>
      </w:hyperlink>
      <w:r>
        <w:t>)</w:t>
      </w:r>
    </w:p>
    <w:p w:rsidR="009C103E" w:rsidRDefault="009C103E" w:rsidP="009C103E">
      <w:pPr>
        <w:rPr>
          <w:rStyle w:val="StyleUnderline"/>
        </w:rPr>
      </w:pPr>
      <w:r w:rsidRPr="00C10D80">
        <w:rPr>
          <w:rStyle w:val="StyleUnderline"/>
        </w:rPr>
        <w:t xml:space="preserve">The United States and China vowed Wednesday to improve their economic and security cooperation, saying they wouldn't let persistent differences over maritime claims, cyberhacking and currency hamper a relationship critical to global peace and prosperity. </w:t>
      </w:r>
      <w:r w:rsidRPr="0096080D">
        <w:rPr>
          <w:sz w:val="14"/>
        </w:rPr>
        <w:t xml:space="preserve">Opening this year's "Strategic and Economic Dialogue," </w:t>
      </w:r>
      <w:r w:rsidRPr="00C10D80">
        <w:rPr>
          <w:rStyle w:val="StyleUnderline"/>
        </w:rPr>
        <w:t>Chinese President Xi Jinping stressed the need to avoid confrontation between nations accounting for a quarter of the world's people and a third of the global economy. His theme was largely echoed by Secretary of State John Kerry and Treasury Secretary Jack Lew</w:t>
      </w:r>
      <w:r w:rsidRPr="0096080D">
        <w:rPr>
          <w:sz w:val="14"/>
        </w:rPr>
        <w:t xml:space="preserve">, leaders of an American delegation that also included Federal Reserve chair Janet Yellen and three other Obama administration Cabinet members. Nevertheless, the next two days are a test of whether the annual high-level talks can produce tough compromises or just serve as a venue to talk about greater cooperation. </w:t>
      </w:r>
      <w:r w:rsidRPr="00C10D80">
        <w:rPr>
          <w:rStyle w:val="StyleUnderline"/>
        </w:rPr>
        <w:t>Washington hopes to secure closer coordination with China against climate change, an end to Chinese industrial cyberespionage against American companies and stricter rules governing territorial claims in Asia's contested, resource-rich seas.</w:t>
      </w:r>
      <w:r w:rsidRPr="0096080D">
        <w:rPr>
          <w:sz w:val="14"/>
        </w:rPr>
        <w:t xml:space="preserve"> Xi made clear China wouldn't be pushed around. "</w:t>
      </w:r>
      <w:r w:rsidRPr="00C10D80">
        <w:rPr>
          <w:rStyle w:val="StyleUnderline"/>
        </w:rPr>
        <w:t>The vast Pacific Ocean has ample space to accommodate our two great nations," he said through an interpreter. Differences between the U.S. and China, he said, were "natural.</w:t>
      </w:r>
      <w:r w:rsidRPr="0096080D">
        <w:rPr>
          <w:sz w:val="14"/>
        </w:rPr>
        <w:t xml:space="preserve">" Yet he said the only path forward was respect for each other's sovereignty and to "refrain from imposing your will or model on other side." And in a reference to China's territorial disputes with its neighbors, he said the U.S. must respect Chinese "territorial integrity." American allies Japan and the Philippines, as well as Vietnam, have become increasingly worried by Chinese efforts to drill for oil or assert authority in waters they consider their own. China also has tried to enforce control over contested airspace. For its part, </w:t>
      </w:r>
      <w:r w:rsidRPr="00C10D80">
        <w:rPr>
          <w:rStyle w:val="StyleUnderline"/>
        </w:rPr>
        <w:t>the U.S. says it takes no sides on whose claims are valid</w:t>
      </w:r>
      <w:r w:rsidRPr="0096080D">
        <w:rPr>
          <w:sz w:val="14"/>
        </w:rPr>
        <w:t xml:space="preserve">. But its effort to establish rules for settling the disputes has gained no ground with Beijing. From Washington, </w:t>
      </w:r>
      <w:r w:rsidRPr="00C10D80">
        <w:rPr>
          <w:rStyle w:val="StyleUnderline"/>
        </w:rPr>
        <w:t>President Barack Obama released a statement hailing the 35th anniversary of U.S.-Chinese diplomatic relations and referenced a pledge he made with Xi at a summit last year in California to establish a "new model" of superpower cooperation.</w:t>
      </w:r>
      <w:r w:rsidRPr="0096080D">
        <w:rPr>
          <w:sz w:val="14"/>
        </w:rPr>
        <w:t xml:space="preserve"> In Beijing, in the Diaoyutai guest house where former Secretary of State Henry Kissinger's secret talks in the 1970s laid the groundwork for today's relationship, Kerry emphasized "a new model is not defined in words." "It is defined in actions," Kerry said. "The new model will be defined by the choices we can make together." All told, U.S. and Chinese officials will canvass 60 topics through Thursday. Economic friction centers on the valuation of China's currency and claims by American companies of unfair market restrictions in China — issues raised by Lew in his opening remarks. Strategic discussions include the threat posed by nuclear-armed North Korea</w:t>
      </w:r>
      <w:r w:rsidRPr="00C10D80">
        <w:rPr>
          <w:rStyle w:val="StyleUnderline"/>
        </w:rPr>
        <w:t xml:space="preserve">. On climate change, the world's two biggest carbon emitters announced eight new projects aimed at capturing and storing carbon, and setting up more efficient energy grids. </w:t>
      </w:r>
      <w:r w:rsidRPr="0096080D">
        <w:rPr>
          <w:sz w:val="14"/>
        </w:rPr>
        <w:t xml:space="preserve">They also agreed to stronger fuel efficiency standards for cars and trucks and to study gas use in industrial boilers. U.S. and Chinese officials repeatedly declared friction in their relationship unavoidable. </w:t>
      </w:r>
      <w:r w:rsidRPr="00C10D80">
        <w:rPr>
          <w:rStyle w:val="StyleUnderline"/>
        </w:rPr>
        <w:t>The U.S. has the world's biggest economy and strongest military, but China's economy is set to surpass the U.S. in the coming decades and its armed forces are rapidly gaining strength</w:t>
      </w:r>
      <w:r w:rsidRPr="0096080D">
        <w:rPr>
          <w:sz w:val="14"/>
        </w:rPr>
        <w:t xml:space="preserve">. It's a recipe, Xi and Kerry both acknowledged, that has consistently led to conflict in the past. </w:t>
      </w:r>
      <w:r w:rsidRPr="00C10D80">
        <w:rPr>
          <w:rStyle w:val="StyleUnderline"/>
        </w:rPr>
        <w:t xml:space="preserve">Both said careful management of their differences could avert a similar fate. </w:t>
      </w:r>
      <w:r w:rsidRPr="0096080D">
        <w:rPr>
          <w:sz w:val="14"/>
        </w:rPr>
        <w:t xml:space="preserve">No U.S. official on Wednesday explicitly mentioned the cyberhacking dispute between Washington and Beijing that has simmered since the U.S. indicted five Chinese military officers on charges of stealing trade secrets from American companies' computers. China demands the charges be withdrawn; it has no plans to extradite the men. And it has refused to allow a U.S.-Chinese working group on cybersecurity to hold any further meetings until the issue is resolved. "We both depend on an open global trading system in which workers and companies can compete on a level playing field," Lew said. </w:t>
      </w:r>
      <w:r w:rsidRPr="00C10D80">
        <w:rPr>
          <w:rStyle w:val="StyleUnderline"/>
        </w:rPr>
        <w:t>He stressed the need to protect intellectual property and see China move toward a market exchange rate for its currency.</w:t>
      </w:r>
    </w:p>
    <w:p w:rsidR="009C103E" w:rsidRPr="009C103E" w:rsidRDefault="009C103E" w:rsidP="009C103E"/>
    <w:p w:rsidR="009C103E" w:rsidRDefault="009C103E" w:rsidP="009C103E">
      <w:pPr>
        <w:pStyle w:val="Heading2"/>
      </w:pPr>
      <w:r>
        <w:t>Water Wars</w:t>
      </w:r>
    </w:p>
    <w:p w:rsidR="009C103E" w:rsidRDefault="009C103E" w:rsidP="009C103E">
      <w:pPr>
        <w:pStyle w:val="Heading3"/>
        <w:rPr>
          <w:rStyle w:val="StyleUnderline"/>
        </w:rPr>
      </w:pPr>
      <w:r>
        <w:rPr>
          <w:rStyle w:val="StyleUnderline"/>
        </w:rPr>
        <w:t>No Water Wars</w:t>
      </w:r>
    </w:p>
    <w:p w:rsidR="009C103E" w:rsidRDefault="009C103E" w:rsidP="009C103E">
      <w:pPr>
        <w:pStyle w:val="Heading4"/>
      </w:pPr>
      <w:r>
        <w:t>No water wars- cooperation overcomes incentives for conflict</w:t>
      </w:r>
    </w:p>
    <w:p w:rsidR="009C103E" w:rsidRDefault="009C103E" w:rsidP="009C103E">
      <w:r>
        <w:t xml:space="preserve">Van </w:t>
      </w:r>
      <w:r w:rsidRPr="00D47173">
        <w:rPr>
          <w:rStyle w:val="Style13ptBold"/>
        </w:rPr>
        <w:t>der Molen</w:t>
      </w:r>
      <w:r>
        <w:t xml:space="preserve"> and </w:t>
      </w:r>
      <w:r w:rsidRPr="00D47173">
        <w:rPr>
          <w:rStyle w:val="Style13ptBold"/>
        </w:rPr>
        <w:t>Hildering 05</w:t>
      </w:r>
      <w:r>
        <w:t xml:space="preserve"> (Irna and Antoinette, Professor at University of Twente, PhD in Public Administration, with a specialization in International Relations and Development Studies, “Water: cause for conflict or co-operation?,” ISYP Journal on Science and World Affairs, Vol. 1, No. 2, 2005)</w:t>
      </w:r>
    </w:p>
    <w:p w:rsidR="009C103E" w:rsidRDefault="009C103E" w:rsidP="009C103E">
      <w:pPr>
        <w:rPr>
          <w:rStyle w:val="StyleUnderline"/>
        </w:rPr>
      </w:pPr>
      <w:r w:rsidRPr="0096080D">
        <w:rPr>
          <w:sz w:val="16"/>
        </w:rPr>
        <w:t xml:space="preserve">The last section clearly showed that </w:t>
      </w:r>
      <w:r w:rsidRPr="00DC2419">
        <w:rPr>
          <w:rStyle w:val="StyleUnderline"/>
        </w:rPr>
        <w:t xml:space="preserve">at the international level, water appears to pose a reason for transboundary co-operation rather than for war, often preventing escalation instead of causing it. </w:t>
      </w:r>
      <w:r w:rsidRPr="0096080D">
        <w:rPr>
          <w:sz w:val="16"/>
        </w:rPr>
        <w:t xml:space="preserve">Yoffe, Wolf and Giordano found </w:t>
      </w:r>
      <w:r w:rsidRPr="00DC2419">
        <w:rPr>
          <w:rStyle w:val="StyleUnderline"/>
        </w:rPr>
        <w:t>that highly co-operative events often involved more than two countries</w:t>
      </w:r>
      <w:r w:rsidRPr="0096080D">
        <w:rPr>
          <w:sz w:val="16"/>
        </w:rPr>
        <w:t xml:space="preserve">. Furthermore, the analysis of </w:t>
      </w:r>
      <w:r w:rsidRPr="00DC2419">
        <w:rPr>
          <w:rStyle w:val="StyleUnderline"/>
        </w:rPr>
        <w:t>multilateral treaties on fresh water resources shows that a large share of these treaties stressed several objectives: economic development, joint management and water quality, rather than only water quantity</w:t>
      </w:r>
      <w:r w:rsidRPr="0096080D">
        <w:rPr>
          <w:sz w:val="16"/>
        </w:rPr>
        <w:t xml:space="preserve"> and hydropower [41]. </w:t>
      </w:r>
      <w:r w:rsidRPr="00DC2419">
        <w:rPr>
          <w:rStyle w:val="StyleUnderline"/>
        </w:rPr>
        <w:t>This confirms the effectiveness of a coherent approach which foresees actual or potential competition over water between different user groups as was indicated in the introduction of this article.</w:t>
      </w:r>
      <w:r w:rsidRPr="0096080D">
        <w:rPr>
          <w:sz w:val="16"/>
        </w:rPr>
        <w:t xml:space="preserve"> This positive conclusion does not mean that there are no concerns left. The degrading situation under which many people have to live gives no reason to celebrate the stability of the status quo</w:t>
      </w:r>
      <w:r w:rsidRPr="00DC2419">
        <w:rPr>
          <w:rStyle w:val="StyleUnderline"/>
        </w:rPr>
        <w:t>. Further co-operation to improve their position is required</w:t>
      </w:r>
      <w:r w:rsidRPr="0096080D">
        <w:rPr>
          <w:sz w:val="16"/>
        </w:rPr>
        <w:t xml:space="preserve"> in order to have a larger group of people living in relative security. </w:t>
      </w:r>
      <w:r w:rsidRPr="00DC2419">
        <w:rPr>
          <w:rStyle w:val="StyleUnderline"/>
        </w:rPr>
        <w:t>Such improvement might at the same time empower them to stand up against an existing elite.</w:t>
      </w:r>
    </w:p>
    <w:p w:rsidR="009C103E" w:rsidRDefault="009C103E" w:rsidP="009C103E">
      <w:pPr>
        <w:pStyle w:val="Heading4"/>
      </w:pPr>
      <w:r>
        <w:t>Empirics prove no water wars and not key to foreign policy</w:t>
      </w:r>
    </w:p>
    <w:p w:rsidR="009C103E" w:rsidRDefault="009C103E" w:rsidP="009C103E">
      <w:r w:rsidRPr="0078485C">
        <w:rPr>
          <w:rStyle w:val="Style13ptBold"/>
        </w:rPr>
        <w:t>Selby 13</w:t>
      </w:r>
      <w:r>
        <w:t xml:space="preserve"> (Jan, Senior Lecturer in International Relations and Director of the Sussex Centre for Conflict and Security Research, “No water wars on the horizon,” October 04, 2013, </w:t>
      </w:r>
      <w:r w:rsidRPr="0078485C">
        <w:t>http://www.abo.net/oilportal/topic/view.do?contentId=2148541</w:t>
      </w:r>
      <w:r>
        <w:t>)</w:t>
      </w:r>
    </w:p>
    <w:p w:rsidR="009C103E" w:rsidRDefault="009C103E" w:rsidP="009C103E">
      <w:pPr>
        <w:rPr>
          <w:sz w:val="16"/>
        </w:rPr>
      </w:pPr>
      <w:r w:rsidRPr="0078485C">
        <w:rPr>
          <w:sz w:val="16"/>
        </w:rPr>
        <w:t>Does anything similar apply in the case of water</w:t>
      </w:r>
      <w:r w:rsidRPr="0078485C">
        <w:rPr>
          <w:sz w:val="12"/>
        </w:rPr>
        <w:t>?</w:t>
      </w:r>
      <w:r w:rsidRPr="0078485C">
        <w:rPr>
          <w:sz w:val="16"/>
        </w:rPr>
        <w:t xml:space="preserve"> The answer has to be a resounding no. To start with, </w:t>
      </w:r>
      <w:r w:rsidRPr="0078485C">
        <w:rPr>
          <w:rStyle w:val="StyleUnderline"/>
        </w:rPr>
        <w:t>while water is of course biologically indispensable, the paradoxical truth is that oil is in other respects more important for modern economically developed societies than water</w:t>
      </w:r>
      <w:r w:rsidRPr="0078485C">
        <w:rPr>
          <w:sz w:val="16"/>
        </w:rPr>
        <w:t>. By way of illustration</w:t>
      </w:r>
      <w:r w:rsidRPr="0078485C">
        <w:rPr>
          <w:rStyle w:val="StyleUnderline"/>
        </w:rPr>
        <w:t>, in 1991 Israel experienced a significant drought to which it responded by reducing total water consumption by a third – with negligible impacts on economic growth or stability</w:t>
      </w:r>
      <w:r w:rsidRPr="0078485C">
        <w:rPr>
          <w:sz w:val="16"/>
        </w:rPr>
        <w:t xml:space="preserve"> (indeed, this was a boom period in Israel). By contrast an equivalent cut in oil supplies would have had far-reaching social and economic consequences. Within industrialized or post-industrial societies, </w:t>
      </w:r>
      <w:r w:rsidRPr="0078485C">
        <w:rPr>
          <w:rStyle w:val="StyleUnderline"/>
        </w:rPr>
        <w:t>water demand is much more elastic</w:t>
      </w:r>
      <w:r w:rsidRPr="0078485C">
        <w:rPr>
          <w:sz w:val="16"/>
        </w:rPr>
        <w:t xml:space="preserve"> than demand for oil, at least over the short term. Secondly – and here the differences with oil are most keen </w:t>
      </w:r>
      <w:r w:rsidRPr="0078485C">
        <w:rPr>
          <w:rStyle w:val="StyleUnderline"/>
        </w:rPr>
        <w:t>– water is a renewable, relatively plentiful, and relatively well-distributed resource. The total volume of world water resources is on the order of 1,385 million square kilometers, and while only 2.5 percent of this is fresh water, it is nonetheless the case that fresh water can be created from saline water as well as reused and recycled ad infinitum.</w:t>
      </w:r>
      <w:r w:rsidRPr="0078485C">
        <w:rPr>
          <w:sz w:val="16"/>
        </w:rPr>
        <w:t xml:space="preserve"> </w:t>
      </w:r>
      <w:r w:rsidRPr="0078485C">
        <w:rPr>
          <w:rStyle w:val="StyleUnderline"/>
        </w:rPr>
        <w:t>Wastewater is now routinely recycled for agricultural and even human consumption. Sea water is very often desalinated</w:t>
      </w:r>
      <w:r w:rsidRPr="0078485C">
        <w:rPr>
          <w:sz w:val="16"/>
        </w:rPr>
        <w:t xml:space="preserve"> (including in the Gulf states, where oil helps power the process; and in Israel, which has the economic might to desalinate whatever it needs). </w:t>
      </w:r>
      <w:r w:rsidRPr="0078485C">
        <w:rPr>
          <w:rStyle w:val="StyleUnderline"/>
        </w:rPr>
        <w:t>And states in water- scarce parts of the world increasingly rely on "virtual water" imported in the form of food staples</w:t>
      </w:r>
      <w:r w:rsidRPr="0078485C">
        <w:rPr>
          <w:sz w:val="16"/>
        </w:rPr>
        <w:t xml:space="preserve"> (indeed, Israel, Egypt, and many other Middle Eastern states are as dependent on rain falling over the American prairies as they are on that from the Nile or Jordan Rivers). </w:t>
      </w:r>
      <w:r w:rsidRPr="0078485C">
        <w:rPr>
          <w:rStyle w:val="StyleUnderline"/>
        </w:rPr>
        <w:t>There are multiple ways in which states and societies can adapt to water scarcity</w:t>
      </w:r>
      <w:r w:rsidRPr="0078485C">
        <w:rPr>
          <w:sz w:val="16"/>
        </w:rPr>
        <w:t xml:space="preserve">. Some undoubtedly fail to adapt, or are prevented from adapting – but the primary reasons for this are economic and political, not the natural distribution of resources. Third, water does not and could not conceivably generate equivalent revenues to oil. </w:t>
      </w:r>
      <w:r w:rsidRPr="0078485C">
        <w:rPr>
          <w:rStyle w:val="StyleUnderline"/>
        </w:rPr>
        <w:t>It is sometimes suggested that water might become a new "blue gold," but this is misleading.</w:t>
      </w:r>
      <w:r w:rsidRPr="0078485C">
        <w:rPr>
          <w:sz w:val="16"/>
        </w:rPr>
        <w:t xml:space="preserve"> The extraordinary revenues accrued from oil are products of the industry’s complexity and concentration, combined with the economic and infrastructural dependency of our "hydro-carbon societies" and the international oil trade. But none of these factors apply in the case of water</w:t>
      </w:r>
      <w:r w:rsidRPr="0078485C">
        <w:rPr>
          <w:rStyle w:val="StyleUnderline"/>
        </w:rPr>
        <w:t>. Most of the world’s water supplies are accessed and consumed within the boundaries of the same state, limiting the capacity of local elites and providers to generate windfall profits from water supplies. Indeed, water is arguably of declining, not rising, economic and political importance</w:t>
      </w:r>
      <w:r w:rsidRPr="0078485C">
        <w:rPr>
          <w:sz w:val="16"/>
        </w:rPr>
        <w:t xml:space="preserve">. Most water is still used for agricultural production, but agriculture accounts for ever-smaller proportions of most countries’ national products, exports and employment. Unlike oil, water is not an important source of economic or political power. A regional strategic resource It follows from this that water is not a strategic resource to the same extent as oil. For some states water is, of course, an important foreign policy concern, especially in circumstances where these states are dependent on large trans-boundary rivers flowing through arid regions (Egypt on the Nile, and Syria and Iraq on the Tigris-Euphrates). But such cases are exceptions to the general rule. Moreover, </w:t>
      </w:r>
      <w:r w:rsidRPr="0078485C">
        <w:rPr>
          <w:rStyle w:val="StyleUnderline"/>
        </w:rPr>
        <w:t>water is a strategic good only on a regional level, never more widely. While the U.S. has direct interests in the stability of Middle Eastern oil production and supplies, it has no equivalent interest in relation to water</w:t>
      </w:r>
      <w:r w:rsidRPr="0078485C">
        <w:rPr>
          <w:sz w:val="16"/>
        </w:rPr>
        <w:t xml:space="preserve">. Given these fundamental differences, it should be no surprise that there exists very little evidence of water causing or even contributing to armed conflict. </w:t>
      </w:r>
      <w:r w:rsidRPr="0078485C">
        <w:rPr>
          <w:rStyle w:val="StyleUnderline"/>
        </w:rPr>
        <w:t>Even in the most water-scarce regions of the Middle East, water is simply not important enough, as a source of revenues or security, for state elites to warrant going to war over it</w:t>
      </w:r>
      <w:r w:rsidRPr="0078485C">
        <w:rPr>
          <w:sz w:val="16"/>
        </w:rPr>
        <w:t xml:space="preserve">. Water is sometimes a subject of hostile rhetoric – as with Egyptian President Morsi’s pre-coup threats against Ethiopia over the construction of its Grand Renaissance Dam – but there is little evidence of such rhetoric being followed through. </w:t>
      </w:r>
      <w:r w:rsidRPr="0078485C">
        <w:rPr>
          <w:rStyle w:val="StyleUnderline"/>
        </w:rPr>
        <w:t>The 1967 Arab-Israeli war, sometimes described as a "water war," was nothing of the sort. Equally, the water dimensions of the Israeli-Palestinian conflict, often described as intractable, could fade away quickly if the broader conflict were resolved: in strictly economic terms, Israel could quite feasibly grant the Palestinians a much larger share of shared water resources.</w:t>
      </w:r>
      <w:r w:rsidRPr="0078485C">
        <w:rPr>
          <w:sz w:val="16"/>
        </w:rPr>
        <w:t xml:space="preserve"> </w:t>
      </w:r>
      <w:r w:rsidRPr="0078485C">
        <w:rPr>
          <w:rStyle w:val="StyleUnderline"/>
        </w:rPr>
        <w:t>The only recorded Middle Eastern water war occurred 4500 years ago, between two Mesopotamian city states</w:t>
      </w:r>
      <w:r w:rsidRPr="0078485C">
        <w:rPr>
          <w:sz w:val="16"/>
        </w:rPr>
        <w:t xml:space="preserve">. None of this exactly suggests that water is on the verge of becoming the "new oil." Cooperation </w:t>
      </w:r>
      <w:r w:rsidRPr="0078485C">
        <w:rPr>
          <w:rStyle w:val="StyleUnderline"/>
        </w:rPr>
        <w:t>Indeed, the current academic consensus is that water is more associated with cooperation than conflict</w:t>
      </w:r>
      <w:r w:rsidRPr="0078485C">
        <w:rPr>
          <w:sz w:val="16"/>
        </w:rPr>
        <w:t xml:space="preserve">. This does not mean that water is a subject of harmony. Trans-boundary water "cooperation" can obscure and even perpetuate stark inequalities of water supply. Moreover, localized violence over access to springs, pastures or pipelines occurs in many areas of the Middle East and beyond, especially within peripheral rural areas. Sometimes this is violence is inter communal, but more often it involves states. In central Sudan, Khartoum- backed militias have repeatedly employed violence to displace people from areas of rain-fed agricultural land that have been marked out for agro-industrial development. On a very different scale, in the West Bank the Israeli military authorities continue to restrict Palestinian water development and access to supplies in areas marked out for strategic and settlement purposes. </w:t>
      </w:r>
      <w:r w:rsidRPr="0078485C">
        <w:rPr>
          <w:rStyle w:val="StyleUnderline"/>
        </w:rPr>
        <w:t>But such cases hardly amount to evidence of "water wars." It seems unlikely that this will change in any significant way. Water may become an increasingly important site or source of violence in peripheral agricultural regions, but these conflicts are likely to be small-scale and localized rather than inter-state</w:t>
      </w:r>
      <w:r w:rsidRPr="0078485C">
        <w:rPr>
          <w:sz w:val="16"/>
        </w:rPr>
        <w:t>, and quite different from those associated with oil. Indeed, given our ever-increasing oil dependency, combined with pressures on remaining reserves, the major source of conflict in the Middle East is likely to remain disturbingly familiar. The main "new" source of conflict will probably be the same as the old one: oil.</w:t>
      </w:r>
    </w:p>
    <w:p w:rsidR="009C103E" w:rsidRPr="006815A7" w:rsidRDefault="009C103E" w:rsidP="009C103E">
      <w:pPr>
        <w:pStyle w:val="Heading4"/>
        <w:rPr>
          <w:rStyle w:val="Style13ptBold"/>
          <w:b/>
        </w:rPr>
      </w:pPr>
      <w:r w:rsidRPr="006815A7">
        <w:rPr>
          <w:rStyle w:val="Style13ptBold"/>
          <w:b/>
        </w:rPr>
        <w:t>No chance of water wars- cooperation and empirics</w:t>
      </w:r>
    </w:p>
    <w:p w:rsidR="009C103E" w:rsidRPr="00754C8D" w:rsidRDefault="009C103E" w:rsidP="009C103E">
      <w:pPr>
        <w:rPr>
          <w:sz w:val="16"/>
          <w:szCs w:val="16"/>
        </w:rPr>
      </w:pPr>
      <w:r w:rsidRPr="00754C8D">
        <w:rPr>
          <w:rStyle w:val="Style13ptBold"/>
        </w:rPr>
        <w:t>Dinar et al 12</w:t>
      </w:r>
      <w:r>
        <w:t xml:space="preserve"> </w:t>
      </w:r>
      <w:r w:rsidRPr="00754C8D">
        <w:rPr>
          <w:sz w:val="16"/>
          <w:szCs w:val="16"/>
        </w:rPr>
        <w:t>(SHLOMI DINAR is associate professor in the Department of Politics and International Relations and associate director of the School of International and Public Affairs at Florida International University. LUCIA DE STEFANO is associate professor at Complutense University of Madrid and researcher at the Water Observatory of the Botín Foundation. JAMES DUNCAN is consultant on natural resource governance and geography with the World Bank. KERSTIN STAHL is senior scientist at the Institute of Hydrology in the University of Freiburg. KENNETH M. STRZEPEK is research scientist with the Massachusetts Institute of Technology Joint Program on the Science and Policy of Global Change. AARON T. WOLF is a professor of geography in the College of Earth, Ocean, and Atmospheric Sciences at Oregon State University, “No Wars for Water,” OCTOBER 18, 2012, http://www.foreignaffairs.com/articles/138208/shlomi-dinar-lucia-de-stefano-james-duncan-kerstin-stahl-kenneth/no-wars-for-water)</w:t>
      </w:r>
    </w:p>
    <w:p w:rsidR="009C103E" w:rsidRDefault="009C103E" w:rsidP="009C103E">
      <w:pPr>
        <w:rPr>
          <w:rStyle w:val="StyleUnderline"/>
        </w:rPr>
      </w:pPr>
      <w:r w:rsidRPr="006815A7">
        <w:rPr>
          <w:sz w:val="16"/>
        </w:rPr>
        <w:t>The world economic downturn and upheaval in the Arab world might grab headlines, but another big problem looms: environmental change. Along with extreme weather patterns, rising sea levels, and other natural hazards, global warming disrupts freshwater resource availability -- with immense social and political implications</w:t>
      </w:r>
      <w:r w:rsidRPr="006815A7">
        <w:rPr>
          <w:rStyle w:val="StyleUnderline"/>
        </w:rPr>
        <w:t>. Earlier this year, the Office of the Director of National Intelligence published a report, Global Water Security, assessing hydropolitics around the world.</w:t>
      </w:r>
      <w:r w:rsidRPr="006815A7">
        <w:rPr>
          <w:sz w:val="16"/>
        </w:rPr>
        <w:t xml:space="preserve"> In it, the authors show that international water disputes will affect not only the security interests of riparian states, but also of the United States. In many parts of the world, freshwater is already a scarce resource. It constitutes only 2.5 percent of all available water on the planet. And only about .4 percent of that is easily accessible for human consumption. Of that tiny amount, a decreasing share is potable because of pollution and agricultural and industrial water use. </w:t>
      </w:r>
      <w:r w:rsidRPr="006815A7">
        <w:rPr>
          <w:rStyle w:val="StyleUnderline"/>
        </w:rPr>
        <w:t>All that would be bad enough, but many freshwater bodies are shared among two or more riparian states</w:t>
      </w:r>
      <w:r w:rsidRPr="006815A7">
        <w:rPr>
          <w:sz w:val="16"/>
        </w:rPr>
        <w:t xml:space="preserve">, complicating their management. Of course, the policy community has long prophesied impending "water wars." In 2007, UN Secretary General Ban Ki Moon warned that "water scarcity ... is a potent fuel for wars and conflict." </w:t>
      </w:r>
      <w:r w:rsidRPr="006815A7">
        <w:rPr>
          <w:rStyle w:val="StyleUnderline"/>
        </w:rPr>
        <w:t>Yet history has not witnessed many. In fact, the only official war over water took place about 4,500 years ago.</w:t>
      </w:r>
      <w:r w:rsidRPr="006815A7">
        <w:rPr>
          <w:sz w:val="16"/>
        </w:rPr>
        <w:t xml:space="preserve"> It was a conflict between the city-states of Lagash and Umma in modern day Iraq over the Tigris river. More recently, there have been some close calls, especially in the arid Middle East. About two years before the 1967 War, Israel and Syria exchanged fire over the Jordan River Basin, which both said the other was overusing. The limited armed clashes petered out, but the political dispute over the countries' shared water sources continues. In 2002, Lebanon constructed water pumps on one of the river's tributaries, which caused concern for downstream Israel. </w:t>
      </w:r>
      <w:r w:rsidRPr="006815A7">
        <w:rPr>
          <w:rStyle w:val="StyleUnderline"/>
        </w:rPr>
        <w:t>The project never provoked any formal military action,</w:t>
      </w:r>
      <w:r w:rsidRPr="006815A7">
        <w:rPr>
          <w:sz w:val="16"/>
        </w:rPr>
        <w:t xml:space="preserve"> but with peace in the region already precarious, verbal exchanges between the two countries prompted the United States to step in. </w:t>
      </w:r>
      <w:r w:rsidRPr="006815A7">
        <w:rPr>
          <w:rStyle w:val="StyleUnderline"/>
        </w:rPr>
        <w:t>Both parties eventually accepted a compromise</w:t>
      </w:r>
      <w:r w:rsidRPr="006815A7">
        <w:rPr>
          <w:sz w:val="16"/>
        </w:rPr>
        <w:t xml:space="preserve"> that would allow Lebanon to withdraw a predetermined amount of water for its domestic needs. </w:t>
      </w:r>
      <w:r w:rsidRPr="006815A7">
        <w:rPr>
          <w:rStyle w:val="StyleUnderline"/>
        </w:rPr>
        <w:t>In short, predictions of a Water World War are overwrought</w:t>
      </w:r>
      <w:r w:rsidRPr="006815A7">
        <w:rPr>
          <w:sz w:val="16"/>
        </w:rPr>
        <w:t>. However, tensions over water usage can still exacerbate other existing regional conflicts. Climate change is expected to intensify droughts, floods, and other extreme weather conditions that jeopardize freshwater quantity and quality and therefore act as a threat-multiplier, making shaky regions shakier. So what river basins constitute the biggest risks today</w:t>
      </w:r>
      <w:r w:rsidRPr="006815A7">
        <w:rPr>
          <w:sz w:val="12"/>
        </w:rPr>
        <w:t>?</w:t>
      </w:r>
      <w:r w:rsidRPr="006815A7">
        <w:rPr>
          <w:sz w:val="16"/>
        </w:rPr>
        <w:t xml:space="preserve"> In a World Bank report we published in 2010 (as well as a subsequent article in a special issue of the Journal of Peace Research) we analyzed the physical effects of climate change on international rivers. We modeled the variability in river annual runoff in the past and for future climate scenarios. We also considered the existence and nature of the institutional capacity around river basins, in the form of international water treaties, to potentially deal with the effects of climate change. According to our research, 24 of the world's 276 international river basins are already experiencing increased water variability. These 24 basins, which collectively serve about 332 million people, are at high risk of water related political tensions. The majority of the basins are located in northern and sub-Saharan Africa. A few others are located in the Middle East, south-central Asia, and South America. They include the Tafna (Algeria and Morocco), the Dasht (Iran and Pakistan), the Congo (Central Africa), Lake Chad (Central Africa), the Niger (Western Africa), the Nile (Northeastern Africa), and the Chira (Ecuador and Peru). There are no strong treaties governing the use of these water reserves in tense territories. Should conflicts break out, there are no good mechanisms in place for dealing with them. By 2050, an additional 37 river basins, serving 83 million people, will be at high risk for feeding into political tensions. As is the case currently, a large portion of these are in Africa. But, unlike today, river basins within Central Asia, Eastern Europe, Central Europe, and Central America will also be at high risk within 40 years. Some of these include the Kura-Araks (Iran, Turkey, and the Caucasus), the Neman (Eastern Europe) Asi-Orontes (Lebanon, Syria, Turkey), and the Catatumbo Basins (Colombia and Venezuela). CROSSING THE NILE Among the larger African basins, the Nile has the greatest implications for regional and global security. Tensions over access to the river already pit Ethiopia and Egypt, two important Western allies, against one another. Egypt has been a major player in the Middle East Peace Process and Ethiopia is an important regional force in the Horn of Africa, currently aiding other African forces to battle Al-Shabbab in Somalia. Over the years, a number of international water treaties have made rules for the basin, but they are largely limited to small stretches of it. In particular, only Egypt and Sudan are party to the 1959 Nile River Agreement, the principal treaty regarding the river. Egypt, which is the furthest downstream yet is one of the most powerful countries in the region, has been able to heavily influence the water-sharing regime. Upstream countries, such as Ethiopia and Burundi, have been left out, hard-pressed to harness the Nile for their own needs. In 1999, with increasingly vitriolic rhetoric between Egypt and Ethiopia sidetracking regional development, the World Bank stepped up its involvement in the basin. It helped create a network of professional water managers as well as a set of investments in a number of sub-basins. Still, the drafting of a new agreement stalled: upstream countries would not compromise on their right to develop water infrastructure while downstream countries would not compromise on protecting their shares</w:t>
      </w:r>
      <w:r w:rsidRPr="006815A7">
        <w:rPr>
          <w:rStyle w:val="StyleUnderline"/>
        </w:rPr>
        <w:t xml:space="preserve">. In 2010, Ethiopia signed an agreement with a number of the other upstream countries hoping to balance against Egypt and Sudan. </w:t>
      </w:r>
      <w:r w:rsidRPr="006815A7">
        <w:rPr>
          <w:sz w:val="16"/>
        </w:rPr>
        <w:t xml:space="preserve">More recently, the country has also announced plans to construct a number of large upstream dams, which could affect the stability of the region. By 2050, the environmental state of the Nile Basin will be even worse. That is why it is important to create a robust and equitable water treaty now. Such a treaty would focus on ways to harness the river's hydropower potential to satiate the energy needs of all the riparian states while maintaining ecosystem health. The construction of dams and reservoirs further upstream could likewise help even out water flows and facilitate agricultural growth. </w:t>
      </w:r>
      <w:r w:rsidRPr="006815A7">
        <w:rPr>
          <w:rStyle w:val="StyleUnderline"/>
        </w:rPr>
        <w:t xml:space="preserve">Projects such as these, mitigating damage to ecosystem health and local populations, would benefit all parties concerned and thus facilitate further basin-wide cooperation. </w:t>
      </w:r>
    </w:p>
    <w:p w:rsidR="009C103E" w:rsidRDefault="009C103E" w:rsidP="009C103E">
      <w:pPr>
        <w:pStyle w:val="Heading4"/>
      </w:pPr>
      <w:r>
        <w:t>No water wars- cooperation inevitable- Nile River management empirically proves</w:t>
      </w:r>
    </w:p>
    <w:p w:rsidR="009C103E" w:rsidRDefault="009C103E" w:rsidP="009C103E">
      <w:r w:rsidRPr="00BD6005">
        <w:rPr>
          <w:rStyle w:val="Style13ptBold"/>
        </w:rPr>
        <w:t>Kameri-Mbote 07</w:t>
      </w:r>
      <w:r>
        <w:t xml:space="preserve"> (Patricia, law researcher and teacher based in Nairobi, an Advocate of the High Court of Kenya and Chair of the Department of Private Law, “Water, ConfliCt, and Cooperation: lessons from the nile river Basin,” Wilson Center, January 2007 Volume 4, </w:t>
      </w:r>
      <w:r w:rsidRPr="00BD6005">
        <w:t>http://www.wilsoncenter.org/sites/default/files/NavigatingPeaceIssuePKM.pdf</w:t>
      </w:r>
      <w:r>
        <w:t>)</w:t>
      </w:r>
    </w:p>
    <w:p w:rsidR="009C103E" w:rsidRDefault="009C103E" w:rsidP="009C103E">
      <w:pPr>
        <w:rPr>
          <w:rStyle w:val="StyleUnderline"/>
        </w:rPr>
      </w:pPr>
      <w:r w:rsidRPr="0096080D">
        <w:rPr>
          <w:sz w:val="16"/>
        </w:rPr>
        <w:t>Despite this gloomy scenario</w:t>
      </w:r>
      <w:r w:rsidRPr="00BD6005">
        <w:rPr>
          <w:rStyle w:val="StyleUnderline"/>
        </w:rPr>
        <w:t>, interstate war is unlikely, according to history: no nations have gone to war specifically over water resources for thousands of years. Instances of cooperation between riparian nations outnumbered conflicts by more than 2-to-1</w:t>
      </w:r>
      <w:r w:rsidRPr="0096080D">
        <w:rPr>
          <w:sz w:val="16"/>
        </w:rPr>
        <w:t xml:space="preserve"> between 1945 and 1999.1 Instead of war, water fuels greater interdependence. </w:t>
      </w:r>
      <w:r w:rsidRPr="00BD6005">
        <w:rPr>
          <w:rStyle w:val="StyleUnderline"/>
        </w:rPr>
        <w:t>By coming together to jointly manage their shared water resources, countries build trust and prevent conflict. In the face of potential conflict and regional instability, the Nile basin countries continue to seek cooperative solutions.</w:t>
      </w:r>
      <w:r w:rsidRPr="0096080D">
        <w:rPr>
          <w:sz w:val="16"/>
        </w:rPr>
        <w:t xml:space="preserve"> </w:t>
      </w:r>
      <w:r w:rsidRPr="00BD6005">
        <w:rPr>
          <w:rStyle w:val="StyleUnderline"/>
        </w:rPr>
        <w:t>The political will to develop a new legal framework for managing the Nile should continue.</w:t>
      </w:r>
      <w:r w:rsidRPr="0096080D">
        <w:rPr>
          <w:sz w:val="16"/>
        </w:rPr>
        <w:t xml:space="preserve"> In principle, the countries of the Nile River basin agree that the situation should change. However, they do not agree on how</w:t>
      </w:r>
      <w:r w:rsidRPr="00BD6005">
        <w:rPr>
          <w:rStyle w:val="StyleUnderline"/>
        </w:rPr>
        <w:t>. To help reach a consensus, they developed the high-level Nile Basin Initiative (NBI) in 1999.</w:t>
      </w:r>
      <w:r w:rsidRPr="0096080D">
        <w:rPr>
          <w:sz w:val="16"/>
        </w:rPr>
        <w:t xml:space="preserve"> Originally designed as a way to share scientific information, the NBI today brings together ministers from the basin countries</w:t>
      </w:r>
      <w:r w:rsidRPr="0096080D">
        <w:rPr>
          <w:rFonts w:hint="eastAsia"/>
          <w:sz w:val="16"/>
        </w:rPr>
        <w:t xml:space="preserve"> </w:t>
      </w:r>
      <w:r w:rsidRPr="0096080D">
        <w:rPr>
          <w:rFonts w:hint="eastAsia"/>
          <w:sz w:val="16"/>
        </w:rPr>
        <w:t>“</w:t>
      </w:r>
      <w:r w:rsidRPr="00BD6005">
        <w:rPr>
          <w:rStyle w:val="StyleUnderline"/>
        </w:rPr>
        <w:t>to achieve sustainable socio-economic devel opment through equitable utilization of, and benefit from, the common Nile basin water resources</w:t>
      </w:r>
      <w:r w:rsidRPr="0096080D">
        <w:rPr>
          <w:sz w:val="16"/>
        </w:rPr>
        <w:t xml:space="preserve">,” as stated in its shared vision.2 </w:t>
      </w:r>
      <w:r w:rsidRPr="00BD6005">
        <w:rPr>
          <w:rStyle w:val="StyleUnderline"/>
        </w:rPr>
        <w:t>The NBI has served as a catalyst for cooperation in the search for a new legal framework for the management of the Nile.</w:t>
      </w:r>
    </w:p>
    <w:p w:rsidR="007F0B40" w:rsidRPr="00E93404" w:rsidRDefault="007F0B40" w:rsidP="007F0B40">
      <w:pPr>
        <w:pStyle w:val="Heading4"/>
        <w:ind w:right="150"/>
      </w:pPr>
      <w:r>
        <w:t xml:space="preserve">Alt cause to water wars- poor governance </w:t>
      </w:r>
    </w:p>
    <w:p w:rsidR="007F0B40" w:rsidRPr="00D15302" w:rsidRDefault="007F0B40" w:rsidP="007F0B40">
      <w:r w:rsidRPr="00D15302">
        <w:t>SIWA 2005. “Challenges of Water Security,” Stockholm International Water Institute, http://www.siwi.org/documents/Resources/Reports/Challenges_water_scarcity_business_case_study_2005.pdf.</w:t>
      </w:r>
    </w:p>
    <w:p w:rsidR="007F0B40" w:rsidRPr="00D15302" w:rsidRDefault="007F0B40" w:rsidP="007F0B40">
      <w:r w:rsidRPr="00D15302">
        <w:rPr>
          <w:rStyle w:val="StyleUnderline"/>
        </w:rPr>
        <w:t>A considerable challenge to address</w:t>
      </w:r>
      <w:r w:rsidRPr="00D15302">
        <w:t xml:space="preserve"> equitable</w:t>
      </w:r>
      <w:r>
        <w:t xml:space="preserve"> </w:t>
      </w:r>
      <w:r w:rsidRPr="00D15302">
        <w:rPr>
          <w:rStyle w:val="StyleUnderline"/>
        </w:rPr>
        <w:t>water allocation and environmental sustainability</w:t>
      </w:r>
      <w:r w:rsidRPr="00D15302">
        <w:t xml:space="preserve">, especially in developing countries, </w:t>
      </w:r>
      <w:r w:rsidRPr="00D15302">
        <w:rPr>
          <w:rStyle w:val="StyleUnderline"/>
        </w:rPr>
        <w:t>is the lack of capacity at the country level to provide effective water governance</w:t>
      </w:r>
      <w:r w:rsidRPr="00D15302">
        <w:t xml:space="preserve">. In general, </w:t>
      </w:r>
      <w:r w:rsidRPr="00D15302">
        <w:rPr>
          <w:rStyle w:val="StyleUnderline"/>
        </w:rPr>
        <w:t>developed countries have greater technical, financial, and administrative capacity to address these issues</w:t>
      </w:r>
      <w:r w:rsidRPr="00D15302">
        <w:t xml:space="preserve">. However the </w:t>
      </w:r>
      <w:r w:rsidRPr="00D15302">
        <w:rPr>
          <w:rStyle w:val="StyleUnderline"/>
        </w:rPr>
        <w:t>prevailing water governance in the studied regions is much less encouraging.</w:t>
      </w:r>
      <w:r w:rsidRPr="00D15302">
        <w:t xml:space="preserve">The prevailing conditions give the impression of </w:t>
      </w:r>
      <w:r w:rsidRPr="00D15302">
        <w:rPr>
          <w:rStyle w:val="StyleUnderline"/>
        </w:rPr>
        <w:t>fragmented responsibility over water resources, including multiple government agencies responsible for water management</w:t>
      </w:r>
      <w:r w:rsidRPr="00D15302">
        <w:t xml:space="preserve">, which typically operate in isolation and </w:t>
      </w:r>
      <w:r w:rsidRPr="00D15302">
        <w:rPr>
          <w:rStyle w:val="StyleUnderline"/>
        </w:rPr>
        <w:t>in competition for funds</w:t>
      </w:r>
      <w:r w:rsidRPr="00D15302">
        <w:t xml:space="preserve">. Even if there is a capacity to develop regulatory frameworks, </w:t>
      </w:r>
      <w:r w:rsidRPr="00D15302">
        <w:rPr>
          <w:rStyle w:val="StyleUnderline"/>
        </w:rPr>
        <w:t>many of the countries in these regions lack to the capacity to implement and enforce regulation concerning water management issues.</w:t>
      </w:r>
    </w:p>
    <w:p w:rsidR="007F0B40" w:rsidRDefault="007F0B40" w:rsidP="007F0B40"/>
    <w:p w:rsidR="007F0B40" w:rsidRPr="00E93404" w:rsidRDefault="007F0B40" w:rsidP="007F0B40">
      <w:pPr>
        <w:pStyle w:val="Heading4"/>
        <w:ind w:right="150"/>
      </w:pPr>
      <w:r w:rsidRPr="00E93404">
        <w:t xml:space="preserve">Water wars don't escalate- they create cooperation and prevent war. </w:t>
      </w:r>
    </w:p>
    <w:p w:rsidR="007F0B40" w:rsidRPr="00E93404" w:rsidRDefault="007F0B40" w:rsidP="007F0B40">
      <w:pPr>
        <w:ind w:right="150"/>
      </w:pPr>
      <w:r w:rsidRPr="00E93404">
        <w:rPr>
          <w:b/>
        </w:rPr>
        <w:t>Wold et al 05</w:t>
      </w:r>
      <w:r w:rsidRPr="00E93404">
        <w:t xml:space="preserve"> </w:t>
      </w:r>
      <w:r>
        <w:t>(</w:t>
      </w:r>
      <w:r w:rsidRPr="00E93404">
        <w:t>Associate Professor of Geography in the Department of Geosciences at Oregon State University and Director of the Transboundary Freshwater Dispute Database, Kramer- research Fellow, Carius- Director of Adelphi Research in Berlin, and Dabelko-Director of the Environmental Change and Security Project at the Woodrow Wilson International Center for Sch</w:t>
      </w:r>
      <w:r>
        <w:t>olars in Washington, D.C- 2005,</w:t>
      </w:r>
      <w:r w:rsidRPr="00E93404">
        <w:t xml:space="preserve">Aaron T. Wolf, Annika Kramer, Alexander Carius, and Geoffrey D. Dabelko, Global Policy Forum, "Water Can Be a Pathway to Peace, Not War," June 2005, </w:t>
      </w:r>
      <w:r w:rsidRPr="00D15302">
        <w:t>https://www.globalpolicy.org/component/content/article/198/40369.html</w:t>
      </w:r>
      <w:r w:rsidRPr="00E93404">
        <w:t xml:space="preserve">) </w:t>
      </w:r>
    </w:p>
    <w:p w:rsidR="007F0B40" w:rsidRPr="00E93404" w:rsidRDefault="007F0B40" w:rsidP="007F0B40">
      <w:pPr>
        <w:tabs>
          <w:tab w:val="left" w:pos="90"/>
          <w:tab w:val="left" w:pos="10890"/>
        </w:tabs>
        <w:ind w:right="150"/>
      </w:pPr>
    </w:p>
    <w:p w:rsidR="007F0B40" w:rsidRPr="00D15302" w:rsidRDefault="007F0B40" w:rsidP="007F0B40">
      <w:pPr>
        <w:rPr>
          <w:rStyle w:val="Emphasis"/>
        </w:rPr>
      </w:pPr>
      <w:r w:rsidRPr="00D15302">
        <w:rPr>
          <w:sz w:val="16"/>
        </w:rPr>
        <w:t xml:space="preserve">These apocalyptic warnings fly in the face of history: </w:t>
      </w:r>
      <w:r w:rsidRPr="00D15302">
        <w:rPr>
          <w:rStyle w:val="Emphasis"/>
        </w:rPr>
        <w:t>no nations have gone to war specifically over water resources for thousands of years. International water disputes—even among fierce enemies—are resolved peacefully</w:t>
      </w:r>
      <w:r w:rsidRPr="00D15302">
        <w:rPr>
          <w:sz w:val="16"/>
        </w:rPr>
        <w:t>, even as conflicts erupt over other issues. In fact, instances of cooperation between riparian nations outnumbered conflicts by more than two to one between 1945 and 1999. Why</w:t>
      </w:r>
      <w:r w:rsidRPr="00D15302">
        <w:rPr>
          <w:sz w:val="12"/>
        </w:rPr>
        <w:t>?</w:t>
      </w:r>
      <w:r w:rsidRPr="00D15302">
        <w:rPr>
          <w:sz w:val="16"/>
        </w:rPr>
        <w:t xml:space="preserve"> </w:t>
      </w:r>
      <w:r w:rsidRPr="00D15302">
        <w:rPr>
          <w:rStyle w:val="Emphasis"/>
        </w:rPr>
        <w:t>Because water is so important, nations cannot afford to fight over it</w:t>
      </w:r>
      <w:r w:rsidRPr="00D15302">
        <w:rPr>
          <w:sz w:val="16"/>
        </w:rPr>
        <w:t xml:space="preserve">. Instead, </w:t>
      </w:r>
      <w:r w:rsidRPr="00D15302">
        <w:rPr>
          <w:rStyle w:val="Emphasis"/>
        </w:rPr>
        <w:t>water</w:t>
      </w:r>
      <w:r w:rsidRPr="00D15302">
        <w:rPr>
          <w:sz w:val="16"/>
        </w:rPr>
        <w:t xml:space="preserve"> fuels greater interdependence. By coming together to jointly manage their shared water resources, countries build trust and prevent conflict. Water </w:t>
      </w:r>
      <w:r w:rsidRPr="00D15302">
        <w:rPr>
          <w:rStyle w:val="Emphasis"/>
        </w:rPr>
        <w:t>can be a negotiating tool</w:t>
      </w:r>
      <w:r w:rsidRPr="00D15302">
        <w:rPr>
          <w:sz w:val="16"/>
        </w:rPr>
        <w:t xml:space="preserve">, too: it can offer a communication lifeline connecting countries in the midst of crisis. Thus, </w:t>
      </w:r>
      <w:r w:rsidRPr="00D15302">
        <w:rPr>
          <w:rStyle w:val="Emphasis"/>
        </w:rPr>
        <w:t>by crying “water wars,” doomsayers ignore a promising way to help prevent war: cooperative water resources management.</w:t>
      </w:r>
      <w:r w:rsidRPr="00D15302">
        <w:rPr>
          <w:sz w:val="16"/>
        </w:rPr>
        <w:t xml:space="preserve"> Of course, people compete—sometime violently—for water. Within a nation, users—farmers, hydroelectric dams, recreational users, environmentalists—are often at odds, and the probability of a mutually acceptable solution falls as the number of stakeholders rises. </w:t>
      </w:r>
      <w:r w:rsidRPr="00D15302">
        <w:rPr>
          <w:rStyle w:val="Emphasis"/>
        </w:rPr>
        <w:t>Water is never the single—and hardly ever the major—cause of conflict</w:t>
      </w:r>
      <w:r w:rsidRPr="00D15302">
        <w:rPr>
          <w:sz w:val="16"/>
        </w:rPr>
        <w:t xml:space="preserve">. But it can exacerbate existing tensions. History is littered with examples of violent water conflicts: just as Californian farmers bombed pipelines moving water from Owens Valley to Los Angeles in the early 1900s, Chinese farmers in Shandong clashed with police in 2000 to protest government plans to divert irrigation water to cities and industries. But these conflicts usually break out within nations. International rivers are a different story. The world’s 263 international river basins cover 45.3 percent of Earth’s land surface, host about 40 percent of the world’s population, and account for approximately 60 percent of global river flow. And the number is growing, largely due to the “internationalization” of basins through political changes like the breakup of the Soviet Union, as well as improved mapping technology. Strikingly, territory in 145 nations falls within international basins, and 33 countries are located almost entirely within these basins. As many as 17 countries share one river basin, the Danube. Contrary to received wisdom, </w:t>
      </w:r>
      <w:r w:rsidRPr="00D15302">
        <w:rPr>
          <w:rStyle w:val="Emphasis"/>
        </w:rPr>
        <w:t>evidence proves this interdependence does not lead to war</w:t>
      </w:r>
      <w:r w:rsidRPr="00D15302">
        <w:rPr>
          <w:sz w:val="16"/>
        </w:rPr>
        <w:t xml:space="preserve">. Researchers at Oregon State University compiled a dataset of every reported interaction (conflictive or cooperative) between two or more nations that was driven by water in the last half century. They found </w:t>
      </w:r>
      <w:r w:rsidRPr="00D15302">
        <w:rPr>
          <w:rStyle w:val="Emphasis"/>
        </w:rPr>
        <w:t>that the rate of cooperation overwhelms the incidence of acute conflict</w:t>
      </w:r>
      <w:r w:rsidRPr="00D15302">
        <w:rPr>
          <w:sz w:val="16"/>
        </w:rPr>
        <w:t>. In the last 50 years, only 37 disputes involved violence, and 30 of those occurred between Israel and one of its neighbors. Outside of the Middle East, researchers found only 5 violent events while 157 treaties were negotiated and signed. The total number of water-related events between nations also favors cooperation: the 1,228 cooperative events dwarf the 507 conflict-related events. Despite the fiery rhetoric of politicians—aimed more often at their own constituencies than at the enemy—most actions taken over water are mild. Of all the events, 62 percent are verbal, and more than two-thirds of these were not official statements. Simply put</w:t>
      </w:r>
      <w:r w:rsidRPr="00D15302">
        <w:rPr>
          <w:rStyle w:val="Emphasis"/>
        </w:rPr>
        <w:t xml:space="preserve">, water is a greater pathway to peace than conflict in the world’s international river basins. International cooperation around water has a long and successful history; some of the world’s most vociferous enemies have negotiated water agreements. The institutions they have created are resilient, even when relations are strained. The Mekong Committee, for example, established by Cambodia, Laos, Thailand, and Viet Nam in 1957, exchanged data and information on the river basin throughout the Viet Nam War. </w:t>
      </w:r>
    </w:p>
    <w:p w:rsidR="009C103E" w:rsidRPr="009C103E" w:rsidRDefault="009C103E" w:rsidP="009C103E"/>
    <w:p w:rsidR="00CD481A" w:rsidRPr="00CD481A" w:rsidRDefault="009C103E" w:rsidP="009C103E">
      <w:pPr>
        <w:pStyle w:val="Heading1"/>
      </w:pPr>
      <w:r>
        <w:t>Warming</w:t>
      </w:r>
    </w:p>
    <w:p w:rsidR="009C103E" w:rsidRDefault="009C103E" w:rsidP="009C103E">
      <w:pPr>
        <w:pStyle w:val="Heading2"/>
      </w:pPr>
      <w:r>
        <w:t>Climate Change</w:t>
      </w:r>
    </w:p>
    <w:p w:rsidR="009C103E" w:rsidRDefault="009C103E" w:rsidP="009C103E">
      <w:pPr>
        <w:pStyle w:val="Heading4"/>
      </w:pPr>
      <w:r>
        <w:t>CO2 emissions aren’t anthropogenic – multiple natural alt causes</w:t>
      </w:r>
    </w:p>
    <w:p w:rsidR="009C103E" w:rsidRDefault="009C103E" w:rsidP="009C103E">
      <w:r w:rsidRPr="00146770">
        <w:rPr>
          <w:rStyle w:val="Style13ptBold"/>
        </w:rPr>
        <w:t>WYI, No date</w:t>
      </w:r>
      <w:r>
        <w:t xml:space="preserve"> (What’s Your Impact is a non-profit organization to help fight climate change. </w:t>
      </w:r>
      <w:hyperlink r:id="rId75" w:history="1">
        <w:r w:rsidRPr="0082203C">
          <w:rPr>
            <w:rStyle w:val="Hyperlink"/>
          </w:rPr>
          <w:t>http://whatsyourimpact.org/greenhouse-gases/carbon-dioxide-sources</w:t>
        </w:r>
      </w:hyperlink>
      <w:r>
        <w:t>. What are the main sources of carbon dioxide emissions? CTB)</w:t>
      </w:r>
    </w:p>
    <w:p w:rsidR="009C103E" w:rsidRDefault="009C103E" w:rsidP="009C103E">
      <w:pPr>
        <w:rPr>
          <w:rStyle w:val="StyleUnderline"/>
        </w:rPr>
      </w:pPr>
      <w:r w:rsidRPr="00146770">
        <w:rPr>
          <w:sz w:val="16"/>
        </w:rPr>
        <w:t xml:space="preserve">Ocean-atmosphere exchange </w:t>
      </w:r>
      <w:r w:rsidRPr="00146770">
        <w:rPr>
          <w:rStyle w:val="StyleUnderline"/>
        </w:rPr>
        <w:t>The largest natural source of carbon dioxide emissions is from ocean-atmosphere exchange. This produces 42.84% of natural carbon dioxide emissions. The oceans contain dissolved carbon dioxide, which is released into the air at the sea surface. Annually this process creates about 330 billion tonnes of carbon dioxide emissions.</w:t>
      </w:r>
      <w:r w:rsidRPr="00146770">
        <w:rPr>
          <w:sz w:val="16"/>
        </w:rPr>
        <w:t xml:space="preserve"> Many molecules move between the ocean and the atmosphere through the process of diffusion, carbon dioxide is one of them. This movement is in both directions, </w:t>
      </w:r>
      <w:r w:rsidRPr="00146770">
        <w:rPr>
          <w:rStyle w:val="StyleUnderline"/>
        </w:rPr>
        <w:t>so the oceans release carbon dioxide but they also absorb it.</w:t>
      </w:r>
      <w:r w:rsidRPr="00146770">
        <w:rPr>
          <w:sz w:val="16"/>
        </w:rPr>
        <w:t xml:space="preserve"> The effects of this movement can be seen quite easily, when water is left to sit in a glass for long enough, gases will be released and create air bubbles. Carbon dioxide is amongst the gases that are in the air bubbles. Plant and animal respiration </w:t>
      </w:r>
      <w:r w:rsidRPr="00146770">
        <w:rPr>
          <w:rStyle w:val="StyleUnderline"/>
        </w:rPr>
        <w:t>An important natural source of carbon dioxide is plant and animal respiration</w:t>
      </w:r>
      <w:r w:rsidRPr="00146770">
        <w:rPr>
          <w:sz w:val="16"/>
        </w:rPr>
        <w:t>, which accounts for 28.56% of natural emissions</w:t>
      </w:r>
      <w:r w:rsidRPr="00146770">
        <w:rPr>
          <w:rStyle w:val="StyleUnderline"/>
        </w:rPr>
        <w:t>. Carbon dioxide is a byproduct of the chemical reaction that plants and animals use to produce the energy they need. Annually this process creates about 220 billion tonnes of carbon dioxide emissions</w:t>
      </w:r>
      <w:r w:rsidRPr="00146770">
        <w:rPr>
          <w:sz w:val="16"/>
        </w:rPr>
        <w:t xml:space="preserve">. Plants and animals use respiration to produce energy, which is used to fuel basic activities like movement and growth. The process uses oxygen to break down nutrients like sugars, proteins and fats. This releases energy that can be used by the organism but also creates water and carbon dioxide as byproducts. Soil respiration and decomposition </w:t>
      </w:r>
      <w:r w:rsidRPr="00146770">
        <w:rPr>
          <w:rStyle w:val="StyleUnderline"/>
        </w:rPr>
        <w:t>Another important natural source of carbon dioxide is soil respiration and decomposition, which accounts for 28.56% of natural emissions. Many organisms that live in the Earth's soil use respiration to produce energy. Amongst them are decomposers who break down dead organic material. Both of these processes releases carbon dioxide as a byproduct. Annually these soil organisms create about 220 billion tonnes of carbon dioxide emissions.</w:t>
      </w:r>
      <w:r w:rsidRPr="00146770">
        <w:rPr>
          <w:sz w:val="16"/>
        </w:rPr>
        <w:t xml:space="preserve"> Any respiration that occurs below-ground is considered soil respiration. </w:t>
      </w:r>
      <w:r w:rsidRPr="00146770">
        <w:rPr>
          <w:rStyle w:val="StyleUnderline"/>
        </w:rPr>
        <w:t>Plant roots, bacteria, fungi and soil animals use respiration to create the energy they need to survive but this also produces carbon dioxide.</w:t>
      </w:r>
      <w:r w:rsidRPr="00146770">
        <w:rPr>
          <w:sz w:val="16"/>
        </w:rPr>
        <w:t xml:space="preserve"> Decomposers that work underground breaking down organic matter (like dead trees, leaves and animals) are also included in this</w:t>
      </w:r>
      <w:r w:rsidRPr="00146770">
        <w:rPr>
          <w:rStyle w:val="StyleUnderline"/>
        </w:rPr>
        <w:t>. Carbon dioxide is regularly released during decomposition.</w:t>
      </w:r>
      <w:r w:rsidRPr="00146770">
        <w:rPr>
          <w:sz w:val="16"/>
        </w:rPr>
        <w:t xml:space="preserve"> Volcanic eruptions A minor amount carbon dioxide is created by volcanic eruptions, which accounts for 0.03% of natural emissions. </w:t>
      </w:r>
      <w:r w:rsidRPr="00146770">
        <w:rPr>
          <w:rStyle w:val="StyleUnderline"/>
        </w:rPr>
        <w:t>Volcanic eruptions release magma, ash, dust and gases from deep below the Earth's surface. One of the gases released is carbon dioxide. Annually this process creates about 0.15 to 0.26 billion tonnes of carbon dioxide emissions</w:t>
      </w:r>
      <w:r w:rsidRPr="00146770">
        <w:rPr>
          <w:sz w:val="16"/>
        </w:rPr>
        <w:t xml:space="preserve">. The most common volcanic gases are water vapor, carbon dioxide, and sulfur dioxide. Volcanic activity will cause magma to absorb these gases, while passing through the Earth's mantle and crust. </w:t>
      </w:r>
      <w:r w:rsidRPr="00146770">
        <w:rPr>
          <w:rStyle w:val="StyleUnderline"/>
        </w:rPr>
        <w:t>During eruptions, the gases are then released into the atmosphere.</w:t>
      </w:r>
    </w:p>
    <w:p w:rsidR="009C103E" w:rsidRPr="00E73E94" w:rsidRDefault="009C103E" w:rsidP="009C103E">
      <w:pPr>
        <w:pStyle w:val="Heading4"/>
      </w:pPr>
      <w:r w:rsidRPr="00E73E94">
        <w:t>Natural CO2 emissions are worse than man-made emissions – squo solves</w:t>
      </w:r>
    </w:p>
    <w:p w:rsidR="009C103E" w:rsidRDefault="009C103E" w:rsidP="009C103E">
      <w:r w:rsidRPr="00E73E94">
        <w:rPr>
          <w:rStyle w:val="Style13ptBold"/>
        </w:rPr>
        <w:t xml:space="preserve">Gosselin ’13 </w:t>
      </w:r>
      <w:r>
        <w:t xml:space="preserve">(Pierre Gosselin is the Associate Degree in Civil Engineering at Vermont Technical College and a Bachelor of Science in Mechanical Engineering at the University of Arizona in Tucson </w:t>
      </w:r>
      <w:hyperlink r:id="rId76" w:history="1">
        <w:r w:rsidRPr="0082203C">
          <w:rPr>
            <w:rStyle w:val="Hyperlink"/>
          </w:rPr>
          <w:t>http://notrickszone.com/2013/03/02/most-of-the-rise-in-co2-likely-comes-from-natural-sources/</w:t>
        </w:r>
      </w:hyperlink>
      <w:r>
        <w:t xml:space="preserve"> Most Of The Rise In CO2 Likely Comes From Natural Sources. CTB)</w:t>
      </w:r>
    </w:p>
    <w:p w:rsidR="009C103E" w:rsidRDefault="009C103E" w:rsidP="009C103E">
      <w:pPr>
        <w:rPr>
          <w:rStyle w:val="StyleUnderline"/>
        </w:rPr>
      </w:pPr>
      <w:r w:rsidRPr="00E73E94">
        <w:rPr>
          <w:sz w:val="16"/>
        </w:rPr>
        <w:t xml:space="preserve">We know, from ice measurements, measurements at Mauna Loa, Hawaii, Barrow Alaska, and the South Pole, that atmospheric carbon dioxide has been increasing in our atmosphere since the beginning of the industrial age. We also know that temperatures have been increasing in that same time interval, as the earth warms up from the “Little Ice Age.” The proponents of the theory that man’s production of CO2 has resulted in this temperature increase, use that idea to predict future temperature increases based on our continuing to use fossil fuels and continuing to force an increase in atmospheric CO2. But, is the increase in CO2 due to man; or is the increase in CO2 natural, due to rising temperatures caused by natural means? </w:t>
      </w:r>
      <w:r w:rsidRPr="00E73E94">
        <w:rPr>
          <w:rStyle w:val="StyleUnderline"/>
        </w:rPr>
        <w:t>The natural CO2 flux to and from oceans and land plants amounts to approximately 210 gigatons of carbon annually. Man currently causes about 8 gigatons of carbon to be injected into the atmosphere, about 4% of the natural annual flux.</w:t>
      </w:r>
      <w:r w:rsidRPr="00E73E94">
        <w:rPr>
          <w:sz w:val="16"/>
        </w:rPr>
        <w:t xml:space="preserve"> There are estimates that about half of man’s emissions are taken up by nature. But is that true? Are there variations in the natural flux? Could those explain the CO2 increase? In June, 2011, Dr. Murry Salby gave a presentation at a IUGG meeting in Melbourne, Australia. This presentation was mentioned later on Judith Curry’s blog, and some others. DirkH brought this presentation to my attention recently in comments on NTZ, and I tracked down the YouTube version. In that presentation, Dr. Salby plotted the changes in CO2 and changes in global temperature and soil moisture. The soil moisture data is behind a paywall, but the monthly global temperature and sea surface temperature sets are easily and freely available from WoodForTrees. The annual carbon fossil carbon release figures are also available, covering nearly the same period as the Mauna Loa CO2 numbers. The differential changes in CO2 are calculated on a two-year centered average of the monthly figures, then taking the monthly differential on that average. This gives a somewhat smoothed number, removing the annual cycles, yet preserving the timing. Figure 3 is a magnified view of Figure 2, the interval from 1990 to 2000, showing the effect of the Mt. Pinatubo eruption in June 1992 and the El Niños of 1995 and 1998. The sharp cooling from the volcanic eruption appears before June 1992 because of the centered averaging to remove the noise and the annual variation. Changes in CO2 seem muted at the South Pole, and the Barrow station is noisy as well as having a somewhat short record. Effects at the equator appear delayed at the stations closer to the poles. For those reasons, we will use the Mauna Loa record. It seems evident from Figures 2 and 3 that temperature influences CO2. But is it the global land and ocean temperature, or just the sea-surface temperature that is most important? Figure 4 is a plot of global surface temperature and monthly CO2 change: Sea surface temperature seems to be driving atmospheric CO2 changes. This makes sense because CO2 solubility in seawater is temperature dependent. But what of man’s CO2 additions to the atmosphere? The data for carbon release is annual data, so the graphs are much coarser in appearance, and the change in CO2 must be annualized</w:t>
      </w:r>
      <w:r w:rsidRPr="00E73E94">
        <w:rPr>
          <w:rStyle w:val="StyleUnderline"/>
        </w:rPr>
        <w:t>. It is ten times as likely that atmospheric CO2 is coming from natural sources</w:t>
      </w:r>
      <w:r w:rsidRPr="00E73E94">
        <w:rPr>
          <w:sz w:val="16"/>
        </w:rPr>
        <w:t xml:space="preserve">, namely the warming ocean surface, </w:t>
      </w:r>
      <w:r w:rsidRPr="00E73E94">
        <w:rPr>
          <w:rStyle w:val="StyleUnderline"/>
        </w:rPr>
        <w:t xml:space="preserve">as it is likely that it is coming from anthropogenic sources. </w:t>
      </w:r>
      <w:r w:rsidRPr="00E73E94">
        <w:rPr>
          <w:sz w:val="16"/>
        </w:rPr>
        <w:t xml:space="preserve">The changes in CO2 track ocean surface temperature, not global carbon emissions. </w:t>
      </w:r>
      <w:r w:rsidRPr="00E73E94">
        <w:rPr>
          <w:rStyle w:val="StyleUnderline"/>
        </w:rPr>
        <w:t>Burning fossil fuels is not increasing atmospheric CO2. Recovery from the Little Ice Age, driven by the sun, is causing the oceans to release CO2. It is temperature driving CO2 release, not the other way around</w:t>
      </w:r>
      <w:r w:rsidRPr="00E73E94">
        <w:rPr>
          <w:sz w:val="16"/>
        </w:rPr>
        <w:t>. Just as it has always been</w:t>
      </w:r>
      <w:r w:rsidRPr="00E73E94">
        <w:rPr>
          <w:rStyle w:val="StyleUnderline"/>
        </w:rPr>
        <w:t xml:space="preserve">. As the sun gets quiet in the next few years, sea surface temperature will begin to fall, and the rise in CO2 will cease. If the sun stays quiet for 30 or 40 years, ocean surface temperatures will fall far enough to reverse the CO2 rise, the globe will enter a new little ice age, and things will get really interesting. </w:t>
      </w:r>
    </w:p>
    <w:p w:rsidR="009C103E" w:rsidRPr="00B325FF" w:rsidRDefault="009C103E" w:rsidP="009C103E">
      <w:pPr>
        <w:pStyle w:val="Heading4"/>
      </w:pPr>
      <w:r w:rsidRPr="00B325FF">
        <w:t>Climate change happened prior to the Industrial Revolution</w:t>
      </w:r>
    </w:p>
    <w:p w:rsidR="009C103E" w:rsidRDefault="009C103E" w:rsidP="009C103E">
      <w:r w:rsidRPr="00B325FF">
        <w:rPr>
          <w:rStyle w:val="Style13ptBold"/>
        </w:rPr>
        <w:t>EPA, No date</w:t>
      </w:r>
      <w:r>
        <w:t xml:space="preserve"> (United States Environmental Protection Agency </w:t>
      </w:r>
      <w:hyperlink r:id="rId77" w:history="1">
        <w:r w:rsidRPr="0082203C">
          <w:rPr>
            <w:rStyle w:val="Hyperlink"/>
          </w:rPr>
          <w:t>http://www.epa.gov/climatechange/science/causes.html</w:t>
        </w:r>
      </w:hyperlink>
      <w:r>
        <w:t xml:space="preserve"> Causes of Climate Change. CTB)</w:t>
      </w:r>
    </w:p>
    <w:p w:rsidR="009C103E" w:rsidRDefault="009C103E" w:rsidP="009C103E">
      <w:pPr>
        <w:rPr>
          <w:rStyle w:val="StyleUnderline"/>
        </w:rPr>
      </w:pPr>
      <w:r w:rsidRPr="00B325FF">
        <w:rPr>
          <w:rStyle w:val="StyleUnderline"/>
        </w:rPr>
        <w:t>Earth’s temperature depends on the balance between energy entering and leaving the planet’s system . When incoming energy from the sun is absorbed by the Earth system, Earth warms. When the sun’s energy is reflected back into space, Earth avoids warming. When energy is released back into space, Earth cools. Many factors, both natural and human, can cause changes in Earth’s energy balance, including: Changes in the greenhouse effect, which affects the amount of heat retained by Earth’s atmosphere. Variations in the sun’s energy reaching Earth. Changes in the reflectivity of Earth’s atmosphere and surface. These factors have caused Earth’s climate to change many times. Scientists have pieced together a picture of Earth’s climate, dating back hundreds of thousands of years</w:t>
      </w:r>
      <w:r w:rsidRPr="00B325FF">
        <w:rPr>
          <w:sz w:val="16"/>
        </w:rPr>
        <w:t>, by analyzing a number of indirect measures of climate such as ice cores, tree rings, glacier lengths, pollen remains, and ocean sediments, and by studying changes in Earth’s orbit around the sun. [1] The historical record shows that the climate system varies naturally over a wide range of time scales</w:t>
      </w:r>
      <w:r w:rsidRPr="00B325FF">
        <w:rPr>
          <w:rStyle w:val="StyleUnderline"/>
        </w:rPr>
        <w:t>. In general, climate changes prior to the Industrial Revolution in the 1700s can be explained by natural causes, such as changes in solar energy, volcanic eruptions, and natural changes in greenhouse gas (GHG) concentrations. [1]</w:t>
      </w:r>
    </w:p>
    <w:p w:rsidR="009C103E" w:rsidRPr="00B325FF" w:rsidRDefault="009C103E" w:rsidP="009C103E">
      <w:pPr>
        <w:pStyle w:val="Heading4"/>
      </w:pPr>
      <w:r>
        <w:t>Aff</w:t>
      </w:r>
      <w:r w:rsidRPr="00B325FF">
        <w:t xml:space="preserve"> can’t solve for the amount of solar energy reaching the earth – it’s a cause of climate change</w:t>
      </w:r>
    </w:p>
    <w:p w:rsidR="009C103E" w:rsidRDefault="009C103E" w:rsidP="009C103E">
      <w:r w:rsidRPr="00B325FF">
        <w:rPr>
          <w:rStyle w:val="Style13ptBold"/>
        </w:rPr>
        <w:t>EPA, No date</w:t>
      </w:r>
      <w:r>
        <w:t xml:space="preserve"> (United States Environmental Protection Agency </w:t>
      </w:r>
      <w:hyperlink r:id="rId78" w:history="1">
        <w:r w:rsidRPr="0082203C">
          <w:rPr>
            <w:rStyle w:val="Hyperlink"/>
          </w:rPr>
          <w:t>http://www.epa.gov/climatechange/science/causes.html</w:t>
        </w:r>
      </w:hyperlink>
      <w:r>
        <w:t xml:space="preserve"> Causes of Climate Change. CTB)</w:t>
      </w:r>
    </w:p>
    <w:p w:rsidR="009C103E" w:rsidRPr="007B5590" w:rsidRDefault="009C103E" w:rsidP="009C103E">
      <w:pPr>
        <w:rPr>
          <w:u w:val="single"/>
        </w:rPr>
      </w:pPr>
      <w:r w:rsidRPr="00B325FF">
        <w:rPr>
          <w:rStyle w:val="StyleUnderline"/>
        </w:rPr>
        <w:t>Climate is influenced by natural changes that affect how much solar energy reaches Earth. These changes include changes within the sun and changes in Earth’s orbit. Changes occurring in the sun itself can affect the intensity of the sunlight that reaches Earth’s surface. The intensity of the sunlight can cause either warming</w:t>
      </w:r>
      <w:r w:rsidRPr="00B325FF">
        <w:rPr>
          <w:sz w:val="16"/>
        </w:rPr>
        <w:t xml:space="preserve"> (during periods of stronger solar intensity) </w:t>
      </w:r>
      <w:r w:rsidRPr="00B325FF">
        <w:rPr>
          <w:rStyle w:val="StyleUnderline"/>
        </w:rPr>
        <w:t>or cooling</w:t>
      </w:r>
      <w:r w:rsidRPr="00B325FF">
        <w:rPr>
          <w:sz w:val="16"/>
        </w:rPr>
        <w:t xml:space="preserve"> (during periods of weaker solar intensity). The sun follows a natural 11-year cycle of small ups and downs in intensity, but the effect on Earth’s climate is small. [1] [5] </w:t>
      </w:r>
      <w:r w:rsidRPr="00B325FF">
        <w:rPr>
          <w:rStyle w:val="StyleUnderline"/>
        </w:rPr>
        <w:t>Changes in the shape of Earth’s orbit as well as the tilt and position of Earth’s axis can also affect the amount of sunlight reaching Earth’s surface</w:t>
      </w:r>
      <w:r w:rsidRPr="00B325FF">
        <w:rPr>
          <w:sz w:val="16"/>
        </w:rPr>
        <w:t xml:space="preserve">. [1] [2] </w:t>
      </w:r>
      <w:r w:rsidRPr="00B325FF">
        <w:rPr>
          <w:rStyle w:val="StyleUnderline"/>
        </w:rPr>
        <w:t>Changes in the sun’s intensity have influenced Earth’s climate in the past. For example, the so-called “Little Ice Age” between the 17th and 19th centuries</w:t>
      </w:r>
      <w:r w:rsidRPr="00B325FF">
        <w:rPr>
          <w:sz w:val="16"/>
        </w:rPr>
        <w:t xml:space="preserve"> may have been partially caused by a low solar activity phase from 1645 to 1715, which coincided with cooler temperatures. The “Little Ice Age” refers to a slight cooling of North America, Europe, and probably other areas around the globe. [1] [2] </w:t>
      </w:r>
      <w:r w:rsidRPr="00B325FF">
        <w:rPr>
          <w:rStyle w:val="StyleUnderline"/>
        </w:rPr>
        <w:t>Changes in Earth’s orbit have had a big impact on climate over tens of thousands of years.</w:t>
      </w:r>
      <w:r w:rsidRPr="00B325FF">
        <w:rPr>
          <w:sz w:val="16"/>
        </w:rPr>
        <w:t xml:space="preserve"> In fact, the amount of summer sunshine on the Northern Hemisphere, which is affected by changes in the planet’s orbit, appears to control the advance and retreat of ice sheets. These changes appear to be the primary cause of past cycles of ice ages, in which Earth has experienced long periods of cold temperatures (ice ages), as well as shorter interglacial periods (periods between ice ages) of relatively warmer temperatures. [1] [2] Changes in solar energy continue to affect climate. However, solar activity has been relatively constant, aside from the 11-year cycle, since the mid-20th century and therefore does not explain the recent warming of Earth. Similarly, </w:t>
      </w:r>
      <w:r w:rsidRPr="00B325FF">
        <w:rPr>
          <w:rStyle w:val="StyleUnderline"/>
        </w:rPr>
        <w:t>changes in the shape of Earth’s orbit as well as the tilt and position of Earth’s axis affect temperature on relatively long timescales (tens of thousands of years), and therefore cannot explain the recent warming.</w:t>
      </w:r>
    </w:p>
    <w:p w:rsidR="009C103E" w:rsidRDefault="009C103E">
      <w:pPr>
        <w:rPr>
          <w:rFonts w:asciiTheme="minorHAnsi" w:hAnsiTheme="minorHAnsi"/>
        </w:rPr>
      </w:pPr>
    </w:p>
    <w:sectPr w:rsidR="009C1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ibian SC Regular">
    <w:charset w:val="00"/>
    <w:family w:val="auto"/>
    <w:pitch w:val="variable"/>
    <w:sig w:usb0="00000003" w:usb1="080F0000" w:usb2="00000000" w:usb3="00000000" w:csb0="00040001" w:csb1="00000000"/>
  </w:font>
  <w:font w:name="Baoli SC Regular">
    <w:altName w:val="Arial Unicode MS"/>
    <w:charset w:val="00"/>
    <w:family w:val="auto"/>
    <w:pitch w:val="variable"/>
    <w:sig w:usb0="00000000" w:usb1="080F0000" w:usb2="00000000" w:usb3="00000000" w:csb0="0004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red"/>
    <w:docVar w:name="RibbonPointer" w:val="239461164"/>
    <w:docVar w:name="VerbatimVersion" w:val="5.0"/>
  </w:docVars>
  <w:rsids>
    <w:rsidRoot w:val="00554005"/>
    <w:rsid w:val="000139A3"/>
    <w:rsid w:val="000201FD"/>
    <w:rsid w:val="00025954"/>
    <w:rsid w:val="0007693D"/>
    <w:rsid w:val="00100833"/>
    <w:rsid w:val="00100EFA"/>
    <w:rsid w:val="00104529"/>
    <w:rsid w:val="001426B8"/>
    <w:rsid w:val="00157423"/>
    <w:rsid w:val="00177B7D"/>
    <w:rsid w:val="0018322D"/>
    <w:rsid w:val="001836B0"/>
    <w:rsid w:val="001B5776"/>
    <w:rsid w:val="00251FC7"/>
    <w:rsid w:val="002855A7"/>
    <w:rsid w:val="002A34F6"/>
    <w:rsid w:val="002C50CD"/>
    <w:rsid w:val="00315690"/>
    <w:rsid w:val="00325646"/>
    <w:rsid w:val="00380245"/>
    <w:rsid w:val="003902BA"/>
    <w:rsid w:val="003A09E2"/>
    <w:rsid w:val="003C5B53"/>
    <w:rsid w:val="003D0CFF"/>
    <w:rsid w:val="00407037"/>
    <w:rsid w:val="004605D6"/>
    <w:rsid w:val="004703E4"/>
    <w:rsid w:val="004B7D3C"/>
    <w:rsid w:val="004C018E"/>
    <w:rsid w:val="004C60E8"/>
    <w:rsid w:val="004E3579"/>
    <w:rsid w:val="004F39E0"/>
    <w:rsid w:val="00537BD5"/>
    <w:rsid w:val="0054146A"/>
    <w:rsid w:val="00554005"/>
    <w:rsid w:val="005F0A7E"/>
    <w:rsid w:val="006065BD"/>
    <w:rsid w:val="00665003"/>
    <w:rsid w:val="00744E60"/>
    <w:rsid w:val="007515CD"/>
    <w:rsid w:val="007F0B40"/>
    <w:rsid w:val="007F5B66"/>
    <w:rsid w:val="00823A1C"/>
    <w:rsid w:val="00845B9D"/>
    <w:rsid w:val="00851283"/>
    <w:rsid w:val="00860984"/>
    <w:rsid w:val="008B3ECB"/>
    <w:rsid w:val="008C1B2E"/>
    <w:rsid w:val="0091627E"/>
    <w:rsid w:val="00922EB6"/>
    <w:rsid w:val="0092390D"/>
    <w:rsid w:val="00936576"/>
    <w:rsid w:val="009C103E"/>
    <w:rsid w:val="009E1922"/>
    <w:rsid w:val="00A06D17"/>
    <w:rsid w:val="00A41066"/>
    <w:rsid w:val="00A93661"/>
    <w:rsid w:val="00A95652"/>
    <w:rsid w:val="00AB667E"/>
    <w:rsid w:val="00AF6337"/>
    <w:rsid w:val="00B33C6D"/>
    <w:rsid w:val="00B4508F"/>
    <w:rsid w:val="00B55488"/>
    <w:rsid w:val="00B8057C"/>
    <w:rsid w:val="00BF593B"/>
    <w:rsid w:val="00C141E6"/>
    <w:rsid w:val="00C83417"/>
    <w:rsid w:val="00C92FAE"/>
    <w:rsid w:val="00CD481A"/>
    <w:rsid w:val="00CD736E"/>
    <w:rsid w:val="00CE161E"/>
    <w:rsid w:val="00CF59A8"/>
    <w:rsid w:val="00D123F5"/>
    <w:rsid w:val="00D325A9"/>
    <w:rsid w:val="00D36A8A"/>
    <w:rsid w:val="00D4599D"/>
    <w:rsid w:val="00D62F19"/>
    <w:rsid w:val="00D71170"/>
    <w:rsid w:val="00DA6538"/>
    <w:rsid w:val="00DB19F6"/>
    <w:rsid w:val="00DC5294"/>
    <w:rsid w:val="00DF01B2"/>
    <w:rsid w:val="00E050DB"/>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D21086-884A-44A8-A1E6-EAAB06B5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018E"/>
    <w:rPr>
      <w:rFonts w:ascii="Georgia" w:hAnsi="Georgia"/>
      <w:sz w:val="20"/>
    </w:rPr>
  </w:style>
  <w:style w:type="paragraph" w:styleId="Heading1">
    <w:name w:val="heading 1"/>
    <w:aliases w:val="Pocket"/>
    <w:basedOn w:val="Normal"/>
    <w:next w:val="Normal"/>
    <w:link w:val="Heading1Char"/>
    <w:autoRedefine/>
    <w:qFormat/>
    <w:rsid w:val="004C01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01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018E"/>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autoRedefine/>
    <w:uiPriority w:val="3"/>
    <w:unhideWhenUsed/>
    <w:qFormat/>
    <w:rsid w:val="004C018E"/>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C01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18E"/>
  </w:style>
  <w:style w:type="character" w:customStyle="1" w:styleId="Heading1Char">
    <w:name w:val="Heading 1 Char"/>
    <w:aliases w:val="Pocket Char"/>
    <w:basedOn w:val="DefaultParagraphFont"/>
    <w:link w:val="Heading1"/>
    <w:rsid w:val="004C01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C018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C018E"/>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4C018E"/>
    <w:rPr>
      <w:rFonts w:ascii="Georgia" w:eastAsiaTheme="majorEastAsia" w:hAnsi="Georgia" w:cstheme="majorBidi"/>
      <w:b/>
      <w:iCs/>
      <w:sz w:val="24"/>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4C018E"/>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C018E"/>
    <w:rPr>
      <w:b/>
      <w:bCs/>
      <w:sz w:val="24"/>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4C018E"/>
    <w:rPr>
      <w:b w:val="0"/>
      <w:sz w:val="24"/>
      <w:u w:val="single"/>
    </w:rPr>
  </w:style>
  <w:style w:type="character" w:styleId="Hyperlink">
    <w:name w:val="Hyperlink"/>
    <w:basedOn w:val="DefaultParagraphFont"/>
    <w:uiPriority w:val="99"/>
    <w:unhideWhenUsed/>
    <w:rsid w:val="004C018E"/>
    <w:rPr>
      <w:color w:val="auto"/>
      <w:u w:val="none"/>
    </w:rPr>
  </w:style>
  <w:style w:type="character" w:styleId="FollowedHyperlink">
    <w:name w:val="FollowedHyperlink"/>
    <w:basedOn w:val="DefaultParagraphFont"/>
    <w:uiPriority w:val="99"/>
    <w:semiHidden/>
    <w:unhideWhenUsed/>
    <w:rsid w:val="004C018E"/>
    <w:rPr>
      <w:color w:val="auto"/>
      <w:u w:val="none"/>
    </w:rPr>
  </w:style>
  <w:style w:type="paragraph" w:customStyle="1" w:styleId="Analytic">
    <w:name w:val="Analytic"/>
    <w:basedOn w:val="Heading4"/>
    <w:link w:val="AnalyticChar"/>
    <w:uiPriority w:val="4"/>
    <w:qFormat/>
    <w:rsid w:val="00554005"/>
    <w:pPr>
      <w:spacing w:before="280" w:after="240"/>
    </w:pPr>
  </w:style>
  <w:style w:type="character" w:customStyle="1" w:styleId="AnalyticChar">
    <w:name w:val="Analytic Char"/>
    <w:basedOn w:val="Heading4Char"/>
    <w:link w:val="Analytic"/>
    <w:uiPriority w:val="4"/>
    <w:rsid w:val="00554005"/>
    <w:rPr>
      <w:rFonts w:ascii="Georgia" w:eastAsiaTheme="majorEastAsia" w:hAnsi="Georgia" w:cstheme="majorBidi"/>
      <w:b/>
      <w:iCs/>
      <w:sz w:val="20"/>
    </w:rPr>
  </w:style>
  <w:style w:type="paragraph" w:styleId="Title">
    <w:name w:val="Title"/>
    <w:aliases w:val="Cites and Cards,Bold Underlined,UNDERLINE"/>
    <w:basedOn w:val="Normal"/>
    <w:next w:val="Normal"/>
    <w:link w:val="TitleChar"/>
    <w:rsid w:val="00851283"/>
    <w:pPr>
      <w:pBdr>
        <w:bottom w:val="single" w:sz="8" w:space="4" w:color="4F81BD"/>
      </w:pBdr>
      <w:spacing w:after="300"/>
      <w:contextualSpacing/>
    </w:pPr>
    <w:rPr>
      <w:rFonts w:asciiTheme="minorHAnsi" w:hAnsiTheme="minorHAnsi"/>
      <w:bCs/>
      <w:u w:val="single"/>
    </w:rPr>
  </w:style>
  <w:style w:type="character" w:customStyle="1" w:styleId="TitleChar">
    <w:name w:val="Title Char"/>
    <w:aliases w:val="Cites and Cards Char,Bold Underlined Char,UNDERLINE Char"/>
    <w:basedOn w:val="DefaultParagraphFont"/>
    <w:link w:val="Title"/>
    <w:rsid w:val="00851283"/>
    <w:rPr>
      <w:bCs/>
      <w:sz w:val="20"/>
      <w:u w:val="single"/>
    </w:rPr>
  </w:style>
  <w:style w:type="paragraph" w:customStyle="1" w:styleId="ANALYTICS">
    <w:name w:val="ANALYTICS"/>
    <w:link w:val="ANALYTICSChar"/>
    <w:uiPriority w:val="4"/>
    <w:qFormat/>
    <w:rsid w:val="004C018E"/>
    <w:rPr>
      <w:rFonts w:ascii="Georgia" w:eastAsiaTheme="majorEastAsia" w:hAnsi="Georgia" w:cstheme="majorBidi"/>
      <w:b/>
      <w:iCs/>
    </w:rPr>
  </w:style>
  <w:style w:type="character" w:customStyle="1" w:styleId="ANALYTICSChar">
    <w:name w:val="ANALYTICS Char"/>
    <w:basedOn w:val="DefaultParagraphFont"/>
    <w:link w:val="ANALYTICS"/>
    <w:uiPriority w:val="4"/>
    <w:rsid w:val="004C018E"/>
    <w:rPr>
      <w:rFonts w:ascii="Georgia" w:eastAsiaTheme="majorEastAsia" w:hAnsi="Georgia" w:cstheme="majorBidi"/>
      <w:b/>
      <w:iCs/>
    </w:rPr>
  </w:style>
  <w:style w:type="paragraph" w:customStyle="1" w:styleId="analytics0">
    <w:name w:val="analytics"/>
    <w:link w:val="analyticsChar0"/>
    <w:uiPriority w:val="4"/>
    <w:qFormat/>
    <w:rsid w:val="004C018E"/>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4C018E"/>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euters.com/article/2011/04/07/idUS415875382320110407" TargetMode="External"/><Relationship Id="rId21" Type="http://schemas.openxmlformats.org/officeDocument/2006/relationships/hyperlink" Target="https://www.lexisnexis.com/us/lnacademic/results/docview/docview.do?docLinkInd=true&amp;risb=21_T4100124656&amp;format=GNBFI&amp;sort=RELEVANCE&amp;startDocNo=1&amp;resultsUrlKey=29_T4100124670&amp;cisb=22_T4100124669&amp;treeMax=true&amp;treeWidth=0&amp;csi=6742&amp;docNo=9" TargetMode="External"/><Relationship Id="rId42" Type="http://schemas.openxmlformats.org/officeDocument/2006/relationships/hyperlink" Target="http://www.pnas.org/content/110/19/7531.full" TargetMode="External"/><Relationship Id="rId47" Type="http://schemas.openxmlformats.org/officeDocument/2006/relationships/hyperlink" Target="http://www.epa.gov/climatechange/science/causes.html" TargetMode="External"/><Relationship Id="rId63" Type="http://schemas.openxmlformats.org/officeDocument/2006/relationships/hyperlink" Target="http://online.wsj.com/news/articles/SB10001424127887324798904578531781367548350" TargetMode="External"/><Relationship Id="rId68" Type="http://schemas.openxmlformats.org/officeDocument/2006/relationships/hyperlink" Target="http://www.cnbc.com/id/101823964" TargetMode="External"/><Relationship Id="rId16" Type="http://schemas.openxmlformats.org/officeDocument/2006/relationships/hyperlink" Target="http://books.google.com/books?id=yopSAwAAQBAJ&amp;pg=PA178&amp;dq=The+System+Worked:+How+the+World+Stopped+Another+Great+Depression&amp;hl=en&amp;sa=X&amp;ei=aNHOU928OPKy7AbX_IG4Cw&amp;ved=0CB4Q6AEwAA" TargetMode="External"/><Relationship Id="rId11" Type="http://schemas.openxmlformats.org/officeDocument/2006/relationships/hyperlink" Target="http://www.acdemia.edu/170986/de_Castro_F._Bolker_B._M._2005._Parasite_establishment_and_host_extinction_in_model_comunities._Oikos_111_501-513" TargetMode="External"/><Relationship Id="rId24" Type="http://schemas.openxmlformats.org/officeDocument/2006/relationships/hyperlink" Target="http://news.nationalgeographic.com/news/2013/03/130326-fish-stocks-rebound-fisheries-management/" TargetMode="External"/><Relationship Id="rId32" Type="http://schemas.openxmlformats.org/officeDocument/2006/relationships/hyperlink" Target="http://www.sciencedaily.com/releases/2013/04/130415100903.htm" TargetMode="External"/><Relationship Id="rId37" Type="http://schemas.openxmlformats.org/officeDocument/2006/relationships/hyperlink" Target="http://www.dfo-mpo.gc.ca/science/publications/article/2012/01-25-12-eng.html" TargetMode="External"/><Relationship Id="rId40" Type="http://schemas.openxmlformats.org/officeDocument/2006/relationships/hyperlink" Target="http://www.itopf.com/knowledge-resources/documents-guides/environmental-effects/" TargetMode="External"/><Relationship Id="rId45" Type="http://schemas.openxmlformats.org/officeDocument/2006/relationships/hyperlink" Target="http://notrickszone.com/2013/03/02/most-of-the-rise-in-co2-likely-comes-from-natural-sources/" TargetMode="External"/><Relationship Id="rId53" Type="http://schemas.openxmlformats.org/officeDocument/2006/relationships/hyperlink" Target="http://www.rense.com/general41/prono.htm" TargetMode="External"/><Relationship Id="rId58" Type="http://schemas.openxmlformats.org/officeDocument/2006/relationships/hyperlink" Target="http://america.aljazeera.com/opinions/2013/12/jobs-employment-freetradeagreementstpp.html" TargetMode="External"/><Relationship Id="rId66" Type="http://schemas.openxmlformats.org/officeDocument/2006/relationships/hyperlink" Target="http://search.proquest.com.proxy.lib.umich.edu/docview/840433005?pq-origsite=summon" TargetMode="External"/><Relationship Id="rId74" Type="http://schemas.openxmlformats.org/officeDocument/2006/relationships/hyperlink" Target="http://abcnews.go.com/Politics/wireStory/us-china-strategic-talks-test-week-24461832?singlePage=true" TargetMode="External"/><Relationship Id="rId79" Type="http://schemas.openxmlformats.org/officeDocument/2006/relationships/fontTable" Target="fontTable.xml"/><Relationship Id="rId5" Type="http://schemas.openxmlformats.org/officeDocument/2006/relationships/hyperlink" Target="http://www.brown.edu/%20Research/Sax_Research_Lab/Documents/PDFs/evidemnce%20for%20role%20of%20disease.pdf" TargetMode="External"/><Relationship Id="rId61" Type="http://schemas.openxmlformats.org/officeDocument/2006/relationships/hyperlink" Target="http://thediplomat.com/2010/05/china-ready-to-dominate-seas/?allpages=yes" TargetMode="External"/><Relationship Id="rId19" Type="http://schemas.openxmlformats.org/officeDocument/2006/relationships/hyperlink" Target="http://books.google.com/books?id=yopSAwAAQBAJ&amp;pg=PA178&amp;dq=The+System+Worked:+How+the+World+Stopped+Another+Great+Depression&amp;hl=en&amp;sa=X&amp;ei=aNHOU928OPKy7AbX_IG4Cw&amp;ved=0CB4Q6AEwAA" TargetMode="External"/><Relationship Id="rId14" Type="http://schemas.openxmlformats.org/officeDocument/2006/relationships/hyperlink" Target="http://business.time.com/2011/03/16/will-japans-quake-rock-the-world-economy/" TargetMode="External"/><Relationship Id="rId22" Type="http://schemas.openxmlformats.org/officeDocument/2006/relationships/hyperlink" Target="http://cei.org/pdf/ait/chXII.pdf" TargetMode="External"/><Relationship Id="rId27" Type="http://schemas.openxmlformats.org/officeDocument/2006/relationships/hyperlink" Target="http://www.reuters.com/article/2011/04/07/idUS415875382320110407" TargetMode="External"/><Relationship Id="rId30" Type="http://schemas.openxmlformats.org/officeDocument/2006/relationships/hyperlink" Target="http://journals.cambridge.org.proxy.lib.umich.edu/download.php?%20file=%2FENC%2FENC29_04%2FS0376892902000322a.pdf&amp;code=%20%2070d980b7353203fee332fec41a70bb64" TargetMode="External"/><Relationship Id="rId35" Type="http://schemas.openxmlformats.org/officeDocument/2006/relationships/hyperlink" Target="http://oilprice.com/The-Environment/Oil-Spills/Why-Oceans-Are-So-Resilient-To-Oil-Spills.html" TargetMode="External"/><Relationship Id="rId43" Type="http://schemas.openxmlformats.org/officeDocument/2006/relationships/hyperlink" Target="https://peerj.com/preprints/249v1.pdf" TargetMode="External"/><Relationship Id="rId48" Type="http://schemas.openxmlformats.org/officeDocument/2006/relationships/hyperlink" Target="http://www.sciencedaily.com/releases/2013/04/130415100903.htm" TargetMode="External"/><Relationship Id="rId56" Type="http://schemas.openxmlformats.org/officeDocument/2006/relationships/hyperlink" Target="http://www.globalexchange.org/resources/FTAA/oppose" TargetMode="External"/><Relationship Id="rId64" Type="http://schemas.openxmlformats.org/officeDocument/2006/relationships/hyperlink" Target="file:///\\ME" TargetMode="External"/><Relationship Id="rId69" Type="http://schemas.openxmlformats.org/officeDocument/2006/relationships/hyperlink" Target="http://www.cnbc.com/id/101771458" TargetMode="External"/><Relationship Id="rId77" Type="http://schemas.openxmlformats.org/officeDocument/2006/relationships/hyperlink" Target="http://www.epa.gov/climatechange/science/causes.html" TargetMode="External"/><Relationship Id="rId8" Type="http://schemas.openxmlformats.org/officeDocument/2006/relationships/hyperlink" Target="file:///\\ME" TargetMode="External"/><Relationship Id="rId51" Type="http://schemas.openxmlformats.org/officeDocument/2006/relationships/hyperlink" Target="http://www.dailymail.co.uk/news/article-2364813/Researchers-prove-polar-ice-melt-caused-humans-long-term-satellite-study-yields-inconclusive-results.html" TargetMode="External"/><Relationship Id="rId72" Type="http://schemas.openxmlformats.org/officeDocument/2006/relationships/hyperlink" Target="http://www.nytimes.com/roomfordebate/2012/05/02/are-we-headed-for-a-cold-war-with-china/no-one-wants-a-cold-war-between-the-us-and-china"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acdemia.edu/170986/de_Castro_F._Bolker_B._M._2005._Parasite_establishment_and_host_extinction_in_model_communities._Oikos_111_501-513" TargetMode="External"/><Relationship Id="rId17" Type="http://schemas.openxmlformats.org/officeDocument/2006/relationships/hyperlink" Target="http://books.google.com/books?id=yopSAwAAQBAJ&amp;pg=PA178&amp;dq=The+System+Worked:+How+the+World+Stopped+Another+Great+Depression&amp;hl=en&amp;sa=X&amp;ei=aNHOU928OPKy7AbX_IG4Cw&amp;ved=0CB4Q6AEwAA" TargetMode="External"/><Relationship Id="rId25" Type="http://schemas.openxmlformats.org/officeDocument/2006/relationships/hyperlink" Target="http://sanctuaries.noaa.gov/about/ecosystems/kelpdesc.html" TargetMode="External"/><Relationship Id="rId33" Type="http://schemas.openxmlformats.org/officeDocument/2006/relationships/hyperlink" Target="http://www.voanews.com/content/reefs-resilient-to-ocean-acidity-say-australian-researchers/1564767.html" TargetMode="External"/><Relationship Id="rId38" Type="http://schemas.openxmlformats.org/officeDocument/2006/relationships/hyperlink" Target="http://site.ebrary.com.proxy.lib.umich.edu/lib/umich//docDetail.action?docID=10681245" TargetMode="External"/><Relationship Id="rId46" Type="http://schemas.openxmlformats.org/officeDocument/2006/relationships/hyperlink" Target="http://www.epa.gov/climatechange/science/causes.html" TargetMode="External"/><Relationship Id="rId59" Type="http://schemas.openxmlformats.org/officeDocument/2006/relationships/hyperlink" Target="https://www.techdirt.com/articles/20131022/10231424967/us-free-trade-agreements-are-not-just-bad-economy-environment-too.shtml" TargetMode="External"/><Relationship Id="rId67" Type="http://schemas.openxmlformats.org/officeDocument/2006/relationships/hyperlink" Target="file:///\\ME" TargetMode="External"/><Relationship Id="rId20" Type="http://schemas.openxmlformats.org/officeDocument/2006/relationships/hyperlink" Target="http://books.google.com/books?id=yopSAwAAQBAJ&amp;pg=PA178&amp;dq=The+System+Worked:+How+the+World+Stopped+Another+Great+Depression&amp;hl=en&amp;sa=X&amp;ei=aNHOU928OPKy7AbX_IG4Cw&amp;ved=0CB4Q6AEwAA" TargetMode="External"/><Relationship Id="rId41" Type="http://schemas.openxmlformats.org/officeDocument/2006/relationships/hyperlink" Target="http://books.google.com/books?hl=en&amp;lr=&amp;id=dTD_AQAAQBAJ&amp;oi=fnd&amp;pg=PP1&amp;dq=marine+biodiversity+loss&amp;ots=EVqG8lXHkM&amp;sig=To1gUiwfxVKYJnkVlhEC0y-FEns" TargetMode="External"/><Relationship Id="rId54" Type="http://schemas.openxmlformats.org/officeDocument/2006/relationships/hyperlink" Target="http://www.huffingtonpost.com/johncurran/russian-ukrainian-conflict-explained_b_4909192.html" TargetMode="External"/><Relationship Id="rId62" Type="http://schemas.openxmlformats.org/officeDocument/2006/relationships/hyperlink" Target="http://www.ocregister.com/articles/american-610420-internet-administration.html" TargetMode="External"/><Relationship Id="rId70" Type="http://schemas.openxmlformats.org/officeDocument/2006/relationships/hyperlink" Target="http://www.nationmultimedia.com/opinion/Calming-the-storm-in-the-South-China-Sea-30237668.html" TargetMode="External"/><Relationship Id="rId75" Type="http://schemas.openxmlformats.org/officeDocument/2006/relationships/hyperlink" Target="http://whatsyourimpact.org/greenhouse-gases/carbon-dioxide-sources" TargetMode="External"/><Relationship Id="rId1" Type="http://schemas.openxmlformats.org/officeDocument/2006/relationships/numbering" Target="numbering.xml"/><Relationship Id="rId6" Type="http://schemas.openxmlformats.org/officeDocument/2006/relationships/hyperlink" Target="file:///\\ME" TargetMode="External"/><Relationship Id="rId15" Type="http://schemas.openxmlformats.org/officeDocument/2006/relationships/hyperlink" Target="http://www.globaleconomicgovernance.org/wp-content/uploads/IR-Colloquium-MT12-Week-5_The-Irony-of-Global-Economic-Governance.pdf" TargetMode="External"/><Relationship Id="rId23" Type="http://schemas.openxmlformats.org/officeDocument/2006/relationships/hyperlink" Target="http://oceanservice.noaa.gov/facts/habharm.html" TargetMode="External"/><Relationship Id="rId28" Type="http://schemas.openxmlformats.org/officeDocument/2006/relationships/hyperlink" Target="http://www.sciencedaily.com/releases/2013/07/130717095215.htm" TargetMode="External"/><Relationship Id="rId36" Type="http://schemas.openxmlformats.org/officeDocument/2006/relationships/hyperlink" Target="http://www.nytimes.com/2011/04/12/science/12spill.html?pagewanted=all&amp;_r=0" TargetMode="External"/><Relationship Id="rId49" Type="http://schemas.openxmlformats.org/officeDocument/2006/relationships/hyperlink" Target="http://www.voanews.com/content/reefs-resilient-to-ocean-acidity-say-australian-researchers/1564767.html" TargetMode="External"/><Relationship Id="rId57" Type="http://schemas.openxmlformats.org/officeDocument/2006/relationships/hyperlink" Target="http://smallbusiness.chron.com/negative-effects-trade-5221.html" TargetMode="External"/><Relationship Id="rId10" Type="http://schemas.openxmlformats.org/officeDocument/2006/relationships/hyperlink" Target="http://www.annualreviews.org/doi/abs/10.1146/annurev.ento.50.071803.130337?url_ver=Z39.882003&amp;rfr_dat=cr_pub%3Dpubmd&amp;rfr_id=ori%3Arid%3Acrossref.org&amp;journalCode=ento" TargetMode="External"/><Relationship Id="rId31" Type="http://schemas.openxmlformats.org/officeDocument/2006/relationships/hyperlink" Target="file:///\\ME" TargetMode="External"/><Relationship Id="rId44" Type="http://schemas.openxmlformats.org/officeDocument/2006/relationships/hyperlink" Target="http://whatsyourimpact.org/greenhouse-gases/carbon-dioxide-sources" TargetMode="External"/><Relationship Id="rId52" Type="http://schemas.openxmlformats.org/officeDocument/2006/relationships/hyperlink" Target="http://www.bbc.com/future/story/20130930-can-we-build-underwater-cities%5d//fw" TargetMode="External"/><Relationship Id="rId60" Type="http://schemas.openxmlformats.org/officeDocument/2006/relationships/hyperlink" Target="http://content.sierraclub.org/press-releases/2013/10/trade-experts-reveal-costs-north-american-free-trade-agreement" TargetMode="External"/><Relationship Id="rId65" Type="http://schemas.openxmlformats.org/officeDocument/2006/relationships/hyperlink" Target="http://www.washingtonpost.com/wpdyn/content/article/2008/12/16/AR2008121602480" TargetMode="External"/><Relationship Id="rId73" Type="http://schemas.openxmlformats.org/officeDocument/2006/relationships/hyperlink" Target="http://ussc.edu.au/news-room/US-and-China-want-to-make-money-not-war" TargetMode="External"/><Relationship Id="rId78" Type="http://schemas.openxmlformats.org/officeDocument/2006/relationships/hyperlink" Target="http://www.epa.gov/climatechange/science/causes.html" TargetMode="External"/><Relationship Id="rId4" Type="http://schemas.openxmlformats.org/officeDocument/2006/relationships/webSettings" Target="webSettings.xml"/><Relationship Id="rId9" Type="http://schemas.openxmlformats.org/officeDocument/2006/relationships/hyperlink" Target="http://hsrl.rutgers.edu/abstracts.articles/Ben-Horin.et.al.2013.ecology.pdf" TargetMode="External"/><Relationship Id="rId13" Type="http://schemas.openxmlformats.org/officeDocument/2006/relationships/hyperlink" Target="http://edition.cnn.com/2011/BUSINESS/05/31/japan.economy/index.html" TargetMode="External"/><Relationship Id="rId18" Type="http://schemas.openxmlformats.org/officeDocument/2006/relationships/hyperlink" Target="http://books.google.com/books?id=yopSAwAAQBAJ&amp;pg=PA178&amp;dq=The+System+Worked:+How+the+World+Stopped+Another+Great+Depression&amp;hl=en&amp;sa=X&amp;ei=aNHOU928OPKy7AbX_IG4Cw&amp;ved=0CB4Q6AEwAA" TargetMode="External"/><Relationship Id="rId39" Type="http://schemas.openxmlformats.org/officeDocument/2006/relationships/hyperlink" Target="http://news.nationalgeographic.com/news/2011/04/110420-gulf-oil-spill-anniversary-year-later-science-nation-environment/" TargetMode="External"/><Relationship Id="rId34" Type="http://schemas.openxmlformats.org/officeDocument/2006/relationships/hyperlink" Target="http://www.natureworldnews.com/articles/7707/20140623/great-barrier-reef-more-resilient-assumed.htm" TargetMode="External"/><Relationship Id="rId50" Type="http://schemas.openxmlformats.org/officeDocument/2006/relationships/hyperlink" Target="http://www.natureworldnews.com/articles/7707/20140623/great-barrier-reef-more-resilient-assumed.htm" TargetMode="External"/><Relationship Id="rId55" Type="http://schemas.openxmlformats.org/officeDocument/2006/relationships/hyperlink" Target="http://americastradepolicy.com/ukraine/" TargetMode="External"/><Relationship Id="rId76" Type="http://schemas.openxmlformats.org/officeDocument/2006/relationships/hyperlink" Target="http://notrickszone.com/2013/03/02/most-of-the-rise-in-co2-likely-comes-from-natural-sources/" TargetMode="External"/><Relationship Id="rId7" Type="http://schemas.openxmlformats.org/officeDocument/2006/relationships/hyperlink" Target="http://www.brown.edu/%20Research/Sax_Research_Lab/Documents/PDFs/evidemnce%20for%20role%20of%20disease.pdf" TargetMode="External"/><Relationship Id="rId71" Type="http://schemas.openxmlformats.org/officeDocument/2006/relationships/hyperlink" Target="http://thinkprogress.org/world/2014/02/07/3222021/china-japan-war/%5d//fw" TargetMode="External"/><Relationship Id="rId2" Type="http://schemas.openxmlformats.org/officeDocument/2006/relationships/styles" Target="styles.xml"/><Relationship Id="rId29" Type="http://schemas.openxmlformats.org/officeDocument/2006/relationships/hyperlink" Target="file:///\\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23</Pages>
  <Words>103034</Words>
  <Characters>566687</Characters>
  <Application>Microsoft Office Word</Application>
  <DocSecurity>0</DocSecurity>
  <Lines>4722</Lines>
  <Paragraphs>1336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wang</dc:creator>
  <cp:keywords>5.0</cp:keywords>
  <dc:description/>
  <cp:lastModifiedBy>15kwells</cp:lastModifiedBy>
  <cp:revision>2</cp:revision>
  <dcterms:created xsi:type="dcterms:W3CDTF">2014-07-26T03:45:00Z</dcterms:created>
  <dcterms:modified xsi:type="dcterms:W3CDTF">2014-07-26T03:45:00Z</dcterms:modified>
</cp:coreProperties>
</file>