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94845480" w:displacedByCustomXml="next"/>
    <w:sdt>
      <w:sdtPr>
        <w:id w:val="-1652282161"/>
        <w:docPartObj>
          <w:docPartGallery w:val="Table of Contents"/>
          <w:docPartUnique/>
        </w:docPartObj>
      </w:sdtPr>
      <w:sdtEndPr>
        <w:rPr>
          <w:rFonts w:eastAsiaTheme="minorHAnsi" w:cstheme="minorBidi"/>
          <w:bCs/>
          <w:noProof/>
          <w:sz w:val="22"/>
          <w:szCs w:val="22"/>
        </w:rPr>
      </w:sdtEndPr>
      <w:sdtContent>
        <w:p w:rsidR="005F3597" w:rsidRDefault="005F3597" w:rsidP="005F3597">
          <w:pPr>
            <w:pStyle w:val="Heading1"/>
          </w:pPr>
          <w:r>
            <w:t>Iron Fertilization NEG Updates—GKMS Lab</w:t>
          </w:r>
          <w:bookmarkEnd w:id="0"/>
        </w:p>
        <w:p w:rsidR="005F3597" w:rsidRDefault="005F3597">
          <w:pPr>
            <w:pStyle w:val="TOCHeading"/>
          </w:pPr>
          <w:r>
            <w:t>Table of Contents</w:t>
          </w:r>
        </w:p>
        <w:p w:rsidR="005F3597" w:rsidRDefault="005F359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94845480" w:history="1">
            <w:r w:rsidRPr="00F62FD0">
              <w:rPr>
                <w:rStyle w:val="Hyperlink"/>
                <w:noProof/>
              </w:rPr>
              <w:t>Iron Fertilization NEG Updates—GKMS Lab</w:t>
            </w:r>
            <w:r>
              <w:rPr>
                <w:noProof/>
                <w:webHidden/>
              </w:rPr>
              <w:tab/>
            </w:r>
            <w:r>
              <w:rPr>
                <w:noProof/>
                <w:webHidden/>
              </w:rPr>
              <w:fldChar w:fldCharType="begin"/>
            </w:r>
            <w:r>
              <w:rPr>
                <w:noProof/>
                <w:webHidden/>
              </w:rPr>
              <w:instrText xml:space="preserve"> PAGEREF _Toc394845480 \h </w:instrText>
            </w:r>
            <w:r>
              <w:rPr>
                <w:noProof/>
                <w:webHidden/>
              </w:rPr>
            </w:r>
            <w:r>
              <w:rPr>
                <w:noProof/>
                <w:webHidden/>
              </w:rPr>
              <w:fldChar w:fldCharType="separate"/>
            </w:r>
            <w:r>
              <w:rPr>
                <w:noProof/>
                <w:webHidden/>
              </w:rPr>
              <w:t>1</w:t>
            </w:r>
            <w:r>
              <w:rPr>
                <w:noProof/>
                <w:webHidden/>
              </w:rPr>
              <w:fldChar w:fldCharType="end"/>
            </w:r>
          </w:hyperlink>
        </w:p>
        <w:p w:rsidR="005F3597" w:rsidRDefault="005F3597">
          <w:pPr>
            <w:pStyle w:val="TOC1"/>
            <w:tabs>
              <w:tab w:val="right" w:leader="dot" w:pos="9350"/>
            </w:tabs>
            <w:rPr>
              <w:rFonts w:eastAsiaTheme="minorEastAsia"/>
              <w:noProof/>
            </w:rPr>
          </w:pPr>
          <w:hyperlink w:anchor="_Toc394845481" w:history="1">
            <w:r w:rsidRPr="00F62FD0">
              <w:rPr>
                <w:rStyle w:val="Hyperlink"/>
                <w:noProof/>
              </w:rPr>
              <w:t>Fertilization War Advantage Answers</w:t>
            </w:r>
            <w:r>
              <w:rPr>
                <w:noProof/>
                <w:webHidden/>
              </w:rPr>
              <w:tab/>
            </w:r>
            <w:r>
              <w:rPr>
                <w:noProof/>
                <w:webHidden/>
              </w:rPr>
              <w:fldChar w:fldCharType="begin"/>
            </w:r>
            <w:r>
              <w:rPr>
                <w:noProof/>
                <w:webHidden/>
              </w:rPr>
              <w:instrText xml:space="preserve"> PAGEREF _Toc394845481 \h </w:instrText>
            </w:r>
            <w:r>
              <w:rPr>
                <w:noProof/>
                <w:webHidden/>
              </w:rPr>
            </w:r>
            <w:r>
              <w:rPr>
                <w:noProof/>
                <w:webHidden/>
              </w:rPr>
              <w:fldChar w:fldCharType="separate"/>
            </w:r>
            <w:r>
              <w:rPr>
                <w:noProof/>
                <w:webHidden/>
              </w:rPr>
              <w:t>2</w:t>
            </w:r>
            <w:r>
              <w:rPr>
                <w:noProof/>
                <w:webHidden/>
              </w:rPr>
              <w:fldChar w:fldCharType="end"/>
            </w:r>
          </w:hyperlink>
        </w:p>
        <w:p w:rsidR="005F3597" w:rsidRDefault="005F3597">
          <w:pPr>
            <w:pStyle w:val="TOC1"/>
            <w:tabs>
              <w:tab w:val="right" w:leader="dot" w:pos="9350"/>
            </w:tabs>
            <w:rPr>
              <w:rFonts w:eastAsiaTheme="minorEastAsia"/>
              <w:noProof/>
            </w:rPr>
          </w:pPr>
          <w:hyperlink w:anchor="_Toc394845482" w:history="1">
            <w:r w:rsidRPr="00F62FD0">
              <w:rPr>
                <w:rStyle w:val="Hyperlink"/>
                <w:noProof/>
              </w:rPr>
              <w:t>Ice Age Advantage Answers</w:t>
            </w:r>
            <w:r>
              <w:rPr>
                <w:noProof/>
                <w:webHidden/>
              </w:rPr>
              <w:tab/>
            </w:r>
            <w:r>
              <w:rPr>
                <w:noProof/>
                <w:webHidden/>
              </w:rPr>
              <w:fldChar w:fldCharType="begin"/>
            </w:r>
            <w:r>
              <w:rPr>
                <w:noProof/>
                <w:webHidden/>
              </w:rPr>
              <w:instrText xml:space="preserve"> PAGEREF _Toc394845482 \h </w:instrText>
            </w:r>
            <w:r>
              <w:rPr>
                <w:noProof/>
                <w:webHidden/>
              </w:rPr>
            </w:r>
            <w:r>
              <w:rPr>
                <w:noProof/>
                <w:webHidden/>
              </w:rPr>
              <w:fldChar w:fldCharType="separate"/>
            </w:r>
            <w:r>
              <w:rPr>
                <w:noProof/>
                <w:webHidden/>
              </w:rPr>
              <w:t>3</w:t>
            </w:r>
            <w:r>
              <w:rPr>
                <w:noProof/>
                <w:webHidden/>
              </w:rPr>
              <w:fldChar w:fldCharType="end"/>
            </w:r>
          </w:hyperlink>
        </w:p>
        <w:p w:rsidR="005F3597" w:rsidRDefault="005F3597">
          <w:pPr>
            <w:pStyle w:val="TOC1"/>
            <w:tabs>
              <w:tab w:val="right" w:leader="dot" w:pos="9350"/>
            </w:tabs>
            <w:rPr>
              <w:rFonts w:eastAsiaTheme="minorEastAsia"/>
              <w:noProof/>
            </w:rPr>
          </w:pPr>
          <w:hyperlink w:anchor="_Toc394845483" w:history="1">
            <w:r w:rsidRPr="00F62FD0">
              <w:rPr>
                <w:rStyle w:val="Hyperlink"/>
                <w:noProof/>
              </w:rPr>
              <w:t>Politics:  AT:  NOAA does plan</w:t>
            </w:r>
            <w:r>
              <w:rPr>
                <w:noProof/>
                <w:webHidden/>
              </w:rPr>
              <w:tab/>
            </w:r>
            <w:r>
              <w:rPr>
                <w:noProof/>
                <w:webHidden/>
              </w:rPr>
              <w:fldChar w:fldCharType="begin"/>
            </w:r>
            <w:r>
              <w:rPr>
                <w:noProof/>
                <w:webHidden/>
              </w:rPr>
              <w:instrText xml:space="preserve"> PAGEREF _Toc394845483 \h </w:instrText>
            </w:r>
            <w:r>
              <w:rPr>
                <w:noProof/>
                <w:webHidden/>
              </w:rPr>
            </w:r>
            <w:r>
              <w:rPr>
                <w:noProof/>
                <w:webHidden/>
              </w:rPr>
              <w:fldChar w:fldCharType="separate"/>
            </w:r>
            <w:r>
              <w:rPr>
                <w:noProof/>
                <w:webHidden/>
              </w:rPr>
              <w:t>6</w:t>
            </w:r>
            <w:r>
              <w:rPr>
                <w:noProof/>
                <w:webHidden/>
              </w:rPr>
              <w:fldChar w:fldCharType="end"/>
            </w:r>
          </w:hyperlink>
        </w:p>
        <w:p w:rsidR="005F3597" w:rsidRDefault="005F3597">
          <w:r>
            <w:rPr>
              <w:b/>
              <w:bCs/>
              <w:noProof/>
            </w:rPr>
            <w:fldChar w:fldCharType="end"/>
          </w:r>
        </w:p>
      </w:sdtContent>
    </w:sdt>
    <w:p w:rsidR="005F3597" w:rsidRDefault="005F3597">
      <w:pPr>
        <w:rPr>
          <w:rFonts w:eastAsiaTheme="majorEastAsia" w:cstheme="majorBidi"/>
          <w:b/>
          <w:sz w:val="52"/>
          <w:szCs w:val="32"/>
        </w:rPr>
      </w:pPr>
      <w:r>
        <w:br w:type="page"/>
      </w:r>
    </w:p>
    <w:p w:rsidR="00273904" w:rsidRDefault="00273904" w:rsidP="00273904">
      <w:pPr>
        <w:pStyle w:val="Heading1"/>
      </w:pPr>
      <w:bookmarkStart w:id="1" w:name="_Toc394845481"/>
      <w:r>
        <w:lastRenderedPageBreak/>
        <w:t>Fertilization War Advantage Answers</w:t>
      </w:r>
      <w:bookmarkEnd w:id="1"/>
    </w:p>
    <w:p w:rsidR="00273904" w:rsidRDefault="00273904" w:rsidP="00273904">
      <w:pPr>
        <w:pStyle w:val="Heading4"/>
      </w:pPr>
      <w:r>
        <w:t>(--) No scenario for this advantage—doesn’t say who fights who.</w:t>
      </w:r>
    </w:p>
    <w:p w:rsidR="00273904" w:rsidRDefault="00273904" w:rsidP="00273904">
      <w:pPr>
        <w:pStyle w:val="Heading4"/>
      </w:pPr>
      <w:r>
        <w:t>(--) No reason escalation will take place—their evidence doesn’t cite reasons why anyone would escalate the conflict.</w:t>
      </w:r>
    </w:p>
    <w:p w:rsidR="00273904" w:rsidRDefault="00273904" w:rsidP="00273904">
      <w:pPr>
        <w:pStyle w:val="Heading4"/>
      </w:pPr>
      <w:r>
        <w:t>(--) Turn:  the plan forces the tech underground—making it more likely to be perceived as a weapon of war:</w:t>
      </w:r>
    </w:p>
    <w:p w:rsidR="00273904" w:rsidRDefault="00273904" w:rsidP="00273904">
      <w:pPr>
        <w:ind w:left="720"/>
      </w:pPr>
      <w:proofErr w:type="spellStart"/>
      <w:r>
        <w:t>Rady</w:t>
      </w:r>
      <w:proofErr w:type="spellEnd"/>
      <w:r>
        <w:t xml:space="preserve"> </w:t>
      </w:r>
      <w:proofErr w:type="spellStart"/>
      <w:r w:rsidRPr="00273904">
        <w:rPr>
          <w:rStyle w:val="Style13ptBold"/>
        </w:rPr>
        <w:t>Ananda</w:t>
      </w:r>
      <w:proofErr w:type="spellEnd"/>
      <w:r>
        <w:t>, 2/1/20</w:t>
      </w:r>
      <w:r w:rsidRPr="00273904">
        <w:rPr>
          <w:rStyle w:val="Style13ptBold"/>
        </w:rPr>
        <w:t>14</w:t>
      </w:r>
      <w:r>
        <w:t xml:space="preserve"> (staff writer, Global Research, </w:t>
      </w:r>
      <w:hyperlink r:id="rId6" w:history="1">
        <w:r w:rsidRPr="00137970">
          <w:rPr>
            <w:rStyle w:val="Hyperlink"/>
          </w:rPr>
          <w:t>http://www.globalresearch.ca/military-weather-modification-chemtrails-atmospheric-geoengineering-and-environmental-warfare/5356630</w:t>
        </w:r>
      </w:hyperlink>
      <w:r>
        <w:t xml:space="preserve">, Accessed 8/3/2014, </w:t>
      </w:r>
      <w:proofErr w:type="spellStart"/>
      <w:r>
        <w:t>rwg</w:t>
      </w:r>
      <w:proofErr w:type="spellEnd"/>
      <w:r>
        <w:t>)</w:t>
      </w:r>
    </w:p>
    <w:p w:rsidR="00273904" w:rsidRPr="00273904" w:rsidRDefault="00273904" w:rsidP="00273904">
      <w:r w:rsidRPr="00273904">
        <w:rPr>
          <w:rStyle w:val="StyleUnderline"/>
          <w:highlight w:val="yellow"/>
        </w:rPr>
        <w:t xml:space="preserve">In Hack the Planet, </w:t>
      </w:r>
      <w:proofErr w:type="spellStart"/>
      <w:r w:rsidRPr="00273904">
        <w:rPr>
          <w:rStyle w:val="StyleUnderline"/>
          <w:highlight w:val="yellow"/>
        </w:rPr>
        <w:t>Kintisch</w:t>
      </w:r>
      <w:proofErr w:type="spellEnd"/>
      <w:r w:rsidRPr="00273904">
        <w:rPr>
          <w:rStyle w:val="StyleUnderline"/>
          <w:highlight w:val="yellow"/>
        </w:rPr>
        <w:t xml:space="preserve"> opposes an outright global ban on geoengineering, fearing that </w:t>
      </w:r>
      <w:r w:rsidRPr="00273904">
        <w:rPr>
          <w:rStyle w:val="Emphasis"/>
          <w:highlight w:val="yellow"/>
        </w:rPr>
        <w:t>governments will simply go underground with it.</w:t>
      </w:r>
      <w:r w:rsidRPr="00273904">
        <w:rPr>
          <w:rStyle w:val="StyleUnderline"/>
          <w:highlight w:val="yellow"/>
        </w:rPr>
        <w:t xml:space="preserve"> This is bad</w:t>
      </w:r>
      <w:r>
        <w:t xml:space="preserve">, he stresses, </w:t>
      </w:r>
      <w:r w:rsidRPr="00273904">
        <w:rPr>
          <w:rStyle w:val="StyleUnderline"/>
          <w:highlight w:val="yellow"/>
        </w:rPr>
        <w:t>because it will “</w:t>
      </w:r>
      <w:r w:rsidRPr="00273904">
        <w:rPr>
          <w:rStyle w:val="Emphasis"/>
          <w:highlight w:val="yellow"/>
        </w:rPr>
        <w:t>worsen perceptions</w:t>
      </w:r>
      <w:r w:rsidRPr="00273904">
        <w:rPr>
          <w:rStyle w:val="StyleUnderline"/>
          <w:highlight w:val="yellow"/>
        </w:rPr>
        <w:t xml:space="preserve"> that [geoengineering is] a quasi-military strategy or a technocratic means of control</w:t>
      </w:r>
      <w:r>
        <w:t xml:space="preserve">.” Going further, he states: “A vibrant community of conspiracy theorists is under the belief that geoengineering is already being deployed by governments by releasing so-called </w:t>
      </w:r>
      <w:proofErr w:type="spellStart"/>
      <w:r>
        <w:t>chemtrails</w:t>
      </w:r>
      <w:proofErr w:type="spellEnd"/>
      <w:r>
        <w:t xml:space="preserve"> in the sky.”</w:t>
      </w:r>
    </w:p>
    <w:p w:rsidR="00273904" w:rsidRPr="00273904" w:rsidRDefault="00273904" w:rsidP="00273904">
      <w:pPr>
        <w:pStyle w:val="Heading4"/>
      </w:pPr>
      <w:r>
        <w:t>(--) The impact is tiny—their evidence cites nations like the island nation of Tuvalu going to war.</w:t>
      </w:r>
    </w:p>
    <w:p w:rsidR="00273904" w:rsidRDefault="00273904" w:rsidP="00273904">
      <w:pPr>
        <w:pStyle w:val="Heading4"/>
      </w:pPr>
      <w:r>
        <w:t>(--) Their evidence doesn’t say it goes nuclear—it just uses nuclear as a metaphor to describe these wars</w:t>
      </w:r>
      <w:r w:rsidR="00BD4896">
        <w:t>.</w:t>
      </w:r>
    </w:p>
    <w:p w:rsidR="00BD4896" w:rsidRDefault="00BD4896" w:rsidP="00BD4896">
      <w:pPr>
        <w:pStyle w:val="Heading4"/>
      </w:pPr>
      <w:r>
        <w:t>(--) UN Environmental Modification Convention solves weather war:</w:t>
      </w:r>
    </w:p>
    <w:p w:rsidR="00BD4896" w:rsidRPr="00BD4896" w:rsidRDefault="00BD4896" w:rsidP="00BD4896">
      <w:pPr>
        <w:ind w:left="720"/>
      </w:pPr>
      <w:r>
        <w:t xml:space="preserve">Dawn </w:t>
      </w:r>
      <w:proofErr w:type="spellStart"/>
      <w:r w:rsidRPr="00BD4896">
        <w:rPr>
          <w:rStyle w:val="Style13ptBold"/>
        </w:rPr>
        <w:t>Marshallsay</w:t>
      </w:r>
      <w:proofErr w:type="spellEnd"/>
      <w:r>
        <w:t>, 5/30/20</w:t>
      </w:r>
      <w:r w:rsidRPr="00BD4896">
        <w:rPr>
          <w:rStyle w:val="Style13ptBold"/>
        </w:rPr>
        <w:t>12</w:t>
      </w:r>
      <w:r>
        <w:t xml:space="preserve"> (“Weather Modification: Good or Bad for the Environment?” </w:t>
      </w:r>
      <w:hyperlink r:id="rId7" w:history="1">
        <w:r w:rsidRPr="00137970">
          <w:rPr>
            <w:rStyle w:val="Hyperlink"/>
          </w:rPr>
          <w:t>http://www.ecohearth.com/component/content/article/1056-weather-modification-good-or-bad-for-the-environment.html</w:t>
        </w:r>
      </w:hyperlink>
      <w:r>
        <w:t xml:space="preserve">, Accessed 8/3/2014, </w:t>
      </w:r>
      <w:proofErr w:type="spellStart"/>
      <w:r>
        <w:t>rwg</w:t>
      </w:r>
      <w:proofErr w:type="spellEnd"/>
      <w:r>
        <w:t>)</w:t>
      </w:r>
    </w:p>
    <w:p w:rsidR="00BD4896" w:rsidRPr="00BD4896" w:rsidRDefault="00BD4896" w:rsidP="00BD4896">
      <w:pPr>
        <w:rPr>
          <w:sz w:val="16"/>
        </w:rPr>
      </w:pPr>
      <w:r w:rsidRPr="00BD4896">
        <w:rPr>
          <w:sz w:val="16"/>
        </w:rPr>
        <w:t xml:space="preserve">Since its invention in 1946, cloud seeding has entered the history books: Americans seeded clouds to extend the monsoon over the Ho Chi Minh Trail from 1967 to 1972 during the Vietnam War, and Russians seeded clouds over Belarus in 1986 to stop radioactive particles reaching Moscow after the Chernobyl nuclear disaster. </w:t>
      </w:r>
      <w:r w:rsidRPr="00BD4896">
        <w:rPr>
          <w:rStyle w:val="StyleUnderline"/>
          <w:highlight w:val="yellow"/>
        </w:rPr>
        <w:t xml:space="preserve">The potential for weather warfare has led to </w:t>
      </w:r>
      <w:r w:rsidRPr="00BD4896">
        <w:rPr>
          <w:rStyle w:val="Emphasis"/>
          <w:highlight w:val="yellow"/>
        </w:rPr>
        <w:t>75 countries</w:t>
      </w:r>
      <w:r w:rsidRPr="00BD4896">
        <w:rPr>
          <w:rStyle w:val="StyleUnderline"/>
          <w:highlight w:val="yellow"/>
        </w:rPr>
        <w:t xml:space="preserve"> signing the United Nation’s Environmental Modification Convention</w:t>
      </w:r>
      <w:r w:rsidRPr="00BD4896">
        <w:rPr>
          <w:sz w:val="16"/>
        </w:rPr>
        <w:t xml:space="preserve"> since its launch on October 5, 1978 under the name of the ‘Convention on the Prohibition of Military or any other Hostile Use of Environmental Modification’ (ENMOD). </w:t>
      </w:r>
      <w:r w:rsidRPr="00BD4896">
        <w:rPr>
          <w:rStyle w:val="StyleUnderline"/>
          <w:highlight w:val="yellow"/>
        </w:rPr>
        <w:t xml:space="preserve">While this allows citizens to use weather modification for peaceful purposes, most countries enforce </w:t>
      </w:r>
      <w:r w:rsidRPr="00BD4896">
        <w:rPr>
          <w:rStyle w:val="Emphasis"/>
          <w:highlight w:val="yellow"/>
        </w:rPr>
        <w:t>strict licenses</w:t>
      </w:r>
      <w:r w:rsidRPr="00BD4896">
        <w:rPr>
          <w:rStyle w:val="StyleUnderline"/>
          <w:highlight w:val="yellow"/>
        </w:rPr>
        <w:t xml:space="preserve"> and </w:t>
      </w:r>
      <w:r w:rsidRPr="00BD4896">
        <w:rPr>
          <w:rStyle w:val="Emphasis"/>
          <w:highlight w:val="yellow"/>
        </w:rPr>
        <w:t>rules</w:t>
      </w:r>
      <w:r w:rsidRPr="00BD4896">
        <w:rPr>
          <w:rStyle w:val="StyleUnderline"/>
          <w:highlight w:val="yellow"/>
        </w:rPr>
        <w:t xml:space="preserve"> for anyone wishing to do so.</w:t>
      </w:r>
    </w:p>
    <w:p w:rsidR="00273904" w:rsidRDefault="00273904" w:rsidP="00273904">
      <w:pPr>
        <w:pStyle w:val="Heading4"/>
      </w:pPr>
      <w:r>
        <w:br w:type="page"/>
      </w:r>
    </w:p>
    <w:p w:rsidR="00A95652" w:rsidRDefault="00273904" w:rsidP="00273904">
      <w:pPr>
        <w:pStyle w:val="Heading1"/>
      </w:pPr>
      <w:bookmarkStart w:id="2" w:name="_Toc394845482"/>
      <w:r>
        <w:lastRenderedPageBreak/>
        <w:t>Ice Age Advantage Answers</w:t>
      </w:r>
      <w:bookmarkEnd w:id="2"/>
    </w:p>
    <w:p w:rsidR="00833441" w:rsidRDefault="00BD4896" w:rsidP="00833441">
      <w:pPr>
        <w:pStyle w:val="Heading4"/>
      </w:pPr>
      <w:bookmarkStart w:id="3" w:name="_GoBack"/>
      <w:bookmarkEnd w:id="3"/>
      <w:r>
        <w:t xml:space="preserve">(--) </w:t>
      </w:r>
      <w:r w:rsidR="00833441">
        <w:t>Time frame for the advantage is a thousand years:</w:t>
      </w:r>
    </w:p>
    <w:p w:rsidR="00833441" w:rsidRDefault="00833441" w:rsidP="00833441">
      <w:pPr>
        <w:ind w:left="720"/>
      </w:pPr>
      <w:r>
        <w:t xml:space="preserve">Becky </w:t>
      </w:r>
      <w:proofErr w:type="spellStart"/>
      <w:r w:rsidRPr="00E46384">
        <w:rPr>
          <w:rStyle w:val="Style13ptBold"/>
        </w:rPr>
        <w:t>Oskin</w:t>
      </w:r>
      <w:proofErr w:type="spellEnd"/>
      <w:r w:rsidRPr="00E46384">
        <w:rPr>
          <w:rStyle w:val="Style13ptBold"/>
        </w:rPr>
        <w:t>, 3/21/2014</w:t>
      </w:r>
      <w:r>
        <w:t xml:space="preserve"> (staff writer, “Iron Fertilization Might Be Ineffective </w:t>
      </w:r>
      <w:proofErr w:type="gramStart"/>
      <w:r>
        <w:t>Against</w:t>
      </w:r>
      <w:proofErr w:type="gramEnd"/>
      <w:r>
        <w:t xml:space="preserve"> Global Warming, Fossil Study Shows,” </w:t>
      </w:r>
      <w:hyperlink r:id="rId8" w:history="1">
        <w:r w:rsidRPr="00137970">
          <w:rPr>
            <w:rStyle w:val="Hyperlink"/>
          </w:rPr>
          <w:t>http://www.huffingtonpost.com/2014/03/21/iron-fertilization-global-warming-fossils_n_5006300.html</w:t>
        </w:r>
      </w:hyperlink>
      <w:r>
        <w:t xml:space="preserve">, Accessed 8/3/2014, </w:t>
      </w:r>
      <w:proofErr w:type="spellStart"/>
      <w:r>
        <w:t>rwg</w:t>
      </w:r>
      <w:proofErr w:type="spellEnd"/>
      <w:r>
        <w:t>)</w:t>
      </w:r>
    </w:p>
    <w:p w:rsidR="00833441" w:rsidRDefault="00833441" w:rsidP="00833441">
      <w:pPr>
        <w:rPr>
          <w:rStyle w:val="StyleUnderline"/>
        </w:rPr>
      </w:pPr>
      <w:r w:rsidRPr="00E46384">
        <w:rPr>
          <w:rStyle w:val="StyleUnderline"/>
          <w:highlight w:val="yellow"/>
        </w:rPr>
        <w:t>During Earth's last ice age, iron dust dumped into the ocean fertilized the garden of the sea</w:t>
      </w:r>
      <w:r w:rsidRPr="00E46384">
        <w:rPr>
          <w:sz w:val="16"/>
        </w:rPr>
        <w:t xml:space="preserve">, feeding a plankton bloom that soaked up carbon dioxide from the air, a new study confirms. </w:t>
      </w:r>
      <w:r w:rsidRPr="00E46384">
        <w:rPr>
          <w:rStyle w:val="StyleUnderline"/>
          <w:highlight w:val="yellow"/>
        </w:rPr>
        <w:t xml:space="preserve">But the results deal a blow to some geoengineering schemes that claim that people may be able use iron fertilization to slow global warming. The planet's natural experiment shows it would take at least </w:t>
      </w:r>
      <w:r w:rsidRPr="00E46384">
        <w:rPr>
          <w:rStyle w:val="Emphasis"/>
          <w:highlight w:val="yellow"/>
        </w:rPr>
        <w:t xml:space="preserve">a thousand years </w:t>
      </w:r>
      <w:r w:rsidRPr="00E46384">
        <w:rPr>
          <w:rStyle w:val="StyleUnderline"/>
          <w:highlight w:val="yellow"/>
        </w:rPr>
        <w:t xml:space="preserve">to lower carbon dioxide levels by 40 parts per million — the amount of the drop </w:t>
      </w:r>
      <w:r w:rsidRPr="00D15B9B">
        <w:rPr>
          <w:rStyle w:val="Emphasis"/>
          <w:highlight w:val="yellow"/>
        </w:rPr>
        <w:t>during the ice age</w:t>
      </w:r>
      <w:r w:rsidRPr="00E46384">
        <w:rPr>
          <w:rStyle w:val="StyleUnderline"/>
          <w:highlight w:val="yellow"/>
        </w:rPr>
        <w:t>.</w:t>
      </w:r>
    </w:p>
    <w:p w:rsidR="00746D00" w:rsidRDefault="00BD4896" w:rsidP="00746D00">
      <w:pPr>
        <w:pStyle w:val="Heading4"/>
      </w:pPr>
      <w:r>
        <w:t xml:space="preserve">(--) </w:t>
      </w:r>
      <w:r w:rsidR="00746D00">
        <w:t>Iron fertilization increases other greenhouse gases—offsetting the decline in temperature caused by Co2 sequestration:</w:t>
      </w:r>
    </w:p>
    <w:p w:rsidR="00746D00" w:rsidRPr="009C7FA6" w:rsidRDefault="00746D00" w:rsidP="00746D00">
      <w:pPr>
        <w:ind w:left="720"/>
      </w:pPr>
      <w:r>
        <w:t xml:space="preserve">RANDALL S. </w:t>
      </w:r>
      <w:r w:rsidRPr="009C7FA6">
        <w:rPr>
          <w:rStyle w:val="Style13ptBold"/>
        </w:rPr>
        <w:t>ABATE,</w:t>
      </w:r>
      <w:r>
        <w:t xml:space="preserve"> Associate Professor of Law, Florida </w:t>
      </w:r>
      <w:proofErr w:type="gramStart"/>
      <w:r>
        <w:t>A</w:t>
      </w:r>
      <w:proofErr w:type="gramEnd"/>
      <w:r>
        <w:t xml:space="preserve"> &amp; M University College of Law, 20</w:t>
      </w:r>
      <w:r w:rsidRPr="00D63AD1">
        <w:rPr>
          <w:rStyle w:val="Style13ptBold"/>
        </w:rPr>
        <w:t>10</w:t>
      </w:r>
      <w:r>
        <w:t xml:space="preserve"> (</w:t>
      </w:r>
      <w:hyperlink r:id="rId9" w:history="1">
        <w:r w:rsidRPr="00137970">
          <w:rPr>
            <w:rStyle w:val="Hyperlink"/>
          </w:rPr>
          <w:t>http://law.famu.edu/download/file/Abate%20%26%20Greenlee%20-%20Ocean%20Iron%20Fertilization%20Article%20-%20Final%20PDF.pdf</w:t>
        </w:r>
      </w:hyperlink>
      <w:r>
        <w:t xml:space="preserve">, Accessed 8/3/2014, </w:t>
      </w:r>
      <w:proofErr w:type="spellStart"/>
      <w:r>
        <w:t>rwg</w:t>
      </w:r>
      <w:proofErr w:type="spellEnd"/>
      <w:r>
        <w:t>)</w:t>
      </w:r>
    </w:p>
    <w:p w:rsidR="00746D00" w:rsidRPr="00D63AD1" w:rsidRDefault="00746D00" w:rsidP="00746D00">
      <w:pPr>
        <w:rPr>
          <w:rStyle w:val="StyleUnderline"/>
        </w:rPr>
      </w:pPr>
      <w:r w:rsidRPr="00D63AD1">
        <w:rPr>
          <w:rStyle w:val="StyleUnderline"/>
          <w:highlight w:val="yellow"/>
        </w:rPr>
        <w:t>Scientists also fear potentially damaging geophysical impacts. The most troubling of these is the possibility of increased production of nitrous oxide and methane, both far more potent greenhouse gases than carbon dioxide</w:t>
      </w:r>
      <w:r>
        <w:t xml:space="preserve">. 83 </w:t>
      </w:r>
      <w:r w:rsidRPr="00D63AD1">
        <w:rPr>
          <w:rStyle w:val="StyleUnderline"/>
          <w:highlight w:val="yellow"/>
        </w:rPr>
        <w:t>Phytoplankton requires certain nutrients to grow. After they die, the nutrients in their remains are believed to move into deeper waters many miles away from the site of the original iron fertilization</w:t>
      </w:r>
      <w:r>
        <w:t>. 84 “</w:t>
      </w:r>
      <w:r w:rsidRPr="00D63AD1">
        <w:rPr>
          <w:rStyle w:val="StyleUnderline"/>
          <w:highlight w:val="yellow"/>
        </w:rPr>
        <w:t>The depletion of oxygen in these waters that has been attributed to algae blooms</w:t>
      </w:r>
      <w:r>
        <w:t xml:space="preserve">, coupled with the breakdown of inorganic nitrogen when organic matter is </w:t>
      </w:r>
      <w:proofErr w:type="spellStart"/>
      <w:r>
        <w:t>remineralized</w:t>
      </w:r>
      <w:proofErr w:type="spellEnd"/>
      <w:r>
        <w:t xml:space="preserve"> in the interior of the ocean, </w:t>
      </w:r>
      <w:r w:rsidRPr="00D63AD1">
        <w:rPr>
          <w:rStyle w:val="StyleUnderline"/>
          <w:highlight w:val="yellow"/>
        </w:rPr>
        <w:t>has the potential to produce nitrous oxide and methane</w:t>
      </w:r>
      <w:r>
        <w:t xml:space="preserve">.” 85 </w:t>
      </w:r>
      <w:r w:rsidRPr="00D63AD1">
        <w:rPr>
          <w:rStyle w:val="StyleUnderline"/>
          <w:highlight w:val="yellow"/>
        </w:rPr>
        <w:t>One ocean iron fertilization experiment</w:t>
      </w:r>
      <w:r w:rsidRPr="00D63AD1">
        <w:rPr>
          <w:rStyle w:val="StyleUnderline"/>
        </w:rPr>
        <w:t xml:space="preserve"> </w:t>
      </w:r>
      <w:r>
        <w:t xml:space="preserve">detected a small increase in nitrous oxide at the bottom of a mixed layer, and computer modeling </w:t>
      </w:r>
      <w:r w:rsidRPr="00D63AD1">
        <w:rPr>
          <w:rStyle w:val="StyleUnderline"/>
          <w:highlight w:val="yellow"/>
        </w:rPr>
        <w:t xml:space="preserve">predicted releases of nitrous oxide and methane that could more than </w:t>
      </w:r>
      <w:r w:rsidRPr="00D63AD1">
        <w:rPr>
          <w:rStyle w:val="Emphasis"/>
          <w:highlight w:val="yellow"/>
        </w:rPr>
        <w:t>counteract any benefits</w:t>
      </w:r>
      <w:r w:rsidRPr="00D63AD1">
        <w:rPr>
          <w:rStyle w:val="StyleUnderline"/>
          <w:highlight w:val="yellow"/>
        </w:rPr>
        <w:t xml:space="preserve"> of carbon sequestration.</w:t>
      </w:r>
    </w:p>
    <w:p w:rsidR="00833441" w:rsidRDefault="00BD4896" w:rsidP="00833441">
      <w:pPr>
        <w:pStyle w:val="Heading4"/>
      </w:pPr>
      <w:r>
        <w:t xml:space="preserve">(--) </w:t>
      </w:r>
      <w:r w:rsidR="00833441">
        <w:t>Can’t fertilize enough to cause an ice age—too huge:</w:t>
      </w:r>
    </w:p>
    <w:p w:rsidR="00833441" w:rsidRDefault="00833441" w:rsidP="00833441">
      <w:pPr>
        <w:ind w:left="720"/>
      </w:pPr>
      <w:r>
        <w:t xml:space="preserve">Becky </w:t>
      </w:r>
      <w:proofErr w:type="spellStart"/>
      <w:r w:rsidRPr="00E46384">
        <w:rPr>
          <w:rStyle w:val="Style13ptBold"/>
        </w:rPr>
        <w:t>Oskin</w:t>
      </w:r>
      <w:proofErr w:type="spellEnd"/>
      <w:r w:rsidRPr="00E46384">
        <w:rPr>
          <w:rStyle w:val="Style13ptBold"/>
        </w:rPr>
        <w:t>, 3/21/2014</w:t>
      </w:r>
      <w:r>
        <w:t xml:space="preserve"> (staff writer, “Iron Fertilization Might Be Ineffective </w:t>
      </w:r>
      <w:proofErr w:type="gramStart"/>
      <w:r>
        <w:t>Against</w:t>
      </w:r>
      <w:proofErr w:type="gramEnd"/>
      <w:r>
        <w:t xml:space="preserve"> Global Warming, Fossil Study Shows,” </w:t>
      </w:r>
      <w:hyperlink r:id="rId10" w:history="1">
        <w:r w:rsidRPr="00137970">
          <w:rPr>
            <w:rStyle w:val="Hyperlink"/>
          </w:rPr>
          <w:t>http://www.huffingtonpost.com/2014/03/21/iron-fertilization-global-warming-fossils_n_5006300.html</w:t>
        </w:r>
      </w:hyperlink>
      <w:r>
        <w:t xml:space="preserve">, Accessed 8/3/2014, </w:t>
      </w:r>
      <w:proofErr w:type="spellStart"/>
      <w:r>
        <w:t>rwg</w:t>
      </w:r>
      <w:proofErr w:type="spellEnd"/>
      <w:r>
        <w:t>)</w:t>
      </w:r>
    </w:p>
    <w:p w:rsidR="00833441" w:rsidRDefault="00833441" w:rsidP="00833441">
      <w:pPr>
        <w:rPr>
          <w:sz w:val="14"/>
        </w:rPr>
      </w:pPr>
      <w:r w:rsidRPr="00E46384">
        <w:rPr>
          <w:rStyle w:val="StyleUnderline"/>
          <w:highlight w:val="yellow"/>
        </w:rPr>
        <w:t xml:space="preserve">The dust level in the drill core suggests that about four to </w:t>
      </w:r>
      <w:proofErr w:type="spellStart"/>
      <w:r w:rsidRPr="00E46384">
        <w:rPr>
          <w:rStyle w:val="StyleUnderline"/>
          <w:highlight w:val="yellow"/>
        </w:rPr>
        <w:t>fives</w:t>
      </w:r>
      <w:proofErr w:type="spellEnd"/>
      <w:r w:rsidRPr="00E46384">
        <w:rPr>
          <w:rStyle w:val="StyleUnderline"/>
          <w:highlight w:val="yellow"/>
        </w:rPr>
        <w:t xml:space="preserve"> times more sediment fell across the Southern Ocean between South America and Africa during the ice age than the amount that falls there today</w:t>
      </w:r>
      <w:r w:rsidRPr="00D15B9B">
        <w:rPr>
          <w:sz w:val="14"/>
        </w:rPr>
        <w:t xml:space="preserve">, </w:t>
      </w:r>
      <w:proofErr w:type="spellStart"/>
      <w:r w:rsidRPr="00D15B9B">
        <w:rPr>
          <w:sz w:val="14"/>
        </w:rPr>
        <w:t>Martínez-García</w:t>
      </w:r>
      <w:proofErr w:type="spellEnd"/>
      <w:r w:rsidRPr="00D15B9B">
        <w:rPr>
          <w:sz w:val="14"/>
        </w:rPr>
        <w:t xml:space="preserve"> said. "</w:t>
      </w:r>
      <w:r w:rsidRPr="00E46384">
        <w:rPr>
          <w:rStyle w:val="StyleUnderline"/>
          <w:highlight w:val="yellow"/>
        </w:rPr>
        <w:t xml:space="preserve">The magnitude of the area we are talking about is equivalent to three times the areas of the </w:t>
      </w:r>
      <w:r w:rsidRPr="00E46384">
        <w:rPr>
          <w:rStyle w:val="Emphasis"/>
          <w:highlight w:val="yellow"/>
        </w:rPr>
        <w:t>entire United States,</w:t>
      </w:r>
      <w:r w:rsidRPr="00E46384">
        <w:rPr>
          <w:rStyle w:val="StyleUnderline"/>
          <w:highlight w:val="yellow"/>
        </w:rPr>
        <w:t xml:space="preserve"> and </w:t>
      </w:r>
      <w:r w:rsidRPr="00E46384">
        <w:rPr>
          <w:rStyle w:val="Emphasis"/>
          <w:highlight w:val="yellow"/>
        </w:rPr>
        <w:t>is maintained for several thousand years</w:t>
      </w:r>
      <w:r w:rsidRPr="00D15B9B">
        <w:rPr>
          <w:sz w:val="14"/>
        </w:rPr>
        <w:t xml:space="preserve">," he told Live Science. </w:t>
      </w:r>
      <w:r w:rsidRPr="00E46384">
        <w:rPr>
          <w:rStyle w:val="StyleUnderline"/>
          <w:highlight w:val="yellow"/>
        </w:rPr>
        <w:t>"This helps put into perspective what we can do in terms of the modern ocean."</w:t>
      </w:r>
      <w:r w:rsidRPr="00D15B9B">
        <w:rPr>
          <w:sz w:val="14"/>
        </w:rPr>
        <w:t xml:space="preserve"> </w:t>
      </w:r>
      <w:r w:rsidRPr="00E46384">
        <w:rPr>
          <w:rStyle w:val="StyleUnderline"/>
          <w:highlight w:val="yellow"/>
        </w:rPr>
        <w:t xml:space="preserve">The new study supported the argument that the amount of iron needed for geoengineering is </w:t>
      </w:r>
      <w:r w:rsidRPr="00E46384">
        <w:rPr>
          <w:rStyle w:val="Emphasis"/>
          <w:highlight w:val="yellow"/>
        </w:rPr>
        <w:t>untenable in the long term</w:t>
      </w:r>
      <w:r w:rsidRPr="00D15B9B">
        <w:rPr>
          <w:sz w:val="14"/>
        </w:rPr>
        <w:t xml:space="preserve">, said Gabriel </w:t>
      </w:r>
      <w:proofErr w:type="spellStart"/>
      <w:r w:rsidRPr="00D15B9B">
        <w:rPr>
          <w:sz w:val="14"/>
        </w:rPr>
        <w:t>Filippelli</w:t>
      </w:r>
      <w:proofErr w:type="spellEnd"/>
      <w:r w:rsidRPr="00D15B9B">
        <w:rPr>
          <w:sz w:val="14"/>
        </w:rPr>
        <w:t xml:space="preserve">, a </w:t>
      </w:r>
      <w:proofErr w:type="spellStart"/>
      <w:r w:rsidRPr="00D15B9B">
        <w:rPr>
          <w:sz w:val="14"/>
        </w:rPr>
        <w:t>biogeochemist</w:t>
      </w:r>
      <w:proofErr w:type="spellEnd"/>
      <w:r w:rsidRPr="00D15B9B">
        <w:rPr>
          <w:sz w:val="14"/>
        </w:rPr>
        <w:t xml:space="preserve"> at Indiana University-Purdue University in Indianapolis. </w:t>
      </w:r>
      <w:r w:rsidRPr="00D15B9B">
        <w:rPr>
          <w:rStyle w:val="StyleUnderline"/>
          <w:highlight w:val="yellow"/>
        </w:rPr>
        <w:t xml:space="preserve">"It is difficult to imagine even a decade-long </w:t>
      </w:r>
      <w:r w:rsidRPr="00D15B9B">
        <w:rPr>
          <w:rStyle w:val="StyleUnderline"/>
          <w:highlight w:val="yellow"/>
        </w:rPr>
        <w:lastRenderedPageBreak/>
        <w:t>international effort of iron fertilization</w:t>
      </w:r>
      <w:r w:rsidRPr="00D15B9B">
        <w:rPr>
          <w:sz w:val="14"/>
        </w:rPr>
        <w:t>, sustained by continual ship runs dumping iron in a weather-hostile and isolated region of the world</w:t>
      </w:r>
      <w:r w:rsidRPr="00D15B9B">
        <w:rPr>
          <w:rStyle w:val="StyleUnderline"/>
          <w:highlight w:val="yellow"/>
        </w:rPr>
        <w:t>, let alone an effort that lasts a millennium,</w:t>
      </w:r>
      <w:r w:rsidRPr="00D15B9B">
        <w:rPr>
          <w:sz w:val="14"/>
        </w:rPr>
        <w:t xml:space="preserve">" </w:t>
      </w:r>
      <w:proofErr w:type="spellStart"/>
      <w:r w:rsidRPr="00D15B9B">
        <w:rPr>
          <w:sz w:val="14"/>
        </w:rPr>
        <w:t>Filippelli</w:t>
      </w:r>
      <w:proofErr w:type="spellEnd"/>
      <w:r w:rsidRPr="00D15B9B">
        <w:rPr>
          <w:sz w:val="14"/>
        </w:rPr>
        <w:t xml:space="preserve"> said.</w:t>
      </w:r>
    </w:p>
    <w:p w:rsidR="00273904" w:rsidRDefault="00BD4896" w:rsidP="00273904">
      <w:pPr>
        <w:pStyle w:val="Heading4"/>
      </w:pPr>
      <w:r>
        <w:t xml:space="preserve">(--) </w:t>
      </w:r>
      <w:r w:rsidR="00273904">
        <w:t>Iron fertilization won’t affect the climate—have to keep dumping iron constantly:</w:t>
      </w:r>
    </w:p>
    <w:p w:rsidR="00273904" w:rsidRDefault="00273904" w:rsidP="00273904">
      <w:pPr>
        <w:rPr>
          <w:b/>
          <w:u w:val="single"/>
        </w:rPr>
      </w:pPr>
      <w:r>
        <w:t xml:space="preserve">Caroline </w:t>
      </w:r>
      <w:proofErr w:type="spellStart"/>
      <w:r w:rsidRPr="00B96E3A">
        <w:rPr>
          <w:rStyle w:val="Style13ptBold"/>
        </w:rPr>
        <w:t>Dopyera</w:t>
      </w:r>
      <w:proofErr w:type="spellEnd"/>
      <w:r w:rsidRPr="00B96E3A">
        <w:rPr>
          <w:rStyle w:val="Style13ptBold"/>
        </w:rPr>
        <w:t>, 1996</w:t>
      </w:r>
      <w:r>
        <w:t xml:space="preserve"> (“</w:t>
      </w:r>
      <w:r w:rsidRPr="00B96E3A">
        <w:t>The Iron Hypothesis</w:t>
      </w:r>
      <w:r>
        <w:t xml:space="preserve">,” </w:t>
      </w:r>
      <w:r>
        <w:rPr>
          <w:b/>
          <w:u w:val="single"/>
        </w:rPr>
        <w:t>http://www.palomar.edu/oceanography/iron.htm)</w:t>
      </w:r>
    </w:p>
    <w:p w:rsidR="00273904" w:rsidRDefault="00273904" w:rsidP="00273904">
      <w:r w:rsidRPr="00D15B9B">
        <w:rPr>
          <w:rStyle w:val="StyleUnderline"/>
          <w:highlight w:val="yellow"/>
        </w:rPr>
        <w:t>The relatively weak response of the ocean to fertilization seemed to imply that using iron to "cure" global warming would be impractical. Iron would have to be dumped repeatedly on a vast scale to have a significant effect on climate. "The iron hypothesis is proven</w:t>
      </w:r>
      <w:r>
        <w:t>," Johnson said after the first iron expedition. "</w:t>
      </w:r>
      <w:r w:rsidRPr="00D15B9B">
        <w:rPr>
          <w:rStyle w:val="StyleUnderline"/>
          <w:highlight w:val="yellow"/>
        </w:rPr>
        <w:t>But the link to climate is not proven. The idea is if Mother Nature blows dust on the ocean, she does it all the time." To prove that plankton can affect climate, the scientists would have to go to sea again and fertilize a patch of water more than once</w:t>
      </w:r>
      <w:r>
        <w:t>.</w:t>
      </w:r>
    </w:p>
    <w:p w:rsidR="00273904" w:rsidRDefault="00BD4896" w:rsidP="00273904">
      <w:pPr>
        <w:pStyle w:val="Heading4"/>
      </w:pPr>
      <w:r>
        <w:t xml:space="preserve">(--) </w:t>
      </w:r>
      <w:r w:rsidR="00273904">
        <w:t>Iron fertilization won’t solve the carbon dioxide problem:</w:t>
      </w:r>
    </w:p>
    <w:p w:rsidR="00273904" w:rsidRDefault="00273904" w:rsidP="00273904">
      <w:pPr>
        <w:ind w:left="720"/>
      </w:pPr>
      <w:r>
        <w:t xml:space="preserve">Becky </w:t>
      </w:r>
      <w:proofErr w:type="spellStart"/>
      <w:r w:rsidRPr="00E46384">
        <w:rPr>
          <w:rStyle w:val="Style13ptBold"/>
        </w:rPr>
        <w:t>Oskin</w:t>
      </w:r>
      <w:proofErr w:type="spellEnd"/>
      <w:r w:rsidRPr="00E46384">
        <w:rPr>
          <w:rStyle w:val="Style13ptBold"/>
        </w:rPr>
        <w:t>, 3/21/2014</w:t>
      </w:r>
      <w:r>
        <w:t xml:space="preserve"> (staff writer, “Iron Fertilization Might Be Ineffective </w:t>
      </w:r>
      <w:proofErr w:type="gramStart"/>
      <w:r>
        <w:t>Against</w:t>
      </w:r>
      <w:proofErr w:type="gramEnd"/>
      <w:r>
        <w:t xml:space="preserve"> Global Warming, Fossil Study Shows,” </w:t>
      </w:r>
      <w:hyperlink r:id="rId11" w:history="1">
        <w:r w:rsidRPr="00137970">
          <w:rPr>
            <w:rStyle w:val="Hyperlink"/>
          </w:rPr>
          <w:t>http://www.huffingtonpost.com/2014/03/21/iron-fertilization-global-warming-fossils_n_5006300.html</w:t>
        </w:r>
      </w:hyperlink>
      <w:r>
        <w:t xml:space="preserve">, Accessed 8/3/2014, </w:t>
      </w:r>
      <w:proofErr w:type="spellStart"/>
      <w:r>
        <w:t>rwg</w:t>
      </w:r>
      <w:proofErr w:type="spellEnd"/>
      <w:r>
        <w:t>)</w:t>
      </w:r>
    </w:p>
    <w:p w:rsidR="00273904" w:rsidRPr="00E46384" w:rsidRDefault="00273904" w:rsidP="00273904">
      <w:pPr>
        <w:rPr>
          <w:sz w:val="16"/>
        </w:rPr>
      </w:pPr>
      <w:r w:rsidRPr="00E46384">
        <w:rPr>
          <w:sz w:val="16"/>
        </w:rPr>
        <w:t xml:space="preserve">Meanwhile, carbon dioxide is now increasing by 2 parts per million yearly, so </w:t>
      </w:r>
      <w:r w:rsidRPr="00E46384">
        <w:rPr>
          <w:rStyle w:val="StyleUnderline"/>
          <w:highlight w:val="yellow"/>
        </w:rPr>
        <w:t>in about 20 years human emissions could add another 40 parts per million of carbon dioxide to the atmosphere</w:t>
      </w:r>
      <w:r w:rsidRPr="00E46384">
        <w:rPr>
          <w:sz w:val="16"/>
        </w:rPr>
        <w:t>. Levels currently hover around 400 parts per million. "</w:t>
      </w:r>
      <w:r w:rsidRPr="00E46384">
        <w:rPr>
          <w:rStyle w:val="StyleUnderline"/>
          <w:highlight w:val="yellow"/>
        </w:rPr>
        <w:t>Even if we could reproduce what works in the natural world, it's not going to solve the carbon dioxide problem," said</w:t>
      </w:r>
      <w:r w:rsidRPr="00E46384">
        <w:rPr>
          <w:sz w:val="16"/>
        </w:rPr>
        <w:t xml:space="preserve"> Alfredo </w:t>
      </w:r>
      <w:proofErr w:type="spellStart"/>
      <w:r w:rsidRPr="00E46384">
        <w:rPr>
          <w:sz w:val="16"/>
        </w:rPr>
        <w:t>Martínez-</w:t>
      </w:r>
      <w:r w:rsidRPr="00E46384">
        <w:rPr>
          <w:rStyle w:val="StyleUnderline"/>
          <w:highlight w:val="yellow"/>
        </w:rPr>
        <w:t>García</w:t>
      </w:r>
      <w:proofErr w:type="spellEnd"/>
      <w:r w:rsidRPr="00E46384">
        <w:rPr>
          <w:rStyle w:val="StyleUnderline"/>
          <w:highlight w:val="yellow"/>
        </w:rPr>
        <w:t>, a climate scientist at ETH Zurich in Switzerland</w:t>
      </w:r>
      <w:r w:rsidRPr="00E46384">
        <w:rPr>
          <w:sz w:val="16"/>
        </w:rPr>
        <w:t xml:space="preserve"> and author of the study, published today (March 20) in the journal Science. Iron and ice </w:t>
      </w:r>
      <w:proofErr w:type="gramStart"/>
      <w:r w:rsidRPr="00E46384">
        <w:rPr>
          <w:rStyle w:val="StyleUnderline"/>
          <w:highlight w:val="yellow"/>
        </w:rPr>
        <w:t>The</w:t>
      </w:r>
      <w:proofErr w:type="gramEnd"/>
      <w:r w:rsidRPr="00E46384">
        <w:rPr>
          <w:rStyle w:val="StyleUnderline"/>
          <w:highlight w:val="yellow"/>
        </w:rPr>
        <w:t xml:space="preserve"> idea of fertilizing the ocean with iron to combat rising carbon-dioxide levels has intrigued scientists for more than 20 years</w:t>
      </w:r>
      <w:r w:rsidRPr="00E46384">
        <w:rPr>
          <w:sz w:val="16"/>
        </w:rPr>
        <w:t>, since the late researcher John Martin observed that the ice-age drop in carbon dioxide (noted in ice cores) synced with a surge in iron-rich dust.</w:t>
      </w:r>
    </w:p>
    <w:p w:rsidR="00273904" w:rsidRDefault="00BD4896" w:rsidP="00273904">
      <w:pPr>
        <w:pStyle w:val="Heading4"/>
      </w:pPr>
      <w:r>
        <w:t xml:space="preserve">(--) </w:t>
      </w:r>
      <w:r w:rsidR="00273904">
        <w:t>Iron fertilization can’t significantly decrease greenhouse gases and the time frame is 100 years:</w:t>
      </w:r>
    </w:p>
    <w:p w:rsidR="00273904" w:rsidRPr="00D15B9B" w:rsidRDefault="00273904" w:rsidP="00273904">
      <w:pPr>
        <w:ind w:left="720"/>
      </w:pPr>
      <w:r w:rsidRPr="00D15B9B">
        <w:t xml:space="preserve">Richard </w:t>
      </w:r>
      <w:proofErr w:type="spellStart"/>
      <w:r w:rsidRPr="00D15B9B">
        <w:rPr>
          <w:rStyle w:val="Style13ptBold"/>
        </w:rPr>
        <w:t>Blaustein</w:t>
      </w:r>
      <w:proofErr w:type="spellEnd"/>
      <w:r w:rsidRPr="00D15B9B">
        <w:rPr>
          <w:rStyle w:val="Style13ptBold"/>
        </w:rPr>
        <w:t xml:space="preserve"> </w:t>
      </w:r>
      <w:r>
        <w:t>(</w:t>
      </w:r>
      <w:r w:rsidRPr="00D15B9B">
        <w:t>freelance environmental journalist</w:t>
      </w:r>
      <w:r>
        <w:t>) 20</w:t>
      </w:r>
      <w:r w:rsidRPr="00D15B9B">
        <w:rPr>
          <w:rStyle w:val="Style13ptBold"/>
        </w:rPr>
        <w:t>11</w:t>
      </w:r>
      <w:r>
        <w:t xml:space="preserve"> (</w:t>
      </w:r>
      <w:proofErr w:type="spellStart"/>
      <w:r w:rsidRPr="00D15B9B">
        <w:t>BioScience</w:t>
      </w:r>
      <w:proofErr w:type="spellEnd"/>
      <w:r>
        <w:t xml:space="preserve">, </w:t>
      </w:r>
      <w:r w:rsidRPr="00D15B9B">
        <w:t>Volume 61, Issue 10</w:t>
      </w:r>
      <w:r>
        <w:t xml:space="preserve">, </w:t>
      </w:r>
      <w:hyperlink r:id="rId12" w:history="1">
        <w:r w:rsidRPr="00D15B9B">
          <w:rPr>
            <w:rStyle w:val="Hyperlink"/>
          </w:rPr>
          <w:t>http://bioscience.oxfordjournals.org/content/61/10/840.full</w:t>
        </w:r>
      </w:hyperlink>
      <w:r>
        <w:t xml:space="preserve">, Accessed 8/3/2014, </w:t>
      </w:r>
      <w:proofErr w:type="spellStart"/>
      <w:r>
        <w:t>rwg</w:t>
      </w:r>
      <w:proofErr w:type="spellEnd"/>
      <w:r>
        <w:t>)</w:t>
      </w:r>
    </w:p>
    <w:p w:rsidR="00273904" w:rsidRDefault="00273904" w:rsidP="00273904">
      <w:pPr>
        <w:rPr>
          <w:sz w:val="16"/>
        </w:rPr>
      </w:pPr>
      <w:r w:rsidRPr="00332064">
        <w:rPr>
          <w:rStyle w:val="StyleUnderline"/>
          <w:highlight w:val="yellow"/>
        </w:rPr>
        <w:t>Although iron fertilization alone could not sufficiently decrease greenhouse gas concentrations, two recent studies</w:t>
      </w:r>
      <w:r w:rsidRPr="00332064">
        <w:rPr>
          <w:sz w:val="16"/>
        </w:rPr>
        <w:t xml:space="preserve">, one published in Global Biogeochemical Cycles and the other published in </w:t>
      </w:r>
      <w:proofErr w:type="spellStart"/>
      <w:r w:rsidRPr="00332064">
        <w:rPr>
          <w:sz w:val="16"/>
        </w:rPr>
        <w:t>Biogeosciences</w:t>
      </w:r>
      <w:proofErr w:type="spellEnd"/>
      <w:r w:rsidRPr="00332064">
        <w:rPr>
          <w:sz w:val="16"/>
        </w:rPr>
        <w:t xml:space="preserve"> Discussions, </w:t>
      </w:r>
      <w:r w:rsidRPr="00332064">
        <w:rPr>
          <w:rStyle w:val="StyleUnderline"/>
          <w:highlight w:val="yellow"/>
        </w:rPr>
        <w:t>suggested that it could potentially draw down carbon dioxide by</w:t>
      </w:r>
      <w:r w:rsidRPr="00332064">
        <w:rPr>
          <w:sz w:val="16"/>
        </w:rPr>
        <w:t>, respectively, 33 and 41.8 parts per million (</w:t>
      </w:r>
      <w:r w:rsidRPr="00332064">
        <w:rPr>
          <w:rStyle w:val="StyleUnderline"/>
          <w:highlight w:val="yellow"/>
        </w:rPr>
        <w:t xml:space="preserve">roughly </w:t>
      </w:r>
      <w:r w:rsidRPr="00332064">
        <w:rPr>
          <w:rStyle w:val="Emphasis"/>
          <w:highlight w:val="yellow"/>
        </w:rPr>
        <w:t>10 percent of current levels</w:t>
      </w:r>
      <w:r w:rsidRPr="00332064">
        <w:rPr>
          <w:rStyle w:val="StyleUnderline"/>
          <w:highlight w:val="yellow"/>
        </w:rPr>
        <w:t xml:space="preserve">) from atmospheric levels over a </w:t>
      </w:r>
      <w:r w:rsidRPr="00332064">
        <w:rPr>
          <w:rStyle w:val="Emphasis"/>
          <w:highlight w:val="yellow"/>
        </w:rPr>
        <w:t>100-year period</w:t>
      </w:r>
      <w:r w:rsidRPr="00332064">
        <w:rPr>
          <w:rStyle w:val="StyleUnderline"/>
          <w:highlight w:val="yellow"/>
        </w:rPr>
        <w:t>.</w:t>
      </w:r>
      <w:r w:rsidRPr="00332064">
        <w:rPr>
          <w:sz w:val="16"/>
        </w:rPr>
        <w:t xml:space="preserve"> Along with other measures, such as reforestation and soil, peat land, and mangrove restoration, iron fertilization could be a significant component of a global carbon sequestration schema.</w:t>
      </w:r>
    </w:p>
    <w:p w:rsidR="00273904" w:rsidRDefault="00BD4896" w:rsidP="00273904">
      <w:pPr>
        <w:pStyle w:val="Heading4"/>
      </w:pPr>
      <w:r>
        <w:t xml:space="preserve">(--) </w:t>
      </w:r>
      <w:r w:rsidR="00273904">
        <w:t>Limited evidence that iron fertilization decreases Co2 levels:</w:t>
      </w:r>
    </w:p>
    <w:p w:rsidR="00273904" w:rsidRPr="009C7FA6" w:rsidRDefault="00273904" w:rsidP="00273904">
      <w:pPr>
        <w:ind w:left="720"/>
      </w:pPr>
      <w:r>
        <w:t xml:space="preserve">RANDALL S. </w:t>
      </w:r>
      <w:r w:rsidRPr="009C7FA6">
        <w:rPr>
          <w:rStyle w:val="Style13ptBold"/>
        </w:rPr>
        <w:t>ABATE,</w:t>
      </w:r>
      <w:r>
        <w:t xml:space="preserve"> Associate Professor of Law, Florida </w:t>
      </w:r>
      <w:proofErr w:type="gramStart"/>
      <w:r>
        <w:t>A</w:t>
      </w:r>
      <w:proofErr w:type="gramEnd"/>
      <w:r>
        <w:t xml:space="preserve"> &amp; M University College of Law, 20</w:t>
      </w:r>
      <w:r w:rsidRPr="00D63AD1">
        <w:rPr>
          <w:rStyle w:val="Style13ptBold"/>
        </w:rPr>
        <w:t>10</w:t>
      </w:r>
      <w:r>
        <w:t xml:space="preserve"> (</w:t>
      </w:r>
      <w:hyperlink r:id="rId13" w:history="1">
        <w:r w:rsidRPr="00137970">
          <w:rPr>
            <w:rStyle w:val="Hyperlink"/>
          </w:rPr>
          <w:t>http://law.famu.edu/download/file/Abate%20%26%20Greenlee%20-%20Ocean%20Iron%20Fertilization%20Article%20-%20Final%20PDF.pdf</w:t>
        </w:r>
      </w:hyperlink>
      <w:r>
        <w:t xml:space="preserve">, Accessed 8/3/2014, </w:t>
      </w:r>
      <w:proofErr w:type="spellStart"/>
      <w:r>
        <w:t>rwg</w:t>
      </w:r>
      <w:proofErr w:type="spellEnd"/>
      <w:r>
        <w:t>)</w:t>
      </w:r>
    </w:p>
    <w:p w:rsidR="00273904" w:rsidRDefault="00273904" w:rsidP="00273904">
      <w:r w:rsidRPr="00D63AD1">
        <w:rPr>
          <w:rStyle w:val="StyleUnderline"/>
          <w:highlight w:val="yellow"/>
        </w:rPr>
        <w:t xml:space="preserve">The four open-ocean experiments that have taken place in the Southern Ocean—the most promising location for </w:t>
      </w:r>
      <w:r w:rsidRPr="00D63AD1">
        <w:rPr>
          <w:rStyle w:val="Emphasis"/>
          <w:highlight w:val="yellow"/>
        </w:rPr>
        <w:t>iron fertilization</w:t>
      </w:r>
      <w:r w:rsidRPr="00D63AD1">
        <w:rPr>
          <w:rStyle w:val="StyleUnderline"/>
          <w:highlight w:val="yellow"/>
        </w:rPr>
        <w:t>—have shown notable increases in biomass</w:t>
      </w:r>
      <w:r>
        <w:t xml:space="preserve"> and promising decreases in inorganic carbon. 92 </w:t>
      </w:r>
      <w:r w:rsidRPr="00D63AD1">
        <w:rPr>
          <w:rStyle w:val="Emphasis"/>
          <w:highlight w:val="yellow"/>
        </w:rPr>
        <w:t>However</w:t>
      </w:r>
      <w:r w:rsidRPr="00D63AD1">
        <w:rPr>
          <w:rStyle w:val="StyleUnderline"/>
          <w:highlight w:val="yellow"/>
        </w:rPr>
        <w:t xml:space="preserve">, the experiments provided limited evidence of sinking particles of the particulate organic carbon required for successful sequestration, which implies that carbon export </w:t>
      </w:r>
      <w:r w:rsidRPr="00D63AD1">
        <w:rPr>
          <w:rStyle w:val="StyleUnderline"/>
          <w:highlight w:val="yellow"/>
        </w:rPr>
        <w:lastRenderedPageBreak/>
        <w:t xml:space="preserve">efficiency might be </w:t>
      </w:r>
      <w:r w:rsidRPr="00D63AD1">
        <w:rPr>
          <w:rStyle w:val="Emphasis"/>
          <w:highlight w:val="yellow"/>
        </w:rPr>
        <w:t>far less than suggested</w:t>
      </w:r>
      <w:r w:rsidRPr="00D63AD1">
        <w:rPr>
          <w:rStyle w:val="StyleUnderline"/>
          <w:highlight w:val="yellow"/>
        </w:rPr>
        <w:t xml:space="preserve"> by proponents when applied in actual ocean conditions</w:t>
      </w:r>
      <w:r>
        <w:t xml:space="preserve">. 93 In summarizing the data collected in the first three experiments, Hugh </w:t>
      </w:r>
      <w:r w:rsidRPr="00D63AD1">
        <w:rPr>
          <w:rStyle w:val="StyleUnderline"/>
          <w:highlight w:val="yellow"/>
        </w:rPr>
        <w:t>Powell estimated that only five to fifty percent of the total carbon reaches 100 meters; about two to twenty percent sinks between 100 to 500 meters; and perhaps only one to fifteen percent of the original carbon falls below 500 meters</w:t>
      </w:r>
      <w:r>
        <w:t xml:space="preserve">. 94 </w:t>
      </w:r>
      <w:r w:rsidRPr="00D63AD1">
        <w:rPr>
          <w:rStyle w:val="StyleUnderline"/>
          <w:highlight w:val="yellow"/>
        </w:rPr>
        <w:t>The recent LOHAFEX experiment provided even less promising results, as increasing grazing pressure of small</w:t>
      </w:r>
      <w:r>
        <w:t xml:space="preserve"> crustacean </w:t>
      </w:r>
      <w:r w:rsidRPr="00D63AD1">
        <w:rPr>
          <w:rStyle w:val="StyleUnderline"/>
          <w:highlight w:val="yellow"/>
        </w:rPr>
        <w:t xml:space="preserve">zooplankton </w:t>
      </w:r>
      <w:r w:rsidRPr="00D63AD1">
        <w:rPr>
          <w:rStyle w:val="Emphasis"/>
          <w:highlight w:val="yellow"/>
        </w:rPr>
        <w:t>prevented sustained growth</w:t>
      </w:r>
      <w:r w:rsidRPr="00D63AD1">
        <w:rPr>
          <w:rStyle w:val="StyleUnderline"/>
          <w:highlight w:val="yellow"/>
        </w:rPr>
        <w:t xml:space="preserve"> of the phytoplankton bloom</w:t>
      </w:r>
      <w:r>
        <w:t xml:space="preserve"> and limited carbon export to only “minor” amounts as compared to prior experiments.</w:t>
      </w:r>
    </w:p>
    <w:p w:rsidR="00335D7B" w:rsidRDefault="00335D7B" w:rsidP="00335D7B">
      <w:pPr>
        <w:pStyle w:val="Heading1"/>
      </w:pPr>
      <w:bookmarkStart w:id="4" w:name="_Toc394845483"/>
      <w:r>
        <w:lastRenderedPageBreak/>
        <w:t>Politics:  AT:  NOAA does plan</w:t>
      </w:r>
      <w:bookmarkEnd w:id="4"/>
    </w:p>
    <w:p w:rsidR="00335D7B" w:rsidRPr="000C26A4" w:rsidRDefault="005F3597" w:rsidP="00335D7B">
      <w:pPr>
        <w:pStyle w:val="Heading4"/>
      </w:pPr>
      <w:r>
        <w:t xml:space="preserve">(--) </w:t>
      </w:r>
      <w:r w:rsidR="00335D7B" w:rsidRPr="000C26A4">
        <w:t xml:space="preserve">Obama is the Velcro president – all agency action links. </w:t>
      </w:r>
    </w:p>
    <w:p w:rsidR="00335D7B" w:rsidRDefault="00335D7B" w:rsidP="00335D7B">
      <w:pPr>
        <w:rPr>
          <w:sz w:val="16"/>
        </w:rPr>
      </w:pPr>
      <w:r w:rsidRPr="00E765E9">
        <w:rPr>
          <w:rStyle w:val="Style13ptBold"/>
        </w:rPr>
        <w:t>Nicholas and Hook 10.</w:t>
      </w:r>
      <w:r w:rsidRPr="000C26A4">
        <w:t xml:space="preserve"> </w:t>
      </w:r>
      <w:r w:rsidRPr="000C26A4">
        <w:rPr>
          <w:sz w:val="16"/>
        </w:rPr>
        <w:t xml:space="preserve">(Peter and Janet, Staff Writers – LA Times, “Obama the Velcro president”, LA Times, 7-30, </w:t>
      </w:r>
      <w:hyperlink r:id="rId14" w:history="1">
        <w:r w:rsidRPr="00041511">
          <w:rPr>
            <w:rStyle w:val="Hyperlink"/>
            <w:sz w:val="16"/>
          </w:rPr>
          <w:t>http://articles.latimes.com/2010/jul/30/nation/la-na-velcro-presidency-20100730/3</w:t>
        </w:r>
      </w:hyperlink>
      <w:r w:rsidRPr="000C26A4">
        <w:rPr>
          <w:sz w:val="16"/>
        </w:rPr>
        <w:t>)</w:t>
      </w:r>
    </w:p>
    <w:p w:rsidR="00335D7B" w:rsidRPr="000C26A4" w:rsidRDefault="00335D7B" w:rsidP="00335D7B">
      <w:pPr>
        <w:rPr>
          <w:sz w:val="16"/>
        </w:rPr>
      </w:pPr>
    </w:p>
    <w:p w:rsidR="00335D7B" w:rsidRDefault="00335D7B" w:rsidP="00335D7B">
      <w:r w:rsidRPr="000C26A4">
        <w:rPr>
          <w:sz w:val="16"/>
        </w:rPr>
        <w:t xml:space="preserve">If Ronald Reagan was the classic Teflon president, Barack </w:t>
      </w:r>
      <w:r w:rsidRPr="000C26A4">
        <w:rPr>
          <w:rStyle w:val="underline"/>
          <w:highlight w:val="yellow"/>
        </w:rPr>
        <w:t>Obama is made of Velcro</w:t>
      </w:r>
      <w:r w:rsidRPr="000C26A4">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0C26A4">
        <w:rPr>
          <w:rStyle w:val="underline"/>
        </w:rPr>
        <w:t xml:space="preserve">But Obama remains the colossus of his administration — </w:t>
      </w:r>
      <w:r w:rsidRPr="000C26A4">
        <w:rPr>
          <w:rStyle w:val="underline"/>
          <w:highlight w:val="yellow"/>
        </w:rPr>
        <w:t>to a point where trouble anywhere</w:t>
      </w:r>
      <w:r w:rsidRPr="000C26A4">
        <w:rPr>
          <w:sz w:val="16"/>
        </w:rPr>
        <w:t xml:space="preserve"> in the world </w:t>
      </w:r>
      <w:r w:rsidRPr="000C26A4">
        <w:rPr>
          <w:rStyle w:val="underline"/>
          <w:highlight w:val="yellow"/>
        </w:rPr>
        <w:t>is</w:t>
      </w:r>
      <w:r w:rsidRPr="000C26A4">
        <w:rPr>
          <w:rStyle w:val="underline"/>
        </w:rPr>
        <w:t xml:space="preserve"> </w:t>
      </w:r>
      <w:r w:rsidRPr="000C26A4">
        <w:rPr>
          <w:sz w:val="16"/>
        </w:rPr>
        <w:t xml:space="preserve">often </w:t>
      </w:r>
      <w:r w:rsidRPr="000C26A4">
        <w:rPr>
          <w:rStyle w:val="underline"/>
          <w:highlight w:val="yellow"/>
        </w:rPr>
        <w:t>his to solve</w:t>
      </w:r>
      <w:r w:rsidRPr="000C26A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w:t>
      </w:r>
      <w:proofErr w:type="gramStart"/>
      <w:r w:rsidRPr="000C26A4">
        <w:rPr>
          <w:sz w:val="16"/>
        </w:rPr>
        <w:t>" said</w:t>
      </w:r>
      <w:proofErr w:type="gramEnd"/>
      <w:r w:rsidRPr="000C26A4">
        <w:rPr>
          <w:sz w:val="16"/>
        </w:rPr>
        <w:t xml:space="preserve">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C26A4">
        <w:rPr>
          <w:rStyle w:val="underline"/>
          <w:sz w:val="16"/>
        </w:rPr>
        <w:t xml:space="preserve">But </w:t>
      </w:r>
      <w:r w:rsidRPr="000C26A4">
        <w:rPr>
          <w:rStyle w:val="underline"/>
        </w:rPr>
        <w:t>as a candidate</w:t>
      </w:r>
      <w:r w:rsidRPr="000C26A4">
        <w:rPr>
          <w:sz w:val="16"/>
        </w:rPr>
        <w:t xml:space="preserve"> in 2008, </w:t>
      </w:r>
      <w:r w:rsidRPr="000C26A4">
        <w:rPr>
          <w:rStyle w:val="underline"/>
        </w:rPr>
        <w:t>he set sky-high expectations about what he could achieve</w:t>
      </w:r>
      <w:r w:rsidRPr="000C26A4">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0C26A4">
        <w:rPr>
          <w:sz w:val="16"/>
        </w:rPr>
        <w:t>Zandi</w:t>
      </w:r>
      <w:proofErr w:type="spellEnd"/>
      <w:r w:rsidRPr="000C26A4">
        <w:rPr>
          <w:sz w:val="16"/>
        </w:rPr>
        <w:t xml:space="preserve">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0C26A4">
        <w:rPr>
          <w:sz w:val="16"/>
        </w:rPr>
        <w:t>Begala</w:t>
      </w:r>
      <w:proofErr w:type="spellEnd"/>
      <w:r w:rsidRPr="000C26A4">
        <w:rPr>
          <w:sz w:val="16"/>
        </w:rPr>
        <w:t xml:space="preserve">, a Democratic pundit.  </w:t>
      </w:r>
      <w:r w:rsidRPr="000C26A4">
        <w:rPr>
          <w:rStyle w:val="underline"/>
          <w:highlight w:val="yellow"/>
        </w:rPr>
        <w:t>Insulating the president</w:t>
      </w:r>
      <w:r w:rsidRPr="000C26A4">
        <w:rPr>
          <w:sz w:val="16"/>
        </w:rPr>
        <w:t xml:space="preserve"> from bad news </w:t>
      </w:r>
      <w:r w:rsidRPr="000C26A4">
        <w:rPr>
          <w:rStyle w:val="underline"/>
          <w:highlight w:val="yellow"/>
        </w:rPr>
        <w:t>has proved impossible</w:t>
      </w:r>
      <w:r w:rsidRPr="000C26A4">
        <w:rPr>
          <w:sz w:val="16"/>
        </w:rPr>
        <w:t xml:space="preserve">. Other White Houses have tried doing so with more success. </w:t>
      </w:r>
      <w:r w:rsidRPr="000C26A4">
        <w:rPr>
          <w:rStyle w:val="underline"/>
        </w:rPr>
        <w:t>Reagan's Cabinet officials often took the blame, shielding the boss</w:t>
      </w:r>
      <w:r w:rsidRPr="000C26A4">
        <w:rPr>
          <w:sz w:val="16"/>
        </w:rPr>
        <w:t xml:space="preserve">.  </w:t>
      </w:r>
      <w:r w:rsidRPr="000C26A4">
        <w:rPr>
          <w:rStyle w:val="underline"/>
        </w:rPr>
        <w:t xml:space="preserve">But the Obama administration is about one man. </w:t>
      </w:r>
      <w:r w:rsidRPr="000C26A4">
        <w:rPr>
          <w:rStyle w:val="underline"/>
          <w:highlight w:val="yellow"/>
        </w:rPr>
        <w:t>Obama is the White House's chief spokesman, policy pitchman, fundraiser and negotiator. No Cabinet secretary has emerged as an adequate surrogate</w:t>
      </w:r>
      <w:r w:rsidRPr="000C26A4">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0C26A4">
        <w:rPr>
          <w:rStyle w:val="underline"/>
        </w:rPr>
        <w:t xml:space="preserve">So, more falls to Obama, reinforcing the Velcro effect: </w:t>
      </w:r>
      <w:r w:rsidRPr="000C26A4">
        <w:rPr>
          <w:rStyle w:val="underline"/>
          <w:highlight w:val="yellow"/>
        </w:rPr>
        <w:t>Everything sticks to him</w:t>
      </w:r>
      <w:r w:rsidRPr="000C26A4">
        <w:rPr>
          <w:rStyle w:val="underline"/>
        </w:rPr>
        <w:t>.</w:t>
      </w:r>
      <w:r w:rsidRPr="000C26A4">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0C26A4">
        <w:rPr>
          <w:rStyle w:val="underline"/>
        </w:rPr>
        <w:t>Stylistically he creates some of those problems</w:t>
      </w:r>
      <w:r w:rsidRPr="000C26A4">
        <w:rPr>
          <w:sz w:val="16"/>
        </w:rPr>
        <w:t xml:space="preserve">," Eddie </w:t>
      </w:r>
      <w:proofErr w:type="spellStart"/>
      <w:r w:rsidRPr="000C26A4">
        <w:rPr>
          <w:sz w:val="16"/>
        </w:rPr>
        <w:t>Mahe</w:t>
      </w:r>
      <w:proofErr w:type="spellEnd"/>
      <w:r w:rsidRPr="000C26A4">
        <w:rPr>
          <w:sz w:val="16"/>
        </w:rPr>
        <w:t xml:space="preserve">, a Republican political strategist, said in an interview. "His favorite pronoun is 'I.' </w:t>
      </w:r>
      <w:r w:rsidRPr="000C26A4">
        <w:rPr>
          <w:rStyle w:val="underline"/>
          <w:highlight w:val="yellow"/>
        </w:rPr>
        <w:t>When you position yourself as being all things to all people</w:t>
      </w:r>
      <w:r w:rsidRPr="000C26A4">
        <w:rPr>
          <w:rStyle w:val="underline"/>
        </w:rPr>
        <w:t xml:space="preserve">, the ultimate controller and decision maker with the capacity to fix anything, </w:t>
      </w:r>
      <w:r w:rsidRPr="000C26A4">
        <w:rPr>
          <w:rStyle w:val="underline"/>
          <w:highlight w:val="yellow"/>
        </w:rPr>
        <w:t>you set yourself up to be blamed</w:t>
      </w:r>
      <w:r w:rsidRPr="000C26A4">
        <w:rPr>
          <w:rStyle w:val="underline"/>
        </w:rPr>
        <w:t xml:space="preserve"> </w:t>
      </w:r>
      <w:r w:rsidRPr="000C26A4">
        <w:rPr>
          <w:rStyle w:val="StyleUnderline"/>
        </w:rPr>
        <w:t>when it doesn't get fixed or things happen."</w:t>
      </w:r>
      <w:r w:rsidRPr="000C26A4">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w:t>
      </w:r>
      <w:r w:rsidRPr="000C26A4">
        <w:rPr>
          <w:sz w:val="16"/>
        </w:rPr>
        <w:lastRenderedPageBreak/>
        <w:t xml:space="preserve">— such as barring insurers from denying coverage based on preexisting conditions.  But at this stage, </w:t>
      </w:r>
      <w:r w:rsidRPr="000C26A4">
        <w:rPr>
          <w:rStyle w:val="underline"/>
          <w:highlight w:val="yellow"/>
        </w:rPr>
        <w:t>it may be late in the game to downsize</w:t>
      </w:r>
      <w:r w:rsidRPr="000C26A4">
        <w:rPr>
          <w:rStyle w:val="underline"/>
        </w:rPr>
        <w:t xml:space="preserve"> either </w:t>
      </w:r>
      <w:r w:rsidRPr="000C26A4">
        <w:rPr>
          <w:rStyle w:val="underline"/>
          <w:highlight w:val="yellow"/>
        </w:rPr>
        <w:t>the president</w:t>
      </w:r>
      <w:r w:rsidRPr="000C26A4">
        <w:rPr>
          <w:rStyle w:val="underline"/>
        </w:rPr>
        <w:t xml:space="preserve"> or his agenda</w:t>
      </w:r>
      <w:r w:rsidRPr="000C26A4">
        <w:rPr>
          <w:sz w:val="16"/>
        </w:rPr>
        <w:t xml:space="preserve">.  Sen. Richard J. Durbin (D-Ill.) said: "The man came in promising change. He has a higher profile than some presidents because of his youth, his race and the way he came to the White House with the message he brought in. </w:t>
      </w:r>
      <w:r w:rsidRPr="000C26A4">
        <w:rPr>
          <w:rStyle w:val="underline"/>
          <w:highlight w:val="yellow"/>
        </w:rPr>
        <w:t>It's</w:t>
      </w:r>
      <w:r w:rsidRPr="000C26A4">
        <w:rPr>
          <w:rStyle w:val="underline"/>
        </w:rPr>
        <w:t xml:space="preserve"> </w:t>
      </w:r>
      <w:r w:rsidRPr="000C26A4">
        <w:rPr>
          <w:rStyle w:val="underline"/>
          <w:highlight w:val="yellow"/>
        </w:rPr>
        <w:t>naive to believe he can step back and have some Cabinet secretary be the face</w:t>
      </w:r>
      <w:r w:rsidRPr="000C26A4">
        <w:rPr>
          <w:rStyle w:val="underline"/>
        </w:rPr>
        <w:t xml:space="preserve"> of the oil spill. The buck stops with his office</w:t>
      </w:r>
      <w:r w:rsidRPr="000C26A4">
        <w:rPr>
          <w:sz w:val="16"/>
        </w:rPr>
        <w:t>."</w:t>
      </w:r>
      <w:r w:rsidRPr="000C26A4">
        <w:t xml:space="preserve"> </w:t>
      </w:r>
    </w:p>
    <w:p w:rsidR="005F3597" w:rsidRDefault="005F3597" w:rsidP="005F3597">
      <w:pPr>
        <w:pStyle w:val="Heading4"/>
      </w:pPr>
      <w:r>
        <w:t>(--) Environmental funding for the NOAA will be heavily politicized—Republicans will oppose it every step of the way:</w:t>
      </w:r>
    </w:p>
    <w:p w:rsidR="005F3597" w:rsidRDefault="005F3597" w:rsidP="005F3597">
      <w:pPr>
        <w:ind w:left="720"/>
      </w:pPr>
      <w:r>
        <w:t xml:space="preserve">Curtis </w:t>
      </w:r>
      <w:proofErr w:type="spellStart"/>
      <w:r w:rsidRPr="005F3597">
        <w:rPr>
          <w:rStyle w:val="Style13ptBold"/>
        </w:rPr>
        <w:t>Brainard</w:t>
      </w:r>
      <w:proofErr w:type="spellEnd"/>
      <w:r>
        <w:t>, 11/21/20</w:t>
      </w:r>
      <w:r w:rsidRPr="005F3597">
        <w:rPr>
          <w:rStyle w:val="Style13ptBold"/>
        </w:rPr>
        <w:t xml:space="preserve">11 </w:t>
      </w:r>
      <w:r>
        <w:t>(staff writer, “</w:t>
      </w:r>
      <w:r>
        <w:t>GOP lawmakers deny NOAA proposal to</w:t>
      </w:r>
      <w:r>
        <w:t xml:space="preserve"> create central information hub,” </w:t>
      </w:r>
      <w:hyperlink r:id="rId15" w:history="1">
        <w:r w:rsidRPr="00137970">
          <w:rPr>
            <w:rStyle w:val="Hyperlink"/>
          </w:rPr>
          <w:t>http://www.cjr.org/the_observatory/ congress_nixes_climate_service.php?page=all</w:t>
        </w:r>
      </w:hyperlink>
      <w:r>
        <w:t xml:space="preserve">, Accessed 8/3/2014, </w:t>
      </w:r>
      <w:proofErr w:type="spellStart"/>
      <w:r>
        <w:t>rwg</w:t>
      </w:r>
      <w:proofErr w:type="spellEnd"/>
      <w:r>
        <w:t>)</w:t>
      </w:r>
    </w:p>
    <w:p w:rsidR="005F3597" w:rsidRPr="005F3597" w:rsidRDefault="005F3597" w:rsidP="005F3597">
      <w:pPr>
        <w:rPr>
          <w:rStyle w:val="StyleUnderline"/>
        </w:rPr>
      </w:pPr>
      <w:r w:rsidRPr="005F3597">
        <w:rPr>
          <w:rStyle w:val="StyleUnderline"/>
          <w:highlight w:val="yellow"/>
        </w:rPr>
        <w:t>Congress has denied the</w:t>
      </w:r>
      <w:r w:rsidRPr="005F3597">
        <w:rPr>
          <w:sz w:val="16"/>
        </w:rPr>
        <w:t xml:space="preserve"> National Oceanic and Atmospheric Administration’s (</w:t>
      </w:r>
      <w:r w:rsidRPr="005F3597">
        <w:rPr>
          <w:rStyle w:val="StyleUnderline"/>
          <w:highlight w:val="yellow"/>
        </w:rPr>
        <w:t>NOAA) bid to create a promising “one stop shop” for data and information about climate</w:t>
      </w:r>
      <w:r w:rsidRPr="005F3597">
        <w:rPr>
          <w:sz w:val="16"/>
        </w:rPr>
        <w:t xml:space="preserve">, according to a scoop in The Washington Post. NOAA’s budget request for fiscal year 2012 (which began October 1) included a proposal to reorganize its existing climate capabilities and services into “a single point of entry” for users called the Climate Service. The stated goal was to “more efficiently and effectively respond to the rapidly increasing demand for easily accessible and timely scientific data and information about climate that helps people make informed decisions in their lives, businesses, and communities.” </w:t>
      </w:r>
      <w:r w:rsidRPr="005F3597">
        <w:rPr>
          <w:rStyle w:val="StyleUnderline"/>
          <w:highlight w:val="yellow"/>
        </w:rPr>
        <w:t xml:space="preserve">Despite the fact that the proposal </w:t>
      </w:r>
      <w:r w:rsidRPr="005F3597">
        <w:rPr>
          <w:rStyle w:val="Emphasis"/>
          <w:highlight w:val="yellow"/>
        </w:rPr>
        <w:t>did not call for any additional funding</w:t>
      </w:r>
      <w:r w:rsidRPr="005F3597">
        <w:rPr>
          <w:rStyle w:val="StyleUnderline"/>
          <w:highlight w:val="yellow"/>
        </w:rPr>
        <w:t xml:space="preserve"> to establish the new office, Republican lawmakers </w:t>
      </w:r>
      <w:r w:rsidRPr="005F3597">
        <w:rPr>
          <w:rStyle w:val="Emphasis"/>
          <w:highlight w:val="yellow"/>
        </w:rPr>
        <w:t>opposed it every step of the way</w:t>
      </w:r>
      <w:r w:rsidRPr="005F3597">
        <w:rPr>
          <w:sz w:val="16"/>
        </w:rPr>
        <w:t xml:space="preserve">, according to the Post’s Brian </w:t>
      </w:r>
      <w:proofErr w:type="spellStart"/>
      <w:r w:rsidRPr="005F3597">
        <w:rPr>
          <w:sz w:val="16"/>
        </w:rPr>
        <w:t>Vastag</w:t>
      </w:r>
      <w:proofErr w:type="spellEnd"/>
      <w:r w:rsidRPr="005F3597">
        <w:rPr>
          <w:sz w:val="16"/>
        </w:rPr>
        <w:t xml:space="preserve">, who was seemingly the only reporter one of the few reporters to spot Congress’s decision to scuttle the Climate Service during budget negotiations last week. [Update: A few people have written to say that </w:t>
      </w:r>
      <w:proofErr w:type="spellStart"/>
      <w:r w:rsidRPr="005F3597">
        <w:rPr>
          <w:sz w:val="16"/>
        </w:rPr>
        <w:t>Vastag’s</w:t>
      </w:r>
      <w:proofErr w:type="spellEnd"/>
      <w:r w:rsidRPr="005F3597">
        <w:rPr>
          <w:sz w:val="16"/>
        </w:rPr>
        <w:t xml:space="preserve"> piece, though well done, wasn’t a scoop. This is a debatable point, but I stand by that call. </w:t>
      </w:r>
      <w:proofErr w:type="spellStart"/>
      <w:r w:rsidRPr="005F3597">
        <w:rPr>
          <w:sz w:val="16"/>
        </w:rPr>
        <w:t>ScienceInsider</w:t>
      </w:r>
      <w:proofErr w:type="spellEnd"/>
      <w:r w:rsidRPr="005F3597">
        <w:rPr>
          <w:sz w:val="16"/>
        </w:rPr>
        <w:t xml:space="preserve"> and E&amp;E Publishing both mentioned Congress’s decision to deny NOAA’s request, and they deserve credit for that, but they mentioned it in passing at the bottom of their stories. Neither went into any detail about the service. More importantly, </w:t>
      </w:r>
      <w:r w:rsidRPr="005F3597">
        <w:rPr>
          <w:rStyle w:val="StyleUnderline"/>
          <w:highlight w:val="yellow"/>
        </w:rPr>
        <w:t xml:space="preserve">neither specified that NOAA hadn’t requested any additional money, a key point because of the </w:t>
      </w:r>
      <w:r w:rsidRPr="005F3597">
        <w:rPr>
          <w:rStyle w:val="Emphasis"/>
          <w:highlight w:val="yellow"/>
        </w:rPr>
        <w:t>highly politicized nature of any funding</w:t>
      </w:r>
      <w:r w:rsidRPr="005F3597">
        <w:rPr>
          <w:rStyle w:val="StyleUnderline"/>
          <w:highlight w:val="yellow"/>
        </w:rPr>
        <w:t xml:space="preserve"> related to the environment right now.</w:t>
      </w:r>
    </w:p>
    <w:p w:rsidR="00335D7B" w:rsidRPr="00FB2757" w:rsidRDefault="005F3597" w:rsidP="00335D7B">
      <w:pPr>
        <w:pStyle w:val="Heading4"/>
      </w:pPr>
      <w:r>
        <w:t xml:space="preserve">(--) </w:t>
      </w:r>
      <w:r w:rsidR="00335D7B" w:rsidRPr="00FB2757">
        <w:t xml:space="preserve">OBAMA WILL GET THE BLAME FOR ALL POLICIES PASSED – THE HILL IS TOO POLARIZED FOR ANY BLAME DEFLECTION. </w:t>
      </w:r>
    </w:p>
    <w:p w:rsidR="00335D7B" w:rsidRDefault="00335D7B" w:rsidP="00335D7B">
      <w:pPr>
        <w:rPr>
          <w:sz w:val="16"/>
        </w:rPr>
      </w:pPr>
      <w:bookmarkStart w:id="5" w:name="_Toc222313916"/>
      <w:bookmarkStart w:id="6" w:name="_Toc224840938"/>
      <w:bookmarkStart w:id="7" w:name="_Toc224842114"/>
      <w:r w:rsidRPr="00FB2757">
        <w:rPr>
          <w:rStyle w:val="Style13ptBold"/>
        </w:rPr>
        <w:t>Politico 9</w:t>
      </w:r>
      <w:r w:rsidRPr="000C26A4">
        <w:rPr>
          <w:sz w:val="16"/>
        </w:rPr>
        <w:t>. [2-13-09</w:t>
      </w:r>
      <w:bookmarkEnd w:id="5"/>
      <w:bookmarkEnd w:id="6"/>
      <w:bookmarkEnd w:id="7"/>
      <w:r w:rsidRPr="000C26A4">
        <w:rPr>
          <w:sz w:val="16"/>
        </w:rPr>
        <w:t xml:space="preserve"> -- </w:t>
      </w:r>
      <w:hyperlink r:id="rId16" w:history="1">
        <w:r w:rsidRPr="00041511">
          <w:rPr>
            <w:rStyle w:val="Hyperlink"/>
            <w:sz w:val="16"/>
          </w:rPr>
          <w:t>http://www.politico.com/news/stories/0209/18827.html</w:t>
        </w:r>
      </w:hyperlink>
      <w:r w:rsidRPr="000C26A4">
        <w:rPr>
          <w:sz w:val="16"/>
        </w:rPr>
        <w:t>]</w:t>
      </w:r>
    </w:p>
    <w:p w:rsidR="00335D7B" w:rsidRPr="000C26A4" w:rsidRDefault="00335D7B" w:rsidP="00335D7B">
      <w:pPr>
        <w:rPr>
          <w:sz w:val="16"/>
        </w:rPr>
      </w:pPr>
    </w:p>
    <w:p w:rsidR="00335D7B" w:rsidRPr="000C26A4" w:rsidRDefault="00335D7B" w:rsidP="00335D7B">
      <w:pPr>
        <w:pStyle w:val="Normaltag"/>
        <w:rPr>
          <w:rStyle w:val="underline"/>
          <w:sz w:val="20"/>
        </w:rPr>
      </w:pPr>
      <w:r w:rsidRPr="000C26A4">
        <w:rPr>
          <w:rStyle w:val="underline"/>
          <w:sz w:val="20"/>
        </w:rPr>
        <w:t xml:space="preserve">The </w:t>
      </w:r>
      <w:r w:rsidRPr="00535AE4">
        <w:rPr>
          <w:rStyle w:val="underline"/>
          <w:sz w:val="20"/>
          <w:highlight w:val="yellow"/>
        </w:rPr>
        <w:t>Washington climate</w:t>
      </w:r>
      <w:r w:rsidRPr="000C26A4">
        <w:rPr>
          <w:b w:val="0"/>
          <w:sz w:val="16"/>
        </w:rPr>
        <w:t>, which led to a party-line vote on the stimulus</w:t>
      </w:r>
      <w:r w:rsidRPr="000C26A4">
        <w:rPr>
          <w:rStyle w:val="underline"/>
          <w:sz w:val="20"/>
        </w:rPr>
        <w:t xml:space="preserve">, </w:t>
      </w:r>
      <w:r w:rsidRPr="00535AE4">
        <w:rPr>
          <w:rStyle w:val="underline"/>
          <w:sz w:val="20"/>
          <w:highlight w:val="yellow"/>
        </w:rPr>
        <w:t>has big political implications</w:t>
      </w:r>
      <w:r w:rsidRPr="000C26A4">
        <w:rPr>
          <w:rStyle w:val="underline"/>
          <w:sz w:val="20"/>
        </w:rPr>
        <w:t xml:space="preserve">: It means that </w:t>
      </w:r>
      <w:r w:rsidRPr="00535AE4">
        <w:rPr>
          <w:rStyle w:val="underline"/>
          <w:sz w:val="20"/>
          <w:highlight w:val="yellow"/>
        </w:rPr>
        <w:t>Obama will have sole ownership</w:t>
      </w:r>
      <w:r w:rsidRPr="000C26A4">
        <w:rPr>
          <w:rStyle w:val="underline"/>
          <w:sz w:val="20"/>
        </w:rPr>
        <w:t xml:space="preserve"> -- whether that means </w:t>
      </w:r>
      <w:r w:rsidRPr="00535AE4">
        <w:rPr>
          <w:rStyle w:val="underline"/>
          <w:sz w:val="20"/>
          <w:highlight w:val="yellow"/>
        </w:rPr>
        <w:t>credit or blame</w:t>
      </w:r>
      <w:r w:rsidRPr="000C26A4">
        <w:rPr>
          <w:rStyle w:val="underline"/>
          <w:sz w:val="20"/>
        </w:rPr>
        <w:t xml:space="preserve"> -- </w:t>
      </w:r>
      <w:r w:rsidRPr="00535AE4">
        <w:rPr>
          <w:rStyle w:val="underline"/>
          <w:sz w:val="20"/>
          <w:highlight w:val="yellow"/>
        </w:rPr>
        <w:t>for all</w:t>
      </w:r>
      <w:r w:rsidRPr="000C26A4">
        <w:rPr>
          <w:rStyle w:val="underline"/>
          <w:sz w:val="20"/>
        </w:rPr>
        <w:t xml:space="preserve"> the </w:t>
      </w:r>
      <w:r w:rsidRPr="00535AE4">
        <w:rPr>
          <w:rStyle w:val="underline"/>
          <w:sz w:val="20"/>
          <w:highlight w:val="yellow"/>
        </w:rPr>
        <w:t>massive changes in government</w:t>
      </w:r>
      <w:r w:rsidRPr="000C26A4">
        <w:rPr>
          <w:rStyle w:val="underline"/>
          <w:sz w:val="20"/>
        </w:rPr>
        <w:t xml:space="preserve"> he envisions over the coming year.</w:t>
      </w:r>
    </w:p>
    <w:p w:rsidR="00335D7B" w:rsidRPr="00FB2757" w:rsidRDefault="005F3597" w:rsidP="00335D7B">
      <w:pPr>
        <w:pStyle w:val="Heading4"/>
      </w:pPr>
      <w:r>
        <w:t xml:space="preserve">(--) </w:t>
      </w:r>
      <w:r w:rsidR="00335D7B" w:rsidRPr="00FB2757">
        <w:t>PRESIDENTS ARE THE FOCAL POINT OF POLITICS – THEY GET THE CREDIT/BLAME.</w:t>
      </w:r>
    </w:p>
    <w:p w:rsidR="00335D7B" w:rsidRPr="00FB2757" w:rsidRDefault="00335D7B" w:rsidP="00335D7B">
      <w:r w:rsidRPr="00FB2757">
        <w:rPr>
          <w:rStyle w:val="Style13ptBold"/>
        </w:rPr>
        <w:t>CNN</w:t>
      </w:r>
      <w:r w:rsidRPr="00FB2757">
        <w:t xml:space="preserve"> Late Edition with Wolf Blitzer 4/28/</w:t>
      </w:r>
      <w:r w:rsidRPr="00FB2757">
        <w:rPr>
          <w:rStyle w:val="Style13ptBold"/>
        </w:rPr>
        <w:t>02</w:t>
      </w:r>
    </w:p>
    <w:p w:rsidR="00335D7B" w:rsidRPr="000C26A4" w:rsidRDefault="00335D7B" w:rsidP="00335D7B">
      <w:pPr>
        <w:pStyle w:val="tag"/>
        <w:rPr>
          <w:bCs/>
          <w:sz w:val="16"/>
        </w:rPr>
      </w:pPr>
    </w:p>
    <w:p w:rsidR="00335D7B" w:rsidRPr="000C26A4" w:rsidRDefault="00335D7B" w:rsidP="00335D7B">
      <w:pPr>
        <w:pStyle w:val="tag"/>
        <w:jc w:val="both"/>
        <w:rPr>
          <w:b w:val="0"/>
          <w:sz w:val="16"/>
        </w:rPr>
      </w:pPr>
      <w:r w:rsidRPr="000C26A4">
        <w:rPr>
          <w:b w:val="0"/>
          <w:bCs/>
          <w:sz w:val="16"/>
        </w:rPr>
        <w:t xml:space="preserve">Bruce Morton, </w:t>
      </w:r>
      <w:proofErr w:type="spellStart"/>
      <w:r w:rsidRPr="000C26A4">
        <w:rPr>
          <w:b w:val="0"/>
          <w:bCs/>
          <w:sz w:val="16"/>
        </w:rPr>
        <w:t>Cnn</w:t>
      </w:r>
      <w:proofErr w:type="spellEnd"/>
      <w:r w:rsidRPr="000C26A4">
        <w:rPr>
          <w:b w:val="0"/>
          <w:bCs/>
          <w:sz w:val="16"/>
        </w:rPr>
        <w:t xml:space="preserve"> Correspondent: </w:t>
      </w:r>
      <w:r w:rsidRPr="00535AE4">
        <w:rPr>
          <w:b w:val="0"/>
          <w:bCs/>
          <w:sz w:val="20"/>
          <w:highlight w:val="yellow"/>
          <w:u w:val="single"/>
        </w:rPr>
        <w:t>Networks</w:t>
      </w:r>
      <w:r w:rsidRPr="000C26A4">
        <w:rPr>
          <w:b w:val="0"/>
          <w:bCs/>
          <w:sz w:val="20"/>
          <w:u w:val="single"/>
        </w:rPr>
        <w:t xml:space="preserve"> will often </w:t>
      </w:r>
      <w:r w:rsidRPr="00535AE4">
        <w:rPr>
          <w:b w:val="0"/>
          <w:bCs/>
          <w:sz w:val="20"/>
          <w:highlight w:val="yellow"/>
          <w:u w:val="single"/>
        </w:rPr>
        <w:t>air whatever the president says</w:t>
      </w:r>
      <w:r w:rsidRPr="000C26A4">
        <w:rPr>
          <w:b w:val="0"/>
          <w:bCs/>
          <w:sz w:val="20"/>
          <w:u w:val="single"/>
        </w:rPr>
        <w:t>, even if he's praising the Easter Bunny</w:t>
      </w:r>
      <w:r w:rsidRPr="000C26A4">
        <w:rPr>
          <w:b w:val="0"/>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w:t>
      </w:r>
      <w:proofErr w:type="spellStart"/>
      <w:r w:rsidRPr="000C26A4">
        <w:rPr>
          <w:b w:val="0"/>
          <w:bCs/>
          <w:sz w:val="16"/>
        </w:rPr>
        <w:t>networks</w:t>
      </w:r>
      <w:proofErr w:type="spellEnd"/>
      <w:r w:rsidRPr="000C26A4">
        <w:rPr>
          <w:b w:val="0"/>
          <w:bCs/>
          <w:sz w:val="16"/>
        </w:rPr>
        <w:t xml:space="preserve"> -- CNN, Fox and MSNBC -- complaining that </w:t>
      </w:r>
      <w:r w:rsidRPr="000C26A4">
        <w:rPr>
          <w:b w:val="0"/>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 w:val="0"/>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0C26A4">
        <w:rPr>
          <w:b w:val="0"/>
          <w:bCs/>
          <w:sz w:val="20"/>
          <w:u w:val="single"/>
        </w:rPr>
        <w:t xml:space="preserve">there's a reason for the coverage gap that's older than </w:t>
      </w:r>
      <w:r w:rsidRPr="000C26A4">
        <w:rPr>
          <w:b w:val="0"/>
          <w:bCs/>
          <w:sz w:val="16"/>
        </w:rPr>
        <w:t>Mr.</w:t>
      </w:r>
      <w:r w:rsidRPr="000C26A4">
        <w:rPr>
          <w:b w:val="0"/>
          <w:bCs/>
          <w:sz w:val="20"/>
          <w:u w:val="single"/>
        </w:rPr>
        <w:t xml:space="preserve"> Bush's administration. In war or peace, </w:t>
      </w:r>
      <w:r w:rsidRPr="00535AE4">
        <w:rPr>
          <w:b w:val="0"/>
          <w:bCs/>
          <w:sz w:val="20"/>
          <w:highlight w:val="yellow"/>
          <w:u w:val="single"/>
        </w:rPr>
        <w:t>the president is a commanding figure</w:t>
      </w:r>
      <w:r w:rsidRPr="000C26A4">
        <w:rPr>
          <w:b w:val="0"/>
          <w:bCs/>
          <w:sz w:val="16"/>
        </w:rPr>
        <w:t xml:space="preserve"> -- one </w:t>
      </w:r>
      <w:r w:rsidRPr="000C26A4">
        <w:rPr>
          <w:b w:val="0"/>
          <w:bCs/>
          <w:sz w:val="16"/>
        </w:rPr>
        <w:lastRenderedPageBreak/>
        <w:t xml:space="preserve">man to whose politics and character and, nowadays, sex life, endless attention is paid. </w:t>
      </w:r>
      <w:r w:rsidRPr="00535AE4">
        <w:rPr>
          <w:b w:val="0"/>
          <w:bCs/>
          <w:sz w:val="20"/>
          <w:highlight w:val="yellow"/>
          <w:u w:val="single"/>
        </w:rPr>
        <w:t xml:space="preserve">Congress is 535 people. What it does is </w:t>
      </w:r>
      <w:r w:rsidRPr="00535AE4">
        <w:rPr>
          <w:rStyle w:val="Emphasis"/>
          <w:highlight w:val="yellow"/>
        </w:rPr>
        <w:t>complicated</w:t>
      </w:r>
      <w:r w:rsidRPr="000C26A4">
        <w:rPr>
          <w:b w:val="0"/>
          <w:bCs/>
          <w:sz w:val="16"/>
        </w:rPr>
        <w:t xml:space="preserve">, compromises on budget items </w:t>
      </w:r>
      <w:r w:rsidRPr="00535AE4">
        <w:rPr>
          <w:b w:val="0"/>
          <w:bCs/>
          <w:sz w:val="20"/>
          <w:highlight w:val="yellow"/>
          <w:u w:val="single"/>
        </w:rPr>
        <w:t xml:space="preserve">done in </w:t>
      </w:r>
      <w:r w:rsidRPr="00535AE4">
        <w:rPr>
          <w:rStyle w:val="Emphasis"/>
          <w:highlight w:val="yellow"/>
        </w:rPr>
        <w:t>private</w:t>
      </w:r>
      <w:r w:rsidRPr="00535AE4">
        <w:rPr>
          <w:rStyle w:val="Emphasis"/>
        </w:rPr>
        <w:t>,</w:t>
      </w:r>
      <w:r w:rsidRPr="000C26A4">
        <w:rPr>
          <w:b w:val="0"/>
          <w:bCs/>
          <w:sz w:val="20"/>
          <w:u w:val="single"/>
        </w:rPr>
        <w:t xml:space="preserve"> and </w:t>
      </w:r>
      <w:r w:rsidRPr="00535AE4">
        <w:rPr>
          <w:rStyle w:val="Emphasis"/>
          <w:highlight w:val="yellow"/>
        </w:rPr>
        <w:t>lacks</w:t>
      </w:r>
      <w:r w:rsidRPr="00535AE4">
        <w:rPr>
          <w:rStyle w:val="Emphasis"/>
        </w:rPr>
        <w:t xml:space="preserve"> the </w:t>
      </w:r>
      <w:r w:rsidRPr="00535AE4">
        <w:rPr>
          <w:rStyle w:val="Emphasis"/>
          <w:highlight w:val="yellow"/>
        </w:rPr>
        <w:t>drama</w:t>
      </w:r>
      <w:r w:rsidRPr="000C26A4">
        <w:rPr>
          <w:b w:val="0"/>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0C26A4">
        <w:rPr>
          <w:b w:val="0"/>
          <w:bCs/>
          <w:sz w:val="20"/>
          <w:u w:val="single"/>
        </w:rPr>
        <w:t xml:space="preserve">but it's worth remembering that </w:t>
      </w:r>
      <w:r w:rsidRPr="00535AE4">
        <w:rPr>
          <w:b w:val="0"/>
          <w:bCs/>
          <w:sz w:val="20"/>
          <w:highlight w:val="yellow"/>
          <w:u w:val="single"/>
        </w:rPr>
        <w:t xml:space="preserve">coverage of a president, while </w:t>
      </w:r>
      <w:r w:rsidRPr="00535AE4">
        <w:rPr>
          <w:b w:val="0"/>
          <w:bCs/>
          <w:sz w:val="20"/>
          <w:u w:val="single"/>
        </w:rPr>
        <w:t>always</w:t>
      </w:r>
      <w:r w:rsidRPr="00535AE4">
        <w:rPr>
          <w:b w:val="0"/>
          <w:bCs/>
          <w:sz w:val="20"/>
          <w:highlight w:val="yellow"/>
          <w:u w:val="single"/>
        </w:rPr>
        <w:t xml:space="preserve"> intense, isn't always positive</w:t>
      </w:r>
      <w:r w:rsidRPr="000C26A4">
        <w:rPr>
          <w:b w:val="0"/>
          <w:bCs/>
          <w:sz w:val="16"/>
        </w:rPr>
        <w:t xml:space="preserve">. You could </w:t>
      </w:r>
      <w:r w:rsidRPr="000C26A4">
        <w:rPr>
          <w:b w:val="0"/>
          <w:bCs/>
          <w:sz w:val="20"/>
          <w:u w:val="single"/>
        </w:rPr>
        <w:t>ask the Clintons</w:t>
      </w:r>
      <w:r w:rsidRPr="000C26A4">
        <w:rPr>
          <w:b w:val="0"/>
          <w:bCs/>
          <w:sz w:val="16"/>
        </w:rPr>
        <w:t xml:space="preserve">. 9 </w:t>
      </w:r>
      <w:r w:rsidRPr="00535AE4">
        <w:rPr>
          <w:b w:val="0"/>
          <w:bCs/>
          <w:sz w:val="20"/>
          <w:highlight w:val="yellow"/>
          <w:u w:val="single"/>
        </w:rPr>
        <w:t>Presidents will</w:t>
      </w:r>
      <w:r w:rsidRPr="000C26A4">
        <w:rPr>
          <w:b w:val="0"/>
          <w:bCs/>
          <w:sz w:val="20"/>
          <w:u w:val="single"/>
        </w:rPr>
        <w:t xml:space="preserve"> always </w:t>
      </w:r>
      <w:r w:rsidRPr="00535AE4">
        <w:rPr>
          <w:b w:val="0"/>
          <w:bCs/>
          <w:sz w:val="20"/>
          <w:highlight w:val="yellow"/>
          <w:u w:val="single"/>
        </w:rPr>
        <w:t>get more coverage than Congresses</w:t>
      </w:r>
      <w:r w:rsidRPr="000C26A4">
        <w:rPr>
          <w:b w:val="0"/>
          <w:bCs/>
          <w:sz w:val="20"/>
          <w:u w:val="single"/>
        </w:rPr>
        <w:t>. They're sexier. But it won't always be coverage they like</w:t>
      </w:r>
      <w:r w:rsidRPr="000C26A4">
        <w:rPr>
          <w:b w:val="0"/>
          <w:bCs/>
          <w:sz w:val="16"/>
        </w:rPr>
        <w:t>.</w:t>
      </w:r>
    </w:p>
    <w:p w:rsidR="00335D7B" w:rsidRPr="00FB2757" w:rsidRDefault="005F3597" w:rsidP="00335D7B">
      <w:pPr>
        <w:pStyle w:val="Heading4"/>
      </w:pPr>
      <w:r>
        <w:t xml:space="preserve">(--) </w:t>
      </w:r>
      <w:r w:rsidR="00335D7B" w:rsidRPr="00FB2757">
        <w:t>PRESIDENCY IS THE FOCAL POINT OF POLITICS – PRESIDENT GETS THE CREDIT OR THE BLAME, DESERVED OR NOT</w:t>
      </w:r>
    </w:p>
    <w:p w:rsidR="00335D7B" w:rsidRDefault="00335D7B" w:rsidP="00335D7B">
      <w:bookmarkStart w:id="8" w:name="_Toc208255552"/>
      <w:bookmarkStart w:id="9" w:name="_Toc208255844"/>
      <w:bookmarkStart w:id="10" w:name="_Toc219198451"/>
      <w:bookmarkStart w:id="11" w:name="_Toc224840940"/>
      <w:bookmarkStart w:id="12" w:name="_Toc224842116"/>
      <w:proofErr w:type="spellStart"/>
      <w:r w:rsidRPr="00FB2757">
        <w:rPr>
          <w:rStyle w:val="Style13ptBold"/>
        </w:rPr>
        <w:t>Rosati</w:t>
      </w:r>
      <w:proofErr w:type="spellEnd"/>
      <w:r w:rsidRPr="00FB2757">
        <w:rPr>
          <w:rStyle w:val="Style13ptBold"/>
        </w:rPr>
        <w:t xml:space="preserve"> 4.</w:t>
      </w:r>
      <w:bookmarkEnd w:id="8"/>
      <w:bookmarkEnd w:id="9"/>
      <w:bookmarkEnd w:id="10"/>
      <w:bookmarkEnd w:id="11"/>
      <w:bookmarkEnd w:id="12"/>
      <w:r w:rsidRPr="00FB2757">
        <w:t xml:space="preserve"> [Jerel A., University of South Carolina Government and International Studies professor THE POLITICS OF UNITED STATES FOREIGN POLICY, 2004, p. 80]</w:t>
      </w:r>
    </w:p>
    <w:p w:rsidR="00335D7B" w:rsidRPr="005F3597" w:rsidRDefault="005F3597" w:rsidP="00335D7B">
      <w:pPr>
        <w:rPr>
          <w:sz w:val="16"/>
        </w:rPr>
      </w:pPr>
      <w:r w:rsidRPr="005F3597">
        <w:rPr>
          <w:rStyle w:val="StyleUnderline"/>
          <w:highlight w:val="yellow"/>
        </w:rPr>
        <w:t>Given the popular image of presidential power, presidents receive credit when things are perceived as going well and are blamed when things go badly</w:t>
      </w:r>
      <w:r w:rsidRPr="005F3597">
        <w:rPr>
          <w:sz w:val="16"/>
        </w:rPr>
        <w:t xml:space="preserve">. Unfortunately, American politics and the policy process are incredibly complex and beyond considerable presidential control. With so many complex issues and problems to address – the debt problem, the economy, energy, welfare, education, the environment, foreign policy – this is a very demanding time to be president. As long as presidential promises and public expectations remain high, the president’s job becomes virtually an impossible task. </w:t>
      </w:r>
      <w:r w:rsidRPr="005F3597">
        <w:rPr>
          <w:rStyle w:val="StyleUnderline"/>
          <w:highlight w:val="yellow"/>
        </w:rPr>
        <w:t>Should success occur</w:t>
      </w:r>
      <w:r w:rsidRPr="005F3597">
        <w:rPr>
          <w:sz w:val="16"/>
        </w:rPr>
        <w:t xml:space="preserve">, given the lack of presidential power, it is probably not by the president’s own design. Nonetheless, </w:t>
      </w:r>
      <w:r w:rsidRPr="005F3597">
        <w:rPr>
          <w:rStyle w:val="StyleUnderline"/>
          <w:highlight w:val="yellow"/>
        </w:rPr>
        <w:t>the president – the person perceived to be the leader of the country – will be rewarded in terms of public prestige, greater power,</w:t>
      </w:r>
      <w:r w:rsidRPr="005F3597">
        <w:rPr>
          <w:rStyle w:val="StyleUnderline"/>
        </w:rPr>
        <w:t xml:space="preserve"> </w:t>
      </w:r>
      <w:r w:rsidRPr="005F3597">
        <w:rPr>
          <w:sz w:val="16"/>
        </w:rPr>
        <w:t xml:space="preserve">and reelection (for him or his successor). </w:t>
      </w:r>
      <w:r w:rsidRPr="005F3597">
        <w:rPr>
          <w:rStyle w:val="StyleUnderline"/>
          <w:highlight w:val="yellow"/>
        </w:rPr>
        <w:t>However, if the president is perceived as unsuccessful – a failure – this results not only in a weakened president but one the public wants replaced</w:t>
      </w:r>
      <w:r w:rsidRPr="005F3597">
        <w:rPr>
          <w:sz w:val="16"/>
        </w:rPr>
        <w:t>, creating the opportunity to challenge an incumbent president or his heir as presidential nominee.</w:t>
      </w:r>
    </w:p>
    <w:p w:rsidR="00273904" w:rsidRDefault="00273904" w:rsidP="00273904"/>
    <w:p w:rsidR="00273904" w:rsidRPr="00332064" w:rsidRDefault="00273904" w:rsidP="00273904"/>
    <w:p w:rsidR="00273904" w:rsidRPr="00273904" w:rsidRDefault="00273904" w:rsidP="00273904"/>
    <w:sectPr w:rsidR="00273904" w:rsidRPr="00273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273904"/>
    <w:rsid w:val="000139A3"/>
    <w:rsid w:val="00100833"/>
    <w:rsid w:val="00104529"/>
    <w:rsid w:val="00177B7D"/>
    <w:rsid w:val="0018322D"/>
    <w:rsid w:val="001B5776"/>
    <w:rsid w:val="00251FC7"/>
    <w:rsid w:val="00273904"/>
    <w:rsid w:val="002855A7"/>
    <w:rsid w:val="00315690"/>
    <w:rsid w:val="00325646"/>
    <w:rsid w:val="00335D7B"/>
    <w:rsid w:val="003902BA"/>
    <w:rsid w:val="003A09E2"/>
    <w:rsid w:val="00407037"/>
    <w:rsid w:val="004605D6"/>
    <w:rsid w:val="004C60E8"/>
    <w:rsid w:val="004E3579"/>
    <w:rsid w:val="004F39E0"/>
    <w:rsid w:val="00537BD5"/>
    <w:rsid w:val="005F3597"/>
    <w:rsid w:val="006065BD"/>
    <w:rsid w:val="00665003"/>
    <w:rsid w:val="00746D00"/>
    <w:rsid w:val="007F5B66"/>
    <w:rsid w:val="00823A1C"/>
    <w:rsid w:val="00833441"/>
    <w:rsid w:val="00845B9D"/>
    <w:rsid w:val="00860984"/>
    <w:rsid w:val="008B3ECB"/>
    <w:rsid w:val="008C1B2E"/>
    <w:rsid w:val="0091627E"/>
    <w:rsid w:val="009E1922"/>
    <w:rsid w:val="00A93661"/>
    <w:rsid w:val="00A95652"/>
    <w:rsid w:val="00AD20C8"/>
    <w:rsid w:val="00B33C6D"/>
    <w:rsid w:val="00B4508F"/>
    <w:rsid w:val="00B8057C"/>
    <w:rsid w:val="00BD4896"/>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C9638-5F67-43F7-99C9-AE34814F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73904"/>
  </w:style>
  <w:style w:type="paragraph" w:styleId="Heading1">
    <w:name w:val="heading 1"/>
    <w:aliases w:val="Pocket"/>
    <w:basedOn w:val="Normal"/>
    <w:next w:val="Normal"/>
    <w:link w:val="Heading1Char"/>
    <w:autoRedefine/>
    <w:qFormat/>
    <w:rsid w:val="002739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739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
    <w:basedOn w:val="Normal"/>
    <w:next w:val="Normal"/>
    <w:link w:val="Heading3Char"/>
    <w:autoRedefine/>
    <w:uiPriority w:val="2"/>
    <w:unhideWhenUsed/>
    <w:qFormat/>
    <w:rsid w:val="002739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autoRedefine/>
    <w:uiPriority w:val="3"/>
    <w:unhideWhenUsed/>
    <w:qFormat/>
    <w:rsid w:val="002739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39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3904"/>
  </w:style>
  <w:style w:type="character" w:customStyle="1" w:styleId="Heading1Char">
    <w:name w:val="Heading 1 Char"/>
    <w:aliases w:val="Pocket Char"/>
    <w:basedOn w:val="DefaultParagraphFont"/>
    <w:link w:val="Heading1"/>
    <w:rsid w:val="0027390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73904"/>
    <w:rPr>
      <w:rFonts w:eastAsiaTheme="majorEastAsia" w:cstheme="majorBidi"/>
      <w:b/>
      <w:sz w:val="44"/>
      <w:szCs w:val="26"/>
      <w:u w:val="double"/>
    </w:rPr>
  </w:style>
  <w:style w:type="character" w:customStyle="1" w:styleId="Heading3Char">
    <w:name w:val="Heading 3 Char"/>
    <w:aliases w:val="Block Char,Heading 3 Char Char Char2,Char Char1, Char Char, Char Char Char Char Char Char Char Char Char, Char Char Char Char Char Char Char Char1,Char Char Char Char Char Char Char Char Char,Char Char Char Char Char Char Char Char1"/>
    <w:basedOn w:val="DefaultParagraphFont"/>
    <w:link w:val="Heading3"/>
    <w:uiPriority w:val="2"/>
    <w:rsid w:val="00273904"/>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 Ch Char,Heading 2 Char2 Char Char1,Heading 2 Char1 Char Char Char1,Card Char,No Spacing1 Char,tags Char,No Spacing11111 Char,No Spacing111111 Char"/>
    <w:basedOn w:val="DefaultParagraphFont"/>
    <w:link w:val="Heading4"/>
    <w:uiPriority w:val="3"/>
    <w:rsid w:val="00273904"/>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73904"/>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273904"/>
    <w:rPr>
      <w:b/>
      <w:bCs/>
      <w:sz w:val="26"/>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
    <w:basedOn w:val="DefaultParagraphFont"/>
    <w:uiPriority w:val="6"/>
    <w:qFormat/>
    <w:rsid w:val="00273904"/>
    <w:rPr>
      <w:u w:val="single"/>
    </w:rPr>
  </w:style>
  <w:style w:type="character" w:styleId="Hyperlink">
    <w:name w:val="Hyperlink"/>
    <w:aliases w:val="heading 1 (block title),Important,Read,Card Text,Internet Link"/>
    <w:basedOn w:val="DefaultParagraphFont"/>
    <w:uiPriority w:val="99"/>
    <w:unhideWhenUsed/>
    <w:rsid w:val="00273904"/>
    <w:rPr>
      <w:color w:val="auto"/>
      <w:u w:val="none"/>
    </w:rPr>
  </w:style>
  <w:style w:type="character" w:styleId="FollowedHyperlink">
    <w:name w:val="FollowedHyperlink"/>
    <w:basedOn w:val="DefaultParagraphFont"/>
    <w:uiPriority w:val="99"/>
    <w:semiHidden/>
    <w:unhideWhenUsed/>
    <w:rsid w:val="00273904"/>
    <w:rPr>
      <w:color w:val="auto"/>
      <w:u w:val="none"/>
    </w:rPr>
  </w:style>
  <w:style w:type="paragraph" w:customStyle="1" w:styleId="tag">
    <w:name w:val="tag"/>
    <w:aliases w:val="No Spacing111,No Spacing11,No Spacing2,Debate Text,Read stuff,No Spacing1111,No Spacing3,No Spacing112"/>
    <w:basedOn w:val="Normal"/>
    <w:next w:val="Normal"/>
    <w:link w:val="tagChar"/>
    <w:qFormat/>
    <w:rsid w:val="00335D7B"/>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 Ch"/>
    <w:link w:val="tag"/>
    <w:qFormat/>
    <w:rsid w:val="00335D7B"/>
    <w:rPr>
      <w:b/>
      <w:sz w:val="24"/>
    </w:rPr>
  </w:style>
  <w:style w:type="character" w:customStyle="1" w:styleId="underline">
    <w:name w:val="underline"/>
    <w:link w:val="textbold"/>
    <w:qFormat/>
    <w:rsid w:val="00335D7B"/>
    <w:rPr>
      <w:b/>
      <w:u w:val="single"/>
    </w:rPr>
  </w:style>
  <w:style w:type="paragraph" w:customStyle="1" w:styleId="Normaltag">
    <w:name w:val="Normal tag"/>
    <w:basedOn w:val="Normal"/>
    <w:link w:val="NormaltagChar"/>
    <w:qFormat/>
    <w:rsid w:val="00335D7B"/>
    <w:rPr>
      <w:b/>
      <w:sz w:val="24"/>
    </w:rPr>
  </w:style>
  <w:style w:type="character" w:customStyle="1" w:styleId="NormaltagChar">
    <w:name w:val="Normal tag Char"/>
    <w:link w:val="Normaltag"/>
    <w:locked/>
    <w:rsid w:val="00335D7B"/>
    <w:rPr>
      <w:b/>
      <w:sz w:val="24"/>
    </w:rPr>
  </w:style>
  <w:style w:type="paragraph" w:customStyle="1" w:styleId="Bold">
    <w:name w:val="Bold"/>
    <w:basedOn w:val="Normal"/>
    <w:rsid w:val="00335D7B"/>
    <w:rPr>
      <w:b/>
      <w:szCs w:val="24"/>
    </w:rPr>
  </w:style>
  <w:style w:type="paragraph" w:customStyle="1" w:styleId="textbold">
    <w:name w:val="text bold"/>
    <w:basedOn w:val="Normal"/>
    <w:link w:val="underline"/>
    <w:rsid w:val="00335D7B"/>
    <w:pPr>
      <w:ind w:left="720"/>
      <w:jc w:val="both"/>
    </w:pPr>
    <w:rPr>
      <w:b/>
      <w:u w:val="single"/>
    </w:rPr>
  </w:style>
  <w:style w:type="paragraph" w:styleId="TOCHeading">
    <w:name w:val="TOC Heading"/>
    <w:basedOn w:val="Heading1"/>
    <w:next w:val="Normal"/>
    <w:uiPriority w:val="39"/>
    <w:unhideWhenUsed/>
    <w:qFormat/>
    <w:rsid w:val="005F359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F3597"/>
    <w:pPr>
      <w:spacing w:after="100"/>
    </w:pPr>
  </w:style>
  <w:style w:type="paragraph" w:styleId="TOC3">
    <w:name w:val="toc 3"/>
    <w:basedOn w:val="Normal"/>
    <w:next w:val="Normal"/>
    <w:autoRedefine/>
    <w:uiPriority w:val="39"/>
    <w:unhideWhenUsed/>
    <w:rsid w:val="005F35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ffingtonpost.com/2014/03/21/iron-fertilization-global-warming-fossils_n_5006300.html" TargetMode="External"/><Relationship Id="rId13" Type="http://schemas.openxmlformats.org/officeDocument/2006/relationships/hyperlink" Target="http://law.famu.edu/download/file/Abate%20%26%20Greenlee%20-%20Ocean%20Iron%20Fertilization%20Article%20-%20Final%20PDF.pdf"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hyperlink" Target="http://www.ecohearth.com/component/content/article/1056-weather-modification-good-or-bad-for-the-environment.html" TargetMode="External"/><Relationship Id="rId12" Type="http://schemas.openxmlformats.org/officeDocument/2006/relationships/hyperlink" Target="http://bioscience.oxfordjournals.org/content/61/10/840.ful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olitico.com/news/stories/0209/18827.html"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hyperlink" Target="http://www.globalresearch.ca/military-weather-modification-chemtrails-atmospheric-geoengineering-and-environmental-warfare/5356630" TargetMode="External"/><Relationship Id="rId11" Type="http://schemas.openxmlformats.org/officeDocument/2006/relationships/hyperlink" Target="http://www.huffingtonpost.com/2014/03/21/iron-fertilization-global-warming-fossils_n_5006300.html" TargetMode="External"/><Relationship Id="rId5" Type="http://schemas.openxmlformats.org/officeDocument/2006/relationships/webSettings" Target="webSettings.xml"/><Relationship Id="rId15" Type="http://schemas.openxmlformats.org/officeDocument/2006/relationships/hyperlink" Target="http://www.cjr.org/the_observatory/%20congress_nixes_climate_service.php?page=all" TargetMode="External"/><Relationship Id="rId10" Type="http://schemas.openxmlformats.org/officeDocument/2006/relationships/hyperlink" Target="http://www.huffingtonpost.com/2014/03/21/iron-fertilization-global-warming-fossils_n_5006300.html"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law.famu.edu/download/file/Abate%20%26%20Greenlee%20-%20Ocean%20Iron%20Fertilization%20Article%20-%20Final%20PDF.pdf" TargetMode="External"/><Relationship Id="rId14" Type="http://schemas.openxmlformats.org/officeDocument/2006/relationships/hyperlink" Target="http://articles.latimes.com/2010/jul/30/nation/la-na-velcro-presidency-2010073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C6457C-6669-4632-A767-F87F654550AF}"/>
</file>

<file path=customXml/itemProps2.xml><?xml version="1.0" encoding="utf-8"?>
<ds:datastoreItem xmlns:ds="http://schemas.openxmlformats.org/officeDocument/2006/customXml" ds:itemID="{EC312D0C-6887-49EE-9E57-2140ACF0B0B3}"/>
</file>

<file path=customXml/itemProps3.xml><?xml version="1.0" encoding="utf-8"?>
<ds:datastoreItem xmlns:ds="http://schemas.openxmlformats.org/officeDocument/2006/customXml" ds:itemID="{9E74E829-8DBA-4A0D-929F-3D367B3FF3FA}"/>
</file>

<file path=customXml/itemProps4.xml><?xml version="1.0" encoding="utf-8"?>
<ds:datastoreItem xmlns:ds="http://schemas.openxmlformats.org/officeDocument/2006/customXml" ds:itemID="{284DA88E-6031-4777-9320-6640750EE6D0}"/>
</file>

<file path=docProps/app.xml><?xml version="1.0" encoding="utf-8"?>
<Properties xmlns="http://schemas.openxmlformats.org/officeDocument/2006/extended-properties" xmlns:vt="http://schemas.openxmlformats.org/officeDocument/2006/docPropsVTypes">
  <Template>Debate</Template>
  <TotalTime>29</TotalTime>
  <Pages>8</Pages>
  <Words>3622</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5</cp:revision>
  <dcterms:created xsi:type="dcterms:W3CDTF">2014-08-03T19:31:00Z</dcterms:created>
  <dcterms:modified xsi:type="dcterms:W3CDTF">2014-08-03T20:09:00Z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