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022F2" w:rsidP="00D17C4E">
      <w:bookmarkStart w:id="0" w:name="_GoBack"/>
      <w:bookmarkEnd w:id="0"/>
    </w:p>
    <w:p w:rsidR="00B9535E" w:rsidRDefault="00B9535E" w:rsidP="00D17C4E"/>
    <w:p w:rsidR="00B9535E" w:rsidRDefault="00B9535E" w:rsidP="00D17C4E"/>
    <w:p w:rsidR="00B9535E" w:rsidRDefault="00A17A9D" w:rsidP="00A17A9D">
      <w:pPr>
        <w:pStyle w:val="Heading1"/>
      </w:pPr>
      <w:r>
        <w:lastRenderedPageBreak/>
        <w:t>Middle Passage Pic</w:t>
      </w:r>
    </w:p>
    <w:p w:rsidR="00B9535E" w:rsidRDefault="00B9535E" w:rsidP="00D17C4E"/>
    <w:p w:rsidR="00A17A9D" w:rsidRDefault="00A17A9D" w:rsidP="00D17C4E"/>
    <w:p w:rsidR="00A17A9D" w:rsidRDefault="004A1616" w:rsidP="004A1616">
      <w:pPr>
        <w:pStyle w:val="Heading2"/>
      </w:pPr>
      <w:r>
        <w:lastRenderedPageBreak/>
        <w:t>Shell</w:t>
      </w:r>
    </w:p>
    <w:p w:rsidR="00B44FE8" w:rsidRDefault="00B44FE8" w:rsidP="00B44FE8">
      <w:pPr>
        <w:pStyle w:val="Heading4"/>
      </w:pPr>
      <w:r>
        <w:t>Middle passage is a flawed term that functions as a euphemism to sanitize the realities of the slave trade</w:t>
      </w:r>
    </w:p>
    <w:p w:rsidR="00B44FE8" w:rsidRPr="001C2B0E" w:rsidRDefault="00B44FE8" w:rsidP="00B44FE8">
      <w:pPr>
        <w:rPr>
          <w:rStyle w:val="StyleStyleBold12pt"/>
        </w:rPr>
      </w:pPr>
      <w:proofErr w:type="spellStart"/>
      <w:r w:rsidRPr="001C2B0E">
        <w:rPr>
          <w:rStyle w:val="StyleStyleBold12pt"/>
        </w:rPr>
        <w:t>Baruti</w:t>
      </w:r>
      <w:proofErr w:type="spellEnd"/>
      <w:r w:rsidRPr="001C2B0E">
        <w:rPr>
          <w:rStyle w:val="StyleStyleBold12pt"/>
        </w:rPr>
        <w:t xml:space="preserve"> 10</w:t>
      </w:r>
    </w:p>
    <w:p w:rsidR="00B44FE8" w:rsidRDefault="00B44FE8" w:rsidP="00B44FE8">
      <w:proofErr w:type="spellStart"/>
      <w:r>
        <w:t>Mwalimu</w:t>
      </w:r>
      <w:proofErr w:type="spellEnd"/>
      <w:r>
        <w:t xml:space="preserve"> K. </w:t>
      </w:r>
      <w:proofErr w:type="spellStart"/>
      <w:r>
        <w:t>Bomani</w:t>
      </w:r>
      <w:proofErr w:type="spellEnd"/>
      <w:r>
        <w:t xml:space="preserve"> </w:t>
      </w:r>
      <w:proofErr w:type="spellStart"/>
      <w:r>
        <w:t>Baruti</w:t>
      </w:r>
      <w:proofErr w:type="spellEnd"/>
      <w:proofErr w:type="gramStart"/>
      <w:r>
        <w:t>,  served</w:t>
      </w:r>
      <w:proofErr w:type="gramEnd"/>
      <w:r>
        <w:t xml:space="preserve"> as Assistant Professor of Sociology at Morehouse College, is the co-founder and co-director of an independent </w:t>
      </w:r>
      <w:proofErr w:type="spellStart"/>
      <w:r>
        <w:t>Afrikan</w:t>
      </w:r>
      <w:proofErr w:type="spellEnd"/>
      <w:r>
        <w:t xml:space="preserve"> </w:t>
      </w:r>
    </w:p>
    <w:p w:rsidR="00B44FE8" w:rsidRDefault="00B44FE8" w:rsidP="00B44FE8">
      <w:proofErr w:type="spellStart"/>
      <w:r>
        <w:t>Akoben</w:t>
      </w:r>
      <w:proofErr w:type="spellEnd"/>
      <w:r>
        <w:t xml:space="preserve"> Institute, </w:t>
      </w:r>
      <w:proofErr w:type="spellStart"/>
      <w:r>
        <w:t>Kebuka</w:t>
      </w:r>
      <w:proofErr w:type="spellEnd"/>
      <w:r>
        <w:t>!  http://groups.yahoo.com/group/RevolutionaryDailyThoughts/message/2082</w:t>
      </w:r>
    </w:p>
    <w:p w:rsidR="00B44FE8" w:rsidRPr="001C2B0E" w:rsidRDefault="00B44FE8" w:rsidP="00B44FE8">
      <w:pPr>
        <w:rPr>
          <w:rStyle w:val="StyleBoldUnderline"/>
        </w:rPr>
      </w:pPr>
      <w:r>
        <w:t xml:space="preserve">"Many of us recognize that </w:t>
      </w:r>
      <w:r w:rsidRPr="001C2B0E">
        <w:rPr>
          <w:rStyle w:val="StyleBoldUnderline"/>
        </w:rPr>
        <w:t>the term "Middle Passage" is no more than a euphemism</w:t>
      </w:r>
    </w:p>
    <w:p w:rsidR="00B44FE8" w:rsidRPr="001C2B0E" w:rsidRDefault="00B44FE8" w:rsidP="00B44FE8">
      <w:pPr>
        <w:rPr>
          <w:rStyle w:val="StyleBoldUnderline"/>
        </w:rPr>
      </w:pPr>
      <w:proofErr w:type="gramStart"/>
      <w:r w:rsidRPr="001C2B0E">
        <w:rPr>
          <w:rStyle w:val="StyleBoldUnderline"/>
        </w:rPr>
        <w:t>softening</w:t>
      </w:r>
      <w:proofErr w:type="gramEnd"/>
      <w:r w:rsidRPr="001C2B0E">
        <w:rPr>
          <w:rStyle w:val="StyleBoldUnderline"/>
        </w:rPr>
        <w:t xml:space="preserve"> the horrendous psychological feeling that part of the </w:t>
      </w:r>
      <w:proofErr w:type="spellStart"/>
      <w:r w:rsidRPr="001C2B0E">
        <w:rPr>
          <w:rStyle w:val="StyleBoldUnderline"/>
        </w:rPr>
        <w:t>Maafa</w:t>
      </w:r>
      <w:proofErr w:type="spellEnd"/>
      <w:r w:rsidRPr="001C2B0E">
        <w:rPr>
          <w:rStyle w:val="StyleBoldUnderline"/>
        </w:rPr>
        <w:t xml:space="preserve"> spent on</w:t>
      </w:r>
    </w:p>
    <w:p w:rsidR="00B44FE8" w:rsidRPr="001C2B0E" w:rsidRDefault="00B44FE8" w:rsidP="00B44FE8">
      <w:pPr>
        <w:rPr>
          <w:rStyle w:val="StyleBoldUnderline"/>
        </w:rPr>
      </w:pPr>
      <w:proofErr w:type="gramStart"/>
      <w:r w:rsidRPr="001C2B0E">
        <w:rPr>
          <w:rStyle w:val="StyleBoldUnderline"/>
        </w:rPr>
        <w:t>the</w:t>
      </w:r>
      <w:proofErr w:type="gramEnd"/>
      <w:r w:rsidRPr="001C2B0E">
        <w:rPr>
          <w:rStyle w:val="StyleBoldUnderline"/>
        </w:rPr>
        <w:t xml:space="preserve"> </w:t>
      </w:r>
      <w:proofErr w:type="spellStart"/>
      <w:r w:rsidRPr="001C2B0E">
        <w:rPr>
          <w:rStyle w:val="StyleBoldUnderline"/>
        </w:rPr>
        <w:t>Kemetic</w:t>
      </w:r>
      <w:proofErr w:type="spellEnd"/>
      <w:r w:rsidRPr="001C2B0E">
        <w:rPr>
          <w:rStyle w:val="StyleBoldUnderline"/>
        </w:rPr>
        <w:t xml:space="preserve"> Ocean naturally brings. We know that for untrained ears it</w:t>
      </w:r>
    </w:p>
    <w:p w:rsidR="00B44FE8" w:rsidRPr="001C2B0E" w:rsidRDefault="00B44FE8" w:rsidP="00B44FE8">
      <w:pPr>
        <w:rPr>
          <w:rStyle w:val="StyleBoldUnderline"/>
        </w:rPr>
      </w:pPr>
      <w:proofErr w:type="gramStart"/>
      <w:r w:rsidRPr="001C2B0E">
        <w:rPr>
          <w:rStyle w:val="StyleBoldUnderline"/>
        </w:rPr>
        <w:t>subconsciously</w:t>
      </w:r>
      <w:proofErr w:type="gramEnd"/>
      <w:r w:rsidRPr="001C2B0E">
        <w:rPr>
          <w:rStyle w:val="StyleBoldUnderline"/>
        </w:rPr>
        <w:t xml:space="preserve"> feels more like a mundane leisure cruise than the horrid journey</w:t>
      </w:r>
    </w:p>
    <w:p w:rsidR="00B44FE8" w:rsidRPr="001C2B0E" w:rsidRDefault="00B44FE8" w:rsidP="00B44FE8">
      <w:pPr>
        <w:rPr>
          <w:rStyle w:val="StyleBoldUnderline"/>
        </w:rPr>
      </w:pPr>
      <w:proofErr w:type="gramStart"/>
      <w:r w:rsidRPr="001C2B0E">
        <w:rPr>
          <w:rStyle w:val="StyleBoldUnderline"/>
        </w:rPr>
        <w:t>that</w:t>
      </w:r>
      <w:proofErr w:type="gramEnd"/>
      <w:r w:rsidRPr="001C2B0E">
        <w:rPr>
          <w:rStyle w:val="StyleBoldUnderline"/>
        </w:rPr>
        <w:t xml:space="preserve"> it was. "Middle" in no way connotes the horror </w:t>
      </w:r>
      <w:proofErr w:type="spellStart"/>
      <w:r w:rsidRPr="001C2B0E">
        <w:rPr>
          <w:rStyle w:val="StyleBoldUnderline"/>
        </w:rPr>
        <w:t>Afrikans</w:t>
      </w:r>
      <w:proofErr w:type="spellEnd"/>
      <w:r w:rsidRPr="001C2B0E">
        <w:rPr>
          <w:rStyle w:val="StyleBoldUnderline"/>
        </w:rPr>
        <w:t xml:space="preserve"> experienced. It</w:t>
      </w:r>
    </w:p>
    <w:p w:rsidR="00B44FE8" w:rsidRDefault="00B44FE8" w:rsidP="00B44FE8">
      <w:proofErr w:type="gramStart"/>
      <w:r w:rsidRPr="001C2B0E">
        <w:rPr>
          <w:rStyle w:val="StyleBoldUnderline"/>
        </w:rPr>
        <w:t>is</w:t>
      </w:r>
      <w:proofErr w:type="gramEnd"/>
      <w:r w:rsidRPr="001C2B0E">
        <w:rPr>
          <w:rStyle w:val="StyleBoldUnderline"/>
        </w:rPr>
        <w:t xml:space="preserve"> a neutral word indicating nothing more than location</w:t>
      </w:r>
      <w:r>
        <w:t xml:space="preserve"> (middle – between </w:t>
      </w:r>
      <w:proofErr w:type="spellStart"/>
      <w:r>
        <w:t>Afrika</w:t>
      </w:r>
      <w:proofErr w:type="spellEnd"/>
    </w:p>
    <w:p w:rsidR="00B44FE8" w:rsidRDefault="00B44FE8" w:rsidP="00B44FE8">
      <w:r>
        <w:t xml:space="preserve">and this land), </w:t>
      </w:r>
      <w:r w:rsidRPr="001C2B0E">
        <w:rPr>
          <w:rStyle w:val="StyleBoldUnderline"/>
        </w:rPr>
        <w:t>while "passage" indicates only a place traveled</w:t>
      </w:r>
      <w:r>
        <w:t>."</w:t>
      </w:r>
    </w:p>
    <w:p w:rsidR="004A1616" w:rsidRDefault="004A1616" w:rsidP="004A1616"/>
    <w:p w:rsidR="00B44FE8" w:rsidRDefault="00B44FE8" w:rsidP="00B44FE8">
      <w:pPr>
        <w:pStyle w:val="Heading4"/>
      </w:pPr>
      <w:r>
        <w:t>The term “Middle Passage” embraces a linear conception of space and time</w:t>
      </w:r>
    </w:p>
    <w:p w:rsidR="00B44FE8" w:rsidRPr="00B9535E" w:rsidRDefault="00B44FE8" w:rsidP="00B44FE8">
      <w:pPr>
        <w:rPr>
          <w:rStyle w:val="StyleStyleBold12pt"/>
        </w:rPr>
      </w:pPr>
      <w:r w:rsidRPr="00B9535E">
        <w:rPr>
          <w:rStyle w:val="StyleStyleBold12pt"/>
        </w:rPr>
        <w:t>Husband 08</w:t>
      </w:r>
    </w:p>
    <w:p w:rsidR="00B44FE8" w:rsidRDefault="00B44FE8" w:rsidP="00B44FE8">
      <w:r>
        <w:t xml:space="preserve">Julie Husband </w:t>
      </w:r>
      <w:r w:rsidRPr="00A17A9D">
        <w:rPr>
          <w:sz w:val="12"/>
        </w:rPr>
        <w:t xml:space="preserve">¶ </w:t>
      </w:r>
      <w:r>
        <w:t>Department Head &amp; Associate Professor</w:t>
      </w:r>
      <w:r w:rsidRPr="00A17A9D">
        <w:rPr>
          <w:sz w:val="12"/>
        </w:rPr>
        <w:t xml:space="preserve">¶ </w:t>
      </w:r>
      <w:r>
        <w:t xml:space="preserve">University of Northern Iowa </w:t>
      </w:r>
    </w:p>
    <w:p w:rsidR="00B44FE8" w:rsidRDefault="00B44FE8" w:rsidP="00B44FE8">
      <w:r>
        <w:t xml:space="preserve">Smallwood's final chapter, "Life and Death in Diaspora," most successfully surmounts </w:t>
      </w:r>
    </w:p>
    <w:p w:rsidR="00B44FE8" w:rsidRDefault="00B44FE8" w:rsidP="00B44FE8">
      <w:r>
        <w:t>http://www.thefreelibrary.com/Stephanie+E.+Smallwood.+Saltwater+Slavery%3A+A+Middle+Passage+from...-a0208881684.</w:t>
      </w:r>
    </w:p>
    <w:p w:rsidR="00B44FE8" w:rsidRDefault="00B44FE8" w:rsidP="00B44FE8">
      <w:r w:rsidRPr="00B9535E">
        <w:rPr>
          <w:sz w:val="12"/>
        </w:rPr>
        <w:t xml:space="preserve">¶ </w:t>
      </w:r>
      <w:r>
        <w:t xml:space="preserve">Smallwood's final chapter, "Life and Death in Diaspora," most successfully surmounts this methodological problem by consulting oral narratives from the diaspora. The chapter is framed by the argument that captives fought commodification by adapting African rituals to the Americas, by creating new kinship and community networks, and by coming "to terms with the saltwater journey's haunting imprint on their communities" (183). Examining accounts of the ritualized suicides of migrants and the funeral ritual of one father who placed a miniature canoe on his son's grave, Smallwood concludes that migrants adapted African rituals to their new circumstances to create a "coherent story out of an incoherent experience" (191). The chapter culminates in an oral narrative Smallwood reproduces in its entirety. An elderly woman recounts her experience of being sold into slavery by her brother-in-law and then shipped across the ocean. As she describes her futile search for the countrymen and women with whom she had traveled aboard the ship, however, she abruptly terminates her story, dissolving into tears. This poignant testimony, </w:t>
      </w:r>
      <w:r w:rsidRPr="00B9535E">
        <w:rPr>
          <w:rStyle w:val="StyleBoldUnderline"/>
        </w:rPr>
        <w:t>Smallwood perceptively</w:t>
      </w:r>
      <w:r>
        <w:t xml:space="preserve"> concludes, </w:t>
      </w:r>
      <w:r w:rsidRPr="00B9535E">
        <w:rPr>
          <w:rStyle w:val="StyleBoldUnderline"/>
        </w:rPr>
        <w:t>demonstrates the limitations of the term "Middle Passage," suggesting as it does "a smooth, linear progression," that could integrate the terror of the slave ship and the experience of both sides of the Atlantic</w:t>
      </w:r>
      <w:r>
        <w:t xml:space="preserve"> (207). While Smallwood's initial archive is limited in its potential to reveal the slave trade "through slaves' eyes," she brilliantly exploits its potential by tapping into other existing scholarship on African cultures and, most important, the oral narratives of the diaspora. </w:t>
      </w:r>
    </w:p>
    <w:p w:rsidR="00B44FE8" w:rsidRDefault="00B44FE8" w:rsidP="00B44FE8"/>
    <w:p w:rsidR="004A1616" w:rsidRDefault="004A1616" w:rsidP="004A1616"/>
    <w:p w:rsidR="00B44FE8" w:rsidRPr="00D77BE2" w:rsidRDefault="00B44FE8" w:rsidP="00B44FE8">
      <w:pPr>
        <w:pStyle w:val="Heading4"/>
      </w:pPr>
      <w:r w:rsidRPr="00D77BE2">
        <w:lastRenderedPageBreak/>
        <w:t>Linear conceptions of space and time replicate slavery and violence</w:t>
      </w:r>
    </w:p>
    <w:p w:rsidR="00B44FE8" w:rsidRPr="00980790" w:rsidRDefault="00B44FE8" w:rsidP="00B44FE8">
      <w:pPr>
        <w:rPr>
          <w:rStyle w:val="StyleStyleBold12pt"/>
        </w:rPr>
      </w:pPr>
      <w:proofErr w:type="spellStart"/>
      <w:r w:rsidRPr="00980790">
        <w:rPr>
          <w:rStyle w:val="StyleStyleBold12pt"/>
        </w:rPr>
        <w:t>Musanga</w:t>
      </w:r>
      <w:proofErr w:type="spellEnd"/>
      <w:r w:rsidRPr="00980790">
        <w:rPr>
          <w:rStyle w:val="StyleStyleBold12pt"/>
        </w:rPr>
        <w:t xml:space="preserve"> &amp; </w:t>
      </w:r>
      <w:proofErr w:type="spellStart"/>
      <w:r w:rsidRPr="00980790">
        <w:rPr>
          <w:rStyle w:val="StyleStyleBold12pt"/>
        </w:rPr>
        <w:t>Mutekwa</w:t>
      </w:r>
      <w:proofErr w:type="spellEnd"/>
      <w:r w:rsidRPr="00980790">
        <w:rPr>
          <w:rStyle w:val="StyleStyleBold12pt"/>
        </w:rPr>
        <w:t xml:space="preserve"> 11</w:t>
      </w:r>
    </w:p>
    <w:p w:rsidR="00B44FE8" w:rsidRDefault="00B44FE8" w:rsidP="00B44FE8">
      <w:r>
        <w:t xml:space="preserve">Terrence </w:t>
      </w:r>
      <w:proofErr w:type="spellStart"/>
      <w:r>
        <w:t>Musanga</w:t>
      </w:r>
      <w:proofErr w:type="spellEnd"/>
      <w:r>
        <w:t xml:space="preserve">, </w:t>
      </w:r>
      <w:r w:rsidRPr="00980790">
        <w:rPr>
          <w:sz w:val="12"/>
        </w:rPr>
        <w:t xml:space="preserve">¶ </w:t>
      </w:r>
      <w:r>
        <w:t>Midlands State University, Gweru, Zimbabwe</w:t>
      </w:r>
      <w:r w:rsidRPr="00980790">
        <w:rPr>
          <w:sz w:val="12"/>
        </w:rPr>
        <w:t>¶</w:t>
      </w:r>
      <w:r>
        <w:rPr>
          <w:sz w:val="12"/>
        </w:rPr>
        <w:t xml:space="preserve"> </w:t>
      </w:r>
      <w:r>
        <w:t xml:space="preserve">and </w:t>
      </w:r>
      <w:proofErr w:type="spellStart"/>
      <w:r>
        <w:t>Anias</w:t>
      </w:r>
      <w:proofErr w:type="spellEnd"/>
      <w:r>
        <w:t xml:space="preserve"> </w:t>
      </w:r>
      <w:proofErr w:type="spellStart"/>
      <w:r>
        <w:t>Mutekwa</w:t>
      </w:r>
      <w:proofErr w:type="spellEnd"/>
      <w:r>
        <w:t>, Midlands State University</w:t>
      </w:r>
      <w:r w:rsidRPr="00980790">
        <w:rPr>
          <w:sz w:val="12"/>
        </w:rPr>
        <w:t xml:space="preserve">¶ </w:t>
      </w:r>
      <w:r>
        <w:t>Journal of Black Studies November 2011 vol. 42 no. 8 1299-1319</w:t>
      </w:r>
      <w:r w:rsidRPr="00980790">
        <w:rPr>
          <w:sz w:val="12"/>
        </w:rPr>
        <w:t xml:space="preserve">¶ </w:t>
      </w:r>
      <w:r>
        <w:t>Sage data base</w:t>
      </w:r>
    </w:p>
    <w:p w:rsidR="00B44FE8" w:rsidRDefault="00B44FE8" w:rsidP="00B44FE8">
      <w:r>
        <w:t>The Colonial Encounter</w:t>
      </w:r>
    </w:p>
    <w:p w:rsidR="00B44FE8" w:rsidRDefault="00B44FE8" w:rsidP="00B44FE8">
      <w:r w:rsidRPr="007542C5">
        <w:rPr>
          <w:rStyle w:val="StyleBoldUnderline"/>
        </w:rPr>
        <w:t>The linear</w:t>
      </w:r>
      <w:r>
        <w:t xml:space="preserve"> and progressive </w:t>
      </w:r>
      <w:r w:rsidRPr="007542C5">
        <w:rPr>
          <w:rStyle w:val="StyleBoldUnderline"/>
        </w:rPr>
        <w:t xml:space="preserve">understanding of time in Africa is </w:t>
      </w:r>
      <w:r>
        <w:rPr>
          <w:rStyle w:val="StyleBoldUnderline"/>
        </w:rPr>
        <w:t>closely associ</w:t>
      </w:r>
      <w:r w:rsidRPr="007542C5">
        <w:rPr>
          <w:rStyle w:val="StyleBoldUnderline"/>
        </w:rPr>
        <w:t>ated with the colonial encounter, and this encounter was premised on and mediated by and through violence</w:t>
      </w:r>
      <w:r>
        <w:t xml:space="preserve"> and imposition (Fanon, 1963; </w:t>
      </w:r>
      <w:proofErr w:type="spellStart"/>
      <w:r>
        <w:t>Mbcmbc</w:t>
      </w:r>
      <w:proofErr w:type="spellEnd"/>
      <w:r>
        <w:t xml:space="preserve">, 2001). This colonial encounter in Ancestors and Bones is demonstrated through the total arrogance that governs the conduct of the colonizers. Not only are they arrogant and ignorant of the culture of the subjugated people, but they are also equally ignorant and arrogant in their relationship to the colonized people's environment. The colonial encounter was also a collision of cosmological and ontological systems, and this collision took place at the realm or level of how time is conceptualized or constructed by these two cultures that came into violent collision. </w:t>
      </w:r>
      <w:r w:rsidRPr="007542C5">
        <w:rPr>
          <w:rStyle w:val="StyleBoldUnderline"/>
        </w:rPr>
        <w:t xml:space="preserve">The linear understanding of time has been castigated by critics, such as </w:t>
      </w:r>
      <w:proofErr w:type="spellStart"/>
      <w:r w:rsidRPr="007542C5">
        <w:rPr>
          <w:rStyle w:val="StyleBoldUnderline"/>
        </w:rPr>
        <w:t>Mbembe</w:t>
      </w:r>
      <w:proofErr w:type="spellEnd"/>
      <w:r>
        <w:t xml:space="preserve"> (2001), </w:t>
      </w:r>
      <w:r w:rsidRPr="007542C5">
        <w:rPr>
          <w:rStyle w:val="StyleBoldUnderline"/>
        </w:rPr>
        <w:t>who are of the view that time is based on existence and experience and, in the African context, is neither a linear time nor a simple sequence</w:t>
      </w:r>
      <w:r>
        <w:t xml:space="preserve"> in which each moment effaces, annuls, and replaces those that precede it, to the point where a single age exists within society. To </w:t>
      </w:r>
      <w:proofErr w:type="spellStart"/>
      <w:r>
        <w:t>Mbembe</w:t>
      </w:r>
      <w:proofErr w:type="spellEnd"/>
      <w:r>
        <w:t>, time thus is not a series but an "</w:t>
      </w:r>
      <w:proofErr w:type="spellStart"/>
      <w:r>
        <w:t>interlock¬ing</w:t>
      </w:r>
      <w:proofErr w:type="spellEnd"/>
      <w:r>
        <w:t xml:space="preserve"> of presents, pasts, and futures, each age bearing, altering and maintaining the previous ones" (</w:t>
      </w:r>
      <w:proofErr w:type="spellStart"/>
      <w:r>
        <w:t>Mbcmbc</w:t>
      </w:r>
      <w:proofErr w:type="spellEnd"/>
      <w:r>
        <w:t>, 2001, p. 16).</w:t>
      </w:r>
      <w:r w:rsidRPr="00D77BE2">
        <w:rPr>
          <w:sz w:val="12"/>
        </w:rPr>
        <w:t xml:space="preserve">¶ </w:t>
      </w:r>
      <w:proofErr w:type="spellStart"/>
      <w:r>
        <w:t>Mbcmbc</w:t>
      </w:r>
      <w:proofErr w:type="spellEnd"/>
      <w:r>
        <w:t xml:space="preserve"> (2001) also advances the view that </w:t>
      </w:r>
      <w:r w:rsidRPr="007542C5">
        <w:rPr>
          <w:rStyle w:val="StyleBoldUnderline"/>
        </w:rPr>
        <w:t>African conceptions of time</w:t>
      </w:r>
      <w:r>
        <w:t xml:space="preserve"> can be conceptualized as entanglement, and this entanglement </w:t>
      </w:r>
      <w:r w:rsidRPr="007542C5">
        <w:rPr>
          <w:rStyle w:val="StyleBoldUnderline"/>
        </w:rPr>
        <w:t>repudiates the linear Eurocentric models and the ignorance they maintain and the extremism to which they have repeatedly given rise</w:t>
      </w:r>
      <w:r>
        <w:t xml:space="preserve">. </w:t>
      </w:r>
      <w:proofErr w:type="spellStart"/>
      <w:r>
        <w:t>Mbembe</w:t>
      </w:r>
      <w:proofErr w:type="spellEnd"/>
      <w:r>
        <w:t xml:space="preserve"> further observes that these linear models are simplistic and calls into question the hypothesis of stability and rupture underpinning social theory, notably where the sole concern is to account for the failures of non-European worlds to perfectly replicate it.</w:t>
      </w:r>
      <w:r w:rsidRPr="00D77BE2">
        <w:rPr>
          <w:sz w:val="12"/>
        </w:rPr>
        <w:t xml:space="preserve">¶ </w:t>
      </w:r>
      <w:proofErr w:type="spellStart"/>
      <w:r>
        <w:t>P'Bitek</w:t>
      </w:r>
      <w:proofErr w:type="spellEnd"/>
      <w:r>
        <w:t xml:space="preserve"> (1972) also notes that colonialism created contradictions in the life of the African, as it imposed Western and alien values that were diametrically opposed and inimical to the African way of life. One of these alien values that was imposed arbitrarily on the African is how time is conceptualized and harnessed for economic and social development</w:t>
      </w:r>
      <w:proofErr w:type="gramStart"/>
      <w:r>
        <w:t>:</w:t>
      </w:r>
      <w:r w:rsidRPr="00D77BE2">
        <w:rPr>
          <w:sz w:val="12"/>
        </w:rPr>
        <w:t>¶</w:t>
      </w:r>
      <w:proofErr w:type="gramEnd"/>
      <w:r w:rsidRPr="00D77BE2">
        <w:rPr>
          <w:sz w:val="12"/>
        </w:rPr>
        <w:t xml:space="preserve"> </w:t>
      </w:r>
      <w:r>
        <w:t xml:space="preserve">When the sun has grown/and the poisoned lips/of its arrows painfully bite/the backs of the men hoeing/and the women weeding or </w:t>
      </w:r>
      <w:proofErr w:type="spellStart"/>
      <w:r>
        <w:t>harvest¬ing</w:t>
      </w:r>
      <w:proofErr w:type="spellEnd"/>
      <w:r>
        <w:t xml:space="preserve">. This is when you take drinking water/to the workers. Food is taken to the fields/when the men </w:t>
      </w:r>
      <w:proofErr w:type="spellStart"/>
      <w:r>
        <w:t>arc</w:t>
      </w:r>
      <w:proofErr w:type="spellEnd"/>
      <w:r>
        <w:t xml:space="preserve"> exhausted they crack the bones of the chicken/and cat much peas and beans/and heaps of millet bread/as big as elephant dung. Then they return home/leaving behind a large field/ and house flics/fighting over bits of food/and excreta that were thrown away. (</w:t>
      </w:r>
      <w:proofErr w:type="spellStart"/>
      <w:r>
        <w:t>p'Bitck</w:t>
      </w:r>
      <w:proofErr w:type="spellEnd"/>
      <w:r>
        <w:t>, 1972, pp. 92-93)</w:t>
      </w:r>
      <w:r w:rsidRPr="00D77BE2">
        <w:rPr>
          <w:sz w:val="12"/>
        </w:rPr>
        <w:t xml:space="preserve">¶ </w:t>
      </w:r>
      <w:r w:rsidRPr="007542C5">
        <w:rPr>
          <w:rStyle w:val="StyleBoldUnderline"/>
        </w:rPr>
        <w:t>The Eurocentric understanding of time</w:t>
      </w:r>
      <w:r>
        <w:t xml:space="preserve">, as noted by </w:t>
      </w:r>
      <w:proofErr w:type="spellStart"/>
      <w:r>
        <w:t>p'Bitck</w:t>
      </w:r>
      <w:proofErr w:type="spellEnd"/>
      <w:r>
        <w:t xml:space="preserve"> (1972), </w:t>
      </w:r>
      <w:r w:rsidRPr="007542C5">
        <w:rPr>
          <w:rStyle w:val="Emphasis"/>
        </w:rPr>
        <w:t>mechanizes and enslaves the human being, in the process dehumanizing her or him</w:t>
      </w:r>
      <w:r>
        <w:t xml:space="preserve">: "Time has become my husbands' master it is my husband's husband. </w:t>
      </w:r>
      <w:proofErr w:type="gramStart"/>
      <w:r>
        <w:t>My husband runs from place to place like a small boy, he rushes without dignity" (p. 98).</w:t>
      </w:r>
      <w:proofErr w:type="gramEnd"/>
      <w:r>
        <w:t xml:space="preserve"> Therefore, what mattered most in Africa prior to colonial encroachment </w:t>
      </w:r>
      <w:proofErr w:type="gramStart"/>
      <w:r>
        <w:t>was</w:t>
      </w:r>
      <w:proofErr w:type="gramEnd"/>
      <w:r>
        <w:t xml:space="preserve"> what was supposed to be accomplished and not the time as we understand it today. It was unheard of in Africa to leave work simply because it was time to do so. What mattered </w:t>
      </w:r>
      <w:proofErr w:type="gramStart"/>
      <w:r>
        <w:t>was</w:t>
      </w:r>
      <w:proofErr w:type="gramEnd"/>
      <w:r>
        <w:t xml:space="preserve"> the work that was supposed to be accomplished and not the time. This understanding of time and how it relates to productivity was disrupted and lost as foreign and alien ways were imposed on the African.</w:t>
      </w:r>
    </w:p>
    <w:p w:rsidR="00B44FE8" w:rsidRDefault="00B44FE8" w:rsidP="004A1616"/>
    <w:p w:rsidR="004A1616" w:rsidRDefault="00B44FE8" w:rsidP="00B44FE8">
      <w:pPr>
        <w:pStyle w:val="Heading2"/>
      </w:pPr>
      <w:r>
        <w:lastRenderedPageBreak/>
        <w:t>Link extensions</w:t>
      </w:r>
    </w:p>
    <w:p w:rsidR="004A1616" w:rsidRPr="004A1616" w:rsidRDefault="004A1616" w:rsidP="004A1616"/>
    <w:p w:rsidR="00B44FE8" w:rsidRDefault="00B44FE8" w:rsidP="00B44FE8">
      <w:pPr>
        <w:pStyle w:val="Heading4"/>
      </w:pPr>
      <w:r>
        <w:t>The term “middle passage” distorts and misrepresents the actual experiences of the slave trade</w:t>
      </w:r>
    </w:p>
    <w:p w:rsidR="00B44FE8" w:rsidRPr="009E7633" w:rsidRDefault="00B44FE8" w:rsidP="00B44FE8">
      <w:pPr>
        <w:rPr>
          <w:rStyle w:val="StyleStyleBold12pt"/>
        </w:rPr>
      </w:pPr>
      <w:proofErr w:type="spellStart"/>
      <w:r w:rsidRPr="009E7633">
        <w:rPr>
          <w:rStyle w:val="StyleStyleBold12pt"/>
        </w:rPr>
        <w:t>Ariran</w:t>
      </w:r>
      <w:proofErr w:type="spellEnd"/>
      <w:r w:rsidRPr="009E7633">
        <w:rPr>
          <w:rStyle w:val="StyleStyleBold12pt"/>
        </w:rPr>
        <w:t xml:space="preserve"> 13</w:t>
      </w:r>
    </w:p>
    <w:p w:rsidR="00B44FE8" w:rsidRDefault="00B44FE8" w:rsidP="00B44FE8">
      <w:proofErr w:type="spellStart"/>
      <w:r>
        <w:t>PhDl</w:t>
      </w:r>
      <w:proofErr w:type="spellEnd"/>
      <w:r>
        <w:t xml:space="preserve"> candidate in the Department of African American and African Diaspora Studies (AAADS) at Indiana University</w:t>
      </w:r>
    </w:p>
    <w:p w:rsidR="00B44FE8" w:rsidRDefault="0017054C" w:rsidP="00B44FE8">
      <w:hyperlink r:id="rId10" w:history="1">
        <w:r w:rsidR="00B44FE8" w:rsidRPr="008E4E47">
          <w:rPr>
            <w:rStyle w:val="Hyperlink"/>
          </w:rPr>
          <w:t>http://abegunde.com/blog/tag/middle-passage/</w:t>
        </w:r>
      </w:hyperlink>
    </w:p>
    <w:p w:rsidR="00B44FE8" w:rsidRDefault="00B44FE8" w:rsidP="00B44FE8">
      <w:r>
        <w:t xml:space="preserve">My journey begins with and in the Middle Passage. Stephanie </w:t>
      </w:r>
      <w:r w:rsidRPr="006E573D">
        <w:rPr>
          <w:rStyle w:val="StyleBoldUnderline"/>
        </w:rPr>
        <w:t>Smallwood</w:t>
      </w:r>
      <w:r>
        <w:t xml:space="preserve"> (2007) </w:t>
      </w:r>
      <w:r w:rsidRPr="006E573D">
        <w:rPr>
          <w:rStyle w:val="StyleBoldUnderline"/>
        </w:rPr>
        <w:t>suggests that there is nothing “middle” about this experience for Africans. Middle implies a beginning and ending, something linear, or progressive. Instead, the Middle Passage was the beginning of a permanent removal from home for most Africans</w:t>
      </w:r>
      <w:r>
        <w:t xml:space="preserve"> (Morgan, 2004). </w:t>
      </w:r>
      <w:r w:rsidRPr="006E573D">
        <w:rPr>
          <w:sz w:val="12"/>
        </w:rPr>
        <w:t xml:space="preserve">¶ </w:t>
      </w:r>
      <w:proofErr w:type="gramStart"/>
      <w:r>
        <w:t>For</w:t>
      </w:r>
      <w:proofErr w:type="gramEnd"/>
      <w:r>
        <w:t xml:space="preserve"> millions, it would be the end of their lives. </w:t>
      </w:r>
      <w:r w:rsidRPr="006E573D">
        <w:rPr>
          <w:rStyle w:val="StyleBoldUnderline"/>
        </w:rPr>
        <w:t>Their bodies would be thrown overboard after dying painfully horrible and isolated death</w:t>
      </w:r>
      <w:r>
        <w:t xml:space="preserve">s. </w:t>
      </w:r>
      <w:r w:rsidRPr="006E573D">
        <w:rPr>
          <w:sz w:val="12"/>
        </w:rPr>
        <w:t xml:space="preserve">¶ </w:t>
      </w:r>
      <w:proofErr w:type="gramStart"/>
      <w:r>
        <w:t>For</w:t>
      </w:r>
      <w:proofErr w:type="gramEnd"/>
      <w:r>
        <w:t xml:space="preserve"> those who survived the Passage, it was the death of an old life, and the beginning of a life full of violence, re-</w:t>
      </w:r>
      <w:proofErr w:type="spellStart"/>
      <w:r>
        <w:t>membering</w:t>
      </w:r>
      <w:proofErr w:type="spellEnd"/>
      <w:r>
        <w:t xml:space="preserve">, forgetting, and recreating that would </w:t>
      </w:r>
      <w:proofErr w:type="spellStart"/>
      <w:r>
        <w:t>effect them</w:t>
      </w:r>
      <w:proofErr w:type="spellEnd"/>
      <w:r>
        <w:t xml:space="preserve"> and their </w:t>
      </w:r>
      <w:proofErr w:type="spellStart"/>
      <w:r>
        <w:t>descendents</w:t>
      </w:r>
      <w:proofErr w:type="spellEnd"/>
      <w:r>
        <w:t xml:space="preserve"> as long as they lived and died.</w:t>
      </w:r>
    </w:p>
    <w:p w:rsidR="00B44FE8" w:rsidRDefault="00B44FE8" w:rsidP="00B44FE8"/>
    <w:p w:rsidR="00B9535E" w:rsidRDefault="00B9535E" w:rsidP="00D17C4E"/>
    <w:p w:rsidR="00B9535E" w:rsidRDefault="00B9535E" w:rsidP="00D17C4E"/>
    <w:p w:rsidR="00B9535E" w:rsidRDefault="00D77BE2" w:rsidP="00D77BE2">
      <w:pPr>
        <w:pStyle w:val="Heading4"/>
      </w:pPr>
      <w:r>
        <w:t>The term “Middle Passage” reflects a Eurocentric conception of linear time</w:t>
      </w:r>
    </w:p>
    <w:p w:rsidR="00B9535E" w:rsidRPr="00A17A9D" w:rsidRDefault="00B9535E" w:rsidP="00D17C4E">
      <w:pPr>
        <w:rPr>
          <w:rStyle w:val="StyleStyleBold12pt"/>
        </w:rPr>
      </w:pPr>
      <w:r w:rsidRPr="00A17A9D">
        <w:rPr>
          <w:rStyle w:val="StyleStyleBold12pt"/>
        </w:rPr>
        <w:t>Cuthbert-Kerr 08</w:t>
      </w:r>
    </w:p>
    <w:p w:rsidR="00B9535E" w:rsidRDefault="00B9535E" w:rsidP="00D17C4E">
      <w:r>
        <w:t xml:space="preserve">Simon, </w:t>
      </w:r>
      <w:r w:rsidR="00A17A9D">
        <w:t xml:space="preserve">PhD in History University of </w:t>
      </w:r>
      <w:proofErr w:type="spellStart"/>
      <w:r w:rsidR="00A17A9D">
        <w:t>Strathclyde</w:t>
      </w:r>
      <w:proofErr w:type="spellEnd"/>
      <w:r w:rsidR="00A17A9D">
        <w:t xml:space="preserve">, </w:t>
      </w:r>
      <w:r>
        <w:t>Journal of American Studies, 42 (2008), 2, Page 1 of 1</w:t>
      </w:r>
    </w:p>
    <w:p w:rsidR="00B9535E" w:rsidRDefault="00B9535E" w:rsidP="00D17C4E">
      <w:r>
        <w:t>The most satisfying section of the book considers the psychological impact of the</w:t>
      </w:r>
      <w:r w:rsidR="006E573D" w:rsidRPr="006E573D">
        <w:rPr>
          <w:sz w:val="12"/>
        </w:rPr>
        <w:t xml:space="preserve">¶ </w:t>
      </w:r>
      <w:r>
        <w:t xml:space="preserve">Middle Passage. Smallwood argues convincingly that </w:t>
      </w:r>
      <w:r w:rsidRPr="00D77BE2">
        <w:rPr>
          <w:rStyle w:val="StyleBoldUnderline"/>
        </w:rPr>
        <w:t>the market forces of enslavement</w:t>
      </w:r>
      <w:r w:rsidR="006E573D" w:rsidRPr="00D77BE2">
        <w:rPr>
          <w:rStyle w:val="StyleBoldUnderline"/>
        </w:rPr>
        <w:t xml:space="preserve">¶ </w:t>
      </w:r>
      <w:r w:rsidRPr="00D77BE2">
        <w:rPr>
          <w:rStyle w:val="StyleBoldUnderline"/>
        </w:rPr>
        <w:t>and commodification defined a</w:t>
      </w:r>
      <w:r w:rsidRPr="00A17A9D">
        <w:rPr>
          <w:rStyle w:val="StyleBoldUnderline"/>
        </w:rPr>
        <w:t xml:space="preserve"> straightforward temporal narrative of slavery</w:t>
      </w:r>
      <w:r w:rsidR="006E573D" w:rsidRPr="006E573D">
        <w:rPr>
          <w:rStyle w:val="StyleBoldUnderline"/>
          <w:sz w:val="12"/>
        </w:rPr>
        <w:t xml:space="preserve">¶ </w:t>
      </w:r>
      <w:r w:rsidRPr="00A17A9D">
        <w:rPr>
          <w:rStyle w:val="StyleBoldUnderline"/>
        </w:rPr>
        <w:t xml:space="preserve">for Europeans </w:t>
      </w:r>
      <w:r>
        <w:t xml:space="preserve">(as </w:t>
      </w:r>
      <w:r w:rsidRPr="00A17A9D">
        <w:rPr>
          <w:rStyle w:val="StyleBoldUnderline"/>
        </w:rPr>
        <w:t>implied by the term ‘‘Middle Passage ’’</w:t>
      </w:r>
      <w:r>
        <w:t>), a narrative that was</w:t>
      </w:r>
      <w:r w:rsidR="006E573D" w:rsidRPr="006E573D">
        <w:rPr>
          <w:sz w:val="12"/>
        </w:rPr>
        <w:t xml:space="preserve">¶ </w:t>
      </w:r>
      <w:r>
        <w:t xml:space="preserve">denied to slaves. The very </w:t>
      </w:r>
      <w:proofErr w:type="spellStart"/>
      <w:r>
        <w:t>alienness</w:t>
      </w:r>
      <w:proofErr w:type="spellEnd"/>
      <w:r>
        <w:t xml:space="preserve"> of the ocean, which for land-based West African</w:t>
      </w:r>
      <w:r w:rsidR="006E573D" w:rsidRPr="006E573D">
        <w:rPr>
          <w:sz w:val="12"/>
        </w:rPr>
        <w:t xml:space="preserve">¶ </w:t>
      </w:r>
      <w:r>
        <w:t>cultures was a place of supernatural power, caused slaves spatial and temporal disorientation,</w:t>
      </w:r>
      <w:r w:rsidR="006E573D" w:rsidRPr="006E573D">
        <w:rPr>
          <w:sz w:val="12"/>
        </w:rPr>
        <w:t xml:space="preserve">¶ </w:t>
      </w:r>
      <w:r>
        <w:t>and contributed to their commodification, and to ‘‘ the complete disintegration</w:t>
      </w:r>
      <w:r w:rsidR="006E573D" w:rsidRPr="006E573D">
        <w:rPr>
          <w:sz w:val="12"/>
        </w:rPr>
        <w:t xml:space="preserve">¶ </w:t>
      </w:r>
      <w:r>
        <w:t>of personhood’’ (125).</w:t>
      </w:r>
      <w:r w:rsidR="006E573D" w:rsidRPr="006E573D">
        <w:rPr>
          <w:sz w:val="12"/>
        </w:rPr>
        <w:t xml:space="preserve">¶ </w:t>
      </w:r>
      <w:r>
        <w:t xml:space="preserve">Smallwood suggests that </w:t>
      </w:r>
      <w:r w:rsidRPr="00A17A9D">
        <w:rPr>
          <w:rStyle w:val="StyleBoldUnderline"/>
        </w:rPr>
        <w:t>a linear narrative did not exist for slaves because the</w:t>
      </w:r>
      <w:r w:rsidR="006E573D" w:rsidRPr="006E573D">
        <w:rPr>
          <w:rStyle w:val="StyleBoldUnderline"/>
          <w:sz w:val="12"/>
        </w:rPr>
        <w:t xml:space="preserve">¶ </w:t>
      </w:r>
      <w:r w:rsidRPr="00A17A9D">
        <w:rPr>
          <w:rStyle w:val="StyleBoldUnderline"/>
        </w:rPr>
        <w:t>trauma of enslavement did not end – it remained unresolved for each individual</w:t>
      </w:r>
      <w:r w:rsidR="006E573D" w:rsidRPr="006E573D">
        <w:rPr>
          <w:rStyle w:val="StyleBoldUnderline"/>
          <w:sz w:val="12"/>
        </w:rPr>
        <w:t xml:space="preserve">¶ </w:t>
      </w:r>
      <w:r>
        <w:t>until he or she was reunited with their kin, physically or spiritually after death. Yet</w:t>
      </w:r>
      <w:r w:rsidR="006E573D" w:rsidRPr="006E573D">
        <w:rPr>
          <w:sz w:val="12"/>
        </w:rPr>
        <w:t xml:space="preserve">¶ </w:t>
      </w:r>
      <w:r>
        <w:t>spiritual return was unlikely because the deaths of so many Africans during the</w:t>
      </w:r>
      <w:r w:rsidR="006E573D" w:rsidRPr="006E573D">
        <w:rPr>
          <w:sz w:val="12"/>
        </w:rPr>
        <w:t xml:space="preserve">¶ </w:t>
      </w:r>
      <w:r>
        <w:t>Middle Passage were not attended by the rituals which allowed the soul to pass to</w:t>
      </w:r>
      <w:r w:rsidR="006E573D" w:rsidRPr="006E573D">
        <w:rPr>
          <w:sz w:val="12"/>
        </w:rPr>
        <w:t xml:space="preserve">¶ </w:t>
      </w:r>
      <w:r>
        <w:t>the next realm and rejoin the community of the living, the not-yet-born and the</w:t>
      </w:r>
      <w:r w:rsidR="006E573D" w:rsidRPr="006E573D">
        <w:rPr>
          <w:sz w:val="12"/>
        </w:rPr>
        <w:t xml:space="preserve">¶ </w:t>
      </w:r>
      <w:r>
        <w:t>ancestors.</w:t>
      </w:r>
    </w:p>
    <w:p w:rsidR="00B9535E" w:rsidRDefault="00B9535E" w:rsidP="00D17C4E"/>
    <w:p w:rsidR="00B44FE8" w:rsidRDefault="00B44FE8" w:rsidP="00B44FE8">
      <w:pPr>
        <w:pStyle w:val="Heading4"/>
      </w:pPr>
      <w:r>
        <w:t>The term “middle passage” misrepresents history—</w:t>
      </w:r>
      <w:proofErr w:type="gramStart"/>
      <w:r>
        <w:t>The</w:t>
      </w:r>
      <w:proofErr w:type="gramEnd"/>
      <w:r>
        <w:t xml:space="preserve"> slave trade was not a linear process that only occurred as the middle leg of a trade triangle</w:t>
      </w:r>
    </w:p>
    <w:p w:rsidR="00B44FE8" w:rsidRPr="001C2B0E" w:rsidRDefault="00B44FE8" w:rsidP="00B44FE8">
      <w:pPr>
        <w:rPr>
          <w:rStyle w:val="StyleStyleBold12pt"/>
        </w:rPr>
      </w:pPr>
      <w:proofErr w:type="spellStart"/>
      <w:r w:rsidRPr="001C2B0E">
        <w:rPr>
          <w:rStyle w:val="StyleStyleBold12pt"/>
        </w:rPr>
        <w:t>DeLoughrey</w:t>
      </w:r>
      <w:proofErr w:type="spellEnd"/>
      <w:r w:rsidRPr="001C2B0E">
        <w:rPr>
          <w:rStyle w:val="StyleStyleBold12pt"/>
        </w:rPr>
        <w:t xml:space="preserve"> 7</w:t>
      </w:r>
    </w:p>
    <w:p w:rsidR="00B44FE8" w:rsidRDefault="00B44FE8" w:rsidP="00B44FE8">
      <w:proofErr w:type="gramStart"/>
      <w:r>
        <w:t xml:space="preserve">Elizabeth M. </w:t>
      </w:r>
      <w:proofErr w:type="spellStart"/>
      <w:r>
        <w:t>DeLoughrey</w:t>
      </w:r>
      <w:proofErr w:type="spellEnd"/>
      <w:r>
        <w:t xml:space="preserve"> Associate Professor of Humanities at UCLA</w:t>
      </w:r>
      <w:r w:rsidRPr="001C2B0E">
        <w:rPr>
          <w:sz w:val="12"/>
        </w:rPr>
        <w:t xml:space="preserve">¶ </w:t>
      </w:r>
      <w:r>
        <w:t>1.</w:t>
      </w:r>
      <w:proofErr w:type="gramEnd"/>
      <w:r>
        <w:t xml:space="preserve"> Routes and roots: navigating Caribbean and Pacific Island literatures - Google Books Result</w:t>
      </w:r>
      <w:r w:rsidRPr="001C2B0E">
        <w:rPr>
          <w:sz w:val="12"/>
        </w:rPr>
        <w:t xml:space="preserve">¶ </w:t>
      </w:r>
      <w:r>
        <w:t>- 2007</w:t>
      </w:r>
    </w:p>
    <w:p w:rsidR="00B44FE8" w:rsidRDefault="00B44FE8" w:rsidP="00B44FE8">
      <w:r>
        <w:lastRenderedPageBreak/>
        <w:t xml:space="preserve">Even if the empire was belated in creating a terminology for the </w:t>
      </w:r>
      <w:proofErr w:type="spellStart"/>
      <w:r>
        <w:t>cross¬ing</w:t>
      </w:r>
      <w:proofErr w:type="spellEnd"/>
      <w:r>
        <w:t xml:space="preserve">, the African </w:t>
      </w:r>
      <w:proofErr w:type="spellStart"/>
      <w:r>
        <w:t>diasporan</w:t>
      </w:r>
      <w:proofErr w:type="spellEnd"/>
      <w:r>
        <w:t xml:space="preserve"> concept of "crossing the water" or "crossing the river" certainly has existed since the inception of the trade in human lives.2* </w:t>
      </w:r>
      <w:r w:rsidRPr="001C2B0E">
        <w:rPr>
          <w:rStyle w:val="StyleBoldUnderline"/>
        </w:rPr>
        <w:t>Although the term "middle passage" was in usage among abolitionists, it did not reemerge into popular discourse until the late 1950s and early 1960s</w:t>
      </w:r>
      <w:r>
        <w:t xml:space="preserve">. The rise of Atlantic diaspora studies coincides with the 1962 (re)discovery by oceanographers that this ocean is expanding." This geographic and conceptual expansion in oceanic studies indicates a new spatial logic that can be said to derive from a number of overlapping factors, such as the Truman-inspired "scramble for the oceans," a shift in the terrain of area studies, and a global increase in migration that is being rediscovered in the fluid histories of black, labor, and anticolonial movements across the Atlantic and beyond. Due to these complicated contexts, </w:t>
      </w:r>
      <w:r w:rsidRPr="001C2B0E">
        <w:rPr>
          <w:rStyle w:val="StyleBoldUnderline"/>
        </w:rPr>
        <w:t xml:space="preserve">recent scholarship has sought to destabilize genealogies of national purity and to emphasize black diaspora agency by highlighting the ways in which peoples and ideologies crisscrossed the Atlantic in </w:t>
      </w:r>
      <w:r w:rsidRPr="001C2B0E">
        <w:rPr>
          <w:rStyle w:val="Emphasis"/>
        </w:rPr>
        <w:t>a far less linear manner than middle passage trajectories</w:t>
      </w:r>
      <w:r>
        <w:t xml:space="preserve">/8 While these interdisciplinary dialogues help construct vital new meanings for the conceptual history of the Atlantic and have greatly influenced this book, I suggest that the ideological contours of British maritime nationalism have made a larger impact upon the gendering of ocean space than has been recognized. Thus </w:t>
      </w:r>
      <w:r w:rsidRPr="001C2B0E">
        <w:rPr>
          <w:rStyle w:val="StyleBoldUnderline"/>
        </w:rPr>
        <w:t>the mobility of north Atlantic metropolitan men continues to be the dominant metaphor for transatlantic migration</w:t>
      </w:r>
      <w:r>
        <w:t xml:space="preserve">, eclipsing the relationship to their often feminized homelands and minimizing the possibility of women's agency in transatlantic history. This problematic model of transoceanic diaspora often upholds a familiar colonial model </w:t>
      </w:r>
      <w:proofErr w:type="spellStart"/>
      <w:r>
        <w:t>oiaqua</w:t>
      </w:r>
      <w:proofErr w:type="spellEnd"/>
      <w:r>
        <w:t xml:space="preserve"> </w:t>
      </w:r>
      <w:proofErr w:type="spellStart"/>
      <w:r>
        <w:t>imllins</w:t>
      </w:r>
      <w:proofErr w:type="spellEnd"/>
      <w:r>
        <w:t xml:space="preserve"> and obscures histories of abjection such as a violent peopling of the middle passage that may have less to say about a "counterculture of modernity" (Gilroy 1993, 36) than modernity's </w:t>
      </w:r>
      <w:proofErr w:type="spellStart"/>
      <w:r>
        <w:t>originary</w:t>
      </w:r>
      <w:proofErr w:type="spellEnd"/>
      <w:r>
        <w:t xml:space="preserve"> mechanism.</w:t>
      </w:r>
    </w:p>
    <w:p w:rsidR="00B44FE8" w:rsidRDefault="00B44FE8" w:rsidP="00B44FE8"/>
    <w:p w:rsidR="00B44FE8" w:rsidRDefault="00B44FE8" w:rsidP="00B44FE8">
      <w:pPr>
        <w:pStyle w:val="Heading4"/>
      </w:pPr>
      <w:r>
        <w:t>“Middle passage” distorts the horrors of the slave trade by imposing a sense of linearity on the experience</w:t>
      </w:r>
    </w:p>
    <w:p w:rsidR="00B44FE8" w:rsidRPr="006E573D" w:rsidRDefault="00B44FE8" w:rsidP="00B44FE8">
      <w:pPr>
        <w:rPr>
          <w:rStyle w:val="StyleStyleBold12pt"/>
        </w:rPr>
      </w:pPr>
      <w:r w:rsidRPr="006E573D">
        <w:rPr>
          <w:rStyle w:val="StyleStyleBold12pt"/>
        </w:rPr>
        <w:t>Marsh 08</w:t>
      </w:r>
    </w:p>
    <w:p w:rsidR="00B44FE8" w:rsidRDefault="00B44FE8" w:rsidP="00B44FE8">
      <w:r>
        <w:t xml:space="preserve">Ben Marsh, Lecturer School of Arts and Humanities University of </w:t>
      </w:r>
      <w:proofErr w:type="spellStart"/>
      <w:r>
        <w:t>Stirling</w:t>
      </w:r>
      <w:proofErr w:type="spellEnd"/>
      <w:r>
        <w:t xml:space="preserve">  </w:t>
      </w:r>
    </w:p>
    <w:p w:rsidR="00B44FE8" w:rsidRDefault="00B44FE8" w:rsidP="00B44FE8">
      <w:r>
        <w:t>https://dspace.stir.ac.uk/bitstream/1893/2519/1/BJM%20Review%20of%20Smallwood%20for%20Sehepunkte.pdf</w:t>
      </w:r>
    </w:p>
    <w:p w:rsidR="00B44FE8" w:rsidRDefault="00B44FE8" w:rsidP="00B44FE8">
      <w:r>
        <w:t xml:space="preserve">The victims increasingly faced something more than captivity: the prospect of saltwater slavery, an absolute exclusion from any social community. Throughout the book, Smallwood stresses Africans’ varied responses to their attempted commodification, and slave traders’ “thoroughly scientific” (43) development of institutions, methods, and sites of incarceration to carry out this commodification more efficiently and effectively. One of the reasons that Saltwater Slavery works so well is that it seeks not to encompass the whole length and breadth of </w:t>
      </w:r>
      <w:r w:rsidRPr="006E573D">
        <w:rPr>
          <w:rStyle w:val="StyleBoldUnderline"/>
        </w:rPr>
        <w:t>slave-trading</w:t>
      </w:r>
      <w:r>
        <w:t xml:space="preserve"> time and space that </w:t>
      </w:r>
      <w:r w:rsidRPr="006E573D">
        <w:rPr>
          <w:rStyle w:val="StyleBoldUnderline"/>
        </w:rPr>
        <w:t>is oversimplified in the phrase “Middle Passage”</w:t>
      </w:r>
      <w:r>
        <w:t xml:space="preserve"> but specifically tackles the “modest tributary” (3) of the Gold Coast, in the half-century after 1675 when European records (thanks largely to the Royal African Company) and colonial demand were both in full flow. </w:t>
      </w:r>
      <w:r w:rsidRPr="006E573D">
        <w:rPr>
          <w:rStyle w:val="StyleBoldUnderline"/>
        </w:rPr>
        <w:t xml:space="preserve">Smallwood </w:t>
      </w:r>
      <w:r w:rsidRPr="006E573D">
        <w:rPr>
          <w:rStyle w:val="Emphasis"/>
        </w:rPr>
        <w:t>challenges the phrase “Middle Passage</w:t>
      </w:r>
      <w:r w:rsidRPr="006E573D">
        <w:rPr>
          <w:rStyle w:val="StyleBoldUnderline"/>
        </w:rPr>
        <w:t xml:space="preserve">” in other ways too, convincingly </w:t>
      </w:r>
      <w:r w:rsidRPr="006E573D">
        <w:rPr>
          <w:rStyle w:val="Emphasis"/>
        </w:rPr>
        <w:t xml:space="preserve">demonstrating its unsuitability </w:t>
      </w:r>
      <w:r w:rsidRPr="006E573D">
        <w:rPr>
          <w:rStyle w:val="StyleBoldUnderline"/>
        </w:rPr>
        <w:t xml:space="preserve">for capturing the lived experiences of enslaved Africans. Saltwater slaves had little sense of beginnings and ends, but an ongoing exposure to suffocating traumas, both physical and </w:t>
      </w:r>
      <w:proofErr w:type="gramStart"/>
      <w:r w:rsidRPr="006E573D">
        <w:rPr>
          <w:rStyle w:val="StyleBoldUnderline"/>
        </w:rPr>
        <w:t>psychological, that</w:t>
      </w:r>
      <w:proofErr w:type="gramEnd"/>
      <w:r w:rsidRPr="006E573D">
        <w:rPr>
          <w:rStyle w:val="StyleBoldUnderline"/>
        </w:rPr>
        <w:t xml:space="preserve"> made even their social death “something horrifyingly different” (60) in its completeness and irreversibility</w:t>
      </w:r>
      <w:r>
        <w:t>.</w:t>
      </w:r>
    </w:p>
    <w:p w:rsidR="00B44FE8" w:rsidRDefault="00B44FE8" w:rsidP="00B44FE8"/>
    <w:p w:rsidR="00B44FE8" w:rsidRDefault="00B44FE8" w:rsidP="00B44FE8"/>
    <w:p w:rsidR="00B44FE8" w:rsidRDefault="00B44FE8" w:rsidP="00B44FE8"/>
    <w:p w:rsidR="00B44FE8" w:rsidRDefault="00B44FE8" w:rsidP="00B44FE8"/>
    <w:p w:rsidR="00B44FE8" w:rsidRDefault="00B44FE8" w:rsidP="00B44FE8"/>
    <w:p w:rsidR="00B44FE8" w:rsidRDefault="00B44FE8" w:rsidP="00B44FE8"/>
    <w:p w:rsidR="00B44FE8" w:rsidRDefault="00B44FE8" w:rsidP="00D17C4E"/>
    <w:p w:rsidR="00B44FE8" w:rsidRDefault="00B44FE8" w:rsidP="00B44FE8">
      <w:pPr>
        <w:pStyle w:val="Heading3"/>
      </w:pPr>
      <w:r>
        <w:lastRenderedPageBreak/>
        <w:t>AT: Our authors are black using middle passage</w:t>
      </w:r>
    </w:p>
    <w:p w:rsidR="00B44FE8" w:rsidRDefault="00B44FE8" w:rsidP="00B44FE8">
      <w:pPr>
        <w:pStyle w:val="Heading4"/>
      </w:pPr>
      <w:r>
        <w:t>Linearity is the root cause of colonial oppression of African peoples.  The fact that affirmative authors use the term “middle Passage” does not make it a good term—</w:t>
      </w:r>
      <w:proofErr w:type="gramStart"/>
      <w:r>
        <w:t>It</w:t>
      </w:r>
      <w:proofErr w:type="gramEnd"/>
      <w:r>
        <w:t xml:space="preserve"> just proves they have internalized the hierarchies of linear time</w:t>
      </w:r>
    </w:p>
    <w:p w:rsidR="00B44FE8" w:rsidRPr="00980790" w:rsidRDefault="00B44FE8" w:rsidP="00B44FE8">
      <w:pPr>
        <w:rPr>
          <w:rStyle w:val="StyleStyleBold12pt"/>
        </w:rPr>
      </w:pPr>
      <w:proofErr w:type="spellStart"/>
      <w:r w:rsidRPr="00980790">
        <w:rPr>
          <w:rStyle w:val="StyleStyleBold12pt"/>
        </w:rPr>
        <w:t>Musanga</w:t>
      </w:r>
      <w:proofErr w:type="spellEnd"/>
      <w:r w:rsidRPr="00980790">
        <w:rPr>
          <w:rStyle w:val="StyleStyleBold12pt"/>
        </w:rPr>
        <w:t xml:space="preserve"> &amp; </w:t>
      </w:r>
      <w:proofErr w:type="spellStart"/>
      <w:r w:rsidRPr="00980790">
        <w:rPr>
          <w:rStyle w:val="StyleStyleBold12pt"/>
        </w:rPr>
        <w:t>Mutekwa</w:t>
      </w:r>
      <w:proofErr w:type="spellEnd"/>
      <w:r w:rsidRPr="00980790">
        <w:rPr>
          <w:rStyle w:val="StyleStyleBold12pt"/>
        </w:rPr>
        <w:t xml:space="preserve"> 11</w:t>
      </w:r>
    </w:p>
    <w:p w:rsidR="00B44FE8" w:rsidRDefault="00B44FE8" w:rsidP="00B44FE8">
      <w:r>
        <w:t xml:space="preserve">Terrence </w:t>
      </w:r>
      <w:proofErr w:type="spellStart"/>
      <w:r>
        <w:t>Musanga</w:t>
      </w:r>
      <w:proofErr w:type="spellEnd"/>
      <w:r>
        <w:t xml:space="preserve">, </w:t>
      </w:r>
      <w:r w:rsidRPr="00980790">
        <w:rPr>
          <w:sz w:val="12"/>
        </w:rPr>
        <w:t xml:space="preserve">¶ </w:t>
      </w:r>
      <w:r>
        <w:t>Midlands State University, Gweru, Zimbabwe</w:t>
      </w:r>
      <w:r w:rsidRPr="00980790">
        <w:rPr>
          <w:sz w:val="12"/>
        </w:rPr>
        <w:t>¶</w:t>
      </w:r>
      <w:r>
        <w:rPr>
          <w:sz w:val="12"/>
        </w:rPr>
        <w:t xml:space="preserve"> </w:t>
      </w:r>
      <w:r>
        <w:t xml:space="preserve">and </w:t>
      </w:r>
      <w:proofErr w:type="spellStart"/>
      <w:r>
        <w:t>Anias</w:t>
      </w:r>
      <w:proofErr w:type="spellEnd"/>
      <w:r>
        <w:t xml:space="preserve"> </w:t>
      </w:r>
      <w:proofErr w:type="spellStart"/>
      <w:r>
        <w:t>Mutekwa</w:t>
      </w:r>
      <w:proofErr w:type="spellEnd"/>
      <w:r>
        <w:t>, Midlands State University</w:t>
      </w:r>
      <w:r w:rsidRPr="00980790">
        <w:rPr>
          <w:sz w:val="12"/>
        </w:rPr>
        <w:t xml:space="preserve">¶ </w:t>
      </w:r>
      <w:r>
        <w:t>Journal of Black Studies November 2011 vol. 42 no. 8 1299-1319</w:t>
      </w:r>
      <w:r w:rsidRPr="00980790">
        <w:rPr>
          <w:sz w:val="12"/>
        </w:rPr>
        <w:t xml:space="preserve">¶ </w:t>
      </w:r>
      <w:r>
        <w:t>Sage data base</w:t>
      </w:r>
    </w:p>
    <w:p w:rsidR="00B44FE8" w:rsidRDefault="00B44FE8" w:rsidP="00B44FE8">
      <w:r w:rsidRPr="00D77BE2">
        <w:rPr>
          <w:sz w:val="12"/>
        </w:rPr>
        <w:t xml:space="preserve">¶ </w:t>
      </w:r>
      <w:r>
        <w:t>Conclusion</w:t>
      </w:r>
      <w:r w:rsidRPr="00D77BE2">
        <w:rPr>
          <w:sz w:val="12"/>
        </w:rPr>
        <w:t xml:space="preserve">¶ </w:t>
      </w:r>
      <w:r w:rsidRPr="007542C5">
        <w:rPr>
          <w:rStyle w:val="StyleBoldUnderline"/>
        </w:rPr>
        <w:t>The linear understanding of time is imperialistic</w:t>
      </w:r>
      <w:r>
        <w:t xml:space="preserve">, as it seeks to suppress the existence of other forms of visualizing and understanding time. </w:t>
      </w:r>
      <w:r w:rsidRPr="007542C5">
        <w:rPr>
          <w:rStyle w:val="StyleBoldUnderline"/>
        </w:rPr>
        <w:t>The other disadvantage associated with the linear understanding of time is that it views life as progressing in a linear fashion</w:t>
      </w:r>
      <w:r>
        <w:t xml:space="preserve"> from a lower ("primitive") to a higher ("civilized" or "advanced") form of human existence. It can therefore be inferred that </w:t>
      </w:r>
      <w:r w:rsidRPr="007542C5">
        <w:rPr>
          <w:rStyle w:val="StyleBoldUnderline"/>
        </w:rPr>
        <w:t>this linear understanding of time</w:t>
      </w:r>
      <w:r>
        <w:t xml:space="preserve"> is linked to the social Darwinian conceptualization of human life and progress, which </w:t>
      </w:r>
      <w:r w:rsidRPr="007542C5">
        <w:rPr>
          <w:rStyle w:val="StyleBoldUnderline"/>
        </w:rPr>
        <w:t xml:space="preserve">has led to the </w:t>
      </w:r>
      <w:proofErr w:type="spellStart"/>
      <w:r w:rsidRPr="007542C5">
        <w:rPr>
          <w:rStyle w:val="StyleBoldUnderline"/>
        </w:rPr>
        <w:t>hierarchization</w:t>
      </w:r>
      <w:proofErr w:type="spellEnd"/>
      <w:r w:rsidRPr="007542C5">
        <w:rPr>
          <w:rStyle w:val="StyleBoldUnderline"/>
        </w:rPr>
        <w:t xml:space="preserve"> of human societies</w:t>
      </w:r>
      <w:r>
        <w:t xml:space="preserve"> into primitive and civilized states of existence.</w:t>
      </w:r>
      <w:r w:rsidRPr="00D77BE2">
        <w:rPr>
          <w:sz w:val="12"/>
        </w:rPr>
        <w:t xml:space="preserve">¶ </w:t>
      </w:r>
      <w:r>
        <w:t xml:space="preserve">The social Darwinian conceptualization of human life and progress </w:t>
      </w:r>
      <w:r w:rsidRPr="007542C5">
        <w:rPr>
          <w:rStyle w:val="StyleBoldUnderline"/>
        </w:rPr>
        <w:t xml:space="preserve">and the concomitant </w:t>
      </w:r>
      <w:proofErr w:type="spellStart"/>
      <w:r w:rsidRPr="007542C5">
        <w:rPr>
          <w:rStyle w:val="StyleBoldUnderline"/>
        </w:rPr>
        <w:t>hierarchization</w:t>
      </w:r>
      <w:proofErr w:type="spellEnd"/>
      <w:r w:rsidRPr="007542C5">
        <w:rPr>
          <w:rStyle w:val="StyleBoldUnderline"/>
        </w:rPr>
        <w:t xml:space="preserve"> of societies have given birth to the </w:t>
      </w:r>
      <w:proofErr w:type="spellStart"/>
      <w:r w:rsidRPr="007542C5">
        <w:rPr>
          <w:rStyle w:val="StyleBoldUnderline"/>
        </w:rPr>
        <w:t>othering</w:t>
      </w:r>
      <w:proofErr w:type="spellEnd"/>
      <w:r w:rsidRPr="007542C5">
        <w:rPr>
          <w:rStyle w:val="StyleBoldUnderline"/>
        </w:rPr>
        <w:t xml:space="preserve"> of non-Western societies, producing in the process discourses such as Orientalism and other discourses that construct Africa as an absolute other</w:t>
      </w:r>
      <w:r>
        <w:t xml:space="preserve"> (</w:t>
      </w:r>
      <w:proofErr w:type="spellStart"/>
      <w:r>
        <w:t>Mbcmbc</w:t>
      </w:r>
      <w:proofErr w:type="spellEnd"/>
      <w:r>
        <w:t xml:space="preserve">, 2001, p. 2). </w:t>
      </w:r>
      <w:r w:rsidRPr="007542C5">
        <w:rPr>
          <w:rStyle w:val="StyleBoldUnderline"/>
        </w:rPr>
        <w:t xml:space="preserve">This </w:t>
      </w:r>
      <w:r>
        <w:t xml:space="preserve">absolute </w:t>
      </w:r>
      <w:proofErr w:type="spellStart"/>
      <w:r w:rsidRPr="007542C5">
        <w:rPr>
          <w:rStyle w:val="StyleBoldUnderline"/>
        </w:rPr>
        <w:t>othering</w:t>
      </w:r>
      <w:proofErr w:type="spellEnd"/>
      <w:r w:rsidRPr="007542C5">
        <w:rPr>
          <w:rStyle w:val="StyleBoldUnderline"/>
        </w:rPr>
        <w:t xml:space="preserve"> o</w:t>
      </w:r>
      <w:r>
        <w:rPr>
          <w:rStyle w:val="StyleBoldUnderline"/>
        </w:rPr>
        <w:t xml:space="preserve">f Africa has led to the </w:t>
      </w:r>
      <w:proofErr w:type="spellStart"/>
      <w:r>
        <w:rPr>
          <w:rStyle w:val="StyleBoldUnderline"/>
        </w:rPr>
        <w:t>suppresion</w:t>
      </w:r>
      <w:proofErr w:type="spellEnd"/>
      <w:r>
        <w:rPr>
          <w:rStyle w:val="StyleBoldUnderline"/>
        </w:rPr>
        <w:t xml:space="preserve"> of the African worldvie</w:t>
      </w:r>
      <w:r w:rsidRPr="007542C5">
        <w:rPr>
          <w:rStyle w:val="StyleBoldUnderline"/>
        </w:rPr>
        <w:t>ws and knowledge system</w:t>
      </w:r>
      <w:r>
        <w:t>s, and one of the worldviews that was suppressed is how Africans conceptualized time and harnessed it for social and economic production. The social Darwinian under-standing of life and human progress has also resulted in the exploitation of the natural resources as well as the human labor of other societies.</w:t>
      </w:r>
      <w:r w:rsidRPr="00D77BE2">
        <w:rPr>
          <w:sz w:val="12"/>
        </w:rPr>
        <w:t xml:space="preserve">¶ </w:t>
      </w:r>
      <w:proofErr w:type="gramStart"/>
      <w:r w:rsidRPr="007542C5">
        <w:rPr>
          <w:rStyle w:val="StyleBoldUnderline"/>
        </w:rPr>
        <w:t>The</w:t>
      </w:r>
      <w:proofErr w:type="gramEnd"/>
      <w:r w:rsidRPr="007542C5">
        <w:rPr>
          <w:rStyle w:val="StyleBoldUnderline"/>
        </w:rPr>
        <w:t xml:space="preserve"> loss or suppression of African knowledge systems and worldviews has created a schizophrenic African subjectivity that still valorizes the Western over the indigenous even after independence. The postcolonial state has also </w:t>
      </w:r>
      <w:r w:rsidRPr="00E4332B">
        <w:rPr>
          <w:rStyle w:val="Emphasis"/>
        </w:rPr>
        <w:t xml:space="preserve">taken on board the linear understanding of time and progress, which has made Africans internalize the </w:t>
      </w:r>
      <w:proofErr w:type="spellStart"/>
      <w:r w:rsidRPr="00E4332B">
        <w:rPr>
          <w:rStyle w:val="Emphasis"/>
        </w:rPr>
        <w:t>hierarchization</w:t>
      </w:r>
      <w:proofErr w:type="spellEnd"/>
      <w:r w:rsidRPr="007542C5">
        <w:rPr>
          <w:rStyle w:val="StyleBoldUnderline"/>
        </w:rPr>
        <w:t xml:space="preserve"> of human societies wher</w:t>
      </w:r>
      <w:r>
        <w:rPr>
          <w:rStyle w:val="StyleBoldUnderline"/>
        </w:rPr>
        <w:t>eby they continue to see</w:t>
      </w:r>
      <w:r w:rsidRPr="007542C5">
        <w:rPr>
          <w:rStyle w:val="StyleBoldUnderline"/>
        </w:rPr>
        <w:t xml:space="preserve"> themselves as perpetual minors to the Westerners</w:t>
      </w:r>
      <w:r>
        <w:t xml:space="preserve"> who inhabit or occupy spaces that arc called "Third World" or, euphemistically, "developing countries." The uncomfortable occupation of these spaces has created a desire to escape the status as well as state of Third </w:t>
      </w:r>
      <w:proofErr w:type="spellStart"/>
      <w:r>
        <w:t>Worldism</w:t>
      </w:r>
      <w:proofErr w:type="spellEnd"/>
      <w:r>
        <w:t xml:space="preserve"> into the supposedly "happy" First World. In this mad rush for "development," </w:t>
      </w:r>
      <w:r w:rsidRPr="00E4332B">
        <w:rPr>
          <w:rStyle w:val="StyleBoldUnderline"/>
        </w:rPr>
        <w:t>Africans have lost sight of alternatives to the current Western development models.</w:t>
      </w:r>
      <w:r>
        <w:t xml:space="preserve"> </w:t>
      </w:r>
      <w:r w:rsidRPr="00E4332B">
        <w:rPr>
          <w:rStyle w:val="StyleBoldUnderline"/>
        </w:rPr>
        <w:t>This very aping of Western models has resulted in the creation of a dependence syndrome</w:t>
      </w:r>
      <w:r>
        <w:t xml:space="preserve"> whereby Africa, for survival, largely depends on the West. </w:t>
      </w:r>
      <w:r w:rsidRPr="00E4332B">
        <w:rPr>
          <w:rStyle w:val="StyleBoldUnderline"/>
        </w:rPr>
        <w:t>This dependence is largely a reflection of a lack of</w:t>
      </w:r>
      <w:r>
        <w:t xml:space="preserve"> internal and homegrown viable models of development and </w:t>
      </w:r>
      <w:r w:rsidRPr="00E4332B">
        <w:rPr>
          <w:rStyle w:val="StyleBoldUnderline"/>
        </w:rPr>
        <w:t>the failure to think beyond the West</w:t>
      </w:r>
      <w:r>
        <w:t>.</w:t>
      </w:r>
    </w:p>
    <w:p w:rsidR="00B44FE8" w:rsidRDefault="00B44FE8" w:rsidP="00B44FE8"/>
    <w:p w:rsidR="00B9535E" w:rsidRDefault="00B9535E" w:rsidP="00D17C4E"/>
    <w:p w:rsidR="00B9535E" w:rsidRDefault="00D77BE2" w:rsidP="00D77BE2">
      <w:pPr>
        <w:pStyle w:val="Heading4"/>
      </w:pPr>
      <w:r>
        <w:t>The term “middle passage” is a Eurocentric term created by Europeans to describe the middle leg of the triangular trade in which ships traveled across the Atlantic</w:t>
      </w:r>
    </w:p>
    <w:p w:rsidR="00B9535E" w:rsidRPr="001C2B0E" w:rsidRDefault="00A17A9D" w:rsidP="00D17C4E">
      <w:pPr>
        <w:rPr>
          <w:rStyle w:val="StyleStyleBold12pt"/>
        </w:rPr>
      </w:pPr>
      <w:proofErr w:type="spellStart"/>
      <w:r w:rsidRPr="001C2B0E">
        <w:rPr>
          <w:rStyle w:val="StyleStyleBold12pt"/>
        </w:rPr>
        <w:t>DeLoughrey</w:t>
      </w:r>
      <w:proofErr w:type="spellEnd"/>
      <w:r w:rsidRPr="001C2B0E">
        <w:rPr>
          <w:rStyle w:val="StyleStyleBold12pt"/>
        </w:rPr>
        <w:t xml:space="preserve"> 7</w:t>
      </w:r>
    </w:p>
    <w:p w:rsidR="00B9535E" w:rsidRDefault="00A17A9D" w:rsidP="00D17C4E">
      <w:proofErr w:type="gramStart"/>
      <w:r>
        <w:t xml:space="preserve">Elizabeth M. </w:t>
      </w:r>
      <w:proofErr w:type="spellStart"/>
      <w:r>
        <w:t>DeLoughrey</w:t>
      </w:r>
      <w:proofErr w:type="spellEnd"/>
      <w:r>
        <w:t xml:space="preserve"> Associate Professor of Humanities at UCLA</w:t>
      </w:r>
      <w:r w:rsidR="001C2B0E" w:rsidRPr="001C2B0E">
        <w:rPr>
          <w:sz w:val="12"/>
        </w:rPr>
        <w:t xml:space="preserve">¶ </w:t>
      </w:r>
      <w:r w:rsidR="00B9535E">
        <w:t>1.</w:t>
      </w:r>
      <w:proofErr w:type="gramEnd"/>
      <w:r w:rsidR="001C2B0E">
        <w:t xml:space="preserve"> </w:t>
      </w:r>
      <w:r w:rsidR="00B9535E">
        <w:t>Routes and roots: navigating Caribbean and Pacific Island literatures - Google Books Result</w:t>
      </w:r>
      <w:r w:rsidR="001C2B0E" w:rsidRPr="001C2B0E">
        <w:rPr>
          <w:sz w:val="12"/>
        </w:rPr>
        <w:t xml:space="preserve">¶ </w:t>
      </w:r>
      <w:r w:rsidR="00B9535E">
        <w:t xml:space="preserve">- 2007 - </w:t>
      </w:r>
    </w:p>
    <w:p w:rsidR="00B9535E" w:rsidRDefault="00B9535E" w:rsidP="00D17C4E">
      <w:r w:rsidRPr="001C2B0E">
        <w:rPr>
          <w:rStyle w:val="StyleBoldUnderline"/>
        </w:rPr>
        <w:t>The two words "middle passage"</w:t>
      </w:r>
      <w:r>
        <w:t xml:space="preserve"> </w:t>
      </w:r>
      <w:proofErr w:type="gramStart"/>
      <w:r>
        <w:t>inv</w:t>
      </w:r>
      <w:r w:rsidR="001C2B0E">
        <w:t>oke</w:t>
      </w:r>
      <w:proofErr w:type="gramEnd"/>
      <w:r w:rsidR="001C2B0E">
        <w:t xml:space="preserve"> some of the most abject hor</w:t>
      </w:r>
      <w:r>
        <w:t xml:space="preserve">rors of modern history, yet </w:t>
      </w:r>
      <w:r w:rsidRPr="00D77BE2">
        <w:t>the term itself is not subject to localization. Generally the middle passage suggests the claustrophobic "death ships" in the oceanic limbo between Africa and t</w:t>
      </w:r>
      <w:r w:rsidR="001C2B0E" w:rsidRPr="00D77BE2">
        <w:t>he Americas, connoting a transi</w:t>
      </w:r>
      <w:r w:rsidRPr="00D77BE2">
        <w:t>tional aquatic space of any given point in t</w:t>
      </w:r>
      <w:r w:rsidR="001C2B0E" w:rsidRPr="00D77BE2">
        <w:t>he 500-year history of the Afri</w:t>
      </w:r>
      <w:r w:rsidRPr="00D77BE2">
        <w:t xml:space="preserve">can slave trade. Yet </w:t>
      </w:r>
      <w:proofErr w:type="spellStart"/>
      <w:r w:rsidRPr="00D77BE2">
        <w:t>ctymologically</w:t>
      </w:r>
      <w:proofErr w:type="spellEnd"/>
      <w:r w:rsidRPr="00D77BE2">
        <w:t xml:space="preserve">, the term </w:t>
      </w:r>
      <w:r w:rsidRPr="00D77BE2">
        <w:lastRenderedPageBreak/>
        <w:t xml:space="preserve">"middle passage" refers not to a geographic or even specifically historic space of African enslavement and transportation. As a "leg" of the triangular trade, a bodily metaphor that </w:t>
      </w:r>
      <w:r>
        <w:t xml:space="preserve">resonates with the term "limbo" and the tutelary god of the crossroads, </w:t>
      </w:r>
      <w:proofErr w:type="spellStart"/>
      <w:r>
        <w:t>Legba</w:t>
      </w:r>
      <w:proofErr w:type="spellEnd"/>
      <w:r>
        <w:t xml:space="preserve">, </w:t>
      </w:r>
      <w:r w:rsidRPr="00D77BE2">
        <w:rPr>
          <w:rStyle w:val="StyleBoldUnderline"/>
        </w:rPr>
        <w:t>the middle passage is defined as th</w:t>
      </w:r>
      <w:r w:rsidR="001C2B0E" w:rsidRPr="00D77BE2">
        <w:rPr>
          <w:rStyle w:val="StyleBoldUnderline"/>
        </w:rPr>
        <w:t>e baseline in the economic geom</w:t>
      </w:r>
      <w:r w:rsidRPr="00D77BE2">
        <w:rPr>
          <w:rStyle w:val="StyleBoldUnderline"/>
        </w:rPr>
        <w:t>etries of colonial relations.</w:t>
      </w:r>
      <w:r>
        <w:t xml:space="preserve">" </w:t>
      </w:r>
      <w:r w:rsidRPr="001C2B0E">
        <w:rPr>
          <w:rStyle w:val="StyleBoldUnderline"/>
        </w:rPr>
        <w:t>In the simplest ve</w:t>
      </w:r>
      <w:r w:rsidR="001C2B0E" w:rsidRPr="001C2B0E">
        <w:rPr>
          <w:rStyle w:val="StyleBoldUnderline"/>
        </w:rPr>
        <w:t>rsion of the triangular trade, E</w:t>
      </w:r>
      <w:r w:rsidRPr="001C2B0E">
        <w:rPr>
          <w:rStyle w:val="StyleBoldUnderline"/>
        </w:rPr>
        <w:t>uropean ships would travel to West Africa to trade goods for slaves, cross the Atlantic with human cargo to exchange for sugar products in the New World, and return to the northern Atlantic ports with rum, molasses, and sugar</w:t>
      </w:r>
      <w:r>
        <w:t xml:space="preserve">. Interestingly, there are few if any other language equivalents for </w:t>
      </w:r>
      <w:r w:rsidRPr="001C2B0E">
        <w:rPr>
          <w:rStyle w:val="StyleBoldUnderline"/>
        </w:rPr>
        <w:t>the English expression "middle passage."</w:t>
      </w:r>
      <w:r>
        <w:t xml:space="preserve">-"' The phrase </w:t>
      </w:r>
      <w:r w:rsidRPr="001C2B0E">
        <w:rPr>
          <w:rStyle w:val="StyleBoldUnderline"/>
        </w:rPr>
        <w:t>seems to have emerged from eighteenth-century British abolitionist discourse,</w:t>
      </w:r>
      <w:r>
        <w:t xml:space="preserve"> where Thomas</w:t>
      </w:r>
      <w:r w:rsidR="006E573D" w:rsidRPr="006E573D">
        <w:rPr>
          <w:sz w:val="12"/>
        </w:rPr>
        <w:t xml:space="preserve">¶ </w:t>
      </w:r>
      <w:r>
        <w:t>Clarkson's often-reproduced plan of the</w:t>
      </w:r>
      <w:r w:rsidR="00D77BE2">
        <w:t xml:space="preserve"> HMS Brookes* depicting the ter</w:t>
      </w:r>
      <w:r>
        <w:t>rors of spatial and bodily compression,</w:t>
      </w:r>
      <w:r w:rsidR="00D77BE2">
        <w:t xml:space="preserve"> became synonymous with the mid</w:t>
      </w:r>
      <w:r>
        <w:t>dle passage experience.-*4 As I will explain, the invocation of the unhealthy "flesh" of the contained slaves and the hold's unhygienic stench reflected not only abolitionist humanism but also a particularly modern dilemma about the contaminating effluvia of the masses.</w:t>
      </w:r>
    </w:p>
    <w:p w:rsidR="00B9535E" w:rsidRDefault="00B9535E" w:rsidP="00D17C4E"/>
    <w:p w:rsidR="00B44FE8" w:rsidRDefault="00B44FE8" w:rsidP="00D17C4E"/>
    <w:p w:rsidR="00B44FE8" w:rsidRDefault="00B44FE8" w:rsidP="00B44FE8">
      <w:pPr>
        <w:pStyle w:val="Heading4"/>
      </w:pPr>
      <w:r>
        <w:t>Middle Passage is a term created by English traders</w:t>
      </w:r>
    </w:p>
    <w:p w:rsidR="00B44FE8" w:rsidRDefault="00B44FE8" w:rsidP="00B44FE8">
      <w:r w:rsidRPr="007542C5">
        <w:rPr>
          <w:rStyle w:val="StyleStyleBold12pt"/>
        </w:rPr>
        <w:t>Webster 05</w:t>
      </w:r>
      <w:r w:rsidRPr="007542C5">
        <w:rPr>
          <w:rStyle w:val="StyleStyleBold12pt"/>
          <w:sz w:val="12"/>
        </w:rPr>
        <w:t xml:space="preserve">¶ </w:t>
      </w:r>
      <w:proofErr w:type="spellStart"/>
      <w:r>
        <w:t>Dr</w:t>
      </w:r>
      <w:proofErr w:type="spellEnd"/>
      <w:r>
        <w:t xml:space="preserve"> Jane Webster</w:t>
      </w:r>
      <w:r w:rsidRPr="007542C5">
        <w:rPr>
          <w:sz w:val="12"/>
        </w:rPr>
        <w:t xml:space="preserve">¶ </w:t>
      </w:r>
      <w:r>
        <w:t>University of Newcastle-upon-Tyne</w:t>
      </w:r>
      <w:r w:rsidRPr="007542C5">
        <w:rPr>
          <w:sz w:val="12"/>
        </w:rPr>
        <w:t xml:space="preserve">¶ </w:t>
      </w:r>
      <w:r>
        <w:t>Looking for the material culture of the Middle Passage</w:t>
      </w:r>
      <w:r w:rsidRPr="007542C5">
        <w:rPr>
          <w:sz w:val="12"/>
        </w:rPr>
        <w:t xml:space="preserve">¶ </w:t>
      </w:r>
      <w:r>
        <w:t>Journal Issue: December 2005</w:t>
      </w:r>
      <w:r w:rsidRPr="007542C5">
        <w:rPr>
          <w:sz w:val="12"/>
        </w:rPr>
        <w:t xml:space="preserve">¶ </w:t>
      </w:r>
      <w:r>
        <w:t>http://www.jmr.nmm.ac.uk/server_process.php?show=conJmrArticle.209&amp;outputFormat=pdf</w:t>
      </w:r>
    </w:p>
    <w:p w:rsidR="00B44FE8" w:rsidRPr="006E573D" w:rsidRDefault="00B44FE8" w:rsidP="00B44FE8">
      <w:pPr>
        <w:rPr>
          <w:rStyle w:val="StyleBoldUnderline"/>
        </w:rPr>
      </w:pPr>
      <w:r w:rsidRPr="006E573D">
        <w:rPr>
          <w:rStyle w:val="StyleBoldUnderline"/>
        </w:rPr>
        <w:t>The term Middle Passage was</w:t>
      </w:r>
      <w:r>
        <w:t xml:space="preserve"> probably </w:t>
      </w:r>
      <w:r w:rsidRPr="00D77BE2">
        <w:rPr>
          <w:rStyle w:val="StyleBoldUnderline"/>
        </w:rPr>
        <w:t>first used by English traders</w:t>
      </w:r>
      <w:r w:rsidRPr="006E573D">
        <w:rPr>
          <w:rStyle w:val="StyleBoldUnderline"/>
        </w:rPr>
        <w:t xml:space="preserve"> in the</w:t>
      </w:r>
    </w:p>
    <w:p w:rsidR="00B44FE8" w:rsidRPr="006E573D" w:rsidRDefault="00B44FE8" w:rsidP="00B44FE8">
      <w:pPr>
        <w:rPr>
          <w:rStyle w:val="StyleBoldUnderline"/>
        </w:rPr>
      </w:pPr>
      <w:proofErr w:type="gramStart"/>
      <w:r w:rsidRPr="006E573D">
        <w:rPr>
          <w:rStyle w:val="StyleBoldUnderline"/>
        </w:rPr>
        <w:t>eighteenth</w:t>
      </w:r>
      <w:proofErr w:type="gramEnd"/>
      <w:r w:rsidRPr="006E573D">
        <w:rPr>
          <w:rStyle w:val="StyleBoldUnderline"/>
        </w:rPr>
        <w:t xml:space="preserve"> century, and denoted the second leg of the ‘triangular’ voyage that</w:t>
      </w:r>
    </w:p>
    <w:p w:rsidR="00B44FE8" w:rsidRPr="006E573D" w:rsidRDefault="00B44FE8" w:rsidP="00B44FE8">
      <w:pPr>
        <w:rPr>
          <w:rStyle w:val="StyleBoldUnderline"/>
        </w:rPr>
      </w:pPr>
      <w:proofErr w:type="gramStart"/>
      <w:r w:rsidRPr="006E573D">
        <w:rPr>
          <w:rStyle w:val="StyleBoldUnderline"/>
        </w:rPr>
        <w:t>took</w:t>
      </w:r>
      <w:proofErr w:type="gramEnd"/>
      <w:r w:rsidRPr="006E573D">
        <w:rPr>
          <w:rStyle w:val="StyleBoldUnderline"/>
        </w:rPr>
        <w:t xml:space="preserve"> ships from England to Africa, from Africa to the Americas, and from the</w:t>
      </w:r>
    </w:p>
    <w:p w:rsidR="00B44FE8" w:rsidRPr="00B44FE8" w:rsidRDefault="00B44FE8" w:rsidP="00B44FE8">
      <w:r w:rsidRPr="006E573D">
        <w:rPr>
          <w:rStyle w:val="StyleBoldUnderline"/>
        </w:rPr>
        <w:t>Americas back to England.</w:t>
      </w:r>
      <w:r>
        <w:t xml:space="preserve"> As Colin Palmer has noted, </w:t>
      </w:r>
      <w:r w:rsidRPr="00B44FE8">
        <w:t>however, the meaning</w:t>
      </w:r>
    </w:p>
    <w:p w:rsidR="00B44FE8" w:rsidRPr="00B44FE8" w:rsidRDefault="00B44FE8" w:rsidP="00B44FE8">
      <w:proofErr w:type="gramStart"/>
      <w:r w:rsidRPr="00B44FE8">
        <w:t>of</w:t>
      </w:r>
      <w:proofErr w:type="gramEnd"/>
      <w:r w:rsidRPr="00B44FE8">
        <w:t xml:space="preserve"> ‘Middle Passage’ has shifted over time, so that it is now used to refer not</w:t>
      </w:r>
    </w:p>
    <w:p w:rsidR="00B44FE8" w:rsidRPr="00B44FE8" w:rsidRDefault="00B44FE8" w:rsidP="00B44FE8">
      <w:proofErr w:type="gramStart"/>
      <w:r w:rsidRPr="00B44FE8">
        <w:t>to</w:t>
      </w:r>
      <w:proofErr w:type="gramEnd"/>
      <w:r w:rsidRPr="00B44FE8">
        <w:t xml:space="preserve"> the trans-Atlantic route itself, but to the slaves’ ordeal as they crossed the</w:t>
      </w:r>
    </w:p>
    <w:p w:rsidR="00B44FE8" w:rsidRPr="00B44FE8" w:rsidRDefault="00B44FE8" w:rsidP="00B44FE8">
      <w:proofErr w:type="gramStart"/>
      <w:r w:rsidRPr="00B44FE8">
        <w:t>Atlantic.</w:t>
      </w:r>
      <w:proofErr w:type="gramEnd"/>
      <w:r w:rsidRPr="00B44FE8">
        <w:t xml:space="preserve"> As a result, ‘The Middle Passage is now synonymous with the travail</w:t>
      </w:r>
    </w:p>
    <w:p w:rsidR="00B44FE8" w:rsidRDefault="00B44FE8" w:rsidP="00B44FE8">
      <w:proofErr w:type="gramStart"/>
      <w:r w:rsidRPr="00B44FE8">
        <w:t>of</w:t>
      </w:r>
      <w:proofErr w:type="gramEnd"/>
      <w:r w:rsidRPr="00B44FE8">
        <w:t xml:space="preserve"> African peoples’:</w:t>
      </w:r>
      <w:r>
        <w:t xml:space="preserve"> Captive Passage (Washington: Smithsonian Institution</w:t>
      </w:r>
    </w:p>
    <w:p w:rsidR="00B44FE8" w:rsidRDefault="00B44FE8" w:rsidP="00B44FE8">
      <w:r>
        <w:t>Press, 2002), p. 53. In this contribution, I use the term in both its original and</w:t>
      </w:r>
    </w:p>
    <w:p w:rsidR="00B44FE8" w:rsidRDefault="00B44FE8" w:rsidP="00B44FE8">
      <w:proofErr w:type="gramStart"/>
      <w:r>
        <w:t>newer</w:t>
      </w:r>
      <w:proofErr w:type="gramEnd"/>
      <w:r>
        <w:t xml:space="preserve"> senses.</w:t>
      </w:r>
    </w:p>
    <w:p w:rsidR="00B44FE8" w:rsidRDefault="00B44FE8" w:rsidP="00D17C4E"/>
    <w:p w:rsidR="00A83315" w:rsidRDefault="00A83315" w:rsidP="00D17C4E"/>
    <w:p w:rsidR="00A83315" w:rsidRDefault="00A83315" w:rsidP="00D17C4E"/>
    <w:p w:rsidR="00A83315" w:rsidRDefault="00A83315" w:rsidP="00D17C4E"/>
    <w:p w:rsidR="00B44FE8" w:rsidRDefault="00B44FE8" w:rsidP="00B44FE8">
      <w:pPr>
        <w:pStyle w:val="Heading2"/>
      </w:pPr>
      <w:r>
        <w:lastRenderedPageBreak/>
        <w:t>Alternative Solvency</w:t>
      </w:r>
    </w:p>
    <w:p w:rsidR="00B44FE8" w:rsidRDefault="00B44FE8" w:rsidP="00B44FE8">
      <w:pPr>
        <w:pStyle w:val="Heading4"/>
      </w:pPr>
      <w:r>
        <w:t xml:space="preserve">We should stop using the term “middle passage” and use </w:t>
      </w:r>
      <w:proofErr w:type="spellStart"/>
      <w:r w:rsidRPr="00B44FE8">
        <w:t>Ntoreasee</w:t>
      </w:r>
      <w:proofErr w:type="spellEnd"/>
      <w:r w:rsidRPr="00B44FE8">
        <w:t xml:space="preserve"> </w:t>
      </w:r>
      <w:proofErr w:type="spellStart"/>
      <w:r w:rsidRPr="00B44FE8">
        <w:t>Otuko</w:t>
      </w:r>
      <w:proofErr w:type="spellEnd"/>
      <w:r w:rsidRPr="00B44FE8">
        <w:t xml:space="preserve"> instead</w:t>
      </w:r>
    </w:p>
    <w:p w:rsidR="00B44FE8" w:rsidRDefault="00B44FE8" w:rsidP="00B44FE8">
      <w:r w:rsidRPr="006E573D">
        <w:rPr>
          <w:rStyle w:val="StyleStyleBold12pt"/>
        </w:rPr>
        <w:t>Williams 5</w:t>
      </w:r>
      <w:r>
        <w:t xml:space="preserve"> </w:t>
      </w:r>
    </w:p>
    <w:p w:rsidR="00B44FE8" w:rsidRDefault="00B44FE8" w:rsidP="00B44FE8">
      <w:proofErr w:type="gramStart"/>
      <w:r>
        <w:t xml:space="preserve">(Baba </w:t>
      </w:r>
      <w:proofErr w:type="spellStart"/>
      <w:r>
        <w:t>Obadele</w:t>
      </w:r>
      <w:proofErr w:type="spellEnd"/>
      <w:r>
        <w:t xml:space="preserve">, writer – Cocoa Lounge, A Book Review of </w:t>
      </w:r>
      <w:proofErr w:type="spellStart"/>
      <w:r>
        <w:t>Kebuka</w:t>
      </w:r>
      <w:proofErr w:type="spellEnd"/>
      <w:r>
        <w:t>!</w:t>
      </w:r>
      <w:proofErr w:type="gramEnd"/>
      <w:r>
        <w:t xml:space="preserve"> Remembering The Middle Passage </w:t>
      </w:r>
      <w:proofErr w:type="gramStart"/>
      <w:r>
        <w:t>Through The Eyes Of</w:t>
      </w:r>
      <w:proofErr w:type="gramEnd"/>
      <w:r>
        <w:t xml:space="preserve"> Our Ancestors, December, http://www.cocoalounge.org/viewthread.php?fid=14&amp;tid=24030&amp;action=printable)</w:t>
      </w:r>
    </w:p>
    <w:p w:rsidR="00B44FE8" w:rsidRDefault="00B44FE8" w:rsidP="00B44FE8">
      <w:r w:rsidRPr="006E573D">
        <w:rPr>
          <w:sz w:val="12"/>
        </w:rPr>
        <w:t xml:space="preserve">¶ </w:t>
      </w:r>
      <w:proofErr w:type="gramStart"/>
      <w:r>
        <w:t>It</w:t>
      </w:r>
      <w:proofErr w:type="gramEnd"/>
      <w:r>
        <w:t xml:space="preserve"> is a physical and spiritual word. </w:t>
      </w:r>
      <w:proofErr w:type="spellStart"/>
      <w:r>
        <w:t>Baruti</w:t>
      </w:r>
      <w:proofErr w:type="spellEnd"/>
      <w:r>
        <w:t xml:space="preserve"> tells us, “</w:t>
      </w:r>
      <w:proofErr w:type="spellStart"/>
      <w:r>
        <w:t>Kebuka</w:t>
      </w:r>
      <w:proofErr w:type="spellEnd"/>
      <w:r>
        <w:t xml:space="preserve"> is a verb that is more powerful than </w:t>
      </w:r>
      <w:proofErr w:type="spellStart"/>
      <w:r>
        <w:t>Sankofa</w:t>
      </w:r>
      <w:proofErr w:type="spellEnd"/>
      <w:r>
        <w:t xml:space="preserve">. The mere use of the word captures the beauty, strength and message presented by African language. Indeed when we speak for ourselves we must speak in our language.” </w:t>
      </w:r>
      <w:proofErr w:type="spellStart"/>
      <w:r>
        <w:t>Ngugi</w:t>
      </w:r>
      <w:proofErr w:type="spellEnd"/>
      <w:r>
        <w:t xml:space="preserve"> </w:t>
      </w:r>
      <w:proofErr w:type="spellStart"/>
      <w:proofErr w:type="gramStart"/>
      <w:r>
        <w:t>Wa</w:t>
      </w:r>
      <w:proofErr w:type="spellEnd"/>
      <w:proofErr w:type="gramEnd"/>
      <w:r>
        <w:t xml:space="preserve"> </w:t>
      </w:r>
      <w:proofErr w:type="spellStart"/>
      <w:r>
        <w:t>Thiong’o</w:t>
      </w:r>
      <w:proofErr w:type="spellEnd"/>
      <w:r>
        <w:t xml:space="preserve"> best captures the war we wage in the use of indigenous </w:t>
      </w:r>
      <w:proofErr w:type="spellStart"/>
      <w:r>
        <w:t>Afrikan</w:t>
      </w:r>
      <w:proofErr w:type="spellEnd"/>
      <w:r>
        <w:t xml:space="preserve"> languages to restore cultural memory. </w:t>
      </w:r>
      <w:proofErr w:type="spellStart"/>
      <w:r>
        <w:t>Ngugi</w:t>
      </w:r>
      <w:proofErr w:type="spellEnd"/>
      <w:r>
        <w:t xml:space="preserve"> states, </w:t>
      </w:r>
      <w:r w:rsidRPr="006E573D">
        <w:rPr>
          <w:sz w:val="12"/>
        </w:rPr>
        <w:t xml:space="preserve">¶ ¶ </w:t>
      </w:r>
      <w:r>
        <w:t xml:space="preserve">“The oppressed and the exploited of the earth maintain their defiance: liberty from theft. But the biggest weapon wielded and actually daily unleashed by imperialism against that collective defiance is the cultural bomb. The effect of a cultural bomb is to annihilate a people’s belief in their names, in their languages, in their environment, in their heritage of struggle, in their unity, in their capacities and ultimately in themselves. </w:t>
      </w:r>
      <w:r w:rsidRPr="006E573D">
        <w:rPr>
          <w:sz w:val="12"/>
        </w:rPr>
        <w:t xml:space="preserve">¶ ¶ </w:t>
      </w:r>
      <w:proofErr w:type="gramStart"/>
      <w:r>
        <w:t>It</w:t>
      </w:r>
      <w:proofErr w:type="gramEnd"/>
      <w:r>
        <w:t xml:space="preserve"> makes them see their past as one waste-land of non-achievement and it makes them want to distance themselves from that waste-land. It makes them want to identify with that which is furthest removed from themselves; for instance, with other peoples’ languages rather than their own. It makes them identify with that which is decadent and reactionary, all those forces which would stop their own springs of life. It even plants serious doubts about the moral rightness of struggle. </w:t>
      </w:r>
      <w:r w:rsidRPr="006E573D">
        <w:rPr>
          <w:sz w:val="12"/>
        </w:rPr>
        <w:t xml:space="preserve">¶ ¶ </w:t>
      </w:r>
      <w:r>
        <w:t>Possibilities of triumph or victory are seen as remote, ridiculous dreams</w:t>
      </w:r>
      <w:proofErr w:type="gramStart"/>
      <w:r>
        <w:t>.(</w:t>
      </w:r>
      <w:proofErr w:type="spellStart"/>
      <w:proofErr w:type="gramEnd"/>
      <w:r>
        <w:t>Decolonising</w:t>
      </w:r>
      <w:proofErr w:type="spellEnd"/>
      <w:r>
        <w:t xml:space="preserve"> the Mind: The Politics of Language in African Literature,1986, p. 3). </w:t>
      </w:r>
      <w:r w:rsidRPr="006E573D">
        <w:rPr>
          <w:sz w:val="12"/>
        </w:rPr>
        <w:t xml:space="preserve">¶ ¶ </w:t>
      </w:r>
      <w:proofErr w:type="gramStart"/>
      <w:r>
        <w:t>The</w:t>
      </w:r>
      <w:proofErr w:type="gramEnd"/>
      <w:r>
        <w:t xml:space="preserve"> book opens calling on us to remember the </w:t>
      </w:r>
      <w:proofErr w:type="spellStart"/>
      <w:r>
        <w:t>O’Jays</w:t>
      </w:r>
      <w:proofErr w:type="spellEnd"/>
      <w:r>
        <w:t xml:space="preserve"> song, “Ship Ahoy.” It reminds us of a progression of songs that inspired and motivated </w:t>
      </w:r>
      <w:proofErr w:type="spellStart"/>
      <w:r>
        <w:t>Afrikans</w:t>
      </w:r>
      <w:proofErr w:type="spellEnd"/>
      <w:r>
        <w:t xml:space="preserve"> to struggle. Moving on Up! Oh How I Wished How It </w:t>
      </w:r>
      <w:r w:rsidRPr="006E573D">
        <w:rPr>
          <w:sz w:val="12"/>
        </w:rPr>
        <w:t xml:space="preserve">¶ </w:t>
      </w:r>
      <w:r>
        <w:t xml:space="preserve">Would Feel To Be Free! And Mississippi Got Damn! </w:t>
      </w:r>
      <w:proofErr w:type="gramStart"/>
      <w:r>
        <w:t>Among many.</w:t>
      </w:r>
      <w:proofErr w:type="gramEnd"/>
      <w:r>
        <w:t xml:space="preserve"> </w:t>
      </w:r>
      <w:r w:rsidRPr="006E573D">
        <w:rPr>
          <w:sz w:val="12"/>
        </w:rPr>
        <w:t xml:space="preserve">¶ ¶ </w:t>
      </w:r>
      <w:r>
        <w:t xml:space="preserve">But in remembering the struggles of our ancestors, </w:t>
      </w:r>
      <w:proofErr w:type="spellStart"/>
      <w:r>
        <w:t>Baruti</w:t>
      </w:r>
      <w:proofErr w:type="spellEnd"/>
      <w:r>
        <w:t xml:space="preserve"> concludes that there were 280,000,000 </w:t>
      </w:r>
      <w:proofErr w:type="spellStart"/>
      <w:r>
        <w:t>Afrikans</w:t>
      </w:r>
      <w:proofErr w:type="spellEnd"/>
      <w:r>
        <w:t xml:space="preserve">, women, men, elders, children and babies murdered in the </w:t>
      </w:r>
      <w:proofErr w:type="spellStart"/>
      <w:r>
        <w:t>Maafa</w:t>
      </w:r>
      <w:proofErr w:type="spellEnd"/>
      <w:r>
        <w:t xml:space="preserve">. We are asked to seriously catalogue how many </w:t>
      </w:r>
      <w:proofErr w:type="spellStart"/>
      <w:r>
        <w:t>Afrikans</w:t>
      </w:r>
      <w:proofErr w:type="spellEnd"/>
      <w:r>
        <w:t xml:space="preserve"> lost globally, in Hawaii, Tasmania, Australia, King Leopold’s Congo, the Arab Slave Trade and Atlantic Slave Trade. Our women are asked, “How can you have manhood when your male is violated?” The </w:t>
      </w:r>
      <w:proofErr w:type="spellStart"/>
      <w:r>
        <w:t>Maafa</w:t>
      </w:r>
      <w:proofErr w:type="spellEnd"/>
      <w:r>
        <w:t xml:space="preserve"> was a relentless war. </w:t>
      </w:r>
      <w:proofErr w:type="spellStart"/>
      <w:proofErr w:type="gramStart"/>
      <w:r>
        <w:t>Their</w:t>
      </w:r>
      <w:proofErr w:type="spellEnd"/>
      <w:r>
        <w:t xml:space="preserve"> were</w:t>
      </w:r>
      <w:proofErr w:type="gramEnd"/>
      <w:r>
        <w:t xml:space="preserve"> 360 forts or castles used to defend the horrendous crime of the Slave Trade. </w:t>
      </w:r>
      <w:proofErr w:type="spellStart"/>
      <w:r w:rsidRPr="006E573D">
        <w:rPr>
          <w:rStyle w:val="StyleBoldUnderline"/>
        </w:rPr>
        <w:t>Baruti</w:t>
      </w:r>
      <w:proofErr w:type="spellEnd"/>
      <w:r w:rsidRPr="006E573D">
        <w:rPr>
          <w:rStyle w:val="StyleBoldUnderline"/>
        </w:rPr>
        <w:t xml:space="preserve"> describes the chopping off of captive </w:t>
      </w:r>
      <w:proofErr w:type="spellStart"/>
      <w:r w:rsidRPr="006E573D">
        <w:rPr>
          <w:rStyle w:val="StyleBoldUnderline"/>
        </w:rPr>
        <w:t>Afrikan</w:t>
      </w:r>
      <w:proofErr w:type="spellEnd"/>
      <w:r w:rsidRPr="006E573D">
        <w:rPr>
          <w:rStyle w:val="StyleBoldUnderline"/>
        </w:rPr>
        <w:t xml:space="preserve"> hands on the death march to the slave ships</w:t>
      </w:r>
      <w:r>
        <w:t xml:space="preserve">, a practice later to be used by King Leopold in the Belgium, Congo, whereby 15,000,000 </w:t>
      </w:r>
      <w:proofErr w:type="spellStart"/>
      <w:r>
        <w:t>Afrikans</w:t>
      </w:r>
      <w:proofErr w:type="spellEnd"/>
      <w:r>
        <w:t xml:space="preserve"> perished between 1884 through 1914. </w:t>
      </w:r>
      <w:r w:rsidRPr="006E573D">
        <w:rPr>
          <w:sz w:val="12"/>
        </w:rPr>
        <w:t xml:space="preserve">¶ ¶ </w:t>
      </w:r>
      <w:proofErr w:type="gramStart"/>
      <w:r w:rsidRPr="006E573D">
        <w:rPr>
          <w:rStyle w:val="Emphasis"/>
        </w:rPr>
        <w:t>We</w:t>
      </w:r>
      <w:proofErr w:type="gramEnd"/>
      <w:r w:rsidRPr="006E573D">
        <w:rPr>
          <w:rStyle w:val="Emphasis"/>
        </w:rPr>
        <w:t xml:space="preserve"> are asked to cease using the phrase “The Middle Passage</w:t>
      </w:r>
      <w:r>
        <w:t>”.</w:t>
      </w:r>
      <w:r w:rsidRPr="006E573D">
        <w:rPr>
          <w:sz w:val="12"/>
        </w:rPr>
        <w:t xml:space="preserve">¶ ¶ </w:t>
      </w:r>
      <w:r w:rsidRPr="006E573D">
        <w:rPr>
          <w:rStyle w:val="StyleBoldUnderline"/>
        </w:rPr>
        <w:t xml:space="preserve">It in no way describes the stupendous suffering and horror of the journey to these shores. </w:t>
      </w:r>
      <w:proofErr w:type="spellStart"/>
      <w:r w:rsidRPr="006E573D">
        <w:rPr>
          <w:rStyle w:val="StyleBoldUnderline"/>
        </w:rPr>
        <w:t>Baruti</w:t>
      </w:r>
      <w:proofErr w:type="spellEnd"/>
      <w:r w:rsidRPr="006E573D">
        <w:rPr>
          <w:rStyle w:val="StyleBoldUnderline"/>
        </w:rPr>
        <w:t xml:space="preserve"> asks us to adopt a </w:t>
      </w:r>
      <w:proofErr w:type="spellStart"/>
      <w:r w:rsidRPr="006E573D">
        <w:rPr>
          <w:rStyle w:val="StyleBoldUnderline"/>
        </w:rPr>
        <w:t>Twi</w:t>
      </w:r>
      <w:proofErr w:type="spellEnd"/>
      <w:r w:rsidRPr="006E573D">
        <w:rPr>
          <w:rStyle w:val="StyleBoldUnderline"/>
        </w:rPr>
        <w:t xml:space="preserve"> term, </w:t>
      </w:r>
      <w:proofErr w:type="spellStart"/>
      <w:r w:rsidRPr="006E573D">
        <w:rPr>
          <w:rStyle w:val="StyleBoldUnderline"/>
        </w:rPr>
        <w:t>Ntoreasee</w:t>
      </w:r>
      <w:proofErr w:type="spellEnd"/>
      <w:r w:rsidRPr="006E573D">
        <w:rPr>
          <w:rStyle w:val="StyleBoldUnderline"/>
        </w:rPr>
        <w:t xml:space="preserve"> </w:t>
      </w:r>
      <w:proofErr w:type="spellStart"/>
      <w:r w:rsidRPr="006E573D">
        <w:rPr>
          <w:rStyle w:val="StyleBoldUnderline"/>
        </w:rPr>
        <w:t>Otuko</w:t>
      </w:r>
      <w:proofErr w:type="spellEnd"/>
      <w:r w:rsidRPr="006E573D">
        <w:rPr>
          <w:rStyle w:val="StyleBoldUnderline"/>
        </w:rPr>
        <w:t>, to describe the horrific event</w:t>
      </w:r>
      <w:r>
        <w:t xml:space="preserve">. The </w:t>
      </w:r>
      <w:proofErr w:type="spellStart"/>
      <w:r>
        <w:t>Twi</w:t>
      </w:r>
      <w:proofErr w:type="spellEnd"/>
      <w:r>
        <w:t xml:space="preserve"> term means a “genocidal forced emigration/exile/captivity.” The charge is made for us to make the </w:t>
      </w:r>
      <w:proofErr w:type="spellStart"/>
      <w:r>
        <w:t>Kemetic</w:t>
      </w:r>
      <w:proofErr w:type="spellEnd"/>
      <w:r>
        <w:t xml:space="preserve"> (Atlantic) Ocean our living ancestral (</w:t>
      </w:r>
      <w:proofErr w:type="spellStart"/>
      <w:r>
        <w:t>Egungun</w:t>
      </w:r>
      <w:proofErr w:type="spellEnd"/>
      <w:r>
        <w:t xml:space="preserve">) shrine. </w:t>
      </w:r>
      <w:proofErr w:type="spellStart"/>
      <w:r>
        <w:t>Baruti</w:t>
      </w:r>
      <w:proofErr w:type="spellEnd"/>
      <w:r>
        <w:t xml:space="preserve"> reasons it should be so because it contains the largest deposit of ancestral </w:t>
      </w:r>
      <w:proofErr w:type="spellStart"/>
      <w:r>
        <w:t>Maafa</w:t>
      </w:r>
      <w:proofErr w:type="spellEnd"/>
      <w:r>
        <w:t xml:space="preserve"> remains anyplace. It is our Living Shrine. It is there that our intergenerational productive cycle was broken. From this litany of terror there were lessons for us to remember. </w:t>
      </w:r>
    </w:p>
    <w:p w:rsidR="00A01344" w:rsidRDefault="00D77BE2" w:rsidP="00D77BE2">
      <w:pPr>
        <w:pStyle w:val="Heading4"/>
      </w:pPr>
      <w:r>
        <w:t>African terms should be used instead of the phrase “middle passage”</w:t>
      </w:r>
    </w:p>
    <w:p w:rsidR="00A01344" w:rsidRPr="001C2B0E" w:rsidRDefault="00A01344" w:rsidP="00A01344">
      <w:pPr>
        <w:rPr>
          <w:rStyle w:val="StyleStyleBold12pt"/>
        </w:rPr>
      </w:pPr>
      <w:proofErr w:type="spellStart"/>
      <w:r w:rsidRPr="001C2B0E">
        <w:rPr>
          <w:rStyle w:val="StyleStyleBold12pt"/>
        </w:rPr>
        <w:t>Baruti</w:t>
      </w:r>
      <w:proofErr w:type="spellEnd"/>
      <w:r w:rsidRPr="001C2B0E">
        <w:rPr>
          <w:rStyle w:val="StyleStyleBold12pt"/>
        </w:rPr>
        <w:t xml:space="preserve"> 10</w:t>
      </w:r>
    </w:p>
    <w:p w:rsidR="00A01344" w:rsidRDefault="00A01344" w:rsidP="00A01344">
      <w:proofErr w:type="spellStart"/>
      <w:r>
        <w:t>Mwalimu</w:t>
      </w:r>
      <w:proofErr w:type="spellEnd"/>
      <w:r>
        <w:t xml:space="preserve"> K. </w:t>
      </w:r>
      <w:proofErr w:type="spellStart"/>
      <w:r>
        <w:t>Bomani</w:t>
      </w:r>
      <w:proofErr w:type="spellEnd"/>
      <w:r>
        <w:t xml:space="preserve"> </w:t>
      </w:r>
      <w:proofErr w:type="spellStart"/>
      <w:r>
        <w:t>Baruti</w:t>
      </w:r>
      <w:proofErr w:type="spellEnd"/>
      <w:r>
        <w:t xml:space="preserve">, served as Assistant Professor of Sociology at Morehouse College, is the co-founder and co-director of an independent </w:t>
      </w:r>
      <w:proofErr w:type="spellStart"/>
      <w:r>
        <w:t>Afrikan</w:t>
      </w:r>
      <w:proofErr w:type="spellEnd"/>
      <w:r>
        <w:t xml:space="preserve"> </w:t>
      </w:r>
      <w:r w:rsidRPr="00A01344">
        <w:rPr>
          <w:sz w:val="12"/>
        </w:rPr>
        <w:t xml:space="preserve">¶ </w:t>
      </w:r>
      <w:proofErr w:type="spellStart"/>
      <w:r>
        <w:t>Akoben</w:t>
      </w:r>
      <w:proofErr w:type="spellEnd"/>
      <w:r>
        <w:t xml:space="preserve"> Institute, Remembering the Middle </w:t>
      </w:r>
      <w:r>
        <w:lastRenderedPageBreak/>
        <w:t>Passage</w:t>
      </w:r>
      <w:r w:rsidRPr="00A01344">
        <w:rPr>
          <w:sz w:val="12"/>
        </w:rPr>
        <w:t>¶</w:t>
      </w:r>
      <w:r>
        <w:rPr>
          <w:sz w:val="12"/>
        </w:rPr>
        <w:t xml:space="preserve"> </w:t>
      </w:r>
      <w:proofErr w:type="gramStart"/>
      <w:r>
        <w:t>Through</w:t>
      </w:r>
      <w:proofErr w:type="gramEnd"/>
      <w:r>
        <w:t xml:space="preserve"> the Eyes of Our Ancestors</w:t>
      </w:r>
      <w:r w:rsidRPr="00A01344">
        <w:rPr>
          <w:sz w:val="12"/>
        </w:rPr>
        <w:t>¶</w:t>
      </w:r>
      <w:r>
        <w:rPr>
          <w:sz w:val="12"/>
        </w:rPr>
        <w:t xml:space="preserve"> </w:t>
      </w:r>
      <w:r>
        <w:t>a lecture by</w:t>
      </w:r>
      <w:r w:rsidRPr="00A01344">
        <w:rPr>
          <w:sz w:val="12"/>
        </w:rPr>
        <w:t>¶</w:t>
      </w:r>
      <w:r>
        <w:rPr>
          <w:sz w:val="12"/>
        </w:rPr>
        <w:t xml:space="preserve"> </w:t>
      </w:r>
      <w:proofErr w:type="spellStart"/>
      <w:r>
        <w:t>Mwalimu</w:t>
      </w:r>
      <w:proofErr w:type="spellEnd"/>
      <w:r>
        <w:t xml:space="preserve"> K. </w:t>
      </w:r>
      <w:proofErr w:type="spellStart"/>
      <w:r>
        <w:t>Bomani</w:t>
      </w:r>
      <w:proofErr w:type="spellEnd"/>
      <w:r>
        <w:t xml:space="preserve"> </w:t>
      </w:r>
      <w:proofErr w:type="spellStart"/>
      <w:r>
        <w:t>Baruti</w:t>
      </w:r>
      <w:proofErr w:type="spellEnd"/>
      <w:r w:rsidRPr="00A01344">
        <w:rPr>
          <w:sz w:val="12"/>
        </w:rPr>
        <w:t>¶</w:t>
      </w:r>
      <w:r>
        <w:rPr>
          <w:sz w:val="12"/>
        </w:rPr>
        <w:t xml:space="preserve"> </w:t>
      </w:r>
      <w:r>
        <w:t>Saturday November 17, 2012</w:t>
      </w:r>
      <w:r w:rsidRPr="00A01344">
        <w:rPr>
          <w:sz w:val="12"/>
        </w:rPr>
        <w:t xml:space="preserve">¶ </w:t>
      </w:r>
      <w:r>
        <w:t>https://www.facebook.com/bababaruti/posts/490307611000705</w:t>
      </w:r>
    </w:p>
    <w:p w:rsidR="00A01344" w:rsidRDefault="00A01344" w:rsidP="00D17C4E">
      <w:r w:rsidRPr="006E573D">
        <w:rPr>
          <w:rStyle w:val="StyleBoldUnderline"/>
        </w:rPr>
        <w:t xml:space="preserve">To view the "Middle Passage" with an </w:t>
      </w:r>
      <w:proofErr w:type="spellStart"/>
      <w:r w:rsidRPr="006E573D">
        <w:rPr>
          <w:rStyle w:val="StyleBoldUnderline"/>
        </w:rPr>
        <w:t>Afrikan</w:t>
      </w:r>
      <w:proofErr w:type="spellEnd"/>
      <w:r w:rsidRPr="006E573D">
        <w:rPr>
          <w:rStyle w:val="StyleBoldUnderline"/>
        </w:rPr>
        <w:t xml:space="preserve"> mind, we will use the </w:t>
      </w:r>
      <w:proofErr w:type="spellStart"/>
      <w:r w:rsidRPr="006E573D">
        <w:rPr>
          <w:rStyle w:val="StyleBoldUnderline"/>
        </w:rPr>
        <w:t>Twi</w:t>
      </w:r>
      <w:proofErr w:type="spellEnd"/>
      <w:r>
        <w:t xml:space="preserve"> (a dialect of the Akan people of West </w:t>
      </w:r>
      <w:proofErr w:type="spellStart"/>
      <w:r>
        <w:t>Afrika</w:t>
      </w:r>
      <w:proofErr w:type="spellEnd"/>
      <w:r>
        <w:t xml:space="preserve">) </w:t>
      </w:r>
      <w:r w:rsidRPr="006E573D">
        <w:t xml:space="preserve">term </w:t>
      </w:r>
      <w:proofErr w:type="spellStart"/>
      <w:r w:rsidRPr="006E573D">
        <w:t>Ntoreasee</w:t>
      </w:r>
      <w:proofErr w:type="spellEnd"/>
      <w:r w:rsidRPr="006E573D">
        <w:t xml:space="preserve"> </w:t>
      </w:r>
      <w:proofErr w:type="spellStart"/>
      <w:r w:rsidRPr="006E573D">
        <w:t>Otuko</w:t>
      </w:r>
      <w:proofErr w:type="spellEnd"/>
      <w:r>
        <w:t xml:space="preserve"> (pronounced </w:t>
      </w:r>
      <w:r w:rsidRPr="006E573D">
        <w:rPr>
          <w:rStyle w:val="StyleBoldUnderline"/>
        </w:rPr>
        <w:t>n-tor-ah-</w:t>
      </w:r>
      <w:proofErr w:type="spellStart"/>
      <w:r w:rsidRPr="006E573D">
        <w:rPr>
          <w:rStyle w:val="StyleBoldUnderline"/>
        </w:rPr>
        <w:t>ee</w:t>
      </w:r>
      <w:proofErr w:type="spellEnd"/>
      <w:r w:rsidRPr="006E573D">
        <w:rPr>
          <w:rStyle w:val="StyleBoldUnderline"/>
        </w:rPr>
        <w:t>-see oh-too-</w:t>
      </w:r>
      <w:proofErr w:type="spellStart"/>
      <w:r w:rsidRPr="006E573D">
        <w:rPr>
          <w:rStyle w:val="StyleBoldUnderline"/>
        </w:rPr>
        <w:t>koh</w:t>
      </w:r>
      <w:proofErr w:type="spellEnd"/>
      <w:r>
        <w:t xml:space="preserve">) </w:t>
      </w:r>
      <w:r w:rsidRPr="006E573D">
        <w:rPr>
          <w:rStyle w:val="StyleBoldUnderline"/>
        </w:rPr>
        <w:t>to describe this horrific event in our</w:t>
      </w:r>
      <w:r w:rsidR="006E573D" w:rsidRPr="006E573D">
        <w:rPr>
          <w:rStyle w:val="StyleBoldUnderline"/>
        </w:rPr>
        <w:t xml:space="preserve"> </w:t>
      </w:r>
      <w:r w:rsidRPr="006E573D">
        <w:rPr>
          <w:rStyle w:val="StyleBoldUnderline"/>
        </w:rPr>
        <w:t xml:space="preserve">story. Literally, </w:t>
      </w:r>
      <w:proofErr w:type="spellStart"/>
      <w:r w:rsidRPr="006E573D">
        <w:rPr>
          <w:rStyle w:val="StyleBoldUnderline"/>
        </w:rPr>
        <w:t>Ntoreasee</w:t>
      </w:r>
      <w:proofErr w:type="spellEnd"/>
      <w:r w:rsidRPr="006E573D">
        <w:rPr>
          <w:rStyle w:val="StyleBoldUnderline"/>
        </w:rPr>
        <w:t xml:space="preserve"> </w:t>
      </w:r>
      <w:proofErr w:type="spellStart"/>
      <w:r w:rsidRPr="006E573D">
        <w:rPr>
          <w:rStyle w:val="StyleBoldUnderline"/>
        </w:rPr>
        <w:t>Otuko</w:t>
      </w:r>
      <w:proofErr w:type="spellEnd"/>
      <w:r w:rsidRPr="006E573D">
        <w:rPr>
          <w:rStyle w:val="StyleBoldUnderline"/>
        </w:rPr>
        <w:t xml:space="preserve"> means a "genocidal forced emigration/exile/captivity</w:t>
      </w:r>
      <w:r>
        <w:t xml:space="preserve">." This fits the depiction we are seeking because it speaks to both intent and process. The way in which we were captured and brought here was against every fiber of our will and fully intended to destroy all psychological and genetic memory of ourselves. Of course, it makes no real difference whether we use this particular </w:t>
      </w:r>
      <w:proofErr w:type="spellStart"/>
      <w:r>
        <w:t>Afrikan</w:t>
      </w:r>
      <w:proofErr w:type="spellEnd"/>
      <w:r>
        <w:t xml:space="preserve"> term or another. </w:t>
      </w:r>
      <w:r w:rsidRPr="006E573D">
        <w:rPr>
          <w:rStyle w:val="StyleBoldUnderline"/>
        </w:rPr>
        <w:t xml:space="preserve">What is important is that we use </w:t>
      </w:r>
      <w:proofErr w:type="spellStart"/>
      <w:r w:rsidRPr="006E573D">
        <w:rPr>
          <w:rStyle w:val="StyleBoldUnderline"/>
        </w:rPr>
        <w:t>Afrikan</w:t>
      </w:r>
      <w:proofErr w:type="spellEnd"/>
      <w:r w:rsidRPr="006E573D">
        <w:rPr>
          <w:rStyle w:val="StyleBoldUnderline"/>
        </w:rPr>
        <w:t xml:space="preserve"> terminology</w:t>
      </w:r>
      <w:r>
        <w:t>.</w:t>
      </w:r>
    </w:p>
    <w:p w:rsidR="00A83315" w:rsidRDefault="00A83315" w:rsidP="00D17C4E"/>
    <w:p w:rsidR="00A83315" w:rsidRDefault="00A83315" w:rsidP="00D17C4E"/>
    <w:p w:rsidR="00D77BE2" w:rsidRDefault="00D77BE2" w:rsidP="00D17C4E"/>
    <w:p w:rsidR="00B9535E" w:rsidRDefault="00B9535E" w:rsidP="00D17C4E"/>
    <w:p w:rsidR="00B9535E" w:rsidRDefault="00B9535E" w:rsidP="00D17C4E"/>
    <w:p w:rsidR="00A83315" w:rsidRDefault="00A83315" w:rsidP="00D17C4E"/>
    <w:p w:rsidR="00A83315" w:rsidRDefault="00A83315" w:rsidP="00D17C4E"/>
    <w:p w:rsidR="00A83315" w:rsidRDefault="00A83315" w:rsidP="00D17C4E"/>
    <w:p w:rsidR="00A83315" w:rsidRDefault="00A83315" w:rsidP="00D17C4E"/>
    <w:p w:rsidR="00A83315" w:rsidRDefault="00A83315" w:rsidP="00D17C4E"/>
    <w:p w:rsidR="00A83315" w:rsidRDefault="00A83315" w:rsidP="00D17C4E"/>
    <w:p w:rsidR="009D71CE" w:rsidRDefault="009D71CE" w:rsidP="00D17C4E"/>
    <w:p w:rsidR="009D71CE" w:rsidRDefault="009D71CE" w:rsidP="00D17C4E"/>
    <w:p w:rsidR="009D71CE" w:rsidRDefault="009D71CE" w:rsidP="00D17C4E"/>
    <w:p w:rsidR="00B44FE8" w:rsidRDefault="00B44FE8" w:rsidP="00B44FE8">
      <w:pPr>
        <w:pStyle w:val="Heading2"/>
      </w:pPr>
      <w:r>
        <w:lastRenderedPageBreak/>
        <w:t>Impact extensions</w:t>
      </w:r>
    </w:p>
    <w:p w:rsidR="009D71CE" w:rsidRDefault="00D77BE2" w:rsidP="00D77BE2">
      <w:pPr>
        <w:pStyle w:val="Heading4"/>
      </w:pPr>
      <w:r>
        <w:t>Linear conceptions of time are themselves Eurocentric colonialism and violence</w:t>
      </w:r>
    </w:p>
    <w:p w:rsidR="009D71CE" w:rsidRPr="00980790" w:rsidRDefault="00980790" w:rsidP="00D17C4E">
      <w:pPr>
        <w:rPr>
          <w:rStyle w:val="StyleStyleBold12pt"/>
        </w:rPr>
      </w:pPr>
      <w:proofErr w:type="spellStart"/>
      <w:r w:rsidRPr="00980790">
        <w:rPr>
          <w:rStyle w:val="StyleStyleBold12pt"/>
        </w:rPr>
        <w:t>Musanga</w:t>
      </w:r>
      <w:proofErr w:type="spellEnd"/>
      <w:r w:rsidRPr="00980790">
        <w:rPr>
          <w:rStyle w:val="StyleStyleBold12pt"/>
        </w:rPr>
        <w:t xml:space="preserve"> &amp; </w:t>
      </w:r>
      <w:proofErr w:type="spellStart"/>
      <w:r w:rsidRPr="00980790">
        <w:rPr>
          <w:rStyle w:val="StyleStyleBold12pt"/>
        </w:rPr>
        <w:t>Mutekwa</w:t>
      </w:r>
      <w:proofErr w:type="spellEnd"/>
      <w:r w:rsidRPr="00980790">
        <w:rPr>
          <w:rStyle w:val="StyleStyleBold12pt"/>
        </w:rPr>
        <w:t xml:space="preserve"> 11</w:t>
      </w:r>
    </w:p>
    <w:p w:rsidR="00980790" w:rsidRDefault="00980790" w:rsidP="00D17C4E">
      <w:r>
        <w:t xml:space="preserve">Terrence </w:t>
      </w:r>
      <w:proofErr w:type="spellStart"/>
      <w:r>
        <w:t>Musanga</w:t>
      </w:r>
      <w:proofErr w:type="spellEnd"/>
      <w:r>
        <w:t xml:space="preserve">, </w:t>
      </w:r>
      <w:r w:rsidRPr="00980790">
        <w:rPr>
          <w:sz w:val="12"/>
        </w:rPr>
        <w:t xml:space="preserve">¶ </w:t>
      </w:r>
      <w:r>
        <w:t>Midlands State University, Gweru, Zimbabwe</w:t>
      </w:r>
      <w:r w:rsidRPr="00980790">
        <w:rPr>
          <w:sz w:val="12"/>
        </w:rPr>
        <w:t>¶</w:t>
      </w:r>
      <w:r>
        <w:rPr>
          <w:sz w:val="12"/>
        </w:rPr>
        <w:t xml:space="preserve"> </w:t>
      </w:r>
      <w:r>
        <w:t xml:space="preserve">and </w:t>
      </w:r>
      <w:proofErr w:type="spellStart"/>
      <w:r>
        <w:t>Anias</w:t>
      </w:r>
      <w:proofErr w:type="spellEnd"/>
      <w:r>
        <w:t xml:space="preserve"> </w:t>
      </w:r>
      <w:proofErr w:type="spellStart"/>
      <w:r>
        <w:t>Mutekwa</w:t>
      </w:r>
      <w:proofErr w:type="spellEnd"/>
      <w:r>
        <w:t>, Midlands State University</w:t>
      </w:r>
      <w:r w:rsidRPr="00980790">
        <w:rPr>
          <w:sz w:val="12"/>
        </w:rPr>
        <w:t xml:space="preserve">¶ </w:t>
      </w:r>
      <w:r>
        <w:t>Journal of Black Studies November 2011 vol. 42 no. 8 1299-1319</w:t>
      </w:r>
      <w:r w:rsidRPr="00980790">
        <w:rPr>
          <w:sz w:val="12"/>
        </w:rPr>
        <w:t xml:space="preserve">¶ </w:t>
      </w:r>
      <w:r>
        <w:t>Sage data base</w:t>
      </w:r>
    </w:p>
    <w:p w:rsidR="00980790" w:rsidRDefault="00980790" w:rsidP="00D17C4E">
      <w:r w:rsidRPr="007542C5">
        <w:rPr>
          <w:rStyle w:val="StyleBoldUnderline"/>
        </w:rPr>
        <w:t>The West conceptualizes</w:t>
      </w:r>
      <w:r>
        <w:t xml:space="preserve"> and cons</w:t>
      </w:r>
      <w:r w:rsidR="007542C5">
        <w:t xml:space="preserve">tructs </w:t>
      </w:r>
      <w:r w:rsidR="007542C5" w:rsidRPr="007542C5">
        <w:rPr>
          <w:rStyle w:val="StyleBoldUnderline"/>
        </w:rPr>
        <w:t>time as a phenomenon that pro</w:t>
      </w:r>
      <w:r w:rsidRPr="007542C5">
        <w:rPr>
          <w:rStyle w:val="StyleBoldUnderline"/>
        </w:rPr>
        <w:t>gresses in a linear and progressive fashion</w:t>
      </w:r>
      <w:r>
        <w:t xml:space="preserve">. </w:t>
      </w:r>
      <w:r w:rsidRPr="007542C5">
        <w:rPr>
          <w:rStyle w:val="StyleBoldUnderline"/>
        </w:rPr>
        <w:t>This understanding of time is predicated on the ideas and ideals of the Enlightenment</w:t>
      </w:r>
      <w:r>
        <w:t xml:space="preserve"> period, which was very patriarchal in nature, where the West positi</w:t>
      </w:r>
      <w:r w:rsidR="007542C5">
        <w:t xml:space="preserve">oned itself as the self and </w:t>
      </w:r>
      <w:proofErr w:type="spellStart"/>
      <w:r w:rsidR="007542C5">
        <w:t>othere</w:t>
      </w:r>
      <w:r>
        <w:t>d</w:t>
      </w:r>
      <w:proofErr w:type="spellEnd"/>
      <w:r>
        <w:t xml:space="preserve"> the existence of other ideas and world views. </w:t>
      </w:r>
      <w:r w:rsidRPr="007542C5">
        <w:rPr>
          <w:rStyle w:val="StyleBoldUnderline"/>
        </w:rPr>
        <w:t>This Enlightenment period, which gave birth to the Western concept of time</w:t>
      </w:r>
      <w:r>
        <w:t xml:space="preserve">, was very masculine, and it </w:t>
      </w:r>
      <w:r w:rsidRPr="007542C5">
        <w:rPr>
          <w:rStyle w:val="StyleBoldUnderline"/>
        </w:rPr>
        <w:t>expressed itself through dominance, violence, and aggression in its relationship with other cultures and societies</w:t>
      </w:r>
      <w:r>
        <w:t>.</w:t>
      </w:r>
      <w:r w:rsidR="007542C5">
        <w:t xml:space="preserve"> Time, therefore, is conceptual</w:t>
      </w:r>
      <w:r>
        <w:t xml:space="preserve">ized in terms of periods and stages and cannot be reversed after a stage or a period has lapsed. This understanding of time has been used to explain the evolution of social phenomena from one stage or historical period to another, and it is this movement or change that is used to determine the progress of humanity from one historical stage to a supposedly higher one. The Western concept of time has this social Darwinist perception of progression of human societies from lower ("primitive") to higher ("civilized") forms of human existence. This attempt to attain higher forms of existence has led to the promotion of individualism and the cultivation of capitalism within Western societies. </w:t>
      </w:r>
      <w:r w:rsidRPr="007542C5">
        <w:rPr>
          <w:rStyle w:val="StyleBoldUnderline"/>
        </w:rPr>
        <w:t>The logical consequence of this is colonialism. This linear understanding of time has been used to create hierarchies of human societies and at the same time has been deployed to rationalize discrimination and exploitation within and between societies</w:t>
      </w:r>
      <w:r>
        <w:t xml:space="preserve">. The worst and most extreme form </w:t>
      </w:r>
      <w:proofErr w:type="gramStart"/>
      <w:r w:rsidRPr="007542C5">
        <w:rPr>
          <w:rStyle w:val="StyleBoldUnderline"/>
        </w:rPr>
        <w:t>The</w:t>
      </w:r>
      <w:proofErr w:type="gramEnd"/>
      <w:r w:rsidRPr="007542C5">
        <w:rPr>
          <w:rStyle w:val="StyleBoldUnderline"/>
        </w:rPr>
        <w:t xml:space="preserve"> linear understanding of time was imp</w:t>
      </w:r>
      <w:r w:rsidR="007542C5">
        <w:rPr>
          <w:rStyle w:val="StyleBoldUnderline"/>
        </w:rPr>
        <w:t>osed on Africa through colonial</w:t>
      </w:r>
      <w:r w:rsidRPr="007542C5">
        <w:rPr>
          <w:rStyle w:val="StyleBoldUnderline"/>
        </w:rPr>
        <w:t>ism</w:t>
      </w:r>
      <w:r>
        <w:t>, where everything African was associated with barbarity and savagery and our understanding of time was viewed as reflecting the stasis that was assumed to characterize African societies. This conception of time was embraced and incorporated into the African p</w:t>
      </w:r>
      <w:r w:rsidR="007542C5">
        <w:t>atriarchy through its collabora</w:t>
      </w:r>
      <w:r>
        <w:t>tion with the colonial patriarchy. This article therefore explores how Hove in Bones (1988b) and Ancestors (1988a) conceptualizes, recovers, or re</w:t>
      </w:r>
      <w:r w:rsidR="007542C5">
        <w:t xml:space="preserve">claims these suppressed and </w:t>
      </w:r>
      <w:proofErr w:type="spellStart"/>
      <w:r w:rsidR="007542C5">
        <w:t>othere</w:t>
      </w:r>
      <w:r>
        <w:t>d</w:t>
      </w:r>
      <w:proofErr w:type="spellEnd"/>
      <w:r>
        <w:t xml:space="preserve"> conceptions of time. In this way, he reco</w:t>
      </w:r>
      <w:r w:rsidR="007542C5">
        <w:t>vers suppressed African worldvie</w:t>
      </w:r>
      <w:r>
        <w:t>ws and knowledge systems.</w:t>
      </w:r>
    </w:p>
    <w:p w:rsidR="00980790" w:rsidRDefault="00980790" w:rsidP="00D17C4E"/>
    <w:p w:rsidR="00980790" w:rsidRDefault="00980790" w:rsidP="00D17C4E"/>
    <w:p w:rsidR="00980790" w:rsidRDefault="00980790" w:rsidP="00D17C4E"/>
    <w:p w:rsidR="00980790" w:rsidRDefault="00980790" w:rsidP="00D17C4E"/>
    <w:p w:rsidR="003F00C4" w:rsidRDefault="003F00C4" w:rsidP="00D17C4E"/>
    <w:p w:rsidR="00980790" w:rsidRDefault="00980790" w:rsidP="00D17C4E"/>
    <w:p w:rsidR="003F00C4" w:rsidRDefault="003F00C4" w:rsidP="00D17C4E"/>
    <w:p w:rsidR="003F00C4" w:rsidRDefault="003F00C4" w:rsidP="00D17C4E"/>
    <w:p w:rsidR="00980790" w:rsidRDefault="00980790" w:rsidP="00D17C4E"/>
    <w:p w:rsidR="00980790" w:rsidRDefault="00980790" w:rsidP="00D17C4E"/>
    <w:p w:rsidR="003F00C4" w:rsidRDefault="003F00C4" w:rsidP="00D17C4E"/>
    <w:p w:rsidR="003F00C4" w:rsidRDefault="003F00C4" w:rsidP="00D17C4E"/>
    <w:p w:rsidR="003F00C4" w:rsidRDefault="00D77BE2" w:rsidP="00D77BE2">
      <w:pPr>
        <w:pStyle w:val="Heading4"/>
      </w:pPr>
      <w:r>
        <w:t>Colonialism is replicated and entrenched through the endorsement of linearity</w:t>
      </w:r>
    </w:p>
    <w:p w:rsidR="007542C5" w:rsidRPr="00980790" w:rsidRDefault="007542C5" w:rsidP="007542C5">
      <w:pPr>
        <w:rPr>
          <w:rStyle w:val="StyleStyleBold12pt"/>
        </w:rPr>
      </w:pPr>
      <w:proofErr w:type="spellStart"/>
      <w:r w:rsidRPr="00980790">
        <w:rPr>
          <w:rStyle w:val="StyleStyleBold12pt"/>
        </w:rPr>
        <w:t>Musanga</w:t>
      </w:r>
      <w:proofErr w:type="spellEnd"/>
      <w:r w:rsidRPr="00980790">
        <w:rPr>
          <w:rStyle w:val="StyleStyleBold12pt"/>
        </w:rPr>
        <w:t xml:space="preserve"> &amp; </w:t>
      </w:r>
      <w:proofErr w:type="spellStart"/>
      <w:r w:rsidRPr="00980790">
        <w:rPr>
          <w:rStyle w:val="StyleStyleBold12pt"/>
        </w:rPr>
        <w:t>Mutekwa</w:t>
      </w:r>
      <w:proofErr w:type="spellEnd"/>
      <w:r w:rsidRPr="00980790">
        <w:rPr>
          <w:rStyle w:val="StyleStyleBold12pt"/>
        </w:rPr>
        <w:t xml:space="preserve"> 11</w:t>
      </w:r>
    </w:p>
    <w:p w:rsidR="003F00C4" w:rsidRDefault="007542C5" w:rsidP="00D17C4E">
      <w:r>
        <w:lastRenderedPageBreak/>
        <w:t xml:space="preserve">Terrence </w:t>
      </w:r>
      <w:proofErr w:type="spellStart"/>
      <w:r>
        <w:t>Musanga</w:t>
      </w:r>
      <w:proofErr w:type="spellEnd"/>
      <w:r>
        <w:t xml:space="preserve">, </w:t>
      </w:r>
      <w:r w:rsidRPr="00980790">
        <w:rPr>
          <w:sz w:val="12"/>
        </w:rPr>
        <w:t xml:space="preserve">¶ </w:t>
      </w:r>
      <w:r>
        <w:t>Midlands State University, Gweru, Zimbabwe</w:t>
      </w:r>
      <w:r w:rsidRPr="00980790">
        <w:rPr>
          <w:sz w:val="12"/>
        </w:rPr>
        <w:t>¶</w:t>
      </w:r>
      <w:r>
        <w:rPr>
          <w:sz w:val="12"/>
        </w:rPr>
        <w:t xml:space="preserve"> </w:t>
      </w:r>
      <w:r>
        <w:t xml:space="preserve">and </w:t>
      </w:r>
      <w:proofErr w:type="spellStart"/>
      <w:r>
        <w:t>Anias</w:t>
      </w:r>
      <w:proofErr w:type="spellEnd"/>
      <w:r>
        <w:t xml:space="preserve"> </w:t>
      </w:r>
      <w:proofErr w:type="spellStart"/>
      <w:r>
        <w:t>Mutekwa</w:t>
      </w:r>
      <w:proofErr w:type="spellEnd"/>
      <w:r>
        <w:t>, Midlands State University</w:t>
      </w:r>
      <w:r w:rsidRPr="00980790">
        <w:rPr>
          <w:sz w:val="12"/>
        </w:rPr>
        <w:t xml:space="preserve">¶ </w:t>
      </w:r>
      <w:r>
        <w:t>Journal of Black Studies November 2011 vol. 42 no. 8 1299-1319</w:t>
      </w:r>
      <w:r w:rsidRPr="00980790">
        <w:rPr>
          <w:sz w:val="12"/>
        </w:rPr>
        <w:t xml:space="preserve">¶ </w:t>
      </w:r>
      <w:r>
        <w:t>Sage data base</w:t>
      </w:r>
    </w:p>
    <w:p w:rsidR="003F00C4" w:rsidRDefault="003F00C4" w:rsidP="00D17C4E">
      <w:r>
        <w:t xml:space="preserve">It is also important to understand that </w:t>
      </w:r>
      <w:r w:rsidRPr="007542C5">
        <w:rPr>
          <w:rStyle w:val="StyleBoldUnderline"/>
        </w:rPr>
        <w:t>colonialism</w:t>
      </w:r>
      <w:r>
        <w:t xml:space="preserve">, to effectively entrench itself </w:t>
      </w:r>
      <w:r w:rsidRPr="007542C5">
        <w:rPr>
          <w:rStyle w:val="StyleBoldUnderline"/>
        </w:rPr>
        <w:t>on the African landscape, did not just rely on the deployment of brute force. Colonialism also had to employ subtle mechanisms and strategies to lure and seduce the colonized</w:t>
      </w:r>
      <w:r>
        <w:t xml:space="preserve"> to accept their inferior position in the colonial scheme of things. In Hove's Bones, this </w:t>
      </w:r>
      <w:proofErr w:type="spellStart"/>
      <w:r>
        <w:t>infer</w:t>
      </w:r>
      <w:r w:rsidR="007542C5">
        <w:t>iorization</w:t>
      </w:r>
      <w:proofErr w:type="spellEnd"/>
      <w:r w:rsidR="007542C5">
        <w:t xml:space="preserve"> is evident, for exam</w:t>
      </w:r>
      <w:r>
        <w:t xml:space="preserve">ple, in nomenclature through the use of the diminutive boy to refer to grown-up African men by the White farmer, </w:t>
      </w:r>
      <w:proofErr w:type="spellStart"/>
      <w:r w:rsidR="007542C5">
        <w:t>Manycpo</w:t>
      </w:r>
      <w:proofErr w:type="spellEnd"/>
      <w:r w:rsidR="007542C5">
        <w:t xml:space="preserve">. This </w:t>
      </w:r>
      <w:proofErr w:type="spellStart"/>
      <w:r w:rsidR="007542C5">
        <w:t>inferiorization</w:t>
      </w:r>
      <w:proofErr w:type="spellEnd"/>
      <w:r w:rsidR="007542C5">
        <w:t xml:space="preserve"> me</w:t>
      </w:r>
      <w:r>
        <w:t>tonym</w:t>
      </w:r>
      <w:r w:rsidR="007542C5">
        <w:t xml:space="preserve">ically sums up the </w:t>
      </w:r>
      <w:proofErr w:type="spellStart"/>
      <w:r w:rsidR="007542C5">
        <w:t>othering</w:t>
      </w:r>
      <w:proofErr w:type="spellEnd"/>
      <w:r w:rsidR="007542C5">
        <w:t xml:space="preserve"> of African worldvie</w:t>
      </w:r>
      <w:r>
        <w:t>ws, including the conceptualization of time. The slave driving that characterizes work on the farm and the whole organization of life on the farm mirrors the racially pre-</w:t>
      </w:r>
      <w:proofErr w:type="spellStart"/>
      <w:r>
        <w:t>mised</w:t>
      </w:r>
      <w:proofErr w:type="spellEnd"/>
      <w:r>
        <w:t xml:space="preserve"> colonial hierarchies that were meant to inculcate inferiority complexes in the colonized and reinforce the constructed </w:t>
      </w:r>
      <w:proofErr w:type="spellStart"/>
      <w:r>
        <w:t>supcrordinatc</w:t>
      </w:r>
      <w:proofErr w:type="spellEnd"/>
      <w:r>
        <w:t xml:space="preserve"> and subordinate relationship between Western and African ways of knowing and </w:t>
      </w:r>
      <w:proofErr w:type="spellStart"/>
      <w:r>
        <w:t>conceptual¬izing</w:t>
      </w:r>
      <w:proofErr w:type="spellEnd"/>
      <w:r>
        <w:t xml:space="preserve"> reality. In Ancestors, the </w:t>
      </w:r>
      <w:proofErr w:type="spellStart"/>
      <w:r>
        <w:t>othering</w:t>
      </w:r>
      <w:proofErr w:type="spellEnd"/>
      <w:r>
        <w:t xml:space="preserve"> of African ways of knowin</w:t>
      </w:r>
      <w:r w:rsidR="007542C5">
        <w:t>g is repre</w:t>
      </w:r>
      <w:r>
        <w:t xml:space="preserve">sented by how African farmers, represented by </w:t>
      </w:r>
      <w:proofErr w:type="spellStart"/>
      <w:r>
        <w:t>Mucha</w:t>
      </w:r>
      <w:proofErr w:type="spellEnd"/>
      <w:r>
        <w:t>, the main narrator's father, arc forced to abandon indigenous, environmentally friendly ways of farming to adopt Western, ecologically insensitive ones, which arc constructed as a marker of civilization and pro</w:t>
      </w:r>
      <w:r w:rsidR="007542C5">
        <w:t xml:space="preserve">gress. </w:t>
      </w:r>
      <w:r w:rsidR="007542C5" w:rsidRPr="007542C5">
        <w:rPr>
          <w:rStyle w:val="StyleBoldUnderline"/>
        </w:rPr>
        <w:t>Implicit in all these are</w:t>
      </w:r>
      <w:r w:rsidRPr="007542C5">
        <w:rPr>
          <w:rStyle w:val="StyleBoldUnderline"/>
        </w:rPr>
        <w:t xml:space="preserve"> Western notions of progress and advancement premised on </w:t>
      </w:r>
      <w:r w:rsidRPr="007542C5">
        <w:rPr>
          <w:rStyle w:val="Emphasis"/>
        </w:rPr>
        <w:t>time and linearity</w:t>
      </w:r>
      <w:r>
        <w:t xml:space="preserve"> and development from supposedly lower or primitive ways to supposedly higher, advanced, or civilized forms.</w:t>
      </w:r>
    </w:p>
    <w:p w:rsidR="003F00C4" w:rsidRDefault="003F00C4" w:rsidP="00D17C4E">
      <w:r>
        <w:t xml:space="preserve">Gramsci's (Bates, 1975) concept of </w:t>
      </w:r>
      <w:r w:rsidR="007542C5">
        <w:t>hegemony becomes vital in under</w:t>
      </w:r>
      <w:r>
        <w:t xml:space="preserve">standing colonialism, as it was based on the basic premise of hegemony that man is ruled not by force alone but also by ideas, and </w:t>
      </w:r>
      <w:r w:rsidRPr="007542C5">
        <w:rPr>
          <w:rStyle w:val="StyleBoldUnderline"/>
        </w:rPr>
        <w:t>if colonialism was to be effective, it had to be based on the consent of the colo</w:t>
      </w:r>
      <w:r w:rsidR="007542C5" w:rsidRPr="007542C5">
        <w:rPr>
          <w:rStyle w:val="StyleBoldUnderline"/>
        </w:rPr>
        <w:t>nized native—a con</w:t>
      </w:r>
      <w:r w:rsidRPr="007542C5">
        <w:rPr>
          <w:rStyle w:val="StyleBoldUnderline"/>
        </w:rPr>
        <w:t>sent, which</w:t>
      </w:r>
      <w:r>
        <w:t xml:space="preserve"> in the words of Bates (1975), </w:t>
      </w:r>
      <w:r w:rsidRPr="007542C5">
        <w:rPr>
          <w:rStyle w:val="StyleBoldUnderline"/>
        </w:rPr>
        <w:t>is secured by the diffusion an</w:t>
      </w:r>
      <w:r w:rsidR="007542C5">
        <w:rPr>
          <w:rStyle w:val="StyleBoldUnderline"/>
        </w:rPr>
        <w:t>d popularization of the worldvie</w:t>
      </w:r>
      <w:r w:rsidRPr="007542C5">
        <w:rPr>
          <w:rStyle w:val="StyleBoldUnderline"/>
        </w:rPr>
        <w:t>w of the</w:t>
      </w:r>
      <w:r>
        <w:t xml:space="preserve"> ruling class, in this case, the </w:t>
      </w:r>
      <w:r w:rsidRPr="007542C5">
        <w:rPr>
          <w:rStyle w:val="StyleBoldUnderline"/>
        </w:rPr>
        <w:t>imperial colonial masters. Time and the notion of progr</w:t>
      </w:r>
      <w:r w:rsidR="007542C5" w:rsidRPr="007542C5">
        <w:rPr>
          <w:rStyle w:val="StyleBoldUnderline"/>
        </w:rPr>
        <w:t>ess were</w:t>
      </w:r>
      <w:r w:rsidR="007542C5">
        <w:t xml:space="preserve"> thus some of the </w:t>
      </w:r>
      <w:r w:rsidR="007542C5" w:rsidRPr="007542C5">
        <w:rPr>
          <w:rStyle w:val="StyleBoldUnderline"/>
        </w:rPr>
        <w:t>strategie</w:t>
      </w:r>
      <w:r w:rsidRPr="007542C5">
        <w:rPr>
          <w:rStyle w:val="StyleBoldUnderline"/>
        </w:rPr>
        <w:t>s that were used to maintain the hegemony of the colonial masters</w:t>
      </w:r>
      <w:r>
        <w:t xml:space="preserve">. It is also crucial to note that in Bones and Ancestors, the colonial encounter is not narrated chronologically, and this is in line with the overall understanding of time as not being linear and progressive. The events in Bones and Ancestors arc narrated in a nonlinear fashion. In Bones, the subversion of linearity and the privileging of multiplicities </w:t>
      </w:r>
      <w:proofErr w:type="gramStart"/>
      <w:r>
        <w:t>is</w:t>
      </w:r>
      <w:proofErr w:type="gramEnd"/>
      <w:r>
        <w:t xml:space="preserve"> evidenced by the multiple narrative voices that narrate the story. In Ancestors, linearity is subverted through the </w:t>
      </w:r>
      <w:proofErr w:type="spellStart"/>
      <w:r>
        <w:t>intru¬sion</w:t>
      </w:r>
      <w:proofErr w:type="spellEnd"/>
      <w:r>
        <w:t xml:space="preserve"> of the spirits, leading to the existence of two interlocking narratives: one representing the present, as told by the narr</w:t>
      </w:r>
      <w:r w:rsidR="007542C5">
        <w:t xml:space="preserve">ator </w:t>
      </w:r>
      <w:proofErr w:type="spellStart"/>
      <w:r w:rsidR="007542C5">
        <w:t>Mucha</w:t>
      </w:r>
      <w:proofErr w:type="spellEnd"/>
      <w:r w:rsidR="007542C5">
        <w:t>, and the other repre</w:t>
      </w:r>
      <w:r>
        <w:t xml:space="preserve">senting the past, coming from the voice of the spirit of </w:t>
      </w:r>
      <w:proofErr w:type="spellStart"/>
      <w:r>
        <w:t>Miriro</w:t>
      </w:r>
      <w:proofErr w:type="spellEnd"/>
      <w:r>
        <w:t xml:space="preserve">. The narration therefore of past and present in Bones and Ancestors is not chronological, and this is evidenced at the level of style employed by </w:t>
      </w:r>
      <w:proofErr w:type="spellStart"/>
      <w:r>
        <w:t>Chcnjcrai</w:t>
      </w:r>
      <w:proofErr w:type="spellEnd"/>
      <w:r>
        <w:t xml:space="preserve"> Hove in Bones and Ancestors.</w:t>
      </w:r>
    </w:p>
    <w:p w:rsidR="003F00C4" w:rsidRDefault="003F00C4" w:rsidP="00D17C4E"/>
    <w:p w:rsidR="003F00C4" w:rsidRDefault="003F00C4" w:rsidP="00D17C4E"/>
    <w:p w:rsidR="003F00C4" w:rsidRDefault="00D77BE2" w:rsidP="00D77BE2">
      <w:pPr>
        <w:pStyle w:val="Heading4"/>
      </w:pPr>
      <w:r>
        <w:t>Linear conceptions entrench colonialism and violence and must be rejected</w:t>
      </w:r>
    </w:p>
    <w:p w:rsidR="007542C5" w:rsidRPr="00980790" w:rsidRDefault="007542C5" w:rsidP="007542C5">
      <w:pPr>
        <w:rPr>
          <w:rStyle w:val="StyleStyleBold12pt"/>
        </w:rPr>
      </w:pPr>
      <w:proofErr w:type="spellStart"/>
      <w:r w:rsidRPr="00980790">
        <w:rPr>
          <w:rStyle w:val="StyleStyleBold12pt"/>
        </w:rPr>
        <w:t>Musanga</w:t>
      </w:r>
      <w:proofErr w:type="spellEnd"/>
      <w:r w:rsidRPr="00980790">
        <w:rPr>
          <w:rStyle w:val="StyleStyleBold12pt"/>
        </w:rPr>
        <w:t xml:space="preserve"> &amp; </w:t>
      </w:r>
      <w:proofErr w:type="spellStart"/>
      <w:r w:rsidRPr="00980790">
        <w:rPr>
          <w:rStyle w:val="StyleStyleBold12pt"/>
        </w:rPr>
        <w:t>Mutekwa</w:t>
      </w:r>
      <w:proofErr w:type="spellEnd"/>
      <w:r w:rsidRPr="00980790">
        <w:rPr>
          <w:rStyle w:val="StyleStyleBold12pt"/>
        </w:rPr>
        <w:t xml:space="preserve"> 11</w:t>
      </w:r>
    </w:p>
    <w:p w:rsidR="003F00C4" w:rsidRDefault="007542C5" w:rsidP="00D17C4E">
      <w:r>
        <w:t xml:space="preserve">Terrence </w:t>
      </w:r>
      <w:proofErr w:type="spellStart"/>
      <w:r>
        <w:t>Musanga</w:t>
      </w:r>
      <w:proofErr w:type="spellEnd"/>
      <w:r>
        <w:t xml:space="preserve">, </w:t>
      </w:r>
      <w:r w:rsidRPr="00980790">
        <w:rPr>
          <w:sz w:val="12"/>
        </w:rPr>
        <w:t xml:space="preserve">¶ </w:t>
      </w:r>
      <w:r>
        <w:t>Midlands State University, Gweru, Zimbabwe</w:t>
      </w:r>
      <w:r w:rsidRPr="00980790">
        <w:rPr>
          <w:sz w:val="12"/>
        </w:rPr>
        <w:t>¶</w:t>
      </w:r>
      <w:r>
        <w:rPr>
          <w:sz w:val="12"/>
        </w:rPr>
        <w:t xml:space="preserve"> </w:t>
      </w:r>
      <w:r>
        <w:t xml:space="preserve">and </w:t>
      </w:r>
      <w:proofErr w:type="spellStart"/>
      <w:r>
        <w:t>Anias</w:t>
      </w:r>
      <w:proofErr w:type="spellEnd"/>
      <w:r>
        <w:t xml:space="preserve"> </w:t>
      </w:r>
      <w:proofErr w:type="spellStart"/>
      <w:r>
        <w:t>Mutekwa</w:t>
      </w:r>
      <w:proofErr w:type="spellEnd"/>
      <w:r>
        <w:t>, Midlands State University</w:t>
      </w:r>
      <w:r w:rsidRPr="00980790">
        <w:rPr>
          <w:sz w:val="12"/>
        </w:rPr>
        <w:t xml:space="preserve">¶ </w:t>
      </w:r>
      <w:r>
        <w:t>Journal of Black Studies November 2011 vol. 42 no. 8 1299-1319</w:t>
      </w:r>
      <w:r w:rsidRPr="00980790">
        <w:rPr>
          <w:sz w:val="12"/>
        </w:rPr>
        <w:t xml:space="preserve">¶ </w:t>
      </w:r>
      <w:r>
        <w:t>Sage data base</w:t>
      </w:r>
    </w:p>
    <w:p w:rsidR="003F00C4" w:rsidRDefault="003F00C4" w:rsidP="00D17C4E">
      <w:r>
        <w:t>Magical realism—shown by how in both texts the spiritual intrudes in the secular and lives with and through it, thereby collapsing the boundary between past, present, and future—therefore</w:t>
      </w:r>
      <w:r w:rsidR="007542C5">
        <w:t xml:space="preserve"> undermines the sense of a hier</w:t>
      </w:r>
      <w:r>
        <w:t>archy or order of moments in time, that is, the sense of progression between beginning and an end underpinning the con</w:t>
      </w:r>
      <w:r w:rsidR="007542C5">
        <w:t>cepts of both "story" and "prog</w:t>
      </w:r>
      <w:r>
        <w:t>ress" as understood in the patriarcha</w:t>
      </w:r>
      <w:r w:rsidR="007542C5">
        <w:t xml:space="preserve">l and Eurocentric senses. </w:t>
      </w:r>
      <w:r w:rsidR="007542C5" w:rsidRPr="007542C5">
        <w:rPr>
          <w:rStyle w:val="Emphasis"/>
        </w:rPr>
        <w:t>The destabili</w:t>
      </w:r>
      <w:r w:rsidRPr="007542C5">
        <w:rPr>
          <w:rStyle w:val="Emphasis"/>
        </w:rPr>
        <w:t>zation of time as premised on linearity</w:t>
      </w:r>
      <w:r>
        <w:t xml:space="preserve"> and progression in </w:t>
      </w:r>
      <w:proofErr w:type="spellStart"/>
      <w:r>
        <w:t>Chenjerai</w:t>
      </w:r>
      <w:proofErr w:type="spellEnd"/>
      <w:r>
        <w:t xml:space="preserve"> </w:t>
      </w:r>
      <w:proofErr w:type="spellStart"/>
      <w:r>
        <w:t>Hovc's</w:t>
      </w:r>
      <w:proofErr w:type="spellEnd"/>
      <w:r>
        <w:t xml:space="preserve"> works </w:t>
      </w:r>
      <w:r w:rsidRPr="007542C5">
        <w:rPr>
          <w:rStyle w:val="StyleBoldUnderline"/>
        </w:rPr>
        <w:t>is</w:t>
      </w:r>
      <w:r>
        <w:t xml:space="preserve"> therefore </w:t>
      </w:r>
      <w:r w:rsidRPr="007542C5">
        <w:rPr>
          <w:rStyle w:val="StyleBoldUnderline"/>
        </w:rPr>
        <w:t>not an innocent exercise but highly p</w:t>
      </w:r>
      <w:r w:rsidR="007542C5">
        <w:rPr>
          <w:rStyle w:val="StyleBoldUnderline"/>
        </w:rPr>
        <w:t>olitical, as it is a state</w:t>
      </w:r>
      <w:r w:rsidRPr="007542C5">
        <w:rPr>
          <w:rStyle w:val="StyleBoldUnderline"/>
        </w:rPr>
        <w:t>ment to the effect that the "official" patri</w:t>
      </w:r>
      <w:r w:rsidR="00D77BE2">
        <w:rPr>
          <w:rStyle w:val="StyleBoldUnderline"/>
        </w:rPr>
        <w:t>archal and colonial history sup</w:t>
      </w:r>
      <w:r w:rsidRPr="007542C5">
        <w:rPr>
          <w:rStyle w:val="StyleBoldUnderline"/>
        </w:rPr>
        <w:t xml:space="preserve">presses the existence of </w:t>
      </w:r>
      <w:r w:rsidRPr="007542C5">
        <w:rPr>
          <w:rStyle w:val="StyleBoldUnderline"/>
        </w:rPr>
        <w:lastRenderedPageBreak/>
        <w:t xml:space="preserve">other narratives and stories. Time, therefore, being </w:t>
      </w:r>
      <w:r w:rsidR="00D77BE2" w:rsidRPr="00D77BE2">
        <w:rPr>
          <w:rStyle w:val="StyleBoldUnderline"/>
          <w:sz w:val="12"/>
        </w:rPr>
        <w:t xml:space="preserve">¶ </w:t>
      </w:r>
      <w:r w:rsidRPr="007542C5">
        <w:rPr>
          <w:rStyle w:val="StyleBoldUnderline"/>
        </w:rPr>
        <w:t>premised on existence and experience, is highly gendered and, in a patriarchal and colonial environment, primarily serves the interests of men.</w:t>
      </w:r>
      <w:r w:rsidR="007542C5">
        <w:t xml:space="preserve"> </w:t>
      </w:r>
      <w:r w:rsidR="007542C5" w:rsidRPr="007542C5">
        <w:rPr>
          <w:rStyle w:val="StyleBoldUnderline"/>
        </w:rPr>
        <w:t>The subver</w:t>
      </w:r>
      <w:r w:rsidRPr="007542C5">
        <w:rPr>
          <w:rStyle w:val="StyleBoldUnderline"/>
        </w:rPr>
        <w:t>sion of this linearity</w:t>
      </w:r>
      <w:r>
        <w:t xml:space="preserve"> and progression thus </w:t>
      </w:r>
      <w:r w:rsidRPr="007542C5">
        <w:rPr>
          <w:rStyle w:val="StyleBoldUnderline"/>
        </w:rPr>
        <w:t>is a way of reclaiming alternative notions of time and a revolutionary engagement in renaming oneself. The subversion of these patriarchal and colonial understandings of time therefore is a revolutionary exercise that also results in the redefining of history</w:t>
      </w:r>
      <w:proofErr w:type="gramStart"/>
      <w:r>
        <w:t>:</w:t>
      </w:r>
      <w:r w:rsidR="00D77BE2" w:rsidRPr="00D77BE2">
        <w:rPr>
          <w:sz w:val="12"/>
        </w:rPr>
        <w:t>¶</w:t>
      </w:r>
      <w:proofErr w:type="gramEnd"/>
      <w:r w:rsidR="00D77BE2" w:rsidRPr="00D77BE2">
        <w:rPr>
          <w:sz w:val="12"/>
        </w:rPr>
        <w:t xml:space="preserve"> </w:t>
      </w:r>
      <w:r>
        <w:t xml:space="preserve">The oppressor can only locate themselves in the immediate present. They need to locate themselves in the present and only the present for it is on the dislocation of the present </w:t>
      </w:r>
      <w:r w:rsidR="007542C5">
        <w:t>from the past that their liveli</w:t>
      </w:r>
      <w:r>
        <w:t>hood depends .and over time, which is really no time at all but a continued dislocation, an illusory dislocation of the people from the same event, the oppressed buy body and soul into this view. (</w:t>
      </w:r>
      <w:proofErr w:type="spellStart"/>
      <w:r>
        <w:t>Ngugi</w:t>
      </w:r>
      <w:proofErr w:type="spellEnd"/>
      <w:r>
        <w:t>, 2003, pp. 42-43)</w:t>
      </w:r>
      <w:r w:rsidR="007542C5" w:rsidRPr="007542C5">
        <w:rPr>
          <w:sz w:val="12"/>
        </w:rPr>
        <w:t xml:space="preserve">¶ </w:t>
      </w:r>
      <w:proofErr w:type="spellStart"/>
      <w:r>
        <w:t>Ngugi</w:t>
      </w:r>
      <w:proofErr w:type="spellEnd"/>
      <w:r>
        <w:t xml:space="preserve"> (2003) hastens to add that oppression rests on the premise that the past is past, and it is this understanding of the past as past that </w:t>
      </w:r>
      <w:proofErr w:type="spellStart"/>
      <w:r>
        <w:t>Chcnjcrai</w:t>
      </w:r>
      <w:proofErr w:type="spellEnd"/>
      <w:r>
        <w:t xml:space="preserve"> Hove destabilizes through the notion of time ("now" vs. "then"; "now" as radically and irrevocably divorced and severed from "then").</w:t>
      </w:r>
    </w:p>
    <w:p w:rsidR="003F00C4" w:rsidRDefault="003F00C4" w:rsidP="00D17C4E"/>
    <w:p w:rsidR="003F00C4" w:rsidRDefault="003F00C4" w:rsidP="00D17C4E"/>
    <w:p w:rsidR="003F00C4" w:rsidRDefault="00D77BE2" w:rsidP="00D77BE2">
      <w:pPr>
        <w:pStyle w:val="Heading4"/>
      </w:pPr>
      <w:r>
        <w:t>Linearity entrenches colonialism and patriarchy – we must resist linear constructions of history</w:t>
      </w:r>
    </w:p>
    <w:p w:rsidR="007542C5" w:rsidRPr="00980790" w:rsidRDefault="007542C5" w:rsidP="007542C5">
      <w:pPr>
        <w:rPr>
          <w:rStyle w:val="StyleStyleBold12pt"/>
        </w:rPr>
      </w:pPr>
      <w:proofErr w:type="spellStart"/>
      <w:r w:rsidRPr="00980790">
        <w:rPr>
          <w:rStyle w:val="StyleStyleBold12pt"/>
        </w:rPr>
        <w:t>Musanga</w:t>
      </w:r>
      <w:proofErr w:type="spellEnd"/>
      <w:r w:rsidRPr="00980790">
        <w:rPr>
          <w:rStyle w:val="StyleStyleBold12pt"/>
        </w:rPr>
        <w:t xml:space="preserve"> &amp; </w:t>
      </w:r>
      <w:proofErr w:type="spellStart"/>
      <w:r w:rsidRPr="00980790">
        <w:rPr>
          <w:rStyle w:val="StyleStyleBold12pt"/>
        </w:rPr>
        <w:t>Mutekwa</w:t>
      </w:r>
      <w:proofErr w:type="spellEnd"/>
      <w:r w:rsidRPr="00980790">
        <w:rPr>
          <w:rStyle w:val="StyleStyleBold12pt"/>
        </w:rPr>
        <w:t xml:space="preserve"> 11</w:t>
      </w:r>
    </w:p>
    <w:p w:rsidR="003F00C4" w:rsidRDefault="007542C5" w:rsidP="00D17C4E">
      <w:r>
        <w:t xml:space="preserve">Terrence </w:t>
      </w:r>
      <w:proofErr w:type="spellStart"/>
      <w:r>
        <w:t>Musanga</w:t>
      </w:r>
      <w:proofErr w:type="spellEnd"/>
      <w:r>
        <w:t xml:space="preserve">, </w:t>
      </w:r>
      <w:r w:rsidRPr="00980790">
        <w:rPr>
          <w:sz w:val="12"/>
        </w:rPr>
        <w:t xml:space="preserve">¶ </w:t>
      </w:r>
      <w:r>
        <w:t>Midlands State University, Gweru, Zimbabwe</w:t>
      </w:r>
      <w:r w:rsidRPr="00980790">
        <w:rPr>
          <w:sz w:val="12"/>
        </w:rPr>
        <w:t>¶</w:t>
      </w:r>
      <w:r>
        <w:rPr>
          <w:sz w:val="12"/>
        </w:rPr>
        <w:t xml:space="preserve"> </w:t>
      </w:r>
      <w:r>
        <w:t xml:space="preserve">and </w:t>
      </w:r>
      <w:proofErr w:type="spellStart"/>
      <w:r>
        <w:t>Anias</w:t>
      </w:r>
      <w:proofErr w:type="spellEnd"/>
      <w:r>
        <w:t xml:space="preserve"> </w:t>
      </w:r>
      <w:proofErr w:type="spellStart"/>
      <w:r>
        <w:t>Mutekwa</w:t>
      </w:r>
      <w:proofErr w:type="spellEnd"/>
      <w:r>
        <w:t>, Midlands State University</w:t>
      </w:r>
      <w:r w:rsidRPr="00980790">
        <w:rPr>
          <w:sz w:val="12"/>
        </w:rPr>
        <w:t xml:space="preserve">¶ </w:t>
      </w:r>
      <w:r>
        <w:t>Journal of Black Studies November 2011 vol. 42 no. 8 1299-1319</w:t>
      </w:r>
      <w:r w:rsidRPr="00980790">
        <w:rPr>
          <w:sz w:val="12"/>
        </w:rPr>
        <w:t xml:space="preserve">¶ </w:t>
      </w:r>
      <w:r>
        <w:t>Sage data base</w:t>
      </w:r>
    </w:p>
    <w:p w:rsidR="003F00C4" w:rsidRDefault="003F00C4" w:rsidP="00D17C4E">
      <w:r>
        <w:t xml:space="preserve">Through </w:t>
      </w:r>
      <w:proofErr w:type="spellStart"/>
      <w:r>
        <w:t>Miriro</w:t>
      </w:r>
      <w:proofErr w:type="spellEnd"/>
      <w:r>
        <w:t>, time</w:t>
      </w:r>
      <w:r w:rsidR="002A6D8C">
        <w:t xml:space="preserve">, distance, and space are </w:t>
      </w:r>
      <w:proofErr w:type="spellStart"/>
      <w:r w:rsidR="002A6D8C">
        <w:t>proble</w:t>
      </w:r>
      <w:r>
        <w:t>matizcd</w:t>
      </w:r>
      <w:proofErr w:type="spellEnd"/>
      <w:r>
        <w:t>, and the neat divisions and boundaries premised on a Manichean understanding of the world are collapsed and shown to be limited and inadequate as best ways of understanding the world and human re</w:t>
      </w:r>
      <w:r w:rsidR="002A6D8C">
        <w:t xml:space="preserve">ality. </w:t>
      </w:r>
      <w:proofErr w:type="spellStart"/>
      <w:r w:rsidR="002A6D8C">
        <w:t>Chenje</w:t>
      </w:r>
      <w:r>
        <w:t>rai</w:t>
      </w:r>
      <w:proofErr w:type="spellEnd"/>
      <w:r>
        <w:t xml:space="preserve"> Hove, in Ancestors, thus seems to argue that </w:t>
      </w:r>
      <w:r w:rsidRPr="007542C5">
        <w:rPr>
          <w:rStyle w:val="Emphasis"/>
        </w:rPr>
        <w:t>an understanding of time as premised on linearity</w:t>
      </w:r>
      <w:r>
        <w:t xml:space="preserve"> and progression </w:t>
      </w:r>
      <w:r w:rsidRPr="007542C5">
        <w:rPr>
          <w:rStyle w:val="StyleBoldUnderline"/>
        </w:rPr>
        <w:t>is imperialistic in orientation and closely associated with patriarchy,</w:t>
      </w:r>
      <w:r>
        <w:t xml:space="preserve"> which </w:t>
      </w:r>
      <w:proofErr w:type="spellStart"/>
      <w:r>
        <w:t>Mucha</w:t>
      </w:r>
      <w:proofErr w:type="spellEnd"/>
      <w:r>
        <w:t xml:space="preserve"> identifies and defines as the story of the "men, and our fathers" (Hover, 1988a, p. 12), and it is these colonially influenced linear </w:t>
      </w:r>
      <w:r w:rsidR="007542C5">
        <w:t>narratives that are</w:t>
      </w:r>
      <w:r>
        <w:t xml:space="preserve"> alway</w:t>
      </w:r>
      <w:r w:rsidR="007542C5">
        <w:t>s told. The past as problematize</w:t>
      </w:r>
      <w:r>
        <w:t xml:space="preserve">d by </w:t>
      </w:r>
      <w:proofErr w:type="spellStart"/>
      <w:r>
        <w:t>Chenjerai</w:t>
      </w:r>
      <w:proofErr w:type="spellEnd"/>
      <w:r>
        <w:t xml:space="preserve"> Hove in Ancestors is never a "one dimensional reality" (</w:t>
      </w:r>
      <w:proofErr w:type="spellStart"/>
      <w:r>
        <w:t>Mamdani</w:t>
      </w:r>
      <w:proofErr w:type="spellEnd"/>
      <w:r>
        <w:t xml:space="preserve">, 1996) but is a complex mixture of realities that exist in a constant state of war for </w:t>
      </w:r>
      <w:proofErr w:type="spellStart"/>
      <w:r>
        <w:t>domi¬nance</w:t>
      </w:r>
      <w:proofErr w:type="spellEnd"/>
      <w:r>
        <w:t xml:space="preserve"> and hegemony. For example, </w:t>
      </w:r>
      <w:r w:rsidRPr="007542C5">
        <w:rPr>
          <w:rStyle w:val="StyleBoldUnderline"/>
        </w:rPr>
        <w:t>the past in a colonial scenario is not just history as told or narrated by colonial historians. Therefore, when confronted by a colonial past, one needs to deploy a contrapuntal approach</w:t>
      </w:r>
      <w:r>
        <w:t xml:space="preserve"> (Said, 1998) </w:t>
      </w:r>
      <w:r w:rsidRPr="007542C5">
        <w:rPr>
          <w:rStyle w:val="StyleBoldUnderline"/>
        </w:rPr>
        <w:t>to the reading of the past, a reading that take</w:t>
      </w:r>
      <w:r w:rsidR="002A6D8C" w:rsidRPr="007542C5">
        <w:rPr>
          <w:rStyle w:val="StyleBoldUnderline"/>
        </w:rPr>
        <w:t>s into cognizance both the colo</w:t>
      </w:r>
      <w:r w:rsidRPr="007542C5">
        <w:rPr>
          <w:rStyle w:val="StyleBoldUnderline"/>
        </w:rPr>
        <w:t>nial experience and the resistance to that expe</w:t>
      </w:r>
      <w:r w:rsidR="002A6D8C" w:rsidRPr="007542C5">
        <w:rPr>
          <w:rStyle w:val="StyleBoldUnderline"/>
        </w:rPr>
        <w:t>rience</w:t>
      </w:r>
      <w:r w:rsidR="002A6D8C">
        <w:t xml:space="preserve">. </w:t>
      </w:r>
      <w:proofErr w:type="spellStart"/>
      <w:r w:rsidR="002A6D8C" w:rsidRPr="007542C5">
        <w:rPr>
          <w:rStyle w:val="StyleBoldUnderline"/>
        </w:rPr>
        <w:t>Miriro</w:t>
      </w:r>
      <w:proofErr w:type="spellEnd"/>
      <w:r w:rsidR="002A6D8C" w:rsidRPr="007542C5">
        <w:rPr>
          <w:rStyle w:val="StyleBoldUnderline"/>
        </w:rPr>
        <w:t>, through her sub</w:t>
      </w:r>
      <w:r w:rsidRPr="007542C5">
        <w:rPr>
          <w:rStyle w:val="StyleBoldUnderline"/>
        </w:rPr>
        <w:t xml:space="preserve">version of time, amply demonstrates to us that the past is also a site of contestation, and crudely speaking, whoever </w:t>
      </w:r>
      <w:r w:rsidR="002A6D8C" w:rsidRPr="007542C5">
        <w:rPr>
          <w:rStyle w:val="StyleBoldUnderline"/>
        </w:rPr>
        <w:t>is in control of this past defi</w:t>
      </w:r>
      <w:r w:rsidRPr="007542C5">
        <w:rPr>
          <w:rStyle w:val="StyleBoldUnderline"/>
        </w:rPr>
        <w:t>nitely rules in the present and will continue to do so in the future</w:t>
      </w:r>
      <w:r>
        <w:t>.</w:t>
      </w:r>
    </w:p>
    <w:p w:rsidR="003F00C4" w:rsidRDefault="003F00C4" w:rsidP="00D17C4E"/>
    <w:p w:rsidR="002A6D8C" w:rsidRDefault="002A6D8C" w:rsidP="00D17C4E"/>
    <w:p w:rsidR="002A6D8C" w:rsidRDefault="002A6D8C" w:rsidP="00D17C4E"/>
    <w:p w:rsidR="002A6D8C" w:rsidRDefault="002A6D8C" w:rsidP="00D17C4E"/>
    <w:p w:rsidR="002A6D8C" w:rsidRDefault="002A6D8C" w:rsidP="00D17C4E"/>
    <w:p w:rsidR="002A6D8C" w:rsidRDefault="002A6D8C" w:rsidP="00D17C4E"/>
    <w:p w:rsidR="002A6D8C" w:rsidRDefault="002A6D8C" w:rsidP="00D77BE2">
      <w:pPr>
        <w:pStyle w:val="Heading4"/>
      </w:pPr>
      <w:r>
        <w:t>Rejecting Linearity is the starting point for not only confro</w:t>
      </w:r>
      <w:r w:rsidR="00D77BE2">
        <w:t xml:space="preserve">nting oppression but solving a </w:t>
      </w:r>
      <w:r>
        <w:t>myriad of other impacts as well</w:t>
      </w:r>
      <w:r w:rsidR="00B44FE8">
        <w:t xml:space="preserve"> including resource exploitation, environmental destruction and warming</w:t>
      </w:r>
    </w:p>
    <w:p w:rsidR="007542C5" w:rsidRPr="00980790" w:rsidRDefault="007542C5" w:rsidP="007542C5">
      <w:pPr>
        <w:rPr>
          <w:rStyle w:val="StyleStyleBold12pt"/>
        </w:rPr>
      </w:pPr>
      <w:proofErr w:type="spellStart"/>
      <w:r w:rsidRPr="00980790">
        <w:rPr>
          <w:rStyle w:val="StyleStyleBold12pt"/>
        </w:rPr>
        <w:t>Musanga</w:t>
      </w:r>
      <w:proofErr w:type="spellEnd"/>
      <w:r w:rsidRPr="00980790">
        <w:rPr>
          <w:rStyle w:val="StyleStyleBold12pt"/>
        </w:rPr>
        <w:t xml:space="preserve"> &amp; </w:t>
      </w:r>
      <w:proofErr w:type="spellStart"/>
      <w:r w:rsidRPr="00980790">
        <w:rPr>
          <w:rStyle w:val="StyleStyleBold12pt"/>
        </w:rPr>
        <w:t>Mutekwa</w:t>
      </w:r>
      <w:proofErr w:type="spellEnd"/>
      <w:r w:rsidRPr="00980790">
        <w:rPr>
          <w:rStyle w:val="StyleStyleBold12pt"/>
        </w:rPr>
        <w:t xml:space="preserve"> 11</w:t>
      </w:r>
    </w:p>
    <w:p w:rsidR="002A6D8C" w:rsidRDefault="007542C5" w:rsidP="00D17C4E">
      <w:r>
        <w:lastRenderedPageBreak/>
        <w:t xml:space="preserve">Terrence </w:t>
      </w:r>
      <w:proofErr w:type="spellStart"/>
      <w:r>
        <w:t>Musanga</w:t>
      </w:r>
      <w:proofErr w:type="spellEnd"/>
      <w:r>
        <w:t xml:space="preserve">, </w:t>
      </w:r>
      <w:r w:rsidRPr="00980790">
        <w:rPr>
          <w:sz w:val="12"/>
        </w:rPr>
        <w:t xml:space="preserve">¶ </w:t>
      </w:r>
      <w:r>
        <w:t>Midlands State University, Gweru, Zimbabwe</w:t>
      </w:r>
      <w:r w:rsidRPr="00980790">
        <w:rPr>
          <w:sz w:val="12"/>
        </w:rPr>
        <w:t>¶</w:t>
      </w:r>
      <w:r>
        <w:rPr>
          <w:sz w:val="12"/>
        </w:rPr>
        <w:t xml:space="preserve"> </w:t>
      </w:r>
      <w:r>
        <w:t xml:space="preserve">and </w:t>
      </w:r>
      <w:proofErr w:type="spellStart"/>
      <w:r>
        <w:t>Anias</w:t>
      </w:r>
      <w:proofErr w:type="spellEnd"/>
      <w:r>
        <w:t xml:space="preserve"> </w:t>
      </w:r>
      <w:proofErr w:type="spellStart"/>
      <w:r>
        <w:t>Mutekwa</w:t>
      </w:r>
      <w:proofErr w:type="spellEnd"/>
      <w:r>
        <w:t>, Midlands State University</w:t>
      </w:r>
      <w:r w:rsidRPr="00980790">
        <w:rPr>
          <w:sz w:val="12"/>
        </w:rPr>
        <w:t xml:space="preserve">¶ </w:t>
      </w:r>
      <w:r>
        <w:t>Journal of Black Studies November 2011 vol. 42 no. 8 1299-1319</w:t>
      </w:r>
      <w:r w:rsidRPr="00980790">
        <w:rPr>
          <w:sz w:val="12"/>
        </w:rPr>
        <w:t xml:space="preserve">¶ </w:t>
      </w:r>
      <w:r>
        <w:t>Sage data base</w:t>
      </w:r>
    </w:p>
    <w:p w:rsidR="002A6D8C" w:rsidRDefault="002A6D8C" w:rsidP="00D17C4E">
      <w:r w:rsidRPr="007542C5">
        <w:rPr>
          <w:rStyle w:val="StyleBoldUnderline"/>
        </w:rPr>
        <w:t>One possible advantage of thinking beyond the West and conceptualizing time differently is that</w:t>
      </w:r>
      <w:r>
        <w:t xml:space="preserve"> the possibility of </w:t>
      </w:r>
      <w:r w:rsidRPr="007542C5">
        <w:rPr>
          <w:rStyle w:val="StyleBoldUnderline"/>
        </w:rPr>
        <w:t>conceiving development without exploitation might be realized,</w:t>
      </w:r>
      <w:r>
        <w:t xml:space="preserve"> since the</w:t>
      </w:r>
      <w:r w:rsidR="007542C5">
        <w:t xml:space="preserve"> current Western models arc pre</w:t>
      </w:r>
      <w:r>
        <w:t xml:space="preserve">mised in a capitalist system that thrives on exploiting resources, natural and human, without compunction. </w:t>
      </w:r>
      <w:r w:rsidRPr="007542C5">
        <w:rPr>
          <w:rStyle w:val="StyleBoldUnderline"/>
        </w:rPr>
        <w:t>These Western models</w:t>
      </w:r>
      <w:r>
        <w:t xml:space="preserve"> can also be accused of creating inequalities between and within nations. These models have also resulted in the brutal exploitation of natural resources and the environment in the pursuit of "development" and </w:t>
      </w:r>
      <w:r w:rsidRPr="007542C5">
        <w:rPr>
          <w:rStyle w:val="StyleBoldUnderline"/>
        </w:rPr>
        <w:t>have creat</w:t>
      </w:r>
      <w:r w:rsidR="007542C5">
        <w:rPr>
          <w:rStyle w:val="StyleBoldUnderline"/>
        </w:rPr>
        <w:t>ed challenges of resource deple</w:t>
      </w:r>
      <w:r w:rsidRPr="007542C5">
        <w:rPr>
          <w:rStyle w:val="StyleBoldUnderline"/>
        </w:rPr>
        <w:t>tion, pollution, environmental degradation, glob</w:t>
      </w:r>
      <w:r w:rsidR="007542C5">
        <w:rPr>
          <w:rStyle w:val="StyleBoldUnderline"/>
        </w:rPr>
        <w:t>al warming, and its conse</w:t>
      </w:r>
      <w:r w:rsidRPr="007542C5">
        <w:rPr>
          <w:rStyle w:val="StyleBoldUnderline"/>
        </w:rPr>
        <w:t>quences of climate change</w:t>
      </w:r>
      <w:r>
        <w:t>.</w:t>
      </w:r>
    </w:p>
    <w:p w:rsidR="001810BF" w:rsidRPr="007542C5" w:rsidRDefault="002A6D8C" w:rsidP="00D17C4E">
      <w:pPr>
        <w:rPr>
          <w:rStyle w:val="StyleBoldUnderline"/>
        </w:rPr>
      </w:pPr>
      <w:r>
        <w:t xml:space="preserve">Given the above saddening scenario, it is critical that we rethink our understanding of development in the </w:t>
      </w:r>
      <w:proofErr w:type="spellStart"/>
      <w:r>
        <w:t>postcolony</w:t>
      </w:r>
      <w:proofErr w:type="spellEnd"/>
      <w:r>
        <w:t xml:space="preserve">, and </w:t>
      </w:r>
      <w:r w:rsidRPr="007542C5">
        <w:rPr>
          <w:rStyle w:val="Emphasis"/>
        </w:rPr>
        <w:t xml:space="preserve">the starting point </w:t>
      </w:r>
      <w:r w:rsidRPr="007542C5">
        <w:rPr>
          <w:rStyle w:val="StyleBoldUnderline"/>
        </w:rPr>
        <w:t>must be how we conceptualize and understand time</w:t>
      </w:r>
      <w:r>
        <w:t xml:space="preserve"> and how it is harnessed for economic and social production. </w:t>
      </w:r>
      <w:r w:rsidRPr="007542C5">
        <w:rPr>
          <w:rStyle w:val="StyleBoldUnderline"/>
        </w:rPr>
        <w:t xml:space="preserve">The African conceptualization of time and its </w:t>
      </w:r>
      <w:r w:rsidRPr="007542C5">
        <w:rPr>
          <w:rStyle w:val="Emphasis"/>
        </w:rPr>
        <w:t>negation of linearity</w:t>
      </w:r>
      <w:r w:rsidRPr="007542C5">
        <w:rPr>
          <w:rStyle w:val="StyleBoldUnderline"/>
        </w:rPr>
        <w:t xml:space="preserve"> can result in the </w:t>
      </w:r>
      <w:r w:rsidR="00B44FE8">
        <w:rPr>
          <w:rStyle w:val="StyleBoldUnderline"/>
        </w:rPr>
        <w:t>formulation of development para</w:t>
      </w:r>
      <w:r w:rsidRPr="007542C5">
        <w:rPr>
          <w:rStyle w:val="StyleBoldUnderline"/>
        </w:rPr>
        <w:t xml:space="preserve">digms that are not premised on capitalist exploitation of resources </w:t>
      </w:r>
      <w:r>
        <w:t xml:space="preserve">in pursuit of development that is materialistic, is market and capital oriented, and seems </w:t>
      </w:r>
      <w:r w:rsidR="001810BF">
        <w:t xml:space="preserve">blind to the human factor. </w:t>
      </w:r>
      <w:r w:rsidR="001810BF" w:rsidRPr="007542C5">
        <w:rPr>
          <w:rStyle w:val="StyleBoldUnderline"/>
        </w:rPr>
        <w:t>These new development paradigms will emphasis the lived experience and the qual</w:t>
      </w:r>
      <w:r w:rsidR="007542C5" w:rsidRPr="007542C5">
        <w:rPr>
          <w:rStyle w:val="StyleBoldUnderline"/>
        </w:rPr>
        <w:t>ity of life as opposed to the ne</w:t>
      </w:r>
      <w:r w:rsidR="00B44FE8">
        <w:rPr>
          <w:rStyle w:val="StyleBoldUnderline"/>
        </w:rPr>
        <w:t>olibe</w:t>
      </w:r>
      <w:r w:rsidR="001810BF" w:rsidRPr="007542C5">
        <w:rPr>
          <w:rStyle w:val="StyleBoldUnderline"/>
        </w:rPr>
        <w:t>ral market-oriented development models that seem blind to the lived moment in its mad rush to invest and reap profits in the future, which has often resulted in the selling of the future to pay for the present.</w:t>
      </w:r>
    </w:p>
    <w:p w:rsidR="001810BF" w:rsidRDefault="001810BF" w:rsidP="00D17C4E">
      <w:r w:rsidRPr="007542C5">
        <w:rPr>
          <w:rStyle w:val="StyleBoldUnderline"/>
        </w:rPr>
        <w:t>The subversion and collapsing of the linea</w:t>
      </w:r>
      <w:r w:rsidR="00B44FE8">
        <w:rPr>
          <w:rStyle w:val="StyleBoldUnderline"/>
        </w:rPr>
        <w:t>r models can offer the possibil</w:t>
      </w:r>
      <w:r w:rsidRPr="007542C5">
        <w:rPr>
          <w:rStyle w:val="StyleBoldUnderline"/>
        </w:rPr>
        <w:t>ity of viewing development holistically and simultaneously</w:t>
      </w:r>
      <w:r>
        <w:t xml:space="preserve"> rather than </w:t>
      </w:r>
      <w:proofErr w:type="spellStart"/>
      <w:r>
        <w:t>view¬ing</w:t>
      </w:r>
      <w:proofErr w:type="spellEnd"/>
      <w:r>
        <w:t xml:space="preserve"> it in terms of stages that will result in Africa's always lagging behind as it tries to follow the path carved out by the West and might </w:t>
      </w:r>
      <w:r w:rsidRPr="007542C5">
        <w:rPr>
          <w:rStyle w:val="StyleBoldUnderline"/>
        </w:rPr>
        <w:t>offer the best solution for Africa's development crisis</w:t>
      </w:r>
      <w:r>
        <w:t>.</w:t>
      </w:r>
    </w:p>
    <w:p w:rsidR="002A6D8C" w:rsidRDefault="002A6D8C" w:rsidP="00D17C4E"/>
    <w:p w:rsidR="001810BF" w:rsidRDefault="001810BF" w:rsidP="00D17C4E"/>
    <w:p w:rsidR="001810BF" w:rsidRDefault="001810BF" w:rsidP="00D17C4E"/>
    <w:p w:rsidR="001810BF" w:rsidRDefault="001810BF" w:rsidP="00D17C4E"/>
    <w:p w:rsidR="002A6D8C" w:rsidRDefault="002A6D8C" w:rsidP="00D17C4E">
      <w:r>
        <w:t xml:space="preserve"> </w:t>
      </w:r>
    </w:p>
    <w:p w:rsidR="002A6D8C" w:rsidRDefault="002A6D8C" w:rsidP="00D17C4E"/>
    <w:p w:rsidR="002A6D8C" w:rsidRDefault="002A6D8C" w:rsidP="00D17C4E"/>
    <w:p w:rsidR="002A6D8C" w:rsidRPr="00D17C4E" w:rsidRDefault="002A6D8C" w:rsidP="00D17C4E"/>
    <w:sectPr w:rsidR="002A6D8C"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054C" w:rsidRDefault="0017054C" w:rsidP="005F5576">
      <w:r>
        <w:separator/>
      </w:r>
    </w:p>
  </w:endnote>
  <w:endnote w:type="continuationSeparator" w:id="0">
    <w:p w:rsidR="0017054C" w:rsidRDefault="0017054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054C" w:rsidRDefault="0017054C" w:rsidP="005F5576">
      <w:r>
        <w:separator/>
      </w:r>
    </w:p>
  </w:footnote>
  <w:footnote w:type="continuationSeparator" w:id="0">
    <w:p w:rsidR="0017054C" w:rsidRDefault="0017054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535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054C"/>
    <w:rsid w:val="001711E1"/>
    <w:rsid w:val="00175018"/>
    <w:rsid w:val="00177828"/>
    <w:rsid w:val="00177A1E"/>
    <w:rsid w:val="001810BF"/>
    <w:rsid w:val="00182D51"/>
    <w:rsid w:val="0018565A"/>
    <w:rsid w:val="0019587B"/>
    <w:rsid w:val="001A4F0E"/>
    <w:rsid w:val="001B0A04"/>
    <w:rsid w:val="001B3CEC"/>
    <w:rsid w:val="001C1D82"/>
    <w:rsid w:val="001C2147"/>
    <w:rsid w:val="001C2B0E"/>
    <w:rsid w:val="001C587E"/>
    <w:rsid w:val="001C7C90"/>
    <w:rsid w:val="001D0D51"/>
    <w:rsid w:val="001F7572"/>
    <w:rsid w:val="0020006E"/>
    <w:rsid w:val="002009AE"/>
    <w:rsid w:val="002101DA"/>
    <w:rsid w:val="00217499"/>
    <w:rsid w:val="0024023F"/>
    <w:rsid w:val="00240C4E"/>
    <w:rsid w:val="00243DC0"/>
    <w:rsid w:val="00250E16"/>
    <w:rsid w:val="00257505"/>
    <w:rsid w:val="00257696"/>
    <w:rsid w:val="0026382E"/>
    <w:rsid w:val="00272786"/>
    <w:rsid w:val="002867EF"/>
    <w:rsid w:val="00287AB7"/>
    <w:rsid w:val="00294D00"/>
    <w:rsid w:val="002A213E"/>
    <w:rsid w:val="002A612B"/>
    <w:rsid w:val="002A6D8C"/>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00C4"/>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1616"/>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07F6"/>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0A3D"/>
    <w:rsid w:val="006E53F0"/>
    <w:rsid w:val="006E573D"/>
    <w:rsid w:val="006F46C3"/>
    <w:rsid w:val="006F7CDF"/>
    <w:rsid w:val="00700BDB"/>
    <w:rsid w:val="0070121B"/>
    <w:rsid w:val="00701E73"/>
    <w:rsid w:val="00711FE2"/>
    <w:rsid w:val="00712649"/>
    <w:rsid w:val="00714BC9"/>
    <w:rsid w:val="00723F91"/>
    <w:rsid w:val="00725623"/>
    <w:rsid w:val="00743059"/>
    <w:rsid w:val="00744F58"/>
    <w:rsid w:val="00750CED"/>
    <w:rsid w:val="007542C5"/>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7408"/>
    <w:rsid w:val="00953F11"/>
    <w:rsid w:val="009706C1"/>
    <w:rsid w:val="00976675"/>
    <w:rsid w:val="00976FBF"/>
    <w:rsid w:val="00980790"/>
    <w:rsid w:val="00984B38"/>
    <w:rsid w:val="009A0636"/>
    <w:rsid w:val="009A6FF5"/>
    <w:rsid w:val="009B2B47"/>
    <w:rsid w:val="009B35DB"/>
    <w:rsid w:val="009C4298"/>
    <w:rsid w:val="009D318C"/>
    <w:rsid w:val="009D71CE"/>
    <w:rsid w:val="009E7633"/>
    <w:rsid w:val="00A01344"/>
    <w:rsid w:val="00A10B8B"/>
    <w:rsid w:val="00A17A9D"/>
    <w:rsid w:val="00A20D78"/>
    <w:rsid w:val="00A2174A"/>
    <w:rsid w:val="00A26733"/>
    <w:rsid w:val="00A3595E"/>
    <w:rsid w:val="00A46C7F"/>
    <w:rsid w:val="00A73245"/>
    <w:rsid w:val="00A77145"/>
    <w:rsid w:val="00A82989"/>
    <w:rsid w:val="00A83315"/>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4FE8"/>
    <w:rsid w:val="00B564DB"/>
    <w:rsid w:val="00B768B6"/>
    <w:rsid w:val="00B816A3"/>
    <w:rsid w:val="00B908D1"/>
    <w:rsid w:val="00B940D1"/>
    <w:rsid w:val="00B9535E"/>
    <w:rsid w:val="00BB58BD"/>
    <w:rsid w:val="00BB6A26"/>
    <w:rsid w:val="00BC1034"/>
    <w:rsid w:val="00BE2408"/>
    <w:rsid w:val="00BE3EC6"/>
    <w:rsid w:val="00BE5BEB"/>
    <w:rsid w:val="00BE6528"/>
    <w:rsid w:val="00C0087A"/>
    <w:rsid w:val="00C05F9D"/>
    <w:rsid w:val="00C27212"/>
    <w:rsid w:val="00C34185"/>
    <w:rsid w:val="00C42DD6"/>
    <w:rsid w:val="00C54334"/>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7BE2"/>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332B"/>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A07F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A07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A07F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A07F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A07F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A07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07F6"/>
  </w:style>
  <w:style w:type="character" w:customStyle="1" w:styleId="Heading1Char">
    <w:name w:val="Heading 1 Char"/>
    <w:aliases w:val="Pocket Char"/>
    <w:basedOn w:val="DefaultParagraphFont"/>
    <w:link w:val="Heading1"/>
    <w:uiPriority w:val="1"/>
    <w:rsid w:val="005A07F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A07F6"/>
    <w:rPr>
      <w:rFonts w:ascii="Calibri" w:eastAsiaTheme="majorEastAsia" w:hAnsi="Calibri" w:cstheme="majorBidi"/>
      <w:b/>
      <w:bCs/>
      <w:sz w:val="44"/>
      <w:szCs w:val="26"/>
      <w:u w:val="double"/>
    </w:rPr>
  </w:style>
  <w:style w:type="character" w:styleId="Emphasis">
    <w:name w:val="Emphasis"/>
    <w:basedOn w:val="DefaultParagraphFont"/>
    <w:uiPriority w:val="7"/>
    <w:qFormat/>
    <w:rsid w:val="005A07F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A07F6"/>
    <w:rPr>
      <w:b/>
      <w:bCs/>
    </w:rPr>
  </w:style>
  <w:style w:type="character" w:customStyle="1" w:styleId="Heading3Char">
    <w:name w:val="Heading 3 Char"/>
    <w:aliases w:val="Block Char"/>
    <w:basedOn w:val="DefaultParagraphFont"/>
    <w:link w:val="Heading3"/>
    <w:uiPriority w:val="3"/>
    <w:rsid w:val="005A07F6"/>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5A07F6"/>
    <w:rPr>
      <w:b/>
      <w:bCs/>
      <w:sz w:val="22"/>
      <w:u w:val="single"/>
    </w:rPr>
  </w:style>
  <w:style w:type="character" w:customStyle="1" w:styleId="StyleStyleBold12pt">
    <w:name w:val="Style Style Bold + 12 pt"/>
    <w:aliases w:val="Cite"/>
    <w:basedOn w:val="StyleBold"/>
    <w:uiPriority w:val="5"/>
    <w:qFormat/>
    <w:rsid w:val="005A07F6"/>
    <w:rPr>
      <w:b/>
      <w:bCs/>
      <w:sz w:val="26"/>
      <w:u w:val="none"/>
    </w:rPr>
  </w:style>
  <w:style w:type="paragraph" w:styleId="Header">
    <w:name w:val="header"/>
    <w:basedOn w:val="Normal"/>
    <w:link w:val="HeaderChar"/>
    <w:uiPriority w:val="99"/>
    <w:semiHidden/>
    <w:rsid w:val="005A07F6"/>
    <w:pPr>
      <w:tabs>
        <w:tab w:val="center" w:pos="4680"/>
        <w:tab w:val="right" w:pos="9360"/>
      </w:tabs>
    </w:pPr>
  </w:style>
  <w:style w:type="character" w:customStyle="1" w:styleId="HeaderChar">
    <w:name w:val="Header Char"/>
    <w:basedOn w:val="DefaultParagraphFont"/>
    <w:link w:val="Header"/>
    <w:uiPriority w:val="99"/>
    <w:semiHidden/>
    <w:rsid w:val="005A07F6"/>
    <w:rPr>
      <w:rFonts w:ascii="Calibri" w:hAnsi="Calibri" w:cs="Calibri"/>
    </w:rPr>
  </w:style>
  <w:style w:type="paragraph" w:styleId="Footer">
    <w:name w:val="footer"/>
    <w:basedOn w:val="Normal"/>
    <w:link w:val="FooterChar"/>
    <w:uiPriority w:val="99"/>
    <w:semiHidden/>
    <w:rsid w:val="005A07F6"/>
    <w:pPr>
      <w:tabs>
        <w:tab w:val="center" w:pos="4680"/>
        <w:tab w:val="right" w:pos="9360"/>
      </w:tabs>
    </w:pPr>
  </w:style>
  <w:style w:type="character" w:customStyle="1" w:styleId="FooterChar">
    <w:name w:val="Footer Char"/>
    <w:basedOn w:val="DefaultParagraphFont"/>
    <w:link w:val="Footer"/>
    <w:uiPriority w:val="99"/>
    <w:semiHidden/>
    <w:rsid w:val="005A07F6"/>
    <w:rPr>
      <w:rFonts w:ascii="Calibri" w:hAnsi="Calibri" w:cs="Calibri"/>
    </w:rPr>
  </w:style>
  <w:style w:type="character" w:styleId="Hyperlink">
    <w:name w:val="Hyperlink"/>
    <w:basedOn w:val="DefaultParagraphFont"/>
    <w:uiPriority w:val="99"/>
    <w:semiHidden/>
    <w:rsid w:val="005A07F6"/>
    <w:rPr>
      <w:color w:val="auto"/>
      <w:u w:val="none"/>
    </w:rPr>
  </w:style>
  <w:style w:type="character" w:styleId="FollowedHyperlink">
    <w:name w:val="FollowedHyperlink"/>
    <w:basedOn w:val="DefaultParagraphFont"/>
    <w:uiPriority w:val="99"/>
    <w:semiHidden/>
    <w:rsid w:val="005A07F6"/>
    <w:rPr>
      <w:color w:val="auto"/>
      <w:u w:val="none"/>
    </w:rPr>
  </w:style>
  <w:style w:type="character" w:customStyle="1" w:styleId="Heading4Char">
    <w:name w:val="Heading 4 Char"/>
    <w:aliases w:val="Tag Char"/>
    <w:basedOn w:val="DefaultParagraphFont"/>
    <w:link w:val="Heading4"/>
    <w:uiPriority w:val="4"/>
    <w:rsid w:val="005A07F6"/>
    <w:rPr>
      <w:rFonts w:ascii="Calibri" w:eastAsiaTheme="majorEastAsia" w:hAnsi="Calibri" w:cstheme="majorBidi"/>
      <w:b/>
      <w:bCs/>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A07F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A07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A07F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A07F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A07F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A07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07F6"/>
  </w:style>
  <w:style w:type="character" w:customStyle="1" w:styleId="Heading1Char">
    <w:name w:val="Heading 1 Char"/>
    <w:aliases w:val="Pocket Char"/>
    <w:basedOn w:val="DefaultParagraphFont"/>
    <w:link w:val="Heading1"/>
    <w:uiPriority w:val="1"/>
    <w:rsid w:val="005A07F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A07F6"/>
    <w:rPr>
      <w:rFonts w:ascii="Calibri" w:eastAsiaTheme="majorEastAsia" w:hAnsi="Calibri" w:cstheme="majorBidi"/>
      <w:b/>
      <w:bCs/>
      <w:sz w:val="44"/>
      <w:szCs w:val="26"/>
      <w:u w:val="double"/>
    </w:rPr>
  </w:style>
  <w:style w:type="character" w:styleId="Emphasis">
    <w:name w:val="Emphasis"/>
    <w:basedOn w:val="DefaultParagraphFont"/>
    <w:uiPriority w:val="7"/>
    <w:qFormat/>
    <w:rsid w:val="005A07F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A07F6"/>
    <w:rPr>
      <w:b/>
      <w:bCs/>
    </w:rPr>
  </w:style>
  <w:style w:type="character" w:customStyle="1" w:styleId="Heading3Char">
    <w:name w:val="Heading 3 Char"/>
    <w:aliases w:val="Block Char"/>
    <w:basedOn w:val="DefaultParagraphFont"/>
    <w:link w:val="Heading3"/>
    <w:uiPriority w:val="3"/>
    <w:rsid w:val="005A07F6"/>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5A07F6"/>
    <w:rPr>
      <w:b/>
      <w:bCs/>
      <w:sz w:val="22"/>
      <w:u w:val="single"/>
    </w:rPr>
  </w:style>
  <w:style w:type="character" w:customStyle="1" w:styleId="StyleStyleBold12pt">
    <w:name w:val="Style Style Bold + 12 pt"/>
    <w:aliases w:val="Cite"/>
    <w:basedOn w:val="StyleBold"/>
    <w:uiPriority w:val="5"/>
    <w:qFormat/>
    <w:rsid w:val="005A07F6"/>
    <w:rPr>
      <w:b/>
      <w:bCs/>
      <w:sz w:val="26"/>
      <w:u w:val="none"/>
    </w:rPr>
  </w:style>
  <w:style w:type="paragraph" w:styleId="Header">
    <w:name w:val="header"/>
    <w:basedOn w:val="Normal"/>
    <w:link w:val="HeaderChar"/>
    <w:uiPriority w:val="99"/>
    <w:semiHidden/>
    <w:rsid w:val="005A07F6"/>
    <w:pPr>
      <w:tabs>
        <w:tab w:val="center" w:pos="4680"/>
        <w:tab w:val="right" w:pos="9360"/>
      </w:tabs>
    </w:pPr>
  </w:style>
  <w:style w:type="character" w:customStyle="1" w:styleId="HeaderChar">
    <w:name w:val="Header Char"/>
    <w:basedOn w:val="DefaultParagraphFont"/>
    <w:link w:val="Header"/>
    <w:uiPriority w:val="99"/>
    <w:semiHidden/>
    <w:rsid w:val="005A07F6"/>
    <w:rPr>
      <w:rFonts w:ascii="Calibri" w:hAnsi="Calibri" w:cs="Calibri"/>
    </w:rPr>
  </w:style>
  <w:style w:type="paragraph" w:styleId="Footer">
    <w:name w:val="footer"/>
    <w:basedOn w:val="Normal"/>
    <w:link w:val="FooterChar"/>
    <w:uiPriority w:val="99"/>
    <w:semiHidden/>
    <w:rsid w:val="005A07F6"/>
    <w:pPr>
      <w:tabs>
        <w:tab w:val="center" w:pos="4680"/>
        <w:tab w:val="right" w:pos="9360"/>
      </w:tabs>
    </w:pPr>
  </w:style>
  <w:style w:type="character" w:customStyle="1" w:styleId="FooterChar">
    <w:name w:val="Footer Char"/>
    <w:basedOn w:val="DefaultParagraphFont"/>
    <w:link w:val="Footer"/>
    <w:uiPriority w:val="99"/>
    <w:semiHidden/>
    <w:rsid w:val="005A07F6"/>
    <w:rPr>
      <w:rFonts w:ascii="Calibri" w:hAnsi="Calibri" w:cs="Calibri"/>
    </w:rPr>
  </w:style>
  <w:style w:type="character" w:styleId="Hyperlink">
    <w:name w:val="Hyperlink"/>
    <w:basedOn w:val="DefaultParagraphFont"/>
    <w:uiPriority w:val="99"/>
    <w:semiHidden/>
    <w:rsid w:val="005A07F6"/>
    <w:rPr>
      <w:color w:val="auto"/>
      <w:u w:val="none"/>
    </w:rPr>
  </w:style>
  <w:style w:type="character" w:styleId="FollowedHyperlink">
    <w:name w:val="FollowedHyperlink"/>
    <w:basedOn w:val="DefaultParagraphFont"/>
    <w:uiPriority w:val="99"/>
    <w:semiHidden/>
    <w:rsid w:val="005A07F6"/>
    <w:rPr>
      <w:color w:val="auto"/>
      <w:u w:val="none"/>
    </w:rPr>
  </w:style>
  <w:style w:type="character" w:customStyle="1" w:styleId="Heading4Char">
    <w:name w:val="Heading 4 Char"/>
    <w:aliases w:val="Tag Char"/>
    <w:basedOn w:val="DefaultParagraphFont"/>
    <w:link w:val="Heading4"/>
    <w:uiPriority w:val="4"/>
    <w:rsid w:val="005A07F6"/>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yperlink" Target="http://abegunde.com/blog/tag/middle-passage/" TargetMode="Externa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952A0C-90BE-4A2B-A578-BFDBBB81FE05}"/>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1</TotalTime>
  <Pages>15</Pages>
  <Words>5373</Words>
  <Characters>30631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35933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 Debate</dc:creator>
  <cp:lastModifiedBy>KU Debate</cp:lastModifiedBy>
  <cp:revision>2</cp:revision>
  <dcterms:created xsi:type="dcterms:W3CDTF">2014-07-31T15:26:00Z</dcterms:created>
  <dcterms:modified xsi:type="dcterms:W3CDTF">2014-07-31T15:26:00Z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