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794" w:rsidRDefault="00023794" w:rsidP="00FA77F3">
      <w:pPr>
        <w:pStyle w:val="Heading2"/>
      </w:pPr>
      <w:bookmarkStart w:id="0" w:name="_GoBack"/>
      <w:bookmarkEnd w:id="0"/>
      <w:r>
        <w:t>2AC to NOAA Budget DA</w:t>
      </w:r>
    </w:p>
    <w:p w:rsidR="00005885" w:rsidRDefault="00005885" w:rsidP="00005885">
      <w:pPr>
        <w:pStyle w:val="Heading4"/>
        <w:numPr>
          <w:ilvl w:val="0"/>
          <w:numId w:val="2"/>
        </w:numPr>
      </w:pPr>
      <w:r>
        <w:t xml:space="preserve">No uniqueness – their Examiner evidence just says </w:t>
      </w:r>
      <w:proofErr w:type="gramStart"/>
      <w:r>
        <w:t>fisherman are</w:t>
      </w:r>
      <w:proofErr w:type="gramEnd"/>
      <w:r>
        <w:t xml:space="preserve"> getting less money than they wanted. Makes no claim about the total budget</w:t>
      </w:r>
    </w:p>
    <w:p w:rsidR="00023794" w:rsidRDefault="00AB3E93" w:rsidP="00005885">
      <w:pPr>
        <w:pStyle w:val="Heading4"/>
        <w:numPr>
          <w:ilvl w:val="0"/>
          <w:numId w:val="2"/>
        </w:numPr>
      </w:pPr>
      <w:r>
        <w:t>No link and n</w:t>
      </w:r>
      <w:r w:rsidR="00FA77F3">
        <w:t>o satellites impact – budget has been allocated and NOAA not key</w:t>
      </w:r>
    </w:p>
    <w:p w:rsidR="00023794" w:rsidRPr="00023794" w:rsidRDefault="00023794" w:rsidP="00023794">
      <w:proofErr w:type="spellStart"/>
      <w:r w:rsidRPr="00023794">
        <w:rPr>
          <w:rStyle w:val="StyleStyleBold12pt"/>
        </w:rPr>
        <w:t>Yehle</w:t>
      </w:r>
      <w:proofErr w:type="spellEnd"/>
      <w:r w:rsidRPr="00023794">
        <w:rPr>
          <w:rStyle w:val="StyleStyleBold12pt"/>
        </w:rPr>
        <w:t xml:space="preserve"> 7/14</w:t>
      </w:r>
      <w:r>
        <w:t xml:space="preserve"> (Emily, Contributor for Energy Wire, “NOAA: With Satellite on death watch, forecasts face uncertain future”. </w:t>
      </w:r>
      <w:proofErr w:type="gramStart"/>
      <w:r>
        <w:t>E &amp; E Publishing Online.</w:t>
      </w:r>
      <w:proofErr w:type="gramEnd"/>
      <w:r>
        <w:t xml:space="preserve"> DA: 7/22/14. </w:t>
      </w:r>
      <w:r w:rsidRPr="00023794">
        <w:t>http://www.eenews.net/stories/1060002814</w:t>
      </w:r>
      <w:r>
        <w:t>)</w:t>
      </w:r>
    </w:p>
    <w:p w:rsidR="00FA77F3" w:rsidRDefault="00023794" w:rsidP="00023794">
      <w:pPr>
        <w:rPr>
          <w:sz w:val="16"/>
        </w:rPr>
      </w:pPr>
      <w:r w:rsidRPr="00FA77F3">
        <w:rPr>
          <w:sz w:val="16"/>
        </w:rPr>
        <w:t xml:space="preserve">Polar-orbiting satellites are getting old, with the newest among the National Oceanic and Atmospheric Administration's constellation reaching the end of its lifespan in 2016. </w:t>
      </w:r>
      <w:r w:rsidRPr="00023794">
        <w:rPr>
          <w:rStyle w:val="StyleBoldUnderline"/>
        </w:rPr>
        <w:t>NOAA won't launch a new satellite until 2017</w:t>
      </w:r>
      <w:r w:rsidRPr="00FA77F3">
        <w:rPr>
          <w:sz w:val="16"/>
        </w:rPr>
        <w:t xml:space="preserve">, leaving several months during which the National Weather Service will be relying on several polar satellites that could fail at any time. The possibility of a "gap" in weather data is well-known on Capitol Hill. Lawmakers have chided NOAA for years over delays in its satellite programs, with Senate appropriators once threatening to hand over all construction responsibility to NASA. Today, </w:t>
      </w:r>
      <w:r w:rsidRPr="00023794">
        <w:rPr>
          <w:rStyle w:val="StyleBoldUnderline"/>
        </w:rPr>
        <w:t xml:space="preserve">the polar satellite </w:t>
      </w:r>
      <w:proofErr w:type="gramStart"/>
      <w:r w:rsidRPr="00023794">
        <w:rPr>
          <w:rStyle w:val="StyleBoldUnderline"/>
        </w:rPr>
        <w:t>program</w:t>
      </w:r>
      <w:r w:rsidRPr="00FA77F3">
        <w:rPr>
          <w:sz w:val="16"/>
        </w:rPr>
        <w:t xml:space="preserve"> -- and its geostationary counterpart -- </w:t>
      </w:r>
      <w:r w:rsidRPr="00023794">
        <w:rPr>
          <w:rStyle w:val="StyleBoldUnderline"/>
        </w:rPr>
        <w:t>are</w:t>
      </w:r>
      <w:proofErr w:type="gramEnd"/>
      <w:r w:rsidRPr="00023794">
        <w:rPr>
          <w:rStyle w:val="StyleBoldUnderline"/>
        </w:rPr>
        <w:t xml:space="preserve"> among the few budget requests that Congress plans to fully fund in fiscal 2015. Lawmakers from both parties don't want to risk the weather forecasts their constituents rely upon.</w:t>
      </w:r>
      <w:r w:rsidRPr="00FA77F3">
        <w:rPr>
          <w:sz w:val="16"/>
        </w:rPr>
        <w:t xml:space="preserve"> Indeed, the loss of so much data sounds catastrophic. But is it? "</w:t>
      </w:r>
      <w:r w:rsidRPr="00023794">
        <w:rPr>
          <w:rStyle w:val="StyleBoldUnderline"/>
        </w:rPr>
        <w:t>All is not lost if we lose all of them</w:t>
      </w:r>
      <w:r w:rsidRPr="00FA77F3">
        <w:rPr>
          <w:sz w:val="16"/>
        </w:rPr>
        <w:t>," said Jeff Masters, founder of the website Weather Underground. "</w:t>
      </w:r>
      <w:r w:rsidRPr="00023794">
        <w:rPr>
          <w:rStyle w:val="StyleBoldUnderline"/>
        </w:rPr>
        <w:t>But we're not going to</w:t>
      </w:r>
      <w:r w:rsidRPr="00FA77F3">
        <w:rPr>
          <w:sz w:val="16"/>
        </w:rPr>
        <w:t xml:space="preserve"> lose all of them. </w:t>
      </w:r>
      <w:r w:rsidRPr="00023794">
        <w:rPr>
          <w:rStyle w:val="StyleBoldUnderline"/>
        </w:rPr>
        <w:t>We're going to lose a few</w:t>
      </w:r>
      <w:r w:rsidRPr="00FA77F3">
        <w:rPr>
          <w:sz w:val="16"/>
        </w:rPr>
        <w:t xml:space="preserve">." NOAA now relies on a hodgepodge of polar satellites in an attempt to ensure data for every region of the Earth is no more than six hours old. </w:t>
      </w:r>
      <w:r w:rsidRPr="00023794">
        <w:rPr>
          <w:rStyle w:val="StyleBoldUnderline"/>
        </w:rPr>
        <w:t>Only one "operational</w:t>
      </w:r>
      <w:r w:rsidRPr="00FA77F3">
        <w:rPr>
          <w:sz w:val="16"/>
        </w:rPr>
        <w:t xml:space="preserve">," or primary, </w:t>
      </w:r>
      <w:r w:rsidRPr="00023794">
        <w:rPr>
          <w:rStyle w:val="StyleBoldUnderline"/>
        </w:rPr>
        <w:t>satellite comes from a NOAA program</w:t>
      </w:r>
      <w:r w:rsidRPr="00FA77F3">
        <w:rPr>
          <w:sz w:val="16"/>
        </w:rPr>
        <w:t xml:space="preserve">; it covers the afternoon orbit. </w:t>
      </w:r>
      <w:r w:rsidRPr="00FA77F3">
        <w:rPr>
          <w:rStyle w:val="StyleBoldUnderline"/>
        </w:rPr>
        <w:t>Two satellites built through Department of Defense</w:t>
      </w:r>
      <w:r w:rsidRPr="00FA77F3">
        <w:rPr>
          <w:sz w:val="16"/>
        </w:rPr>
        <w:t xml:space="preserve"> programs and controlled by NOAA cover the early morning and </w:t>
      </w:r>
      <w:proofErr w:type="spellStart"/>
      <w:r w:rsidRPr="00FA77F3">
        <w:rPr>
          <w:sz w:val="16"/>
        </w:rPr>
        <w:t>midafternoon</w:t>
      </w:r>
      <w:proofErr w:type="spellEnd"/>
      <w:r w:rsidRPr="00FA77F3">
        <w:rPr>
          <w:sz w:val="16"/>
        </w:rPr>
        <w:t xml:space="preserve"> orbits, </w:t>
      </w:r>
      <w:r w:rsidRPr="00FA77F3">
        <w:rPr>
          <w:rStyle w:val="StyleBoldUnderline"/>
        </w:rPr>
        <w:t>and NOAA also gathers data from a European satellite.</w:t>
      </w:r>
      <w:r w:rsidRPr="00FA77F3">
        <w:rPr>
          <w:sz w:val="16"/>
        </w:rPr>
        <w:t xml:space="preserve"> A few of NOAA's older satellites provide additional data. </w:t>
      </w:r>
    </w:p>
    <w:p w:rsidR="00FA77F3" w:rsidRDefault="00FA77F3">
      <w:pPr>
        <w:spacing w:after="200" w:line="276" w:lineRule="auto"/>
        <w:rPr>
          <w:sz w:val="16"/>
        </w:rPr>
      </w:pPr>
      <w:r>
        <w:rPr>
          <w:sz w:val="16"/>
        </w:rPr>
        <w:br w:type="page"/>
      </w:r>
    </w:p>
    <w:p w:rsidR="00005885" w:rsidRDefault="00005885" w:rsidP="00005885">
      <w:pPr>
        <w:pStyle w:val="Heading4"/>
        <w:numPr>
          <w:ilvl w:val="0"/>
          <w:numId w:val="2"/>
        </w:numPr>
      </w:pPr>
      <w:r>
        <w:lastRenderedPageBreak/>
        <w:t>No tradeoff – their evidence is about 2012’s budget and fiat means we get all relevant funding guaranteed.</w:t>
      </w:r>
    </w:p>
    <w:p w:rsidR="00AB3E93" w:rsidRDefault="00005885" w:rsidP="00005885">
      <w:pPr>
        <w:pStyle w:val="Heading4"/>
        <w:numPr>
          <w:ilvl w:val="0"/>
          <w:numId w:val="2"/>
        </w:numPr>
      </w:pPr>
      <w:r>
        <w:t>Squo solves satellites – DOD picks up the slack</w:t>
      </w:r>
    </w:p>
    <w:p w:rsidR="00AB3E93" w:rsidRPr="00AB3E93" w:rsidRDefault="00AB3E93" w:rsidP="00AB3E93">
      <w:proofErr w:type="spellStart"/>
      <w:r w:rsidRPr="00023794">
        <w:rPr>
          <w:rStyle w:val="StyleStyleBold12pt"/>
        </w:rPr>
        <w:t>Yehle</w:t>
      </w:r>
      <w:proofErr w:type="spellEnd"/>
      <w:r w:rsidRPr="00023794">
        <w:rPr>
          <w:rStyle w:val="StyleStyleBold12pt"/>
        </w:rPr>
        <w:t xml:space="preserve"> 7/14</w:t>
      </w:r>
      <w:r>
        <w:t xml:space="preserve"> (Emily, Contributor for Energy Wire, “NOAA: With Satellite on death watch, forecasts face uncertain future”. </w:t>
      </w:r>
      <w:proofErr w:type="gramStart"/>
      <w:r>
        <w:t>E &amp; E Publishing Online.</w:t>
      </w:r>
      <w:proofErr w:type="gramEnd"/>
      <w:r>
        <w:t xml:space="preserve"> DA: 7/22/14. </w:t>
      </w:r>
      <w:r w:rsidRPr="00023794">
        <w:t>http://www.eenews.net/stories/1060002814</w:t>
      </w:r>
      <w:r>
        <w:t>)</w:t>
      </w:r>
    </w:p>
    <w:p w:rsidR="00AB3E93" w:rsidRPr="00005885" w:rsidRDefault="00AB3E93" w:rsidP="00AB3E93">
      <w:pPr>
        <w:rPr>
          <w:sz w:val="16"/>
        </w:rPr>
      </w:pPr>
      <w:r w:rsidRPr="00005885">
        <w:rPr>
          <w:sz w:val="16"/>
        </w:rPr>
        <w:t xml:space="preserve">In its place, </w:t>
      </w:r>
      <w:r w:rsidRPr="00005885">
        <w:rPr>
          <w:rStyle w:val="StyleBoldUnderline"/>
        </w:rPr>
        <w:t>NOAA and the Defense Department each initiated their own programs</w:t>
      </w:r>
      <w:r w:rsidRPr="00005885">
        <w:rPr>
          <w:sz w:val="16"/>
        </w:rPr>
        <w:t xml:space="preserve">: the Joint Polar Satellite System (JPSS) and the now-canceled Defense Weather Satellite System. </w:t>
      </w:r>
      <w:r w:rsidRPr="00005885">
        <w:rPr>
          <w:rStyle w:val="StyleBoldUnderline"/>
        </w:rPr>
        <w:t>The failure</w:t>
      </w:r>
      <w:r w:rsidRPr="00005885">
        <w:rPr>
          <w:sz w:val="16"/>
        </w:rPr>
        <w:t xml:space="preserve"> of NPOESS </w:t>
      </w:r>
      <w:r w:rsidRPr="00005885">
        <w:rPr>
          <w:rStyle w:val="StyleBoldUnderline"/>
        </w:rPr>
        <w:t>meant</w:t>
      </w:r>
      <w:r w:rsidRPr="00005885">
        <w:rPr>
          <w:sz w:val="16"/>
        </w:rPr>
        <w:t xml:space="preserve"> their </w:t>
      </w:r>
      <w:r w:rsidRPr="00005885">
        <w:rPr>
          <w:rStyle w:val="StyleBoldUnderline"/>
        </w:rPr>
        <w:t>polar satellites would be launched years late.</w:t>
      </w:r>
      <w:r w:rsidRPr="00005885">
        <w:rPr>
          <w:sz w:val="16"/>
        </w:rPr>
        <w:t xml:space="preserve"> But while </w:t>
      </w:r>
      <w:r w:rsidRPr="00005885">
        <w:rPr>
          <w:rStyle w:val="StyleBoldUnderline"/>
        </w:rPr>
        <w:t>the military had backup satellites ready</w:t>
      </w:r>
      <w:r w:rsidRPr="00005885">
        <w:rPr>
          <w:sz w:val="16"/>
        </w:rPr>
        <w:t xml:space="preserve"> to launch, </w:t>
      </w:r>
      <w:r w:rsidRPr="00005885">
        <w:rPr>
          <w:rStyle w:val="StyleBoldUnderline"/>
        </w:rPr>
        <w:t>NOAA had none.</w:t>
      </w:r>
      <w:r w:rsidRPr="00005885">
        <w:rPr>
          <w:sz w:val="16"/>
        </w:rPr>
        <w:t xml:space="preserve"> NPP was the stopgap, providing a Band-Aid for the intervening years. </w:t>
      </w:r>
      <w:r w:rsidRPr="00005885">
        <w:rPr>
          <w:rStyle w:val="StyleBoldUnderline"/>
        </w:rPr>
        <w:t>Launched in 2011, it has an official lifespan of five years</w:t>
      </w:r>
      <w:r w:rsidRPr="00005885">
        <w:rPr>
          <w:sz w:val="16"/>
        </w:rPr>
        <w:t xml:space="preserve">, though NASA engineers have told GAO they fear poor workmanship on the satellite's instruments could mean it lasts as little as three. So far, however, </w:t>
      </w:r>
      <w:r w:rsidRPr="00005885">
        <w:rPr>
          <w:rStyle w:val="StyleBoldUnderline"/>
        </w:rPr>
        <w:t>NPP appears to be functioning well</w:t>
      </w:r>
      <w:r w:rsidRPr="00005885">
        <w:rPr>
          <w:sz w:val="16"/>
        </w:rPr>
        <w:t xml:space="preserve">, providing data from the afternoon orbit with backup assistance from two older polar satellites whose sensors are in various conditions. </w:t>
      </w:r>
      <w:r w:rsidRPr="00005885">
        <w:rPr>
          <w:rStyle w:val="StyleBoldUnderline"/>
        </w:rPr>
        <w:t>NOAA and NASA officials have said the positive early performance of NPP bodes well for the future.</w:t>
      </w:r>
      <w:r w:rsidRPr="00005885">
        <w:rPr>
          <w:sz w:val="16"/>
        </w:rPr>
        <w:t xml:space="preserve"> Senate and House appropriators have also praised Commerce Secretary Penny </w:t>
      </w:r>
      <w:proofErr w:type="spellStart"/>
      <w:r w:rsidRPr="00005885">
        <w:rPr>
          <w:sz w:val="16"/>
        </w:rPr>
        <w:t>Pritzker</w:t>
      </w:r>
      <w:proofErr w:type="spellEnd"/>
      <w:r w:rsidRPr="00005885">
        <w:rPr>
          <w:sz w:val="16"/>
        </w:rPr>
        <w:t xml:space="preserve"> and NOAA Administrator Kathryn Sullivan for getting the JPSS program more-or-less on track. But some of them have expressed concern over the delay in creating a contingency plan for the potential data gap, along with estimates on the cost. "The department thus far has failed to present a viable gap mitigation plan, choosing instead to advance nice-to-have satellite projects," Sen. Richard Shelby (R-Ala.), the top Republican on the Senate Appropriations Committee, told </w:t>
      </w:r>
      <w:proofErr w:type="spellStart"/>
      <w:r w:rsidRPr="00005885">
        <w:rPr>
          <w:sz w:val="16"/>
        </w:rPr>
        <w:t>Pritzker</w:t>
      </w:r>
      <w:proofErr w:type="spellEnd"/>
      <w:r w:rsidRPr="00005885">
        <w:rPr>
          <w:sz w:val="16"/>
        </w:rPr>
        <w:t xml:space="preserve"> earlier this year. "I wish you would look closely at that. It concerns a lot of us."</w:t>
      </w:r>
    </w:p>
    <w:p w:rsidR="00005885" w:rsidRPr="00005885" w:rsidRDefault="00AB3E93" w:rsidP="00005885">
      <w:pPr>
        <w:spacing w:after="200" w:line="276" w:lineRule="auto"/>
        <w:rPr>
          <w:rFonts w:eastAsia="Times New Roman" w:cs="Times New Roman"/>
          <w:b/>
          <w:iCs/>
          <w:sz w:val="26"/>
        </w:rPr>
      </w:pPr>
      <w:r>
        <w:rPr>
          <w:rFonts w:eastAsia="Times New Roman" w:cs="Times New Roman"/>
          <w:b/>
          <w:iCs/>
          <w:sz w:val="26"/>
        </w:rPr>
        <w:br w:type="page"/>
      </w:r>
    </w:p>
    <w:p w:rsidR="00AB3E93" w:rsidRPr="00005885" w:rsidRDefault="00AB3E93" w:rsidP="00005885">
      <w:pPr>
        <w:pStyle w:val="ListParagraph"/>
        <w:keepNext/>
        <w:keepLines/>
        <w:numPr>
          <w:ilvl w:val="0"/>
          <w:numId w:val="2"/>
        </w:numPr>
        <w:spacing w:before="40" w:line="259" w:lineRule="auto"/>
        <w:outlineLvl w:val="3"/>
        <w:rPr>
          <w:rFonts w:eastAsia="Times New Roman" w:cs="Times New Roman"/>
          <w:b/>
          <w:iCs/>
          <w:sz w:val="26"/>
        </w:rPr>
      </w:pPr>
      <w:r w:rsidRPr="00005885">
        <w:rPr>
          <w:rFonts w:eastAsia="Times New Roman" w:cs="Times New Roman"/>
          <w:b/>
          <w:iCs/>
          <w:sz w:val="26"/>
        </w:rPr>
        <w:lastRenderedPageBreak/>
        <w:t xml:space="preserve">No rare earth shortage – THEIR 1NC </w:t>
      </w:r>
      <w:proofErr w:type="spellStart"/>
      <w:r w:rsidRPr="00005885">
        <w:rPr>
          <w:rFonts w:eastAsia="Times New Roman" w:cs="Times New Roman"/>
          <w:b/>
          <w:iCs/>
          <w:sz w:val="26"/>
        </w:rPr>
        <w:t>ev</w:t>
      </w:r>
      <w:proofErr w:type="spellEnd"/>
    </w:p>
    <w:p w:rsidR="00AB3E93" w:rsidRPr="00AB3E93" w:rsidRDefault="00AB3E93" w:rsidP="00AB3E93">
      <w:proofErr w:type="spellStart"/>
      <w:r w:rsidRPr="00AB3E93">
        <w:rPr>
          <w:rStyle w:val="StyleStyleBold12pt"/>
        </w:rPr>
        <w:t>Worstall</w:t>
      </w:r>
      <w:proofErr w:type="spellEnd"/>
      <w:r w:rsidRPr="00AB3E93">
        <w:rPr>
          <w:rStyle w:val="StyleStyleBold12pt"/>
        </w:rPr>
        <w:t xml:space="preserve"> 13</w:t>
      </w:r>
      <w:r w:rsidRPr="00AB3E93">
        <w:t xml:space="preserve"> (Tim, Business and Technology Writer, Forbes, “Japan's New Rare Earth Discovery: That's China's Monopoly Entirely Blown”</w:t>
      </w:r>
      <w:r>
        <w:t xml:space="preserve"> </w:t>
      </w:r>
      <w:r w:rsidRPr="00AB3E93">
        <w:t>http://www.forbes.com/sites/timworstall/2013/03/25/japans-new-rare-earth-discovery-thats-chinas-monopoly-entirely-blown/)</w:t>
      </w:r>
    </w:p>
    <w:p w:rsidR="00AB3E93" w:rsidRDefault="00AB3E93" w:rsidP="00AB3E93">
      <w:pPr>
        <w:rPr>
          <w:rStyle w:val="StyleBoldUnderline"/>
          <w:highlight w:val="yellow"/>
        </w:rPr>
      </w:pPr>
      <w:hyperlink r:id="rId10" w:history="1">
        <w:r w:rsidRPr="00AB3E93">
          <w:rPr>
            <w:rStyle w:val="StyleBoldUnderline"/>
            <w:highlight w:val="yellow"/>
          </w:rPr>
          <w:t>Japan</w:t>
        </w:r>
      </w:hyperlink>
      <w:r w:rsidRPr="00AB3E93">
        <w:rPr>
          <w:rStyle w:val="StyleBoldUnderline"/>
          <w:highlight w:val="yellow"/>
        </w:rPr>
        <w:t xml:space="preserve"> has just announced</w:t>
      </w:r>
      <w:r w:rsidRPr="00AB3E93">
        <w:rPr>
          <w:rStyle w:val="StyleBoldUnderline"/>
        </w:rPr>
        <w:t xml:space="preserve"> another vast </w:t>
      </w:r>
      <w:r w:rsidRPr="00AB3E93">
        <w:rPr>
          <w:rStyle w:val="StyleBoldUnderline"/>
          <w:highlight w:val="yellow"/>
        </w:rPr>
        <w:t>discovery of rare earth</w:t>
      </w:r>
      <w:r w:rsidRPr="00AB3E93">
        <w:rPr>
          <w:rStyle w:val="StyleBoldUnderline"/>
        </w:rPr>
        <w:t xml:space="preserve"> bearing materials </w:t>
      </w:r>
      <w:r w:rsidRPr="00AB3E93">
        <w:rPr>
          <w:rStyle w:val="StyleBoldUnderline"/>
          <w:highlight w:val="yellow"/>
        </w:rPr>
        <w:t>on the ocean floor</w:t>
      </w:r>
      <w:r w:rsidRPr="00AB3E93">
        <w:rPr>
          <w:rStyle w:val="StyleBoldUnderline"/>
        </w:rPr>
        <w:t xml:space="preserve">. </w:t>
      </w:r>
      <w:r w:rsidRPr="00AB3E93">
        <w:rPr>
          <w:rStyle w:val="StyleBoldUnderline"/>
          <w:highlight w:val="yellow"/>
        </w:rPr>
        <w:t>This does</w:t>
      </w:r>
      <w:r w:rsidRPr="00AB3E93">
        <w:rPr>
          <w:rStyle w:val="StyleBoldUnderline"/>
        </w:rPr>
        <w:t xml:space="preserve"> rather </w:t>
      </w:r>
      <w:r w:rsidRPr="00AB3E93">
        <w:rPr>
          <w:rStyle w:val="StyleBoldUnderline"/>
          <w:highlight w:val="yellow"/>
        </w:rPr>
        <w:t xml:space="preserve">put an end to any possibility of </w:t>
      </w:r>
      <w:hyperlink r:id="rId11" w:history="1">
        <w:r w:rsidRPr="00AB3E93">
          <w:rPr>
            <w:rStyle w:val="StyleBoldUnderline"/>
            <w:highlight w:val="yellow"/>
          </w:rPr>
          <w:t>China</w:t>
        </w:r>
      </w:hyperlink>
      <w:r w:rsidRPr="00AB3E93">
        <w:rPr>
          <w:rStyle w:val="StyleBoldUnderline"/>
          <w:highlight w:val="yellow"/>
        </w:rPr>
        <w:t xml:space="preserve"> having a long term lock on</w:t>
      </w:r>
      <w:r w:rsidRPr="00AB3E93">
        <w:rPr>
          <w:rStyle w:val="StyleBoldUnderline"/>
        </w:rPr>
        <w:t xml:space="preserve"> the </w:t>
      </w:r>
      <w:r w:rsidRPr="00AB3E93">
        <w:rPr>
          <w:rStyle w:val="StyleBoldUnderline"/>
          <w:highlight w:val="yellow"/>
        </w:rPr>
        <w:t>supply</w:t>
      </w:r>
      <w:r w:rsidRPr="00AB3E93">
        <w:rPr>
          <w:rStyle w:val="StyleBoldUnderline"/>
        </w:rPr>
        <w:t xml:space="preserve"> of these </w:t>
      </w:r>
      <w:hyperlink r:id="rId12" w:history="1">
        <w:r w:rsidRPr="00AB3E93">
          <w:rPr>
            <w:rStyle w:val="StyleBoldUnderline"/>
          </w:rPr>
          <w:t>vital elements</w:t>
        </w:r>
      </w:hyperlink>
      <w:r w:rsidRPr="00AB3E93">
        <w:rPr>
          <w:sz w:val="16"/>
        </w:rPr>
        <w:t xml:space="preserve">. Japan is celebrating the find of an “astronomically” high level of rare earth deposits at the bottom of the Pacific </w:t>
      </w:r>
      <w:proofErr w:type="gramStart"/>
      <w:r w:rsidRPr="00AB3E93">
        <w:rPr>
          <w:sz w:val="16"/>
        </w:rPr>
        <w:t>Ocean,</w:t>
      </w:r>
      <w:proofErr w:type="gramEnd"/>
      <w:r w:rsidRPr="00AB3E93">
        <w:rPr>
          <w:sz w:val="16"/>
        </w:rPr>
        <w:t xml:space="preserve"> </w:t>
      </w:r>
      <w:r w:rsidRPr="00AB3E93">
        <w:rPr>
          <w:rStyle w:val="StyleBoldUnderline"/>
          <w:highlight w:val="yellow"/>
        </w:rPr>
        <w:t>a discovery which will further undermine China’s</w:t>
      </w:r>
      <w:r w:rsidRPr="00AB3E93">
        <w:rPr>
          <w:rStyle w:val="StyleBoldUnderline"/>
        </w:rPr>
        <w:t xml:space="preserve"> failing </w:t>
      </w:r>
      <w:r w:rsidRPr="00AB3E93">
        <w:rPr>
          <w:rStyle w:val="StyleBoldUnderline"/>
          <w:highlight w:val="yellow"/>
        </w:rPr>
        <w:t>attempts to control</w:t>
      </w:r>
      <w:r w:rsidRPr="00AB3E93">
        <w:rPr>
          <w:rStyle w:val="StyleBoldUnderline"/>
        </w:rPr>
        <w:t xml:space="preserve"> the </w:t>
      </w:r>
      <w:r w:rsidRPr="00AB3E93">
        <w:rPr>
          <w:rStyle w:val="StyleBoldUnderline"/>
          <w:highlight w:val="yellow"/>
        </w:rPr>
        <w:t>global supply</w:t>
      </w:r>
      <w:r w:rsidRPr="00AB3E93">
        <w:rPr>
          <w:sz w:val="16"/>
        </w:rPr>
        <w:t xml:space="preserve"> of the substances. You might recall a couple of years back there was a similar Japanese claim. There it was that the plumes from underwater volcanoes were rich in rare earths. This makes good sense as rare earths are constituents of </w:t>
      </w:r>
      <w:proofErr w:type="spellStart"/>
      <w:r w:rsidRPr="00AB3E93">
        <w:rPr>
          <w:sz w:val="16"/>
        </w:rPr>
        <w:t>pegmatites</w:t>
      </w:r>
      <w:proofErr w:type="spellEnd"/>
      <w:r w:rsidRPr="00AB3E93">
        <w:rPr>
          <w:sz w:val="16"/>
        </w:rPr>
        <w:t xml:space="preserve">, </w:t>
      </w:r>
      <w:proofErr w:type="spellStart"/>
      <w:r w:rsidRPr="00AB3E93">
        <w:rPr>
          <w:sz w:val="16"/>
        </w:rPr>
        <w:t>pegmatites</w:t>
      </w:r>
      <w:proofErr w:type="spellEnd"/>
      <w:r w:rsidRPr="00AB3E93">
        <w:rPr>
          <w:sz w:val="16"/>
        </w:rPr>
        <w:t xml:space="preserve"> come from volcanoes. Thus, given that these are underwater volcanoes, instead of the REs becoming part of the rock they’re floating off through the water as dust. Further, the floating through the water part does some of the separation of the REs from the other components (as surface water does some of the sorting of alluvial deposits as they weather out of the same types of rocks) so there were areas of sediment that were RE rich. This finding is a little different. Almost certainly from the same general source: but now the RE rich material is in nodules just under the silt of the ocean floor. This makes it all rather easier to </w:t>
      </w:r>
      <w:proofErr w:type="gramStart"/>
      <w:r w:rsidRPr="00AB3E93">
        <w:rPr>
          <w:sz w:val="16"/>
        </w:rPr>
        <w:t>raise</w:t>
      </w:r>
      <w:proofErr w:type="gramEnd"/>
      <w:r w:rsidRPr="00AB3E93">
        <w:rPr>
          <w:sz w:val="16"/>
        </w:rPr>
        <w:t xml:space="preserve"> from 5,000 </w:t>
      </w:r>
      <w:proofErr w:type="spellStart"/>
      <w:r w:rsidRPr="00AB3E93">
        <w:rPr>
          <w:sz w:val="16"/>
        </w:rPr>
        <w:t>metres</w:t>
      </w:r>
      <w:proofErr w:type="spellEnd"/>
      <w:r w:rsidRPr="00AB3E93">
        <w:rPr>
          <w:sz w:val="16"/>
        </w:rPr>
        <w:t xml:space="preserve"> down. There is another issue here. Rare earths are usually divided into two sets the lights and the heavies. The new land based mines (</w:t>
      </w:r>
      <w:proofErr w:type="spellStart"/>
      <w:r w:rsidRPr="00AB3E93">
        <w:rPr>
          <w:sz w:val="16"/>
        </w:rPr>
        <w:fldChar w:fldCharType="begin"/>
      </w:r>
      <w:r w:rsidRPr="00AB3E93">
        <w:rPr>
          <w:sz w:val="16"/>
        </w:rPr>
        <w:instrText xml:space="preserve"> HYPERLINK "http://www.forbes.com/companies/molycorp/" </w:instrText>
      </w:r>
      <w:r w:rsidRPr="00AB3E93">
        <w:rPr>
          <w:sz w:val="16"/>
        </w:rPr>
        <w:fldChar w:fldCharType="separate"/>
      </w:r>
      <w:r w:rsidRPr="00AB3E93">
        <w:rPr>
          <w:rStyle w:val="Hyperlink"/>
          <w:sz w:val="16"/>
        </w:rPr>
        <w:t>Molycorp</w:t>
      </w:r>
      <w:proofErr w:type="spellEnd"/>
      <w:r w:rsidRPr="00AB3E93">
        <w:rPr>
          <w:sz w:val="16"/>
        </w:rPr>
        <w:fldChar w:fldCharType="end"/>
      </w:r>
      <w:r w:rsidRPr="00AB3E93">
        <w:rPr>
          <w:sz w:val="16"/>
        </w:rPr>
        <w:t xml:space="preserve">, </w:t>
      </w:r>
      <w:proofErr w:type="spellStart"/>
      <w:r w:rsidRPr="00AB3E93">
        <w:rPr>
          <w:sz w:val="16"/>
        </w:rPr>
        <w:t>Lynas</w:t>
      </w:r>
      <w:proofErr w:type="spellEnd"/>
      <w:r w:rsidRPr="00AB3E93">
        <w:rPr>
          <w:sz w:val="16"/>
        </w:rPr>
        <w:t xml:space="preserve"> and so on) don’t have much of the heavies in them. So despite our having more REs to play with, </w:t>
      </w:r>
      <w:r w:rsidRPr="00AB3E93">
        <w:rPr>
          <w:rStyle w:val="StyleBoldUnderline"/>
        </w:rPr>
        <w:t>China still pretty much has a lock on the heavy ones</w:t>
      </w:r>
      <w:r w:rsidRPr="00AB3E93">
        <w:rPr>
          <w:sz w:val="16"/>
        </w:rPr>
        <w:t xml:space="preserve">, the terbium, dysprosium and </w:t>
      </w:r>
      <w:proofErr w:type="gramStart"/>
      <w:r w:rsidRPr="00AB3E93">
        <w:rPr>
          <w:sz w:val="16"/>
        </w:rPr>
        <w:t>europium, that</w:t>
      </w:r>
      <w:proofErr w:type="gramEnd"/>
      <w:r w:rsidRPr="00AB3E93">
        <w:rPr>
          <w:sz w:val="16"/>
        </w:rPr>
        <w:t xml:space="preserve"> we would really like to have more of. </w:t>
      </w:r>
      <w:r w:rsidRPr="00AB3E93">
        <w:rPr>
          <w:rStyle w:val="StyleBoldUnderline"/>
          <w:highlight w:val="yellow"/>
        </w:rPr>
        <w:t>This Japanese find is highly enriched in</w:t>
      </w:r>
      <w:r w:rsidRPr="00AB3E93">
        <w:rPr>
          <w:rStyle w:val="StyleBoldUnderline"/>
        </w:rPr>
        <w:t xml:space="preserve"> the </w:t>
      </w:r>
      <w:r w:rsidRPr="00AB3E93">
        <w:rPr>
          <w:rStyle w:val="StyleBoldUnderline"/>
          <w:highlight w:val="yellow"/>
        </w:rPr>
        <w:t xml:space="preserve">heavies. </w:t>
      </w:r>
      <w:proofErr w:type="gramStart"/>
      <w:r w:rsidRPr="00AB3E93">
        <w:rPr>
          <w:rStyle w:val="StyleBoldUnderline"/>
          <w:highlight w:val="yellow"/>
        </w:rPr>
        <w:t>Which</w:t>
      </w:r>
      <w:r w:rsidRPr="00AB3E93">
        <w:rPr>
          <w:rStyle w:val="StyleBoldUnderline"/>
        </w:rPr>
        <w:t xml:space="preserve"> rather </w:t>
      </w:r>
      <w:r w:rsidRPr="00AB3E93">
        <w:rPr>
          <w:rStyle w:val="StyleBoldUnderline"/>
          <w:highlight w:val="yellow"/>
        </w:rPr>
        <w:t>neatly seems to solve that problem.</w:t>
      </w:r>
      <w:proofErr w:type="gramEnd"/>
    </w:p>
    <w:p w:rsidR="00AB3E93" w:rsidRDefault="00AB3E93">
      <w:pPr>
        <w:spacing w:after="200" w:line="276" w:lineRule="auto"/>
        <w:rPr>
          <w:rStyle w:val="StyleBoldUnderline"/>
          <w:highlight w:val="yellow"/>
        </w:rPr>
      </w:pPr>
      <w:r>
        <w:rPr>
          <w:rStyle w:val="StyleBoldUnderline"/>
          <w:highlight w:val="yellow"/>
        </w:rPr>
        <w:br w:type="page"/>
      </w:r>
    </w:p>
    <w:p w:rsidR="00BB5F05" w:rsidRDefault="00BB5F05" w:rsidP="00005885">
      <w:pPr>
        <w:pStyle w:val="Heading4"/>
        <w:numPr>
          <w:ilvl w:val="0"/>
          <w:numId w:val="2"/>
        </w:numPr>
        <w:rPr>
          <w:rFonts w:eastAsia="Times New Roman"/>
        </w:rPr>
      </w:pPr>
      <w:r>
        <w:rPr>
          <w:rFonts w:eastAsia="Times New Roman"/>
        </w:rPr>
        <w:lastRenderedPageBreak/>
        <w:t xml:space="preserve">Their Adams </w:t>
      </w:r>
      <w:proofErr w:type="spellStart"/>
      <w:proofErr w:type="gramStart"/>
      <w:r>
        <w:rPr>
          <w:rFonts w:eastAsia="Times New Roman"/>
        </w:rPr>
        <w:t>ev</w:t>
      </w:r>
      <w:proofErr w:type="spellEnd"/>
      <w:proofErr w:type="gramEnd"/>
      <w:r>
        <w:rPr>
          <w:rFonts w:eastAsia="Times New Roman"/>
        </w:rPr>
        <w:t xml:space="preserve"> concludes NOAA only needs $20 million more – not enough shortfall to trigger all their impacts.</w:t>
      </w:r>
    </w:p>
    <w:p w:rsidR="00AB3E93" w:rsidRPr="00AB3E93" w:rsidRDefault="00AB3E93" w:rsidP="00005885">
      <w:pPr>
        <w:pStyle w:val="Heading4"/>
        <w:numPr>
          <w:ilvl w:val="0"/>
          <w:numId w:val="2"/>
        </w:numPr>
        <w:rPr>
          <w:rFonts w:eastAsia="Times New Roman"/>
        </w:rPr>
      </w:pPr>
      <w:r w:rsidRPr="00AB3E93">
        <w:rPr>
          <w:rFonts w:eastAsia="Times New Roman"/>
        </w:rPr>
        <w:t xml:space="preserve">China won’t restrict supply </w:t>
      </w:r>
      <w:r>
        <w:rPr>
          <w:rFonts w:eastAsia="Times New Roman"/>
        </w:rPr>
        <w:t xml:space="preserve">and no </w:t>
      </w:r>
      <w:proofErr w:type="spellStart"/>
      <w:r>
        <w:rPr>
          <w:rFonts w:eastAsia="Times New Roman"/>
        </w:rPr>
        <w:t>Heg</w:t>
      </w:r>
      <w:proofErr w:type="spellEnd"/>
      <w:r>
        <w:rPr>
          <w:rFonts w:eastAsia="Times New Roman"/>
        </w:rPr>
        <w:t xml:space="preserve"> impact</w:t>
      </w:r>
    </w:p>
    <w:p w:rsidR="00AB3E93" w:rsidRPr="00AB3E93" w:rsidRDefault="00AB3E93" w:rsidP="00AB3E93">
      <w:pPr>
        <w:rPr>
          <w:rFonts w:ascii="Century Schoolbook" w:hAnsi="Century Schoolbook" w:cs="Times New Roman"/>
          <w:sz w:val="20"/>
        </w:rPr>
      </w:pPr>
      <w:r w:rsidRPr="00AB3E93">
        <w:rPr>
          <w:rFonts w:ascii="Century Schoolbook" w:hAnsi="Century Schoolbook" w:cs="Times New Roman"/>
          <w:sz w:val="20"/>
        </w:rPr>
        <w:t xml:space="preserve">Steve </w:t>
      </w:r>
      <w:proofErr w:type="spellStart"/>
      <w:r w:rsidRPr="00005885">
        <w:rPr>
          <w:rStyle w:val="StyleStyleBold12pt"/>
        </w:rPr>
        <w:t>LeVine</w:t>
      </w:r>
      <w:proofErr w:type="spellEnd"/>
      <w:r w:rsidRPr="00005885">
        <w:rPr>
          <w:rStyle w:val="StyleStyleBold12pt"/>
        </w:rPr>
        <w:t xml:space="preserve"> 10</w:t>
      </w:r>
      <w:r w:rsidRPr="00AB3E93">
        <w:rPr>
          <w:rFonts w:ascii="Century Schoolbook" w:hAnsi="Century Schoolbook" w:cs="Times New Roman"/>
          <w:sz w:val="20"/>
        </w:rPr>
        <w:t>, contributing editor at Foreign Policy, October 21, 2010, “Is China's rare earth power play really such a big deal</w:t>
      </w:r>
      <w:proofErr w:type="gramStart"/>
      <w:r w:rsidRPr="00AB3E93">
        <w:rPr>
          <w:rFonts w:ascii="Century Schoolbook" w:hAnsi="Century Schoolbook" w:cs="Times New Roman"/>
          <w:sz w:val="20"/>
        </w:rPr>
        <w:t>?,</w:t>
      </w:r>
      <w:proofErr w:type="gramEnd"/>
      <w:r w:rsidRPr="00AB3E93">
        <w:rPr>
          <w:rFonts w:ascii="Century Schoolbook" w:hAnsi="Century Schoolbook" w:cs="Times New Roman"/>
          <w:sz w:val="20"/>
        </w:rPr>
        <w:t xml:space="preserve">” online: </w:t>
      </w:r>
      <w:hyperlink r:id="rId13" w:history="1">
        <w:r w:rsidRPr="00AB3E93">
          <w:rPr>
            <w:rFonts w:ascii="Century Schoolbook" w:hAnsi="Century Schoolbook" w:cs="Times New Roman"/>
            <w:sz w:val="20"/>
          </w:rPr>
          <w:t>http://oilandglory.foreignpolicy.com/posts/2010/10/21/is_chinas_rare_earth_power_play_really_such_a_big_deal</w:t>
        </w:r>
      </w:hyperlink>
    </w:p>
    <w:p w:rsidR="00BB5F05" w:rsidRDefault="00AB3E93" w:rsidP="00AB3E93">
      <w:pPr>
        <w:rPr>
          <w:rFonts w:ascii="Century Schoolbook" w:hAnsi="Century Schoolbook" w:cs="Times New Roman"/>
          <w:sz w:val="16"/>
        </w:rPr>
      </w:pPr>
      <w:r w:rsidRPr="00AB3E93">
        <w:rPr>
          <w:rStyle w:val="StyleBoldUnderline"/>
        </w:rPr>
        <w:t xml:space="preserve">The supply </w:t>
      </w:r>
      <w:r w:rsidRPr="00005885">
        <w:rPr>
          <w:rStyle w:val="StyleBoldUnderline"/>
        </w:rPr>
        <w:t>of</w:t>
      </w:r>
      <w:r w:rsidRPr="00AB3E93">
        <w:rPr>
          <w:rStyle w:val="StyleBoldUnderline"/>
        </w:rPr>
        <w:t xml:space="preserve"> so-called strategic rare earth metals</w:t>
      </w:r>
      <w:r w:rsidRPr="00AB3E93">
        <w:rPr>
          <w:rFonts w:ascii="Century Schoolbook" w:hAnsi="Century Schoolbook" w:cs="Times New Roman"/>
          <w:sz w:val="16"/>
        </w:rPr>
        <w:t xml:space="preserve"> -- needed for wind turbines, advanced batteries, disc drives, flat-screen TVs, and smart bombs, among other things -- </w:t>
      </w:r>
      <w:r w:rsidRPr="00AB3E93">
        <w:rPr>
          <w:rStyle w:val="StyleBoldUnderline"/>
        </w:rPr>
        <w:t>has definitely either slowed or stopped from China.</w:t>
      </w:r>
      <w:r w:rsidRPr="00AB3E93">
        <w:rPr>
          <w:rFonts w:ascii="Century Schoolbook" w:hAnsi="Century Schoolbook" w:cs="Times New Roman"/>
          <w:sz w:val="16"/>
        </w:rPr>
        <w:t xml:space="preserve"> The question is why: Has China cut off Japan in a </w:t>
      </w:r>
      <w:proofErr w:type="spellStart"/>
      <w:r w:rsidRPr="00AB3E93">
        <w:rPr>
          <w:rFonts w:ascii="Century Schoolbook" w:hAnsi="Century Schoolbook" w:cs="Times New Roman"/>
          <w:sz w:val="16"/>
        </w:rPr>
        <w:t>pique</w:t>
      </w:r>
      <w:proofErr w:type="spellEnd"/>
      <w:r w:rsidRPr="00AB3E93">
        <w:rPr>
          <w:rFonts w:ascii="Century Schoolbook" w:hAnsi="Century Schoolbook" w:cs="Times New Roman"/>
          <w:sz w:val="16"/>
        </w:rPr>
        <w:t xml:space="preserve"> of ill-will triggered by festering resentment over World War II or over the maltreatment of a fisherman? Is the U.S. now suffering because it has dared to challenge China's clean-energy industry subsidies? Or are there more benign reasons, such as the possibility that widely announced quotas for the minerals have run out in the late part of the year? Chinese Premier </w:t>
      </w:r>
      <w:proofErr w:type="spellStart"/>
      <w:r w:rsidRPr="00AB3E93">
        <w:rPr>
          <w:rFonts w:ascii="Century Schoolbook" w:hAnsi="Century Schoolbook" w:cs="Times New Roman"/>
          <w:sz w:val="16"/>
        </w:rPr>
        <w:t>Wen</w:t>
      </w:r>
      <w:proofErr w:type="spellEnd"/>
      <w:r w:rsidRPr="00AB3E93">
        <w:rPr>
          <w:rFonts w:ascii="Century Schoolbook" w:hAnsi="Century Schoolbook" w:cs="Times New Roman"/>
          <w:sz w:val="16"/>
        </w:rPr>
        <w:t xml:space="preserve"> </w:t>
      </w:r>
      <w:proofErr w:type="spellStart"/>
      <w:r w:rsidRPr="00AB3E93">
        <w:rPr>
          <w:rFonts w:ascii="Century Schoolbook" w:hAnsi="Century Schoolbook" w:cs="Times New Roman"/>
          <w:sz w:val="16"/>
        </w:rPr>
        <w:t>Jinbao</w:t>
      </w:r>
      <w:proofErr w:type="spellEnd"/>
      <w:r w:rsidRPr="00AB3E93">
        <w:rPr>
          <w:rFonts w:ascii="Century Schoolbook" w:hAnsi="Century Schoolbook" w:cs="Times New Roman"/>
          <w:sz w:val="16"/>
        </w:rPr>
        <w:t xml:space="preserve"> says that </w:t>
      </w:r>
      <w:r w:rsidRPr="00AB3E93">
        <w:rPr>
          <w:rStyle w:val="StyleBoldUnderline"/>
        </w:rPr>
        <w:t>China isn't using its near rare-earths monopoly as a "bargaining chip</w:t>
      </w:r>
      <w:r w:rsidRPr="00AB3E93">
        <w:rPr>
          <w:rFonts w:ascii="Century Schoolbook" w:hAnsi="Century Schoolbook" w:cs="Times New Roman"/>
          <w:sz w:val="16"/>
        </w:rPr>
        <w:t xml:space="preserve">," China Daily reports. Beijing also says it is not violating its pledges under the World Trade Organization, as the Financial Times' Leslie Hook and </w:t>
      </w:r>
      <w:proofErr w:type="spellStart"/>
      <w:r w:rsidRPr="00AB3E93">
        <w:rPr>
          <w:rFonts w:ascii="Century Schoolbook" w:hAnsi="Century Schoolbook" w:cs="Times New Roman"/>
          <w:sz w:val="16"/>
        </w:rPr>
        <w:t>Mure</w:t>
      </w:r>
      <w:proofErr w:type="spellEnd"/>
      <w:r w:rsidRPr="00AB3E93">
        <w:rPr>
          <w:rFonts w:ascii="Century Schoolbook" w:hAnsi="Century Schoolbook" w:cs="Times New Roman"/>
          <w:sz w:val="16"/>
        </w:rPr>
        <w:t xml:space="preserve"> </w:t>
      </w:r>
      <w:proofErr w:type="spellStart"/>
      <w:r w:rsidRPr="00AB3E93">
        <w:rPr>
          <w:rFonts w:ascii="Century Schoolbook" w:hAnsi="Century Schoolbook" w:cs="Times New Roman"/>
          <w:sz w:val="16"/>
        </w:rPr>
        <w:t>Dickie</w:t>
      </w:r>
      <w:proofErr w:type="spellEnd"/>
      <w:r w:rsidRPr="00AB3E93">
        <w:rPr>
          <w:rFonts w:ascii="Century Schoolbook" w:hAnsi="Century Schoolbook" w:cs="Times New Roman"/>
          <w:sz w:val="16"/>
        </w:rPr>
        <w:t xml:space="preserve"> write. The rare-earth hullabaloo is reminiscent of the alarm bells raised over Middle East control of oil -- it is inherently concerning, after all, when one country or a set of countries wield leverage over a desperately and widely needed product. The more so when those holding that near-monopoly shrink the product's availability, as China has done. China retorts that it's a bunch of Sturm und </w:t>
      </w:r>
      <w:proofErr w:type="spellStart"/>
      <w:r w:rsidRPr="00AB3E93">
        <w:rPr>
          <w:rFonts w:ascii="Century Schoolbook" w:hAnsi="Century Schoolbook" w:cs="Times New Roman"/>
          <w:sz w:val="16"/>
        </w:rPr>
        <w:t>Drang</w:t>
      </w:r>
      <w:proofErr w:type="spellEnd"/>
      <w:r w:rsidRPr="00AB3E93">
        <w:rPr>
          <w:rFonts w:ascii="Century Schoolbook" w:hAnsi="Century Schoolbook" w:cs="Times New Roman"/>
          <w:sz w:val="16"/>
        </w:rPr>
        <w:t xml:space="preserve">: </w:t>
      </w:r>
      <w:r w:rsidRPr="00AB3E93">
        <w:rPr>
          <w:rStyle w:val="StyleBoldUnderline"/>
        </w:rPr>
        <w:t>It is not embargoing anyone, and if shipments are down, it is because China must husband a limited resource, protect its environment, and supply its own industries.</w:t>
      </w:r>
      <w:r>
        <w:rPr>
          <w:rFonts w:ascii="Times New Roman" w:hAnsi="Times New Roman" w:cs="Times New Roman"/>
          <w:b/>
          <w:bCs/>
          <w:u w:val="single"/>
        </w:rPr>
        <w:t xml:space="preserve"> </w:t>
      </w:r>
      <w:r w:rsidRPr="00AB3E93">
        <w:rPr>
          <w:rFonts w:ascii="Century Schoolbook" w:hAnsi="Century Schoolbook" w:cs="Times New Roman"/>
          <w:sz w:val="16"/>
        </w:rPr>
        <w:t xml:space="preserve">Unsurprisingly, some are benefitting from the chaos, namely traders -- prices for the 17 rare earths are going through the roof, report Bloomberg's Mark </w:t>
      </w:r>
      <w:proofErr w:type="spellStart"/>
      <w:r w:rsidRPr="00AB3E93">
        <w:rPr>
          <w:rFonts w:ascii="Century Schoolbook" w:hAnsi="Century Schoolbook" w:cs="Times New Roman"/>
          <w:sz w:val="16"/>
        </w:rPr>
        <w:t>Drajem</w:t>
      </w:r>
      <w:proofErr w:type="spellEnd"/>
      <w:r w:rsidRPr="00AB3E93">
        <w:rPr>
          <w:rFonts w:ascii="Century Schoolbook" w:hAnsi="Century Schoolbook" w:cs="Times New Roman"/>
          <w:sz w:val="16"/>
        </w:rPr>
        <w:t xml:space="preserve"> and </w:t>
      </w:r>
      <w:proofErr w:type="spellStart"/>
      <w:r w:rsidRPr="00AB3E93">
        <w:rPr>
          <w:rFonts w:ascii="Century Schoolbook" w:hAnsi="Century Schoolbook" w:cs="Times New Roman"/>
          <w:sz w:val="16"/>
        </w:rPr>
        <w:t>Gopal</w:t>
      </w:r>
      <w:proofErr w:type="spellEnd"/>
      <w:r w:rsidRPr="00AB3E93">
        <w:rPr>
          <w:rFonts w:ascii="Century Schoolbook" w:hAnsi="Century Schoolbook" w:cs="Times New Roman"/>
          <w:sz w:val="16"/>
        </w:rPr>
        <w:t xml:space="preserve"> </w:t>
      </w:r>
      <w:proofErr w:type="spellStart"/>
      <w:r w:rsidRPr="00AB3E93">
        <w:rPr>
          <w:rFonts w:ascii="Century Schoolbook" w:hAnsi="Century Schoolbook" w:cs="Times New Roman"/>
          <w:sz w:val="16"/>
        </w:rPr>
        <w:t>Ratnam</w:t>
      </w:r>
      <w:proofErr w:type="spellEnd"/>
      <w:r w:rsidRPr="00AB3E93">
        <w:rPr>
          <w:rFonts w:ascii="Century Schoolbook" w:hAnsi="Century Schoolbook" w:cs="Times New Roman"/>
          <w:sz w:val="16"/>
        </w:rPr>
        <w:t xml:space="preserve">. According to their report, prices for cerium oxide (used for polishing semiconductors) have risen nine-times, to $36 a kilogram on Tuesday from about $4.70 a kilogram on April 20. Neodymium, used in magnets, doubled in price to $92 a kilogram from about $41 in April. I emailed a couple of rare earth experts to try to make sense of what is really going on. Jeff Green, a rare earth specialist who runs a consultant firm called J.A Green and Company, says that if China is reducing rare-earth exports next year by 30 percent, as reported, on top of the 40 percent decrease this year, industries could see problematic supply disruptions. So what is behind the reduction? Green told me: As best we can tell, there is no official "embargo" against the United States or Europe regarding the export of rare earth materials. Nevertheless, companies worldwide have seen an ongoing delay in delivery of materials. It is reported that these materials are delayed by Chinese customs officials and are not leaving the country. Some companies speculate that this may be a result of a lack of material available for export under China's reduced export quota system, meaning most or all of the 8,000 tons of material for export have already been sold or will be sold in the near future. Another possibility is an unofficially sanctioned response to U.S. government action on the rare earth issue such as the recent 301 case filed by the United States Trade Representative or other measures directed at China such as recent House passed currency manipulation and rare earth legislation. It is likely that the answer lies on many levels with no single motivation driving the current situation in China. I also emailed Jack </w:t>
      </w:r>
      <w:proofErr w:type="spellStart"/>
      <w:r w:rsidRPr="00AB3E93">
        <w:rPr>
          <w:rFonts w:ascii="Century Schoolbook" w:hAnsi="Century Schoolbook" w:cs="Times New Roman"/>
          <w:sz w:val="16"/>
        </w:rPr>
        <w:t>Lifton</w:t>
      </w:r>
      <w:proofErr w:type="spellEnd"/>
      <w:r w:rsidRPr="00AB3E93">
        <w:rPr>
          <w:rFonts w:ascii="Century Schoolbook" w:hAnsi="Century Schoolbook" w:cs="Times New Roman"/>
          <w:sz w:val="16"/>
        </w:rPr>
        <w:t xml:space="preserve">, a rare-earths maven at Technology Metals Research. He had a lot to say, namely that </w:t>
      </w:r>
      <w:r w:rsidRPr="00AB3E93">
        <w:rPr>
          <w:rStyle w:val="StyleBoldUnderline"/>
        </w:rPr>
        <w:t xml:space="preserve">China is conducting a quite conventional industry restructuring. One takeaway: </w:t>
      </w:r>
      <w:proofErr w:type="gramStart"/>
      <w:r w:rsidRPr="00AB3E93">
        <w:rPr>
          <w:rStyle w:val="StyleBoldUnderline"/>
        </w:rPr>
        <w:t>The</w:t>
      </w:r>
      <w:proofErr w:type="gramEnd"/>
      <w:r w:rsidRPr="00AB3E93">
        <w:rPr>
          <w:rStyle w:val="StyleBoldUnderline"/>
        </w:rPr>
        <w:t xml:space="preserve"> U.S. military is in no crisis</w:t>
      </w:r>
      <w:r w:rsidRPr="00AB3E93">
        <w:rPr>
          <w:rFonts w:ascii="Century Schoolbook" w:hAnsi="Century Schoolbook" w:cs="Times New Roman"/>
          <w:sz w:val="16"/>
        </w:rPr>
        <w:t xml:space="preserve">, but the green-energy industry is. </w:t>
      </w:r>
      <w:proofErr w:type="spellStart"/>
      <w:r w:rsidRPr="00AB3E93">
        <w:rPr>
          <w:rFonts w:ascii="Century Schoolbook" w:hAnsi="Century Schoolbook" w:cs="Times New Roman"/>
          <w:sz w:val="16"/>
        </w:rPr>
        <w:t>Lifton's</w:t>
      </w:r>
      <w:proofErr w:type="spellEnd"/>
      <w:r w:rsidRPr="00AB3E93">
        <w:rPr>
          <w:rFonts w:ascii="Century Schoolbook" w:hAnsi="Century Schoolbook" w:cs="Times New Roman"/>
          <w:sz w:val="16"/>
        </w:rPr>
        <w:t xml:space="preserve"> note to me: I am amazed at the parochialism of the press on this issue. It would seem as if the NYT thinks the tail is wagging the dog. China is restructuring its rare earth mining industry to reduce 129 legal, and no one knows how many illegal, producers of rare earth mine concentrates to just 3 or 4 entities controlled by regionally based, state-owned base metals giants. Currently 3 have been officially named: </w:t>
      </w:r>
      <w:proofErr w:type="spellStart"/>
      <w:r w:rsidRPr="00AB3E93">
        <w:rPr>
          <w:rFonts w:ascii="Century Schoolbook" w:hAnsi="Century Schoolbook" w:cs="Times New Roman"/>
          <w:sz w:val="16"/>
        </w:rPr>
        <w:t>BaoSteel</w:t>
      </w:r>
      <w:proofErr w:type="spellEnd"/>
      <w:r w:rsidRPr="00AB3E93">
        <w:rPr>
          <w:rFonts w:ascii="Century Schoolbook" w:hAnsi="Century Schoolbook" w:cs="Times New Roman"/>
          <w:sz w:val="16"/>
        </w:rPr>
        <w:t xml:space="preserve">, </w:t>
      </w:r>
      <w:proofErr w:type="spellStart"/>
      <w:r w:rsidRPr="00AB3E93">
        <w:rPr>
          <w:rFonts w:ascii="Century Schoolbook" w:hAnsi="Century Schoolbook" w:cs="Times New Roman"/>
          <w:sz w:val="16"/>
        </w:rPr>
        <w:t>Ziangxi</w:t>
      </w:r>
      <w:proofErr w:type="spellEnd"/>
      <w:r w:rsidRPr="00AB3E93">
        <w:rPr>
          <w:rFonts w:ascii="Century Schoolbook" w:hAnsi="Century Schoolbook" w:cs="Times New Roman"/>
          <w:sz w:val="16"/>
        </w:rPr>
        <w:t xml:space="preserve"> Copper, and China </w:t>
      </w:r>
      <w:proofErr w:type="spellStart"/>
      <w:r w:rsidRPr="00AB3E93">
        <w:rPr>
          <w:rFonts w:ascii="Century Schoolbook" w:hAnsi="Century Schoolbook" w:cs="Times New Roman"/>
          <w:sz w:val="16"/>
        </w:rPr>
        <w:t>MinMetal</w:t>
      </w:r>
      <w:proofErr w:type="spellEnd"/>
      <w:r w:rsidRPr="00AB3E93">
        <w:rPr>
          <w:rFonts w:ascii="Century Schoolbook" w:hAnsi="Century Schoolbook" w:cs="Times New Roman"/>
          <w:sz w:val="16"/>
        </w:rPr>
        <w:t xml:space="preserve"> (This last is a trading company, not a miner per se). </w:t>
      </w:r>
      <w:proofErr w:type="spellStart"/>
      <w:r w:rsidRPr="00AB3E93">
        <w:rPr>
          <w:rFonts w:ascii="Century Schoolbook" w:hAnsi="Century Schoolbook" w:cs="Times New Roman"/>
          <w:sz w:val="16"/>
        </w:rPr>
        <w:t>Chinalco</w:t>
      </w:r>
      <w:proofErr w:type="spellEnd"/>
      <w:r w:rsidRPr="00AB3E93">
        <w:rPr>
          <w:rFonts w:ascii="Century Schoolbook" w:hAnsi="Century Schoolbook" w:cs="Times New Roman"/>
          <w:sz w:val="16"/>
        </w:rPr>
        <w:t xml:space="preserve"> seems to have added itself to the list also. The purpose of this "consolidation" is to discover the industry's pricing and actual production both for the purpose of central planning. </w:t>
      </w:r>
      <w:r w:rsidRPr="00AB3E93">
        <w:rPr>
          <w:rStyle w:val="StyleBoldUnderline"/>
        </w:rPr>
        <w:t>China</w:t>
      </w:r>
      <w:r w:rsidRPr="00AB3E93">
        <w:rPr>
          <w:rFonts w:ascii="Century Schoolbook" w:hAnsi="Century Schoolbook" w:cs="Times New Roman"/>
          <w:sz w:val="16"/>
        </w:rPr>
        <w:t xml:space="preserve">, in my view, </w:t>
      </w:r>
      <w:r w:rsidRPr="00AB3E93">
        <w:rPr>
          <w:rStyle w:val="StyleBoldUnderline"/>
        </w:rPr>
        <w:t xml:space="preserve">is acting quite rationally in order to organize an industry it has long recognized as too important to be left to the fierce and often destructive competition arising from China's </w:t>
      </w:r>
      <w:proofErr w:type="gramStart"/>
      <w:r w:rsidRPr="00AB3E93">
        <w:rPr>
          <w:rStyle w:val="StyleBoldUnderline"/>
        </w:rPr>
        <w:t>wild west</w:t>
      </w:r>
      <w:proofErr w:type="gramEnd"/>
      <w:r w:rsidRPr="00AB3E93">
        <w:rPr>
          <w:rStyle w:val="StyleBoldUnderline"/>
        </w:rPr>
        <w:t xml:space="preserve"> approach to capitalist development of new industries.</w:t>
      </w:r>
      <w:r w:rsidRPr="00AB3E93">
        <w:rPr>
          <w:rFonts w:ascii="Century Schoolbook" w:hAnsi="Century Schoolbook" w:cs="Times New Roman"/>
          <w:sz w:val="16"/>
        </w:rPr>
        <w:t xml:space="preserve"> The next two five-year plans feature a massive green development drive that cannot happen without the regular and smooth production and delivery of technology metals to the manufacturers whose green economy products critically depend upon them. If you consider that man is trying to conquer the environment before it destroys his way of life and his hope for a better way of life then you must, I think, applaud the Chinese for going forward with a plan to strengthen their hand while Western nations leave such "planning" to the operations of a market economy that is subject to lowest common denominator political pressures by unschooled and unskilled legislators being advised by those with narrow self-serving special interests. </w:t>
      </w:r>
      <w:r w:rsidRPr="00AB3E93">
        <w:rPr>
          <w:rStyle w:val="StyleBoldUnderline"/>
        </w:rPr>
        <w:t>America's military will be just fine regardless of its direct access to rare earth raw materials.</w:t>
      </w:r>
      <w:r w:rsidRPr="00AB3E93">
        <w:rPr>
          <w:rFonts w:ascii="Century Schoolbook" w:hAnsi="Century Schoolbook" w:cs="Times New Roman"/>
          <w:sz w:val="16"/>
        </w:rPr>
        <w:t xml:space="preserve"> America's green industry will die in childbirth without such access. The fact that </w:t>
      </w:r>
      <w:r w:rsidRPr="00AB3E93">
        <w:rPr>
          <w:rStyle w:val="StyleBoldUnderline"/>
        </w:rPr>
        <w:t>the lobbying in the USA to get federal subsidies for mining is focused on a fantasy military supply crisis tells you the unfortunate truth that Americans can't handle the truth</w:t>
      </w:r>
      <w:r w:rsidRPr="00AB3E93">
        <w:rPr>
          <w:rFonts w:ascii="Century Schoolbook" w:hAnsi="Century Schoolbook" w:cs="Times New Roman"/>
          <w:sz w:val="16"/>
        </w:rPr>
        <w:t xml:space="preserve">. The green economy </w:t>
      </w:r>
      <w:r w:rsidRPr="00AB3E93">
        <w:rPr>
          <w:rFonts w:ascii="Century Schoolbook" w:hAnsi="Century Schoolbook" w:cs="Times New Roman"/>
          <w:sz w:val="16"/>
        </w:rPr>
        <w:lastRenderedPageBreak/>
        <w:t>begins in the black earth. The first step in the construction of a wind turbine, a solar cell, an electrified vehicle, or a nuclear power reactor is to MINE the specialized metals, the technology metals, critically needed to make such devices work.</w:t>
      </w:r>
    </w:p>
    <w:p w:rsidR="00BB5F05" w:rsidRDefault="00BB5F05">
      <w:pPr>
        <w:spacing w:after="200" w:line="276" w:lineRule="auto"/>
        <w:rPr>
          <w:rFonts w:ascii="Century Schoolbook" w:hAnsi="Century Schoolbook" w:cs="Times New Roman"/>
          <w:sz w:val="16"/>
        </w:rPr>
      </w:pPr>
      <w:r>
        <w:rPr>
          <w:rFonts w:ascii="Century Schoolbook" w:hAnsi="Century Schoolbook" w:cs="Times New Roman"/>
          <w:sz w:val="16"/>
        </w:rPr>
        <w:br w:type="page"/>
      </w:r>
    </w:p>
    <w:p w:rsidR="00BB5F05" w:rsidRDefault="00BB5F05" w:rsidP="00BB5F05">
      <w:pPr>
        <w:pStyle w:val="Heading2"/>
        <w:rPr>
          <w:rFonts w:eastAsia="Times New Roman"/>
        </w:rPr>
      </w:pPr>
      <w:r>
        <w:rPr>
          <w:rFonts w:eastAsia="Times New Roman"/>
        </w:rPr>
        <w:lastRenderedPageBreak/>
        <w:t>1AR Extensions</w:t>
      </w:r>
    </w:p>
    <w:p w:rsidR="00BB5F05" w:rsidRPr="00BB5F05" w:rsidRDefault="00BB5F05" w:rsidP="00BB5F05">
      <w:pPr>
        <w:pStyle w:val="Heading3"/>
      </w:pPr>
      <w:r>
        <w:lastRenderedPageBreak/>
        <w:t>No Rare Earth Impacts</w:t>
      </w:r>
    </w:p>
    <w:p w:rsidR="00BB5F05" w:rsidRPr="00BB5F05" w:rsidRDefault="00BB5F05" w:rsidP="00BB5F05">
      <w:pPr>
        <w:pStyle w:val="Heading4"/>
        <w:rPr>
          <w:rFonts w:eastAsia="Times New Roman"/>
        </w:rPr>
      </w:pPr>
      <w:r w:rsidRPr="00BB5F05">
        <w:rPr>
          <w:rFonts w:eastAsia="Times New Roman"/>
        </w:rPr>
        <w:t xml:space="preserve">The WTO just backhanded China’s rare earth export restrictions---guarantees U.S. access </w:t>
      </w:r>
    </w:p>
    <w:p w:rsidR="00BB5F05" w:rsidRPr="00BB5F05" w:rsidRDefault="00BB5F05" w:rsidP="00BB5F05">
      <w:pPr>
        <w:rPr>
          <w:rFonts w:ascii="Century Schoolbook" w:hAnsi="Century Schoolbook" w:cs="Times New Roman"/>
          <w:sz w:val="20"/>
        </w:rPr>
      </w:pPr>
      <w:r w:rsidRPr="00BB5F05">
        <w:rPr>
          <w:rFonts w:ascii="Century Schoolbook" w:hAnsi="Century Schoolbook" w:cs="Times New Roman"/>
          <w:sz w:val="20"/>
        </w:rPr>
        <w:t xml:space="preserve">David </w:t>
      </w:r>
      <w:proofErr w:type="spellStart"/>
      <w:r w:rsidRPr="00BB5F05">
        <w:rPr>
          <w:rFonts w:ascii="Times New Roman" w:hAnsi="Times New Roman" w:cs="Times New Roman"/>
          <w:b/>
          <w:bCs/>
          <w:sz w:val="26"/>
          <w:u w:val="single"/>
        </w:rPr>
        <w:t>Bosco</w:t>
      </w:r>
      <w:proofErr w:type="spellEnd"/>
      <w:r w:rsidRPr="00BB5F05">
        <w:rPr>
          <w:rFonts w:ascii="Times New Roman" w:hAnsi="Times New Roman" w:cs="Times New Roman"/>
          <w:b/>
          <w:bCs/>
          <w:sz w:val="26"/>
          <w:u w:val="single"/>
        </w:rPr>
        <w:t xml:space="preserve"> </w:t>
      </w:r>
      <w:r>
        <w:rPr>
          <w:rFonts w:ascii="Times New Roman" w:hAnsi="Times New Roman" w:cs="Times New Roman"/>
          <w:b/>
          <w:bCs/>
          <w:sz w:val="26"/>
          <w:u w:val="single"/>
        </w:rPr>
        <w:t>2012</w:t>
      </w:r>
      <w:r w:rsidRPr="00BB5F05">
        <w:rPr>
          <w:rFonts w:ascii="Century Schoolbook" w:hAnsi="Century Schoolbook" w:cs="Times New Roman"/>
          <w:sz w:val="20"/>
        </w:rPr>
        <w:t xml:space="preserve">, assistant professor at American University's School of International Service, January 30, 2012, “WTO rules against China on 'rare earth' minerals,” online: </w:t>
      </w:r>
      <w:hyperlink r:id="rId14" w:history="1">
        <w:r w:rsidRPr="00BB5F05">
          <w:rPr>
            <w:rFonts w:ascii="Century Schoolbook" w:hAnsi="Century Schoolbook" w:cs="Times New Roman"/>
            <w:sz w:val="20"/>
          </w:rPr>
          <w:t>http://bosco.foreignpolicy.com/posts/2012/01/30/wto_rules_against_china_on_rare_earth_minerals</w:t>
        </w:r>
      </w:hyperlink>
    </w:p>
    <w:p w:rsidR="00BB5F05" w:rsidRPr="00BB5F05" w:rsidRDefault="00BB5F05" w:rsidP="00BB5F05">
      <w:pPr>
        <w:rPr>
          <w:rFonts w:ascii="Times New Roman" w:hAnsi="Times New Roman" w:cs="Times New Roman"/>
          <w:b/>
          <w:bCs/>
          <w:u w:val="single"/>
        </w:rPr>
      </w:pPr>
      <w:r w:rsidRPr="00BB5F05">
        <w:rPr>
          <w:rFonts w:ascii="Times New Roman" w:hAnsi="Times New Roman" w:cs="Times New Roman"/>
          <w:b/>
          <w:bCs/>
          <w:u w:val="single"/>
        </w:rPr>
        <w:t>The World Trade Organization's appellate body ruled today that China's restrictions on the export of certain key minerals was illegal</w:t>
      </w:r>
      <w:r w:rsidRPr="00BB5F05">
        <w:rPr>
          <w:rFonts w:ascii="Century Schoolbook" w:hAnsi="Century Schoolbook" w:cs="Times New Roman"/>
          <w:sz w:val="16"/>
        </w:rPr>
        <w:t xml:space="preserve">: </w:t>
      </w:r>
      <w:r w:rsidRPr="00BB5F05">
        <w:rPr>
          <w:rFonts w:ascii="Times New Roman" w:hAnsi="Times New Roman" w:cs="Times New Roman"/>
          <w:b/>
          <w:bCs/>
          <w:u w:val="single"/>
        </w:rPr>
        <w:t>The World Trade Organization</w:t>
      </w:r>
      <w:r w:rsidRPr="00BB5F05">
        <w:rPr>
          <w:rFonts w:ascii="Century Schoolbook" w:hAnsi="Century Schoolbook" w:cs="Times New Roman"/>
          <w:sz w:val="16"/>
        </w:rPr>
        <w:t xml:space="preserve"> on Monday </w:t>
      </w:r>
      <w:r w:rsidRPr="00BB5F05">
        <w:rPr>
          <w:rFonts w:ascii="Times New Roman" w:hAnsi="Times New Roman" w:cs="Times New Roman"/>
          <w:b/>
          <w:bCs/>
          <w:u w:val="single"/>
        </w:rPr>
        <w:t>upheld its ruling that Chinese restrictions on key raw material exports broke trade rules following an appeal by Beijing.</w:t>
      </w:r>
      <w:r w:rsidRPr="00BB5F05">
        <w:rPr>
          <w:rFonts w:ascii="Century Schoolbook" w:hAnsi="Century Schoolbook" w:cs="Times New Roman"/>
          <w:sz w:val="16"/>
        </w:rPr>
        <w:t xml:space="preserve"> China must bring its duty and export quota measures on elements including magnesium and zinc into line with its WTO obligations, an appeal body said. </w:t>
      </w:r>
      <w:r w:rsidRPr="00BB5F05">
        <w:rPr>
          <w:rFonts w:ascii="Times New Roman" w:hAnsi="Times New Roman" w:cs="Times New Roman"/>
          <w:b/>
          <w:bCs/>
          <w:u w:val="single"/>
        </w:rPr>
        <w:t xml:space="preserve">The WTO found in </w:t>
      </w:r>
      <w:proofErr w:type="spellStart"/>
      <w:r w:rsidRPr="00BB5F05">
        <w:rPr>
          <w:rFonts w:ascii="Times New Roman" w:hAnsi="Times New Roman" w:cs="Times New Roman"/>
          <w:b/>
          <w:bCs/>
          <w:u w:val="single"/>
        </w:rPr>
        <w:t>favour</w:t>
      </w:r>
      <w:proofErr w:type="spellEnd"/>
      <w:r w:rsidRPr="00BB5F05">
        <w:rPr>
          <w:rFonts w:ascii="Times New Roman" w:hAnsi="Times New Roman" w:cs="Times New Roman"/>
          <w:b/>
          <w:bCs/>
          <w:u w:val="single"/>
        </w:rPr>
        <w:t xml:space="preserve"> of the United States, European Union and Mexico in July following a complaint that China had failed to meet the promises it made when joining the body.</w:t>
      </w:r>
      <w:r>
        <w:rPr>
          <w:rFonts w:ascii="Times New Roman" w:hAnsi="Times New Roman" w:cs="Times New Roman"/>
          <w:b/>
          <w:bCs/>
          <w:u w:val="single"/>
        </w:rPr>
        <w:t xml:space="preserve"> </w:t>
      </w:r>
      <w:r w:rsidRPr="00BB5F05">
        <w:rPr>
          <w:rFonts w:ascii="Times New Roman" w:hAnsi="Times New Roman" w:cs="Times New Roman"/>
          <w:b/>
          <w:bCs/>
          <w:u w:val="single"/>
        </w:rPr>
        <w:t xml:space="preserve">U.S. trade officials--who have made targeting Chinese trade practices a focus of their work-- </w:t>
      </w:r>
      <w:proofErr w:type="gramStart"/>
      <w:r w:rsidRPr="00BB5F05">
        <w:rPr>
          <w:rFonts w:ascii="Times New Roman" w:hAnsi="Times New Roman" w:cs="Times New Roman"/>
          <w:b/>
          <w:bCs/>
          <w:u w:val="single"/>
        </w:rPr>
        <w:t>immediately</w:t>
      </w:r>
      <w:proofErr w:type="gramEnd"/>
      <w:r w:rsidRPr="00BB5F05">
        <w:rPr>
          <w:rFonts w:ascii="Times New Roman" w:hAnsi="Times New Roman" w:cs="Times New Roman"/>
          <w:b/>
          <w:bCs/>
          <w:u w:val="single"/>
        </w:rPr>
        <w:t xml:space="preserve"> celebrated the ruling:</w:t>
      </w:r>
      <w:r>
        <w:rPr>
          <w:rFonts w:ascii="Times New Roman" w:hAnsi="Times New Roman" w:cs="Times New Roman"/>
          <w:b/>
          <w:bCs/>
          <w:u w:val="single"/>
        </w:rPr>
        <w:t xml:space="preserve"> </w:t>
      </w:r>
      <w:r w:rsidRPr="00BB5F05">
        <w:rPr>
          <w:rFonts w:ascii="Century Schoolbook" w:hAnsi="Century Schoolbook" w:cs="Times New Roman"/>
          <w:sz w:val="16"/>
        </w:rPr>
        <w:t xml:space="preserve">The Obama Administration will continue to ensure that China and every other country play by the rules so that U.S. workers and companies can compete and succeed on a level playing field. During his State of the Union Address last week, the President laid out a blueprint for an economy that’s built to last – an economy built with the renewed strength of American manufacturing. </w:t>
      </w:r>
      <w:r w:rsidRPr="00BB5F05">
        <w:rPr>
          <w:rFonts w:ascii="Times New Roman" w:hAnsi="Times New Roman" w:cs="Times New Roman"/>
          <w:b/>
          <w:bCs/>
          <w:u w:val="single"/>
        </w:rPr>
        <w:t>Today’s decision ensures that core manufacturing industries in this country can get the materials they need to produce and compete on a level playing field.</w:t>
      </w:r>
    </w:p>
    <w:p w:rsidR="00BB5F05" w:rsidRDefault="00BB5F05">
      <w:pPr>
        <w:spacing w:after="200" w:line="276" w:lineRule="auto"/>
        <w:rPr>
          <w:rFonts w:ascii="Century Schoolbook" w:hAnsi="Century Schoolbook" w:cs="Times New Roman"/>
          <w:sz w:val="20"/>
        </w:rPr>
      </w:pPr>
      <w:r>
        <w:rPr>
          <w:rFonts w:ascii="Century Schoolbook" w:hAnsi="Century Schoolbook" w:cs="Times New Roman"/>
          <w:sz w:val="20"/>
        </w:rPr>
        <w:br w:type="page"/>
      </w:r>
    </w:p>
    <w:p w:rsidR="00BB5F05" w:rsidRPr="00BB5F05" w:rsidRDefault="00BB5F05" w:rsidP="00BB5F05">
      <w:pPr>
        <w:pStyle w:val="Heading4"/>
        <w:rPr>
          <w:rFonts w:eastAsia="Times New Roman"/>
        </w:rPr>
      </w:pPr>
      <w:r w:rsidRPr="00BB5F05">
        <w:rPr>
          <w:rFonts w:eastAsia="Times New Roman"/>
        </w:rPr>
        <w:lastRenderedPageBreak/>
        <w:t xml:space="preserve">Domestic production and E-waste recycling make China irrelevant by next year </w:t>
      </w:r>
    </w:p>
    <w:p w:rsidR="00BB5F05" w:rsidRPr="00BB5F05" w:rsidRDefault="00BB5F05" w:rsidP="00BB5F05">
      <w:pPr>
        <w:rPr>
          <w:rFonts w:ascii="Century Schoolbook" w:hAnsi="Century Schoolbook" w:cs="Times New Roman"/>
          <w:sz w:val="20"/>
        </w:rPr>
      </w:pPr>
      <w:r w:rsidRPr="00BB5F05">
        <w:rPr>
          <w:rFonts w:ascii="Century Schoolbook" w:hAnsi="Century Schoolbook" w:cs="Times New Roman"/>
          <w:sz w:val="20"/>
        </w:rPr>
        <w:t xml:space="preserve">Leon </w:t>
      </w:r>
      <w:r w:rsidRPr="00BB5F05">
        <w:rPr>
          <w:rFonts w:ascii="Times New Roman" w:hAnsi="Times New Roman" w:cs="Times New Roman"/>
          <w:b/>
          <w:bCs/>
          <w:sz w:val="26"/>
          <w:u w:val="single"/>
        </w:rPr>
        <w:t xml:space="preserve">Kaye </w:t>
      </w:r>
      <w:r>
        <w:rPr>
          <w:rFonts w:ascii="Times New Roman" w:hAnsi="Times New Roman" w:cs="Times New Roman"/>
          <w:b/>
          <w:bCs/>
          <w:sz w:val="26"/>
          <w:u w:val="single"/>
        </w:rPr>
        <w:t>2011</w:t>
      </w:r>
      <w:r w:rsidRPr="00BB5F05">
        <w:rPr>
          <w:rFonts w:ascii="Century Schoolbook" w:hAnsi="Century Schoolbook" w:cs="Times New Roman"/>
          <w:sz w:val="20"/>
        </w:rPr>
        <w:t xml:space="preserve">, editor of </w:t>
      </w:r>
      <w:proofErr w:type="spellStart"/>
      <w:r w:rsidRPr="00BB5F05">
        <w:rPr>
          <w:rFonts w:ascii="Century Schoolbook" w:hAnsi="Century Schoolbook" w:cs="Times New Roman"/>
          <w:sz w:val="20"/>
        </w:rPr>
        <w:t>GreenGoPost</w:t>
      </w:r>
      <w:proofErr w:type="spellEnd"/>
      <w:r w:rsidRPr="00BB5F05">
        <w:rPr>
          <w:rFonts w:ascii="Century Schoolbook" w:hAnsi="Century Schoolbook" w:cs="Times New Roman"/>
          <w:sz w:val="20"/>
        </w:rPr>
        <w:t xml:space="preserve"> and contributor to The Guardian’s Sustainable Business section, December 6, 2011, “Conflicted Rare Earth Minerals Prices to Decline,” online: </w:t>
      </w:r>
      <w:hyperlink r:id="rId15" w:history="1">
        <w:r w:rsidRPr="00BB5F05">
          <w:rPr>
            <w:rFonts w:ascii="Century Schoolbook" w:hAnsi="Century Schoolbook" w:cs="Times New Roman"/>
            <w:sz w:val="20"/>
          </w:rPr>
          <w:t>http://www.triplepundit.com/2011/12/rare-earth-minerals-prices/</w:t>
        </w:r>
      </w:hyperlink>
    </w:p>
    <w:p w:rsidR="00023794" w:rsidRPr="00BB5F05" w:rsidRDefault="00BB5F05" w:rsidP="00AB3E93">
      <w:pPr>
        <w:rPr>
          <w:rFonts w:ascii="Times New Roman" w:hAnsi="Times New Roman" w:cs="Times New Roman"/>
          <w:b/>
          <w:bCs/>
          <w:u w:val="single"/>
        </w:rPr>
      </w:pPr>
      <w:r w:rsidRPr="00BB5F05">
        <w:rPr>
          <w:rFonts w:ascii="Century Schoolbook" w:hAnsi="Century Schoolbook" w:cs="Times New Roman"/>
          <w:sz w:val="16"/>
        </w:rPr>
        <w:t xml:space="preserve">Now various reports suggest that </w:t>
      </w:r>
      <w:r w:rsidRPr="00BB5F05">
        <w:rPr>
          <w:rFonts w:ascii="Times New Roman" w:hAnsi="Times New Roman" w:cs="Times New Roman"/>
          <w:b/>
          <w:bCs/>
          <w:u w:val="single"/>
        </w:rPr>
        <w:t>prices for these materials will start trending downward.</w:t>
      </w:r>
      <w:r>
        <w:rPr>
          <w:rFonts w:ascii="Times New Roman" w:hAnsi="Times New Roman" w:cs="Times New Roman"/>
          <w:b/>
          <w:bCs/>
          <w:u w:val="single"/>
        </w:rPr>
        <w:t xml:space="preserve"> </w:t>
      </w:r>
      <w:r w:rsidRPr="00BB5F05">
        <w:rPr>
          <w:rFonts w:ascii="Century Schoolbook" w:hAnsi="Century Schoolbook" w:cs="Times New Roman"/>
          <w:sz w:val="16"/>
        </w:rPr>
        <w:t xml:space="preserve">Global demand for rare earth minerals will increase over seven percent a </w:t>
      </w:r>
      <w:proofErr w:type="gramStart"/>
      <w:r w:rsidRPr="00BB5F05">
        <w:rPr>
          <w:rFonts w:ascii="Century Schoolbook" w:hAnsi="Century Schoolbook" w:cs="Times New Roman"/>
          <w:sz w:val="16"/>
        </w:rPr>
        <w:t>year,</w:t>
      </w:r>
      <w:proofErr w:type="gramEnd"/>
      <w:r w:rsidRPr="00BB5F05">
        <w:rPr>
          <w:rFonts w:ascii="Century Schoolbook" w:hAnsi="Century Schoolbook" w:cs="Times New Roman"/>
          <w:sz w:val="16"/>
        </w:rPr>
        <w:t xml:space="preserve"> and their market value will triple from its current value to US$9.2 billion by 2015. </w:t>
      </w:r>
      <w:r w:rsidRPr="00BB5F05">
        <w:rPr>
          <w:rFonts w:ascii="Times New Roman" w:hAnsi="Times New Roman" w:cs="Times New Roman"/>
          <w:b/>
          <w:bCs/>
          <w:u w:val="single"/>
        </w:rPr>
        <w:t>Prices should peak in 2013, but by then improved processes and increased research and development in rare earth mineral refining technologies will have a role in pushing those prices down.</w:t>
      </w:r>
      <w:r>
        <w:rPr>
          <w:rFonts w:ascii="Times New Roman" w:hAnsi="Times New Roman" w:cs="Times New Roman"/>
          <w:b/>
          <w:bCs/>
          <w:u w:val="single"/>
        </w:rPr>
        <w:t xml:space="preserve"> </w:t>
      </w:r>
      <w:proofErr w:type="spellStart"/>
      <w:r w:rsidRPr="00BB5F05">
        <w:rPr>
          <w:rFonts w:ascii="Times New Roman" w:hAnsi="Times New Roman" w:cs="Times New Roman"/>
          <w:b/>
          <w:bCs/>
          <w:u w:val="single"/>
        </w:rPr>
        <w:t>Molycorp</w:t>
      </w:r>
      <w:proofErr w:type="spellEnd"/>
      <w:r w:rsidRPr="00BB5F05">
        <w:rPr>
          <w:rFonts w:ascii="Times New Roman" w:hAnsi="Times New Roman" w:cs="Times New Roman"/>
          <w:b/>
          <w:bCs/>
          <w:u w:val="single"/>
        </w:rPr>
        <w:t xml:space="preserve"> is one reason why rare earths’ prices should stabilize and even decrease</w:t>
      </w:r>
      <w:r w:rsidRPr="00BB5F05">
        <w:rPr>
          <w:rFonts w:ascii="Century Schoolbook" w:hAnsi="Century Schoolbook" w:cs="Times New Roman"/>
          <w:sz w:val="16"/>
        </w:rPr>
        <w:t xml:space="preserve">. The Colorado-based company owns California’s Mountain Pass Mine, which once supplied most of the world’s rare earth minerals when they were used in color televisions. The mine was shuttered in 2002 because of cheaper minerals from China and growing environmental concerns. But </w:t>
      </w:r>
      <w:r w:rsidRPr="00BB5F05">
        <w:rPr>
          <w:rFonts w:ascii="Times New Roman" w:hAnsi="Times New Roman" w:cs="Times New Roman"/>
          <w:b/>
          <w:bCs/>
          <w:u w:val="single"/>
        </w:rPr>
        <w:t xml:space="preserve">the Mountain Pass facility is due to reopen soon, and companies in Japan including Sumitomo and Mitsubishi have already signed agreements to purchase these minerals from </w:t>
      </w:r>
      <w:proofErr w:type="spellStart"/>
      <w:r w:rsidRPr="00BB5F05">
        <w:rPr>
          <w:rFonts w:ascii="Times New Roman" w:hAnsi="Times New Roman" w:cs="Times New Roman"/>
          <w:b/>
          <w:bCs/>
          <w:u w:val="single"/>
        </w:rPr>
        <w:t>Molycorp</w:t>
      </w:r>
      <w:proofErr w:type="spellEnd"/>
      <w:r w:rsidRPr="00BB5F05">
        <w:rPr>
          <w:rFonts w:ascii="Century Schoolbook" w:hAnsi="Century Schoolbook" w:cs="Times New Roman"/>
          <w:sz w:val="16"/>
        </w:rPr>
        <w:t xml:space="preserve">. </w:t>
      </w:r>
      <w:r w:rsidRPr="00BB5F05">
        <w:rPr>
          <w:rFonts w:ascii="Times New Roman" w:hAnsi="Times New Roman" w:cs="Times New Roman"/>
          <w:b/>
          <w:bCs/>
          <w:u w:val="single"/>
        </w:rPr>
        <w:t xml:space="preserve">Another company, </w:t>
      </w:r>
      <w:proofErr w:type="spellStart"/>
      <w:r w:rsidRPr="00BB5F05">
        <w:rPr>
          <w:rFonts w:ascii="Times New Roman" w:hAnsi="Times New Roman" w:cs="Times New Roman"/>
          <w:b/>
          <w:bCs/>
          <w:u w:val="single"/>
        </w:rPr>
        <w:t>Simbol</w:t>
      </w:r>
      <w:proofErr w:type="spellEnd"/>
      <w:r w:rsidRPr="00BB5F05">
        <w:rPr>
          <w:rFonts w:ascii="Times New Roman" w:hAnsi="Times New Roman" w:cs="Times New Roman"/>
          <w:b/>
          <w:bCs/>
          <w:u w:val="single"/>
        </w:rPr>
        <w:t xml:space="preserve"> Materials, extracts rare earths from California’s Salton Sea and promises a more sustainable process to produce lithium in addition to other minerals.</w:t>
      </w:r>
      <w:r>
        <w:rPr>
          <w:rFonts w:ascii="Times New Roman" w:hAnsi="Times New Roman" w:cs="Times New Roman"/>
          <w:b/>
          <w:bCs/>
          <w:u w:val="single"/>
        </w:rPr>
        <w:t xml:space="preserve"> </w:t>
      </w:r>
      <w:r w:rsidRPr="00BB5F05">
        <w:rPr>
          <w:rFonts w:ascii="Times New Roman" w:hAnsi="Times New Roman" w:cs="Times New Roman"/>
          <w:b/>
          <w:bCs/>
          <w:u w:val="single"/>
        </w:rPr>
        <w:t>Another factor in decreasing rare earth mineral costs will be the increased and improved recycling of electronics. These conflict minerals are technically not rare.</w:t>
      </w:r>
      <w:r w:rsidRPr="00BB5F05">
        <w:rPr>
          <w:rFonts w:ascii="Century Schoolbook" w:hAnsi="Century Schoolbook" w:cs="Times New Roman"/>
          <w:sz w:val="16"/>
        </w:rPr>
        <w:t xml:space="preserve"> They are, however, widely dispersed in minuscule amounts, and therefore a massive volume of ore is required to extract just a few ounces of that valuable neodymium that keeps wind turbines swirling and the latest </w:t>
      </w:r>
      <w:proofErr w:type="spellStart"/>
      <w:r w:rsidRPr="00BB5F05">
        <w:rPr>
          <w:rFonts w:ascii="Century Schoolbook" w:hAnsi="Century Schoolbook" w:cs="Times New Roman"/>
          <w:sz w:val="16"/>
        </w:rPr>
        <w:t>Prius</w:t>
      </w:r>
      <w:proofErr w:type="spellEnd"/>
      <w:r w:rsidRPr="00BB5F05">
        <w:rPr>
          <w:rFonts w:ascii="Century Schoolbook" w:hAnsi="Century Schoolbook" w:cs="Times New Roman"/>
          <w:sz w:val="16"/>
        </w:rPr>
        <w:t xml:space="preserve"> models humming. One start-up, </w:t>
      </w:r>
      <w:proofErr w:type="spellStart"/>
      <w:r w:rsidRPr="00BB5F05">
        <w:rPr>
          <w:rFonts w:ascii="Century Schoolbook" w:hAnsi="Century Schoolbook" w:cs="Times New Roman"/>
          <w:sz w:val="16"/>
        </w:rPr>
        <w:t>BioMine</w:t>
      </w:r>
      <w:proofErr w:type="spellEnd"/>
      <w:r w:rsidRPr="00BB5F05">
        <w:rPr>
          <w:rFonts w:ascii="Century Schoolbook" w:hAnsi="Century Schoolbook" w:cs="Times New Roman"/>
          <w:sz w:val="16"/>
        </w:rPr>
        <w:t xml:space="preserve">, envisions </w:t>
      </w:r>
      <w:r w:rsidRPr="00BB5F05">
        <w:rPr>
          <w:rFonts w:ascii="Times New Roman" w:hAnsi="Times New Roman" w:cs="Times New Roman"/>
          <w:b/>
          <w:bCs/>
          <w:u w:val="single"/>
        </w:rPr>
        <w:t>electronic waste smelters throughout North America</w:t>
      </w:r>
      <w:r w:rsidRPr="00BB5F05">
        <w:rPr>
          <w:rFonts w:ascii="Century Schoolbook" w:hAnsi="Century Schoolbook" w:cs="Times New Roman"/>
          <w:sz w:val="16"/>
        </w:rPr>
        <w:t xml:space="preserve"> that </w:t>
      </w:r>
      <w:r w:rsidRPr="00BB5F05">
        <w:rPr>
          <w:rFonts w:ascii="Times New Roman" w:hAnsi="Times New Roman" w:cs="Times New Roman"/>
          <w:b/>
          <w:bCs/>
          <w:u w:val="single"/>
        </w:rPr>
        <w:t>will gather unwanted computers and electronic gadgets and salvage rare earths in addition to expensive metals like gold and copper</w:t>
      </w:r>
      <w:r w:rsidRPr="00BB5F05">
        <w:rPr>
          <w:rFonts w:ascii="Century Schoolbook" w:hAnsi="Century Schoolbook" w:cs="Times New Roman"/>
          <w:sz w:val="16"/>
        </w:rPr>
        <w:t xml:space="preserve">. </w:t>
      </w:r>
      <w:r w:rsidRPr="00BB5F05">
        <w:rPr>
          <w:rFonts w:ascii="Times New Roman" w:hAnsi="Times New Roman" w:cs="Times New Roman"/>
          <w:b/>
          <w:bCs/>
          <w:u w:val="single"/>
        </w:rPr>
        <w:t>E-waste actually has a much higher concentration of rare earths than virgin ore; more efficient recycling will help keep prices down while lessening their environmental impact. Recycling regulations like those in Japan that puts the responsibility for recycling on everyone, from consumers to retailers to manufacturers, will also help the collection of electronic waste, the treasure of the 21st century.</w:t>
      </w:r>
      <w:r>
        <w:rPr>
          <w:rFonts w:ascii="Times New Roman" w:hAnsi="Times New Roman" w:cs="Times New Roman"/>
          <w:b/>
          <w:bCs/>
          <w:u w:val="single"/>
        </w:rPr>
        <w:t xml:space="preserve"> </w:t>
      </w:r>
      <w:r w:rsidRPr="00BB5F05">
        <w:rPr>
          <w:rFonts w:ascii="Times New Roman" w:hAnsi="Times New Roman" w:cs="Times New Roman"/>
          <w:b/>
          <w:bCs/>
          <w:u w:val="single"/>
        </w:rPr>
        <w:t xml:space="preserve">As battery, electromagnets and other technologies improve, watch for increased efficiency from batteries, wind turbines and yes, even </w:t>
      </w:r>
      <w:proofErr w:type="spellStart"/>
      <w:r w:rsidRPr="00BB5F05">
        <w:rPr>
          <w:rFonts w:ascii="Times New Roman" w:hAnsi="Times New Roman" w:cs="Times New Roman"/>
          <w:b/>
          <w:bCs/>
          <w:u w:val="single"/>
        </w:rPr>
        <w:t>smartphones</w:t>
      </w:r>
      <w:proofErr w:type="spellEnd"/>
      <w:r w:rsidRPr="00BB5F05">
        <w:rPr>
          <w:rFonts w:ascii="Times New Roman" w:hAnsi="Times New Roman" w:cs="Times New Roman"/>
          <w:b/>
          <w:bCs/>
          <w:u w:val="single"/>
        </w:rPr>
        <w:t>. Dystopian fear that we are unsustainably sourcing materials for “sustainable” technologies will be replaced by optimism from more innovative products that will benefit all of us in the long run.</w:t>
      </w:r>
    </w:p>
    <w:sectPr w:rsidR="00023794" w:rsidRPr="00BB5F05" w:rsidSect="003A598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5C8C" w:rsidRDefault="00805C8C" w:rsidP="005F5576">
      <w:r>
        <w:separator/>
      </w:r>
    </w:p>
  </w:endnote>
  <w:endnote w:type="continuationSeparator" w:id="0">
    <w:p w:rsidR="00805C8C" w:rsidRDefault="00805C8C"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altName w:val="Century"/>
    <w:charset w:val="00"/>
    <w:family w:val="roman"/>
    <w:pitch w:val="variable"/>
    <w:sig w:usb0="00000001"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5C8C" w:rsidRDefault="00805C8C" w:rsidP="005F5576">
      <w:r>
        <w:separator/>
      </w:r>
    </w:p>
  </w:footnote>
  <w:footnote w:type="continuationSeparator" w:id="0">
    <w:p w:rsidR="00805C8C" w:rsidRDefault="00805C8C"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156AC9"/>
    <w:multiLevelType w:val="hybridMultilevel"/>
    <w:tmpl w:val="28A0E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823524"/>
    <w:multiLevelType w:val="hybridMultilevel"/>
    <w:tmpl w:val="F612A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FA77F3"/>
    <w:rsid w:val="000022F2"/>
    <w:rsid w:val="00005885"/>
    <w:rsid w:val="00021F29"/>
    <w:rsid w:val="00023794"/>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A5983"/>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022D"/>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05C8C"/>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B3E93"/>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B5F05"/>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A77F3"/>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DocumentMap">
    <w:name w:val="Document Map"/>
    <w:basedOn w:val="Normal"/>
    <w:link w:val="DocumentMapChar"/>
    <w:uiPriority w:val="99"/>
    <w:semiHidden/>
    <w:rsid w:val="00023794"/>
    <w:rPr>
      <w:rFonts w:ascii="Tahoma" w:hAnsi="Tahoma" w:cs="Tahoma"/>
      <w:sz w:val="16"/>
      <w:szCs w:val="16"/>
    </w:rPr>
  </w:style>
  <w:style w:type="character" w:customStyle="1" w:styleId="DocumentMapChar">
    <w:name w:val="Document Map Char"/>
    <w:basedOn w:val="DefaultParagraphFont"/>
    <w:link w:val="DocumentMap"/>
    <w:uiPriority w:val="99"/>
    <w:semiHidden/>
    <w:rsid w:val="00023794"/>
    <w:rPr>
      <w:rFonts w:ascii="Tahoma" w:hAnsi="Tahoma" w:cs="Tahoma"/>
      <w:sz w:val="16"/>
      <w:szCs w:val="16"/>
    </w:rPr>
  </w:style>
  <w:style w:type="paragraph" w:styleId="ListParagraph">
    <w:name w:val="List Paragraph"/>
    <w:basedOn w:val="Normal"/>
    <w:uiPriority w:val="34"/>
    <w:semiHidden/>
    <w:rsid w:val="00005885"/>
    <w:pPr>
      <w:ind w:left="720"/>
      <w:contextualSpacing/>
    </w:pPr>
  </w:style>
</w:styles>
</file>

<file path=word/webSettings.xml><?xml version="1.0" encoding="utf-8"?>
<w:webSettings xmlns:r="http://schemas.openxmlformats.org/officeDocument/2006/relationships" xmlns:w="http://schemas.openxmlformats.org/wordprocessingml/2006/main">
  <w:divs>
    <w:div w:id="979765352">
      <w:bodyDiv w:val="1"/>
      <w:marLeft w:val="0"/>
      <w:marRight w:val="0"/>
      <w:marTop w:val="0"/>
      <w:marBottom w:val="0"/>
      <w:divBdr>
        <w:top w:val="none" w:sz="0" w:space="0" w:color="auto"/>
        <w:left w:val="none" w:sz="0" w:space="0" w:color="auto"/>
        <w:bottom w:val="none" w:sz="0" w:space="0" w:color="auto"/>
        <w:right w:val="none" w:sz="0" w:space="0" w:color="auto"/>
      </w:divBdr>
    </w:div>
    <w:div w:id="1088389055">
      <w:bodyDiv w:val="1"/>
      <w:marLeft w:val="0"/>
      <w:marRight w:val="0"/>
      <w:marTop w:val="0"/>
      <w:marBottom w:val="0"/>
      <w:divBdr>
        <w:top w:val="none" w:sz="0" w:space="0" w:color="auto"/>
        <w:left w:val="none" w:sz="0" w:space="0" w:color="auto"/>
        <w:bottom w:val="none" w:sz="0" w:space="0" w:color="auto"/>
        <w:right w:val="none" w:sz="0" w:space="0" w:color="auto"/>
      </w:divBdr>
    </w:div>
    <w:div w:id="1320226649">
      <w:bodyDiv w:val="1"/>
      <w:marLeft w:val="0"/>
      <w:marRight w:val="0"/>
      <w:marTop w:val="0"/>
      <w:marBottom w:val="0"/>
      <w:divBdr>
        <w:top w:val="none" w:sz="0" w:space="0" w:color="auto"/>
        <w:left w:val="none" w:sz="0" w:space="0" w:color="auto"/>
        <w:bottom w:val="none" w:sz="0" w:space="0" w:color="auto"/>
        <w:right w:val="none" w:sz="0" w:space="0" w:color="auto"/>
      </w:divBdr>
    </w:div>
    <w:div w:id="135707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ilandglory.foreignpolicy.com/posts/2010/10/21/is_chinas_rare_earth_power_play_really_such_a_big_dea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theregister.co.uk/2013/03/25/japan_rare_earth_discovery_bad_news_chin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orbes.com/places/china/" TargetMode="External"/><Relationship Id="rId5" Type="http://schemas.openxmlformats.org/officeDocument/2006/relationships/styles" Target="styles.xml"/><Relationship Id="rId15" Type="http://schemas.openxmlformats.org/officeDocument/2006/relationships/hyperlink" Target="http://www.triplepundit.com/2011/12/rare-earth-minerals-prices/" TargetMode="External"/><Relationship Id="rId10" Type="http://schemas.openxmlformats.org/officeDocument/2006/relationships/hyperlink" Target="http://www.forbes.com/places/japa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bosco.foreignpolicy.com/posts/2012/01/30/wto_rules_against_china_on_rare_earth_miner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2A1C5E-1831-49FB-8773-A123E00A091F}"/>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30</TotalTime>
  <Pages>8</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Jeff</cp:lastModifiedBy>
  <cp:revision>1</cp:revision>
  <dcterms:created xsi:type="dcterms:W3CDTF">2014-07-22T14:02:00Z</dcterms:created>
  <dcterms:modified xsi:type="dcterms:W3CDTF">2014-07-22T14:48:00Z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