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A03E31" w14:textId="77777777" w:rsidR="003E349D" w:rsidRPr="0089689F" w:rsidRDefault="003E349D" w:rsidP="003E349D">
      <w:pPr>
        <w:pStyle w:val="Heading1"/>
        <w:rPr>
          <w:rStyle w:val="StyleStyleBold12pt"/>
          <w:b/>
          <w:sz w:val="52"/>
        </w:rPr>
      </w:pPr>
      <w:r w:rsidRPr="0089689F">
        <w:rPr>
          <w:rStyle w:val="StyleStyleBold12pt"/>
          <w:b/>
          <w:sz w:val="52"/>
        </w:rPr>
        <w:t>Counter Plan</w:t>
      </w:r>
    </w:p>
    <w:p w14:paraId="0F7EAB48" w14:textId="77777777" w:rsidR="002C292E" w:rsidRDefault="002C292E" w:rsidP="002C292E">
      <w:pPr>
        <w:pStyle w:val="card"/>
        <w:ind w:left="0"/>
        <w:rPr>
          <w:rStyle w:val="StyleStyleBold12pt"/>
        </w:rPr>
      </w:pPr>
    </w:p>
    <w:p w14:paraId="097D9598" w14:textId="77777777" w:rsidR="002C292E" w:rsidRDefault="002C292E" w:rsidP="002C292E">
      <w:pPr>
        <w:pStyle w:val="card"/>
        <w:ind w:left="0"/>
        <w:rPr>
          <w:rStyle w:val="Heading4Char"/>
        </w:rPr>
      </w:pPr>
    </w:p>
    <w:p w14:paraId="31E090AE" w14:textId="77777777" w:rsidR="000B7346" w:rsidRPr="00CD47F4" w:rsidRDefault="003E349D" w:rsidP="002C292E">
      <w:pPr>
        <w:pStyle w:val="card"/>
        <w:ind w:left="0"/>
      </w:pPr>
      <w:r w:rsidRPr="002C292E">
        <w:rPr>
          <w:rStyle w:val="Heading4Char"/>
        </w:rPr>
        <w:t>Plan</w:t>
      </w:r>
      <w:r w:rsidR="000B7346" w:rsidRPr="00BA017D">
        <w:rPr>
          <w:rStyle w:val="StyleStyleBold12pt"/>
        </w:rPr>
        <w:t>:</w:t>
      </w:r>
      <w:r w:rsidR="000B7346">
        <w:rPr>
          <w:rFonts w:ascii="Arial" w:hAnsi="Arial" w:cs="Arial"/>
          <w:sz w:val="24"/>
        </w:rPr>
        <w:t xml:space="preserve"> </w:t>
      </w:r>
      <w:r w:rsidR="000B7346" w:rsidRPr="00CD47F4">
        <w:rPr>
          <w:rStyle w:val="StyleStyleBold12pt"/>
        </w:rPr>
        <w:t xml:space="preserve">The United States federal government should </w:t>
      </w:r>
      <w:r w:rsidR="000B7346">
        <w:rPr>
          <w:rStyle w:val="StyleStyleBold12pt"/>
        </w:rPr>
        <w:t xml:space="preserve">establish </w:t>
      </w:r>
      <w:r w:rsidR="000B7346" w:rsidRPr="00CD47F4">
        <w:rPr>
          <w:rStyle w:val="StyleStyleBold12pt"/>
        </w:rPr>
        <w:t>the National Ocean Endowment</w:t>
      </w:r>
      <w:r w:rsidR="000B7346">
        <w:rPr>
          <w:rStyle w:val="StyleStyleBold12pt"/>
        </w:rPr>
        <w:t xml:space="preserve"> to do (insert plan)</w:t>
      </w:r>
    </w:p>
    <w:p w14:paraId="0F1B405A" w14:textId="77777777" w:rsidR="000B7346" w:rsidRDefault="000B7346" w:rsidP="000B7346">
      <w:pPr>
        <w:pStyle w:val="Heading4"/>
      </w:pPr>
      <w:r>
        <w:t>The National Endowment empowers local communities and states with fina</w:t>
      </w:r>
      <w:bookmarkStart w:id="0" w:name="_GoBack"/>
      <w:bookmarkEnd w:id="0"/>
      <w:r>
        <w:t>ncial resources to restore coastal communities.</w:t>
      </w:r>
    </w:p>
    <w:p w14:paraId="238067B5" w14:textId="77777777" w:rsidR="000B7346" w:rsidRPr="00125C85" w:rsidRDefault="000B7346" w:rsidP="000B7346">
      <w:proofErr w:type="spellStart"/>
      <w:proofErr w:type="gramStart"/>
      <w:r w:rsidRPr="00444B06">
        <w:rPr>
          <w:rStyle w:val="StyleStyleBold12pt"/>
        </w:rPr>
        <w:t>Woglom</w:t>
      </w:r>
      <w:proofErr w:type="spellEnd"/>
      <w:r w:rsidRPr="00444B06">
        <w:rPr>
          <w:rStyle w:val="StyleStyleBold12pt"/>
        </w:rPr>
        <w:t>, ’13</w:t>
      </w:r>
      <w:r>
        <w:t>.</w:t>
      </w:r>
      <w:proofErr w:type="gramEnd"/>
      <w:r>
        <w:t xml:space="preserve">  Emily, Ocean Conservancy, November 15.</w:t>
      </w:r>
      <w:r>
        <w:br/>
      </w:r>
      <w:r w:rsidRPr="00125C85">
        <w:t>(</w:t>
      </w:r>
      <w:hyperlink r:id="rId8" w:anchor="more-6955" w:history="1">
        <w:r w:rsidRPr="00125C85">
          <w:t>http://blog.oceanconservancy.org/2013/11/15/the-most-important-congressional-action-on-the-ocean-youve-never-heard-of/#more-6955</w:t>
        </w:r>
      </w:hyperlink>
      <w:r w:rsidRPr="00125C85">
        <w:t>)</w:t>
      </w:r>
    </w:p>
    <w:p w14:paraId="10174846" w14:textId="77777777" w:rsidR="000B7346" w:rsidRDefault="000B7346" w:rsidP="000B7346">
      <w:pPr>
        <w:rPr>
          <w:sz w:val="14"/>
        </w:rPr>
      </w:pPr>
      <w:r w:rsidRPr="006E2D91">
        <w:rPr>
          <w:sz w:val="14"/>
        </w:rPr>
        <w:t xml:space="preserve">Right </w:t>
      </w:r>
      <w:r w:rsidRPr="006F46E9">
        <w:rPr>
          <w:sz w:val="14"/>
        </w:rPr>
        <w:t xml:space="preserve">now, </w:t>
      </w:r>
      <w:r w:rsidRPr="002C292E">
        <w:rPr>
          <w:rStyle w:val="StyleBoldUnderline"/>
        </w:rPr>
        <w:t>Congress has a major opportunity to protect our ocean and coasts. It can create a National Endowment for the Oceans and safeguard the existing National Ocean Policy in one fell swoop</w:t>
      </w:r>
      <w:proofErr w:type="gramStart"/>
      <w:r w:rsidRPr="002C292E">
        <w:rPr>
          <w:sz w:val="14"/>
        </w:rPr>
        <w:t>.</w:t>
      </w:r>
      <w:r w:rsidRPr="002C292E">
        <w:rPr>
          <w:sz w:val="12"/>
        </w:rPr>
        <w:t>¶</w:t>
      </w:r>
      <w:proofErr w:type="gramEnd"/>
      <w:r w:rsidRPr="002C292E">
        <w:rPr>
          <w:sz w:val="14"/>
        </w:rPr>
        <w:t xml:space="preserve"> How? Well, it’s a tale of two bills</w:t>
      </w:r>
      <w:proofErr w:type="gramStart"/>
      <w:r w:rsidRPr="002C292E">
        <w:rPr>
          <w:sz w:val="14"/>
        </w:rPr>
        <w:t>.</w:t>
      </w:r>
      <w:r w:rsidRPr="002C292E">
        <w:rPr>
          <w:sz w:val="12"/>
        </w:rPr>
        <w:t>¶</w:t>
      </w:r>
      <w:proofErr w:type="gramEnd"/>
      <w:r w:rsidRPr="002C292E">
        <w:rPr>
          <w:sz w:val="14"/>
        </w:rPr>
        <w:t xml:space="preserve"> The House and the Senate both recently passed versions of a bill called the Water Resources Development Act (WRDA), but their versions are different. The Senate version would establish a National Endowment for the Oceans (NEO), which would expand scientific research, provide planning and resource management, restore habitat and much more. Conversely, the House version not only fails to establish this endowment, it guts the existing National Ocean Policy (NOP) that ensures smart use of ocean resources</w:t>
      </w:r>
      <w:proofErr w:type="gramStart"/>
      <w:r w:rsidRPr="002C292E">
        <w:rPr>
          <w:sz w:val="14"/>
        </w:rPr>
        <w:t>.</w:t>
      </w:r>
      <w:r w:rsidRPr="002C292E">
        <w:rPr>
          <w:sz w:val="12"/>
        </w:rPr>
        <w:t>¶</w:t>
      </w:r>
      <w:proofErr w:type="gramEnd"/>
      <w:r w:rsidRPr="002C292E">
        <w:rPr>
          <w:sz w:val="14"/>
        </w:rPr>
        <w:t xml:space="preserve"> Soon, a committee made up of members of Congress from both chambers will come together in a “conference” to combine the two bills into a single final version. The ocean will either get a big win or suffer a big loss</w:t>
      </w:r>
      <w:proofErr w:type="gramStart"/>
      <w:r w:rsidRPr="002C292E">
        <w:rPr>
          <w:sz w:val="14"/>
        </w:rPr>
        <w:t>.</w:t>
      </w:r>
      <w:r w:rsidRPr="002C292E">
        <w:rPr>
          <w:sz w:val="12"/>
        </w:rPr>
        <w:t>¶</w:t>
      </w:r>
      <w:proofErr w:type="gramEnd"/>
      <w:r w:rsidRPr="002C292E">
        <w:rPr>
          <w:sz w:val="14"/>
        </w:rPr>
        <w:t xml:space="preserve"> What’s at stake?</w:t>
      </w:r>
      <w:r w:rsidRPr="002C292E">
        <w:rPr>
          <w:sz w:val="12"/>
        </w:rPr>
        <w:t>¶</w:t>
      </w:r>
      <w:r w:rsidRPr="002C292E">
        <w:rPr>
          <w:sz w:val="14"/>
        </w:rPr>
        <w:t xml:space="preserve"> Following the recommendations of the bipartisan U.S. Commission on Ocean Policy, NEO would invest in our ocean’s future. </w:t>
      </w:r>
      <w:r w:rsidRPr="002C292E">
        <w:rPr>
          <w:rStyle w:val="StyleBoldUnderline"/>
        </w:rPr>
        <w:t>The endowment authorizes grants to state, regional and tribal entities as well as academic institutions and nonprofit organizations to support ocean</w:t>
      </w:r>
      <w:r w:rsidRPr="002C292E">
        <w:rPr>
          <w:sz w:val="14"/>
        </w:rPr>
        <w:t xml:space="preserve"> and Great Lakes </w:t>
      </w:r>
      <w:r w:rsidRPr="003F35FF">
        <w:rPr>
          <w:rStyle w:val="StyleBoldUnderline"/>
        </w:rPr>
        <w:t>research a</w:t>
      </w:r>
      <w:r w:rsidRPr="002C292E">
        <w:rPr>
          <w:rStyle w:val="StyleBoldUnderline"/>
        </w:rPr>
        <w:t>nd restoration projects such as</w:t>
      </w:r>
      <w:proofErr w:type="gramStart"/>
      <w:r w:rsidRPr="002C292E">
        <w:rPr>
          <w:rStyle w:val="StyleBoldUnderline"/>
        </w:rPr>
        <w:t>:¶</w:t>
      </w:r>
      <w:proofErr w:type="gramEnd"/>
      <w:r w:rsidRPr="002C292E">
        <w:rPr>
          <w:rStyle w:val="StyleBoldUnderline"/>
        </w:rPr>
        <w:t xml:space="preserve"> •Restoration of wetlands, coral reefs, sea grass beds and watersheds¶ •Mapping, monitoring, observation and modeling of ocean, coastal and Great Lakes systems¶ •Adaptation to the impacts of climate change and mitigation of coastal hazards, including infrastructure protection¶ •Research and monitoring of ocean acidification, hypoxia and harmful algal blooms¶ •Conservation of sensitive marine, coastal and Great Lakes species and their habitats¶ •Baseline data collection, ecosystem assessments and mapping for use in planning for new sustainable ocean uses and protecting ecosystem health¶ •Planning for sustainable coastal development</w:t>
      </w:r>
      <w:r w:rsidRPr="002C292E">
        <w:rPr>
          <w:sz w:val="12"/>
        </w:rPr>
        <w:t>¶</w:t>
      </w:r>
      <w:r w:rsidRPr="002C292E">
        <w:rPr>
          <w:sz w:val="14"/>
        </w:rPr>
        <w:t xml:space="preserve"> To put the importance of this work into perspective, </w:t>
      </w:r>
      <w:r w:rsidRPr="002C292E">
        <w:rPr>
          <w:rStyle w:val="StyleBoldUnderline"/>
        </w:rPr>
        <w:t>consider that scientists estimate that we’ve explored less than 5 percent of the ocean, that 91 percent of ocean species remain undiscovered, and that we have better maps of the surface of Mars than we do of the United States’ territorial ocean waters</w:t>
      </w:r>
      <w:r w:rsidRPr="002C292E">
        <w:rPr>
          <w:sz w:val="14"/>
        </w:rPr>
        <w:t>.</w:t>
      </w:r>
      <w:r w:rsidRPr="002C292E">
        <w:rPr>
          <w:sz w:val="12"/>
        </w:rPr>
        <w:t>¶</w:t>
      </w:r>
      <w:r w:rsidRPr="002C292E">
        <w:rPr>
          <w:sz w:val="14"/>
        </w:rPr>
        <w:t xml:space="preserve"> Moreover, NEO’s investments would create jobs and support coastal economies. They would also ensure that present and future generations benefit from the ecological, economic, educational, social, cultural, spiritual, nutritional and recreational resources of our ocean, coasts and Great Lakes</w:t>
      </w:r>
      <w:proofErr w:type="gramStart"/>
      <w:r w:rsidRPr="002C292E">
        <w:rPr>
          <w:sz w:val="14"/>
        </w:rPr>
        <w:t>.</w:t>
      </w:r>
      <w:r w:rsidRPr="002C292E">
        <w:rPr>
          <w:sz w:val="12"/>
        </w:rPr>
        <w:t>¶</w:t>
      </w:r>
      <w:proofErr w:type="gramEnd"/>
      <w:r w:rsidRPr="002C292E">
        <w:rPr>
          <w:sz w:val="14"/>
        </w:rPr>
        <w:t xml:space="preserve"> Then, there’s the NOP. When it comes to making decisions that impact our ocean, every tool should be on the table for gathering and sharing information. The NOP is one of those vital, </w:t>
      </w:r>
      <w:proofErr w:type="gramStart"/>
      <w:r w:rsidRPr="002C292E">
        <w:rPr>
          <w:sz w:val="14"/>
        </w:rPr>
        <w:t>common-sense</w:t>
      </w:r>
      <w:proofErr w:type="gramEnd"/>
      <w:r w:rsidRPr="002C292E">
        <w:rPr>
          <w:sz w:val="14"/>
        </w:rPr>
        <w:t xml:space="preserve"> tools. It allows the entities responsible for ocean use planning to coordinate with each other, increasing efficiency and reducing redundancy</w:t>
      </w:r>
      <w:proofErr w:type="gramStart"/>
      <w:r w:rsidRPr="002C292E">
        <w:rPr>
          <w:sz w:val="14"/>
        </w:rPr>
        <w:t>.</w:t>
      </w:r>
      <w:r w:rsidRPr="002C292E">
        <w:rPr>
          <w:sz w:val="12"/>
        </w:rPr>
        <w:t>¶</w:t>
      </w:r>
      <w:proofErr w:type="gramEnd"/>
      <w:r w:rsidRPr="002C292E">
        <w:rPr>
          <w:sz w:val="14"/>
        </w:rPr>
        <w:t xml:space="preserve"> The NOP also pushes ocean and coastal management out to the regional level, putting ocean management decisions in the hands of on-the-ground people and businesses that will be impacted by ocean management decisions. In the words of Sen.</w:t>
      </w:r>
      <w:r w:rsidRPr="006E2D91">
        <w:rPr>
          <w:sz w:val="14"/>
        </w:rPr>
        <w:t xml:space="preserve"> Edward Markey, opposing the National Ocean Policy is like opposing air traffic control</w:t>
      </w:r>
      <w:proofErr w:type="gramStart"/>
      <w:r w:rsidRPr="006E2D91">
        <w:rPr>
          <w:sz w:val="14"/>
        </w:rPr>
        <w:t>.</w:t>
      </w:r>
      <w:r w:rsidRPr="006E2D91">
        <w:rPr>
          <w:sz w:val="12"/>
        </w:rPr>
        <w:t>¶</w:t>
      </w:r>
      <w:proofErr w:type="gramEnd"/>
      <w:r w:rsidRPr="006E2D91">
        <w:rPr>
          <w:sz w:val="14"/>
        </w:rPr>
        <w:t xml:space="preserve"> </w:t>
      </w:r>
    </w:p>
    <w:p w14:paraId="683C5DC6" w14:textId="77777777" w:rsidR="003E349D" w:rsidRDefault="003E349D" w:rsidP="000B7346">
      <w:pPr>
        <w:rPr>
          <w:sz w:val="14"/>
        </w:rPr>
      </w:pPr>
    </w:p>
    <w:p w14:paraId="6EE6658B" w14:textId="77777777" w:rsidR="003E349D" w:rsidRPr="00BA017D" w:rsidRDefault="003E349D" w:rsidP="003E349D">
      <w:pPr>
        <w:pStyle w:val="Heading4"/>
        <w:rPr>
          <w:rStyle w:val="StyleStyleBold12pt"/>
          <w:b/>
        </w:rPr>
      </w:pPr>
      <w:r w:rsidRPr="00BA017D">
        <w:rPr>
          <w:rStyle w:val="StyleStyleBold12pt"/>
          <w:b/>
        </w:rPr>
        <w:t xml:space="preserve">NOE Gives </w:t>
      </w:r>
      <w:r>
        <w:rPr>
          <w:rStyle w:val="StyleStyleBold12pt"/>
          <w:b/>
        </w:rPr>
        <w:t xml:space="preserve">money </w:t>
      </w:r>
      <w:r w:rsidRPr="00BA017D">
        <w:rPr>
          <w:rStyle w:val="StyleStyleBold12pt"/>
          <w:b/>
        </w:rPr>
        <w:t>to communities that need it most</w:t>
      </w:r>
    </w:p>
    <w:p w14:paraId="17D285ED" w14:textId="77777777" w:rsidR="003E349D" w:rsidRDefault="003E349D" w:rsidP="003E349D">
      <w:proofErr w:type="spellStart"/>
      <w:proofErr w:type="gramStart"/>
      <w:r w:rsidRPr="00DC5570">
        <w:rPr>
          <w:rStyle w:val="StyleStyleBold12pt"/>
        </w:rPr>
        <w:t>Conathon</w:t>
      </w:r>
      <w:proofErr w:type="spellEnd"/>
      <w:r w:rsidRPr="00DC5570">
        <w:rPr>
          <w:rStyle w:val="StyleStyleBold12pt"/>
        </w:rPr>
        <w:t>, ’13</w:t>
      </w:r>
      <w:r>
        <w:t>.</w:t>
      </w:r>
      <w:proofErr w:type="gramEnd"/>
      <w:r>
        <w:t xml:space="preserve">  Michael, American Progress, November 19.</w:t>
      </w:r>
      <w:r>
        <w:br/>
      </w:r>
      <w:hyperlink r:id="rId9" w:history="1">
        <w:r w:rsidRPr="009D7E78">
          <w:rPr>
            <w:rStyle w:val="Hyperlink"/>
          </w:rPr>
          <w:t>http://www.americanprogress.org/issues/green/news/2013/11/19/79615/establish-the-national-endowment-for-the-oceans/</w:t>
        </w:r>
      </w:hyperlink>
      <w:r w:rsidR="00EC2F25">
        <w:rPr>
          <w:rStyle w:val="Hyperlink"/>
        </w:rPr>
        <w:t>)</w:t>
      </w:r>
    </w:p>
    <w:p w14:paraId="02689577" w14:textId="77777777" w:rsidR="003E349D" w:rsidRPr="006E2D91" w:rsidRDefault="003E349D" w:rsidP="003E349D">
      <w:pPr>
        <w:rPr>
          <w:sz w:val="14"/>
        </w:rPr>
      </w:pPr>
      <w:r w:rsidRPr="006F46E9">
        <w:rPr>
          <w:rStyle w:val="StyleBoldUnderline"/>
        </w:rPr>
        <w:t xml:space="preserve">The National Endowment for the Oceans, </w:t>
      </w:r>
      <w:r w:rsidRPr="006F46E9">
        <w:t>introduced by Sen. Sheldon Whitehouse (D-RI),</w:t>
      </w:r>
      <w:r w:rsidRPr="006F46E9">
        <w:rPr>
          <w:rStyle w:val="StyleBoldUnderline"/>
        </w:rPr>
        <w:t xml:space="preserve"> would </w:t>
      </w:r>
      <w:r w:rsidRPr="006F46E9">
        <w:t xml:space="preserve">also </w:t>
      </w:r>
      <w:r w:rsidRPr="006F46E9">
        <w:rPr>
          <w:rStyle w:val="StyleBoldUnderline"/>
        </w:rPr>
        <w:t>give states more of a say in how they prioritize the ocean issues they consider to be most critical</w:t>
      </w:r>
      <w:r w:rsidRPr="006F46E9">
        <w:t xml:space="preserve">, but that’s about where the similarities between it and the National Ocean Policy end. The endowment would create a congressionally authorized fund dedicated to ocean health. </w:t>
      </w:r>
      <w:r w:rsidRPr="006F46E9">
        <w:rPr>
          <w:rStyle w:val="StyleBoldUnderline"/>
        </w:rPr>
        <w:t>Roughly two-thirds of its annual disbursement would go directly to coastal states in proportion to the length of their shorelines and size of their coastal populations</w:t>
      </w:r>
      <w:r w:rsidRPr="006F46E9">
        <w:t>, while a second, national-scale grant program with similar goals would be administered by the National Fish and Wildlife Foundation</w:t>
      </w:r>
      <w:proofErr w:type="gramStart"/>
      <w:r w:rsidRPr="006F46E9">
        <w:t>.</w:t>
      </w:r>
      <w:r w:rsidRPr="006F46E9">
        <w:rPr>
          <w:sz w:val="12"/>
        </w:rPr>
        <w:t>¶</w:t>
      </w:r>
      <w:proofErr w:type="gramEnd"/>
      <w:r w:rsidRPr="006F46E9">
        <w:t xml:space="preserve"> In the past, despite its potential benefits to their industry, some fishermen have been slow to warm up to the National Ocean Policy. For starters, they felt their voices were not adequately represented during the early stages of the policy’s development, and that initial snub has proven difficult for the industry to forget. While their concerns were not without merit, the Obama administration and the National Ocean Council have taken great pains to address them</w:t>
      </w:r>
      <w:proofErr w:type="gramStart"/>
      <w:r w:rsidRPr="006F46E9">
        <w:t>.</w:t>
      </w:r>
      <w:r w:rsidRPr="006F46E9">
        <w:rPr>
          <w:sz w:val="12"/>
        </w:rPr>
        <w:t>¶</w:t>
      </w:r>
      <w:proofErr w:type="gramEnd"/>
      <w:r w:rsidRPr="006F46E9">
        <w:t xml:space="preserve"> Regardless of how fishermen feel </w:t>
      </w:r>
      <w:r w:rsidRPr="006F46E9">
        <w:lastRenderedPageBreak/>
        <w:t xml:space="preserve">about the National Ocean Policy, they would be wise to embrace the effort to establish the National Endowment for the Oceans. There is a general consensus that the biggest problem facing America’s fishing industry is a lack of funding for science and monitoring, a shortfall that directly affects fishermen’s bottom lines. </w:t>
      </w:r>
      <w:r w:rsidRPr="006F46E9">
        <w:rPr>
          <w:rStyle w:val="StyleBoldUnderline"/>
        </w:rPr>
        <w:t>The law requires regulators to set fishermen’s catch limits based on the best science available. Better data means more certainty to assessments. In turn, that would allow fishery managers to set catch limits that more accurately reflect the true health of fish populations</w:t>
      </w:r>
      <w:r w:rsidRPr="006F46E9">
        <w:t>. This would then either give fishermen more fish to catch in the short term or increase the likelihood that today’s restrictions will lead to healthier fish populations and higher future quotas</w:t>
      </w:r>
      <w:proofErr w:type="gramStart"/>
      <w:r w:rsidRPr="006F46E9">
        <w:t>.</w:t>
      </w:r>
      <w:r w:rsidRPr="006F46E9">
        <w:rPr>
          <w:sz w:val="12"/>
        </w:rPr>
        <w:t>¶</w:t>
      </w:r>
      <w:proofErr w:type="gramEnd"/>
      <w:r w:rsidRPr="006F46E9">
        <w:t xml:space="preserve"> </w:t>
      </w:r>
      <w:r w:rsidRPr="006F46E9">
        <w:rPr>
          <w:rStyle w:val="StyleBoldUnderline"/>
        </w:rPr>
        <w:t>A robust, well-funded National Endowment for the Oceans would give states the option to invest in additional or supplemental assessments for fisheries that drive their economies.</w:t>
      </w:r>
      <w:r w:rsidRPr="006F46E9">
        <w:t xml:space="preserve"> It would also allow the quasi-governmental regional fishery management councils, which develop and recommend fishery management plans to government regulators, to apply for money to serve their most pressing research needs without having to fight for their inclusion in the National Oceanic and Atmospheric Administration budget</w:t>
      </w:r>
      <w:proofErr w:type="gramStart"/>
      <w:r w:rsidRPr="006F46E9">
        <w:t>.</w:t>
      </w:r>
      <w:r w:rsidRPr="006F46E9">
        <w:rPr>
          <w:sz w:val="12"/>
        </w:rPr>
        <w:t>¶</w:t>
      </w:r>
      <w:proofErr w:type="gramEnd"/>
      <w:r w:rsidRPr="006F46E9">
        <w:t xml:space="preserve"> In a legislative climate where virtually every potential achievement is stonewalled by partisan bickering, ocean industries and advocates suddenly find themselves with a rare opportunity to lead Congress to a positive decision. </w:t>
      </w:r>
      <w:r w:rsidRPr="006F46E9">
        <w:rPr>
          <w:rStyle w:val="StyleBoldUnderline"/>
        </w:rPr>
        <w:t>The establishment of the National Endowment for the Oceans is a long-overdue nod to the economic potential of our nation’s oceans and coasts</w:t>
      </w:r>
    </w:p>
    <w:p w14:paraId="013AAAD6" w14:textId="77777777" w:rsidR="000B7346" w:rsidRPr="00065D08" w:rsidRDefault="000B7346" w:rsidP="000B7346">
      <w:pPr>
        <w:pStyle w:val="Heading4"/>
      </w:pPr>
      <w:r>
        <w:t>NOE Requires no USFG Spending</w:t>
      </w:r>
    </w:p>
    <w:p w14:paraId="42B8747D" w14:textId="77777777" w:rsidR="000B7346" w:rsidRDefault="000B7346" w:rsidP="000B7346">
      <w:proofErr w:type="gramStart"/>
      <w:r w:rsidRPr="00461C58">
        <w:rPr>
          <w:rStyle w:val="StyleStyleBold12pt"/>
        </w:rPr>
        <w:t>Pew, ’11</w:t>
      </w:r>
      <w:r>
        <w:t>.</w:t>
      </w:r>
      <w:proofErr w:type="gramEnd"/>
      <w:r>
        <w:t xml:space="preserve"> 6/16/11</w:t>
      </w:r>
      <w:r>
        <w:rPr>
          <w:rStyle w:val="cardChar"/>
          <w:rFonts w:eastAsiaTheme="minorEastAsia"/>
        </w:rPr>
        <w:t>TheNationalEndowmentforthe</w:t>
      </w:r>
      <w:r w:rsidRPr="00065D08">
        <w:rPr>
          <w:rStyle w:val="cardChar"/>
          <w:rFonts w:eastAsiaTheme="minorEastAsia"/>
        </w:rPr>
        <w:t>Oceans: Protecting Ecosystems, Creating Jobs</w:t>
      </w:r>
      <w:hyperlink r:id="rId10" w:history="1">
        <w:r w:rsidRPr="00065D08">
          <w:rPr>
            <w:rStyle w:val="cardChar"/>
            <w:rFonts w:eastAsiaTheme="minorEastAsia"/>
          </w:rPr>
          <w:t>http://www.pewenvionment.org/news-room/other-resources/the-national-endowment-for-the-oceans-protecting-ecosystems-creating-jobs-85899360821</w:t>
        </w:r>
      </w:hyperlink>
      <w:r w:rsidRPr="00065D08">
        <w:rPr>
          <w:rStyle w:val="cardChar"/>
          <w:rFonts w:eastAsiaTheme="minorEastAsia"/>
        </w:rPr>
        <w:t>)</w:t>
      </w:r>
    </w:p>
    <w:p w14:paraId="3959B858" w14:textId="77777777" w:rsidR="000B7346" w:rsidRDefault="000B7346" w:rsidP="000B7346">
      <w:r w:rsidRPr="00065D08">
        <w:rPr>
          <w:rStyle w:val="StyleBoldUnderline"/>
        </w:rPr>
        <w:t>Our oceans cannot go unprotected</w:t>
      </w:r>
      <w:proofErr w:type="gramStart"/>
      <w:r w:rsidRPr="00065D08">
        <w:t>.</w:t>
      </w:r>
      <w:r w:rsidRPr="00065D08">
        <w:rPr>
          <w:sz w:val="12"/>
        </w:rPr>
        <w:t>¶</w:t>
      </w:r>
      <w:proofErr w:type="gramEnd"/>
      <w:r w:rsidRPr="00065D08">
        <w:t xml:space="preserve"> </w:t>
      </w:r>
      <w:r w:rsidRPr="00065D08">
        <w:rPr>
          <w:rStyle w:val="StyleBoldUnderline"/>
        </w:rPr>
        <w:t>Millions of marine species rely on these precious ecosystems, and the ocean is directly responsible for 2.3 million jobs</w:t>
      </w:r>
      <w:r w:rsidRPr="00065D08">
        <w:t>.</w:t>
      </w:r>
      <w:r w:rsidRPr="00065D08">
        <w:rPr>
          <w:sz w:val="12"/>
        </w:rPr>
        <w:t>¶</w:t>
      </w:r>
      <w:r w:rsidRPr="00065D08">
        <w:t xml:space="preserve"> President Barack Obama recognized this last July, when he signed an executive order establishing a national ocean policy for protecting marine ecosystems and ensuring the economic health of coastal communities that depend on the ocean.</w:t>
      </w:r>
      <w:r w:rsidRPr="00065D08">
        <w:rPr>
          <w:sz w:val="12"/>
        </w:rPr>
        <w:t>¶</w:t>
      </w:r>
      <w:r w:rsidRPr="00065D08">
        <w:t xml:space="preserve"> Now the policy is entering its implementation phase. Twelve regional "listening sessions" began June 9 in Washington, D.C. and Barrow, Alaska. The other sessions will be help through the first week of July in port cities on the Atlantic and Pacific oceans, the Gulf of Mexico and the Great Lakes</w:t>
      </w:r>
      <w:proofErr w:type="gramStart"/>
      <w:r w:rsidRPr="00065D08">
        <w:t>.</w:t>
      </w:r>
      <w:r w:rsidRPr="00065D08">
        <w:rPr>
          <w:sz w:val="12"/>
        </w:rPr>
        <w:t>¶</w:t>
      </w:r>
      <w:proofErr w:type="gramEnd"/>
      <w:r w:rsidRPr="00065D08">
        <w:t xml:space="preserve"> Meanwhile, </w:t>
      </w:r>
      <w:r w:rsidRPr="00065D08">
        <w:rPr>
          <w:rStyle w:val="StyleBoldUnderline"/>
        </w:rPr>
        <w:t>Congress is considering how to fund ocean conservation and management</w:t>
      </w:r>
      <w:r w:rsidRPr="00065D08">
        <w:t xml:space="preserve">. On May 12, Sens. Sheldon Whitehouse (D-R.I.) and Olympia </w:t>
      </w:r>
      <w:proofErr w:type="spellStart"/>
      <w:r w:rsidRPr="00065D08">
        <w:t>Snowe</w:t>
      </w:r>
      <w:proofErr w:type="spellEnd"/>
      <w:r w:rsidRPr="00065D08">
        <w:t xml:space="preserve"> (R-Maine) introduced </w:t>
      </w:r>
      <w:r w:rsidRPr="00065D08">
        <w:rPr>
          <w:rStyle w:val="StyleBoldUnderline"/>
        </w:rPr>
        <w:t>a National Endowment for the Oceans bill</w:t>
      </w:r>
      <w:r w:rsidRPr="00065D08">
        <w:t xml:space="preserve">. Advancing one of the primary recommendations of the Pew Oceans Commission, </w:t>
      </w:r>
      <w:r w:rsidRPr="00065D08">
        <w:rPr>
          <w:rStyle w:val="StyleBoldUnderline"/>
        </w:rPr>
        <w:t>this legislation would establish a national endowment for the study, protection and restoration of America's oceans</w:t>
      </w:r>
      <w:r w:rsidRPr="00065D08">
        <w:t xml:space="preserve">, coasts and Great Lakes. It would be </w:t>
      </w:r>
      <w:r w:rsidRPr="00065D08">
        <w:rPr>
          <w:rStyle w:val="StyleBoldUnderline"/>
        </w:rPr>
        <w:t>funded by revenue generated from the Oil Spill Liability Trust Fund</w:t>
      </w:r>
      <w:r w:rsidRPr="00065D08">
        <w:t>, offshore energy development and a portion of the fines and damages collected for violations of laws meant to protect our ecosystems.</w:t>
      </w:r>
      <w:r w:rsidRPr="00065D08">
        <w:rPr>
          <w:rStyle w:val="StyleBoldUnderline"/>
        </w:rPr>
        <w:t xml:space="preserve"> The bill would ensure that revenue generated from commercial uses and misuses of natural resources would be invested in the long-term health and viability of our marine environment</w:t>
      </w:r>
      <w:r w:rsidRPr="00065D08">
        <w:t>.</w:t>
      </w:r>
    </w:p>
    <w:p w14:paraId="4201E601" w14:textId="77777777" w:rsidR="003E349D" w:rsidRDefault="003E349D" w:rsidP="003E349D">
      <w:pPr>
        <w:rPr>
          <w:rStyle w:val="StyleBoldUnderline"/>
        </w:rPr>
      </w:pPr>
    </w:p>
    <w:p w14:paraId="5DE18CA1" w14:textId="77777777" w:rsidR="002305ED" w:rsidRDefault="002305ED" w:rsidP="002305ED">
      <w:pPr>
        <w:pStyle w:val="Heading2"/>
        <w:rPr>
          <w:rStyle w:val="Emphasis"/>
          <w:b/>
          <w:iCs w:val="0"/>
          <w:sz w:val="44"/>
          <w:u w:val="double"/>
          <w:bdr w:val="none" w:sz="0" w:space="0" w:color="auto"/>
        </w:rPr>
      </w:pPr>
      <w:r>
        <w:rPr>
          <w:rStyle w:val="Emphasis"/>
          <w:b/>
          <w:iCs w:val="0"/>
          <w:sz w:val="44"/>
          <w:u w:val="double"/>
          <w:bdr w:val="none" w:sz="0" w:space="0" w:color="auto"/>
        </w:rPr>
        <w:t>Money</w:t>
      </w:r>
    </w:p>
    <w:p w14:paraId="30DCD548" w14:textId="77777777" w:rsidR="002C292E" w:rsidRPr="002C292E" w:rsidRDefault="002C292E" w:rsidP="002C292E">
      <w:pPr>
        <w:pStyle w:val="Heading4"/>
        <w:rPr>
          <w:rStyle w:val="StyleStyleBold12pt"/>
          <w:b/>
        </w:rPr>
      </w:pPr>
      <w:r w:rsidRPr="002C292E">
        <w:rPr>
          <w:rStyle w:val="StyleStyleBold12pt"/>
          <w:b/>
        </w:rPr>
        <w:t>USFG Monitor use of Money</w:t>
      </w:r>
    </w:p>
    <w:p w14:paraId="22EEE800" w14:textId="77777777" w:rsidR="002305ED" w:rsidRDefault="002305ED" w:rsidP="002305ED">
      <w:pPr>
        <w:rPr>
          <w:rStyle w:val="StyleBoldUnderline"/>
        </w:rPr>
      </w:pPr>
      <w:r>
        <w:rPr>
          <w:rStyle w:val="StyleStyleBold12pt"/>
        </w:rPr>
        <w:t>Nei</w:t>
      </w:r>
      <w:r w:rsidRPr="004F1E7E">
        <w:rPr>
          <w:rStyle w:val="StyleStyleBold12pt"/>
        </w:rPr>
        <w:t>ll</w:t>
      </w:r>
      <w:r>
        <w:rPr>
          <w:rStyle w:val="StyleStyleBold12pt"/>
        </w:rPr>
        <w:t xml:space="preserve"> 7/7/11</w:t>
      </w:r>
      <w:r w:rsidRPr="004F1E7E">
        <w:rPr>
          <w:rFonts w:ascii="Arial" w:hAnsi="Arial" w:cs="Arial"/>
          <w:i/>
          <w:iCs/>
          <w:sz w:val="22"/>
          <w:szCs w:val="22"/>
        </w:rPr>
        <w:t xml:space="preserve"> </w:t>
      </w:r>
      <w:r w:rsidRPr="004F1E7E">
        <w:rPr>
          <w:rFonts w:ascii="Arial" w:hAnsi="Arial" w:cs="Arial"/>
          <w:i/>
          <w:iCs/>
          <w:sz w:val="18"/>
          <w:szCs w:val="18"/>
        </w:rPr>
        <w:t>Director, World Ocean Observatory</w:t>
      </w:r>
      <w:r w:rsidRPr="004F1E7E">
        <w:rPr>
          <w:sz w:val="18"/>
          <w:szCs w:val="18"/>
        </w:rPr>
        <w:t xml:space="preserve"> (</w:t>
      </w:r>
      <w:r w:rsidRPr="004F1E7E">
        <w:rPr>
          <w:sz w:val="12"/>
        </w:rPr>
        <w:t>National Endowment for the Ocean, Coasts, and Great Lakes</w:t>
      </w:r>
      <w:r w:rsidRPr="004F1E7E">
        <w:t xml:space="preserve"> </w:t>
      </w:r>
      <w:r w:rsidRPr="004F1E7E">
        <w:rPr>
          <w:sz w:val="12"/>
        </w:rPr>
        <w:t>http://www.huffingtonpost.com/peter-neill/national-endowment-for-th_b_</w:t>
      </w:r>
      <w:proofErr w:type="gramStart"/>
      <w:r w:rsidRPr="004F1E7E">
        <w:rPr>
          <w:sz w:val="12"/>
        </w:rPr>
        <w:t>891257.html</w:t>
      </w:r>
      <w:r>
        <w:rPr>
          <w:sz w:val="12"/>
        </w:rPr>
        <w:t>)</w:t>
      </w:r>
      <w:r w:rsidRPr="002305ED">
        <w:rPr>
          <w:rStyle w:val="StyleBoldUnderline"/>
        </w:rPr>
        <w:t>The</w:t>
      </w:r>
      <w:proofErr w:type="gramEnd"/>
      <w:r w:rsidRPr="002305ED">
        <w:rPr>
          <w:rStyle w:val="StyleBoldUnderline"/>
        </w:rPr>
        <w:t xml:space="preserve"> legislation would establish a grants program to fund projects to restore habitat, manage fisheries, plan for sustainable coastal development, acquire coastal properties for preservation, and relocate critical coastal infrastructure. Applicants could include states, regional associations, non-governmental organizations, and research organizations. </w:t>
      </w:r>
      <w:r w:rsidRPr="004F1E7E">
        <w:rPr>
          <w:rStyle w:val="StyleBoldUnderline"/>
        </w:rPr>
        <w:t>To be eligible, states would be required to provide an approved five-year coastal management plan and, in some cases, match Federal grant funds dollar for dollar</w:t>
      </w:r>
      <w:proofErr w:type="gramStart"/>
      <w:r w:rsidRPr="004F1E7E">
        <w:rPr>
          <w:rStyle w:val="StyleBoldUnderline"/>
        </w:rPr>
        <w:t>.¶</w:t>
      </w:r>
      <w:proofErr w:type="gramEnd"/>
      <w:r w:rsidRPr="004F1E7E">
        <w:rPr>
          <w:rStyle w:val="StyleBoldUnderline"/>
        </w:rPr>
        <w:t xml:space="preserve"> This is a welcome step forward, and is the logical and practical follow-up to the nation's new National Ocean Policy</w:t>
      </w:r>
      <w:r>
        <w:t xml:space="preserve"> that was established by President Obama earlier this year. Now, of course, comes the hard part, as the Act enters the troubled waters of the legislative process -- review by sub-committees, full committees, the Senate, the House of Representatives, and then the so-called reconciling, trading, compromising and diluting by opposing interests in what passes for governance these days. Think of this initiative as one of those alewives or salmon that return home to inland places to spawn, avoiding all the dangers of the open ocean, surviving the hunters, the pollutants, and the dams. </w:t>
      </w:r>
      <w:r w:rsidRPr="004F1E7E">
        <w:rPr>
          <w:rStyle w:val="StyleBoldUnderline"/>
        </w:rPr>
        <w:t>Let's hope this one makes it; we need this initiative badly if we are ever to deal successfully with the once and future ocean.</w:t>
      </w:r>
    </w:p>
    <w:p w14:paraId="42470E5C" w14:textId="77777777" w:rsidR="002305ED" w:rsidRPr="002305ED" w:rsidRDefault="002305ED" w:rsidP="002305ED"/>
    <w:p w14:paraId="3AFEA867" w14:textId="77777777" w:rsidR="00EC2F25" w:rsidRDefault="002305ED" w:rsidP="002305ED">
      <w:pPr>
        <w:pStyle w:val="Heading2"/>
        <w:rPr>
          <w:rStyle w:val="Emphasis"/>
          <w:b/>
          <w:iCs w:val="0"/>
          <w:sz w:val="44"/>
          <w:u w:val="double"/>
          <w:bdr w:val="none" w:sz="0" w:space="0" w:color="auto"/>
        </w:rPr>
      </w:pPr>
      <w:r w:rsidRPr="002305ED">
        <w:rPr>
          <w:rStyle w:val="Emphasis"/>
          <w:b/>
          <w:iCs w:val="0"/>
          <w:sz w:val="44"/>
          <w:u w:val="double"/>
          <w:bdr w:val="none" w:sz="0" w:space="0" w:color="auto"/>
        </w:rPr>
        <w:t>Overfishing</w:t>
      </w:r>
    </w:p>
    <w:p w14:paraId="568F4E1C" w14:textId="77777777" w:rsidR="002305ED" w:rsidRPr="007C2A51" w:rsidRDefault="002305ED" w:rsidP="002305ED">
      <w:pPr>
        <w:pStyle w:val="Heading4"/>
        <w:rPr>
          <w:rStyle w:val="StyleStyleBold12pt"/>
          <w:b/>
        </w:rPr>
      </w:pPr>
      <w:r w:rsidRPr="007C2A51">
        <w:rPr>
          <w:rStyle w:val="StyleStyleBold12pt"/>
          <w:b/>
        </w:rPr>
        <w:t>NOE Protects the Coast from Overfishing</w:t>
      </w:r>
    </w:p>
    <w:p w14:paraId="52B46814" w14:textId="77777777" w:rsidR="002305ED" w:rsidRPr="00C96401" w:rsidRDefault="002305ED" w:rsidP="002305ED">
      <w:pPr>
        <w:pStyle w:val="card"/>
        <w:ind w:left="0"/>
      </w:pPr>
      <w:proofErr w:type="spellStart"/>
      <w:r w:rsidRPr="00C96401">
        <w:rPr>
          <w:rStyle w:val="StyleStyleBold12pt"/>
        </w:rPr>
        <w:t>Conathan</w:t>
      </w:r>
      <w:proofErr w:type="spellEnd"/>
      <w:r>
        <w:rPr>
          <w:rStyle w:val="StyleStyleBold12pt"/>
        </w:rPr>
        <w:t xml:space="preserve"> 11/9/</w:t>
      </w:r>
      <w:r w:rsidRPr="00C96401">
        <w:rPr>
          <w:rStyle w:val="StyleStyleBold12pt"/>
        </w:rPr>
        <w:t>13</w:t>
      </w:r>
      <w:r w:rsidRPr="00C96401">
        <w:t xml:space="preserve"> </w:t>
      </w:r>
      <w:r>
        <w:t>(</w:t>
      </w:r>
      <w:proofErr w:type="spellStart"/>
      <w:r>
        <w:t>EstablishNationalOceanEndowmnet</w:t>
      </w:r>
      <w:proofErr w:type="spellEnd"/>
      <w:r w:rsidRPr="00C96401">
        <w:t xml:space="preserve"> http://www.americanprogress.org/issues/green/news/2013/11/19/79615/establish-the-national-endowment-for-the-oceans/</w:t>
      </w:r>
      <w:r>
        <w:t>)</w:t>
      </w:r>
    </w:p>
    <w:p w14:paraId="6E09B449" w14:textId="77777777" w:rsidR="002305ED" w:rsidRPr="00545228" w:rsidRDefault="002305ED" w:rsidP="002305ED">
      <w:pPr>
        <w:rPr>
          <w:rStyle w:val="StyleBoldUnderline"/>
        </w:rPr>
      </w:pPr>
      <w:r>
        <w:t>Politico reported last week that Congress seems to be done legislating for 2013. While such an outcome wouldn’t be shocking for an anemic legislative body with a 9 percent approval rating that spends more time talking about a broken website than its own broken procedures, there’s at least one piece of legislation making headway toward passage before the year runs out</w:t>
      </w:r>
      <w:proofErr w:type="gramStart"/>
      <w:r>
        <w:t>.</w:t>
      </w:r>
      <w:r w:rsidRPr="00545228">
        <w:rPr>
          <w:sz w:val="12"/>
        </w:rPr>
        <w:t>¶</w:t>
      </w:r>
      <w:proofErr w:type="gramEnd"/>
      <w:r w:rsidRPr="00545228">
        <w:rPr>
          <w:sz w:val="12"/>
        </w:rPr>
        <w:t xml:space="preserve"> </w:t>
      </w:r>
      <w:r>
        <w:t>The House and Senate have each passed a bill reauthorizing the Water Resources Development Act, or WRDA. While this law, first enacted in 1974, establishes parameters for managing U.S. freshwater resources, the versions passed in each house of Congress include provisions with sweeping ramifications for our oceans and coasts. The House bill attempts to curtail necessary enhancements for federal management of our marine resources, while the Senate version would establish a mechanism to allocate sorely needed funding to state and federal ocean priorities</w:t>
      </w:r>
      <w:proofErr w:type="gramStart"/>
      <w:r>
        <w:t>.</w:t>
      </w:r>
      <w:r w:rsidRPr="00545228">
        <w:rPr>
          <w:sz w:val="12"/>
        </w:rPr>
        <w:t>¶</w:t>
      </w:r>
      <w:proofErr w:type="gramEnd"/>
      <w:r w:rsidRPr="00545228">
        <w:rPr>
          <w:sz w:val="12"/>
        </w:rPr>
        <w:t xml:space="preserve"> </w:t>
      </w:r>
      <w:r>
        <w:t>Given the nature of conference discussions, there will surely be pressure to cast aside both provisions in a standard display of quid pro quo. But a deeper look makes it clear that these two provisions do not simply cancel one another out. The House provision is an expression of politically motivated fears and insecurities while the Senate’s represents a huge step forward for the economic and environmental vitality of our oceans and coasts</w:t>
      </w:r>
      <w:proofErr w:type="gramStart"/>
      <w:r>
        <w:t>.</w:t>
      </w:r>
      <w:r w:rsidRPr="00545228">
        <w:rPr>
          <w:sz w:val="12"/>
        </w:rPr>
        <w:t>¶</w:t>
      </w:r>
      <w:proofErr w:type="gramEnd"/>
      <w:r w:rsidRPr="00545228">
        <w:rPr>
          <w:sz w:val="12"/>
        </w:rPr>
        <w:t xml:space="preserve"> </w:t>
      </w:r>
      <w:r>
        <w:t>Although these two provisions are the only ones in WRDA that focus primarily on ocean issues, they should not be seen as a package deal. And one particular constituency can be key to their success or failure: commercial and recreational fishermen. As the designated conferees and their staff members from each house come together in search of mutually acceptable compromise language, lawmakers should reject the House’s proposal and include the Senate’s</w:t>
      </w:r>
      <w:proofErr w:type="gramStart"/>
      <w:r>
        <w:t>.</w:t>
      </w:r>
      <w:r w:rsidRPr="00545228">
        <w:rPr>
          <w:sz w:val="12"/>
        </w:rPr>
        <w:t>¶</w:t>
      </w:r>
      <w:proofErr w:type="gramEnd"/>
      <w:r w:rsidRPr="00545228">
        <w:rPr>
          <w:sz w:val="12"/>
        </w:rPr>
        <w:t xml:space="preserve"> </w:t>
      </w:r>
      <w:r>
        <w:t>Prior to final passage of its WRDA bill, the House voted 225–193 to include an amendment by Rep. Bill Flores (R-TX) that would prevent the U.S. Army Corps of Engineers—the primary agency regulated by WRDA—from participating in any activities related to the National Ocean Policy. Rep. Flores has successfully included several similar anti-National Ocean Policy provisions to bills in the past, despite its potential benefits for coastal states and regions</w:t>
      </w:r>
      <w:proofErr w:type="gramStart"/>
      <w:r>
        <w:t>.</w:t>
      </w:r>
      <w:r w:rsidRPr="00545228">
        <w:rPr>
          <w:sz w:val="12"/>
        </w:rPr>
        <w:t>¶</w:t>
      </w:r>
      <w:proofErr w:type="gramEnd"/>
      <w:r w:rsidRPr="00545228">
        <w:rPr>
          <w:sz w:val="12"/>
        </w:rPr>
        <w:t xml:space="preserve"> </w:t>
      </w:r>
      <w:r>
        <w:t xml:space="preserve">The National Ocean Policy, initiated under President George W. Bush and implemented via executive order by President Barack Obama in 2010, has become a punching bag for Flores and other conservatives, particularly those on the Natural Resources Committee. They irrationally fear that it could make an end run around congressional authority and lead to imposition of new regulations. In reality, </w:t>
      </w:r>
      <w:r w:rsidRPr="00624F01">
        <w:rPr>
          <w:rStyle w:val="StyleBoldUnderline"/>
        </w:rPr>
        <w:t>the policy permits government agencies to operate more efficiently and reduce duplication of effort while allowing different regions of the country to prioritize the ocean issues and concerns that matter most to them</w:t>
      </w:r>
      <w:proofErr w:type="gramStart"/>
      <w:r w:rsidRPr="00624F01">
        <w:rPr>
          <w:rStyle w:val="StyleBoldUnderline"/>
        </w:rPr>
        <w:t>.</w:t>
      </w:r>
      <w:r w:rsidRPr="00545228">
        <w:rPr>
          <w:sz w:val="12"/>
        </w:rPr>
        <w:t>¶</w:t>
      </w:r>
      <w:proofErr w:type="gramEnd"/>
      <w:r w:rsidRPr="00545228">
        <w:rPr>
          <w:sz w:val="12"/>
        </w:rPr>
        <w:t xml:space="preserve"> </w:t>
      </w:r>
      <w:r>
        <w:t>Meanwhile, in the Senate, instead of constructing roadblocks to prevent efficient ocean management, members voted to add language to its bill establishing the framework of a National Endowment for the Oceans. And unlike the House vote—which was almost exclusively along party lines—13 Republicans joined a unanimous Democratic coalition to pass the amendment by a vote of 67–32, paving the way for creation of a dedicated source of funding for ocean priorities</w:t>
      </w:r>
      <w:proofErr w:type="gramStart"/>
      <w:r>
        <w:t>.</w:t>
      </w:r>
      <w:r w:rsidRPr="00545228">
        <w:rPr>
          <w:sz w:val="12"/>
        </w:rPr>
        <w:t>¶</w:t>
      </w:r>
      <w:proofErr w:type="gramEnd"/>
      <w:r w:rsidRPr="00545228">
        <w:rPr>
          <w:sz w:val="12"/>
        </w:rPr>
        <w:t xml:space="preserve"> </w:t>
      </w:r>
      <w:r>
        <w:t xml:space="preserve">The National Endowment for the Oceans, introduced by Sen. Sheldon Whitehouse (D-RI), would also give states more of a say in how they prioritize the ocean issues they consider to be most critical, but that’s about where the similarities between it and the National Ocean Policy end. </w:t>
      </w:r>
      <w:r w:rsidRPr="00545228">
        <w:rPr>
          <w:rStyle w:val="StyleBoldUnderline"/>
        </w:rPr>
        <w:t>The endowment would create a congressionally authorized fund dedicated to ocean health. Roughly two-thirds of its annual disbursement would go directly to coastal states in proportion to the length of their shorelines and size of their coastal populations</w:t>
      </w:r>
      <w:r>
        <w:t>, while a second, national-scale grant program with similar goals would be administered by the National Fish and Wildlife Foundation</w:t>
      </w:r>
      <w:proofErr w:type="gramStart"/>
      <w:r>
        <w:t>.</w:t>
      </w:r>
      <w:r w:rsidRPr="00545228">
        <w:rPr>
          <w:sz w:val="12"/>
        </w:rPr>
        <w:t>¶</w:t>
      </w:r>
      <w:proofErr w:type="gramEnd"/>
      <w:r w:rsidRPr="00545228">
        <w:rPr>
          <w:sz w:val="12"/>
        </w:rPr>
        <w:t xml:space="preserve"> </w:t>
      </w:r>
      <w:r>
        <w:t>In the past, despite its potential benefits to their industry, some fishermen have been slow to warm up to the National Ocean Policy. For starters, they felt their voices were not adequately represented during the early stages of the policy’s development, and that initial snub has proven difficult for the industry to forget. While their concerns were not without merit, the Obama administration and the National Ocean Council have taken great pains to address them</w:t>
      </w:r>
      <w:proofErr w:type="gramStart"/>
      <w:r>
        <w:t>.</w:t>
      </w:r>
      <w:r w:rsidRPr="00545228">
        <w:rPr>
          <w:sz w:val="12"/>
        </w:rPr>
        <w:t>¶</w:t>
      </w:r>
      <w:proofErr w:type="gramEnd"/>
      <w:r w:rsidRPr="00545228">
        <w:rPr>
          <w:sz w:val="12"/>
        </w:rPr>
        <w:t xml:space="preserve"> </w:t>
      </w:r>
      <w:r w:rsidRPr="00545228">
        <w:rPr>
          <w:rStyle w:val="StyleBoldUnderline"/>
        </w:rPr>
        <w:t>Regardless of how fishermen feel about the National Ocean Policy, they would be wise to embrace the effort to establish the National Endowment for the Oceans. There is a general consensus that the biggest problem facing America’s fishing industry is a lack of funding for science and monitoring, a shortfall that directly affects fishermen’s bottom lines. The law requires regulators to set fishermen’s catch limits based on the best science available. Better data means more certainty to assessments. In turn, that would allow fishery managers to set catch limits that more accurately reflect the true health of fish populations. This would then either give fishermen more fish to catch in the short term or increase the likelihood that today’s restrictions will lead to healthier fish populations and higher future quotas</w:t>
      </w:r>
      <w:proofErr w:type="gramStart"/>
      <w:r w:rsidRPr="00545228">
        <w:rPr>
          <w:rStyle w:val="StyleBoldUnderline"/>
        </w:rPr>
        <w:t>.¶</w:t>
      </w:r>
      <w:proofErr w:type="gramEnd"/>
      <w:r w:rsidRPr="00545228">
        <w:rPr>
          <w:rStyle w:val="StyleBoldUnderline"/>
        </w:rPr>
        <w:t xml:space="preserve"> A robust, well-funded National Endowment for the Oceans would give states the option to invest in additional or supplemental assessments for fisheries that drive their economies. It would also allow the quasi-governmental regional fishery management councils, which develop and recommend fishery management plans to government regulators, to apply for money to serve their most pressing research needs without having to fight for their inclusion in the National Oceanic and Atmospheric Administration budget</w:t>
      </w:r>
      <w:proofErr w:type="gramStart"/>
      <w:r w:rsidRPr="00545228">
        <w:rPr>
          <w:rStyle w:val="StyleBoldUnderline"/>
        </w:rPr>
        <w:t>.¶</w:t>
      </w:r>
      <w:proofErr w:type="gramEnd"/>
      <w:r w:rsidRPr="00545228">
        <w:rPr>
          <w:rStyle w:val="StyleBoldUnderline"/>
        </w:rPr>
        <w:t xml:space="preserve"> I</w:t>
      </w:r>
      <w:r>
        <w:t xml:space="preserve">n a legislative climate where virtually every potential achievement is stonewalled by partisan bickering, ocean industries and advocates suddenly find themselves with a rare opportunity to lead Congress to a positive decision. </w:t>
      </w:r>
      <w:r w:rsidRPr="00545228">
        <w:rPr>
          <w:rStyle w:val="StyleBoldUnderline"/>
        </w:rPr>
        <w:t>The establishment of the National Endowment for the Oceans is a long-overdue nod to the economic potential of our nation’s oceans and coasts.</w:t>
      </w:r>
    </w:p>
    <w:p w14:paraId="05563960" w14:textId="77777777" w:rsidR="002305ED" w:rsidRDefault="002305ED" w:rsidP="002305ED">
      <w:pPr>
        <w:pStyle w:val="card"/>
      </w:pPr>
    </w:p>
    <w:p w14:paraId="57E3DE3B" w14:textId="77777777" w:rsidR="002305ED" w:rsidRDefault="002305ED" w:rsidP="002305ED">
      <w:pPr>
        <w:pStyle w:val="Heading4"/>
      </w:pPr>
      <w:r>
        <w:t>Costal Regions are at Risk Without NOE</w:t>
      </w:r>
    </w:p>
    <w:p w14:paraId="5BD16CC7" w14:textId="77777777" w:rsidR="002305ED" w:rsidRDefault="002305ED" w:rsidP="002305ED">
      <w:pPr>
        <w:rPr>
          <w:rStyle w:val="StyleBoldUnderline"/>
        </w:rPr>
      </w:pPr>
      <w:r>
        <w:rPr>
          <w:rStyle w:val="StyleStyleBold12pt"/>
        </w:rPr>
        <w:t>Nei</w:t>
      </w:r>
      <w:r w:rsidRPr="004F1E7E">
        <w:rPr>
          <w:rStyle w:val="StyleStyleBold12pt"/>
        </w:rPr>
        <w:t>ll</w:t>
      </w:r>
      <w:r>
        <w:rPr>
          <w:rStyle w:val="StyleStyleBold12pt"/>
        </w:rPr>
        <w:t xml:space="preserve"> 7/7/11</w:t>
      </w:r>
      <w:r w:rsidRPr="004F1E7E">
        <w:rPr>
          <w:rFonts w:ascii="Arial" w:hAnsi="Arial" w:cs="Arial"/>
          <w:i/>
          <w:iCs/>
          <w:sz w:val="22"/>
          <w:szCs w:val="22"/>
        </w:rPr>
        <w:t xml:space="preserve"> </w:t>
      </w:r>
      <w:r w:rsidRPr="004F1E7E">
        <w:rPr>
          <w:rFonts w:ascii="Arial" w:hAnsi="Arial" w:cs="Arial"/>
          <w:i/>
          <w:iCs/>
          <w:sz w:val="18"/>
          <w:szCs w:val="18"/>
        </w:rPr>
        <w:t>Director, World Ocean Observatory</w:t>
      </w:r>
      <w:r w:rsidRPr="004F1E7E">
        <w:rPr>
          <w:sz w:val="18"/>
          <w:szCs w:val="18"/>
        </w:rPr>
        <w:t xml:space="preserve"> (</w:t>
      </w:r>
      <w:r w:rsidRPr="004F1E7E">
        <w:rPr>
          <w:sz w:val="12"/>
        </w:rPr>
        <w:t>National Endowment for the Ocean, Coasts, and Great Lakes</w:t>
      </w:r>
      <w:r w:rsidRPr="004F1E7E">
        <w:t xml:space="preserve"> </w:t>
      </w:r>
      <w:r w:rsidRPr="004F1E7E">
        <w:rPr>
          <w:sz w:val="12"/>
        </w:rPr>
        <w:t>http://www.huffingtonpost.com/peter-neill/national-endowment-for-th_b_</w:t>
      </w:r>
      <w:proofErr w:type="gramStart"/>
      <w:r w:rsidRPr="004F1E7E">
        <w:rPr>
          <w:sz w:val="12"/>
        </w:rPr>
        <w:t>891257.html</w:t>
      </w:r>
      <w:r>
        <w:rPr>
          <w:sz w:val="12"/>
        </w:rPr>
        <w:t>)An</w:t>
      </w:r>
      <w:proofErr w:type="gramEnd"/>
      <w:r w:rsidRPr="004F1E7E">
        <w:rPr>
          <w:sz w:val="12"/>
        </w:rPr>
        <w:t xml:space="preserve"> </w:t>
      </w:r>
      <w:r>
        <w:t xml:space="preserve">encouraging sign of a new awareness and public awakening about the critical needs of the marine environment has been the recent introduction by Senators Olympia </w:t>
      </w:r>
      <w:proofErr w:type="spellStart"/>
      <w:r>
        <w:t>Snowe</w:t>
      </w:r>
      <w:proofErr w:type="spellEnd"/>
      <w:r>
        <w:t xml:space="preserve"> (R-Me) and Sheldon Whitehouse (D-RI) of The National Endowment for the Oceans, Coasts, and Great Lakes Act, designed to enhance America's invaluable coastal and ocean resources through protection, research, and management. According to Senator </w:t>
      </w:r>
      <w:proofErr w:type="spellStart"/>
      <w:r>
        <w:t>Snowe</w:t>
      </w:r>
      <w:proofErr w:type="spellEnd"/>
      <w:r>
        <w:t>, "...our coastal communities and economy are inextricably linked to the ocean's health and sustainability...the Act would help to fulfill our responsibility to preserve the vitality of the critical ecosystem it supports."</w:t>
      </w:r>
      <w:r w:rsidRPr="004F1E7E">
        <w:rPr>
          <w:sz w:val="12"/>
        </w:rPr>
        <w:t xml:space="preserve">¶ </w:t>
      </w:r>
      <w:proofErr w:type="gramStart"/>
      <w:r>
        <w:t>The</w:t>
      </w:r>
      <w:proofErr w:type="gramEnd"/>
      <w:r>
        <w:t xml:space="preserve"> proposed legislation would create a funding process based on interest from the Oil Spill Liability Trust Fund, 12.5 percent of revenues from offshore energy development (to include oil, gas, and renewable energy), and 10 percent of civil penalties for regulatory violations on the Continental Shelf. Overhead is capped at 3%. The Endowment would be overseen by the Secretary of Commerce, more specifically by a seven person Council comprising additional representatives of other Federal agencies with over-lapping authority. Panels of experts and community representatives would advise</w:t>
      </w:r>
      <w:proofErr w:type="gramStart"/>
      <w:r>
        <w:t>.</w:t>
      </w:r>
      <w:r w:rsidRPr="004F1E7E">
        <w:rPr>
          <w:sz w:val="12"/>
        </w:rPr>
        <w:t>¶</w:t>
      </w:r>
      <w:proofErr w:type="gramEnd"/>
      <w:r w:rsidRPr="004F1E7E">
        <w:rPr>
          <w:sz w:val="12"/>
        </w:rPr>
        <w:t xml:space="preserve"> </w:t>
      </w:r>
      <w:r>
        <w:t>Here is some specific language from the Act. Its purposes "are to protect, conserve, re-store, and understand the oceans, coasts, and Great Lakes of the United States, ensuring present and future generations will benefit from the full range of ecological, economic, educational, social, cultural, nutritional, and recreational opportunities and services these resources are capable of providing."</w:t>
      </w:r>
      <w:r w:rsidRPr="004F1E7E">
        <w:rPr>
          <w:sz w:val="12"/>
        </w:rPr>
        <w:t xml:space="preserve">¶ </w:t>
      </w:r>
      <w:r>
        <w:t>"Activities harming ocean, coastal, and Great Lakes ecosystems jeopardize the economies and social structure of communities dependent on resources from such ecosystems."</w:t>
      </w:r>
      <w:r w:rsidRPr="004F1E7E">
        <w:rPr>
          <w:sz w:val="12"/>
        </w:rPr>
        <w:t xml:space="preserve">¶ </w:t>
      </w:r>
      <w:r>
        <w:t>"</w:t>
      </w:r>
      <w:r w:rsidRPr="004F1E7E">
        <w:rPr>
          <w:rStyle w:val="StyleBoldUnderline"/>
        </w:rPr>
        <w:t>The coastal regions of the United States have high biological productivity and contribute approximately 50 percent of the gross domestic product of the United States. The oceans, coasts, and Great Lakes are susceptible to change as a direct and indirect result of human activities, which can inhibit ecosystem integrity and productivity, biodiversity, environmental quality, national security, economic competitiveness, availability of energy, resistance to natural hazards, and transportation safety and efficiency."</w:t>
      </w:r>
      <w:r w:rsidRPr="004F1E7E">
        <w:rPr>
          <w:sz w:val="12"/>
        </w:rPr>
        <w:t xml:space="preserve">¶ </w:t>
      </w:r>
      <w:r w:rsidRPr="004F1E7E">
        <w:rPr>
          <w:rStyle w:val="StyleBoldUnderline"/>
        </w:rPr>
        <w:t xml:space="preserve">"A variety of human activities have caused dramatic declines in the health and productivity of ocean, coastal, and Great Lakes ecosystems of the United States, including chemical, nutrient, thermal, and biological pollution, including the introduction of invasive species, and the introduction of marine debris; unwise land use and coastal development; loss and degradation of habitat, including upstream freshwater habitat for </w:t>
      </w:r>
      <w:proofErr w:type="spellStart"/>
      <w:r w:rsidRPr="004F1E7E">
        <w:rPr>
          <w:rStyle w:val="StyleBoldUnderline"/>
        </w:rPr>
        <w:t>anadromous</w:t>
      </w:r>
      <w:proofErr w:type="spellEnd"/>
      <w:r w:rsidRPr="004F1E7E">
        <w:rPr>
          <w:rStyle w:val="StyleBoldUnderline"/>
        </w:rPr>
        <w:t xml:space="preserve">, </w:t>
      </w:r>
      <w:proofErr w:type="spellStart"/>
      <w:r w:rsidRPr="004F1E7E">
        <w:rPr>
          <w:rStyle w:val="StyleBoldUnderline"/>
        </w:rPr>
        <w:t>diadromous</w:t>
      </w:r>
      <w:proofErr w:type="spellEnd"/>
      <w:r w:rsidRPr="004F1E7E">
        <w:rPr>
          <w:rStyle w:val="StyleBoldUnderline"/>
        </w:rPr>
        <w:t>, and migratory fish species; overfishing and by-catch of non-target marine species; and global climate change and ocean acidification.</w:t>
      </w:r>
      <w:r w:rsidRPr="004F1E7E">
        <w:rPr>
          <w:rStyle w:val="StyleBoldUnderline"/>
          <w:b/>
        </w:rPr>
        <w:t>"</w:t>
      </w:r>
      <w:r w:rsidRPr="004F1E7E">
        <w:rPr>
          <w:rStyle w:val="StyleBoldUnderline"/>
          <w:b/>
          <w:sz w:val="12"/>
        </w:rPr>
        <w:t>¶</w:t>
      </w:r>
      <w:r w:rsidRPr="004F1E7E">
        <w:rPr>
          <w:sz w:val="12"/>
        </w:rPr>
        <w:t xml:space="preserve"> </w:t>
      </w:r>
      <w:r>
        <w:t>These are strong, perhaps unexpected statements, grounded in reality, indicative of insightful legislative purpose, based on research and best practice</w:t>
      </w:r>
      <w:proofErr w:type="gramStart"/>
      <w:r>
        <w:t>.</w:t>
      </w:r>
      <w:r w:rsidRPr="004F1E7E">
        <w:rPr>
          <w:sz w:val="12"/>
        </w:rPr>
        <w:t>¶</w:t>
      </w:r>
      <w:proofErr w:type="gramEnd"/>
      <w:r w:rsidRPr="004F1E7E">
        <w:rPr>
          <w:sz w:val="12"/>
        </w:rPr>
        <w:t xml:space="preserve"> </w:t>
      </w:r>
    </w:p>
    <w:p w14:paraId="0C46E4FD" w14:textId="77777777" w:rsidR="002305ED" w:rsidRDefault="002305ED" w:rsidP="002305ED">
      <w:pPr>
        <w:pStyle w:val="Heading2"/>
        <w:rPr>
          <w:rStyle w:val="StyleBoldUnderline"/>
          <w:sz w:val="44"/>
          <w:u w:val="double"/>
        </w:rPr>
      </w:pPr>
      <w:r w:rsidRPr="002305ED">
        <w:rPr>
          <w:rStyle w:val="StyleBoldUnderline"/>
          <w:sz w:val="44"/>
          <w:u w:val="double"/>
        </w:rPr>
        <w:t>Costal Infrastructure</w:t>
      </w:r>
    </w:p>
    <w:p w14:paraId="16CB7775" w14:textId="77777777" w:rsidR="002305ED" w:rsidRPr="00B71719" w:rsidRDefault="002305ED" w:rsidP="002305ED">
      <w:pPr>
        <w:pStyle w:val="Heading3"/>
        <w:jc w:val="left"/>
        <w:rPr>
          <w:rStyle w:val="StyleStyleBold12pt"/>
          <w:b/>
        </w:rPr>
      </w:pPr>
      <w:r w:rsidRPr="00B71719">
        <w:rPr>
          <w:rStyle w:val="StyleStyleBold12pt"/>
          <w:b/>
        </w:rPr>
        <w:t>National Ocean Endowment will acts as a mechanism to Support at Risk Communities</w:t>
      </w:r>
    </w:p>
    <w:p w14:paraId="16B28A2A" w14:textId="77777777" w:rsidR="002305ED" w:rsidRPr="00B71719" w:rsidRDefault="002305ED" w:rsidP="002305ED">
      <w:pPr>
        <w:rPr>
          <w:rStyle w:val="StyleStyleBold12pt"/>
        </w:rPr>
      </w:pPr>
      <w:proofErr w:type="spellStart"/>
      <w:r w:rsidRPr="00B71719">
        <w:rPr>
          <w:rStyle w:val="StyleStyleBold12pt"/>
        </w:rPr>
        <w:t>Uhlenbrock</w:t>
      </w:r>
      <w:proofErr w:type="spellEnd"/>
      <w:r w:rsidRPr="00B71719">
        <w:rPr>
          <w:rStyle w:val="StyleStyleBold12pt"/>
        </w:rPr>
        <w:t xml:space="preserve"> 12/5/13</w:t>
      </w:r>
      <w:r w:rsidRPr="00B71719">
        <w:t xml:space="preserve"> </w:t>
      </w:r>
      <w:r>
        <w:t>(</w:t>
      </w:r>
      <w:r w:rsidRPr="00B71719">
        <w:t>Communities Threatened By Sea Level Rise May Get Help — If Congress Can Pass Legislation</w:t>
      </w:r>
      <w:r w:rsidRPr="00B71719">
        <w:rPr>
          <w:rStyle w:val="cardChar"/>
          <w:rFonts w:eastAsiaTheme="minorEastAsia"/>
        </w:rPr>
        <w:t>http://thinkprogress.org/climate/2013/12/05/3026311/congress-oceans-fund-sea-level-rise/</w:t>
      </w:r>
      <w:r>
        <w:rPr>
          <w:rStyle w:val="cardChar"/>
          <w:rFonts w:eastAsiaTheme="minorEastAsia"/>
        </w:rPr>
        <w:t>) v</w:t>
      </w:r>
    </w:p>
    <w:p w14:paraId="5A6B2BBF" w14:textId="77777777" w:rsidR="002305ED" w:rsidRDefault="002305ED" w:rsidP="002305ED">
      <w:r>
        <w:t>Thursday, behind closed doors, House and Senate conferees are meeting to negotiate an important provision in the Water Resources Development Act (WRDA) — an investment mechanism for the oceans, coasts, and Great Lakes known as a National Endowment for the Oceans. One of the few bipartisan bills this Congress, WRDA is one that is expected to pass before the end of the year</w:t>
      </w:r>
      <w:proofErr w:type="gramStart"/>
      <w:r>
        <w:t>.</w:t>
      </w:r>
      <w:r w:rsidRPr="00B71719">
        <w:rPr>
          <w:sz w:val="12"/>
        </w:rPr>
        <w:t>¶</w:t>
      </w:r>
      <w:proofErr w:type="gramEnd"/>
      <w:r w:rsidRPr="00B71719">
        <w:rPr>
          <w:sz w:val="12"/>
        </w:rPr>
        <w:t xml:space="preserve"> </w:t>
      </w:r>
      <w:r>
        <w:t>Proponents of the measure say creating an endowment for the oceans will provide critical resources and capacity to conserve and restore coastal wetlands. “For all the coastal states, this is really big,” emphasized Sen. Sheldon Whitehouse (D-RI)</w:t>
      </w:r>
      <w:proofErr w:type="gramStart"/>
      <w:r>
        <w:t>.</w:t>
      </w:r>
      <w:r w:rsidRPr="00B71719">
        <w:rPr>
          <w:sz w:val="12"/>
        </w:rPr>
        <w:t>¶</w:t>
      </w:r>
      <w:proofErr w:type="gramEnd"/>
      <w:r w:rsidRPr="00B71719">
        <w:rPr>
          <w:sz w:val="12"/>
        </w:rPr>
        <w:t xml:space="preserve"> </w:t>
      </w:r>
      <w:r>
        <w:t>“</w:t>
      </w:r>
      <w:r w:rsidRPr="00B71719">
        <w:rPr>
          <w:rStyle w:val="StyleBoldUnderline"/>
        </w:rPr>
        <w:t>We need to relocate critical infrastructure, like water treatment plants and bridges, which are now at risk of being washed away. The National Endowment for the Oceans</w:t>
      </w:r>
      <w:r>
        <w:t xml:space="preserve">, Coasts, and Great Lakes </w:t>
      </w:r>
      <w:r w:rsidRPr="00B71719">
        <w:rPr>
          <w:rStyle w:val="StyleBoldUnderline"/>
        </w:rPr>
        <w:t>can help coastal states and communities protect more of this infrastructure, protect more habitat that sustains our fisheries, conduct more research, and clean more waters and beaches. The need is great and we must respond.”¶ In addition, the measure would help cities and local governments prepare for the increasing vulnerability of coastal infrastructure such as roads, sewage treatment plants, and energy facilities to the effects of climate change.</w:t>
      </w:r>
      <w:r>
        <w:t xml:space="preserve"> Written throughout the provision are ways to do this, including </w:t>
      </w:r>
      <w:r w:rsidRPr="00B71719">
        <w:rPr>
          <w:rStyle w:val="StyleBoldUnderline"/>
        </w:rPr>
        <w:t xml:space="preserve">“planning for and managing coastal development to enhance ecosystem integrity or minimize impacts from sea level change and coastal erosion” and “protection and relocation of critical coastal public infrastructure affected by erosion or sea level change.”¶ </w:t>
      </w:r>
      <w:proofErr w:type="gramStart"/>
      <w:r w:rsidRPr="00B71719">
        <w:rPr>
          <w:rStyle w:val="StyleBoldUnderline"/>
        </w:rPr>
        <w:t>When</w:t>
      </w:r>
      <w:proofErr w:type="gramEnd"/>
      <w:r w:rsidRPr="00B71719">
        <w:rPr>
          <w:rStyle w:val="StyleBoldUnderline"/>
        </w:rPr>
        <w:t xml:space="preserve"> seven football fields of coastal wetlands disappear every hour, calculated between 2004 and 2009 by a recent report from NOAA, it’s a serious problem. The report identifies human activity, mostly urban and rural development, as one of the main causes. Loss of these wetlands is further putting pressure on coastal communities already threatened by rising seas</w:t>
      </w:r>
      <w:proofErr w:type="gramStart"/>
      <w:r w:rsidRPr="00B71719">
        <w:rPr>
          <w:rStyle w:val="StyleBoldUnderline"/>
        </w:rPr>
        <w:t>.¶</w:t>
      </w:r>
      <w:proofErr w:type="gramEnd"/>
      <w:r w:rsidRPr="00B71719">
        <w:rPr>
          <w:rStyle w:val="StyleBoldUnderline"/>
        </w:rPr>
        <w:t xml:space="preserve"> Sea level will most likely rise between 1.5 and 3 feet by the end of this century, </w:t>
      </w:r>
      <w:r>
        <w:t xml:space="preserve">which is greater than the conservative projections from the U.N.’s Intergovernmental Panel on Climate Change, as recently concluded in a survey of ninety experts. </w:t>
      </w:r>
      <w:r w:rsidRPr="00B71719">
        <w:rPr>
          <w:rStyle w:val="StyleBoldUnderline"/>
        </w:rPr>
        <w:t>Not only is that going to displace people along the coast, but the billions of dollars that have been invested in infrastructure will be in jeopardy</w:t>
      </w:r>
      <w:proofErr w:type="gramStart"/>
      <w:r w:rsidRPr="00B71719">
        <w:rPr>
          <w:rStyle w:val="StyleBoldUnderline"/>
        </w:rPr>
        <w:t>.¶</w:t>
      </w:r>
      <w:proofErr w:type="gramEnd"/>
      <w:r w:rsidRPr="00B71719">
        <w:rPr>
          <w:rStyle w:val="StyleBoldUnderline"/>
        </w:rPr>
        <w:t xml:space="preserve"> In the last 80 years, Louisiana alone has lost an area of coastal land the size of Delaware, much of which had comprised barrier islands that served a critical role defending against hurricanes and storm surge. The same thing is happening in South Carolina where 1,200 acres have been lost in the last 25 years. And on the shorelines of Alaska, indigenous villages are retreating as they see their houses and schools sink into the ground and the sea sneaks closer with erosion rates reaching up to 100 feet a year</w:t>
      </w:r>
      <w:proofErr w:type="gramStart"/>
      <w:r w:rsidRPr="00B71719">
        <w:rPr>
          <w:rStyle w:val="StyleBoldUnderline"/>
        </w:rPr>
        <w:t>.¶</w:t>
      </w:r>
      <w:proofErr w:type="gramEnd"/>
      <w:r w:rsidRPr="00B71719">
        <w:rPr>
          <w:rStyle w:val="StyleBoldUnderline"/>
        </w:rPr>
        <w:t xml:space="preserve"> “Climate doesn’t change in a nice, linear way,” says James White from the University of Colorado Boulder on the release of a National Research Council report on Tuesday. “There are thresholds and tipping points in the system. If we cross one of those, handling or adapting to that is going to be a challenge. When it comes to adaptations, speed kills</w:t>
      </w:r>
      <w:proofErr w:type="gramStart"/>
      <w:r w:rsidRPr="00B71719">
        <w:rPr>
          <w:rStyle w:val="StyleBoldUnderline"/>
        </w:rPr>
        <w:t>.¶</w:t>
      </w:r>
      <w:proofErr w:type="gramEnd"/>
      <w:r w:rsidRPr="00B71719">
        <w:rPr>
          <w:rStyle w:val="StyleBoldUnderline"/>
        </w:rPr>
        <w:t xml:space="preserve"> Grappling with protection of coastal communities and what is needed for adaptation is not easy. In four densely-populated southeast Florida counties</w:t>
      </w:r>
      <w:r>
        <w:t xml:space="preserve"> — Palm Beach, Miami-Dade, Broward, and Monroe — $4 billion in taxable real estate and over five million people are at risk from only one foot of sea level rise, which is projected before the end of the century</w:t>
      </w:r>
      <w:proofErr w:type="gramStart"/>
      <w:r w:rsidRPr="00B71719">
        <w:rPr>
          <w:rStyle w:val="StyleBoldUnderline"/>
        </w:rPr>
        <w:t>.¶</w:t>
      </w:r>
      <w:proofErr w:type="gramEnd"/>
      <w:r w:rsidRPr="00B71719">
        <w:rPr>
          <w:rStyle w:val="StyleBoldUnderline"/>
        </w:rPr>
        <w:t xml:space="preserve"> Lawmakers are pushing for a </w:t>
      </w:r>
      <w:r>
        <w:rPr>
          <w:rStyle w:val="StyleBoldUnderline"/>
        </w:rPr>
        <w:t>6</w:t>
      </w:r>
      <w:r w:rsidRPr="00B71719">
        <w:rPr>
          <w:rStyle w:val="StyleBoldUnderline"/>
        </w:rPr>
        <w:t xml:space="preserve"> mechanism, such as a National Endowment for the Oceans, as a way to support communities faced with these challenges</w:t>
      </w:r>
      <w:r>
        <w:t>.</w:t>
      </w:r>
      <w:r w:rsidRPr="00B71719">
        <w:rPr>
          <w:sz w:val="12"/>
        </w:rPr>
        <w:t xml:space="preserve">¶ </w:t>
      </w:r>
      <w:r>
        <w:t>The idea of a National Endowment for the Oceans stems from a recommendation made by the U.S. Commission on Ocean Policy, comprised of members appointed by President George W. Bush. “When the commission first floated the idea of an ocean trust fund in a draft report and asked governors for comment, support was overwhelming and bipartisan,” wrote Tom Allen, former Representative from Maine</w:t>
      </w:r>
      <w:proofErr w:type="gramStart"/>
      <w:r>
        <w:t>.</w:t>
      </w:r>
      <w:r w:rsidRPr="00B71719">
        <w:rPr>
          <w:sz w:val="12"/>
        </w:rPr>
        <w:t>¶</w:t>
      </w:r>
      <w:proofErr w:type="gramEnd"/>
      <w:r w:rsidRPr="00B71719">
        <w:rPr>
          <w:sz w:val="12"/>
        </w:rPr>
        <w:t xml:space="preserve"> </w:t>
      </w:r>
      <w:r>
        <w:t>Sen. Whitehouse has led the latest push for an oceans fund, creating a place for the bipartisan initiative on the docket. Passed by a vote of 67-32 in the Senate, the National Endowment for the Oceans is an amendment in the Water Resources Development Act (WRDA), a behemoth of a bill to fund the U.S. Army Corps of Engineers. Both the Senate and House passed versions of WRDA, yet the House bill fell short on including any language supporting direct investments in the oceans</w:t>
      </w:r>
      <w:proofErr w:type="gramStart"/>
      <w:r>
        <w:t>.</w:t>
      </w:r>
      <w:r w:rsidRPr="00B71719">
        <w:rPr>
          <w:sz w:val="12"/>
        </w:rPr>
        <w:t>¶</w:t>
      </w:r>
      <w:proofErr w:type="gramEnd"/>
      <w:r w:rsidRPr="00B71719">
        <w:rPr>
          <w:sz w:val="12"/>
        </w:rPr>
        <w:t xml:space="preserve"> </w:t>
      </w:r>
      <w:r>
        <w:t>While the Whitehouse amendment to include the endowment wouldn’t actually set aside any funding, it would create the framework for federal support and management tools to help communities effectively adapt to these challenges of coastal land use and the threats posed by sea level rise. And this is where a dedicated stream of funding for ocean, coastal, and Great Lakes priorities can help. The proposed National Endowment for the Oceans would grant at least 59 percent of its annual funds to coastal states, factoring in total shoreline and population densities for a balanced distribution, to help restore, protect, and understand their coasts. It would also support needed research for science and monitoring of our ocean, providing better certainty for management of policies such as catch limits crucial to the fishing industry.</w:t>
      </w:r>
    </w:p>
    <w:p w14:paraId="5C7A2AF5" w14:textId="77777777" w:rsidR="002305ED" w:rsidRDefault="002305ED" w:rsidP="002305ED"/>
    <w:p w14:paraId="55CEDA69" w14:textId="77777777" w:rsidR="002305ED" w:rsidRPr="002305ED" w:rsidRDefault="002305ED" w:rsidP="002305ED"/>
    <w:p w14:paraId="7B9DCD13" w14:textId="77777777" w:rsidR="002305ED" w:rsidRDefault="002305ED" w:rsidP="002305ED">
      <w:pPr>
        <w:rPr>
          <w:rStyle w:val="StyleBoldUnderline"/>
        </w:rPr>
      </w:pPr>
    </w:p>
    <w:p w14:paraId="6FD1576C" w14:textId="77777777" w:rsidR="002305ED" w:rsidRPr="002305ED" w:rsidRDefault="002305ED" w:rsidP="002305ED"/>
    <w:p w14:paraId="4D13BE73" w14:textId="77777777" w:rsidR="003E349D" w:rsidRPr="00AF5046" w:rsidRDefault="003E349D" w:rsidP="00EC56B0"/>
    <w:sectPr w:rsidR="003E349D"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2FA509" w14:textId="77777777" w:rsidR="002305ED" w:rsidRDefault="002305ED" w:rsidP="00E46E7E">
      <w:r>
        <w:separator/>
      </w:r>
    </w:p>
  </w:endnote>
  <w:endnote w:type="continuationSeparator" w:id="0">
    <w:p w14:paraId="0151050E" w14:textId="77777777" w:rsidR="002305ED" w:rsidRDefault="002305E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Lucida Grande">
    <w:altName w:val="Times New Roman"/>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7E1121" w14:textId="77777777" w:rsidR="002305ED" w:rsidRDefault="002305ED" w:rsidP="00E46E7E">
      <w:r>
        <w:separator/>
      </w:r>
    </w:p>
  </w:footnote>
  <w:footnote w:type="continuationSeparator" w:id="0">
    <w:p w14:paraId="469BF93C" w14:textId="77777777" w:rsidR="002305ED" w:rsidRDefault="002305ED"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7"/>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7346"/>
    <w:rsid w:val="00004D37"/>
    <w:rsid w:val="000140EC"/>
    <w:rsid w:val="00016A35"/>
    <w:rsid w:val="0005174E"/>
    <w:rsid w:val="000B7346"/>
    <w:rsid w:val="000C16B3"/>
    <w:rsid w:val="001408C0"/>
    <w:rsid w:val="00143FD7"/>
    <w:rsid w:val="001463FB"/>
    <w:rsid w:val="00146A86"/>
    <w:rsid w:val="00154934"/>
    <w:rsid w:val="00186DB7"/>
    <w:rsid w:val="001D7626"/>
    <w:rsid w:val="002305ED"/>
    <w:rsid w:val="002613DA"/>
    <w:rsid w:val="002B6353"/>
    <w:rsid w:val="002B68C8"/>
    <w:rsid w:val="002C292E"/>
    <w:rsid w:val="002F35F4"/>
    <w:rsid w:val="002F3E28"/>
    <w:rsid w:val="002F40E6"/>
    <w:rsid w:val="00303E5B"/>
    <w:rsid w:val="00313226"/>
    <w:rsid w:val="0031425E"/>
    <w:rsid w:val="00325059"/>
    <w:rsid w:val="00357719"/>
    <w:rsid w:val="00374144"/>
    <w:rsid w:val="0039141F"/>
    <w:rsid w:val="003B3EC7"/>
    <w:rsid w:val="003E349D"/>
    <w:rsid w:val="003F35FF"/>
    <w:rsid w:val="003F42AF"/>
    <w:rsid w:val="00412F6D"/>
    <w:rsid w:val="0042635A"/>
    <w:rsid w:val="00466B6F"/>
    <w:rsid w:val="004B3188"/>
    <w:rsid w:val="004B3DB3"/>
    <w:rsid w:val="004B7738"/>
    <w:rsid w:val="004C63B5"/>
    <w:rsid w:val="004D461E"/>
    <w:rsid w:val="00517479"/>
    <w:rsid w:val="005A0BE5"/>
    <w:rsid w:val="005C0E1F"/>
    <w:rsid w:val="005E0D2B"/>
    <w:rsid w:val="005E2C99"/>
    <w:rsid w:val="00664F85"/>
    <w:rsid w:val="00672258"/>
    <w:rsid w:val="0067575B"/>
    <w:rsid w:val="00692C26"/>
    <w:rsid w:val="006C033B"/>
    <w:rsid w:val="006F2D3D"/>
    <w:rsid w:val="00700835"/>
    <w:rsid w:val="00726F87"/>
    <w:rsid w:val="007333B9"/>
    <w:rsid w:val="00791B7D"/>
    <w:rsid w:val="007A3515"/>
    <w:rsid w:val="007D7924"/>
    <w:rsid w:val="007E470C"/>
    <w:rsid w:val="007E5F71"/>
    <w:rsid w:val="00821415"/>
    <w:rsid w:val="0083768F"/>
    <w:rsid w:val="0089689F"/>
    <w:rsid w:val="008E2402"/>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8365B"/>
    <w:rsid w:val="00DA2E40"/>
    <w:rsid w:val="00DA5BF8"/>
    <w:rsid w:val="00DC71AA"/>
    <w:rsid w:val="00DD2FAB"/>
    <w:rsid w:val="00DE627C"/>
    <w:rsid w:val="00DF1850"/>
    <w:rsid w:val="00E46E7E"/>
    <w:rsid w:val="00E95631"/>
    <w:rsid w:val="00EC2F25"/>
    <w:rsid w:val="00EC56B0"/>
    <w:rsid w:val="00F1173B"/>
    <w:rsid w:val="00F45F2E"/>
    <w:rsid w:val="00F7604C"/>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F0827E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B7346"/>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2305ED"/>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2305ED"/>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D8365B"/>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
    <w:basedOn w:val="DefaultParagraphFont"/>
    <w:uiPriority w:val="6"/>
    <w:qFormat/>
    <w:rsid w:val="002305ED"/>
    <w:rPr>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Internet Link,Card Text"/>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B7346"/>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2305ED"/>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2305ED"/>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D8365B"/>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
    <w:basedOn w:val="DefaultParagraphFont"/>
    <w:uiPriority w:val="6"/>
    <w:qFormat/>
    <w:rsid w:val="002305ED"/>
    <w:rPr>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Internet Link,Card Text"/>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blog.oceanconservancy.org/2013/11/15/the-most-important-congressional-action-on-the-ocean-youve-never-heard-of/" TargetMode="External"/><Relationship Id="rId9" Type="http://schemas.openxmlformats.org/officeDocument/2006/relationships/hyperlink" Target="http://www.americanprogress.org/issues/green/news/2013/11/19/79615/establish-the-national-endowment-for-the-oceans/" TargetMode="External"/><Relationship Id="rId10" Type="http://schemas.openxmlformats.org/officeDocument/2006/relationships/hyperlink" Target="http://www.pewenvionment.org/news-room/other-resources/the-national-endowment-for-the-oceans-protecting-ecosystems-creating-jobs-858993608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bbyfr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54</TotalTime>
  <Pages>8</Pages>
  <Words>3877</Words>
  <Characters>22100</Characters>
  <Application>Microsoft Macintosh Word</Application>
  <DocSecurity>0</DocSecurity>
  <Lines>184</Lines>
  <Paragraphs>51</Paragraphs>
  <ScaleCrop>false</ScaleCrop>
  <Company>Whitman College</Company>
  <LinksUpToDate>false</LinksUpToDate>
  <CharactersWithSpaces>25926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 Fry</dc:creator>
  <cp:keywords/>
  <dc:description/>
  <cp:lastModifiedBy>Abby Fry</cp:lastModifiedBy>
  <cp:revision>3</cp:revision>
  <dcterms:created xsi:type="dcterms:W3CDTF">2014-07-27T22:45:00Z</dcterms:created>
  <dcterms:modified xsi:type="dcterms:W3CDTF">2014-07-31T20:07:00Z</dcterms:modified>
</cp:coreProperties>
</file>