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3894" w:rsidRDefault="00423894" w:rsidP="00423894">
      <w:pPr>
        <w:pStyle w:val="Heading2"/>
      </w:pPr>
      <w:r>
        <w:t xml:space="preserve">EU Relations </w:t>
      </w:r>
      <w:proofErr w:type="spellStart"/>
      <w:r>
        <w:t>Addon</w:t>
      </w:r>
      <w:proofErr w:type="spellEnd"/>
      <w:r>
        <w:t xml:space="preserve"> </w:t>
      </w:r>
    </w:p>
    <w:p w:rsidR="00423894" w:rsidRDefault="00423894" w:rsidP="00423894">
      <w:pPr>
        <w:pStyle w:val="Heading4"/>
      </w:pPr>
      <w:r>
        <w:t>Gas is key to EU relations - plans exports NG to EU and reduces Moscow’s political gains</w:t>
      </w:r>
    </w:p>
    <w:p w:rsidR="00423894" w:rsidRPr="00DC0DE9" w:rsidRDefault="00423894" w:rsidP="00423894">
      <w:r w:rsidRPr="00DC0DE9">
        <w:rPr>
          <w:rStyle w:val="StyleStyleBold12pt"/>
        </w:rPr>
        <w:t>Cohen ’11</w:t>
      </w:r>
      <w:r>
        <w:t xml:space="preserve"> (Ariel, brings firsthand knowledge of the former Soviet Union and the Middle East through a wide range of studies, covering issues such as economic development and political reform in the former Soviet republics, U.S. energy security, the global War on Terrorism and the continuing conflict in the Middle East, “U.S. Shale Gas: The Geopolitical Impact”, The Daily Signal, July 28</w:t>
      </w:r>
      <w:r w:rsidRPr="00DC0DE9">
        <w:rPr>
          <w:vertAlign w:val="superscript"/>
        </w:rPr>
        <w:t>th</w:t>
      </w:r>
      <w:r>
        <w:t xml:space="preserve">, 2011, </w:t>
      </w:r>
      <w:hyperlink r:id="rId11" w:history="1">
        <w:r w:rsidRPr="00EB1372">
          <w:rPr>
            <w:rStyle w:val="Hyperlink"/>
          </w:rPr>
          <w:t>http://dailysignal.com/2011/07/28/u-s-shale-gas-the-geopolitical-impact/</w:t>
        </w:r>
      </w:hyperlink>
      <w:r>
        <w:t>, Accessed: 7/6, SD)</w:t>
      </w:r>
    </w:p>
    <w:p w:rsidR="00423894" w:rsidRDefault="00423894" w:rsidP="00423894">
      <w:pPr>
        <w:jc w:val="both"/>
        <w:rPr>
          <w:sz w:val="14"/>
        </w:rPr>
      </w:pPr>
      <w:r w:rsidRPr="0083049A">
        <w:rPr>
          <w:sz w:val="14"/>
        </w:rPr>
        <w:t xml:space="preserve">This </w:t>
      </w:r>
      <w:r w:rsidRPr="00D737C2">
        <w:rPr>
          <w:rStyle w:val="StyleBoldUnderline"/>
          <w:highlight w:val="green"/>
        </w:rPr>
        <w:t>new U.S. natural resources wealth has far-reaching implications for foreign policy</w:t>
      </w:r>
      <w:r w:rsidRPr="0083049A">
        <w:rPr>
          <w:sz w:val="14"/>
        </w:rPr>
        <w:t xml:space="preserve">. </w:t>
      </w:r>
      <w:r w:rsidRPr="00366000">
        <w:rPr>
          <w:rStyle w:val="StyleBoldUnderline"/>
        </w:rPr>
        <w:t xml:space="preserve">In a world in which energy is playing a central role in the economies of all nations, both developing and developed, </w:t>
      </w:r>
      <w:r w:rsidRPr="00D737C2">
        <w:rPr>
          <w:rStyle w:val="StyleBoldUnderline"/>
          <w:highlight w:val="green"/>
        </w:rPr>
        <w:t>those blessed with energy abundance have long held sway in world affairs</w:t>
      </w:r>
      <w:r w:rsidRPr="00366000">
        <w:rPr>
          <w:rStyle w:val="StyleBoldUnderline"/>
        </w:rPr>
        <w:t>,</w:t>
      </w:r>
      <w:r w:rsidRPr="0083049A">
        <w:rPr>
          <w:sz w:val="14"/>
        </w:rPr>
        <w:t xml:space="preserve"> not always for the better. Think of Russia, Iran, and Saudi Arabia.</w:t>
      </w:r>
      <w:r w:rsidRPr="0083049A">
        <w:rPr>
          <w:sz w:val="12"/>
        </w:rPr>
        <w:t>¶</w:t>
      </w:r>
      <w:r w:rsidRPr="0083049A">
        <w:rPr>
          <w:sz w:val="14"/>
        </w:rPr>
        <w:t xml:space="preserve"> The </w:t>
      </w:r>
      <w:r w:rsidRPr="00D737C2">
        <w:rPr>
          <w:rStyle w:val="StyleBoldUnderline"/>
          <w:highlight w:val="green"/>
        </w:rPr>
        <w:t xml:space="preserve">discovery of </w:t>
      </w:r>
      <w:r w:rsidRPr="0083049A">
        <w:rPr>
          <w:sz w:val="14"/>
        </w:rPr>
        <w:t xml:space="preserve">vast shale </w:t>
      </w:r>
      <w:r w:rsidRPr="00D737C2">
        <w:rPr>
          <w:rStyle w:val="StyleBoldUnderline"/>
          <w:highlight w:val="green"/>
        </w:rPr>
        <w:t>gas resources in North America allows for domestically produced and environmentally clean energy alternatives not just for the U.S.</w:t>
      </w:r>
      <w:r w:rsidRPr="00366000">
        <w:rPr>
          <w:rStyle w:val="StyleBoldUnderline"/>
        </w:rPr>
        <w:t xml:space="preserve"> but for </w:t>
      </w:r>
      <w:r w:rsidRPr="00D737C2">
        <w:rPr>
          <w:rStyle w:val="StyleBoldUnderline"/>
          <w:highlight w:val="green"/>
        </w:rPr>
        <w:t>our allies as well</w:t>
      </w:r>
      <w:r w:rsidRPr="00D737C2">
        <w:rPr>
          <w:sz w:val="14"/>
          <w:highlight w:val="green"/>
        </w:rPr>
        <w:t>.</w:t>
      </w:r>
      <w:r w:rsidRPr="00D737C2">
        <w:rPr>
          <w:sz w:val="12"/>
          <w:highlight w:val="green"/>
        </w:rPr>
        <w:t>¶</w:t>
      </w:r>
      <w:r w:rsidRPr="00D737C2">
        <w:rPr>
          <w:sz w:val="14"/>
          <w:highlight w:val="green"/>
        </w:rPr>
        <w:t xml:space="preserve"> </w:t>
      </w:r>
      <w:r w:rsidRPr="00D737C2">
        <w:rPr>
          <w:rStyle w:val="Emphasis"/>
          <w:highlight w:val="green"/>
        </w:rPr>
        <w:t>Europe benefits from U.S. gas wealth</w:t>
      </w:r>
      <w:r w:rsidRPr="0083049A">
        <w:rPr>
          <w:sz w:val="14"/>
        </w:rPr>
        <w:t xml:space="preserve">. </w:t>
      </w:r>
      <w:r w:rsidRPr="00366000">
        <w:rPr>
          <w:rStyle w:val="StyleBoldUnderline"/>
        </w:rPr>
        <w:t>The major exporter of natural gas to Europe has long been Russia,</w:t>
      </w:r>
      <w:r w:rsidRPr="0083049A">
        <w:rPr>
          <w:sz w:val="14"/>
        </w:rPr>
        <w:t xml:space="preserve"> which managed to dominate natural gas consumers there. The </w:t>
      </w:r>
      <w:r w:rsidRPr="00366000">
        <w:rPr>
          <w:rStyle w:val="StyleBoldUnderline"/>
        </w:rPr>
        <w:t xml:space="preserve">authors of the Baker Institute’s study believe that </w:t>
      </w:r>
      <w:r w:rsidRPr="00D737C2">
        <w:rPr>
          <w:rStyle w:val="StyleBoldUnderline"/>
          <w:highlight w:val="green"/>
        </w:rPr>
        <w:t>shale gas discoveries in North America have the potential to reduce Russia’s</w:t>
      </w:r>
      <w:r w:rsidRPr="00366000">
        <w:rPr>
          <w:rStyle w:val="StyleBoldUnderline"/>
        </w:rPr>
        <w:t xml:space="preserve"> </w:t>
      </w:r>
      <w:r w:rsidRPr="0083049A">
        <w:rPr>
          <w:sz w:val="14"/>
        </w:rPr>
        <w:t>(non-former Soviet Union</w:t>
      </w:r>
      <w:r w:rsidRPr="00D737C2">
        <w:rPr>
          <w:rStyle w:val="StyleBoldUnderline"/>
          <w:highlight w:val="green"/>
        </w:rPr>
        <w:t>) European natural gas market share from 27 percent in 2009 to about 13 percent in 2040</w:t>
      </w:r>
      <w:r w:rsidRPr="00DC0DE9">
        <w:rPr>
          <w:rStyle w:val="StyleBoldUnderline"/>
        </w:rPr>
        <w:t xml:space="preserve"> and reduce Moscow’s ability to use energy policy as a tool for political gains</w:t>
      </w:r>
      <w:r w:rsidRPr="0083049A">
        <w:rPr>
          <w:sz w:val="14"/>
        </w:rPr>
        <w:t xml:space="preserve">. This is because </w:t>
      </w:r>
      <w:r w:rsidRPr="00D737C2">
        <w:rPr>
          <w:rStyle w:val="StyleBoldUnderline"/>
          <w:highlight w:val="green"/>
        </w:rPr>
        <w:t>the U.S. is not going to buy as much liquefied natural gas (LNG)</w:t>
      </w:r>
      <w:r w:rsidRPr="00DC0DE9">
        <w:rPr>
          <w:rStyle w:val="StyleBoldUnderline"/>
        </w:rPr>
        <w:t xml:space="preserve"> as was originally thought on the world market</w:t>
      </w:r>
      <w:r w:rsidRPr="0083049A">
        <w:rPr>
          <w:sz w:val="14"/>
        </w:rPr>
        <w:t>, and Europeans may benefit from the glut as supplies from Qatar, Nigeria, Algeria, and West Africa become cheaper.</w:t>
      </w:r>
    </w:p>
    <w:p w:rsidR="00F61615" w:rsidRDefault="00F61615" w:rsidP="00423894">
      <w:pPr>
        <w:jc w:val="both"/>
        <w:rPr>
          <w:sz w:val="14"/>
        </w:rPr>
      </w:pPr>
    </w:p>
    <w:p w:rsidR="00F61615" w:rsidRPr="00CC22B0" w:rsidRDefault="00F61615" w:rsidP="00CC6E98">
      <w:pPr>
        <w:pStyle w:val="Heading4"/>
        <w:rPr>
          <w:rFonts w:eastAsia="Calibri"/>
        </w:rPr>
      </w:pPr>
      <w:r>
        <w:rPr>
          <w:rFonts w:eastAsia="Calibri"/>
        </w:rPr>
        <w:t xml:space="preserve">Those relations will spillover and prevent global conflict </w:t>
      </w:r>
    </w:p>
    <w:p w:rsidR="00F61615" w:rsidRPr="00CC22B0" w:rsidRDefault="00F61615" w:rsidP="00F61615">
      <w:pPr>
        <w:rPr>
          <w:rFonts w:eastAsia="Calibri"/>
          <w:b/>
        </w:rPr>
      </w:pPr>
      <w:proofErr w:type="spellStart"/>
      <w:r w:rsidRPr="00CC22B0">
        <w:rPr>
          <w:rFonts w:eastAsia="Calibri"/>
          <w:b/>
        </w:rPr>
        <w:t>Asmus</w:t>
      </w:r>
      <w:proofErr w:type="spellEnd"/>
      <w:r w:rsidRPr="00CC22B0">
        <w:rPr>
          <w:rFonts w:eastAsia="Calibri"/>
          <w:b/>
        </w:rPr>
        <w:t xml:space="preserve"> 2003 </w:t>
      </w:r>
      <w:r w:rsidRPr="00CC22B0">
        <w:rPr>
          <w:rFonts w:eastAsia="Calibri"/>
          <w:sz w:val="20"/>
        </w:rPr>
        <w:t>(Ronald D.; Senior Fellow – Council on Foreign Relations) “Rebuilding the Atlantic Alliance” Foreign Affairs</w:t>
      </w:r>
      <w:r>
        <w:rPr>
          <w:rFonts w:eastAsia="Calibri"/>
          <w:sz w:val="20"/>
        </w:rPr>
        <w:t xml:space="preserve">, </w:t>
      </w:r>
      <w:r w:rsidRPr="00F61615">
        <w:rPr>
          <w:rFonts w:eastAsia="Calibri"/>
          <w:sz w:val="20"/>
        </w:rPr>
        <w:t>http://www.foreignaffairs.com/articles/59180/ronald-d-asmus/rebuilding-the-atlantic-alliance</w:t>
      </w:r>
      <w:r>
        <w:rPr>
          <w:rFonts w:eastAsia="Calibri"/>
          <w:sz w:val="20"/>
        </w:rPr>
        <w:t>)</w:t>
      </w:r>
    </w:p>
    <w:p w:rsidR="00CC6E98" w:rsidRDefault="00CC6E98" w:rsidP="00F61615">
      <w:pPr>
        <w:rPr>
          <w:rFonts w:eastAsia="Calibri"/>
          <w:sz w:val="20"/>
        </w:rPr>
      </w:pPr>
    </w:p>
    <w:p w:rsidR="00F61615" w:rsidRDefault="00F61615" w:rsidP="00F61615">
      <w:pPr>
        <w:rPr>
          <w:rFonts w:asciiTheme="minorHAnsi" w:eastAsia="Calibri" w:hAnsiTheme="minorHAnsi"/>
          <w:b/>
          <w:u w:val="single"/>
        </w:rPr>
      </w:pPr>
      <w:r w:rsidRPr="00CC6E98">
        <w:rPr>
          <w:rFonts w:asciiTheme="minorHAnsi" w:eastAsia="Calibri" w:hAnsiTheme="minorHAnsi"/>
          <w:sz w:val="16"/>
        </w:rPr>
        <w:t xml:space="preserve">Meeting in Washington in the spring of 1999, NATO leaders pledged to recast the transatlantic relationship to make sure it is as good at dealing with the problems of the next 50 years as it was in dealing with those of the last. </w:t>
      </w:r>
      <w:r w:rsidRPr="00CC6E98">
        <w:rPr>
          <w:rStyle w:val="underlinedChar"/>
          <w:rFonts w:asciiTheme="minorHAnsi" w:eastAsia="Calibri" w:hAnsiTheme="minorHAnsi"/>
          <w:b/>
          <w:sz w:val="22"/>
          <w:szCs w:val="22"/>
        </w:rPr>
        <w:t>September 11 has opened eyes in both the</w:t>
      </w:r>
      <w:r w:rsidRPr="00CC6E98">
        <w:rPr>
          <w:rFonts w:asciiTheme="minorHAnsi" w:eastAsia="Calibri" w:hAnsiTheme="minorHAnsi"/>
          <w:b/>
          <w:sz w:val="16"/>
        </w:rPr>
        <w:t xml:space="preserve"> </w:t>
      </w:r>
      <w:r w:rsidRPr="00CC6E98">
        <w:rPr>
          <w:rStyle w:val="underlinedChar"/>
          <w:rFonts w:asciiTheme="minorHAnsi" w:eastAsia="Calibri" w:hAnsiTheme="minorHAnsi"/>
          <w:b/>
          <w:sz w:val="22"/>
          <w:szCs w:val="22"/>
        </w:rPr>
        <w:t>U</w:t>
      </w:r>
      <w:r w:rsidRPr="00CC6E98">
        <w:rPr>
          <w:rFonts w:asciiTheme="minorHAnsi" w:eastAsia="Calibri" w:hAnsiTheme="minorHAnsi"/>
          <w:sz w:val="16"/>
        </w:rPr>
        <w:t xml:space="preserve">nited </w:t>
      </w:r>
      <w:r w:rsidRPr="00CC6E98">
        <w:rPr>
          <w:rStyle w:val="underlinedChar"/>
          <w:rFonts w:asciiTheme="minorHAnsi" w:eastAsia="Calibri" w:hAnsiTheme="minorHAnsi"/>
          <w:b/>
          <w:sz w:val="22"/>
          <w:szCs w:val="22"/>
        </w:rPr>
        <w:t>S</w:t>
      </w:r>
      <w:r w:rsidRPr="00CC6E98">
        <w:rPr>
          <w:rFonts w:asciiTheme="minorHAnsi" w:eastAsia="Calibri" w:hAnsiTheme="minorHAnsi"/>
          <w:sz w:val="16"/>
        </w:rPr>
        <w:t xml:space="preserve">tates </w:t>
      </w:r>
      <w:r w:rsidRPr="00CC6E98">
        <w:rPr>
          <w:rStyle w:val="underlinedChar"/>
          <w:rFonts w:asciiTheme="minorHAnsi" w:eastAsia="Calibri" w:hAnsiTheme="minorHAnsi"/>
          <w:b/>
          <w:sz w:val="22"/>
          <w:szCs w:val="22"/>
        </w:rPr>
        <w:t>and Europe</w:t>
      </w:r>
      <w:r w:rsidRPr="00CC6E98">
        <w:rPr>
          <w:rFonts w:asciiTheme="minorHAnsi" w:eastAsia="Calibri" w:hAnsiTheme="minorHAnsi"/>
          <w:sz w:val="16"/>
        </w:rPr>
        <w:t xml:space="preserve"> to those problems and may have heralded the beginning of a dangerous century. </w:t>
      </w:r>
      <w:r w:rsidRPr="00CC6E98">
        <w:rPr>
          <w:rStyle w:val="underlinedChar"/>
          <w:rFonts w:asciiTheme="minorHAnsi" w:eastAsia="Calibri" w:hAnsiTheme="minorHAnsi"/>
          <w:b/>
          <w:sz w:val="22"/>
          <w:szCs w:val="22"/>
        </w:rPr>
        <w:t xml:space="preserve">It is clearly desirable for both sides of the Atlantic to coalesce in meeting the challenges of this new era. </w:t>
      </w:r>
      <w:r w:rsidRPr="00D737C2">
        <w:rPr>
          <w:rStyle w:val="underlinedChar"/>
          <w:rFonts w:asciiTheme="minorHAnsi" w:eastAsia="Calibri" w:hAnsiTheme="minorHAnsi"/>
          <w:b/>
          <w:sz w:val="22"/>
          <w:szCs w:val="22"/>
          <w:highlight w:val="green"/>
        </w:rPr>
        <w:t>If major instability erupts</w:t>
      </w:r>
      <w:r w:rsidRPr="00CC6E98">
        <w:rPr>
          <w:rFonts w:asciiTheme="minorHAnsi" w:eastAsia="Calibri" w:hAnsiTheme="minorHAnsi"/>
          <w:sz w:val="16"/>
        </w:rPr>
        <w:t xml:space="preserve"> in either the region lying between Europe and Russia or in the greater Middle East</w:t>
      </w:r>
      <w:r w:rsidRPr="00CC6E98">
        <w:rPr>
          <w:rFonts w:asciiTheme="minorHAnsi" w:eastAsia="Calibri" w:hAnsiTheme="minorHAnsi"/>
          <w:b/>
          <w:sz w:val="16"/>
        </w:rPr>
        <w:t xml:space="preserve">, </w:t>
      </w:r>
      <w:r w:rsidRPr="00D737C2">
        <w:rPr>
          <w:rStyle w:val="underlinedChar"/>
          <w:rFonts w:asciiTheme="minorHAnsi" w:eastAsia="Calibri" w:hAnsiTheme="minorHAnsi"/>
          <w:b/>
          <w:sz w:val="22"/>
          <w:szCs w:val="22"/>
          <w:highlight w:val="green"/>
        </w:rPr>
        <w:t>both the</w:t>
      </w:r>
      <w:r w:rsidRPr="00D737C2">
        <w:rPr>
          <w:rFonts w:asciiTheme="minorHAnsi" w:eastAsia="Calibri" w:hAnsiTheme="minorHAnsi"/>
          <w:b/>
          <w:sz w:val="16"/>
          <w:highlight w:val="green"/>
        </w:rPr>
        <w:t xml:space="preserve"> </w:t>
      </w:r>
      <w:r w:rsidRPr="00D737C2">
        <w:rPr>
          <w:rStyle w:val="underlinedChar"/>
          <w:rFonts w:asciiTheme="minorHAnsi" w:eastAsia="Calibri" w:hAnsiTheme="minorHAnsi"/>
          <w:b/>
          <w:sz w:val="22"/>
          <w:szCs w:val="22"/>
          <w:highlight w:val="green"/>
        </w:rPr>
        <w:t>U</w:t>
      </w:r>
      <w:r w:rsidRPr="00CC6E98">
        <w:rPr>
          <w:rFonts w:asciiTheme="minorHAnsi" w:eastAsia="Calibri" w:hAnsiTheme="minorHAnsi"/>
          <w:sz w:val="16"/>
        </w:rPr>
        <w:t xml:space="preserve">nited </w:t>
      </w:r>
      <w:r w:rsidRPr="00D737C2">
        <w:rPr>
          <w:rStyle w:val="underlinedChar"/>
          <w:rFonts w:asciiTheme="minorHAnsi" w:eastAsia="Calibri" w:hAnsiTheme="minorHAnsi"/>
          <w:b/>
          <w:sz w:val="22"/>
          <w:szCs w:val="22"/>
          <w:highlight w:val="green"/>
        </w:rPr>
        <w:t>S</w:t>
      </w:r>
      <w:r w:rsidRPr="00D737C2">
        <w:rPr>
          <w:rFonts w:asciiTheme="minorHAnsi" w:eastAsia="Calibri" w:hAnsiTheme="minorHAnsi"/>
          <w:sz w:val="16"/>
          <w:highlight w:val="green"/>
        </w:rPr>
        <w:t>t</w:t>
      </w:r>
      <w:r w:rsidRPr="00CC6E98">
        <w:rPr>
          <w:rFonts w:asciiTheme="minorHAnsi" w:eastAsia="Calibri" w:hAnsiTheme="minorHAnsi"/>
          <w:sz w:val="16"/>
        </w:rPr>
        <w:t xml:space="preserve">ates </w:t>
      </w:r>
      <w:r w:rsidRPr="00CC6E98">
        <w:rPr>
          <w:rStyle w:val="underlinedChar"/>
          <w:rFonts w:asciiTheme="minorHAnsi" w:eastAsia="Calibri" w:hAnsiTheme="minorHAnsi"/>
          <w:b/>
          <w:sz w:val="22"/>
          <w:szCs w:val="22"/>
        </w:rPr>
        <w:t xml:space="preserve">and </w:t>
      </w:r>
      <w:r w:rsidRPr="00D737C2">
        <w:rPr>
          <w:rStyle w:val="underlinedChar"/>
          <w:rFonts w:asciiTheme="minorHAnsi" w:eastAsia="Calibri" w:hAnsiTheme="minorHAnsi"/>
          <w:b/>
          <w:sz w:val="22"/>
          <w:szCs w:val="22"/>
          <w:highlight w:val="green"/>
        </w:rPr>
        <w:t>Europe are likely to be drawn in</w:t>
      </w:r>
      <w:r w:rsidRPr="00CC6E98">
        <w:rPr>
          <w:rStyle w:val="underlinedChar"/>
          <w:rFonts w:asciiTheme="minorHAnsi" w:eastAsia="Calibri" w:hAnsiTheme="minorHAnsi"/>
          <w:b/>
          <w:sz w:val="22"/>
          <w:szCs w:val="22"/>
        </w:rPr>
        <w:t xml:space="preserve"> to deal with it. </w:t>
      </w:r>
      <w:r w:rsidRPr="00D737C2">
        <w:rPr>
          <w:rStyle w:val="underlinedChar"/>
          <w:rFonts w:asciiTheme="minorHAnsi" w:eastAsia="Calibri" w:hAnsiTheme="minorHAnsi"/>
          <w:b/>
          <w:sz w:val="22"/>
          <w:szCs w:val="22"/>
          <w:highlight w:val="green"/>
        </w:rPr>
        <w:t>Their ability to do so successfully will be much greater if they find a way to rebuild their alliance</w:t>
      </w:r>
      <w:r w:rsidRPr="00CC6E98">
        <w:rPr>
          <w:rStyle w:val="underlinedChar"/>
          <w:rFonts w:asciiTheme="minorHAnsi" w:eastAsia="Calibri" w:hAnsiTheme="minorHAnsi"/>
          <w:b/>
          <w:sz w:val="22"/>
          <w:szCs w:val="22"/>
        </w:rPr>
        <w:t xml:space="preserve"> </w:t>
      </w:r>
      <w:r w:rsidRPr="00D737C2">
        <w:rPr>
          <w:rStyle w:val="underlinedChar"/>
          <w:rFonts w:asciiTheme="minorHAnsi" w:eastAsia="Calibri" w:hAnsiTheme="minorHAnsi"/>
          <w:b/>
          <w:sz w:val="22"/>
          <w:szCs w:val="22"/>
          <w:highlight w:val="green"/>
        </w:rPr>
        <w:t>around a common framework and strategy</w:t>
      </w:r>
      <w:r w:rsidRPr="00D737C2">
        <w:rPr>
          <w:rFonts w:asciiTheme="minorHAnsi" w:eastAsia="Calibri" w:hAnsiTheme="minorHAnsi"/>
          <w:b/>
          <w:sz w:val="16"/>
          <w:highlight w:val="green"/>
        </w:rPr>
        <w:t>.</w:t>
      </w:r>
      <w:r w:rsidR="00CC6E98" w:rsidRPr="00CC6E98">
        <w:rPr>
          <w:rFonts w:asciiTheme="minorHAnsi" w:eastAsia="Calibri" w:hAnsiTheme="minorHAnsi"/>
          <w:sz w:val="16"/>
        </w:rPr>
        <w:t xml:space="preserve"> </w:t>
      </w:r>
      <w:r w:rsidRPr="00CC6E98">
        <w:rPr>
          <w:rFonts w:asciiTheme="minorHAnsi" w:eastAsia="Calibri" w:hAnsiTheme="minorHAnsi"/>
          <w:sz w:val="16"/>
        </w:rPr>
        <w:t xml:space="preserve">There is little doubt that if leaders of the caliber of Truman and his European counterparts existed today, they would be setting a new strategic direction and rebuilding the alliance to meet precisely these challenges. Whether President Bush, Jacques Chirac, and German Chancellor Gerhard Schroder are up to the task remains to be seen. Progress may very well require regime change on one or both sides of the Atlantic. One thing, however, is clear: </w:t>
      </w:r>
      <w:r w:rsidRPr="00CC6E98">
        <w:rPr>
          <w:rStyle w:val="underlinedChar"/>
          <w:rFonts w:asciiTheme="minorHAnsi" w:eastAsia="Calibri" w:hAnsiTheme="minorHAnsi"/>
          <w:b/>
          <w:sz w:val="22"/>
          <w:szCs w:val="22"/>
        </w:rPr>
        <w:t>if today's leaders fail to achieve such progress, both the</w:t>
      </w:r>
      <w:r w:rsidRPr="00CC6E98">
        <w:rPr>
          <w:rFonts w:asciiTheme="minorHAnsi" w:eastAsia="Calibri" w:hAnsiTheme="minorHAnsi"/>
          <w:b/>
          <w:sz w:val="16"/>
        </w:rPr>
        <w:t xml:space="preserve"> </w:t>
      </w:r>
      <w:r w:rsidRPr="00CC6E98">
        <w:rPr>
          <w:rStyle w:val="underlinedChar"/>
          <w:rFonts w:asciiTheme="minorHAnsi" w:eastAsia="Calibri" w:hAnsiTheme="minorHAnsi"/>
          <w:b/>
          <w:sz w:val="22"/>
          <w:szCs w:val="22"/>
        </w:rPr>
        <w:t>U</w:t>
      </w:r>
      <w:r w:rsidRPr="00CC6E98">
        <w:rPr>
          <w:rFonts w:asciiTheme="minorHAnsi" w:eastAsia="Calibri" w:hAnsiTheme="minorHAnsi"/>
          <w:sz w:val="16"/>
        </w:rPr>
        <w:t xml:space="preserve">nited </w:t>
      </w:r>
      <w:r w:rsidRPr="00CC6E98">
        <w:rPr>
          <w:rStyle w:val="underlinedChar"/>
          <w:rFonts w:asciiTheme="minorHAnsi" w:eastAsia="Calibri" w:hAnsiTheme="minorHAnsi"/>
          <w:b/>
          <w:sz w:val="22"/>
          <w:szCs w:val="22"/>
        </w:rPr>
        <w:t>S</w:t>
      </w:r>
      <w:r w:rsidRPr="00CC6E98">
        <w:rPr>
          <w:rFonts w:asciiTheme="minorHAnsi" w:eastAsia="Calibri" w:hAnsiTheme="minorHAnsi"/>
          <w:sz w:val="16"/>
        </w:rPr>
        <w:t xml:space="preserve">tates </w:t>
      </w:r>
      <w:r w:rsidRPr="00CC6E98">
        <w:rPr>
          <w:rStyle w:val="underlinedChar"/>
          <w:rFonts w:asciiTheme="minorHAnsi" w:eastAsia="Calibri" w:hAnsiTheme="minorHAnsi"/>
          <w:b/>
          <w:sz w:val="22"/>
          <w:szCs w:val="22"/>
        </w:rPr>
        <w:t xml:space="preserve">and Europe will be worse off. </w:t>
      </w:r>
      <w:r w:rsidRPr="00D737C2">
        <w:rPr>
          <w:rStyle w:val="underlinedChar"/>
          <w:rFonts w:asciiTheme="minorHAnsi" w:eastAsia="Calibri" w:hAnsiTheme="minorHAnsi"/>
          <w:b/>
          <w:sz w:val="22"/>
          <w:szCs w:val="22"/>
          <w:highlight w:val="green"/>
        </w:rPr>
        <w:t>Transatlantic strategic cooperation</w:t>
      </w:r>
      <w:r w:rsidRPr="00CC6E98">
        <w:rPr>
          <w:rStyle w:val="underlinedChar"/>
          <w:rFonts w:asciiTheme="minorHAnsi" w:eastAsia="Calibri" w:hAnsiTheme="minorHAnsi"/>
          <w:b/>
          <w:sz w:val="22"/>
          <w:szCs w:val="22"/>
        </w:rPr>
        <w:t xml:space="preserve"> is one reason w</w:t>
      </w:r>
      <w:r w:rsidRPr="00D737C2">
        <w:rPr>
          <w:rStyle w:val="underlinedChar"/>
          <w:rFonts w:asciiTheme="minorHAnsi" w:eastAsia="Calibri" w:hAnsiTheme="minorHAnsi"/>
          <w:b/>
          <w:sz w:val="22"/>
          <w:szCs w:val="22"/>
          <w:highlight w:val="green"/>
        </w:rPr>
        <w:t>hy the second half of the twentieth century was so much better than the firs</w:t>
      </w:r>
      <w:r w:rsidRPr="00CC6E98">
        <w:rPr>
          <w:rStyle w:val="underlinedChar"/>
          <w:rFonts w:asciiTheme="minorHAnsi" w:eastAsia="Calibri" w:hAnsiTheme="minorHAnsi"/>
          <w:b/>
          <w:sz w:val="22"/>
          <w:szCs w:val="22"/>
        </w:rPr>
        <w:t>t</w:t>
      </w:r>
      <w:r w:rsidRPr="00CC6E98">
        <w:rPr>
          <w:rFonts w:asciiTheme="minorHAnsi" w:eastAsia="Calibri" w:hAnsiTheme="minorHAnsi"/>
          <w:b/>
          <w:sz w:val="16"/>
        </w:rPr>
        <w:t xml:space="preserve">. </w:t>
      </w:r>
      <w:r w:rsidRPr="00CC6E98">
        <w:rPr>
          <w:rFonts w:asciiTheme="minorHAnsi" w:eastAsia="Calibri" w:hAnsiTheme="minorHAnsi"/>
          <w:b/>
          <w:u w:val="single"/>
        </w:rPr>
        <w:t xml:space="preserve">If the United States and Europe can agree on a common strategy to meet the challenges of the new era, </w:t>
      </w:r>
      <w:r w:rsidRPr="00D737C2">
        <w:rPr>
          <w:rFonts w:asciiTheme="minorHAnsi" w:eastAsia="Calibri" w:hAnsiTheme="minorHAnsi"/>
          <w:b/>
          <w:highlight w:val="green"/>
          <w:u w:val="single"/>
        </w:rPr>
        <w:t>the world will be much the better for it</w:t>
      </w:r>
    </w:p>
    <w:p w:rsidR="0006426B" w:rsidRDefault="0006426B" w:rsidP="0006426B">
      <w:pPr>
        <w:pStyle w:val="Heading3"/>
        <w:rPr>
          <w:rFonts w:eastAsia="Calibri"/>
        </w:rPr>
      </w:pPr>
      <w:r>
        <w:rPr>
          <w:rFonts w:eastAsia="Calibri"/>
        </w:rPr>
        <w:lastRenderedPageBreak/>
        <w:t xml:space="preserve">A2: EU Relations </w:t>
      </w:r>
      <w:proofErr w:type="spellStart"/>
      <w:r>
        <w:rPr>
          <w:rFonts w:eastAsia="Calibri"/>
        </w:rPr>
        <w:t>Addon</w:t>
      </w:r>
      <w:proofErr w:type="spellEnd"/>
      <w:r>
        <w:rPr>
          <w:rFonts w:eastAsia="Calibri"/>
        </w:rPr>
        <w:t xml:space="preserve"> </w:t>
      </w:r>
    </w:p>
    <w:p w:rsidR="0006426B" w:rsidRPr="0006426B" w:rsidRDefault="0006426B" w:rsidP="0006426B"/>
    <w:p w:rsidR="0006426B" w:rsidRDefault="0006426B" w:rsidP="0006426B">
      <w:pPr>
        <w:pStyle w:val="Heading4"/>
      </w:pPr>
      <w:r w:rsidRPr="003959F1">
        <w:t>EU structurally incapable of cooperation</w:t>
      </w:r>
    </w:p>
    <w:p w:rsidR="0006426B" w:rsidRPr="0006426B" w:rsidRDefault="0006426B" w:rsidP="0006426B">
      <w:proofErr w:type="spellStart"/>
      <w:r w:rsidRPr="0006426B">
        <w:rPr>
          <w:b/>
        </w:rPr>
        <w:t>Sked</w:t>
      </w:r>
      <w:proofErr w:type="spellEnd"/>
      <w:r w:rsidRPr="0006426B">
        <w:rPr>
          <w:b/>
        </w:rPr>
        <w:t xml:space="preserve"> 12</w:t>
      </w:r>
      <w:r>
        <w:t xml:space="preserve"> (Alan, London School of Economics, “Why would anyone want to join the EU?, </w:t>
      </w:r>
      <w:r w:rsidRPr="003959F1">
        <w:rPr>
          <w:rFonts w:asciiTheme="majorHAnsi" w:hAnsiTheme="majorHAnsi"/>
        </w:rPr>
        <w:t>http://www.foreignpolicy.com/articles/2012/03/14/hey_serbia_be_careful_what_you_wish_for?page=full</w:t>
      </w:r>
      <w:r>
        <w:rPr>
          <w:rFonts w:asciiTheme="majorHAnsi" w:hAnsiTheme="majorHAnsi"/>
        </w:rPr>
        <w:t>)</w:t>
      </w:r>
    </w:p>
    <w:p w:rsidR="0006426B" w:rsidRPr="0006426B" w:rsidRDefault="0006426B" w:rsidP="0006426B">
      <w:pPr>
        <w:pStyle w:val="Cards"/>
        <w:ind w:left="0"/>
        <w:rPr>
          <w:rFonts w:asciiTheme="minorHAnsi" w:hAnsiTheme="minorHAnsi"/>
          <w:sz w:val="16"/>
          <w:szCs w:val="22"/>
        </w:rPr>
      </w:pPr>
      <w:r w:rsidRPr="0006426B">
        <w:rPr>
          <w:rFonts w:asciiTheme="minorHAnsi" w:hAnsiTheme="minorHAnsi"/>
          <w:sz w:val="16"/>
          <w:szCs w:val="22"/>
        </w:rPr>
        <w:t xml:space="preserve">The trouble, however, is that </w:t>
      </w:r>
      <w:r w:rsidRPr="00D737C2">
        <w:rPr>
          <w:rStyle w:val="DebateUnderline"/>
          <w:rFonts w:asciiTheme="minorHAnsi" w:hAnsiTheme="minorHAnsi"/>
          <w:b/>
          <w:sz w:val="22"/>
          <w:szCs w:val="22"/>
          <w:highlight w:val="green"/>
          <w:u w:val="single"/>
        </w:rPr>
        <w:t>the EU</w:t>
      </w:r>
      <w:r w:rsidRPr="0006426B">
        <w:rPr>
          <w:rStyle w:val="DebateUnderline"/>
          <w:rFonts w:asciiTheme="minorHAnsi" w:hAnsiTheme="minorHAnsi"/>
          <w:b/>
          <w:sz w:val="22"/>
          <w:szCs w:val="22"/>
          <w:u w:val="single"/>
        </w:rPr>
        <w:t xml:space="preserve"> as a whole </w:t>
      </w:r>
      <w:r w:rsidRPr="00D737C2">
        <w:rPr>
          <w:rStyle w:val="DebateUnderline"/>
          <w:rFonts w:asciiTheme="minorHAnsi" w:hAnsiTheme="minorHAnsi"/>
          <w:b/>
          <w:sz w:val="22"/>
          <w:szCs w:val="22"/>
          <w:highlight w:val="green"/>
          <w:u w:val="single"/>
        </w:rPr>
        <w:t>is in absolute demographic decline and relative economic and technological decline</w:t>
      </w:r>
      <w:r w:rsidRPr="0006426B">
        <w:rPr>
          <w:rStyle w:val="DebateUnderline"/>
          <w:rFonts w:asciiTheme="minorHAnsi" w:hAnsiTheme="minorHAnsi"/>
          <w:b/>
          <w:sz w:val="22"/>
          <w:szCs w:val="22"/>
          <w:u w:val="single"/>
        </w:rPr>
        <w:t xml:space="preserve">, and </w:t>
      </w:r>
      <w:r w:rsidRPr="00D737C2">
        <w:rPr>
          <w:rStyle w:val="DebateUnderline"/>
          <w:rFonts w:asciiTheme="minorHAnsi" w:hAnsiTheme="minorHAnsi"/>
          <w:b/>
          <w:sz w:val="22"/>
          <w:szCs w:val="22"/>
          <w:highlight w:val="green"/>
          <w:u w:val="single"/>
        </w:rPr>
        <w:t>its</w:t>
      </w:r>
      <w:r w:rsidRPr="0006426B">
        <w:rPr>
          <w:rStyle w:val="DebateUnderline"/>
          <w:rFonts w:asciiTheme="minorHAnsi" w:hAnsiTheme="minorHAnsi"/>
          <w:b/>
          <w:sz w:val="22"/>
          <w:szCs w:val="22"/>
          <w:u w:val="single"/>
        </w:rPr>
        <w:t xml:space="preserve"> major policies</w:t>
      </w:r>
      <w:r w:rsidRPr="0006426B">
        <w:rPr>
          <w:rFonts w:asciiTheme="minorHAnsi" w:hAnsiTheme="minorHAnsi"/>
          <w:sz w:val="16"/>
          <w:szCs w:val="22"/>
        </w:rPr>
        <w:t xml:space="preserve"> -- whether the common fisheries and agriculture policies or the euro and monetary union -- </w:t>
      </w:r>
      <w:r w:rsidRPr="0006426B">
        <w:rPr>
          <w:rStyle w:val="DebateUnderline"/>
          <w:rFonts w:asciiTheme="minorHAnsi" w:hAnsiTheme="minorHAnsi"/>
          <w:b/>
          <w:sz w:val="22"/>
          <w:szCs w:val="22"/>
          <w:u w:val="single"/>
        </w:rPr>
        <w:t xml:space="preserve">have failed. In terms of </w:t>
      </w:r>
      <w:r w:rsidRPr="00D737C2">
        <w:rPr>
          <w:rStyle w:val="DebateUnderline"/>
          <w:rFonts w:asciiTheme="minorHAnsi" w:hAnsiTheme="minorHAnsi"/>
          <w:b/>
          <w:sz w:val="22"/>
          <w:szCs w:val="22"/>
          <w:highlight w:val="green"/>
          <w:u w:val="single"/>
        </w:rPr>
        <w:t>foreign</w:t>
      </w:r>
      <w:r w:rsidRPr="0006426B">
        <w:rPr>
          <w:rFonts w:asciiTheme="minorHAnsi" w:hAnsiTheme="minorHAnsi"/>
          <w:b/>
          <w:sz w:val="22"/>
          <w:szCs w:val="22"/>
          <w:u w:val="single"/>
        </w:rPr>
        <w:t xml:space="preserve"> and security </w:t>
      </w:r>
      <w:r w:rsidRPr="00D737C2">
        <w:rPr>
          <w:rStyle w:val="DebateUnderline"/>
          <w:rFonts w:asciiTheme="minorHAnsi" w:hAnsiTheme="minorHAnsi"/>
          <w:b/>
          <w:sz w:val="22"/>
          <w:szCs w:val="22"/>
          <w:highlight w:val="green"/>
          <w:u w:val="single"/>
        </w:rPr>
        <w:t>policie</w:t>
      </w:r>
      <w:r w:rsidRPr="0006426B">
        <w:rPr>
          <w:rStyle w:val="DebateUnderline"/>
          <w:rFonts w:asciiTheme="minorHAnsi" w:hAnsiTheme="minorHAnsi"/>
          <w:b/>
          <w:sz w:val="22"/>
          <w:szCs w:val="22"/>
          <w:u w:val="single"/>
        </w:rPr>
        <w:t xml:space="preserve">s, it </w:t>
      </w:r>
      <w:r w:rsidRPr="00D737C2">
        <w:rPr>
          <w:rStyle w:val="DebateUnderline"/>
          <w:rFonts w:asciiTheme="minorHAnsi" w:hAnsiTheme="minorHAnsi"/>
          <w:b/>
          <w:sz w:val="22"/>
          <w:szCs w:val="22"/>
          <w:highlight w:val="green"/>
          <w:u w:val="single"/>
        </w:rPr>
        <w:t>is an international joke. It spends next to nothing on defense, and even its main contributors</w:t>
      </w:r>
      <w:r w:rsidRPr="0006426B">
        <w:rPr>
          <w:rStyle w:val="DebateUnderline"/>
          <w:rFonts w:asciiTheme="minorHAnsi" w:hAnsiTheme="minorHAnsi"/>
          <w:b/>
          <w:sz w:val="22"/>
          <w:szCs w:val="22"/>
          <w:u w:val="single"/>
        </w:rPr>
        <w:t xml:space="preserve"> in this area</w:t>
      </w:r>
      <w:r w:rsidRPr="0006426B">
        <w:rPr>
          <w:rFonts w:asciiTheme="minorHAnsi" w:hAnsiTheme="minorHAnsi"/>
          <w:b/>
          <w:sz w:val="22"/>
          <w:szCs w:val="22"/>
          <w:u w:val="single"/>
        </w:rPr>
        <w:t xml:space="preserve">, Britain and France, </w:t>
      </w:r>
      <w:r w:rsidRPr="00D737C2">
        <w:rPr>
          <w:rStyle w:val="DebateUnderline"/>
          <w:rFonts w:asciiTheme="minorHAnsi" w:hAnsiTheme="minorHAnsi"/>
          <w:b/>
          <w:sz w:val="22"/>
          <w:szCs w:val="22"/>
          <w:highlight w:val="green"/>
          <w:u w:val="single"/>
        </w:rPr>
        <w:t>have seen their armed forces so severely cut</w:t>
      </w:r>
      <w:r w:rsidRPr="0006426B">
        <w:rPr>
          <w:rStyle w:val="DebateUnderline"/>
          <w:rFonts w:asciiTheme="minorHAnsi" w:hAnsiTheme="minorHAnsi"/>
          <w:b/>
          <w:sz w:val="22"/>
          <w:szCs w:val="22"/>
          <w:u w:val="single"/>
        </w:rPr>
        <w:t xml:space="preserve"> recently </w:t>
      </w:r>
      <w:r w:rsidRPr="00D737C2">
        <w:rPr>
          <w:rStyle w:val="DebateUnderline"/>
          <w:rFonts w:asciiTheme="minorHAnsi" w:hAnsiTheme="minorHAnsi"/>
          <w:b/>
          <w:sz w:val="22"/>
          <w:szCs w:val="22"/>
          <w:highlight w:val="green"/>
          <w:u w:val="single"/>
        </w:rPr>
        <w:t>that in</w:t>
      </w:r>
      <w:r w:rsidRPr="0006426B">
        <w:rPr>
          <w:rStyle w:val="DebateUnderline"/>
          <w:rFonts w:asciiTheme="minorHAnsi" w:hAnsiTheme="minorHAnsi"/>
          <w:b/>
          <w:sz w:val="22"/>
          <w:szCs w:val="22"/>
          <w:u w:val="single"/>
        </w:rPr>
        <w:t xml:space="preserve"> the </w:t>
      </w:r>
      <w:r w:rsidRPr="00D737C2">
        <w:rPr>
          <w:rStyle w:val="DebateUnderline"/>
          <w:rFonts w:asciiTheme="minorHAnsi" w:hAnsiTheme="minorHAnsi"/>
          <w:b/>
          <w:sz w:val="22"/>
          <w:szCs w:val="22"/>
          <w:highlight w:val="green"/>
          <w:u w:val="single"/>
        </w:rPr>
        <w:t>Libya</w:t>
      </w:r>
      <w:r w:rsidRPr="0006426B">
        <w:rPr>
          <w:rStyle w:val="DebateUnderline"/>
          <w:rFonts w:asciiTheme="minorHAnsi" w:hAnsiTheme="minorHAnsi"/>
          <w:b/>
          <w:sz w:val="22"/>
          <w:szCs w:val="22"/>
          <w:u w:val="single"/>
        </w:rPr>
        <w:t xml:space="preserve">n war, </w:t>
      </w:r>
      <w:r w:rsidRPr="00D737C2">
        <w:rPr>
          <w:rStyle w:val="DebateUnderline"/>
          <w:rFonts w:asciiTheme="minorHAnsi" w:hAnsiTheme="minorHAnsi"/>
          <w:b/>
          <w:sz w:val="22"/>
          <w:szCs w:val="22"/>
          <w:highlight w:val="green"/>
          <w:u w:val="single"/>
        </w:rPr>
        <w:t>where Europe "took the lead," they were entirely dependent on U.S. logistics and supplies</w:t>
      </w:r>
      <w:r w:rsidRPr="0006426B">
        <w:rPr>
          <w:rStyle w:val="DebateUnderline"/>
          <w:rFonts w:asciiTheme="minorHAnsi" w:hAnsiTheme="minorHAnsi"/>
          <w:b/>
          <w:sz w:val="22"/>
          <w:szCs w:val="22"/>
          <w:u w:val="single"/>
        </w:rPr>
        <w:t>. If the EU boasts of its reliance on "soft power," that is because it has no choice</w:t>
      </w:r>
      <w:r w:rsidRPr="0006426B">
        <w:rPr>
          <w:rFonts w:asciiTheme="minorHAnsi" w:hAnsiTheme="minorHAnsi"/>
          <w:b/>
          <w:sz w:val="16"/>
          <w:szCs w:val="22"/>
        </w:rPr>
        <w:t>.</w:t>
      </w:r>
      <w:r w:rsidRPr="0006426B">
        <w:rPr>
          <w:rFonts w:asciiTheme="minorHAnsi" w:hAnsiTheme="minorHAnsi"/>
          <w:sz w:val="16"/>
          <w:szCs w:val="22"/>
        </w:rPr>
        <w:t xml:space="preserve"> Its head of foreign affairs, the British baroness Catherine Ashton, has been called "the world's highest-paid female politician," yet she remains anonymous and has no influence on world events whatsoever. Her position sums up everything that is wrong with the EU -- expensive but ineffective.  The fundamental problem with the EU, however, is that</w:t>
      </w:r>
      <w:r w:rsidRPr="0006426B">
        <w:rPr>
          <w:rFonts w:asciiTheme="minorHAnsi" w:hAnsiTheme="minorHAnsi"/>
          <w:sz w:val="22"/>
          <w:szCs w:val="22"/>
          <w:u w:val="single"/>
        </w:rPr>
        <w:t xml:space="preserve"> </w:t>
      </w:r>
      <w:r w:rsidRPr="00D737C2">
        <w:rPr>
          <w:rStyle w:val="DebateUnderline"/>
          <w:rFonts w:asciiTheme="minorHAnsi" w:hAnsiTheme="minorHAnsi"/>
          <w:b/>
          <w:sz w:val="22"/>
          <w:szCs w:val="22"/>
          <w:highlight w:val="green"/>
          <w:u w:val="single"/>
        </w:rPr>
        <w:t>the</w:t>
      </w:r>
      <w:r w:rsidRPr="00D737C2">
        <w:rPr>
          <w:rStyle w:val="DebateUnderline"/>
          <w:rFonts w:asciiTheme="minorHAnsi" w:hAnsiTheme="minorHAnsi"/>
          <w:b/>
          <w:sz w:val="22"/>
          <w:szCs w:val="22"/>
          <w:highlight w:val="green"/>
        </w:rPr>
        <w:t xml:space="preserve"> </w:t>
      </w:r>
      <w:r w:rsidRPr="00D737C2">
        <w:rPr>
          <w:rStyle w:val="DebateUnderline"/>
          <w:rFonts w:asciiTheme="minorHAnsi" w:hAnsiTheme="minorHAnsi"/>
          <w:b/>
          <w:sz w:val="22"/>
          <w:szCs w:val="22"/>
          <w:highlight w:val="green"/>
          <w:u w:val="single"/>
        </w:rPr>
        <w:t>people of Europe have no faith in it and do not identify with it</w:t>
      </w:r>
      <w:r w:rsidRPr="0006426B">
        <w:rPr>
          <w:rFonts w:asciiTheme="minorHAnsi" w:hAnsiTheme="minorHAnsi"/>
          <w:sz w:val="16"/>
          <w:szCs w:val="22"/>
        </w:rPr>
        <w:t xml:space="preserve">. A 2010 </w:t>
      </w:r>
      <w:proofErr w:type="spellStart"/>
      <w:r w:rsidRPr="0006426B">
        <w:rPr>
          <w:rFonts w:asciiTheme="minorHAnsi" w:hAnsiTheme="minorHAnsi"/>
          <w:sz w:val="16"/>
          <w:szCs w:val="22"/>
        </w:rPr>
        <w:t>Eurobarometer</w:t>
      </w:r>
      <w:proofErr w:type="spellEnd"/>
      <w:r w:rsidRPr="0006426B">
        <w:rPr>
          <w:rFonts w:asciiTheme="minorHAnsi" w:hAnsiTheme="minorHAnsi"/>
          <w:sz w:val="16"/>
          <w:szCs w:val="22"/>
        </w:rPr>
        <w:t xml:space="preserve"> poll found that </w:t>
      </w:r>
      <w:r w:rsidRPr="0006426B">
        <w:rPr>
          <w:rStyle w:val="DebateUnderline"/>
          <w:rFonts w:asciiTheme="minorHAnsi" w:hAnsiTheme="minorHAnsi"/>
          <w:b/>
          <w:sz w:val="22"/>
          <w:szCs w:val="22"/>
          <w:u w:val="single"/>
        </w:rPr>
        <w:t xml:space="preserve">only 49 percent of EU citizens think their country's EU membership is a "good thing," while only 42 percent trust </w:t>
      </w:r>
      <w:r w:rsidRPr="00D737C2">
        <w:rPr>
          <w:rStyle w:val="DebateUnderline"/>
          <w:rFonts w:asciiTheme="minorHAnsi" w:hAnsiTheme="minorHAnsi"/>
          <w:b/>
          <w:sz w:val="22"/>
          <w:szCs w:val="22"/>
          <w:highlight w:val="green"/>
          <w:u w:val="single"/>
        </w:rPr>
        <w:t>EU institutions</w:t>
      </w:r>
      <w:r w:rsidRPr="0006426B">
        <w:rPr>
          <w:rFonts w:asciiTheme="minorHAnsi" w:hAnsiTheme="minorHAnsi"/>
          <w:b/>
          <w:sz w:val="22"/>
          <w:szCs w:val="22"/>
          <w:u w:val="single"/>
        </w:rPr>
        <w:t xml:space="preserve">. Meanwhile, </w:t>
      </w:r>
      <w:r w:rsidRPr="0006426B">
        <w:rPr>
          <w:rStyle w:val="DebateUnderline"/>
          <w:rFonts w:asciiTheme="minorHAnsi" w:hAnsiTheme="minorHAnsi"/>
          <w:b/>
          <w:sz w:val="22"/>
          <w:szCs w:val="22"/>
          <w:u w:val="single"/>
        </w:rPr>
        <w:t>those institutions</w:t>
      </w:r>
      <w:r w:rsidRPr="0006426B">
        <w:rPr>
          <w:rFonts w:asciiTheme="minorHAnsi" w:hAnsiTheme="minorHAnsi"/>
          <w:sz w:val="16"/>
          <w:szCs w:val="22"/>
        </w:rPr>
        <w:t xml:space="preserve">, like the EU's whole ethos, are positively anti-democratic. Its key decision-making bodies -- the European Council, Court of Justice, and European Commission -- </w:t>
      </w:r>
      <w:r w:rsidRPr="00D737C2">
        <w:rPr>
          <w:rStyle w:val="DebateUnderline"/>
          <w:rFonts w:asciiTheme="minorHAnsi" w:hAnsiTheme="minorHAnsi"/>
          <w:b/>
          <w:sz w:val="22"/>
          <w:szCs w:val="22"/>
          <w:highlight w:val="green"/>
          <w:u w:val="single"/>
        </w:rPr>
        <w:t>are</w:t>
      </w:r>
      <w:r w:rsidRPr="00D737C2">
        <w:rPr>
          <w:rFonts w:asciiTheme="minorHAnsi" w:hAnsiTheme="minorHAnsi"/>
          <w:b/>
          <w:sz w:val="22"/>
          <w:szCs w:val="22"/>
          <w:highlight w:val="green"/>
          <w:u w:val="single"/>
        </w:rPr>
        <w:t>,</w:t>
      </w:r>
      <w:r w:rsidRPr="0006426B">
        <w:rPr>
          <w:rFonts w:asciiTheme="minorHAnsi" w:hAnsiTheme="minorHAnsi"/>
          <w:sz w:val="16"/>
          <w:szCs w:val="22"/>
        </w:rPr>
        <w:t xml:space="preserve"> for all practical purposes, </w:t>
      </w:r>
      <w:r w:rsidRPr="00D737C2">
        <w:rPr>
          <w:rStyle w:val="DebateUnderline"/>
          <w:rFonts w:asciiTheme="minorHAnsi" w:hAnsiTheme="minorHAnsi"/>
          <w:b/>
          <w:sz w:val="22"/>
          <w:szCs w:val="22"/>
          <w:highlight w:val="green"/>
          <w:u w:val="single"/>
        </w:rPr>
        <w:t>unelected, unaccountable, and removed from the people</w:t>
      </w:r>
      <w:r w:rsidRPr="0006426B">
        <w:rPr>
          <w:rFonts w:asciiTheme="minorHAnsi" w:hAnsiTheme="minorHAnsi"/>
          <w:sz w:val="16"/>
          <w:szCs w:val="22"/>
        </w:rPr>
        <w:t xml:space="preserve"> (commissioners are usually washed-up has-beens whose political careers in their home states have ended in failure). Their decisions are irreversible in national parliaments, and </w:t>
      </w:r>
      <w:r w:rsidRPr="00D737C2">
        <w:rPr>
          <w:rStyle w:val="DebateUnderline"/>
          <w:rFonts w:asciiTheme="minorHAnsi" w:hAnsiTheme="minorHAnsi"/>
          <w:b/>
          <w:sz w:val="22"/>
          <w:szCs w:val="22"/>
          <w:highlight w:val="green"/>
          <w:u w:val="single"/>
        </w:rPr>
        <w:t>the</w:t>
      </w:r>
      <w:r w:rsidRPr="0006426B">
        <w:rPr>
          <w:rStyle w:val="DebateUnderline"/>
          <w:rFonts w:asciiTheme="minorHAnsi" w:hAnsiTheme="minorHAnsi"/>
          <w:b/>
          <w:sz w:val="22"/>
          <w:szCs w:val="22"/>
          <w:u w:val="single"/>
        </w:rPr>
        <w:t xml:space="preserve"> European </w:t>
      </w:r>
      <w:r w:rsidRPr="00D737C2">
        <w:rPr>
          <w:rStyle w:val="DebateUnderline"/>
          <w:rFonts w:asciiTheme="minorHAnsi" w:hAnsiTheme="minorHAnsi"/>
          <w:b/>
          <w:sz w:val="22"/>
          <w:szCs w:val="22"/>
          <w:highlight w:val="green"/>
          <w:u w:val="single"/>
        </w:rPr>
        <w:t>Parliament</w:t>
      </w:r>
      <w:r w:rsidRPr="0006426B">
        <w:rPr>
          <w:rFonts w:asciiTheme="minorHAnsi" w:hAnsiTheme="minorHAnsi"/>
          <w:b/>
          <w:sz w:val="22"/>
          <w:szCs w:val="22"/>
          <w:u w:val="single"/>
        </w:rPr>
        <w:t>,</w:t>
      </w:r>
      <w:r w:rsidRPr="0006426B">
        <w:rPr>
          <w:rFonts w:asciiTheme="minorHAnsi" w:hAnsiTheme="minorHAnsi"/>
          <w:sz w:val="16"/>
          <w:szCs w:val="22"/>
        </w:rPr>
        <w:t xml:space="preserve"> while vested with powers of co-decision-making with the European Council, is also remote. The Parliament </w:t>
      </w:r>
      <w:r w:rsidRPr="00D737C2">
        <w:rPr>
          <w:rStyle w:val="DebateUnderline"/>
          <w:rFonts w:asciiTheme="minorHAnsi" w:hAnsiTheme="minorHAnsi"/>
          <w:b/>
          <w:sz w:val="22"/>
          <w:szCs w:val="22"/>
          <w:highlight w:val="green"/>
          <w:u w:val="single"/>
        </w:rPr>
        <w:t>is a glorified debating society</w:t>
      </w:r>
      <w:r w:rsidRPr="0006426B">
        <w:rPr>
          <w:rFonts w:asciiTheme="minorHAnsi" w:hAnsiTheme="minorHAnsi"/>
          <w:sz w:val="16"/>
          <w:szCs w:val="22"/>
        </w:rPr>
        <w:t xml:space="preserve"> -- not a government with an official opposition -- and </w:t>
      </w:r>
      <w:r w:rsidRPr="00D737C2">
        <w:rPr>
          <w:rStyle w:val="DebateUnderline"/>
          <w:rFonts w:asciiTheme="minorHAnsi" w:hAnsiTheme="minorHAnsi"/>
          <w:b/>
          <w:sz w:val="22"/>
          <w:szCs w:val="22"/>
          <w:highlight w:val="green"/>
        </w:rPr>
        <w:t>its parties cannot promise</w:t>
      </w:r>
      <w:r w:rsidRPr="0006426B">
        <w:rPr>
          <w:rFonts w:asciiTheme="minorHAnsi" w:hAnsiTheme="minorHAnsi"/>
          <w:b/>
          <w:sz w:val="16"/>
          <w:szCs w:val="22"/>
        </w:rPr>
        <w:t xml:space="preserve"> any </w:t>
      </w:r>
      <w:r w:rsidRPr="00D737C2">
        <w:rPr>
          <w:rStyle w:val="DebateUnderline"/>
          <w:rFonts w:asciiTheme="minorHAnsi" w:hAnsiTheme="minorHAnsi"/>
          <w:b/>
          <w:sz w:val="22"/>
          <w:szCs w:val="22"/>
          <w:highlight w:val="green"/>
        </w:rPr>
        <w:t>fundamental policy changes</w:t>
      </w:r>
      <w:r w:rsidRPr="0006426B">
        <w:rPr>
          <w:rFonts w:asciiTheme="minorHAnsi" w:hAnsiTheme="minorHAnsi"/>
          <w:b/>
          <w:sz w:val="16"/>
          <w:szCs w:val="22"/>
        </w:rPr>
        <w:t xml:space="preserve"> i</w:t>
      </w:r>
      <w:r w:rsidRPr="0006426B">
        <w:rPr>
          <w:rFonts w:asciiTheme="minorHAnsi" w:hAnsiTheme="minorHAnsi"/>
          <w:sz w:val="16"/>
          <w:szCs w:val="22"/>
        </w:rPr>
        <w:t>n their election manifestos; indeed, its election outcomes rarely have an impact on the course of EU politics. Its members are unknown and despised as opportunists who merely seek inflated salaries, perks, expenses, and pensions. Voter turnout in the EU's parliamentary elections is low and falling, reflecting the widely held belief among EU citizens that the EU doesn't protect or represent their interests.</w:t>
      </w:r>
    </w:p>
    <w:p w:rsidR="0006426B" w:rsidRPr="003959F1" w:rsidRDefault="0006426B" w:rsidP="0006426B">
      <w:pPr>
        <w:pStyle w:val="Nothing"/>
        <w:rPr>
          <w:rFonts w:asciiTheme="majorHAnsi" w:hAnsiTheme="majorHAnsi"/>
        </w:rPr>
      </w:pPr>
    </w:p>
    <w:p w:rsidR="0006426B" w:rsidRPr="003959F1" w:rsidRDefault="0006426B" w:rsidP="0006426B">
      <w:pPr>
        <w:pStyle w:val="Heading4"/>
      </w:pPr>
      <w:r w:rsidRPr="003959F1">
        <w:t>Europe can’t solve global problems</w:t>
      </w:r>
    </w:p>
    <w:p w:rsidR="0006426B" w:rsidRPr="0006426B" w:rsidRDefault="0006426B" w:rsidP="0006426B">
      <w:pPr>
        <w:rPr>
          <w:rFonts w:asciiTheme="minorHAnsi" w:hAnsiTheme="minorHAnsi"/>
          <w:b/>
        </w:rPr>
      </w:pPr>
      <w:proofErr w:type="spellStart"/>
      <w:r w:rsidRPr="0006426B">
        <w:rPr>
          <w:rStyle w:val="Author-Date"/>
          <w:rFonts w:asciiTheme="minorHAnsi" w:hAnsiTheme="minorHAnsi"/>
        </w:rPr>
        <w:t>Bacevich</w:t>
      </w:r>
      <w:proofErr w:type="spellEnd"/>
      <w:r w:rsidRPr="0006426B">
        <w:rPr>
          <w:rStyle w:val="Author-Date"/>
          <w:rFonts w:asciiTheme="minorHAnsi" w:hAnsiTheme="minorHAnsi"/>
        </w:rPr>
        <w:t xml:space="preserve">, 10 </w:t>
      </w:r>
      <w:r w:rsidRPr="0006426B">
        <w:rPr>
          <w:rFonts w:asciiTheme="minorHAnsi" w:hAnsiTheme="minorHAnsi"/>
        </w:rPr>
        <w:t xml:space="preserve">Andrew, </w:t>
      </w:r>
      <w:proofErr w:type="spellStart"/>
      <w:r w:rsidRPr="0006426B">
        <w:rPr>
          <w:rFonts w:asciiTheme="minorHAnsi" w:hAnsiTheme="minorHAnsi"/>
        </w:rPr>
        <w:t>Bacevich</w:t>
      </w:r>
      <w:proofErr w:type="spellEnd"/>
      <w:r w:rsidRPr="0006426B">
        <w:rPr>
          <w:rFonts w:asciiTheme="minorHAnsi" w:hAnsiTheme="minorHAnsi"/>
        </w:rPr>
        <w:t xml:space="preserve">, Boston University IR and History Professor, </w:t>
      </w:r>
      <w:r>
        <w:rPr>
          <w:rFonts w:asciiTheme="minorHAnsi" w:hAnsiTheme="minorHAnsi"/>
        </w:rPr>
        <w:t xml:space="preserve">March/April 2010, Let Europe Be </w:t>
      </w:r>
      <w:r w:rsidRPr="0006426B">
        <w:rPr>
          <w:rFonts w:asciiTheme="minorHAnsi" w:hAnsiTheme="minorHAnsi"/>
        </w:rPr>
        <w:t>Europe,"http://www.foreignpolicy.com/articles/2010/02/22/let_europe_be_europe?page=full, 2/28]</w:t>
      </w:r>
    </w:p>
    <w:p w:rsidR="0006426B" w:rsidRPr="0006426B" w:rsidRDefault="0006426B" w:rsidP="0006426B">
      <w:pPr>
        <w:pStyle w:val="Cards"/>
        <w:ind w:left="0"/>
        <w:rPr>
          <w:rStyle w:val="StyleBoldUnderline"/>
          <w:rFonts w:asciiTheme="minorHAnsi" w:eastAsia="Calibri" w:hAnsiTheme="minorHAnsi"/>
          <w:szCs w:val="22"/>
        </w:rPr>
      </w:pPr>
      <w:r w:rsidRPr="0006426B">
        <w:rPr>
          <w:rStyle w:val="StyleBoldUnderline"/>
          <w:rFonts w:asciiTheme="minorHAnsi" w:eastAsia="Calibri" w:hAnsiTheme="minorHAnsi"/>
          <w:szCs w:val="22"/>
        </w:rPr>
        <w:t>Europe</w:t>
      </w:r>
      <w:r w:rsidRPr="0006426B">
        <w:rPr>
          <w:rFonts w:asciiTheme="minorHAnsi" w:hAnsiTheme="minorHAnsi"/>
          <w:sz w:val="16"/>
          <w:szCs w:val="22"/>
        </w:rPr>
        <w:t xml:space="preserve">, however, </w:t>
      </w:r>
      <w:r w:rsidRPr="0006426B">
        <w:rPr>
          <w:rStyle w:val="StyleBoldUnderline"/>
          <w:rFonts w:asciiTheme="minorHAnsi" w:eastAsia="Calibri" w:hAnsiTheme="minorHAnsi"/>
          <w:szCs w:val="22"/>
        </w:rPr>
        <w:t>is another matter</w:t>
      </w:r>
      <w:r w:rsidRPr="0006426B">
        <w:rPr>
          <w:rFonts w:asciiTheme="minorHAnsi" w:hAnsiTheme="minorHAnsi"/>
          <w:sz w:val="16"/>
          <w:szCs w:val="22"/>
        </w:rPr>
        <w:t xml:space="preserve">. By the dawn of this century, </w:t>
      </w:r>
      <w:r w:rsidRPr="00D737C2">
        <w:rPr>
          <w:rStyle w:val="StyleBoldUnderline"/>
          <w:rFonts w:asciiTheme="minorHAnsi" w:eastAsia="Calibri" w:hAnsiTheme="minorHAnsi"/>
          <w:szCs w:val="22"/>
          <w:highlight w:val="green"/>
        </w:rPr>
        <w:t>Europeans</w:t>
      </w:r>
      <w:r w:rsidRPr="0006426B">
        <w:rPr>
          <w:rStyle w:val="StyleBoldUnderline"/>
          <w:rFonts w:asciiTheme="minorHAnsi" w:eastAsia="Calibri" w:hAnsiTheme="minorHAnsi"/>
          <w:szCs w:val="22"/>
        </w:rPr>
        <w:t xml:space="preserve"> had long since </w:t>
      </w:r>
      <w:r w:rsidRPr="00D737C2">
        <w:rPr>
          <w:rStyle w:val="StyleBoldUnderline"/>
          <w:rFonts w:asciiTheme="minorHAnsi" w:eastAsia="Calibri" w:hAnsiTheme="minorHAnsi"/>
          <w:szCs w:val="22"/>
          <w:highlight w:val="green"/>
        </w:rPr>
        <w:t>lost their stomach for battle. The</w:t>
      </w:r>
      <w:r w:rsidRPr="0006426B">
        <w:rPr>
          <w:rStyle w:val="StyleBoldUnderline"/>
          <w:rFonts w:asciiTheme="minorHAnsi" w:eastAsia="Calibri" w:hAnsiTheme="minorHAnsi"/>
          <w:szCs w:val="22"/>
        </w:rPr>
        <w:t xml:space="preserve"> change was not simply political. It </w:t>
      </w:r>
      <w:r w:rsidRPr="00D737C2">
        <w:rPr>
          <w:rStyle w:val="StyleBoldUnderline"/>
          <w:rFonts w:asciiTheme="minorHAnsi" w:eastAsia="Calibri" w:hAnsiTheme="minorHAnsi"/>
          <w:szCs w:val="22"/>
          <w:highlight w:val="green"/>
        </w:rPr>
        <w:t>was</w:t>
      </w:r>
      <w:r w:rsidRPr="0006426B">
        <w:rPr>
          <w:rStyle w:val="StyleBoldUnderline"/>
          <w:rFonts w:asciiTheme="minorHAnsi" w:eastAsia="Calibri" w:hAnsiTheme="minorHAnsi"/>
          <w:szCs w:val="22"/>
        </w:rPr>
        <w:t xml:space="preserve"> profoundly </w:t>
      </w:r>
      <w:r w:rsidRPr="00D737C2">
        <w:rPr>
          <w:rStyle w:val="StyleBoldUnderline"/>
          <w:rFonts w:asciiTheme="minorHAnsi" w:eastAsia="Calibri" w:hAnsiTheme="minorHAnsi"/>
          <w:szCs w:val="22"/>
          <w:highlight w:val="green"/>
        </w:rPr>
        <w:t>cultural</w:t>
      </w:r>
      <w:r w:rsidRPr="00D737C2">
        <w:rPr>
          <w:rFonts w:asciiTheme="minorHAnsi" w:hAnsiTheme="minorHAnsi"/>
          <w:sz w:val="16"/>
          <w:szCs w:val="22"/>
          <w:highlight w:val="green"/>
        </w:rPr>
        <w:t>.</w:t>
      </w:r>
      <w:r w:rsidRPr="0006426B">
        <w:rPr>
          <w:rFonts w:asciiTheme="minorHAnsi" w:hAnsiTheme="minorHAnsi"/>
          <w:sz w:val="16"/>
          <w:szCs w:val="22"/>
        </w:rPr>
        <w:t xml:space="preserve"> </w:t>
      </w:r>
      <w:r w:rsidRPr="0006426B">
        <w:rPr>
          <w:rStyle w:val="StyleBoldUnderline"/>
          <w:rFonts w:asciiTheme="minorHAnsi" w:eastAsia="Calibri" w:hAnsiTheme="minorHAnsi"/>
          <w:szCs w:val="22"/>
        </w:rPr>
        <w:t>The cradle of Western civilization</w:t>
      </w:r>
      <w:r w:rsidRPr="0006426B">
        <w:rPr>
          <w:rFonts w:asciiTheme="minorHAnsi" w:hAnsiTheme="minorHAnsi"/>
          <w:sz w:val="16"/>
          <w:szCs w:val="22"/>
        </w:rPr>
        <w:t xml:space="preserve"> -- and incubator of ambitions that drenched the contemporary age in blood -- had </w:t>
      </w:r>
      <w:r w:rsidRPr="0006426B">
        <w:rPr>
          <w:rStyle w:val="StyleBoldUnderline"/>
          <w:rFonts w:asciiTheme="minorHAnsi" w:eastAsia="Calibri" w:hAnsiTheme="minorHAnsi"/>
          <w:szCs w:val="22"/>
        </w:rPr>
        <w:t xml:space="preserve">become thoroughly </w:t>
      </w:r>
      <w:proofErr w:type="spellStart"/>
      <w:r w:rsidRPr="0006426B">
        <w:rPr>
          <w:rStyle w:val="StyleBoldUnderline"/>
          <w:rFonts w:asciiTheme="minorHAnsi" w:eastAsia="Calibri" w:hAnsiTheme="minorHAnsi"/>
          <w:szCs w:val="22"/>
        </w:rPr>
        <w:t>debellicized</w:t>
      </w:r>
      <w:proofErr w:type="spellEnd"/>
      <w:r w:rsidRPr="0006426B">
        <w:rPr>
          <w:rFonts w:asciiTheme="minorHAnsi" w:hAnsiTheme="minorHAnsi"/>
          <w:sz w:val="16"/>
          <w:szCs w:val="22"/>
        </w:rPr>
        <w:t xml:space="preserve">. As a consequence, </w:t>
      </w:r>
      <w:r w:rsidRPr="0006426B">
        <w:rPr>
          <w:rStyle w:val="StyleBoldUnderline"/>
          <w:rFonts w:asciiTheme="minorHAnsi" w:eastAsia="Calibri" w:hAnsiTheme="minorHAnsi"/>
          <w:szCs w:val="22"/>
        </w:rPr>
        <w:t>however willing they are to spend money updating military museums</w:t>
      </w:r>
      <w:r w:rsidRPr="0006426B">
        <w:rPr>
          <w:rFonts w:asciiTheme="minorHAnsi" w:hAnsiTheme="minorHAnsi"/>
          <w:sz w:val="16"/>
          <w:szCs w:val="22"/>
        </w:rPr>
        <w:t xml:space="preserve"> or maintaining war memorials, </w:t>
      </w:r>
      <w:r w:rsidRPr="0006426B">
        <w:rPr>
          <w:rStyle w:val="StyleBoldUnderline"/>
          <w:rFonts w:asciiTheme="minorHAnsi" w:eastAsia="Calibri" w:hAnsiTheme="minorHAnsi"/>
          <w:szCs w:val="22"/>
        </w:rPr>
        <w:t xml:space="preserve">present-day </w:t>
      </w:r>
      <w:r w:rsidRPr="00D737C2">
        <w:rPr>
          <w:rStyle w:val="StyleBoldUnderline"/>
          <w:rFonts w:asciiTheme="minorHAnsi" w:eastAsia="Calibri" w:hAnsiTheme="minorHAnsi"/>
          <w:szCs w:val="22"/>
          <w:highlight w:val="green"/>
        </w:rPr>
        <w:t>Europeans have become</w:t>
      </w:r>
      <w:r w:rsidRPr="0006426B">
        <w:rPr>
          <w:rStyle w:val="StyleBoldUnderline"/>
          <w:rFonts w:asciiTheme="minorHAnsi" w:eastAsia="Calibri" w:hAnsiTheme="minorHAnsi"/>
          <w:szCs w:val="22"/>
        </w:rPr>
        <w:t xml:space="preserve"> altogether </w:t>
      </w:r>
      <w:r w:rsidRPr="00D737C2">
        <w:rPr>
          <w:rStyle w:val="StyleBoldUnderline"/>
          <w:rFonts w:asciiTheme="minorHAnsi" w:eastAsia="Calibri" w:hAnsiTheme="minorHAnsi"/>
          <w:szCs w:val="22"/>
          <w:highlight w:val="green"/>
        </w:rPr>
        <w:t>stingy when it comes</w:t>
      </w:r>
      <w:r w:rsidRPr="0006426B">
        <w:rPr>
          <w:rStyle w:val="StyleBoldUnderline"/>
          <w:rFonts w:asciiTheme="minorHAnsi" w:eastAsia="Calibri" w:hAnsiTheme="minorHAnsi"/>
          <w:szCs w:val="22"/>
        </w:rPr>
        <w:t xml:space="preserve"> </w:t>
      </w:r>
      <w:r w:rsidRPr="00D737C2">
        <w:rPr>
          <w:rStyle w:val="StyleBoldUnderline"/>
          <w:rFonts w:asciiTheme="minorHAnsi" w:eastAsia="Calibri" w:hAnsiTheme="minorHAnsi"/>
          <w:szCs w:val="22"/>
          <w:highlight w:val="green"/>
        </w:rPr>
        <w:t>to</w:t>
      </w:r>
      <w:r w:rsidRPr="0006426B">
        <w:rPr>
          <w:rStyle w:val="StyleBoldUnderline"/>
          <w:rFonts w:asciiTheme="minorHAnsi" w:eastAsia="Calibri" w:hAnsiTheme="minorHAnsi"/>
          <w:szCs w:val="22"/>
        </w:rPr>
        <w:t xml:space="preserve"> raising and equipping fighting </w:t>
      </w:r>
      <w:r w:rsidRPr="00D737C2">
        <w:rPr>
          <w:rStyle w:val="StyleBoldUnderline"/>
          <w:rFonts w:asciiTheme="minorHAnsi" w:eastAsia="Calibri" w:hAnsiTheme="minorHAnsi"/>
          <w:szCs w:val="22"/>
          <w:highlight w:val="green"/>
        </w:rPr>
        <w:t>armies.</w:t>
      </w:r>
      <w:r w:rsidRPr="0006426B">
        <w:rPr>
          <w:rStyle w:val="StyleBoldUnderline"/>
          <w:rFonts w:asciiTheme="minorHAnsi" w:eastAsia="Calibri" w:hAnsiTheme="minorHAnsi"/>
          <w:szCs w:val="22"/>
        </w:rPr>
        <w:t xml:space="preserve"> This </w:t>
      </w:r>
      <w:r w:rsidRPr="00D737C2">
        <w:rPr>
          <w:rStyle w:val="StyleBoldUnderline"/>
          <w:rFonts w:asciiTheme="minorHAnsi" w:eastAsia="Calibri" w:hAnsiTheme="minorHAnsi"/>
          <w:szCs w:val="22"/>
          <w:highlight w:val="green"/>
        </w:rPr>
        <w:t>pacification</w:t>
      </w:r>
      <w:r w:rsidRPr="0006426B">
        <w:rPr>
          <w:rStyle w:val="StyleBoldUnderline"/>
          <w:rFonts w:asciiTheme="minorHAnsi" w:eastAsia="Calibri" w:hAnsiTheme="minorHAnsi"/>
          <w:szCs w:val="22"/>
        </w:rPr>
        <w:t xml:space="preserve"> of Europe </w:t>
      </w:r>
      <w:r w:rsidRPr="00D737C2">
        <w:rPr>
          <w:rStyle w:val="StyleBoldUnderline"/>
          <w:rFonts w:asciiTheme="minorHAnsi" w:eastAsia="Calibri" w:hAnsiTheme="minorHAnsi"/>
          <w:szCs w:val="22"/>
          <w:highlight w:val="green"/>
        </w:rPr>
        <w:t>is</w:t>
      </w:r>
      <w:r w:rsidRPr="0006426B">
        <w:rPr>
          <w:rStyle w:val="StyleBoldUnderline"/>
          <w:rFonts w:asciiTheme="minorHAnsi" w:eastAsia="Calibri" w:hAnsiTheme="minorHAnsi"/>
          <w:szCs w:val="22"/>
        </w:rPr>
        <w:t xml:space="preserve"> quite likely to prove </w:t>
      </w:r>
      <w:r w:rsidRPr="00D737C2">
        <w:rPr>
          <w:rStyle w:val="StyleBoldUnderline"/>
          <w:rFonts w:asciiTheme="minorHAnsi" w:eastAsia="Calibri" w:hAnsiTheme="minorHAnsi"/>
          <w:szCs w:val="22"/>
          <w:highlight w:val="green"/>
        </w:rPr>
        <w:t>irreversible.</w:t>
      </w:r>
      <w:r w:rsidRPr="0006426B">
        <w:rPr>
          <w:rStyle w:val="StyleBoldUnderline"/>
          <w:rFonts w:asciiTheme="minorHAnsi" w:eastAsia="Calibri" w:hAnsiTheme="minorHAnsi"/>
          <w:szCs w:val="22"/>
        </w:rPr>
        <w:t xml:space="preserve"> Yet even if reigniting an affinity for war among the people</w:t>
      </w:r>
      <w:r w:rsidRPr="0006426B">
        <w:rPr>
          <w:rFonts w:asciiTheme="minorHAnsi" w:hAnsiTheme="minorHAnsi"/>
          <w:sz w:val="16"/>
          <w:szCs w:val="22"/>
        </w:rPr>
        <w:t xml:space="preserve"> of, say, Germany and France </w:t>
      </w:r>
      <w:r w:rsidRPr="0006426B">
        <w:rPr>
          <w:rStyle w:val="StyleBoldUnderline"/>
          <w:rFonts w:asciiTheme="minorHAnsi" w:eastAsia="Calibri" w:hAnsiTheme="minorHAnsi"/>
          <w:szCs w:val="22"/>
        </w:rPr>
        <w:t>were possible, why would any sane person even try? Why not allow Europeans to busy themselves with their never-ending European unification project? It keeps them out of mischief.</w:t>
      </w:r>
    </w:p>
    <w:p w:rsidR="0006426B" w:rsidRPr="003959F1" w:rsidRDefault="0006426B" w:rsidP="0006426B">
      <w:pPr>
        <w:rPr>
          <w:rFonts w:asciiTheme="majorHAnsi" w:hAnsiTheme="majorHAnsi"/>
        </w:rPr>
      </w:pPr>
    </w:p>
    <w:p w:rsidR="00423894" w:rsidRDefault="00423894" w:rsidP="00CE3200">
      <w:pPr>
        <w:pStyle w:val="Heading2"/>
      </w:pPr>
      <w:r>
        <w:lastRenderedPageBreak/>
        <w:t xml:space="preserve">Navy </w:t>
      </w:r>
      <w:proofErr w:type="spellStart"/>
      <w:r>
        <w:t>Addon</w:t>
      </w:r>
      <w:proofErr w:type="spellEnd"/>
      <w:r>
        <w:t xml:space="preserve"> </w:t>
      </w:r>
    </w:p>
    <w:p w:rsidR="00423894" w:rsidRDefault="00423894" w:rsidP="00423894"/>
    <w:p w:rsidR="005B15FE" w:rsidRDefault="005B15FE" w:rsidP="005B15FE">
      <w:pPr>
        <w:pStyle w:val="Heading4"/>
      </w:pPr>
      <w:r>
        <w:t xml:space="preserve">Natural Gas key to revitalized shipbuilding industry </w:t>
      </w:r>
    </w:p>
    <w:p w:rsidR="005B15FE" w:rsidRDefault="005B15FE" w:rsidP="00423894">
      <w:r w:rsidRPr="005B15FE">
        <w:rPr>
          <w:b/>
        </w:rPr>
        <w:t>Mason 9</w:t>
      </w:r>
      <w:r>
        <w:t xml:space="preserve"> (Joseph R, American Energy Alliance, “Economic Oil Exploration </w:t>
      </w:r>
      <w:proofErr w:type="spellStart"/>
      <w:r>
        <w:t>anf</w:t>
      </w:r>
      <w:proofErr w:type="spellEnd"/>
      <w:r>
        <w:t xml:space="preserve"> Production to Regional and National Economies”, </w:t>
      </w:r>
      <w:hyperlink r:id="rId12" w:history="1">
        <w:r w:rsidRPr="00304D4E">
          <w:rPr>
            <w:rStyle w:val="Hyperlink"/>
          </w:rPr>
          <w:t>http://www.americanenergyalliance.org/docs/images/aea_offshore_ updated_final.pdf</w:t>
        </w:r>
      </w:hyperlink>
      <w:r>
        <w:t>)</w:t>
      </w:r>
    </w:p>
    <w:p w:rsidR="005B15FE" w:rsidRPr="005B15FE" w:rsidRDefault="005B15FE" w:rsidP="005B15FE">
      <w:pPr>
        <w:rPr>
          <w:sz w:val="16"/>
        </w:rPr>
      </w:pPr>
      <w:r w:rsidRPr="005B15FE">
        <w:rPr>
          <w:b/>
          <w:u w:val="single"/>
        </w:rPr>
        <w:t xml:space="preserve">Offshore oil and </w:t>
      </w:r>
      <w:r w:rsidRPr="00D737C2">
        <w:rPr>
          <w:b/>
          <w:highlight w:val="green"/>
          <w:u w:val="single"/>
        </w:rPr>
        <w:t>gas production has a significant effect on local onshore economies</w:t>
      </w:r>
      <w:r w:rsidRPr="005B15FE">
        <w:rPr>
          <w:sz w:val="16"/>
        </w:rPr>
        <w:t xml:space="preserve"> as well as the national economy. There are broadly three “phases” of development that </w:t>
      </w:r>
      <w:r w:rsidRPr="005B15FE">
        <w:rPr>
          <w:b/>
          <w:u w:val="single"/>
        </w:rPr>
        <w:t>contribute to state economic growth:</w:t>
      </w:r>
      <w:r w:rsidRPr="005B15FE">
        <w:rPr>
          <w:u w:val="single"/>
        </w:rPr>
        <w:t xml:space="preserve"> (</w:t>
      </w:r>
      <w:r w:rsidRPr="005B15FE">
        <w:rPr>
          <w:sz w:val="16"/>
        </w:rPr>
        <w:t xml:space="preserve">1) the initial exploration </w:t>
      </w:r>
      <w:r w:rsidRPr="005B15FE">
        <w:rPr>
          <w:b/>
          <w:u w:val="single"/>
        </w:rPr>
        <w:t xml:space="preserve">and </w:t>
      </w:r>
      <w:r w:rsidRPr="00D737C2">
        <w:rPr>
          <w:b/>
          <w:highlight w:val="green"/>
          <w:u w:val="single"/>
        </w:rPr>
        <w:t>development of offshore facilities</w:t>
      </w:r>
      <w:r w:rsidRPr="005B15FE">
        <w:rPr>
          <w:sz w:val="16"/>
        </w:rPr>
        <w:t xml:space="preserve">; (2) the extraction of oil and gas resources; and (3) refining crude oil into finished petroleum products. Industries supporting those phases are most evident in the sections of the Gulf of Mexico that are currently open to offshore drilling. </w:t>
      </w:r>
      <w:r w:rsidRPr="005B15FE">
        <w:rPr>
          <w:b/>
          <w:u w:val="single"/>
        </w:rPr>
        <w:t xml:space="preserve">For example, the U.S. </w:t>
      </w:r>
      <w:r w:rsidRPr="00D737C2">
        <w:rPr>
          <w:b/>
          <w:highlight w:val="green"/>
          <w:u w:val="single"/>
        </w:rPr>
        <w:t>shipbuilding industry</w:t>
      </w:r>
      <w:r w:rsidRPr="005B15FE">
        <w:rPr>
          <w:b/>
          <w:sz w:val="16"/>
        </w:rPr>
        <w:t xml:space="preserve"> </w:t>
      </w:r>
      <w:r w:rsidRPr="005B15FE">
        <w:rPr>
          <w:sz w:val="16"/>
        </w:rPr>
        <w:t xml:space="preserve">— based largely in the Gulf region – </w:t>
      </w:r>
      <w:r w:rsidRPr="00D737C2">
        <w:rPr>
          <w:b/>
          <w:highlight w:val="green"/>
          <w:u w:val="single"/>
        </w:rPr>
        <w:t>benefits significantly</w:t>
      </w:r>
      <w:r w:rsidRPr="005B15FE">
        <w:rPr>
          <w:b/>
          <w:u w:val="single"/>
        </w:rPr>
        <w:t xml:space="preserve"> from initial offshore oil exploration efforts</w:t>
      </w:r>
      <w:r w:rsidRPr="005B15FE">
        <w:rPr>
          <w:sz w:val="16"/>
        </w:rPr>
        <w:t xml:space="preserve">.9 Exploration and </w:t>
      </w:r>
      <w:r w:rsidRPr="005B15FE">
        <w:rPr>
          <w:b/>
          <w:sz w:val="16"/>
        </w:rPr>
        <w:t xml:space="preserve">development </w:t>
      </w:r>
      <w:r w:rsidRPr="005B15FE">
        <w:rPr>
          <w:b/>
          <w:u w:val="single"/>
        </w:rPr>
        <w:t xml:space="preserve">also requires specialized </w:t>
      </w:r>
      <w:r w:rsidRPr="00D737C2">
        <w:rPr>
          <w:b/>
          <w:highlight w:val="green"/>
          <w:u w:val="single"/>
        </w:rPr>
        <w:t>exploration and drilling vessels, floating drilling rigs</w:t>
      </w:r>
      <w:r w:rsidRPr="005B15FE">
        <w:rPr>
          <w:sz w:val="16"/>
        </w:rPr>
        <w:t xml:space="preserve">, and miles and miles of steel pipe, </w:t>
      </w:r>
      <w:r w:rsidRPr="005B15FE">
        <w:rPr>
          <w:b/>
          <w:u w:val="single"/>
        </w:rPr>
        <w:t>as well as highly educated and specialized labor to staff the efforts. The onshore support does not end with production</w:t>
      </w:r>
      <w:r w:rsidRPr="005B15FE">
        <w:rPr>
          <w:sz w:val="16"/>
        </w:rPr>
        <w:t xml:space="preserve">. A recent report prepared for the U.S. Department of Energy indicates that the Louisiana economy is “highly dependent on a wide variety of industries that depend on offshore oil and gas production”10 and </w:t>
      </w:r>
      <w:r w:rsidRPr="005B15FE">
        <w:rPr>
          <w:b/>
          <w:u w:val="single"/>
        </w:rPr>
        <w:t xml:space="preserve">that offshore </w:t>
      </w:r>
      <w:r w:rsidRPr="00D737C2">
        <w:rPr>
          <w:b/>
          <w:highlight w:val="green"/>
          <w:u w:val="single"/>
        </w:rPr>
        <w:t>production supports onshore production i</w:t>
      </w:r>
      <w:r w:rsidRPr="005B15FE">
        <w:rPr>
          <w:b/>
          <w:u w:val="single"/>
        </w:rPr>
        <w:t xml:space="preserve">n the chemicals platform fabrication, drilling services, </w:t>
      </w:r>
      <w:r w:rsidRPr="00D737C2">
        <w:rPr>
          <w:b/>
          <w:highlight w:val="green"/>
          <w:u w:val="single"/>
        </w:rPr>
        <w:t>transportation</w:t>
      </w:r>
      <w:r w:rsidRPr="00D737C2">
        <w:rPr>
          <w:sz w:val="16"/>
          <w:highlight w:val="green"/>
        </w:rPr>
        <w:t>,</w:t>
      </w:r>
      <w:r w:rsidRPr="005B15FE">
        <w:rPr>
          <w:sz w:val="16"/>
        </w:rPr>
        <w:t xml:space="preserve"> and gas processing.11 Fleets </w:t>
      </w:r>
      <w:r w:rsidRPr="005B15FE">
        <w:rPr>
          <w:b/>
          <w:u w:val="single"/>
        </w:rPr>
        <w:t>of helicopters and U</w:t>
      </w:r>
      <w:r w:rsidRPr="00D737C2">
        <w:rPr>
          <w:b/>
          <w:highlight w:val="green"/>
          <w:u w:val="single"/>
        </w:rPr>
        <w:t>.S.- built vessels also supply offshore facilities</w:t>
      </w:r>
      <w:r w:rsidRPr="005B15FE">
        <w:rPr>
          <w:sz w:val="16"/>
        </w:rPr>
        <w:t xml:space="preserve"> with a wide range of industrial and consumer goods, from industrial spare parts to groceries.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country.12 As a result, refinery jobs, wages, and tax revenues are even more likely to extend into other areas of the country, including non-coastal states like Illinois.</w:t>
      </w:r>
    </w:p>
    <w:p w:rsidR="00CC6E98" w:rsidRDefault="00CC6E98" w:rsidP="00134653"/>
    <w:p w:rsidR="00CC6E98" w:rsidRDefault="00CC6E98" w:rsidP="00423894"/>
    <w:p w:rsidR="00CC6E98" w:rsidRPr="00AB68A7" w:rsidRDefault="00CC6E98" w:rsidP="00CC6E98">
      <w:pPr>
        <w:pStyle w:val="Heading4"/>
      </w:pPr>
      <w:r w:rsidRPr="00AB68A7">
        <w:t xml:space="preserve">And, a strong maritime and shipbuilding industry is a vital pre requisite to credible naval capabilities </w:t>
      </w:r>
    </w:p>
    <w:p w:rsidR="00CC6E98" w:rsidRPr="00AB68A7" w:rsidRDefault="00CC6E98" w:rsidP="00CC6E98">
      <w:r w:rsidRPr="00AB68A7">
        <w:rPr>
          <w:b/>
        </w:rPr>
        <w:t>Alberto, et al., 5</w:t>
      </w:r>
      <w:r w:rsidRPr="00AB68A7">
        <w:t xml:space="preserve"> (Lieutenant Colonel Ronald P., U.S. Army, Colonel Michael G. Archuleta, U.S. Air Force, Lieutenant Colonel Steven H. Bills, U.S. Air Force, Commander William A. </w:t>
      </w:r>
      <w:proofErr w:type="spellStart"/>
      <w:r w:rsidRPr="00AB68A7">
        <w:t>Bransom</w:t>
      </w:r>
      <w:proofErr w:type="spellEnd"/>
      <w:r w:rsidRPr="00AB68A7">
        <w:t xml:space="preserve">, U.S. Navy, Mr. Kenneth Cohen, Department of State, Commander William A. Ebbs, U.S. Navy, George </w:t>
      </w:r>
      <w:proofErr w:type="spellStart"/>
      <w:r w:rsidRPr="00AB68A7">
        <w:t>Manjgaladze</w:t>
      </w:r>
      <w:proofErr w:type="spellEnd"/>
      <w:r w:rsidRPr="00AB68A7">
        <w:t xml:space="preserve">, Ministry of Defense, Republic of Georgia, Commander Elizabeth B. </w:t>
      </w:r>
      <w:proofErr w:type="spellStart"/>
      <w:r w:rsidRPr="00AB68A7">
        <w:t>Myhre</w:t>
      </w:r>
      <w:proofErr w:type="spellEnd"/>
      <w:r w:rsidRPr="00AB68A7">
        <w:t xml:space="preserve">, U.S. Navy, </w:t>
      </w:r>
      <w:proofErr w:type="spellStart"/>
      <w:r w:rsidRPr="00AB68A7">
        <w:t>Audrea</w:t>
      </w:r>
      <w:proofErr w:type="spellEnd"/>
      <w:r w:rsidRPr="00AB68A7">
        <w:t xml:space="preserve"> M. Nelson, DA, Robert L. Riddick, Department of Defense, Colonel Christopher M. Ross, U.S. Army, Julia N. </w:t>
      </w:r>
      <w:proofErr w:type="spellStart"/>
      <w:r w:rsidRPr="00AB68A7">
        <w:t>Ruhnke</w:t>
      </w:r>
      <w:proofErr w:type="spellEnd"/>
      <w:r w:rsidRPr="00AB68A7">
        <w:t xml:space="preserve">, DA, Lieutenant Colonel Gregory M. Ryan, U.S. Marine Corps, Colonel David D. Thompson, U.S. Air Force, Commander Hugh D. </w:t>
      </w:r>
      <w:proofErr w:type="spellStart"/>
      <w:r w:rsidRPr="00AB68A7">
        <w:t>Wetherald</w:t>
      </w:r>
      <w:proofErr w:type="spellEnd"/>
      <w:r w:rsidRPr="00AB68A7">
        <w:t xml:space="preserve">, U.S. Navy, Dr. Mark </w:t>
      </w:r>
      <w:proofErr w:type="spellStart"/>
      <w:r w:rsidRPr="00AB68A7">
        <w:t>Montroll</w:t>
      </w:r>
      <w:proofErr w:type="spellEnd"/>
      <w:r w:rsidRPr="00AB68A7">
        <w:t xml:space="preserve">, faculty at the Industrial College of the Armed Forces, Dr. Michael </w:t>
      </w:r>
      <w:proofErr w:type="spellStart"/>
      <w:r w:rsidRPr="00AB68A7">
        <w:t>Farbman</w:t>
      </w:r>
      <w:proofErr w:type="spellEnd"/>
      <w:r w:rsidRPr="00AB68A7">
        <w:t>, USAID, faculty at the Industrial College of the Armed Forces, Captain David B. Hill, U.S. Coast Guard, faculty at the Industrial College of the Armed Forces, “SHIPBUILDING”, The Industrial College of the Armed Forces, National Defense University, 2005, http://www.ndu.edu/icaf/programs/academic/industry/reports/2005/pdf/icaf-is-rep</w:t>
      </w:r>
      <w:r w:rsidR="005B15FE">
        <w:t>ort-shipbuilding-2005.pdf</w:t>
      </w:r>
      <w:r w:rsidRPr="00AB68A7">
        <w:t>)</w:t>
      </w:r>
    </w:p>
    <w:p w:rsidR="00CC6E98" w:rsidRPr="005B15FE" w:rsidRDefault="00CC6E98" w:rsidP="005B15FE">
      <w:pPr>
        <w:rPr>
          <w:sz w:val="16"/>
        </w:rPr>
      </w:pPr>
      <w:r w:rsidRPr="005B15FE">
        <w:rPr>
          <w:u w:val="single"/>
        </w:rPr>
        <w:t xml:space="preserve">In conclusion, </w:t>
      </w:r>
      <w:r w:rsidRPr="00D737C2">
        <w:rPr>
          <w:highlight w:val="green"/>
          <w:u w:val="single"/>
        </w:rPr>
        <w:t>our study found that the tremendous advantage the US enjoys in naval power directly supports our national security through global power projection</w:t>
      </w:r>
      <w:r w:rsidRPr="005B15FE">
        <w:rPr>
          <w:sz w:val="16"/>
        </w:rPr>
        <w:t xml:space="preserve"> and maintaining freedom of the seas. </w:t>
      </w:r>
      <w:r w:rsidRPr="00D737C2">
        <w:rPr>
          <w:sz w:val="16"/>
          <w:highlight w:val="green"/>
        </w:rPr>
        <w:t>Our ability to build</w:t>
      </w:r>
      <w:r w:rsidRPr="005B15FE">
        <w:rPr>
          <w:sz w:val="16"/>
        </w:rPr>
        <w:t xml:space="preserve"> large, </w:t>
      </w:r>
      <w:r w:rsidRPr="005B15FE">
        <w:rPr>
          <w:u w:val="single"/>
        </w:rPr>
        <w:t xml:space="preserve">highly capable </w:t>
      </w:r>
      <w:r w:rsidRPr="00D737C2">
        <w:rPr>
          <w:highlight w:val="green"/>
          <w:u w:val="single"/>
        </w:rPr>
        <w:t>naval ships is a vital part of our</w:t>
      </w:r>
      <w:r w:rsidRPr="005B15FE">
        <w:rPr>
          <w:u w:val="single"/>
        </w:rPr>
        <w:t xml:space="preserve"> naval</w:t>
      </w:r>
      <w:r w:rsidRPr="00D737C2">
        <w:rPr>
          <w:highlight w:val="green"/>
          <w:u w:val="single"/>
        </w:rPr>
        <w:t xml:space="preserve"> superiority and is</w:t>
      </w:r>
      <w:r w:rsidRPr="005B15FE">
        <w:rPr>
          <w:u w:val="single"/>
        </w:rPr>
        <w:t xml:space="preserve"> therefore inexorably linked to our national security</w:t>
      </w:r>
      <w:r w:rsidRPr="005B15FE">
        <w:rPr>
          <w:sz w:val="16"/>
        </w:rPr>
        <w:t xml:space="preserve">. </w:t>
      </w:r>
      <w:r w:rsidRPr="00D737C2">
        <w:rPr>
          <w:highlight w:val="green"/>
          <w:u w:val="single"/>
        </w:rPr>
        <w:t>The US must maintain it lead in naval power by protecting its domestic shipbuilding industry</w:t>
      </w:r>
      <w:r w:rsidRPr="005B15FE">
        <w:rPr>
          <w:sz w:val="16"/>
        </w:rPr>
        <w:t xml:space="preserve">. It is our conclusion that the </w:t>
      </w:r>
      <w:r w:rsidRPr="00D737C2">
        <w:rPr>
          <w:highlight w:val="green"/>
          <w:u w:val="single"/>
        </w:rPr>
        <w:t>number one issue facing the</w:t>
      </w:r>
      <w:r w:rsidRPr="005B15FE">
        <w:rPr>
          <w:u w:val="single"/>
        </w:rPr>
        <w:t xml:space="preserve"> American military </w:t>
      </w:r>
      <w:r w:rsidRPr="00D737C2">
        <w:rPr>
          <w:highlight w:val="green"/>
          <w:u w:val="single"/>
        </w:rPr>
        <w:t>shipbuilder today is the uncertainty in future orders</w:t>
      </w:r>
      <w:r w:rsidRPr="005B15FE">
        <w:rPr>
          <w:u w:val="single"/>
        </w:rPr>
        <w:t xml:space="preserve"> for ship construction.</w:t>
      </w:r>
      <w:r w:rsidRPr="005B15FE">
        <w:rPr>
          <w:sz w:val="16"/>
        </w:rPr>
        <w:t xml:space="preserve"> The year to year fluctuation in the projected </w:t>
      </w:r>
      <w:r w:rsidRPr="005B15FE">
        <w:rPr>
          <w:u w:val="single"/>
        </w:rPr>
        <w:t xml:space="preserve">naval </w:t>
      </w:r>
      <w:r w:rsidRPr="005B15FE">
        <w:rPr>
          <w:u w:val="single"/>
        </w:rPr>
        <w:lastRenderedPageBreak/>
        <w:t>order book adds uncertainty for the shipbuilder wanting to invest in capital and labor improvement</w:t>
      </w:r>
      <w:r w:rsidRPr="005B15FE">
        <w:rPr>
          <w:sz w:val="16"/>
        </w:rPr>
        <w:t>, and adds cost to the vessels actually being delivered. This fluctuation is exacerbated when the US Navy cancels entire ship classes or severely limits procurement of vessels that have been programs of record, programs which the shipbuilders have used to make labor and capital investment decisions</w:t>
      </w:r>
      <w:r w:rsidRPr="005B15FE">
        <w:rPr>
          <w:u w:val="single"/>
        </w:rPr>
        <w:t>. We feel it is imperative for the Navy to identify the force of the future and commit to a stable procurement plan to implement that force</w:t>
      </w:r>
      <w:r w:rsidRPr="005B15FE">
        <w:rPr>
          <w:sz w:val="16"/>
        </w:rPr>
        <w:t xml:space="preserve">. The concept of </w:t>
      </w:r>
      <w:proofErr w:type="spellStart"/>
      <w:r w:rsidRPr="005B15FE">
        <w:rPr>
          <w:sz w:val="16"/>
        </w:rPr>
        <w:t>Seabasing</w:t>
      </w:r>
      <w:proofErr w:type="spellEnd"/>
      <w:r w:rsidRPr="005B15FE">
        <w:rPr>
          <w:sz w:val="16"/>
        </w:rPr>
        <w:t xml:space="preserve"> must mature at least to the point where the major yards can invest in the infrastructure necessary to build the force. In this area, we also conclude that the requirement for full funding of naval vessels in the year of authorization hampers the ability of the Navy and the industry to maintain a steady shipbuilding plan. It is apparent to us that the US Navy shipbuilding program is often used as a “bill payer” for other DoD priorities. In addition to the reality that the money is not obligated in the year of funding, the temptation to use the US Navy shipbuilding account to pay current year expenses is greater if significant procurement dollars are available to pay the full cost of individual ships. </w:t>
      </w:r>
      <w:r w:rsidRPr="005B15FE">
        <w:rPr>
          <w:u w:val="single"/>
        </w:rPr>
        <w:t xml:space="preserve">While we are convinced </w:t>
      </w:r>
      <w:r w:rsidRPr="00D737C2">
        <w:rPr>
          <w:highlight w:val="green"/>
          <w:u w:val="single"/>
        </w:rPr>
        <w:t>the nation must maintain sufficient shipbuilding capacity to allow for surge in national emergencies</w:t>
      </w:r>
      <w:r w:rsidRPr="005B15FE">
        <w:rPr>
          <w:sz w:val="16"/>
        </w:rPr>
        <w:t xml:space="preserve">, we feel that the </w:t>
      </w:r>
      <w:r w:rsidRPr="005B15FE">
        <w:rPr>
          <w:u w:val="single"/>
        </w:rPr>
        <w:t>current and projected naval order book does not support the capacity being carried by the six largest shipyards</w:t>
      </w:r>
      <w:r w:rsidRPr="005B15FE">
        <w:rPr>
          <w:sz w:val="16"/>
        </w:rPr>
        <w:t xml:space="preserve">. </w:t>
      </w:r>
      <w:r w:rsidRPr="005B15FE">
        <w:rPr>
          <w:u w:val="single"/>
        </w:rPr>
        <w:t>Restructuring of the industrial base is necessary</w:t>
      </w:r>
      <w:r w:rsidRPr="005B15FE">
        <w:rPr>
          <w:sz w:val="16"/>
        </w:rPr>
        <w:t>. This restructuring may entail the politically difficult decision to allow some yards to close, but if the naval order book does not increase and the restructuring does not occur, unit cost will continue to skyrocket out of proportion to the value to the nation of the vessel.</w:t>
      </w:r>
    </w:p>
    <w:p w:rsidR="00CC6E98" w:rsidRDefault="00CC6E98" w:rsidP="00423894"/>
    <w:p w:rsidR="00CC6E98" w:rsidRPr="00160564" w:rsidRDefault="00CC6E98" w:rsidP="00CC6E98">
      <w:pPr>
        <w:pStyle w:val="Heading4"/>
        <w:rPr>
          <w:rFonts w:ascii="Garamond" w:hAnsi="Garamond"/>
        </w:rPr>
      </w:pPr>
      <w:r w:rsidRPr="00160564">
        <w:rPr>
          <w:rFonts w:ascii="Garamond" w:hAnsi="Garamond"/>
        </w:rPr>
        <w:t>No major power in a world of naval power</w:t>
      </w:r>
    </w:p>
    <w:p w:rsidR="00CC6E98" w:rsidRPr="00160564" w:rsidRDefault="00CC6E98" w:rsidP="00CC6E98">
      <w:pPr>
        <w:rPr>
          <w:rStyle w:val="StyleStyleBold12pt"/>
          <w:rFonts w:ascii="Garamond" w:hAnsi="Garamond"/>
          <w:b w:val="0"/>
          <w:sz w:val="20"/>
        </w:rPr>
      </w:pPr>
      <w:r w:rsidRPr="00160564">
        <w:rPr>
          <w:rStyle w:val="StyleStyleBold12pt"/>
          <w:rFonts w:ascii="Garamond" w:hAnsi="Garamond"/>
        </w:rPr>
        <w:t>Allen et al 7</w:t>
      </w:r>
      <w:r w:rsidRPr="00160564">
        <w:rPr>
          <w:rStyle w:val="StyleStyleBold12pt"/>
          <w:rFonts w:ascii="Garamond" w:hAnsi="Garamond"/>
          <w:b w:val="0"/>
          <w:sz w:val="20"/>
        </w:rPr>
        <w:t>(James T. Conway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General, U.S. Marine Corps, </w:t>
      </w:r>
      <w:r w:rsidRPr="00160564">
        <w:rPr>
          <w:rStyle w:val="StyleStyleBold12pt"/>
          <w:rFonts w:ascii="Garamond" w:hAnsi="Garamond"/>
          <w:b w:val="0"/>
          <w:sz w:val="12"/>
        </w:rPr>
        <w:t xml:space="preserve">¶ </w:t>
      </w:r>
      <w:r w:rsidRPr="00160564">
        <w:rPr>
          <w:rStyle w:val="StyleStyleBold12pt"/>
          <w:rFonts w:ascii="Garamond" w:hAnsi="Garamond"/>
          <w:b w:val="0"/>
          <w:sz w:val="20"/>
        </w:rPr>
        <w:t>Commandant of the Marine Corps,</w:t>
      </w:r>
      <w:r w:rsidRPr="00160564">
        <w:rPr>
          <w:rStyle w:val="StyleStyleBold12pt"/>
          <w:rFonts w:ascii="Garamond" w:hAnsi="Garamond"/>
          <w:b w:val="0"/>
          <w:sz w:val="12"/>
        </w:rPr>
        <w:t xml:space="preserve">¶ </w:t>
      </w:r>
      <w:r w:rsidRPr="00160564">
        <w:rPr>
          <w:rStyle w:val="StyleStyleBold12pt"/>
          <w:rFonts w:ascii="Garamond" w:hAnsi="Garamond"/>
          <w:b w:val="0"/>
          <w:sz w:val="20"/>
        </w:rPr>
        <w:t>Gary Roughead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Admiral, U.S. Navy, </w:t>
      </w:r>
      <w:r w:rsidRPr="00160564">
        <w:rPr>
          <w:rStyle w:val="StyleStyleBold12pt"/>
          <w:rFonts w:ascii="Garamond" w:hAnsi="Garamond"/>
          <w:b w:val="0"/>
          <w:sz w:val="12"/>
        </w:rPr>
        <w:t xml:space="preserve">¶ </w:t>
      </w:r>
      <w:r w:rsidRPr="00160564">
        <w:rPr>
          <w:rStyle w:val="StyleStyleBold12pt"/>
          <w:rFonts w:ascii="Garamond" w:hAnsi="Garamond"/>
          <w:b w:val="0"/>
          <w:sz w:val="20"/>
        </w:rPr>
        <w:t>Chief of Naval Operations,</w:t>
      </w:r>
      <w:r w:rsidRPr="00160564">
        <w:rPr>
          <w:rStyle w:val="StyleStyleBold12pt"/>
          <w:rFonts w:ascii="Garamond" w:hAnsi="Garamond"/>
          <w:b w:val="0"/>
          <w:sz w:val="12"/>
        </w:rPr>
        <w:t xml:space="preserve">¶ </w:t>
      </w:r>
      <w:r w:rsidRPr="00160564">
        <w:rPr>
          <w:rStyle w:val="StyleStyleBold12pt"/>
          <w:rFonts w:ascii="Garamond" w:hAnsi="Garamond"/>
          <w:b w:val="0"/>
          <w:sz w:val="20"/>
        </w:rPr>
        <w:t>Thad W. Allen --</w:t>
      </w:r>
      <w:r w:rsidRPr="00160564">
        <w:rPr>
          <w:rStyle w:val="StyleStyleBold12pt"/>
          <w:rFonts w:ascii="Garamond" w:hAnsi="Garamond"/>
          <w:b w:val="0"/>
          <w:sz w:val="12"/>
        </w:rPr>
        <w:t xml:space="preserve">¶ </w:t>
      </w:r>
      <w:r w:rsidRPr="00160564">
        <w:rPr>
          <w:rStyle w:val="StyleStyleBold12pt"/>
          <w:rFonts w:ascii="Garamond" w:hAnsi="Garamond"/>
          <w:b w:val="0"/>
          <w:sz w:val="20"/>
        </w:rPr>
        <w:t>Admiral, U.S. Coast Guard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Commandant of the Coast Guard, October, A Cooperative Strategy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for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21st Century </w:t>
      </w:r>
      <w:proofErr w:type="spellStart"/>
      <w:r w:rsidRPr="00160564">
        <w:rPr>
          <w:rStyle w:val="StyleStyleBold12pt"/>
          <w:rFonts w:ascii="Garamond" w:hAnsi="Garamond"/>
          <w:b w:val="0"/>
          <w:sz w:val="20"/>
        </w:rPr>
        <w:t>Seapower</w:t>
      </w:r>
      <w:proofErr w:type="spellEnd"/>
      <w:r w:rsidRPr="00160564">
        <w:rPr>
          <w:rStyle w:val="StyleStyleBold12pt"/>
          <w:rFonts w:ascii="Garamond" w:hAnsi="Garamond"/>
          <w:b w:val="0"/>
          <w:sz w:val="20"/>
        </w:rPr>
        <w:t>,</w:t>
      </w:r>
      <w:r w:rsidRPr="00160564">
        <w:rPr>
          <w:rFonts w:ascii="Garamond" w:hAnsi="Garamond"/>
        </w:rPr>
        <w:t xml:space="preserve"> </w:t>
      </w:r>
      <w:r w:rsidRPr="00160564">
        <w:rPr>
          <w:rStyle w:val="StyleStyleBold12pt"/>
          <w:rFonts w:ascii="Garamond" w:hAnsi="Garamond"/>
          <w:b w:val="0"/>
          <w:sz w:val="20"/>
        </w:rPr>
        <w:t xml:space="preserve">http://www.navy.mil/maritime/Maritimestrategy.pdf) </w:t>
      </w:r>
    </w:p>
    <w:p w:rsidR="00CC6E98" w:rsidRPr="005B15FE" w:rsidRDefault="00CC6E98" w:rsidP="00CC6E98">
      <w:pPr>
        <w:rPr>
          <w:rFonts w:asciiTheme="minorHAnsi" w:hAnsiTheme="minorHAnsi"/>
          <w:bCs/>
          <w:u w:val="single"/>
        </w:rPr>
      </w:pPr>
      <w:r w:rsidRPr="00D737C2">
        <w:rPr>
          <w:rFonts w:asciiTheme="minorHAnsi" w:hAnsiTheme="minorHAnsi"/>
          <w:sz w:val="16"/>
        </w:rPr>
        <w:t xml:space="preserve">Deter major power war. </w:t>
      </w:r>
      <w:r w:rsidRPr="005B15FE">
        <w:rPr>
          <w:rStyle w:val="StyleBoldUnderline"/>
          <w:rFonts w:asciiTheme="minorHAnsi" w:hAnsiTheme="minorHAnsi"/>
        </w:rPr>
        <w:t>No other disruptio</w:t>
      </w:r>
      <w:r w:rsidR="005B15FE">
        <w:rPr>
          <w:rStyle w:val="StyleBoldUnderline"/>
          <w:rFonts w:asciiTheme="minorHAnsi" w:hAnsiTheme="minorHAnsi"/>
        </w:rPr>
        <w:t xml:space="preserve">n is as potentially disastrous </w:t>
      </w:r>
      <w:r w:rsidRPr="005B15FE">
        <w:rPr>
          <w:rStyle w:val="StyleBoldUnderline"/>
          <w:rFonts w:asciiTheme="minorHAnsi" w:hAnsiTheme="minorHAnsi"/>
        </w:rPr>
        <w:t xml:space="preserve">to global stability as war among major powers. </w:t>
      </w:r>
      <w:r w:rsidRPr="00D737C2">
        <w:rPr>
          <w:rStyle w:val="StyleBoldUnderline"/>
          <w:rFonts w:asciiTheme="minorHAnsi" w:hAnsiTheme="minorHAnsi"/>
          <w:highlight w:val="green"/>
        </w:rPr>
        <w:t>Maintenance a</w:t>
      </w:r>
      <w:r w:rsidR="005B15FE" w:rsidRPr="00D737C2">
        <w:rPr>
          <w:rStyle w:val="StyleBoldUnderline"/>
          <w:rFonts w:asciiTheme="minorHAnsi" w:hAnsiTheme="minorHAnsi"/>
          <w:highlight w:val="green"/>
        </w:rPr>
        <w:t xml:space="preserve">nd </w:t>
      </w:r>
      <w:r w:rsidRPr="00D737C2">
        <w:rPr>
          <w:rStyle w:val="StyleBoldUnderline"/>
          <w:rFonts w:asciiTheme="minorHAnsi" w:hAnsiTheme="minorHAnsi"/>
          <w:highlight w:val="green"/>
        </w:rPr>
        <w:t>extension of</w:t>
      </w:r>
      <w:r w:rsidRPr="005B15FE">
        <w:rPr>
          <w:rStyle w:val="StyleBoldUnderline"/>
          <w:rFonts w:asciiTheme="minorHAnsi" w:hAnsiTheme="minorHAnsi"/>
        </w:rPr>
        <w:t xml:space="preserve"> this Nation’s comparativ</w:t>
      </w:r>
      <w:r w:rsidR="005B15FE">
        <w:rPr>
          <w:rStyle w:val="StyleBoldUnderline"/>
          <w:rFonts w:asciiTheme="minorHAnsi" w:hAnsiTheme="minorHAnsi"/>
        </w:rPr>
        <w:t xml:space="preserve">e </w:t>
      </w:r>
      <w:proofErr w:type="spellStart"/>
      <w:r w:rsidR="005B15FE" w:rsidRPr="00D737C2">
        <w:rPr>
          <w:rStyle w:val="StyleBoldUnderline"/>
          <w:rFonts w:asciiTheme="minorHAnsi" w:hAnsiTheme="minorHAnsi"/>
          <w:highlight w:val="green"/>
        </w:rPr>
        <w:t>seapower</w:t>
      </w:r>
      <w:proofErr w:type="spellEnd"/>
      <w:r w:rsidR="005B15FE" w:rsidRPr="00D737C2">
        <w:rPr>
          <w:rStyle w:val="StyleBoldUnderline"/>
          <w:rFonts w:asciiTheme="minorHAnsi" w:hAnsiTheme="minorHAnsi"/>
          <w:highlight w:val="green"/>
        </w:rPr>
        <w:t xml:space="preserve"> advantage is a key </w:t>
      </w:r>
      <w:r w:rsidRPr="00D737C2">
        <w:rPr>
          <w:rStyle w:val="StyleBoldUnderline"/>
          <w:rFonts w:asciiTheme="minorHAnsi" w:hAnsiTheme="minorHAnsi"/>
        </w:rPr>
        <w:t xml:space="preserve">component of </w:t>
      </w:r>
      <w:r w:rsidRPr="00D737C2">
        <w:rPr>
          <w:rStyle w:val="StyleBoldUnderline"/>
          <w:rFonts w:asciiTheme="minorHAnsi" w:hAnsiTheme="minorHAnsi"/>
          <w:highlight w:val="green"/>
        </w:rPr>
        <w:t>deterring major power war</w:t>
      </w:r>
      <w:r w:rsidR="005B15FE" w:rsidRPr="00D737C2">
        <w:rPr>
          <w:rFonts w:asciiTheme="minorHAnsi" w:hAnsiTheme="minorHAnsi"/>
          <w:sz w:val="16"/>
          <w:highlight w:val="green"/>
        </w:rPr>
        <w:t>.</w:t>
      </w:r>
      <w:r w:rsidR="005B15FE" w:rsidRPr="00D737C2">
        <w:rPr>
          <w:rFonts w:asciiTheme="minorHAnsi" w:hAnsiTheme="minorHAnsi"/>
          <w:sz w:val="16"/>
        </w:rPr>
        <w:t xml:space="preserve"> While war with another great</w:t>
      </w:r>
      <w:r w:rsidRPr="00D737C2">
        <w:rPr>
          <w:rFonts w:asciiTheme="minorHAnsi" w:hAnsiTheme="minorHAnsi"/>
          <w:sz w:val="16"/>
        </w:rPr>
        <w:t xml:space="preserve"> power strikes many as improbable, </w:t>
      </w:r>
      <w:r w:rsidRPr="005B15FE">
        <w:rPr>
          <w:rStyle w:val="StyleBoldUnderline"/>
          <w:rFonts w:asciiTheme="minorHAnsi" w:hAnsiTheme="minorHAnsi"/>
        </w:rPr>
        <w:t>the</w:t>
      </w:r>
      <w:r w:rsidR="005B15FE">
        <w:rPr>
          <w:rStyle w:val="StyleBoldUnderline"/>
          <w:rFonts w:asciiTheme="minorHAnsi" w:hAnsiTheme="minorHAnsi"/>
        </w:rPr>
        <w:t xml:space="preserve"> near-certainty of its ruinous</w:t>
      </w:r>
      <w:r w:rsidRPr="005B15FE">
        <w:rPr>
          <w:rStyle w:val="StyleBoldUnderline"/>
          <w:rFonts w:asciiTheme="minorHAnsi" w:hAnsiTheme="minorHAnsi"/>
        </w:rPr>
        <w:t xml:space="preserve"> effects demands that it be actively deterred u</w:t>
      </w:r>
      <w:r w:rsidR="005B15FE">
        <w:rPr>
          <w:rStyle w:val="StyleBoldUnderline"/>
          <w:rFonts w:asciiTheme="minorHAnsi" w:hAnsiTheme="minorHAnsi"/>
        </w:rPr>
        <w:t xml:space="preserve">sing all elements of national </w:t>
      </w:r>
      <w:r w:rsidRPr="005B15FE">
        <w:rPr>
          <w:rStyle w:val="StyleBoldUnderline"/>
          <w:rFonts w:asciiTheme="minorHAnsi" w:hAnsiTheme="minorHAnsi"/>
        </w:rPr>
        <w:t>power</w:t>
      </w:r>
      <w:r w:rsidRPr="00D737C2">
        <w:rPr>
          <w:rFonts w:asciiTheme="minorHAnsi" w:hAnsiTheme="minorHAnsi"/>
          <w:sz w:val="16"/>
        </w:rPr>
        <w:t>. The expeditionary character of</w:t>
      </w:r>
      <w:r w:rsidR="005B15FE" w:rsidRPr="00D737C2">
        <w:rPr>
          <w:rFonts w:asciiTheme="minorHAnsi" w:hAnsiTheme="minorHAnsi"/>
          <w:sz w:val="16"/>
        </w:rPr>
        <w:t xml:space="preserve"> maritime forces—our lethality,</w:t>
      </w:r>
      <w:r w:rsidRPr="00D737C2">
        <w:rPr>
          <w:rFonts w:asciiTheme="minorHAnsi" w:hAnsiTheme="minorHAnsi"/>
          <w:sz w:val="16"/>
        </w:rPr>
        <w:t xml:space="preserve"> global reach, speed, endurance, ability to overcome barriers to access, and operational agility—provide t</w:t>
      </w:r>
      <w:r w:rsidR="005B15FE" w:rsidRPr="00D737C2">
        <w:rPr>
          <w:rFonts w:asciiTheme="minorHAnsi" w:hAnsiTheme="minorHAnsi"/>
          <w:sz w:val="16"/>
        </w:rPr>
        <w:t>he joint commander with a range</w:t>
      </w:r>
      <w:r w:rsidRPr="00D737C2">
        <w:rPr>
          <w:rFonts w:asciiTheme="minorHAnsi" w:hAnsiTheme="minorHAnsi"/>
          <w:sz w:val="16"/>
        </w:rPr>
        <w:t xml:space="preserve"> of deterrent options. </w:t>
      </w:r>
      <w:r w:rsidRPr="005B15FE">
        <w:rPr>
          <w:rStyle w:val="StyleBoldUnderline"/>
          <w:rFonts w:asciiTheme="minorHAnsi" w:hAnsiTheme="minorHAnsi"/>
        </w:rPr>
        <w:t>We will pursue a</w:t>
      </w:r>
      <w:r w:rsidR="005B15FE">
        <w:rPr>
          <w:rStyle w:val="StyleBoldUnderline"/>
          <w:rFonts w:asciiTheme="minorHAnsi" w:hAnsiTheme="minorHAnsi"/>
        </w:rPr>
        <w:t xml:space="preserve">n approach to deterrence that </w:t>
      </w:r>
      <w:r w:rsidR="005B15FE" w:rsidRPr="00D737C2">
        <w:rPr>
          <w:rStyle w:val="StyleBoldUnderline"/>
          <w:rFonts w:asciiTheme="minorHAnsi" w:hAnsiTheme="minorHAnsi"/>
          <w:highlight w:val="green"/>
        </w:rPr>
        <w:t>i</w:t>
      </w:r>
      <w:r w:rsidRPr="00D737C2">
        <w:rPr>
          <w:rStyle w:val="StyleBoldUnderline"/>
          <w:rFonts w:asciiTheme="minorHAnsi" w:hAnsiTheme="minorHAnsi"/>
          <w:highlight w:val="green"/>
        </w:rPr>
        <w:t>ncludes a credible and scalable ability to retaliate against aggressors</w:t>
      </w:r>
      <w:r w:rsidRPr="00D737C2">
        <w:rPr>
          <w:rFonts w:asciiTheme="minorHAnsi" w:hAnsiTheme="minorHAnsi"/>
          <w:sz w:val="16"/>
        </w:rPr>
        <w:t xml:space="preserve"> conventionally, unconventionally, and with nuclear forces. Win our Nation’s wars. In times of war, </w:t>
      </w:r>
      <w:r w:rsidRPr="00D737C2">
        <w:rPr>
          <w:rStyle w:val="StyleBoldUnderline"/>
          <w:rFonts w:asciiTheme="minorHAnsi" w:hAnsiTheme="minorHAnsi"/>
          <w:highlight w:val="green"/>
        </w:rPr>
        <w:t xml:space="preserve">our ability </w:t>
      </w:r>
      <w:r w:rsidR="005B15FE" w:rsidRPr="00D737C2">
        <w:rPr>
          <w:rStyle w:val="StyleBoldUnderline"/>
          <w:rFonts w:asciiTheme="minorHAnsi" w:hAnsiTheme="minorHAnsi"/>
          <w:highlight w:val="green"/>
        </w:rPr>
        <w:t xml:space="preserve">to impose local sea </w:t>
      </w:r>
      <w:r w:rsidRPr="00D737C2">
        <w:rPr>
          <w:rStyle w:val="StyleBoldUnderline"/>
          <w:rFonts w:asciiTheme="minorHAnsi" w:hAnsiTheme="minorHAnsi"/>
          <w:highlight w:val="green"/>
        </w:rPr>
        <w:t>control,</w:t>
      </w:r>
      <w:r w:rsidRPr="005B15FE">
        <w:rPr>
          <w:rStyle w:val="StyleBoldUnderline"/>
          <w:rFonts w:asciiTheme="minorHAnsi" w:hAnsiTheme="minorHAnsi"/>
        </w:rPr>
        <w:t xml:space="preserve"> overcome challenges to access</w:t>
      </w:r>
      <w:r w:rsidR="005B15FE">
        <w:rPr>
          <w:rStyle w:val="StyleBoldUnderline"/>
          <w:rFonts w:asciiTheme="minorHAnsi" w:hAnsiTheme="minorHAnsi"/>
        </w:rPr>
        <w:t xml:space="preserve">, force entry, </w:t>
      </w:r>
      <w:r w:rsidR="005B15FE" w:rsidRPr="00D737C2">
        <w:rPr>
          <w:rStyle w:val="StyleBoldUnderline"/>
          <w:rFonts w:asciiTheme="minorHAnsi" w:hAnsiTheme="minorHAnsi"/>
          <w:highlight w:val="green"/>
        </w:rPr>
        <w:t>and project and</w:t>
      </w:r>
      <w:r w:rsidRPr="00D737C2">
        <w:rPr>
          <w:rStyle w:val="StyleBoldUnderline"/>
          <w:rFonts w:asciiTheme="minorHAnsi" w:hAnsiTheme="minorHAnsi"/>
          <w:highlight w:val="green"/>
        </w:rPr>
        <w:t xml:space="preserve"> sustain power ashore</w:t>
      </w:r>
      <w:r w:rsidRPr="005B15FE">
        <w:rPr>
          <w:rStyle w:val="StyleBoldUnderline"/>
          <w:rFonts w:asciiTheme="minorHAnsi" w:hAnsiTheme="minorHAnsi"/>
        </w:rPr>
        <w:t xml:space="preserve">, </w:t>
      </w:r>
      <w:r w:rsidRPr="00D737C2">
        <w:rPr>
          <w:rStyle w:val="StyleBoldUnderline"/>
          <w:rFonts w:asciiTheme="minorHAnsi" w:hAnsiTheme="minorHAnsi"/>
          <w:highlight w:val="green"/>
        </w:rPr>
        <w:t>makes our mar</w:t>
      </w:r>
      <w:r w:rsidR="005B15FE" w:rsidRPr="00D737C2">
        <w:rPr>
          <w:rStyle w:val="StyleBoldUnderline"/>
          <w:rFonts w:asciiTheme="minorHAnsi" w:hAnsiTheme="minorHAnsi"/>
          <w:highlight w:val="green"/>
        </w:rPr>
        <w:t>itime force</w:t>
      </w:r>
      <w:r w:rsidR="005B15FE">
        <w:rPr>
          <w:rStyle w:val="StyleBoldUnderline"/>
          <w:rFonts w:asciiTheme="minorHAnsi" w:hAnsiTheme="minorHAnsi"/>
        </w:rPr>
        <w:t xml:space="preserve">s an </w:t>
      </w:r>
      <w:r w:rsidR="005B15FE" w:rsidRPr="00D737C2">
        <w:rPr>
          <w:rStyle w:val="StyleBoldUnderline"/>
          <w:rFonts w:asciiTheme="minorHAnsi" w:hAnsiTheme="minorHAnsi"/>
          <w:highlight w:val="green"/>
        </w:rPr>
        <w:t>indispensable</w:t>
      </w:r>
      <w:r w:rsidR="005B15FE">
        <w:rPr>
          <w:rStyle w:val="StyleBoldUnderline"/>
          <w:rFonts w:asciiTheme="minorHAnsi" w:hAnsiTheme="minorHAnsi"/>
        </w:rPr>
        <w:t xml:space="preserve"> </w:t>
      </w:r>
      <w:r w:rsidRPr="005B15FE">
        <w:rPr>
          <w:rStyle w:val="StyleBoldUnderline"/>
          <w:rFonts w:asciiTheme="minorHAnsi" w:hAnsiTheme="minorHAnsi"/>
        </w:rPr>
        <w:t xml:space="preserve">element of the joint or combined force. </w:t>
      </w:r>
      <w:r w:rsidR="005B15FE" w:rsidRPr="00D737C2">
        <w:rPr>
          <w:rFonts w:asciiTheme="minorHAnsi" w:hAnsiTheme="minorHAnsi"/>
          <w:sz w:val="16"/>
        </w:rPr>
        <w:t>This expeditionary advantage</w:t>
      </w:r>
      <w:r w:rsidRPr="00D737C2">
        <w:rPr>
          <w:rFonts w:asciiTheme="minorHAnsi" w:hAnsiTheme="minorHAnsi"/>
          <w:sz w:val="16"/>
        </w:rPr>
        <w:t xml:space="preserve"> must be maintained because </w:t>
      </w:r>
      <w:r w:rsidRPr="005B15FE">
        <w:rPr>
          <w:rStyle w:val="StyleBoldUnderline"/>
          <w:rFonts w:asciiTheme="minorHAnsi" w:hAnsiTheme="minorHAnsi"/>
        </w:rPr>
        <w:t>it prov</w:t>
      </w:r>
      <w:r w:rsidR="005B15FE">
        <w:rPr>
          <w:rStyle w:val="StyleBoldUnderline"/>
          <w:rFonts w:asciiTheme="minorHAnsi" w:hAnsiTheme="minorHAnsi"/>
        </w:rPr>
        <w:t xml:space="preserve">ides joint and combined force </w:t>
      </w:r>
      <w:r w:rsidRPr="005B15FE">
        <w:rPr>
          <w:rStyle w:val="StyleBoldUnderline"/>
          <w:rFonts w:asciiTheme="minorHAnsi" w:hAnsiTheme="minorHAnsi"/>
        </w:rPr>
        <w:t xml:space="preserve">commanders with freedom of maneuver. </w:t>
      </w:r>
      <w:r w:rsidR="005B15FE">
        <w:rPr>
          <w:rStyle w:val="StyleBoldUnderline"/>
          <w:rFonts w:asciiTheme="minorHAnsi" w:hAnsiTheme="minorHAnsi"/>
        </w:rPr>
        <w:t xml:space="preserve">Reinforced by a </w:t>
      </w:r>
      <w:r w:rsidR="005B15FE" w:rsidRPr="00D737C2">
        <w:rPr>
          <w:rStyle w:val="StyleBoldUnderline"/>
          <w:rFonts w:asciiTheme="minorHAnsi" w:hAnsiTheme="minorHAnsi"/>
          <w:highlight w:val="green"/>
        </w:rPr>
        <w:t xml:space="preserve">robust sealift </w:t>
      </w:r>
      <w:r w:rsidRPr="00D737C2">
        <w:rPr>
          <w:rStyle w:val="StyleBoldUnderline"/>
          <w:rFonts w:asciiTheme="minorHAnsi" w:hAnsiTheme="minorHAnsi"/>
          <w:highlight w:val="green"/>
        </w:rPr>
        <w:t xml:space="preserve"> capability that can concentrate and sustain </w:t>
      </w:r>
      <w:r w:rsidR="005B15FE" w:rsidRPr="00D737C2">
        <w:rPr>
          <w:rStyle w:val="StyleBoldUnderline"/>
          <w:rFonts w:asciiTheme="minorHAnsi" w:hAnsiTheme="minorHAnsi"/>
          <w:highlight w:val="green"/>
        </w:rPr>
        <w:t>forces</w:t>
      </w:r>
      <w:r w:rsidR="005B15FE">
        <w:rPr>
          <w:rStyle w:val="StyleBoldUnderline"/>
          <w:rFonts w:asciiTheme="minorHAnsi" w:hAnsiTheme="minorHAnsi"/>
        </w:rPr>
        <w:t xml:space="preserve">, sea control and power </w:t>
      </w:r>
      <w:r w:rsidRPr="005B15FE">
        <w:rPr>
          <w:rStyle w:val="StyleBoldUnderline"/>
          <w:rFonts w:asciiTheme="minorHAnsi" w:hAnsiTheme="minorHAnsi"/>
        </w:rPr>
        <w:t xml:space="preserve">projection </w:t>
      </w:r>
      <w:r w:rsidRPr="00D737C2">
        <w:rPr>
          <w:rStyle w:val="StyleBoldUnderline"/>
          <w:rFonts w:asciiTheme="minorHAnsi" w:hAnsiTheme="minorHAnsi"/>
          <w:highlight w:val="green"/>
        </w:rPr>
        <w:t>enable extended campaigns ashore.</w:t>
      </w:r>
      <w:r w:rsidRPr="005B15FE">
        <w:rPr>
          <w:rStyle w:val="StyleBoldUnderline"/>
          <w:rFonts w:asciiTheme="minorHAnsi" w:hAnsiTheme="minorHAnsi"/>
        </w:rPr>
        <w:t xml:space="preserve"> </w:t>
      </w:r>
    </w:p>
    <w:p w:rsidR="00CC6E98" w:rsidRDefault="00B13B39" w:rsidP="00B13B39">
      <w:pPr>
        <w:pStyle w:val="Heading3"/>
      </w:pPr>
      <w:r>
        <w:lastRenderedPageBreak/>
        <w:t xml:space="preserve">A2: Navy </w:t>
      </w:r>
      <w:proofErr w:type="spellStart"/>
      <w:r>
        <w:t>Addon</w:t>
      </w:r>
      <w:proofErr w:type="spellEnd"/>
      <w:r>
        <w:t xml:space="preserve"> </w:t>
      </w:r>
    </w:p>
    <w:p w:rsidR="00DC37B8" w:rsidRDefault="00DC37B8" w:rsidP="00DC37B8">
      <w:pPr>
        <w:pStyle w:val="Heading4"/>
      </w:pPr>
      <w:r>
        <w:t xml:space="preserve">Status quo solves – industrial defense contractors are producing more ships – </w:t>
      </w:r>
      <w:proofErr w:type="spellStart"/>
      <w:r>
        <w:t>ev</w:t>
      </w:r>
      <w:proofErr w:type="spellEnd"/>
      <w:r>
        <w:t xml:space="preserve"> assumes fed budget cuts </w:t>
      </w:r>
    </w:p>
    <w:p w:rsidR="00DC37B8" w:rsidRDefault="00DC37B8" w:rsidP="00DC37B8">
      <w:pPr>
        <w:contextualSpacing/>
      </w:pPr>
      <w:r w:rsidRPr="0013365E">
        <w:rPr>
          <w:rStyle w:val="StyleStyleBold12pt"/>
        </w:rPr>
        <w:t xml:space="preserve">Foote </w:t>
      </w:r>
      <w:r>
        <w:t>3/10/</w:t>
      </w:r>
      <w:r w:rsidRPr="0013365E">
        <w:rPr>
          <w:rStyle w:val="StyleStyleBold12pt"/>
        </w:rPr>
        <w:t>14</w:t>
      </w:r>
      <w:r>
        <w:t xml:space="preserve"> [Andrew Foote, earned a MA in International Relations from Seton Hall focusing on international financial systems and UN relief programs. After working in the private and public sectors he created </w:t>
      </w:r>
      <w:proofErr w:type="spellStart"/>
      <w:r>
        <w:t>Paraclete</w:t>
      </w:r>
      <w:proofErr w:type="spellEnd"/>
      <w:r>
        <w:t xml:space="preserve"> Risk Solutions, “</w:t>
      </w:r>
      <w:r w:rsidRPr="0013365E">
        <w:rPr>
          <w:rStyle w:val="Emphasis"/>
        </w:rPr>
        <w:t>Despite the Uncertainty of the Federal Budget, Navy Shipbuilding Continues</w:t>
      </w:r>
      <w:r>
        <w:t xml:space="preserve">”, </w:t>
      </w:r>
      <w:hyperlink r:id="rId13" w:history="1">
        <w:r w:rsidRPr="0053734C">
          <w:rPr>
            <w:rStyle w:val="Hyperlink"/>
          </w:rPr>
          <w:t>http://www.fool.com/investing/general/2014/03/10/defense-shipbuilding-continues.aspx</w:t>
        </w:r>
      </w:hyperlink>
      <w:r>
        <w:t xml:space="preserve">] </w:t>
      </w:r>
    </w:p>
    <w:p w:rsidR="00DC37B8" w:rsidRDefault="00DC37B8" w:rsidP="00DC37B8">
      <w:pPr>
        <w:contextualSpacing/>
        <w:rPr>
          <w:sz w:val="16"/>
        </w:rPr>
      </w:pPr>
      <w:r w:rsidRPr="0013365E">
        <w:rPr>
          <w:sz w:val="16"/>
        </w:rPr>
        <w:t xml:space="preserve">Defense contractors have taken a hit with recent budget fluctuations due to sequestration. </w:t>
      </w:r>
      <w:r w:rsidRPr="0013365E">
        <w:rPr>
          <w:rStyle w:val="Emphasis"/>
        </w:rPr>
        <w:t>While many defense project budgets have suffered drastic program reductions, shipbuilding has not been one of them.</w:t>
      </w:r>
      <w:r w:rsidRPr="0013365E">
        <w:rPr>
          <w:rStyle w:val="StyleBoldUnderline"/>
        </w:rPr>
        <w:t xml:space="preserve"> Recently, the U.S. Navy has submitted its 30-year plan to Congress that outlines the future of ship procurement.</w:t>
      </w:r>
      <w:r>
        <w:rPr>
          <w:rStyle w:val="StyleBoldUnderline"/>
        </w:rPr>
        <w:t xml:space="preserve"> </w:t>
      </w:r>
      <w:r w:rsidRPr="0013365E">
        <w:rPr>
          <w:sz w:val="16"/>
        </w:rPr>
        <w:t xml:space="preserve">One driving force is increased defense spending by China to approximately $166 billion in 2012. The BBC reported that from 2003 to 2012 China had increased its defense spending by approximately 175%. Regionally, this is a huge increase; by comparison, using the same time period, the U.S. spent $682 billion with an increase of 32%, and Japan hit $59.3 billion with a decrease of 3.6%. Japan is proposing to increase spending by 2.6% to approximately $232 billion over the next five years. Retired Japanese Navy Admiral </w:t>
      </w:r>
      <w:proofErr w:type="spellStart"/>
      <w:r w:rsidRPr="0013365E">
        <w:rPr>
          <w:sz w:val="16"/>
        </w:rPr>
        <w:t>Yoji</w:t>
      </w:r>
      <w:proofErr w:type="spellEnd"/>
      <w:r w:rsidRPr="0013365E">
        <w:rPr>
          <w:sz w:val="16"/>
        </w:rPr>
        <w:t xml:space="preserve"> </w:t>
      </w:r>
      <w:proofErr w:type="spellStart"/>
      <w:r w:rsidRPr="0013365E">
        <w:rPr>
          <w:sz w:val="16"/>
        </w:rPr>
        <w:t>Koda</w:t>
      </w:r>
      <w:proofErr w:type="spellEnd"/>
      <w:r w:rsidRPr="0013365E">
        <w:rPr>
          <w:sz w:val="16"/>
        </w:rPr>
        <w:t xml:space="preserve"> estimates that the Chinese Navy will need 15 years to reach an operational capacity that will pose a threat to the Japanese and U.S navies. Who is building? </w:t>
      </w:r>
      <w:r w:rsidRPr="0013365E">
        <w:rPr>
          <w:rStyle w:val="StyleBoldUnderline"/>
        </w:rPr>
        <w:t>Two large defense industrial contractors are at the center of this growth. General Dynamics</w:t>
      </w:r>
      <w:r w:rsidRPr="0013365E">
        <w:rPr>
          <w:sz w:val="16"/>
        </w:rPr>
        <w:t xml:space="preserve"> (NYSE: GD ) </w:t>
      </w:r>
      <w:r w:rsidRPr="0013365E">
        <w:rPr>
          <w:rStyle w:val="StyleBoldUnderline"/>
        </w:rPr>
        <w:t>and Lockheed Martin</w:t>
      </w:r>
      <w:r w:rsidRPr="0013365E">
        <w:rPr>
          <w:sz w:val="16"/>
        </w:rPr>
        <w:t xml:space="preserve"> (NYSE: LMT ) </w:t>
      </w:r>
      <w:r w:rsidRPr="0013365E">
        <w:rPr>
          <w:rStyle w:val="StyleBoldUnderline"/>
        </w:rPr>
        <w:t xml:space="preserve">both have signed contracts with the U.S. Department of Defense to produce over 50 ships of varying classes. Many of these contracts go beyond 2020, which suggests </w:t>
      </w:r>
      <w:r w:rsidRPr="0013365E">
        <w:rPr>
          <w:sz w:val="16"/>
        </w:rPr>
        <w:t>to investors</w:t>
      </w:r>
      <w:r w:rsidRPr="0013365E">
        <w:rPr>
          <w:rStyle w:val="StyleBoldUnderline"/>
        </w:rPr>
        <w:t xml:space="preserve"> that </w:t>
      </w:r>
      <w:r w:rsidRPr="0013365E">
        <w:rPr>
          <w:rStyle w:val="Emphasis"/>
        </w:rPr>
        <w:t>General Dynamics and Lockheed are very attractive and stable.</w:t>
      </w:r>
      <w:r>
        <w:rPr>
          <w:rStyle w:val="StyleBoldUnderline"/>
        </w:rPr>
        <w:t xml:space="preserve"> </w:t>
      </w:r>
      <w:r w:rsidRPr="0013365E">
        <w:rPr>
          <w:sz w:val="16"/>
        </w:rPr>
        <w:t xml:space="preserve">The primary ships being built are the Littoral Combat Ship, or LCS, and the Joint High Speed Vessel, or JHSV. Lockheed and General Dynamics are prime for much of the LCS program. The Navy has plans to contract 52 LCS by 2026. Current Pentagon budget projections are limiting the Navy to 32 LCS. The total cost for the program is estimated at $32 billion. </w:t>
      </w:r>
      <w:r w:rsidRPr="0013365E">
        <w:rPr>
          <w:rStyle w:val="StyleBoldUnderline"/>
        </w:rPr>
        <w:t>The Navy plans on purchasing 24 LCS by the end of fiscal year 2015. The next allotment of ships is planned to be purchased in 2016.</w:t>
      </w:r>
      <w:r w:rsidRPr="0013365E">
        <w:rPr>
          <w:sz w:val="16"/>
        </w:rPr>
        <w:t xml:space="preserve"> Investors should note that given the political nature of defense budgets, fluctuations are to be expected.</w:t>
      </w:r>
    </w:p>
    <w:p w:rsidR="00DC37B8" w:rsidRPr="00160564" w:rsidRDefault="00DC37B8" w:rsidP="00DC37B8">
      <w:pPr>
        <w:pStyle w:val="Heading4"/>
      </w:pPr>
      <w:r>
        <w:t>Naval power is irrelevant—there are no emerging threats</w:t>
      </w:r>
    </w:p>
    <w:p w:rsidR="00DC37B8" w:rsidRPr="00160564" w:rsidRDefault="00DC37B8" w:rsidP="00DC37B8">
      <w:pPr>
        <w:rPr>
          <w:rStyle w:val="StyleStyleBold12pt"/>
          <w:rFonts w:ascii="Garamond" w:hAnsi="Garamond"/>
          <w:b w:val="0"/>
          <w:sz w:val="20"/>
        </w:rPr>
      </w:pPr>
      <w:proofErr w:type="spellStart"/>
      <w:r w:rsidRPr="00160564">
        <w:rPr>
          <w:rStyle w:val="StyleStyleBold12pt"/>
          <w:rFonts w:ascii="Garamond" w:hAnsi="Garamond"/>
        </w:rPr>
        <w:t>Gerson</w:t>
      </w:r>
      <w:proofErr w:type="spellEnd"/>
      <w:r w:rsidRPr="00160564">
        <w:rPr>
          <w:rStyle w:val="StyleStyleBold12pt"/>
          <w:rFonts w:ascii="Garamond" w:hAnsi="Garamond"/>
        </w:rPr>
        <w:t xml:space="preserve"> and Russell 11</w:t>
      </w:r>
      <w:r w:rsidRPr="00160564">
        <w:rPr>
          <w:rStyle w:val="StyleStyleBold12pt"/>
          <w:rFonts w:ascii="Garamond" w:hAnsi="Garamond"/>
          <w:b w:val="0"/>
          <w:sz w:val="20"/>
        </w:rPr>
        <w:t xml:space="preserve">(Michael and Allison Lawler, Michael </w:t>
      </w:r>
      <w:proofErr w:type="spellStart"/>
      <w:r w:rsidRPr="00160564">
        <w:rPr>
          <w:rStyle w:val="StyleStyleBold12pt"/>
          <w:rFonts w:ascii="Garamond" w:hAnsi="Garamond"/>
          <w:b w:val="0"/>
          <w:sz w:val="20"/>
        </w:rPr>
        <w:t>Gerson</w:t>
      </w:r>
      <w:proofErr w:type="spellEnd"/>
      <w:r w:rsidRPr="00160564">
        <w:rPr>
          <w:rStyle w:val="StyleStyleBold12pt"/>
          <w:rFonts w:ascii="Garamond" w:hAnsi="Garamond"/>
          <w:b w:val="0"/>
          <w:sz w:val="20"/>
        </w:rPr>
        <w:t xml:space="preserve"> is a nationally syndicated columnist who appears twice weekly in the Washington Post. Michael </w:t>
      </w:r>
      <w:proofErr w:type="spellStart"/>
      <w:r w:rsidRPr="00160564">
        <w:rPr>
          <w:rStyle w:val="StyleStyleBold12pt"/>
          <w:rFonts w:ascii="Garamond" w:hAnsi="Garamond"/>
          <w:b w:val="0"/>
          <w:sz w:val="20"/>
        </w:rPr>
        <w:t>Gerson</w:t>
      </w:r>
      <w:proofErr w:type="spellEnd"/>
      <w:r w:rsidRPr="00160564">
        <w:rPr>
          <w:rStyle w:val="StyleStyleBold12pt"/>
          <w:rFonts w:ascii="Garamond" w:hAnsi="Garamond"/>
          <w:b w:val="0"/>
          <w:sz w:val="20"/>
        </w:rPr>
        <w:t xml:space="preserve"> is the Hastert Fellow at the J. Dennis Hastert Center for Economics, Government, and Public Policy at Wheaton College in Illinois., Russell is also an assistant professor of Political Science and International Studies at Merrimack College in North Andover, Massachusetts. Russell holds a Ph.D. from the Fletcher School of Law and Diplomacy at Tufts University, an M.A. in International Relations from American University in Washington, D.C., and a B.A. in Political Science from Boston College., American Grand Strategy and Sea Power, https://cna.org/sites/default/files/research/American%20Grand%20Strategy%20and%20Seapower%202011%20Conference%20Report%20CNA.pdf)</w:t>
      </w:r>
    </w:p>
    <w:p w:rsidR="00DC37B8" w:rsidRPr="00160564" w:rsidRDefault="00DC37B8" w:rsidP="00DC37B8">
      <w:pPr>
        <w:rPr>
          <w:rFonts w:ascii="Garamond" w:hAnsi="Garamond"/>
        </w:rPr>
      </w:pPr>
      <w:r w:rsidRPr="00160564">
        <w:rPr>
          <w:rFonts w:ascii="Garamond" w:hAnsi="Garamond"/>
        </w:rPr>
        <w:t xml:space="preserve">According to Dr. John Mueller, </w:t>
      </w:r>
      <w:r w:rsidRPr="00160564">
        <w:rPr>
          <w:rStyle w:val="StyleBoldUnderline"/>
          <w:rFonts w:ascii="Garamond" w:hAnsi="Garamond"/>
        </w:rPr>
        <w:t>the United States has been – and will continue to be – ¶ substantially free from threats that require a great deal of military preparedness. In his view, ¶ there are no major threats to U.S. security, and there have been none since the end of the ¶ Second World War.</w:t>
      </w:r>
      <w:r w:rsidRPr="00160564">
        <w:rPr>
          <w:rFonts w:ascii="Garamond" w:hAnsi="Garamond"/>
        </w:rPr>
        <w:t xml:space="preserve"> During the Cold War, the United States spent trillions of dollars to deter </w:t>
      </w:r>
      <w:r w:rsidRPr="00160564">
        <w:rPr>
          <w:rFonts w:ascii="Garamond" w:hAnsi="Garamond"/>
          <w:sz w:val="12"/>
        </w:rPr>
        <w:t xml:space="preserve">¶ </w:t>
      </w:r>
      <w:r w:rsidRPr="00160564">
        <w:rPr>
          <w:rFonts w:ascii="Garamond" w:hAnsi="Garamond"/>
        </w:rPr>
        <w:t xml:space="preserve">a direct military threat that did not exist, since the Soviet Union had no intention of </w:t>
      </w:r>
      <w:r w:rsidRPr="00160564">
        <w:rPr>
          <w:rFonts w:ascii="Garamond" w:hAnsi="Garamond"/>
          <w:sz w:val="12"/>
        </w:rPr>
        <w:t xml:space="preserve">¶ </w:t>
      </w:r>
      <w:r w:rsidRPr="00160564">
        <w:rPr>
          <w:rFonts w:ascii="Garamond" w:hAnsi="Garamond"/>
        </w:rPr>
        <w:t xml:space="preserve">launching an unprovoked attack on Europe or the United States. </w:t>
      </w:r>
      <w:r w:rsidRPr="00160564">
        <w:rPr>
          <w:rFonts w:ascii="Garamond" w:hAnsi="Garamond"/>
          <w:sz w:val="12"/>
        </w:rPr>
        <w:t xml:space="preserve">¶ </w:t>
      </w:r>
      <w:r w:rsidRPr="00160564">
        <w:rPr>
          <w:rStyle w:val="StyleBoldUnderline"/>
          <w:rFonts w:ascii="Garamond" w:hAnsi="Garamond"/>
        </w:rPr>
        <w:t>Despite the continued absence of significant threats today, the United States is still engaged ¶ in a number of conflicts in an effort to make the world look and act the way we want</w:t>
      </w:r>
      <w:r w:rsidRPr="00160564">
        <w:rPr>
          <w:rFonts w:ascii="Garamond" w:hAnsi="Garamond"/>
        </w:rPr>
        <w:t xml:space="preserve">. In </w:t>
      </w:r>
      <w:r w:rsidRPr="00160564">
        <w:rPr>
          <w:rFonts w:ascii="Garamond" w:hAnsi="Garamond"/>
          <w:sz w:val="12"/>
        </w:rPr>
        <w:t xml:space="preserve">¶ </w:t>
      </w:r>
      <w:r w:rsidRPr="00160564">
        <w:rPr>
          <w:rFonts w:ascii="Garamond" w:hAnsi="Garamond"/>
        </w:rPr>
        <w:t xml:space="preserve">reality, however, </w:t>
      </w:r>
      <w:r w:rsidRPr="00160564">
        <w:rPr>
          <w:rStyle w:val="StyleBoldUnderline"/>
          <w:rFonts w:ascii="Garamond" w:hAnsi="Garamond"/>
        </w:rPr>
        <w:t>most modern security issues are not really military in nature; rather, they are ¶ policing and diplomatic activities that do not require substantial U.S. military involvement.</w:t>
      </w:r>
      <w:r w:rsidRPr="00160564">
        <w:rPr>
          <w:rFonts w:ascii="Garamond" w:hAnsi="Garamond"/>
        </w:rPr>
        <w:t xml:space="preserve"> </w:t>
      </w:r>
      <w:r w:rsidRPr="00160564">
        <w:rPr>
          <w:rFonts w:ascii="Garamond" w:hAnsi="Garamond"/>
          <w:sz w:val="12"/>
        </w:rPr>
        <w:t xml:space="preserve">¶ </w:t>
      </w:r>
      <w:r w:rsidRPr="00160564">
        <w:rPr>
          <w:rFonts w:ascii="Garamond" w:hAnsi="Garamond"/>
        </w:rPr>
        <w:t>While isolationism is not a viable policy</w:t>
      </w:r>
      <w:r w:rsidRPr="00160564">
        <w:rPr>
          <w:rStyle w:val="StyleBoldUnderline"/>
          <w:rFonts w:ascii="Garamond" w:hAnsi="Garamond"/>
        </w:rPr>
        <w:t>, the United States does not need to use its military to ¶ solve all of the problems in the world.</w:t>
      </w:r>
      <w:r w:rsidRPr="00160564">
        <w:rPr>
          <w:rFonts w:ascii="Garamond" w:hAnsi="Garamond"/>
        </w:rPr>
        <w:t xml:space="preserve"> </w:t>
      </w:r>
      <w:r w:rsidRPr="00160564">
        <w:rPr>
          <w:rFonts w:ascii="Garamond" w:hAnsi="Garamond"/>
        </w:rPr>
        <w:pgNum/>
      </w:r>
      <w:r w:rsidRPr="00160564">
        <w:rPr>
          <w:rFonts w:ascii="Garamond" w:hAnsi="Garamond"/>
          <w:sz w:val="12"/>
        </w:rPr>
        <w:t xml:space="preserve">¶ </w:t>
      </w:r>
      <w:r w:rsidRPr="00160564">
        <w:rPr>
          <w:rFonts w:ascii="Garamond" w:hAnsi="Garamond"/>
        </w:rPr>
        <w:t>17</w:t>
      </w:r>
      <w:r w:rsidRPr="00160564">
        <w:rPr>
          <w:rFonts w:ascii="Garamond" w:hAnsi="Garamond"/>
          <w:sz w:val="12"/>
        </w:rPr>
        <w:t xml:space="preserve">¶ </w:t>
      </w:r>
      <w:r w:rsidRPr="00160564">
        <w:rPr>
          <w:rFonts w:ascii="Garamond" w:hAnsi="Garamond"/>
        </w:rPr>
        <w:t xml:space="preserve">Dr. Mueller argued that the absence of war among developed countries since 1945 is the </w:t>
      </w:r>
      <w:r w:rsidRPr="00160564">
        <w:rPr>
          <w:rFonts w:ascii="Garamond" w:hAnsi="Garamond"/>
          <w:sz w:val="12"/>
        </w:rPr>
        <w:t xml:space="preserve">¶ </w:t>
      </w:r>
      <w:r w:rsidRPr="00160564">
        <w:rPr>
          <w:rFonts w:ascii="Garamond" w:hAnsi="Garamond"/>
        </w:rPr>
        <w:t xml:space="preserve">greatest single development about war in history. The end of the Cold War ushered in a New </w:t>
      </w:r>
      <w:r w:rsidRPr="00160564">
        <w:rPr>
          <w:rFonts w:ascii="Garamond" w:hAnsi="Garamond"/>
          <w:sz w:val="12"/>
        </w:rPr>
        <w:t xml:space="preserve">¶ </w:t>
      </w:r>
      <w:r w:rsidRPr="00160564">
        <w:rPr>
          <w:rFonts w:ascii="Garamond" w:hAnsi="Garamond"/>
        </w:rPr>
        <w:t xml:space="preserve">World Order, </w:t>
      </w:r>
      <w:r w:rsidRPr="00160564">
        <w:rPr>
          <w:rFonts w:ascii="Garamond" w:hAnsi="Garamond"/>
        </w:rPr>
        <w:lastRenderedPageBreak/>
        <w:t xml:space="preserve">and from 1989 to 2000 the United States was engaged in what Dr. Mueller </w:t>
      </w:r>
      <w:r w:rsidRPr="00160564">
        <w:rPr>
          <w:rFonts w:ascii="Garamond" w:hAnsi="Garamond"/>
          <w:sz w:val="12"/>
        </w:rPr>
        <w:t xml:space="preserve">¶ </w:t>
      </w:r>
      <w:r w:rsidRPr="00160564">
        <w:rPr>
          <w:rFonts w:ascii="Garamond" w:hAnsi="Garamond"/>
        </w:rPr>
        <w:t xml:space="preserve">called “policing wars.” There was very little domestic support for most of these ventures, </w:t>
      </w:r>
      <w:r w:rsidRPr="00160564">
        <w:rPr>
          <w:rFonts w:ascii="Garamond" w:hAnsi="Garamond"/>
          <w:sz w:val="12"/>
        </w:rPr>
        <w:t xml:space="preserve">¶ </w:t>
      </w:r>
      <w:r w:rsidRPr="00160564">
        <w:rPr>
          <w:rFonts w:ascii="Garamond" w:hAnsi="Garamond"/>
        </w:rPr>
        <w:t xml:space="preserve">however, because there was a strong U.S. public aversion to nation building, a low tolerance </w:t>
      </w:r>
      <w:r w:rsidRPr="00160564">
        <w:rPr>
          <w:rFonts w:ascii="Garamond" w:hAnsi="Garamond"/>
          <w:sz w:val="12"/>
        </w:rPr>
        <w:t xml:space="preserve">¶ </w:t>
      </w:r>
      <w:r w:rsidRPr="00160564">
        <w:rPr>
          <w:rFonts w:ascii="Garamond" w:hAnsi="Garamond"/>
        </w:rPr>
        <w:t>for casualties, and a lack of concrete political gains from success.</w:t>
      </w:r>
    </w:p>
    <w:p w:rsidR="00DC37B8" w:rsidRPr="000551E2" w:rsidRDefault="00DC37B8" w:rsidP="00DC37B8">
      <w:pPr>
        <w:pStyle w:val="Heading4"/>
      </w:pPr>
      <w:r>
        <w:t xml:space="preserve">Alt causes to navy power decline </w:t>
      </w:r>
    </w:p>
    <w:p w:rsidR="00DC37B8" w:rsidRPr="00160564" w:rsidRDefault="00DC37B8" w:rsidP="00DC37B8">
      <w:pPr>
        <w:rPr>
          <w:rStyle w:val="StyleStyleBold12pt"/>
          <w:rFonts w:ascii="Garamond" w:hAnsi="Garamond"/>
          <w:b w:val="0"/>
          <w:sz w:val="20"/>
        </w:rPr>
      </w:pPr>
      <w:proofErr w:type="spellStart"/>
      <w:r w:rsidRPr="00160564">
        <w:rPr>
          <w:rStyle w:val="StyleStyleBold12pt"/>
          <w:rFonts w:ascii="Garamond" w:hAnsi="Garamond"/>
        </w:rPr>
        <w:t>Hultin</w:t>
      </w:r>
      <w:proofErr w:type="spellEnd"/>
      <w:r w:rsidRPr="00160564">
        <w:rPr>
          <w:rStyle w:val="StyleStyleBold12pt"/>
          <w:rFonts w:ascii="Garamond" w:hAnsi="Garamond"/>
        </w:rPr>
        <w:t xml:space="preserve">  &amp; Blair 6</w:t>
      </w:r>
      <w:r w:rsidRPr="00160564">
        <w:rPr>
          <w:rStyle w:val="StyleStyleBold12pt"/>
          <w:rFonts w:ascii="Garamond" w:hAnsi="Garamond"/>
          <w:b w:val="0"/>
          <w:sz w:val="20"/>
        </w:rPr>
        <w:t xml:space="preserve">(Jerry MacArthur HULTIN and Admiral Dennis BLAIR, Naval Power and Globalization: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The Next Twenty Years in the Pacific, Jerry M. </w:t>
      </w:r>
      <w:proofErr w:type="spellStart"/>
      <w:r w:rsidRPr="00160564">
        <w:rPr>
          <w:rStyle w:val="StyleStyleBold12pt"/>
          <w:rFonts w:ascii="Garamond" w:hAnsi="Garamond"/>
          <w:b w:val="0"/>
          <w:sz w:val="20"/>
        </w:rPr>
        <w:t>Hultin</w:t>
      </w:r>
      <w:proofErr w:type="spellEnd"/>
      <w:r w:rsidRPr="00160564">
        <w:rPr>
          <w:rStyle w:val="StyleStyleBold12pt"/>
          <w:rFonts w:ascii="Garamond" w:hAnsi="Garamond"/>
          <w:b w:val="0"/>
          <w:sz w:val="20"/>
        </w:rPr>
        <w:t xml:space="preserve"> is former president of Polytechnic Institute of New York University</w:t>
      </w:r>
      <w:r w:rsidRPr="00160564">
        <w:rPr>
          <w:rFonts w:ascii="Garamond" w:hAnsi="Garamond"/>
        </w:rPr>
        <w:t xml:space="preserve"> </w:t>
      </w:r>
      <w:r w:rsidRPr="00160564">
        <w:rPr>
          <w:rStyle w:val="StyleStyleBold12pt"/>
          <w:rFonts w:ascii="Garamond" w:hAnsi="Garamond"/>
          <w:b w:val="0"/>
          <w:sz w:val="20"/>
        </w:rPr>
        <w:t xml:space="preserve">From 1997 to 2000 Mr. </w:t>
      </w:r>
      <w:proofErr w:type="spellStart"/>
      <w:r w:rsidRPr="00160564">
        <w:rPr>
          <w:rStyle w:val="StyleStyleBold12pt"/>
          <w:rFonts w:ascii="Garamond" w:hAnsi="Garamond"/>
          <w:b w:val="0"/>
          <w:sz w:val="20"/>
        </w:rPr>
        <w:t>Hultin</w:t>
      </w:r>
      <w:proofErr w:type="spellEnd"/>
      <w:r w:rsidRPr="00160564">
        <w:rPr>
          <w:rStyle w:val="StyleStyleBold12pt"/>
          <w:rFonts w:ascii="Garamond" w:hAnsi="Garamond"/>
          <w:b w:val="0"/>
          <w:sz w:val="20"/>
        </w:rPr>
        <w:t xml:space="preserve">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rsidR="00DC37B8" w:rsidRDefault="00DC37B8" w:rsidP="00DC37B8">
      <w:pPr>
        <w:rPr>
          <w:rFonts w:ascii="Garamond" w:hAnsi="Garamond"/>
        </w:rPr>
      </w:pPr>
      <w:r w:rsidRPr="00160564">
        <w:rPr>
          <w:rFonts w:ascii="Garamond" w:hAnsi="Garamond"/>
        </w:rPr>
        <w:t xml:space="preserve">As successful as this transformation has been, there are new technological, geo-political, </w:t>
      </w:r>
      <w:r w:rsidRPr="00160564">
        <w:rPr>
          <w:rFonts w:ascii="Garamond" w:hAnsi="Garamond"/>
          <w:sz w:val="12"/>
        </w:rPr>
        <w:t xml:space="preserve">¶ </w:t>
      </w:r>
      <w:r w:rsidRPr="00160564">
        <w:rPr>
          <w:rFonts w:ascii="Garamond" w:hAnsi="Garamond"/>
        </w:rPr>
        <w:t xml:space="preserve">and </w:t>
      </w:r>
      <w:proofErr w:type="spellStart"/>
      <w:r w:rsidRPr="00160564">
        <w:rPr>
          <w:rFonts w:ascii="Garamond" w:hAnsi="Garamond"/>
        </w:rPr>
        <w:t>warfighting</w:t>
      </w:r>
      <w:proofErr w:type="spellEnd"/>
      <w:r w:rsidRPr="00160564">
        <w:rPr>
          <w:rFonts w:ascii="Garamond" w:hAnsi="Garamond"/>
        </w:rPr>
        <w:t xml:space="preserve"> challenges on the horizon that require solutions. </w:t>
      </w:r>
      <w:r w:rsidRPr="00E416F1">
        <w:rPr>
          <w:rStyle w:val="StyleBoldUnderline"/>
        </w:rPr>
        <w:t>The three most noteworthy are ¶ missile defense, irregular warfare – peace operations, counter-insurgency warfare, stability ¶ operations and military operations against non-state organizations using terrorist tactics – and the ¶ integration of all factors of political-military influence.</w:t>
      </w:r>
      <w:r w:rsidRPr="00160564">
        <w:rPr>
          <w:rFonts w:ascii="Garamond" w:hAnsi="Garamond"/>
        </w:rPr>
        <w:t xml:space="preserve"> </w:t>
      </w:r>
      <w:r w:rsidRPr="00160564">
        <w:rPr>
          <w:rFonts w:ascii="Garamond" w:hAnsi="Garamond"/>
          <w:sz w:val="12"/>
        </w:rPr>
        <w:t xml:space="preserve">¶ ¶ </w:t>
      </w:r>
      <w:r w:rsidRPr="00160564">
        <w:rPr>
          <w:rFonts w:ascii="Garamond" w:hAnsi="Garamond"/>
        </w:rPr>
        <w:t xml:space="preserve">First, missile defense: </w:t>
      </w:r>
      <w:r w:rsidRPr="00E416F1">
        <w:rPr>
          <w:rStyle w:val="StyleBoldUnderline"/>
        </w:rPr>
        <w:t>in the future increasing numbers of littoral countries, organizations ¶ such as Hezbollah that are sponsored by countries, and even unsponsored militant organizations ¶ will field ballistic and cruise missiles up to intermediate ranges. These weapons will threaten ¶ deployed US naval expeditionary forces</w:t>
      </w:r>
      <w:r w:rsidRPr="00160564">
        <w:rPr>
          <w:rFonts w:ascii="Garamond" w:hAnsi="Garamond"/>
        </w:rPr>
        <w:t xml:space="preserve">, military forces and civilian populations of U.S. allies, </w:t>
      </w:r>
      <w:r w:rsidRPr="00160564">
        <w:rPr>
          <w:rFonts w:ascii="Garamond" w:hAnsi="Garamond"/>
          <w:sz w:val="12"/>
        </w:rPr>
        <w:t xml:space="preserve">¶ </w:t>
      </w:r>
      <w:r w:rsidRPr="00160564">
        <w:rPr>
          <w:rFonts w:ascii="Garamond" w:hAnsi="Garamond"/>
        </w:rPr>
        <w:t xml:space="preserve">and ultimately the United States itself. Thus, it is imperative that the United States and its allies </w:t>
      </w:r>
      <w:r w:rsidRPr="00160564">
        <w:rPr>
          <w:rFonts w:ascii="Garamond" w:hAnsi="Garamond"/>
          <w:sz w:val="12"/>
        </w:rPr>
        <w:t xml:space="preserve">¶ </w:t>
      </w:r>
      <w:r w:rsidRPr="00160564">
        <w:rPr>
          <w:rFonts w:ascii="Garamond" w:hAnsi="Garamond"/>
        </w:rPr>
        <w:t>develop and deploy a highly effective capacity to defend against such attacks8</w:t>
      </w:r>
      <w:r w:rsidRPr="00160564">
        <w:rPr>
          <w:rFonts w:ascii="Garamond" w:hAnsi="Garamond"/>
          <w:sz w:val="12"/>
        </w:rPr>
        <w:t xml:space="preserve">¶ </w:t>
      </w:r>
      <w:r w:rsidRPr="00160564">
        <w:rPr>
          <w:rFonts w:ascii="Garamond" w:hAnsi="Garamond"/>
        </w:rPr>
        <w:t xml:space="preserve">. </w:t>
      </w:r>
      <w:r w:rsidRPr="00E416F1">
        <w:rPr>
          <w:rStyle w:val="StyleBoldUnderline"/>
        </w:rPr>
        <w:t>There is not a ¶ single system solution to this threat</w:t>
      </w:r>
      <w:r w:rsidRPr="00160564">
        <w:rPr>
          <w:rFonts w:ascii="Garamond" w:hAnsi="Garamond"/>
        </w:rPr>
        <w:t xml:space="preserve"> – the Navy must continue developing more capable sensors, </w:t>
      </w:r>
      <w:r w:rsidRPr="00160564">
        <w:rPr>
          <w:rFonts w:ascii="Garamond" w:hAnsi="Garamond"/>
          <w:sz w:val="12"/>
        </w:rPr>
        <w:t xml:space="preserve">¶ </w:t>
      </w:r>
      <w:r w:rsidRPr="00160564">
        <w:rPr>
          <w:rFonts w:ascii="Garamond" w:hAnsi="Garamond"/>
        </w:rPr>
        <w:t xml:space="preserve">communications networks, offensive weapons to take out enemy missiles and their support </w:t>
      </w:r>
      <w:r w:rsidRPr="00160564">
        <w:rPr>
          <w:rFonts w:ascii="Garamond" w:hAnsi="Garamond"/>
          <w:sz w:val="12"/>
        </w:rPr>
        <w:t xml:space="preserve">¶ </w:t>
      </w:r>
      <w:r w:rsidRPr="00160564">
        <w:rPr>
          <w:rFonts w:ascii="Garamond" w:hAnsi="Garamond"/>
        </w:rPr>
        <w:t xml:space="preserve">systems, along with both hard-kill and soft-kill defensive systems that can defeat enemy missiles </w:t>
      </w:r>
      <w:r w:rsidRPr="00160564">
        <w:rPr>
          <w:rFonts w:ascii="Garamond" w:hAnsi="Garamond"/>
          <w:sz w:val="12"/>
        </w:rPr>
        <w:t xml:space="preserve">¶ </w:t>
      </w:r>
      <w:r w:rsidRPr="00160564">
        <w:rPr>
          <w:rFonts w:ascii="Garamond" w:hAnsi="Garamond"/>
        </w:rPr>
        <w:t>once they have been launched.</w:t>
      </w:r>
    </w:p>
    <w:p w:rsidR="00423894" w:rsidRDefault="00423894" w:rsidP="00423894"/>
    <w:p w:rsidR="0086479D" w:rsidRPr="0086479D" w:rsidRDefault="0086479D" w:rsidP="0086479D"/>
    <w:p w:rsidR="00B13B39" w:rsidRPr="00B13B39" w:rsidRDefault="00B13B39" w:rsidP="00B13B39"/>
    <w:p w:rsidR="001D5401" w:rsidRDefault="001D5401" w:rsidP="00CE3200">
      <w:pPr>
        <w:pStyle w:val="Heading2"/>
      </w:pPr>
      <w:r>
        <w:lastRenderedPageBreak/>
        <w:t xml:space="preserve">U.S. Japan Relations </w:t>
      </w:r>
      <w:proofErr w:type="spellStart"/>
      <w:r>
        <w:t>Addon</w:t>
      </w:r>
      <w:proofErr w:type="spellEnd"/>
      <w:r>
        <w:t xml:space="preserve"> </w:t>
      </w:r>
    </w:p>
    <w:p w:rsidR="00842475" w:rsidRDefault="00842475" w:rsidP="00842475"/>
    <w:p w:rsidR="00842475" w:rsidRDefault="00341669" w:rsidP="00341669">
      <w:pPr>
        <w:pStyle w:val="Heading4"/>
      </w:pPr>
      <w:r>
        <w:t xml:space="preserve">Natural Gas Exports develop US-Japan Relations while resolving Chinese Naval Aggression </w:t>
      </w:r>
    </w:p>
    <w:p w:rsidR="0006426B" w:rsidRDefault="0006426B" w:rsidP="0006426B">
      <w:proofErr w:type="spellStart"/>
      <w:r w:rsidRPr="0006426B">
        <w:rPr>
          <w:b/>
        </w:rPr>
        <w:t>Itoh</w:t>
      </w:r>
      <w:proofErr w:type="spellEnd"/>
      <w:r w:rsidRPr="0006426B">
        <w:rPr>
          <w:b/>
        </w:rPr>
        <w:t xml:space="preserve"> 13</w:t>
      </w:r>
      <w:r>
        <w:t xml:space="preserve"> (</w:t>
      </w:r>
      <w:proofErr w:type="spellStart"/>
      <w:r>
        <w:t>Shoichi</w:t>
      </w:r>
      <w:proofErr w:type="spellEnd"/>
      <w:r>
        <w:t xml:space="preserve">, Brookings East Asia Commentary, “Energy Security in Northeast Asia: A Pivotal Moment for the U.S.-Japan Alliance” </w:t>
      </w:r>
      <w:hyperlink r:id="rId14" w:history="1">
        <w:r w:rsidRPr="00304D4E">
          <w:rPr>
            <w:rStyle w:val="Hyperlink"/>
          </w:rPr>
          <w:t>http://www.brookings.edu/research/opinions/2013/03/12-energy-security-itoh</w:t>
        </w:r>
      </w:hyperlink>
      <w:r>
        <w:t>”</w:t>
      </w:r>
    </w:p>
    <w:p w:rsidR="00341669" w:rsidRPr="00341669" w:rsidRDefault="00341669" w:rsidP="00341669">
      <w:pPr>
        <w:rPr>
          <w:sz w:val="16"/>
        </w:rPr>
      </w:pPr>
      <w:r w:rsidRPr="00341669">
        <w:rPr>
          <w:u w:val="single"/>
        </w:rPr>
        <w:t>LNG as a fuel to increase Japan’s burden-sharing</w:t>
      </w:r>
      <w:r w:rsidRPr="00341669">
        <w:rPr>
          <w:sz w:val="12"/>
        </w:rPr>
        <w:t>¶</w:t>
      </w:r>
      <w:r w:rsidRPr="00341669">
        <w:rPr>
          <w:u w:val="single"/>
        </w:rPr>
        <w:t xml:space="preserve"> </w:t>
      </w:r>
      <w:r w:rsidRPr="00D737C2">
        <w:rPr>
          <w:highlight w:val="green"/>
          <w:u w:val="single"/>
        </w:rPr>
        <w:t>Increases of LNG exports from the U</w:t>
      </w:r>
      <w:r w:rsidRPr="00341669">
        <w:rPr>
          <w:u w:val="single"/>
        </w:rPr>
        <w:t xml:space="preserve">nited </w:t>
      </w:r>
      <w:r w:rsidRPr="00D737C2">
        <w:rPr>
          <w:highlight w:val="green"/>
          <w:u w:val="single"/>
        </w:rPr>
        <w:t>S</w:t>
      </w:r>
      <w:r w:rsidRPr="00341669">
        <w:rPr>
          <w:u w:val="single"/>
        </w:rPr>
        <w:t xml:space="preserve">tates </w:t>
      </w:r>
      <w:r w:rsidRPr="00D737C2">
        <w:rPr>
          <w:highlight w:val="green"/>
          <w:u w:val="single"/>
        </w:rPr>
        <w:t>to Japan will</w:t>
      </w:r>
      <w:r w:rsidRPr="00341669">
        <w:rPr>
          <w:sz w:val="16"/>
        </w:rPr>
        <w:t xml:space="preserve"> become a new way to </w:t>
      </w:r>
      <w:r w:rsidRPr="00D737C2">
        <w:rPr>
          <w:highlight w:val="green"/>
          <w:u w:val="single"/>
        </w:rPr>
        <w:t>strengthen the alliance,</w:t>
      </w:r>
      <w:r w:rsidRPr="00D737C2">
        <w:rPr>
          <w:sz w:val="16"/>
          <w:highlight w:val="green"/>
        </w:rPr>
        <w:t xml:space="preserve"> </w:t>
      </w:r>
      <w:r w:rsidRPr="00341669">
        <w:rPr>
          <w:sz w:val="16"/>
        </w:rPr>
        <w:t xml:space="preserve">and the impacts extend </w:t>
      </w:r>
      <w:r w:rsidRPr="00D737C2">
        <w:rPr>
          <w:highlight w:val="green"/>
          <w:u w:val="single"/>
        </w:rPr>
        <w:t>beyond energy</w:t>
      </w:r>
      <w:r w:rsidRPr="00341669">
        <w:rPr>
          <w:u w:val="single"/>
        </w:rPr>
        <w:t>.</w:t>
      </w:r>
      <w:r w:rsidRPr="00341669">
        <w:rPr>
          <w:sz w:val="16"/>
        </w:rPr>
        <w:t xml:space="preserve"> Undoubtedly, Japan would benefit from prospective participation in the TPP, and co-designing the future framework of economic rules in the Asia-Pacific region would also reinforce the bilateral alliance. TPP membership for Japan would remove a potential obstacle to increase LNG exports from the lower 48 states. According to the U.S. Natural Gas Law, LNG exports to non-FTA trade partners must be authorized by the Department of Energy on a case-by-case basis (Japan has imported LNG from Alaska since 1969.) However</w:t>
      </w:r>
      <w:r w:rsidRPr="00341669">
        <w:rPr>
          <w:u w:val="single"/>
        </w:rPr>
        <w:t>, the meaning of increasing LNG supplies to Japan should be emphasized in a wider context, entailing geostrategic importance besides the economic benefits</w:t>
      </w:r>
      <w:r w:rsidRPr="00341669">
        <w:rPr>
          <w:sz w:val="16"/>
        </w:rPr>
        <w:t xml:space="preserve"> of improving the U.S. international balance of payments</w:t>
      </w:r>
      <w:r w:rsidRPr="00341669">
        <w:rPr>
          <w:u w:val="single"/>
        </w:rPr>
        <w:t xml:space="preserve">. </w:t>
      </w:r>
      <w:r w:rsidRPr="00D737C2">
        <w:rPr>
          <w:highlight w:val="green"/>
          <w:u w:val="single"/>
        </w:rPr>
        <w:t>LNG imports</w:t>
      </w:r>
      <w:r w:rsidRPr="00341669">
        <w:rPr>
          <w:u w:val="single"/>
        </w:rPr>
        <w:t xml:space="preserve"> from the United States </w:t>
      </w:r>
      <w:r w:rsidRPr="00D737C2">
        <w:rPr>
          <w:highlight w:val="green"/>
          <w:u w:val="single"/>
        </w:rPr>
        <w:t>will beef up Japan</w:t>
      </w:r>
      <w:r w:rsidRPr="00341669">
        <w:rPr>
          <w:u w:val="single"/>
        </w:rPr>
        <w:t xml:space="preserve">’s economic muscle, better </w:t>
      </w:r>
      <w:r w:rsidRPr="00D737C2">
        <w:rPr>
          <w:highlight w:val="green"/>
          <w:u w:val="single"/>
        </w:rPr>
        <w:t>allow</w:t>
      </w:r>
      <w:r w:rsidRPr="00341669">
        <w:rPr>
          <w:u w:val="single"/>
        </w:rPr>
        <w:t xml:space="preserve">ing </w:t>
      </w:r>
      <w:r w:rsidRPr="00D737C2">
        <w:rPr>
          <w:highlight w:val="green"/>
          <w:u w:val="single"/>
        </w:rPr>
        <w:t xml:space="preserve">it to </w:t>
      </w:r>
      <w:r w:rsidRPr="00341669">
        <w:rPr>
          <w:u w:val="single"/>
        </w:rPr>
        <w:t>play the role of the main “</w:t>
      </w:r>
      <w:r w:rsidRPr="00D737C2">
        <w:rPr>
          <w:highlight w:val="green"/>
          <w:u w:val="single"/>
        </w:rPr>
        <w:t xml:space="preserve">bridgehead” </w:t>
      </w:r>
      <w:r w:rsidRPr="00341669">
        <w:rPr>
          <w:u w:val="single"/>
        </w:rPr>
        <w:t xml:space="preserve">of the </w:t>
      </w:r>
      <w:r w:rsidRPr="00D737C2">
        <w:rPr>
          <w:highlight w:val="green"/>
          <w:u w:val="single"/>
        </w:rPr>
        <w:t>U.S. strategy toward</w:t>
      </w:r>
      <w:r w:rsidRPr="00341669">
        <w:rPr>
          <w:u w:val="single"/>
        </w:rPr>
        <w:t xml:space="preserve"> the </w:t>
      </w:r>
      <w:r w:rsidRPr="00D737C2">
        <w:rPr>
          <w:highlight w:val="green"/>
          <w:u w:val="single"/>
        </w:rPr>
        <w:t>Asia</w:t>
      </w:r>
      <w:r w:rsidRPr="00341669">
        <w:rPr>
          <w:u w:val="single"/>
        </w:rPr>
        <w:t xml:space="preserve">-Pacific region. With sound economic growth, </w:t>
      </w:r>
      <w:r w:rsidRPr="00D737C2">
        <w:rPr>
          <w:highlight w:val="green"/>
          <w:u w:val="single"/>
        </w:rPr>
        <w:t>Japan can</w:t>
      </w:r>
      <w:r w:rsidRPr="00341669">
        <w:rPr>
          <w:u w:val="single"/>
        </w:rPr>
        <w:t xml:space="preserve"> be expected to </w:t>
      </w:r>
      <w:r w:rsidRPr="00D737C2">
        <w:rPr>
          <w:highlight w:val="green"/>
          <w:u w:val="single"/>
        </w:rPr>
        <w:t xml:space="preserve">contribute </w:t>
      </w:r>
      <w:r w:rsidRPr="00341669">
        <w:rPr>
          <w:u w:val="single"/>
        </w:rPr>
        <w:t xml:space="preserve">more to </w:t>
      </w:r>
      <w:r w:rsidRPr="00D737C2">
        <w:rPr>
          <w:highlight w:val="green"/>
          <w:u w:val="single"/>
        </w:rPr>
        <w:t xml:space="preserve">burden-sharing </w:t>
      </w:r>
      <w:r w:rsidRPr="00341669">
        <w:rPr>
          <w:u w:val="single"/>
        </w:rPr>
        <w:t>as it will be able to increase its budgets for defense, economic aid to developing countries,</w:t>
      </w:r>
      <w:r w:rsidRPr="00341669">
        <w:rPr>
          <w:sz w:val="16"/>
        </w:rPr>
        <w:t xml:space="preserve"> and many other issues that benefit the U.S.-Japan alliance.</w:t>
      </w:r>
      <w:r w:rsidRPr="00341669">
        <w:rPr>
          <w:sz w:val="12"/>
        </w:rPr>
        <w:t>¶</w:t>
      </w:r>
      <w:r w:rsidRPr="00341669">
        <w:rPr>
          <w:sz w:val="16"/>
        </w:rPr>
        <w:t xml:space="preserve"> </w:t>
      </w:r>
      <w:r w:rsidRPr="00341669">
        <w:rPr>
          <w:u w:val="single"/>
        </w:rPr>
        <w:t xml:space="preserve">Even if Tokyo decides in principle to restart nuclear reactors, both the political </w:t>
      </w:r>
      <w:r w:rsidRPr="00341669">
        <w:rPr>
          <w:sz w:val="16"/>
        </w:rPr>
        <w:t xml:space="preserve">and technical </w:t>
      </w:r>
      <w:r w:rsidRPr="00341669">
        <w:rPr>
          <w:u w:val="single"/>
        </w:rPr>
        <w:t>processes will take some time. Public support will have to be nurtured</w:t>
      </w:r>
      <w:r w:rsidRPr="00341669">
        <w:rPr>
          <w:sz w:val="16"/>
        </w:rPr>
        <w:t xml:space="preserve"> in a step-by-step manner. </w:t>
      </w:r>
      <w:r w:rsidRPr="00341669">
        <w:rPr>
          <w:u w:val="single"/>
        </w:rPr>
        <w:t>This means that increased access to economically competitive LNG supplies remains urgent.</w:t>
      </w:r>
      <w:r w:rsidRPr="00341669">
        <w:rPr>
          <w:sz w:val="16"/>
        </w:rPr>
        <w:t xml:space="preserve"> As late as February 2013, Japan paid approximately five times more than the U.S. Henry Hub price per million Btu (British thermal unit), on average, for LNG purchases. Although of the price of future imports of LNG from North America remains uncertain, it is generally estimated that the final cost of LNG from the lower 48 states―including liquefaction costs, transportation fees, and other costs―are still lower than the average price of Japan’s current LNG imports.</w:t>
      </w:r>
      <w:r w:rsidRPr="00341669">
        <w:rPr>
          <w:sz w:val="12"/>
        </w:rPr>
        <w:t>¶</w:t>
      </w:r>
      <w:r w:rsidRPr="00341669">
        <w:rPr>
          <w:sz w:val="16"/>
        </w:rPr>
        <w:t xml:space="preserve"> Aside from the price issue, </w:t>
      </w:r>
      <w:r w:rsidRPr="00D737C2">
        <w:rPr>
          <w:highlight w:val="green"/>
          <w:u w:val="single"/>
        </w:rPr>
        <w:t>securing new LNG supply routes</w:t>
      </w:r>
      <w:r w:rsidRPr="00341669">
        <w:rPr>
          <w:u w:val="single"/>
        </w:rPr>
        <w:t xml:space="preserve"> from North America </w:t>
      </w:r>
      <w:r w:rsidRPr="00D737C2">
        <w:rPr>
          <w:highlight w:val="green"/>
          <w:u w:val="single"/>
        </w:rPr>
        <w:t>is</w:t>
      </w:r>
      <w:r w:rsidRPr="00341669">
        <w:rPr>
          <w:u w:val="single"/>
        </w:rPr>
        <w:t xml:space="preserve"> also </w:t>
      </w:r>
      <w:r w:rsidRPr="00D737C2">
        <w:rPr>
          <w:highlight w:val="green"/>
          <w:u w:val="single"/>
        </w:rPr>
        <w:t xml:space="preserve">important to </w:t>
      </w:r>
      <w:r w:rsidRPr="00341669">
        <w:rPr>
          <w:u w:val="single"/>
        </w:rPr>
        <w:t xml:space="preserve">ensure the safety of </w:t>
      </w:r>
      <w:r w:rsidRPr="00D737C2">
        <w:rPr>
          <w:highlight w:val="green"/>
          <w:u w:val="single"/>
        </w:rPr>
        <w:t xml:space="preserve">Japan’s </w:t>
      </w:r>
      <w:r w:rsidRPr="00341669">
        <w:rPr>
          <w:u w:val="single"/>
        </w:rPr>
        <w:t xml:space="preserve">seaborne </w:t>
      </w:r>
      <w:r w:rsidRPr="00D737C2">
        <w:rPr>
          <w:highlight w:val="green"/>
          <w:u w:val="single"/>
        </w:rPr>
        <w:t>hydrocarbon transportation</w:t>
      </w:r>
      <w:r w:rsidRPr="00341669">
        <w:rPr>
          <w:u w:val="single"/>
        </w:rPr>
        <w:t xml:space="preserve">. Currently, approximately 80 percent of crude </w:t>
      </w:r>
      <w:r w:rsidRPr="00D737C2">
        <w:rPr>
          <w:highlight w:val="green"/>
          <w:u w:val="single"/>
        </w:rPr>
        <w:t xml:space="preserve">oil </w:t>
      </w:r>
      <w:r w:rsidRPr="00341669">
        <w:rPr>
          <w:u w:val="single"/>
        </w:rPr>
        <w:t xml:space="preserve">and 30 percent of </w:t>
      </w:r>
      <w:r w:rsidRPr="00D737C2">
        <w:rPr>
          <w:highlight w:val="green"/>
          <w:u w:val="single"/>
        </w:rPr>
        <w:t xml:space="preserve">LNG </w:t>
      </w:r>
      <w:r w:rsidRPr="00341669">
        <w:rPr>
          <w:u w:val="single"/>
        </w:rPr>
        <w:t xml:space="preserve">destined </w:t>
      </w:r>
      <w:r w:rsidRPr="00D737C2">
        <w:rPr>
          <w:highlight w:val="green"/>
          <w:u w:val="single"/>
        </w:rPr>
        <w:t xml:space="preserve">for Japan cut across </w:t>
      </w:r>
      <w:r w:rsidRPr="00341669">
        <w:rPr>
          <w:u w:val="single"/>
        </w:rPr>
        <w:t xml:space="preserve">the East China Sea, </w:t>
      </w:r>
      <w:r w:rsidRPr="00D737C2">
        <w:rPr>
          <w:highlight w:val="green"/>
          <w:u w:val="single"/>
        </w:rPr>
        <w:t>where Sino-Japanese tension is simmering</w:t>
      </w:r>
      <w:r w:rsidRPr="00341669">
        <w:rPr>
          <w:sz w:val="16"/>
        </w:rPr>
        <w:t>.</w:t>
      </w:r>
      <w:r w:rsidRPr="00341669">
        <w:rPr>
          <w:sz w:val="12"/>
        </w:rPr>
        <w:t>¶</w:t>
      </w:r>
      <w:r w:rsidRPr="00341669">
        <w:rPr>
          <w:sz w:val="16"/>
        </w:rPr>
        <w:t xml:space="preserve"> Toward a joint architecture for Asian-Pacific energy security</w:t>
      </w:r>
      <w:r w:rsidRPr="00341669">
        <w:rPr>
          <w:sz w:val="12"/>
        </w:rPr>
        <w:t>¶</w:t>
      </w:r>
      <w:r w:rsidRPr="00341669">
        <w:rPr>
          <w:sz w:val="16"/>
        </w:rPr>
        <w:t xml:space="preserve"> Against the background of the shale revolution, there are rising expectations about “energy independence” in the United States, which is thought not only to boost the domestic economy with cheap energy prices and reduce vulnerability to international oil prices, but also to increase policy options for U.S. diplomacy. The ongoing debate about diplomatic implications of U.S. energy independence within the next decade by and large tends to focus on the question of how it would affect the U.S. military presence in the Middle East. However, a </w:t>
      </w:r>
      <w:r w:rsidRPr="00341669">
        <w:rPr>
          <w:u w:val="single"/>
        </w:rPr>
        <w:t>blueprint for placing energy independence in the context of the so-called U.S. “pivot to Asia” has yet to emerge. New roles and functions for the U.S.-Japan alliance should be designed in the context of U.S. energy independence. Today in Northeast Asia, the energy security environment is rapidly changing with impending new challenges for the U.S.-Japan alliance to tackle.</w:t>
      </w:r>
      <w:r w:rsidRPr="00341669">
        <w:rPr>
          <w:sz w:val="12"/>
        </w:rPr>
        <w:t>¶</w:t>
      </w:r>
      <w:r w:rsidRPr="00341669">
        <w:rPr>
          <w:u w:val="single"/>
        </w:rPr>
        <w:t xml:space="preserve"> First, the rise of China wit</w:t>
      </w:r>
      <w:r w:rsidRPr="00341669">
        <w:rPr>
          <w:sz w:val="16"/>
        </w:rPr>
        <w:t xml:space="preserve">h its surging energy demand </w:t>
      </w:r>
      <w:r w:rsidRPr="00341669">
        <w:rPr>
          <w:u w:val="single"/>
        </w:rPr>
        <w:t>has raised concerns</w:t>
      </w:r>
      <w:r w:rsidRPr="00341669">
        <w:rPr>
          <w:sz w:val="16"/>
        </w:rPr>
        <w:t xml:space="preserve"> about its impact on the global energy market. According to estimates published by the International </w:t>
      </w:r>
      <w:r w:rsidRPr="0036731E">
        <w:rPr>
          <w:sz w:val="16"/>
        </w:rPr>
        <w:t>Energy Agency in its November 2012 World Energy Outlook 2012, China is forecasted to account for more than half of increases in global oil demand by 2030; its dependence on imported oil will increase from 54 percent in 2011 to 77 percent in 2030. Likewise, China is projected to account for about 28 percent of increases in global demand for natural gas with its import dependence to rise from 14 percent in 2010 to 44 percent in 2030. Its impact on global oil prices and thus on the growth of the world economy would be considerable. Furthermore</w:t>
      </w:r>
      <w:r w:rsidRPr="0036731E">
        <w:rPr>
          <w:u w:val="single"/>
        </w:rPr>
        <w:t xml:space="preserve">, Beijing’s anxiety about ensuring stable access to energy resources may stimulate the expansion of Peoples’ Liberation Army Navy’s power projection </w:t>
      </w:r>
      <w:r w:rsidRPr="0036731E">
        <w:rPr>
          <w:sz w:val="16"/>
        </w:rPr>
        <w:t>capabilities, as a means to increase and secure access to overseas oil and natural gas supplies.</w:t>
      </w:r>
      <w:r w:rsidRPr="0036731E">
        <w:rPr>
          <w:sz w:val="12"/>
        </w:rPr>
        <w:t>¶</w:t>
      </w:r>
      <w:r w:rsidRPr="0036731E">
        <w:rPr>
          <w:sz w:val="16"/>
        </w:rPr>
        <w:t xml:space="preserve"> The deepening of China’s economic interdependence with both the United States and Japan is unstoppable in the foreseeable future. </w:t>
      </w:r>
      <w:r w:rsidRPr="0036731E">
        <w:rPr>
          <w:u w:val="single"/>
        </w:rPr>
        <w:t>Steady growth of the Chinese economy, which</w:t>
      </w:r>
      <w:r w:rsidRPr="0036731E">
        <w:rPr>
          <w:sz w:val="16"/>
        </w:rPr>
        <w:t xml:space="preserve"> requires </w:t>
      </w:r>
      <w:r w:rsidRPr="0036731E">
        <w:rPr>
          <w:u w:val="single"/>
        </w:rPr>
        <w:t>finding a solution to the upsurge in China’s energy demand, is of great significance</w:t>
      </w:r>
      <w:r w:rsidRPr="0036731E">
        <w:rPr>
          <w:sz w:val="16"/>
        </w:rPr>
        <w:t xml:space="preserve"> to the United States and Japan. In this regard, </w:t>
      </w:r>
      <w:r w:rsidRPr="0036731E">
        <w:rPr>
          <w:u w:val="single"/>
        </w:rPr>
        <w:t>the two allies should explore</w:t>
      </w:r>
      <w:r w:rsidRPr="0036731E">
        <w:rPr>
          <w:sz w:val="16"/>
        </w:rPr>
        <w:t xml:space="preserve"> possibilities for </w:t>
      </w:r>
      <w:r w:rsidRPr="0036731E">
        <w:rPr>
          <w:u w:val="single"/>
        </w:rPr>
        <w:t>strengthening cooperation with China in</w:t>
      </w:r>
      <w:r w:rsidRPr="0036731E">
        <w:rPr>
          <w:sz w:val="16"/>
        </w:rPr>
        <w:t xml:space="preserve"> a number of areas, especially </w:t>
      </w:r>
      <w:r w:rsidRPr="0036731E">
        <w:rPr>
          <w:u w:val="single"/>
        </w:rPr>
        <w:t>energy</w:t>
      </w:r>
      <w:r w:rsidRPr="0036731E">
        <w:rPr>
          <w:sz w:val="16"/>
        </w:rPr>
        <w:t xml:space="preserve"> efficiency, clean energy, and nuclear power generation. Outside (or </w:t>
      </w:r>
      <w:r w:rsidRPr="0036731E">
        <w:rPr>
          <w:u w:val="single"/>
        </w:rPr>
        <w:t xml:space="preserve">uninformed) observers of Sino-Japanese </w:t>
      </w:r>
      <w:r w:rsidRPr="0036731E">
        <w:rPr>
          <w:u w:val="single"/>
        </w:rPr>
        <w:lastRenderedPageBreak/>
        <w:t>relations tend to be overwhelmed by the contemporary geopolitical dispute and rising nationalism that fill the headlines, and overlook</w:t>
      </w:r>
      <w:r w:rsidRPr="00341669">
        <w:rPr>
          <w:u w:val="single"/>
        </w:rPr>
        <w:t xml:space="preserve"> the fact that Beijing and Tokyo have developed extensive cooperation in the energy sector</w:t>
      </w:r>
      <w:r w:rsidRPr="00341669">
        <w:rPr>
          <w:sz w:val="16"/>
        </w:rPr>
        <w:t xml:space="preserve">, including on energy conservation and clean energy technologies, for more than three decades. </w:t>
      </w:r>
      <w:r w:rsidRPr="00D737C2">
        <w:rPr>
          <w:highlight w:val="green"/>
          <w:u w:val="single"/>
        </w:rPr>
        <w:t>Japan can share its</w:t>
      </w:r>
      <w:r w:rsidRPr="00341669">
        <w:rPr>
          <w:u w:val="single"/>
        </w:rPr>
        <w:t xml:space="preserve"> rich </w:t>
      </w:r>
      <w:r w:rsidRPr="00D737C2">
        <w:rPr>
          <w:highlight w:val="green"/>
          <w:u w:val="single"/>
        </w:rPr>
        <w:t>experiences</w:t>
      </w:r>
      <w:r w:rsidRPr="00341669">
        <w:rPr>
          <w:u w:val="single"/>
        </w:rPr>
        <w:t xml:space="preserve"> i</w:t>
      </w:r>
      <w:r w:rsidRPr="00341669">
        <w:rPr>
          <w:sz w:val="16"/>
        </w:rPr>
        <w:t xml:space="preserve">n energy and environmental </w:t>
      </w:r>
      <w:r w:rsidRPr="00341669">
        <w:rPr>
          <w:u w:val="single"/>
        </w:rPr>
        <w:t xml:space="preserve">projects </w:t>
      </w:r>
      <w:r w:rsidRPr="00D737C2">
        <w:rPr>
          <w:highlight w:val="green"/>
          <w:u w:val="single"/>
        </w:rPr>
        <w:t>in China with the</w:t>
      </w:r>
      <w:r w:rsidRPr="00341669">
        <w:rPr>
          <w:u w:val="single"/>
        </w:rPr>
        <w:t xml:space="preserve"> </w:t>
      </w:r>
      <w:r w:rsidRPr="00D737C2">
        <w:rPr>
          <w:highlight w:val="green"/>
          <w:u w:val="single"/>
        </w:rPr>
        <w:t>U</w:t>
      </w:r>
      <w:r w:rsidRPr="00341669">
        <w:rPr>
          <w:u w:val="single"/>
        </w:rPr>
        <w:t xml:space="preserve">nited </w:t>
      </w:r>
      <w:r w:rsidRPr="00D737C2">
        <w:rPr>
          <w:highlight w:val="green"/>
          <w:u w:val="single"/>
        </w:rPr>
        <w:t>S</w:t>
      </w:r>
      <w:r w:rsidRPr="00341669">
        <w:rPr>
          <w:u w:val="single"/>
        </w:rPr>
        <w:t>tates t</w:t>
      </w:r>
      <w:r w:rsidRPr="00D737C2">
        <w:rPr>
          <w:highlight w:val="green"/>
          <w:u w:val="single"/>
        </w:rPr>
        <w:t>o capitalize on the recent success of Sino-U.S. clean energy coop</w:t>
      </w:r>
      <w:r w:rsidRPr="00341669">
        <w:rPr>
          <w:u w:val="single"/>
        </w:rPr>
        <w:t>eration.</w:t>
      </w:r>
      <w:r w:rsidRPr="00341669">
        <w:rPr>
          <w:sz w:val="16"/>
        </w:rPr>
        <w:t xml:space="preserve"> </w:t>
      </w:r>
      <w:r w:rsidRPr="0036731E">
        <w:rPr>
          <w:sz w:val="16"/>
        </w:rPr>
        <w:t xml:space="preserve">Beyond the business benefits, </w:t>
      </w:r>
      <w:r w:rsidRPr="0036731E">
        <w:rPr>
          <w:u w:val="single"/>
        </w:rPr>
        <w:t>such collaboration could have invaluable political implications</w:t>
      </w:r>
      <w:r w:rsidRPr="0036731E">
        <w:rPr>
          <w:sz w:val="16"/>
        </w:rPr>
        <w:t xml:space="preserve">. If the three biggest energy consumers in the world could find a joint flagship </w:t>
      </w:r>
      <w:r w:rsidRPr="0036731E">
        <w:rPr>
          <w:u w:val="single"/>
        </w:rPr>
        <w:t>project it could he</w:t>
      </w:r>
      <w:r w:rsidRPr="00341669">
        <w:rPr>
          <w:u w:val="single"/>
        </w:rPr>
        <w:t xml:space="preserve">lp </w:t>
      </w:r>
      <w:r w:rsidRPr="00D737C2">
        <w:rPr>
          <w:highlight w:val="green"/>
          <w:u w:val="single"/>
        </w:rPr>
        <w:t>create a new</w:t>
      </w:r>
      <w:r w:rsidRPr="00341669">
        <w:rPr>
          <w:u w:val="single"/>
        </w:rPr>
        <w:t xml:space="preserve"> international </w:t>
      </w:r>
      <w:r w:rsidRPr="00D737C2">
        <w:rPr>
          <w:highlight w:val="green"/>
          <w:u w:val="single"/>
        </w:rPr>
        <w:t>framework for engaging China</w:t>
      </w:r>
      <w:r w:rsidRPr="00341669">
        <w:rPr>
          <w:sz w:val="16"/>
        </w:rPr>
        <w:t>.</w:t>
      </w:r>
      <w:r w:rsidRPr="00341669">
        <w:rPr>
          <w:sz w:val="12"/>
        </w:rPr>
        <w:t>¶</w:t>
      </w:r>
      <w:r w:rsidRPr="00341669">
        <w:rPr>
          <w:sz w:val="16"/>
        </w:rPr>
        <w:t xml:space="preserve"> From the standpoint of reducing hydrocarbon consumption and carbon dioxide emissions, the U.S.-Japan “nuclear twins” should pursue nuclear cooperation with China, which has 18 nuclear power plants currently in operation. The nuclear stakes in China are about to get much bigger: there are about 30 reactors under construction and more than 50 in the planning stage. This expansion is of global importance. Successful growth in nuclear power generation would reduce China’s hydrocarbon consumption and GHG emissions, and operational safety of the plants amidst such a rush of construction is an obvious concern.</w:t>
      </w:r>
      <w:r w:rsidRPr="00341669">
        <w:rPr>
          <w:sz w:val="12"/>
        </w:rPr>
        <w:t>¶</w:t>
      </w:r>
      <w:r w:rsidRPr="00341669">
        <w:rPr>
          <w:sz w:val="16"/>
        </w:rPr>
        <w:t xml:space="preserve"> Secondly, </w:t>
      </w:r>
      <w:r w:rsidRPr="00341669">
        <w:rPr>
          <w:u w:val="single"/>
        </w:rPr>
        <w:t>Russia has devoted every effort to enhance its presence in the Asia-Pacific region, taking</w:t>
      </w:r>
      <w:r w:rsidRPr="00341669">
        <w:rPr>
          <w:sz w:val="16"/>
        </w:rPr>
        <w:t xml:space="preserve"> advantage of hosting the 2012 APEC Summit in Vladivostok last September. </w:t>
      </w:r>
      <w:r w:rsidRPr="00341669">
        <w:rPr>
          <w:u w:val="single"/>
        </w:rPr>
        <w:t>Moscow is anxious to accelerate the development of untapped hydrocarbon resources in the eastern regions of the country as a way to gain new business opportunities while enhancing its geopolitical influence in Northeast Asia.</w:t>
      </w:r>
      <w:r w:rsidRPr="00341669">
        <w:rPr>
          <w:sz w:val="16"/>
        </w:rPr>
        <w:t xml:space="preserve"> The 4700 km crude oil pipeline from Eastern Siberia to the Pacific Ocean (ESPO) was completed in December 2012. Russia currently exports about 0.6 million barrels per day by the ESPO pipeline, but aims to increase the volume as much as possible.</w:t>
      </w:r>
      <w:r w:rsidRPr="00341669">
        <w:rPr>
          <w:sz w:val="12"/>
        </w:rPr>
        <w:t>¶</w:t>
      </w:r>
      <w:r w:rsidRPr="00341669">
        <w:rPr>
          <w:sz w:val="16"/>
        </w:rPr>
        <w:t xml:space="preserve"> The U.S. shale gas revolution came as a harsh blow to Moscow, given that Russia is frustrated by the gradual decreases of its natural gas exports to Europe as consumption there declines and the EU seeks diversification of natural gas supply routes. The Sakhalin-2 is the only LNG project in Russia, as of today, with a maximum capacity of exporting 9.6 million tons per year; a new LNG plant in Vladivostok is in the planning stages. In recent months Russia has aggressively approached Japan, China, and the Republic of Korea to strengthen partnerships in oil and gas sectors.</w:t>
      </w:r>
      <w:r w:rsidRPr="00341669">
        <w:rPr>
          <w:sz w:val="12"/>
        </w:rPr>
        <w:t>¶</w:t>
      </w:r>
      <w:r w:rsidRPr="00341669">
        <w:rPr>
          <w:sz w:val="16"/>
        </w:rPr>
        <w:t xml:space="preserve"> Meanwhile, the United States already has a bastion in the energy landscape of Northeast Asia, with ExxonMobil as the operator of the Sakhalin-1 project. The destination of natural gas exports from the project has remained undecided due to conflicts of interest between ExxonMobil and Russia’s state-owned gas company, Gazprom, which has monopolized Russia’s natural gas exports to date. Yet, while President Putin has recently disclosed a plan to liberalize the natural gas export market, the state-owned oil company, </w:t>
      </w:r>
      <w:proofErr w:type="spellStart"/>
      <w:r w:rsidRPr="00341669">
        <w:rPr>
          <w:sz w:val="16"/>
        </w:rPr>
        <w:t>Rosneft</w:t>
      </w:r>
      <w:proofErr w:type="spellEnd"/>
      <w:r w:rsidRPr="00341669">
        <w:rPr>
          <w:sz w:val="16"/>
        </w:rPr>
        <w:t>, has galvanized itself to find new foreign partners. It has expanded agreements with ExxonMobil, addressing new oil and gas projects in Russia’s Far Eastern and Arctic regions, and has acquired a stake in Exxon’s gas project in Alaska.</w:t>
      </w:r>
      <w:r w:rsidRPr="00341669">
        <w:rPr>
          <w:sz w:val="12"/>
        </w:rPr>
        <w:t>¶</w:t>
      </w:r>
      <w:r w:rsidRPr="00341669">
        <w:rPr>
          <w:sz w:val="16"/>
        </w:rPr>
        <w:t xml:space="preserve"> However, Russia does not yet seem to have emerged as a factor in the U.S. pivot to Asia. Especially since the collapse of the former Soviet Union and the demise of the Soviet military threat in the Asia-Pacific, Washington’s approach to Russia has been overwhelmingly Euro-centric. </w:t>
      </w:r>
      <w:r w:rsidRPr="00341669">
        <w:rPr>
          <w:u w:val="single"/>
        </w:rPr>
        <w:t>Russia’s aggressive move to the Asia-Pacific region in the energy sector should be taken into account, when we imagine diplomatic implications of U.S. energy independence for this region</w:t>
      </w:r>
      <w:r w:rsidRPr="00341669">
        <w:rPr>
          <w:sz w:val="16"/>
        </w:rPr>
        <w:t xml:space="preserve">. Obviously, </w:t>
      </w:r>
      <w:r w:rsidRPr="00341669">
        <w:rPr>
          <w:u w:val="single"/>
        </w:rPr>
        <w:t xml:space="preserve">one of the impetuses of Russia’s rapid move to the east is Moscow’s concern about the rise of China. </w:t>
      </w:r>
      <w:r w:rsidRPr="0036731E">
        <w:rPr>
          <w:u w:val="single"/>
        </w:rPr>
        <w:t>Notwithstanding the economic benefit of the drastic increase in oil trade volumes with China, voices among the Russian power elite are gradually emerging to alarm that Russia might become a “resource appendage” to its neighboring geopolitical rival</w:t>
      </w:r>
      <w:r w:rsidRPr="0036731E">
        <w:rPr>
          <w:sz w:val="16"/>
        </w:rPr>
        <w:t>. It should be noted, however, that increasing hydrocarbon exports from Russia’s eastern regions would also be one of the ways in which</w:t>
      </w:r>
      <w:r w:rsidRPr="00341669">
        <w:rPr>
          <w:sz w:val="16"/>
        </w:rPr>
        <w:t xml:space="preserve"> the impact of China’s explosive energy needs upon the global energy market can be reduced peacefully. U.S. and Japanese policymakers should consider this point when they discuss Russia’s role as a big energy supplier in the context of energy security in the Asia-Pacific region.</w:t>
      </w:r>
      <w:r w:rsidRPr="00341669">
        <w:rPr>
          <w:sz w:val="12"/>
        </w:rPr>
        <w:t>¶</w:t>
      </w:r>
      <w:r w:rsidRPr="00341669">
        <w:rPr>
          <w:sz w:val="16"/>
        </w:rPr>
        <w:t xml:space="preserve"> Energy security in the Asia-Pacific region entails numerous uncertainties in both energy </w:t>
      </w:r>
      <w:r w:rsidRPr="00341669">
        <w:rPr>
          <w:u w:val="single"/>
        </w:rPr>
        <w:t>markets and geopolitical dynamism. The robust U.S.-Japan alliance must be anchored in solving energy challenges</w:t>
      </w:r>
      <w:r w:rsidRPr="00341669">
        <w:rPr>
          <w:sz w:val="16"/>
        </w:rPr>
        <w:t xml:space="preserve">, but this requires clarification of Tokyo’s post-Fukushima energy policies including an internationally responsible political decision on restarting Japan’s nuclear power plants. Wisdom and long-term perspectives are needed to reduce the economic and security costs of ensuring regional stability in the years to come. </w:t>
      </w:r>
      <w:r w:rsidRPr="00D737C2">
        <w:rPr>
          <w:highlight w:val="green"/>
          <w:u w:val="single"/>
        </w:rPr>
        <w:t xml:space="preserve">It is </w:t>
      </w:r>
      <w:r w:rsidRPr="00341669">
        <w:rPr>
          <w:u w:val="single"/>
        </w:rPr>
        <w:t>high</w:t>
      </w:r>
      <w:r w:rsidRPr="00D737C2">
        <w:rPr>
          <w:highlight w:val="green"/>
          <w:u w:val="single"/>
        </w:rPr>
        <w:t xml:space="preserve"> time for the U</w:t>
      </w:r>
      <w:r w:rsidRPr="00341669">
        <w:rPr>
          <w:u w:val="single"/>
        </w:rPr>
        <w:t xml:space="preserve">nited </w:t>
      </w:r>
      <w:r w:rsidRPr="00D737C2">
        <w:rPr>
          <w:highlight w:val="green"/>
          <w:u w:val="single"/>
        </w:rPr>
        <w:t>S</w:t>
      </w:r>
      <w:r w:rsidRPr="00341669">
        <w:rPr>
          <w:u w:val="single"/>
        </w:rPr>
        <w:t xml:space="preserve">tates </w:t>
      </w:r>
      <w:r w:rsidRPr="00D737C2">
        <w:rPr>
          <w:highlight w:val="green"/>
          <w:u w:val="single"/>
        </w:rPr>
        <w:t>and Japan to</w:t>
      </w:r>
      <w:r w:rsidRPr="00341669">
        <w:rPr>
          <w:u w:val="single"/>
        </w:rPr>
        <w:t xml:space="preserve"> begin to </w:t>
      </w:r>
      <w:r w:rsidRPr="00D737C2">
        <w:rPr>
          <w:highlight w:val="green"/>
          <w:u w:val="single"/>
        </w:rPr>
        <w:t>design a roadmap for a</w:t>
      </w:r>
      <w:r w:rsidRPr="00341669">
        <w:rPr>
          <w:u w:val="single"/>
        </w:rPr>
        <w:t>n international</w:t>
      </w:r>
      <w:r w:rsidRPr="00D737C2">
        <w:rPr>
          <w:highlight w:val="green"/>
          <w:u w:val="single"/>
        </w:rPr>
        <w:t xml:space="preserve"> framework of energy</w:t>
      </w:r>
      <w:r w:rsidRPr="0036731E">
        <w:rPr>
          <w:highlight w:val="green"/>
          <w:u w:val="single"/>
        </w:rPr>
        <w:t xml:space="preserve"> security</w:t>
      </w:r>
      <w:r w:rsidRPr="0036731E">
        <w:rPr>
          <w:u w:val="single"/>
        </w:rPr>
        <w:t xml:space="preserve"> in which</w:t>
      </w:r>
      <w:r w:rsidRPr="00341669">
        <w:rPr>
          <w:u w:val="single"/>
        </w:rPr>
        <w:t xml:space="preserve"> other </w:t>
      </w:r>
      <w:r w:rsidRPr="0036731E">
        <w:rPr>
          <w:u w:val="single"/>
        </w:rPr>
        <w:t>regional key players such as China and Russia are effectively engaged</w:t>
      </w:r>
      <w:r w:rsidRPr="0036731E">
        <w:rPr>
          <w:sz w:val="16"/>
        </w:rPr>
        <w:t>.</w:t>
      </w:r>
      <w:r w:rsidRPr="00341669">
        <w:rPr>
          <w:sz w:val="16"/>
        </w:rPr>
        <w:br w:type="page"/>
      </w:r>
    </w:p>
    <w:p w:rsidR="00B13B39" w:rsidRDefault="00B13B39" w:rsidP="005B15FE"/>
    <w:p w:rsidR="00C9196C" w:rsidRPr="000D4AB6" w:rsidRDefault="00C9196C" w:rsidP="00C9196C">
      <w:pPr>
        <w:pStyle w:val="Heading4"/>
      </w:pPr>
      <w:proofErr w:type="spellStart"/>
      <w:r w:rsidRPr="000D4AB6">
        <w:t>Senkaku</w:t>
      </w:r>
      <w:proofErr w:type="spellEnd"/>
      <w:r w:rsidRPr="000D4AB6">
        <w:t xml:space="preserve"> conflict’s likely due to energy concerns --- escalates and goes nuclear --- only a reinvigorated US-Japan alliance solves </w:t>
      </w:r>
    </w:p>
    <w:p w:rsidR="00C9196C" w:rsidRDefault="00C9196C" w:rsidP="00C9196C">
      <w:r>
        <w:t xml:space="preserve">Michael </w:t>
      </w:r>
      <w:proofErr w:type="spellStart"/>
      <w:r w:rsidRPr="000A3BFF">
        <w:rPr>
          <w:rStyle w:val="StyleStyleBold12pt"/>
        </w:rPr>
        <w:t>Klare</w:t>
      </w:r>
      <w:proofErr w:type="spellEnd"/>
      <w:r w:rsidRPr="000A3BFF">
        <w:rPr>
          <w:rStyle w:val="StyleStyleBold12pt"/>
        </w:rPr>
        <w:t xml:space="preserve"> 13</w:t>
      </w:r>
      <w:r>
        <w:t xml:space="preserve"> is a professor of peace and world security studies at Hampshire College, “The Next War”, </w:t>
      </w:r>
      <w:hyperlink r:id="rId15" w:history="1">
        <w:r w:rsidRPr="00304D4E">
          <w:rPr>
            <w:rStyle w:val="Hyperlink"/>
          </w:rPr>
          <w:t>http://www.realclearworld.com/articles/2013/01/23/the_next_war_100500.html</w:t>
        </w:r>
      </w:hyperlink>
    </w:p>
    <w:p w:rsidR="00C9196C" w:rsidRDefault="00C9196C" w:rsidP="00C9196C"/>
    <w:p w:rsidR="00C9196C" w:rsidRDefault="00C9196C" w:rsidP="00C9196C"/>
    <w:p w:rsidR="00C9196C" w:rsidRPr="00E7503E" w:rsidRDefault="00C9196C" w:rsidP="00C9196C">
      <w:pPr>
        <w:rPr>
          <w:sz w:val="16"/>
        </w:rPr>
      </w:pPr>
      <w:r w:rsidRPr="00E7503E">
        <w:rPr>
          <w:sz w:val="16"/>
        </w:rPr>
        <w:t>Don't look now, but conditions are deteriorating in the western Pacific. Things are turning ugly, with consequences that could prove deadly and spell catastrophe for the global economy.</w:t>
      </w:r>
      <w:r w:rsidR="00E7503E" w:rsidRPr="00E7503E">
        <w:rPr>
          <w:sz w:val="12"/>
        </w:rPr>
        <w:t>¶</w:t>
      </w:r>
      <w:r w:rsidRPr="00E7503E">
        <w:rPr>
          <w:sz w:val="16"/>
        </w:rPr>
        <w:t xml:space="preserve"> In Washington, it is widely assumed that a showdown with Iran over its nuclear ambitions will be the first major crisis to engulf the next secretary of defense -- whether it be former Senator Chuck Hagel, as President Obama desires, or someone else if he fails to win Senate confirmation. With few signs of an imminent breakthrough in talks aimed at peacefully resolving the Iranian nuclear issue, many analysts believe that military action -- if not by Israel, then by the United States -- could be on this year's agenda.</w:t>
      </w:r>
      <w:r w:rsidR="00E7503E" w:rsidRPr="00E7503E">
        <w:rPr>
          <w:sz w:val="12"/>
        </w:rPr>
        <w:t>¶</w:t>
      </w:r>
      <w:r w:rsidRPr="00E7503E">
        <w:rPr>
          <w:sz w:val="16"/>
        </w:rPr>
        <w:t xml:space="preserve"> Lurking just behind the Iranian imbroglio, however, is </w:t>
      </w:r>
      <w:r w:rsidRPr="00D737C2">
        <w:rPr>
          <w:highlight w:val="green"/>
          <w:u w:val="single"/>
        </w:rPr>
        <w:t>a potential crisis</w:t>
      </w:r>
      <w:r w:rsidRPr="00E7503E">
        <w:rPr>
          <w:sz w:val="16"/>
        </w:rPr>
        <w:t xml:space="preserve"> of far greater magnitude, and potentially far more imminent than most of us imagine. </w:t>
      </w:r>
      <w:r w:rsidRPr="00D737C2">
        <w:rPr>
          <w:highlight w:val="green"/>
          <w:u w:val="single"/>
        </w:rPr>
        <w:t>China's determination to assert control over</w:t>
      </w:r>
      <w:r w:rsidRPr="00E7503E">
        <w:rPr>
          <w:sz w:val="16"/>
        </w:rPr>
        <w:t xml:space="preserve"> disputed islands in the potentially </w:t>
      </w:r>
      <w:r w:rsidRPr="00D737C2">
        <w:rPr>
          <w:highlight w:val="green"/>
          <w:u w:val="single"/>
        </w:rPr>
        <w:t>energy-rich waters of the East</w:t>
      </w:r>
      <w:r w:rsidRPr="00C9196C">
        <w:rPr>
          <w:u w:val="single"/>
        </w:rPr>
        <w:t xml:space="preserve"> and South </w:t>
      </w:r>
      <w:r w:rsidRPr="00D737C2">
        <w:rPr>
          <w:highlight w:val="green"/>
          <w:u w:val="single"/>
        </w:rPr>
        <w:t>China Seas</w:t>
      </w:r>
      <w:r w:rsidRPr="00C9196C">
        <w:rPr>
          <w:u w:val="single"/>
        </w:rPr>
        <w:t xml:space="preserve">, </w:t>
      </w:r>
      <w:r w:rsidRPr="00E7503E">
        <w:rPr>
          <w:u w:val="single"/>
        </w:rPr>
        <w:t>in the face of stiffening resistance from Japan and the Philippines along with greater regional assertiveness by the United States, spells trouble not just regionally, but potentially</w:t>
      </w:r>
      <w:r w:rsidRPr="00C9196C">
        <w:rPr>
          <w:u w:val="single"/>
        </w:rPr>
        <w:t xml:space="preserve"> </w:t>
      </w:r>
      <w:r w:rsidRPr="00D737C2">
        <w:rPr>
          <w:highlight w:val="green"/>
          <w:u w:val="single"/>
        </w:rPr>
        <w:t>globally</w:t>
      </w:r>
      <w:r w:rsidRPr="00E7503E">
        <w:rPr>
          <w:sz w:val="16"/>
        </w:rPr>
        <w:t>.</w:t>
      </w:r>
      <w:r w:rsidR="00E7503E" w:rsidRPr="00E7503E">
        <w:rPr>
          <w:sz w:val="12"/>
        </w:rPr>
        <w:t>¶</w:t>
      </w:r>
      <w:r w:rsidRPr="00E7503E">
        <w:rPr>
          <w:sz w:val="16"/>
        </w:rPr>
        <w:t xml:space="preserve"> Islands, Islands, Everywhere</w:t>
      </w:r>
      <w:r w:rsidR="00E7503E" w:rsidRPr="00E7503E">
        <w:rPr>
          <w:sz w:val="12"/>
        </w:rPr>
        <w:t>¶</w:t>
      </w:r>
      <w:r w:rsidRPr="00E7503E">
        <w:rPr>
          <w:sz w:val="16"/>
        </w:rPr>
        <w:t xml:space="preserve"> The possibility of an Iranian crisis remains in the spotlight because of the obvious risk of disorder in the Greater Middle East and its threat to global oil production and shipping. </w:t>
      </w:r>
      <w:r w:rsidRPr="00E7503E">
        <w:rPr>
          <w:u w:val="single"/>
        </w:rPr>
        <w:t>A crisis in the East or South China Seas (essentially, western extensions of the Pacific Ocean) would, however, pose a greater peril because of the possibility of a U.S.-China military confrontation</w:t>
      </w:r>
      <w:r w:rsidRPr="00E7503E">
        <w:rPr>
          <w:sz w:val="16"/>
        </w:rPr>
        <w:t xml:space="preserve"> and the threat to Asian economic stability.</w:t>
      </w:r>
      <w:r w:rsidR="00E7503E" w:rsidRPr="00E7503E">
        <w:rPr>
          <w:sz w:val="12"/>
        </w:rPr>
        <w:t>¶</w:t>
      </w:r>
      <w:r w:rsidRPr="00E7503E">
        <w:rPr>
          <w:sz w:val="16"/>
        </w:rPr>
        <w:t xml:space="preserve"> </w:t>
      </w:r>
      <w:r w:rsidRPr="00E7503E">
        <w:rPr>
          <w:u w:val="single"/>
        </w:rPr>
        <w:t>The United States is bound by treaty to come to the assistance of Japan or the Philippines if either country is attacked by a third party, so any armed clash between Chinese and Japanese or Filipino forces could trigger American military intervention. With so much of the world's trade focused on Asia, and the American, Chinese, and Japanese economies tied so closely together in ways too essential to ignore, a clash of almost any sort in these vital waterways might paralyze international commerce and trigger a global recession</w:t>
      </w:r>
      <w:r w:rsidRPr="00E7503E">
        <w:rPr>
          <w:sz w:val="16"/>
        </w:rPr>
        <w:t xml:space="preserve"> (or worse).</w:t>
      </w:r>
      <w:r w:rsidR="00E7503E" w:rsidRPr="00E7503E">
        <w:rPr>
          <w:sz w:val="12"/>
        </w:rPr>
        <w:t>¶</w:t>
      </w:r>
      <w:r w:rsidRPr="00E7503E">
        <w:rPr>
          <w:sz w:val="16"/>
        </w:rPr>
        <w:t xml:space="preserve"> All of this should be painfully obvious and so rule out such a possibility -- and yet the </w:t>
      </w:r>
      <w:r w:rsidRPr="00D737C2">
        <w:rPr>
          <w:highlight w:val="green"/>
          <w:u w:val="single"/>
        </w:rPr>
        <w:t xml:space="preserve">likelihood </w:t>
      </w:r>
      <w:r w:rsidRPr="00C9196C">
        <w:rPr>
          <w:u w:val="single"/>
        </w:rPr>
        <w:t xml:space="preserve">of such a clash occurring </w:t>
      </w:r>
      <w:r w:rsidRPr="00D737C2">
        <w:rPr>
          <w:highlight w:val="green"/>
          <w:u w:val="single"/>
        </w:rPr>
        <w:t>has been on the rise</w:t>
      </w:r>
      <w:r w:rsidRPr="00C9196C">
        <w:rPr>
          <w:u w:val="single"/>
        </w:rPr>
        <w:t xml:space="preserve"> in recent months, </w:t>
      </w:r>
      <w:r w:rsidRPr="00D737C2">
        <w:rPr>
          <w:highlight w:val="green"/>
          <w:u w:val="single"/>
        </w:rPr>
        <w:t>as China and its neighbors</w:t>
      </w:r>
      <w:r w:rsidRPr="00C9196C">
        <w:rPr>
          <w:u w:val="single"/>
        </w:rPr>
        <w:t xml:space="preserve"> continue to </w:t>
      </w:r>
      <w:r w:rsidRPr="00D737C2">
        <w:rPr>
          <w:highlight w:val="green"/>
          <w:u w:val="single"/>
        </w:rPr>
        <w:t>ratchet up</w:t>
      </w:r>
      <w:r w:rsidRPr="00C9196C">
        <w:rPr>
          <w:u w:val="single"/>
        </w:rPr>
        <w:t xml:space="preserve"> the </w:t>
      </w:r>
      <w:r w:rsidRPr="00D737C2">
        <w:rPr>
          <w:highlight w:val="green"/>
          <w:u w:val="single"/>
        </w:rPr>
        <w:t>bellicosity</w:t>
      </w:r>
      <w:r w:rsidRPr="00C9196C">
        <w:rPr>
          <w:u w:val="single"/>
        </w:rPr>
        <w:t xml:space="preserve"> of their statements </w:t>
      </w:r>
      <w:r w:rsidRPr="00D737C2">
        <w:rPr>
          <w:highlight w:val="green"/>
          <w:u w:val="single"/>
        </w:rPr>
        <w:t>and bolster</w:t>
      </w:r>
      <w:r w:rsidRPr="00C9196C">
        <w:rPr>
          <w:u w:val="single"/>
        </w:rPr>
        <w:t xml:space="preserve"> their </w:t>
      </w:r>
      <w:r w:rsidRPr="00D737C2">
        <w:rPr>
          <w:highlight w:val="green"/>
          <w:u w:val="single"/>
        </w:rPr>
        <w:t>military forces</w:t>
      </w:r>
      <w:r w:rsidRPr="00C9196C">
        <w:rPr>
          <w:u w:val="single"/>
        </w:rPr>
        <w:t xml:space="preserve"> i</w:t>
      </w:r>
      <w:r w:rsidRPr="00E7503E">
        <w:rPr>
          <w:sz w:val="16"/>
        </w:rPr>
        <w:t xml:space="preserve">n the contested areas. Washington's continuing statements about its ongoing plans for a "pivot" to, or "rebalancing" of, its forces </w:t>
      </w:r>
      <w:r w:rsidRPr="00E7503E">
        <w:rPr>
          <w:u w:val="single"/>
        </w:rPr>
        <w:t>in the Pacific have only fueled Chinese intransigence and intensified a rising sense of crisis in the region. Leaders on all sides continue to affirm their country's inviolable rights to the contested islands and vow to use any means necessary to resist encroachment by rival claimants. In the meantime, China has increased the frequency and scale of its naval maneuvers in waters claimed by Japan, Vietnam, and the Philippines, further enflaming tensions in the region.</w:t>
      </w:r>
      <w:r w:rsidR="00E7503E" w:rsidRPr="00E7503E">
        <w:rPr>
          <w:sz w:val="12"/>
        </w:rPr>
        <w:t>¶</w:t>
      </w:r>
      <w:r w:rsidRPr="00E7503E">
        <w:rPr>
          <w:sz w:val="16"/>
        </w:rPr>
        <w:t xml:space="preserve"> Ostensibly, these disputes revolve around the question of who owns a constellation of largely uninhabited atolls and islets claimed by a variety of nations. In the East China Sea, the islands in contention are called the </w:t>
      </w:r>
      <w:proofErr w:type="spellStart"/>
      <w:r w:rsidRPr="00E7503E">
        <w:rPr>
          <w:sz w:val="16"/>
        </w:rPr>
        <w:t>Diaoyus</w:t>
      </w:r>
      <w:proofErr w:type="spellEnd"/>
      <w:r w:rsidRPr="00E7503E">
        <w:rPr>
          <w:sz w:val="16"/>
        </w:rPr>
        <w:t xml:space="preserve"> by China and the </w:t>
      </w:r>
      <w:proofErr w:type="spellStart"/>
      <w:r w:rsidRPr="00E7503E">
        <w:rPr>
          <w:sz w:val="16"/>
        </w:rPr>
        <w:t>Senkakus</w:t>
      </w:r>
      <w:proofErr w:type="spellEnd"/>
      <w:r w:rsidRPr="00E7503E">
        <w:rPr>
          <w:sz w:val="16"/>
        </w:rPr>
        <w:t xml:space="preserve"> by Japan</w:t>
      </w:r>
      <w:r w:rsidRPr="0036731E">
        <w:rPr>
          <w:sz w:val="16"/>
        </w:rPr>
        <w:t xml:space="preserve">. At present, they are administered by Japan, but both countries claim sovereignty over them. In the South China Sea, several island groups are in contention, including the Spratly chain and the </w:t>
      </w:r>
      <w:proofErr w:type="spellStart"/>
      <w:r w:rsidRPr="0036731E">
        <w:rPr>
          <w:sz w:val="16"/>
        </w:rPr>
        <w:t>Paracel</w:t>
      </w:r>
      <w:proofErr w:type="spellEnd"/>
      <w:r w:rsidRPr="0036731E">
        <w:rPr>
          <w:sz w:val="16"/>
        </w:rPr>
        <w:t xml:space="preserve"> Islands (known in China as the </w:t>
      </w:r>
      <w:proofErr w:type="spellStart"/>
      <w:r w:rsidRPr="0036731E">
        <w:rPr>
          <w:sz w:val="16"/>
        </w:rPr>
        <w:t>Nansha</w:t>
      </w:r>
      <w:proofErr w:type="spellEnd"/>
      <w:r w:rsidRPr="0036731E">
        <w:rPr>
          <w:sz w:val="16"/>
        </w:rPr>
        <w:t xml:space="preserve"> and </w:t>
      </w:r>
      <w:proofErr w:type="spellStart"/>
      <w:r w:rsidRPr="0036731E">
        <w:rPr>
          <w:sz w:val="16"/>
        </w:rPr>
        <w:t>Xisha</w:t>
      </w:r>
      <w:proofErr w:type="spellEnd"/>
      <w:r w:rsidRPr="0036731E">
        <w:rPr>
          <w:sz w:val="16"/>
        </w:rPr>
        <w:t xml:space="preserve"> Islands, respectively). China claims all of these islets, while Vietnam claims some of the </w:t>
      </w:r>
      <w:proofErr w:type="spellStart"/>
      <w:r w:rsidRPr="0036731E">
        <w:rPr>
          <w:sz w:val="16"/>
        </w:rPr>
        <w:t>Spratlys</w:t>
      </w:r>
      <w:proofErr w:type="spellEnd"/>
      <w:r w:rsidRPr="0036731E">
        <w:rPr>
          <w:sz w:val="16"/>
        </w:rPr>
        <w:t xml:space="preserve"> and </w:t>
      </w:r>
      <w:proofErr w:type="spellStart"/>
      <w:r w:rsidRPr="0036731E">
        <w:rPr>
          <w:sz w:val="16"/>
        </w:rPr>
        <w:t>Paracels</w:t>
      </w:r>
      <w:proofErr w:type="spellEnd"/>
      <w:r w:rsidRPr="0036731E">
        <w:rPr>
          <w:sz w:val="16"/>
        </w:rPr>
        <w:t xml:space="preserve">. Brunei, Malaysia, and the Philippines also claim some of the </w:t>
      </w:r>
      <w:proofErr w:type="spellStart"/>
      <w:r w:rsidRPr="0036731E">
        <w:rPr>
          <w:sz w:val="16"/>
        </w:rPr>
        <w:t>Spratlys</w:t>
      </w:r>
      <w:proofErr w:type="spellEnd"/>
      <w:r w:rsidRPr="0036731E">
        <w:rPr>
          <w:sz w:val="16"/>
        </w:rPr>
        <w:t>.</w:t>
      </w:r>
      <w:r w:rsidR="00E7503E" w:rsidRPr="0036731E">
        <w:rPr>
          <w:sz w:val="12"/>
        </w:rPr>
        <w:t>¶</w:t>
      </w:r>
      <w:r w:rsidRPr="0036731E">
        <w:rPr>
          <w:sz w:val="16"/>
        </w:rPr>
        <w:t xml:space="preserve"> Far more is, of course, at stake than just the ownership of a few uninhabited islets. The </w:t>
      </w:r>
      <w:proofErr w:type="spellStart"/>
      <w:r w:rsidRPr="0036731E">
        <w:rPr>
          <w:u w:val="single"/>
        </w:rPr>
        <w:t>seabeds</w:t>
      </w:r>
      <w:proofErr w:type="spellEnd"/>
      <w:r w:rsidRPr="0036731E">
        <w:rPr>
          <w:u w:val="single"/>
        </w:rPr>
        <w:t xml:space="preserve"> surrounding them are believed to sit atop vast reserves of oil and natural gas. Ownership of the islands would naturally confer ownership of the reserves -- something all of these countries desperately desire. Powerful forces of nationalism are also at work: with rising popular fervor, the Chinese believe that the islands are part of their national territory and any other claims represent a direct assault on China's sovereign rights; the fact that Japan -</w:t>
      </w:r>
      <w:r w:rsidRPr="0036731E">
        <w:rPr>
          <w:sz w:val="16"/>
        </w:rPr>
        <w:t xml:space="preserve">- China's brutal invader and occupier during World War II -- </w:t>
      </w:r>
      <w:r w:rsidRPr="0036731E">
        <w:rPr>
          <w:u w:val="single"/>
        </w:rPr>
        <w:t>is a rival claimant</w:t>
      </w:r>
      <w:r w:rsidRPr="00E7503E">
        <w:rPr>
          <w:u w:val="single"/>
        </w:rPr>
        <w:t xml:space="preserve"> to some of them only adds a powerful tinge of victimhood to Chinese nationalism and intransigence on the issue. By the same token, the Japanese, Vietnamese, and Filipinos, already feeling threatened by China's growing wealth and power, believe no less firmly that not bending on the island disputes is an essential expression of their nationhood.</w:t>
      </w:r>
      <w:r w:rsidR="00E7503E" w:rsidRPr="00E7503E">
        <w:rPr>
          <w:sz w:val="12"/>
        </w:rPr>
        <w:t>¶</w:t>
      </w:r>
      <w:r w:rsidRPr="00E7503E">
        <w:rPr>
          <w:u w:val="single"/>
        </w:rPr>
        <w:t xml:space="preserve"> Long ongoing,</w:t>
      </w:r>
      <w:r w:rsidRPr="00C9196C">
        <w:rPr>
          <w:u w:val="single"/>
        </w:rPr>
        <w:t xml:space="preserve"> </w:t>
      </w:r>
      <w:r w:rsidRPr="00D737C2">
        <w:rPr>
          <w:highlight w:val="green"/>
          <w:u w:val="single"/>
        </w:rPr>
        <w:t>these disputes have escalated recently</w:t>
      </w:r>
      <w:r w:rsidRPr="00E7503E">
        <w:rPr>
          <w:sz w:val="16"/>
        </w:rPr>
        <w:t xml:space="preserve">. In May 2011, for instance, the Vietnamese reported that Chinese warships were harassing oil-exploration vessels operated by the state-owned energy company </w:t>
      </w:r>
      <w:proofErr w:type="spellStart"/>
      <w:r w:rsidRPr="00E7503E">
        <w:rPr>
          <w:sz w:val="16"/>
        </w:rPr>
        <w:t>PetroVietnam</w:t>
      </w:r>
      <w:proofErr w:type="spellEnd"/>
      <w:r w:rsidRPr="00E7503E">
        <w:rPr>
          <w:sz w:val="16"/>
        </w:rPr>
        <w:t xml:space="preserve"> in the South China Sea. In two instances, Vietnamese authorities claimed, cables attached to underwater survey equipment were purposely slashed. In April </w:t>
      </w:r>
      <w:r w:rsidRPr="00E7503E">
        <w:rPr>
          <w:sz w:val="16"/>
        </w:rPr>
        <w:lastRenderedPageBreak/>
        <w:t>2012, armed Chinese marine surveillance ships blocked efforts by Filipino vessels to inspect Chinese boats suspected of illegally fishing off Scarborough Shoal, an islet in the South China Sea claimed by both countries.</w:t>
      </w:r>
      <w:r w:rsidR="00E7503E" w:rsidRPr="00E7503E">
        <w:rPr>
          <w:sz w:val="12"/>
        </w:rPr>
        <w:t>¶</w:t>
      </w:r>
      <w:r w:rsidRPr="00E7503E">
        <w:rPr>
          <w:sz w:val="16"/>
        </w:rPr>
        <w:t xml:space="preserve"> The East China Sea has similarly witnessed tense encounters of late. Last September, for example, Japanese authorities arrested 14 Chinese citizens who had attempted to land on one of the </w:t>
      </w:r>
      <w:proofErr w:type="spellStart"/>
      <w:r w:rsidRPr="00E7503E">
        <w:rPr>
          <w:sz w:val="16"/>
        </w:rPr>
        <w:t>Diaoyu</w:t>
      </w:r>
      <w:proofErr w:type="spellEnd"/>
      <w:r w:rsidRPr="00E7503E">
        <w:rPr>
          <w:sz w:val="16"/>
        </w:rPr>
        <w:t>/</w:t>
      </w:r>
      <w:proofErr w:type="spellStart"/>
      <w:r w:rsidRPr="00E7503E">
        <w:rPr>
          <w:sz w:val="16"/>
        </w:rPr>
        <w:t>Senkaku</w:t>
      </w:r>
      <w:proofErr w:type="spellEnd"/>
      <w:r w:rsidRPr="00E7503E">
        <w:rPr>
          <w:sz w:val="16"/>
        </w:rPr>
        <w:t xml:space="preserve"> Islands to press their country's claims, </w:t>
      </w:r>
      <w:r w:rsidRPr="00E7503E">
        <w:rPr>
          <w:u w:val="single"/>
        </w:rPr>
        <w:t>provoking widespread anti-Japanese protests across China and a series of naval show-of-force operations by both sides in the disputed waters.</w:t>
      </w:r>
      <w:r w:rsidR="00E7503E" w:rsidRPr="00E7503E">
        <w:rPr>
          <w:sz w:val="12"/>
        </w:rPr>
        <w:t>¶</w:t>
      </w:r>
      <w:r w:rsidRPr="00C9196C">
        <w:rPr>
          <w:u w:val="single"/>
        </w:rPr>
        <w:t xml:space="preserve"> </w:t>
      </w:r>
      <w:r w:rsidRPr="00D737C2">
        <w:rPr>
          <w:highlight w:val="green"/>
          <w:u w:val="single"/>
        </w:rPr>
        <w:t>Regional diplomacy</w:t>
      </w:r>
      <w:r w:rsidRPr="00C9196C">
        <w:rPr>
          <w:u w:val="single"/>
        </w:rPr>
        <w:t>,</w:t>
      </w:r>
      <w:r w:rsidRPr="00E7503E">
        <w:rPr>
          <w:sz w:val="16"/>
        </w:rPr>
        <w:t xml:space="preserve"> that classic way of settling disputes in a peaceful manner, </w:t>
      </w:r>
      <w:r w:rsidRPr="00D737C2">
        <w:rPr>
          <w:highlight w:val="green"/>
          <w:u w:val="single"/>
        </w:rPr>
        <w:t>has been under growing strain</w:t>
      </w:r>
      <w:r w:rsidRPr="00C9196C">
        <w:rPr>
          <w:u w:val="single"/>
        </w:rPr>
        <w:t xml:space="preserve"> </w:t>
      </w:r>
      <w:r w:rsidRPr="00E7503E">
        <w:rPr>
          <w:u w:val="single"/>
        </w:rPr>
        <w:t>recently thanks to these maritime disputes and the accompanying military encounters</w:t>
      </w:r>
      <w:r w:rsidRPr="00E7503E">
        <w:rPr>
          <w:sz w:val="16"/>
        </w:rPr>
        <w:t xml:space="preserve">. In July 2012, at the annual meeting of the Association of Southeast Asian Nations (ASEAN), Asian </w:t>
      </w:r>
      <w:r w:rsidRPr="00E7503E">
        <w:rPr>
          <w:u w:val="single"/>
        </w:rPr>
        <w:t>leaders were unable to agree on a final communiqué, no matter how anodyne</w:t>
      </w:r>
      <w:r w:rsidRPr="00E7503E">
        <w:rPr>
          <w:sz w:val="16"/>
        </w:rPr>
        <w:t xml:space="preserve"> -- the first time that had happened in the organization's 46-year history. Reportedly, </w:t>
      </w:r>
      <w:r w:rsidRPr="00E7503E">
        <w:rPr>
          <w:u w:val="single"/>
        </w:rPr>
        <w:t xml:space="preserve">consensus on a final document was thwarted </w:t>
      </w:r>
      <w:r w:rsidRPr="00E7503E">
        <w:rPr>
          <w:sz w:val="16"/>
        </w:rPr>
        <w:t>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w:t>
      </w:r>
      <w:r w:rsidR="00E7503E" w:rsidRPr="00E7503E">
        <w:rPr>
          <w:sz w:val="12"/>
        </w:rPr>
        <w:t>¶</w:t>
      </w:r>
      <w:r w:rsidRPr="00E7503E">
        <w:rPr>
          <w:sz w:val="16"/>
        </w:rPr>
        <w:t xml:space="preserve"> As 2012 ended and the New Year began, </w:t>
      </w:r>
      <w:r w:rsidRPr="00E7503E">
        <w:rPr>
          <w:u w:val="single"/>
        </w:rPr>
        <w:t>the situation only deteriorated</w:t>
      </w:r>
      <w:r w:rsidRPr="00E7503E">
        <w:rPr>
          <w:sz w:val="16"/>
        </w:rPr>
        <w:t>.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 and frequency of Chinese naval deployments in the disputed areas.</w:t>
      </w:r>
      <w:r w:rsidR="00E7503E" w:rsidRPr="00E7503E">
        <w:rPr>
          <w:sz w:val="12"/>
        </w:rPr>
        <w:t>¶</w:t>
      </w:r>
      <w:r w:rsidRPr="00E7503E">
        <w:rPr>
          <w:sz w:val="16"/>
        </w:rPr>
        <w:t xml:space="preserve"> On December 13th, </w:t>
      </w:r>
      <w:r w:rsidRPr="00E7503E">
        <w:rPr>
          <w:u w:val="single"/>
        </w:rPr>
        <w:t xml:space="preserve">the Japanese military scrambled F-15 fighter jets when a Chinese marine surveillance plane flew into airspace near the </w:t>
      </w:r>
      <w:proofErr w:type="spellStart"/>
      <w:r w:rsidRPr="00E7503E">
        <w:rPr>
          <w:u w:val="single"/>
        </w:rPr>
        <w:t>Diaoyu</w:t>
      </w:r>
      <w:proofErr w:type="spellEnd"/>
      <w:r w:rsidRPr="00E7503E">
        <w:rPr>
          <w:u w:val="single"/>
        </w:rPr>
        <w:t>/</w:t>
      </w:r>
      <w:proofErr w:type="spellStart"/>
      <w:r w:rsidRPr="00E7503E">
        <w:rPr>
          <w:u w:val="single"/>
        </w:rPr>
        <w:t>Senkaku</w:t>
      </w:r>
      <w:proofErr w:type="spellEnd"/>
      <w:r w:rsidRPr="00E7503E">
        <w:rPr>
          <w:u w:val="single"/>
        </w:rPr>
        <w:t xml:space="preserve"> Islands</w:t>
      </w:r>
      <w:r w:rsidRPr="00E7503E">
        <w:rPr>
          <w:sz w:val="16"/>
        </w:rPr>
        <w:t xml:space="preserve">. Another worrisome incident occurred on January 8th, when four </w:t>
      </w:r>
      <w:r w:rsidRPr="00E7503E">
        <w:rPr>
          <w:u w:val="single"/>
        </w:rPr>
        <w:t xml:space="preserve">Chinese surveillance ships entered Japanese-controlled waters </w:t>
      </w:r>
      <w:r w:rsidRPr="00E7503E">
        <w:rPr>
          <w:sz w:val="16"/>
        </w:rPr>
        <w:t xml:space="preserve">around those islands for 13 hours. Two days later, </w:t>
      </w:r>
      <w:r w:rsidRPr="00E7503E">
        <w:rPr>
          <w:u w:val="single"/>
        </w:rPr>
        <w:t>Japanese fighter jets were again scrambled when a Chinese surveillance plane returned to the island</w:t>
      </w:r>
      <w:r w:rsidRPr="00E7503E">
        <w:rPr>
          <w:sz w:val="16"/>
        </w:rPr>
        <w:t xml:space="preserve">s. Chinese fighters then came in pursuit, the first time supersonic jets from both sides flew over the disputed area. </w:t>
      </w:r>
      <w:r w:rsidRPr="00D737C2">
        <w:rPr>
          <w:highlight w:val="green"/>
          <w:u w:val="single"/>
        </w:rPr>
        <w:t>The Chinese</w:t>
      </w:r>
      <w:r w:rsidRPr="00C9196C">
        <w:rPr>
          <w:u w:val="single"/>
        </w:rPr>
        <w:t xml:space="preserve"> clearly </w:t>
      </w:r>
      <w:r w:rsidRPr="00D737C2">
        <w:rPr>
          <w:highlight w:val="green"/>
          <w:u w:val="single"/>
        </w:rPr>
        <w:t>have little intention of backing down</w:t>
      </w:r>
      <w:r w:rsidRPr="00C9196C">
        <w:rPr>
          <w:u w:val="single"/>
        </w:rPr>
        <w:t xml:space="preserve">, </w:t>
      </w:r>
      <w:r w:rsidRPr="00E7503E">
        <w:rPr>
          <w:u w:val="single"/>
        </w:rPr>
        <w:t>having indicated that they will increase their air and naval deployments in the area, just as the Japanese are doing.</w:t>
      </w:r>
      <w:r w:rsidR="00E7503E" w:rsidRPr="00E7503E">
        <w:rPr>
          <w:sz w:val="12"/>
        </w:rPr>
        <w:t>¶</w:t>
      </w:r>
      <w:r w:rsidRPr="00E7503E">
        <w:rPr>
          <w:u w:val="single"/>
        </w:rPr>
        <w:t xml:space="preserve"> Powder Keg in the Pacific</w:t>
      </w:r>
      <w:r w:rsidR="00E7503E" w:rsidRPr="00E7503E">
        <w:rPr>
          <w:sz w:val="12"/>
        </w:rPr>
        <w:t>¶</w:t>
      </w:r>
      <w:r w:rsidRPr="00E7503E">
        <w:rPr>
          <w:sz w:val="16"/>
        </w:rPr>
        <w:t xml:space="preserve"> While war clouds gather in the Pacific sky, the question remains: Why, pray tell, is this happening now?</w:t>
      </w:r>
      <w:r w:rsidR="00E7503E" w:rsidRPr="00E7503E">
        <w:rPr>
          <w:sz w:val="12"/>
        </w:rPr>
        <w:t>¶</w:t>
      </w:r>
      <w:r w:rsidRPr="00E7503E">
        <w:rPr>
          <w:sz w:val="16"/>
        </w:rPr>
        <w:t xml:space="preserve"> </w:t>
      </w:r>
      <w:r w:rsidRPr="00D737C2">
        <w:rPr>
          <w:highlight w:val="green"/>
          <w:u w:val="single"/>
        </w:rPr>
        <w:t xml:space="preserve">Several factors </w:t>
      </w:r>
      <w:r w:rsidRPr="00C9196C">
        <w:rPr>
          <w:u w:val="single"/>
        </w:rPr>
        <w:t xml:space="preserve">seem to be conspiring to </w:t>
      </w:r>
      <w:r w:rsidRPr="00D737C2">
        <w:rPr>
          <w:highlight w:val="green"/>
          <w:u w:val="single"/>
        </w:rPr>
        <w:t>heighten the risk of confrontation</w:t>
      </w:r>
      <w:r w:rsidRPr="00C9196C">
        <w:rPr>
          <w:u w:val="single"/>
        </w:rPr>
        <w:t xml:space="preserve">, including </w:t>
      </w:r>
      <w:r w:rsidRPr="00D737C2">
        <w:rPr>
          <w:highlight w:val="green"/>
          <w:u w:val="single"/>
        </w:rPr>
        <w:t>leadership changes</w:t>
      </w:r>
      <w:r w:rsidRPr="00C9196C">
        <w:rPr>
          <w:u w:val="single"/>
        </w:rPr>
        <w:t xml:space="preserve"> in China and Japan, and a </w:t>
      </w:r>
      <w:r w:rsidRPr="00D737C2">
        <w:rPr>
          <w:highlight w:val="green"/>
          <w:u w:val="single"/>
        </w:rPr>
        <w:t>geopolitical reassessment</w:t>
      </w:r>
      <w:r w:rsidRPr="00C9196C">
        <w:rPr>
          <w:u w:val="single"/>
        </w:rPr>
        <w:t xml:space="preserve"> by the United States.</w:t>
      </w:r>
      <w:r w:rsidR="00E7503E" w:rsidRPr="00E7503E">
        <w:rPr>
          <w:sz w:val="12"/>
        </w:rPr>
        <w:t>¶</w:t>
      </w:r>
      <w:r w:rsidRPr="00C9196C">
        <w:rPr>
          <w:u w:val="single"/>
        </w:rPr>
        <w:t xml:space="preserve"> * In China, a new leadership team is placing </w:t>
      </w:r>
      <w:r w:rsidRPr="00D737C2">
        <w:rPr>
          <w:highlight w:val="green"/>
          <w:u w:val="single"/>
        </w:rPr>
        <w:t>renewed emphasis on military strength</w:t>
      </w:r>
      <w:r w:rsidRPr="00C9196C">
        <w:rPr>
          <w:u w:val="single"/>
        </w:rPr>
        <w:t xml:space="preserve"> and on what might be called </w:t>
      </w:r>
      <w:r w:rsidRPr="00D737C2">
        <w:rPr>
          <w:highlight w:val="green"/>
          <w:u w:val="single"/>
        </w:rPr>
        <w:t>national assertiveness</w:t>
      </w:r>
      <w:r w:rsidRPr="00C9196C">
        <w:rPr>
          <w:u w:val="single"/>
        </w:rPr>
        <w:t>.</w:t>
      </w:r>
      <w:r w:rsidRPr="00E7503E">
        <w:rPr>
          <w:sz w:val="16"/>
        </w:rPr>
        <w:t xml:space="preserve"> At the 18th Party Congress of the Chinese Communist Party, held last November in Beijing, Xi </w:t>
      </w:r>
      <w:proofErr w:type="spellStart"/>
      <w:r w:rsidRPr="00E7503E">
        <w:rPr>
          <w:sz w:val="16"/>
        </w:rPr>
        <w:t>Jinping</w:t>
      </w:r>
      <w:proofErr w:type="spellEnd"/>
      <w:r w:rsidRPr="00E7503E">
        <w:rPr>
          <w:sz w:val="16"/>
        </w:rPr>
        <w:t xml:space="preserve"> was named both party head and chairman of the Central Military Commission, making him, in effect, the nation's foremost civilian and military official. Since then, Xi has made several heavily publicized visits to assorted Chinese military units, all clearly </w:t>
      </w:r>
      <w:r w:rsidRPr="00E7503E">
        <w:rPr>
          <w:u w:val="single"/>
        </w:rPr>
        <w:t>intended to demonstrate the Communist Party's determination, under his leadership, to boost the capabilities and prestige of the country's army, navy, and air force. He has already linked this drive to his belief that his country should play a more vigorous and assertive role in the region and the world.</w:t>
      </w:r>
      <w:r w:rsidR="00E7503E" w:rsidRPr="00E7503E">
        <w:rPr>
          <w:sz w:val="12"/>
        </w:rPr>
        <w:t>¶</w:t>
      </w:r>
      <w:r w:rsidRPr="00E7503E">
        <w:rPr>
          <w:sz w:val="16"/>
        </w:rPr>
        <w:t xml:space="preserve"> 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w:t>
      </w:r>
      <w:proofErr w:type="spellStart"/>
      <w:r w:rsidRPr="00E7503E">
        <w:rPr>
          <w:sz w:val="16"/>
        </w:rPr>
        <w:t>Diaoyu</w:t>
      </w:r>
      <w:proofErr w:type="spellEnd"/>
      <w:r w:rsidRPr="00E7503E">
        <w:rPr>
          <w:sz w:val="16"/>
        </w:rPr>
        <w:t>/</w:t>
      </w:r>
      <w:proofErr w:type="spellStart"/>
      <w:r w:rsidRPr="00E7503E">
        <w:rPr>
          <w:sz w:val="16"/>
        </w:rPr>
        <w:t>Senkaku</w:t>
      </w:r>
      <w:proofErr w:type="spellEnd"/>
      <w:r w:rsidRPr="00E7503E">
        <w:rPr>
          <w:sz w:val="16"/>
        </w:rPr>
        <w:t xml:space="preserve"> islands in the East China Sea, prompting Japan to scramble those F-15 fighter jets.</w:t>
      </w:r>
      <w:r w:rsidR="00E7503E" w:rsidRPr="00E7503E">
        <w:rPr>
          <w:sz w:val="12"/>
        </w:rPr>
        <w:t>¶</w:t>
      </w:r>
      <w:r w:rsidRPr="00E7503E">
        <w:rPr>
          <w:sz w:val="16"/>
        </w:rPr>
        <w:t xml:space="preserve"> * </w:t>
      </w:r>
      <w:r w:rsidRPr="00E7503E">
        <w:rPr>
          <w:u w:val="single"/>
        </w:rPr>
        <w:t>In Japan, too, a new leadership team is placing renewed emphasis on military strength and national assertiveness.</w:t>
      </w:r>
      <w:r w:rsidRPr="00E7503E">
        <w:rPr>
          <w:sz w:val="16"/>
        </w:rPr>
        <w:t xml:space="preserve"> On December 16th, arch-nationalist </w:t>
      </w:r>
      <w:proofErr w:type="spellStart"/>
      <w:r w:rsidRPr="00E7503E">
        <w:rPr>
          <w:sz w:val="16"/>
        </w:rPr>
        <w:t>Shinzo</w:t>
      </w:r>
      <w:proofErr w:type="spellEnd"/>
      <w:r w:rsidRPr="00E7503E">
        <w:rPr>
          <w:sz w:val="16"/>
        </w:rPr>
        <w:t xml:space="preserve"> Abe returned to power as the nation's prime minister. Although he campaigned largely on economic issues, promising to revive the country's lagging economy, </w:t>
      </w:r>
      <w:r w:rsidRPr="00E7503E">
        <w:rPr>
          <w:u w:val="single"/>
        </w:rPr>
        <w:t>Abe has made no secret of his intent to bolster the Japanese military and assume a tougher stance on the East China Sea dispute</w:t>
      </w:r>
      <w:r w:rsidRPr="00E7503E">
        <w:rPr>
          <w:sz w:val="16"/>
        </w:rPr>
        <w:t>.</w:t>
      </w:r>
      <w:r w:rsidR="00E7503E" w:rsidRPr="00E7503E">
        <w:rPr>
          <w:sz w:val="12"/>
        </w:rPr>
        <w:t>¶</w:t>
      </w:r>
      <w:r w:rsidRPr="00E7503E">
        <w:rPr>
          <w:sz w:val="16"/>
        </w:rPr>
        <w:t xml:space="preserve"> 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w:t>
      </w:r>
      <w:r w:rsidR="00E7503E" w:rsidRPr="00E7503E">
        <w:rPr>
          <w:sz w:val="12"/>
        </w:rPr>
        <w:t>¶</w:t>
      </w:r>
      <w:r w:rsidRPr="00E7503E">
        <w:rPr>
          <w:sz w:val="16"/>
        </w:rPr>
        <w:t xml:space="preserve"> Equally worrisome, </w:t>
      </w:r>
      <w:r w:rsidRPr="00E7503E">
        <w:rPr>
          <w:u w:val="single"/>
        </w:rPr>
        <w:t>Abe promptly negotiated an agreement with the Philippines for greater cooperation on enhanced "maritime security" in the western Pacific, a move intended to counter growing Chinese assertiveness in the region. Inevitably, this will spark a harsh Chinese response -- and because the United States has mutual defense treaties with both countries, it will also increase the risk of U.S. involvement in future engagements at sea.</w:t>
      </w:r>
      <w:r w:rsidR="00E7503E" w:rsidRPr="00E7503E">
        <w:rPr>
          <w:sz w:val="12"/>
        </w:rPr>
        <w:t>¶</w:t>
      </w:r>
      <w:r w:rsidRPr="00E7503E">
        <w:rPr>
          <w:u w:val="single"/>
        </w:rPr>
        <w:t xml:space="preserve"> * In the United States, senior officials are debating implementation of the "Pacific pivot"</w:t>
      </w:r>
      <w:r w:rsidRPr="00E7503E">
        <w:rPr>
          <w:sz w:val="16"/>
        </w:rPr>
        <w:t xml:space="preserve"> announced by President Obama in a speech before the Australian Parliament a little over a year ago. In it, he promised that additional U.S. forces would be deployed in the region, even if that meant cutbacks elsewhere. "My guidance is clear," he declared. "As we plan and budget for the future, we will allocate the resources necessary to maintain our strong military presence in this region." While Obama never quite said that his approach was intended to constrain the rise of China, few observers doubt that a policy of "containment" has returned to the Pacific.</w:t>
      </w:r>
      <w:r w:rsidR="00E7503E" w:rsidRPr="00E7503E">
        <w:rPr>
          <w:sz w:val="12"/>
        </w:rPr>
        <w:t>¶</w:t>
      </w:r>
      <w:r w:rsidRPr="00E7503E">
        <w:rPr>
          <w:sz w:val="16"/>
        </w:rPr>
        <w:t xml:space="preserve"> Indeed, the U.S. military has taken the first steps in this direction, announcing, for example, that by 2017 all three U.S. stealth planes, the F-22, F-35, and B-2, would be deployed to bases relatively near China and that by 2020 60% of U.S. naval forces will be stationed in the Pacific (compared to 50% today). However, the nation's budget </w:t>
      </w:r>
      <w:r w:rsidRPr="00E7503E">
        <w:rPr>
          <w:sz w:val="16"/>
        </w:rPr>
        <w:lastRenderedPageBreak/>
        <w:t>woes have led many analysts to question whether the Pentagon is actually capable of fully implementing the military part of any Asian pivot strategy in a meaningful way. A study conducted by the Center for Strategic and International Studies (CSIS) at the behest of Congress, released last summer, concluded that the Department of Defense "has not adequately articulated the strategy behind its force posture planning [in the Asia-Pacific] nor aligned the strategy with resources in a way that reflects current budget realities."</w:t>
      </w:r>
      <w:r w:rsidR="00E7503E" w:rsidRPr="00E7503E">
        <w:rPr>
          <w:sz w:val="12"/>
        </w:rPr>
        <w:t>¶</w:t>
      </w:r>
      <w:r w:rsidRPr="00E7503E">
        <w:rPr>
          <w:sz w:val="16"/>
        </w:rPr>
        <w:t xml:space="preserve"> </w:t>
      </w:r>
      <w:r w:rsidRPr="00E7503E">
        <w:rPr>
          <w:u w:val="single"/>
        </w:rPr>
        <w:t>This, in turn, has fueled a drive by military hawks to press the administration to spend more on Pacific-oriented forces and to play a more vigorous role in countering China's "bullying" behavior in the East and South China Seas. "[America's Asian allies] are waiting to see whether America will live up to its uncomfortable but necessary role as the true guarantor of stability in East Asia, or whether the region will again be dominated by belligerence and intimidation,"</w:t>
      </w:r>
      <w:r w:rsidRPr="00E7503E">
        <w:rPr>
          <w:sz w:val="16"/>
        </w:rPr>
        <w:t xml:space="preserve"> former Secretary of the Navy and former Senator James Webb wrote in the Wall Street Journal. Although the administration has responded to such taunts by reaffirming its pledge to bolster its forces in the Pacific, this has failed to halt the calls for an even tougher posture by Washington. Obama has already been chided for failing to provide sufficient backing to Israel in its struggle with Iran over nuclear weapons, and it is safe to assume that he will </w:t>
      </w:r>
      <w:r w:rsidRPr="00E7503E">
        <w:rPr>
          <w:u w:val="single"/>
        </w:rPr>
        <w:t>face even greater pressure to assist America's allies in Asia were they to be threatened by Chinese forces.</w:t>
      </w:r>
      <w:r w:rsidR="00E7503E" w:rsidRPr="00E7503E">
        <w:rPr>
          <w:sz w:val="12"/>
        </w:rPr>
        <w:t>¶</w:t>
      </w:r>
      <w:r w:rsidRPr="00E7503E">
        <w:rPr>
          <w:u w:val="single"/>
        </w:rPr>
        <w:t xml:space="preserve"> Add these three developments together, and </w:t>
      </w:r>
      <w:r w:rsidRPr="00D737C2">
        <w:rPr>
          <w:highlight w:val="green"/>
          <w:u w:val="single"/>
        </w:rPr>
        <w:t>you have the makings of a powder keg</w:t>
      </w:r>
      <w:r w:rsidRPr="00E7503E">
        <w:rPr>
          <w:u w:val="single"/>
        </w:rPr>
        <w:t xml:space="preserve"> -- potentially at least as explosive and dangerous to the global economy as any confrontation with Iran. Right now, given the rising tensions, the first close encounter of the worst kind, in </w:t>
      </w:r>
      <w:r w:rsidR="00D4222C">
        <w:rPr>
          <w:u w:val="single"/>
        </w:rPr>
        <w:t>o</w:t>
      </w:r>
      <w:r w:rsidRPr="00E7503E">
        <w:rPr>
          <w:u w:val="single"/>
        </w:rPr>
        <w:t xml:space="preserve">, say, shots were unexpectedly fired and lives lost, or a ship or plane went down, might be the equivalent of lighting a fuse in a crowded, over-armed room. Such an incident could occur almost any time. The Japanese press has reported that government officials there are ready to authorize fighter pilots to fire warning shots if Chinese aircraft penetrate the airspace over the </w:t>
      </w:r>
      <w:proofErr w:type="spellStart"/>
      <w:r w:rsidRPr="00E7503E">
        <w:rPr>
          <w:u w:val="single"/>
        </w:rPr>
        <w:t>Diaoyu</w:t>
      </w:r>
      <w:proofErr w:type="spellEnd"/>
      <w:r w:rsidRPr="00E7503E">
        <w:rPr>
          <w:u w:val="single"/>
        </w:rPr>
        <w:t>/</w:t>
      </w:r>
      <w:proofErr w:type="spellStart"/>
      <w:r w:rsidRPr="00E7503E">
        <w:rPr>
          <w:u w:val="single"/>
        </w:rPr>
        <w:t>Senkaku</w:t>
      </w:r>
      <w:proofErr w:type="spellEnd"/>
      <w:r w:rsidRPr="00E7503E">
        <w:rPr>
          <w:u w:val="single"/>
        </w:rPr>
        <w:t xml:space="preserve"> islands. A Chinese general has said that such an act would count as the start of "actual combat.</w:t>
      </w:r>
      <w:r w:rsidRPr="00E7503E">
        <w:rPr>
          <w:sz w:val="16"/>
        </w:rPr>
        <w:t>" That the irrationality of such an event will be apparent to anyone who considers the deeply tangled economic relations among all these powers may prove no impediment to the situation -- as at the beginning of World War I -- simply spinning out of everyone's control.</w:t>
      </w:r>
      <w:r w:rsidR="00E7503E" w:rsidRPr="00E7503E">
        <w:rPr>
          <w:sz w:val="12"/>
        </w:rPr>
        <w:t>¶</w:t>
      </w:r>
      <w:r w:rsidRPr="00E7503E">
        <w:rPr>
          <w:sz w:val="16"/>
        </w:rPr>
        <w:t xml:space="preserve"> Can such a crisis be averted</w:t>
      </w:r>
      <w:r w:rsidRPr="00E7503E">
        <w:rPr>
          <w:u w:val="single"/>
        </w:rPr>
        <w:t xml:space="preserve">? </w:t>
      </w:r>
      <w:r w:rsidRPr="00D737C2">
        <w:rPr>
          <w:highlight w:val="green"/>
          <w:u w:val="single"/>
        </w:rPr>
        <w:t>Yes, if the</w:t>
      </w:r>
      <w:r w:rsidRPr="00E7503E">
        <w:rPr>
          <w:u w:val="single"/>
        </w:rPr>
        <w:t xml:space="preserve"> leaders of China, Japan, and the </w:t>
      </w:r>
      <w:r w:rsidRPr="00D737C2">
        <w:rPr>
          <w:highlight w:val="green"/>
          <w:u w:val="single"/>
        </w:rPr>
        <w:t>U</w:t>
      </w:r>
      <w:r w:rsidRPr="00E7503E">
        <w:rPr>
          <w:u w:val="single"/>
        </w:rPr>
        <w:t xml:space="preserve">nited </w:t>
      </w:r>
      <w:r w:rsidRPr="00D737C2">
        <w:rPr>
          <w:highlight w:val="green"/>
          <w:u w:val="single"/>
        </w:rPr>
        <w:t>S</w:t>
      </w:r>
      <w:r w:rsidRPr="00E7503E">
        <w:rPr>
          <w:u w:val="single"/>
        </w:rPr>
        <w:t xml:space="preserve">tates, the key countries involved, </w:t>
      </w:r>
      <w:r w:rsidRPr="00D737C2">
        <w:rPr>
          <w:highlight w:val="green"/>
          <w:u w:val="single"/>
        </w:rPr>
        <w:t>take steps to defuse the belligerent</w:t>
      </w:r>
      <w:r w:rsidRPr="00E7503E">
        <w:rPr>
          <w:u w:val="single"/>
        </w:rPr>
        <w:t xml:space="preserve"> and ultra-nationalistic </w:t>
      </w:r>
      <w:r w:rsidRPr="00D737C2">
        <w:rPr>
          <w:highlight w:val="green"/>
          <w:u w:val="single"/>
        </w:rPr>
        <w:t>pronouncements</w:t>
      </w:r>
      <w:r w:rsidRPr="00E7503E">
        <w:rPr>
          <w:u w:val="single"/>
        </w:rPr>
        <w:t xml:space="preserve"> now holding sway </w:t>
      </w:r>
      <w:r w:rsidRPr="00D737C2">
        <w:rPr>
          <w:highlight w:val="green"/>
          <w:u w:val="single"/>
        </w:rPr>
        <w:t>and</w:t>
      </w:r>
      <w:r w:rsidRPr="00E7503E">
        <w:rPr>
          <w:u w:val="single"/>
        </w:rPr>
        <w:t xml:space="preserve"> begin </w:t>
      </w:r>
      <w:r w:rsidRPr="00D737C2">
        <w:rPr>
          <w:highlight w:val="green"/>
          <w:u w:val="single"/>
        </w:rPr>
        <w:t>talk</w:t>
      </w:r>
      <w:r w:rsidRPr="00E7503E">
        <w:rPr>
          <w:u w:val="single"/>
        </w:rPr>
        <w:t xml:space="preserve">ing with one another </w:t>
      </w:r>
      <w:r w:rsidRPr="00D737C2">
        <w:rPr>
          <w:highlight w:val="green"/>
          <w:u w:val="single"/>
        </w:rPr>
        <w:t>about practical steps to resolve the disputes</w:t>
      </w:r>
      <w:r w:rsidRPr="00E7503E">
        <w:rPr>
          <w:u w:val="single"/>
        </w:rPr>
        <w:t>.</w:t>
      </w:r>
      <w:r w:rsidRPr="00E7503E">
        <w:rPr>
          <w:sz w:val="16"/>
        </w:rPr>
        <w:t xml:space="preserve"> Similarly, an emotional and unexpected gesture -- Prime Minister Abe, for instance, pulling a Nixon and paying a surprise goodwill visit to China -- might carry the day and change the atmosphere. </w:t>
      </w:r>
      <w:r w:rsidRPr="00E7503E">
        <w:rPr>
          <w:u w:val="single"/>
        </w:rPr>
        <w:t>Should these minor disputes in the Pacific get out of hand,</w:t>
      </w:r>
      <w:r w:rsidRPr="00E7503E">
        <w:rPr>
          <w:sz w:val="16"/>
        </w:rPr>
        <w:t xml:space="preserve"> however, not just those directly involved but the whole planet will look with sadness and horror on the failure of everyone involved.</w:t>
      </w:r>
    </w:p>
    <w:p w:rsidR="00B13B39" w:rsidRDefault="00B13B39" w:rsidP="005B15FE"/>
    <w:p w:rsidR="00B13B39" w:rsidRDefault="00B13B39" w:rsidP="005B15FE"/>
    <w:p w:rsidR="00B13B39" w:rsidRDefault="00B13B39" w:rsidP="005B15FE"/>
    <w:p w:rsidR="000B6472" w:rsidRDefault="00B13B39" w:rsidP="00B13B39">
      <w:pPr>
        <w:pStyle w:val="Heading3"/>
      </w:pPr>
      <w:r>
        <w:lastRenderedPageBreak/>
        <w:t xml:space="preserve">A2: Japan Relations </w:t>
      </w:r>
      <w:proofErr w:type="spellStart"/>
      <w:r>
        <w:t>Addon</w:t>
      </w:r>
      <w:proofErr w:type="spellEnd"/>
    </w:p>
    <w:p w:rsidR="00CE3200" w:rsidRPr="00CE3200" w:rsidRDefault="00CE3200" w:rsidP="00CE3200">
      <w:pPr>
        <w:pStyle w:val="Heading4"/>
        <w:rPr>
          <w:b w:val="0"/>
        </w:rPr>
      </w:pPr>
      <w:proofErr w:type="spellStart"/>
      <w:r>
        <w:t>Senkaku</w:t>
      </w:r>
      <w:proofErr w:type="spellEnd"/>
      <w:r>
        <w:t xml:space="preserve"> disputes resolves itself by forming U.S-Japan Alliances </w:t>
      </w:r>
    </w:p>
    <w:p w:rsidR="00CE3200" w:rsidRPr="00CE3200" w:rsidRDefault="00CE3200" w:rsidP="00CE3200">
      <w:pPr>
        <w:rPr>
          <w:b/>
        </w:rPr>
      </w:pPr>
      <w:proofErr w:type="spellStart"/>
      <w:r>
        <w:rPr>
          <w:b/>
        </w:rPr>
        <w:t>Mulgan</w:t>
      </w:r>
      <w:proofErr w:type="spellEnd"/>
      <w:r>
        <w:rPr>
          <w:b/>
        </w:rPr>
        <w:t xml:space="preserve"> </w:t>
      </w:r>
      <w:r w:rsidRPr="00CE3200">
        <w:rPr>
          <w:b/>
        </w:rPr>
        <w:t>10</w:t>
      </w:r>
    </w:p>
    <w:p w:rsidR="00CE3200" w:rsidRDefault="00CE3200" w:rsidP="00CE3200">
      <w:r>
        <w:t xml:space="preserve">(Aurelia George </w:t>
      </w:r>
      <w:proofErr w:type="spellStart"/>
      <w:r>
        <w:t>Mulgan</w:t>
      </w:r>
      <w:proofErr w:type="spellEnd"/>
      <w:r>
        <w:t xml:space="preserve">, Professor of Politics at the University of New South Wales, Australian </w:t>
      </w:r>
      <w:proofErr w:type="spellStart"/>
      <w:r>
        <w:t>Defence</w:t>
      </w:r>
      <w:proofErr w:type="spellEnd"/>
      <w:r>
        <w:t xml:space="preserve"> Force Academy, East Asia Forum, 10/26/10, </w:t>
      </w:r>
      <w:hyperlink r:id="rId16" w:history="1">
        <w:r>
          <w:rPr>
            <w:rStyle w:val="Hyperlink"/>
          </w:rPr>
          <w:t>http://www.eastasiaforum.org/2010/10/26/us-japan-alliance-the-big-winner-from-the-senkaku-islands-dispute/</w:t>
        </w:r>
      </w:hyperlink>
      <w:r>
        <w:t>)</w:t>
      </w:r>
    </w:p>
    <w:p w:rsidR="00CE3200" w:rsidRDefault="00CE3200" w:rsidP="00CE3200"/>
    <w:p w:rsidR="00CE3200" w:rsidRPr="00CB2259" w:rsidRDefault="00CE3200" w:rsidP="00CE3200">
      <w:pPr>
        <w:rPr>
          <w:sz w:val="16"/>
        </w:rPr>
      </w:pPr>
      <w:r w:rsidRPr="00CB2259">
        <w:rPr>
          <w:sz w:val="16"/>
        </w:rPr>
        <w:t xml:space="preserve">Japan’s new DPJ government initially set out to rebalance Japan’s relations between the United States and Asia by </w:t>
      </w:r>
      <w:proofErr w:type="spellStart"/>
      <w:r w:rsidRPr="00CB2259">
        <w:rPr>
          <w:sz w:val="16"/>
        </w:rPr>
        <w:t>emphasising</w:t>
      </w:r>
      <w:proofErr w:type="spellEnd"/>
      <w:r w:rsidRPr="00CB2259">
        <w:rPr>
          <w:sz w:val="16"/>
        </w:rPr>
        <w:t xml:space="preserve"> a more independent Asia-oriented diplomacy with an East Asian Community as the </w:t>
      </w:r>
      <w:proofErr w:type="spellStart"/>
      <w:r w:rsidRPr="00CB2259">
        <w:rPr>
          <w:sz w:val="16"/>
        </w:rPr>
        <w:t>centrepiece</w:t>
      </w:r>
      <w:proofErr w:type="spellEnd"/>
      <w:r w:rsidRPr="00CB2259">
        <w:rPr>
          <w:sz w:val="16"/>
        </w:rPr>
        <w:t>.</w:t>
      </w:r>
      <w:r w:rsidRPr="00CB2259">
        <w:rPr>
          <w:sz w:val="12"/>
        </w:rPr>
        <w:t>¶</w:t>
      </w:r>
      <w:r w:rsidRPr="00CB2259">
        <w:rPr>
          <w:sz w:val="16"/>
        </w:rPr>
        <w:t xml:space="preserve"> Japanese rhetoric about the alliance has also changed: There was more talk of an ‘equal’ alliance and a security stance ‘equidistant’ between the United States and China. The shift in the government’s foreign policy stance was subtle but clear: Japan was reorienting itself toward Asia and away from the United States. </w:t>
      </w:r>
      <w:r w:rsidRPr="00074A04">
        <w:rPr>
          <w:rStyle w:val="StyleBoldUnderline"/>
        </w:rPr>
        <w:t xml:space="preserve">Difficulties over the </w:t>
      </w:r>
      <w:proofErr w:type="spellStart"/>
      <w:r w:rsidRPr="00074A04">
        <w:rPr>
          <w:rStyle w:val="StyleBoldUnderline"/>
        </w:rPr>
        <w:t>Futenma</w:t>
      </w:r>
      <w:proofErr w:type="spellEnd"/>
      <w:r w:rsidRPr="00074A04">
        <w:rPr>
          <w:rStyle w:val="StyleBoldUnderline"/>
        </w:rPr>
        <w:t xml:space="preserve"> base issue compounded the view of a troubled and tense bilateral relationship and a possible weakening of alliance commitments on both sides</w:t>
      </w:r>
      <w:r w:rsidRPr="00CB2259">
        <w:rPr>
          <w:sz w:val="16"/>
        </w:rPr>
        <w:t>. Some in the DPJ, such as former leader Ozawa Ichiro, made explicit their antipathy towards the presence of US military forces in Japan.</w:t>
      </w:r>
      <w:r w:rsidRPr="00CB2259">
        <w:rPr>
          <w:sz w:val="12"/>
        </w:rPr>
        <w:t>¶</w:t>
      </w:r>
      <w:r w:rsidRPr="00CB2259">
        <w:rPr>
          <w:sz w:val="16"/>
        </w:rPr>
        <w:t xml:space="preserve"> </w:t>
      </w:r>
      <w:r w:rsidRPr="00D737C2">
        <w:rPr>
          <w:b/>
          <w:highlight w:val="green"/>
          <w:u w:val="single"/>
        </w:rPr>
        <w:t xml:space="preserve">The Sino-Japanese dispute over the </w:t>
      </w:r>
      <w:proofErr w:type="spellStart"/>
      <w:r w:rsidRPr="00D737C2">
        <w:rPr>
          <w:b/>
          <w:highlight w:val="green"/>
          <w:u w:val="single"/>
        </w:rPr>
        <w:t>Senkaku</w:t>
      </w:r>
      <w:proofErr w:type="spellEnd"/>
      <w:r w:rsidRPr="00D737C2">
        <w:rPr>
          <w:b/>
          <w:highlight w:val="green"/>
          <w:u w:val="single"/>
        </w:rPr>
        <w:t xml:space="preserve"> Islands has changed all that. It has </w:t>
      </w:r>
      <w:proofErr w:type="spellStart"/>
      <w:r w:rsidRPr="00D737C2">
        <w:rPr>
          <w:b/>
          <w:highlight w:val="green"/>
          <w:u w:val="single"/>
        </w:rPr>
        <w:t>energised</w:t>
      </w:r>
      <w:proofErr w:type="spellEnd"/>
      <w:r w:rsidRPr="00D737C2">
        <w:rPr>
          <w:b/>
          <w:highlight w:val="green"/>
          <w:u w:val="single"/>
        </w:rPr>
        <w:t xml:space="preserve"> the Japan-US alliance across a number of fronts</w:t>
      </w:r>
      <w:r w:rsidRPr="00CB2259">
        <w:rPr>
          <w:sz w:val="16"/>
        </w:rPr>
        <w:t>.</w:t>
      </w:r>
      <w:r w:rsidRPr="00CB2259">
        <w:rPr>
          <w:sz w:val="12"/>
        </w:rPr>
        <w:t>¶</w:t>
      </w:r>
      <w:r w:rsidRPr="00CB2259">
        <w:rPr>
          <w:sz w:val="16"/>
        </w:rPr>
        <w:t xml:space="preserve"> First, </w:t>
      </w:r>
      <w:r w:rsidRPr="00074A04">
        <w:rPr>
          <w:rStyle w:val="StyleBoldUnderline"/>
        </w:rPr>
        <w:t xml:space="preserve">the United States has offered reassurance to Japan that the </w:t>
      </w:r>
      <w:proofErr w:type="spellStart"/>
      <w:r w:rsidRPr="00074A04">
        <w:rPr>
          <w:rStyle w:val="StyleBoldUnderline"/>
        </w:rPr>
        <w:t>Senkaku</w:t>
      </w:r>
      <w:proofErr w:type="spellEnd"/>
      <w:r w:rsidRPr="00074A04">
        <w:rPr>
          <w:rStyle w:val="StyleBoldUnderline"/>
        </w:rPr>
        <w:t xml:space="preserve"> Islands fall within the scope of the Japan-US Security Treaty, which obligates the United States to defend Japan.</w:t>
      </w:r>
      <w:r w:rsidRPr="00CB2259">
        <w:rPr>
          <w:sz w:val="16"/>
        </w:rPr>
        <w:t xml:space="preserve"> The Japanese press reported an explicit commitment from Secretary of State Hillary Clinton in talks with Foreign Minister </w:t>
      </w:r>
      <w:proofErr w:type="spellStart"/>
      <w:r w:rsidRPr="00CB2259">
        <w:rPr>
          <w:sz w:val="16"/>
        </w:rPr>
        <w:t>Maehara</w:t>
      </w:r>
      <w:proofErr w:type="spellEnd"/>
      <w:r w:rsidRPr="00CB2259">
        <w:rPr>
          <w:sz w:val="16"/>
        </w:rPr>
        <w:t xml:space="preserve"> Seiji in New York in September. Chairman of the Joint Chiefs of Staff Mike Mullen and Secretary of Defense Robert </w:t>
      </w:r>
      <w:r w:rsidRPr="00074A04">
        <w:rPr>
          <w:rStyle w:val="StyleBoldUnderline"/>
        </w:rPr>
        <w:t xml:space="preserve">Gates have also expressed strong support for Japan, offering assurance that the US will </w:t>
      </w:r>
      <w:proofErr w:type="spellStart"/>
      <w:r w:rsidRPr="00074A04">
        <w:rPr>
          <w:rStyle w:val="StyleBoldUnderline"/>
        </w:rPr>
        <w:t>fulfil</w:t>
      </w:r>
      <w:proofErr w:type="spellEnd"/>
      <w:r w:rsidRPr="00074A04">
        <w:rPr>
          <w:rStyle w:val="StyleBoldUnderline"/>
        </w:rPr>
        <w:t xml:space="preserve"> its alliance responsibilities</w:t>
      </w:r>
      <w:r w:rsidRPr="00CB2259">
        <w:rPr>
          <w:sz w:val="16"/>
        </w:rPr>
        <w:t xml:space="preserve">. </w:t>
      </w:r>
      <w:r w:rsidRPr="00074A04">
        <w:rPr>
          <w:rStyle w:val="StyleBoldUnderline"/>
        </w:rPr>
        <w:t>These statements underline the deterrence function of the alliance</w:t>
      </w:r>
      <w:r w:rsidRPr="00CB2259">
        <w:rPr>
          <w:sz w:val="16"/>
        </w:rPr>
        <w:t xml:space="preserve">, which is the chief rationale for US bases in Okinawa. The </w:t>
      </w:r>
      <w:proofErr w:type="spellStart"/>
      <w:r w:rsidRPr="00CB2259">
        <w:rPr>
          <w:sz w:val="16"/>
        </w:rPr>
        <w:t>Senkaku</w:t>
      </w:r>
      <w:proofErr w:type="spellEnd"/>
      <w:r w:rsidRPr="00CB2259">
        <w:rPr>
          <w:sz w:val="16"/>
        </w:rPr>
        <w:t xml:space="preserve"> ‘shock’ will, therefore, become a factor in the mix of considerations determining the resolution of the </w:t>
      </w:r>
      <w:proofErr w:type="spellStart"/>
      <w:r w:rsidRPr="00CB2259">
        <w:rPr>
          <w:sz w:val="16"/>
        </w:rPr>
        <w:t>Futenma</w:t>
      </w:r>
      <w:proofErr w:type="spellEnd"/>
      <w:r w:rsidRPr="00CB2259">
        <w:rPr>
          <w:sz w:val="16"/>
        </w:rPr>
        <w:t xml:space="preserve"> base issue.</w:t>
      </w:r>
      <w:r w:rsidRPr="00CB2259">
        <w:rPr>
          <w:sz w:val="12"/>
        </w:rPr>
        <w:t>¶</w:t>
      </w:r>
      <w:r w:rsidRPr="00CB2259">
        <w:rPr>
          <w:sz w:val="16"/>
        </w:rPr>
        <w:t xml:space="preserve"> Second, </w:t>
      </w:r>
      <w:r w:rsidRPr="00D737C2">
        <w:rPr>
          <w:rStyle w:val="StyleBoldUnderline"/>
          <w:highlight w:val="green"/>
        </w:rPr>
        <w:t>the US side is leveraging the deterioration in Japan’s security environment to apply pressure on the Japanese government</w:t>
      </w:r>
      <w:r w:rsidRPr="00074A04">
        <w:rPr>
          <w:rStyle w:val="StyleBoldUnderline"/>
        </w:rPr>
        <w:t xml:space="preserve"> to maintain, if not increase, the fiscal allocation for ‘Host Nation Support’ for US forces in Japan</w:t>
      </w:r>
      <w:r w:rsidRPr="00CB2259">
        <w:rPr>
          <w:sz w:val="16"/>
        </w:rPr>
        <w:t xml:space="preserve">, which the Japanese call the ‘sympathy budget’, or </w:t>
      </w:r>
      <w:proofErr w:type="spellStart"/>
      <w:r w:rsidRPr="00CB2259">
        <w:rPr>
          <w:sz w:val="16"/>
        </w:rPr>
        <w:t>omoiyari</w:t>
      </w:r>
      <w:proofErr w:type="spellEnd"/>
      <w:r w:rsidRPr="00CB2259">
        <w:rPr>
          <w:sz w:val="16"/>
        </w:rPr>
        <w:t xml:space="preserve"> </w:t>
      </w:r>
      <w:proofErr w:type="spellStart"/>
      <w:r w:rsidRPr="00CB2259">
        <w:rPr>
          <w:sz w:val="16"/>
        </w:rPr>
        <w:t>yosan</w:t>
      </w:r>
      <w:proofErr w:type="spellEnd"/>
      <w:r w:rsidRPr="00CB2259">
        <w:rPr>
          <w:sz w:val="16"/>
        </w:rPr>
        <w:t xml:space="preserve">. While these payments were under review to assist in budget cuts, there are indications that the funds will continue at least at the current level. </w:t>
      </w:r>
      <w:r w:rsidRPr="00074A04">
        <w:rPr>
          <w:rStyle w:val="StyleBoldUnderline"/>
        </w:rPr>
        <w:t>This can be directly attributed to the newfound importance that the government is attaching to the alliance after the recent dispute with China</w:t>
      </w:r>
      <w:r w:rsidRPr="00CB2259">
        <w:rPr>
          <w:sz w:val="16"/>
        </w:rPr>
        <w:t>.</w:t>
      </w:r>
      <w:r w:rsidRPr="00CB2259">
        <w:rPr>
          <w:sz w:val="12"/>
        </w:rPr>
        <w:t>¶</w:t>
      </w:r>
      <w:r w:rsidRPr="00CB2259">
        <w:rPr>
          <w:sz w:val="16"/>
        </w:rPr>
        <w:t xml:space="preserve"> Third, </w:t>
      </w:r>
      <w:r w:rsidRPr="00074A04">
        <w:rPr>
          <w:rStyle w:val="StyleBoldUnderline"/>
        </w:rPr>
        <w:t>Foreign Minister</w:t>
      </w:r>
      <w:r w:rsidRPr="00CB2259">
        <w:rPr>
          <w:sz w:val="16"/>
        </w:rPr>
        <w:t xml:space="preserve"> </w:t>
      </w:r>
      <w:proofErr w:type="spellStart"/>
      <w:r w:rsidRPr="00CB2259">
        <w:rPr>
          <w:sz w:val="16"/>
        </w:rPr>
        <w:t>Maehara</w:t>
      </w:r>
      <w:proofErr w:type="spellEnd"/>
      <w:r w:rsidRPr="00CB2259">
        <w:rPr>
          <w:sz w:val="16"/>
        </w:rPr>
        <w:t xml:space="preserve"> </w:t>
      </w:r>
      <w:r w:rsidRPr="00074A04">
        <w:rPr>
          <w:rStyle w:val="StyleBoldUnderline"/>
        </w:rPr>
        <w:t>Seiji</w:t>
      </w:r>
      <w:r w:rsidRPr="00CB2259">
        <w:rPr>
          <w:sz w:val="16"/>
        </w:rPr>
        <w:t xml:space="preserve">, who is well known for his pro-US sympathies and who in the past has referred to a China ‘threat’, </w:t>
      </w:r>
      <w:r w:rsidRPr="00074A04">
        <w:rPr>
          <w:rStyle w:val="StyleBoldUnderline"/>
        </w:rPr>
        <w:t xml:space="preserve">has proposed a review of the 1997 Japan-US </w:t>
      </w:r>
      <w:proofErr w:type="spellStart"/>
      <w:r w:rsidRPr="00074A04">
        <w:rPr>
          <w:rStyle w:val="StyleBoldUnderline"/>
        </w:rPr>
        <w:t>Defence</w:t>
      </w:r>
      <w:proofErr w:type="spellEnd"/>
      <w:r w:rsidRPr="00074A04">
        <w:rPr>
          <w:rStyle w:val="StyleBoldUnderline"/>
        </w:rPr>
        <w:t xml:space="preserve"> Cooperation Guidelines</w:t>
      </w:r>
      <w:r w:rsidRPr="00CB2259">
        <w:rPr>
          <w:sz w:val="16"/>
        </w:rPr>
        <w:t xml:space="preserve">, </w:t>
      </w:r>
      <w:r w:rsidRPr="00074A04">
        <w:rPr>
          <w:rStyle w:val="StyleBoldUnderline"/>
        </w:rPr>
        <w:t xml:space="preserve">which enable Japan to provide logistical and rear-area support for the United States in the event of regional conflict. </w:t>
      </w:r>
      <w:r w:rsidRPr="00CB2259">
        <w:rPr>
          <w:sz w:val="16"/>
        </w:rPr>
        <w:t xml:space="preserve">Such a development could conceivably see an expansion in Japan’s operational role and thus the operational capability of the alliance. There may also be developments in other areas of Japanese security policy such as the ban on exporting weapons and related technology, and participating in collective </w:t>
      </w:r>
      <w:proofErr w:type="spellStart"/>
      <w:r w:rsidRPr="00CB2259">
        <w:rPr>
          <w:sz w:val="16"/>
        </w:rPr>
        <w:t>defence</w:t>
      </w:r>
      <w:proofErr w:type="spellEnd"/>
      <w:r w:rsidRPr="00CB2259">
        <w:rPr>
          <w:sz w:val="16"/>
        </w:rPr>
        <w:t xml:space="preserve">. Both </w:t>
      </w:r>
      <w:proofErr w:type="spellStart"/>
      <w:r w:rsidRPr="00CB2259">
        <w:rPr>
          <w:sz w:val="16"/>
        </w:rPr>
        <w:t>Defence</w:t>
      </w:r>
      <w:proofErr w:type="spellEnd"/>
      <w:r w:rsidRPr="00CB2259">
        <w:rPr>
          <w:sz w:val="16"/>
        </w:rPr>
        <w:t xml:space="preserve"> Minister Kitazawa Toshimi and Foreign Minister </w:t>
      </w:r>
      <w:proofErr w:type="spellStart"/>
      <w:r w:rsidRPr="00CB2259">
        <w:rPr>
          <w:sz w:val="16"/>
        </w:rPr>
        <w:t>Maehara</w:t>
      </w:r>
      <w:proofErr w:type="spellEnd"/>
      <w:r w:rsidRPr="00CB2259">
        <w:rPr>
          <w:sz w:val="16"/>
        </w:rPr>
        <w:t xml:space="preserve"> are in </w:t>
      </w:r>
      <w:proofErr w:type="spellStart"/>
      <w:r w:rsidRPr="00CB2259">
        <w:rPr>
          <w:sz w:val="16"/>
        </w:rPr>
        <w:t>favour</w:t>
      </w:r>
      <w:proofErr w:type="spellEnd"/>
      <w:r w:rsidRPr="00CB2259">
        <w:rPr>
          <w:sz w:val="16"/>
        </w:rPr>
        <w:t xml:space="preserve"> of reviewing the weapons export ban in order to strengthen the alliance, a move that is strongly supported by US Defense Secretary Gates.</w:t>
      </w:r>
      <w:r w:rsidRPr="00CB2259">
        <w:rPr>
          <w:sz w:val="12"/>
        </w:rPr>
        <w:t>¶</w:t>
      </w:r>
      <w:r w:rsidRPr="00CB2259">
        <w:rPr>
          <w:sz w:val="16"/>
        </w:rPr>
        <w:t xml:space="preserve"> Fourth, in addition to a joint SDF-USFJ exercise to reclaim a remote southwestern island in December, a </w:t>
      </w:r>
      <w:r w:rsidRPr="00411F92">
        <w:rPr>
          <w:rStyle w:val="StyleBoldUnderline"/>
        </w:rPr>
        <w:t>joint command post exercise</w:t>
      </w:r>
      <w:r w:rsidRPr="00CB2259">
        <w:rPr>
          <w:sz w:val="16"/>
        </w:rPr>
        <w:t xml:space="preserve"> (CPX) </w:t>
      </w:r>
      <w:r w:rsidRPr="00411F92">
        <w:rPr>
          <w:rStyle w:val="StyleBoldUnderline"/>
        </w:rPr>
        <w:t xml:space="preserve">will be held </w:t>
      </w:r>
      <w:r w:rsidRPr="00CB2259">
        <w:rPr>
          <w:sz w:val="16"/>
        </w:rPr>
        <w:t xml:space="preserve">next January, </w:t>
      </w:r>
      <w:r w:rsidRPr="00411F92">
        <w:rPr>
          <w:rStyle w:val="StyleBoldUnderline"/>
        </w:rPr>
        <w:t xml:space="preserve">which incorporates the </w:t>
      </w:r>
      <w:proofErr w:type="spellStart"/>
      <w:r w:rsidRPr="00411F92">
        <w:rPr>
          <w:rStyle w:val="StyleBoldUnderline"/>
        </w:rPr>
        <w:t>defence</w:t>
      </w:r>
      <w:proofErr w:type="spellEnd"/>
      <w:r w:rsidRPr="00411F92">
        <w:rPr>
          <w:rStyle w:val="StyleBoldUnderline"/>
        </w:rPr>
        <w:t xml:space="preserve"> of southwestern islands for the first time. </w:t>
      </w:r>
      <w:r w:rsidRPr="00CB2259">
        <w:rPr>
          <w:sz w:val="16"/>
        </w:rPr>
        <w:t xml:space="preserve">The CPX will entail Japanese and US forces establishing a south-western barrier to bottle up Chinese naval forces in the East China Sea, simulating the deployment of military forces to one of the </w:t>
      </w:r>
      <w:proofErr w:type="spellStart"/>
      <w:r w:rsidRPr="00CB2259">
        <w:rPr>
          <w:sz w:val="16"/>
        </w:rPr>
        <w:t>Amami</w:t>
      </w:r>
      <w:proofErr w:type="spellEnd"/>
      <w:r w:rsidRPr="00CB2259">
        <w:rPr>
          <w:sz w:val="16"/>
        </w:rPr>
        <w:t xml:space="preserve"> Islands and other outlying islands, and operations to recapture islands from foreign forces.</w:t>
      </w:r>
      <w:r w:rsidRPr="00CB2259">
        <w:rPr>
          <w:sz w:val="12"/>
        </w:rPr>
        <w:t>¶</w:t>
      </w:r>
      <w:r w:rsidRPr="00CB2259">
        <w:rPr>
          <w:sz w:val="16"/>
        </w:rPr>
        <w:t xml:space="preserve"> The Southwest (</w:t>
      </w:r>
      <w:proofErr w:type="spellStart"/>
      <w:r w:rsidRPr="00CB2259">
        <w:rPr>
          <w:sz w:val="16"/>
        </w:rPr>
        <w:t>Nansei</w:t>
      </w:r>
      <w:proofErr w:type="spellEnd"/>
      <w:r w:rsidRPr="00CB2259">
        <w:rPr>
          <w:sz w:val="16"/>
        </w:rPr>
        <w:t xml:space="preserve">) or </w:t>
      </w:r>
      <w:r w:rsidRPr="00D737C2">
        <w:rPr>
          <w:rStyle w:val="StyleBoldUnderline"/>
          <w:highlight w:val="green"/>
        </w:rPr>
        <w:t>Ryukyu Islands have a special value in solidifying the alliance because they are an issue on which US and Japanese strategic interests are strongly aligned</w:t>
      </w:r>
      <w:r w:rsidRPr="00411F92">
        <w:rPr>
          <w:rStyle w:val="StyleBoldUnderline"/>
        </w:rPr>
        <w:t>.</w:t>
      </w:r>
      <w:r w:rsidRPr="00CB2259">
        <w:rPr>
          <w:sz w:val="16"/>
        </w:rPr>
        <w:t xml:space="preserve"> </w:t>
      </w:r>
      <w:r w:rsidRPr="00411F92">
        <w:rPr>
          <w:rStyle w:val="StyleBoldUnderline"/>
        </w:rPr>
        <w:t>These</w:t>
      </w:r>
      <w:r w:rsidRPr="00CB2259">
        <w:rPr>
          <w:sz w:val="16"/>
        </w:rPr>
        <w:t xml:space="preserve"> islands </w:t>
      </w:r>
      <w:r w:rsidRPr="00411F92">
        <w:rPr>
          <w:rStyle w:val="StyleBoldUnderline"/>
        </w:rPr>
        <w:t>are</w:t>
      </w:r>
      <w:r w:rsidRPr="00CB2259">
        <w:rPr>
          <w:sz w:val="16"/>
        </w:rPr>
        <w:t xml:space="preserve"> not only central to Japan’s sovereign territorial interests but are also highly </w:t>
      </w:r>
      <w:r w:rsidRPr="00411F92">
        <w:rPr>
          <w:rStyle w:val="StyleBoldUnderline"/>
        </w:rPr>
        <w:t>relevant to US naval strategy in the region</w:t>
      </w:r>
      <w:r w:rsidRPr="00CB2259">
        <w:rPr>
          <w:sz w:val="16"/>
        </w:rPr>
        <w:t>.</w:t>
      </w:r>
      <w:r w:rsidRPr="00CB2259">
        <w:rPr>
          <w:sz w:val="12"/>
        </w:rPr>
        <w:t>¶</w:t>
      </w:r>
      <w:r w:rsidRPr="00CB2259">
        <w:rPr>
          <w:sz w:val="16"/>
        </w:rPr>
        <w:t xml:space="preserve"> James Holmes and </w:t>
      </w:r>
      <w:proofErr w:type="spellStart"/>
      <w:r w:rsidRPr="00CB2259">
        <w:rPr>
          <w:sz w:val="16"/>
        </w:rPr>
        <w:t>Toshi</w:t>
      </w:r>
      <w:proofErr w:type="spellEnd"/>
      <w:r w:rsidRPr="00CB2259">
        <w:rPr>
          <w:sz w:val="16"/>
        </w:rPr>
        <w:t xml:space="preserve"> Yoshihara of the Jamestown Foundation argue that if China gained possession of one or more of the islands in the </w:t>
      </w:r>
      <w:proofErr w:type="spellStart"/>
      <w:r w:rsidRPr="00CB2259">
        <w:rPr>
          <w:sz w:val="16"/>
        </w:rPr>
        <w:t>Ryukyus</w:t>
      </w:r>
      <w:proofErr w:type="spellEnd"/>
      <w:r w:rsidRPr="00CB2259">
        <w:rPr>
          <w:sz w:val="16"/>
        </w:rPr>
        <w:t xml:space="preserve">, it would secure vital straits through which a Chinese PLAN flotilla could exit from the East China Sea into the Western Pacific as well as protecting PLAN shipping through the straits. Further, a Chinese island campaign would underpin what the US Department of Defense has called China’s anti-access/area denial (A2/AD) operations against the US navy. This strategy is designed to prevent US naval reinforcements from reaching maritime Asia as well as blocking in-theatre forces from entering the Taiwan Strait and the seas off the east coast of Taiwan. Holmes and Yoshihara give the </w:t>
      </w:r>
      <w:proofErr w:type="spellStart"/>
      <w:r w:rsidRPr="00CB2259">
        <w:rPr>
          <w:sz w:val="16"/>
        </w:rPr>
        <w:t>Senkakus</w:t>
      </w:r>
      <w:proofErr w:type="spellEnd"/>
      <w:r w:rsidRPr="00CB2259">
        <w:rPr>
          <w:sz w:val="16"/>
        </w:rPr>
        <w:t xml:space="preserve">, which lie due north of the southwestern tip of the </w:t>
      </w:r>
      <w:proofErr w:type="spellStart"/>
      <w:r w:rsidRPr="00CB2259">
        <w:rPr>
          <w:sz w:val="16"/>
        </w:rPr>
        <w:t>Ryukyus</w:t>
      </w:r>
      <w:proofErr w:type="spellEnd"/>
      <w:r w:rsidRPr="00CB2259">
        <w:rPr>
          <w:sz w:val="16"/>
        </w:rPr>
        <w:t>, potential significance in this strategy as political, psychological and resource assets.</w:t>
      </w:r>
      <w:r w:rsidRPr="00CB2259">
        <w:rPr>
          <w:sz w:val="12"/>
        </w:rPr>
        <w:t>¶</w:t>
      </w:r>
      <w:r w:rsidRPr="00CB2259">
        <w:rPr>
          <w:sz w:val="16"/>
        </w:rPr>
        <w:t xml:space="preserve"> Funabashi Yoichi concurs and reports the words of a US administration official who stated</w:t>
      </w:r>
      <w:r w:rsidRPr="00B23DEA">
        <w:rPr>
          <w:rStyle w:val="StyleBoldUnderline"/>
        </w:rPr>
        <w:t xml:space="preserve">: ‘I think about what will happen to the </w:t>
      </w:r>
      <w:proofErr w:type="spellStart"/>
      <w:r w:rsidRPr="00B23DEA">
        <w:rPr>
          <w:rStyle w:val="StyleBoldUnderline"/>
        </w:rPr>
        <w:t>Senkaku</w:t>
      </w:r>
      <w:proofErr w:type="spellEnd"/>
      <w:r w:rsidRPr="00B23DEA">
        <w:rPr>
          <w:rStyle w:val="StyleBoldUnderline"/>
        </w:rPr>
        <w:t xml:space="preserve"> Islands if the marine corps leave Okinawa. A </w:t>
      </w:r>
      <w:r w:rsidRPr="00D737C2">
        <w:rPr>
          <w:rStyle w:val="StyleBoldUnderline"/>
          <w:highlight w:val="green"/>
        </w:rPr>
        <w:t xml:space="preserve">Chinese flag will probably be standing on the </w:t>
      </w:r>
      <w:proofErr w:type="spellStart"/>
      <w:r w:rsidRPr="00D737C2">
        <w:rPr>
          <w:rStyle w:val="StyleBoldUnderline"/>
          <w:highlight w:val="green"/>
        </w:rPr>
        <w:t>Senkaku</w:t>
      </w:r>
      <w:proofErr w:type="spellEnd"/>
      <w:r w:rsidRPr="00D737C2">
        <w:rPr>
          <w:rStyle w:val="StyleBoldUnderline"/>
          <w:highlight w:val="green"/>
        </w:rPr>
        <w:t xml:space="preserve"> Islands the next day.’</w:t>
      </w:r>
      <w:r w:rsidRPr="00B23DEA">
        <w:rPr>
          <w:rStyle w:val="StyleBoldUnderline"/>
        </w:rPr>
        <w:t xml:space="preserve"> </w:t>
      </w:r>
      <w:r w:rsidRPr="00CB2259">
        <w:rPr>
          <w:sz w:val="16"/>
        </w:rPr>
        <w:t>Funabashi interpreted this comment as an American attempt to play the ‘</w:t>
      </w:r>
      <w:proofErr w:type="spellStart"/>
      <w:r w:rsidRPr="00CB2259">
        <w:rPr>
          <w:sz w:val="16"/>
        </w:rPr>
        <w:t>Senkaku</w:t>
      </w:r>
      <w:proofErr w:type="spellEnd"/>
      <w:r w:rsidRPr="00CB2259">
        <w:rPr>
          <w:sz w:val="16"/>
        </w:rPr>
        <w:t xml:space="preserve"> Islands card’. As it turns out, the need for such a ploy has been obviated by China itself.</w:t>
      </w:r>
      <w:r w:rsidRPr="00CB2259">
        <w:rPr>
          <w:sz w:val="12"/>
        </w:rPr>
        <w:t>¶</w:t>
      </w:r>
      <w:r w:rsidRPr="00CB2259">
        <w:rPr>
          <w:sz w:val="16"/>
        </w:rPr>
        <w:t xml:space="preserve"> Indeed, </w:t>
      </w:r>
      <w:r w:rsidRPr="00B23DEA">
        <w:rPr>
          <w:rStyle w:val="StyleBoldUnderline"/>
        </w:rPr>
        <w:t xml:space="preserve">in a conflict scenario </w:t>
      </w:r>
      <w:r w:rsidRPr="00B23DEA">
        <w:rPr>
          <w:rStyle w:val="StyleBoldUnderline"/>
        </w:rPr>
        <w:lastRenderedPageBreak/>
        <w:t>where the Chinese capture one or more of the Ryukyu Islands, the marines based in Okinawa could possibly play a key role</w:t>
      </w:r>
      <w:r w:rsidRPr="00CB2259">
        <w:rPr>
          <w:sz w:val="16"/>
        </w:rPr>
        <w:t xml:space="preserve">. Andrew </w:t>
      </w:r>
      <w:proofErr w:type="spellStart"/>
      <w:r w:rsidRPr="00CB2259">
        <w:rPr>
          <w:sz w:val="16"/>
        </w:rPr>
        <w:t>Krepinevich</w:t>
      </w:r>
      <w:proofErr w:type="spellEnd"/>
      <w:r w:rsidRPr="00CB2259">
        <w:rPr>
          <w:sz w:val="16"/>
        </w:rPr>
        <w:t xml:space="preserve">, President of the US Center for Strategic and Budgetary Assessments was quoted in the Asahi </w:t>
      </w:r>
      <w:proofErr w:type="spellStart"/>
      <w:r w:rsidRPr="00CB2259">
        <w:rPr>
          <w:sz w:val="16"/>
        </w:rPr>
        <w:t>Shimbun</w:t>
      </w:r>
      <w:proofErr w:type="spellEnd"/>
      <w:r w:rsidRPr="00CB2259">
        <w:rPr>
          <w:sz w:val="16"/>
        </w:rPr>
        <w:t xml:space="preserve"> on 5th May as saying that ‘the marine corps stationed in Okinawa could play a role in territorial disputes in the South China Sea etc’ (i.e. presumably also in the East China Sea).</w:t>
      </w:r>
      <w:r w:rsidRPr="00CB2259">
        <w:rPr>
          <w:sz w:val="12"/>
        </w:rPr>
        <w:t>¶</w:t>
      </w:r>
      <w:r w:rsidRPr="00CB2259">
        <w:rPr>
          <w:sz w:val="16"/>
        </w:rPr>
        <w:t xml:space="preserve"> The </w:t>
      </w:r>
      <w:r w:rsidRPr="00D737C2">
        <w:rPr>
          <w:rStyle w:val="StyleBoldUnderline"/>
          <w:highlight w:val="green"/>
        </w:rPr>
        <w:t xml:space="preserve">overall outcome of the </w:t>
      </w:r>
      <w:proofErr w:type="spellStart"/>
      <w:r w:rsidRPr="00D737C2">
        <w:rPr>
          <w:rStyle w:val="StyleBoldUnderline"/>
          <w:highlight w:val="green"/>
        </w:rPr>
        <w:t>Senkaku</w:t>
      </w:r>
      <w:proofErr w:type="spellEnd"/>
      <w:r w:rsidRPr="00D737C2">
        <w:rPr>
          <w:rStyle w:val="StyleBoldUnderline"/>
          <w:highlight w:val="green"/>
        </w:rPr>
        <w:t xml:space="preserve"> Islands dispute has been a Japan-US gain and a Chinese loss</w:t>
      </w:r>
      <w:r w:rsidRPr="00CB2259">
        <w:rPr>
          <w:sz w:val="16"/>
        </w:rPr>
        <w:t xml:space="preserve">. The </w:t>
      </w:r>
      <w:r w:rsidRPr="00B23DEA">
        <w:rPr>
          <w:rStyle w:val="StyleBoldUnderline"/>
        </w:rPr>
        <w:t>alliance is more highly valued in the region, particularly by other countries embroiled in their own maritime territorial disputes with China</w:t>
      </w:r>
      <w:r w:rsidRPr="00CB2259">
        <w:rPr>
          <w:sz w:val="16"/>
        </w:rPr>
        <w:t xml:space="preserve">. The </w:t>
      </w:r>
      <w:r w:rsidRPr="00D737C2">
        <w:rPr>
          <w:rStyle w:val="StyleBoldUnderline"/>
          <w:highlight w:val="green"/>
        </w:rPr>
        <w:t>dispute also offers the Obama administration a chance to rebuild the bilateral security relationship by recruiting Japan into a strategic coalition against China</w:t>
      </w:r>
      <w:r w:rsidRPr="00D737C2">
        <w:rPr>
          <w:sz w:val="16"/>
          <w:highlight w:val="green"/>
        </w:rPr>
        <w:t>.</w:t>
      </w:r>
      <w:r w:rsidRPr="00CB2259">
        <w:rPr>
          <w:sz w:val="16"/>
        </w:rPr>
        <w:t xml:space="preserve"> Meanwhile, the Kan administration has been handed a powerful argument in </w:t>
      </w:r>
      <w:proofErr w:type="spellStart"/>
      <w:r w:rsidRPr="00CB2259">
        <w:rPr>
          <w:sz w:val="16"/>
        </w:rPr>
        <w:t>favour</w:t>
      </w:r>
      <w:proofErr w:type="spellEnd"/>
      <w:r w:rsidRPr="00CB2259">
        <w:rPr>
          <w:sz w:val="16"/>
        </w:rPr>
        <w:t xml:space="preserve"> of maintaining a strong marine presence in Okinawa. Across a spectrum of bilateral issues including island </w:t>
      </w:r>
      <w:proofErr w:type="spellStart"/>
      <w:r w:rsidRPr="00CB2259">
        <w:rPr>
          <w:sz w:val="16"/>
        </w:rPr>
        <w:t>defence</w:t>
      </w:r>
      <w:proofErr w:type="spellEnd"/>
      <w:r w:rsidRPr="00CB2259">
        <w:rPr>
          <w:sz w:val="16"/>
        </w:rPr>
        <w:t xml:space="preserve">, the </w:t>
      </w:r>
      <w:proofErr w:type="spellStart"/>
      <w:r w:rsidRPr="00CB2259">
        <w:rPr>
          <w:sz w:val="16"/>
        </w:rPr>
        <w:t>Senkaku</w:t>
      </w:r>
      <w:proofErr w:type="spellEnd"/>
      <w:r w:rsidRPr="00CB2259">
        <w:rPr>
          <w:sz w:val="16"/>
        </w:rPr>
        <w:t xml:space="preserve"> ‘shock’ has turned out to be a ‘</w:t>
      </w:r>
      <w:proofErr w:type="spellStart"/>
      <w:r w:rsidRPr="00CB2259">
        <w:rPr>
          <w:sz w:val="16"/>
        </w:rPr>
        <w:t>Senkaku</w:t>
      </w:r>
      <w:proofErr w:type="spellEnd"/>
      <w:r w:rsidRPr="00CB2259">
        <w:rPr>
          <w:sz w:val="16"/>
        </w:rPr>
        <w:t xml:space="preserve"> tailwind’.</w:t>
      </w:r>
    </w:p>
    <w:p w:rsidR="00C9778F" w:rsidRPr="00C9778F" w:rsidRDefault="00C9778F" w:rsidP="00C9778F">
      <w:pPr>
        <w:pStyle w:val="Heading4"/>
      </w:pPr>
      <w:r>
        <w:t xml:space="preserve">Cooperation with Japan high now solves their scenario </w:t>
      </w:r>
    </w:p>
    <w:p w:rsidR="000B6472" w:rsidRPr="003959F1" w:rsidRDefault="00B13B39" w:rsidP="000B6472">
      <w:pPr>
        <w:rPr>
          <w:rStyle w:val="StyleStyleBold12pt"/>
          <w:rFonts w:asciiTheme="majorHAnsi" w:hAnsiTheme="majorHAnsi"/>
        </w:rPr>
      </w:pPr>
      <w:r>
        <w:t xml:space="preserve"> </w:t>
      </w:r>
      <w:r w:rsidR="00CE3200">
        <w:rPr>
          <w:rStyle w:val="StyleStyleBold12pt"/>
          <w:rFonts w:asciiTheme="majorHAnsi" w:hAnsiTheme="majorHAnsi"/>
        </w:rPr>
        <w:t>RTT News 11</w:t>
      </w:r>
    </w:p>
    <w:p w:rsidR="000B6472" w:rsidRPr="003959F1" w:rsidRDefault="000B6472" w:rsidP="000B6472">
      <w:pPr>
        <w:rPr>
          <w:rFonts w:asciiTheme="majorHAnsi" w:hAnsiTheme="majorHAnsi"/>
        </w:rPr>
      </w:pPr>
      <w:r w:rsidRPr="003959F1">
        <w:rPr>
          <w:rFonts w:asciiTheme="majorHAnsi" w:hAnsiTheme="majorHAnsi"/>
        </w:rPr>
        <w:t xml:space="preserve">(RTT News, “US, Japan to strengthen security, defense cooperation,” 6/22/11, </w:t>
      </w:r>
      <w:hyperlink r:id="rId17" w:history="1">
        <w:r w:rsidRPr="003959F1">
          <w:rPr>
            <w:rStyle w:val="Hyperlink"/>
            <w:rFonts w:asciiTheme="majorHAnsi" w:hAnsiTheme="majorHAnsi"/>
          </w:rPr>
          <w:t>http://www.rttnews.com/Content/TopStories.aspx?Id=1651487&amp;SM=1</w:t>
        </w:r>
      </w:hyperlink>
      <w:r w:rsidR="00C9778F">
        <w:rPr>
          <w:rFonts w:asciiTheme="majorHAnsi" w:hAnsiTheme="majorHAnsi"/>
        </w:rPr>
        <w:t xml:space="preserve">, </w:t>
      </w:r>
      <w:r w:rsidRPr="003959F1">
        <w:rPr>
          <w:rFonts w:asciiTheme="majorHAnsi" w:hAnsiTheme="majorHAnsi"/>
        </w:rPr>
        <w:t>)</w:t>
      </w:r>
    </w:p>
    <w:p w:rsidR="000B6472" w:rsidRPr="003959F1" w:rsidRDefault="000B6472" w:rsidP="000B6472">
      <w:pPr>
        <w:rPr>
          <w:rFonts w:asciiTheme="majorHAnsi" w:hAnsiTheme="majorHAnsi"/>
        </w:rPr>
      </w:pPr>
      <w:r w:rsidRPr="003959F1">
        <w:rPr>
          <w:rFonts w:asciiTheme="majorHAnsi" w:hAnsiTheme="majorHAnsi"/>
        </w:rPr>
        <w:t xml:space="preserve">In order to address the evolving regional and global security environment, </w:t>
      </w:r>
      <w:r w:rsidRPr="003959F1">
        <w:rPr>
          <w:rFonts w:asciiTheme="majorHAnsi" w:hAnsiTheme="majorHAnsi"/>
          <w:u w:val="single"/>
        </w:rPr>
        <w:t xml:space="preserve">the </w:t>
      </w:r>
      <w:r w:rsidRPr="00D737C2">
        <w:rPr>
          <w:rFonts w:asciiTheme="majorHAnsi" w:hAnsiTheme="majorHAnsi"/>
          <w:highlight w:val="green"/>
          <w:u w:val="single"/>
        </w:rPr>
        <w:t>United States and Japan have agreed to ensure the security of Japan and strengthen peace and stability</w:t>
      </w:r>
      <w:r w:rsidRPr="003959F1">
        <w:rPr>
          <w:rFonts w:asciiTheme="majorHAnsi" w:hAnsiTheme="majorHAnsi"/>
          <w:u w:val="single"/>
        </w:rPr>
        <w:t xml:space="preserve"> in the Asia-Pacific region as well as to enhance the capability to address a variety of contingencies affecting the two allies.</w:t>
      </w:r>
      <w:r w:rsidRPr="003959F1">
        <w:rPr>
          <w:rFonts w:asciiTheme="majorHAnsi" w:hAnsiTheme="majorHAnsi"/>
        </w:rPr>
        <w:t xml:space="preserve"> At the end of the Security Consultative Committee (SCC) meeting in Washington between U.S. State Secretary Hillary Rodham Clinton and Defense Secretary Robert Gates and their Japanese counterparts </w:t>
      </w:r>
      <w:proofErr w:type="spellStart"/>
      <w:r w:rsidRPr="003959F1">
        <w:rPr>
          <w:rFonts w:asciiTheme="majorHAnsi" w:hAnsiTheme="majorHAnsi"/>
        </w:rPr>
        <w:t>Takeaki</w:t>
      </w:r>
      <w:proofErr w:type="spellEnd"/>
      <w:r w:rsidRPr="003959F1">
        <w:rPr>
          <w:rFonts w:asciiTheme="majorHAnsi" w:hAnsiTheme="majorHAnsi"/>
        </w:rPr>
        <w:t xml:space="preserve"> Matsumoto and Toshimi Kitazawa, </w:t>
      </w:r>
      <w:r w:rsidRPr="003959F1">
        <w:rPr>
          <w:rFonts w:asciiTheme="majorHAnsi" w:hAnsiTheme="majorHAnsi"/>
          <w:u w:val="single"/>
        </w:rPr>
        <w:t xml:space="preserve">a </w:t>
      </w:r>
      <w:r w:rsidRPr="00D737C2">
        <w:rPr>
          <w:rFonts w:asciiTheme="majorHAnsi" w:hAnsiTheme="majorHAnsi"/>
          <w:highlight w:val="green"/>
          <w:u w:val="single"/>
        </w:rPr>
        <w:t>comprehensive joint statement</w:t>
      </w:r>
      <w:r w:rsidRPr="003959F1">
        <w:rPr>
          <w:rFonts w:asciiTheme="majorHAnsi" w:hAnsiTheme="majorHAnsi"/>
          <w:u w:val="single"/>
        </w:rPr>
        <w:t xml:space="preserve"> </w:t>
      </w:r>
      <w:r w:rsidRPr="00D737C2">
        <w:rPr>
          <w:rFonts w:asciiTheme="majorHAnsi" w:hAnsiTheme="majorHAnsi"/>
          <w:highlight w:val="green"/>
          <w:u w:val="single"/>
        </w:rPr>
        <w:t>articulating common strategic objectives and efforts to enhance the U.S.-Japan allianc</w:t>
      </w:r>
      <w:r w:rsidRPr="003959F1">
        <w:rPr>
          <w:rFonts w:asciiTheme="majorHAnsi" w:hAnsiTheme="majorHAnsi"/>
          <w:u w:val="single"/>
        </w:rPr>
        <w:t>e was released</w:t>
      </w:r>
      <w:r w:rsidRPr="003959F1">
        <w:rPr>
          <w:rFonts w:asciiTheme="majorHAnsi" w:hAnsiTheme="majorHAnsi"/>
        </w:rPr>
        <w:t xml:space="preserve">. Based on the assessment of the changing security environment, they reviewed and updated the Alliance's Common Strategic Objectives and took the following decisions: </w:t>
      </w:r>
      <w:r w:rsidRPr="003959F1">
        <w:rPr>
          <w:rFonts w:asciiTheme="majorHAnsi" w:hAnsiTheme="majorHAnsi"/>
          <w:u w:val="single"/>
        </w:rPr>
        <w:t xml:space="preserve">Deter provocations by North Korea and achieve its denuclearization; Strengthen trilateral security and defense cooperation </w:t>
      </w:r>
      <w:r w:rsidRPr="003959F1">
        <w:rPr>
          <w:rFonts w:asciiTheme="majorHAnsi" w:hAnsiTheme="majorHAnsi"/>
        </w:rPr>
        <w:t xml:space="preserve">with both Australia and South Korea. </w:t>
      </w:r>
      <w:r w:rsidRPr="003959F1">
        <w:rPr>
          <w:rFonts w:asciiTheme="majorHAnsi" w:hAnsiTheme="majorHAnsi"/>
          <w:u w:val="single"/>
        </w:rPr>
        <w:t>Encourage China's responsible and constructive role in regional stability</w:t>
      </w:r>
      <w:r w:rsidRPr="003959F1">
        <w:rPr>
          <w:rFonts w:asciiTheme="majorHAnsi" w:hAnsiTheme="majorHAnsi"/>
        </w:rPr>
        <w:t xml:space="preserve"> and prosperity, its cooperation on global issues, and its adherence to international norms of behavior, while building trust among the United States, Japan and China. </w:t>
      </w:r>
      <w:r w:rsidRPr="00D737C2">
        <w:rPr>
          <w:rFonts w:asciiTheme="majorHAnsi" w:hAnsiTheme="majorHAnsi"/>
          <w:highlight w:val="green"/>
          <w:u w:val="single"/>
        </w:rPr>
        <w:t>Improve openness and transparenc</w:t>
      </w:r>
      <w:r w:rsidRPr="003959F1">
        <w:rPr>
          <w:rFonts w:asciiTheme="majorHAnsi" w:hAnsiTheme="majorHAnsi"/>
          <w:u w:val="single"/>
        </w:rPr>
        <w:t xml:space="preserve">y </w:t>
      </w:r>
      <w:r w:rsidRPr="003959F1">
        <w:rPr>
          <w:rFonts w:asciiTheme="majorHAnsi" w:hAnsiTheme="majorHAnsi"/>
        </w:rPr>
        <w:t xml:space="preserve">with respect to China's military modernization and activities and, strengthen confidence building measures. While welcoming the progress to date in improving cross-Strait relations, encourage the peaceful resolution of cross-Strait issues through dialogue. </w:t>
      </w:r>
      <w:r w:rsidRPr="00D737C2">
        <w:rPr>
          <w:rFonts w:asciiTheme="majorHAnsi" w:hAnsiTheme="majorHAnsi"/>
          <w:highlight w:val="green"/>
          <w:u w:val="single"/>
        </w:rPr>
        <w:t>Realize full normalization of Japan-Russia relations</w:t>
      </w:r>
      <w:r w:rsidRPr="003959F1">
        <w:rPr>
          <w:rFonts w:asciiTheme="majorHAnsi" w:hAnsiTheme="majorHAnsi"/>
          <w:u w:val="single"/>
        </w:rPr>
        <w:t xml:space="preserve"> </w:t>
      </w:r>
      <w:r w:rsidRPr="003959F1">
        <w:rPr>
          <w:rFonts w:asciiTheme="majorHAnsi" w:hAnsiTheme="majorHAnsi"/>
        </w:rPr>
        <w:t xml:space="preserve">through resolution of the Northern Territories issue. Discourage the pursuit and acquisition of military capabilities that could destabilize the regional security environment. </w:t>
      </w:r>
      <w:r w:rsidRPr="00D737C2">
        <w:rPr>
          <w:rFonts w:asciiTheme="majorHAnsi" w:hAnsiTheme="majorHAnsi"/>
          <w:highlight w:val="green"/>
          <w:u w:val="single"/>
        </w:rPr>
        <w:t>Strengthen security cooperation among the United States, Japan</w:t>
      </w:r>
      <w:r w:rsidRPr="003959F1">
        <w:rPr>
          <w:rFonts w:asciiTheme="majorHAnsi" w:hAnsiTheme="majorHAnsi"/>
        </w:rPr>
        <w:t xml:space="preserve">, and ASEAN and support ASEAN's efforts to promote democratic values and a unified market economy. </w:t>
      </w:r>
      <w:r w:rsidRPr="003959F1">
        <w:rPr>
          <w:rFonts w:asciiTheme="majorHAnsi" w:hAnsiTheme="majorHAnsi"/>
          <w:u w:val="single"/>
        </w:rPr>
        <w:t>Welcome India as a strong and enduring Asia-Pacific partner</w:t>
      </w:r>
      <w:r w:rsidRPr="003959F1">
        <w:rPr>
          <w:rFonts w:asciiTheme="majorHAnsi" w:hAnsiTheme="majorHAnsi"/>
        </w:rPr>
        <w:t xml:space="preserve"> and encourage India's growing engagement with the region. Promote trilateral dialogue among the United States, Japan, and India. Promote effective cooperation through regional networks and rule-making mechanisms, including the ASEAN Regional Forum, the ASEAN Defense Ministers' Meeting-Plus, Asia Pacific Economic Cooperation, and the East Asia Summit. </w:t>
      </w:r>
      <w:r w:rsidRPr="00D737C2">
        <w:rPr>
          <w:rFonts w:asciiTheme="majorHAnsi" w:hAnsiTheme="majorHAnsi"/>
          <w:highlight w:val="green"/>
          <w:u w:val="single"/>
        </w:rPr>
        <w:t>Promote non-proliferation and reduction of weapons of mass destruction</w:t>
      </w:r>
      <w:r w:rsidRPr="003959F1">
        <w:rPr>
          <w:rFonts w:asciiTheme="majorHAnsi" w:hAnsiTheme="majorHAnsi"/>
          <w:u w:val="single"/>
        </w:rPr>
        <w:t xml:space="preserve"> and their means of delivery, and hold states accountable for violating their non-proliferation obligations</w:t>
      </w:r>
      <w:r w:rsidRPr="003959F1">
        <w:rPr>
          <w:rFonts w:asciiTheme="majorHAnsi" w:hAnsiTheme="majorHAnsi"/>
        </w:rPr>
        <w:t xml:space="preserve">. Maintain safety and security of the maritime domain by defending the principle of freedom of navigation, including preventing and eradicating piracy, ensuring free and open trade and commerce, and promoting related customary international law and agreements. Consult on efforts to enhance the ability of the United Nations Security Council (UNSC) to carry out its mandate and effectively meet the challenges of the new century through reform, looking forward to an expanded Council that includes Japan as a permanent member. Ensure Iran's full compliance with its international obligations and return to the P5+1 nuclear talks. As part of the dual-track approach, the United States and Japan will continue robust implementation of UNSC Resolutions. Support Pakistan's efforts to strengthen civilian </w:t>
      </w:r>
      <w:r w:rsidRPr="003959F1">
        <w:rPr>
          <w:rFonts w:asciiTheme="majorHAnsi" w:hAnsiTheme="majorHAnsi"/>
        </w:rPr>
        <w:lastRenderedPageBreak/>
        <w:t xml:space="preserve">governance and to implement economic reforms. Addressing the media after the SCC meeting, informally known as the 2+2 Ministerial, </w:t>
      </w:r>
      <w:r w:rsidRPr="003959F1">
        <w:rPr>
          <w:rFonts w:asciiTheme="majorHAnsi" w:hAnsiTheme="majorHAnsi"/>
          <w:u w:val="single"/>
        </w:rPr>
        <w:t xml:space="preserve">Gates said the U.S. remains committed to maintaining a robust forward presence in East Asia. He added that it is critical that "we move forward with the relocation of US military base in </w:t>
      </w:r>
      <w:proofErr w:type="spellStart"/>
      <w:r w:rsidRPr="003959F1">
        <w:rPr>
          <w:rFonts w:asciiTheme="majorHAnsi" w:hAnsiTheme="majorHAnsi"/>
          <w:u w:val="single"/>
        </w:rPr>
        <w:t>Futenma</w:t>
      </w:r>
      <w:proofErr w:type="spellEnd"/>
      <w:r w:rsidRPr="003959F1">
        <w:rPr>
          <w:rFonts w:asciiTheme="majorHAnsi" w:hAnsiTheme="majorHAnsi"/>
          <w:u w:val="single"/>
        </w:rPr>
        <w:t xml:space="preserve"> and construction of facilities in Guam for the U.S. Marines to reduce the impact of our presence on local residents in Okinawa while allowing us to m</w:t>
      </w:r>
      <w:r w:rsidRPr="00D737C2">
        <w:rPr>
          <w:rFonts w:asciiTheme="majorHAnsi" w:hAnsiTheme="majorHAnsi"/>
          <w:highlight w:val="green"/>
          <w:u w:val="single"/>
        </w:rPr>
        <w:t>aintain capabilities critical to the alliance in Japan</w:t>
      </w:r>
      <w:r w:rsidRPr="003959F1">
        <w:rPr>
          <w:rFonts w:asciiTheme="majorHAnsi" w:hAnsiTheme="majorHAnsi"/>
          <w:u w:val="single"/>
        </w:rPr>
        <w:t>." Japanese Defense Minister</w:t>
      </w:r>
      <w:r w:rsidRPr="003959F1">
        <w:rPr>
          <w:rFonts w:asciiTheme="majorHAnsi" w:hAnsiTheme="majorHAnsi"/>
        </w:rPr>
        <w:t xml:space="preserve"> Toshimi Kitazawa </w:t>
      </w:r>
      <w:r w:rsidRPr="003959F1">
        <w:rPr>
          <w:rFonts w:asciiTheme="majorHAnsi" w:hAnsiTheme="majorHAnsi"/>
          <w:u w:val="single"/>
        </w:rPr>
        <w:t>said it had been decided</w:t>
      </w:r>
      <w:r w:rsidRPr="003959F1">
        <w:rPr>
          <w:rFonts w:asciiTheme="majorHAnsi" w:hAnsiTheme="majorHAnsi"/>
        </w:rPr>
        <w:t xml:space="preserve"> on the v-shape configuration for the runways in connection with the </w:t>
      </w:r>
      <w:proofErr w:type="spellStart"/>
      <w:r w:rsidRPr="003959F1">
        <w:rPr>
          <w:rFonts w:asciiTheme="majorHAnsi" w:hAnsiTheme="majorHAnsi"/>
        </w:rPr>
        <w:t>Futenma</w:t>
      </w:r>
      <w:proofErr w:type="spellEnd"/>
      <w:r w:rsidRPr="003959F1">
        <w:rPr>
          <w:rFonts w:asciiTheme="majorHAnsi" w:hAnsiTheme="majorHAnsi"/>
        </w:rPr>
        <w:t xml:space="preserve"> relocation issue, and </w:t>
      </w:r>
      <w:r w:rsidRPr="003959F1">
        <w:rPr>
          <w:rFonts w:asciiTheme="majorHAnsi" w:hAnsiTheme="majorHAnsi"/>
          <w:u w:val="single"/>
        </w:rPr>
        <w:t xml:space="preserve">to remove the deadline of 2014 for its completion, in order to avoid the continued use of </w:t>
      </w:r>
      <w:proofErr w:type="spellStart"/>
      <w:r w:rsidRPr="003959F1">
        <w:rPr>
          <w:rFonts w:asciiTheme="majorHAnsi" w:hAnsiTheme="majorHAnsi"/>
          <w:u w:val="single"/>
        </w:rPr>
        <w:t>Futenma</w:t>
      </w:r>
      <w:proofErr w:type="spellEnd"/>
      <w:r w:rsidRPr="003959F1">
        <w:rPr>
          <w:rFonts w:asciiTheme="majorHAnsi" w:hAnsiTheme="majorHAnsi"/>
          <w:u w:val="single"/>
        </w:rPr>
        <w:t xml:space="preserve"> Air Station. </w:t>
      </w:r>
      <w:r w:rsidRPr="00D737C2">
        <w:rPr>
          <w:rFonts w:asciiTheme="majorHAnsi" w:hAnsiTheme="majorHAnsi"/>
          <w:highlight w:val="green"/>
          <w:u w:val="single"/>
        </w:rPr>
        <w:t>Both sides agreed to earliest possible relocation</w:t>
      </w:r>
      <w:r w:rsidRPr="00D737C2">
        <w:rPr>
          <w:rFonts w:asciiTheme="majorHAnsi" w:hAnsiTheme="majorHAnsi"/>
          <w:highlight w:val="green"/>
        </w:rPr>
        <w:t>.</w:t>
      </w:r>
      <w:r w:rsidRPr="003959F1">
        <w:rPr>
          <w:rFonts w:asciiTheme="majorHAnsi" w:hAnsiTheme="majorHAnsi"/>
        </w:rPr>
        <w:t xml:space="preserve"> Okinawans, who have long hosted the bulk of U.S. forces in Japan, strongly opposes the move to relocate the US base to Camp Schwab on the east coast of </w:t>
      </w:r>
      <w:proofErr w:type="spellStart"/>
      <w:r w:rsidRPr="003959F1">
        <w:rPr>
          <w:rFonts w:asciiTheme="majorHAnsi" w:hAnsiTheme="majorHAnsi"/>
        </w:rPr>
        <w:t>Nago</w:t>
      </w:r>
      <w:proofErr w:type="spellEnd"/>
      <w:r w:rsidRPr="003959F1">
        <w:rPr>
          <w:rFonts w:asciiTheme="majorHAnsi" w:hAnsiTheme="majorHAnsi"/>
        </w:rPr>
        <w:t xml:space="preserve"> City in northern Okinawa.</w:t>
      </w:r>
    </w:p>
    <w:p w:rsidR="005B15FE" w:rsidRPr="005B15FE" w:rsidRDefault="005B15FE" w:rsidP="000B6472"/>
    <w:p w:rsidR="001D5401" w:rsidRDefault="001D5401" w:rsidP="001D5401"/>
    <w:p w:rsidR="000B6472" w:rsidRDefault="001D5401" w:rsidP="00CE3200">
      <w:pPr>
        <w:pStyle w:val="Heading2"/>
      </w:pPr>
      <w:r>
        <w:lastRenderedPageBreak/>
        <w:t xml:space="preserve">Steel Industry Solves Navy </w:t>
      </w:r>
    </w:p>
    <w:p w:rsidR="000B6472" w:rsidRPr="000B6472" w:rsidRDefault="000B6472" w:rsidP="000B6472">
      <w:pPr>
        <w:pStyle w:val="Heading4"/>
      </w:pPr>
      <w:r>
        <w:t xml:space="preserve">Steel Industry key to Naval and Military Capacities </w:t>
      </w:r>
    </w:p>
    <w:p w:rsidR="000B6472" w:rsidRPr="00F61615" w:rsidRDefault="000B6472" w:rsidP="000B6472">
      <w:r w:rsidRPr="000B6472">
        <w:rPr>
          <w:b/>
        </w:rPr>
        <w:t>AISI 12</w:t>
      </w:r>
      <w:r>
        <w:t xml:space="preserve"> (American Iron and Steel Institute, “Profile of the American Iron and Steel Institute”, </w:t>
      </w:r>
    </w:p>
    <w:p w:rsidR="000B6472" w:rsidRDefault="00F14072" w:rsidP="00CC6E98">
      <w:hyperlink r:id="rId18" w:history="1">
        <w:r w:rsidR="000B6472" w:rsidRPr="00304D4E">
          <w:rPr>
            <w:rStyle w:val="Hyperlink"/>
          </w:rPr>
          <w:t>http://www.steel.org/~/media/Files/AISI/About%20AISI/Profile%20Brochure%20F-singles_CX.pdf</w:t>
        </w:r>
      </w:hyperlink>
      <w:r w:rsidR="000B6472">
        <w:t>)</w:t>
      </w:r>
    </w:p>
    <w:p w:rsidR="000B6472" w:rsidRDefault="000B6472" w:rsidP="00CC6E98"/>
    <w:p w:rsidR="000B6472" w:rsidRDefault="000B6472" w:rsidP="00CC6E98">
      <w:pPr>
        <w:rPr>
          <w:sz w:val="16"/>
        </w:rPr>
      </w:pPr>
      <w:r w:rsidRPr="000B6472">
        <w:rPr>
          <w:u w:val="single"/>
        </w:rPr>
        <w:t>Military uses for steel are extensive</w:t>
      </w:r>
      <w:r w:rsidRPr="000B6472">
        <w:rPr>
          <w:sz w:val="16"/>
        </w:rPr>
        <w:t>. Thousands of skilled men and women of the American steel industry work to produce high-</w:t>
      </w:r>
      <w:r w:rsidRPr="000B6472">
        <w:rPr>
          <w:u w:val="single"/>
        </w:rPr>
        <w:t>quality, cost-competitive products that are used by the military in various applications ranging from aircraft carriers and nuclear submarines</w:t>
      </w:r>
      <w:r w:rsidRPr="000B6472">
        <w:rPr>
          <w:sz w:val="16"/>
        </w:rPr>
        <w:t xml:space="preserve"> to Patriot and Stinger missiles, armor plate for tanks and field artillery pieces, as well as </w:t>
      </w:r>
      <w:r w:rsidRPr="000B6472">
        <w:rPr>
          <w:u w:val="single"/>
        </w:rPr>
        <w:t>every major military aircraft</w:t>
      </w:r>
      <w:r w:rsidRPr="000B6472">
        <w:rPr>
          <w:sz w:val="16"/>
        </w:rPr>
        <w:t xml:space="preserve"> in production today. Some examples of steel use in defense applications are: 􀀩 The USS New York was built with 24 tons of scrap steel reclaimed and recycled from the World Trade Center. 􀀩 The USS George H.W. Bush, an aircraft carrier named after the 41st President, contains 47,000 tons of structural steel and serves as home to 6,000 Navy personnel. 􀀩 </w:t>
      </w:r>
      <w:r w:rsidRPr="000B6472">
        <w:rPr>
          <w:u w:val="single"/>
        </w:rPr>
        <w:t>Steel is a strategic material needed to strengthen existing U.S. infrastructure and installations.</w:t>
      </w:r>
      <w:r w:rsidRPr="000B6472">
        <w:rPr>
          <w:sz w:val="16"/>
        </w:rPr>
        <w:t xml:space="preserve"> All segments of the domestic steel industry contribute directly or indirectly to the defense industrial base. Whether it is </w:t>
      </w:r>
      <w:r w:rsidRPr="000B6472">
        <w:rPr>
          <w:u w:val="single"/>
        </w:rPr>
        <w:t>missiles, jet aircraft, submarines, helicopters</w:t>
      </w:r>
      <w:r w:rsidRPr="000B6472">
        <w:rPr>
          <w:sz w:val="16"/>
        </w:rPr>
        <w:t xml:space="preserve">, Humvees® or munitions, American-made steels and specialty metals are crucial components of U.S. military strength. </w:t>
      </w:r>
      <w:r w:rsidRPr="000B6472">
        <w:rPr>
          <w:u w:val="single"/>
        </w:rPr>
        <w:t>Steel plate is used in the bodies and propulsion systems of the naval fleet. The control cables on virtually all military aircraft</w:t>
      </w:r>
      <w:r w:rsidRPr="000B6472">
        <w:rPr>
          <w:sz w:val="16"/>
        </w:rPr>
        <w:t xml:space="preserve">, including fighter jets and military transport planes, </w:t>
      </w:r>
      <w:r w:rsidRPr="000B6472">
        <w:rPr>
          <w:u w:val="single"/>
        </w:rPr>
        <w:t>are produced from steel wire rope</w:t>
      </w:r>
      <w:r w:rsidRPr="000B6472">
        <w:rPr>
          <w:sz w:val="16"/>
        </w:rPr>
        <w:t>. In addition, land-based vehicles such as the Bradley Fighting Vehicle, Abrams Tank and mine-resistant ambush-protected (MRAP) vehicles use significant amounts of steel.</w:t>
      </w:r>
    </w:p>
    <w:p w:rsidR="00481748" w:rsidRDefault="00481748" w:rsidP="00481748"/>
    <w:p w:rsidR="00055B38" w:rsidRDefault="00055B38" w:rsidP="00481748">
      <w:pPr>
        <w:pStyle w:val="Heading2"/>
      </w:pPr>
      <w:r>
        <w:lastRenderedPageBreak/>
        <w:t xml:space="preserve">Warming Hurts Drilling Solvency </w:t>
      </w:r>
    </w:p>
    <w:p w:rsidR="00DF639B" w:rsidRDefault="00DF639B" w:rsidP="00DF639B">
      <w:pPr>
        <w:pStyle w:val="Heading4"/>
      </w:pPr>
      <w:r>
        <w:t xml:space="preserve">Warming forms multiple barriers that impede arctic drilling solvency </w:t>
      </w:r>
    </w:p>
    <w:p w:rsidR="00DF639B" w:rsidRPr="00DF639B" w:rsidRDefault="00DF639B" w:rsidP="00DF639B">
      <w:r w:rsidRPr="00DF639B">
        <w:rPr>
          <w:b/>
        </w:rPr>
        <w:t>Burkett 11</w:t>
      </w:r>
      <w:r>
        <w:t xml:space="preserve"> (Virginia, “Global climate change implications for costal and offshore oil and gas development”, </w:t>
      </w:r>
      <w:r w:rsidRPr="00DF639B">
        <w:t>http://ac.els-cdn.com.turing.library.northwestern.edu/S0301421511007051/1-s2.0-S0301421511007051-main.pdf?_tid=96e3d84e-19af-11e4-8bc4-00000aacb35d&amp;acdnat=1406920447_70d6031e91dc78485e009680a2a309f7</w:t>
      </w:r>
      <w:r>
        <w:t>)</w:t>
      </w:r>
    </w:p>
    <w:p w:rsidR="00055B38" w:rsidRDefault="00055B38" w:rsidP="00055B38"/>
    <w:p w:rsidR="00055B38" w:rsidRPr="00B9170E" w:rsidRDefault="00DF639B" w:rsidP="00055B38">
      <w:pPr>
        <w:rPr>
          <w:sz w:val="16"/>
        </w:rPr>
      </w:pPr>
      <w:r w:rsidRPr="00B9170E">
        <w:rPr>
          <w:sz w:val="16"/>
        </w:rPr>
        <w:t>Longer ice-free season for OCS exploration and production activities, particularly if the shelf off the coasts of Alaska and Canada become permanently ice free. Opening up of navigation routes through the Northwest and Northeast Passages, even if ice simply thins to the point that shipping lanes can be mechanically maintained by icebreakers (</w:t>
      </w:r>
      <w:proofErr w:type="spellStart"/>
      <w:r w:rsidRPr="00B9170E">
        <w:rPr>
          <w:sz w:val="16"/>
        </w:rPr>
        <w:t>Valsson</w:t>
      </w:r>
      <w:proofErr w:type="spellEnd"/>
      <w:r w:rsidRPr="00B9170E">
        <w:rPr>
          <w:sz w:val="16"/>
        </w:rPr>
        <w:t xml:space="preserve"> </w:t>
      </w:r>
      <w:proofErr w:type="spellStart"/>
      <w:r w:rsidRPr="00B9170E">
        <w:rPr>
          <w:sz w:val="16"/>
        </w:rPr>
        <w:t>Trausti</w:t>
      </w:r>
      <w:proofErr w:type="spellEnd"/>
      <w:r w:rsidRPr="00B9170E">
        <w:rPr>
          <w:sz w:val="16"/>
        </w:rPr>
        <w:t xml:space="preserve"> and </w:t>
      </w:r>
      <w:proofErr w:type="spellStart"/>
      <w:r w:rsidRPr="00B9170E">
        <w:rPr>
          <w:sz w:val="16"/>
        </w:rPr>
        <w:t>Ulfarsson</w:t>
      </w:r>
      <w:proofErr w:type="spellEnd"/>
      <w:r w:rsidRPr="00B9170E">
        <w:rPr>
          <w:sz w:val="16"/>
        </w:rPr>
        <w:t xml:space="preserve">, 2011). </w:t>
      </w:r>
      <w:r w:rsidRPr="00B9170E">
        <w:rPr>
          <w:b/>
          <w:u w:val="single"/>
        </w:rPr>
        <w:t>Decline in the availability of ice-based transportation</w:t>
      </w:r>
      <w:r w:rsidRPr="00B9170E">
        <w:rPr>
          <w:sz w:val="16"/>
        </w:rPr>
        <w:t xml:space="preserve"> (ice roads, offshore loading facilities</w:t>
      </w:r>
      <w:r w:rsidRPr="00B9170E">
        <w:rPr>
          <w:u w:val="single"/>
        </w:rPr>
        <w:t xml:space="preserve">). </w:t>
      </w:r>
      <w:r w:rsidRPr="00B9170E">
        <w:rPr>
          <w:b/>
          <w:u w:val="single"/>
        </w:rPr>
        <w:t>Frost heave and settlement of pipelines</w:t>
      </w:r>
      <w:r w:rsidRPr="00B9170E">
        <w:rPr>
          <w:u w:val="single"/>
        </w:rPr>
        <w:t xml:space="preserve"> </w:t>
      </w:r>
      <w:r w:rsidRPr="00B9170E">
        <w:rPr>
          <w:sz w:val="16"/>
        </w:rPr>
        <w:t>set on</w:t>
      </w:r>
      <w:r w:rsidRPr="00B9170E">
        <w:rPr>
          <w:u w:val="single"/>
        </w:rPr>
        <w:t xml:space="preserve"> </w:t>
      </w:r>
      <w:r w:rsidRPr="00B9170E">
        <w:rPr>
          <w:sz w:val="16"/>
        </w:rPr>
        <w:t>pilings or buried in permafrost</w:t>
      </w:r>
      <w:r w:rsidRPr="00B9170E">
        <w:rPr>
          <w:u w:val="single"/>
        </w:rPr>
        <w:t xml:space="preserve">, </w:t>
      </w:r>
      <w:r w:rsidRPr="00B9170E">
        <w:rPr>
          <w:b/>
          <w:u w:val="single"/>
        </w:rPr>
        <w:t>increasing construction and maintenance costs and the potential</w:t>
      </w:r>
      <w:r w:rsidRPr="00B9170E">
        <w:rPr>
          <w:b/>
          <w:sz w:val="16"/>
        </w:rPr>
        <w:t xml:space="preserve"> </w:t>
      </w:r>
      <w:r w:rsidRPr="00B9170E">
        <w:rPr>
          <w:b/>
          <w:u w:val="single"/>
        </w:rPr>
        <w:t>for leakage and spills.</w:t>
      </w:r>
      <w:r w:rsidRPr="00B9170E">
        <w:rPr>
          <w:sz w:val="16"/>
        </w:rPr>
        <w:t xml:space="preserve"> Settlement of buildings set on piles or foundations laid directly upon permafrost, </w:t>
      </w:r>
      <w:r w:rsidRPr="00B9170E">
        <w:rPr>
          <w:b/>
          <w:u w:val="single"/>
        </w:rPr>
        <w:t>or a decrease in load bearing capacity of such structures</w:t>
      </w:r>
      <w:r w:rsidRPr="00B9170E">
        <w:rPr>
          <w:sz w:val="16"/>
        </w:rPr>
        <w:t xml:space="preserve">. Rapid, widespread </w:t>
      </w:r>
      <w:r w:rsidRPr="00B9170E">
        <w:rPr>
          <w:b/>
          <w:u w:val="single"/>
        </w:rPr>
        <w:t>environmental impacts</w:t>
      </w:r>
      <w:r w:rsidRPr="00B9170E">
        <w:rPr>
          <w:sz w:val="16"/>
        </w:rPr>
        <w:t xml:space="preserve"> (on sea ice-dependent mammals, for example) </w:t>
      </w:r>
      <w:r w:rsidRPr="00B9170E">
        <w:rPr>
          <w:b/>
          <w:u w:val="single"/>
        </w:rPr>
        <w:t xml:space="preserve">could have substantial effects on the regulatory environment for OCS energy development </w:t>
      </w:r>
      <w:r w:rsidRPr="00B9170E">
        <w:rPr>
          <w:sz w:val="16"/>
        </w:rPr>
        <w:t>(Ahmad et al., 2009</w:t>
      </w:r>
      <w:r w:rsidRPr="00B9170E">
        <w:rPr>
          <w:b/>
          <w:u w:val="single"/>
        </w:rPr>
        <w:t>). Damage to onshore support facilities, waste disposal sites, and roads as coastal erosion and land loss accelerates</w:t>
      </w:r>
      <w:r w:rsidRPr="00B9170E">
        <w:rPr>
          <w:sz w:val="16"/>
        </w:rPr>
        <w:t xml:space="preserve"> (due to the </w:t>
      </w:r>
      <w:r w:rsidRPr="00B9170E">
        <w:rPr>
          <w:b/>
          <w:u w:val="single"/>
        </w:rPr>
        <w:t>combination of declining sea ice that protects the coast from erosion</w:t>
      </w:r>
      <w:r w:rsidRPr="00B9170E">
        <w:rPr>
          <w:b/>
          <w:sz w:val="16"/>
        </w:rPr>
        <w:t>,</w:t>
      </w:r>
      <w:r w:rsidRPr="00B9170E">
        <w:rPr>
          <w:sz w:val="16"/>
        </w:rPr>
        <w:t xml:space="preserve"> sea level rise, the thawing of ice in coastal sediments and, possibly, an </w:t>
      </w:r>
      <w:r w:rsidRPr="00B9170E">
        <w:rPr>
          <w:b/>
          <w:u w:val="single"/>
        </w:rPr>
        <w:t>increase in the intensity of Arctic storms</w:t>
      </w:r>
      <w:r w:rsidRPr="00B9170E">
        <w:rPr>
          <w:b/>
          <w:sz w:val="16"/>
        </w:rPr>
        <w:t>)</w:t>
      </w:r>
      <w:r w:rsidRPr="00B9170E">
        <w:rPr>
          <w:sz w:val="16"/>
        </w:rPr>
        <w:t xml:space="preserve"> (Mars and </w:t>
      </w:r>
      <w:proofErr w:type="spellStart"/>
      <w:r w:rsidRPr="00B9170E">
        <w:rPr>
          <w:sz w:val="16"/>
        </w:rPr>
        <w:t>Houseknecht</w:t>
      </w:r>
      <w:proofErr w:type="spellEnd"/>
      <w:r w:rsidRPr="00B9170E">
        <w:rPr>
          <w:sz w:val="16"/>
        </w:rPr>
        <w:t xml:space="preserve">, 2007) (also see Fig. 1). • Hazards associated with the formation of </w:t>
      </w:r>
      <w:proofErr w:type="spellStart"/>
      <w:r w:rsidRPr="00B9170E">
        <w:rPr>
          <w:sz w:val="16"/>
        </w:rPr>
        <w:t>thermokarst</w:t>
      </w:r>
      <w:proofErr w:type="spellEnd"/>
      <w:r w:rsidRPr="00B9170E">
        <w:rPr>
          <w:sz w:val="16"/>
        </w:rPr>
        <w:t xml:space="preserve"> lakes in the coastal zone (Fig. 2) and the stability of shelf and slope sediments due to thawing ice in sediments and the release of gas from </w:t>
      </w:r>
      <w:proofErr w:type="spellStart"/>
      <w:r w:rsidRPr="00B9170E">
        <w:rPr>
          <w:sz w:val="16"/>
        </w:rPr>
        <w:t>clathrates</w:t>
      </w:r>
      <w:proofErr w:type="spellEnd"/>
      <w:r w:rsidRPr="00B9170E">
        <w:rPr>
          <w:sz w:val="16"/>
        </w:rPr>
        <w:t xml:space="preserve">. Prowse et al. (2009) conclude </w:t>
      </w:r>
      <w:r w:rsidRPr="00B9170E">
        <w:rPr>
          <w:b/>
          <w:u w:val="single"/>
        </w:rPr>
        <w:t>that the greatest impact of changing temperatures on Arctic oil and gas exploration</w:t>
      </w:r>
      <w:r w:rsidRPr="00B9170E">
        <w:rPr>
          <w:b/>
          <w:sz w:val="16"/>
        </w:rPr>
        <w:t xml:space="preserve"> </w:t>
      </w:r>
      <w:r w:rsidRPr="00B9170E">
        <w:rPr>
          <w:b/>
          <w:u w:val="single"/>
        </w:rPr>
        <w:t>may relate to the disposal of drilling wastes in onshore, in-ground sumps. Disposal of waste in these sites relies on the presence of permafrost to prevent subsurface movement of drillin</w:t>
      </w:r>
      <w:r w:rsidR="00C401C0" w:rsidRPr="00B9170E">
        <w:rPr>
          <w:b/>
          <w:u w:val="single"/>
        </w:rPr>
        <w:t>g wastes into the sur</w:t>
      </w:r>
      <w:r w:rsidRPr="00B9170E">
        <w:rPr>
          <w:b/>
          <w:u w:val="single"/>
        </w:rPr>
        <w:t>rounding environment</w:t>
      </w:r>
      <w:r w:rsidRPr="00B9170E">
        <w:rPr>
          <w:sz w:val="16"/>
        </w:rPr>
        <w:t xml:space="preserve"> (Dyke, 2001).</w:t>
      </w:r>
      <w:r w:rsidR="00C401C0" w:rsidRPr="00B9170E">
        <w:rPr>
          <w:sz w:val="16"/>
        </w:rPr>
        <w:t xml:space="preserve"> Alternate waste disposal prac</w:t>
      </w:r>
      <w:r w:rsidRPr="00B9170E">
        <w:rPr>
          <w:sz w:val="16"/>
        </w:rPr>
        <w:t>tices, including down-hole injection or transportation of waste to more stable environments, are among the adaptations that could offset impacts and allow continued development</w:t>
      </w:r>
    </w:p>
    <w:p w:rsidR="00A17653" w:rsidRDefault="00A17653" w:rsidP="00055B38"/>
    <w:p w:rsidR="00A17653" w:rsidRDefault="00A17653" w:rsidP="00A17653">
      <w:pPr>
        <w:pStyle w:val="Heading4"/>
      </w:pPr>
      <w:r>
        <w:t xml:space="preserve">Warming changes precipitation patterns which kills drilling solvency </w:t>
      </w:r>
    </w:p>
    <w:p w:rsidR="00A17653" w:rsidRPr="00DF639B" w:rsidRDefault="00A17653" w:rsidP="00A17653">
      <w:r w:rsidRPr="00DF639B">
        <w:rPr>
          <w:b/>
        </w:rPr>
        <w:t>Burkett 11</w:t>
      </w:r>
      <w:r>
        <w:t xml:space="preserve"> (Virginia, “Global climate change implications for costal and offshore oil and gas development”, </w:t>
      </w:r>
      <w:r w:rsidRPr="00DF639B">
        <w:t>http://ac.els-cdn.com.turing.library.northwestern.edu/S0301421511007051/1-s2.0-S0301421511007051-main.pdf?_tid=96e3d84e-19af-11e4-8bc4-00000aacb35d&amp;acdnat=1406920447_70d6031e91dc78485e009680a2a309f7</w:t>
      </w:r>
      <w:r>
        <w:t>)</w:t>
      </w:r>
    </w:p>
    <w:p w:rsidR="00A17653" w:rsidRPr="00B9170E" w:rsidRDefault="00A17653" w:rsidP="00055B38">
      <w:pPr>
        <w:rPr>
          <w:sz w:val="16"/>
        </w:rPr>
      </w:pPr>
      <w:r w:rsidRPr="00B9170E">
        <w:rPr>
          <w:sz w:val="16"/>
        </w:rPr>
        <w:t xml:space="preserve">During </w:t>
      </w:r>
      <w:r w:rsidRPr="00B9170E">
        <w:rPr>
          <w:b/>
          <w:u w:val="single"/>
        </w:rPr>
        <w:t>the past 50 years, average precipitation increased roughly 5 percent in the United States</w:t>
      </w:r>
      <w:r w:rsidRPr="00B9170E">
        <w:rPr>
          <w:sz w:val="16"/>
        </w:rPr>
        <w:t xml:space="preserve">, with wet areas becoming wetter and dry areas generally becoming more arid (USCCRP, 2009). The number of days between </w:t>
      </w:r>
      <w:r w:rsidRPr="00B9170E">
        <w:rPr>
          <w:b/>
          <w:u w:val="single"/>
        </w:rPr>
        <w:t>rainfall events increased; rainfall was observed to come more in the form of heavy down- pours</w:t>
      </w:r>
      <w:r w:rsidRPr="00B9170E">
        <w:rPr>
          <w:b/>
          <w:sz w:val="16"/>
        </w:rPr>
        <w:t>,</w:t>
      </w:r>
      <w:r w:rsidRPr="00B9170E">
        <w:rPr>
          <w:sz w:val="16"/>
        </w:rPr>
        <w:t xml:space="preserve"> which are not as effective in maintaining soil moisture as daily afternoon thunderstorms. The net effect of the increasing time between rainfall events and higher air temperature is the propensity for more intense and more frequent droughts. Average annual precipitation is projected to increase in most land areas of North America, with the southwestern United States being the most notable exception. </w:t>
      </w:r>
      <w:r w:rsidRPr="00B9170E">
        <w:rPr>
          <w:b/>
          <w:u w:val="single"/>
        </w:rPr>
        <w:t>The projected increase in total precipitation is particularly significant in Alaska and Canada</w:t>
      </w:r>
      <w:r w:rsidRPr="00B9170E">
        <w:rPr>
          <w:u w:val="single"/>
        </w:rPr>
        <w:t>,</w:t>
      </w:r>
      <w:r w:rsidRPr="00B9170E">
        <w:rPr>
          <w:sz w:val="16"/>
        </w:rPr>
        <w:t xml:space="preserve"> while much of the north and eastern contiguous United States are also likely to get much wetter during this century but the increase is projected to occur mainly during the winter months (USCCRP, 2009). </w:t>
      </w:r>
      <w:r w:rsidRPr="00B9170E">
        <w:rPr>
          <w:b/>
          <w:u w:val="single"/>
        </w:rPr>
        <w:t>Changes in the influx of freshwater to the coast</w:t>
      </w:r>
      <w:r w:rsidRPr="00B9170E">
        <w:rPr>
          <w:b/>
          <w:sz w:val="16"/>
        </w:rPr>
        <w:t>]</w:t>
      </w:r>
      <w:r w:rsidRPr="00B9170E">
        <w:rPr>
          <w:sz w:val="16"/>
        </w:rPr>
        <w:t xml:space="preserve"> appear likely as climate change intensifies, but the uncertainties are large. Coupled climate and stream low models developed by </w:t>
      </w:r>
      <w:proofErr w:type="spellStart"/>
      <w:r w:rsidRPr="00B9170E">
        <w:rPr>
          <w:sz w:val="16"/>
        </w:rPr>
        <w:t>Milly</w:t>
      </w:r>
      <w:proofErr w:type="spellEnd"/>
      <w:r w:rsidRPr="00B9170E">
        <w:rPr>
          <w:sz w:val="16"/>
        </w:rPr>
        <w:t xml:space="preserve"> et al. (2005) suggest increased discharges to coastal waters in the Arctic during the next few decades, while reduced discharges to coastal waters are suggested in the western Gulf of Mexico. </w:t>
      </w:r>
      <w:r w:rsidRPr="00B9170E">
        <w:rPr>
          <w:b/>
          <w:u w:val="single"/>
        </w:rPr>
        <w:t>Drought events can have important effects on estuaries and coastal marshes</w:t>
      </w:r>
      <w:r w:rsidRPr="00B9170E">
        <w:rPr>
          <w:u w:val="single"/>
        </w:rPr>
        <w:t xml:space="preserve"> </w:t>
      </w:r>
      <w:r w:rsidRPr="00B9170E">
        <w:rPr>
          <w:sz w:val="16"/>
        </w:rPr>
        <w:t>(Nicholls et al., 2007). The "Brown Marsh Event" that resulted in the loss of 40,500 ha of coastal Louisiana salt marsh in 2000 (</w:t>
      </w:r>
      <w:proofErr w:type="spellStart"/>
      <w:r w:rsidRPr="00B9170E">
        <w:rPr>
          <w:sz w:val="16"/>
        </w:rPr>
        <w:t>Schrift</w:t>
      </w:r>
      <w:proofErr w:type="spellEnd"/>
      <w:r w:rsidRPr="00B9170E">
        <w:rPr>
          <w:sz w:val="16"/>
        </w:rPr>
        <w:t xml:space="preserve"> et al., 2008) was attributed primarily to drought. Changes in the timing of freshwater runoff to estuaries could also affect the productivity of many estuarine and marine fishery species. Freshwater inflows into estuaries influence water residence time, vertical stratification, salinity, control of phytoplankton growth rates, and the flushing of </w:t>
      </w:r>
      <w:r w:rsidRPr="00B9170E">
        <w:rPr>
          <w:sz w:val="16"/>
        </w:rPr>
        <w:lastRenderedPageBreak/>
        <w:t xml:space="preserve">contaminants (Burkett et al.. 2009). </w:t>
      </w:r>
      <w:r w:rsidRPr="00B9170E">
        <w:rPr>
          <w:b/>
          <w:u w:val="single"/>
        </w:rPr>
        <w:t>Potential effects of changes in precipitation patterns and run- off on energy development</w:t>
      </w:r>
      <w:r w:rsidRPr="00B9170E">
        <w:rPr>
          <w:sz w:val="16"/>
        </w:rPr>
        <w:t xml:space="preserve"> in the coastal zone and OCS development include: </w:t>
      </w:r>
      <w:proofErr w:type="spellStart"/>
      <w:r w:rsidR="00B9170E">
        <w:rPr>
          <w:b/>
          <w:u w:val="single"/>
        </w:rPr>
        <w:t>Increased</w:t>
      </w:r>
      <w:r w:rsidRPr="00B9170E">
        <w:rPr>
          <w:b/>
          <w:u w:val="single"/>
        </w:rPr>
        <w:t>restrictions</w:t>
      </w:r>
      <w:proofErr w:type="spellEnd"/>
      <w:r w:rsidRPr="00B9170E">
        <w:rPr>
          <w:b/>
          <w:u w:val="single"/>
        </w:rPr>
        <w:t xml:space="preserve"> on oil and gas activities in stressed or deteriorating coastal ecosystems</w:t>
      </w:r>
      <w:r w:rsidRPr="00B9170E">
        <w:rPr>
          <w:b/>
          <w:sz w:val="16"/>
        </w:rPr>
        <w:t>,</w:t>
      </w:r>
      <w:r w:rsidRPr="00B9170E">
        <w:rPr>
          <w:sz w:val="16"/>
        </w:rPr>
        <w:t xml:space="preserve"> such as coastal Louisiana and parts of coastal Alaska and Canada. </w:t>
      </w:r>
      <w:r w:rsidRPr="00B9170E">
        <w:rPr>
          <w:b/>
          <w:u w:val="single"/>
        </w:rPr>
        <w:t xml:space="preserve">Damage to onshore support facilities due to extreme rainfall events that flood low-lying coastal areas. Damage to roads, bridges, and ports in the coastal floodplain due to higher peak </w:t>
      </w:r>
      <w:proofErr w:type="spellStart"/>
      <w:r w:rsidRPr="00B9170E">
        <w:rPr>
          <w:b/>
          <w:u w:val="single"/>
        </w:rPr>
        <w:t>streamflow</w:t>
      </w:r>
      <w:proofErr w:type="spellEnd"/>
      <w:r w:rsidRPr="00B9170E">
        <w:rPr>
          <w:b/>
          <w:u w:val="single"/>
        </w:rPr>
        <w:t>. Difficulty in obtaining permits for new onshore facilities that have direct or indirect effects on coastal wetlands, freshwater flows, and sedimentary processes that maintain low-lying coastal system</w:t>
      </w:r>
      <w:r w:rsidRPr="00B9170E">
        <w:rPr>
          <w:b/>
          <w:sz w:val="16"/>
        </w:rPr>
        <w:t>s</w:t>
      </w:r>
      <w:r w:rsidRPr="00B9170E">
        <w:rPr>
          <w:sz w:val="16"/>
        </w:rPr>
        <w:t xml:space="preserve">. Changes in precipitation patterns and runoff to estuaries could potentially increase the cost of </w:t>
      </w:r>
      <w:proofErr w:type="spellStart"/>
      <w:r w:rsidRPr="00B9170E">
        <w:rPr>
          <w:sz w:val="16"/>
        </w:rPr>
        <w:t>stormwater</w:t>
      </w:r>
      <w:proofErr w:type="spellEnd"/>
      <w:r w:rsidRPr="00B9170E">
        <w:rPr>
          <w:sz w:val="16"/>
        </w:rPr>
        <w:t xml:space="preserve"> handling infra- structure (e.g., Alabama State requirements for rainwater retention on oil and gas platforms in Mobile Bay). </w:t>
      </w:r>
    </w:p>
    <w:p w:rsidR="001D77E0" w:rsidRDefault="001D77E0" w:rsidP="00055B38"/>
    <w:p w:rsidR="00A101CD" w:rsidRDefault="00A101CD" w:rsidP="00055B38"/>
    <w:p w:rsidR="00A101CD" w:rsidRDefault="00A101CD" w:rsidP="00055B38"/>
    <w:p w:rsidR="00134653" w:rsidRDefault="00134653" w:rsidP="00134653">
      <w:pPr>
        <w:pStyle w:val="Heading3"/>
      </w:pPr>
      <w:bookmarkStart w:id="0" w:name="_GoBack"/>
      <w:bookmarkEnd w:id="0"/>
      <w:r>
        <w:lastRenderedPageBreak/>
        <w:t xml:space="preserve">A2: Drilling Solvency </w:t>
      </w:r>
    </w:p>
    <w:p w:rsidR="00A101CD" w:rsidRDefault="00A101CD" w:rsidP="00A101CD">
      <w:pPr>
        <w:pStyle w:val="Heading4"/>
      </w:pPr>
      <w:r>
        <w:t>Changes in weather patterns and precipitation wont affect offshore drilling</w:t>
      </w:r>
    </w:p>
    <w:p w:rsidR="001D77E0" w:rsidRDefault="00A101CD" w:rsidP="00055B38">
      <w:r w:rsidRPr="00DF639B">
        <w:rPr>
          <w:b/>
        </w:rPr>
        <w:t>Burkett 11</w:t>
      </w:r>
      <w:r>
        <w:t xml:space="preserve"> (Virginia, “Global climate change implications for costal and offshore oil and gas development”, </w:t>
      </w:r>
      <w:r w:rsidRPr="00DF639B">
        <w:t>http://ac.els-cdn.com.turing.library.northwestern.edu/S0301421511007051/1-s2.0-S0301421511007051-main.pdf?_tid=96e3d84e-19af-11e4-8bc4-00000aacb35d&amp;acdnat=1406920447_70d6031e91dc78485e009680a2a309f7</w:t>
      </w:r>
      <w:r>
        <w:t>)</w:t>
      </w:r>
    </w:p>
    <w:p w:rsidR="00A101CD" w:rsidRPr="003503A9" w:rsidRDefault="00A101CD" w:rsidP="00055B38">
      <w:pPr>
        <w:rPr>
          <w:sz w:val="16"/>
        </w:rPr>
      </w:pPr>
      <w:r w:rsidRPr="003503A9">
        <w:rPr>
          <w:sz w:val="16"/>
        </w:rPr>
        <w:t>Increased tropical storm activity is likely to accompany global warming as a function of higher sea surface temperatures, which have been observed globally (Webster et ah, 2005; IPCC, 2007a). Sea surface temperature increased significantly in the main hurricane development region of the North Atlantic during the past century (USCCRP, 2009).</w:t>
      </w:r>
      <w:r w:rsidRPr="00BE16B8">
        <w:rPr>
          <w:b/>
          <w:u w:val="single"/>
        </w:rPr>
        <w:t>Hurricanes have been shown to have substantial and costly impacts on offshore platforms</w:t>
      </w:r>
      <w:r w:rsidRPr="003503A9">
        <w:rPr>
          <w:sz w:val="16"/>
        </w:rPr>
        <w:t xml:space="preserve"> in the Gulf of Mexico. Storm surge effects include flooding and structural damages to drilling and production platforms as well as ons</w:t>
      </w:r>
      <w:r w:rsidR="00B37CA6" w:rsidRPr="003503A9">
        <w:rPr>
          <w:sz w:val="16"/>
        </w:rPr>
        <w:t>hore support facilities. Hurri</w:t>
      </w:r>
      <w:r w:rsidRPr="003503A9">
        <w:rPr>
          <w:sz w:val="16"/>
        </w:rPr>
        <w:t xml:space="preserve">canes Katrina and Rita made landfall in the central Gulf Coast in 2005, shutting down hundreds of oil-drilling and production platforms, eight refineries, and many other onshore oil and gas facilities. The storms also caused a record number of mobile offshore drilling units set adrift in the history of Gulf of Mexico operations. In the months following the 2005 hurricane season, </w:t>
      </w:r>
      <w:r w:rsidRPr="00BE16B8">
        <w:rPr>
          <w:b/>
          <w:u w:val="single"/>
        </w:rPr>
        <w:t>changes were proposed in regulatory operating and emergency procedures</w:t>
      </w:r>
      <w:r w:rsidRPr="003503A9">
        <w:rPr>
          <w:sz w:val="16"/>
        </w:rPr>
        <w:t xml:space="preserve">, maintenance requirements, and design practices including mooring techniques for mobile offshore drilling units (Cruz and </w:t>
      </w:r>
      <w:proofErr w:type="spellStart"/>
      <w:r w:rsidRPr="003503A9">
        <w:rPr>
          <w:sz w:val="16"/>
        </w:rPr>
        <w:t>Krausmann</w:t>
      </w:r>
      <w:proofErr w:type="spellEnd"/>
      <w:r w:rsidRPr="003503A9">
        <w:rPr>
          <w:sz w:val="16"/>
        </w:rPr>
        <w:t xml:space="preserve">, 2008). </w:t>
      </w:r>
      <w:r w:rsidRPr="00BE16B8">
        <w:rPr>
          <w:b/>
          <w:u w:val="single"/>
        </w:rPr>
        <w:t>The oil and gas industry is investigating new design of offshore platforms to reduce the potential impacts of changing storm patterns and hurricanes</w:t>
      </w:r>
      <w:r w:rsidRPr="003503A9">
        <w:rPr>
          <w:sz w:val="16"/>
        </w:rPr>
        <w:t>. Technologies such as computational fluid dynamics (</w:t>
      </w:r>
      <w:r w:rsidRPr="00BE16B8">
        <w:rPr>
          <w:b/>
          <w:u w:val="single"/>
        </w:rPr>
        <w:t>CFD) are being used to evaluate the performance of offshore platforms under extreme operating conditions</w:t>
      </w:r>
      <w:r w:rsidRPr="003503A9">
        <w:rPr>
          <w:sz w:val="16"/>
        </w:rPr>
        <w:t>. CFD is used to simulate storm surge, aerodynamic effect of winds, and hydrodynamic effect of waves on platforms using super-computer technology (Ferguson, 2007</w:t>
      </w:r>
      <w:r w:rsidRPr="003503A9">
        <w:rPr>
          <w:u w:val="single"/>
        </w:rPr>
        <w:t>).</w:t>
      </w:r>
      <w:r w:rsidRPr="00BE16B8">
        <w:rPr>
          <w:b/>
          <w:u w:val="single"/>
        </w:rPr>
        <w:t>Storm surge and high winds historically have not had much impact on pipelines</w:t>
      </w:r>
      <w:r w:rsidRPr="003503A9">
        <w:rPr>
          <w:sz w:val="16"/>
        </w:rPr>
        <w:t xml:space="preserve"> - either onshore transmission lines or off- shore pipelines - because they are buried underground (CCSP, 2008). Offshore pipelines, however, were damaged in relatively large numbers during Hurricanes Andrew, Ivan, and Katrina. Hurricane Andrew damaged more than 480 pipelines and flow lines with most of the pipeline failures in depths less than 30 m of water. Hurricane Ivan resulted in approximately 168 pipeline damage reports, although the vast majority of Gulf of Mexico offshore pipelines performed well during its passage. U.S. Minerals Management Service records indicate that 457 offshore oil and gas pipelines were damaged as a result of Hurricanes Katrina and Rita (CCSP, 2008). </w:t>
      </w:r>
    </w:p>
    <w:p w:rsidR="00033582" w:rsidRDefault="00033582" w:rsidP="00033582"/>
    <w:sectPr w:rsidR="00033582" w:rsidSect="004119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3373" w:rsidRDefault="00A93373" w:rsidP="005F5576">
      <w:r>
        <w:separator/>
      </w:r>
    </w:p>
  </w:endnote>
  <w:endnote w:type="continuationSeparator" w:id="0">
    <w:p w:rsidR="00A93373" w:rsidRDefault="00A9337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Malgun Gothic">
    <w:altName w:val="맑은 고딕"/>
    <w:charset w:val="81"/>
    <w:family w:val="swiss"/>
    <w:pitch w:val="variable"/>
    <w:sig w:usb0="900002AF" w:usb1="09D77CFB" w:usb2="00000012" w:usb3="00000000" w:csb0="00080001"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3373" w:rsidRDefault="00A93373" w:rsidP="005F5576">
      <w:r>
        <w:separator/>
      </w:r>
    </w:p>
  </w:footnote>
  <w:footnote w:type="continuationSeparator" w:id="0">
    <w:p w:rsidR="00A93373" w:rsidRDefault="00A9337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914"/>
    <w:rsid w:val="000022F2"/>
    <w:rsid w:val="0000459F"/>
    <w:rsid w:val="00004EB4"/>
    <w:rsid w:val="00010DC7"/>
    <w:rsid w:val="000112F6"/>
    <w:rsid w:val="00015E47"/>
    <w:rsid w:val="00020542"/>
    <w:rsid w:val="0002196C"/>
    <w:rsid w:val="00021F29"/>
    <w:rsid w:val="00027EED"/>
    <w:rsid w:val="0003041D"/>
    <w:rsid w:val="00033028"/>
    <w:rsid w:val="00033582"/>
    <w:rsid w:val="000360A7"/>
    <w:rsid w:val="00052A1D"/>
    <w:rsid w:val="00055B38"/>
    <w:rsid w:val="00055E12"/>
    <w:rsid w:val="0006426B"/>
    <w:rsid w:val="00064A59"/>
    <w:rsid w:val="0007162E"/>
    <w:rsid w:val="00073B9A"/>
    <w:rsid w:val="0008454B"/>
    <w:rsid w:val="00090287"/>
    <w:rsid w:val="00090BA2"/>
    <w:rsid w:val="000978A3"/>
    <w:rsid w:val="00097D7E"/>
    <w:rsid w:val="000A1D39"/>
    <w:rsid w:val="000A4FA5"/>
    <w:rsid w:val="000B61C8"/>
    <w:rsid w:val="000B6472"/>
    <w:rsid w:val="000C767D"/>
    <w:rsid w:val="000D0B76"/>
    <w:rsid w:val="000D2AE5"/>
    <w:rsid w:val="000D3A26"/>
    <w:rsid w:val="000D3D8D"/>
    <w:rsid w:val="000E41A3"/>
    <w:rsid w:val="000F37E7"/>
    <w:rsid w:val="001004C1"/>
    <w:rsid w:val="00113C68"/>
    <w:rsid w:val="00114663"/>
    <w:rsid w:val="0012057B"/>
    <w:rsid w:val="00126D92"/>
    <w:rsid w:val="001301AC"/>
    <w:rsid w:val="001304DF"/>
    <w:rsid w:val="00134653"/>
    <w:rsid w:val="00140397"/>
    <w:rsid w:val="0014072D"/>
    <w:rsid w:val="00140A58"/>
    <w:rsid w:val="00141F7D"/>
    <w:rsid w:val="00141FBF"/>
    <w:rsid w:val="0016509D"/>
    <w:rsid w:val="0016711C"/>
    <w:rsid w:val="00167A9F"/>
    <w:rsid w:val="001711E1"/>
    <w:rsid w:val="00175018"/>
    <w:rsid w:val="00177828"/>
    <w:rsid w:val="00177A1E"/>
    <w:rsid w:val="00182D51"/>
    <w:rsid w:val="0018565A"/>
    <w:rsid w:val="0019587B"/>
    <w:rsid w:val="001A4F0E"/>
    <w:rsid w:val="001A5F02"/>
    <w:rsid w:val="001B0A04"/>
    <w:rsid w:val="001B3CEC"/>
    <w:rsid w:val="001B53CD"/>
    <w:rsid w:val="001C1D82"/>
    <w:rsid w:val="001C2147"/>
    <w:rsid w:val="001C587E"/>
    <w:rsid w:val="001C7C90"/>
    <w:rsid w:val="001D0D51"/>
    <w:rsid w:val="001D5401"/>
    <w:rsid w:val="001D77E0"/>
    <w:rsid w:val="001E3C68"/>
    <w:rsid w:val="001F7572"/>
    <w:rsid w:val="0020006E"/>
    <w:rsid w:val="002009AE"/>
    <w:rsid w:val="00203D40"/>
    <w:rsid w:val="002101DA"/>
    <w:rsid w:val="00212946"/>
    <w:rsid w:val="00217499"/>
    <w:rsid w:val="0024023F"/>
    <w:rsid w:val="00240C4E"/>
    <w:rsid w:val="00243DC0"/>
    <w:rsid w:val="00250E16"/>
    <w:rsid w:val="00257696"/>
    <w:rsid w:val="0026382E"/>
    <w:rsid w:val="00272786"/>
    <w:rsid w:val="00273ED9"/>
    <w:rsid w:val="0028349E"/>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0A06"/>
    <w:rsid w:val="00326EEB"/>
    <w:rsid w:val="0033078A"/>
    <w:rsid w:val="00331559"/>
    <w:rsid w:val="00341669"/>
    <w:rsid w:val="00341D6C"/>
    <w:rsid w:val="00342BE6"/>
    <w:rsid w:val="00344E91"/>
    <w:rsid w:val="00347123"/>
    <w:rsid w:val="0034756E"/>
    <w:rsid w:val="00347E74"/>
    <w:rsid w:val="003503A9"/>
    <w:rsid w:val="00351D97"/>
    <w:rsid w:val="00354B5B"/>
    <w:rsid w:val="0036731E"/>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4EB6"/>
    <w:rsid w:val="003E4831"/>
    <w:rsid w:val="003E48DE"/>
    <w:rsid w:val="003E7E8B"/>
    <w:rsid w:val="003F3030"/>
    <w:rsid w:val="003F47AE"/>
    <w:rsid w:val="00403971"/>
    <w:rsid w:val="00407386"/>
    <w:rsid w:val="00411924"/>
    <w:rsid w:val="004138EF"/>
    <w:rsid w:val="00423894"/>
    <w:rsid w:val="004319DE"/>
    <w:rsid w:val="00435232"/>
    <w:rsid w:val="004400EA"/>
    <w:rsid w:val="00446EC0"/>
    <w:rsid w:val="00450882"/>
    <w:rsid w:val="00451C20"/>
    <w:rsid w:val="00452001"/>
    <w:rsid w:val="0045442E"/>
    <w:rsid w:val="004564E2"/>
    <w:rsid w:val="00462418"/>
    <w:rsid w:val="00471A70"/>
    <w:rsid w:val="00473A79"/>
    <w:rsid w:val="00475E03"/>
    <w:rsid w:val="00476723"/>
    <w:rsid w:val="0047798D"/>
    <w:rsid w:val="00481748"/>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15FE"/>
    <w:rsid w:val="005B2444"/>
    <w:rsid w:val="005B2D14"/>
    <w:rsid w:val="005B3140"/>
    <w:rsid w:val="005C0B05"/>
    <w:rsid w:val="005D1156"/>
    <w:rsid w:val="005D379D"/>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8711F"/>
    <w:rsid w:val="00690115"/>
    <w:rsid w:val="00690898"/>
    <w:rsid w:val="00693039"/>
    <w:rsid w:val="00693A5A"/>
    <w:rsid w:val="006A3462"/>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1E3C"/>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0E48"/>
    <w:rsid w:val="007A3D06"/>
    <w:rsid w:val="007B383B"/>
    <w:rsid w:val="007B58F6"/>
    <w:rsid w:val="007C350D"/>
    <w:rsid w:val="007C3689"/>
    <w:rsid w:val="007C3C9B"/>
    <w:rsid w:val="007D1CE8"/>
    <w:rsid w:val="007D3012"/>
    <w:rsid w:val="007D4052"/>
    <w:rsid w:val="007D65A7"/>
    <w:rsid w:val="007E3F59"/>
    <w:rsid w:val="007E5043"/>
    <w:rsid w:val="007E5183"/>
    <w:rsid w:val="008133F9"/>
    <w:rsid w:val="00823AAC"/>
    <w:rsid w:val="00827CFF"/>
    <w:rsid w:val="00841311"/>
    <w:rsid w:val="00842475"/>
    <w:rsid w:val="008439D8"/>
    <w:rsid w:val="00854C66"/>
    <w:rsid w:val="008553E1"/>
    <w:rsid w:val="0086479D"/>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282E"/>
    <w:rsid w:val="008F322F"/>
    <w:rsid w:val="008F6D1A"/>
    <w:rsid w:val="008F7EE3"/>
    <w:rsid w:val="00907DFE"/>
    <w:rsid w:val="00914596"/>
    <w:rsid w:val="009146BF"/>
    <w:rsid w:val="00915AD4"/>
    <w:rsid w:val="00915EF1"/>
    <w:rsid w:val="009242A3"/>
    <w:rsid w:val="00924C08"/>
    <w:rsid w:val="00927D88"/>
    <w:rsid w:val="00930D1F"/>
    <w:rsid w:val="00935127"/>
    <w:rsid w:val="0094025E"/>
    <w:rsid w:val="0094256C"/>
    <w:rsid w:val="00953F11"/>
    <w:rsid w:val="009706C1"/>
    <w:rsid w:val="00976675"/>
    <w:rsid w:val="00976FBF"/>
    <w:rsid w:val="00984B38"/>
    <w:rsid w:val="00993E86"/>
    <w:rsid w:val="009A0636"/>
    <w:rsid w:val="009A4563"/>
    <w:rsid w:val="009A6FF5"/>
    <w:rsid w:val="009B2B47"/>
    <w:rsid w:val="009B35DB"/>
    <w:rsid w:val="009C4298"/>
    <w:rsid w:val="009D18AA"/>
    <w:rsid w:val="009D318C"/>
    <w:rsid w:val="009F2A7F"/>
    <w:rsid w:val="00A101CD"/>
    <w:rsid w:val="00A10B8B"/>
    <w:rsid w:val="00A17653"/>
    <w:rsid w:val="00A20D78"/>
    <w:rsid w:val="00A2174A"/>
    <w:rsid w:val="00A249A6"/>
    <w:rsid w:val="00A26733"/>
    <w:rsid w:val="00A3595E"/>
    <w:rsid w:val="00A46C7F"/>
    <w:rsid w:val="00A5731A"/>
    <w:rsid w:val="00A73245"/>
    <w:rsid w:val="00A77145"/>
    <w:rsid w:val="00A77B80"/>
    <w:rsid w:val="00A814DE"/>
    <w:rsid w:val="00A82989"/>
    <w:rsid w:val="00A904FE"/>
    <w:rsid w:val="00A9262C"/>
    <w:rsid w:val="00A93373"/>
    <w:rsid w:val="00AB3B76"/>
    <w:rsid w:val="00AB61DD"/>
    <w:rsid w:val="00AC222F"/>
    <w:rsid w:val="00AC2CC7"/>
    <w:rsid w:val="00AC7B3B"/>
    <w:rsid w:val="00AD2030"/>
    <w:rsid w:val="00AD3CE6"/>
    <w:rsid w:val="00AE1307"/>
    <w:rsid w:val="00AE7586"/>
    <w:rsid w:val="00AF7A65"/>
    <w:rsid w:val="00B04778"/>
    <w:rsid w:val="00B06710"/>
    <w:rsid w:val="00B07EBF"/>
    <w:rsid w:val="00B13B39"/>
    <w:rsid w:val="00B166CB"/>
    <w:rsid w:val="00B17E6C"/>
    <w:rsid w:val="00B235E1"/>
    <w:rsid w:val="00B272CF"/>
    <w:rsid w:val="00B3145D"/>
    <w:rsid w:val="00B33C3C"/>
    <w:rsid w:val="00B357BA"/>
    <w:rsid w:val="00B37CA6"/>
    <w:rsid w:val="00B45786"/>
    <w:rsid w:val="00B52C5B"/>
    <w:rsid w:val="00B53F81"/>
    <w:rsid w:val="00B564DB"/>
    <w:rsid w:val="00B768B6"/>
    <w:rsid w:val="00B816A3"/>
    <w:rsid w:val="00B908D1"/>
    <w:rsid w:val="00B9170E"/>
    <w:rsid w:val="00B940D1"/>
    <w:rsid w:val="00BB46BD"/>
    <w:rsid w:val="00BB58BD"/>
    <w:rsid w:val="00BB6A26"/>
    <w:rsid w:val="00BC1034"/>
    <w:rsid w:val="00BD6F4E"/>
    <w:rsid w:val="00BE16B8"/>
    <w:rsid w:val="00BE2408"/>
    <w:rsid w:val="00BE3EC6"/>
    <w:rsid w:val="00BE4BF5"/>
    <w:rsid w:val="00BE5BEB"/>
    <w:rsid w:val="00BE6528"/>
    <w:rsid w:val="00C0087A"/>
    <w:rsid w:val="00C05F9D"/>
    <w:rsid w:val="00C27212"/>
    <w:rsid w:val="00C34185"/>
    <w:rsid w:val="00C35C87"/>
    <w:rsid w:val="00C401C0"/>
    <w:rsid w:val="00C42DD6"/>
    <w:rsid w:val="00C545E7"/>
    <w:rsid w:val="00C66858"/>
    <w:rsid w:val="00C72E69"/>
    <w:rsid w:val="00C7411E"/>
    <w:rsid w:val="00C84988"/>
    <w:rsid w:val="00C9196C"/>
    <w:rsid w:val="00C928D0"/>
    <w:rsid w:val="00C9778F"/>
    <w:rsid w:val="00CA4AF6"/>
    <w:rsid w:val="00CA59CA"/>
    <w:rsid w:val="00CB2356"/>
    <w:rsid w:val="00CB4075"/>
    <w:rsid w:val="00CB4E6D"/>
    <w:rsid w:val="00CC23DE"/>
    <w:rsid w:val="00CC3EDE"/>
    <w:rsid w:val="00CC4C48"/>
    <w:rsid w:val="00CC6E98"/>
    <w:rsid w:val="00CD3E3A"/>
    <w:rsid w:val="00CD7459"/>
    <w:rsid w:val="00CE3200"/>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222C"/>
    <w:rsid w:val="00D4639E"/>
    <w:rsid w:val="00D47CE3"/>
    <w:rsid w:val="00D51ABF"/>
    <w:rsid w:val="00D5444B"/>
    <w:rsid w:val="00D54871"/>
    <w:rsid w:val="00D55302"/>
    <w:rsid w:val="00D55EC8"/>
    <w:rsid w:val="00D56E09"/>
    <w:rsid w:val="00D57CBF"/>
    <w:rsid w:val="00D66ABC"/>
    <w:rsid w:val="00D71CFC"/>
    <w:rsid w:val="00D737C2"/>
    <w:rsid w:val="00D86024"/>
    <w:rsid w:val="00D94CA3"/>
    <w:rsid w:val="00D96595"/>
    <w:rsid w:val="00DA018C"/>
    <w:rsid w:val="00DA3C9D"/>
    <w:rsid w:val="00DB0F7E"/>
    <w:rsid w:val="00DB5489"/>
    <w:rsid w:val="00DB6C98"/>
    <w:rsid w:val="00DC37B8"/>
    <w:rsid w:val="00DC701C"/>
    <w:rsid w:val="00DD4815"/>
    <w:rsid w:val="00DD7F91"/>
    <w:rsid w:val="00DE161F"/>
    <w:rsid w:val="00DF639B"/>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03E"/>
    <w:rsid w:val="00E75F28"/>
    <w:rsid w:val="00E90AA6"/>
    <w:rsid w:val="00E977B8"/>
    <w:rsid w:val="00E97AD1"/>
    <w:rsid w:val="00EA109B"/>
    <w:rsid w:val="00EA15A8"/>
    <w:rsid w:val="00EA2926"/>
    <w:rsid w:val="00EB268A"/>
    <w:rsid w:val="00EB2CDE"/>
    <w:rsid w:val="00EB6914"/>
    <w:rsid w:val="00EC1A81"/>
    <w:rsid w:val="00EC6123"/>
    <w:rsid w:val="00EC7E5C"/>
    <w:rsid w:val="00ED78F1"/>
    <w:rsid w:val="00EE4DCA"/>
    <w:rsid w:val="00EE5F04"/>
    <w:rsid w:val="00EF0F62"/>
    <w:rsid w:val="00EF2160"/>
    <w:rsid w:val="00F007E1"/>
    <w:rsid w:val="00F0134E"/>
    <w:rsid w:val="00F057C6"/>
    <w:rsid w:val="00F06B63"/>
    <w:rsid w:val="00F14072"/>
    <w:rsid w:val="00F17D96"/>
    <w:rsid w:val="00F22565"/>
    <w:rsid w:val="00F3380E"/>
    <w:rsid w:val="00F34E2C"/>
    <w:rsid w:val="00F40837"/>
    <w:rsid w:val="00F42F79"/>
    <w:rsid w:val="00F45BFC"/>
    <w:rsid w:val="00F47773"/>
    <w:rsid w:val="00F5019D"/>
    <w:rsid w:val="00F5505A"/>
    <w:rsid w:val="00F56308"/>
    <w:rsid w:val="00F61615"/>
    <w:rsid w:val="00F622E8"/>
    <w:rsid w:val="00F634D6"/>
    <w:rsid w:val="00F64385"/>
    <w:rsid w:val="00F6473F"/>
    <w:rsid w:val="00F66912"/>
    <w:rsid w:val="00F76366"/>
    <w:rsid w:val="00F805C0"/>
    <w:rsid w:val="00F84E0E"/>
    <w:rsid w:val="00FB4261"/>
    <w:rsid w:val="00FB43B1"/>
    <w:rsid w:val="00FC0608"/>
    <w:rsid w:val="00FC2155"/>
    <w:rsid w:val="00FC41A7"/>
    <w:rsid w:val="00FD675B"/>
    <w:rsid w:val="00FD7483"/>
    <w:rsid w:val="00FE352F"/>
    <w:rsid w:val="00FE380E"/>
    <w:rsid w:val="00FE4404"/>
    <w:rsid w:val="00FF3D19"/>
    <w:rsid w:val="00FF4F0F"/>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401C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401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401C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401C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uiPriority w:val="4"/>
    <w:qFormat/>
    <w:rsid w:val="00C401C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401C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401C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normal card text,Shrunk,qualifications in card,qualifications,bold underline,Style1,Box"/>
    <w:basedOn w:val="DefaultParagraphFont"/>
    <w:uiPriority w:val="7"/>
    <w:qFormat/>
    <w:rsid w:val="00C401C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401C0"/>
    <w:rPr>
      <w:b/>
      <w:bCs/>
    </w:rPr>
  </w:style>
  <w:style w:type="character" w:customStyle="1" w:styleId="Heading3Char">
    <w:name w:val="Heading 3 Char"/>
    <w:aliases w:val="Block Char"/>
    <w:basedOn w:val="DefaultParagraphFont"/>
    <w:link w:val="Heading3"/>
    <w:uiPriority w:val="3"/>
    <w:rsid w:val="00C401C0"/>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cite,B"/>
    <w:basedOn w:val="DefaultParagraphFont"/>
    <w:uiPriority w:val="6"/>
    <w:qFormat/>
    <w:rsid w:val="00C401C0"/>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C401C0"/>
    <w:rPr>
      <w:b/>
      <w:bCs/>
      <w:sz w:val="26"/>
      <w:u w:val="none"/>
    </w:rPr>
  </w:style>
  <w:style w:type="paragraph" w:styleId="Header">
    <w:name w:val="header"/>
    <w:basedOn w:val="Normal"/>
    <w:link w:val="HeaderChar"/>
    <w:uiPriority w:val="99"/>
    <w:semiHidden/>
    <w:rsid w:val="00C401C0"/>
    <w:pPr>
      <w:tabs>
        <w:tab w:val="center" w:pos="4680"/>
        <w:tab w:val="right" w:pos="9360"/>
      </w:tabs>
    </w:pPr>
  </w:style>
  <w:style w:type="character" w:customStyle="1" w:styleId="HeaderChar">
    <w:name w:val="Header Char"/>
    <w:basedOn w:val="DefaultParagraphFont"/>
    <w:link w:val="Header"/>
    <w:uiPriority w:val="99"/>
    <w:semiHidden/>
    <w:rsid w:val="00C401C0"/>
    <w:rPr>
      <w:rFonts w:ascii="Calibri" w:hAnsi="Calibri" w:cs="Calibri"/>
    </w:rPr>
  </w:style>
  <w:style w:type="paragraph" w:styleId="Footer">
    <w:name w:val="footer"/>
    <w:basedOn w:val="Normal"/>
    <w:link w:val="FooterChar"/>
    <w:uiPriority w:val="99"/>
    <w:semiHidden/>
    <w:rsid w:val="00C401C0"/>
    <w:pPr>
      <w:tabs>
        <w:tab w:val="center" w:pos="4680"/>
        <w:tab w:val="right" w:pos="9360"/>
      </w:tabs>
    </w:pPr>
  </w:style>
  <w:style w:type="character" w:customStyle="1" w:styleId="FooterChar">
    <w:name w:val="Footer Char"/>
    <w:basedOn w:val="DefaultParagraphFont"/>
    <w:link w:val="Footer"/>
    <w:uiPriority w:val="99"/>
    <w:semiHidden/>
    <w:rsid w:val="00C401C0"/>
    <w:rPr>
      <w:rFonts w:ascii="Calibri" w:hAnsi="Calibri" w:cs="Calibri"/>
    </w:rPr>
  </w:style>
  <w:style w:type="character" w:styleId="Hyperlink">
    <w:name w:val="Hyperlink"/>
    <w:aliases w:val="heading 1 (block title),Important,Read,Internet Link,Card Text,Analytic Text"/>
    <w:basedOn w:val="DefaultParagraphFont"/>
    <w:uiPriority w:val="99"/>
    <w:rsid w:val="00C401C0"/>
    <w:rPr>
      <w:color w:val="auto"/>
      <w:u w:val="none"/>
    </w:rPr>
  </w:style>
  <w:style w:type="character" w:styleId="FollowedHyperlink">
    <w:name w:val="FollowedHyperlink"/>
    <w:basedOn w:val="DefaultParagraphFont"/>
    <w:uiPriority w:val="99"/>
    <w:semiHidden/>
    <w:rsid w:val="00C401C0"/>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4"/>
    <w:rsid w:val="00C401C0"/>
    <w:rPr>
      <w:rFonts w:ascii="Calibri" w:eastAsiaTheme="majorEastAsia" w:hAnsi="Calibri" w:cstheme="majorBidi"/>
      <w:b/>
      <w:bCs/>
      <w:iCs/>
      <w:sz w:val="26"/>
    </w:rPr>
  </w:style>
  <w:style w:type="paragraph" w:styleId="DocumentMap">
    <w:name w:val="Document Map"/>
    <w:basedOn w:val="Normal"/>
    <w:link w:val="DocumentMapChar"/>
    <w:uiPriority w:val="99"/>
    <w:semiHidden/>
    <w:rsid w:val="00423894"/>
    <w:rPr>
      <w:rFonts w:ascii="Tahoma" w:hAnsi="Tahoma" w:cs="Tahoma"/>
      <w:sz w:val="16"/>
      <w:szCs w:val="16"/>
    </w:rPr>
  </w:style>
  <w:style w:type="character" w:customStyle="1" w:styleId="DocumentMapChar">
    <w:name w:val="Document Map Char"/>
    <w:basedOn w:val="DefaultParagraphFont"/>
    <w:link w:val="DocumentMap"/>
    <w:uiPriority w:val="99"/>
    <w:semiHidden/>
    <w:rsid w:val="00423894"/>
    <w:rPr>
      <w:rFonts w:ascii="Tahoma" w:hAnsi="Tahoma" w:cs="Tahoma"/>
      <w:sz w:val="16"/>
      <w:szCs w:val="16"/>
    </w:rPr>
  </w:style>
  <w:style w:type="paragraph" w:customStyle="1" w:styleId="underlined">
    <w:name w:val="underlined"/>
    <w:next w:val="Normal"/>
    <w:link w:val="underlinedChar"/>
    <w:autoRedefine/>
    <w:rsid w:val="00F6161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61615"/>
    <w:rPr>
      <w:rFonts w:ascii="Times New Roman" w:eastAsia="Malgun Gothic" w:hAnsi="Times New Roman" w:cs="Times New Roman"/>
      <w:sz w:val="21"/>
      <w:szCs w:val="24"/>
      <w:u w:val="single"/>
    </w:rPr>
  </w:style>
  <w:style w:type="character" w:customStyle="1" w:styleId="underline">
    <w:name w:val="underline"/>
    <w:link w:val="textbold"/>
    <w:qFormat/>
    <w:rsid w:val="0006426B"/>
    <w:rPr>
      <w:b/>
      <w:u w:val="single"/>
    </w:rPr>
  </w:style>
  <w:style w:type="paragraph" w:customStyle="1" w:styleId="textbold">
    <w:name w:val="text bold"/>
    <w:basedOn w:val="Normal"/>
    <w:link w:val="underline"/>
    <w:qFormat/>
    <w:rsid w:val="0006426B"/>
    <w:pPr>
      <w:ind w:left="720"/>
    </w:pPr>
    <w:rPr>
      <w:rFonts w:asciiTheme="minorHAnsi" w:hAnsiTheme="minorHAnsi" w:cstheme="minorBidi"/>
      <w:b/>
      <w:u w:val="single"/>
    </w:rPr>
  </w:style>
  <w:style w:type="paragraph" w:customStyle="1" w:styleId="Nothing">
    <w:name w:val="Nothing"/>
    <w:link w:val="NothingChar"/>
    <w:rsid w:val="0006426B"/>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6426B"/>
    <w:rPr>
      <w:rFonts w:ascii="Times New Roman" w:eastAsia="Times New Roman" w:hAnsi="Times New Roman" w:cs="Times New Roman"/>
      <w:sz w:val="20"/>
      <w:szCs w:val="24"/>
    </w:rPr>
  </w:style>
  <w:style w:type="paragraph" w:customStyle="1" w:styleId="Cards">
    <w:name w:val="Cards"/>
    <w:next w:val="Nothing"/>
    <w:link w:val="CardsChar"/>
    <w:qFormat/>
    <w:rsid w:val="0006426B"/>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06426B"/>
    <w:rPr>
      <w:rFonts w:ascii="Times New Roman" w:eastAsia="Times New Roman" w:hAnsi="Times New Roman" w:cs="Times New Roman"/>
      <w:sz w:val="20"/>
      <w:szCs w:val="24"/>
    </w:rPr>
  </w:style>
  <w:style w:type="character" w:customStyle="1" w:styleId="DebateUnderline">
    <w:name w:val="Debate Underline"/>
    <w:qFormat/>
    <w:rsid w:val="0006426B"/>
    <w:rPr>
      <w:rFonts w:ascii="Times New Roman" w:hAnsi="Times New Roman"/>
      <w:sz w:val="24"/>
      <w:u w:val="thick"/>
    </w:rPr>
  </w:style>
  <w:style w:type="character" w:customStyle="1" w:styleId="Author-Date">
    <w:name w:val="Author-Date"/>
    <w:qFormat/>
    <w:rsid w:val="0006426B"/>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401C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401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401C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401C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uiPriority w:val="4"/>
    <w:qFormat/>
    <w:rsid w:val="00C401C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401C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401C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normal card text,Shrunk,qualifications in card,qualifications,bold underline,Style1,Box"/>
    <w:basedOn w:val="DefaultParagraphFont"/>
    <w:uiPriority w:val="7"/>
    <w:qFormat/>
    <w:rsid w:val="00C401C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401C0"/>
    <w:rPr>
      <w:b/>
      <w:bCs/>
    </w:rPr>
  </w:style>
  <w:style w:type="character" w:customStyle="1" w:styleId="Heading3Char">
    <w:name w:val="Heading 3 Char"/>
    <w:aliases w:val="Block Char"/>
    <w:basedOn w:val="DefaultParagraphFont"/>
    <w:link w:val="Heading3"/>
    <w:uiPriority w:val="3"/>
    <w:rsid w:val="00C401C0"/>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cite,B"/>
    <w:basedOn w:val="DefaultParagraphFont"/>
    <w:uiPriority w:val="6"/>
    <w:qFormat/>
    <w:rsid w:val="00C401C0"/>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C401C0"/>
    <w:rPr>
      <w:b/>
      <w:bCs/>
      <w:sz w:val="26"/>
      <w:u w:val="none"/>
    </w:rPr>
  </w:style>
  <w:style w:type="paragraph" w:styleId="Header">
    <w:name w:val="header"/>
    <w:basedOn w:val="Normal"/>
    <w:link w:val="HeaderChar"/>
    <w:uiPriority w:val="99"/>
    <w:semiHidden/>
    <w:rsid w:val="00C401C0"/>
    <w:pPr>
      <w:tabs>
        <w:tab w:val="center" w:pos="4680"/>
        <w:tab w:val="right" w:pos="9360"/>
      </w:tabs>
    </w:pPr>
  </w:style>
  <w:style w:type="character" w:customStyle="1" w:styleId="HeaderChar">
    <w:name w:val="Header Char"/>
    <w:basedOn w:val="DefaultParagraphFont"/>
    <w:link w:val="Header"/>
    <w:uiPriority w:val="99"/>
    <w:semiHidden/>
    <w:rsid w:val="00C401C0"/>
    <w:rPr>
      <w:rFonts w:ascii="Calibri" w:hAnsi="Calibri" w:cs="Calibri"/>
    </w:rPr>
  </w:style>
  <w:style w:type="paragraph" w:styleId="Footer">
    <w:name w:val="footer"/>
    <w:basedOn w:val="Normal"/>
    <w:link w:val="FooterChar"/>
    <w:uiPriority w:val="99"/>
    <w:semiHidden/>
    <w:rsid w:val="00C401C0"/>
    <w:pPr>
      <w:tabs>
        <w:tab w:val="center" w:pos="4680"/>
        <w:tab w:val="right" w:pos="9360"/>
      </w:tabs>
    </w:pPr>
  </w:style>
  <w:style w:type="character" w:customStyle="1" w:styleId="FooterChar">
    <w:name w:val="Footer Char"/>
    <w:basedOn w:val="DefaultParagraphFont"/>
    <w:link w:val="Footer"/>
    <w:uiPriority w:val="99"/>
    <w:semiHidden/>
    <w:rsid w:val="00C401C0"/>
    <w:rPr>
      <w:rFonts w:ascii="Calibri" w:hAnsi="Calibri" w:cs="Calibri"/>
    </w:rPr>
  </w:style>
  <w:style w:type="character" w:styleId="Hyperlink">
    <w:name w:val="Hyperlink"/>
    <w:aliases w:val="heading 1 (block title),Important,Read,Internet Link,Card Text,Analytic Text"/>
    <w:basedOn w:val="DefaultParagraphFont"/>
    <w:uiPriority w:val="99"/>
    <w:rsid w:val="00C401C0"/>
    <w:rPr>
      <w:color w:val="auto"/>
      <w:u w:val="none"/>
    </w:rPr>
  </w:style>
  <w:style w:type="character" w:styleId="FollowedHyperlink">
    <w:name w:val="FollowedHyperlink"/>
    <w:basedOn w:val="DefaultParagraphFont"/>
    <w:uiPriority w:val="99"/>
    <w:semiHidden/>
    <w:rsid w:val="00C401C0"/>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4"/>
    <w:rsid w:val="00C401C0"/>
    <w:rPr>
      <w:rFonts w:ascii="Calibri" w:eastAsiaTheme="majorEastAsia" w:hAnsi="Calibri" w:cstheme="majorBidi"/>
      <w:b/>
      <w:bCs/>
      <w:iCs/>
      <w:sz w:val="26"/>
    </w:rPr>
  </w:style>
  <w:style w:type="paragraph" w:styleId="DocumentMap">
    <w:name w:val="Document Map"/>
    <w:basedOn w:val="Normal"/>
    <w:link w:val="DocumentMapChar"/>
    <w:uiPriority w:val="99"/>
    <w:semiHidden/>
    <w:rsid w:val="00423894"/>
    <w:rPr>
      <w:rFonts w:ascii="Tahoma" w:hAnsi="Tahoma" w:cs="Tahoma"/>
      <w:sz w:val="16"/>
      <w:szCs w:val="16"/>
    </w:rPr>
  </w:style>
  <w:style w:type="character" w:customStyle="1" w:styleId="DocumentMapChar">
    <w:name w:val="Document Map Char"/>
    <w:basedOn w:val="DefaultParagraphFont"/>
    <w:link w:val="DocumentMap"/>
    <w:uiPriority w:val="99"/>
    <w:semiHidden/>
    <w:rsid w:val="00423894"/>
    <w:rPr>
      <w:rFonts w:ascii="Tahoma" w:hAnsi="Tahoma" w:cs="Tahoma"/>
      <w:sz w:val="16"/>
      <w:szCs w:val="16"/>
    </w:rPr>
  </w:style>
  <w:style w:type="paragraph" w:customStyle="1" w:styleId="underlined">
    <w:name w:val="underlined"/>
    <w:next w:val="Normal"/>
    <w:link w:val="underlinedChar"/>
    <w:autoRedefine/>
    <w:rsid w:val="00F6161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61615"/>
    <w:rPr>
      <w:rFonts w:ascii="Times New Roman" w:eastAsia="Malgun Gothic" w:hAnsi="Times New Roman" w:cs="Times New Roman"/>
      <w:sz w:val="21"/>
      <w:szCs w:val="24"/>
      <w:u w:val="single"/>
    </w:rPr>
  </w:style>
  <w:style w:type="character" w:customStyle="1" w:styleId="underline">
    <w:name w:val="underline"/>
    <w:link w:val="textbold"/>
    <w:qFormat/>
    <w:rsid w:val="0006426B"/>
    <w:rPr>
      <w:b/>
      <w:u w:val="single"/>
    </w:rPr>
  </w:style>
  <w:style w:type="paragraph" w:customStyle="1" w:styleId="textbold">
    <w:name w:val="text bold"/>
    <w:basedOn w:val="Normal"/>
    <w:link w:val="underline"/>
    <w:qFormat/>
    <w:rsid w:val="0006426B"/>
    <w:pPr>
      <w:ind w:left="720"/>
    </w:pPr>
    <w:rPr>
      <w:rFonts w:asciiTheme="minorHAnsi" w:hAnsiTheme="minorHAnsi" w:cstheme="minorBidi"/>
      <w:b/>
      <w:u w:val="single"/>
    </w:rPr>
  </w:style>
  <w:style w:type="paragraph" w:customStyle="1" w:styleId="Nothing">
    <w:name w:val="Nothing"/>
    <w:link w:val="NothingChar"/>
    <w:rsid w:val="0006426B"/>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6426B"/>
    <w:rPr>
      <w:rFonts w:ascii="Times New Roman" w:eastAsia="Times New Roman" w:hAnsi="Times New Roman" w:cs="Times New Roman"/>
      <w:sz w:val="20"/>
      <w:szCs w:val="24"/>
    </w:rPr>
  </w:style>
  <w:style w:type="paragraph" w:customStyle="1" w:styleId="Cards">
    <w:name w:val="Cards"/>
    <w:next w:val="Nothing"/>
    <w:link w:val="CardsChar"/>
    <w:qFormat/>
    <w:rsid w:val="0006426B"/>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06426B"/>
    <w:rPr>
      <w:rFonts w:ascii="Times New Roman" w:eastAsia="Times New Roman" w:hAnsi="Times New Roman" w:cs="Times New Roman"/>
      <w:sz w:val="20"/>
      <w:szCs w:val="24"/>
    </w:rPr>
  </w:style>
  <w:style w:type="character" w:customStyle="1" w:styleId="DebateUnderline">
    <w:name w:val="Debate Underline"/>
    <w:qFormat/>
    <w:rsid w:val="0006426B"/>
    <w:rPr>
      <w:rFonts w:ascii="Times New Roman" w:hAnsi="Times New Roman"/>
      <w:sz w:val="24"/>
      <w:u w:val="thick"/>
    </w:rPr>
  </w:style>
  <w:style w:type="character" w:customStyle="1" w:styleId="Author-Date">
    <w:name w:val="Author-Date"/>
    <w:qFormat/>
    <w:rsid w:val="0006426B"/>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0874100">
      <w:bodyDiv w:val="1"/>
      <w:marLeft w:val="0"/>
      <w:marRight w:val="0"/>
      <w:marTop w:val="0"/>
      <w:marBottom w:val="0"/>
      <w:divBdr>
        <w:top w:val="none" w:sz="0" w:space="0" w:color="auto"/>
        <w:left w:val="none" w:sz="0" w:space="0" w:color="auto"/>
        <w:bottom w:val="none" w:sz="0" w:space="0" w:color="auto"/>
        <w:right w:val="none" w:sz="0" w:space="0" w:color="auto"/>
      </w:divBdr>
    </w:div>
    <w:div w:id="167707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dailysignal.com/2011/07/28/u-s-shale-gas-the-geopolitical-impact/" TargetMode="External"/><Relationship Id="rId12" Type="http://schemas.openxmlformats.org/officeDocument/2006/relationships/hyperlink" Target="http://www.americanenergyalliance.org/docs/images/aea_offshore_%20updated_final.pdf" TargetMode="External"/><Relationship Id="rId13" Type="http://schemas.openxmlformats.org/officeDocument/2006/relationships/hyperlink" Target="http://www.fool.com/investing/general/2014/03/10/defense-shipbuilding-continues.aspx" TargetMode="External"/><Relationship Id="rId14" Type="http://schemas.openxmlformats.org/officeDocument/2006/relationships/hyperlink" Target="http://www.brookings.edu/research/opinions/2013/03/12-energy-security-itoh" TargetMode="External"/><Relationship Id="rId15" Type="http://schemas.openxmlformats.org/officeDocument/2006/relationships/hyperlink" Target="http://www.realclearworld.com/articles/2013/01/23/the_next_war_100500.html" TargetMode="External"/><Relationship Id="rId16" Type="http://schemas.openxmlformats.org/officeDocument/2006/relationships/hyperlink" Target="http://www.eastasiaforum.org/2010/10/26/us-japan-alliance-the-big-winner-from-the-senkaku-islands-dispute/" TargetMode="External"/><Relationship Id="rId17" Type="http://schemas.openxmlformats.org/officeDocument/2006/relationships/hyperlink" Target="http://www.rttnews.com/Content/TopStories.aspx?Id=1651487&amp;SM=1" TargetMode="External"/><Relationship Id="rId18" Type="http://schemas.openxmlformats.org/officeDocument/2006/relationships/hyperlink" Target="http://www.steel.org/~/media/Files/AISI/About%20AISI/Profile%20Brochure%20F-singles_CX.pdf"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88B187FC-0304-4782-BBA4-332A23BD6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E5C479-3F49-4144-8C37-E2EDAD1FF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10624</Words>
  <Characters>60561</Characters>
  <Application>Microsoft Macintosh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Verbatim 4.6</vt:lpstr>
    </vt:vector>
  </TitlesOfParts>
  <Company/>
  <LinksUpToDate>false</LinksUpToDate>
  <CharactersWithSpaces>71043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Zach</dc:creator>
  <cp:keywords>Verbatim</cp:keywords>
  <cp:lastModifiedBy>Seth Gannon</cp:lastModifiedBy>
  <cp:revision>2</cp:revision>
  <dcterms:created xsi:type="dcterms:W3CDTF">2014-08-03T20:55:00Z</dcterms:created>
  <dcterms:modified xsi:type="dcterms:W3CDTF">2014-08-03T20:55:00Z</dcterms:modified>
</cp:coreProperties>
</file>