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125" w:rsidRDefault="001B4125" w:rsidP="001B4125">
      <w:pPr>
        <w:pStyle w:val="Heading2"/>
      </w:pPr>
      <w:bookmarkStart w:id="0" w:name="_GoBack"/>
      <w:bookmarkEnd w:id="0"/>
      <w:r>
        <w:t>Navy DA</w:t>
      </w:r>
    </w:p>
    <w:p w:rsidR="001B4125" w:rsidRDefault="001B4125" w:rsidP="001B4125">
      <w:pPr>
        <w:pStyle w:val="Heading3"/>
      </w:pPr>
      <w:r>
        <w:lastRenderedPageBreak/>
        <w:t>1NC Navy DA</w:t>
      </w:r>
    </w:p>
    <w:p w:rsidR="001B4125" w:rsidRDefault="001B4125" w:rsidP="001B4125">
      <w:pPr>
        <w:pStyle w:val="Heading4"/>
        <w:rPr>
          <w:u w:val="single"/>
        </w:rPr>
      </w:pPr>
      <w:r>
        <w:t>Naval readiness is strong- now is key to deter conflict</w:t>
      </w:r>
    </w:p>
    <w:p w:rsidR="001B4125" w:rsidRDefault="001B4125" w:rsidP="001B4125">
      <w:r w:rsidRPr="00F030FE">
        <w:rPr>
          <w:rStyle w:val="StyleStyleBold12pt"/>
        </w:rPr>
        <w:t>Katz, 13</w:t>
      </w:r>
      <w:r w:rsidRPr="00F030FE">
        <w:t xml:space="preserve"> -- retired vice admiral, former commander of the Fifth Fleet </w:t>
      </w:r>
    </w:p>
    <w:p w:rsidR="001B4125" w:rsidRDefault="001B4125" w:rsidP="001B4125">
      <w:r w:rsidRPr="00F030FE">
        <w:t>[Doublas, "A Strong Navy," The Hill, 1-3-13, thehill.com/blogs/congress-blog/economy-a-budget/275395-a-strong-navy, accessed 1-24-13, mss]</w:t>
      </w:r>
    </w:p>
    <w:p w:rsidR="001B4125" w:rsidRDefault="001B4125" w:rsidP="001B4125"/>
    <w:p w:rsidR="001B4125" w:rsidRPr="00257327" w:rsidRDefault="001B4125" w:rsidP="001B4125">
      <w:r w:rsidRPr="00257327">
        <w:t xml:space="preserve">On the other hand, even with the increasingly austere fiscal climate unfolding, </w:t>
      </w:r>
      <w:r w:rsidRPr="00257327">
        <w:rPr>
          <w:highlight w:val="yellow"/>
          <w:u w:val="single"/>
        </w:rPr>
        <w:t xml:space="preserve">the nation seems to be entering </w:t>
      </w:r>
      <w:r w:rsidRPr="00257327">
        <w:rPr>
          <w:b/>
          <w:highlight w:val="yellow"/>
          <w:u w:val="single"/>
        </w:rPr>
        <w:t>a new naval era</w:t>
      </w:r>
      <w:r w:rsidRPr="00257327">
        <w:rPr>
          <w:highlight w:val="yellow"/>
          <w:u w:val="single"/>
        </w:rPr>
        <w:t xml:space="preserve"> that emphasizes the renewed importance of U.S. sea power</w:t>
      </w:r>
      <w:r w:rsidRPr="00257327">
        <w:t xml:space="preserve">. </w:t>
      </w:r>
      <w:r w:rsidRPr="00257327">
        <w:rPr>
          <w:highlight w:val="yellow"/>
          <w:u w:val="single"/>
        </w:rPr>
        <w:t xml:space="preserve">Add </w:t>
      </w:r>
      <w:r w:rsidRPr="00257327">
        <w:rPr>
          <w:u w:val="single"/>
        </w:rPr>
        <w:t>to that</w:t>
      </w:r>
      <w:r w:rsidRPr="00257327">
        <w:t xml:space="preserve"> </w:t>
      </w:r>
      <w:r w:rsidRPr="00257327">
        <w:rPr>
          <w:highlight w:val="yellow"/>
          <w:u w:val="single"/>
        </w:rPr>
        <w:t>the ever turbulent Mid</w:t>
      </w:r>
      <w:r w:rsidRPr="00257327">
        <w:t xml:space="preserve">dle </w:t>
      </w:r>
      <w:r w:rsidRPr="00257327">
        <w:rPr>
          <w:highlight w:val="yellow"/>
          <w:u w:val="single"/>
        </w:rPr>
        <w:t xml:space="preserve">East and </w:t>
      </w:r>
      <w:r w:rsidRPr="00257327">
        <w:rPr>
          <w:u w:val="single"/>
        </w:rPr>
        <w:t xml:space="preserve">Southeast </w:t>
      </w:r>
      <w:r w:rsidRPr="00257327">
        <w:rPr>
          <w:highlight w:val="yellow"/>
          <w:u w:val="single"/>
        </w:rPr>
        <w:t xml:space="preserve">Asian regions demanding rapid response </w:t>
      </w:r>
      <w:r w:rsidRPr="00257327">
        <w:rPr>
          <w:u w:val="single"/>
        </w:rPr>
        <w:t xml:space="preserve">capabilities, </w:t>
      </w:r>
      <w:r w:rsidRPr="00257327">
        <w:rPr>
          <w:b/>
          <w:highlight w:val="yellow"/>
          <w:u w:val="single"/>
        </w:rPr>
        <w:t>it is now more imperative than ever</w:t>
      </w:r>
      <w:r w:rsidRPr="00257327">
        <w:rPr>
          <w:b/>
        </w:rPr>
        <w:t xml:space="preserve"> </w:t>
      </w:r>
      <w:r w:rsidRPr="00257327">
        <w:t xml:space="preserve">that civilian decision makers wisely plan for an adequate future size and composition of the our Fleet. In times of conflict, our Navy is called upon to control the seas, deny their use to the enemy, and to protect and sustain power ashore, indispensible in successful military operations. </w:t>
      </w:r>
      <w:r w:rsidRPr="00257327">
        <w:rPr>
          <w:u w:val="single"/>
        </w:rPr>
        <w:t>A strong Navy is a recognized U</w:t>
      </w:r>
      <w:r w:rsidRPr="00257327">
        <w:t xml:space="preserve">nited </w:t>
      </w:r>
      <w:r w:rsidRPr="00257327">
        <w:rPr>
          <w:u w:val="single"/>
        </w:rPr>
        <w:t>S</w:t>
      </w:r>
      <w:r w:rsidRPr="00257327">
        <w:t xml:space="preserve">tates </w:t>
      </w:r>
      <w:r w:rsidRPr="00257327">
        <w:rPr>
          <w:u w:val="single"/>
        </w:rPr>
        <w:t>commitment to the world.</w:t>
      </w:r>
      <w:r w:rsidRPr="00257327">
        <w:t xml:space="preserve"> Our Navy is unique among all others in that the Fleet is not garrisoned in U.S. home ports but is spread across the globe. In fact, </w:t>
      </w:r>
      <w:r w:rsidRPr="00257327">
        <w:rPr>
          <w:highlight w:val="yellow"/>
          <w:u w:val="single"/>
        </w:rPr>
        <w:t xml:space="preserve">we </w:t>
      </w:r>
      <w:r w:rsidRPr="00257327">
        <w:t xml:space="preserve">presently </w:t>
      </w:r>
      <w:r w:rsidRPr="00257327">
        <w:rPr>
          <w:highlight w:val="yellow"/>
          <w:u w:val="single"/>
        </w:rPr>
        <w:t xml:space="preserve">have </w:t>
      </w:r>
      <w:r w:rsidRPr="00257327">
        <w:t xml:space="preserve">approximately </w:t>
      </w:r>
      <w:r w:rsidRPr="00257327">
        <w:rPr>
          <w:highlight w:val="yellow"/>
          <w:u w:val="single"/>
        </w:rPr>
        <w:t xml:space="preserve">110 </w:t>
      </w:r>
      <w:r w:rsidRPr="00257327">
        <w:t xml:space="preserve">of those 287 </w:t>
      </w:r>
      <w:r w:rsidRPr="00257327">
        <w:rPr>
          <w:highlight w:val="yellow"/>
          <w:u w:val="single"/>
        </w:rPr>
        <w:t xml:space="preserve">ships deployed </w:t>
      </w:r>
      <w:r w:rsidRPr="00257327">
        <w:rPr>
          <w:u w:val="single"/>
        </w:rPr>
        <w:t xml:space="preserve">at any one time </w:t>
      </w:r>
      <w:r w:rsidRPr="00257327">
        <w:rPr>
          <w:b/>
          <w:highlight w:val="yellow"/>
          <w:u w:val="single"/>
        </w:rPr>
        <w:t xml:space="preserve">with every expectation </w:t>
      </w:r>
      <w:r w:rsidRPr="00257327">
        <w:rPr>
          <w:u w:val="single"/>
        </w:rPr>
        <w:t xml:space="preserve">that </w:t>
      </w:r>
      <w:r w:rsidRPr="00257327">
        <w:rPr>
          <w:b/>
          <w:highlight w:val="yellow"/>
          <w:u w:val="single"/>
        </w:rPr>
        <w:t xml:space="preserve">that number will rise </w:t>
      </w:r>
      <w:r w:rsidRPr="00257327">
        <w:rPr>
          <w:u w:val="single"/>
        </w:rPr>
        <w:t>as our naval commitments increase. Such recognized presence is a key element of the U.S. global defense posture.</w:t>
      </w:r>
      <w:r w:rsidRPr="00257327">
        <w:t xml:space="preserve"> </w:t>
      </w:r>
      <w:r w:rsidRPr="00257327">
        <w:rPr>
          <w:highlight w:val="yellow"/>
          <w:u w:val="single"/>
        </w:rPr>
        <w:t>That presence</w:t>
      </w:r>
      <w:r w:rsidRPr="00257327">
        <w:rPr>
          <w:highlight w:val="yellow"/>
        </w:rPr>
        <w:t xml:space="preserve"> </w:t>
      </w:r>
      <w:r w:rsidRPr="00257327">
        <w:t xml:space="preserve">is there to cooperate and defend partners and allies. It </w:t>
      </w:r>
      <w:r w:rsidRPr="00257327">
        <w:rPr>
          <w:highlight w:val="yellow"/>
          <w:u w:val="single"/>
        </w:rPr>
        <w:t>signals our national intent</w:t>
      </w:r>
      <w:r w:rsidRPr="00257327">
        <w:rPr>
          <w:u w:val="single"/>
        </w:rPr>
        <w:t>,</w:t>
      </w:r>
      <w:r w:rsidRPr="00257327">
        <w:t xml:space="preserve"> prevents and </w:t>
      </w:r>
      <w:r w:rsidRPr="00257327">
        <w:rPr>
          <w:b/>
          <w:highlight w:val="yellow"/>
          <w:u w:val="single"/>
        </w:rPr>
        <w:t>deters aggression</w:t>
      </w:r>
      <w:r w:rsidRPr="00257327">
        <w:rPr>
          <w:highlight w:val="yellow"/>
          <w:u w:val="single"/>
        </w:rPr>
        <w:t>, promotes regional security and responds quickly to crises</w:t>
      </w:r>
      <w:r w:rsidRPr="00257327">
        <w:t xml:space="preserve">, to include humanitarian, </w:t>
      </w:r>
      <w:r w:rsidRPr="00257327">
        <w:rPr>
          <w:highlight w:val="yellow"/>
          <w:u w:val="single"/>
        </w:rPr>
        <w:t>no matter where they flare up</w:t>
      </w:r>
      <w:r w:rsidRPr="00257327">
        <w:t>.</w:t>
      </w:r>
    </w:p>
    <w:p w:rsidR="001B4125" w:rsidRDefault="001B4125" w:rsidP="001B4125">
      <w:pPr>
        <w:pStyle w:val="Heading4"/>
      </w:pPr>
      <w:r>
        <w:t>Expanded gas drilling destroys naval readiness- current leases don’t trigger</w:t>
      </w:r>
    </w:p>
    <w:p w:rsidR="001B4125" w:rsidRDefault="001B4125" w:rsidP="001B4125">
      <w:r w:rsidRPr="002E3FC3">
        <w:rPr>
          <w:rStyle w:val="StyleStyleBold12pt"/>
        </w:rPr>
        <w:t>Weiss, 12</w:t>
      </w:r>
      <w:r w:rsidRPr="002E3FC3">
        <w:t xml:space="preserve"> -- Center for American Progress Action Fund senior fellow </w:t>
      </w:r>
    </w:p>
    <w:p w:rsidR="001B4125" w:rsidRDefault="001B4125" w:rsidP="001B4125">
      <w:r w:rsidRPr="002E3FC3">
        <w:t>[Daniel, "The American Energy Initiative," Congressional Documents and Publications, 9-13-12, l/n, accessed 1-31-13, mss]</w:t>
      </w:r>
    </w:p>
    <w:p w:rsidR="001B4125" w:rsidRPr="002E3FC3" w:rsidRDefault="001B4125" w:rsidP="001B4125"/>
    <w:p w:rsidR="001B4125" w:rsidRPr="003F6D95" w:rsidRDefault="001B4125" w:rsidP="001B4125">
      <w:r w:rsidRPr="00733F34">
        <w:rPr>
          <w:u w:val="single"/>
        </w:rPr>
        <w:t xml:space="preserve">There have been </w:t>
      </w:r>
      <w:r w:rsidRPr="006269AE">
        <w:rPr>
          <w:highlight w:val="yellow"/>
          <w:u w:val="single"/>
        </w:rPr>
        <w:t xml:space="preserve">recent </w:t>
      </w:r>
      <w:r w:rsidRPr="006269AE">
        <w:rPr>
          <w:rStyle w:val="StyleBoldUnderline"/>
          <w:highlight w:val="yellow"/>
        </w:rPr>
        <w:t xml:space="preserve">proposals to open areas </w:t>
      </w:r>
      <w:r w:rsidRPr="006269AE">
        <w:rPr>
          <w:rStyle w:val="StyleBoldUnderline"/>
        </w:rPr>
        <w:t>off the Atlantic</w:t>
      </w:r>
      <w:r w:rsidRPr="006269AE">
        <w:t xml:space="preserve"> coast </w:t>
      </w:r>
      <w:r w:rsidRPr="006269AE">
        <w:rPr>
          <w:rStyle w:val="StyleBoldUnderline"/>
          <w:highlight w:val="yellow"/>
        </w:rPr>
        <w:t>for</w:t>
      </w:r>
      <w:r w:rsidRPr="006269AE">
        <w:rPr>
          <w:highlight w:val="yellow"/>
        </w:rPr>
        <w:t xml:space="preserve"> </w:t>
      </w:r>
      <w:r w:rsidRPr="006269AE">
        <w:t xml:space="preserve">oil and </w:t>
      </w:r>
      <w:r w:rsidRPr="006269AE">
        <w:rPr>
          <w:rStyle w:val="StyleBoldUnderline"/>
          <w:highlight w:val="yellow"/>
        </w:rPr>
        <w:t>gas production</w:t>
      </w:r>
      <w:r w:rsidRPr="006269AE">
        <w:t xml:space="preserve">. </w:t>
      </w:r>
      <w:r w:rsidRPr="006269AE">
        <w:rPr>
          <w:u w:val="single"/>
        </w:rPr>
        <w:t>Such proposals</w:t>
      </w:r>
      <w:r w:rsidRPr="006269AE">
        <w:t xml:space="preserve">, however, </w:t>
      </w:r>
      <w:r w:rsidRPr="006269AE">
        <w:rPr>
          <w:rStyle w:val="StyleBoldUnderline"/>
          <w:highlight w:val="yellow"/>
        </w:rPr>
        <w:t>could impair national security</w:t>
      </w:r>
      <w:r w:rsidRPr="006269AE">
        <w:rPr>
          <w:highlight w:val="yellow"/>
          <w:u w:val="single"/>
        </w:rPr>
        <w:t xml:space="preserve"> </w:t>
      </w:r>
      <w:r w:rsidRPr="006269AE">
        <w:rPr>
          <w:u w:val="single"/>
        </w:rPr>
        <w:t xml:space="preserve">because </w:t>
      </w:r>
      <w:r w:rsidRPr="006269AE">
        <w:rPr>
          <w:rStyle w:val="StyleBoldUnderline"/>
        </w:rPr>
        <w:t xml:space="preserve">a large portion part of </w:t>
      </w:r>
      <w:r w:rsidRPr="008F5315">
        <w:rPr>
          <w:rStyle w:val="StyleBoldUnderline"/>
          <w:highlight w:val="yellow"/>
        </w:rPr>
        <w:t xml:space="preserve">this area is </w:t>
      </w:r>
      <w:r w:rsidRPr="008F5315">
        <w:rPr>
          <w:rStyle w:val="StyleBoldUnderline"/>
          <w:highlight w:val="yellow"/>
          <w:bdr w:val="single" w:sz="4" w:space="0" w:color="auto"/>
        </w:rPr>
        <w:t>critical</w:t>
      </w:r>
      <w:r w:rsidRPr="008F5315">
        <w:rPr>
          <w:b/>
          <w:highlight w:val="yellow"/>
          <w:u w:val="single"/>
        </w:rPr>
        <w:t xml:space="preserve"> </w:t>
      </w:r>
      <w:r w:rsidRPr="008F5315">
        <w:rPr>
          <w:rStyle w:val="StyleBoldUnderline"/>
          <w:highlight w:val="yellow"/>
        </w:rPr>
        <w:t xml:space="preserve">for a </w:t>
      </w:r>
      <w:r w:rsidRPr="008F5315">
        <w:rPr>
          <w:rStyle w:val="StyleBoldUnderline"/>
          <w:highlight w:val="yellow"/>
          <w:bdr w:val="single" w:sz="4" w:space="0" w:color="auto"/>
        </w:rPr>
        <w:t xml:space="preserve">wide array </w:t>
      </w:r>
      <w:r w:rsidRPr="008F5315">
        <w:rPr>
          <w:rStyle w:val="StyleBoldUnderline"/>
          <w:highlight w:val="yellow"/>
        </w:rPr>
        <w:t>of military training</w:t>
      </w:r>
      <w:r w:rsidRPr="00257327">
        <w:rPr>
          <w:highlight w:val="yellow"/>
          <w:u w:val="single"/>
        </w:rPr>
        <w:t>, including explosives, sub</w:t>
      </w:r>
      <w:r w:rsidRPr="006269AE">
        <w:t xml:space="preserve">marine </w:t>
      </w:r>
      <w:r w:rsidRPr="00257327">
        <w:rPr>
          <w:highlight w:val="yellow"/>
          <w:u w:val="single"/>
        </w:rPr>
        <w:t xml:space="preserve">exercises and </w:t>
      </w:r>
      <w:r w:rsidRPr="006269AE">
        <w:rPr>
          <w:u w:val="single"/>
        </w:rPr>
        <w:t xml:space="preserve">Navy </w:t>
      </w:r>
      <w:r w:rsidRPr="00257327">
        <w:rPr>
          <w:highlight w:val="yellow"/>
          <w:u w:val="single"/>
        </w:rPr>
        <w:t>SEAL training</w:t>
      </w:r>
      <w:r w:rsidRPr="006269AE">
        <w:rPr>
          <w:u w:val="single"/>
        </w:rPr>
        <w:t xml:space="preserve">. </w:t>
      </w:r>
      <w:r w:rsidRPr="006269AE">
        <w:t xml:space="preserve">The Department of Defense wants to prohibit offshore drilling in a vast majority of the 2.9 million acre zone under consideration for oil production off Virginia. n65 About 20 percent, or 630,000 acres, would be open to drilling. n66 Secretary of the Interior Ken Salazar reiterated that Defense Department needs will take precedence over the energy industry. n67 Similarly, </w:t>
      </w:r>
      <w:r w:rsidRPr="006269AE">
        <w:rPr>
          <w:rStyle w:val="StyleBoldUnderline"/>
          <w:highlight w:val="yellow"/>
        </w:rPr>
        <w:t xml:space="preserve">proposals to open </w:t>
      </w:r>
      <w:r w:rsidRPr="006A00D6">
        <w:rPr>
          <w:rStyle w:val="StyleBoldUnderline"/>
        </w:rPr>
        <w:t xml:space="preserve">the Gulf coast of </w:t>
      </w:r>
      <w:r w:rsidRPr="006269AE">
        <w:rPr>
          <w:rStyle w:val="StyleBoldUnderline"/>
          <w:highlight w:val="yellow"/>
        </w:rPr>
        <w:t xml:space="preserve">Florida </w:t>
      </w:r>
      <w:r w:rsidRPr="006269AE">
        <w:rPr>
          <w:rStyle w:val="StyleBoldUnderline"/>
        </w:rPr>
        <w:t>to expanded</w:t>
      </w:r>
      <w:r w:rsidRPr="006269AE">
        <w:t xml:space="preserve"> oil and </w:t>
      </w:r>
      <w:r w:rsidRPr="006269AE">
        <w:rPr>
          <w:rStyle w:val="StyleBoldUnderline"/>
        </w:rPr>
        <w:t xml:space="preserve">gas production </w:t>
      </w:r>
      <w:r w:rsidRPr="006269AE">
        <w:rPr>
          <w:rStyle w:val="StyleBoldUnderline"/>
          <w:highlight w:val="yellow"/>
        </w:rPr>
        <w:t xml:space="preserve">would </w:t>
      </w:r>
      <w:r w:rsidRPr="006269AE">
        <w:rPr>
          <w:rStyle w:val="StyleBoldUnderline"/>
        </w:rPr>
        <w:t xml:space="preserve">also </w:t>
      </w:r>
      <w:r w:rsidRPr="00BA2079">
        <w:rPr>
          <w:rStyle w:val="StyleBoldUnderline"/>
          <w:highlight w:val="yellow"/>
        </w:rPr>
        <w:t>interfere</w:t>
      </w:r>
      <w:r w:rsidRPr="006269AE">
        <w:rPr>
          <w:highlight w:val="yellow"/>
          <w:u w:val="single"/>
        </w:rPr>
        <w:t xml:space="preserve"> </w:t>
      </w:r>
      <w:r w:rsidRPr="00BA2079">
        <w:rPr>
          <w:b/>
          <w:highlight w:val="yellow"/>
          <w:u w:val="single"/>
        </w:rPr>
        <w:t xml:space="preserve">with </w:t>
      </w:r>
      <w:r w:rsidRPr="00BA2079">
        <w:rPr>
          <w:b/>
          <w:highlight w:val="yellow"/>
          <w:u w:val="single"/>
          <w:bdr w:val="single" w:sz="4" w:space="0" w:color="auto"/>
        </w:rPr>
        <w:t>D</w:t>
      </w:r>
      <w:r w:rsidRPr="006269AE">
        <w:t xml:space="preserve">epartment </w:t>
      </w:r>
      <w:r w:rsidRPr="00BA2079">
        <w:rPr>
          <w:b/>
          <w:highlight w:val="yellow"/>
          <w:u w:val="single"/>
          <w:bdr w:val="single" w:sz="4" w:space="0" w:color="auto"/>
        </w:rPr>
        <w:t>o</w:t>
      </w:r>
      <w:r w:rsidRPr="006269AE">
        <w:t xml:space="preserve">f </w:t>
      </w:r>
      <w:r w:rsidRPr="00BA2079">
        <w:rPr>
          <w:b/>
          <w:highlight w:val="yellow"/>
          <w:u w:val="single"/>
          <w:bdr w:val="single" w:sz="4" w:space="0" w:color="auto"/>
        </w:rPr>
        <w:t>D</w:t>
      </w:r>
      <w:r w:rsidRPr="006269AE">
        <w:t xml:space="preserve">efense </w:t>
      </w:r>
      <w:r w:rsidRPr="00BA2079">
        <w:rPr>
          <w:b/>
          <w:highlight w:val="yellow"/>
          <w:u w:val="single"/>
        </w:rPr>
        <w:t>training</w:t>
      </w:r>
      <w:r w:rsidRPr="006269AE">
        <w:t xml:space="preserve">. Tom Neubauer, president of the Bay Defense Alliance, raised concerns about conflict with the Navy during an April 2012 public hearing on the expansion of drilling. He warned: </w:t>
      </w:r>
      <w:r w:rsidRPr="006269AE">
        <w:rPr>
          <w:rStyle w:val="StyleBoldUnderline"/>
          <w:highlight w:val="yellow"/>
        </w:rPr>
        <w:t xml:space="preserve">The Gulf </w:t>
      </w:r>
      <w:r w:rsidRPr="006A00D6">
        <w:rPr>
          <w:rStyle w:val="StyleBoldUnderline"/>
        </w:rPr>
        <w:t xml:space="preserve">test </w:t>
      </w:r>
      <w:r w:rsidRPr="006A00D6">
        <w:rPr>
          <w:rStyle w:val="StyleBoldUnderline"/>
          <w:highlight w:val="yellow"/>
        </w:rPr>
        <w:t>range</w:t>
      </w:r>
      <w:r w:rsidRPr="006269AE">
        <w:t xml:space="preserve">, which is essentially everything east of the military mission line, which comes down from Pensacola into the Gulf of Mexico, </w:t>
      </w:r>
      <w:r w:rsidRPr="006269AE">
        <w:rPr>
          <w:rStyle w:val="StyleBoldUnderline"/>
          <w:highlight w:val="yellow"/>
        </w:rPr>
        <w:t xml:space="preserve">is </w:t>
      </w:r>
      <w:r w:rsidRPr="006269AE">
        <w:t xml:space="preserve">really </w:t>
      </w:r>
      <w:r w:rsidRPr="008F5315">
        <w:rPr>
          <w:rStyle w:val="StyleBoldUnderline"/>
          <w:highlight w:val="yellow"/>
        </w:rPr>
        <w:t>essential to nine bases</w:t>
      </w:r>
      <w:r w:rsidRPr="006269AE">
        <w:rPr>
          <w:highlight w:val="yellow"/>
        </w:rPr>
        <w:t xml:space="preserve"> </w:t>
      </w:r>
      <w:r w:rsidRPr="006269AE">
        <w:t xml:space="preserve">in Northwest Florida. Most of </w:t>
      </w:r>
      <w:r w:rsidRPr="006269AE">
        <w:rPr>
          <w:rStyle w:val="StyleBoldUnderline"/>
          <w:highlight w:val="yellow"/>
        </w:rPr>
        <w:t xml:space="preserve">those bases do </w:t>
      </w:r>
      <w:r w:rsidRPr="00BA2079">
        <w:rPr>
          <w:rStyle w:val="StyleBoldUnderline"/>
          <w:highlight w:val="yellow"/>
        </w:rPr>
        <w:t xml:space="preserve">testing </w:t>
      </w:r>
      <w:r w:rsidRPr="002A172D">
        <w:rPr>
          <w:szCs w:val="16"/>
        </w:rPr>
        <w:t>and</w:t>
      </w:r>
      <w:r w:rsidRPr="002A172D">
        <w:rPr>
          <w:rStyle w:val="StyleBoldUnderline"/>
        </w:rPr>
        <w:t xml:space="preserve"> </w:t>
      </w:r>
      <w:r w:rsidRPr="00BA2079">
        <w:rPr>
          <w:rStyle w:val="StyleBoldUnderline"/>
          <w:highlight w:val="yellow"/>
        </w:rPr>
        <w:t>training</w:t>
      </w:r>
      <w:r w:rsidRPr="006269AE">
        <w:rPr>
          <w:rStyle w:val="StyleBoldUnderline"/>
        </w:rPr>
        <w:t xml:space="preserve">, </w:t>
      </w:r>
      <w:r w:rsidRPr="002A172D">
        <w:rPr>
          <w:rStyle w:val="StyleBoldUnderline"/>
          <w:highlight w:val="yellow"/>
          <w:bdr w:val="single" w:sz="4" w:space="0" w:color="auto"/>
        </w:rPr>
        <w:t>r</w:t>
      </w:r>
      <w:r w:rsidRPr="00BA2079">
        <w:t xml:space="preserve">esearch </w:t>
      </w:r>
      <w:r w:rsidRPr="002A172D">
        <w:rPr>
          <w:rStyle w:val="StyleBoldUnderline"/>
          <w:highlight w:val="yellow"/>
        </w:rPr>
        <w:t>and</w:t>
      </w:r>
      <w:r w:rsidRPr="00BA2079">
        <w:rPr>
          <w:rStyle w:val="StyleBoldUnderline"/>
        </w:rPr>
        <w:t xml:space="preserve"> </w:t>
      </w:r>
      <w:r w:rsidRPr="002A172D">
        <w:rPr>
          <w:rStyle w:val="StyleBoldUnderline"/>
          <w:highlight w:val="yellow"/>
          <w:bdr w:val="single" w:sz="4" w:space="0" w:color="auto"/>
        </w:rPr>
        <w:t>d</w:t>
      </w:r>
      <w:r w:rsidRPr="00BA2079">
        <w:t>evelopment in the Gulf of Me</w:t>
      </w:r>
      <w:r w:rsidRPr="006269AE">
        <w:t xml:space="preserve">xico. ... </w:t>
      </w:r>
      <w:r w:rsidRPr="006269AE">
        <w:rPr>
          <w:rStyle w:val="StyleBoldUnderline"/>
          <w:highlight w:val="yellow"/>
        </w:rPr>
        <w:t>Drilling</w:t>
      </w:r>
      <w:r w:rsidRPr="006269AE">
        <w:rPr>
          <w:highlight w:val="yellow"/>
        </w:rPr>
        <w:t xml:space="preserve"> </w:t>
      </w:r>
      <w:r w:rsidRPr="006269AE">
        <w:t xml:space="preserve">in those areas </w:t>
      </w:r>
      <w:r w:rsidRPr="006269AE">
        <w:rPr>
          <w:rStyle w:val="StyleBoldUnderline"/>
          <w:highlight w:val="yellow"/>
        </w:rPr>
        <w:t>would impair those missions</w:t>
      </w:r>
      <w:r w:rsidRPr="006269AE">
        <w:t xml:space="preserve">. n68 One of the benefits of energy independence would be enhanced national security. It makes little sense to strive for that goal by drilling in places that would interfere with our security. </w:t>
      </w:r>
      <w:r w:rsidRPr="006269AE">
        <w:rPr>
          <w:rStyle w:val="StyleBoldUnderline"/>
          <w:highlight w:val="yellow"/>
        </w:rPr>
        <w:t xml:space="preserve">Drilling in </w:t>
      </w:r>
      <w:r w:rsidRPr="006269AE">
        <w:rPr>
          <w:rStyle w:val="StyleBoldUnderline"/>
        </w:rPr>
        <w:t>these</w:t>
      </w:r>
      <w:r w:rsidRPr="006269AE">
        <w:rPr>
          <w:u w:val="single"/>
        </w:rPr>
        <w:t xml:space="preserve"> two </w:t>
      </w:r>
      <w:r w:rsidRPr="006269AE">
        <w:rPr>
          <w:rStyle w:val="StyleBoldUnderline"/>
          <w:highlight w:val="yellow"/>
        </w:rPr>
        <w:t xml:space="preserve">places important to our military is </w:t>
      </w:r>
      <w:r w:rsidRPr="006269AE">
        <w:rPr>
          <w:rStyle w:val="StyleBoldUnderline"/>
        </w:rPr>
        <w:t xml:space="preserve">even </w:t>
      </w:r>
      <w:r w:rsidRPr="006269AE">
        <w:rPr>
          <w:rStyle w:val="StyleBoldUnderline"/>
          <w:highlight w:val="yellow"/>
        </w:rPr>
        <w:t>less sensible because</w:t>
      </w:r>
      <w:r w:rsidRPr="006269AE">
        <w:rPr>
          <w:highlight w:val="yellow"/>
          <w:u w:val="single"/>
        </w:rPr>
        <w:t xml:space="preserve"> </w:t>
      </w:r>
      <w:r w:rsidRPr="006269AE">
        <w:rPr>
          <w:u w:val="single"/>
        </w:rPr>
        <w:t xml:space="preserve">"about </w:t>
      </w:r>
      <w:r w:rsidRPr="006269AE">
        <w:rPr>
          <w:rStyle w:val="StyleBoldUnderline"/>
          <w:highlight w:val="yellow"/>
        </w:rPr>
        <w:t>70 percent of undiscovered</w:t>
      </w:r>
      <w:r w:rsidRPr="006269AE">
        <w:rPr>
          <w:highlight w:val="yellow"/>
        </w:rPr>
        <w:t xml:space="preserve"> </w:t>
      </w:r>
      <w:r w:rsidRPr="006269AE">
        <w:t xml:space="preserve">oil and </w:t>
      </w:r>
      <w:r w:rsidRPr="006269AE">
        <w:rPr>
          <w:rStyle w:val="StyleBoldUnderline"/>
          <w:highlight w:val="yellow"/>
        </w:rPr>
        <w:t>gas resources are</w:t>
      </w:r>
      <w:r w:rsidRPr="006269AE">
        <w:rPr>
          <w:rStyle w:val="StyleBoldUnderline"/>
        </w:rPr>
        <w:t xml:space="preserve"> on </w:t>
      </w:r>
      <w:r w:rsidRPr="006269AE">
        <w:rPr>
          <w:rStyle w:val="StyleBoldUnderline"/>
          <w:highlight w:val="yellow"/>
        </w:rPr>
        <w:t>federal lands</w:t>
      </w:r>
      <w:r w:rsidRPr="006269AE">
        <w:rPr>
          <w:u w:val="single"/>
        </w:rPr>
        <w:t xml:space="preserve"> that are </w:t>
      </w:r>
      <w:r w:rsidRPr="006269AE">
        <w:rPr>
          <w:rStyle w:val="StyleBoldUnderline"/>
          <w:highlight w:val="yellow"/>
        </w:rPr>
        <w:t>available for leasing under current laws</w:t>
      </w:r>
      <w:r w:rsidRPr="006269AE">
        <w:rPr>
          <w:highlight w:val="yellow"/>
          <w:u w:val="single"/>
        </w:rPr>
        <w:t xml:space="preserve"> </w:t>
      </w:r>
      <w:r w:rsidRPr="006269AE">
        <w:rPr>
          <w:u w:val="single"/>
        </w:rPr>
        <w:t>and administrative policies" according</w:t>
      </w:r>
      <w:r w:rsidRPr="00733F34">
        <w:rPr>
          <w:u w:val="single"/>
        </w:rPr>
        <w:t xml:space="preserve"> to recent analysis by the C</w:t>
      </w:r>
      <w:r w:rsidRPr="00733F34">
        <w:t xml:space="preserve">ongressional </w:t>
      </w:r>
      <w:r w:rsidRPr="00733F34">
        <w:rPr>
          <w:u w:val="single"/>
        </w:rPr>
        <w:t>B</w:t>
      </w:r>
      <w:r w:rsidRPr="00733F34">
        <w:t xml:space="preserve">udget </w:t>
      </w:r>
      <w:r w:rsidRPr="00733F34">
        <w:rPr>
          <w:u w:val="single"/>
        </w:rPr>
        <w:t>O</w:t>
      </w:r>
      <w:r w:rsidRPr="00733F34">
        <w:t>ffice. n69</w:t>
      </w:r>
    </w:p>
    <w:p w:rsidR="001B4125" w:rsidRDefault="001B4125" w:rsidP="001B4125">
      <w:pPr>
        <w:pStyle w:val="Heading4"/>
      </w:pPr>
      <w:r>
        <w:t>Strong navy de-escalates all conflict and deters great power war</w:t>
      </w:r>
    </w:p>
    <w:p w:rsidR="001B4125" w:rsidRDefault="001B4125" w:rsidP="001B4125">
      <w:r w:rsidRPr="00B14581">
        <w:rPr>
          <w:rStyle w:val="StyleStyleBold12pt"/>
        </w:rPr>
        <w:t>Roughead, 7</w:t>
      </w:r>
      <w:r w:rsidRPr="00B14581">
        <w:t xml:space="preserve"> -- Admiral, US Navy, Chief of Naval Operations </w:t>
      </w:r>
    </w:p>
    <w:p w:rsidR="001B4125" w:rsidRDefault="001B4125" w:rsidP="001B4125">
      <w:r w:rsidRPr="00B14581">
        <w:t>[Gary, James Conway, General, US Marine Corps, and Thad Allen, Admiral, US Coast Guard</w:t>
      </w:r>
      <w:r>
        <w:t xml:space="preserve">, </w:t>
      </w:r>
      <w:r w:rsidRPr="00B14581">
        <w:t>"A Cooperative Strategy for 21st Century Seapower," Oct 2007, www.navy.mil/maritime/Maritimestrategy.pdf, accessed 1-24-13, mss]</w:t>
      </w:r>
    </w:p>
    <w:p w:rsidR="001B4125" w:rsidRPr="00B14581" w:rsidRDefault="001B4125" w:rsidP="001B4125"/>
    <w:p w:rsidR="001B4125" w:rsidRPr="003510E8" w:rsidRDefault="001B4125" w:rsidP="001B4125">
      <w:pPr>
        <w:rPr>
          <w:sz w:val="14"/>
        </w:rPr>
      </w:pPr>
      <w:r w:rsidRPr="003510E8">
        <w:rPr>
          <w:sz w:val="14"/>
        </w:rPr>
        <w:t xml:space="preserve">This strategy reaffirms the use of seapower to influence actions and activities at sea and ashore. </w:t>
      </w:r>
      <w:r w:rsidRPr="005930DB">
        <w:rPr>
          <w:u w:val="single"/>
        </w:rPr>
        <w:t>The</w:t>
      </w:r>
      <w:r w:rsidRPr="003510E8">
        <w:rPr>
          <w:sz w:val="14"/>
        </w:rPr>
        <w:t xml:space="preserve"> expeditionary character and </w:t>
      </w:r>
      <w:r w:rsidRPr="00F925D4">
        <w:rPr>
          <w:u w:val="single"/>
        </w:rPr>
        <w:t xml:space="preserve">versatility of </w:t>
      </w:r>
      <w:r w:rsidRPr="00F925D4">
        <w:rPr>
          <w:highlight w:val="yellow"/>
          <w:u w:val="single"/>
        </w:rPr>
        <w:t xml:space="preserve">maritime forces provide the U.S. </w:t>
      </w:r>
      <w:r w:rsidRPr="005930DB">
        <w:rPr>
          <w:u w:val="single"/>
        </w:rPr>
        <w:t xml:space="preserve">the </w:t>
      </w:r>
      <w:r w:rsidRPr="00F925D4">
        <w:rPr>
          <w:b/>
          <w:highlight w:val="yellow"/>
          <w:u w:val="single"/>
        </w:rPr>
        <w:t>asymmetric advantage</w:t>
      </w:r>
      <w:r w:rsidRPr="00F925D4">
        <w:rPr>
          <w:highlight w:val="yellow"/>
          <w:u w:val="single"/>
        </w:rPr>
        <w:t xml:space="preserve"> of enlarging </w:t>
      </w:r>
      <w:r w:rsidRPr="003510E8">
        <w:rPr>
          <w:sz w:val="14"/>
        </w:rPr>
        <w:t xml:space="preserve">or contracting </w:t>
      </w:r>
      <w:r w:rsidRPr="00F925D4">
        <w:rPr>
          <w:highlight w:val="yellow"/>
          <w:u w:val="single"/>
        </w:rPr>
        <w:t>its military footprint in areas where access is</w:t>
      </w:r>
      <w:r w:rsidRPr="003510E8">
        <w:rPr>
          <w:sz w:val="14"/>
          <w:highlight w:val="yellow"/>
        </w:rPr>
        <w:t xml:space="preserve"> </w:t>
      </w:r>
      <w:r w:rsidRPr="003510E8">
        <w:rPr>
          <w:sz w:val="14"/>
        </w:rPr>
        <w:t xml:space="preserve">denied or </w:t>
      </w:r>
      <w:r w:rsidRPr="00F925D4">
        <w:rPr>
          <w:highlight w:val="yellow"/>
          <w:u w:val="single"/>
        </w:rPr>
        <w:t>limited</w:t>
      </w:r>
      <w:r w:rsidRPr="003510E8">
        <w:rPr>
          <w:sz w:val="14"/>
        </w:rPr>
        <w:t xml:space="preserve">. Permanent or prolonged basing of our military forces overseas often has unintended economic, social or political repercussions. </w:t>
      </w:r>
      <w:r w:rsidRPr="005930DB">
        <w:rPr>
          <w:u w:val="single"/>
        </w:rPr>
        <w:t>The sea</w:t>
      </w:r>
      <w:r>
        <w:rPr>
          <w:u w:val="single"/>
        </w:rPr>
        <w:t xml:space="preserve"> </w:t>
      </w:r>
      <w:r w:rsidRPr="005930DB">
        <w:rPr>
          <w:u w:val="single"/>
        </w:rPr>
        <w:t>is a vast maneuver space, where the presence of</w:t>
      </w:r>
      <w:r w:rsidRPr="003510E8">
        <w:rPr>
          <w:sz w:val="14"/>
        </w:rPr>
        <w:t xml:space="preserve"> maritime </w:t>
      </w:r>
      <w:r w:rsidRPr="005930DB">
        <w:rPr>
          <w:u w:val="single"/>
        </w:rPr>
        <w:t>forces can be</w:t>
      </w:r>
      <w:r>
        <w:rPr>
          <w:u w:val="single"/>
        </w:rPr>
        <w:t xml:space="preserve"> </w:t>
      </w:r>
      <w:r w:rsidRPr="005930DB">
        <w:rPr>
          <w:u w:val="single"/>
        </w:rPr>
        <w:t xml:space="preserve">adjusted as conditions dictate </w:t>
      </w:r>
      <w:r w:rsidRPr="00F925D4">
        <w:rPr>
          <w:highlight w:val="yellow"/>
          <w:u w:val="single"/>
        </w:rPr>
        <w:t xml:space="preserve">to enable </w:t>
      </w:r>
      <w:r w:rsidRPr="00F925D4">
        <w:rPr>
          <w:b/>
          <w:highlight w:val="yellow"/>
          <w:u w:val="single"/>
        </w:rPr>
        <w:t>flexible approaches</w:t>
      </w:r>
      <w:r w:rsidRPr="00F925D4">
        <w:rPr>
          <w:highlight w:val="yellow"/>
          <w:u w:val="single"/>
        </w:rPr>
        <w:t xml:space="preserve"> to</w:t>
      </w:r>
      <w:r w:rsidRPr="003510E8">
        <w:rPr>
          <w:sz w:val="14"/>
          <w:highlight w:val="yellow"/>
        </w:rPr>
        <w:t xml:space="preserve"> </w:t>
      </w:r>
      <w:r w:rsidRPr="003510E8">
        <w:rPr>
          <w:sz w:val="14"/>
        </w:rPr>
        <w:t xml:space="preserve">escalation, </w:t>
      </w:r>
      <w:r w:rsidRPr="00F925D4">
        <w:rPr>
          <w:b/>
          <w:highlight w:val="yellow"/>
          <w:u w:val="single"/>
        </w:rPr>
        <w:t>de-escalation</w:t>
      </w:r>
      <w:r w:rsidRPr="00F925D4">
        <w:rPr>
          <w:highlight w:val="yellow"/>
          <w:u w:val="single"/>
        </w:rPr>
        <w:t xml:space="preserve"> </w:t>
      </w:r>
      <w:r w:rsidRPr="00F925D4">
        <w:rPr>
          <w:b/>
          <w:highlight w:val="yellow"/>
          <w:u w:val="single"/>
        </w:rPr>
        <w:t>and deterrence of conflicts</w:t>
      </w:r>
      <w:r w:rsidRPr="003510E8">
        <w:rPr>
          <w:sz w:val="14"/>
        </w:rPr>
        <w:t xml:space="preserve">. </w:t>
      </w:r>
      <w:r w:rsidRPr="00F925D4">
        <w:rPr>
          <w:highlight w:val="yellow"/>
          <w:u w:val="single"/>
        </w:rPr>
        <w:t xml:space="preserve">The speed, flexibility, agility and scalability </w:t>
      </w:r>
      <w:r w:rsidRPr="005930DB">
        <w:rPr>
          <w:u w:val="single"/>
        </w:rPr>
        <w:t xml:space="preserve">of maritime forces </w:t>
      </w:r>
      <w:r w:rsidRPr="00F925D4">
        <w:rPr>
          <w:highlight w:val="yellow"/>
          <w:u w:val="single"/>
        </w:rPr>
        <w:t xml:space="preserve">provide </w:t>
      </w:r>
      <w:r w:rsidRPr="003510E8">
        <w:rPr>
          <w:sz w:val="14"/>
        </w:rPr>
        <w:t xml:space="preserve">joint or combined force commanders </w:t>
      </w:r>
      <w:r w:rsidRPr="00F925D4">
        <w:rPr>
          <w:highlight w:val="yellow"/>
          <w:u w:val="single"/>
        </w:rPr>
        <w:t>a range of options for responding to crises</w:t>
      </w:r>
      <w:r w:rsidRPr="005930DB">
        <w:rPr>
          <w:u w:val="single"/>
        </w:rPr>
        <w:t>.</w:t>
      </w:r>
      <w:r w:rsidRPr="003510E8">
        <w:rPr>
          <w:sz w:val="14"/>
        </w:rPr>
        <w:t xml:space="preserve"> Additionally, integrated maritime operations, either within formal alliance structures (such as the North Atlantic Treaty Organization) or more informal arrangements (such as the Global Maritime Partnership initiative), send powerful messages to would-be aggressors that we will act with others to ensure collective security and prosperity. United States seapower will be globally postured to secure our homeland and citizens from direct attack and to advance our interests around the world. As our security and prosperity are inextricably linked with those of others, </w:t>
      </w:r>
      <w:r w:rsidRPr="005930DB">
        <w:rPr>
          <w:u w:val="single"/>
        </w:rPr>
        <w:t>U.S. maritime forces will be deployed to protect and sustain the</w:t>
      </w:r>
      <w:r>
        <w:rPr>
          <w:u w:val="single"/>
        </w:rPr>
        <w:t xml:space="preserve"> </w:t>
      </w:r>
      <w:r w:rsidRPr="005930DB">
        <w:rPr>
          <w:u w:val="single"/>
        </w:rPr>
        <w:t>peaceful global system</w:t>
      </w:r>
      <w:r w:rsidRPr="003510E8">
        <w:rPr>
          <w:sz w:val="14"/>
        </w:rPr>
        <w:t xml:space="preserve"> comprised of interdependent networks of trade, finance, information, law, people and governance.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w:t>
      </w:r>
      <w:r w:rsidRPr="005930DB">
        <w:rPr>
          <w:u w:val="single"/>
        </w:rPr>
        <w:t xml:space="preserve">U.S. maritime forces will be characterized by </w:t>
      </w:r>
      <w:r w:rsidRPr="003510E8">
        <w:rPr>
          <w:sz w:val="14"/>
        </w:rPr>
        <w:t xml:space="preserve">regionally concentrated, forward-deployed </w:t>
      </w:r>
      <w:r w:rsidRPr="00F925D4">
        <w:rPr>
          <w:rStyle w:val="StyleBoldUnderline"/>
        </w:rPr>
        <w:t>task</w:t>
      </w:r>
      <w:r w:rsidRPr="005930DB">
        <w:rPr>
          <w:u w:val="single"/>
        </w:rPr>
        <w:t xml:space="preserve"> forces with the combat power to</w:t>
      </w:r>
      <w:r>
        <w:rPr>
          <w:u w:val="single"/>
        </w:rPr>
        <w:t xml:space="preserve"> </w:t>
      </w:r>
      <w:r w:rsidRPr="005930DB">
        <w:rPr>
          <w:u w:val="single"/>
        </w:rPr>
        <w:t>limit regional conflict, deter major power war,</w:t>
      </w:r>
      <w:r w:rsidRPr="003510E8">
        <w:rPr>
          <w:sz w:val="14"/>
        </w:rPr>
        <w:t xml:space="preserve"> and should deterrence fail, win our Nation’s wars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w:t>
      </w:r>
      <w:r w:rsidRPr="00F925D4">
        <w:rPr>
          <w:highlight w:val="yellow"/>
          <w:u w:val="single"/>
        </w:rPr>
        <w:t xml:space="preserve">combat power can </w:t>
      </w:r>
      <w:r w:rsidRPr="005930DB">
        <w:rPr>
          <w:u w:val="single"/>
        </w:rPr>
        <w:t xml:space="preserve">be selectively and </w:t>
      </w:r>
      <w:r w:rsidRPr="00F925D4">
        <w:rPr>
          <w:b/>
          <w:highlight w:val="yellow"/>
          <w:u w:val="single"/>
        </w:rPr>
        <w:t>rapidly repositioned to meet contingencies</w:t>
      </w:r>
      <w:r w:rsidRPr="00F925D4">
        <w:rPr>
          <w:highlight w:val="yellow"/>
          <w:u w:val="single"/>
        </w:rPr>
        <w:t xml:space="preserve"> that may arise elsewhere</w:t>
      </w:r>
      <w:r w:rsidRPr="003510E8">
        <w:rPr>
          <w:sz w:val="14"/>
        </w:rPr>
        <w:t xml:space="preserve">. These forces will be sized and postured to fulfill the following strategic imperatives: Limit regional conflict with forward deployed, decisive maritime power. Today regional conflict has ramifications far beyond the area of conflict. </w:t>
      </w:r>
      <w:r w:rsidRPr="005930DB">
        <w:rPr>
          <w:u w:val="single"/>
        </w:rPr>
        <w:t xml:space="preserve">Humanitarian </w:t>
      </w:r>
      <w:r w:rsidRPr="005930DB">
        <w:rPr>
          <w:u w:val="single"/>
        </w:rPr>
        <w:lastRenderedPageBreak/>
        <w:t>crises, violence spreading across borders,</w:t>
      </w:r>
      <w:r>
        <w:rPr>
          <w:u w:val="single"/>
        </w:rPr>
        <w:t xml:space="preserve"> </w:t>
      </w:r>
      <w:r w:rsidRPr="005930DB">
        <w:rPr>
          <w:u w:val="single"/>
        </w:rPr>
        <w:t>pandemics, and the interruption of vital resources are all possible</w:t>
      </w:r>
      <w:r w:rsidRPr="003510E8">
        <w:rPr>
          <w:sz w:val="14"/>
        </w:rPr>
        <w:t xml:space="preserve"> when regional crises erupt. While this strategy advocates a wide dispersal of networked maritime forces, we cannot be everywhere, and we cannot act to mitigate all regional conflict. </w:t>
      </w:r>
      <w:r w:rsidRPr="005930DB">
        <w:rPr>
          <w:u w:val="single"/>
        </w:rPr>
        <w:t>Where conflict threatens the global system</w:t>
      </w:r>
      <w:r w:rsidRPr="003510E8">
        <w:rPr>
          <w:sz w:val="14"/>
        </w:rPr>
        <w:t xml:space="preserve"> and our national interests, </w:t>
      </w:r>
      <w:r w:rsidRPr="005930DB">
        <w:rPr>
          <w:u w:val="single"/>
        </w:rPr>
        <w:t>maritime forces will be ready to respond</w:t>
      </w:r>
      <w:r w:rsidRPr="003510E8">
        <w:rPr>
          <w:sz w:val="14"/>
        </w:rPr>
        <w:t xml:space="preserve"> alongside other elements of national and multi-national power, </w:t>
      </w:r>
      <w:r w:rsidRPr="005930DB">
        <w:rPr>
          <w:u w:val="single"/>
        </w:rPr>
        <w:t>to give political leaders a range of</w:t>
      </w:r>
      <w:r>
        <w:rPr>
          <w:u w:val="single"/>
        </w:rPr>
        <w:t xml:space="preserve"> </w:t>
      </w:r>
      <w:r w:rsidRPr="005930DB">
        <w:rPr>
          <w:u w:val="single"/>
        </w:rPr>
        <w:t>options for deterrence,</w:t>
      </w:r>
      <w:r w:rsidRPr="003510E8">
        <w:rPr>
          <w:sz w:val="14"/>
        </w:rPr>
        <w:t xml:space="preserve"> escalation </w:t>
      </w:r>
      <w:r w:rsidRPr="005930DB">
        <w:rPr>
          <w:u w:val="single"/>
        </w:rPr>
        <w:t>and de-escalation</w:t>
      </w:r>
      <w:r w:rsidRPr="003510E8">
        <w:rPr>
          <w:sz w:val="14"/>
        </w:rPr>
        <w:t xml:space="preserve">. </w:t>
      </w:r>
      <w:r w:rsidRPr="005930DB">
        <w:rPr>
          <w:u w:val="single"/>
        </w:rPr>
        <w:t>Maritime forces</w:t>
      </w:r>
      <w:r>
        <w:rPr>
          <w:u w:val="single"/>
        </w:rPr>
        <w:t xml:space="preserve"> </w:t>
      </w:r>
      <w:r w:rsidRPr="005930DB">
        <w:rPr>
          <w:u w:val="single"/>
        </w:rPr>
        <w:t>that are persistently</w:t>
      </w:r>
      <w:r w:rsidRPr="003510E8">
        <w:rPr>
          <w:sz w:val="14"/>
        </w:rPr>
        <w:t xml:space="preserve"> present and </w:t>
      </w:r>
      <w:r w:rsidRPr="005930DB">
        <w:rPr>
          <w:u w:val="single"/>
        </w:rPr>
        <w:t>combat-ready provide the Nation’s</w:t>
      </w:r>
      <w:r>
        <w:rPr>
          <w:u w:val="single"/>
        </w:rPr>
        <w:t xml:space="preserve"> </w:t>
      </w:r>
      <w:r w:rsidRPr="005930DB">
        <w:rPr>
          <w:u w:val="single"/>
        </w:rPr>
        <w:t>primary</w:t>
      </w:r>
      <w:r w:rsidRPr="003510E8">
        <w:rPr>
          <w:sz w:val="14"/>
        </w:rPr>
        <w:t xml:space="preserve"> forcible entry </w:t>
      </w:r>
      <w:r w:rsidRPr="005930DB">
        <w:rPr>
          <w:u w:val="single"/>
        </w:rPr>
        <w:t>option</w:t>
      </w:r>
      <w:r w:rsidRPr="003510E8">
        <w:rPr>
          <w:sz w:val="14"/>
        </w:rPr>
        <w:t xml:space="preserve"> in an era of declining access, even as they provide the means for this Nation </w:t>
      </w:r>
      <w:r w:rsidRPr="005930DB">
        <w:rPr>
          <w:u w:val="single"/>
        </w:rPr>
        <w:t>to respond quickly to</w:t>
      </w:r>
      <w:r w:rsidRPr="003510E8">
        <w:rPr>
          <w:sz w:val="14"/>
        </w:rPr>
        <w:t xml:space="preserve"> other </w:t>
      </w:r>
      <w:r w:rsidRPr="005930DB">
        <w:rPr>
          <w:u w:val="single"/>
        </w:rPr>
        <w:t>crises</w:t>
      </w:r>
      <w:r w:rsidRPr="003510E8">
        <w:rPr>
          <w:sz w:val="14"/>
        </w:rPr>
        <w:t xml:space="preserve">. Whether over the horizon or powerfully arrayed in plain sight, maritime forces can deter the ambitions of regional aggressors, assure friends and allies, gain and maintain access, and protect our citizens while working to sustain the global order. </w:t>
      </w:r>
      <w:r w:rsidRPr="00F925D4">
        <w:rPr>
          <w:b/>
          <w:highlight w:val="yellow"/>
          <w:u w:val="single"/>
        </w:rPr>
        <w:t>Critical to this</w:t>
      </w:r>
      <w:r w:rsidRPr="00F925D4">
        <w:rPr>
          <w:highlight w:val="yellow"/>
          <w:u w:val="single"/>
        </w:rPr>
        <w:t xml:space="preserve"> </w:t>
      </w:r>
      <w:r w:rsidRPr="005930DB">
        <w:rPr>
          <w:u w:val="single"/>
        </w:rPr>
        <w:t xml:space="preserve">notion </w:t>
      </w:r>
      <w:r w:rsidRPr="00F925D4">
        <w:rPr>
          <w:b/>
          <w:highlight w:val="yellow"/>
          <w:u w:val="single"/>
        </w:rPr>
        <w:t>is the maintenance of a powerful fleet</w:t>
      </w:r>
      <w:r w:rsidRPr="003510E8">
        <w:rPr>
          <w:sz w:val="14"/>
        </w:rPr>
        <w:t>—ships, aircraft, Marine forces, and shore-based fleet activities—</w:t>
      </w:r>
      <w:r w:rsidRPr="005930DB">
        <w:rPr>
          <w:u w:val="single"/>
        </w:rPr>
        <w:t>capable of</w:t>
      </w:r>
      <w:r>
        <w:rPr>
          <w:u w:val="single"/>
        </w:rPr>
        <w:t xml:space="preserve"> </w:t>
      </w:r>
      <w:r w:rsidRPr="003510E8">
        <w:rPr>
          <w:sz w:val="14"/>
        </w:rPr>
        <w:t xml:space="preserve">selectively controlling the seas, </w:t>
      </w:r>
      <w:r w:rsidRPr="005930DB">
        <w:rPr>
          <w:u w:val="single"/>
        </w:rPr>
        <w:t>projecting power</w:t>
      </w:r>
      <w:r w:rsidRPr="003510E8">
        <w:rPr>
          <w:sz w:val="14"/>
        </w:rPr>
        <w:t xml:space="preserve"> ashore, and protecting friendly forces and civilian populations from attack. Deter major power war. No other disruption is as potentially disastrous to global stability as war among major powers. </w:t>
      </w:r>
      <w:r w:rsidRPr="00F925D4">
        <w:rPr>
          <w:highlight w:val="yellow"/>
          <w:u w:val="single"/>
        </w:rPr>
        <w:t>Maintenance</w:t>
      </w:r>
      <w:r w:rsidRPr="003510E8">
        <w:rPr>
          <w:sz w:val="14"/>
          <w:highlight w:val="yellow"/>
        </w:rPr>
        <w:t xml:space="preserve"> </w:t>
      </w:r>
      <w:r w:rsidRPr="003510E8">
        <w:rPr>
          <w:sz w:val="14"/>
        </w:rPr>
        <w:t xml:space="preserve">and extension </w:t>
      </w:r>
      <w:r w:rsidRPr="00F925D4">
        <w:rPr>
          <w:highlight w:val="yellow"/>
          <w:u w:val="single"/>
        </w:rPr>
        <w:t xml:space="preserve">of </w:t>
      </w:r>
      <w:r w:rsidRPr="005930DB">
        <w:rPr>
          <w:u w:val="single"/>
        </w:rPr>
        <w:t>this Nation’s</w:t>
      </w:r>
      <w:r w:rsidRPr="003510E8">
        <w:rPr>
          <w:sz w:val="14"/>
        </w:rPr>
        <w:t xml:space="preserve"> comparative </w:t>
      </w:r>
      <w:r w:rsidRPr="00F925D4">
        <w:rPr>
          <w:highlight w:val="yellow"/>
          <w:u w:val="single"/>
        </w:rPr>
        <w:t xml:space="preserve">seapower advantage is a </w:t>
      </w:r>
      <w:r w:rsidRPr="00F925D4">
        <w:rPr>
          <w:b/>
          <w:highlight w:val="yellow"/>
          <w:u w:val="single"/>
        </w:rPr>
        <w:t>key component</w:t>
      </w:r>
      <w:r w:rsidRPr="00F925D4">
        <w:rPr>
          <w:highlight w:val="yellow"/>
          <w:u w:val="single"/>
        </w:rPr>
        <w:t xml:space="preserve"> of </w:t>
      </w:r>
      <w:r w:rsidRPr="00F925D4">
        <w:rPr>
          <w:b/>
          <w:highlight w:val="yellow"/>
          <w:u w:val="single"/>
        </w:rPr>
        <w:t xml:space="preserve">deterring </w:t>
      </w:r>
      <w:r w:rsidRPr="00F925D4">
        <w:rPr>
          <w:rStyle w:val="Emphasis"/>
          <w:highlight w:val="yellow"/>
        </w:rPr>
        <w:t>major power war</w:t>
      </w:r>
      <w:r w:rsidRPr="005930DB">
        <w:rPr>
          <w:u w:val="single"/>
        </w:rPr>
        <w:t>.</w:t>
      </w:r>
      <w:r w:rsidRPr="003510E8">
        <w:rPr>
          <w:sz w:val="14"/>
        </w:rPr>
        <w:t xml:space="preserve"> While war with another great power strikes many as improbable, the near-certainty of its ruinous effects demands that it be actively deterred using all elements of national power. </w:t>
      </w:r>
      <w:r w:rsidRPr="005930DB">
        <w:rPr>
          <w:u w:val="single"/>
        </w:rPr>
        <w:t>The expeditionary character of maritime forces—</w:t>
      </w:r>
      <w:r w:rsidRPr="00F925D4">
        <w:rPr>
          <w:u w:val="single"/>
        </w:rPr>
        <w:t xml:space="preserve">our lethality, global reach, speed, endurance, ability to overcome barriers to access, and operational agility—provide </w:t>
      </w:r>
      <w:r w:rsidRPr="003510E8">
        <w:rPr>
          <w:sz w:val="14"/>
        </w:rPr>
        <w:t xml:space="preserve">the joint commander with </w:t>
      </w:r>
      <w:r w:rsidRPr="00F925D4">
        <w:rPr>
          <w:u w:val="single"/>
        </w:rPr>
        <w:t>a range of deterrent options</w:t>
      </w:r>
      <w:r w:rsidRPr="005930DB">
        <w:rPr>
          <w:u w:val="single"/>
        </w:rPr>
        <w:t xml:space="preserve">. </w:t>
      </w:r>
      <w:r w:rsidRPr="003510E8">
        <w:rPr>
          <w:sz w:val="14"/>
        </w:rPr>
        <w:t>We will pursue an approach to deterrence that includes a credible and scalable ability to retaliate against aggressors conventionally, unconventionally, and with nuclear forces.</w:t>
      </w:r>
    </w:p>
    <w:p w:rsidR="001B4125" w:rsidRDefault="001B4125" w:rsidP="001B4125">
      <w:pPr>
        <w:pStyle w:val="Heading3"/>
      </w:pPr>
      <w:r>
        <w:lastRenderedPageBreak/>
        <w:t>2NC Navy Impact O/V</w:t>
      </w:r>
    </w:p>
    <w:p w:rsidR="001B4125" w:rsidRPr="00B26D11" w:rsidRDefault="001B4125" w:rsidP="001B4125">
      <w:pPr>
        <w:rPr>
          <w:b/>
        </w:rPr>
      </w:pPr>
      <w:r>
        <w:rPr>
          <w:b/>
        </w:rPr>
        <w:t>No escalation to great power war in a world of naval power</w:t>
      </w:r>
    </w:p>
    <w:p w:rsidR="001B4125" w:rsidRPr="00B26D11" w:rsidRDefault="001B4125" w:rsidP="001B4125">
      <w:pPr>
        <w:ind w:right="360"/>
      </w:pPr>
      <w:r w:rsidRPr="00B26D11">
        <w:rPr>
          <w:b/>
          <w:sz w:val="24"/>
        </w:rPr>
        <w:t xml:space="preserve">Conway ‘8 </w:t>
      </w:r>
      <w:r w:rsidRPr="00B26D11">
        <w:t>(“A COOPERATIVE STRATEGY FOR 21ST CENTURY SEAPOWER” James T Conway, Et al. Naval War College Review. Washington: Winter 2008. Vol. 61, Iss. 1; pg. 6, 14 pgs)</w:t>
      </w:r>
    </w:p>
    <w:p w:rsidR="001B4125" w:rsidRPr="00B26D11" w:rsidRDefault="001B4125" w:rsidP="001B4125">
      <w:pPr>
        <w:ind w:right="360"/>
        <w:rPr>
          <w:sz w:val="10"/>
        </w:rPr>
      </w:pPr>
    </w:p>
    <w:p w:rsidR="001B4125" w:rsidRPr="00B26D11" w:rsidRDefault="001B4125" w:rsidP="001B4125">
      <w:pPr>
        <w:ind w:right="360"/>
        <w:rPr>
          <w:u w:val="single"/>
        </w:rPr>
      </w:pPr>
      <w:r w:rsidRPr="00B26D11">
        <w:t>States seapower will be globally postured to secure our homeland and citizens from direct attack and to advance our interests around the world</w:t>
      </w:r>
      <w:r w:rsidRPr="00B26D11">
        <w:rPr>
          <w:u w:val="single"/>
        </w:rPr>
        <w:t xml:space="preserve">.  As our security and prosperity are inextricably linked with those of others, U.S. maritime forces </w:t>
      </w:r>
      <w:r w:rsidRPr="00B26D11">
        <w:t xml:space="preserve">will be deployed to </w:t>
      </w:r>
      <w:r w:rsidRPr="00B26D11">
        <w:rPr>
          <w:u w:val="single"/>
        </w:rPr>
        <w:t xml:space="preserve">protect and sustain the peaceful global system </w:t>
      </w:r>
      <w:r w:rsidRPr="00B26D11">
        <w:t>comprised of interdependent networks of trade, finance, information, law, people and governance</w:t>
      </w:r>
      <w:r w:rsidRPr="00B26D11">
        <w:rPr>
          <w:u w:val="single"/>
        </w:rPr>
        <w:t xml:space="preserve">. We will employ the global reach, persistent presence, and operational flexibility inherent in U.S. seapower to accomplish six key tasks, </w:t>
      </w:r>
      <w:r w:rsidRPr="00B26D11">
        <w:t>or strategic imperatives</w:t>
      </w:r>
      <w:r w:rsidRPr="00B26D11">
        <w:rPr>
          <w:u w:val="single"/>
        </w:rPr>
        <w:t>. Where tensions are high or where we wish to demonstrate to our friends and allies our commitment to security and stability,</w:t>
      </w:r>
      <w:r w:rsidRPr="00B26D11">
        <w:rPr>
          <w:highlight w:val="green"/>
          <w:u w:val="single"/>
        </w:rPr>
        <w:t xml:space="preserve"> U.S. maritime forces </w:t>
      </w:r>
      <w:r w:rsidRPr="00B26D11">
        <w:rPr>
          <w:u w:val="single"/>
        </w:rPr>
        <w:t xml:space="preserve">will be characterized by </w:t>
      </w:r>
      <w:r w:rsidRPr="00B26D11">
        <w:t>regionally concentrated, forward-deployed</w:t>
      </w:r>
      <w:r w:rsidRPr="00B26D11">
        <w:rPr>
          <w:u w:val="single"/>
        </w:rPr>
        <w:t xml:space="preserve"> task forces with the combat power to </w:t>
      </w:r>
      <w:r w:rsidRPr="00B26D11">
        <w:rPr>
          <w:b/>
          <w:highlight w:val="green"/>
          <w:u w:val="single"/>
          <w:bdr w:val="single" w:sz="4" w:space="0" w:color="auto"/>
        </w:rPr>
        <w:t xml:space="preserve">limit regional conflict, deter major power war, and </w:t>
      </w:r>
      <w:r w:rsidRPr="00B26D11">
        <w:rPr>
          <w:b/>
          <w:u w:val="single"/>
          <w:bdr w:val="single" w:sz="4" w:space="0" w:color="auto"/>
        </w:rPr>
        <w:t xml:space="preserve">should deterrence fail, </w:t>
      </w:r>
      <w:r w:rsidRPr="00B26D11">
        <w:rPr>
          <w:b/>
          <w:highlight w:val="green"/>
          <w:u w:val="single"/>
          <w:bdr w:val="single" w:sz="4" w:space="0" w:color="auto"/>
        </w:rPr>
        <w:t xml:space="preserve">win </w:t>
      </w:r>
      <w:r w:rsidRPr="00B26D11">
        <w:rPr>
          <w:b/>
          <w:u w:val="single"/>
          <w:bdr w:val="single" w:sz="4" w:space="0" w:color="auto"/>
        </w:rPr>
        <w:t xml:space="preserve">our Nation’s </w:t>
      </w:r>
      <w:r w:rsidRPr="00B26D11">
        <w:rPr>
          <w:b/>
          <w:highlight w:val="green"/>
          <w:u w:val="single"/>
          <w:bdr w:val="single" w:sz="4" w:space="0" w:color="auto"/>
        </w:rPr>
        <w:t>wars</w:t>
      </w:r>
      <w:r w:rsidRPr="00B26D11">
        <w:rPr>
          <w:highlight w:val="green"/>
          <w:u w:val="single"/>
        </w:rPr>
        <w:t xml:space="preserve"> </w:t>
      </w:r>
      <w:r w:rsidRPr="00B26D11">
        <w:rPr>
          <w:u w:val="single"/>
        </w:rPr>
        <w:t xml:space="preserve">as part of a joint or combined campaign. In addition, persistent, </w:t>
      </w:r>
      <w:r w:rsidRPr="00B26D11">
        <w:t>mission-tailored maritime</w:t>
      </w:r>
      <w:r w:rsidRPr="00B26D11">
        <w:rPr>
          <w:u w:val="single"/>
        </w:rPr>
        <w:t xml:space="preserve"> forces will be globally distributed </w:t>
      </w:r>
      <w:r w:rsidRPr="00B26D11">
        <w:t>in order</w:t>
      </w:r>
      <w:r w:rsidRPr="00B26D11">
        <w:rPr>
          <w:u w:val="single"/>
        </w:rPr>
        <w:t xml:space="preserve"> to </w:t>
      </w:r>
      <w:r w:rsidRPr="00B26D11">
        <w:t xml:space="preserve">contribute to homeland defense-in-depth, foster and </w:t>
      </w:r>
      <w:r w:rsidRPr="00B26D11">
        <w:rPr>
          <w:b/>
          <w:u w:val="single"/>
        </w:rPr>
        <w:t>sustain cooperative relationships with an expanding set of international partners, and prevent or mitigate disruptions and crises</w:t>
      </w:r>
      <w:r w:rsidRPr="00B26D11">
        <w:rPr>
          <w:u w:val="single"/>
        </w:rPr>
        <w:t xml:space="preserve">. </w:t>
      </w:r>
      <w:r w:rsidRPr="00B26D11">
        <w:t xml:space="preserve">a cooporative strategy for a 21st century seapower          7 Regionally Concentrated, Credible Combat Power </w:t>
      </w:r>
      <w:r w:rsidRPr="00B26D11">
        <w:rPr>
          <w:u w:val="single"/>
        </w:rPr>
        <w:t xml:space="preserve">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w:t>
      </w:r>
      <w:r w:rsidRPr="00B26D11">
        <w:t>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w:t>
      </w:r>
      <w:r w:rsidRPr="00B26D11">
        <w:rPr>
          <w:u w:val="single"/>
        </w:rPr>
        <w:t xml:space="preserve"> Where conflict threatens the global system and our national interests,</w:t>
      </w:r>
      <w:r w:rsidRPr="00B26D11">
        <w:rPr>
          <w:highlight w:val="green"/>
          <w:u w:val="single"/>
        </w:rPr>
        <w:t xml:space="preserve"> maritime forces </w:t>
      </w:r>
      <w:r w:rsidRPr="00B26D11">
        <w:rPr>
          <w:u w:val="single"/>
        </w:rPr>
        <w:t xml:space="preserve">will be ready to respond alongside other elements of national and multi-national power, to </w:t>
      </w:r>
      <w:r w:rsidRPr="00B26D11">
        <w:rPr>
          <w:highlight w:val="green"/>
          <w:u w:val="single"/>
        </w:rPr>
        <w:t xml:space="preserve">give </w:t>
      </w:r>
      <w:r w:rsidRPr="00B26D11">
        <w:rPr>
          <w:u w:val="single"/>
        </w:rPr>
        <w:t xml:space="preserve">political </w:t>
      </w:r>
      <w:r w:rsidRPr="00B26D11">
        <w:rPr>
          <w:highlight w:val="green"/>
          <w:u w:val="single"/>
        </w:rPr>
        <w:t xml:space="preserve">leaders </w:t>
      </w:r>
      <w:r w:rsidRPr="00B26D11">
        <w:rPr>
          <w:u w:val="single"/>
        </w:rPr>
        <w:t xml:space="preserve">a </w:t>
      </w:r>
      <w:r w:rsidRPr="00B26D11">
        <w:rPr>
          <w:b/>
          <w:u w:val="single"/>
        </w:rPr>
        <w:t xml:space="preserve">range of options for </w:t>
      </w:r>
      <w:r w:rsidRPr="00B26D11">
        <w:rPr>
          <w:b/>
          <w:highlight w:val="green"/>
          <w:u w:val="single"/>
        </w:rPr>
        <w:t>deterrence, escalation and de-escalation</w:t>
      </w:r>
      <w:r w:rsidRPr="00B26D11">
        <w:rPr>
          <w:highlight w:val="green"/>
          <w:u w:val="single"/>
        </w:rPr>
        <w:t xml:space="preserve">.  </w:t>
      </w:r>
      <w:r w:rsidRPr="00B26D11">
        <w:rPr>
          <w:u w:val="single"/>
        </w:rPr>
        <w:t xml:space="preserve">Maritime forces that are persistently present and combat-ready provide the Nation’s primary forcible entry option in </w:t>
      </w:r>
      <w:r w:rsidRPr="00B26D11">
        <w:rPr>
          <w:b/>
          <w:u w:val="single"/>
        </w:rPr>
        <w:t>an era of declining access</w:t>
      </w:r>
      <w:r w:rsidRPr="00B26D11">
        <w:rPr>
          <w:u w:val="single"/>
        </w:rPr>
        <w:t>, even as they  provide the means for this Nation to respond quickly to other crises</w:t>
      </w:r>
      <w:r w:rsidRPr="00B26D11">
        <w:t>.  Whether over the horizon or powerfully arrayed in plain sight,</w:t>
      </w:r>
      <w:r w:rsidRPr="00B26D11">
        <w:rPr>
          <w:u w:val="single"/>
        </w:rPr>
        <w:t xml:space="preserve"> </w:t>
      </w:r>
      <w:r w:rsidRPr="00B26D11">
        <w:rPr>
          <w:b/>
          <w:highlight w:val="green"/>
          <w:u w:val="single"/>
        </w:rPr>
        <w:t xml:space="preserve">maritime  forces can deter the ambitions of regional aggressors, assure friends and  allies, gain and maintain access, </w:t>
      </w:r>
      <w:r w:rsidRPr="00B26D11">
        <w:rPr>
          <w:b/>
          <w:u w:val="single"/>
        </w:rPr>
        <w:t xml:space="preserve">and protect our citizens </w:t>
      </w:r>
      <w:r w:rsidRPr="00B26D11">
        <w:rPr>
          <w:b/>
          <w:highlight w:val="green"/>
          <w:u w:val="single"/>
        </w:rPr>
        <w:t>while working  to sustain the global order.  Critical to this notion is the maintenance of a powerful fleet</w:t>
      </w:r>
      <w:r w:rsidRPr="00B26D11">
        <w:t xml:space="preserve">—ships,  aircraft, Marine forces, and shore-based fleet activities—capable of  selectively controlling the seas, projecting power ashore, and protecting  friendly forces and civilian populations from attack. Deter major power war. </w:t>
      </w:r>
      <w:r w:rsidRPr="00B26D11">
        <w:rPr>
          <w:u w:val="single"/>
        </w:rPr>
        <w:t>No other disruption is as potentially disastrous  to global stability as war among major powers</w:t>
      </w:r>
      <w:r w:rsidRPr="00B26D11">
        <w:rPr>
          <w:b/>
          <w:highlight w:val="green"/>
          <w:u w:val="single"/>
        </w:rPr>
        <w:t>. Maintenance and  extension of this Nation’s comparative seapower advantage is a key  component of deterring major power</w:t>
      </w:r>
      <w:r w:rsidRPr="00B26D11">
        <w:rPr>
          <w:highlight w:val="green"/>
          <w:u w:val="single"/>
        </w:rPr>
        <w:t xml:space="preserve"> </w:t>
      </w:r>
      <w:r w:rsidRPr="00B26D11">
        <w:rPr>
          <w:b/>
          <w:highlight w:val="green"/>
          <w:u w:val="single"/>
        </w:rPr>
        <w:t>war</w:t>
      </w:r>
      <w:r w:rsidRPr="00B26D11">
        <w:rPr>
          <w:u w:val="single"/>
        </w:rPr>
        <w:t xml:space="preserve">. </w:t>
      </w:r>
      <w:r w:rsidRPr="00B26D11">
        <w:t>While war with another great  power strikes many as improbable</w:t>
      </w:r>
      <w:r w:rsidRPr="00B26D11">
        <w:rPr>
          <w:u w:val="single"/>
        </w:rPr>
        <w:t xml:space="preserv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t>
      </w:r>
    </w:p>
    <w:p w:rsidR="001B4125" w:rsidRDefault="001B4125" w:rsidP="001B4125">
      <w:pPr>
        <w:rPr>
          <w:b/>
        </w:rPr>
      </w:pPr>
    </w:p>
    <w:p w:rsidR="001B4125" w:rsidRPr="00435D87" w:rsidRDefault="001B4125" w:rsidP="001B4125">
      <w:pPr>
        <w:rPr>
          <w:b/>
        </w:rPr>
      </w:pPr>
      <w:r w:rsidRPr="00435D87">
        <w:rPr>
          <w:b/>
        </w:rPr>
        <w:t>Middle East wars cause extinction</w:t>
      </w:r>
    </w:p>
    <w:p w:rsidR="001B4125" w:rsidRDefault="001B4125" w:rsidP="001B4125">
      <w:r w:rsidRPr="00304FE6">
        <w:rPr>
          <w:rStyle w:val="StyleStyleBold12pt"/>
        </w:rPr>
        <w:t>Russell, 9</w:t>
      </w:r>
      <w:r w:rsidRPr="00304FE6">
        <w:t xml:space="preserve"> (James A. Russell, Senior Le</w:t>
      </w:r>
    </w:p>
    <w:p w:rsidR="001B4125" w:rsidRDefault="001B4125" w:rsidP="001B4125">
      <w:r w:rsidRPr="00304FE6">
        <w:t>cturer, National Security Affairs, Naval Postgraduate School, ‘9 (Spring)</w:t>
      </w:r>
      <w:r w:rsidRPr="00304FE6">
        <w:br/>
        <w:t>“Strategic Stability Reconsidered: Prospects for Escalation and Nuclear War in the Middle East” IFRI, Proliferation Papers//, #26, </w:t>
      </w:r>
      <w:r w:rsidRPr="00335382">
        <w:rPr>
          <w:color w:val="000000"/>
        </w:rPr>
        <w:t>__http://www.ifri.org/downloads/PP26_Russell_2009.pdf__</w:t>
      </w:r>
      <w:r w:rsidRPr="00304FE6">
        <w:t>)</w:t>
      </w:r>
    </w:p>
    <w:p w:rsidR="001B4125" w:rsidRDefault="001B4125" w:rsidP="001B4125">
      <w:pPr>
        <w:rPr>
          <w:rStyle w:val="StyleBoldUnderline"/>
        </w:rPr>
      </w:pPr>
    </w:p>
    <w:p w:rsidR="001B4125" w:rsidRDefault="001B4125" w:rsidP="001B4125">
      <w:pPr>
        <w:rPr>
          <w:rStyle w:val="StyleBoldUnderline"/>
        </w:rPr>
      </w:pPr>
      <w:r w:rsidRPr="00304FE6">
        <w:rPr>
          <w:rStyle w:val="StyleBoldUnderline"/>
        </w:rPr>
        <w:t xml:space="preserve">Strategic </w:t>
      </w:r>
      <w:r w:rsidRPr="00C40031">
        <w:rPr>
          <w:rStyle w:val="StyleBoldUnderline"/>
          <w:highlight w:val="green"/>
        </w:rPr>
        <w:t>stability</w:t>
      </w:r>
      <w:r w:rsidRPr="00C63EC5">
        <w:t xml:space="preserve"> in the region </w:t>
      </w:r>
      <w:r w:rsidRPr="00C40031">
        <w:rPr>
          <w:rStyle w:val="StyleBoldUnderline"/>
          <w:highlight w:val="green"/>
        </w:rPr>
        <w:t>is</w:t>
      </w:r>
      <w:r w:rsidRPr="00C63EC5">
        <w:t xml:space="preserve"> thus </w:t>
      </w:r>
      <w:r w:rsidRPr="00C40031">
        <w:rPr>
          <w:rStyle w:val="StyleBoldUnderline"/>
          <w:highlight w:val="green"/>
        </w:rPr>
        <w:t>undermined</w:t>
      </w:r>
      <w:r w:rsidRPr="00304FE6">
        <w:rPr>
          <w:rStyle w:val="StyleBoldUnderline"/>
        </w:rPr>
        <w:t xml:space="preserve"> </w:t>
      </w:r>
      <w:r w:rsidRPr="00C40031">
        <w:rPr>
          <w:rStyle w:val="StyleBoldUnderline"/>
          <w:highlight w:val="green"/>
        </w:rPr>
        <w:t>by</w:t>
      </w:r>
      <w:r w:rsidRPr="00C63EC5">
        <w:t xml:space="preserve"> various factors: (1) asymmetric interests in the bargaining framework that can introduce unpredictable behavior from actors; (2) </w:t>
      </w:r>
      <w:r w:rsidRPr="00304FE6">
        <w:rPr>
          <w:rStyle w:val="StyleBoldUnderline"/>
        </w:rPr>
        <w:t xml:space="preserve">the presence of non-state </w:t>
      </w:r>
      <w:r w:rsidRPr="00C40031">
        <w:rPr>
          <w:rStyle w:val="StyleBoldUnderline"/>
          <w:highlight w:val="green"/>
        </w:rPr>
        <w:t xml:space="preserve">actors that introduce unpredictability </w:t>
      </w:r>
      <w:r w:rsidRPr="00304FE6">
        <w:rPr>
          <w:rStyle w:val="StyleBoldUnderline"/>
        </w:rPr>
        <w:t xml:space="preserve">into relationships between the </w:t>
      </w:r>
      <w:r w:rsidRPr="00435D87">
        <w:rPr>
          <w:rStyle w:val="StyleBoldUnderline"/>
        </w:rPr>
        <w:t>antagonists;</w:t>
      </w:r>
      <w:r w:rsidRPr="00435D87">
        <w:t xml:space="preserve"> (3) </w:t>
      </w:r>
      <w:r w:rsidRPr="00435D87">
        <w:rPr>
          <w:rStyle w:val="StyleBoldUnderline"/>
        </w:rPr>
        <w:t>incompatible assumptions about the structure of the deterrent relationship that makes the bargaining framework strategically unstable</w:t>
      </w:r>
      <w:r w:rsidRPr="00435D87">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435D87">
        <w:rPr>
          <w:rStyle w:val="StyleBoldUnderline"/>
        </w:rPr>
        <w:t>the lack of a communications framework to build trust and cooperation among framework participants</w:t>
      </w:r>
      <w:r w:rsidRPr="00435D87">
        <w:t>. These systemic weaknesses in the coercive bargaining framework all suggest th</w:t>
      </w:r>
      <w:r w:rsidRPr="00C63EC5">
        <w:t xml:space="preserve">at </w:t>
      </w:r>
      <w:r w:rsidRPr="00C40031">
        <w:rPr>
          <w:rStyle w:val="StyleBoldUnderline"/>
          <w:highlight w:val="green"/>
        </w:rPr>
        <w:t xml:space="preserve">escalation </w:t>
      </w:r>
      <w:r w:rsidRPr="00304FE6">
        <w:rPr>
          <w:rStyle w:val="StyleBoldUnderline"/>
        </w:rPr>
        <w:t xml:space="preserve">by any the parties </w:t>
      </w:r>
      <w:r w:rsidRPr="00C40031">
        <w:rPr>
          <w:rStyle w:val="StyleBoldUnderline"/>
          <w:highlight w:val="green"/>
        </w:rPr>
        <w:t>could happen</w:t>
      </w:r>
      <w:r w:rsidRPr="00304FE6">
        <w:rPr>
          <w:rStyle w:val="StyleBoldUnderline"/>
        </w:rPr>
        <w:t xml:space="preserve"> </w:t>
      </w:r>
      <w:r w:rsidRPr="00C63EC5">
        <w:t xml:space="preserve">either on purpose or </w:t>
      </w:r>
      <w:r w:rsidRPr="00C40031">
        <w:rPr>
          <w:rStyle w:val="StyleBoldUnderline"/>
          <w:highlight w:val="green"/>
        </w:rPr>
        <w:t xml:space="preserve">as a result of miscalculation or the pressures </w:t>
      </w:r>
      <w:r w:rsidRPr="00304FE6">
        <w:rPr>
          <w:rStyle w:val="StyleBoldUnderline"/>
        </w:rPr>
        <w:t>of wartime circumstance</w:t>
      </w:r>
      <w:r w:rsidRPr="00C63EC5">
        <w:t xml:space="preserve">. Given these factors, it is disturbingly easy to imagine scenarios under which </w:t>
      </w:r>
      <w:r w:rsidRPr="00C40031">
        <w:rPr>
          <w:rStyle w:val="StyleBoldUnderline"/>
          <w:highlight w:val="green"/>
        </w:rPr>
        <w:t>a conflict could quickly escalate in which the regional antagonists would consider the use</w:t>
      </w:r>
      <w:r w:rsidRPr="00C63EC5">
        <w:t xml:space="preserve"> of chemical, biological, or </w:t>
      </w:r>
      <w:r w:rsidRPr="00C40031">
        <w:rPr>
          <w:rStyle w:val="StyleBoldUnderline"/>
          <w:highlight w:val="green"/>
        </w:rPr>
        <w:t>nuclear weapons</w:t>
      </w:r>
      <w:r w:rsidRPr="00C63EC5">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C40031">
        <w:rPr>
          <w:rStyle w:val="StyleBoldUnderline"/>
          <w:highlight w:val="green"/>
        </w:rPr>
        <w:t>an unprecedented disaster for</w:t>
      </w:r>
      <w:r w:rsidRPr="00C63EC5">
        <w:t xml:space="preserve"> the peoples of the region, with substantial risk for the </w:t>
      </w:r>
      <w:r w:rsidRPr="00435D87">
        <w:rPr>
          <w:rStyle w:val="StyleBoldUnderline"/>
          <w:highlight w:val="green"/>
        </w:rPr>
        <w:t>entire world.</w:t>
      </w:r>
      <w:r>
        <w:rPr>
          <w:rStyle w:val="StyleBoldUnderline"/>
          <w:highlight w:val="green"/>
        </w:rPr>
        <w:br w:type="page"/>
      </w:r>
    </w:p>
    <w:p w:rsidR="001B4125" w:rsidRDefault="001B4125" w:rsidP="001B4125">
      <w:pPr>
        <w:rPr>
          <w:b/>
        </w:rPr>
      </w:pPr>
    </w:p>
    <w:p w:rsidR="001B4125" w:rsidRPr="00B56FA4" w:rsidRDefault="001B4125" w:rsidP="001B4125">
      <w:pPr>
        <w:rPr>
          <w:b/>
        </w:rPr>
      </w:pPr>
      <w:r w:rsidRPr="00B56FA4">
        <w:rPr>
          <w:b/>
        </w:rPr>
        <w:t xml:space="preserve">Naval power prevents </w:t>
      </w:r>
      <w:r>
        <w:rPr>
          <w:b/>
        </w:rPr>
        <w:t xml:space="preserve">Asian wars- </w:t>
      </w:r>
      <w:r w:rsidRPr="00B56FA4">
        <w:rPr>
          <w:b/>
        </w:rPr>
        <w:t> </w:t>
      </w:r>
      <w:r>
        <w:rPr>
          <w:b/>
        </w:rPr>
        <w:t>specifically China</w:t>
      </w:r>
    </w:p>
    <w:p w:rsidR="001B4125" w:rsidRPr="00BD52A0" w:rsidRDefault="001B4125" w:rsidP="001B4125">
      <w:r w:rsidRPr="00BD52A0">
        <w:rPr>
          <w:rStyle w:val="StyleStyleBold12pt"/>
        </w:rPr>
        <w:t>Hultin and Blair 6</w:t>
      </w:r>
      <w:r w:rsidRPr="00BD52A0">
        <w:t xml:space="preserve">. (Jerry MacArthur Hultin, Undersecretary for the Navy, Dennis Blair, former President for the Institute of Defense Analysis and Admiral, US Navy, “Naval Power and Globalization,” September, 2006  http://www.poly.edu/president/_doc/hultin%20naval%20power.pdf) </w:t>
      </w:r>
    </w:p>
    <w:p w:rsidR="001B4125" w:rsidRPr="00774210" w:rsidRDefault="001B4125" w:rsidP="001B4125"/>
    <w:p w:rsidR="001B4125" w:rsidRDefault="001B4125" w:rsidP="001B4125">
      <w:r>
        <w:rPr>
          <w:sz w:val="15"/>
          <w:szCs w:val="15"/>
        </w:rPr>
        <w:t xml:space="preserve">Even if the interaction of US and Chinese decisions in future avoids a global naval arms race centered in the Pacific, China will still have a capable regional navy. </w:t>
      </w:r>
      <w:r w:rsidRPr="00BD52A0">
        <w:rPr>
          <w:highlight w:val="yellow"/>
          <w:u w:val="single"/>
        </w:rPr>
        <w:t>World events may put China and the</w:t>
      </w:r>
      <w:r>
        <w:t xml:space="preserve"> </w:t>
      </w:r>
      <w:r w:rsidRPr="00BD52A0">
        <w:rPr>
          <w:highlight w:val="yellow"/>
        </w:rPr>
        <w:t>U</w:t>
      </w:r>
      <w:r w:rsidRPr="00BD52A0">
        <w:t>nited</w:t>
      </w:r>
      <w:r w:rsidRPr="00BD52A0">
        <w:rPr>
          <w:highlight w:val="yellow"/>
        </w:rPr>
        <w:t xml:space="preserve"> S</w:t>
      </w:r>
      <w:r w:rsidRPr="00BD52A0">
        <w:t xml:space="preserve">tates </w:t>
      </w:r>
      <w:r w:rsidRPr="00BD52A0">
        <w:rPr>
          <w:highlight w:val="yellow"/>
          <w:u w:val="single"/>
        </w:rPr>
        <w:t>on opposite sides of</w:t>
      </w:r>
      <w:r>
        <w:t xml:space="preserve"> an issue or </w:t>
      </w:r>
      <w:r>
        <w:rPr>
          <w:u w:val="single"/>
        </w:rPr>
        <w:t>crisis</w:t>
      </w:r>
      <w:r w:rsidRPr="00BD52A0">
        <w:rPr>
          <w:highlight w:val="yellow"/>
          <w:u w:val="single"/>
        </w:rPr>
        <w:t>, leading to a maritime confrontation. The</w:t>
      </w:r>
      <w:r>
        <w:rPr>
          <w:u w:val="single"/>
        </w:rPr>
        <w:t xml:space="preserve"> </w:t>
      </w:r>
      <w:r w:rsidRPr="00BD52A0">
        <w:rPr>
          <w:highlight w:val="yellow"/>
          <w:u w:val="single"/>
        </w:rPr>
        <w:t>most likely location for this scenario is Taiwan.</w:t>
      </w:r>
      <w:r>
        <w:rPr>
          <w:u w:val="single"/>
        </w:rPr>
        <w:t xml:space="preserve"> Successful </w:t>
      </w:r>
      <w:r w:rsidRPr="00BD52A0">
        <w:rPr>
          <w:highlight w:val="yellow"/>
          <w:u w:val="single"/>
        </w:rPr>
        <w:t>deterrence depends on</w:t>
      </w:r>
      <w:r>
        <w:rPr>
          <w:u w:val="single"/>
        </w:rPr>
        <w:t xml:space="preserve"> the</w:t>
      </w:r>
      <w:r>
        <w:t xml:space="preserve"> United States </w:t>
      </w:r>
      <w:r>
        <w:rPr>
          <w:b/>
          <w:bCs/>
          <w:u w:val="single"/>
        </w:rPr>
        <w:t xml:space="preserve">having </w:t>
      </w:r>
      <w:r w:rsidRPr="00BD52A0">
        <w:rPr>
          <w:b/>
          <w:bCs/>
          <w:highlight w:val="yellow"/>
          <w:u w:val="single"/>
        </w:rPr>
        <w:t>strong naval capability</w:t>
      </w:r>
      <w:r w:rsidRPr="00BD52A0">
        <w:rPr>
          <w:highlight w:val="yellow"/>
        </w:rPr>
        <w:t xml:space="preserve"> </w:t>
      </w:r>
      <w:r w:rsidRPr="00BD52A0">
        <w:t xml:space="preserve">on station or </w:t>
      </w:r>
      <w:r w:rsidRPr="00BD52A0">
        <w:rPr>
          <w:highlight w:val="yellow"/>
          <w:u w:val="single"/>
        </w:rPr>
        <w:t>quickly deployable so</w:t>
      </w:r>
      <w:r w:rsidRPr="00BD52A0">
        <w:rPr>
          <w:u w:val="single"/>
        </w:rPr>
        <w:t xml:space="preserve"> that </w:t>
      </w:r>
      <w:r w:rsidRPr="00BD52A0">
        <w:rPr>
          <w:highlight w:val="yellow"/>
          <w:u w:val="single"/>
        </w:rPr>
        <w:t xml:space="preserve">there is no incentive to China </w:t>
      </w:r>
      <w:r w:rsidRPr="00BD52A0">
        <w:rPr>
          <w:u w:val="single"/>
        </w:rPr>
        <w:t xml:space="preserve">or other adversaries </w:t>
      </w:r>
      <w:r w:rsidRPr="00BD52A0">
        <w:rPr>
          <w:highlight w:val="yellow"/>
          <w:u w:val="single"/>
        </w:rPr>
        <w:t>to initiate hostilities</w:t>
      </w:r>
      <w:r>
        <w:t xml:space="preserve">.   </w:t>
      </w:r>
      <w:r w:rsidRPr="00F748E4">
        <w:rPr>
          <w:szCs w:val="15"/>
          <w:highlight w:val="yellow"/>
          <w:u w:val="single"/>
        </w:rPr>
        <w:t>The second Pacific area</w:t>
      </w:r>
      <w:r>
        <w:rPr>
          <w:sz w:val="15"/>
          <w:szCs w:val="15"/>
        </w:rPr>
        <w:t xml:space="preserve"> in which the United States must maintain a deterrent capability </w:t>
      </w:r>
      <w:r w:rsidRPr="00F748E4">
        <w:rPr>
          <w:szCs w:val="15"/>
          <w:highlight w:val="yellow"/>
          <w:u w:val="single"/>
        </w:rPr>
        <w:t>based on naval power is around the Korean Peninsula</w:t>
      </w:r>
      <w:r>
        <w:rPr>
          <w:sz w:val="15"/>
          <w:szCs w:val="15"/>
        </w:rPr>
        <w:t xml:space="preserve">. North Korea is a failing state, but so long as Kim Jong II and his successors maintain their position of power, they will need to be deterred from military aggression.   </w:t>
      </w:r>
      <w:r w:rsidRPr="00F748E4">
        <w:rPr>
          <w:highlight w:val="yellow"/>
          <w:u w:val="single"/>
        </w:rPr>
        <w:t xml:space="preserve">To maintain deterrence, American naval strategy in the Pacific must preserve </w:t>
      </w:r>
      <w:r w:rsidRPr="00F748E4">
        <w:rPr>
          <w:szCs w:val="15"/>
          <w:highlight w:val="yellow"/>
          <w:u w:val="single"/>
        </w:rPr>
        <w:t xml:space="preserve">its alliance base, its forward deployed posture and </w:t>
      </w:r>
      <w:r w:rsidRPr="00F748E4">
        <w:rPr>
          <w:highlight w:val="yellow"/>
          <w:u w:val="single"/>
        </w:rPr>
        <w:t xml:space="preserve">its ability </w:t>
      </w:r>
      <w:r w:rsidRPr="00BD52A0">
        <w:rPr>
          <w:highlight w:val="yellow"/>
          <w:u w:val="single"/>
        </w:rPr>
        <w:t>to reinforce quickly to assert maritime superiority throughout any crisis</w:t>
      </w:r>
      <w:r>
        <w:rPr>
          <w:u w:val="single"/>
        </w:rPr>
        <w:t xml:space="preserve"> situation</w:t>
      </w:r>
      <w:r>
        <w:t>.  </w:t>
      </w:r>
    </w:p>
    <w:p w:rsidR="001B4125" w:rsidRDefault="001B4125" w:rsidP="001B4125"/>
    <w:p w:rsidR="001B4125" w:rsidRDefault="001B4125" w:rsidP="001B4125">
      <w:pPr>
        <w:pStyle w:val="Heading3"/>
      </w:pPr>
      <w:r>
        <w:lastRenderedPageBreak/>
        <w:t>2NC Mexico Readiness Internal Link</w:t>
      </w:r>
    </w:p>
    <w:p w:rsidR="001B4125" w:rsidRPr="00435D87" w:rsidRDefault="001B4125" w:rsidP="001B4125">
      <w:pPr>
        <w:rPr>
          <w:b/>
        </w:rPr>
      </w:pPr>
      <w:r>
        <w:rPr>
          <w:b/>
        </w:rPr>
        <w:t>Restrictions are still on the books for the Eastern gulf of Mexico- that is the area that is critical to military readiness</w:t>
      </w:r>
    </w:p>
    <w:p w:rsidR="001B4125" w:rsidRDefault="001B4125" w:rsidP="001B4125">
      <w:r w:rsidRPr="00733F34">
        <w:rPr>
          <w:rStyle w:val="StyleStyleBold12pt"/>
        </w:rPr>
        <w:t>Greenwire, 5</w:t>
      </w:r>
      <w:r w:rsidRPr="00733F34">
        <w:t xml:space="preserve"> </w:t>
      </w:r>
    </w:p>
    <w:p w:rsidR="001B4125" w:rsidRDefault="001B4125" w:rsidP="001B4125">
      <w:r w:rsidRPr="00733F34">
        <w:t>["Fla. senator cites military in bid to torpedo offshore-drilling bill," 10-21-5, l/n, accessed 1-31-13, mss]</w:t>
      </w:r>
    </w:p>
    <w:p w:rsidR="001B4125" w:rsidRPr="00733F34" w:rsidRDefault="001B4125" w:rsidP="001B4125"/>
    <w:p w:rsidR="001B4125" w:rsidRPr="00435D87" w:rsidRDefault="001B4125" w:rsidP="001B4125">
      <w:pPr>
        <w:rPr>
          <w:b/>
        </w:rPr>
      </w:pPr>
      <w:r w:rsidRPr="00733F34">
        <w:t xml:space="preserve">House legislation allowing expanded </w:t>
      </w:r>
      <w:r w:rsidRPr="00575B5C">
        <w:rPr>
          <w:highlight w:val="yellow"/>
          <w:u w:val="single"/>
        </w:rPr>
        <w:t>offshore</w:t>
      </w:r>
      <w:r w:rsidRPr="00575B5C">
        <w:rPr>
          <w:highlight w:val="yellow"/>
        </w:rPr>
        <w:t xml:space="preserve"> </w:t>
      </w:r>
      <w:r w:rsidRPr="00733F34">
        <w:t xml:space="preserve">oil and </w:t>
      </w:r>
      <w:r w:rsidRPr="00575B5C">
        <w:rPr>
          <w:highlight w:val="yellow"/>
          <w:u w:val="single"/>
        </w:rPr>
        <w:t>gas leasing would interfere with "critical testing and training space" for the military</w:t>
      </w:r>
      <w:r w:rsidRPr="00575B5C">
        <w:rPr>
          <w:highlight w:val="yellow"/>
        </w:rPr>
        <w:t xml:space="preserve"> </w:t>
      </w:r>
      <w:r w:rsidRPr="00435D87">
        <w:rPr>
          <w:b/>
          <w:highlight w:val="yellow"/>
          <w:u w:val="single"/>
        </w:rPr>
        <w:t>in the eastern Gulf of Mexico</w:t>
      </w:r>
      <w:r w:rsidRPr="00733F34">
        <w:t xml:space="preserve">, a Florida senator said yesterday. Sen. Bill Nelson (D) told House Resources Committee Chairman Richard Pombo (R-Calif.) in a letter that the bill would undermine a 1983 agreement between the Interior and Defense departments establishing procedures for joint use of the outer continental shelf. </w:t>
      </w:r>
      <w:r w:rsidRPr="00575B5C">
        <w:rPr>
          <w:highlight w:val="yellow"/>
          <w:u w:val="single"/>
        </w:rPr>
        <w:t xml:space="preserve">The agreement addresses </w:t>
      </w:r>
      <w:r w:rsidRPr="00435D87">
        <w:rPr>
          <w:b/>
          <w:highlight w:val="yellow"/>
          <w:u w:val="single"/>
        </w:rPr>
        <w:t>DOD's role in</w:t>
      </w:r>
      <w:r w:rsidRPr="00575B5C">
        <w:rPr>
          <w:highlight w:val="yellow"/>
          <w:u w:val="single"/>
        </w:rPr>
        <w:t xml:space="preserve"> </w:t>
      </w:r>
      <w:r w:rsidRPr="00435D87">
        <w:t>seeking leasing deferrals and</w:t>
      </w:r>
      <w:r w:rsidRPr="00733F34">
        <w:rPr>
          <w:u w:val="single"/>
        </w:rPr>
        <w:t xml:space="preserve"> </w:t>
      </w:r>
      <w:r w:rsidRPr="00435D87">
        <w:rPr>
          <w:b/>
          <w:highlight w:val="yellow"/>
          <w:u w:val="single"/>
        </w:rPr>
        <w:t>restrictions</w:t>
      </w:r>
      <w:r w:rsidRPr="00733F34">
        <w:t xml:space="preserve">. "Unfortunately, your </w:t>
      </w:r>
      <w:r w:rsidRPr="00435D87">
        <w:rPr>
          <w:highlight w:val="yellow"/>
          <w:u w:val="single"/>
        </w:rPr>
        <w:t>proposal</w:t>
      </w:r>
      <w:r w:rsidRPr="00733F34">
        <w:t xml:space="preserve"> </w:t>
      </w:r>
      <w:r w:rsidRPr="00575B5C">
        <w:rPr>
          <w:highlight w:val="yellow"/>
          <w:u w:val="single"/>
        </w:rPr>
        <w:t>to expand drilling</w:t>
      </w:r>
      <w:r w:rsidRPr="00575B5C">
        <w:rPr>
          <w:highlight w:val="yellow"/>
        </w:rPr>
        <w:t xml:space="preserve"> </w:t>
      </w:r>
      <w:r w:rsidRPr="00435D87">
        <w:rPr>
          <w:b/>
          <w:highlight w:val="yellow"/>
          <w:u w:val="single"/>
        </w:rPr>
        <w:t>in the eastern Gulf</w:t>
      </w:r>
      <w:r w:rsidRPr="00733F34">
        <w:t xml:space="preserve"> </w:t>
      </w:r>
      <w:r w:rsidRPr="00575B5C">
        <w:rPr>
          <w:highlight w:val="yellow"/>
          <w:u w:val="single"/>
        </w:rPr>
        <w:t xml:space="preserve">undermines the </w:t>
      </w:r>
      <w:r w:rsidRPr="00435D87">
        <w:rPr>
          <w:b/>
          <w:highlight w:val="yellow"/>
          <w:u w:val="single"/>
        </w:rPr>
        <w:t>long-standing agreement ... that has allowed this critical testing and training space to remain open</w:t>
      </w:r>
      <w:r w:rsidRPr="00733F34">
        <w:t>," Nelson wrote. "</w:t>
      </w:r>
      <w:r w:rsidRPr="00575B5C">
        <w:rPr>
          <w:highlight w:val="yellow"/>
          <w:u w:val="single"/>
        </w:rPr>
        <w:t>That arrangement</w:t>
      </w:r>
      <w:r w:rsidRPr="00575B5C">
        <w:rPr>
          <w:highlight w:val="yellow"/>
        </w:rPr>
        <w:t xml:space="preserve"> </w:t>
      </w:r>
      <w:r w:rsidRPr="00733F34">
        <w:t xml:space="preserve">... </w:t>
      </w:r>
      <w:r w:rsidRPr="00435D87">
        <w:rPr>
          <w:b/>
          <w:highlight w:val="yellow"/>
          <w:u w:val="single"/>
        </w:rPr>
        <w:t xml:space="preserve">gives the Air Force say over </w:t>
      </w:r>
      <w:r w:rsidRPr="00435D87">
        <w:rPr>
          <w:b/>
          <w:u w:val="single"/>
        </w:rPr>
        <w:t xml:space="preserve">the sale of </w:t>
      </w:r>
      <w:r w:rsidRPr="00435D87">
        <w:rPr>
          <w:b/>
          <w:highlight w:val="yellow"/>
          <w:u w:val="single"/>
        </w:rPr>
        <w:t>drilling leases in the eastern Gulf to protect U.S. military readiness from falling prey to pro-drilling interests."</w:t>
      </w:r>
      <w:r w:rsidRPr="00435D87">
        <w:rPr>
          <w:b/>
        </w:rPr>
        <w:t xml:space="preserve"> </w:t>
      </w:r>
    </w:p>
    <w:p w:rsidR="001B4125" w:rsidRDefault="001B4125" w:rsidP="001B4125">
      <w:pPr>
        <w:rPr>
          <w:b/>
        </w:rPr>
      </w:pPr>
    </w:p>
    <w:p w:rsidR="001B4125" w:rsidRPr="00435D87" w:rsidRDefault="001B4125" w:rsidP="001B4125">
      <w:pPr>
        <w:rPr>
          <w:b/>
        </w:rPr>
      </w:pPr>
      <w:r>
        <w:rPr>
          <w:b/>
        </w:rPr>
        <w:t>Specifically restrictions exist on the Military  Mission Line- that's what’s key to military readiness</w:t>
      </w:r>
    </w:p>
    <w:p w:rsidR="001B4125" w:rsidRDefault="001B4125" w:rsidP="001B4125">
      <w:r w:rsidRPr="00A70AB4">
        <w:rPr>
          <w:rStyle w:val="StyleStyleBold12pt"/>
        </w:rPr>
        <w:t>Boyd, 7</w:t>
      </w:r>
      <w:r w:rsidRPr="00A70AB4">
        <w:t xml:space="preserve"> -- US Representative (D-FL) </w:t>
      </w:r>
    </w:p>
    <w:p w:rsidR="001B4125" w:rsidRDefault="001B4125" w:rsidP="001B4125">
      <w:r w:rsidRPr="00A70AB4">
        <w:t>[Allen, "</w:t>
      </w:r>
      <w:r>
        <w:t>Boyd Leads Charge t</w:t>
      </w:r>
      <w:r w:rsidRPr="00A70AB4">
        <w:t xml:space="preserve">o Defeat Offshore Drilling Amendment </w:t>
      </w:r>
      <w:r>
        <w:t>i</w:t>
      </w:r>
      <w:r w:rsidRPr="00A70AB4">
        <w:t>n Committee," State News Service, 6-7-7, l/n, accessed 1-31-13, mss]</w:t>
      </w:r>
    </w:p>
    <w:p w:rsidR="001B4125" w:rsidRPr="00A70AB4" w:rsidRDefault="001B4125" w:rsidP="001B4125"/>
    <w:p w:rsidR="001B4125" w:rsidRPr="00A70AB4" w:rsidRDefault="001B4125" w:rsidP="001B4125">
      <w:r w:rsidRPr="00A70AB4">
        <w:t xml:space="preserve">Congressman Allen </w:t>
      </w:r>
      <w:r w:rsidRPr="00435D87">
        <w:rPr>
          <w:highlight w:val="yellow"/>
          <w:u w:val="single"/>
        </w:rPr>
        <w:t>Boyd</w:t>
      </w:r>
      <w:r w:rsidRPr="00A70AB4">
        <w:t xml:space="preserve"> (D-North Florida) today </w:t>
      </w:r>
      <w:r w:rsidRPr="00435D87">
        <w:rPr>
          <w:highlight w:val="yellow"/>
          <w:u w:val="single"/>
        </w:rPr>
        <w:t>led the charge</w:t>
      </w:r>
      <w:r w:rsidRPr="00A70AB4">
        <w:t xml:space="preserve"> in the House Appropriations Committee </w:t>
      </w:r>
      <w:r w:rsidRPr="00435D87">
        <w:rPr>
          <w:highlight w:val="yellow"/>
          <w:u w:val="single"/>
        </w:rPr>
        <w:t xml:space="preserve">to block an </w:t>
      </w:r>
      <w:r w:rsidRPr="00575B5C">
        <w:rPr>
          <w:highlight w:val="yellow"/>
          <w:u w:val="single"/>
        </w:rPr>
        <w:t>amendment</w:t>
      </w:r>
      <w:r w:rsidRPr="00575B5C">
        <w:rPr>
          <w:highlight w:val="yellow"/>
        </w:rPr>
        <w:t xml:space="preserve"> </w:t>
      </w:r>
      <w:r w:rsidRPr="00A70AB4">
        <w:t xml:space="preserve">to the Interior Appropriations bill for Fiscal Year 2008 </w:t>
      </w:r>
      <w:r w:rsidRPr="00A70AB4">
        <w:rPr>
          <w:u w:val="single"/>
        </w:rPr>
        <w:t xml:space="preserve">that </w:t>
      </w:r>
      <w:r w:rsidRPr="00575B5C">
        <w:rPr>
          <w:highlight w:val="yellow"/>
          <w:u w:val="single"/>
        </w:rPr>
        <w:t>would lift a</w:t>
      </w:r>
      <w:r w:rsidRPr="00575B5C">
        <w:rPr>
          <w:highlight w:val="yellow"/>
        </w:rPr>
        <w:t xml:space="preserve"> </w:t>
      </w:r>
      <w:r w:rsidRPr="00A70AB4">
        <w:t xml:space="preserve">27-year-old congressional </w:t>
      </w:r>
      <w:r w:rsidRPr="00575B5C">
        <w:rPr>
          <w:highlight w:val="yellow"/>
          <w:u w:val="single"/>
        </w:rPr>
        <w:t xml:space="preserve">ban on </w:t>
      </w:r>
      <w:r w:rsidRPr="00575B5C">
        <w:rPr>
          <w:b/>
          <w:highlight w:val="yellow"/>
          <w:u w:val="single"/>
        </w:rPr>
        <w:t>natural gas production</w:t>
      </w:r>
      <w:r w:rsidRPr="00575B5C">
        <w:rPr>
          <w:highlight w:val="yellow"/>
          <w:u w:val="single"/>
        </w:rPr>
        <w:t xml:space="preserve"> along</w:t>
      </w:r>
      <w:r w:rsidRPr="00575B5C">
        <w:rPr>
          <w:highlight w:val="yellow"/>
        </w:rPr>
        <w:t xml:space="preserve"> </w:t>
      </w:r>
      <w:r w:rsidRPr="00417FDF">
        <w:rPr>
          <w:b/>
          <w:highlight w:val="yellow"/>
          <w:u w:val="single"/>
        </w:rPr>
        <w:t>Florida's Outer Continental Shelf</w:t>
      </w:r>
      <w:r w:rsidRPr="00A70AB4">
        <w:t xml:space="preserve"> </w:t>
      </w:r>
      <w:r w:rsidRPr="00575B5C">
        <w:rPr>
          <w:highlight w:val="yellow"/>
        </w:rPr>
        <w:t>(</w:t>
      </w:r>
      <w:r w:rsidRPr="00417FDF">
        <w:rPr>
          <w:u w:val="single"/>
        </w:rPr>
        <w:t>OCS</w:t>
      </w:r>
      <w:r w:rsidRPr="00417FDF">
        <w:t xml:space="preserve">). Congressman John </w:t>
      </w:r>
      <w:r w:rsidRPr="00417FDF">
        <w:rPr>
          <w:highlight w:val="yellow"/>
          <w:u w:val="single"/>
        </w:rPr>
        <w:t>Peterson</w:t>
      </w:r>
      <w:r w:rsidRPr="00417FDF">
        <w:t xml:space="preserve"> (R-PA) </w:t>
      </w:r>
      <w:r w:rsidRPr="00417FDF">
        <w:rPr>
          <w:highlight w:val="yellow"/>
          <w:u w:val="single"/>
        </w:rPr>
        <w:t>offered the amendment</w:t>
      </w:r>
      <w:r w:rsidRPr="00417FDF">
        <w:t xml:space="preserve"> in the House Appropriations Committee mark-up, </w:t>
      </w:r>
      <w:r w:rsidRPr="00417FDF">
        <w:rPr>
          <w:highlight w:val="yellow"/>
          <w:u w:val="single"/>
        </w:rPr>
        <w:t>which would allow drilling 25 miles off Florida's coa</w:t>
      </w:r>
      <w:r w:rsidRPr="00417FDF">
        <w:t>st. The amendment failed in committee by a vote of 38 to 24. "The Peterson amendment</w:t>
      </w:r>
      <w:r w:rsidRPr="00A70AB4">
        <w:t xml:space="preserve"> directly contradicts with the widespread belief that drilling off our coastlines would be devastating for the people of Florida and our nation," Congressman Boyd said. "</w:t>
      </w:r>
      <w:r w:rsidRPr="00575B5C">
        <w:rPr>
          <w:highlight w:val="yellow"/>
          <w:u w:val="single"/>
        </w:rPr>
        <w:t>Lifting the</w:t>
      </w:r>
      <w:r w:rsidRPr="00575B5C">
        <w:rPr>
          <w:highlight w:val="yellow"/>
        </w:rPr>
        <w:t xml:space="preserve"> </w:t>
      </w:r>
      <w:r w:rsidRPr="00A70AB4">
        <w:t xml:space="preserve">congressional </w:t>
      </w:r>
      <w:r w:rsidRPr="00575B5C">
        <w:rPr>
          <w:highlight w:val="yellow"/>
          <w:u w:val="single"/>
        </w:rPr>
        <w:t xml:space="preserve">ban </w:t>
      </w:r>
      <w:r w:rsidRPr="00A70AB4">
        <w:rPr>
          <w:u w:val="single"/>
        </w:rPr>
        <w:t xml:space="preserve">on </w:t>
      </w:r>
      <w:r w:rsidRPr="00417FDF">
        <w:rPr>
          <w:b/>
          <w:highlight w:val="yellow"/>
          <w:u w:val="single"/>
        </w:rPr>
        <w:t>offshore drilling in the Gulf of Mexico poses a risk to</w:t>
      </w:r>
      <w:r w:rsidRPr="00417FDF">
        <w:rPr>
          <w:highlight w:val="yellow"/>
          <w:u w:val="single"/>
        </w:rPr>
        <w:t xml:space="preserve"> </w:t>
      </w:r>
      <w:r w:rsidRPr="00A70AB4">
        <w:rPr>
          <w:u w:val="single"/>
        </w:rPr>
        <w:t xml:space="preserve">our nation's </w:t>
      </w:r>
      <w:r w:rsidRPr="00575B5C">
        <w:rPr>
          <w:highlight w:val="yellow"/>
          <w:u w:val="single"/>
        </w:rPr>
        <w:t xml:space="preserve">military </w:t>
      </w:r>
      <w:r w:rsidRPr="00417FDF">
        <w:rPr>
          <w:b/>
          <w:highlight w:val="yellow"/>
          <w:u w:val="single"/>
        </w:rPr>
        <w:t>readiness by placing severe restrictions on the ability of the Air Force and the Navy to train in airspace and naval zones</w:t>
      </w:r>
      <w:r w:rsidRPr="00A70AB4">
        <w:t xml:space="preserve"> in the gulf." Congressman </w:t>
      </w:r>
      <w:r w:rsidRPr="00A70AB4">
        <w:rPr>
          <w:u w:val="single"/>
        </w:rPr>
        <w:t xml:space="preserve">Peterson's </w:t>
      </w:r>
      <w:r w:rsidRPr="00575B5C">
        <w:rPr>
          <w:highlight w:val="yellow"/>
          <w:u w:val="single"/>
        </w:rPr>
        <w:t>amendment would directly conflict with legislation</w:t>
      </w:r>
      <w:r w:rsidRPr="00A70AB4">
        <w:t xml:space="preserve">, HR 6111, signed into law last December, </w:t>
      </w:r>
      <w:r w:rsidRPr="00575B5C">
        <w:rPr>
          <w:highlight w:val="yellow"/>
          <w:u w:val="single"/>
        </w:rPr>
        <w:t xml:space="preserve">which </w:t>
      </w:r>
      <w:r w:rsidRPr="00575B5C">
        <w:rPr>
          <w:b/>
          <w:highlight w:val="yellow"/>
          <w:u w:val="single"/>
          <w:bdr w:val="single" w:sz="4" w:space="0" w:color="auto"/>
        </w:rPr>
        <w:t>restricts</w:t>
      </w:r>
      <w:r w:rsidRPr="00575B5C">
        <w:rPr>
          <w:highlight w:val="yellow"/>
          <w:u w:val="single"/>
        </w:rPr>
        <w:t xml:space="preserve"> drilling 100 miles west of the </w:t>
      </w:r>
      <w:r w:rsidRPr="00417FDF">
        <w:rPr>
          <w:b/>
          <w:highlight w:val="yellow"/>
          <w:u w:val="single"/>
        </w:rPr>
        <w:t xml:space="preserve">Military Mission Line </w:t>
      </w:r>
      <w:r w:rsidRPr="00417FDF">
        <w:rPr>
          <w:b/>
          <w:highlight w:val="yellow"/>
        </w:rPr>
        <w:t>(</w:t>
      </w:r>
      <w:r w:rsidRPr="00417FDF">
        <w:rPr>
          <w:rStyle w:val="StyleBoldUnderline"/>
          <w:highlight w:val="yellow"/>
        </w:rPr>
        <w:t>MML</w:t>
      </w:r>
      <w:r w:rsidRPr="00417FDF">
        <w:rPr>
          <w:b/>
          <w:highlight w:val="yellow"/>
        </w:rPr>
        <w:t>)</w:t>
      </w:r>
      <w:r w:rsidRPr="00A70AB4">
        <w:t xml:space="preserve"> </w:t>
      </w:r>
      <w:r w:rsidRPr="00417FDF">
        <w:rPr>
          <w:b/>
          <w:highlight w:val="yellow"/>
          <w:u w:val="single"/>
        </w:rPr>
        <w:t>and prohibits all drilling east of the MML in the Gulf of Mexico</w:t>
      </w:r>
      <w:r>
        <w:t>. G</w:t>
      </w:r>
      <w:r w:rsidRPr="00A70AB4">
        <w:t xml:space="preserve">eneral T. Michael Moseley, </w:t>
      </w:r>
      <w:r w:rsidRPr="005D7CB9">
        <w:rPr>
          <w:rStyle w:val="StyleBoldUnderline"/>
        </w:rPr>
        <w:t>Chief</w:t>
      </w:r>
      <w:r w:rsidRPr="00A70AB4">
        <w:rPr>
          <w:rStyle w:val="StyleBoldUnderline"/>
        </w:rPr>
        <w:t xml:space="preserve"> of Staff of the U.S. Air Force,</w:t>
      </w:r>
      <w:r w:rsidRPr="00A70AB4">
        <w:t xml:space="preserve"> has </w:t>
      </w:r>
      <w:r w:rsidRPr="00A70AB4">
        <w:rPr>
          <w:rStyle w:val="StyleBoldUnderline"/>
        </w:rPr>
        <w:t>reiterated</w:t>
      </w:r>
      <w:r w:rsidRPr="00A70AB4">
        <w:t xml:space="preserve"> Congressman Boyd's assertion </w:t>
      </w:r>
      <w:r w:rsidRPr="00A70AB4">
        <w:rPr>
          <w:rStyle w:val="StyleBoldUnderline"/>
        </w:rPr>
        <w:t xml:space="preserve">that </w:t>
      </w:r>
      <w:r w:rsidRPr="00575B5C">
        <w:rPr>
          <w:rStyle w:val="StyleBoldUnderline"/>
          <w:highlight w:val="yellow"/>
        </w:rPr>
        <w:t xml:space="preserve">the </w:t>
      </w:r>
      <w:r w:rsidRPr="00417FDF">
        <w:rPr>
          <w:rStyle w:val="StyleBoldUnderline"/>
          <w:highlight w:val="yellow"/>
        </w:rPr>
        <w:t>testing</w:t>
      </w:r>
      <w:r w:rsidRPr="00417FDF">
        <w:rPr>
          <w:b/>
          <w:highlight w:val="yellow"/>
          <w:u w:val="single"/>
        </w:rPr>
        <w:t xml:space="preserve"> ranges in the Gulf</w:t>
      </w:r>
      <w:r w:rsidRPr="00417FDF">
        <w:rPr>
          <w:b/>
          <w:highlight w:val="yellow"/>
        </w:rPr>
        <w:t xml:space="preserve"> </w:t>
      </w:r>
      <w:r w:rsidRPr="00417FDF">
        <w:rPr>
          <w:b/>
        </w:rPr>
        <w:t xml:space="preserve">of Mexico </w:t>
      </w:r>
      <w:r w:rsidRPr="00417FDF">
        <w:rPr>
          <w:b/>
          <w:highlight w:val="yellow"/>
          <w:u w:val="single"/>
        </w:rPr>
        <w:t xml:space="preserve">are </w:t>
      </w:r>
      <w:r w:rsidRPr="00417FDF">
        <w:rPr>
          <w:b/>
          <w:u w:val="single"/>
        </w:rPr>
        <w:t xml:space="preserve">very </w:t>
      </w:r>
      <w:r w:rsidRPr="00417FDF">
        <w:rPr>
          <w:b/>
          <w:highlight w:val="yellow"/>
          <w:u w:val="single"/>
        </w:rPr>
        <w:t>important to</w:t>
      </w:r>
      <w:r w:rsidRPr="00417FDF">
        <w:rPr>
          <w:b/>
          <w:u w:val="single"/>
        </w:rPr>
        <w:t xml:space="preserve"> the </w:t>
      </w:r>
      <w:r w:rsidRPr="00417FDF">
        <w:rPr>
          <w:b/>
          <w:highlight w:val="yellow"/>
          <w:u w:val="single"/>
        </w:rPr>
        <w:t xml:space="preserve">training </w:t>
      </w:r>
      <w:r w:rsidRPr="00417FDF">
        <w:rPr>
          <w:b/>
          <w:u w:val="single"/>
        </w:rPr>
        <w:t>of our defense forces</w:t>
      </w:r>
      <w:r w:rsidRPr="00417FDF">
        <w:rPr>
          <w:b/>
        </w:rPr>
        <w:t xml:space="preserve"> and that </w:t>
      </w:r>
      <w:r w:rsidRPr="00417FDF">
        <w:rPr>
          <w:b/>
          <w:highlight w:val="yellow"/>
          <w:u w:val="single"/>
        </w:rPr>
        <w:t xml:space="preserve">offshore drilling </w:t>
      </w:r>
      <w:r w:rsidRPr="00417FDF">
        <w:rPr>
          <w:b/>
          <w:u w:val="single"/>
        </w:rPr>
        <w:t xml:space="preserve">in these areas </w:t>
      </w:r>
      <w:r w:rsidRPr="00417FDF">
        <w:rPr>
          <w:b/>
          <w:highlight w:val="yellow"/>
          <w:u w:val="single"/>
        </w:rPr>
        <w:t xml:space="preserve">could hinder missile flights, </w:t>
      </w:r>
      <w:r w:rsidRPr="00417FDF">
        <w:rPr>
          <w:b/>
          <w:u w:val="single"/>
        </w:rPr>
        <w:t xml:space="preserve">low-flying drone </w:t>
      </w:r>
      <w:r w:rsidRPr="00417FDF">
        <w:rPr>
          <w:b/>
          <w:highlight w:val="yellow"/>
          <w:u w:val="single"/>
        </w:rPr>
        <w:t xml:space="preserve">aircraft, and </w:t>
      </w:r>
      <w:r w:rsidRPr="00417FDF">
        <w:rPr>
          <w:b/>
          <w:u w:val="single"/>
        </w:rPr>
        <w:t xml:space="preserve">other </w:t>
      </w:r>
      <w:r w:rsidRPr="00417FDF">
        <w:rPr>
          <w:b/>
          <w:highlight w:val="yellow"/>
          <w:u w:val="single"/>
        </w:rPr>
        <w:t>military training and testing</w:t>
      </w:r>
      <w:r w:rsidRPr="00A70AB4">
        <w:t>. "</w:t>
      </w:r>
      <w:r w:rsidRPr="00A70AB4">
        <w:rPr>
          <w:u w:val="single"/>
        </w:rPr>
        <w:t>Drilling so close off our coasts would have damaging consequences for</w:t>
      </w:r>
      <w:r w:rsidRPr="00A70AB4">
        <w:t xml:space="preserve"> our beaches, our marine life and its habitat, and </w:t>
      </w:r>
      <w:r w:rsidRPr="00A70AB4">
        <w:rPr>
          <w:u w:val="single"/>
        </w:rPr>
        <w:t>our national security efforts</w:t>
      </w:r>
      <w:r w:rsidRPr="00A70AB4">
        <w:t>," Boyd stated. "The people of Florida are steadfast in their desire to maintain the congressional offshore drilling moratorium, and I will continue to work in Congress to keep this ban in place."</w:t>
      </w:r>
    </w:p>
    <w:p w:rsidR="001B4125" w:rsidRDefault="001B4125" w:rsidP="001B4125">
      <w:pPr>
        <w:pStyle w:val="Heading3"/>
      </w:pPr>
      <w:r>
        <w:lastRenderedPageBreak/>
        <w:t>2NC Training Link Mod</w:t>
      </w:r>
    </w:p>
    <w:p w:rsidR="001B4125" w:rsidRPr="007977E1" w:rsidRDefault="001B4125" w:rsidP="001B4125">
      <w:pPr>
        <w:rPr>
          <w:b/>
        </w:rPr>
      </w:pPr>
      <w:r>
        <w:rPr>
          <w:b/>
        </w:rPr>
        <w:t>Current restrictions are key to</w:t>
      </w:r>
      <w:r w:rsidRPr="007977E1">
        <w:rPr>
          <w:b/>
        </w:rPr>
        <w:t xml:space="preserve"> protect vital training- no alternatives</w:t>
      </w:r>
      <w:r>
        <w:rPr>
          <w:b/>
        </w:rPr>
        <w:t xml:space="preserve"> exist</w:t>
      </w:r>
    </w:p>
    <w:p w:rsidR="001B4125" w:rsidRDefault="001B4125" w:rsidP="001B4125">
      <w:r w:rsidRPr="002E3FC3">
        <w:rPr>
          <w:rStyle w:val="StyleStyleBold12pt"/>
        </w:rPr>
        <w:t>Young, 12</w:t>
      </w:r>
      <w:r w:rsidRPr="002E3FC3">
        <w:t xml:space="preserve"> -- US House of Representatives</w:t>
      </w:r>
      <w:r>
        <w:t xml:space="preserve"> (R-FL)</w:t>
      </w:r>
      <w:r w:rsidRPr="002E3FC3">
        <w:t xml:space="preserve">, </w:t>
      </w:r>
      <w:r>
        <w:t xml:space="preserve">former chair of the appropriations and defense committees </w:t>
      </w:r>
    </w:p>
    <w:p w:rsidR="001B4125" w:rsidRDefault="001B4125" w:rsidP="001B4125">
      <w:r w:rsidRPr="002E3FC3">
        <w:t>[Bill, "Represent</w:t>
      </w:r>
      <w:r>
        <w:t>ative Young Casts Another Vote t</w:t>
      </w:r>
      <w:r w:rsidRPr="002E3FC3">
        <w:t xml:space="preserve">o Protect Florida's Gulf Coast </w:t>
      </w:r>
      <w:r>
        <w:t>f</w:t>
      </w:r>
      <w:r w:rsidRPr="002E3FC3">
        <w:t>rom Drilling," States News Service, 7-25-12, accessed 1-31-13, mss]</w:t>
      </w:r>
    </w:p>
    <w:p w:rsidR="001B4125" w:rsidRPr="002E3FC3" w:rsidRDefault="001B4125" w:rsidP="001B4125"/>
    <w:p w:rsidR="001B4125" w:rsidRPr="002E3FC3" w:rsidRDefault="001B4125" w:rsidP="001B4125">
      <w:pPr>
        <w:rPr>
          <w:u w:val="single"/>
        </w:rPr>
      </w:pPr>
      <w:r w:rsidRPr="002E3FC3">
        <w:t>"</w:t>
      </w:r>
      <w:r w:rsidRPr="002E3FC3">
        <w:rPr>
          <w:highlight w:val="yellow"/>
          <w:u w:val="single"/>
        </w:rPr>
        <w:t xml:space="preserve">I </w:t>
      </w:r>
      <w:r w:rsidRPr="002E3FC3">
        <w:rPr>
          <w:u w:val="single"/>
        </w:rPr>
        <w:t xml:space="preserve">rise today to </w:t>
      </w:r>
      <w:r w:rsidRPr="002E3FC3">
        <w:rPr>
          <w:highlight w:val="yellow"/>
          <w:u w:val="single"/>
        </w:rPr>
        <w:t>express</w:t>
      </w:r>
      <w:r w:rsidRPr="002E3FC3">
        <w:rPr>
          <w:highlight w:val="yellow"/>
        </w:rPr>
        <w:t xml:space="preserve"> </w:t>
      </w:r>
      <w:r w:rsidRPr="002E3FC3">
        <w:t xml:space="preserve">my </w:t>
      </w:r>
      <w:r w:rsidRPr="007977E1">
        <w:rPr>
          <w:b/>
          <w:highlight w:val="yellow"/>
          <w:u w:val="single"/>
        </w:rPr>
        <w:t>continued support</w:t>
      </w:r>
      <w:r w:rsidRPr="002E3FC3">
        <w:rPr>
          <w:highlight w:val="yellow"/>
          <w:u w:val="single"/>
        </w:rPr>
        <w:t xml:space="preserve"> for the </w:t>
      </w:r>
      <w:r w:rsidRPr="002E3FC3">
        <w:rPr>
          <w:b/>
          <w:highlight w:val="yellow"/>
          <w:u w:val="single"/>
        </w:rPr>
        <w:t>restrictions</w:t>
      </w:r>
      <w:r w:rsidRPr="002E3FC3">
        <w:rPr>
          <w:highlight w:val="yellow"/>
          <w:u w:val="single"/>
        </w:rPr>
        <w:t xml:space="preserve"> placed on</w:t>
      </w:r>
      <w:r w:rsidRPr="002E3FC3">
        <w:rPr>
          <w:highlight w:val="yellow"/>
        </w:rPr>
        <w:t xml:space="preserve"> </w:t>
      </w:r>
      <w:r w:rsidRPr="002E3FC3">
        <w:t xml:space="preserve">oil and </w:t>
      </w:r>
      <w:r w:rsidRPr="002E3FC3">
        <w:rPr>
          <w:highlight w:val="yellow"/>
          <w:u w:val="single"/>
        </w:rPr>
        <w:t xml:space="preserve">gas leasing </w:t>
      </w:r>
      <w:r w:rsidRPr="002E3FC3">
        <w:rPr>
          <w:szCs w:val="16"/>
        </w:rPr>
        <w:t>in the Eastern Gulf of Mexico under the Gulf of Mexico Energy Security Act of 2006. I am pleased that H.R. 6082 continues this moratorium and recognizes an area not only critical to the protection of Florida's beautiful beaches and unique environment but to the training of our nation's sailors, Marines and pilots who conduct training exercises there on a regular basis. As you know, I have been working on the issue of drilling in the Eastern Gulf of</w:t>
      </w:r>
      <w:r w:rsidRPr="002E3FC3">
        <w:t xml:space="preserve"> Mexico since 1983, when the oil industry proposed drilling off the Gulf Coast of Florida. That year, I offered an amendment to a 1983 supplemental appropriations bill to create the first buffer zone to protect Florida's Gulf Coast from offshore oil drilling. Congress did not implement this buffer zone only to protect the economic or environmental interests of the State of Florida; rather we also recognized the potential </w:t>
      </w:r>
      <w:r w:rsidRPr="006A00D6">
        <w:rPr>
          <w:highlight w:val="yellow"/>
          <w:u w:val="single"/>
        </w:rPr>
        <w:t>conflict</w:t>
      </w:r>
      <w:r w:rsidRPr="006A00D6">
        <w:rPr>
          <w:highlight w:val="yellow"/>
        </w:rPr>
        <w:t xml:space="preserve"> </w:t>
      </w:r>
      <w:r w:rsidRPr="002E3FC3">
        <w:t xml:space="preserve">that </w:t>
      </w:r>
      <w:r w:rsidRPr="006A00D6">
        <w:rPr>
          <w:highlight w:val="yellow"/>
          <w:u w:val="single"/>
        </w:rPr>
        <w:t xml:space="preserve">exists between drilling and </w:t>
      </w:r>
      <w:r w:rsidRPr="002E3FC3">
        <w:rPr>
          <w:u w:val="single"/>
        </w:rPr>
        <w:t xml:space="preserve">naval and aviation </w:t>
      </w:r>
      <w:r w:rsidRPr="007977E1">
        <w:rPr>
          <w:b/>
          <w:highlight w:val="yellow"/>
          <w:u w:val="single"/>
        </w:rPr>
        <w:t>military activities</w:t>
      </w:r>
      <w:r w:rsidRPr="002E3FC3">
        <w:t xml:space="preserve">. The importance of this area to our military training was affirmed in 2000, when </w:t>
      </w:r>
      <w:r w:rsidRPr="002E3FC3">
        <w:rPr>
          <w:u w:val="single"/>
        </w:rPr>
        <w:t>the</w:t>
      </w:r>
      <w:r w:rsidRPr="002E3FC3">
        <w:t xml:space="preserve"> </w:t>
      </w:r>
      <w:r w:rsidRPr="006A00D6">
        <w:rPr>
          <w:rStyle w:val="StyleBoldUnderline"/>
        </w:rPr>
        <w:t>D</w:t>
      </w:r>
      <w:r w:rsidRPr="002E3FC3">
        <w:t xml:space="preserve">epartment </w:t>
      </w:r>
      <w:r w:rsidRPr="002E3FC3">
        <w:rPr>
          <w:u w:val="single"/>
        </w:rPr>
        <w:t>o</w:t>
      </w:r>
      <w:r w:rsidRPr="002E3FC3">
        <w:t xml:space="preserve">f </w:t>
      </w:r>
      <w:r w:rsidRPr="002E3FC3">
        <w:rPr>
          <w:u w:val="single"/>
        </w:rPr>
        <w:t>D</w:t>
      </w:r>
      <w:r w:rsidRPr="002E3FC3">
        <w:t xml:space="preserve">efense </w:t>
      </w:r>
      <w:r w:rsidRPr="002E3FC3">
        <w:rPr>
          <w:u w:val="single"/>
        </w:rPr>
        <w:t>requested</w:t>
      </w:r>
      <w:r w:rsidRPr="002E3FC3">
        <w:t xml:space="preserve"> that </w:t>
      </w:r>
      <w:r w:rsidRPr="002E3FC3">
        <w:rPr>
          <w:u w:val="single"/>
        </w:rPr>
        <w:t>no</w:t>
      </w:r>
      <w:r w:rsidRPr="002E3FC3">
        <w:t xml:space="preserve"> above-surface </w:t>
      </w:r>
      <w:r w:rsidRPr="002E3FC3">
        <w:rPr>
          <w:u w:val="single"/>
        </w:rPr>
        <w:t>structures be built in the Eastern Gulf</w:t>
      </w:r>
      <w:r w:rsidRPr="002E3FC3">
        <w:t xml:space="preserve"> of Mexico, officially </w:t>
      </w:r>
      <w:r w:rsidRPr="002E3FC3">
        <w:rPr>
          <w:u w:val="single"/>
        </w:rPr>
        <w:t xml:space="preserve">establishing </w:t>
      </w:r>
      <w:r w:rsidRPr="006A00D6">
        <w:rPr>
          <w:highlight w:val="yellow"/>
          <w:u w:val="single"/>
        </w:rPr>
        <w:t xml:space="preserve">the Military Mission Line </w:t>
      </w:r>
      <w:r w:rsidRPr="002E3FC3">
        <w:rPr>
          <w:u w:val="single"/>
        </w:rPr>
        <w:t>within which no drilling can occur.</w:t>
      </w:r>
      <w:r w:rsidRPr="002E3FC3">
        <w:t xml:space="preserve"> </w:t>
      </w:r>
      <w:r w:rsidRPr="002E3FC3">
        <w:rPr>
          <w:u w:val="single"/>
        </w:rPr>
        <w:t xml:space="preserve">This decision </w:t>
      </w:r>
      <w:r w:rsidRPr="007977E1">
        <w:rPr>
          <w:b/>
          <w:highlight w:val="yellow"/>
          <w:u w:val="single"/>
        </w:rPr>
        <w:t xml:space="preserve">proved timely when the Air Force </w:t>
      </w:r>
      <w:r w:rsidRPr="007977E1">
        <w:rPr>
          <w:b/>
          <w:u w:val="single"/>
        </w:rPr>
        <w:t xml:space="preserve">and Army </w:t>
      </w:r>
      <w:r w:rsidRPr="007977E1">
        <w:rPr>
          <w:b/>
          <w:highlight w:val="yellow"/>
          <w:u w:val="single"/>
        </w:rPr>
        <w:t xml:space="preserve">were forced to end training </w:t>
      </w:r>
      <w:r w:rsidRPr="007977E1">
        <w:rPr>
          <w:b/>
          <w:u w:val="single"/>
        </w:rPr>
        <w:t xml:space="preserve">exercises </w:t>
      </w:r>
      <w:r w:rsidRPr="007977E1">
        <w:rPr>
          <w:b/>
          <w:highlight w:val="yellow"/>
          <w:u w:val="single"/>
        </w:rPr>
        <w:t>in</w:t>
      </w:r>
      <w:r w:rsidRPr="007977E1">
        <w:rPr>
          <w:b/>
          <w:highlight w:val="yellow"/>
        </w:rPr>
        <w:t xml:space="preserve"> </w:t>
      </w:r>
      <w:r w:rsidRPr="007977E1">
        <w:rPr>
          <w:b/>
        </w:rPr>
        <w:t xml:space="preserve">Vieques, </w:t>
      </w:r>
      <w:r w:rsidRPr="007977E1">
        <w:rPr>
          <w:b/>
          <w:highlight w:val="yellow"/>
          <w:u w:val="single"/>
        </w:rPr>
        <w:t>Puerto Rico</w:t>
      </w:r>
      <w:r w:rsidRPr="006A00D6">
        <w:rPr>
          <w:highlight w:val="yellow"/>
          <w:u w:val="single"/>
        </w:rPr>
        <w:t xml:space="preserve"> </w:t>
      </w:r>
      <w:r w:rsidRPr="007977E1">
        <w:rPr>
          <w:b/>
          <w:highlight w:val="yellow"/>
          <w:u w:val="single"/>
        </w:rPr>
        <w:t>and had to find a new site to undertake</w:t>
      </w:r>
      <w:r w:rsidRPr="002E3FC3">
        <w:t xml:space="preserve"> these </w:t>
      </w:r>
      <w:r w:rsidRPr="007977E1">
        <w:rPr>
          <w:b/>
          <w:highlight w:val="yellow"/>
          <w:u w:val="single"/>
        </w:rPr>
        <w:t>specialized training</w:t>
      </w:r>
      <w:r w:rsidRPr="002E3FC3">
        <w:t xml:space="preserve"> activities. </w:t>
      </w:r>
      <w:r w:rsidRPr="006A00D6">
        <w:rPr>
          <w:highlight w:val="yellow"/>
          <w:u w:val="single"/>
        </w:rPr>
        <w:t xml:space="preserve">The Eastern Gulf </w:t>
      </w:r>
      <w:r w:rsidRPr="002E3FC3">
        <w:rPr>
          <w:u w:val="single"/>
        </w:rPr>
        <w:t xml:space="preserve">of Mexico </w:t>
      </w:r>
      <w:r w:rsidRPr="007977E1">
        <w:rPr>
          <w:b/>
          <w:highlight w:val="yellow"/>
          <w:u w:val="single"/>
        </w:rPr>
        <w:t>was the only site available where this training could continue</w:t>
      </w:r>
      <w:r w:rsidRPr="006A00D6">
        <w:rPr>
          <w:u w:val="single"/>
        </w:rPr>
        <w:t xml:space="preserve"> because this naval and aviation training is incompatible with drilling platforms and </w:t>
      </w:r>
      <w:r w:rsidRPr="006A00D6">
        <w:t>drilling</w:t>
      </w:r>
      <w:r w:rsidRPr="006A00D6">
        <w:rPr>
          <w:u w:val="single"/>
        </w:rPr>
        <w:t xml:space="preserve"> ships. </w:t>
      </w:r>
      <w:r w:rsidRPr="006A00D6">
        <w:t>Since the first amendment in 1983, I negotiated with my colleagues to include this moratorium in appropriations</w:t>
      </w:r>
      <w:r w:rsidRPr="002E3FC3">
        <w:t xml:space="preserve"> bills year after year, until a bipartisan compromise was reached in 2006 that balanced increased domestic energy production with the critical military activities conducted in the Eastern Gulf of Mexico. This carefully crafted agreement opened 8.3 million acres south of the Florida Panhandle to drilling, an area previously under a ban, while barring new oil and gas leases off Florida's coastline until June 30, 2022, and codifying the ban on drilling within the Military Mission Line. Prior to the enactment of the current moratorium, then Secretary of Defense Donald Rumsfeld stated that "</w:t>
      </w:r>
      <w:r w:rsidRPr="007977E1">
        <w:rPr>
          <w:highlight w:val="yellow"/>
          <w:u w:val="single"/>
        </w:rPr>
        <w:t>in those areas east of the</w:t>
      </w:r>
      <w:r w:rsidRPr="002E3FC3">
        <w:rPr>
          <w:u w:val="single"/>
        </w:rPr>
        <w:t xml:space="preserve"> </w:t>
      </w:r>
      <w:r w:rsidRPr="007977E1">
        <w:rPr>
          <w:highlight w:val="yellow"/>
          <w:u w:val="single"/>
          <w:bdr w:val="single" w:sz="4" w:space="0" w:color="auto"/>
        </w:rPr>
        <w:t>M</w:t>
      </w:r>
      <w:r w:rsidRPr="002E3FC3">
        <w:t xml:space="preserve">ilitary </w:t>
      </w:r>
      <w:r w:rsidRPr="007977E1">
        <w:rPr>
          <w:highlight w:val="yellow"/>
          <w:u w:val="single"/>
          <w:bdr w:val="single" w:sz="4" w:space="0" w:color="auto"/>
        </w:rPr>
        <w:t>M</w:t>
      </w:r>
      <w:r w:rsidRPr="002E3FC3">
        <w:t xml:space="preserve">ission </w:t>
      </w:r>
      <w:r w:rsidRPr="007977E1">
        <w:rPr>
          <w:highlight w:val="yellow"/>
          <w:u w:val="single"/>
          <w:bdr w:val="single" w:sz="4" w:space="0" w:color="auto"/>
        </w:rPr>
        <w:t>L</w:t>
      </w:r>
      <w:r w:rsidRPr="007977E1">
        <w:t>ine</w:t>
      </w:r>
      <w:r w:rsidRPr="002E3FC3">
        <w:t xml:space="preserve">, </w:t>
      </w:r>
      <w:r w:rsidRPr="006A00D6">
        <w:rPr>
          <w:highlight w:val="yellow"/>
          <w:u w:val="single"/>
        </w:rPr>
        <w:t xml:space="preserve">drilling structures and </w:t>
      </w:r>
      <w:r w:rsidRPr="002E3FC3">
        <w:rPr>
          <w:u w:val="single"/>
        </w:rPr>
        <w:t xml:space="preserve">associated </w:t>
      </w:r>
      <w:r w:rsidRPr="006A00D6">
        <w:rPr>
          <w:highlight w:val="yellow"/>
          <w:u w:val="single"/>
        </w:rPr>
        <w:t>development would be incompatible with military activities</w:t>
      </w:r>
      <w:r w:rsidRPr="002E3FC3">
        <w:rPr>
          <w:u w:val="single"/>
        </w:rPr>
        <w:t xml:space="preserve">, such as missile flights, low-flying drone aircraft, weapons testing and training." </w:t>
      </w:r>
      <w:r w:rsidRPr="002E3FC3">
        <w:t xml:space="preserve">By </w:t>
      </w:r>
      <w:r w:rsidRPr="006A00D6">
        <w:rPr>
          <w:highlight w:val="yellow"/>
          <w:u w:val="single"/>
        </w:rPr>
        <w:t>maintaining the drilling ban</w:t>
      </w:r>
      <w:r w:rsidRPr="006A00D6">
        <w:rPr>
          <w:highlight w:val="yellow"/>
        </w:rPr>
        <w:t xml:space="preserve"> </w:t>
      </w:r>
      <w:r w:rsidRPr="002E3FC3">
        <w:t xml:space="preserve">in the Eastern Gulf of Mexico, H.R. 6082 </w:t>
      </w:r>
      <w:r w:rsidRPr="007977E1">
        <w:rPr>
          <w:b/>
          <w:highlight w:val="yellow"/>
          <w:u w:val="single"/>
        </w:rPr>
        <w:t xml:space="preserve">continues to protect an area that holds the </w:t>
      </w:r>
      <w:r w:rsidRPr="007977E1">
        <w:rPr>
          <w:b/>
          <w:u w:val="single"/>
        </w:rPr>
        <w:t xml:space="preserve">U.S. </w:t>
      </w:r>
      <w:r w:rsidRPr="007977E1">
        <w:rPr>
          <w:b/>
          <w:highlight w:val="yellow"/>
          <w:u w:val="single"/>
        </w:rPr>
        <w:t>military's largest training and testing area</w:t>
      </w:r>
      <w:r w:rsidRPr="002E3FC3">
        <w:rPr>
          <w:u w:val="single"/>
        </w:rPr>
        <w:t>.</w:t>
      </w:r>
      <w:r>
        <w:rPr>
          <w:u w:val="single"/>
        </w:rPr>
        <w:t xml:space="preserve"> </w:t>
      </w:r>
      <w:r w:rsidRPr="002E3FC3">
        <w:t xml:space="preserve">Mr. Speaker, I am pleased to support </w:t>
      </w:r>
      <w:r w:rsidRPr="002E3FC3">
        <w:rPr>
          <w:u w:val="single"/>
        </w:rPr>
        <w:t xml:space="preserve">this measure that will </w:t>
      </w:r>
      <w:r w:rsidRPr="002E3FC3">
        <w:rPr>
          <w:szCs w:val="16"/>
        </w:rPr>
        <w:t>responsibly</w:t>
      </w:r>
      <w:r w:rsidRPr="002E3FC3">
        <w:t xml:space="preserve"> increase our domestic oil production while </w:t>
      </w:r>
      <w:r w:rsidRPr="002E3FC3">
        <w:rPr>
          <w:u w:val="single"/>
        </w:rPr>
        <w:t>maintain</w:t>
      </w:r>
      <w:r w:rsidRPr="002E3FC3">
        <w:t xml:space="preserve">ing the </w:t>
      </w:r>
      <w:r w:rsidRPr="002E3FC3">
        <w:rPr>
          <w:u w:val="single"/>
        </w:rPr>
        <w:t xml:space="preserve">important </w:t>
      </w:r>
      <w:r w:rsidRPr="006A00D6">
        <w:rPr>
          <w:highlight w:val="yellow"/>
          <w:u w:val="single"/>
        </w:rPr>
        <w:t>protections against drilling</w:t>
      </w:r>
      <w:r w:rsidRPr="006A00D6">
        <w:rPr>
          <w:highlight w:val="yellow"/>
        </w:rPr>
        <w:t xml:space="preserve"> </w:t>
      </w:r>
      <w:r w:rsidRPr="002E3FC3">
        <w:t xml:space="preserve">in the Eastern Gulf of Mexico, </w:t>
      </w:r>
      <w:r w:rsidRPr="002E3FC3">
        <w:rPr>
          <w:u w:val="single"/>
        </w:rPr>
        <w:t xml:space="preserve">in order to </w:t>
      </w:r>
      <w:r w:rsidRPr="006A00D6">
        <w:rPr>
          <w:highlight w:val="yellow"/>
          <w:u w:val="single"/>
        </w:rPr>
        <w:t xml:space="preserve">ensure </w:t>
      </w:r>
      <w:r w:rsidRPr="002E3FC3">
        <w:rPr>
          <w:u w:val="single"/>
        </w:rPr>
        <w:t xml:space="preserve">that </w:t>
      </w:r>
      <w:r w:rsidRPr="006A00D6">
        <w:rPr>
          <w:u w:val="single"/>
        </w:rPr>
        <w:t xml:space="preserve">our </w:t>
      </w:r>
      <w:r w:rsidRPr="006A00D6">
        <w:rPr>
          <w:highlight w:val="yellow"/>
          <w:u w:val="single"/>
        </w:rPr>
        <w:t xml:space="preserve">military readiness and training </w:t>
      </w:r>
      <w:r w:rsidRPr="002E3FC3">
        <w:rPr>
          <w:u w:val="single"/>
        </w:rPr>
        <w:t xml:space="preserve">capabilities </w:t>
      </w:r>
      <w:r w:rsidRPr="006A00D6">
        <w:rPr>
          <w:highlight w:val="yellow"/>
          <w:u w:val="single"/>
        </w:rPr>
        <w:t>are not compromised</w:t>
      </w:r>
      <w:r w:rsidRPr="002E3FC3">
        <w:rPr>
          <w:u w:val="single"/>
        </w:rPr>
        <w:t>."</w:t>
      </w:r>
    </w:p>
    <w:p w:rsidR="001B4125" w:rsidRDefault="001B4125" w:rsidP="001B4125">
      <w:pPr>
        <w:pStyle w:val="Heading3"/>
      </w:pPr>
      <w:r>
        <w:lastRenderedPageBreak/>
        <w:t>2NC Air Power Mod</w:t>
      </w:r>
    </w:p>
    <w:p w:rsidR="001B4125" w:rsidRPr="00B13DC9" w:rsidRDefault="001B4125" w:rsidP="001B4125">
      <w:pPr>
        <w:rPr>
          <w:b/>
          <w:bCs/>
        </w:rPr>
      </w:pPr>
      <w:r w:rsidRPr="00B13DC9">
        <w:rPr>
          <w:b/>
        </w:rPr>
        <w:t xml:space="preserve">OCS gas expansion disrupts </w:t>
      </w:r>
      <w:r w:rsidRPr="00B13DC9">
        <w:rPr>
          <w:b/>
          <w:u w:val="single"/>
        </w:rPr>
        <w:t>irreplaceable</w:t>
      </w:r>
      <w:r w:rsidRPr="00B13DC9">
        <w:rPr>
          <w:b/>
        </w:rPr>
        <w:t xml:space="preserve"> testing and training ranges- key to air power, mine warfare, and spectrum</w:t>
      </w:r>
    </w:p>
    <w:p w:rsidR="001B4125" w:rsidRDefault="001B4125" w:rsidP="001B4125">
      <w:r>
        <w:rPr>
          <w:rStyle w:val="StyleStyleBold12pt"/>
        </w:rPr>
        <w:t>Jackson</w:t>
      </w:r>
      <w:r w:rsidRPr="008756E0">
        <w:rPr>
          <w:rStyle w:val="StyleStyleBold12pt"/>
        </w:rPr>
        <w:t>, 12</w:t>
      </w:r>
      <w:r w:rsidRPr="008756E0">
        <w:t xml:space="preserve"> </w:t>
      </w:r>
      <w:r>
        <w:t>-- Emerald Coast Magazine writer</w:t>
      </w:r>
    </w:p>
    <w:p w:rsidR="001B4125" w:rsidRDefault="001B4125" w:rsidP="001B4125">
      <w:r w:rsidRPr="008756E0">
        <w:t>[</w:t>
      </w:r>
      <w:r>
        <w:t>Scott</w:t>
      </w:r>
      <w:r w:rsidRPr="008756E0">
        <w:t>, "Is Offshore Drilling Affecting National Security?" Exploring Emerald Coast, 11-17-2012, atd.agranite.com/emerald-coast/living/national-security-affected-by-offshore-platforms/, accessed 1-31-13, mss]</w:t>
      </w:r>
    </w:p>
    <w:p w:rsidR="001B4125" w:rsidRPr="008756E0" w:rsidRDefault="001B4125" w:rsidP="001B4125"/>
    <w:p w:rsidR="001B4125" w:rsidRDefault="001B4125" w:rsidP="001B4125">
      <w:pPr>
        <w:rPr>
          <w:sz w:val="14"/>
        </w:rPr>
      </w:pPr>
      <w:r w:rsidRPr="00225F36">
        <w:rPr>
          <w:sz w:val="14"/>
        </w:rPr>
        <w:t xml:space="preserve">Beyond the wondrous vista of the shimmering and pristine coastal waters of the Gulf of Mexico reside two of our nation’s most precious resources – the oil and gas reserves below and the airspace above. </w:t>
      </w:r>
      <w:r w:rsidRPr="00137E44">
        <w:rPr>
          <w:rStyle w:val="StyleBoldUnderline"/>
          <w:highlight w:val="yellow"/>
        </w:rPr>
        <w:t>While the value of</w:t>
      </w:r>
      <w:r w:rsidRPr="00137E44">
        <w:rPr>
          <w:sz w:val="14"/>
          <w:highlight w:val="yellow"/>
        </w:rPr>
        <w:t xml:space="preserve"> </w:t>
      </w:r>
      <w:r w:rsidRPr="00225F36">
        <w:rPr>
          <w:sz w:val="14"/>
        </w:rPr>
        <w:t xml:space="preserve">further oil and </w:t>
      </w:r>
      <w:r w:rsidRPr="00137E44">
        <w:rPr>
          <w:rStyle w:val="StyleBoldUnderline"/>
          <w:highlight w:val="yellow"/>
        </w:rPr>
        <w:t>gas exploration</w:t>
      </w:r>
      <w:r w:rsidRPr="00137E44">
        <w:rPr>
          <w:sz w:val="14"/>
          <w:highlight w:val="yellow"/>
        </w:rPr>
        <w:t xml:space="preserve"> </w:t>
      </w:r>
      <w:r w:rsidRPr="00225F36">
        <w:rPr>
          <w:sz w:val="14"/>
        </w:rPr>
        <w:t xml:space="preserve">to the nation’s security </w:t>
      </w:r>
      <w:r w:rsidRPr="00137E44">
        <w:rPr>
          <w:rStyle w:val="StyleBoldUnderline"/>
          <w:highlight w:val="yellow"/>
        </w:rPr>
        <w:t xml:space="preserve">is </w:t>
      </w:r>
      <w:r w:rsidRPr="00137E44">
        <w:rPr>
          <w:rStyle w:val="StyleBoldUnderline"/>
        </w:rPr>
        <w:t xml:space="preserve">commonly </w:t>
      </w:r>
      <w:r w:rsidRPr="00137E44">
        <w:rPr>
          <w:rStyle w:val="StyleBoldUnderline"/>
          <w:highlight w:val="yellow"/>
        </w:rPr>
        <w:t>known, the value of the airspace is not</w:t>
      </w:r>
      <w:r w:rsidRPr="00225F36">
        <w:rPr>
          <w:sz w:val="14"/>
        </w:rPr>
        <w:t xml:space="preserve">. The traditional pillars of economic growth normally incorporate land, labor and capital. But in Northwest Florida, there is another pillar that is equally valuable – </w:t>
      </w:r>
      <w:r w:rsidRPr="00225F36">
        <w:rPr>
          <w:highlight w:val="yellow"/>
          <w:u w:val="single"/>
        </w:rPr>
        <w:t>airspace</w:t>
      </w:r>
      <w:r w:rsidRPr="00225F36">
        <w:rPr>
          <w:sz w:val="14"/>
        </w:rPr>
        <w:t xml:space="preserve">. It </w:t>
      </w:r>
      <w:r w:rsidRPr="00225F36">
        <w:rPr>
          <w:highlight w:val="yellow"/>
          <w:u w:val="single"/>
        </w:rPr>
        <w:t>allows</w:t>
      </w:r>
      <w:r w:rsidRPr="00225F36">
        <w:rPr>
          <w:sz w:val="14"/>
          <w:highlight w:val="yellow"/>
        </w:rPr>
        <w:t xml:space="preserve"> </w:t>
      </w:r>
      <w:r w:rsidRPr="00225F36">
        <w:rPr>
          <w:sz w:val="14"/>
        </w:rPr>
        <w:t xml:space="preserve">not only the flow of commercial aviation for business and tourism but </w:t>
      </w:r>
      <w:r w:rsidRPr="00137E44">
        <w:rPr>
          <w:u w:val="single"/>
        </w:rPr>
        <w:t>military training and testing</w:t>
      </w:r>
      <w:r w:rsidRPr="00137E44">
        <w:rPr>
          <w:sz w:val="14"/>
        </w:rPr>
        <w:t>.</w:t>
      </w:r>
      <w:r w:rsidRPr="00225F36">
        <w:rPr>
          <w:sz w:val="14"/>
        </w:rPr>
        <w:t xml:space="preserve"> </w:t>
      </w:r>
      <w:r w:rsidRPr="00137E44">
        <w:rPr>
          <w:highlight w:val="yellow"/>
          <w:u w:val="single"/>
        </w:rPr>
        <w:t>Supersonic dogfights, training missions and weapons testing</w:t>
      </w:r>
      <w:r w:rsidRPr="00225F36">
        <w:rPr>
          <w:u w:val="single"/>
        </w:rPr>
        <w:t xml:space="preserve"> are conducted</w:t>
      </w:r>
      <w:r w:rsidRPr="00225F36">
        <w:rPr>
          <w:sz w:val="14"/>
        </w:rPr>
        <w:t xml:space="preserve"> by F-15 Eagle and F-22 Raptor fighter jets, as well as other military aircraft, in specified blocks of airspace. </w:t>
      </w:r>
      <w:r w:rsidRPr="00225F36">
        <w:rPr>
          <w:u w:val="single"/>
        </w:rPr>
        <w:t>Such exercises</w:t>
      </w:r>
      <w:r w:rsidRPr="00225F36">
        <w:rPr>
          <w:sz w:val="14"/>
        </w:rPr>
        <w:t xml:space="preserve"> occur at carefully scheduled times to </w:t>
      </w:r>
      <w:r w:rsidRPr="008756E0">
        <w:rPr>
          <w:u w:val="single"/>
        </w:rPr>
        <w:t>allow pilots unfettered concentration</w:t>
      </w:r>
      <w:r w:rsidRPr="00225F36">
        <w:rPr>
          <w:sz w:val="14"/>
        </w:rPr>
        <w:t xml:space="preserve"> to scream through the air and hone their combat skills in a deliriously swirling amalgamation of blue skies, white clouds and emerald waters. </w:t>
      </w:r>
      <w:r w:rsidRPr="008756E0">
        <w:rPr>
          <w:u w:val="single"/>
        </w:rPr>
        <w:t>Without undue interference, their mindset is rechanneled to the challenge</w:t>
      </w:r>
      <w:r w:rsidRPr="00225F36">
        <w:rPr>
          <w:sz w:val="14"/>
        </w:rPr>
        <w:t xml:space="preserve"> – kill or be killed. But the waters below this airspace are also coveted for their rich oil and gas reserves by a country seeking energy independence. </w:t>
      </w:r>
      <w:r w:rsidRPr="00A940D0">
        <w:rPr>
          <w:rStyle w:val="StyleBoldUnderline"/>
        </w:rPr>
        <w:t>Eglin</w:t>
      </w:r>
      <w:r w:rsidRPr="00225F36">
        <w:rPr>
          <w:sz w:val="14"/>
        </w:rPr>
        <w:t xml:space="preserve"> Air Force Base’s Air Armament Center </w:t>
      </w:r>
      <w:r w:rsidRPr="00A940D0">
        <w:rPr>
          <w:rStyle w:val="StyleBoldUnderline"/>
        </w:rPr>
        <w:t>conducts test and evaluation missions</w:t>
      </w:r>
      <w:r w:rsidRPr="00225F36">
        <w:rPr>
          <w:sz w:val="14"/>
        </w:rPr>
        <w:t xml:space="preserve"> of new weapons involving full-size target drone aircraft in the skies </w:t>
      </w:r>
      <w:r w:rsidRPr="00A940D0">
        <w:rPr>
          <w:rStyle w:val="StyleBoldUnderline"/>
        </w:rPr>
        <w:t>over the 130,000-square-mile test and training range in the eastern Gulf – an area larger than</w:t>
      </w:r>
      <w:r w:rsidRPr="00225F36">
        <w:rPr>
          <w:sz w:val="14"/>
        </w:rPr>
        <w:t xml:space="preserve"> the state of </w:t>
      </w:r>
      <w:r w:rsidRPr="00A940D0">
        <w:rPr>
          <w:rStyle w:val="StyleBoldUnderline"/>
        </w:rPr>
        <w:t>New Mexico</w:t>
      </w:r>
      <w:r w:rsidRPr="00225F36">
        <w:rPr>
          <w:sz w:val="14"/>
        </w:rPr>
        <w:t xml:space="preserve">. Between Oct. 1, 2007, and Sept. 30, 2008, more than 3,400 test missions were flown in this airspace. </w:t>
      </w:r>
      <w:r w:rsidRPr="00137E44">
        <w:rPr>
          <w:b/>
          <w:highlight w:val="yellow"/>
          <w:u w:val="single"/>
        </w:rPr>
        <w:t>Any civilian encroachment</w:t>
      </w:r>
      <w:r w:rsidRPr="003510E8">
        <w:rPr>
          <w:highlight w:val="yellow"/>
          <w:u w:val="single"/>
        </w:rPr>
        <w:t xml:space="preserve"> </w:t>
      </w:r>
      <w:r w:rsidRPr="00225F36">
        <w:rPr>
          <w:highlight w:val="yellow"/>
          <w:u w:val="single"/>
        </w:rPr>
        <w:t xml:space="preserve">on </w:t>
      </w:r>
      <w:r w:rsidRPr="00137E44">
        <w:rPr>
          <w:highlight w:val="yellow"/>
          <w:u w:val="single"/>
        </w:rPr>
        <w:t>this training area could reduce the military value of Eglin</w:t>
      </w:r>
      <w:r w:rsidRPr="00137E44">
        <w:rPr>
          <w:u w:val="single"/>
        </w:rPr>
        <w:t xml:space="preserve">’s mission </w:t>
      </w:r>
      <w:r w:rsidRPr="00225F36">
        <w:rPr>
          <w:u w:val="single"/>
        </w:rPr>
        <w:t>to test and evaluate new weapon systems.</w:t>
      </w:r>
      <w:r w:rsidRPr="008756E0">
        <w:rPr>
          <w:u w:val="single"/>
        </w:rPr>
        <w:t xml:space="preserve"> </w:t>
      </w:r>
      <w:r w:rsidRPr="00A940D0">
        <w:rPr>
          <w:b/>
          <w:highlight w:val="yellow"/>
          <w:u w:val="single"/>
        </w:rPr>
        <w:t>It isn’t the type of testing that can be</w:t>
      </w:r>
      <w:r w:rsidRPr="003510E8">
        <w:rPr>
          <w:highlight w:val="yellow"/>
          <w:u w:val="single"/>
        </w:rPr>
        <w:t xml:space="preserve"> </w:t>
      </w:r>
      <w:r w:rsidRPr="008756E0">
        <w:rPr>
          <w:u w:val="single"/>
        </w:rPr>
        <w:t xml:space="preserve">efficiently </w:t>
      </w:r>
      <w:r w:rsidRPr="00A940D0">
        <w:rPr>
          <w:b/>
          <w:highlight w:val="yellow"/>
          <w:u w:val="single"/>
        </w:rPr>
        <w:t xml:space="preserve">performed </w:t>
      </w:r>
      <w:r w:rsidRPr="00A940D0">
        <w:rPr>
          <w:b/>
          <w:highlight w:val="yellow"/>
          <w:u w:val="single"/>
          <w:bdr w:val="single" w:sz="4" w:space="0" w:color="auto"/>
        </w:rPr>
        <w:t>anywhere else</w:t>
      </w:r>
      <w:r w:rsidRPr="003510E8">
        <w:rPr>
          <w:highlight w:val="yellow"/>
          <w:u w:val="single"/>
        </w:rPr>
        <w:t xml:space="preserve"> </w:t>
      </w:r>
      <w:r w:rsidRPr="00225F36">
        <w:rPr>
          <w:u w:val="single"/>
        </w:rPr>
        <w:t>in the continental U</w:t>
      </w:r>
      <w:r w:rsidRPr="00225F36">
        <w:rPr>
          <w:sz w:val="14"/>
        </w:rPr>
        <w:t xml:space="preserve">nited </w:t>
      </w:r>
      <w:r w:rsidRPr="00225F36">
        <w:rPr>
          <w:u w:val="single"/>
        </w:rPr>
        <w:t>S</w:t>
      </w:r>
      <w:r w:rsidRPr="00225F36">
        <w:rPr>
          <w:sz w:val="14"/>
        </w:rPr>
        <w:t>tates. “</w:t>
      </w:r>
      <w:r w:rsidRPr="00137E44">
        <w:rPr>
          <w:b/>
          <w:highlight w:val="yellow"/>
          <w:u w:val="single"/>
        </w:rPr>
        <w:t>The Eglin Water Test Range has more airspace available</w:t>
      </w:r>
      <w:r w:rsidRPr="003510E8">
        <w:rPr>
          <w:highlight w:val="yellow"/>
          <w:u w:val="single"/>
        </w:rPr>
        <w:t xml:space="preserve"> </w:t>
      </w:r>
      <w:r w:rsidRPr="008756E0">
        <w:rPr>
          <w:u w:val="single"/>
        </w:rPr>
        <w:t xml:space="preserve">for testing new and legacy weapons </w:t>
      </w:r>
      <w:r w:rsidRPr="00137E44">
        <w:rPr>
          <w:b/>
          <w:highlight w:val="yellow"/>
          <w:u w:val="single"/>
        </w:rPr>
        <w:t xml:space="preserve">than the combined airspace of all U.S. </w:t>
      </w:r>
      <w:r w:rsidRPr="00A940D0">
        <w:rPr>
          <w:b/>
          <w:highlight w:val="yellow"/>
          <w:u w:val="single"/>
        </w:rPr>
        <w:t>land ranges</w:t>
      </w:r>
      <w:r w:rsidRPr="00137E44">
        <w:rPr>
          <w:b/>
          <w:sz w:val="14"/>
          <w:highlight w:val="yellow"/>
        </w:rPr>
        <w:t>,</w:t>
      </w:r>
      <w:r w:rsidRPr="00225F36">
        <w:rPr>
          <w:sz w:val="14"/>
        </w:rPr>
        <w:t>” said Bob Arnold, chief of Eglin’s Mission Enhancement Committee. “</w:t>
      </w:r>
      <w:r w:rsidRPr="003510E8">
        <w:rPr>
          <w:highlight w:val="yellow"/>
          <w:u w:val="single"/>
        </w:rPr>
        <w:t xml:space="preserve">This is </w:t>
      </w:r>
      <w:r w:rsidRPr="00225F36">
        <w:rPr>
          <w:highlight w:val="yellow"/>
          <w:u w:val="single"/>
        </w:rPr>
        <w:t xml:space="preserve">important due to </w:t>
      </w:r>
      <w:r w:rsidRPr="00137E44">
        <w:rPr>
          <w:highlight w:val="yellow"/>
          <w:u w:val="single"/>
        </w:rPr>
        <w:t>the increasing</w:t>
      </w:r>
      <w:r w:rsidRPr="00137E44">
        <w:rPr>
          <w:sz w:val="14"/>
          <w:highlight w:val="yellow"/>
        </w:rPr>
        <w:t xml:space="preserve"> </w:t>
      </w:r>
      <w:r w:rsidRPr="00225F36">
        <w:rPr>
          <w:sz w:val="14"/>
        </w:rPr>
        <w:t xml:space="preserve">safety </w:t>
      </w:r>
      <w:r w:rsidRPr="00137E44">
        <w:rPr>
          <w:highlight w:val="yellow"/>
          <w:u w:val="single"/>
        </w:rPr>
        <w:t>footprint</w:t>
      </w:r>
      <w:r w:rsidRPr="00137E44">
        <w:rPr>
          <w:sz w:val="14"/>
          <w:highlight w:val="yellow"/>
        </w:rPr>
        <w:t xml:space="preserve"> </w:t>
      </w:r>
      <w:r w:rsidRPr="00225F36">
        <w:rPr>
          <w:sz w:val="14"/>
        </w:rPr>
        <w:t xml:space="preserve">size </w:t>
      </w:r>
      <w:r w:rsidRPr="00137E44">
        <w:rPr>
          <w:highlight w:val="yellow"/>
          <w:u w:val="single"/>
        </w:rPr>
        <w:t xml:space="preserve">of our new </w:t>
      </w:r>
      <w:r w:rsidRPr="00225F36">
        <w:rPr>
          <w:sz w:val="14"/>
        </w:rPr>
        <w:t xml:space="preserve">fighter aircraft conducting air-to-air missile </w:t>
      </w:r>
      <w:r w:rsidRPr="00137E44">
        <w:rPr>
          <w:highlight w:val="yellow"/>
          <w:u w:val="single"/>
        </w:rPr>
        <w:t>tests and training</w:t>
      </w:r>
      <w:r w:rsidRPr="00137E44">
        <w:rPr>
          <w:sz w:val="14"/>
          <w:highlight w:val="yellow"/>
        </w:rPr>
        <w:t xml:space="preserve"> </w:t>
      </w:r>
      <w:r w:rsidRPr="00225F36">
        <w:rPr>
          <w:sz w:val="14"/>
        </w:rPr>
        <w:t xml:space="preserve">missions. The </w:t>
      </w:r>
      <w:r w:rsidRPr="00137E44">
        <w:rPr>
          <w:u w:val="single"/>
        </w:rPr>
        <w:t>increased speed</w:t>
      </w:r>
      <w:r w:rsidRPr="00137E44">
        <w:rPr>
          <w:sz w:val="14"/>
        </w:rPr>
        <w:t xml:space="preserve"> of these aircraft, </w:t>
      </w:r>
      <w:r w:rsidRPr="00137E44">
        <w:rPr>
          <w:u w:val="single"/>
        </w:rPr>
        <w:t>coupled with the added range of the missiles, requires larger ‘clear areas’ for target</w:t>
      </w:r>
      <w:r w:rsidRPr="008756E0">
        <w:rPr>
          <w:u w:val="single"/>
        </w:rPr>
        <w:t xml:space="preserve"> debris resulting from our testing.”</w:t>
      </w:r>
      <w:r>
        <w:rPr>
          <w:u w:val="single"/>
        </w:rPr>
        <w:t xml:space="preserve"> </w:t>
      </w:r>
      <w:r w:rsidRPr="00225F36">
        <w:rPr>
          <w:sz w:val="14"/>
        </w:rPr>
        <w:t xml:space="preserve">This range provides training areas for military pilots sharpening their combat skills from Air Force runways at Eglin, Tyndall Air Force Base and Hurlburt Field. And the future addition of the new F-35 Lightning II, a state-of-the-art supersonic fighter scheduled to arrive at Eglin in 2010, will demand even more use of the airspace. </w:t>
      </w:r>
      <w:r w:rsidRPr="00A940D0">
        <w:rPr>
          <w:rStyle w:val="StyleBoldUnderline"/>
          <w:highlight w:val="yellow"/>
        </w:rPr>
        <w:t>The Naval Surface Warfare Center</w:t>
      </w:r>
      <w:r w:rsidRPr="00A940D0">
        <w:rPr>
          <w:sz w:val="14"/>
          <w:highlight w:val="yellow"/>
        </w:rPr>
        <w:t xml:space="preserve"> </w:t>
      </w:r>
      <w:r w:rsidRPr="00225F36">
        <w:rPr>
          <w:sz w:val="14"/>
        </w:rPr>
        <w:t xml:space="preserve">at Panama City also </w:t>
      </w:r>
      <w:r w:rsidRPr="00A940D0">
        <w:rPr>
          <w:rStyle w:val="StyleBoldUnderline"/>
          <w:highlight w:val="yellow"/>
        </w:rPr>
        <w:t xml:space="preserve">uses the Gulf waters for testing and evaluation in </w:t>
      </w:r>
      <w:r w:rsidRPr="00A940D0">
        <w:rPr>
          <w:rStyle w:val="StyleBoldUnderline"/>
        </w:rPr>
        <w:t xml:space="preserve">the areas of </w:t>
      </w:r>
      <w:r w:rsidRPr="00A940D0">
        <w:rPr>
          <w:rStyle w:val="StyleBoldUnderline"/>
          <w:highlight w:val="yellow"/>
          <w:bdr w:val="single" w:sz="4" w:space="0" w:color="auto"/>
        </w:rPr>
        <w:t>mine warfare</w:t>
      </w:r>
      <w:r w:rsidRPr="00A940D0">
        <w:rPr>
          <w:rStyle w:val="StyleBoldUnderline"/>
        </w:rPr>
        <w:t>, special warfare, diving and life support.</w:t>
      </w:r>
      <w:r w:rsidRPr="00A940D0">
        <w:rPr>
          <w:sz w:val="14"/>
        </w:rPr>
        <w:t xml:space="preserve"> </w:t>
      </w:r>
      <w:r w:rsidRPr="00225F36">
        <w:rPr>
          <w:sz w:val="14"/>
        </w:rPr>
        <w:t xml:space="preserve">The combined economic impact of these four installations is $8.9 billion for Okaloosa and Bay counties, according to the Florida Defense Fact Book published by the University of West Florida’s Haas Business Center. Oil and gas drilling operations in the waters of the range cannot co-exist with ongoing Air Force testing without coordination and a firm understanding between them. These behemoth rigs cost upwards of $1 billion and incorporate a logistics lifeline to the mainland. “Our concern over oil/gas activity is related to the possible damage to oil/gas platforms associated with permanent production activity,” Arnold said. Moreover, the additional boat and helicopter support activity would require safe passage, and </w:t>
      </w:r>
      <w:r w:rsidRPr="008756E0">
        <w:rPr>
          <w:u w:val="single"/>
        </w:rPr>
        <w:t xml:space="preserve">the </w:t>
      </w:r>
      <w:r w:rsidRPr="00A940D0">
        <w:rPr>
          <w:highlight w:val="yellow"/>
          <w:u w:val="single"/>
          <w:bdr w:val="single" w:sz="4" w:space="0" w:color="auto"/>
        </w:rPr>
        <w:t>radio emissions</w:t>
      </w:r>
      <w:r w:rsidRPr="003510E8">
        <w:rPr>
          <w:highlight w:val="yellow"/>
          <w:u w:val="single"/>
        </w:rPr>
        <w:t xml:space="preserve"> from</w:t>
      </w:r>
      <w:r w:rsidRPr="008756E0">
        <w:rPr>
          <w:u w:val="single"/>
        </w:rPr>
        <w:t xml:space="preserve"> the </w:t>
      </w:r>
      <w:r w:rsidRPr="00225F36">
        <w:rPr>
          <w:sz w:val="14"/>
        </w:rPr>
        <w:t xml:space="preserve">oil and </w:t>
      </w:r>
      <w:r w:rsidRPr="003510E8">
        <w:rPr>
          <w:highlight w:val="yellow"/>
          <w:u w:val="single"/>
        </w:rPr>
        <w:t xml:space="preserve">gas platforms could interfere with military </w:t>
      </w:r>
      <w:r w:rsidRPr="00225F36">
        <w:rPr>
          <w:highlight w:val="yellow"/>
          <w:u w:val="single"/>
        </w:rPr>
        <w:t>missions</w:t>
      </w:r>
      <w:r w:rsidRPr="008756E0">
        <w:rPr>
          <w:u w:val="single"/>
        </w:rPr>
        <w:t>.</w:t>
      </w:r>
      <w:r>
        <w:rPr>
          <w:u w:val="single"/>
        </w:rPr>
        <w:t xml:space="preserve"> </w:t>
      </w:r>
      <w:r w:rsidRPr="00225F36">
        <w:rPr>
          <w:sz w:val="14"/>
        </w:rPr>
        <w:t>As part of Eglin’s test and evaluation mission, a fleet of 50 Vietnam-era QF-4 fighter jets are used as remotely piloted, full-sized target drones, along with smaller drones for missile training and evaluation by the 82nd Aerial Targets Group operating from Tyndall Air Force Base. “Above-surface oil/</w:t>
      </w:r>
      <w:r w:rsidRPr="003510E8">
        <w:rPr>
          <w:highlight w:val="yellow"/>
          <w:u w:val="single"/>
        </w:rPr>
        <w:t xml:space="preserve">gas platforms are </w:t>
      </w:r>
      <w:r w:rsidRPr="00A940D0">
        <w:rPr>
          <w:b/>
          <w:highlight w:val="yellow"/>
          <w:u w:val="single"/>
          <w:bdr w:val="single" w:sz="4" w:space="0" w:color="auto"/>
        </w:rPr>
        <w:t>incompatible</w:t>
      </w:r>
      <w:r w:rsidRPr="003510E8">
        <w:rPr>
          <w:highlight w:val="yellow"/>
          <w:u w:val="single"/>
        </w:rPr>
        <w:t xml:space="preserve"> with our military operations</w:t>
      </w:r>
      <w:r w:rsidRPr="00225F36">
        <w:rPr>
          <w:sz w:val="14"/>
          <w:highlight w:val="yellow"/>
        </w:rPr>
        <w:t xml:space="preserve"> </w:t>
      </w:r>
      <w:r w:rsidRPr="00225F36">
        <w:rPr>
          <w:sz w:val="14"/>
        </w:rPr>
        <w:t>in areas of the Gulf of Mexico where we shoot down things like unmanned drone aircraft,” Arnold said. “Debris from these types of operations pose a serious safety hazard for the platforms and personnel who operate them, so obviously, this is not a situation we can allow to occur.” According to Arnold, the downing of a 25-ton QF-4 can produce tens of thousands of pieces of debris, with the wreckage hitting the water with the force of a minivan collision at 45 mph.</w:t>
      </w:r>
    </w:p>
    <w:p w:rsidR="001B4125" w:rsidRPr="00B13DC9" w:rsidRDefault="001B4125" w:rsidP="001B4125"/>
    <w:p w:rsidR="001B4125" w:rsidRPr="00B13DC9" w:rsidRDefault="001B4125" w:rsidP="001B4125">
      <w:pPr>
        <w:rPr>
          <w:b/>
        </w:rPr>
      </w:pPr>
      <w:r w:rsidRPr="00B13DC9">
        <w:rPr>
          <w:b/>
        </w:rPr>
        <w:t xml:space="preserve">Air power is key to prevent global WMD conflict </w:t>
      </w:r>
    </w:p>
    <w:p w:rsidR="001B4125" w:rsidRPr="00792A74" w:rsidRDefault="001B4125" w:rsidP="001B4125">
      <w:r w:rsidRPr="00792A74">
        <w:rPr>
          <w:b/>
          <w:bCs/>
        </w:rPr>
        <w:t>Khalilzad and Lesser ’98</w:t>
      </w:r>
      <w:r w:rsidRPr="00792A74">
        <w:t xml:space="preserve"> (Zalmay and Ian, Senior Researchers – Rand, Sources of Conflict in the 21st Century, </w:t>
      </w:r>
      <w:hyperlink r:id="rId11" w:history="1">
        <w:r w:rsidRPr="00792A74">
          <w:t>http://www.rand.org/publications/MR/MR897/MR897.chap3.pdf</w:t>
        </w:r>
      </w:hyperlink>
      <w:r w:rsidRPr="00792A74">
        <w:t>)</w:t>
      </w:r>
    </w:p>
    <w:p w:rsidR="001B4125" w:rsidRPr="00792A74" w:rsidRDefault="001B4125" w:rsidP="001B4125"/>
    <w:p w:rsidR="001B4125" w:rsidRDefault="001B4125" w:rsidP="001B4125">
      <w:r w:rsidRPr="00B56FA4">
        <w:t xml:space="preserve">This subsection attempts to synthesize some of the key operational implications distilled from the analyses relating to the rise of Asia and the potential for conflict in each of its constituent regions. The first key implication derived from the analysis of trends in Asia suggests that </w:t>
      </w:r>
      <w:r w:rsidRPr="00B56FA4">
        <w:rPr>
          <w:highlight w:val="yellow"/>
          <w:u w:val="single"/>
        </w:rPr>
        <w:t>American air</w:t>
      </w:r>
      <w:r w:rsidRPr="00B56FA4">
        <w:t xml:space="preserve"> and space </w:t>
      </w:r>
      <w:r w:rsidRPr="00B56FA4">
        <w:rPr>
          <w:highlight w:val="yellow"/>
          <w:u w:val="single"/>
        </w:rPr>
        <w:t>power will</w:t>
      </w:r>
      <w:r w:rsidRPr="00B56FA4">
        <w:t xml:space="preserve"> continue </w:t>
      </w:r>
      <w:r w:rsidRPr="00B56FA4">
        <w:rPr>
          <w:highlight w:val="yellow"/>
          <w:u w:val="single"/>
        </w:rPr>
        <w:t xml:space="preserve">to remain </w:t>
      </w:r>
      <w:r w:rsidRPr="00B56FA4">
        <w:rPr>
          <w:b/>
          <w:highlight w:val="yellow"/>
          <w:u w:val="single"/>
        </w:rPr>
        <w:t>critical</w:t>
      </w:r>
      <w:r w:rsidRPr="00B56FA4">
        <w:rPr>
          <w:highlight w:val="yellow"/>
          <w:u w:val="single"/>
        </w:rPr>
        <w:t xml:space="preserve"> for</w:t>
      </w:r>
      <w:r w:rsidRPr="00B56FA4">
        <w:rPr>
          <w:highlight w:val="yellow"/>
        </w:rPr>
        <w:t xml:space="preserve"> </w:t>
      </w:r>
      <w:r w:rsidRPr="00B56FA4">
        <w:t xml:space="preserve">conventional and unconventional </w:t>
      </w:r>
      <w:r w:rsidRPr="00B56FA4">
        <w:rPr>
          <w:highlight w:val="yellow"/>
          <w:u w:val="single"/>
        </w:rPr>
        <w:t>deterrence in Asia</w:t>
      </w:r>
      <w:r w:rsidRPr="00B56FA4">
        <w:t xml:space="preserve">. This argument is justified by the fact that </w:t>
      </w:r>
      <w:r w:rsidRPr="00B56FA4">
        <w:rPr>
          <w:highlight w:val="yellow"/>
          <w:u w:val="single"/>
        </w:rPr>
        <w:t>several subregions</w:t>
      </w:r>
      <w:r w:rsidRPr="00B56FA4">
        <w:t xml:space="preserve"> of the continent still harbor the potential for full-scale conventional war. This potential is most conspicuous on the Korean peninsula and, to a lesser degree, </w:t>
      </w:r>
      <w:r w:rsidRPr="00B56FA4">
        <w:rPr>
          <w:highlight w:val="yellow"/>
          <w:u w:val="single"/>
        </w:rPr>
        <w:t>in South Asia, the Persian Gulf, and the South China Sea</w:t>
      </w:r>
      <w:r w:rsidRPr="00B56FA4">
        <w:t xml:space="preserve">. In some of these areas, such as Korea and the Persian Gulf, the United States has clear treaty obligations and, therefore, has preplanned the use of air power should contingencies arise. U.S. Air Force assets could also be called upon for operations in some of these other areas. In almost all these cases, </w:t>
      </w:r>
      <w:r w:rsidRPr="00B56FA4">
        <w:rPr>
          <w:highlight w:val="yellow"/>
          <w:u w:val="single"/>
        </w:rPr>
        <w:t xml:space="preserve">U.S. air power would be at the </w:t>
      </w:r>
      <w:r w:rsidRPr="00B56FA4">
        <w:rPr>
          <w:b/>
          <w:highlight w:val="yellow"/>
          <w:u w:val="single"/>
        </w:rPr>
        <w:t>forefront</w:t>
      </w:r>
      <w:r w:rsidRPr="00B56FA4">
        <w:rPr>
          <w:highlight w:val="yellow"/>
          <w:u w:val="single"/>
        </w:rPr>
        <w:t xml:space="preserve"> of an American</w:t>
      </w:r>
      <w:r w:rsidRPr="00B56FA4">
        <w:t xml:space="preserve"> politico-military </w:t>
      </w:r>
      <w:r w:rsidRPr="00B56FA4">
        <w:rPr>
          <w:highlight w:val="yellow"/>
          <w:u w:val="single"/>
        </w:rPr>
        <w:t>response because</w:t>
      </w:r>
      <w:r w:rsidRPr="00B56FA4">
        <w:rPr>
          <w:highlight w:val="yellow"/>
        </w:rPr>
        <w:t xml:space="preserve"> </w:t>
      </w:r>
      <w:r w:rsidRPr="00B56FA4">
        <w:t xml:space="preserve">(a) of the </w:t>
      </w:r>
      <w:r w:rsidRPr="00B56FA4">
        <w:rPr>
          <w:highlight w:val="yellow"/>
          <w:u w:val="single"/>
        </w:rPr>
        <w:t>vast distances</w:t>
      </w:r>
      <w:r w:rsidRPr="00B56FA4">
        <w:rPr>
          <w:highlight w:val="yellow"/>
        </w:rPr>
        <w:t xml:space="preserve"> </w:t>
      </w:r>
      <w:r w:rsidRPr="00B56FA4">
        <w:t xml:space="preserve">on the Asian continent; (b) the </w:t>
      </w:r>
      <w:r w:rsidRPr="00B56FA4">
        <w:rPr>
          <w:highlight w:val="yellow"/>
          <w:u w:val="single"/>
        </w:rPr>
        <w:t>diverse</w:t>
      </w:r>
      <w:r w:rsidRPr="00B56FA4">
        <w:rPr>
          <w:highlight w:val="yellow"/>
        </w:rPr>
        <w:t xml:space="preserve"> </w:t>
      </w:r>
      <w:r w:rsidRPr="00B56FA4">
        <w:t xml:space="preserve">range of operational </w:t>
      </w:r>
      <w:r w:rsidRPr="00B56FA4">
        <w:rPr>
          <w:highlight w:val="yellow"/>
          <w:u w:val="single"/>
        </w:rPr>
        <w:t>platforms</w:t>
      </w:r>
      <w:r w:rsidRPr="00B56FA4">
        <w:rPr>
          <w:highlight w:val="yellow"/>
        </w:rPr>
        <w:t xml:space="preserve"> </w:t>
      </w:r>
      <w:r w:rsidRPr="00B56FA4">
        <w:t xml:space="preserve">available to the U.S. Air Force, a capability unmatched by any other country or service; (c) the possible </w:t>
      </w:r>
      <w:r w:rsidRPr="00B56FA4">
        <w:rPr>
          <w:highlight w:val="yellow"/>
          <w:u w:val="single"/>
        </w:rPr>
        <w:t>unavailability of naval assets</w:t>
      </w:r>
      <w:r w:rsidRPr="00B56FA4">
        <w:rPr>
          <w:highlight w:val="yellow"/>
        </w:rPr>
        <w:t xml:space="preserve"> </w:t>
      </w:r>
      <w:r w:rsidRPr="00B56FA4">
        <w:t xml:space="preserve">in close proximity, particularly in the context of surprise contingencies; and (d) the heavy payload that can be carried by U.S. Air Force platforms. These platforms can exploit speed, reach, and high operating tempos to sustain continual operations until the political objectives are secured. The entire range of warfighting capability—fighters, bombers, electronic warfare (EW), suppression of enemy air defense (SEAD), combat support platforms such as AWACS and J-STARS, and tankers—are relevant in the Asia-Pacific region, because </w:t>
      </w:r>
      <w:r w:rsidRPr="00B56FA4">
        <w:rPr>
          <w:highlight w:val="yellow"/>
          <w:u w:val="single"/>
        </w:rPr>
        <w:t>many</w:t>
      </w:r>
      <w:r w:rsidRPr="00B56FA4">
        <w:rPr>
          <w:highlight w:val="yellow"/>
        </w:rPr>
        <w:t xml:space="preserve"> </w:t>
      </w:r>
      <w:r w:rsidRPr="00B56FA4">
        <w:t xml:space="preserve">of the </w:t>
      </w:r>
      <w:r w:rsidRPr="00B56FA4">
        <w:rPr>
          <w:highlight w:val="yellow"/>
          <w:u w:val="single"/>
        </w:rPr>
        <w:t>regional contingencies will involve armed operations against large</w:t>
      </w:r>
      <w:r w:rsidRPr="00B56FA4">
        <w:t xml:space="preserve">, fairly modern, </w:t>
      </w:r>
      <w:r w:rsidRPr="00B56FA4">
        <w:rPr>
          <w:b/>
          <w:highlight w:val="yellow"/>
          <w:u w:val="single"/>
        </w:rPr>
        <w:t>conventional</w:t>
      </w:r>
      <w:r w:rsidRPr="00B56FA4">
        <w:rPr>
          <w:highlight w:val="yellow"/>
          <w:u w:val="single"/>
        </w:rPr>
        <w:t xml:space="preserve"> forces</w:t>
      </w:r>
      <w:r w:rsidRPr="00B56FA4">
        <w:t xml:space="preserve">, most of which are built around large land armies, </w:t>
      </w:r>
      <w:r w:rsidRPr="00B56FA4">
        <w:rPr>
          <w:highlight w:val="yellow"/>
          <w:u w:val="single"/>
        </w:rPr>
        <w:t xml:space="preserve">as is the case in </w:t>
      </w:r>
      <w:r w:rsidRPr="00B56FA4">
        <w:t>Korea, China-Taiwan, India-Pakistan, and</w:t>
      </w:r>
      <w:r w:rsidRPr="00B56FA4">
        <w:rPr>
          <w:b/>
          <w:u w:val="single"/>
        </w:rPr>
        <w:t xml:space="preserve"> </w:t>
      </w:r>
      <w:r w:rsidRPr="00B56FA4">
        <w:rPr>
          <w:b/>
          <w:highlight w:val="yellow"/>
          <w:u w:val="single"/>
        </w:rPr>
        <w:t>the Persian Gulf</w:t>
      </w:r>
      <w:r w:rsidRPr="00B56FA4">
        <w:rPr>
          <w:highlight w:val="yellow"/>
          <w:u w:val="single"/>
        </w:rPr>
        <w:t>.</w:t>
      </w:r>
      <w:r w:rsidRPr="00B56FA4">
        <w:rPr>
          <w:u w:val="single"/>
        </w:rPr>
        <w:t xml:space="preserve"> </w:t>
      </w:r>
      <w:r w:rsidRPr="00B56FA4">
        <w:t xml:space="preserve">In addition to conventional combat, the demands of unconventional deterrence will increasingly confront the U.S. Air Force in Asia. The </w:t>
      </w:r>
      <w:r w:rsidRPr="00B56FA4">
        <w:rPr>
          <w:u w:val="single"/>
        </w:rPr>
        <w:t>Korean</w:t>
      </w:r>
      <w:r w:rsidRPr="00B56FA4">
        <w:t xml:space="preserve"> peninsula, </w:t>
      </w:r>
      <w:r w:rsidRPr="00B56FA4">
        <w:rPr>
          <w:u w:val="single"/>
        </w:rPr>
        <w:t>China</w:t>
      </w:r>
      <w:r w:rsidRPr="00B56FA4">
        <w:t xml:space="preserve">, </w:t>
      </w:r>
      <w:r w:rsidRPr="00B56FA4">
        <w:rPr>
          <w:u w:val="single"/>
        </w:rPr>
        <w:t>and</w:t>
      </w:r>
      <w:r w:rsidRPr="00B56FA4">
        <w:t xml:space="preserve"> the </w:t>
      </w:r>
      <w:r w:rsidRPr="00B56FA4">
        <w:rPr>
          <w:u w:val="single"/>
        </w:rPr>
        <w:t xml:space="preserve">Indian subcontinent are already arenas of </w:t>
      </w:r>
      <w:r w:rsidRPr="00B56FA4">
        <w:rPr>
          <w:b/>
          <w:u w:val="single"/>
        </w:rPr>
        <w:t>WMD proliferation</w:t>
      </w:r>
      <w:r w:rsidRPr="00B56FA4">
        <w:t xml:space="preserve">. While emergent nuclear capabilities continue to receive the most public attention, chemical and biological warfare threats will progressively become future problems. The delivery systems in the region are increasing in range and diversity. China already targets the continental United States with ballistic missiles. North Korea can threaten northeast Asia with existing Scud-class theater ballistic missiles. India will acquire the capability to produce ICBM-class delivery vehicles, and both China and India will acquire long-range cruise missiles during the time frames examined in this report. The second key implication derived from the analysis of trends in Asia suggests that air and space power will function as a vital rapid reaction force in a breaking crisis. Current guidance tasks the Air Force to prepare for two major regional conflicts that could break out in the Persian Gulf and on the Korean peninsula. In other areas of Asia, however, such as the Indian subcontinent, the South China Sea, Southeast Asia, and Myanmar, the United States has no treaty obligations requiring it to commit the use of its military forces. But as past experience has shown, American policymakers have regularly displayed the disconcerting habit of discovering strategic interests in parts of </w:t>
      </w:r>
      <w:r w:rsidRPr="00B56FA4">
        <w:lastRenderedPageBreak/>
        <w:t>the world previously neglected after conflicts have already broken out. There are already some indicators to this effect. For example, constitutional and legal restraints in the form of Article 9 could prevent Japan from providing access, logistical support, and reinforcements in the context of crises in Asia. There is also relatively weak political support for all but the most narrow range of contingencies, as became evident in Japanese, Korean, and Southeast Asian reluctance to support U.S. gunboat diplomacy during the recent (1995–1996) China-Taiwan face-off. Even the Southeast states, which benefit most from U.S. presence and deterrent capabilities in the region, were conspicuously silent—and in some cases even undercut American efforts at restraining Chinese intimidation of Taiwan. Besides these growing political constraints, the fact remains that in some feasible contingencies the U.S. Air Force will have little or no access whatsoever to some regions in Asia. The absence of air bases in Southeast Asia and the northern Indian Ocean, for example, could threaten the execution of contingency plans involving either South Asia or Myanmar. The vast distances in the Asia-Pacific region could come to haunt Air Force operations, because existing facilities at Diego Garcia and in the Persian Gulf are too far away for any but the most minimal operations.</w:t>
      </w:r>
    </w:p>
    <w:p w:rsidR="001B4125" w:rsidRPr="005F4DA0" w:rsidRDefault="001B4125" w:rsidP="001B4125">
      <w:pPr>
        <w:pStyle w:val="Heading3"/>
      </w:pPr>
      <w:r>
        <w:lastRenderedPageBreak/>
        <w:t>2NC Yes Zero Sum</w:t>
      </w:r>
    </w:p>
    <w:p w:rsidR="001B4125" w:rsidRPr="00B13DC9" w:rsidRDefault="001B4125" w:rsidP="001B4125">
      <w:pPr>
        <w:rPr>
          <w:b/>
        </w:rPr>
      </w:pPr>
      <w:r w:rsidRPr="00B13DC9">
        <w:rPr>
          <w:b/>
        </w:rPr>
        <w:t>Direct tradeoff between military and offshore drilling- military needs lots of space</w:t>
      </w:r>
    </w:p>
    <w:p w:rsidR="001B4125" w:rsidRDefault="001B4125" w:rsidP="001B4125">
      <w:r>
        <w:rPr>
          <w:rStyle w:val="StyleStyleBold12pt"/>
        </w:rPr>
        <w:t>AP</w:t>
      </w:r>
      <w:r w:rsidRPr="001C6D44">
        <w:rPr>
          <w:rStyle w:val="StyleStyleBold12pt"/>
        </w:rPr>
        <w:t>, 10</w:t>
      </w:r>
      <w:r w:rsidRPr="001C6D44">
        <w:t xml:space="preserve"> </w:t>
      </w:r>
    </w:p>
    <w:p w:rsidR="001B4125" w:rsidRDefault="001B4125" w:rsidP="001B4125">
      <w:r w:rsidRPr="001C6D44">
        <w:t>[</w:t>
      </w:r>
      <w:r>
        <w:t xml:space="preserve">Associated Press, </w:t>
      </w:r>
      <w:r w:rsidRPr="001C6D44">
        <w:t xml:space="preserve">"Virginia offshore drilling hits a roadblock," </w:t>
      </w:r>
      <w:r>
        <w:t xml:space="preserve">Washington Times, </w:t>
      </w:r>
      <w:r w:rsidRPr="001C6D44">
        <w:t>5-19-10, www.washingtontimes.com/news/2010/may/19/virginia-offshore-drilling-hits-a-roadblock/, accessed 1-31-13, mss]</w:t>
      </w:r>
    </w:p>
    <w:p w:rsidR="001B4125" w:rsidRPr="001C6D44" w:rsidRDefault="001B4125" w:rsidP="001B4125"/>
    <w:p w:rsidR="001B4125" w:rsidRPr="001C6D44" w:rsidRDefault="001B4125" w:rsidP="001B4125">
      <w:r w:rsidRPr="001C6D44">
        <w:t xml:space="preserve">Mr. </w:t>
      </w:r>
      <w:r w:rsidRPr="00FA7C17">
        <w:rPr>
          <w:highlight w:val="yellow"/>
          <w:u w:val="single"/>
        </w:rPr>
        <w:t>Moran</w:t>
      </w:r>
      <w:r w:rsidRPr="001C6D44">
        <w:t xml:space="preserve">, a Democrat, said by telephone that he </w:t>
      </w:r>
      <w:r w:rsidRPr="00FA7C17">
        <w:rPr>
          <w:highlight w:val="yellow"/>
          <w:u w:val="single"/>
        </w:rPr>
        <w:t>knew</w:t>
      </w:r>
      <w:r w:rsidRPr="00FA7C17">
        <w:rPr>
          <w:highlight w:val="yellow"/>
        </w:rPr>
        <w:t xml:space="preserve"> </w:t>
      </w:r>
      <w:r w:rsidRPr="001C6D44">
        <w:t xml:space="preserve">that the </w:t>
      </w:r>
      <w:r w:rsidRPr="00FA7C17">
        <w:rPr>
          <w:highlight w:val="yellow"/>
          <w:u w:val="single"/>
        </w:rPr>
        <w:t>drilling</w:t>
      </w:r>
      <w:r w:rsidRPr="00FA7C17">
        <w:rPr>
          <w:highlight w:val="yellow"/>
        </w:rPr>
        <w:t xml:space="preserve"> </w:t>
      </w:r>
      <w:r w:rsidRPr="001C6D44">
        <w:t xml:space="preserve">plan </w:t>
      </w:r>
      <w:r w:rsidRPr="00FA7C17">
        <w:rPr>
          <w:highlight w:val="yellow"/>
          <w:u w:val="single"/>
        </w:rPr>
        <w:t xml:space="preserve">would </w:t>
      </w:r>
      <w:r w:rsidRPr="001C6D44">
        <w:rPr>
          <w:u w:val="single"/>
        </w:rPr>
        <w:t>significantly</w:t>
      </w:r>
      <w:r w:rsidRPr="001C6D44">
        <w:t xml:space="preserve"> </w:t>
      </w:r>
      <w:r w:rsidRPr="00FA7C17">
        <w:rPr>
          <w:highlight w:val="yellow"/>
          <w:u w:val="single"/>
        </w:rPr>
        <w:t xml:space="preserve">affect </w:t>
      </w:r>
      <w:r w:rsidRPr="001C6D44">
        <w:rPr>
          <w:u w:val="single"/>
        </w:rPr>
        <w:t xml:space="preserve">Naval </w:t>
      </w:r>
      <w:r w:rsidRPr="00FA7C17">
        <w:rPr>
          <w:highlight w:val="yellow"/>
          <w:u w:val="single"/>
        </w:rPr>
        <w:t>operations, but even he was surprised</w:t>
      </w:r>
      <w:r w:rsidRPr="001C6D44">
        <w:rPr>
          <w:u w:val="single"/>
        </w:rPr>
        <w:t xml:space="preserve"> that </w:t>
      </w:r>
      <w:r w:rsidRPr="00FA7C17">
        <w:rPr>
          <w:b/>
          <w:highlight w:val="yellow"/>
          <w:u w:val="single"/>
        </w:rPr>
        <w:t xml:space="preserve">so much </w:t>
      </w:r>
      <w:r w:rsidRPr="00FA7C17">
        <w:rPr>
          <w:u w:val="single"/>
        </w:rPr>
        <w:t>of the</w:t>
      </w:r>
      <w:r w:rsidRPr="001C6D44">
        <w:rPr>
          <w:b/>
          <w:u w:val="single"/>
        </w:rPr>
        <w:t xml:space="preserve"> </w:t>
      </w:r>
      <w:r w:rsidRPr="00FA7C17">
        <w:rPr>
          <w:b/>
          <w:highlight w:val="yellow"/>
          <w:u w:val="single"/>
        </w:rPr>
        <w:t>territory</w:t>
      </w:r>
      <w:r w:rsidRPr="00FA7C17">
        <w:rPr>
          <w:highlight w:val="yellow"/>
          <w:u w:val="single"/>
        </w:rPr>
        <w:t xml:space="preserve"> would need to be off-limits</w:t>
      </w:r>
      <w:r w:rsidRPr="001C6D44">
        <w:rPr>
          <w:u w:val="single"/>
        </w:rPr>
        <w:t>.</w:t>
      </w:r>
      <w:r>
        <w:rPr>
          <w:u w:val="single"/>
        </w:rPr>
        <w:t xml:space="preserve"> </w:t>
      </w:r>
      <w:r w:rsidRPr="001C6D44">
        <w:rPr>
          <w:b/>
          <w:u w:val="single"/>
        </w:rPr>
        <w:t>“</w:t>
      </w:r>
      <w:r w:rsidRPr="00FA7C17">
        <w:rPr>
          <w:b/>
          <w:highlight w:val="yellow"/>
          <w:u w:val="single"/>
        </w:rPr>
        <w:t xml:space="preserve">It’s conclusive </w:t>
      </w:r>
      <w:r w:rsidRPr="00FA7C17">
        <w:rPr>
          <w:u w:val="single"/>
        </w:rPr>
        <w:t>that</w:t>
      </w:r>
      <w:r w:rsidRPr="001C6D44">
        <w:rPr>
          <w:b/>
          <w:u w:val="single"/>
        </w:rPr>
        <w:t xml:space="preserve"> </w:t>
      </w:r>
      <w:r w:rsidRPr="00FA7C17">
        <w:rPr>
          <w:b/>
          <w:highlight w:val="yellow"/>
          <w:u w:val="single"/>
        </w:rPr>
        <w:t>you can’t have both</w:t>
      </w:r>
      <w:r w:rsidRPr="001C6D44">
        <w:rPr>
          <w:b/>
          <w:u w:val="single"/>
        </w:rPr>
        <w:t>.</w:t>
      </w:r>
      <w:r w:rsidRPr="001C6D44">
        <w:t xml:space="preserve"> </w:t>
      </w:r>
      <w:r w:rsidRPr="00FA7C17">
        <w:rPr>
          <w:highlight w:val="yellow"/>
          <w:u w:val="single"/>
        </w:rPr>
        <w:t>You have to choose</w:t>
      </w:r>
      <w:r w:rsidRPr="00FA7C17">
        <w:rPr>
          <w:highlight w:val="yellow"/>
        </w:rPr>
        <w:t xml:space="preserve"> </w:t>
      </w:r>
      <w:r w:rsidRPr="001C6D44">
        <w:t xml:space="preserve">one or the other. </w:t>
      </w:r>
      <w:r w:rsidRPr="001C6D44">
        <w:rPr>
          <w:u w:val="single"/>
        </w:rPr>
        <w:t xml:space="preserve">It’s either </w:t>
      </w:r>
      <w:r w:rsidRPr="00FA7C17">
        <w:rPr>
          <w:highlight w:val="yellow"/>
          <w:u w:val="single"/>
        </w:rPr>
        <w:t>the Navy or</w:t>
      </w:r>
      <w:r w:rsidRPr="00FA7C17">
        <w:rPr>
          <w:highlight w:val="yellow"/>
        </w:rPr>
        <w:t xml:space="preserve"> </w:t>
      </w:r>
      <w:r w:rsidRPr="001C6D44">
        <w:t xml:space="preserve">it’s </w:t>
      </w:r>
      <w:r w:rsidRPr="00FA7C17">
        <w:rPr>
          <w:highlight w:val="yellow"/>
          <w:u w:val="single"/>
        </w:rPr>
        <w:t>offshore drilling</w:t>
      </w:r>
      <w:r w:rsidRPr="001C6D44">
        <w:t>,” he said. “I can’t imagine the governor would jeopardize the operations of the Navy in the Hampton Roads area in order to pursue” offshore drilling.</w:t>
      </w:r>
    </w:p>
    <w:p w:rsidR="001B4125" w:rsidRDefault="001B4125" w:rsidP="001B4125">
      <w:pPr>
        <w:pStyle w:val="Heading3"/>
      </w:pPr>
      <w:r>
        <w:lastRenderedPageBreak/>
        <w:t>2NC Sea Lanes and Subs Link Mod</w:t>
      </w:r>
    </w:p>
    <w:p w:rsidR="001B4125" w:rsidRPr="00B13DC9" w:rsidRDefault="001B4125" w:rsidP="001B4125">
      <w:pPr>
        <w:rPr>
          <w:b/>
        </w:rPr>
      </w:pPr>
      <w:r w:rsidRPr="00B13DC9">
        <w:rPr>
          <w:b/>
        </w:rPr>
        <w:t>Drilling jacks sea lanes and subs- key to heg</w:t>
      </w:r>
    </w:p>
    <w:p w:rsidR="001B4125" w:rsidRDefault="001B4125" w:rsidP="001B4125">
      <w:r w:rsidRPr="001C6D44">
        <w:rPr>
          <w:rStyle w:val="StyleStyleBold12pt"/>
        </w:rPr>
        <w:t>Weinstein, 10</w:t>
      </w:r>
      <w:r w:rsidRPr="001C6D44">
        <w:t xml:space="preserve"> -- Mother Jones' national security reporter </w:t>
      </w:r>
    </w:p>
    <w:p w:rsidR="001B4125" w:rsidRDefault="001B4125" w:rsidP="001B4125">
      <w:r w:rsidRPr="001C6D44">
        <w:t>[Adam, "DOD: We Hate Offshore Drilling, Too," Mother Jones, 5-21-10, www.motherjones.com/mojo/2010/05/military-we-hate-offshore-drilling-too-navy-norfolk-bp-virginia, accessed 1-31-13, mss]</w:t>
      </w:r>
    </w:p>
    <w:p w:rsidR="001B4125" w:rsidRPr="001C6D44" w:rsidRDefault="001B4125" w:rsidP="001B4125"/>
    <w:p w:rsidR="001B4125" w:rsidRDefault="001B4125" w:rsidP="001B4125">
      <w:r w:rsidRPr="001C6D44">
        <w:t xml:space="preserve">How about if it's discovered that </w:t>
      </w:r>
      <w:r w:rsidRPr="008756E0">
        <w:rPr>
          <w:u w:val="single"/>
        </w:rPr>
        <w:t>o</w:t>
      </w:r>
      <w:r w:rsidRPr="001C6D44">
        <w:t xml:space="preserve">uter </w:t>
      </w:r>
      <w:r w:rsidRPr="008756E0">
        <w:rPr>
          <w:u w:val="single"/>
        </w:rPr>
        <w:t>c</w:t>
      </w:r>
      <w:r w:rsidRPr="001C6D44">
        <w:t xml:space="preserve">ontinental </w:t>
      </w:r>
      <w:r w:rsidRPr="008756E0">
        <w:rPr>
          <w:u w:val="single"/>
        </w:rPr>
        <w:t>s</w:t>
      </w:r>
      <w:r w:rsidRPr="001C6D44">
        <w:t xml:space="preserve">helf </w:t>
      </w:r>
      <w:r w:rsidRPr="008756E0">
        <w:rPr>
          <w:u w:val="single"/>
        </w:rPr>
        <w:t>drilling is</w:t>
      </w:r>
      <w:r w:rsidRPr="001C6D44">
        <w:t xml:space="preserve"> also </w:t>
      </w:r>
      <w:r w:rsidRPr="008756E0">
        <w:rPr>
          <w:u w:val="single"/>
        </w:rPr>
        <w:t>anti-national-security</w:t>
      </w:r>
      <w:r w:rsidRPr="001C6D44">
        <w:t xml:space="preserve">? That's exactly what the Department of Defense appears to have done in a leaked portion of its new report (PDF), appropriately titled "Outer Continental Shelf (OCS): Military Activities and Future Oil &amp; Gas Development." You see, the new conservative Virginia governor and shadow commander in chief, Bob McDonnell, longs to penetrate Virginia's sea plain with hard probes for profit. His plan was to make 4,500 square miles of ocean available to oil drillers by 2010. But! According to the Washington Post: </w:t>
      </w:r>
      <w:r w:rsidRPr="006269AE">
        <w:rPr>
          <w:highlight w:val="yellow"/>
          <w:u w:val="single"/>
        </w:rPr>
        <w:t xml:space="preserve">The Defense Department </w:t>
      </w:r>
      <w:r w:rsidRPr="001C6D44">
        <w:t xml:space="preserve">report, </w:t>
      </w:r>
      <w:r w:rsidRPr="006269AE">
        <w:rPr>
          <w:highlight w:val="yellow"/>
          <w:u w:val="single"/>
        </w:rPr>
        <w:t xml:space="preserve">concluded </w:t>
      </w:r>
      <w:r w:rsidRPr="001C6D44">
        <w:t xml:space="preserve">in March but released in part Tuesday by Rep. James P. Moran Jr. (D-Va.), a drilling opponent, indicates that </w:t>
      </w:r>
      <w:r w:rsidRPr="006269AE">
        <w:rPr>
          <w:highlight w:val="yellow"/>
          <w:u w:val="single"/>
        </w:rPr>
        <w:t>drilling would interfere with military activities</w:t>
      </w:r>
      <w:r w:rsidRPr="001C6D44">
        <w:rPr>
          <w:u w:val="single"/>
        </w:rPr>
        <w:t>.</w:t>
      </w:r>
      <w:r w:rsidRPr="001C6D44">
        <w:t xml:space="preserve">..in 72 percent of the 3 million acres covered by the lease sale and that it could be allowed only with restrictions in 6 percent of the area. As a former sailor who's operated out of Norfolk, Virginia—the world's largest naval installation—I can attest that its </w:t>
      </w:r>
      <w:r w:rsidRPr="00A940D0">
        <w:rPr>
          <w:b/>
          <w:highlight w:val="yellow"/>
          <w:u w:val="single"/>
          <w:bdr w:val="single" w:sz="4" w:space="0" w:color="auto"/>
        </w:rPr>
        <w:t>sea lanes are</w:t>
      </w:r>
      <w:r w:rsidRPr="00A940D0">
        <w:rPr>
          <w:highlight w:val="yellow"/>
          <w:bdr w:val="single" w:sz="4" w:space="0" w:color="auto"/>
        </w:rPr>
        <w:t xml:space="preserve"> </w:t>
      </w:r>
      <w:r w:rsidRPr="00A940D0">
        <w:rPr>
          <w:bdr w:val="single" w:sz="4" w:space="0" w:color="auto"/>
        </w:rPr>
        <w:t xml:space="preserve">rather </w:t>
      </w:r>
      <w:r w:rsidRPr="00A940D0">
        <w:rPr>
          <w:b/>
          <w:highlight w:val="yellow"/>
          <w:u w:val="single"/>
          <w:bdr w:val="single" w:sz="4" w:space="0" w:color="auto"/>
        </w:rPr>
        <w:t>critical to effective military activities</w:t>
      </w:r>
      <w:r w:rsidRPr="001C6D44">
        <w:t xml:space="preserve">. </w:t>
      </w:r>
      <w:r w:rsidRPr="006269AE">
        <w:rPr>
          <w:highlight w:val="yellow"/>
          <w:u w:val="single"/>
        </w:rPr>
        <w:t xml:space="preserve">Ships need to </w:t>
      </w:r>
      <w:r w:rsidRPr="00946A23">
        <w:rPr>
          <w:b/>
          <w:highlight w:val="yellow"/>
          <w:u w:val="single"/>
        </w:rPr>
        <w:t>move</w:t>
      </w:r>
      <w:r w:rsidRPr="006269AE">
        <w:rPr>
          <w:highlight w:val="yellow"/>
        </w:rPr>
        <w:t xml:space="preserve"> </w:t>
      </w:r>
      <w:r w:rsidRPr="001C6D44">
        <w:t xml:space="preserve">through </w:t>
      </w:r>
      <w:r w:rsidRPr="00946A23">
        <w:rPr>
          <w:b/>
          <w:highlight w:val="yellow"/>
          <w:u w:val="single"/>
        </w:rPr>
        <w:t>quickly</w:t>
      </w:r>
      <w:r w:rsidRPr="006269AE">
        <w:rPr>
          <w:highlight w:val="yellow"/>
        </w:rPr>
        <w:t xml:space="preserve"> </w:t>
      </w:r>
      <w:r w:rsidRPr="001C6D44">
        <w:t xml:space="preserve">and safely </w:t>
      </w:r>
      <w:r w:rsidRPr="001C6D44">
        <w:rPr>
          <w:u w:val="single"/>
        </w:rPr>
        <w:t xml:space="preserve">when deploying, </w:t>
      </w:r>
      <w:r w:rsidRPr="006269AE">
        <w:rPr>
          <w:highlight w:val="yellow"/>
          <w:u w:val="single"/>
        </w:rPr>
        <w:t xml:space="preserve">and that </w:t>
      </w:r>
      <w:r w:rsidRPr="001C6D44">
        <w:rPr>
          <w:u w:val="single"/>
        </w:rPr>
        <w:t xml:space="preserve">process </w:t>
      </w:r>
      <w:r w:rsidRPr="006269AE">
        <w:rPr>
          <w:highlight w:val="yellow"/>
          <w:u w:val="single"/>
        </w:rPr>
        <w:t xml:space="preserve">gets harder when </w:t>
      </w:r>
      <w:r w:rsidRPr="001C6D44">
        <w:rPr>
          <w:u w:val="single"/>
        </w:rPr>
        <w:t>additional</w:t>
      </w:r>
      <w:r w:rsidRPr="001C6D44">
        <w:t xml:space="preserve"> surface contacts and </w:t>
      </w:r>
      <w:r w:rsidRPr="006269AE">
        <w:rPr>
          <w:highlight w:val="yellow"/>
          <w:u w:val="single"/>
        </w:rPr>
        <w:t>navigational hazards are thrown in</w:t>
      </w:r>
      <w:r w:rsidRPr="001C6D44">
        <w:rPr>
          <w:u w:val="single"/>
        </w:rPr>
        <w:t>to the brew</w:t>
      </w:r>
      <w:r w:rsidRPr="001C6D44">
        <w:t>. (</w:t>
      </w:r>
      <w:r w:rsidRPr="006269AE">
        <w:rPr>
          <w:highlight w:val="yellow"/>
          <w:u w:val="single"/>
        </w:rPr>
        <w:t>Sub</w:t>
      </w:r>
      <w:r w:rsidRPr="001C6D44">
        <w:t>marine</w:t>
      </w:r>
      <w:r w:rsidRPr="006269AE">
        <w:rPr>
          <w:highlight w:val="yellow"/>
          <w:u w:val="single"/>
        </w:rPr>
        <w:t>s</w:t>
      </w:r>
      <w:r w:rsidRPr="001C6D44">
        <w:t xml:space="preserve">, </w:t>
      </w:r>
      <w:r w:rsidRPr="00946A23">
        <w:rPr>
          <w:b/>
          <w:highlight w:val="yellow"/>
          <w:u w:val="single"/>
        </w:rPr>
        <w:t>which</w:t>
      </w:r>
      <w:r w:rsidRPr="00946A23">
        <w:rPr>
          <w:highlight w:val="yellow"/>
          <w:u w:val="single"/>
        </w:rPr>
        <w:t xml:space="preserve"> </w:t>
      </w:r>
      <w:r w:rsidRPr="001C6D44">
        <w:t xml:space="preserve">also </w:t>
      </w:r>
      <w:r w:rsidRPr="00946A23">
        <w:rPr>
          <w:b/>
          <w:highlight w:val="yellow"/>
          <w:u w:val="single"/>
        </w:rPr>
        <w:t>operate extensively in the area,</w:t>
      </w:r>
      <w:r w:rsidRPr="00946A23">
        <w:rPr>
          <w:highlight w:val="yellow"/>
          <w:u w:val="single"/>
        </w:rPr>
        <w:t xml:space="preserve"> face </w:t>
      </w:r>
      <w:r w:rsidRPr="006269AE">
        <w:rPr>
          <w:highlight w:val="yellow"/>
          <w:u w:val="single"/>
        </w:rPr>
        <w:t xml:space="preserve">a </w:t>
      </w:r>
      <w:r w:rsidRPr="00A940D0">
        <w:rPr>
          <w:u w:val="single"/>
        </w:rPr>
        <w:t xml:space="preserve">special </w:t>
      </w:r>
      <w:r w:rsidRPr="001C6D44">
        <w:rPr>
          <w:u w:val="single"/>
        </w:rPr>
        <w:t>three</w:t>
      </w:r>
      <w:r w:rsidRPr="001C6D44">
        <w:t>-</w:t>
      </w:r>
      <w:r w:rsidRPr="001C6D44">
        <w:rPr>
          <w:u w:val="single"/>
        </w:rPr>
        <w:t>d</w:t>
      </w:r>
      <w:r w:rsidRPr="001C6D44">
        <w:t xml:space="preserve">imensional, </w:t>
      </w:r>
      <w:r w:rsidRPr="00946A23">
        <w:rPr>
          <w:b/>
          <w:highlight w:val="yellow"/>
          <w:u w:val="single"/>
        </w:rPr>
        <w:t>life-or-death challenge</w:t>
      </w:r>
      <w:r w:rsidRPr="006269AE">
        <w:rPr>
          <w:highlight w:val="yellow"/>
          <w:u w:val="single"/>
        </w:rPr>
        <w:t xml:space="preserve"> with </w:t>
      </w:r>
      <w:r w:rsidRPr="00A940D0">
        <w:rPr>
          <w:highlight w:val="yellow"/>
          <w:u w:val="single"/>
        </w:rPr>
        <w:t xml:space="preserve">undersea drilling </w:t>
      </w:r>
      <w:r w:rsidRPr="006269AE">
        <w:rPr>
          <w:highlight w:val="yellow"/>
          <w:u w:val="single"/>
        </w:rPr>
        <w:t>infrastructures</w:t>
      </w:r>
      <w:r w:rsidRPr="001C6D44">
        <w:rPr>
          <w:u w:val="single"/>
        </w:rPr>
        <w:t>.</w:t>
      </w:r>
      <w:r w:rsidRPr="001C6D44">
        <w:t xml:space="preserve">) Fleet </w:t>
      </w:r>
      <w:r w:rsidRPr="00946A23">
        <w:rPr>
          <w:highlight w:val="yellow"/>
          <w:u w:val="single"/>
        </w:rPr>
        <w:t>training</w:t>
      </w:r>
      <w:r w:rsidRPr="00946A23">
        <w:rPr>
          <w:highlight w:val="yellow"/>
        </w:rPr>
        <w:t xml:space="preserve"> </w:t>
      </w:r>
      <w:r w:rsidRPr="001C6D44">
        <w:t xml:space="preserve">exercises, </w:t>
      </w:r>
      <w:r w:rsidRPr="00946A23">
        <w:rPr>
          <w:highlight w:val="yellow"/>
          <w:u w:val="single"/>
        </w:rPr>
        <w:t>tactical readiness</w:t>
      </w:r>
      <w:r w:rsidRPr="00946A23">
        <w:rPr>
          <w:highlight w:val="yellow"/>
        </w:rPr>
        <w:t xml:space="preserve"> </w:t>
      </w:r>
      <w:r w:rsidRPr="001C6D44">
        <w:t xml:space="preserve">exams, </w:t>
      </w:r>
      <w:r w:rsidRPr="00946A23">
        <w:rPr>
          <w:highlight w:val="yellow"/>
          <w:u w:val="single"/>
        </w:rPr>
        <w:t>sea trials of new ships</w:t>
      </w:r>
      <w:r w:rsidRPr="001C6D44">
        <w:rPr>
          <w:u w:val="single"/>
        </w:rPr>
        <w:t>,</w:t>
      </w:r>
      <w:r w:rsidRPr="001C6D44">
        <w:t xml:space="preserve"> </w:t>
      </w:r>
      <w:r w:rsidRPr="00946A23">
        <w:rPr>
          <w:highlight w:val="yellow"/>
          <w:u w:val="single"/>
        </w:rPr>
        <w:t>and many other</w:t>
      </w:r>
      <w:r w:rsidRPr="00946A23">
        <w:rPr>
          <w:highlight w:val="yellow"/>
        </w:rPr>
        <w:t xml:space="preserve"> </w:t>
      </w:r>
      <w:r w:rsidRPr="001C6D44">
        <w:t xml:space="preserve">classified but </w:t>
      </w:r>
      <w:r w:rsidRPr="00946A23">
        <w:rPr>
          <w:highlight w:val="yellow"/>
          <w:u w:val="single"/>
        </w:rPr>
        <w:t>important endeavors begin off the Tidewater coast</w:t>
      </w:r>
      <w:r w:rsidRPr="001C6D44">
        <w:t>.</w:t>
      </w:r>
    </w:p>
    <w:p w:rsidR="001B4125" w:rsidRDefault="001B4125" w:rsidP="001B4125">
      <w:pPr>
        <w:rPr>
          <w:b/>
        </w:rPr>
      </w:pPr>
    </w:p>
    <w:p w:rsidR="001B4125" w:rsidRPr="00B13DC9" w:rsidRDefault="001B4125" w:rsidP="001B4125">
      <w:pPr>
        <w:rPr>
          <w:b/>
        </w:rPr>
      </w:pPr>
      <w:r w:rsidRPr="00B13DC9">
        <w:rPr>
          <w:b/>
        </w:rPr>
        <w:t>Sub effectiveness key to naval readiness</w:t>
      </w:r>
    </w:p>
    <w:p w:rsidR="001B4125" w:rsidRDefault="001B4125" w:rsidP="001B4125">
      <w:r>
        <w:rPr>
          <w:rStyle w:val="StyleStyleBold12pt"/>
        </w:rPr>
        <w:t>Padgett, 11</w:t>
      </w:r>
      <w:r w:rsidRPr="002157EB">
        <w:t xml:space="preserve"> -- Rear Admiral (retired) </w:t>
      </w:r>
    </w:p>
    <w:p w:rsidR="001B4125" w:rsidRDefault="001B4125" w:rsidP="001B4125">
      <w:r>
        <w:t>[John, "Projecting power</w:t>
      </w:r>
      <w:r w:rsidRPr="002157EB">
        <w:t xml:space="preserve">," Armed Forced Journal, </w:t>
      </w:r>
      <w:r>
        <w:t xml:space="preserve">Sept 2011, </w:t>
      </w:r>
      <w:r w:rsidRPr="002157EB">
        <w:t>www.armedforcesjournal.com/2011/09/7558135/, accessed 1-22-13, mss]</w:t>
      </w:r>
    </w:p>
    <w:p w:rsidR="001B4125" w:rsidRPr="002157EB" w:rsidRDefault="001B4125" w:rsidP="001B4125"/>
    <w:p w:rsidR="001B4125" w:rsidRPr="00B56FA4" w:rsidRDefault="001B4125" w:rsidP="001B4125">
      <w:r w:rsidRPr="00946A23">
        <w:t xml:space="preserve">One thing SSK and SSN advocates can agree on is </w:t>
      </w:r>
      <w:r w:rsidRPr="00946A23">
        <w:rPr>
          <w:highlight w:val="yellow"/>
          <w:u w:val="single"/>
        </w:rPr>
        <w:t>the need for sub</w:t>
      </w:r>
      <w:r w:rsidRPr="00946A23">
        <w:t>marine</w:t>
      </w:r>
      <w:r w:rsidRPr="00946A23">
        <w:rPr>
          <w:highlight w:val="yellow"/>
          <w:u w:val="single"/>
        </w:rPr>
        <w:t>s</w:t>
      </w:r>
      <w:r w:rsidRPr="00946A23">
        <w:t xml:space="preserve">. That need </w:t>
      </w:r>
      <w:r w:rsidRPr="00946A23">
        <w:rPr>
          <w:highlight w:val="yellow"/>
          <w:u w:val="single"/>
        </w:rPr>
        <w:t>is growing and stems from the proliferation of threats to nonstealthy</w:t>
      </w:r>
      <w:r w:rsidRPr="00946A23">
        <w:rPr>
          <w:highlight w:val="yellow"/>
        </w:rPr>
        <w:t xml:space="preserve"> </w:t>
      </w:r>
      <w:r w:rsidRPr="00946A23">
        <w:t xml:space="preserve">surface </w:t>
      </w:r>
      <w:r w:rsidRPr="00946A23">
        <w:rPr>
          <w:u w:val="single"/>
        </w:rPr>
        <w:t xml:space="preserve">ships and aircraft — the </w:t>
      </w:r>
      <w:r w:rsidRPr="00946A23">
        <w:rPr>
          <w:highlight w:val="yellow"/>
          <w:u w:val="single"/>
        </w:rPr>
        <w:t>mainstays of Navy power projection</w:t>
      </w:r>
      <w:r w:rsidRPr="00946A23">
        <w:rPr>
          <w:highlight w:val="yellow"/>
        </w:rPr>
        <w:t xml:space="preserve">. </w:t>
      </w:r>
      <w:r w:rsidRPr="00946A23">
        <w:rPr>
          <w:highlight w:val="yellow"/>
          <w:u w:val="single"/>
        </w:rPr>
        <w:t>Those platforms</w:t>
      </w:r>
      <w:r w:rsidRPr="00946A23">
        <w:rPr>
          <w:u w:val="single"/>
        </w:rPr>
        <w:t xml:space="preserve">, along with forward bases, </w:t>
      </w:r>
      <w:r w:rsidRPr="00946A23">
        <w:rPr>
          <w:highlight w:val="yellow"/>
          <w:u w:val="single"/>
        </w:rPr>
        <w:t>are becoming increasingly vulnerable to precision-guided weapons</w:t>
      </w:r>
      <w:r w:rsidRPr="00946A23">
        <w:rPr>
          <w:highlight w:val="yellow"/>
        </w:rPr>
        <w:t xml:space="preserve"> </w:t>
      </w:r>
      <w:r w:rsidRPr="00946A23">
        <w:t xml:space="preserve">ranging from man-portable missiles and guided mortars to the most sophisticated surface-to-air missiles and anti-ship ballistic-missile threats. </w:t>
      </w:r>
      <w:r w:rsidRPr="00946A23">
        <w:rPr>
          <w:highlight w:val="yellow"/>
          <w:u w:val="single"/>
        </w:rPr>
        <w:t>The sub</w:t>
      </w:r>
      <w:r w:rsidRPr="00946A23">
        <w:t>marine</w:t>
      </w:r>
      <w:r w:rsidRPr="00946A23">
        <w:rPr>
          <w:highlight w:val="yellow"/>
          <w:u w:val="single"/>
        </w:rPr>
        <w:t>’s</w:t>
      </w:r>
      <w:r w:rsidRPr="00946A23">
        <w:t xml:space="preserve"> </w:t>
      </w:r>
      <w:r w:rsidRPr="00946A23">
        <w:rPr>
          <w:highlight w:val="yellow"/>
          <w:u w:val="single"/>
        </w:rPr>
        <w:t xml:space="preserve">immunity </w:t>
      </w:r>
      <w:r w:rsidRPr="00946A23">
        <w:rPr>
          <w:u w:val="single"/>
        </w:rPr>
        <w:t>to these threats</w:t>
      </w:r>
      <w:r w:rsidRPr="00946A23">
        <w:t xml:space="preserve"> and the nonprovocative nature of its presence </w:t>
      </w:r>
      <w:r w:rsidRPr="00946A23">
        <w:rPr>
          <w:highlight w:val="yellow"/>
          <w:u w:val="single"/>
        </w:rPr>
        <w:t>provides commanders with much-needed intel</w:t>
      </w:r>
      <w:r w:rsidRPr="00946A23">
        <w:t xml:space="preserve">ligence </w:t>
      </w:r>
      <w:r w:rsidRPr="00946A23">
        <w:rPr>
          <w:u w:val="single"/>
        </w:rPr>
        <w:t xml:space="preserve">preparation of the battle space, as well as </w:t>
      </w:r>
      <w:r w:rsidRPr="00946A23">
        <w:rPr>
          <w:highlight w:val="yellow"/>
          <w:u w:val="single"/>
        </w:rPr>
        <w:t>strike</w:t>
      </w:r>
      <w:r w:rsidRPr="00946A23">
        <w:rPr>
          <w:u w:val="single"/>
        </w:rPr>
        <w:t xml:space="preserve">, </w:t>
      </w:r>
      <w:r w:rsidRPr="00946A23">
        <w:rPr>
          <w:highlight w:val="yellow"/>
          <w:u w:val="single"/>
          <w:bdr w:val="single" w:sz="4" w:space="0" w:color="auto"/>
        </w:rPr>
        <w:t>a</w:t>
      </w:r>
      <w:r w:rsidRPr="00946A23">
        <w:t>nti-</w:t>
      </w:r>
      <w:r w:rsidRPr="00946A23">
        <w:rPr>
          <w:highlight w:val="yellow"/>
          <w:u w:val="single"/>
          <w:bdr w:val="single" w:sz="4" w:space="0" w:color="auto"/>
        </w:rPr>
        <w:t>s</w:t>
      </w:r>
      <w:r w:rsidRPr="00946A23">
        <w:t xml:space="preserve">ubmarine </w:t>
      </w:r>
      <w:r w:rsidRPr="00946A23">
        <w:rPr>
          <w:highlight w:val="yellow"/>
          <w:u w:val="single"/>
          <w:bdr w:val="single" w:sz="4" w:space="0" w:color="auto"/>
        </w:rPr>
        <w:t>w</w:t>
      </w:r>
      <w:r w:rsidRPr="00946A23">
        <w:t xml:space="preserve">arfare, anti-surface warfare, </w:t>
      </w:r>
      <w:r w:rsidRPr="00946A23">
        <w:rPr>
          <w:highlight w:val="yellow"/>
          <w:u w:val="single"/>
        </w:rPr>
        <w:t>special op</w:t>
      </w:r>
      <w:r w:rsidRPr="00946A23">
        <w:t>eration</w:t>
      </w:r>
      <w:r w:rsidRPr="00946A23">
        <w:rPr>
          <w:highlight w:val="yellow"/>
          <w:u w:val="single"/>
        </w:rPr>
        <w:t>s</w:t>
      </w:r>
      <w:r w:rsidRPr="00946A23">
        <w:t xml:space="preserve"> </w:t>
      </w:r>
      <w:r w:rsidRPr="00946A23">
        <w:rPr>
          <w:highlight w:val="yellow"/>
          <w:u w:val="single"/>
        </w:rPr>
        <w:t>support and other missions</w:t>
      </w:r>
      <w:r w:rsidRPr="00946A23">
        <w:t>.</w:t>
      </w:r>
    </w:p>
    <w:p w:rsidR="001B4125" w:rsidRDefault="001B4125" w:rsidP="001B4125">
      <w:pPr>
        <w:pStyle w:val="Heading3"/>
      </w:pPr>
      <w:r>
        <w:lastRenderedPageBreak/>
        <w:t>2NC Manufacturing Doesn’t Turn DA</w:t>
      </w:r>
    </w:p>
    <w:p w:rsidR="001B4125" w:rsidRPr="00D21601" w:rsidRDefault="001B4125" w:rsidP="001B4125">
      <w:pPr>
        <w:rPr>
          <w:b/>
        </w:rPr>
      </w:pPr>
      <w:r w:rsidRPr="00D21601">
        <w:rPr>
          <w:b/>
        </w:rPr>
        <w:t xml:space="preserve">Strong shipbuilding solves- </w:t>
      </w:r>
      <w:r>
        <w:rPr>
          <w:b/>
        </w:rPr>
        <w:t xml:space="preserve">manufacturing </w:t>
      </w:r>
      <w:r w:rsidRPr="00D21601">
        <w:rPr>
          <w:b/>
        </w:rPr>
        <w:t>can’t turn navy</w:t>
      </w:r>
    </w:p>
    <w:p w:rsidR="001B4125" w:rsidRPr="00262870" w:rsidRDefault="001B4125" w:rsidP="001B4125">
      <w:r w:rsidRPr="00262870">
        <w:rPr>
          <w:rStyle w:val="StyleStyleBold12pt"/>
        </w:rPr>
        <w:t>Cavas ’13</w:t>
      </w:r>
      <w:r w:rsidRPr="00262870">
        <w:t xml:space="preserve"> (U.S. Navy Shipbuilding Given Budget Priority Jan. 13, 2012 - 06:00AM | By CHRISTOPHER P. CAVAS, Defense News Staff Writer, Comments http://www.defensenews.com/article/20120113/DEFREG02/201130317/U-S-Navy-Shipbuilding-Given-Budget-Priority</w:t>
      </w:r>
    </w:p>
    <w:p w:rsidR="001B4125" w:rsidRDefault="001B4125" w:rsidP="001B4125">
      <w:pPr>
        <w:rPr>
          <w:rStyle w:val="StyleBoldUnderline"/>
        </w:rPr>
      </w:pPr>
    </w:p>
    <w:p w:rsidR="001B4125" w:rsidRDefault="001B4125" w:rsidP="001B4125">
      <w:pPr>
        <w:rPr>
          <w:rStyle w:val="StyleBoldUnderline"/>
          <w:sz w:val="16"/>
        </w:rPr>
      </w:pPr>
      <w:r w:rsidRPr="00ED31B7">
        <w:rPr>
          <w:rStyle w:val="StyleBoldUnderline"/>
          <w:highlight w:val="green"/>
        </w:rPr>
        <w:t>The general state of the U.S. Navy's shipbuilding programs is good,</w:t>
      </w:r>
      <w:r w:rsidRPr="00ED31B7">
        <w:rPr>
          <w:rStyle w:val="StyleBoldUnderline"/>
          <w:sz w:val="16"/>
        </w:rPr>
        <w:t xml:space="preserve"> two senior service officials claimed, </w:t>
      </w:r>
      <w:r w:rsidRPr="00ED31B7">
        <w:rPr>
          <w:rStyle w:val="StyleBoldUnderline"/>
          <w:highlight w:val="green"/>
        </w:rPr>
        <w:t>and construction programs</w:t>
      </w:r>
      <w:r w:rsidRPr="00ED31B7">
        <w:rPr>
          <w:rStyle w:val="StyleBoldUnderline"/>
          <w:sz w:val="16"/>
        </w:rPr>
        <w:t xml:space="preserve"> apparently </w:t>
      </w:r>
      <w:r w:rsidRPr="00ED31B7">
        <w:rPr>
          <w:rStyle w:val="StyleBoldUnderline"/>
          <w:highlight w:val="green"/>
        </w:rPr>
        <w:t>will not be slashed to meet</w:t>
      </w:r>
      <w:r w:rsidRPr="00ED31B7">
        <w:rPr>
          <w:rStyle w:val="StyleBoldUnderline"/>
          <w:sz w:val="16"/>
        </w:rPr>
        <w:t xml:space="preserve"> </w:t>
      </w:r>
      <w:r w:rsidRPr="00ED31B7">
        <w:rPr>
          <w:rStyle w:val="StyleBoldUnderline"/>
        </w:rPr>
        <w:t xml:space="preserve">an expected </w:t>
      </w:r>
      <w:r w:rsidRPr="00ED31B7">
        <w:rPr>
          <w:rStyle w:val="StyleBoldUnderline"/>
          <w:highlight w:val="green"/>
        </w:rPr>
        <w:t xml:space="preserve">Pentagon-wide $263 billion reduction </w:t>
      </w:r>
      <w:r w:rsidRPr="00ED31B7">
        <w:rPr>
          <w:rStyle w:val="StyleBoldUnderline"/>
        </w:rPr>
        <w:t xml:space="preserve">in spending. </w:t>
      </w:r>
      <w:r w:rsidRPr="00ED31B7">
        <w:rPr>
          <w:rStyle w:val="StyleBoldUnderline"/>
          <w:sz w:val="16"/>
        </w:rPr>
        <w:t>"</w:t>
      </w:r>
      <w:r w:rsidRPr="00ED31B7">
        <w:rPr>
          <w:rStyle w:val="StyleBoldUnderline"/>
          <w:highlight w:val="green"/>
        </w:rPr>
        <w:t>We've placed a priority on shipbuilding</w:t>
      </w:r>
      <w:r w:rsidRPr="00ED31B7">
        <w:rPr>
          <w:rStyle w:val="StyleBoldUnderline"/>
          <w:sz w:val="16"/>
        </w:rPr>
        <w:t xml:space="preserve">," Sean Stackley, the </w:t>
      </w:r>
      <w:r w:rsidRPr="00ED31B7">
        <w:rPr>
          <w:rStyle w:val="StyleBoldUnderline"/>
          <w:highlight w:val="green"/>
        </w:rPr>
        <w:t>Navy's top acquisition official, told reporters Jan. 12.</w:t>
      </w:r>
      <w:r w:rsidRPr="00ED31B7">
        <w:rPr>
          <w:rStyle w:val="StyleBoldUnderline"/>
          <w:sz w:val="16"/>
        </w:rPr>
        <w:t xml:space="preserve"> "</w:t>
      </w:r>
      <w:r w:rsidRPr="00ED31B7">
        <w:rPr>
          <w:rStyle w:val="StyleBoldUnderline"/>
          <w:highlight w:val="green"/>
        </w:rPr>
        <w:t>You</w:t>
      </w:r>
      <w:r w:rsidRPr="00ED31B7">
        <w:rPr>
          <w:rStyle w:val="StyleBoldUnderline"/>
          <w:sz w:val="16"/>
        </w:rPr>
        <w:t xml:space="preserve"> can </w:t>
      </w:r>
      <w:r w:rsidRPr="00ED31B7">
        <w:rPr>
          <w:rStyle w:val="StyleBoldUnderline"/>
          <w:highlight w:val="green"/>
        </w:rPr>
        <w:t>see a lot of alignment between the defense strategy and what the Navy does."</w:t>
      </w:r>
      <w:r w:rsidRPr="00ED31B7">
        <w:rPr>
          <w:rStyle w:val="StyleBoldUnderline"/>
        </w:rPr>
        <w:t xml:space="preserve"> </w:t>
      </w:r>
      <w:r w:rsidRPr="00ED31B7">
        <w:rPr>
          <w:rStyle w:val="StyleBoldUnderline"/>
          <w:sz w:val="16"/>
        </w:rPr>
        <w:t xml:space="preserve">The Obama administration's fiscal 2013 budget request, scheduled to be sent Feb. 6 to Congress, will show "various impacts," Stackley said, "but </w:t>
      </w:r>
      <w:r w:rsidRPr="00ED31B7">
        <w:rPr>
          <w:rStyle w:val="StyleBoldUnderline"/>
          <w:highlight w:val="green"/>
        </w:rPr>
        <w:t>we've been careful to hold to the core capabilities we need in our shipbuilding program. It's not just platforms, it's the capability we need</w:t>
      </w:r>
      <w:r w:rsidRPr="00ED31B7">
        <w:rPr>
          <w:rStyle w:val="StyleBoldUnderline"/>
          <w:sz w:val="16"/>
        </w:rPr>
        <w:t xml:space="preserve"> in terms of weapon systems to be able </w:t>
      </w:r>
      <w:r w:rsidRPr="00ED31B7">
        <w:rPr>
          <w:rStyle w:val="StyleBoldUnderline"/>
          <w:highlight w:val="green"/>
        </w:rPr>
        <w:t>to meet the defense strategy."</w:t>
      </w:r>
      <w:r w:rsidRPr="00ED31B7">
        <w:rPr>
          <w:rStyle w:val="StyleBoldUnderline"/>
          <w:sz w:val="16"/>
        </w:rPr>
        <w:t xml:space="preserve"> </w:t>
      </w:r>
    </w:p>
    <w:p w:rsidR="007972AB" w:rsidRPr="007972AB" w:rsidRDefault="007972AB" w:rsidP="007972AB"/>
    <w:sectPr w:rsidR="007972AB" w:rsidRPr="007972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0AE3" w:rsidRDefault="00710AE3" w:rsidP="005F5576">
      <w:r>
        <w:separator/>
      </w:r>
    </w:p>
  </w:endnote>
  <w:endnote w:type="continuationSeparator" w:id="0">
    <w:p w:rsidR="00710AE3" w:rsidRDefault="00710AE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Franklin Gothic Heavy">
    <w:altName w:val="Arial"/>
    <w:charset w:val="00"/>
    <w:family w:val="swiss"/>
    <w:pitch w:val="variable"/>
    <w:sig w:usb0="00000287" w:usb1="00000000" w:usb2="00000000" w:usb3="00000000" w:csb0="0000009F" w:csb1="00000000"/>
  </w:font>
  <w:font w:name="Century Gothic">
    <w:panose1 w:val="020B0502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0AE3" w:rsidRDefault="00710AE3" w:rsidP="005F5576">
      <w:r>
        <w:separator/>
      </w:r>
    </w:p>
  </w:footnote>
  <w:footnote w:type="continuationSeparator" w:id="0">
    <w:p w:rsidR="00710AE3" w:rsidRDefault="00710AE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E3395C"/>
    <w:multiLevelType w:val="hybridMultilevel"/>
    <w:tmpl w:val="5EFC46D0"/>
    <w:lvl w:ilvl="0" w:tplc="05DC44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125"/>
    <w:rsid w:val="000022F2"/>
    <w:rsid w:val="0000459F"/>
    <w:rsid w:val="00004EB4"/>
    <w:rsid w:val="00017F83"/>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07C"/>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55B0"/>
    <w:rsid w:val="001B0A04"/>
    <w:rsid w:val="001B3CEC"/>
    <w:rsid w:val="001B4125"/>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E63"/>
    <w:rsid w:val="00403971"/>
    <w:rsid w:val="00407386"/>
    <w:rsid w:val="004138EF"/>
    <w:rsid w:val="004319DE"/>
    <w:rsid w:val="00435232"/>
    <w:rsid w:val="004400EA"/>
    <w:rsid w:val="00450882"/>
    <w:rsid w:val="00451C20"/>
    <w:rsid w:val="00452001"/>
    <w:rsid w:val="0045442E"/>
    <w:rsid w:val="004564E2"/>
    <w:rsid w:val="00461092"/>
    <w:rsid w:val="00462418"/>
    <w:rsid w:val="00471A70"/>
    <w:rsid w:val="00473A79"/>
    <w:rsid w:val="00475E03"/>
    <w:rsid w:val="00476723"/>
    <w:rsid w:val="0047798D"/>
    <w:rsid w:val="004931DE"/>
    <w:rsid w:val="004A0BD6"/>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11F1"/>
    <w:rsid w:val="0063578B"/>
    <w:rsid w:val="00636B3D"/>
    <w:rsid w:val="00641025"/>
    <w:rsid w:val="00650E98"/>
    <w:rsid w:val="00655CF2"/>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0AE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2AB"/>
    <w:rsid w:val="00797B76"/>
    <w:rsid w:val="007A3D06"/>
    <w:rsid w:val="007A6553"/>
    <w:rsid w:val="007B383B"/>
    <w:rsid w:val="007C350D"/>
    <w:rsid w:val="007C3689"/>
    <w:rsid w:val="007C3C9B"/>
    <w:rsid w:val="007D3012"/>
    <w:rsid w:val="007D65A7"/>
    <w:rsid w:val="007E3F59"/>
    <w:rsid w:val="007E5043"/>
    <w:rsid w:val="007E5183"/>
    <w:rsid w:val="00811F56"/>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17BC"/>
    <w:rsid w:val="00976675"/>
    <w:rsid w:val="00976FBF"/>
    <w:rsid w:val="00984B38"/>
    <w:rsid w:val="009A0636"/>
    <w:rsid w:val="009A6FF5"/>
    <w:rsid w:val="009B2B47"/>
    <w:rsid w:val="009B35DB"/>
    <w:rsid w:val="009C4298"/>
    <w:rsid w:val="009D318C"/>
    <w:rsid w:val="009E0B08"/>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0B7C"/>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BE7998"/>
    <w:rsid w:val="00C0087A"/>
    <w:rsid w:val="00C0283F"/>
    <w:rsid w:val="00C05F9D"/>
    <w:rsid w:val="00C27212"/>
    <w:rsid w:val="00C34185"/>
    <w:rsid w:val="00C42DD6"/>
    <w:rsid w:val="00C528AE"/>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1A38"/>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69A"/>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1432"/>
    <w:rsid w:val="00FD675B"/>
    <w:rsid w:val="00FD7483"/>
    <w:rsid w:val="00FE352F"/>
    <w:rsid w:val="00FE380E"/>
    <w:rsid w:val="00FE4404"/>
    <w:rsid w:val="00FF3D19"/>
    <w:rsid w:val="00FF5F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B4125"/>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4"/>
    <w:rsid w:val="00D176BE"/>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B00B7C"/>
    <w:pPr>
      <w:ind w:left="288" w:right="288"/>
    </w:pPr>
    <w:rPr>
      <w:rFonts w:eastAsia="Times New Roman"/>
    </w:rPr>
  </w:style>
  <w:style w:type="character" w:customStyle="1" w:styleId="cardChar">
    <w:name w:val="card Char"/>
    <w:link w:val="card"/>
    <w:rsid w:val="00B00B7C"/>
    <w:rPr>
      <w:rFonts w:ascii="Calibri" w:eastAsia="Times New Roman" w:hAnsi="Calibri" w:cs="Times New Roman"/>
    </w:rPr>
  </w:style>
  <w:style w:type="character" w:customStyle="1" w:styleId="underline">
    <w:name w:val="underline"/>
    <w:basedOn w:val="DefaultParagraphFont"/>
    <w:link w:val="textbold"/>
    <w:qFormat/>
    <w:rsid w:val="00B00B7C"/>
    <w:rPr>
      <w:b/>
      <w:u w:val="single"/>
    </w:rPr>
  </w:style>
  <w:style w:type="paragraph" w:customStyle="1" w:styleId="textbold">
    <w:name w:val="text bold"/>
    <w:basedOn w:val="Normal"/>
    <w:link w:val="underline"/>
    <w:qFormat/>
    <w:rsid w:val="00B00B7C"/>
    <w:pPr>
      <w:ind w:left="720"/>
      <w:jc w:val="both"/>
    </w:pPr>
    <w:rPr>
      <w:rFonts w:asciiTheme="minorHAnsi" w:hAnsiTheme="minorHAnsi" w:cstheme="minorBidi"/>
      <w:b/>
      <w:u w:val="single"/>
    </w:rPr>
  </w:style>
  <w:style w:type="paragraph" w:customStyle="1" w:styleId="cardtext">
    <w:name w:val="card text"/>
    <w:basedOn w:val="Normal"/>
    <w:link w:val="cardtextChar"/>
    <w:qFormat/>
    <w:rsid w:val="00B00B7C"/>
    <w:pPr>
      <w:ind w:left="288" w:right="288"/>
    </w:pPr>
  </w:style>
  <w:style w:type="character" w:customStyle="1" w:styleId="cardtextChar">
    <w:name w:val="card text Char"/>
    <w:basedOn w:val="DefaultParagraphFont"/>
    <w:link w:val="cardtext"/>
    <w:rsid w:val="00B00B7C"/>
    <w:rPr>
      <w:rFonts w:ascii="Calibri" w:hAnsi="Calibri" w:cs="Calibri"/>
    </w:rPr>
  </w:style>
  <w:style w:type="paragraph" w:customStyle="1" w:styleId="tag">
    <w:name w:val="tag"/>
    <w:aliases w:val="Tags,No Spacing1,tags,No Spacing111,No Spacing11,No Spacing112,No Spacing2,Debate Text,Read stuff,No Spacing1111,No Spacing3,No Spacing4,No Spacing5,CD - Cite,Dont use,Tag and Cite,Card"/>
    <w:basedOn w:val="Normal"/>
    <w:link w:val="tagChar"/>
    <w:qFormat/>
    <w:rsid w:val="001A55B0"/>
    <w:pPr>
      <w:spacing w:after="160" w:line="259" w:lineRule="auto"/>
    </w:pPr>
    <w:rPr>
      <w:rFonts w:asciiTheme="minorHAnsi" w:hAnsiTheme="minorHAnsi" w:cstheme="minorBidi"/>
      <w:b/>
      <w:sz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1A55B0"/>
    <w:rPr>
      <w:b/>
    </w:rPr>
  </w:style>
  <w:style w:type="character" w:customStyle="1" w:styleId="TitleChar">
    <w:name w:val="Title Char"/>
    <w:aliases w:val="Bold Underlined Char,UNDERLINE Char,Cites and Cards Char"/>
    <w:basedOn w:val="DefaultParagraphFont"/>
    <w:link w:val="Title"/>
    <w:uiPriority w:val="6"/>
    <w:qFormat/>
    <w:rsid w:val="001A55B0"/>
    <w:rPr>
      <w:bCs/>
      <w:u w:val="single"/>
    </w:rPr>
  </w:style>
  <w:style w:type="paragraph" w:styleId="Title">
    <w:name w:val="Title"/>
    <w:aliases w:val="Bold Underlined,UNDERLINE,Cites and Cards"/>
    <w:basedOn w:val="Normal"/>
    <w:next w:val="Normal"/>
    <w:link w:val="TitleChar"/>
    <w:uiPriority w:val="6"/>
    <w:qFormat/>
    <w:rsid w:val="001A55B0"/>
    <w:pPr>
      <w:pBdr>
        <w:bottom w:val="single" w:sz="8" w:space="4" w:color="4F81BD"/>
      </w:pBdr>
      <w:spacing w:after="300" w:line="259" w:lineRule="auto"/>
      <w:contextualSpacing/>
    </w:pPr>
    <w:rPr>
      <w:rFonts w:asciiTheme="minorHAnsi" w:hAnsiTheme="minorHAnsi" w:cstheme="minorBidi"/>
      <w:bCs/>
      <w:sz w:val="22"/>
      <w:u w:val="single"/>
    </w:rPr>
  </w:style>
  <w:style w:type="character" w:customStyle="1" w:styleId="TitleChar1">
    <w:name w:val="Title Char1"/>
    <w:basedOn w:val="DefaultParagraphFont"/>
    <w:uiPriority w:val="10"/>
    <w:rsid w:val="001A55B0"/>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1A55B0"/>
    <w:rPr>
      <w:b w:val="0"/>
      <w:sz w:val="20"/>
      <w:u w:val="single"/>
    </w:rPr>
  </w:style>
  <w:style w:type="paragraph" w:customStyle="1" w:styleId="Cite2">
    <w:name w:val="Cite 2"/>
    <w:basedOn w:val="Normal"/>
    <w:qFormat/>
    <w:rsid w:val="001A55B0"/>
    <w:pPr>
      <w:spacing w:after="160" w:line="259" w:lineRule="auto"/>
    </w:pPr>
    <w:rPr>
      <w:rFonts w:ascii="Arial" w:eastAsia="Calibri" w:hAnsi="Arial" w:cstheme="minorBidi"/>
      <w:b/>
      <w:sz w:val="24"/>
      <w:u w:val="single"/>
    </w:rPr>
  </w:style>
  <w:style w:type="character" w:customStyle="1" w:styleId="apple-converted-space">
    <w:name w:val="apple-converted-space"/>
    <w:basedOn w:val="DefaultParagraphFont"/>
    <w:rsid w:val="001A55B0"/>
  </w:style>
  <w:style w:type="paragraph" w:styleId="NormalWeb">
    <w:name w:val="Normal (Web)"/>
    <w:basedOn w:val="Normal"/>
    <w:uiPriority w:val="99"/>
    <w:unhideWhenUsed/>
    <w:rsid w:val="001A55B0"/>
    <w:pPr>
      <w:spacing w:before="100" w:beforeAutospacing="1" w:after="100" w:afterAutospacing="1" w:line="259" w:lineRule="auto"/>
    </w:pPr>
    <w:rPr>
      <w:rFonts w:asciiTheme="minorHAnsi" w:eastAsia="Times New Roman" w:hAnsiTheme="minorHAnsi" w:cstheme="minorBidi"/>
      <w:sz w:val="24"/>
      <w:szCs w:val="24"/>
    </w:rPr>
  </w:style>
  <w:style w:type="paragraph" w:styleId="Quote">
    <w:name w:val="Quote"/>
    <w:basedOn w:val="Normal"/>
    <w:next w:val="Normal"/>
    <w:link w:val="QuoteChar"/>
    <w:uiPriority w:val="29"/>
    <w:qFormat/>
    <w:rsid w:val="001A55B0"/>
    <w:pPr>
      <w:spacing w:after="160" w:line="259" w:lineRule="auto"/>
      <w:ind w:left="144"/>
    </w:pPr>
    <w:rPr>
      <w:rFonts w:ascii="Garamond" w:eastAsia="Calibri" w:hAnsi="Garamond" w:cstheme="minorBidi"/>
      <w:iCs/>
      <w:sz w:val="20"/>
    </w:rPr>
  </w:style>
  <w:style w:type="character" w:customStyle="1" w:styleId="QuoteChar">
    <w:name w:val="Quote Char"/>
    <w:basedOn w:val="DefaultParagraphFont"/>
    <w:link w:val="Quote"/>
    <w:uiPriority w:val="29"/>
    <w:rsid w:val="001A55B0"/>
    <w:rPr>
      <w:rFonts w:ascii="Garamond" w:eastAsia="Calibri" w:hAnsi="Garamond"/>
      <w:iCs/>
      <w:sz w:val="20"/>
    </w:rPr>
  </w:style>
  <w:style w:type="character" w:customStyle="1" w:styleId="Intemphasis">
    <w:name w:val="Intemphasis"/>
    <w:uiPriority w:val="1"/>
    <w:qFormat/>
    <w:rsid w:val="001A55B0"/>
    <w:rPr>
      <w:rFonts w:ascii="Cambria" w:hAnsi="Cambria"/>
      <w:b/>
      <w:sz w:val="20"/>
      <w:u w:val="single"/>
      <w:bdr w:val="single" w:sz="4" w:space="0" w:color="auto"/>
      <w:shd w:val="pct25" w:color="auto" w:fill="auto"/>
    </w:rPr>
  </w:style>
  <w:style w:type="paragraph" w:customStyle="1" w:styleId="Shrink8">
    <w:name w:val="Shrink8"/>
    <w:basedOn w:val="Normal"/>
    <w:qFormat/>
    <w:rsid w:val="001A55B0"/>
    <w:pPr>
      <w:spacing w:after="160" w:line="259" w:lineRule="auto"/>
    </w:pPr>
    <w:rPr>
      <w:rFonts w:asciiTheme="minorHAnsi" w:eastAsia="Cambria" w:hAnsiTheme="minorHAnsi" w:cstheme="minorBidi"/>
      <w:sz w:val="22"/>
      <w:szCs w:val="24"/>
    </w:rPr>
  </w:style>
  <w:style w:type="paragraph" w:customStyle="1" w:styleId="Tag12">
    <w:name w:val="Tag12"/>
    <w:basedOn w:val="Normal"/>
    <w:qFormat/>
    <w:rsid w:val="001A55B0"/>
    <w:pPr>
      <w:spacing w:after="160" w:line="259" w:lineRule="auto"/>
      <w:contextualSpacing/>
    </w:pPr>
    <w:rPr>
      <w:rFonts w:asciiTheme="minorHAnsi" w:eastAsia="Cambria" w:hAnsiTheme="minorHAnsi" w:cstheme="minorBidi"/>
      <w:b/>
      <w:sz w:val="24"/>
      <w:szCs w:val="24"/>
    </w:rPr>
  </w:style>
  <w:style w:type="character" w:customStyle="1" w:styleId="UnderlineChar">
    <w:name w:val="Underline Char"/>
    <w:basedOn w:val="HeaderChar"/>
    <w:rsid w:val="001A55B0"/>
    <w:rPr>
      <w:rFonts w:ascii="Baskerville" w:hAnsi="Baskerville" w:cs="Times New Roman"/>
      <w:sz w:val="22"/>
      <w:szCs w:val="24"/>
      <w:u w:val="thick"/>
      <w:lang w:val="en-US" w:eastAsia="en-US" w:bidi="ar-SA"/>
    </w:rPr>
  </w:style>
  <w:style w:type="character" w:customStyle="1" w:styleId="Emphasis2">
    <w:name w:val="Emphasis2"/>
    <w:basedOn w:val="DefaultParagraphFont"/>
    <w:rsid w:val="001A55B0"/>
    <w:rPr>
      <w:rFonts w:ascii="Franklin Gothic Heavy" w:hAnsi="Franklin Gothic Heavy"/>
      <w:b/>
      <w:iCs/>
      <w:sz w:val="20"/>
      <w:u w:val="single"/>
      <w:bdr w:val="single" w:sz="4" w:space="0" w:color="auto"/>
    </w:rPr>
  </w:style>
  <w:style w:type="character" w:styleId="Strong">
    <w:name w:val="Strong"/>
    <w:basedOn w:val="DefaultParagraphFont"/>
    <w:uiPriority w:val="22"/>
    <w:qFormat/>
    <w:rsid w:val="001A55B0"/>
    <w:rPr>
      <w:b/>
      <w:bCs/>
    </w:rPr>
  </w:style>
  <w:style w:type="character" w:customStyle="1" w:styleId="caps">
    <w:name w:val="caps"/>
    <w:basedOn w:val="DefaultParagraphFont"/>
    <w:rsid w:val="001A55B0"/>
  </w:style>
  <w:style w:type="character" w:customStyle="1" w:styleId="UnderlineChar1">
    <w:name w:val="Underline Char1"/>
    <w:rsid w:val="001A55B0"/>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1A55B0"/>
  </w:style>
  <w:style w:type="character" w:customStyle="1" w:styleId="wikiexternallink">
    <w:name w:val="wikiexternallink"/>
    <w:basedOn w:val="DefaultParagraphFont"/>
    <w:rsid w:val="001A55B0"/>
  </w:style>
  <w:style w:type="character" w:customStyle="1" w:styleId="UnderlinedChar1">
    <w:name w:val="Underlined Char1"/>
    <w:basedOn w:val="DefaultParagraphFont"/>
    <w:rsid w:val="001A55B0"/>
    <w:rPr>
      <w:rFonts w:asciiTheme="majorHAnsi" w:eastAsia="Times New Roman" w:hAnsiTheme="majorHAnsi" w:cs="Times New Roman"/>
      <w:szCs w:val="20"/>
      <w:u w:val="thick"/>
    </w:rPr>
  </w:style>
  <w:style w:type="character" w:customStyle="1" w:styleId="UnderlinedChar">
    <w:name w:val="Underlined Char"/>
    <w:basedOn w:val="DefaultParagraphFont"/>
    <w:rsid w:val="001A55B0"/>
    <w:rPr>
      <w:rFonts w:ascii="Century Gothic" w:hAnsi="Century Gothic"/>
      <w:sz w:val="24"/>
      <w:u w:val="thick"/>
      <w:lang w:val="en-US" w:eastAsia="en-US" w:bidi="ar-SA"/>
    </w:rPr>
  </w:style>
  <w:style w:type="character" w:customStyle="1" w:styleId="boldunderline">
    <w:name w:val="bold underline"/>
    <w:basedOn w:val="underline"/>
    <w:qFormat/>
    <w:rsid w:val="001A55B0"/>
    <w:rPr>
      <w:rFonts w:ascii="Times New Roman" w:hAnsi="Times New Roman"/>
      <w:b w:val="0"/>
      <w:sz w:val="22"/>
      <w:u w:val="single"/>
    </w:rPr>
  </w:style>
  <w:style w:type="paragraph" w:styleId="ListParagraph">
    <w:name w:val="List Paragraph"/>
    <w:basedOn w:val="Normal"/>
    <w:uiPriority w:val="34"/>
    <w:qFormat/>
    <w:rsid w:val="001A55B0"/>
    <w:pPr>
      <w:spacing w:after="160" w:line="259" w:lineRule="auto"/>
      <w:ind w:left="720"/>
      <w:contextualSpacing/>
    </w:pPr>
    <w:rPr>
      <w:rFonts w:asciiTheme="minorHAnsi" w:hAnsiTheme="minorHAnsi" w:cstheme="minorBidi"/>
      <w:sz w:val="22"/>
    </w:rPr>
  </w:style>
  <w:style w:type="paragraph" w:styleId="TOCHeading">
    <w:name w:val="TOC Heading"/>
    <w:basedOn w:val="Heading1"/>
    <w:next w:val="Normal"/>
    <w:uiPriority w:val="39"/>
    <w:unhideWhenUsed/>
    <w:qFormat/>
    <w:rsid w:val="001A55B0"/>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1A55B0"/>
    <w:pPr>
      <w:spacing w:after="100" w:line="259" w:lineRule="auto"/>
      <w:ind w:left="220"/>
    </w:pPr>
    <w:rPr>
      <w:rFonts w:asciiTheme="minorHAnsi" w:hAnsiTheme="minorHAnsi" w:cstheme="minorBidi"/>
      <w:sz w:val="22"/>
    </w:rPr>
  </w:style>
  <w:style w:type="paragraph" w:styleId="TOC3">
    <w:name w:val="toc 3"/>
    <w:basedOn w:val="Normal"/>
    <w:next w:val="Normal"/>
    <w:autoRedefine/>
    <w:uiPriority w:val="39"/>
    <w:unhideWhenUsed/>
    <w:rsid w:val="001A55B0"/>
    <w:pPr>
      <w:spacing w:after="100" w:line="259" w:lineRule="auto"/>
      <w:ind w:left="440"/>
    </w:pPr>
    <w:rPr>
      <w:rFonts w:asciiTheme="minorHAnsi" w:hAnsiTheme="minorHAnsi" w:cstheme="minorBidi"/>
      <w:sz w:val="22"/>
    </w:rPr>
  </w:style>
  <w:style w:type="paragraph" w:styleId="DocumentMap">
    <w:name w:val="Document Map"/>
    <w:basedOn w:val="Normal"/>
    <w:link w:val="DocumentMapChar"/>
    <w:uiPriority w:val="99"/>
    <w:semiHidden/>
    <w:unhideWhenUsed/>
    <w:rsid w:val="004A0BD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A0BD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B4125"/>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4"/>
    <w:rsid w:val="00D176BE"/>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B00B7C"/>
    <w:pPr>
      <w:ind w:left="288" w:right="288"/>
    </w:pPr>
    <w:rPr>
      <w:rFonts w:eastAsia="Times New Roman"/>
    </w:rPr>
  </w:style>
  <w:style w:type="character" w:customStyle="1" w:styleId="cardChar">
    <w:name w:val="card Char"/>
    <w:link w:val="card"/>
    <w:rsid w:val="00B00B7C"/>
    <w:rPr>
      <w:rFonts w:ascii="Calibri" w:eastAsia="Times New Roman" w:hAnsi="Calibri" w:cs="Times New Roman"/>
    </w:rPr>
  </w:style>
  <w:style w:type="character" w:customStyle="1" w:styleId="underline">
    <w:name w:val="underline"/>
    <w:basedOn w:val="DefaultParagraphFont"/>
    <w:link w:val="textbold"/>
    <w:qFormat/>
    <w:rsid w:val="00B00B7C"/>
    <w:rPr>
      <w:b/>
      <w:u w:val="single"/>
    </w:rPr>
  </w:style>
  <w:style w:type="paragraph" w:customStyle="1" w:styleId="textbold">
    <w:name w:val="text bold"/>
    <w:basedOn w:val="Normal"/>
    <w:link w:val="underline"/>
    <w:qFormat/>
    <w:rsid w:val="00B00B7C"/>
    <w:pPr>
      <w:ind w:left="720"/>
      <w:jc w:val="both"/>
    </w:pPr>
    <w:rPr>
      <w:rFonts w:asciiTheme="minorHAnsi" w:hAnsiTheme="minorHAnsi" w:cstheme="minorBidi"/>
      <w:b/>
      <w:u w:val="single"/>
    </w:rPr>
  </w:style>
  <w:style w:type="paragraph" w:customStyle="1" w:styleId="cardtext">
    <w:name w:val="card text"/>
    <w:basedOn w:val="Normal"/>
    <w:link w:val="cardtextChar"/>
    <w:qFormat/>
    <w:rsid w:val="00B00B7C"/>
    <w:pPr>
      <w:ind w:left="288" w:right="288"/>
    </w:pPr>
  </w:style>
  <w:style w:type="character" w:customStyle="1" w:styleId="cardtextChar">
    <w:name w:val="card text Char"/>
    <w:basedOn w:val="DefaultParagraphFont"/>
    <w:link w:val="cardtext"/>
    <w:rsid w:val="00B00B7C"/>
    <w:rPr>
      <w:rFonts w:ascii="Calibri" w:hAnsi="Calibri" w:cs="Calibri"/>
    </w:rPr>
  </w:style>
  <w:style w:type="paragraph" w:customStyle="1" w:styleId="tag">
    <w:name w:val="tag"/>
    <w:aliases w:val="Tags,No Spacing1,tags,No Spacing111,No Spacing11,No Spacing112,No Spacing2,Debate Text,Read stuff,No Spacing1111,No Spacing3,No Spacing4,No Spacing5,CD - Cite,Dont use,Tag and Cite,Card"/>
    <w:basedOn w:val="Normal"/>
    <w:link w:val="tagChar"/>
    <w:qFormat/>
    <w:rsid w:val="001A55B0"/>
    <w:pPr>
      <w:spacing w:after="160" w:line="259" w:lineRule="auto"/>
    </w:pPr>
    <w:rPr>
      <w:rFonts w:asciiTheme="minorHAnsi" w:hAnsiTheme="minorHAnsi" w:cstheme="minorBidi"/>
      <w:b/>
      <w:sz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1A55B0"/>
    <w:rPr>
      <w:b/>
    </w:rPr>
  </w:style>
  <w:style w:type="character" w:customStyle="1" w:styleId="TitleChar">
    <w:name w:val="Title Char"/>
    <w:aliases w:val="Bold Underlined Char,UNDERLINE Char,Cites and Cards Char"/>
    <w:basedOn w:val="DefaultParagraphFont"/>
    <w:link w:val="Title"/>
    <w:uiPriority w:val="6"/>
    <w:qFormat/>
    <w:rsid w:val="001A55B0"/>
    <w:rPr>
      <w:bCs/>
      <w:u w:val="single"/>
    </w:rPr>
  </w:style>
  <w:style w:type="paragraph" w:styleId="Title">
    <w:name w:val="Title"/>
    <w:aliases w:val="Bold Underlined,UNDERLINE,Cites and Cards"/>
    <w:basedOn w:val="Normal"/>
    <w:next w:val="Normal"/>
    <w:link w:val="TitleChar"/>
    <w:uiPriority w:val="6"/>
    <w:qFormat/>
    <w:rsid w:val="001A55B0"/>
    <w:pPr>
      <w:pBdr>
        <w:bottom w:val="single" w:sz="8" w:space="4" w:color="4F81BD"/>
      </w:pBdr>
      <w:spacing w:after="300" w:line="259" w:lineRule="auto"/>
      <w:contextualSpacing/>
    </w:pPr>
    <w:rPr>
      <w:rFonts w:asciiTheme="minorHAnsi" w:hAnsiTheme="minorHAnsi" w:cstheme="minorBidi"/>
      <w:bCs/>
      <w:sz w:val="22"/>
      <w:u w:val="single"/>
    </w:rPr>
  </w:style>
  <w:style w:type="character" w:customStyle="1" w:styleId="TitleChar1">
    <w:name w:val="Title Char1"/>
    <w:basedOn w:val="DefaultParagraphFont"/>
    <w:uiPriority w:val="10"/>
    <w:rsid w:val="001A55B0"/>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1A55B0"/>
    <w:rPr>
      <w:b w:val="0"/>
      <w:sz w:val="20"/>
      <w:u w:val="single"/>
    </w:rPr>
  </w:style>
  <w:style w:type="paragraph" w:customStyle="1" w:styleId="Cite2">
    <w:name w:val="Cite 2"/>
    <w:basedOn w:val="Normal"/>
    <w:qFormat/>
    <w:rsid w:val="001A55B0"/>
    <w:pPr>
      <w:spacing w:after="160" w:line="259" w:lineRule="auto"/>
    </w:pPr>
    <w:rPr>
      <w:rFonts w:ascii="Arial" w:eastAsia="Calibri" w:hAnsi="Arial" w:cstheme="minorBidi"/>
      <w:b/>
      <w:sz w:val="24"/>
      <w:u w:val="single"/>
    </w:rPr>
  </w:style>
  <w:style w:type="character" w:customStyle="1" w:styleId="apple-converted-space">
    <w:name w:val="apple-converted-space"/>
    <w:basedOn w:val="DefaultParagraphFont"/>
    <w:rsid w:val="001A55B0"/>
  </w:style>
  <w:style w:type="paragraph" w:styleId="NormalWeb">
    <w:name w:val="Normal (Web)"/>
    <w:basedOn w:val="Normal"/>
    <w:uiPriority w:val="99"/>
    <w:unhideWhenUsed/>
    <w:rsid w:val="001A55B0"/>
    <w:pPr>
      <w:spacing w:before="100" w:beforeAutospacing="1" w:after="100" w:afterAutospacing="1" w:line="259" w:lineRule="auto"/>
    </w:pPr>
    <w:rPr>
      <w:rFonts w:asciiTheme="minorHAnsi" w:eastAsia="Times New Roman" w:hAnsiTheme="minorHAnsi" w:cstheme="minorBidi"/>
      <w:sz w:val="24"/>
      <w:szCs w:val="24"/>
    </w:rPr>
  </w:style>
  <w:style w:type="paragraph" w:styleId="Quote">
    <w:name w:val="Quote"/>
    <w:basedOn w:val="Normal"/>
    <w:next w:val="Normal"/>
    <w:link w:val="QuoteChar"/>
    <w:uiPriority w:val="29"/>
    <w:qFormat/>
    <w:rsid w:val="001A55B0"/>
    <w:pPr>
      <w:spacing w:after="160" w:line="259" w:lineRule="auto"/>
      <w:ind w:left="144"/>
    </w:pPr>
    <w:rPr>
      <w:rFonts w:ascii="Garamond" w:eastAsia="Calibri" w:hAnsi="Garamond" w:cstheme="minorBidi"/>
      <w:iCs/>
      <w:sz w:val="20"/>
    </w:rPr>
  </w:style>
  <w:style w:type="character" w:customStyle="1" w:styleId="QuoteChar">
    <w:name w:val="Quote Char"/>
    <w:basedOn w:val="DefaultParagraphFont"/>
    <w:link w:val="Quote"/>
    <w:uiPriority w:val="29"/>
    <w:rsid w:val="001A55B0"/>
    <w:rPr>
      <w:rFonts w:ascii="Garamond" w:eastAsia="Calibri" w:hAnsi="Garamond"/>
      <w:iCs/>
      <w:sz w:val="20"/>
    </w:rPr>
  </w:style>
  <w:style w:type="character" w:customStyle="1" w:styleId="Intemphasis">
    <w:name w:val="Intemphasis"/>
    <w:uiPriority w:val="1"/>
    <w:qFormat/>
    <w:rsid w:val="001A55B0"/>
    <w:rPr>
      <w:rFonts w:ascii="Cambria" w:hAnsi="Cambria"/>
      <w:b/>
      <w:sz w:val="20"/>
      <w:u w:val="single"/>
      <w:bdr w:val="single" w:sz="4" w:space="0" w:color="auto"/>
      <w:shd w:val="pct25" w:color="auto" w:fill="auto"/>
    </w:rPr>
  </w:style>
  <w:style w:type="paragraph" w:customStyle="1" w:styleId="Shrink8">
    <w:name w:val="Shrink8"/>
    <w:basedOn w:val="Normal"/>
    <w:qFormat/>
    <w:rsid w:val="001A55B0"/>
    <w:pPr>
      <w:spacing w:after="160" w:line="259" w:lineRule="auto"/>
    </w:pPr>
    <w:rPr>
      <w:rFonts w:asciiTheme="minorHAnsi" w:eastAsia="Cambria" w:hAnsiTheme="minorHAnsi" w:cstheme="minorBidi"/>
      <w:sz w:val="22"/>
      <w:szCs w:val="24"/>
    </w:rPr>
  </w:style>
  <w:style w:type="paragraph" w:customStyle="1" w:styleId="Tag12">
    <w:name w:val="Tag12"/>
    <w:basedOn w:val="Normal"/>
    <w:qFormat/>
    <w:rsid w:val="001A55B0"/>
    <w:pPr>
      <w:spacing w:after="160" w:line="259" w:lineRule="auto"/>
      <w:contextualSpacing/>
    </w:pPr>
    <w:rPr>
      <w:rFonts w:asciiTheme="minorHAnsi" w:eastAsia="Cambria" w:hAnsiTheme="minorHAnsi" w:cstheme="minorBidi"/>
      <w:b/>
      <w:sz w:val="24"/>
      <w:szCs w:val="24"/>
    </w:rPr>
  </w:style>
  <w:style w:type="character" w:customStyle="1" w:styleId="UnderlineChar">
    <w:name w:val="Underline Char"/>
    <w:basedOn w:val="HeaderChar"/>
    <w:rsid w:val="001A55B0"/>
    <w:rPr>
      <w:rFonts w:ascii="Baskerville" w:hAnsi="Baskerville" w:cs="Times New Roman"/>
      <w:sz w:val="22"/>
      <w:szCs w:val="24"/>
      <w:u w:val="thick"/>
      <w:lang w:val="en-US" w:eastAsia="en-US" w:bidi="ar-SA"/>
    </w:rPr>
  </w:style>
  <w:style w:type="character" w:customStyle="1" w:styleId="Emphasis2">
    <w:name w:val="Emphasis2"/>
    <w:basedOn w:val="DefaultParagraphFont"/>
    <w:rsid w:val="001A55B0"/>
    <w:rPr>
      <w:rFonts w:ascii="Franklin Gothic Heavy" w:hAnsi="Franklin Gothic Heavy"/>
      <w:b/>
      <w:iCs/>
      <w:sz w:val="20"/>
      <w:u w:val="single"/>
      <w:bdr w:val="single" w:sz="4" w:space="0" w:color="auto"/>
    </w:rPr>
  </w:style>
  <w:style w:type="character" w:styleId="Strong">
    <w:name w:val="Strong"/>
    <w:basedOn w:val="DefaultParagraphFont"/>
    <w:uiPriority w:val="22"/>
    <w:qFormat/>
    <w:rsid w:val="001A55B0"/>
    <w:rPr>
      <w:b/>
      <w:bCs/>
    </w:rPr>
  </w:style>
  <w:style w:type="character" w:customStyle="1" w:styleId="caps">
    <w:name w:val="caps"/>
    <w:basedOn w:val="DefaultParagraphFont"/>
    <w:rsid w:val="001A55B0"/>
  </w:style>
  <w:style w:type="character" w:customStyle="1" w:styleId="UnderlineChar1">
    <w:name w:val="Underline Char1"/>
    <w:rsid w:val="001A55B0"/>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1A55B0"/>
  </w:style>
  <w:style w:type="character" w:customStyle="1" w:styleId="wikiexternallink">
    <w:name w:val="wikiexternallink"/>
    <w:basedOn w:val="DefaultParagraphFont"/>
    <w:rsid w:val="001A55B0"/>
  </w:style>
  <w:style w:type="character" w:customStyle="1" w:styleId="UnderlinedChar1">
    <w:name w:val="Underlined Char1"/>
    <w:basedOn w:val="DefaultParagraphFont"/>
    <w:rsid w:val="001A55B0"/>
    <w:rPr>
      <w:rFonts w:asciiTheme="majorHAnsi" w:eastAsia="Times New Roman" w:hAnsiTheme="majorHAnsi" w:cs="Times New Roman"/>
      <w:szCs w:val="20"/>
      <w:u w:val="thick"/>
    </w:rPr>
  </w:style>
  <w:style w:type="character" w:customStyle="1" w:styleId="UnderlinedChar">
    <w:name w:val="Underlined Char"/>
    <w:basedOn w:val="DefaultParagraphFont"/>
    <w:rsid w:val="001A55B0"/>
    <w:rPr>
      <w:rFonts w:ascii="Century Gothic" w:hAnsi="Century Gothic"/>
      <w:sz w:val="24"/>
      <w:u w:val="thick"/>
      <w:lang w:val="en-US" w:eastAsia="en-US" w:bidi="ar-SA"/>
    </w:rPr>
  </w:style>
  <w:style w:type="character" w:customStyle="1" w:styleId="boldunderline">
    <w:name w:val="bold underline"/>
    <w:basedOn w:val="underline"/>
    <w:qFormat/>
    <w:rsid w:val="001A55B0"/>
    <w:rPr>
      <w:rFonts w:ascii="Times New Roman" w:hAnsi="Times New Roman"/>
      <w:b w:val="0"/>
      <w:sz w:val="22"/>
      <w:u w:val="single"/>
    </w:rPr>
  </w:style>
  <w:style w:type="paragraph" w:styleId="ListParagraph">
    <w:name w:val="List Paragraph"/>
    <w:basedOn w:val="Normal"/>
    <w:uiPriority w:val="34"/>
    <w:qFormat/>
    <w:rsid w:val="001A55B0"/>
    <w:pPr>
      <w:spacing w:after="160" w:line="259" w:lineRule="auto"/>
      <w:ind w:left="720"/>
      <w:contextualSpacing/>
    </w:pPr>
    <w:rPr>
      <w:rFonts w:asciiTheme="minorHAnsi" w:hAnsiTheme="minorHAnsi" w:cstheme="minorBidi"/>
      <w:sz w:val="22"/>
    </w:rPr>
  </w:style>
  <w:style w:type="paragraph" w:styleId="TOCHeading">
    <w:name w:val="TOC Heading"/>
    <w:basedOn w:val="Heading1"/>
    <w:next w:val="Normal"/>
    <w:uiPriority w:val="39"/>
    <w:unhideWhenUsed/>
    <w:qFormat/>
    <w:rsid w:val="001A55B0"/>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1A55B0"/>
    <w:pPr>
      <w:spacing w:after="100" w:line="259" w:lineRule="auto"/>
      <w:ind w:left="220"/>
    </w:pPr>
    <w:rPr>
      <w:rFonts w:asciiTheme="minorHAnsi" w:hAnsiTheme="minorHAnsi" w:cstheme="minorBidi"/>
      <w:sz w:val="22"/>
    </w:rPr>
  </w:style>
  <w:style w:type="paragraph" w:styleId="TOC3">
    <w:name w:val="toc 3"/>
    <w:basedOn w:val="Normal"/>
    <w:next w:val="Normal"/>
    <w:autoRedefine/>
    <w:uiPriority w:val="39"/>
    <w:unhideWhenUsed/>
    <w:rsid w:val="001A55B0"/>
    <w:pPr>
      <w:spacing w:after="100" w:line="259" w:lineRule="auto"/>
      <w:ind w:left="440"/>
    </w:pPr>
    <w:rPr>
      <w:rFonts w:asciiTheme="minorHAnsi" w:hAnsiTheme="minorHAnsi" w:cstheme="minorBidi"/>
      <w:sz w:val="22"/>
    </w:rPr>
  </w:style>
  <w:style w:type="paragraph" w:styleId="DocumentMap">
    <w:name w:val="Document Map"/>
    <w:basedOn w:val="Normal"/>
    <w:link w:val="DocumentMapChar"/>
    <w:uiPriority w:val="99"/>
    <w:semiHidden/>
    <w:unhideWhenUsed/>
    <w:rsid w:val="004A0BD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A0BD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and.org/publications/MR/MR897/MR897.chap3.pdf"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\Users\Patrick\AppData\Roaming\Microsoft\Templates\Debate.dotm</Template>
  <TotalTime>1</TotalTime>
  <Pages>12</Pages>
  <Words>5872</Words>
  <Characters>33473</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Brian Box</cp:lastModifiedBy>
  <cp:revision>2</cp:revision>
  <dcterms:created xsi:type="dcterms:W3CDTF">2014-07-07T18:48:00Z</dcterms:created>
  <dcterms:modified xsi:type="dcterms:W3CDTF">2014-07-07T18:48:00Z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