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4CE" w:rsidRDefault="00F80252" w:rsidP="00F80252">
      <w:pPr>
        <w:pStyle w:val="Heading2"/>
      </w:pPr>
      <w:r>
        <w:t>Case Frontlines</w:t>
      </w:r>
    </w:p>
    <w:p w:rsidR="00F80252" w:rsidRPr="00F80252" w:rsidRDefault="00F80252" w:rsidP="00F80252">
      <w:pPr>
        <w:pStyle w:val="Heading3"/>
      </w:pPr>
      <w:r>
        <w:lastRenderedPageBreak/>
        <w:t xml:space="preserve">Solvency—1NC </w:t>
      </w:r>
    </w:p>
    <w:p w:rsidR="007054CE" w:rsidRPr="000A53E2" w:rsidRDefault="007054CE" w:rsidP="000E3203">
      <w:pPr>
        <w:pStyle w:val="Heading4"/>
      </w:pPr>
      <w:r>
        <w:t xml:space="preserve">Long time frame for solvency—no status quo development and Bureaucratic hurdles </w:t>
      </w:r>
    </w:p>
    <w:p w:rsidR="007054CE" w:rsidRPr="000A53E2" w:rsidRDefault="007054CE" w:rsidP="007054CE">
      <w:pPr>
        <w:rPr>
          <w:rStyle w:val="Style13ptBold"/>
          <w:b w:val="0"/>
        </w:rPr>
      </w:pPr>
      <w:proofErr w:type="spellStart"/>
      <w:r w:rsidRPr="000A53E2">
        <w:rPr>
          <w:rStyle w:val="Style13ptBold"/>
        </w:rPr>
        <w:t>Szondy</w:t>
      </w:r>
      <w:proofErr w:type="spellEnd"/>
      <w:r w:rsidRPr="000A53E2">
        <w:rPr>
          <w:rStyle w:val="Style13ptBold"/>
        </w:rPr>
        <w:t xml:space="preserve"> 12 </w:t>
      </w:r>
      <w:r w:rsidRPr="000A53E2">
        <w:rPr>
          <w:rStyle w:val="Style13ptBold"/>
          <w:b w:val="0"/>
          <w:sz w:val="16"/>
          <w:szCs w:val="16"/>
        </w:rPr>
        <w:t xml:space="preserve">(David, Writer for </w:t>
      </w:r>
      <w:proofErr w:type="spellStart"/>
      <w:r w:rsidRPr="000A53E2">
        <w:rPr>
          <w:rStyle w:val="Style13ptBold"/>
          <w:b w:val="0"/>
          <w:sz w:val="16"/>
          <w:szCs w:val="16"/>
        </w:rPr>
        <w:t>Gizmag</w:t>
      </w:r>
      <w:proofErr w:type="spellEnd"/>
      <w:r w:rsidRPr="000A53E2">
        <w:rPr>
          <w:rStyle w:val="Style13ptBold"/>
          <w:b w:val="0"/>
          <w:sz w:val="16"/>
          <w:szCs w:val="16"/>
        </w:rPr>
        <w:t xml:space="preserve">, David </w:t>
      </w:r>
      <w:proofErr w:type="spellStart"/>
      <w:r w:rsidRPr="000A53E2">
        <w:rPr>
          <w:rStyle w:val="Style13ptBold"/>
          <w:b w:val="0"/>
          <w:sz w:val="16"/>
          <w:szCs w:val="16"/>
        </w:rPr>
        <w:t>Szondy</w:t>
      </w:r>
      <w:proofErr w:type="spellEnd"/>
      <w:r w:rsidRPr="000A53E2">
        <w:rPr>
          <w:rStyle w:val="Style13ptBold"/>
          <w:b w:val="0"/>
          <w:sz w:val="16"/>
          <w:szCs w:val="16"/>
        </w:rPr>
        <w:t xml:space="preserve"> is a freelance writer based in Monroe, Washington. An award-winning playwright, he has contributed to Charged and </w:t>
      </w:r>
      <w:proofErr w:type="spellStart"/>
      <w:proofErr w:type="gramStart"/>
      <w:r w:rsidRPr="000A53E2">
        <w:rPr>
          <w:rStyle w:val="Style13ptBold"/>
          <w:b w:val="0"/>
          <w:sz w:val="16"/>
          <w:szCs w:val="16"/>
        </w:rPr>
        <w:t>iQ</w:t>
      </w:r>
      <w:proofErr w:type="spellEnd"/>
      <w:proofErr w:type="gramEnd"/>
      <w:r w:rsidRPr="000A53E2">
        <w:rPr>
          <w:rStyle w:val="Style13ptBold"/>
          <w:b w:val="0"/>
          <w:sz w:val="16"/>
          <w:szCs w:val="16"/>
        </w:rPr>
        <w:t xml:space="preserve"> magazine and is the author of the website Tales of Future Past. “Feature: Small modular nuclear reactors - the future of energy?” </w:t>
      </w:r>
      <w:hyperlink r:id="rId6" w:history="1">
        <w:r w:rsidRPr="000A53E2">
          <w:rPr>
            <w:rStyle w:val="Hyperlink"/>
            <w:sz w:val="16"/>
            <w:szCs w:val="16"/>
          </w:rPr>
          <w:t>http://www.gizmag.com/small-modular-nuclear-reactors/20860/</w:t>
        </w:r>
      </w:hyperlink>
      <w:r w:rsidRPr="000A53E2">
        <w:rPr>
          <w:rStyle w:val="Style13ptBold"/>
          <w:b w:val="0"/>
          <w:sz w:val="16"/>
          <w:szCs w:val="16"/>
        </w:rPr>
        <w:t xml:space="preserve"> Feb 12 2012</w:t>
      </w:r>
      <w:r w:rsidR="000B4F28">
        <w:rPr>
          <w:rStyle w:val="Style13ptBold"/>
          <w:b w:val="0"/>
          <w:sz w:val="16"/>
          <w:szCs w:val="16"/>
        </w:rPr>
        <w:t xml:space="preserve"> </w:t>
      </w:r>
      <w:proofErr w:type="spellStart"/>
      <w:r w:rsidR="000B4F28">
        <w:rPr>
          <w:rStyle w:val="Style13ptBold"/>
          <w:b w:val="0"/>
          <w:sz w:val="16"/>
          <w:szCs w:val="16"/>
        </w:rPr>
        <w:t>lj</w:t>
      </w:r>
      <w:proofErr w:type="spellEnd"/>
      <w:r w:rsidRPr="000A53E2">
        <w:rPr>
          <w:rStyle w:val="Style13ptBold"/>
          <w:b w:val="0"/>
          <w:sz w:val="16"/>
          <w:szCs w:val="16"/>
        </w:rPr>
        <w:t>)</w:t>
      </w:r>
      <w:r>
        <w:rPr>
          <w:rStyle w:val="Style13ptBold"/>
          <w:b w:val="0"/>
        </w:rPr>
        <w:t xml:space="preserve"> </w:t>
      </w:r>
    </w:p>
    <w:p w:rsidR="007054CE" w:rsidRDefault="007054CE" w:rsidP="007054CE">
      <w:pPr>
        <w:rPr>
          <w:rStyle w:val="StyleUnderline"/>
        </w:rPr>
      </w:pPr>
      <w:r w:rsidRPr="000A53E2">
        <w:rPr>
          <w:sz w:val="16"/>
        </w:rPr>
        <w:t xml:space="preserve">As impressive as many of these reactors sound, </w:t>
      </w:r>
      <w:r w:rsidRPr="000A53E2">
        <w:rPr>
          <w:rStyle w:val="StyleUnderline"/>
        </w:rPr>
        <w:t>most of them are still in one stage or another of development or approval. It is a long way from there to flipping a switch and watching the lights go on.</w:t>
      </w:r>
      <w:r w:rsidRPr="000A53E2">
        <w:rPr>
          <w:sz w:val="16"/>
        </w:rPr>
        <w:t xml:space="preserve"> Most of these designs have roots that go back over half a century. In the 1950s, Admiral Hyman Rickover, the architect of the US nuclear fleet, pointed out that the small research reactors, the precursors of SMRs, had a lot of advantages. They were simple, small, cheap, lightweight, easy to build, very flexible in design and needed very little development. On the other hand, </w:t>
      </w:r>
      <w:r w:rsidRPr="000A53E2">
        <w:rPr>
          <w:rStyle w:val="StyleUnderline"/>
        </w:rPr>
        <w:t>practical reactors must be built on schedule, need a huge amount of development spent on "apparently trivial matters", are expensive, large, heavy and complicated. In other</w:t>
      </w:r>
      <w:r w:rsidRPr="00CC601A">
        <w:rPr>
          <w:rStyle w:val="StyleUnderline"/>
        </w:rPr>
        <w:t xml:space="preserve"> words, there's a large gap between what is promised by a technology in the design phase and what it ends up as once it's built. So it is with the current stable of SMRs</w:t>
      </w:r>
      <w:r w:rsidRPr="000A53E2">
        <w:rPr>
          <w:sz w:val="16"/>
        </w:rPr>
        <w:t xml:space="preserve">. Many hold great promise, but they have yet to prove themselves. Also, they raise many questions. Will an SMR need fewer people to run it? What are its safety parameters? Will they fulfill current regulations? Will the regulations need to be changed to suit the nature of SMRs? Will evacuation zones, insurance coverage or security standards need to be altered? What about regulations regarding earthquakes? </w:t>
      </w:r>
      <w:r w:rsidRPr="00CC601A">
        <w:rPr>
          <w:rStyle w:val="StyleUnderline"/>
        </w:rPr>
        <w:t xml:space="preserve">Indeed, it is in government regulations that the modular reactors face their greatest challenges. Whatever the facts about nuclear accidents from </w:t>
      </w:r>
      <w:proofErr w:type="spellStart"/>
      <w:r w:rsidRPr="00CC601A">
        <w:rPr>
          <w:rStyle w:val="StyleUnderline"/>
        </w:rPr>
        <w:t>Windscale</w:t>
      </w:r>
      <w:proofErr w:type="spellEnd"/>
      <w:r w:rsidRPr="00CC601A">
        <w:rPr>
          <w:rStyle w:val="StyleUnderline"/>
        </w:rPr>
        <w:t xml:space="preserve"> to Fukushima, a large fraction of the public, especially in the West, is very nervous about nuclear energy in any form. There are powerful lobbies opposed to any nuclear reactors operating and the regulations written up by governments reflect these circumstances. Much of the cost of building nuclear plants is due to meeting all regulations, providing safety and security systems, and just dealing with all the legal barriers and paperwork that can take years and millions of dollars to overcome</w:t>
      </w:r>
      <w:r w:rsidRPr="000A53E2">
        <w:rPr>
          <w:sz w:val="16"/>
        </w:rPr>
        <w:t>. Modular reactors have the advantage of being built quickly and cheaply, which makes them less of a financial risk, and factory manufacturing means that a reactor intended for a plant that missed approval can be sold to another customer elsewhere. And some SMRs are similar enough to conventional reactors that they don't face the burden of being a "new" technology under skeptical scrutiny</w:t>
      </w:r>
      <w:r w:rsidRPr="00CC601A">
        <w:rPr>
          <w:rStyle w:val="StyleUnderline"/>
        </w:rPr>
        <w:t>. However, red tape is still a very real thing. Only time will tell if the small reactor becomes a common sight on our power grids, if it falls by the wayside like other technological dreams, or if it falls victim to the bureaucrats' rule book.</w:t>
      </w:r>
    </w:p>
    <w:p w:rsidR="00BD4D4E" w:rsidRDefault="00BD4D4E" w:rsidP="000E3203">
      <w:pPr>
        <w:pStyle w:val="Heading4"/>
      </w:pPr>
      <w:r>
        <w:t xml:space="preserve">Licensing concerns make the </w:t>
      </w:r>
      <w:proofErr w:type="spellStart"/>
      <w:r>
        <w:t>aff</w:t>
      </w:r>
      <w:proofErr w:type="spellEnd"/>
      <w:r>
        <w:t xml:space="preserve"> unsustainable</w:t>
      </w:r>
    </w:p>
    <w:p w:rsidR="00BD4D4E" w:rsidRDefault="00BD4D4E" w:rsidP="00BD4D4E">
      <w:r w:rsidRPr="00D56D0D">
        <w:rPr>
          <w:rStyle w:val="Style13ptBold"/>
        </w:rPr>
        <w:t xml:space="preserve">Tucker 11 </w:t>
      </w:r>
      <w:r>
        <w:t>(William, energy writer for the American Spectator, "America’s Last Nuclear Hope," March 2011, http://0101.nccdn.net/1_5/28c/010/2c9/America-s-Last-Nuclear-Hope-Tucker-TAS.pdf-http://0101.nccdn.net/1_5/28c/010/2c9/America-s-Last-Nuclear-Hope-Tucker-TAS.pdf)</w:t>
      </w:r>
    </w:p>
    <w:p w:rsidR="00BD4D4E" w:rsidRPr="00284EF6" w:rsidRDefault="00BD4D4E" w:rsidP="00BD4D4E"/>
    <w:p w:rsidR="00BD4D4E" w:rsidRPr="007B7596" w:rsidRDefault="00BD4D4E" w:rsidP="00BD4D4E">
      <w:r w:rsidRPr="007B7596">
        <w:rPr>
          <w:rStyle w:val="StyleUnderline"/>
        </w:rPr>
        <w:t>So why isn't there more coordination between the civilian and military efforts</w:t>
      </w:r>
      <w:r w:rsidRPr="007B7596">
        <w:t xml:space="preserve">? In fact there is some. The first commercial reactor built at </w:t>
      </w:r>
      <w:proofErr w:type="spellStart"/>
      <w:r w:rsidRPr="007B7596">
        <w:t>Shippingport</w:t>
      </w:r>
      <w:proofErr w:type="spellEnd"/>
      <w:r w:rsidRPr="007B7596">
        <w:t>, Pennsylvania, in 1957 was actually a submarine reactor "beached" by Admiral Rickover's Navy. Since then hundreds of nuclear technicians trained in the Navy have gone on to find jobs in the nuclear industry. One reason most new reactors are now being planned in the South is the large presence of Navy veterans. But beyond that, the Navy's long experience with nuclear does not seem to build anyone's confidence that the technology can be handled in the civilian field. Instead,</w:t>
      </w:r>
      <w:r w:rsidRPr="005917D4">
        <w:rPr>
          <w:rStyle w:val="Emphasis"/>
          <w:highlight w:val="yellow"/>
        </w:rPr>
        <w:t xml:space="preserve"> the great impediment to all this is the N</w:t>
      </w:r>
      <w:r w:rsidRPr="007B7596">
        <w:t xml:space="preserve">uclear </w:t>
      </w:r>
      <w:r w:rsidRPr="005917D4">
        <w:rPr>
          <w:rStyle w:val="Emphasis"/>
          <w:highlight w:val="yellow"/>
        </w:rPr>
        <w:t>R</w:t>
      </w:r>
      <w:r w:rsidRPr="007B7596">
        <w:t xml:space="preserve">egulatory </w:t>
      </w:r>
      <w:r w:rsidRPr="005917D4">
        <w:rPr>
          <w:rStyle w:val="Emphasis"/>
          <w:highlight w:val="yellow"/>
        </w:rPr>
        <w:t>C</w:t>
      </w:r>
      <w:r w:rsidRPr="007B7596">
        <w:t xml:space="preserve">ommission, </w:t>
      </w:r>
      <w:r w:rsidRPr="005917D4">
        <w:rPr>
          <w:rStyle w:val="StyleUnderline"/>
          <w:highlight w:val="yellow"/>
        </w:rPr>
        <w:t>the gargantuan Washington</w:t>
      </w:r>
      <w:r w:rsidRPr="005917D4">
        <w:rPr>
          <w:highlight w:val="yellow"/>
        </w:rPr>
        <w:t xml:space="preserve"> </w:t>
      </w:r>
      <w:r w:rsidRPr="005917D4">
        <w:rPr>
          <w:rStyle w:val="Emphasis"/>
          <w:highlight w:val="yellow"/>
        </w:rPr>
        <w:t>bureaucracy</w:t>
      </w:r>
      <w:r w:rsidRPr="007B7596">
        <w:t xml:space="preserve"> that regularly wins awards as the "best place to work in the federal government" </w:t>
      </w:r>
      <w:r w:rsidRPr="005917D4">
        <w:rPr>
          <w:rStyle w:val="StyleUnderline"/>
          <w:highlight w:val="yellow"/>
        </w:rPr>
        <w:t>yet seems unable to deliver on its main purpose,</w:t>
      </w:r>
      <w:r w:rsidRPr="005917D4">
        <w:rPr>
          <w:highlight w:val="yellow"/>
        </w:rPr>
        <w:t xml:space="preserve"> </w:t>
      </w:r>
      <w:r w:rsidRPr="005917D4">
        <w:rPr>
          <w:rStyle w:val="StyleUnderline"/>
          <w:highlight w:val="yellow"/>
        </w:rPr>
        <w:t>which is to issue licenses for nuclear reactors</w:t>
      </w:r>
      <w:r w:rsidRPr="005917D4">
        <w:rPr>
          <w:highlight w:val="yellow"/>
        </w:rPr>
        <w:t xml:space="preserve">. </w:t>
      </w:r>
      <w:r w:rsidRPr="005917D4">
        <w:rPr>
          <w:rStyle w:val="StyleUnderline"/>
          <w:highlight w:val="yellow"/>
        </w:rPr>
        <w:t xml:space="preserve">The NRC </w:t>
      </w:r>
      <w:r w:rsidRPr="005917D4">
        <w:rPr>
          <w:rStyle w:val="Emphasis"/>
          <w:highlight w:val="yellow"/>
        </w:rPr>
        <w:t>last issued a license</w:t>
      </w:r>
      <w:r w:rsidRPr="007B7596">
        <w:rPr>
          <w:rStyle w:val="StyleUnderline"/>
        </w:rPr>
        <w:t xml:space="preserve"> for a nuclear reactor </w:t>
      </w:r>
      <w:r w:rsidRPr="005917D4">
        <w:rPr>
          <w:rStyle w:val="Emphasis"/>
          <w:highlight w:val="yellow"/>
        </w:rPr>
        <w:t>in 1976.</w:t>
      </w:r>
      <w:r w:rsidRPr="005917D4">
        <w:rPr>
          <w:highlight w:val="yellow"/>
        </w:rPr>
        <w:t xml:space="preserve"> </w:t>
      </w:r>
      <w:r w:rsidRPr="005917D4">
        <w:rPr>
          <w:rStyle w:val="Emphasis"/>
          <w:highlight w:val="yellow"/>
        </w:rPr>
        <w:t xml:space="preserve">No one knows if it will ever issue </w:t>
      </w:r>
      <w:r w:rsidRPr="005917D4">
        <w:rPr>
          <w:rStyle w:val="Emphasis"/>
          <w:highlight w:val="yellow"/>
        </w:rPr>
        <w:lastRenderedPageBreak/>
        <w:t>one again</w:t>
      </w:r>
      <w:r w:rsidRPr="007B7596">
        <w:t xml:space="preserve">. One utility, Southern Electric, has received permission to begin site clearance at the </w:t>
      </w:r>
      <w:proofErr w:type="spellStart"/>
      <w:r w:rsidRPr="007B7596">
        <w:t>Vogtle</w:t>
      </w:r>
      <w:proofErr w:type="spellEnd"/>
      <w:r w:rsidRPr="007B7596">
        <w:t xml:space="preserve"> plants 3 and 4 in Georgia. But the </w:t>
      </w:r>
      <w:proofErr w:type="spellStart"/>
      <w:r w:rsidRPr="007B7596">
        <w:t>Vogtle</w:t>
      </w:r>
      <w:proofErr w:type="spellEnd"/>
      <w:r w:rsidRPr="007B7596">
        <w:t xml:space="preserve"> plants will be Westinghouse AP1000s, a model for which the NRC has not yet issued design approval, let alone permission to build particular projects. Four AP1000s are already well under construction in China, with the first scheduled to begin operation in 2013. Yet </w:t>
      </w:r>
      <w:r w:rsidRPr="007B7596">
        <w:rPr>
          <w:rStyle w:val="StyleUnderline"/>
        </w:rPr>
        <w:t>here the NRC is still trying to figure out how to protect the reactor from airplanes</w:t>
      </w:r>
      <w:r w:rsidRPr="007B7596">
        <w:t xml:space="preserve">. </w:t>
      </w:r>
      <w:r w:rsidRPr="007B7596">
        <w:rPr>
          <w:rStyle w:val="StyleUnderline"/>
        </w:rPr>
        <w:t xml:space="preserve">Even though the containment structure is strong enough to withstand a direct hit from a commercial jet, the NRC asked Westinghouse to put up a concrete shield to protect adjacent buildings. Then after Westinghouse had completed the revision, the NRC decided the shield might fall down in an earthquake. Further revisions are still pending. </w:t>
      </w:r>
      <w:r w:rsidRPr="005917D4">
        <w:rPr>
          <w:rStyle w:val="StyleUnderline"/>
          <w:highlight w:val="yellow"/>
        </w:rPr>
        <w:t xml:space="preserve">When Hyperion </w:t>
      </w:r>
      <w:r w:rsidRPr="005917D4">
        <w:rPr>
          <w:rStyle w:val="Emphasis"/>
          <w:highlight w:val="yellow"/>
        </w:rPr>
        <w:t>first approached</w:t>
      </w:r>
      <w:r w:rsidRPr="005917D4">
        <w:rPr>
          <w:rStyle w:val="StyleUnderline"/>
          <w:highlight w:val="yellow"/>
        </w:rPr>
        <w:t xml:space="preserve"> the NRC</w:t>
      </w:r>
      <w:r w:rsidRPr="007B7596">
        <w:rPr>
          <w:rStyle w:val="StyleUnderline"/>
        </w:rPr>
        <w:t xml:space="preserve"> about</w:t>
      </w:r>
      <w:r w:rsidRPr="007B7596">
        <w:t xml:space="preserve"> design approval for its </w:t>
      </w:r>
      <w:r w:rsidRPr="005917D4">
        <w:rPr>
          <w:rStyle w:val="Emphasis"/>
          <w:highlight w:val="yellow"/>
        </w:rPr>
        <w:t>s</w:t>
      </w:r>
      <w:r w:rsidRPr="007B7596">
        <w:t xml:space="preserve">mall </w:t>
      </w:r>
      <w:r w:rsidRPr="005917D4">
        <w:rPr>
          <w:rStyle w:val="Emphasis"/>
          <w:highlight w:val="yellow"/>
        </w:rPr>
        <w:t>m</w:t>
      </w:r>
      <w:r w:rsidRPr="007B7596">
        <w:t xml:space="preserve">odular </w:t>
      </w:r>
      <w:r w:rsidRPr="005917D4">
        <w:rPr>
          <w:rStyle w:val="Emphasis"/>
          <w:highlight w:val="yellow"/>
        </w:rPr>
        <w:t>r</w:t>
      </w:r>
      <w:r w:rsidRPr="007B7596">
        <w:t xml:space="preserve">eactor in 2006, the </w:t>
      </w:r>
      <w:r w:rsidRPr="005917D4">
        <w:rPr>
          <w:rStyle w:val="Emphasis"/>
          <w:highlight w:val="yellow"/>
        </w:rPr>
        <w:t>NRC essentially told it to go away</w:t>
      </w:r>
      <w:r w:rsidRPr="007B7596">
        <w:t xml:space="preserve"> -- </w:t>
      </w:r>
      <w:r w:rsidRPr="005917D4">
        <w:rPr>
          <w:rStyle w:val="Emphasis"/>
          <w:highlight w:val="yellow"/>
        </w:rPr>
        <w:t>it didn't have time for such small potatoes.</w:t>
      </w:r>
      <w:r w:rsidRPr="007B7596">
        <w:rPr>
          <w:rStyle w:val="Emphasis"/>
        </w:rPr>
        <w:t xml:space="preserve"> </w:t>
      </w:r>
      <w:r w:rsidRPr="007B7596">
        <w:t xml:space="preserve">Since then the NRC has relented and sat down for discussions with Hyperion last fall. Whether the approval process can be accelerated is still up for grabs, but at least there has been a response from the bureaucracy. OR COURSE, the NRC is only responding to the lamentations and lawsuits from environmentalists and nuclear opponents who have never reconciled themselves to the technology, even though </w:t>
      </w:r>
      <w:proofErr w:type="spellStart"/>
      <w:r w:rsidRPr="007B7596">
        <w:t>nuclear's</w:t>
      </w:r>
      <w:proofErr w:type="spellEnd"/>
      <w:r w:rsidRPr="007B7596">
        <w:t xml:space="preserve"> carbon-free electricity is the only reliable source of power that promises to reduce carbon emissions. </w:t>
      </w:r>
      <w:r w:rsidRPr="005917D4">
        <w:rPr>
          <w:rStyle w:val="StyleUnderline"/>
          <w:highlight w:val="yellow"/>
        </w:rPr>
        <w:t xml:space="preserve">If a new reactor project does ever make it out of the NRC, it will be contested in court </w:t>
      </w:r>
      <w:r w:rsidRPr="005917D4">
        <w:rPr>
          <w:rStyle w:val="Emphasis"/>
          <w:highlight w:val="yellow"/>
        </w:rPr>
        <w:t>for years</w:t>
      </w:r>
      <w:r w:rsidRPr="005917D4">
        <w:rPr>
          <w:rStyle w:val="StyleUnderline"/>
          <w:highlight w:val="yellow"/>
        </w:rPr>
        <w:t xml:space="preserve">, with </w:t>
      </w:r>
      <w:r w:rsidRPr="007B7596">
        <w:rPr>
          <w:rStyle w:val="StyleUnderline"/>
        </w:rPr>
        <w:t xml:space="preserve">environmental </w:t>
      </w:r>
      <w:r w:rsidRPr="005917D4">
        <w:rPr>
          <w:rStyle w:val="StyleUnderline"/>
          <w:highlight w:val="yellow"/>
        </w:rPr>
        <w:t xml:space="preserve">groups challenging </w:t>
      </w:r>
      <w:r w:rsidRPr="007B7596">
        <w:rPr>
          <w:rStyle w:val="StyleUnderline"/>
        </w:rPr>
        <w:t xml:space="preserve">the dotting of </w:t>
      </w:r>
      <w:proofErr w:type="gramStart"/>
      <w:r w:rsidRPr="005917D4">
        <w:rPr>
          <w:rStyle w:val="StyleUnderline"/>
          <w:highlight w:val="yellow"/>
        </w:rPr>
        <w:t xml:space="preserve">every </w:t>
      </w:r>
      <w:proofErr w:type="spellStart"/>
      <w:r w:rsidRPr="005917D4">
        <w:rPr>
          <w:rStyle w:val="StyleUnderline"/>
          <w:highlight w:val="yellow"/>
        </w:rPr>
        <w:t>i</w:t>
      </w:r>
      <w:proofErr w:type="spellEnd"/>
      <w:proofErr w:type="gramEnd"/>
      <w:r w:rsidRPr="005917D4">
        <w:rPr>
          <w:rStyle w:val="StyleUnderline"/>
          <w:highlight w:val="yellow"/>
        </w:rPr>
        <w:t xml:space="preserve"> and</w:t>
      </w:r>
      <w:r w:rsidRPr="007B7596">
        <w:rPr>
          <w:rStyle w:val="StyleUnderline"/>
        </w:rPr>
        <w:t xml:space="preserve"> crossing of every </w:t>
      </w:r>
      <w:r w:rsidRPr="005917D4">
        <w:rPr>
          <w:rStyle w:val="StyleUnderline"/>
          <w:highlight w:val="yellow"/>
        </w:rPr>
        <w:t xml:space="preserve">t in the decision-making. </w:t>
      </w:r>
      <w:r w:rsidRPr="005917D4">
        <w:rPr>
          <w:rStyle w:val="Emphasis"/>
          <w:highlight w:val="yellow"/>
        </w:rPr>
        <w:t>It will be a miracle</w:t>
      </w:r>
      <w:r w:rsidRPr="005917D4">
        <w:rPr>
          <w:rStyle w:val="StyleUnderline"/>
          <w:highlight w:val="yellow"/>
        </w:rPr>
        <w:t xml:space="preserve"> if any proposal ever makes it through the process</w:t>
      </w:r>
      <w:r w:rsidRPr="007B7596">
        <w:rPr>
          <w:rStyle w:val="StyleUnderline"/>
        </w:rPr>
        <w:t>.</w:t>
      </w:r>
    </w:p>
    <w:p w:rsidR="00BD4D4E" w:rsidRDefault="00BD4D4E" w:rsidP="007054CE">
      <w:pPr>
        <w:rPr>
          <w:rStyle w:val="StyleUnderline"/>
        </w:rPr>
      </w:pPr>
    </w:p>
    <w:p w:rsidR="00F80252" w:rsidRDefault="00F80252" w:rsidP="00F80252">
      <w:pPr>
        <w:pStyle w:val="Heading3"/>
      </w:pPr>
      <w:r>
        <w:lastRenderedPageBreak/>
        <w:t>Solvency—2NC Time Frame XT</w:t>
      </w:r>
    </w:p>
    <w:p w:rsidR="0023389F" w:rsidRDefault="0023389F" w:rsidP="000E3203">
      <w:pPr>
        <w:pStyle w:val="Heading4"/>
      </w:pPr>
      <w:r>
        <w:t>Transition takes too long—short term emissions offset benefits</w:t>
      </w:r>
    </w:p>
    <w:p w:rsidR="0023389F" w:rsidRDefault="0023389F" w:rsidP="0023389F">
      <w:r w:rsidRPr="00B60F31">
        <w:rPr>
          <w:rStyle w:val="Style13ptBold"/>
        </w:rPr>
        <w:t>Knight ’12</w:t>
      </w:r>
      <w:r>
        <w:t xml:space="preserve"> (</w:t>
      </w:r>
      <w:proofErr w:type="spellStart"/>
      <w:r>
        <w:t>Dr</w:t>
      </w:r>
      <w:proofErr w:type="spellEnd"/>
      <w:r>
        <w:t xml:space="preserve"> David Knight has parallel existences as: an academic scientist (Biophysics, Biochemistry, </w:t>
      </w:r>
      <w:proofErr w:type="spellStart"/>
      <w:r>
        <w:t>Ultrastructural</w:t>
      </w:r>
      <w:proofErr w:type="spellEnd"/>
      <w:r>
        <w:t xml:space="preserve"> Analysis); an activist with interests in climate change and civil and military nuclear power; an inventor of surgical devices based on silk; teacher of medical sciences and ecology; and sculptor. He is currently an Honorary Research Associate in Zoology at Oxford University and has held three visiting professorships and a visiting fellowship at MRC MBL Cambridge. He is interested in economics, theology and Jungian psychotherapy but has no expertise in these. He is a contributor to </w:t>
      </w:r>
      <w:proofErr w:type="spellStart"/>
      <w:r>
        <w:t>Feasta's</w:t>
      </w:r>
      <w:proofErr w:type="spellEnd"/>
      <w:r>
        <w:t xml:space="preserve"> book Sharing for Survival, “Climate Change and Peak Oil: two sides of the same coin?</w:t>
      </w:r>
      <w:proofErr w:type="gramStart"/>
      <w:r>
        <w:t>”,</w:t>
      </w:r>
      <w:proofErr w:type="gramEnd"/>
      <w:r>
        <w:t xml:space="preserve"> </w:t>
      </w:r>
      <w:hyperlink r:id="rId7" w:history="1">
        <w:r w:rsidRPr="00F170BC">
          <w:rPr>
            <w:rStyle w:val="Hyperlink"/>
          </w:rPr>
          <w:t>http://www.feasta.org/2012/07/13/climate-change-and-peak-oil-two-sides-of-the-same-coin/</w:t>
        </w:r>
      </w:hyperlink>
      <w:r>
        <w:t>, July 13, 2012)</w:t>
      </w:r>
    </w:p>
    <w:p w:rsidR="0023389F" w:rsidRDefault="0023389F" w:rsidP="0023389F"/>
    <w:p w:rsidR="0023389F" w:rsidRPr="007F4865" w:rsidRDefault="0023389F" w:rsidP="0023389F">
      <w:pPr>
        <w:rPr>
          <w:sz w:val="16"/>
        </w:rPr>
      </w:pPr>
      <w:r w:rsidRPr="007F4865">
        <w:rPr>
          <w:rStyle w:val="StyleUnderline"/>
        </w:rPr>
        <w:t>Peak oil catastrophists do not deny the importance of other peaks resulting from</w:t>
      </w:r>
      <w:r w:rsidRPr="007F4865">
        <w:rPr>
          <w:sz w:val="16"/>
        </w:rPr>
        <w:t xml:space="preserve"> the depletion of gas, coal, water, phosphates for fertilizers, </w:t>
      </w:r>
      <w:r w:rsidRPr="007F4865">
        <w:rPr>
          <w:rStyle w:val="StyleUnderline"/>
        </w:rPr>
        <w:t>uranium</w:t>
      </w:r>
      <w:r w:rsidRPr="007F4865">
        <w:rPr>
          <w:sz w:val="16"/>
        </w:rPr>
        <w:t xml:space="preserve">, copper and the rare earth metals. The diagram above was an attempt I made a year ago to </w:t>
      </w:r>
      <w:proofErr w:type="spellStart"/>
      <w:r w:rsidRPr="007F4865">
        <w:rPr>
          <w:sz w:val="16"/>
        </w:rPr>
        <w:t>summarise</w:t>
      </w:r>
      <w:proofErr w:type="spellEnd"/>
      <w:r w:rsidRPr="007F4865">
        <w:rPr>
          <w:sz w:val="16"/>
        </w:rPr>
        <w:t xml:space="preserve"> four possible futures. </w:t>
      </w:r>
      <w:r w:rsidRPr="007F4865">
        <w:rPr>
          <w:rStyle w:val="StyleUnderline"/>
        </w:rPr>
        <w:t xml:space="preserve">I now think that the “the </w:t>
      </w:r>
      <w:r w:rsidRPr="005917D4">
        <w:rPr>
          <w:rStyle w:val="StyleUnderline"/>
          <w:highlight w:val="yellow"/>
        </w:rPr>
        <w:t>global</w:t>
      </w:r>
      <w:r w:rsidRPr="007F4865">
        <w:rPr>
          <w:rStyle w:val="StyleUnderline"/>
        </w:rPr>
        <w:t xml:space="preserve"> planned </w:t>
      </w:r>
      <w:r w:rsidRPr="005917D4">
        <w:rPr>
          <w:rStyle w:val="StyleUnderline"/>
          <w:highlight w:val="yellow"/>
        </w:rPr>
        <w:t xml:space="preserve">transition to nuclear </w:t>
      </w:r>
      <w:r w:rsidRPr="00B96681">
        <w:rPr>
          <w:rStyle w:val="StyleUnderline"/>
        </w:rPr>
        <w:t>power</w:t>
      </w:r>
      <w:r w:rsidRPr="007F4865">
        <w:rPr>
          <w:rStyle w:val="StyleUnderline"/>
        </w:rPr>
        <w:t xml:space="preserve">” scenario </w:t>
      </w:r>
      <w:r w:rsidRPr="005917D4">
        <w:rPr>
          <w:rStyle w:val="Emphasis"/>
          <w:highlight w:val="yellow"/>
        </w:rPr>
        <w:t>is unlikely no matter how desirable</w:t>
      </w:r>
      <w:r w:rsidRPr="007F4865">
        <w:rPr>
          <w:rStyle w:val="StyleUnderline"/>
        </w:rPr>
        <w:t xml:space="preserve"> some may think it.</w:t>
      </w:r>
      <w:r w:rsidRPr="007F4865">
        <w:rPr>
          <w:sz w:val="16"/>
        </w:rPr>
        <w:t xml:space="preserve"> </w:t>
      </w:r>
      <w:r w:rsidRPr="007F4865">
        <w:rPr>
          <w:rStyle w:val="StyleUnderline"/>
        </w:rPr>
        <w:t xml:space="preserve">This is because </w:t>
      </w:r>
      <w:r w:rsidRPr="005917D4">
        <w:rPr>
          <w:rStyle w:val="StyleUnderline"/>
          <w:highlight w:val="yellow"/>
        </w:rPr>
        <w:t>nuclear</w:t>
      </w:r>
      <w:r w:rsidRPr="007F4865">
        <w:rPr>
          <w:rStyle w:val="StyleUnderline"/>
        </w:rPr>
        <w:t xml:space="preserve"> power </w:t>
      </w:r>
      <w:r w:rsidRPr="005917D4">
        <w:rPr>
          <w:rStyle w:val="StyleUnderline"/>
          <w:highlight w:val="yellow"/>
        </w:rPr>
        <w:t>is not zero-carbon, making it necessary</w:t>
      </w:r>
      <w:r w:rsidRPr="007F4865">
        <w:rPr>
          <w:rStyle w:val="StyleUnderline"/>
        </w:rPr>
        <w:t xml:space="preserve"> for </w:t>
      </w:r>
      <w:r w:rsidRPr="005917D4">
        <w:rPr>
          <w:rStyle w:val="StyleUnderline"/>
          <w:highlight w:val="yellow"/>
        </w:rPr>
        <w:t>thousands of reactors to be built on</w:t>
      </w:r>
      <w:r w:rsidRPr="007F4865">
        <w:rPr>
          <w:rStyle w:val="StyleUnderline"/>
        </w:rPr>
        <w:t xml:space="preserve"> a </w:t>
      </w:r>
      <w:r w:rsidRPr="005917D4">
        <w:rPr>
          <w:rStyle w:val="Emphasis"/>
          <w:highlight w:val="yellow"/>
        </w:rPr>
        <w:t>world scale</w:t>
      </w:r>
      <w:r w:rsidRPr="007F4865">
        <w:rPr>
          <w:rStyle w:val="StyleUnderline"/>
        </w:rPr>
        <w:t xml:space="preserve"> </w:t>
      </w:r>
      <w:r w:rsidRPr="005917D4">
        <w:rPr>
          <w:rStyle w:val="StyleUnderline"/>
          <w:highlight w:val="yellow"/>
        </w:rPr>
        <w:t>to substitute</w:t>
      </w:r>
      <w:r w:rsidRPr="007F4865">
        <w:rPr>
          <w:rStyle w:val="StyleUnderline"/>
        </w:rPr>
        <w:t xml:space="preserve"> for </w:t>
      </w:r>
      <w:r w:rsidRPr="005917D4">
        <w:rPr>
          <w:rStyle w:val="StyleUnderline"/>
          <w:highlight w:val="yellow"/>
        </w:rPr>
        <w:t>fossil</w:t>
      </w:r>
      <w:r w:rsidRPr="007F4865">
        <w:rPr>
          <w:rStyle w:val="StyleUnderline"/>
        </w:rPr>
        <w:t xml:space="preserve"> fuels and make an appreciable difference to climate change. </w:t>
      </w:r>
      <w:r w:rsidRPr="005917D4">
        <w:rPr>
          <w:rStyle w:val="Emphasis"/>
          <w:highlight w:val="yellow"/>
        </w:rPr>
        <w:t>It takes a long time</w:t>
      </w:r>
      <w:r w:rsidRPr="007F4865">
        <w:rPr>
          <w:rStyle w:val="StyleUnderline"/>
        </w:rPr>
        <w:t xml:space="preserve"> for a </w:t>
      </w:r>
      <w:r w:rsidRPr="005917D4">
        <w:rPr>
          <w:rStyle w:val="StyleUnderline"/>
          <w:highlight w:val="yellow"/>
        </w:rPr>
        <w:t>reactor to recoup</w:t>
      </w:r>
      <w:r w:rsidRPr="007F4865">
        <w:rPr>
          <w:rStyle w:val="StyleUnderline"/>
        </w:rPr>
        <w:t xml:space="preserve"> the huge </w:t>
      </w:r>
      <w:r w:rsidRPr="005917D4">
        <w:rPr>
          <w:rStyle w:val="StyleUnderline"/>
          <w:highlight w:val="yellow"/>
        </w:rPr>
        <w:t xml:space="preserve">cash and energy </w:t>
      </w:r>
      <w:proofErr w:type="gramStart"/>
      <w:r w:rsidRPr="005917D4">
        <w:rPr>
          <w:rStyle w:val="StyleUnderline"/>
          <w:highlight w:val="yellow"/>
        </w:rPr>
        <w:t>input</w:t>
      </w:r>
      <w:r w:rsidRPr="007F4865">
        <w:rPr>
          <w:rStyle w:val="StyleUnderline"/>
        </w:rPr>
        <w:t xml:space="preserve"> ,</w:t>
      </w:r>
      <w:proofErr w:type="gramEnd"/>
      <w:r w:rsidRPr="007F4865">
        <w:rPr>
          <w:rStyle w:val="StyleUnderline"/>
        </w:rPr>
        <w:t xml:space="preserve"> and </w:t>
      </w:r>
      <w:r w:rsidRPr="005917D4">
        <w:rPr>
          <w:rStyle w:val="Emphasis"/>
          <w:highlight w:val="yellow"/>
        </w:rPr>
        <w:t>CO2 emissions incurred in reactor construction</w:t>
      </w:r>
      <w:r w:rsidRPr="007F4865">
        <w:rPr>
          <w:rStyle w:val="StyleUnderline"/>
        </w:rPr>
        <w:t>.</w:t>
      </w:r>
      <w:r>
        <w:rPr>
          <w:rStyle w:val="StyleUnderline"/>
        </w:rPr>
        <w:t xml:space="preserve"> </w:t>
      </w:r>
      <w:r w:rsidRPr="007F4865">
        <w:rPr>
          <w:rStyle w:val="StyleUnderline"/>
        </w:rPr>
        <w:t xml:space="preserve">This means that </w:t>
      </w:r>
      <w:r w:rsidRPr="005917D4">
        <w:rPr>
          <w:rStyle w:val="Emphasis"/>
          <w:highlight w:val="yellow"/>
        </w:rPr>
        <w:t>reactors cannot be built fast enough</w:t>
      </w:r>
      <w:r w:rsidRPr="007F4865">
        <w:rPr>
          <w:rStyle w:val="StyleUnderline"/>
        </w:rPr>
        <w:t xml:space="preserve"> on a world scale </w:t>
      </w:r>
      <w:r w:rsidRPr="005917D4">
        <w:rPr>
          <w:rStyle w:val="StyleUnderline"/>
          <w:highlight w:val="yellow"/>
        </w:rPr>
        <w:t>to cut CO2</w:t>
      </w:r>
      <w:r w:rsidRPr="007F4865">
        <w:rPr>
          <w:rStyle w:val="StyleUnderline"/>
        </w:rPr>
        <w:t xml:space="preserve"> emissions </w:t>
      </w:r>
      <w:r w:rsidRPr="005917D4">
        <w:rPr>
          <w:rStyle w:val="Emphasis"/>
          <w:highlight w:val="yellow"/>
        </w:rPr>
        <w:t>at the rate dictated</w:t>
      </w:r>
      <w:r w:rsidRPr="007F4865">
        <w:rPr>
          <w:rStyle w:val="StyleUnderline"/>
        </w:rPr>
        <w:t xml:space="preserve"> by the latest climate science</w:t>
      </w:r>
      <w:r w:rsidRPr="007F4865">
        <w:rPr>
          <w:sz w:val="16"/>
        </w:rPr>
        <w:t xml:space="preserve">. Moreover, </w:t>
      </w:r>
      <w:r w:rsidRPr="005917D4">
        <w:rPr>
          <w:rStyle w:val="StyleUnderline"/>
          <w:highlight w:val="yellow"/>
        </w:rPr>
        <w:t>even if</w:t>
      </w:r>
      <w:r w:rsidRPr="007F4865">
        <w:rPr>
          <w:rStyle w:val="StyleUnderline"/>
        </w:rPr>
        <w:t xml:space="preserve"> it </w:t>
      </w:r>
      <w:r w:rsidRPr="005917D4">
        <w:rPr>
          <w:rStyle w:val="StyleUnderline"/>
          <w:highlight w:val="yellow"/>
        </w:rPr>
        <w:t>made sense to</w:t>
      </w:r>
      <w:r w:rsidRPr="007F4865">
        <w:rPr>
          <w:rStyle w:val="StyleUnderline"/>
        </w:rPr>
        <w:t xml:space="preserve"> temporarily </w:t>
      </w:r>
      <w:r w:rsidRPr="005917D4">
        <w:rPr>
          <w:rStyle w:val="StyleUnderline"/>
          <w:highlight w:val="yellow"/>
        </w:rPr>
        <w:t>boost CO2</w:t>
      </w:r>
      <w:r w:rsidRPr="007F4865">
        <w:rPr>
          <w:rStyle w:val="StyleUnderline"/>
        </w:rPr>
        <w:t xml:space="preserve"> emissions and drastically reduce the supply of energy to the rest of the global economy </w:t>
      </w:r>
      <w:r w:rsidRPr="005917D4">
        <w:rPr>
          <w:rStyle w:val="StyleUnderline"/>
          <w:highlight w:val="yellow"/>
        </w:rPr>
        <w:t>to allow huge number of reactors</w:t>
      </w:r>
      <w:r w:rsidRPr="007F4865">
        <w:rPr>
          <w:rStyle w:val="StyleUnderline"/>
        </w:rPr>
        <w:t xml:space="preserve"> to be built</w:t>
      </w:r>
      <w:r w:rsidRPr="005917D4">
        <w:rPr>
          <w:rStyle w:val="StyleUnderline"/>
          <w:highlight w:val="yellow"/>
        </w:rPr>
        <w:t>, peak uranium means</w:t>
      </w:r>
      <w:r w:rsidRPr="007F4865">
        <w:rPr>
          <w:rStyle w:val="StyleUnderline"/>
        </w:rPr>
        <w:t xml:space="preserve"> that </w:t>
      </w:r>
      <w:r w:rsidRPr="005917D4">
        <w:rPr>
          <w:rStyle w:val="Emphasis"/>
          <w:highlight w:val="yellow"/>
        </w:rPr>
        <w:t>there would be insufficient high grade uranium ores to run them</w:t>
      </w:r>
      <w:r w:rsidRPr="005917D4">
        <w:rPr>
          <w:rStyle w:val="StyleUnderline"/>
          <w:highlight w:val="yellow"/>
        </w:rPr>
        <w:t xml:space="preserve">. </w:t>
      </w:r>
      <w:r w:rsidRPr="005917D4">
        <w:rPr>
          <w:rStyle w:val="Emphasis"/>
          <w:highlight w:val="yellow"/>
        </w:rPr>
        <w:t>It is too late to switch</w:t>
      </w:r>
      <w:r w:rsidRPr="005917D4">
        <w:rPr>
          <w:rStyle w:val="StyleUnderline"/>
          <w:highlight w:val="yellow"/>
        </w:rPr>
        <w:t xml:space="preserve"> to</w:t>
      </w:r>
      <w:r w:rsidRPr="007F4865">
        <w:rPr>
          <w:rStyle w:val="StyleUnderline"/>
        </w:rPr>
        <w:t xml:space="preserve"> the more abundant supplies of </w:t>
      </w:r>
      <w:r w:rsidRPr="005917D4">
        <w:rPr>
          <w:rStyle w:val="Emphasis"/>
          <w:highlight w:val="yellow"/>
        </w:rPr>
        <w:t>thorium</w:t>
      </w:r>
      <w:r w:rsidRPr="007F4865">
        <w:rPr>
          <w:rStyle w:val="StyleUnderline"/>
        </w:rPr>
        <w:t xml:space="preserve">. </w:t>
      </w:r>
      <w:r w:rsidRPr="00B96681">
        <w:rPr>
          <w:rStyle w:val="StyleUnderline"/>
        </w:rPr>
        <w:t>Fast neutron reactors that slowly breed their own plutonium fuel are also not the answer.</w:t>
      </w:r>
      <w:r w:rsidRPr="007F4865">
        <w:rPr>
          <w:sz w:val="16"/>
        </w:rPr>
        <w:t xml:space="preserve"> </w:t>
      </w:r>
      <w:r w:rsidRPr="005917D4">
        <w:rPr>
          <w:rStyle w:val="Emphasis"/>
          <w:highlight w:val="yellow"/>
        </w:rPr>
        <w:t>No nation</w:t>
      </w:r>
      <w:r w:rsidRPr="00B96681">
        <w:rPr>
          <w:rStyle w:val="Emphasis"/>
        </w:rPr>
        <w:t xml:space="preserve"> </w:t>
      </w:r>
      <w:r w:rsidRPr="007F4865">
        <w:rPr>
          <w:rStyle w:val="StyleUnderline"/>
        </w:rPr>
        <w:t xml:space="preserve">has so far </w:t>
      </w:r>
      <w:r w:rsidRPr="005917D4">
        <w:rPr>
          <w:rStyle w:val="StyleUnderline"/>
          <w:highlight w:val="yellow"/>
        </w:rPr>
        <w:t>constructed a plant that</w:t>
      </w:r>
      <w:r w:rsidRPr="007F4865">
        <w:rPr>
          <w:rStyle w:val="StyleUnderline"/>
        </w:rPr>
        <w:t xml:space="preserve"> if scaled-up could economically </w:t>
      </w:r>
      <w:r w:rsidRPr="005917D4">
        <w:rPr>
          <w:rStyle w:val="StyleUnderline"/>
          <w:highlight w:val="yellow"/>
        </w:rPr>
        <w:t>reprocess</w:t>
      </w:r>
      <w:r w:rsidRPr="007F4865">
        <w:rPr>
          <w:rStyle w:val="StyleUnderline"/>
        </w:rPr>
        <w:t xml:space="preserve"> the three different types of </w:t>
      </w:r>
      <w:r w:rsidRPr="005917D4">
        <w:rPr>
          <w:rStyle w:val="StyleUnderline"/>
          <w:highlight w:val="yellow"/>
        </w:rPr>
        <w:t xml:space="preserve">spent nuclear fuel </w:t>
      </w:r>
      <w:r w:rsidRPr="005917D4">
        <w:rPr>
          <w:rStyle w:val="Emphasis"/>
          <w:highlight w:val="yellow"/>
        </w:rPr>
        <w:t>fast enough</w:t>
      </w:r>
      <w:r w:rsidRPr="007F4865">
        <w:rPr>
          <w:rStyle w:val="StyleUnderline"/>
        </w:rPr>
        <w:t xml:space="preserve"> for a rapidly expanding fast breeder program.</w:t>
      </w:r>
      <w:r w:rsidRPr="007F4865">
        <w:rPr>
          <w:sz w:val="16"/>
        </w:rPr>
        <w:t xml:space="preserve"> Of course some would argue that a modest nuclear power </w:t>
      </w:r>
      <w:proofErr w:type="spellStart"/>
      <w:r w:rsidRPr="007F4865">
        <w:rPr>
          <w:sz w:val="16"/>
        </w:rPr>
        <w:t>programme</w:t>
      </w:r>
      <w:proofErr w:type="spellEnd"/>
      <w:r w:rsidRPr="007F4865">
        <w:rPr>
          <w:sz w:val="16"/>
        </w:rPr>
        <w:t xml:space="preserve"> could be combined with renewables in the Green Future scenario, but do we enough time, cash or oil left to do both and shouldn’t we transition directly to the renewable sources that the world will sooner or later have to rely on?</w:t>
      </w:r>
    </w:p>
    <w:p w:rsidR="0023389F" w:rsidRPr="0023389F" w:rsidRDefault="0023389F" w:rsidP="0023389F"/>
    <w:p w:rsidR="00F80252" w:rsidRDefault="0052711C" w:rsidP="000E3203">
      <w:pPr>
        <w:pStyle w:val="Heading4"/>
      </w:pPr>
      <w:r>
        <w:t>Too slow to solve</w:t>
      </w:r>
    </w:p>
    <w:p w:rsidR="00F80252" w:rsidRDefault="00F80252" w:rsidP="00F80252">
      <w:r>
        <w:rPr>
          <w:rStyle w:val="Style13ptBold"/>
        </w:rPr>
        <w:t xml:space="preserve">PR Newswire ’10 </w:t>
      </w:r>
      <w:r w:rsidRPr="00B52E20">
        <w:t xml:space="preserve">(PR Newswire, “IEER/PSR: 'Small Modular Reactors' No Panacea for What Ails Nuclear Power”, </w:t>
      </w:r>
      <w:hyperlink r:id="rId8" w:history="1">
        <w:r w:rsidRPr="00B52E20">
          <w:rPr>
            <w:rStyle w:val="Hyperlink"/>
          </w:rPr>
          <w:t>http://www.prnewswire.com/news-releases/ieerpsr-small-modular-reactors-no-panacea-for-what-ails-nuclear-power-104024223.html</w:t>
        </w:r>
      </w:hyperlink>
      <w:r w:rsidRPr="00B52E20">
        <w:t>, September</w:t>
      </w:r>
      <w:r>
        <w:t xml:space="preserve"> 29, 2010)</w:t>
      </w:r>
    </w:p>
    <w:p w:rsidR="00F80252" w:rsidRDefault="00F80252" w:rsidP="00F80252">
      <w:pPr>
        <w:rPr>
          <w:rStyle w:val="StyleUnderline"/>
        </w:rPr>
      </w:pPr>
    </w:p>
    <w:p w:rsidR="00F80252" w:rsidRDefault="00F80252" w:rsidP="00F80252">
      <w:pPr>
        <w:rPr>
          <w:sz w:val="16"/>
        </w:rPr>
      </w:pPr>
      <w:proofErr w:type="gramStart"/>
      <w:r w:rsidRPr="00900C6C">
        <w:rPr>
          <w:rStyle w:val="StyleUnderline"/>
        </w:rPr>
        <w:t>And what about SMRs as some kind of "silver bullet" for averting global warming?</w:t>
      </w:r>
      <w:proofErr w:type="gramEnd"/>
      <w:r>
        <w:rPr>
          <w:rStyle w:val="StyleUnderline"/>
        </w:rPr>
        <w:t xml:space="preserve"> </w:t>
      </w:r>
      <w:r w:rsidRPr="00B17DA6">
        <w:rPr>
          <w:sz w:val="16"/>
        </w:rPr>
        <w:t>The IEER/PSR fact sheet points out: "</w:t>
      </w:r>
      <w:r w:rsidRPr="00900C6C">
        <w:rPr>
          <w:rStyle w:val="StyleUnderline"/>
        </w:rPr>
        <w:t xml:space="preserve">Efficiency and most renewable technologies are already cheaper than new large reactors. </w:t>
      </w:r>
      <w:r w:rsidRPr="005917D4">
        <w:rPr>
          <w:rStyle w:val="Emphasis"/>
          <w:highlight w:val="yellow"/>
        </w:rPr>
        <w:t>The long time</w:t>
      </w:r>
      <w:r w:rsidRPr="00B17DA6">
        <w:rPr>
          <w:sz w:val="16"/>
        </w:rPr>
        <w:t xml:space="preserve"> -- a decade or more -- </w:t>
      </w:r>
      <w:r w:rsidRPr="00900C6C">
        <w:rPr>
          <w:rStyle w:val="Emphasis"/>
        </w:rPr>
        <w:t xml:space="preserve">that </w:t>
      </w:r>
      <w:r w:rsidRPr="005917D4">
        <w:rPr>
          <w:rStyle w:val="Emphasis"/>
          <w:highlight w:val="yellow"/>
        </w:rPr>
        <w:t>it will take to certify SMRs will do little or nothing to help with the global warming problem and will actually complicate current efforts underway.</w:t>
      </w:r>
      <w:r w:rsidRPr="00B17DA6">
        <w:rPr>
          <w:sz w:val="16"/>
        </w:rPr>
        <w:t xml:space="preserve"> For example, </w:t>
      </w:r>
      <w:r w:rsidRPr="00900C6C">
        <w:rPr>
          <w:rStyle w:val="StyleUnderline"/>
        </w:rPr>
        <w:t xml:space="preserve">the </w:t>
      </w:r>
      <w:r w:rsidRPr="005917D4">
        <w:rPr>
          <w:rStyle w:val="StyleUnderline"/>
          <w:highlight w:val="yellow"/>
        </w:rPr>
        <w:t>current schedule</w:t>
      </w:r>
      <w:r w:rsidRPr="00900C6C">
        <w:rPr>
          <w:rStyle w:val="StyleUnderline"/>
        </w:rPr>
        <w:t xml:space="preserve"> for commercializing the above-ground sodium cooled reactor in Japan </w:t>
      </w:r>
      <w:r w:rsidRPr="005917D4">
        <w:rPr>
          <w:rStyle w:val="StyleUnderline"/>
          <w:highlight w:val="yellow"/>
        </w:rPr>
        <w:t xml:space="preserve">extends to 2050, </w:t>
      </w:r>
      <w:r w:rsidRPr="005917D4">
        <w:rPr>
          <w:rStyle w:val="Emphasis"/>
          <w:highlight w:val="yellow"/>
        </w:rPr>
        <w:lastRenderedPageBreak/>
        <w:t>making it irrelevant to addressing the climate problem</w:t>
      </w:r>
      <w:r w:rsidRPr="00E0085C">
        <w:rPr>
          <w:rStyle w:val="Emphasis"/>
        </w:rPr>
        <w:t>.</w:t>
      </w:r>
      <w:r w:rsidRPr="00E0085C">
        <w:rPr>
          <w:sz w:val="16"/>
        </w:rPr>
        <w:t xml:space="preserve"> </w:t>
      </w:r>
      <w:r w:rsidRPr="00E0085C">
        <w:rPr>
          <w:rStyle w:val="StyleUnderline"/>
        </w:rPr>
        <w:t>Relying on</w:t>
      </w:r>
      <w:r w:rsidRPr="00B17DA6">
        <w:rPr>
          <w:rStyle w:val="StyleUnderline"/>
        </w:rPr>
        <w:t xml:space="preserve"> assurances that SMRs will be cheap is contrary to the experience about economies of scale and is likely to waste time and money</w:t>
      </w:r>
      <w:r w:rsidRPr="00B17DA6">
        <w:rPr>
          <w:sz w:val="16"/>
        </w:rPr>
        <w:t>, while creating new safety and proliferation risks, as well as new waste disposal problems."</w:t>
      </w:r>
    </w:p>
    <w:p w:rsidR="0052711C" w:rsidRPr="00B17DA6" w:rsidRDefault="0052711C" w:rsidP="00F80252">
      <w:pPr>
        <w:rPr>
          <w:sz w:val="16"/>
        </w:rPr>
      </w:pPr>
    </w:p>
    <w:p w:rsidR="00BD4D4E" w:rsidRDefault="00BD4D4E" w:rsidP="006F2403">
      <w:pPr>
        <w:pStyle w:val="Heading3"/>
      </w:pPr>
      <w:r>
        <w:lastRenderedPageBreak/>
        <w:t>Solvency—2NC NRC XT</w:t>
      </w:r>
    </w:p>
    <w:p w:rsidR="00BD4D4E" w:rsidRDefault="00BD4D4E" w:rsidP="000E3203">
      <w:pPr>
        <w:pStyle w:val="Heading4"/>
      </w:pPr>
      <w:r>
        <w:t>Waste Management Act means the NRC is banned from giving licenses</w:t>
      </w:r>
    </w:p>
    <w:p w:rsidR="00BD4D4E" w:rsidRPr="000F3CDD" w:rsidRDefault="00BD4D4E" w:rsidP="00BD4D4E">
      <w:r w:rsidRPr="00D56D0D">
        <w:rPr>
          <w:rStyle w:val="Style13ptBold"/>
        </w:rPr>
        <w:t>Smith and Tracy ’12</w:t>
      </w:r>
      <w:r>
        <w:t xml:space="preserve"> </w:t>
      </w:r>
      <w:r w:rsidRPr="000F3CDD">
        <w:t>(</w:t>
      </w:r>
      <w:r>
        <w:t>Rebecca Smith an</w:t>
      </w:r>
      <w:r w:rsidRPr="000F3CDD">
        <w:t xml:space="preserve">d Ryan Tracy, “U.S. Regulator Halts Nuclear-Plant Licensing”, </w:t>
      </w:r>
      <w:hyperlink r:id="rId9" w:history="1">
        <w:r w:rsidRPr="000F3CDD">
          <w:rPr>
            <w:rStyle w:val="Hyperlink"/>
          </w:rPr>
          <w:t>http://online.wsj.com/article/SB10000872396390443517104577575561397701568.html</w:t>
        </w:r>
      </w:hyperlink>
      <w:r w:rsidRPr="000F3CDD">
        <w:t>, August 7, 2012)</w:t>
      </w:r>
    </w:p>
    <w:p w:rsidR="00BD4D4E" w:rsidRDefault="00BD4D4E" w:rsidP="00BD4D4E">
      <w:pPr>
        <w:rPr>
          <w:sz w:val="16"/>
        </w:rPr>
      </w:pPr>
    </w:p>
    <w:p w:rsidR="00BD4D4E" w:rsidRDefault="00BD4D4E" w:rsidP="00BD4D4E">
      <w:r w:rsidRPr="00A3528D">
        <w:t xml:space="preserve">The U.S. </w:t>
      </w:r>
      <w:r w:rsidRPr="005917D4">
        <w:rPr>
          <w:rStyle w:val="Emphasis"/>
          <w:highlight w:val="yellow"/>
        </w:rPr>
        <w:t>N</w:t>
      </w:r>
      <w:r w:rsidRPr="00A3528D">
        <w:t xml:space="preserve">uclear </w:t>
      </w:r>
      <w:r w:rsidRPr="005917D4">
        <w:rPr>
          <w:rStyle w:val="Emphasis"/>
          <w:highlight w:val="yellow"/>
        </w:rPr>
        <w:t>R</w:t>
      </w:r>
      <w:r w:rsidRPr="00A3528D">
        <w:t xml:space="preserve">egulatory </w:t>
      </w:r>
      <w:r w:rsidRPr="005917D4">
        <w:rPr>
          <w:rStyle w:val="Emphasis"/>
          <w:highlight w:val="yellow"/>
        </w:rPr>
        <w:t>C</w:t>
      </w:r>
      <w:r w:rsidRPr="00A3528D">
        <w:t xml:space="preserve">ommission </w:t>
      </w:r>
      <w:r w:rsidRPr="005917D4">
        <w:rPr>
          <w:rStyle w:val="Emphasis"/>
          <w:highlight w:val="yellow"/>
        </w:rPr>
        <w:t>said it would stop issuing licenses</w:t>
      </w:r>
      <w:r w:rsidRPr="00A3528D">
        <w:t xml:space="preserve"> </w:t>
      </w:r>
      <w:r w:rsidRPr="00A3528D">
        <w:rPr>
          <w:rStyle w:val="StyleUnderline"/>
        </w:rPr>
        <w:t>for</w:t>
      </w:r>
      <w:r w:rsidRPr="00A3528D">
        <w:t xml:space="preserve"> nuclear </w:t>
      </w:r>
      <w:r w:rsidRPr="00A3528D">
        <w:rPr>
          <w:rStyle w:val="StyleUnderline"/>
        </w:rPr>
        <w:t>plants</w:t>
      </w:r>
      <w:r w:rsidRPr="00A3528D">
        <w:t xml:space="preserve"> </w:t>
      </w:r>
      <w:r w:rsidRPr="005917D4">
        <w:rPr>
          <w:rStyle w:val="StyleUnderline"/>
          <w:highlight w:val="yellow"/>
        </w:rPr>
        <w:t>until it addresses problems with</w:t>
      </w:r>
      <w:r w:rsidRPr="00A3528D">
        <w:rPr>
          <w:rStyle w:val="StyleUnderline"/>
        </w:rPr>
        <w:t xml:space="preserve"> its</w:t>
      </w:r>
      <w:r w:rsidRPr="00A3528D">
        <w:t xml:space="preserve"> nuclear-</w:t>
      </w:r>
      <w:r w:rsidRPr="005917D4">
        <w:rPr>
          <w:rStyle w:val="StyleUnderline"/>
          <w:highlight w:val="yellow"/>
        </w:rPr>
        <w:t xml:space="preserve">waste </w:t>
      </w:r>
      <w:r w:rsidRPr="00A3528D">
        <w:rPr>
          <w:rStyle w:val="StyleUnderline"/>
        </w:rPr>
        <w:t>policy</w:t>
      </w:r>
      <w:r w:rsidRPr="00A3528D">
        <w:t xml:space="preserve"> that were raised by a recent federal appeals court decision. The move, while not expected to affect any nuclear plants right away, shows how </w:t>
      </w:r>
      <w:r w:rsidRPr="005917D4">
        <w:rPr>
          <w:rStyle w:val="StyleUnderline"/>
          <w:highlight w:val="yellow"/>
        </w:rPr>
        <w:t>the standstill in finding a permanent American nuclear waste dump</w:t>
      </w:r>
      <w:r w:rsidRPr="005917D4">
        <w:rPr>
          <w:highlight w:val="yellow"/>
        </w:rPr>
        <w:t xml:space="preserve"> </w:t>
      </w:r>
      <w:r w:rsidRPr="005917D4">
        <w:rPr>
          <w:rStyle w:val="Emphasis"/>
          <w:highlight w:val="yellow"/>
        </w:rPr>
        <w:t>could undermine the expansion of nuclear power</w:t>
      </w:r>
      <w:r w:rsidRPr="00A3528D">
        <w:t xml:space="preserve">, which is already facing a challenge from cheaper natural gas. License Freeze U.S. reactors with pending license renewal applications In June, </w:t>
      </w:r>
      <w:r w:rsidRPr="00A3528D">
        <w:rPr>
          <w:rStyle w:val="StyleUnderline"/>
        </w:rPr>
        <w:t xml:space="preserve">the </w:t>
      </w:r>
      <w:r w:rsidRPr="005917D4">
        <w:rPr>
          <w:rStyle w:val="StyleUnderline"/>
          <w:highlight w:val="yellow"/>
        </w:rPr>
        <w:t>U.S. Court</w:t>
      </w:r>
      <w:r w:rsidRPr="00A3528D">
        <w:rPr>
          <w:rStyle w:val="StyleUnderline"/>
        </w:rPr>
        <w:t xml:space="preserve"> of Appeals for the</w:t>
      </w:r>
      <w:r w:rsidRPr="00A3528D">
        <w:t xml:space="preserve"> </w:t>
      </w:r>
      <w:r w:rsidRPr="00A3528D">
        <w:rPr>
          <w:rStyle w:val="StyleUnderline"/>
        </w:rPr>
        <w:t xml:space="preserve">District of Columbia Circuit </w:t>
      </w:r>
      <w:r w:rsidRPr="005917D4">
        <w:rPr>
          <w:rStyle w:val="StyleUnderline"/>
          <w:highlight w:val="yellow"/>
        </w:rPr>
        <w:t>said</w:t>
      </w:r>
      <w:r w:rsidRPr="00A3528D">
        <w:t xml:space="preserve"> the </w:t>
      </w:r>
      <w:r w:rsidRPr="005917D4">
        <w:rPr>
          <w:rStyle w:val="StyleUnderline"/>
          <w:highlight w:val="yellow"/>
        </w:rPr>
        <w:t>NRC's approach to managing</w:t>
      </w:r>
      <w:r w:rsidRPr="00A3528D">
        <w:rPr>
          <w:rStyle w:val="StyleUnderline"/>
        </w:rPr>
        <w:t xml:space="preserve"> nuclear </w:t>
      </w:r>
      <w:r w:rsidRPr="005917D4">
        <w:rPr>
          <w:rStyle w:val="StyleUnderline"/>
          <w:highlight w:val="yellow"/>
        </w:rPr>
        <w:t>waste was inconsistent with</w:t>
      </w:r>
      <w:r w:rsidRPr="00A3528D">
        <w:rPr>
          <w:rStyle w:val="StyleUnderline"/>
        </w:rPr>
        <w:t xml:space="preserve"> federal environmental </w:t>
      </w:r>
      <w:r w:rsidRPr="005917D4">
        <w:rPr>
          <w:rStyle w:val="StyleUnderline"/>
          <w:highlight w:val="yellow"/>
        </w:rPr>
        <w:t>standards</w:t>
      </w:r>
      <w:r w:rsidRPr="00A3528D">
        <w:rPr>
          <w:rStyle w:val="StyleUnderline"/>
        </w:rPr>
        <w:t xml:space="preserve">. </w:t>
      </w:r>
      <w:r w:rsidRPr="00A3528D">
        <w:t xml:space="preserve">Until the ruling, the NRC had relied on what is known as the Waste Confidence Decision when issuing new licenses for proposed plants and extending the licenses of existing plants. Under that doctrine, the NRC said it could issue licenses because it had confidence that the U.S. eventually would create a permanent repository. But the Obama administration's elimination of funding for a proposed repository at Yucca Mountain in Nevada made that assertion less believable. </w:t>
      </w:r>
      <w:r w:rsidRPr="00A3528D">
        <w:rPr>
          <w:rStyle w:val="StyleUnderline"/>
        </w:rPr>
        <w:t xml:space="preserve">The appeals court struck down the NRC's finding that there was "reasonable assurance" a permanent waste site would be created "when needed." </w:t>
      </w:r>
      <w:r w:rsidRPr="00A3528D">
        <w:t xml:space="preserve">It also rejected the NRC's finding that spent fuel could likely be stored safely for as long as 60 years beyond a plant's licensed life, either in pools or giant casks. Even if the NRC thinks pool leaks have been harmless so far, the court said, the NRC must still assess the probability and consequence of bigger leaks and other accidents. </w:t>
      </w:r>
      <w:r w:rsidRPr="00A3528D">
        <w:rPr>
          <w:rStyle w:val="StyleUnderline"/>
        </w:rPr>
        <w:t xml:space="preserve">The NRC's move on Tuesday could delay licensing decisions </w:t>
      </w:r>
      <w:r w:rsidRPr="005917D4">
        <w:rPr>
          <w:rStyle w:val="Emphasis"/>
          <w:highlight w:val="yellow"/>
        </w:rPr>
        <w:t>for a year or more</w:t>
      </w:r>
      <w:r w:rsidRPr="00A3528D">
        <w:t xml:space="preserve">, </w:t>
      </w:r>
      <w:r w:rsidRPr="005917D4">
        <w:rPr>
          <w:rStyle w:val="StyleUnderline"/>
          <w:highlight w:val="yellow"/>
        </w:rPr>
        <w:t>depending on how long it takes the agency to fix the problems</w:t>
      </w:r>
      <w:r w:rsidRPr="00A3528D">
        <w:t xml:space="preserve"> identified by the court. </w:t>
      </w:r>
      <w:r w:rsidRPr="005917D4">
        <w:rPr>
          <w:rStyle w:val="Emphasis"/>
          <w:highlight w:val="yellow"/>
        </w:rPr>
        <w:t>No such decisions were expected this year.</w:t>
      </w:r>
      <w:r w:rsidRPr="00A3528D">
        <w:rPr>
          <w:rStyle w:val="Emphasis"/>
        </w:rPr>
        <w:t xml:space="preserve"> </w:t>
      </w:r>
      <w:r w:rsidRPr="00A3528D">
        <w:t xml:space="preserve">Even a multiyear delay would not cause existing reactors to shut down. They can continue to operate so long as they sought extensions at least five years before their licenses expired. Environmentalists responded positively to the NRC decision, the first major step by incoming Chairwoman Allison Macfarlane, who is a nuclear waste expert. Richard Webster of the Public Justice environmental group said the courts wouldn't allow the NRC to operate under the "illusion" that the existing system of waste storage is sufficient. </w:t>
      </w:r>
      <w:r w:rsidRPr="00A3528D">
        <w:rPr>
          <w:rStyle w:val="StyleUnderline"/>
        </w:rPr>
        <w:t xml:space="preserve">Diane </w:t>
      </w:r>
      <w:r w:rsidRPr="005917D4">
        <w:rPr>
          <w:rStyle w:val="StyleUnderline"/>
          <w:highlight w:val="yellow"/>
        </w:rPr>
        <w:t>Curran</w:t>
      </w:r>
      <w:r w:rsidRPr="00A3528D">
        <w:rPr>
          <w:rStyle w:val="StyleUnderline"/>
        </w:rPr>
        <w:t>, an environmental attorney</w:t>
      </w:r>
      <w:r w:rsidRPr="00A3528D">
        <w:t xml:space="preserve"> who represented several citizens' groups on the issue, </w:t>
      </w:r>
      <w:r w:rsidRPr="005917D4">
        <w:rPr>
          <w:rStyle w:val="StyleUnderline"/>
          <w:highlight w:val="yellow"/>
        </w:rPr>
        <w:t>said</w:t>
      </w:r>
      <w:r w:rsidRPr="00A3528D">
        <w:rPr>
          <w:rStyle w:val="StyleUnderline"/>
        </w:rPr>
        <w:t xml:space="preserve"> the NRC has "a lot of homework" and "</w:t>
      </w:r>
      <w:r w:rsidRPr="005917D4">
        <w:rPr>
          <w:rStyle w:val="StyleUnderline"/>
          <w:highlight w:val="yellow"/>
        </w:rPr>
        <w:t>it is hard for me to see how</w:t>
      </w:r>
      <w:r w:rsidRPr="00A3528D">
        <w:rPr>
          <w:rStyle w:val="StyleUnderline"/>
        </w:rPr>
        <w:t xml:space="preserve"> [the agency's </w:t>
      </w:r>
      <w:r w:rsidRPr="005917D4">
        <w:rPr>
          <w:rStyle w:val="StyleUnderline"/>
          <w:highlight w:val="yellow"/>
        </w:rPr>
        <w:t xml:space="preserve">response] could be finished </w:t>
      </w:r>
      <w:r w:rsidRPr="005917D4">
        <w:rPr>
          <w:rStyle w:val="Emphasis"/>
          <w:highlight w:val="yellow"/>
        </w:rPr>
        <w:t>in a year."</w:t>
      </w:r>
      <w:r w:rsidRPr="00A3528D">
        <w:rPr>
          <w:rStyle w:val="Emphasis"/>
        </w:rPr>
        <w:t xml:space="preserve"> </w:t>
      </w:r>
      <w:r w:rsidRPr="00A3528D">
        <w:t xml:space="preserve">Ellen Ginsberg, general counsel for the Nuclear Energy Institute, a trade organization for nuclear operators, said the NRC's decision was unavoidable given the court's decision. She said the federal government "has not met its statutory obligation" to relieve utilities of nuclear waste. An NRC spokesman said that within weeks, the agency's staff would send the five-member commission a series of options for dealing with the court decision. Nuclear operators have said they are willing to beef up on-site storage of nuclear waste to ensure that the waste can be safe for longer periods. If the NRC chooses that route, they say they hope that the agency would apply standards to the industry as a whole. Also, if regulators impose additional requirements, Ms. Ginsberg said, "the federal government will be further obligated to reimburse utilities and their ratepayers for those additional costs." Environmentalists are worried about leaking spent fuel pools and the risk of fires if something happens that allows water to boil off or drain away. That fear became more acute in the aftermath of the March 2011 accident at the Fukushima </w:t>
      </w:r>
      <w:r w:rsidRPr="00A3528D">
        <w:lastRenderedPageBreak/>
        <w:t>Daiichi nuclear power plant in Japan, which suffered explosions in the vicinity of spent fuel pools. One option for the U.S. is requiring operators to move spent fuel more quickly to dry storage casks.</w:t>
      </w:r>
    </w:p>
    <w:p w:rsidR="00BD4D4E" w:rsidRPr="00BD4D4E" w:rsidRDefault="00BD4D4E" w:rsidP="00BD4D4E"/>
    <w:p w:rsidR="00F80252" w:rsidRDefault="006F2403" w:rsidP="006F2403">
      <w:pPr>
        <w:pStyle w:val="Heading3"/>
      </w:pPr>
      <w:r>
        <w:lastRenderedPageBreak/>
        <w:t>Solvency—2NC Fails XT</w:t>
      </w:r>
    </w:p>
    <w:p w:rsidR="006F2403" w:rsidRDefault="006F2403" w:rsidP="000E3203">
      <w:pPr>
        <w:pStyle w:val="Heading4"/>
      </w:pPr>
      <w:r>
        <w:t>Alt cause to desalination—plants and mechanisms fail</w:t>
      </w:r>
    </w:p>
    <w:p w:rsidR="006F2403" w:rsidRDefault="006F2403" w:rsidP="006F2403">
      <w:r>
        <w:t>-changing energy doesn’t solve plant problems</w:t>
      </w:r>
    </w:p>
    <w:p w:rsidR="006F2403" w:rsidRDefault="006F2403" w:rsidP="006F2403">
      <w:r>
        <w:t>-large scale projects fail</w:t>
      </w:r>
    </w:p>
    <w:p w:rsidR="006F2403" w:rsidRDefault="006F2403" w:rsidP="006F2403">
      <w:r>
        <w:t>-increases air pollution/no net reduction</w:t>
      </w:r>
    </w:p>
    <w:p w:rsidR="006F2403" w:rsidRPr="006F2403" w:rsidRDefault="006F2403" w:rsidP="006F2403">
      <w:pPr>
        <w:rPr>
          <w:rStyle w:val="Style13ptBold"/>
          <w:b w:val="0"/>
          <w:sz w:val="16"/>
          <w:szCs w:val="16"/>
        </w:rPr>
      </w:pPr>
      <w:r w:rsidRPr="006F2403">
        <w:rPr>
          <w:rStyle w:val="Style13ptBold"/>
        </w:rPr>
        <w:t xml:space="preserve">Public Citizen 12 </w:t>
      </w:r>
      <w:r w:rsidRPr="006F2403">
        <w:rPr>
          <w:rStyle w:val="Style13ptBold"/>
          <w:b w:val="0"/>
          <w:sz w:val="16"/>
          <w:szCs w:val="16"/>
        </w:rPr>
        <w:t xml:space="preserve">(non-profit, consumer rights advocacy group and think tank based in Washington, D.C. “Top Ten Reasons to Oppose Ocean Desalination” </w:t>
      </w:r>
      <w:hyperlink r:id="rId10" w:history="1">
        <w:r w:rsidRPr="006F2403">
          <w:rPr>
            <w:rStyle w:val="Hyperlink"/>
            <w:sz w:val="16"/>
            <w:szCs w:val="16"/>
          </w:rPr>
          <w:t>http://www.citizen.org/documents/Desal%20Factsheet.pdf</w:t>
        </w:r>
      </w:hyperlink>
      <w:r w:rsidRPr="006F2403">
        <w:rPr>
          <w:rStyle w:val="Style13ptBold"/>
          <w:b w:val="0"/>
          <w:sz w:val="16"/>
          <w:szCs w:val="16"/>
        </w:rPr>
        <w:t xml:space="preserve"> </w:t>
      </w:r>
      <w:hyperlink r:id="rId11" w:history="1">
        <w:r w:rsidRPr="006F2403">
          <w:rPr>
            <w:rStyle w:val="Hyperlink"/>
            <w:sz w:val="16"/>
            <w:szCs w:val="16"/>
          </w:rPr>
          <w:t>www.citizen.org</w:t>
        </w:r>
      </w:hyperlink>
      <w:r w:rsidRPr="006F2403">
        <w:rPr>
          <w:rStyle w:val="Style13ptBold"/>
          <w:b w:val="0"/>
          <w:sz w:val="16"/>
          <w:szCs w:val="16"/>
        </w:rPr>
        <w:t xml:space="preserve"> </w:t>
      </w:r>
      <w:proofErr w:type="spellStart"/>
      <w:r w:rsidRPr="006F2403">
        <w:rPr>
          <w:rStyle w:val="Style13ptBold"/>
          <w:b w:val="0"/>
          <w:sz w:val="16"/>
          <w:szCs w:val="16"/>
        </w:rPr>
        <w:t>lj</w:t>
      </w:r>
      <w:proofErr w:type="spellEnd"/>
      <w:r w:rsidRPr="006F2403">
        <w:rPr>
          <w:rStyle w:val="Style13ptBold"/>
          <w:b w:val="0"/>
          <w:sz w:val="16"/>
          <w:szCs w:val="16"/>
        </w:rPr>
        <w:t xml:space="preserve">) </w:t>
      </w:r>
    </w:p>
    <w:p w:rsidR="006F2403" w:rsidRPr="006F2403" w:rsidRDefault="006F2403" w:rsidP="006F2403">
      <w:pPr>
        <w:rPr>
          <w:rStyle w:val="StyleUnderline"/>
        </w:rPr>
      </w:pPr>
      <w:r w:rsidRPr="006F2403">
        <w:rPr>
          <w:sz w:val="16"/>
        </w:rPr>
        <w:t xml:space="preserve">1. </w:t>
      </w:r>
      <w:r w:rsidRPr="00F5287D">
        <w:rPr>
          <w:rStyle w:val="StyleUnderline"/>
        </w:rPr>
        <w:t>It doesn’t work. The main desalination technology</w:t>
      </w:r>
      <w:r w:rsidRPr="006F2403">
        <w:rPr>
          <w:sz w:val="16"/>
        </w:rPr>
        <w:t xml:space="preserve"> being proposed in the United States </w:t>
      </w:r>
      <w:r w:rsidRPr="00F5287D">
        <w:rPr>
          <w:rStyle w:val="StyleUnderline"/>
        </w:rPr>
        <w:t>is reverse osmosis,</w:t>
      </w:r>
      <w:r w:rsidRPr="006F2403">
        <w:rPr>
          <w:sz w:val="16"/>
        </w:rPr>
        <w:t xml:space="preserve"> a process by which highly pressurized saltwater is pushed through tiny membrane filters. </w:t>
      </w:r>
      <w:r w:rsidRPr="00F5287D">
        <w:rPr>
          <w:rStyle w:val="StyleUnderline"/>
        </w:rPr>
        <w:t>This technology has not worked at the scale that is being promoted in California and other places. In Tampa Bay,</w:t>
      </w:r>
      <w:r w:rsidRPr="006F2403">
        <w:rPr>
          <w:sz w:val="16"/>
        </w:rPr>
        <w:t xml:space="preserve"> Florida, </w:t>
      </w:r>
      <w:r w:rsidRPr="00F5287D">
        <w:rPr>
          <w:rStyle w:val="StyleUnderline"/>
        </w:rPr>
        <w:t>the 25 million gallon per day plant</w:t>
      </w:r>
      <w:r w:rsidRPr="006F2403">
        <w:rPr>
          <w:sz w:val="16"/>
        </w:rPr>
        <w:t xml:space="preserve"> (average daily use per person in California is around 300 gallons per day)</w:t>
      </w:r>
      <w:r w:rsidRPr="00F5287D">
        <w:rPr>
          <w:rStyle w:val="StyleUnderline"/>
        </w:rPr>
        <w:t xml:space="preserve"> that was once held up as a poster child for desalination has failed miserably. The Tampa Bay Water Authority,</w:t>
      </w:r>
      <w:r w:rsidRPr="006F2403">
        <w:rPr>
          <w:sz w:val="16"/>
        </w:rPr>
        <w:t xml:space="preserve"> which sunk over $85 million into this speculative “public-private partnership,” </w:t>
      </w:r>
      <w:r w:rsidRPr="00F5287D">
        <w:rPr>
          <w:rStyle w:val="StyleUnderline"/>
        </w:rPr>
        <w:t>is now on their fourth contractor and the plant is still not producing water as promised. In</w:t>
      </w:r>
      <w:r w:rsidRPr="006F2403">
        <w:rPr>
          <w:sz w:val="16"/>
        </w:rPr>
        <w:t xml:space="preserve"> southern </w:t>
      </w:r>
      <w:r w:rsidRPr="00F5287D">
        <w:rPr>
          <w:rStyle w:val="StyleUnderline"/>
        </w:rPr>
        <w:t>Arizona</w:t>
      </w:r>
      <w:r w:rsidRPr="006F2403">
        <w:rPr>
          <w:sz w:val="16"/>
        </w:rPr>
        <w:t xml:space="preserve">, along the U.S.-Mexico border, </w:t>
      </w:r>
      <w:r w:rsidRPr="00F5287D">
        <w:rPr>
          <w:rStyle w:val="StyleUnderline"/>
        </w:rPr>
        <w:t xml:space="preserve">the Yuma </w:t>
      </w:r>
      <w:proofErr w:type="spellStart"/>
      <w:r w:rsidRPr="00F5287D">
        <w:rPr>
          <w:rStyle w:val="StyleUnderline"/>
        </w:rPr>
        <w:t>desalter</w:t>
      </w:r>
      <w:proofErr w:type="spellEnd"/>
      <w:r w:rsidRPr="006F2403">
        <w:rPr>
          <w:sz w:val="16"/>
        </w:rPr>
        <w:t xml:space="preserve">, a $286 million project that promised to deliver 92 million gallons per day by desalinating brackish water, </w:t>
      </w:r>
      <w:r w:rsidRPr="00F5287D">
        <w:rPr>
          <w:rStyle w:val="StyleUnderline"/>
        </w:rPr>
        <w:t>has never worked full scale.</w:t>
      </w:r>
      <w:r w:rsidRPr="006F2403">
        <w:rPr>
          <w:sz w:val="16"/>
        </w:rPr>
        <w:t xml:space="preserve"> Every time a sized-down model is turned on, it costs $9 million in membranes. By treaty, the U.S. is obligated to return this water to Mexico but momentum is building to use this water for new development in the Yuma area. Our neighbors to the south are not happy, to say the least. 2. </w:t>
      </w:r>
      <w:r w:rsidRPr="00F5287D">
        <w:rPr>
          <w:rStyle w:val="StyleUnderline"/>
        </w:rPr>
        <w:t>Desalination will further degrade marine environments and fisheries. Since the 1970’s, the fisheries along California’s coast have suffered a sharp decline. Estuaries</w:t>
      </w:r>
      <w:r w:rsidRPr="006F2403">
        <w:rPr>
          <w:sz w:val="16"/>
        </w:rPr>
        <w:t xml:space="preserve">, the breeding grounds for aquatic life and the nurseries for young fish, </w:t>
      </w:r>
      <w:r w:rsidRPr="00F5287D">
        <w:rPr>
          <w:rStyle w:val="StyleUnderline"/>
        </w:rPr>
        <w:t>have been harmed by over-development, and urban and agricultural runoff. Only 5% of California’s coastal wetlands and estuaries remain. Marine</w:t>
      </w:r>
      <w:r w:rsidRPr="006F2403">
        <w:rPr>
          <w:sz w:val="16"/>
        </w:rPr>
        <w:t xml:space="preserve"> protected areas, such as the Monterey Bay Marine Sanctuary and the Elkhorn Slough, have been established to preserve what little is left. Yet </w:t>
      </w:r>
      <w:r w:rsidRPr="00F5287D">
        <w:rPr>
          <w:rStyle w:val="StyleUnderline"/>
        </w:rPr>
        <w:t>desalination will add further harm to these sensitive coastal areas by perpetuating the use of cooling water intakes from out-</w:t>
      </w:r>
      <w:proofErr w:type="spellStart"/>
      <w:r w:rsidRPr="00F5287D">
        <w:rPr>
          <w:rStyle w:val="StyleUnderline"/>
        </w:rPr>
        <w:t>moded</w:t>
      </w:r>
      <w:proofErr w:type="spellEnd"/>
      <w:r w:rsidRPr="00F5287D">
        <w:rPr>
          <w:rStyle w:val="StyleUnderline"/>
        </w:rPr>
        <w:t xml:space="preserve"> power plants. 100% of all marine life sucked into these plants is killed. Desalination also results in a potentially toxic brine discharge that can create a plume that could further impact marine life, especially over rocky habitat where fish live</w:t>
      </w:r>
      <w:r w:rsidRPr="006F2403">
        <w:rPr>
          <w:sz w:val="16"/>
        </w:rPr>
        <w:t xml:space="preserve"> (i.e. in Carlsbad). 3. Desalination is too costly. Desalination is a very expensive technology, especially when compared to conservation programs which can cost $250 or less per acre foot. Desalinated water is estimated to cost approximately five times more: $1,100 per acre foot. Even with recent technological innovations, energy costs make up between 33 and 50% of the plant’s operating costs, so when energy costs increase, the cost of desalinated water will also escalate. During the drought in the 80’s, the city of Santa Barbara built, but never operated, a desalination plant because it was too expensive to run. Vast taxpayer subsidies will be needed to make desalination competitive with other water sources and affordable to the general public. The Metropolitan Water District of Southern California is already offering a $250 acre foot subsidy to producers of desalinated water. And corporate-led coalitions are aggressively lobbying for both direct subsidies and energy subsidies at the federal, state and local levels. Taxpayer money could be better spent on real, long term solutions to our water needs. 4. </w:t>
      </w:r>
      <w:r w:rsidRPr="006F2403">
        <w:rPr>
          <w:rStyle w:val="StyleUnderline"/>
        </w:rPr>
        <w:t>Desalination increases energy use and air pollution. Desalination requires large amounts of energy to push the salty water through the tiny membrane filters.</w:t>
      </w:r>
      <w:r w:rsidRPr="006F2403">
        <w:rPr>
          <w:sz w:val="16"/>
        </w:rPr>
        <w:t xml:space="preserve"> Desalination proponents such as Poseidon Resources would like to co-locate desalination plants alongside existing coastal power plants, many of which would have been </w:t>
      </w:r>
      <w:proofErr w:type="spellStart"/>
      <w:r w:rsidRPr="006F2403">
        <w:rPr>
          <w:sz w:val="16"/>
        </w:rPr>
        <w:t>shutdown</w:t>
      </w:r>
      <w:proofErr w:type="spellEnd"/>
      <w:r w:rsidRPr="006F2403">
        <w:rPr>
          <w:sz w:val="16"/>
        </w:rPr>
        <w:t xml:space="preserve"> a long time ago if not for deregulation. </w:t>
      </w:r>
      <w:r w:rsidRPr="006F2403">
        <w:rPr>
          <w:rStyle w:val="StyleUnderline"/>
        </w:rPr>
        <w:t xml:space="preserve">Currently, these power plant generators go on and off depending on when energy is in demand. Desalination will likely need to run 24-hours a day, escalating off-peak demand for energy. </w:t>
      </w:r>
      <w:proofErr w:type="gramStart"/>
      <w:r w:rsidRPr="006F2403">
        <w:rPr>
          <w:rStyle w:val="StyleUnderline"/>
        </w:rPr>
        <w:t>Air pollution from the increased use of the power plant generators will likely increase as well.</w:t>
      </w:r>
      <w:proofErr w:type="gramEnd"/>
      <w:r w:rsidRPr="006F2403">
        <w:rPr>
          <w:rStyle w:val="StyleUnderline"/>
        </w:rPr>
        <w:t xml:space="preserve"> These outmoded power plants are getting a new lease on life from the desalination industry. </w:t>
      </w:r>
    </w:p>
    <w:p w:rsidR="00F02421" w:rsidRPr="00F02421" w:rsidRDefault="00F02421" w:rsidP="000E3203">
      <w:pPr>
        <w:pStyle w:val="Heading4"/>
      </w:pPr>
      <w:r>
        <w:lastRenderedPageBreak/>
        <w:t xml:space="preserve">Ocean desalination specifically fails—brine is reintegrated and </w:t>
      </w:r>
      <w:proofErr w:type="spellStart"/>
      <w:r>
        <w:t>govt</w:t>
      </w:r>
      <w:proofErr w:type="spellEnd"/>
      <w:r>
        <w:t xml:space="preserve"> subsidies cause market discrepancies </w:t>
      </w:r>
    </w:p>
    <w:p w:rsidR="00F02421" w:rsidRPr="00F02421" w:rsidRDefault="00F02421" w:rsidP="00F02421">
      <w:pPr>
        <w:rPr>
          <w:bCs/>
          <w:sz w:val="16"/>
          <w:szCs w:val="16"/>
        </w:rPr>
      </w:pPr>
      <w:r w:rsidRPr="006F2403">
        <w:rPr>
          <w:rStyle w:val="Style13ptBold"/>
        </w:rPr>
        <w:t xml:space="preserve">Public Citizen 12 </w:t>
      </w:r>
      <w:r w:rsidRPr="006F2403">
        <w:rPr>
          <w:rStyle w:val="Style13ptBold"/>
          <w:b w:val="0"/>
          <w:sz w:val="16"/>
          <w:szCs w:val="16"/>
        </w:rPr>
        <w:t xml:space="preserve">(non-profit, consumer rights advocacy group and think tank based in Washington, D.C. “Top Ten Reasons to Oppose Ocean Desalination” </w:t>
      </w:r>
      <w:hyperlink r:id="rId12" w:history="1">
        <w:r w:rsidRPr="006F2403">
          <w:rPr>
            <w:rStyle w:val="Hyperlink"/>
            <w:sz w:val="16"/>
            <w:szCs w:val="16"/>
          </w:rPr>
          <w:t>http://www.citizen.org/documents/Desal%20Factsheet.pdf</w:t>
        </w:r>
      </w:hyperlink>
      <w:r w:rsidRPr="006F2403">
        <w:rPr>
          <w:rStyle w:val="Style13ptBold"/>
          <w:b w:val="0"/>
          <w:sz w:val="16"/>
          <w:szCs w:val="16"/>
        </w:rPr>
        <w:t xml:space="preserve"> </w:t>
      </w:r>
      <w:hyperlink r:id="rId13" w:history="1">
        <w:r w:rsidRPr="006F2403">
          <w:rPr>
            <w:rStyle w:val="Hyperlink"/>
            <w:sz w:val="16"/>
            <w:szCs w:val="16"/>
          </w:rPr>
          <w:t>www.citizen.org</w:t>
        </w:r>
      </w:hyperlink>
      <w:r w:rsidRPr="006F2403">
        <w:rPr>
          <w:rStyle w:val="Style13ptBold"/>
          <w:b w:val="0"/>
          <w:sz w:val="16"/>
          <w:szCs w:val="16"/>
        </w:rPr>
        <w:t xml:space="preserve"> </w:t>
      </w:r>
      <w:proofErr w:type="spellStart"/>
      <w:r w:rsidRPr="006F2403">
        <w:rPr>
          <w:rStyle w:val="Style13ptBold"/>
          <w:b w:val="0"/>
          <w:sz w:val="16"/>
          <w:szCs w:val="16"/>
        </w:rPr>
        <w:t>lj</w:t>
      </w:r>
      <w:proofErr w:type="spellEnd"/>
      <w:r w:rsidRPr="006F2403">
        <w:rPr>
          <w:rStyle w:val="Style13ptBold"/>
          <w:b w:val="0"/>
          <w:sz w:val="16"/>
          <w:szCs w:val="16"/>
        </w:rPr>
        <w:t xml:space="preserve">) </w:t>
      </w:r>
    </w:p>
    <w:p w:rsidR="006F2403" w:rsidRPr="006F2403" w:rsidRDefault="006F2403" w:rsidP="006F2403">
      <w:pPr>
        <w:rPr>
          <w:rStyle w:val="StyleUnderline"/>
        </w:rPr>
      </w:pPr>
      <w:r w:rsidRPr="00F02421">
        <w:rPr>
          <w:sz w:val="16"/>
        </w:rPr>
        <w:t xml:space="preserve">5. Oceans are a global commons, not a commodity. Desalination proponents view the ocean as a vast, untapped resource with unlimited potential to supply drinking water to thirsty populations. </w:t>
      </w:r>
      <w:r w:rsidRPr="00500CA9">
        <w:rPr>
          <w:rStyle w:val="StyleUnderline"/>
        </w:rPr>
        <w:t xml:space="preserve">New proposals for desalination are popping up every day, despite the fact that very little research has been completed on the environmental and accumulative impacts of this technology, let alone adequate regulations put into place to ensure consumer and environmental protection. The same myopic view </w:t>
      </w:r>
      <w:r w:rsidRPr="00F02421">
        <w:rPr>
          <w:sz w:val="16"/>
        </w:rPr>
        <w:t xml:space="preserve">of the limitless nature of public lands – both our forests and plains – </w:t>
      </w:r>
      <w:r w:rsidRPr="00500CA9">
        <w:rPr>
          <w:rStyle w:val="StyleUnderline"/>
        </w:rPr>
        <w:t>has led to disastrous ecological stewardship of these vital public assets.</w:t>
      </w:r>
      <w:r w:rsidRPr="00F02421">
        <w:rPr>
          <w:sz w:val="16"/>
        </w:rPr>
        <w:t xml:space="preserve"> We </w:t>
      </w:r>
      <w:proofErr w:type="spellStart"/>
      <w:r w:rsidRPr="00F02421">
        <w:rPr>
          <w:sz w:val="16"/>
        </w:rPr>
        <w:t>can not</w:t>
      </w:r>
      <w:proofErr w:type="spellEnd"/>
      <w:r w:rsidRPr="00F02421">
        <w:rPr>
          <w:sz w:val="16"/>
        </w:rPr>
        <w:t xml:space="preserve"> afford to make the same mistake with regards to the oceans, whose state is already imperiled. 6. </w:t>
      </w:r>
      <w:r w:rsidRPr="00500CA9">
        <w:rPr>
          <w:rStyle w:val="StyleUnderline"/>
        </w:rPr>
        <w:t>Privatization is risky business. Desalination turns seawater – a public trust resource – into water supplies that can be marketed to the highest bidders</w:t>
      </w:r>
      <w:r w:rsidRPr="00F02421">
        <w:rPr>
          <w:sz w:val="16"/>
        </w:rPr>
        <w:t xml:space="preserve"> (usually real estate developers or government agencies acting on their behalf). </w:t>
      </w:r>
      <w:r w:rsidRPr="00500CA9">
        <w:rPr>
          <w:rStyle w:val="StyleUnderline"/>
        </w:rPr>
        <w:t xml:space="preserve">Markets do not take into consideration environmental and social equity concerns such as the need for affordable, secure water. Desalination is also being widely promoted by private companies that stand to gain millions, if not billions, if government subsidies can be channeled into their projects. </w:t>
      </w:r>
      <w:r w:rsidRPr="00F02421">
        <w:rPr>
          <w:sz w:val="16"/>
        </w:rPr>
        <w:t>Most water utilities and infrastructure have been built using public funds and are publicly owned in order to guarantee the greatest level of stability and accountability to the public. Privately owned desalination plants, or “public private partnerships” (PPP) in which desalination plants are built and operated by private companies under long term monopoly contracts, drain public funds and provide no guarantee of long term stability and efficient, accountable management</w:t>
      </w:r>
      <w:r w:rsidRPr="006F2403">
        <w:rPr>
          <w:rStyle w:val="StyleUnderline"/>
        </w:rPr>
        <w:t xml:space="preserve">. Just look at the Tampa Bay debacle; the PPP changed hands four different times and the previous owner declared bankruptcy in order to avoid their contractual obligations. </w:t>
      </w:r>
      <w:r w:rsidRPr="00F02421">
        <w:rPr>
          <w:sz w:val="16"/>
        </w:rPr>
        <w:t xml:space="preserve">Communities can clearly not afford to become dependent on speculative companies, such as Poseidon Resources, with bait and switch tactics for their water supply. 7. There are many alternatives. A number of water agencies are making great strides in adopting long term, economical and sustainable water management practices such as water conservation and reclamation of wastewater. These solutions to meeting a community’s water needs cost </w:t>
      </w:r>
      <w:proofErr w:type="spellStart"/>
      <w:r w:rsidRPr="00F02421">
        <w:rPr>
          <w:sz w:val="16"/>
        </w:rPr>
        <w:t>less</w:t>
      </w:r>
      <w:proofErr w:type="gramStart"/>
      <w:r w:rsidRPr="00F02421">
        <w:rPr>
          <w:sz w:val="16"/>
        </w:rPr>
        <w:t>,have</w:t>
      </w:r>
      <w:proofErr w:type="spellEnd"/>
      <w:proofErr w:type="gramEnd"/>
      <w:r w:rsidRPr="00F02421">
        <w:rPr>
          <w:sz w:val="16"/>
        </w:rPr>
        <w:t xml:space="preserve"> a lower impact on the environment and move society towards more realistic and environmentally sound lifestyles and water use practices. Desalination switches the priority back to increasing water supplies at any cost, rather than addressing the demand side of water management. The Pacific Institute report Waste Not, Want Not found that Californians can meet their water needs for the next 30 years by installing water-efficient appliances, such as low flow shower heads. </w:t>
      </w:r>
      <w:r w:rsidRPr="006F2403">
        <w:rPr>
          <w:rStyle w:val="StyleUnderline"/>
        </w:rPr>
        <w:t>Desalination is a regressive, out-of-date technology that will drain resources away from more practical solutions. 8. The quality of desalinated water is dubious at best. A number of public health experts have expressed concern about using ocean water as drinking water and the effect that new constituents have on water quality.</w:t>
      </w:r>
      <w:r w:rsidRPr="00F02421">
        <w:rPr>
          <w:sz w:val="16"/>
        </w:rPr>
        <w:t xml:space="preserve"> Some of the new constituents of concern include boron, </w:t>
      </w:r>
      <w:proofErr w:type="spellStart"/>
      <w:r w:rsidRPr="00F02421">
        <w:rPr>
          <w:sz w:val="16"/>
        </w:rPr>
        <w:t>agal</w:t>
      </w:r>
      <w:proofErr w:type="spellEnd"/>
      <w:r w:rsidRPr="00F02421">
        <w:rPr>
          <w:sz w:val="16"/>
        </w:rPr>
        <w:t xml:space="preserve"> toxins and endocrine disrupters, all of which will be concentrated through the desalination process. </w:t>
      </w:r>
      <w:r w:rsidRPr="006F2403">
        <w:rPr>
          <w:rStyle w:val="StyleUnderline"/>
        </w:rPr>
        <w:t xml:space="preserve">Desalination draws water from the same ocean that has been used as a dumping area for sewage and storm water runoff. In Huntington Beach, CA, for example, the outfall for partially treated sewage discharge is dumped right next to the intake for the proposed desalination plant. Furthermore, this aggressively clean water corrodes pipes and could wreak havoc in existing infrastructure. </w:t>
      </w:r>
      <w:r w:rsidRPr="00F02421">
        <w:rPr>
          <w:sz w:val="16"/>
        </w:rPr>
        <w:t xml:space="preserve">9. Desalination will lead to overdevelopment and industrialization of the coast. In California, desalination plants are being proposed to supply water to some of the last remaining open spaces along the coast: Marin County, the Monterey Bay region, Cambria, southern Orange County, and northern San Diego County. These areas have limited or no imported water to grow beyond their means until the potential of desalination reared its ugly head. 10. Desalination promotes environmental and social injustice. Due to its high cost, </w:t>
      </w:r>
      <w:r w:rsidRPr="006F2403">
        <w:rPr>
          <w:rStyle w:val="StyleUnderline"/>
        </w:rPr>
        <w:t xml:space="preserve">desalination will be used to create high priced water for gated community-type development. </w:t>
      </w:r>
      <w:r w:rsidRPr="00F02421">
        <w:rPr>
          <w:sz w:val="16"/>
        </w:rPr>
        <w:t xml:space="preserve">Low to medium income families, retirees on fixed incomes, students and others could be pushed out or priced out of regions supplied by desalinated water. </w:t>
      </w:r>
      <w:r w:rsidRPr="006F2403">
        <w:rPr>
          <w:rStyle w:val="StyleUnderline"/>
        </w:rPr>
        <w:t xml:space="preserve">Additional environmental justice concerns include greater air pollution from increased energy plant use, displacement of people that live near industrialized power plants, and increased traffic. Desalination could also force limits on access to the oceans by subsistence fishermen. </w:t>
      </w:r>
    </w:p>
    <w:p w:rsidR="006F2403" w:rsidRPr="006F2403" w:rsidRDefault="006F2403" w:rsidP="006F2403"/>
    <w:p w:rsidR="00F80252" w:rsidRDefault="00844F4A" w:rsidP="00F80252">
      <w:pPr>
        <w:pStyle w:val="Heading3"/>
      </w:pPr>
      <w:proofErr w:type="spellStart"/>
      <w:r>
        <w:lastRenderedPageBreak/>
        <w:t>Desal</w:t>
      </w:r>
      <w:proofErr w:type="spellEnd"/>
      <w:r>
        <w:t>—1NC</w:t>
      </w:r>
    </w:p>
    <w:p w:rsidR="00F80252" w:rsidRPr="00CD6080" w:rsidRDefault="00F80252" w:rsidP="000E3203">
      <w:pPr>
        <w:pStyle w:val="Heading4"/>
      </w:pPr>
      <w:r>
        <w:t>Status quo solves and nuclear desalination is ineffective</w:t>
      </w:r>
    </w:p>
    <w:p w:rsidR="00F80252" w:rsidRDefault="00F80252" w:rsidP="00F80252">
      <w:r>
        <w:t xml:space="preserve">Gar </w:t>
      </w:r>
      <w:r w:rsidRPr="000A723A">
        <w:rPr>
          <w:rStyle w:val="Style13ptBold"/>
        </w:rPr>
        <w:t>Smith 11</w:t>
      </w:r>
      <w:r>
        <w:t xml:space="preserve">, Editor Emeritus of Earth Island Journal, a former editor of Common Ground magazine, a Project Censored Award-winning journalist, and co-founder of Environmentalists Against War, </w:t>
      </w:r>
      <w:r w:rsidRPr="00BA2799">
        <w:t>"NUCLEAR ROULETTE: THE CASE AGAINST A NUCLEAR RENAISSANCE,"</w:t>
      </w:r>
      <w:r>
        <w:t xml:space="preserve"> June, International Forum on Globalization series focused on False Solutions, </w:t>
      </w:r>
      <w:hyperlink r:id="rId14" w:history="1">
        <w:r w:rsidRPr="008B0BAE">
          <w:rPr>
            <w:rStyle w:val="Hyperlink"/>
          </w:rPr>
          <w:t>http://ifg.org/pdf/Nuclear_Roulette_book.pdf</w:t>
        </w:r>
      </w:hyperlink>
    </w:p>
    <w:p w:rsidR="00F80252" w:rsidRDefault="00F80252" w:rsidP="00F80252"/>
    <w:p w:rsidR="00F80252" w:rsidRPr="005B6843" w:rsidRDefault="00F80252" w:rsidP="00F80252">
      <w:pPr>
        <w:rPr>
          <w:sz w:val="16"/>
        </w:rPr>
      </w:pPr>
      <w:r w:rsidRPr="00CA39AF">
        <w:rPr>
          <w:sz w:val="16"/>
        </w:rPr>
        <w:t xml:space="preserve">By 2025, 3.5 billion people will face severe fresh-water shortages. </w:t>
      </w:r>
      <w:r w:rsidRPr="009805C4">
        <w:rPr>
          <w:rStyle w:val="StyleUnderline"/>
        </w:rPr>
        <w:t>Nuclear proponents</w:t>
      </w:r>
      <w:r w:rsidRPr="00CA39AF">
        <w:rPr>
          <w:sz w:val="16"/>
        </w:rPr>
        <w:t xml:space="preserve"> groping for justifications to expand nuclear power </w:t>
      </w:r>
      <w:r w:rsidRPr="009805C4">
        <w:rPr>
          <w:rStyle w:val="StyleUnderline"/>
        </w:rPr>
        <w:t>have argued that the waste heat from power plants can provide a “cheap and clean” solution to the inherently costly process of removing salt from seawater</w:t>
      </w:r>
      <w:r w:rsidRPr="00CA39AF">
        <w:rPr>
          <w:sz w:val="16"/>
        </w:rPr>
        <w:t xml:space="preserve">. </w:t>
      </w:r>
      <w:r w:rsidRPr="005917D4">
        <w:rPr>
          <w:rStyle w:val="StyleUnderline"/>
          <w:highlight w:val="yellow"/>
        </w:rPr>
        <w:t>Desalination</w:t>
      </w:r>
      <w:r w:rsidRPr="009805C4">
        <w:rPr>
          <w:rStyle w:val="StyleUnderline"/>
        </w:rPr>
        <w:t xml:space="preserve"> </w:t>
      </w:r>
      <w:r w:rsidRPr="005917D4">
        <w:rPr>
          <w:rStyle w:val="StyleUnderline"/>
          <w:highlight w:val="yellow"/>
        </w:rPr>
        <w:t>plants</w:t>
      </w:r>
      <w:r w:rsidRPr="00CA39AF">
        <w:rPr>
          <w:sz w:val="16"/>
        </w:rPr>
        <w:t xml:space="preserve"> (there are 13,080 worldwide, mostly oil- and gas-fired and mostly in wealthy desert nations) </w:t>
      </w:r>
      <w:r w:rsidRPr="005917D4">
        <w:rPr>
          <w:rStyle w:val="StyleUnderline"/>
          <w:highlight w:val="yellow"/>
        </w:rPr>
        <w:t>already produce more than 12 billion gallons of drinkable water a day</w:t>
      </w:r>
      <w:r w:rsidRPr="00CA39AF">
        <w:rPr>
          <w:sz w:val="16"/>
        </w:rPr>
        <w:t xml:space="preserve">. 153 The first nuclear </w:t>
      </w:r>
      <w:proofErr w:type="spellStart"/>
      <w:r w:rsidRPr="00CA39AF">
        <w:rPr>
          <w:sz w:val="16"/>
        </w:rPr>
        <w:t>desalinator</w:t>
      </w:r>
      <w:proofErr w:type="spellEnd"/>
      <w:r w:rsidRPr="00CA39AF">
        <w:rPr>
          <w:sz w:val="16"/>
        </w:rPr>
        <w:t xml:space="preserve"> was installed in Japan in the late 1970s and scores of reactor-heated desalination plants are operating around the world today.</w:t>
      </w:r>
      <w:r w:rsidRPr="00CA39AF">
        <w:rPr>
          <w:sz w:val="12"/>
        </w:rPr>
        <w:t>¶</w:t>
      </w:r>
      <w:r w:rsidRPr="00CA39AF">
        <w:rPr>
          <w:sz w:val="16"/>
        </w:rPr>
        <w:t xml:space="preserve"> </w:t>
      </w:r>
      <w:proofErr w:type="gramStart"/>
      <w:r w:rsidRPr="00CA39AF">
        <w:rPr>
          <w:sz w:val="16"/>
        </w:rPr>
        <w:t>But</w:t>
      </w:r>
      <w:proofErr w:type="gramEnd"/>
      <w:r w:rsidRPr="00CA39AF">
        <w:rPr>
          <w:sz w:val="16"/>
        </w:rPr>
        <w:t xml:space="preserve"> </w:t>
      </w:r>
      <w:r w:rsidRPr="005917D4">
        <w:rPr>
          <w:rStyle w:val="StyleUnderline"/>
          <w:highlight w:val="yellow"/>
        </w:rPr>
        <w:t>nuclear desalination is a</w:t>
      </w:r>
      <w:r w:rsidRPr="009805C4">
        <w:rPr>
          <w:rStyle w:val="StyleUnderline"/>
        </w:rPr>
        <w:t xml:space="preserve">nother </w:t>
      </w:r>
      <w:r w:rsidRPr="005917D4">
        <w:rPr>
          <w:rStyle w:val="StyleUnderline"/>
          <w:highlight w:val="yellow"/>
        </w:rPr>
        <w:t>False Solution</w:t>
      </w:r>
      <w:r w:rsidRPr="00CA39AF">
        <w:rPr>
          <w:sz w:val="16"/>
        </w:rPr>
        <w:t xml:space="preserve">. The problem with atomic water-purifiers is that using heat to treat seawater is an obsolete 20 </w:t>
      </w:r>
      <w:proofErr w:type="spellStart"/>
      <w:proofErr w:type="gramStart"/>
      <w:r w:rsidRPr="00CA39AF">
        <w:rPr>
          <w:sz w:val="16"/>
        </w:rPr>
        <w:t>th</w:t>
      </w:r>
      <w:proofErr w:type="spellEnd"/>
      <w:proofErr w:type="gramEnd"/>
      <w:r w:rsidRPr="00CA39AF">
        <w:rPr>
          <w:sz w:val="16"/>
        </w:rPr>
        <w:t xml:space="preserve"> -century technology. </w:t>
      </w:r>
      <w:r w:rsidRPr="005917D4">
        <w:rPr>
          <w:rStyle w:val="StyleUnderline"/>
          <w:highlight w:val="yellow"/>
        </w:rPr>
        <w:t>Thermal desalination has given way to new reverse osmosis systems that are less energy intensive and 33 times cheaper</w:t>
      </w:r>
      <w:r w:rsidRPr="00404D91">
        <w:rPr>
          <w:rStyle w:val="StyleUnderline"/>
        </w:rPr>
        <w:t xml:space="preserve"> to operate</w:t>
      </w:r>
      <w:r w:rsidRPr="00CA39AF">
        <w:rPr>
          <w:sz w:val="16"/>
        </w:rPr>
        <w:t xml:space="preserve">. 154 Nuclear desalination advocates claim that wind, solar, and wave power aren’t up to the task while new low-temperature evaporation technology may be able to produce high purity water at temperatures as low as 122° Fahrenheit. 155 </w:t>
      </w:r>
      <w:r w:rsidRPr="005917D4">
        <w:rPr>
          <w:rStyle w:val="StyleUnderline"/>
          <w:highlight w:val="yellow"/>
        </w:rPr>
        <w:t>Promoting reactors</w:t>
      </w:r>
      <w:r w:rsidRPr="00404D91">
        <w:rPr>
          <w:rStyle w:val="StyleUnderline"/>
        </w:rPr>
        <w:t xml:space="preserve"> as a solution to the world’s water shortage </w:t>
      </w:r>
      <w:r w:rsidRPr="005917D4">
        <w:rPr>
          <w:rStyle w:val="StyleUnderline"/>
          <w:highlight w:val="yellow"/>
        </w:rPr>
        <w:t>is</w:t>
      </w:r>
      <w:r w:rsidRPr="00404D91">
        <w:rPr>
          <w:rStyle w:val="StyleUnderline"/>
        </w:rPr>
        <w:t xml:space="preserve"> especially </w:t>
      </w:r>
      <w:r w:rsidRPr="005917D4">
        <w:rPr>
          <w:rStyle w:val="StyleUnderline"/>
          <w:highlight w:val="yellow"/>
        </w:rPr>
        <w:t>ludicrous since nuclear</w:t>
      </w:r>
      <w:r w:rsidRPr="00404D91">
        <w:rPr>
          <w:rStyle w:val="StyleUnderline"/>
        </w:rPr>
        <w:t xml:space="preserve"> power plants </w:t>
      </w:r>
      <w:r w:rsidRPr="005917D4">
        <w:rPr>
          <w:rStyle w:val="StyleUnderline"/>
          <w:highlight w:val="yellow"/>
        </w:rPr>
        <w:t>consume more water than any other energy source</w:t>
      </w:r>
      <w:r w:rsidRPr="00CA39AF">
        <w:rPr>
          <w:sz w:val="16"/>
        </w:rPr>
        <w:t>. 156</w:t>
      </w:r>
      <w:r w:rsidRPr="00CA39AF">
        <w:rPr>
          <w:sz w:val="12"/>
        </w:rPr>
        <w:t>¶</w:t>
      </w:r>
      <w:r w:rsidRPr="00CA39AF">
        <w:rPr>
          <w:sz w:val="16"/>
        </w:rPr>
        <w:t xml:space="preserve"> </w:t>
      </w:r>
      <w:proofErr w:type="gramStart"/>
      <w:r w:rsidRPr="00CA39AF">
        <w:rPr>
          <w:sz w:val="16"/>
        </w:rPr>
        <w:t>Even</w:t>
      </w:r>
      <w:proofErr w:type="gramEnd"/>
      <w:r w:rsidRPr="00CA39AF">
        <w:rPr>
          <w:sz w:val="16"/>
        </w:rPr>
        <w:t xml:space="preserve"> proponents admit </w:t>
      </w:r>
      <w:r w:rsidRPr="00404D91">
        <w:rPr>
          <w:rStyle w:val="StyleUnderline"/>
        </w:rPr>
        <w:t xml:space="preserve">there is a potential risk that </w:t>
      </w:r>
      <w:r w:rsidRPr="005917D4">
        <w:rPr>
          <w:rStyle w:val="StyleUnderline"/>
          <w:highlight w:val="yellow"/>
        </w:rPr>
        <w:t>running seawater through a radioactive environment might contaminate the drinking water</w:t>
      </w:r>
      <w:r w:rsidRPr="00404D91">
        <w:rPr>
          <w:rStyle w:val="StyleUnderline"/>
        </w:rPr>
        <w:t xml:space="preserve"> produced</w:t>
      </w:r>
      <w:r w:rsidRPr="00CA39AF">
        <w:rPr>
          <w:sz w:val="16"/>
        </w:rPr>
        <w:t>. 157 Undeterred, scientists in Russia and India have proposed anchoring small atom-powered water-plants offshore near densely populated coastal cities. But this would provide no relief for the billions of people living inland in water-starved regions of North Africa and Asia.</w:t>
      </w:r>
      <w:r w:rsidRPr="00CA39AF">
        <w:rPr>
          <w:sz w:val="12"/>
        </w:rPr>
        <w:t>¶</w:t>
      </w:r>
      <w:r w:rsidRPr="00CA39AF">
        <w:rPr>
          <w:sz w:val="16"/>
        </w:rPr>
        <w:t xml:space="preserve"> </w:t>
      </w:r>
      <w:r w:rsidRPr="00404D91">
        <w:rPr>
          <w:rStyle w:val="StyleUnderline"/>
        </w:rPr>
        <w:t>Desalination is merely a way of giving a marginal new purpose to existing reactors whose balance sheets would be improved if they were retrofitted with desalination chambers</w:t>
      </w:r>
      <w:r w:rsidRPr="00CA39AF">
        <w:rPr>
          <w:sz w:val="16"/>
        </w:rPr>
        <w:t>. As with power generation, so with desalination: efficiency in water use (better irrigation technology, crop selection, eliminating transit losses, etc.) beats new production.</w:t>
      </w:r>
      <w:r w:rsidRPr="00CA39AF">
        <w:rPr>
          <w:sz w:val="12"/>
        </w:rPr>
        <w:t>¶</w:t>
      </w:r>
      <w:r w:rsidRPr="00CA39AF">
        <w:rPr>
          <w:sz w:val="16"/>
        </w:rPr>
        <w:t xml:space="preserve"> </w:t>
      </w:r>
      <w:r w:rsidRPr="00404D91">
        <w:rPr>
          <w:rStyle w:val="StyleUnderline"/>
        </w:rPr>
        <w:t>A real solution to the growing global water shortage needs to address the increasing amount of water diverted to wasteful agricultural and industrial practices and concentrate on preventing the water from being contaminated in the first place</w:t>
      </w:r>
      <w:r w:rsidRPr="00CA39AF">
        <w:rPr>
          <w:sz w:val="16"/>
        </w:rPr>
        <w:t>—by, among other things, capping the size of local populations to match locally available water supplies.</w:t>
      </w:r>
    </w:p>
    <w:p w:rsidR="00F80252" w:rsidRDefault="00F80252" w:rsidP="000E3203">
      <w:pPr>
        <w:pStyle w:val="Heading4"/>
      </w:pPr>
      <w:r>
        <w:t>Desalination can’t solve – can’t ship water to the site of the shortage</w:t>
      </w:r>
    </w:p>
    <w:p w:rsidR="00F80252" w:rsidRDefault="00F80252" w:rsidP="00F80252">
      <w:r w:rsidRPr="00B916F0">
        <w:rPr>
          <w:rStyle w:val="Style13ptBold"/>
        </w:rPr>
        <w:t>Increasing Population</w:t>
      </w:r>
      <w:r>
        <w:t>, 1-22-</w:t>
      </w:r>
      <w:r w:rsidRPr="00B916F0">
        <w:rPr>
          <w:rStyle w:val="Style13ptBold"/>
        </w:rPr>
        <w:t>2010</w:t>
      </w:r>
      <w:r>
        <w:t>, “Fresh Water,” http://increasingpopulation.blogspot.com/2010/01/fresh-water.html</w:t>
      </w:r>
    </w:p>
    <w:p w:rsidR="00F80252" w:rsidRDefault="00F80252" w:rsidP="00F80252">
      <w:pPr>
        <w:rPr>
          <w:sz w:val="10"/>
        </w:rPr>
      </w:pPr>
    </w:p>
    <w:p w:rsidR="00F80252" w:rsidRPr="001F1E5D" w:rsidRDefault="00F80252" w:rsidP="00F80252">
      <w:pPr>
        <w:rPr>
          <w:sz w:val="10"/>
        </w:rPr>
      </w:pPr>
      <w:r w:rsidRPr="001F1E5D">
        <w:rPr>
          <w:sz w:val="10"/>
        </w:rPr>
        <w:t xml:space="preserve">Fresh water can be obtained from salt water by desalination. For example, Malta derives two thirds of its freshwater by desalination. A number of nuclear powered desalination plants exist, and physicists agree that there are billions of years of nuclear fuel available. But the </w:t>
      </w:r>
      <w:r w:rsidRPr="005917D4">
        <w:rPr>
          <w:rStyle w:val="StyleUnderline"/>
          <w:highlight w:val="yellow"/>
        </w:rPr>
        <w:t>high costs of desalination</w:t>
      </w:r>
      <w:r w:rsidRPr="00B916F0">
        <w:rPr>
          <w:rStyle w:val="StyleUnderline"/>
        </w:rPr>
        <w:t xml:space="preserve">, especially </w:t>
      </w:r>
      <w:r w:rsidRPr="005917D4">
        <w:rPr>
          <w:rStyle w:val="StyleUnderline"/>
          <w:highlight w:val="yellow"/>
        </w:rPr>
        <w:t>for poor countries, make impractical</w:t>
      </w:r>
      <w:r w:rsidRPr="00B916F0">
        <w:rPr>
          <w:rStyle w:val="StyleUnderline"/>
        </w:rPr>
        <w:t xml:space="preserve"> the transport of large amounts of </w:t>
      </w:r>
      <w:r w:rsidRPr="005917D4">
        <w:rPr>
          <w:rStyle w:val="StyleUnderline"/>
          <w:highlight w:val="yellow"/>
        </w:rPr>
        <w:t>desalinated seawater</w:t>
      </w:r>
      <w:r w:rsidRPr="00B916F0">
        <w:rPr>
          <w:rStyle w:val="StyleUnderline"/>
        </w:rPr>
        <w:t xml:space="preserve"> to interiors of large countries</w:t>
      </w:r>
      <w:r w:rsidRPr="001F1E5D">
        <w:rPr>
          <w:sz w:val="10"/>
        </w:rPr>
        <w:t xml:space="preserve">. The cost of desalinization varies; Israel is now desalinating water for a cost of 53 cents per cubic meter, Singapore at 49 cents per cubic meter. In the United States, the cost is 81 cents per cubic meter ($3.06 for 1,000 gallons). According to a 2004 study by </w:t>
      </w:r>
      <w:proofErr w:type="spellStart"/>
      <w:r w:rsidRPr="001F1E5D">
        <w:rPr>
          <w:sz w:val="10"/>
        </w:rPr>
        <w:t>Zhoua</w:t>
      </w:r>
      <w:proofErr w:type="spellEnd"/>
      <w:r w:rsidRPr="001F1E5D">
        <w:rPr>
          <w:sz w:val="10"/>
        </w:rPr>
        <w:t xml:space="preserve"> and </w:t>
      </w:r>
      <w:proofErr w:type="spellStart"/>
      <w:r w:rsidRPr="001F1E5D">
        <w:rPr>
          <w:sz w:val="10"/>
        </w:rPr>
        <w:t>Tolb</w:t>
      </w:r>
      <w:proofErr w:type="spellEnd"/>
      <w:r w:rsidRPr="001F1E5D">
        <w:rPr>
          <w:sz w:val="10"/>
        </w:rPr>
        <w:t xml:space="preserve">, "one needs to lift the water by 2000 m, or transport it over more than 1600 km to get transport costs equal to the desalination costs. </w:t>
      </w:r>
      <w:r w:rsidRPr="005917D4">
        <w:rPr>
          <w:rStyle w:val="StyleUnderline"/>
          <w:highlight w:val="yellow"/>
        </w:rPr>
        <w:t>Desalinated water is expensive in places that are both somewhat far from the sea and somewhat high</w:t>
      </w:r>
      <w:r w:rsidRPr="001F1E5D">
        <w:rPr>
          <w:sz w:val="10"/>
        </w:rPr>
        <w:t>, such as Riyadh and Harare. In other places, the dominant cost is desalination, not transport. This leads to somewhat lower costs in places like Beijing, Bangkok, Zaragoza, Phoenix, and, of course, coastal cities like Tripoli." Thus while the study is generally positive about the technology for affluent areas that are proximate to oceans, it concludes that "</w:t>
      </w:r>
      <w:r w:rsidRPr="005917D4">
        <w:rPr>
          <w:rStyle w:val="StyleUnderline"/>
          <w:highlight w:val="yellow"/>
        </w:rPr>
        <w:t>Desalinated water may be a solution for some</w:t>
      </w:r>
      <w:r w:rsidRPr="00BB5C75">
        <w:rPr>
          <w:rStyle w:val="StyleUnderline"/>
        </w:rPr>
        <w:t xml:space="preserve"> water-stress </w:t>
      </w:r>
      <w:r w:rsidRPr="005917D4">
        <w:rPr>
          <w:rStyle w:val="StyleUnderline"/>
          <w:highlight w:val="yellow"/>
        </w:rPr>
        <w:t>regions, but not for places that are poor, deep in the interior of a continent, or at high elevation</w:t>
      </w:r>
      <w:r w:rsidRPr="00BB5C75">
        <w:rPr>
          <w:rStyle w:val="StyleUnderline"/>
        </w:rPr>
        <w:t xml:space="preserve">. Unfortunately, </w:t>
      </w:r>
      <w:r w:rsidRPr="005917D4">
        <w:rPr>
          <w:rStyle w:val="StyleUnderline"/>
          <w:highlight w:val="yellow"/>
        </w:rPr>
        <w:t>that includes</w:t>
      </w:r>
      <w:r w:rsidRPr="001F1E5D">
        <w:rPr>
          <w:sz w:val="10"/>
        </w:rPr>
        <w:t xml:space="preserve"> some of </w:t>
      </w:r>
      <w:r w:rsidRPr="00BB5C75">
        <w:rPr>
          <w:rStyle w:val="StyleUnderline"/>
        </w:rPr>
        <w:t xml:space="preserve">the </w:t>
      </w:r>
      <w:r w:rsidRPr="005917D4">
        <w:rPr>
          <w:rStyle w:val="StyleUnderline"/>
          <w:highlight w:val="yellow"/>
        </w:rPr>
        <w:t>places with biggest water problems</w:t>
      </w:r>
      <w:r w:rsidRPr="005917D4">
        <w:rPr>
          <w:sz w:val="10"/>
          <w:highlight w:val="yellow"/>
        </w:rPr>
        <w:t>."</w:t>
      </w:r>
      <w:r w:rsidRPr="001F1E5D">
        <w:rPr>
          <w:sz w:val="10"/>
        </w:rPr>
        <w:t xml:space="preserve"> Another potential problem with desalination is the </w:t>
      </w:r>
      <w:proofErr w:type="spellStart"/>
      <w:r w:rsidRPr="001F1E5D">
        <w:rPr>
          <w:sz w:val="10"/>
        </w:rPr>
        <w:t>byproduction</w:t>
      </w:r>
      <w:proofErr w:type="spellEnd"/>
      <w:r w:rsidRPr="001F1E5D">
        <w:rPr>
          <w:sz w:val="10"/>
        </w:rPr>
        <w:t xml:space="preserve"> of saline brine, which can be a major cause of marine pollution when dumped back into the oceans at high temperatures."</w:t>
      </w:r>
    </w:p>
    <w:p w:rsidR="00F80252" w:rsidRDefault="00C409FE" w:rsidP="000E3203">
      <w:pPr>
        <w:pStyle w:val="Heading4"/>
      </w:pPr>
      <w:r>
        <w:lastRenderedPageBreak/>
        <w:t>Statistics reject water wars</w:t>
      </w:r>
    </w:p>
    <w:p w:rsidR="00C409FE" w:rsidRPr="00C409FE" w:rsidRDefault="00C409FE" w:rsidP="00C409FE">
      <w:pPr>
        <w:rPr>
          <w:b/>
          <w:bCs/>
          <w:sz w:val="26"/>
        </w:rPr>
      </w:pPr>
      <w:proofErr w:type="spellStart"/>
      <w:r w:rsidRPr="00C409FE">
        <w:rPr>
          <w:rStyle w:val="Style13ptBold"/>
        </w:rPr>
        <w:t>Allouche</w:t>
      </w:r>
      <w:proofErr w:type="spellEnd"/>
      <w:r w:rsidRPr="00C409FE">
        <w:rPr>
          <w:rStyle w:val="Style13ptBold"/>
        </w:rPr>
        <w:t xml:space="preserve"> 10 </w:t>
      </w:r>
      <w:r w:rsidRPr="00C409FE">
        <w:rPr>
          <w:rStyle w:val="Style13ptBold"/>
          <w:sz w:val="16"/>
          <w:szCs w:val="16"/>
        </w:rPr>
        <w:t>(</w:t>
      </w:r>
      <w:r w:rsidRPr="00C409FE">
        <w:rPr>
          <w:sz w:val="16"/>
          <w:szCs w:val="16"/>
        </w:rPr>
        <w:t xml:space="preserve">Jeremy, Research Fellow at the Institute of Development Studies “The sustainability and resilience of global water and food systems: Political analysis of the interplay between security, resource scarcity, political systems and global trade,” </w:t>
      </w:r>
      <w:hyperlink r:id="rId15" w:history="1">
        <w:r w:rsidRPr="00C409FE">
          <w:rPr>
            <w:rStyle w:val="Hyperlink"/>
            <w:sz w:val="16"/>
            <w:szCs w:val="16"/>
          </w:rPr>
          <w:t>http://www.bis.gov.uk/assets/bispartners/foresight/docs/food-and-farming/science/11-569-sr24-sustainability-resilience-global-water-and-food-systems.pdf</w:t>
        </w:r>
      </w:hyperlink>
      <w:r w:rsidRPr="00C409FE">
        <w:rPr>
          <w:sz w:val="16"/>
          <w:szCs w:val="16"/>
        </w:rPr>
        <w:t xml:space="preserve"> </w:t>
      </w:r>
      <w:proofErr w:type="spellStart"/>
      <w:r w:rsidRPr="00C409FE">
        <w:rPr>
          <w:sz w:val="16"/>
          <w:szCs w:val="16"/>
        </w:rPr>
        <w:t>lj</w:t>
      </w:r>
      <w:proofErr w:type="spellEnd"/>
      <w:r w:rsidRPr="00C409FE">
        <w:rPr>
          <w:sz w:val="16"/>
          <w:szCs w:val="16"/>
        </w:rPr>
        <w:t>)</w:t>
      </w:r>
    </w:p>
    <w:p w:rsidR="00C409FE" w:rsidRDefault="00C409FE" w:rsidP="00C409FE">
      <w:pPr>
        <w:rPr>
          <w:sz w:val="16"/>
        </w:rPr>
      </w:pPr>
      <w:r w:rsidRPr="00C409FE">
        <w:rPr>
          <w:rStyle w:val="StyleUnderline"/>
        </w:rPr>
        <w:t>The question of resource scarcity has led to many debates on whether scarcity (whether of food or water) will lead to conflict and war.</w:t>
      </w:r>
      <w:r w:rsidRPr="00C409FE">
        <w:rPr>
          <w:sz w:val="16"/>
        </w:rPr>
        <w:t xml:space="preserve"> The underlining reasoning behind most of these dis- courses over food and water wars comes from the Malthusian belief that there is an imbalance between the economic availability of natural resources and population growth since while food production grows linearly, population increases exponentially. </w:t>
      </w:r>
      <w:proofErr w:type="spellStart"/>
      <w:r w:rsidRPr="00C409FE">
        <w:rPr>
          <w:sz w:val="16"/>
        </w:rPr>
        <w:t>Fol</w:t>
      </w:r>
      <w:proofErr w:type="spellEnd"/>
      <w:r w:rsidRPr="00C409FE">
        <w:rPr>
          <w:sz w:val="16"/>
        </w:rPr>
        <w:t xml:space="preserve">- lowing this reasoning, neo-Malthusians claim that finite natural re- sources place a strict limit on the growth of human population and aggregate consumption; if these limits are exceeded, social break- down, conflict and wars result. Nonetheless, it seems that most empirical studies do not support any of these neo-Malthusian arguments. Technological change and greater inputs of capital have dramatically increased </w:t>
      </w:r>
      <w:proofErr w:type="spellStart"/>
      <w:r w:rsidRPr="00C409FE">
        <w:rPr>
          <w:sz w:val="16"/>
        </w:rPr>
        <w:t>labour</w:t>
      </w:r>
      <w:proofErr w:type="spellEnd"/>
      <w:r w:rsidRPr="00C409FE">
        <w:rPr>
          <w:sz w:val="16"/>
        </w:rPr>
        <w:t xml:space="preserve"> productivity in agriculture. More generally, the neo-Malthusian view has suffered because during the last two centuries humankind has breached many resource barriers that seemed unchallengeable. Lessons from history: alarmist scenarios, resource wars and international relations </w:t>
      </w:r>
      <w:proofErr w:type="gramStart"/>
      <w:r w:rsidRPr="00C409FE">
        <w:rPr>
          <w:sz w:val="16"/>
        </w:rPr>
        <w:t>In</w:t>
      </w:r>
      <w:proofErr w:type="gramEnd"/>
      <w:r w:rsidRPr="00C409FE">
        <w:rPr>
          <w:sz w:val="16"/>
        </w:rPr>
        <w:t xml:space="preserve"> a so-called age of uncertainty, a number of alarmist scenarios have linked the increasing use of water resources and food </w:t>
      </w:r>
      <w:proofErr w:type="spellStart"/>
      <w:r w:rsidRPr="00C409FE">
        <w:rPr>
          <w:sz w:val="16"/>
        </w:rPr>
        <w:t>insecu</w:t>
      </w:r>
      <w:proofErr w:type="spellEnd"/>
      <w:r w:rsidRPr="00C409FE">
        <w:rPr>
          <w:sz w:val="16"/>
        </w:rPr>
        <w:t xml:space="preserve">- </w:t>
      </w:r>
      <w:proofErr w:type="spellStart"/>
      <w:r w:rsidRPr="00C409FE">
        <w:rPr>
          <w:sz w:val="16"/>
        </w:rPr>
        <w:t>rity</w:t>
      </w:r>
      <w:proofErr w:type="spellEnd"/>
      <w:r w:rsidRPr="00C409FE">
        <w:rPr>
          <w:sz w:val="16"/>
        </w:rPr>
        <w:t xml:space="preserve"> with wars. </w:t>
      </w:r>
      <w:r w:rsidRPr="00C409FE">
        <w:rPr>
          <w:rStyle w:val="StyleUnderline"/>
        </w:rPr>
        <w:t>The idea of water wars</w:t>
      </w:r>
      <w:r w:rsidRPr="00C409FE">
        <w:rPr>
          <w:sz w:val="16"/>
        </w:rPr>
        <w:t xml:space="preserve"> (perhaps more than food wars</w:t>
      </w:r>
      <w:r w:rsidRPr="00C409FE">
        <w:rPr>
          <w:rStyle w:val="StyleUnderline"/>
        </w:rPr>
        <w:t>) is a dominant discourse in the media</w:t>
      </w:r>
      <w:r w:rsidRPr="00C409FE">
        <w:rPr>
          <w:sz w:val="16"/>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w:t>
      </w:r>
      <w:r w:rsidRPr="00C409FE">
        <w:rPr>
          <w:rStyle w:val="StyleUnderline"/>
        </w:rPr>
        <w:t xml:space="preserve">Of course, this type of discourse has an instrumental purpose; </w:t>
      </w:r>
      <w:proofErr w:type="spellStart"/>
      <w:r w:rsidRPr="00C409FE">
        <w:rPr>
          <w:rStyle w:val="StyleUnderline"/>
        </w:rPr>
        <w:t>secu</w:t>
      </w:r>
      <w:proofErr w:type="spellEnd"/>
      <w:r w:rsidRPr="00C409FE">
        <w:rPr>
          <w:rStyle w:val="StyleUnderline"/>
        </w:rPr>
        <w:t xml:space="preserve">- </w:t>
      </w:r>
      <w:proofErr w:type="spellStart"/>
      <w:r w:rsidRPr="00C409FE">
        <w:rPr>
          <w:rStyle w:val="StyleUnderline"/>
        </w:rPr>
        <w:t>rity</w:t>
      </w:r>
      <w:proofErr w:type="spellEnd"/>
      <w:r w:rsidRPr="00C409FE">
        <w:rPr>
          <w:rStyle w:val="StyleUnderline"/>
        </w:rPr>
        <w:t xml:space="preserve"> and conflict are here used for raising water/food as key policy priorities at the international level. In the Middle East, presidents, prime ministers and foreign min- </w:t>
      </w:r>
      <w:proofErr w:type="spellStart"/>
      <w:r w:rsidRPr="00C409FE">
        <w:rPr>
          <w:rStyle w:val="StyleUnderline"/>
        </w:rPr>
        <w:t>isters</w:t>
      </w:r>
      <w:proofErr w:type="spellEnd"/>
      <w:r w:rsidRPr="00C409FE">
        <w:rPr>
          <w:rStyle w:val="StyleUnderline"/>
        </w:rPr>
        <w:t xml:space="preserve"> have also used this bellicose rhetoric</w:t>
      </w:r>
      <w:r w:rsidRPr="00C409FE">
        <w:rPr>
          <w:sz w:val="16"/>
        </w:rPr>
        <w:t xml:space="preserve">. </w:t>
      </w:r>
      <w:proofErr w:type="spellStart"/>
      <w:r w:rsidRPr="00C409FE">
        <w:rPr>
          <w:sz w:val="16"/>
        </w:rPr>
        <w:t>Boutrous</w:t>
      </w:r>
      <w:proofErr w:type="spellEnd"/>
      <w:r w:rsidRPr="00C409FE">
        <w:rPr>
          <w:sz w:val="16"/>
        </w:rPr>
        <w:t xml:space="preserve"> Boutros-</w:t>
      </w:r>
      <w:proofErr w:type="spellStart"/>
      <w:r w:rsidRPr="00C409FE">
        <w:rPr>
          <w:sz w:val="16"/>
        </w:rPr>
        <w:t>Gali</w:t>
      </w:r>
      <w:proofErr w:type="spellEnd"/>
      <w:r w:rsidRPr="00C409FE">
        <w:rPr>
          <w:sz w:val="16"/>
        </w:rPr>
        <w:t xml:space="preserve"> said; ‘the next war in the Middle East will be over water, not politics’ (Boutros Boutros-</w:t>
      </w:r>
      <w:proofErr w:type="spellStart"/>
      <w:r w:rsidRPr="00C409FE">
        <w:rPr>
          <w:sz w:val="16"/>
        </w:rPr>
        <w:t>Gali</w:t>
      </w:r>
      <w:proofErr w:type="spellEnd"/>
      <w:r w:rsidRPr="00C409FE">
        <w:rPr>
          <w:sz w:val="16"/>
        </w:rPr>
        <w:t xml:space="preserve"> in Butts, 1997, p. 65). </w:t>
      </w:r>
      <w:r w:rsidRPr="00C409FE">
        <w:rPr>
          <w:rStyle w:val="StyleUnderline"/>
        </w:rPr>
        <w:t xml:space="preserve">The question is not whether the sharing of </w:t>
      </w:r>
      <w:proofErr w:type="spellStart"/>
      <w:r w:rsidRPr="00C409FE">
        <w:rPr>
          <w:rStyle w:val="StyleUnderline"/>
        </w:rPr>
        <w:t>transboundary</w:t>
      </w:r>
      <w:proofErr w:type="spellEnd"/>
      <w:r w:rsidRPr="00C409FE">
        <w:rPr>
          <w:rStyle w:val="StyleUnderline"/>
        </w:rPr>
        <w:t xml:space="preserve"> water sparks political ten- </w:t>
      </w:r>
      <w:proofErr w:type="spellStart"/>
      <w:proofErr w:type="gramStart"/>
      <w:r w:rsidRPr="00C409FE">
        <w:rPr>
          <w:rStyle w:val="StyleUnderline"/>
        </w:rPr>
        <w:t>sion</w:t>
      </w:r>
      <w:proofErr w:type="spellEnd"/>
      <w:proofErr w:type="gramEnd"/>
      <w:r w:rsidRPr="00C409FE">
        <w:rPr>
          <w:rStyle w:val="StyleUnderline"/>
        </w:rPr>
        <w:t xml:space="preserve"> and alarmist declaration, but rather to what extent water has been a principal factor in international conflicts. </w:t>
      </w:r>
      <w:r w:rsidRPr="00C409FE">
        <w:rPr>
          <w:rStyle w:val="Emphasis"/>
        </w:rPr>
        <w:t>The evidence seems quite weak.</w:t>
      </w:r>
      <w:r w:rsidRPr="00C409FE">
        <w:rPr>
          <w:sz w:val="16"/>
        </w:rPr>
        <w:t xml:space="preserve"> </w:t>
      </w:r>
      <w:r w:rsidRPr="00C409FE">
        <w:rPr>
          <w:rStyle w:val="StyleUnderline"/>
        </w:rPr>
        <w:t xml:space="preserve">Whether by president Sadat in Egypt or King Hussein in Jordan, none of these declarations </w:t>
      </w:r>
      <w:proofErr w:type="gramStart"/>
      <w:r w:rsidRPr="00C409FE">
        <w:rPr>
          <w:rStyle w:val="StyleUnderline"/>
        </w:rPr>
        <w:t>have</w:t>
      </w:r>
      <w:proofErr w:type="gramEnd"/>
      <w:r w:rsidRPr="00C409FE">
        <w:rPr>
          <w:rStyle w:val="StyleUnderline"/>
        </w:rPr>
        <w:t xml:space="preserve"> been followed up by military action. </w:t>
      </w:r>
      <w:r w:rsidRPr="00C409FE">
        <w:rPr>
          <w:sz w:val="16"/>
        </w:rPr>
        <w:t xml:space="preserve">The governance of </w:t>
      </w:r>
      <w:proofErr w:type="spellStart"/>
      <w:r w:rsidRPr="00C409FE">
        <w:rPr>
          <w:sz w:val="16"/>
        </w:rPr>
        <w:t>transboundary</w:t>
      </w:r>
      <w:proofErr w:type="spellEnd"/>
      <w:r w:rsidRPr="00C409FE">
        <w:rPr>
          <w:sz w:val="16"/>
        </w:rPr>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C409FE">
        <w:rPr>
          <w:rStyle w:val="StyleUnderline"/>
        </w:rPr>
        <w:t xml:space="preserve">None of the various and extensive databases on the causes of war show water as a casus belli. Using the International Crisis Behavior (ICB) data set and supplementary data from the </w:t>
      </w:r>
      <w:proofErr w:type="spellStart"/>
      <w:r w:rsidRPr="00C409FE">
        <w:rPr>
          <w:rStyle w:val="StyleUnderline"/>
        </w:rPr>
        <w:t>Univer</w:t>
      </w:r>
      <w:proofErr w:type="spellEnd"/>
      <w:r w:rsidRPr="00C409FE">
        <w:rPr>
          <w:rStyle w:val="StyleUnderline"/>
        </w:rPr>
        <w:t xml:space="preserve">- </w:t>
      </w:r>
      <w:proofErr w:type="spellStart"/>
      <w:r w:rsidRPr="00C409FE">
        <w:rPr>
          <w:rStyle w:val="StyleUnderline"/>
        </w:rPr>
        <w:t>sity</w:t>
      </w:r>
      <w:proofErr w:type="spellEnd"/>
      <w:r w:rsidRPr="00C409FE">
        <w:rPr>
          <w:rStyle w:val="StyleUnderline"/>
        </w:rPr>
        <w:t xml:space="preserve"> of Alabama on water conflicts</w:t>
      </w:r>
      <w:r w:rsidRPr="00C409FE">
        <w:rPr>
          <w:sz w:val="16"/>
        </w:rPr>
        <w:t xml:space="preserve">, Hewitt, Wolf and </w:t>
      </w:r>
      <w:r w:rsidRPr="00C409FE">
        <w:rPr>
          <w:rStyle w:val="StyleUnderline"/>
        </w:rPr>
        <w:t>Hammer found only seven disputes where water seems to have been at least a partial cause for conflict</w:t>
      </w:r>
      <w:r w:rsidRPr="00C409FE">
        <w:rPr>
          <w:sz w:val="16"/>
        </w:rPr>
        <w:t xml:space="preserve"> (Wolf, 1998, p. 251).</w:t>
      </w:r>
      <w:r w:rsidRPr="00C409FE">
        <w:rPr>
          <w:rStyle w:val="StyleUnderline"/>
        </w:rPr>
        <w:t xml:space="preserve"> In fact, about 80% of the incidents relating to water were limited purely to </w:t>
      </w:r>
      <w:proofErr w:type="spellStart"/>
      <w:r w:rsidRPr="00C409FE">
        <w:rPr>
          <w:rStyle w:val="StyleUnderline"/>
        </w:rPr>
        <w:t>governmen</w:t>
      </w:r>
      <w:proofErr w:type="spellEnd"/>
      <w:r w:rsidRPr="00C409FE">
        <w:rPr>
          <w:rStyle w:val="StyleUnderline"/>
        </w:rPr>
        <w:t xml:space="preserve">- </w:t>
      </w:r>
      <w:proofErr w:type="spellStart"/>
      <w:proofErr w:type="gramStart"/>
      <w:r w:rsidRPr="00C409FE">
        <w:rPr>
          <w:rStyle w:val="StyleUnderline"/>
        </w:rPr>
        <w:t>tal</w:t>
      </w:r>
      <w:proofErr w:type="spellEnd"/>
      <w:proofErr w:type="gramEnd"/>
      <w:r w:rsidRPr="00C409FE">
        <w:rPr>
          <w:rStyle w:val="StyleUnderline"/>
        </w:rPr>
        <w:t xml:space="preserve"> rhetoric intended for the electorate</w:t>
      </w:r>
      <w:r w:rsidRPr="00C409FE">
        <w:rPr>
          <w:sz w:val="16"/>
        </w:rPr>
        <w:t xml:space="preserve"> (</w:t>
      </w:r>
      <w:proofErr w:type="spellStart"/>
      <w:r w:rsidRPr="00C409FE">
        <w:rPr>
          <w:sz w:val="16"/>
        </w:rPr>
        <w:t>Otchet</w:t>
      </w:r>
      <w:proofErr w:type="spellEnd"/>
      <w:r w:rsidRPr="00C409FE">
        <w:rPr>
          <w:sz w:val="16"/>
        </w:rPr>
        <w:t>, 2001, p. 18). As shown in The Basins At Risk (BAR) water event database, more than two-thirds of over 1800 water-related ‘events’ fall on the ‘cooperative’ scale (</w:t>
      </w:r>
      <w:proofErr w:type="spellStart"/>
      <w:r w:rsidRPr="00C409FE">
        <w:rPr>
          <w:sz w:val="16"/>
        </w:rPr>
        <w:t>Yoffe</w:t>
      </w:r>
      <w:proofErr w:type="spellEnd"/>
      <w:r w:rsidRPr="00C409FE">
        <w:rPr>
          <w:sz w:val="16"/>
        </w:rPr>
        <w:t xml:space="preserve"> et al., 2003). Indeed, if one takes into account a much longer period, the following figures clearly demon- </w:t>
      </w:r>
      <w:proofErr w:type="spellStart"/>
      <w:r w:rsidRPr="00C409FE">
        <w:rPr>
          <w:sz w:val="16"/>
        </w:rPr>
        <w:t>strate</w:t>
      </w:r>
      <w:proofErr w:type="spellEnd"/>
      <w:r w:rsidRPr="00C409FE">
        <w:rPr>
          <w:sz w:val="16"/>
        </w:rPr>
        <w:t xml:space="preserve"> this argument. According to studies by the United Nations Food and Agriculture Organization (FAO), organized political bodies signed between the year 805 and 1984 more than 3600 water-related treaties, and approximately 300 treaties dealing with water management or allocations in international basins have been negotiated since 1945 (FAO, 1978, 1984). </w:t>
      </w:r>
      <w:r w:rsidRPr="00C409FE">
        <w:rPr>
          <w:rStyle w:val="StyleUnderline"/>
        </w:rPr>
        <w:t xml:space="preserve">The fear around water wars have been driven by a Malthusian outlook which equates scarcity with violence, conflict and war. </w:t>
      </w:r>
      <w:r w:rsidRPr="00C409FE">
        <w:rPr>
          <w:rStyle w:val="Emphasis"/>
        </w:rPr>
        <w:t xml:space="preserve">There is however no direct correlation between water scarcity and </w:t>
      </w:r>
      <w:proofErr w:type="spellStart"/>
      <w:r w:rsidRPr="00C409FE">
        <w:rPr>
          <w:rStyle w:val="Emphasis"/>
        </w:rPr>
        <w:t>transboundary</w:t>
      </w:r>
      <w:proofErr w:type="spellEnd"/>
      <w:r w:rsidRPr="00C409FE">
        <w:rPr>
          <w:rStyle w:val="Emphasis"/>
        </w:rPr>
        <w:t xml:space="preserve"> </w:t>
      </w:r>
      <w:r w:rsidRPr="00C409FE">
        <w:rPr>
          <w:rStyle w:val="StyleUnderline"/>
        </w:rPr>
        <w:t>conflict. Most specialists now tend to agree that the major issue is not scarcity per se but rather the allocation of water resources between the different riparian states</w:t>
      </w:r>
      <w:r w:rsidRPr="00C409FE">
        <w:rPr>
          <w:sz w:val="16"/>
        </w:rPr>
        <w:t xml:space="preserve"> (see for example </w:t>
      </w:r>
      <w:proofErr w:type="spellStart"/>
      <w:r w:rsidRPr="00C409FE">
        <w:rPr>
          <w:sz w:val="16"/>
        </w:rPr>
        <w:t>Allouche</w:t>
      </w:r>
      <w:proofErr w:type="spellEnd"/>
      <w:r w:rsidRPr="00C409FE">
        <w:rPr>
          <w:sz w:val="16"/>
        </w:rPr>
        <w:t xml:space="preserve">, 2005, 2007; </w:t>
      </w:r>
      <w:proofErr w:type="spellStart"/>
      <w:r w:rsidRPr="00C409FE">
        <w:rPr>
          <w:sz w:val="16"/>
        </w:rPr>
        <w:t>Rouyer</w:t>
      </w:r>
      <w:proofErr w:type="spellEnd"/>
      <w:r w:rsidRPr="00C409FE">
        <w:rPr>
          <w:sz w:val="16"/>
        </w:rPr>
        <w:t xml:space="preserve">, 2000). Water rich countries have been involved in a number of disputes with other relatively water rich countries (see for example India/Pakistan or Brazil/ Argentina). The perception of each state’s estimated water needs really constitutes the core issue in </w:t>
      </w:r>
      <w:proofErr w:type="spellStart"/>
      <w:r w:rsidRPr="00C409FE">
        <w:rPr>
          <w:sz w:val="16"/>
        </w:rPr>
        <w:t>transboundary</w:t>
      </w:r>
      <w:proofErr w:type="spellEnd"/>
      <w:r w:rsidRPr="00C409FE">
        <w:rPr>
          <w:sz w:val="16"/>
        </w:rPr>
        <w:t xml:space="preserve"> water relations. Indeed, whether this scarcity exists or not in reality, perceptions of the amount of available water shapes people’s attitude towards the environment (</w:t>
      </w:r>
      <w:proofErr w:type="spellStart"/>
      <w:r w:rsidRPr="00C409FE">
        <w:rPr>
          <w:sz w:val="16"/>
        </w:rPr>
        <w:t>Ohlsson</w:t>
      </w:r>
      <w:proofErr w:type="spellEnd"/>
      <w:r w:rsidRPr="00C409FE">
        <w:rPr>
          <w:sz w:val="16"/>
        </w:rPr>
        <w:t xml:space="preserve">, 1999). In fact, some water experts have argued that scarcity drives the process of co-operation among </w:t>
      </w:r>
      <w:proofErr w:type="spellStart"/>
      <w:r w:rsidRPr="00C409FE">
        <w:rPr>
          <w:sz w:val="16"/>
        </w:rPr>
        <w:t>ripa</w:t>
      </w:r>
      <w:proofErr w:type="spellEnd"/>
      <w:r w:rsidRPr="00C409FE">
        <w:rPr>
          <w:sz w:val="16"/>
        </w:rPr>
        <w:t xml:space="preserve">- </w:t>
      </w:r>
      <w:proofErr w:type="spellStart"/>
      <w:r w:rsidRPr="00C409FE">
        <w:rPr>
          <w:sz w:val="16"/>
        </w:rPr>
        <w:t>rians</w:t>
      </w:r>
      <w:proofErr w:type="spellEnd"/>
      <w:r w:rsidRPr="00C409FE">
        <w:rPr>
          <w:sz w:val="16"/>
        </w:rPr>
        <w:t xml:space="preserve"> (Dinar and Dinar, 2005; </w:t>
      </w:r>
      <w:proofErr w:type="spellStart"/>
      <w:r w:rsidRPr="00C409FE">
        <w:rPr>
          <w:sz w:val="16"/>
        </w:rPr>
        <w:t>Brochmann</w:t>
      </w:r>
      <w:proofErr w:type="spellEnd"/>
      <w:r w:rsidRPr="00C409FE">
        <w:rPr>
          <w:sz w:val="16"/>
        </w:rPr>
        <w:t xml:space="preserve"> and </w:t>
      </w:r>
      <w:proofErr w:type="spellStart"/>
      <w:r w:rsidRPr="00C409FE">
        <w:rPr>
          <w:sz w:val="16"/>
        </w:rPr>
        <w:t>Gleditsch</w:t>
      </w:r>
      <w:proofErr w:type="spellEnd"/>
      <w:r w:rsidRPr="00C409FE">
        <w:rPr>
          <w:sz w:val="16"/>
        </w:rPr>
        <w:t xml:space="preserve">, 2006). In terms of international relations, the threat of water wars due to increasing scarcity does not make much sense in the light of the recent historical record. Overall, the water war rationale expects conflict to occur over water, and appears to suggest that violence is a viable means of securing national water supplies, an argument which is highly contestable. </w:t>
      </w:r>
      <w:r w:rsidRPr="00C409FE">
        <w:rPr>
          <w:rStyle w:val="StyleUnderline"/>
        </w:rPr>
        <w:t xml:space="preserve">The debates over the likely impacts of climate change have again </w:t>
      </w:r>
      <w:proofErr w:type="spellStart"/>
      <w:r w:rsidRPr="00C409FE">
        <w:rPr>
          <w:rStyle w:val="StyleUnderline"/>
        </w:rPr>
        <w:t>popularised</w:t>
      </w:r>
      <w:proofErr w:type="spellEnd"/>
      <w:r w:rsidRPr="00C409FE">
        <w:rPr>
          <w:rStyle w:val="StyleUnderline"/>
        </w:rPr>
        <w:t xml:space="preserve"> the idea of water wars. </w:t>
      </w:r>
      <w:r w:rsidRPr="00C409FE">
        <w:rPr>
          <w:sz w:val="16"/>
        </w:rPr>
        <w:t xml:space="preserve">The argument runs that climate change will precipitate worsening ecological conditions contributing to resource scarcities, </w:t>
      </w:r>
      <w:r w:rsidRPr="00C409FE">
        <w:rPr>
          <w:sz w:val="16"/>
        </w:rPr>
        <w:lastRenderedPageBreak/>
        <w:t xml:space="preserve">social breakdown, institutional failure, mass migrations and in turn cause greater political </w:t>
      </w:r>
      <w:proofErr w:type="spellStart"/>
      <w:r w:rsidRPr="00C409FE">
        <w:rPr>
          <w:sz w:val="16"/>
        </w:rPr>
        <w:t>instabil</w:t>
      </w:r>
      <w:proofErr w:type="spellEnd"/>
      <w:r w:rsidRPr="00C409FE">
        <w:rPr>
          <w:sz w:val="16"/>
        </w:rPr>
        <w:t xml:space="preserve">- </w:t>
      </w:r>
      <w:proofErr w:type="spellStart"/>
      <w:r w:rsidRPr="00C409FE">
        <w:rPr>
          <w:sz w:val="16"/>
        </w:rPr>
        <w:t>ity</w:t>
      </w:r>
      <w:proofErr w:type="spellEnd"/>
      <w:r w:rsidRPr="00C409FE">
        <w:rPr>
          <w:sz w:val="16"/>
        </w:rPr>
        <w:t xml:space="preserve"> and conflict (</w:t>
      </w:r>
      <w:proofErr w:type="spellStart"/>
      <w:r w:rsidRPr="00C409FE">
        <w:rPr>
          <w:sz w:val="16"/>
        </w:rPr>
        <w:t>Brauch</w:t>
      </w:r>
      <w:proofErr w:type="spellEnd"/>
      <w:r w:rsidRPr="00C409FE">
        <w:rPr>
          <w:sz w:val="16"/>
        </w:rPr>
        <w:t xml:space="preserve">, 2002; </w:t>
      </w:r>
      <w:proofErr w:type="spellStart"/>
      <w:r w:rsidRPr="00C409FE">
        <w:rPr>
          <w:sz w:val="16"/>
        </w:rPr>
        <w:t>Pervis</w:t>
      </w:r>
      <w:proofErr w:type="spellEnd"/>
      <w:r w:rsidRPr="00C409FE">
        <w:rPr>
          <w:sz w:val="16"/>
        </w:rPr>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C409FE">
        <w:rPr>
          <w:rStyle w:val="StyleUnderline"/>
        </w:rPr>
        <w:t>Despite growing concern that climate change will lead to instability and violent conflict, the evidence base to substantiate the connections is thin</w:t>
      </w:r>
      <w:r w:rsidRPr="00C409FE">
        <w:rPr>
          <w:sz w:val="16"/>
        </w:rPr>
        <w:t xml:space="preserve"> (Barnett and </w:t>
      </w:r>
      <w:proofErr w:type="spellStart"/>
      <w:r w:rsidRPr="00C409FE">
        <w:rPr>
          <w:sz w:val="16"/>
        </w:rPr>
        <w:t>Adger</w:t>
      </w:r>
      <w:proofErr w:type="spellEnd"/>
      <w:r w:rsidRPr="00C409FE">
        <w:rPr>
          <w:sz w:val="16"/>
        </w:rPr>
        <w:t xml:space="preserve">, 2007; </w:t>
      </w:r>
      <w:proofErr w:type="spellStart"/>
      <w:r w:rsidRPr="00C409FE">
        <w:rPr>
          <w:sz w:val="16"/>
        </w:rPr>
        <w:t>Kevane</w:t>
      </w:r>
      <w:proofErr w:type="spellEnd"/>
      <w:r w:rsidRPr="00C409FE">
        <w:rPr>
          <w:sz w:val="16"/>
        </w:rPr>
        <w:t xml:space="preserve"> and Gray, 2008)</w:t>
      </w:r>
    </w:p>
    <w:p w:rsidR="00F02421" w:rsidRDefault="00F02421" w:rsidP="00F02421">
      <w:pPr>
        <w:pStyle w:val="Heading3"/>
      </w:pPr>
      <w:proofErr w:type="spellStart"/>
      <w:r>
        <w:lastRenderedPageBreak/>
        <w:t>Desal</w:t>
      </w:r>
      <w:proofErr w:type="spellEnd"/>
      <w:r>
        <w:t xml:space="preserve">—2NC </w:t>
      </w:r>
      <w:proofErr w:type="spellStart"/>
      <w:r w:rsidR="0061545F">
        <w:t>Squo</w:t>
      </w:r>
      <w:proofErr w:type="spellEnd"/>
      <w:r w:rsidR="0061545F">
        <w:t xml:space="preserve"> Solves</w:t>
      </w:r>
      <w:r w:rsidR="0023389F">
        <w:t xml:space="preserve"> XT</w:t>
      </w:r>
    </w:p>
    <w:p w:rsidR="0061545F" w:rsidRDefault="0061545F" w:rsidP="000E3203">
      <w:pPr>
        <w:pStyle w:val="Heading4"/>
      </w:pPr>
      <w:r>
        <w:t>Status quo solves—desalination is accelerating and market growth will triple</w:t>
      </w:r>
    </w:p>
    <w:p w:rsidR="0061545F" w:rsidRPr="0061545F" w:rsidRDefault="0061545F" w:rsidP="0061545F">
      <w:pPr>
        <w:rPr>
          <w:rStyle w:val="Style13ptBold"/>
          <w:b w:val="0"/>
        </w:rPr>
      </w:pPr>
      <w:proofErr w:type="gramStart"/>
      <w:r w:rsidRPr="0061545F">
        <w:rPr>
          <w:rStyle w:val="Style13ptBold"/>
        </w:rPr>
        <w:t>SBI 11</w:t>
      </w:r>
      <w:r w:rsidRPr="0061545F">
        <w:rPr>
          <w:rStyle w:val="Style13ptBold"/>
          <w:b w:val="0"/>
          <w:sz w:val="16"/>
          <w:szCs w:val="16"/>
        </w:rPr>
        <w:t xml:space="preserve"> (Sustainable Business Initiative Energy.</w:t>
      </w:r>
      <w:proofErr w:type="gramEnd"/>
      <w:r w:rsidRPr="0061545F">
        <w:rPr>
          <w:rStyle w:val="Style13ptBold"/>
          <w:b w:val="0"/>
          <w:sz w:val="16"/>
          <w:szCs w:val="16"/>
        </w:rPr>
        <w:t xml:space="preserve"> Publishes </w:t>
      </w:r>
      <w:r w:rsidRPr="0061545F">
        <w:rPr>
          <w:sz w:val="16"/>
          <w:szCs w:val="16"/>
        </w:rPr>
        <w:t>research reports in the industrial, energy, building/construction, and automotive/transportation markets http://www.sbireports.com/about/release.asp?id=</w:t>
      </w:r>
      <w:proofErr w:type="gramStart"/>
      <w:r w:rsidRPr="0061545F">
        <w:rPr>
          <w:sz w:val="16"/>
          <w:szCs w:val="16"/>
        </w:rPr>
        <w:t>2267  “</w:t>
      </w:r>
      <w:proofErr w:type="gramEnd"/>
      <w:r w:rsidRPr="0061545F">
        <w:rPr>
          <w:sz w:val="16"/>
          <w:szCs w:val="16"/>
        </w:rPr>
        <w:t xml:space="preserve">Global Desalination Market will Grow 320.3% by 2020, Driven by Reverse Osmosis” Aug 23 2011 </w:t>
      </w:r>
      <w:proofErr w:type="spellStart"/>
      <w:r w:rsidRPr="0061545F">
        <w:rPr>
          <w:sz w:val="16"/>
          <w:szCs w:val="16"/>
        </w:rPr>
        <w:t>lj</w:t>
      </w:r>
      <w:proofErr w:type="spellEnd"/>
      <w:r w:rsidRPr="0061545F">
        <w:rPr>
          <w:sz w:val="16"/>
          <w:szCs w:val="16"/>
        </w:rPr>
        <w:t>)</w:t>
      </w:r>
    </w:p>
    <w:p w:rsidR="00F02421" w:rsidRDefault="00F02421" w:rsidP="00F02421"/>
    <w:p w:rsidR="00F02421" w:rsidRPr="0061545F" w:rsidRDefault="00F02421" w:rsidP="00F02421">
      <w:pPr>
        <w:rPr>
          <w:sz w:val="14"/>
        </w:rPr>
      </w:pPr>
      <w:r w:rsidRPr="0061545F">
        <w:rPr>
          <w:rStyle w:val="StyleUnderline"/>
        </w:rPr>
        <w:t>Depleting water supplies, coupled with increasing water demand, are driving the global market for desalination technology, which is expected to reach $52.4 billion by 2020, up 320.3% from $12.5 billion in 2010.</w:t>
      </w:r>
      <w:r w:rsidRPr="0061545F">
        <w:rPr>
          <w:u w:val="single"/>
        </w:rPr>
        <w:t xml:space="preserve"> According to a recent report from energy research publisher SBI Energy, membrane technology reverse osmosis will see the largest growth, reaching $39.46 billion by 2020</w:t>
      </w:r>
      <w:r w:rsidRPr="0061545F">
        <w:rPr>
          <w:sz w:val="14"/>
        </w:rPr>
        <w:t xml:space="preserve">. The increasing world population, which is estimated to reach 7.52 billion by 2020, up from 6.85 billion in 2010, is depleting a limited fresh water supply with agricultural demands and urbanization leading to more water consumption per person across the globe. </w:t>
      </w:r>
      <w:r w:rsidRPr="0061545F">
        <w:rPr>
          <w:rStyle w:val="StyleUnderline"/>
        </w:rPr>
        <w:t xml:space="preserve">According to the report, industrialization is spreading </w:t>
      </w:r>
      <w:r w:rsidRPr="0061545F">
        <w:rPr>
          <w:sz w:val="14"/>
        </w:rPr>
        <w:t xml:space="preserve">advanced </w:t>
      </w:r>
      <w:r w:rsidRPr="0061545F">
        <w:rPr>
          <w:rStyle w:val="StyleUnderline"/>
        </w:rPr>
        <w:t>water extraction</w:t>
      </w:r>
      <w:r w:rsidRPr="0061545F">
        <w:rPr>
          <w:u w:val="single"/>
        </w:rPr>
        <w:t xml:space="preserve"> technology, which is </w:t>
      </w:r>
      <w:r w:rsidRPr="0061545F">
        <w:rPr>
          <w:sz w:val="14"/>
        </w:rPr>
        <w:t xml:space="preserve">quickly </w:t>
      </w:r>
      <w:r w:rsidRPr="0061545F">
        <w:rPr>
          <w:u w:val="single"/>
        </w:rPr>
        <w:t>diminishing water resources</w:t>
      </w:r>
      <w:r w:rsidRPr="0061545F">
        <w:rPr>
          <w:sz w:val="14"/>
        </w:rPr>
        <w:t xml:space="preserve">. "Economic and population growth are the largest drivers for desalination technology," said </w:t>
      </w:r>
      <w:r w:rsidRPr="0061545F">
        <w:rPr>
          <w:rStyle w:val="StyleUnderline"/>
        </w:rPr>
        <w:t xml:space="preserve">Shelly </w:t>
      </w:r>
      <w:proofErr w:type="spellStart"/>
      <w:r w:rsidRPr="0061545F">
        <w:rPr>
          <w:rStyle w:val="StyleUnderline"/>
        </w:rPr>
        <w:t>Carr</w:t>
      </w:r>
      <w:proofErr w:type="spellEnd"/>
      <w:r w:rsidRPr="0061545F">
        <w:rPr>
          <w:rStyle w:val="StyleUnderline"/>
        </w:rPr>
        <w:t>, publisher of SBI Energy. "The explosive growth of this market is due to a solution-based alternative to the diminishing supply of the world's most important resource."</w:t>
      </w:r>
      <w:r w:rsidRPr="0061545F">
        <w:rPr>
          <w:sz w:val="14"/>
        </w:rPr>
        <w:t xml:space="preserve"> Desalination technology involves extracting salt and other unwanted minerals from saltwater or brackish water in order to produce fresh water. There are two types of technologies: thermal which relies on heat, and membrane which utilizes semi-permeable membranes to separate salt from seawater and brackish water. </w:t>
      </w:r>
      <w:r w:rsidRPr="0061545F">
        <w:rPr>
          <w:rStyle w:val="StyleUnderline"/>
        </w:rPr>
        <w:t>According to the report, the cost</w:t>
      </w:r>
      <w:r w:rsidRPr="0061545F">
        <w:rPr>
          <w:u w:val="single"/>
        </w:rPr>
        <w:t xml:space="preserve"> of desalination is highly influenced by the amount of energy consumed, causing energy efficient membrane technologies, specifically reverse osmosis, to be the most viable option. "The lower operating costs of membrane technologies, which include reverse osmosis, microfiltration, ultrafiltration and </w:t>
      </w:r>
      <w:proofErr w:type="spellStart"/>
      <w:r w:rsidRPr="0061545F">
        <w:rPr>
          <w:u w:val="single"/>
        </w:rPr>
        <w:t>nanofiltration</w:t>
      </w:r>
      <w:proofErr w:type="spellEnd"/>
      <w:r w:rsidRPr="0061545F">
        <w:rPr>
          <w:u w:val="single"/>
        </w:rPr>
        <w:t>, make them a more attractive option</w:t>
      </w:r>
      <w:r w:rsidRPr="0061545F">
        <w:rPr>
          <w:sz w:val="14"/>
        </w:rPr>
        <w:t xml:space="preserve">," notes </w:t>
      </w:r>
      <w:proofErr w:type="spellStart"/>
      <w:r w:rsidRPr="0061545F">
        <w:rPr>
          <w:sz w:val="14"/>
        </w:rPr>
        <w:t>Carr</w:t>
      </w:r>
      <w:proofErr w:type="spellEnd"/>
      <w:r w:rsidRPr="0061545F">
        <w:rPr>
          <w:sz w:val="14"/>
        </w:rPr>
        <w:t xml:space="preserve">. "This segment will grow significantly more than its thermal counterpart." </w:t>
      </w:r>
      <w:r w:rsidRPr="0061545F">
        <w:rPr>
          <w:u w:val="single"/>
        </w:rPr>
        <w:t>SBI Energy's report</w:t>
      </w:r>
      <w:r w:rsidRPr="0061545F">
        <w:rPr>
          <w:sz w:val="14"/>
        </w:rPr>
        <w:t xml:space="preserve">, World Desalination Components and Technologies, </w:t>
      </w:r>
      <w:r w:rsidRPr="0061545F">
        <w:rPr>
          <w:u w:val="single"/>
        </w:rPr>
        <w:t>provides segmented market data for desalination technologies, exhibiting where the growth will occur through 2020. It profiles fifteen major companies</w:t>
      </w:r>
      <w:r w:rsidRPr="0061545F">
        <w:rPr>
          <w:sz w:val="14"/>
        </w:rPr>
        <w:t>,</w:t>
      </w:r>
      <w:r w:rsidRPr="0061545F">
        <w:rPr>
          <w:u w:val="single"/>
        </w:rPr>
        <w:t xml:space="preserve"> </w:t>
      </w:r>
      <w:r w:rsidRPr="0061545F">
        <w:rPr>
          <w:sz w:val="14"/>
        </w:rPr>
        <w:t>examines</w:t>
      </w:r>
      <w:r w:rsidRPr="0061545F">
        <w:rPr>
          <w:u w:val="single"/>
        </w:rPr>
        <w:t xml:space="preserve"> major projects </w:t>
      </w:r>
      <w:r w:rsidRPr="0061545F">
        <w:rPr>
          <w:sz w:val="14"/>
        </w:rPr>
        <w:t>and</w:t>
      </w:r>
      <w:r w:rsidRPr="0061545F">
        <w:rPr>
          <w:u w:val="single"/>
        </w:rPr>
        <w:t xml:space="preserve"> </w:t>
      </w:r>
      <w:r w:rsidRPr="0061545F">
        <w:rPr>
          <w:sz w:val="14"/>
        </w:rPr>
        <w:t>positions</w:t>
      </w:r>
      <w:r w:rsidRPr="0061545F">
        <w:rPr>
          <w:u w:val="single"/>
        </w:rPr>
        <w:t xml:space="preserve"> of specific countries</w:t>
      </w:r>
      <w:r w:rsidRPr="0061545F">
        <w:rPr>
          <w:sz w:val="14"/>
        </w:rPr>
        <w:t xml:space="preserve"> </w:t>
      </w:r>
    </w:p>
    <w:p w:rsidR="00C409FE" w:rsidRPr="00C409FE" w:rsidRDefault="00C409FE" w:rsidP="00C409FE"/>
    <w:p w:rsidR="00C409FE" w:rsidRPr="00C409FE" w:rsidRDefault="00C409FE" w:rsidP="00C409FE"/>
    <w:p w:rsidR="00F80252" w:rsidRDefault="00844F4A" w:rsidP="00F80252">
      <w:pPr>
        <w:pStyle w:val="Heading3"/>
      </w:pPr>
      <w:r>
        <w:lastRenderedPageBreak/>
        <w:t>Stability—1NC</w:t>
      </w:r>
    </w:p>
    <w:p w:rsidR="00F80252" w:rsidRPr="00091222" w:rsidRDefault="00F80252" w:rsidP="00F80252">
      <w:pPr>
        <w:keepNext/>
        <w:keepLines/>
        <w:spacing w:before="40" w:after="0"/>
        <w:outlineLvl w:val="3"/>
        <w:rPr>
          <w:rFonts w:eastAsia="Times New Roman" w:cs="Times New Roman"/>
          <w:b/>
          <w:bCs/>
          <w:iCs/>
          <w:sz w:val="26"/>
        </w:rPr>
      </w:pPr>
      <w:r w:rsidRPr="005B5F7C">
        <w:rPr>
          <w:rFonts w:eastAsia="Times New Roman" w:cs="Times New Roman"/>
          <w:b/>
          <w:bCs/>
          <w:iCs/>
          <w:sz w:val="26"/>
        </w:rPr>
        <w:t>The grid is reliable – strong system</w:t>
      </w:r>
    </w:p>
    <w:p w:rsidR="00F80252" w:rsidRPr="005B5F7C" w:rsidRDefault="00F80252" w:rsidP="00F80252">
      <w:pPr>
        <w:rPr>
          <w:rFonts w:eastAsia="Calibri" w:cs="Arial"/>
          <w:b/>
          <w:bCs/>
          <w:sz w:val="26"/>
        </w:rPr>
      </w:pPr>
      <w:r w:rsidRPr="005B5F7C">
        <w:rPr>
          <w:rFonts w:eastAsia="Calibri" w:cs="Arial"/>
          <w:b/>
          <w:bCs/>
          <w:sz w:val="26"/>
        </w:rPr>
        <w:t xml:space="preserve">Barrett, </w:t>
      </w:r>
      <w:proofErr w:type="gramStart"/>
      <w:r w:rsidRPr="005B5F7C">
        <w:rPr>
          <w:rFonts w:eastAsia="Calibri" w:cs="Arial"/>
          <w:b/>
          <w:bCs/>
          <w:sz w:val="26"/>
        </w:rPr>
        <w:t>The</w:t>
      </w:r>
      <w:proofErr w:type="gramEnd"/>
      <w:r w:rsidRPr="005B5F7C">
        <w:rPr>
          <w:rFonts w:eastAsia="Calibri" w:cs="Arial"/>
          <w:b/>
          <w:bCs/>
          <w:sz w:val="26"/>
        </w:rPr>
        <w:t xml:space="preserve"> Lexington Institute, 2012</w:t>
      </w:r>
    </w:p>
    <w:p w:rsidR="00F80252" w:rsidRPr="00091222" w:rsidRDefault="00F80252" w:rsidP="00F80252">
      <w:pPr>
        <w:rPr>
          <w:rFonts w:eastAsia="Calibri" w:cs="Arial"/>
        </w:rPr>
      </w:pPr>
      <w:r w:rsidRPr="00091222">
        <w:rPr>
          <w:rFonts w:eastAsia="Calibri" w:cs="Arial"/>
        </w:rPr>
        <w:t xml:space="preserve">(Michael, Ensuring the </w:t>
      </w:r>
      <w:proofErr w:type="spellStart"/>
      <w:r w:rsidRPr="00091222">
        <w:rPr>
          <w:rFonts w:eastAsia="Calibri" w:cs="Arial"/>
        </w:rPr>
        <w:t>Resiliance</w:t>
      </w:r>
      <w:proofErr w:type="spellEnd"/>
      <w:r w:rsidRPr="00091222">
        <w:rPr>
          <w:rFonts w:eastAsia="Calibri" w:cs="Arial"/>
        </w:rPr>
        <w:t xml:space="preserve"> of the U.S. Electrical Grid – Part II: Managing the Chaos – and Costs – of Shared Risks, http://www.lexingtoninstitute.org/ensuring-the-resilience-of-the-u-s-electrical-grid-part-ii-managing-the-chaos-and-costs-of-shared-risks/)</w:t>
      </w:r>
    </w:p>
    <w:p w:rsidR="00F80252" w:rsidRPr="00F80252" w:rsidRDefault="00F80252" w:rsidP="00F80252">
      <w:pPr>
        <w:rPr>
          <w:rFonts w:eastAsia="Calibri" w:cs="Arial"/>
          <w:sz w:val="16"/>
        </w:rPr>
      </w:pPr>
      <w:r w:rsidRPr="005B5F7C">
        <w:rPr>
          <w:rFonts w:eastAsia="Calibri" w:cs="Arial"/>
          <w:u w:val="single"/>
        </w:rPr>
        <w:t xml:space="preserve">The good news </w:t>
      </w:r>
      <w:r w:rsidRPr="005B5F7C">
        <w:rPr>
          <w:rFonts w:eastAsia="Calibri" w:cs="Arial"/>
          <w:highlight w:val="cyan"/>
          <w:u w:val="single"/>
        </w:rPr>
        <w:t>regarding the ability of the electrical system to</w:t>
      </w:r>
      <w:r w:rsidRPr="005B5F7C">
        <w:rPr>
          <w:rFonts w:eastAsia="Calibri" w:cs="Arial"/>
          <w:u w:val="single"/>
        </w:rPr>
        <w:t xml:space="preserve"> absorb and </w:t>
      </w:r>
      <w:r w:rsidRPr="005B5F7C">
        <w:rPr>
          <w:rFonts w:eastAsia="Calibri" w:cs="Arial"/>
          <w:highlight w:val="cyan"/>
          <w:u w:val="single"/>
        </w:rPr>
        <w:t>recover from impacts</w:t>
      </w:r>
      <w:r w:rsidRPr="005B5F7C">
        <w:rPr>
          <w:rFonts w:eastAsia="Calibri" w:cs="Arial"/>
          <w:u w:val="single"/>
        </w:rPr>
        <w:t xml:space="preserve"> is that for a variety of routine </w:t>
      </w:r>
      <w:r w:rsidRPr="00091222">
        <w:rPr>
          <w:rFonts w:eastAsia="Calibri" w:cs="Arial"/>
          <w:sz w:val="16"/>
        </w:rPr>
        <w:t xml:space="preserve">disruptions such as thunderstorms, minor sub- station failures, and the like </w:t>
      </w:r>
      <w:r w:rsidRPr="005B5F7C">
        <w:rPr>
          <w:rFonts w:eastAsia="Calibri" w:cs="Arial"/>
          <w:highlight w:val="cyan"/>
          <w:u w:val="single"/>
        </w:rPr>
        <w:t>our numerous economic and regulatory imperatives drive</w:t>
      </w:r>
      <w:r w:rsidRPr="005B5F7C">
        <w:rPr>
          <w:rFonts w:eastAsia="Calibri" w:cs="Arial"/>
          <w:u w:val="single"/>
        </w:rPr>
        <w:t xml:space="preserve"> fairly </w:t>
      </w:r>
      <w:r w:rsidRPr="005B5F7C">
        <w:rPr>
          <w:rFonts w:eastAsia="Calibri" w:cs="Arial"/>
          <w:highlight w:val="cyan"/>
          <w:u w:val="single"/>
        </w:rPr>
        <w:t>resilient operations for</w:t>
      </w:r>
      <w:r w:rsidRPr="005B5F7C">
        <w:rPr>
          <w:rFonts w:eastAsia="Calibri" w:cs="Arial"/>
          <w:u w:val="single"/>
        </w:rPr>
        <w:t xml:space="preserve"> much of </w:t>
      </w:r>
      <w:r w:rsidRPr="005B5F7C">
        <w:rPr>
          <w:rFonts w:eastAsia="Calibri" w:cs="Arial"/>
          <w:highlight w:val="cyan"/>
          <w:u w:val="single"/>
        </w:rPr>
        <w:t>the electrical power industry</w:t>
      </w:r>
      <w:r w:rsidRPr="00091222">
        <w:rPr>
          <w:rFonts w:eastAsia="Calibri" w:cs="Arial"/>
          <w:sz w:val="16"/>
        </w:rPr>
        <w:t xml:space="preserve">. In fact, </w:t>
      </w:r>
      <w:r w:rsidRPr="005B5F7C">
        <w:rPr>
          <w:rFonts w:eastAsia="Calibri" w:cs="Arial"/>
          <w:highlight w:val="cyan"/>
          <w:u w:val="single"/>
        </w:rPr>
        <w:t>the</w:t>
      </w:r>
      <w:r w:rsidRPr="005B5F7C">
        <w:rPr>
          <w:rFonts w:eastAsia="Calibri" w:cs="Arial"/>
          <w:u w:val="single"/>
        </w:rPr>
        <w:t xml:space="preserve"> entire </w:t>
      </w:r>
      <w:r w:rsidRPr="005B5F7C">
        <w:rPr>
          <w:rFonts w:eastAsia="Calibri" w:cs="Arial"/>
          <w:highlight w:val="cyan"/>
          <w:u w:val="single"/>
        </w:rPr>
        <w:t>system is designed to meet a “3 nines” reliability standard, which translates to being 99.97% reliable</w:t>
      </w:r>
      <w:r w:rsidRPr="00091222">
        <w:rPr>
          <w:rFonts w:eastAsia="Calibri" w:cs="Arial"/>
          <w:sz w:val="16"/>
          <w:highlight w:val="cyan"/>
        </w:rPr>
        <w:t>.</w:t>
      </w:r>
      <w:r w:rsidRPr="00091222">
        <w:rPr>
          <w:rFonts w:eastAsia="Calibri" w:cs="Arial"/>
          <w:sz w:val="16"/>
        </w:rPr>
        <w:t xml:space="preserve">11 </w:t>
      </w:r>
      <w:proofErr w:type="gramStart"/>
      <w:r w:rsidRPr="00091222">
        <w:rPr>
          <w:rFonts w:eastAsia="Calibri" w:cs="Arial"/>
          <w:sz w:val="16"/>
        </w:rPr>
        <w:t>This</w:t>
      </w:r>
      <w:proofErr w:type="gramEnd"/>
      <w:r w:rsidRPr="00091222">
        <w:rPr>
          <w:rFonts w:eastAsia="Calibri" w:cs="Arial"/>
          <w:sz w:val="16"/>
        </w:rPr>
        <w:t xml:space="preserve"> overall systemic resilience has evolved over time because industry participants have economic incentives to keep the system operating due to the </w:t>
      </w:r>
      <w:proofErr w:type="spellStart"/>
      <w:r w:rsidRPr="00091222">
        <w:rPr>
          <w:rFonts w:eastAsia="Calibri" w:cs="Arial"/>
          <w:sz w:val="16"/>
        </w:rPr>
        <w:t>regula</w:t>
      </w:r>
      <w:proofErr w:type="spellEnd"/>
      <w:r w:rsidRPr="00091222">
        <w:rPr>
          <w:rFonts w:eastAsia="Calibri" w:cs="Arial"/>
          <w:sz w:val="16"/>
        </w:rPr>
        <w:t xml:space="preserve">- </w:t>
      </w:r>
      <w:proofErr w:type="spellStart"/>
      <w:r w:rsidRPr="00091222">
        <w:rPr>
          <w:rFonts w:eastAsia="Calibri" w:cs="Arial"/>
          <w:sz w:val="16"/>
        </w:rPr>
        <w:t>tions</w:t>
      </w:r>
      <w:proofErr w:type="spellEnd"/>
      <w:r w:rsidRPr="00091222">
        <w:rPr>
          <w:rFonts w:eastAsia="Calibri" w:cs="Arial"/>
          <w:sz w:val="16"/>
        </w:rPr>
        <w:t xml:space="preserve"> governing their operating agreements. For example, </w:t>
      </w:r>
      <w:r w:rsidRPr="005B5F7C">
        <w:rPr>
          <w:rFonts w:eastAsia="Calibri" w:cs="Arial"/>
          <w:u w:val="single"/>
        </w:rPr>
        <w:t xml:space="preserve">even if a local generation or transmission disruption </w:t>
      </w:r>
      <w:proofErr w:type="gramStart"/>
      <w:r w:rsidRPr="005B5F7C">
        <w:rPr>
          <w:rFonts w:eastAsia="Calibri" w:cs="Arial"/>
          <w:u w:val="single"/>
        </w:rPr>
        <w:t>occurs</w:t>
      </w:r>
      <w:proofErr w:type="gramEnd"/>
      <w:r w:rsidRPr="005B5F7C">
        <w:rPr>
          <w:rFonts w:eastAsia="Calibri" w:cs="Arial"/>
          <w:u w:val="single"/>
        </w:rPr>
        <w:t xml:space="preserve"> most power companies still have to provide power even if it means buying electricity at current market rates</w:t>
      </w:r>
      <w:r w:rsidRPr="00091222">
        <w:rPr>
          <w:rFonts w:eastAsia="Calibri" w:cs="Arial"/>
          <w:sz w:val="16"/>
        </w:rPr>
        <w:t xml:space="preserve"> – even though those rates can spike precipitously during those same adverse events. As a result, stable performance is an economic imperative because failure to keep the system operating can cost a tremendous amount of revenue to a firm. </w:t>
      </w:r>
      <w:r w:rsidRPr="005B5F7C">
        <w:rPr>
          <w:rFonts w:eastAsia="Calibri" w:cs="Arial"/>
          <w:highlight w:val="cyan"/>
          <w:u w:val="single"/>
        </w:rPr>
        <w:t>Power companies</w:t>
      </w:r>
      <w:r w:rsidRPr="005B5F7C">
        <w:rPr>
          <w:rFonts w:eastAsia="Calibri" w:cs="Arial"/>
          <w:u w:val="single"/>
        </w:rPr>
        <w:t xml:space="preserve"> also </w:t>
      </w:r>
      <w:r w:rsidRPr="005B5F7C">
        <w:rPr>
          <w:rFonts w:eastAsia="Calibri" w:cs="Arial"/>
          <w:highlight w:val="cyan"/>
          <w:u w:val="single"/>
        </w:rPr>
        <w:t>have inherent incentives to implement process</w:t>
      </w:r>
      <w:r w:rsidRPr="005B5F7C">
        <w:rPr>
          <w:rFonts w:eastAsia="Calibri" w:cs="Arial"/>
          <w:u w:val="single"/>
        </w:rPr>
        <w:t xml:space="preserve"> and structural </w:t>
      </w:r>
      <w:r w:rsidRPr="005B5F7C">
        <w:rPr>
          <w:rFonts w:eastAsia="Calibri" w:cs="Arial"/>
          <w:highlight w:val="cyan"/>
          <w:u w:val="single"/>
        </w:rPr>
        <w:t>solutions that minimize downtime following an adverse event</w:t>
      </w:r>
      <w:r w:rsidRPr="00091222">
        <w:rPr>
          <w:rFonts w:eastAsia="Calibri" w:cs="Arial"/>
          <w:sz w:val="16"/>
          <w:highlight w:val="cyan"/>
        </w:rPr>
        <w:t xml:space="preserve">, </w:t>
      </w:r>
      <w:r w:rsidRPr="00091222">
        <w:rPr>
          <w:rFonts w:eastAsia="Calibri" w:cs="Arial"/>
          <w:sz w:val="16"/>
        </w:rPr>
        <w:t xml:space="preserve">for in addition to regulatory concerns down- time means electricity is not being used and thus further lost revenues. </w:t>
      </w:r>
      <w:r w:rsidRPr="005B5F7C">
        <w:rPr>
          <w:rFonts w:eastAsia="Calibri" w:cs="Arial"/>
          <w:highlight w:val="cyan"/>
          <w:u w:val="single"/>
        </w:rPr>
        <w:t>The</w:t>
      </w:r>
      <w:r w:rsidRPr="005B5F7C">
        <w:rPr>
          <w:rFonts w:eastAsia="Calibri" w:cs="Arial"/>
          <w:u w:val="single"/>
        </w:rPr>
        <w:t xml:space="preserve"> power </w:t>
      </w:r>
      <w:r w:rsidRPr="005B5F7C">
        <w:rPr>
          <w:rFonts w:eastAsia="Calibri" w:cs="Arial"/>
          <w:highlight w:val="cyan"/>
          <w:u w:val="single"/>
        </w:rPr>
        <w:t>companies fall under federal and state</w:t>
      </w:r>
      <w:r w:rsidRPr="005B5F7C">
        <w:rPr>
          <w:rFonts w:eastAsia="Calibri" w:cs="Arial"/>
          <w:u w:val="single"/>
        </w:rPr>
        <w:t xml:space="preserve"> regulatory </w:t>
      </w:r>
      <w:r w:rsidRPr="005B5F7C">
        <w:rPr>
          <w:rFonts w:eastAsia="Calibri" w:cs="Arial"/>
          <w:highlight w:val="cyan"/>
          <w:u w:val="single"/>
        </w:rPr>
        <w:t>oversight for the operation of generating facilities</w:t>
      </w:r>
      <w:r w:rsidRPr="005B5F7C">
        <w:rPr>
          <w:rFonts w:eastAsia="Calibri" w:cs="Arial"/>
          <w:u w:val="single"/>
        </w:rPr>
        <w:t xml:space="preserve"> and transmission systems, and the rates that local utilities are allowed to charge is generally regulated by state agencies</w:t>
      </w:r>
      <w:r w:rsidRPr="00091222">
        <w:rPr>
          <w:rFonts w:eastAsia="Calibri" w:cs="Arial"/>
          <w:sz w:val="16"/>
        </w:rPr>
        <w:t>.12 This bifurcation of locally set rates but federally and state-mandated performance measures can cause tensions with regard to long term investments because the regulatory oversight prevents free market investments that can be recouped under normal financial operations such as freely-floating prices. Nonetheless, the interplay between regulators and industry works in terms of meeting the routine decisions about investments that need to be addressed, and as a result of these drivers the electricity segment has proven generally highly resilient under most scenarios because its primary components can withstand massive localized degradation without necessarily impacting the rest of the system.</w:t>
      </w:r>
      <w:r w:rsidRPr="009A387D">
        <w:rPr>
          <w:rFonts w:eastAsia="Cambria" w:cs="Times New Roman"/>
          <w:sz w:val="16"/>
        </w:rPr>
        <w:t>, it also may be difficult for businesses and individuals to file any insurance claims or be sure their damages are covered</w:t>
      </w:r>
    </w:p>
    <w:p w:rsidR="00F80252" w:rsidRDefault="00F80252" w:rsidP="000E3203">
      <w:pPr>
        <w:pStyle w:val="Heading4"/>
      </w:pPr>
      <w:r>
        <w:t xml:space="preserve">Hydrogen won’t spill over – won’t commercialize </w:t>
      </w:r>
    </w:p>
    <w:p w:rsidR="00F80252" w:rsidRPr="00161923" w:rsidRDefault="00F80252" w:rsidP="00F80252">
      <w:proofErr w:type="spellStart"/>
      <w:r>
        <w:rPr>
          <w:rStyle w:val="Style13ptBold"/>
        </w:rPr>
        <w:t>Nared</w:t>
      </w:r>
      <w:proofErr w:type="spellEnd"/>
      <w:r w:rsidRPr="00161923">
        <w:rPr>
          <w:rStyle w:val="Style13ptBold"/>
        </w:rPr>
        <w:t xml:space="preserve"> 12</w:t>
      </w:r>
      <w:r w:rsidRPr="00161923">
        <w:t xml:space="preserve"> (North American Renewable Energy Directory, "Hydrogen Economy," http://nared.org/synthetics/hydrogen-economy/)</w:t>
      </w:r>
    </w:p>
    <w:p w:rsidR="00F80252" w:rsidRDefault="00F80252" w:rsidP="00F80252">
      <w:pPr>
        <w:rPr>
          <w:sz w:val="16"/>
        </w:rPr>
      </w:pPr>
    </w:p>
    <w:p w:rsidR="00F80252" w:rsidRPr="00857FD0" w:rsidRDefault="00F80252" w:rsidP="00F80252">
      <w:pPr>
        <w:rPr>
          <w:sz w:val="16"/>
        </w:rPr>
      </w:pPr>
      <w:r w:rsidRPr="00857FD0">
        <w:rPr>
          <w:sz w:val="16"/>
        </w:rPr>
        <w:t xml:space="preserve">Hydrogen has one of the widest explosive/ignition mix range with air of all the gases with few exceptions such as acetylene, </w:t>
      </w:r>
      <w:proofErr w:type="spellStart"/>
      <w:r w:rsidRPr="00857FD0">
        <w:rPr>
          <w:sz w:val="16"/>
        </w:rPr>
        <w:t>silane</w:t>
      </w:r>
      <w:proofErr w:type="spellEnd"/>
      <w:r w:rsidRPr="00857FD0">
        <w:rPr>
          <w:sz w:val="16"/>
        </w:rPr>
        <w:t xml:space="preserve">, and ethylene oxide. That means that whatever the mix proportion between air and hydrogen, a hydrogen leak will most likely lead to an explosion, not a mere flame, when a flame or spark ignites the mixture. This makes the use of hydrogen particularly dangerous in enclosed areas such as tunnels or underground parking. Pure hydrogen-oxygen flames burn in the ultraviolet color range and are nearly invisible to the naked eye, so a flame detector is needed to detect if a hydrogen leak is burning. Hydrogen is odorless and leaks cannot be detected by smell. Hydrogen codes and standards are codes and standards for hydrogen fuel cell vehicles, stationary fuel cell applications and portable fuel cell applications. </w:t>
      </w:r>
      <w:r w:rsidRPr="00857FD0">
        <w:rPr>
          <w:u w:val="single"/>
        </w:rPr>
        <w:t xml:space="preserve">There are codes and standards for </w:t>
      </w:r>
      <w:r w:rsidRPr="00857FD0">
        <w:rPr>
          <w:sz w:val="16"/>
        </w:rPr>
        <w:t xml:space="preserve">the safe handling and storage of </w:t>
      </w:r>
      <w:r w:rsidRPr="00857FD0">
        <w:rPr>
          <w:u w:val="single"/>
        </w:rPr>
        <w:t>hydrogen</w:t>
      </w:r>
      <w:r w:rsidRPr="00857FD0">
        <w:rPr>
          <w:sz w:val="16"/>
        </w:rPr>
        <w:t xml:space="preserve">, for example the Standard for the installation of stationary fuel cell power systems from the National Fire Protection Association. </w:t>
      </w:r>
      <w:r w:rsidRPr="005917D4">
        <w:rPr>
          <w:highlight w:val="yellow"/>
          <w:u w:val="single"/>
        </w:rPr>
        <w:t xml:space="preserve">Codes and standards have </w:t>
      </w:r>
      <w:r w:rsidRPr="005917D4">
        <w:rPr>
          <w:b/>
          <w:bCs/>
          <w:sz w:val="24"/>
          <w:szCs w:val="24"/>
          <w:highlight w:val="yellow"/>
          <w:u w:val="single"/>
        </w:rPr>
        <w:t>repeatedly been identified</w:t>
      </w:r>
      <w:r w:rsidRPr="005917D4">
        <w:rPr>
          <w:sz w:val="24"/>
          <w:szCs w:val="24"/>
          <w:highlight w:val="yellow"/>
          <w:u w:val="single"/>
        </w:rPr>
        <w:t xml:space="preserve"> </w:t>
      </w:r>
      <w:r w:rsidRPr="005917D4">
        <w:rPr>
          <w:highlight w:val="yellow"/>
          <w:u w:val="single"/>
        </w:rPr>
        <w:t>as</w:t>
      </w:r>
      <w:r w:rsidRPr="00857FD0">
        <w:rPr>
          <w:u w:val="single"/>
        </w:rPr>
        <w:t xml:space="preserve"> </w:t>
      </w:r>
      <w:r w:rsidRPr="005917D4">
        <w:rPr>
          <w:highlight w:val="yellow"/>
          <w:u w:val="single"/>
        </w:rPr>
        <w:t xml:space="preserve">a </w:t>
      </w:r>
      <w:r w:rsidRPr="005917D4">
        <w:rPr>
          <w:rStyle w:val="Emphasis"/>
          <w:highlight w:val="yellow"/>
        </w:rPr>
        <w:t>major institutional barrier to deploying hydrogen technologies and developing a hydrogen economy</w:t>
      </w:r>
      <w:r w:rsidRPr="00857FD0">
        <w:rPr>
          <w:u w:val="single"/>
        </w:rPr>
        <w:t xml:space="preserve">. </w:t>
      </w:r>
      <w:r w:rsidRPr="005917D4">
        <w:rPr>
          <w:highlight w:val="yellow"/>
          <w:u w:val="single"/>
        </w:rPr>
        <w:t xml:space="preserve">To </w:t>
      </w:r>
      <w:r w:rsidRPr="005917D4">
        <w:rPr>
          <w:b/>
          <w:bCs/>
          <w:sz w:val="24"/>
          <w:szCs w:val="24"/>
          <w:highlight w:val="yellow"/>
          <w:u w:val="single"/>
        </w:rPr>
        <w:t>enable the commercialization</w:t>
      </w:r>
      <w:r w:rsidRPr="00857FD0">
        <w:rPr>
          <w:sz w:val="24"/>
          <w:szCs w:val="24"/>
          <w:u w:val="single"/>
        </w:rPr>
        <w:t xml:space="preserve"> </w:t>
      </w:r>
      <w:r w:rsidRPr="005917D4">
        <w:rPr>
          <w:highlight w:val="yellow"/>
          <w:u w:val="single"/>
        </w:rPr>
        <w:t>of hydrogen</w:t>
      </w:r>
      <w:r w:rsidRPr="00857FD0">
        <w:rPr>
          <w:u w:val="single"/>
        </w:rPr>
        <w:t xml:space="preserve"> </w:t>
      </w:r>
      <w:r w:rsidRPr="00857FD0">
        <w:rPr>
          <w:sz w:val="16"/>
        </w:rPr>
        <w:t xml:space="preserve">in consumer products, </w:t>
      </w:r>
      <w:r w:rsidRPr="005917D4">
        <w:rPr>
          <w:highlight w:val="yellow"/>
          <w:u w:val="single"/>
        </w:rPr>
        <w:t>new model building codes and equipment and other</w:t>
      </w:r>
      <w:r w:rsidRPr="00857FD0">
        <w:rPr>
          <w:u w:val="single"/>
        </w:rPr>
        <w:t xml:space="preserve"> technical </w:t>
      </w:r>
      <w:r w:rsidRPr="005917D4">
        <w:rPr>
          <w:highlight w:val="yellow"/>
          <w:u w:val="single"/>
        </w:rPr>
        <w:t>standards are developed</w:t>
      </w:r>
      <w:r w:rsidRPr="00857FD0">
        <w:rPr>
          <w:u w:val="single"/>
        </w:rPr>
        <w:t xml:space="preserve"> and recognized by federal, state, and local governments</w:t>
      </w:r>
      <w:r w:rsidRPr="00857FD0">
        <w:rPr>
          <w:sz w:val="16"/>
        </w:rPr>
        <w:t>.</w:t>
      </w:r>
    </w:p>
    <w:p w:rsidR="0023389F" w:rsidRDefault="0023389F" w:rsidP="000E3203">
      <w:pPr>
        <w:pStyle w:val="Heading4"/>
      </w:pPr>
      <w:r w:rsidRPr="00161923">
        <w:rPr>
          <w:u w:val="single"/>
        </w:rPr>
        <w:lastRenderedPageBreak/>
        <w:t>No trade-off</w:t>
      </w:r>
      <w:r>
        <w:t xml:space="preserve"> with fossil fuels – tech will just </w:t>
      </w:r>
      <w:r w:rsidRPr="00161923">
        <w:rPr>
          <w:u w:val="single"/>
        </w:rPr>
        <w:t>increase</w:t>
      </w:r>
      <w:r>
        <w:t xml:space="preserve"> </w:t>
      </w:r>
      <w:r w:rsidRPr="00161923">
        <w:rPr>
          <w:u w:val="single"/>
        </w:rPr>
        <w:t>overall</w:t>
      </w:r>
      <w:r>
        <w:t xml:space="preserve"> consumption</w:t>
      </w:r>
    </w:p>
    <w:p w:rsidR="0023389F" w:rsidRPr="00566374" w:rsidRDefault="0023389F" w:rsidP="0023389F">
      <w:pPr>
        <w:rPr>
          <w:sz w:val="16"/>
        </w:rPr>
      </w:pPr>
      <w:r w:rsidRPr="00DD35C8">
        <w:rPr>
          <w:b/>
        </w:rPr>
        <w:t xml:space="preserve">Foster et al, 10 </w:t>
      </w:r>
      <w:r w:rsidRPr="00566374">
        <w:rPr>
          <w:sz w:val="16"/>
        </w:rPr>
        <w:t xml:space="preserve">(JOHN B. is editor of Monthly Review and professor of sociology, University of Oregon. BRETT CLARK is assistant professor of sociology, North Carolina State University. RICHARD YORK is co-editor of Organization &amp; Environment and associate professor of sociology, University of Oregon, “Capitalism and the Curse of Energy Efficiency: The Return of the Jevons Paradox”, </w:t>
      </w:r>
      <w:r w:rsidRPr="00566374">
        <w:rPr>
          <w:i/>
          <w:sz w:val="16"/>
        </w:rPr>
        <w:t>Monthly Review</w:t>
      </w:r>
      <w:r w:rsidRPr="00566374">
        <w:rPr>
          <w:sz w:val="16"/>
        </w:rPr>
        <w:t xml:space="preserve">, November 2010. </w:t>
      </w:r>
      <w:proofErr w:type="gramStart"/>
      <w:r w:rsidRPr="00566374">
        <w:rPr>
          <w:sz w:val="16"/>
        </w:rPr>
        <w:t xml:space="preserve">Vol. 62, </w:t>
      </w:r>
      <w:proofErr w:type="spellStart"/>
      <w:r w:rsidRPr="00566374">
        <w:rPr>
          <w:sz w:val="16"/>
        </w:rPr>
        <w:t>Iss</w:t>
      </w:r>
      <w:proofErr w:type="spellEnd"/>
      <w:r w:rsidRPr="00566374">
        <w:rPr>
          <w:sz w:val="16"/>
        </w:rPr>
        <w:t>.</w:t>
      </w:r>
      <w:proofErr w:type="gramEnd"/>
      <w:r w:rsidRPr="00566374">
        <w:rPr>
          <w:sz w:val="16"/>
        </w:rPr>
        <w:t xml:space="preserve"> 6; pg. 1, 12 </w:t>
      </w:r>
      <w:proofErr w:type="spellStart"/>
      <w:r w:rsidRPr="00566374">
        <w:rPr>
          <w:sz w:val="16"/>
        </w:rPr>
        <w:t>pgs</w:t>
      </w:r>
      <w:proofErr w:type="spellEnd"/>
      <w:r w:rsidRPr="00566374">
        <w:rPr>
          <w:sz w:val="16"/>
        </w:rPr>
        <w:t xml:space="preserve">, </w:t>
      </w:r>
      <w:proofErr w:type="spellStart"/>
      <w:r w:rsidRPr="00566374">
        <w:rPr>
          <w:sz w:val="16"/>
        </w:rPr>
        <w:t>proquest</w:t>
      </w:r>
      <w:proofErr w:type="spellEnd"/>
      <w:r w:rsidRPr="00566374">
        <w:rPr>
          <w:sz w:val="16"/>
        </w:rPr>
        <w:t>)</w:t>
      </w:r>
    </w:p>
    <w:p w:rsidR="0023389F" w:rsidRPr="00566374" w:rsidRDefault="0023389F" w:rsidP="0023389F">
      <w:pPr>
        <w:rPr>
          <w:sz w:val="16"/>
        </w:rPr>
      </w:pPr>
    </w:p>
    <w:p w:rsidR="0023389F" w:rsidRPr="00DD35C8" w:rsidRDefault="0023389F" w:rsidP="0023389F">
      <w:pPr>
        <w:rPr>
          <w:u w:val="single"/>
        </w:rPr>
      </w:pPr>
      <w:r w:rsidRPr="00566374">
        <w:rPr>
          <w:sz w:val="16"/>
        </w:rPr>
        <w:t xml:space="preserve">The Jevons Paradox was forgotten in the heyday of the age of petroleum during the first three-quarters of the twentieth century, but reappeared in the 1970s due to increasing concerns over resource scarcity associated with the Club of Rome's Limits to Growth analysis, heightened by the oil-energy crisis of 1973-74. As energy efficiency measures were introduced, economists became concerned with their effectiveness. This led to the resurrection, at the end of the 1970s and the beginning of the 1980s, of the general question posed by the Jevons Paradox, in the form of what was called the "rebound effect." This was the fairly straightforward notion that engineering efficiency gains normally led to a decrease in the effective price of a commodity, thereby generating increased demand, so that the gains in efficiency did not produce a decrease in consumption to an equal extent. </w:t>
      </w:r>
      <w:r w:rsidRPr="005917D4">
        <w:rPr>
          <w:highlight w:val="yellow"/>
          <w:u w:val="single"/>
        </w:rPr>
        <w:t xml:space="preserve">The </w:t>
      </w:r>
      <w:r w:rsidRPr="005917D4">
        <w:rPr>
          <w:b/>
          <w:sz w:val="26"/>
          <w:highlight w:val="yellow"/>
          <w:u w:val="single"/>
        </w:rPr>
        <w:t>Jevons Paradox</w:t>
      </w:r>
      <w:r w:rsidRPr="005917D4">
        <w:rPr>
          <w:highlight w:val="yellow"/>
          <w:u w:val="single"/>
        </w:rPr>
        <w:t xml:space="preserve"> </w:t>
      </w:r>
      <w:r w:rsidRPr="001914FA">
        <w:rPr>
          <w:u w:val="single"/>
        </w:rPr>
        <w:t xml:space="preserve">has often been relegated to a more extreme version of the </w:t>
      </w:r>
      <w:r w:rsidRPr="001914FA">
        <w:rPr>
          <w:b/>
          <w:sz w:val="26"/>
          <w:u w:val="single"/>
        </w:rPr>
        <w:t>rebound effect</w:t>
      </w:r>
      <w:r w:rsidRPr="001914FA">
        <w:rPr>
          <w:u w:val="single"/>
        </w:rPr>
        <w:t xml:space="preserve">, in which there </w:t>
      </w:r>
      <w:r w:rsidRPr="005917D4">
        <w:rPr>
          <w:highlight w:val="yellow"/>
          <w:u w:val="single"/>
        </w:rPr>
        <w:t>is</w:t>
      </w:r>
      <w:r w:rsidRPr="001914FA">
        <w:rPr>
          <w:u w:val="single"/>
        </w:rPr>
        <w:t xml:space="preserve"> a </w:t>
      </w:r>
      <w:r w:rsidRPr="001914FA">
        <w:rPr>
          <w:b/>
          <w:sz w:val="26"/>
          <w:u w:val="single"/>
        </w:rPr>
        <w:t>backfire</w:t>
      </w:r>
      <w:r w:rsidRPr="005917D4">
        <w:rPr>
          <w:highlight w:val="yellow"/>
          <w:u w:val="single"/>
        </w:rPr>
        <w:t>,</w:t>
      </w:r>
      <w:r w:rsidRPr="00566374">
        <w:rPr>
          <w:sz w:val="16"/>
        </w:rPr>
        <w:t xml:space="preserve"> or a rebound of more than 100 percent of "engineering savings," </w:t>
      </w:r>
      <w:r w:rsidRPr="001914FA">
        <w:rPr>
          <w:b/>
          <w:sz w:val="26"/>
          <w:u w:val="single"/>
        </w:rPr>
        <w:t xml:space="preserve">resulting in </w:t>
      </w:r>
      <w:r w:rsidRPr="005917D4">
        <w:rPr>
          <w:b/>
          <w:sz w:val="26"/>
          <w:highlight w:val="yellow"/>
          <w:u w:val="single"/>
        </w:rPr>
        <w:t>an increase rather than decrease in the consumption</w:t>
      </w:r>
      <w:r w:rsidRPr="005917D4">
        <w:rPr>
          <w:sz w:val="26"/>
          <w:highlight w:val="yellow"/>
          <w:u w:val="single"/>
        </w:rPr>
        <w:t xml:space="preserve"> </w:t>
      </w:r>
      <w:r w:rsidRPr="001914FA">
        <w:rPr>
          <w:u w:val="single"/>
        </w:rPr>
        <w:t>of a given resource</w:t>
      </w:r>
      <w:r w:rsidRPr="005917D4">
        <w:rPr>
          <w:highlight w:val="yellow"/>
          <w:u w:val="single"/>
        </w:rPr>
        <w:t>.</w:t>
      </w:r>
      <w:r w:rsidRPr="00566374">
        <w:rPr>
          <w:sz w:val="16"/>
        </w:rPr>
        <w:t xml:space="preserve">30 </w:t>
      </w:r>
      <w:r w:rsidRPr="005917D4">
        <w:rPr>
          <w:highlight w:val="yellow"/>
          <w:u w:val="single"/>
        </w:rPr>
        <w:t>Tech</w:t>
      </w:r>
      <w:r w:rsidRPr="00566374">
        <w:rPr>
          <w:sz w:val="16"/>
        </w:rPr>
        <w:t xml:space="preserve">nological </w:t>
      </w:r>
      <w:r w:rsidRPr="005917D4">
        <w:rPr>
          <w:highlight w:val="yellow"/>
          <w:u w:val="single"/>
        </w:rPr>
        <w:t>optimists</w:t>
      </w:r>
      <w:r w:rsidRPr="005917D4">
        <w:rPr>
          <w:sz w:val="16"/>
          <w:highlight w:val="yellow"/>
        </w:rPr>
        <w:t xml:space="preserve"> </w:t>
      </w:r>
      <w:r w:rsidRPr="00566374">
        <w:rPr>
          <w:sz w:val="16"/>
        </w:rPr>
        <w:t xml:space="preserve">have tried to </w:t>
      </w:r>
      <w:r w:rsidRPr="005917D4">
        <w:rPr>
          <w:highlight w:val="yellow"/>
          <w:u w:val="single"/>
        </w:rPr>
        <w:t>argue</w:t>
      </w:r>
      <w:r w:rsidRPr="005917D4">
        <w:rPr>
          <w:sz w:val="16"/>
          <w:highlight w:val="yellow"/>
        </w:rPr>
        <w:t xml:space="preserve"> </w:t>
      </w:r>
      <w:r w:rsidRPr="00566374">
        <w:rPr>
          <w:sz w:val="16"/>
        </w:rPr>
        <w:t xml:space="preserve">that the rebound effect is small, and therefore </w:t>
      </w:r>
      <w:r w:rsidRPr="005917D4">
        <w:rPr>
          <w:highlight w:val="yellow"/>
          <w:u w:val="single"/>
        </w:rPr>
        <w:t>environmental problems can be solved largely by tech</w:t>
      </w:r>
      <w:r w:rsidRPr="00DD35C8">
        <w:rPr>
          <w:u w:val="single"/>
        </w:rPr>
        <w:t>nological</w:t>
      </w:r>
      <w:r w:rsidRPr="001914FA">
        <w:rPr>
          <w:u w:val="single"/>
        </w:rPr>
        <w:t xml:space="preserve"> innovation alone</w:t>
      </w:r>
      <w:r w:rsidRPr="005917D4">
        <w:rPr>
          <w:highlight w:val="yellow"/>
          <w:u w:val="single"/>
        </w:rPr>
        <w:t xml:space="preserve">, </w:t>
      </w:r>
      <w:r w:rsidRPr="001914FA">
        <w:rPr>
          <w:u w:val="single"/>
        </w:rPr>
        <w:t>with</w:t>
      </w:r>
      <w:r w:rsidRPr="00566374">
        <w:rPr>
          <w:sz w:val="16"/>
        </w:rPr>
        <w:t xml:space="preserve"> the </w:t>
      </w:r>
      <w:r w:rsidRPr="001914FA">
        <w:rPr>
          <w:u w:val="single"/>
        </w:rPr>
        <w:t>efficiency</w:t>
      </w:r>
      <w:r w:rsidRPr="001914FA">
        <w:rPr>
          <w:sz w:val="16"/>
        </w:rPr>
        <w:t xml:space="preserve"> </w:t>
      </w:r>
      <w:r w:rsidRPr="00566374">
        <w:rPr>
          <w:sz w:val="16"/>
        </w:rPr>
        <w:t xml:space="preserve">gains translating into lower throughput of energy and materials (dematerialization). Empirical evidence of a substantial rebound effect is, however, strong. For example, technological advancements in motor vehicles, which have </w:t>
      </w:r>
      <w:r w:rsidRPr="001914FA">
        <w:rPr>
          <w:u w:val="single"/>
        </w:rPr>
        <w:t>increased</w:t>
      </w:r>
      <w:r w:rsidRPr="001914FA">
        <w:rPr>
          <w:sz w:val="16"/>
        </w:rPr>
        <w:t xml:space="preserve"> the </w:t>
      </w:r>
      <w:r w:rsidRPr="001914FA">
        <w:rPr>
          <w:u w:val="single"/>
        </w:rPr>
        <w:t>average m</w:t>
      </w:r>
      <w:r w:rsidRPr="001914FA">
        <w:rPr>
          <w:sz w:val="16"/>
        </w:rPr>
        <w:t xml:space="preserve">iles </w:t>
      </w:r>
      <w:r w:rsidRPr="001914FA">
        <w:rPr>
          <w:u w:val="single"/>
        </w:rPr>
        <w:t>p</w:t>
      </w:r>
      <w:r w:rsidRPr="001914FA">
        <w:rPr>
          <w:sz w:val="16"/>
        </w:rPr>
        <w:t xml:space="preserve">er </w:t>
      </w:r>
      <w:r w:rsidRPr="001914FA">
        <w:rPr>
          <w:u w:val="single"/>
        </w:rPr>
        <w:t>g</w:t>
      </w:r>
      <w:r w:rsidRPr="001914FA">
        <w:rPr>
          <w:sz w:val="16"/>
        </w:rPr>
        <w:t xml:space="preserve">allon </w:t>
      </w:r>
      <w:r w:rsidRPr="001914FA">
        <w:rPr>
          <w:u w:val="single"/>
        </w:rPr>
        <w:t>of vehicles by 30 percent in the U</w:t>
      </w:r>
      <w:r w:rsidRPr="001914FA">
        <w:rPr>
          <w:sz w:val="16"/>
        </w:rPr>
        <w:t xml:space="preserve">nited </w:t>
      </w:r>
      <w:r w:rsidRPr="001914FA">
        <w:rPr>
          <w:u w:val="single"/>
        </w:rPr>
        <w:t>S</w:t>
      </w:r>
      <w:r w:rsidRPr="001914FA">
        <w:rPr>
          <w:sz w:val="16"/>
        </w:rPr>
        <w:t xml:space="preserve">tates since 1980, </w:t>
      </w:r>
      <w:r w:rsidRPr="001914FA">
        <w:rPr>
          <w:u w:val="single"/>
        </w:rPr>
        <w:t>have not reduced the overall energy used by motor vehicles</w:t>
      </w:r>
      <w:r w:rsidRPr="005917D4">
        <w:rPr>
          <w:highlight w:val="yellow"/>
          <w:u w:val="single"/>
        </w:rPr>
        <w:t>.</w:t>
      </w:r>
      <w:r w:rsidRPr="005917D4">
        <w:rPr>
          <w:sz w:val="16"/>
          <w:highlight w:val="yellow"/>
        </w:rPr>
        <w:t xml:space="preserve"> </w:t>
      </w:r>
      <w:r w:rsidRPr="00566374">
        <w:rPr>
          <w:sz w:val="16"/>
        </w:rPr>
        <w:t xml:space="preserve">Fuel consumption per vehicle stayed constant while the efficiency gains led to the augmentation, not only of the numbers of cars and trucks on the roads (and the miles driven), but also their size and "performance" (acceleration rate, cruising speed, etc.) - so that SUVs and minivans now dot U.S. highways. At the macro level, the Jevons Paradox can be seen in the fact that, </w:t>
      </w:r>
      <w:r w:rsidRPr="0085221F">
        <w:rPr>
          <w:u w:val="single"/>
        </w:rPr>
        <w:t>even though the United States has managed to double its energy efficiency since 1975, its energy consumption has risen dramatically</w:t>
      </w:r>
      <w:r w:rsidRPr="005917D4">
        <w:rPr>
          <w:highlight w:val="yellow"/>
          <w:u w:val="single"/>
        </w:rPr>
        <w:t>.</w:t>
      </w:r>
      <w:r w:rsidRPr="005917D4">
        <w:rPr>
          <w:sz w:val="16"/>
          <w:highlight w:val="yellow"/>
        </w:rPr>
        <w:t xml:space="preserve"> </w:t>
      </w:r>
      <w:r w:rsidRPr="00566374">
        <w:rPr>
          <w:sz w:val="16"/>
        </w:rPr>
        <w:t xml:space="preserve">Juliet </w:t>
      </w:r>
      <w:proofErr w:type="spellStart"/>
      <w:r w:rsidRPr="00566374">
        <w:rPr>
          <w:sz w:val="16"/>
        </w:rPr>
        <w:t>Schor</w:t>
      </w:r>
      <w:proofErr w:type="spellEnd"/>
      <w:r w:rsidRPr="00566374">
        <w:rPr>
          <w:sz w:val="16"/>
        </w:rPr>
        <w:t xml:space="preserve"> notes that </w:t>
      </w:r>
      <w:r w:rsidRPr="00DD35C8">
        <w:rPr>
          <w:u w:val="single"/>
        </w:rPr>
        <w:t xml:space="preserve">over the last thirty-five years: energy expended per dollar of GDP has been cut in half. But rather than falling, energy demand has increased, by roughly 40 percent. Moreover, demand is rising fastest in those sectors that have had the biggest efficiency gains - transport and residential energy use. Refrigerator efficiency improved by 10 percent, but the number of refrigerators in use rose by 20 percent. In aviation, fuel consumption per mile fell by more than 40 percent, but total fuel use grew by 150 percent because passenger miles rose. Vehicles are a similar story. And with soaring demand, we've had soaring emissions. Carbon dioxide from these two sectors has risen 40 percent, twice the rate of the larger economy. </w:t>
      </w:r>
      <w:r w:rsidRPr="00566374">
        <w:rPr>
          <w:sz w:val="16"/>
        </w:rPr>
        <w:t>Economists and environmentalists who try to measure the direct effects of efficiency on the lowering of price and the immediate rebound effect generally tend to see the rebound effect as relatively small, in the range of 10 to 30 percent in high-energy consumption areas such as home heating and cooling and cars. But</w:t>
      </w:r>
      <w:r w:rsidRPr="00DD35C8">
        <w:rPr>
          <w:u w:val="single"/>
        </w:rPr>
        <w:t xml:space="preserve"> once the indirect effects, apparent at the macro level, are incorporated, the Jevons Paradox remains extremely significant. It is here at the macro level that scale effects come to bear:</w:t>
      </w:r>
      <w:r w:rsidRPr="00566374">
        <w:rPr>
          <w:sz w:val="16"/>
        </w:rPr>
        <w:t xml:space="preserve"> </w:t>
      </w:r>
      <w:r w:rsidRPr="005917D4">
        <w:rPr>
          <w:highlight w:val="yellow"/>
          <w:u w:val="single"/>
        </w:rPr>
        <w:t xml:space="preserve">improvements in energy efficiency </w:t>
      </w:r>
      <w:r w:rsidRPr="0085221F">
        <w:rPr>
          <w:u w:val="single"/>
        </w:rPr>
        <w:t xml:space="preserve">can </w:t>
      </w:r>
      <w:r w:rsidRPr="005917D4">
        <w:rPr>
          <w:b/>
          <w:sz w:val="26"/>
          <w:highlight w:val="yellow"/>
          <w:u w:val="single"/>
        </w:rPr>
        <w:t>lower the effective cost</w:t>
      </w:r>
      <w:r w:rsidRPr="005917D4">
        <w:rPr>
          <w:sz w:val="26"/>
          <w:highlight w:val="yellow"/>
          <w:u w:val="single"/>
        </w:rPr>
        <w:t xml:space="preserve"> </w:t>
      </w:r>
      <w:r w:rsidRPr="005917D4">
        <w:rPr>
          <w:highlight w:val="yellow"/>
          <w:u w:val="single"/>
        </w:rPr>
        <w:t xml:space="preserve">of various products, </w:t>
      </w:r>
      <w:r w:rsidRPr="0085221F">
        <w:rPr>
          <w:u w:val="single"/>
        </w:rPr>
        <w:t xml:space="preserve">propelling the overall economy and </w:t>
      </w:r>
      <w:r w:rsidRPr="005917D4">
        <w:rPr>
          <w:b/>
          <w:sz w:val="26"/>
          <w:highlight w:val="yellow"/>
          <w:u w:val="single"/>
        </w:rPr>
        <w:t>expanding overall energy use</w:t>
      </w:r>
      <w:r w:rsidRPr="005917D4">
        <w:rPr>
          <w:highlight w:val="yellow"/>
          <w:u w:val="single"/>
        </w:rPr>
        <w:t>.</w:t>
      </w:r>
      <w:r w:rsidRPr="00566374">
        <w:rPr>
          <w:sz w:val="16"/>
        </w:rPr>
        <w:t xml:space="preserve">31 Ecological economists Mario </w:t>
      </w:r>
      <w:proofErr w:type="spellStart"/>
      <w:r w:rsidRPr="00566374">
        <w:rPr>
          <w:sz w:val="16"/>
        </w:rPr>
        <w:t>Giampietro</w:t>
      </w:r>
      <w:proofErr w:type="spellEnd"/>
      <w:r w:rsidRPr="00566374">
        <w:rPr>
          <w:sz w:val="16"/>
        </w:rPr>
        <w:t xml:space="preserve"> and Kozo Mayumi argue that the Jevons Paradox can only be understood in a macro-evolutionary model, where improvements in efficiency result in changes in the matrices of the economy, </w:t>
      </w:r>
      <w:r w:rsidRPr="0085221F">
        <w:rPr>
          <w:u w:val="single"/>
        </w:rPr>
        <w:t xml:space="preserve">such that </w:t>
      </w:r>
      <w:r w:rsidRPr="005917D4">
        <w:rPr>
          <w:highlight w:val="yellow"/>
          <w:u w:val="single"/>
        </w:rPr>
        <w:t xml:space="preserve">the overall effect is to </w:t>
      </w:r>
      <w:r w:rsidRPr="005917D4">
        <w:rPr>
          <w:b/>
          <w:sz w:val="26"/>
          <w:highlight w:val="yellow"/>
          <w:u w:val="single"/>
        </w:rPr>
        <w:t>increase scale and tempo</w:t>
      </w:r>
      <w:r w:rsidRPr="005917D4">
        <w:rPr>
          <w:sz w:val="26"/>
          <w:highlight w:val="yellow"/>
          <w:u w:val="single"/>
        </w:rPr>
        <w:t xml:space="preserve"> </w:t>
      </w:r>
      <w:r w:rsidRPr="005917D4">
        <w:rPr>
          <w:b/>
          <w:sz w:val="26"/>
          <w:highlight w:val="yellow"/>
          <w:u w:val="single"/>
        </w:rPr>
        <w:t>of the system</w:t>
      </w:r>
      <w:r w:rsidRPr="005917D4">
        <w:rPr>
          <w:sz w:val="26"/>
          <w:highlight w:val="yellow"/>
          <w:u w:val="single"/>
        </w:rPr>
        <w:t xml:space="preserve"> </w:t>
      </w:r>
      <w:r w:rsidRPr="005917D4">
        <w:rPr>
          <w:highlight w:val="yellow"/>
          <w:u w:val="single"/>
        </w:rPr>
        <w:t>as a whole.</w:t>
      </w:r>
      <w:r w:rsidRPr="00566374">
        <w:rPr>
          <w:sz w:val="16"/>
        </w:rPr>
        <w:t xml:space="preserve">32 Most analyses of the Jevons Paradox remain abstract, based on isolated technological effects, and removed from the historical process. They fail to examine, as Jevons himself did, the character of industrialization. Moreover, they are still further removed from a realistic understanding of the accumulation-driven character of capitalist development. </w:t>
      </w:r>
      <w:r w:rsidRPr="005917D4">
        <w:rPr>
          <w:highlight w:val="yellow"/>
          <w:u w:val="single"/>
        </w:rPr>
        <w:t xml:space="preserve">An economic system devoted to profits, </w:t>
      </w:r>
      <w:r w:rsidRPr="0085221F">
        <w:rPr>
          <w:u w:val="single"/>
        </w:rPr>
        <w:t>accumulation</w:t>
      </w:r>
      <w:r w:rsidRPr="005917D4">
        <w:rPr>
          <w:highlight w:val="yellow"/>
          <w:u w:val="single"/>
        </w:rPr>
        <w:t>, and economic expansion without</w:t>
      </w:r>
      <w:r w:rsidRPr="0085221F">
        <w:rPr>
          <w:u w:val="single"/>
        </w:rPr>
        <w:t xml:space="preserve"> </w:t>
      </w:r>
      <w:r w:rsidRPr="005917D4">
        <w:rPr>
          <w:highlight w:val="yellow"/>
          <w:u w:val="single"/>
        </w:rPr>
        <w:t xml:space="preserve">end will </w:t>
      </w:r>
      <w:r w:rsidRPr="0085221F">
        <w:rPr>
          <w:u w:val="single"/>
        </w:rPr>
        <w:t xml:space="preserve">tend to </w:t>
      </w:r>
      <w:r w:rsidRPr="005917D4">
        <w:rPr>
          <w:highlight w:val="yellow"/>
          <w:u w:val="single"/>
        </w:rPr>
        <w:t xml:space="preserve">use </w:t>
      </w:r>
      <w:r w:rsidRPr="0085221F">
        <w:rPr>
          <w:u w:val="single"/>
        </w:rPr>
        <w:t xml:space="preserve">any </w:t>
      </w:r>
      <w:r w:rsidRPr="005917D4">
        <w:rPr>
          <w:highlight w:val="yellow"/>
          <w:u w:val="single"/>
        </w:rPr>
        <w:t xml:space="preserve">efficiency gains </w:t>
      </w:r>
      <w:r w:rsidRPr="0085221F">
        <w:rPr>
          <w:u w:val="single"/>
        </w:rPr>
        <w:t xml:space="preserve">or cost reductions </w:t>
      </w:r>
      <w:r w:rsidRPr="005917D4">
        <w:rPr>
          <w:highlight w:val="yellow"/>
          <w:u w:val="single"/>
        </w:rPr>
        <w:t>to expand the overall scale of production. Tech</w:t>
      </w:r>
      <w:r w:rsidRPr="00566374">
        <w:rPr>
          <w:sz w:val="16"/>
        </w:rPr>
        <w:t xml:space="preserve">nological </w:t>
      </w:r>
      <w:r w:rsidRPr="005917D4">
        <w:rPr>
          <w:highlight w:val="yellow"/>
          <w:u w:val="single"/>
        </w:rPr>
        <w:t xml:space="preserve">innovation will </w:t>
      </w:r>
      <w:r w:rsidRPr="0085221F">
        <w:rPr>
          <w:u w:val="single"/>
        </w:rPr>
        <w:t xml:space="preserve">therefore </w:t>
      </w:r>
      <w:r w:rsidRPr="005917D4">
        <w:rPr>
          <w:highlight w:val="yellow"/>
          <w:u w:val="single"/>
        </w:rPr>
        <w:t>be heavily geared to these same expansive ends.</w:t>
      </w:r>
      <w:r w:rsidRPr="005917D4">
        <w:rPr>
          <w:sz w:val="16"/>
          <w:highlight w:val="yellow"/>
        </w:rPr>
        <w:t xml:space="preserve"> </w:t>
      </w:r>
      <w:r w:rsidRPr="00566374">
        <w:rPr>
          <w:sz w:val="16"/>
        </w:rPr>
        <w:t xml:space="preserve">It is no mere coincidence that each of the epoch-making innovations (namely, the steam engine, the railroad, and the automobile) that dominated the eighteenth, nineteenth, and twentieth centuries were characterized by their importance in driving capital accumulation and the positive feedback they generated with </w:t>
      </w:r>
      <w:r w:rsidRPr="00566374">
        <w:rPr>
          <w:sz w:val="16"/>
        </w:rPr>
        <w:lastRenderedPageBreak/>
        <w:t xml:space="preserve">respect to economic growth as a whole - so that the scale effects on the economy arising from their development necessarily overshot improvements in technological efficiency.33 </w:t>
      </w:r>
      <w:r w:rsidRPr="004B4CCB">
        <w:rPr>
          <w:u w:val="single"/>
        </w:rPr>
        <w:t>Conservation in the aggregate is impossible for capitalism, however much the output/input ratio may be increased in the engineering of a given product. This is because all savings tend to spur further capital formation</w:t>
      </w:r>
      <w:r w:rsidRPr="004B4CCB">
        <w:rPr>
          <w:sz w:val="16"/>
        </w:rPr>
        <w:t xml:space="preserve"> </w:t>
      </w:r>
      <w:r w:rsidRPr="00566374">
        <w:rPr>
          <w:sz w:val="16"/>
        </w:rPr>
        <w:t xml:space="preserve">(provided that investment outlets are available). This is especially the case where core industrial resources - what Jevons called "central materials" or "staple products" - are concerned. The Fallacy of Dematerialization </w:t>
      </w:r>
      <w:proofErr w:type="gramStart"/>
      <w:r w:rsidRPr="00566374">
        <w:rPr>
          <w:sz w:val="16"/>
        </w:rPr>
        <w:t>The</w:t>
      </w:r>
      <w:proofErr w:type="gramEnd"/>
      <w:r w:rsidRPr="00566374">
        <w:rPr>
          <w:sz w:val="16"/>
        </w:rPr>
        <w:t xml:space="preserve"> Jevons Paradox is the product of a capitalist economic system that is unable to conserve on a macro scale, geared, as it is, to maximizing the throughput of energy and materials from resource tap to final waste sink. </w:t>
      </w:r>
      <w:r w:rsidRPr="004B4CCB">
        <w:rPr>
          <w:u w:val="single"/>
        </w:rPr>
        <w:t xml:space="preserve">Energy savings in such a system tend to be used as a means for further development of the economic order, generating what Alfred </w:t>
      </w:r>
      <w:proofErr w:type="spellStart"/>
      <w:r w:rsidRPr="004B4CCB">
        <w:rPr>
          <w:u w:val="single"/>
        </w:rPr>
        <w:t>Lotka</w:t>
      </w:r>
      <w:proofErr w:type="spellEnd"/>
      <w:r w:rsidRPr="004B4CCB">
        <w:rPr>
          <w:u w:val="single"/>
        </w:rPr>
        <w:t xml:space="preserve"> called the "maximum energy flux," rather than minimum energy production.34 The </w:t>
      </w:r>
      <w:proofErr w:type="spellStart"/>
      <w:r w:rsidRPr="004B4CCB">
        <w:rPr>
          <w:u w:val="single"/>
        </w:rPr>
        <w:t>deemphasis</w:t>
      </w:r>
      <w:proofErr w:type="spellEnd"/>
      <w:r w:rsidRPr="004B4CCB">
        <w:rPr>
          <w:u w:val="single"/>
        </w:rPr>
        <w:t xml:space="preserve"> on absolute</w:t>
      </w:r>
      <w:r w:rsidRPr="004B4CCB">
        <w:rPr>
          <w:sz w:val="16"/>
        </w:rPr>
        <w:t xml:space="preserve"> (as opposed to relative) </w:t>
      </w:r>
      <w:r w:rsidRPr="004B4CCB">
        <w:rPr>
          <w:u w:val="single"/>
        </w:rPr>
        <w:t>energy conservation is built into the nature and logic of capitalism</w:t>
      </w:r>
      <w:r w:rsidRPr="004B4CCB">
        <w:rPr>
          <w:sz w:val="16"/>
        </w:rPr>
        <w:t xml:space="preserve"> </w:t>
      </w:r>
      <w:r w:rsidRPr="00566374">
        <w:rPr>
          <w:sz w:val="16"/>
        </w:rPr>
        <w:t xml:space="preserve">as a system unreservedly devoted to the gods of production and profit. </w:t>
      </w:r>
      <w:proofErr w:type="gramStart"/>
      <w:r w:rsidRPr="00566374">
        <w:rPr>
          <w:sz w:val="16"/>
        </w:rPr>
        <w:t>As Marx put it: "Accumulate, accumulate!</w:t>
      </w:r>
      <w:proofErr w:type="gramEnd"/>
      <w:r w:rsidRPr="00566374">
        <w:rPr>
          <w:sz w:val="16"/>
        </w:rPr>
        <w:t xml:space="preserve"> That is Moses and the prophets!"35 Seen in the context of a capitalist society, </w:t>
      </w:r>
      <w:r w:rsidRPr="00DD35C8">
        <w:rPr>
          <w:u w:val="single"/>
        </w:rPr>
        <w:t>the Jevons Paradox therefore demonstrates the fallacy of current notions that the environmental problems facing society can be solved by purely technological means.</w:t>
      </w:r>
      <w:r w:rsidRPr="00566374">
        <w:rPr>
          <w:sz w:val="16"/>
        </w:rPr>
        <w:t xml:space="preserve"> </w:t>
      </w:r>
      <w:r w:rsidRPr="00DD35C8">
        <w:rPr>
          <w:u w:val="single"/>
        </w:rPr>
        <w:t xml:space="preserve">Mainstream environmental economists often refer to "dematerialization," or the "decoupling" of economic growth, from consumption of greater energy and resources. </w:t>
      </w:r>
      <w:r w:rsidRPr="00566374">
        <w:rPr>
          <w:sz w:val="16"/>
        </w:rPr>
        <w:t>Growth in energy efficiency is often taken as a concrete indication that the environmental problem is being solved. Yet savings in materials and energy, in the context of a given process of production, as we have seen, are nothing new; they are part of the everyday history of capitalist development.</w:t>
      </w:r>
      <w:r w:rsidRPr="00DD35C8">
        <w:rPr>
          <w:u w:val="single"/>
        </w:rPr>
        <w:t xml:space="preserve">36 Each new steam engine, as Jevons emphasized, was more efficient than the one before. "Raw materials-savings processes," environmental sociologist Stephen Bunker noted, "are older than the Industrial Revolution, and they have been dynamic throughout the history of capitalism." </w:t>
      </w:r>
      <w:r w:rsidRPr="005917D4">
        <w:rPr>
          <w:highlight w:val="yellow"/>
          <w:u w:val="single"/>
        </w:rPr>
        <w:t>Any notion that reduction in material throughput, per unit of national income, is a new phenomenon is therefore "</w:t>
      </w:r>
      <w:r w:rsidRPr="005917D4">
        <w:rPr>
          <w:b/>
          <w:sz w:val="26"/>
          <w:highlight w:val="yellow"/>
          <w:u w:val="single"/>
        </w:rPr>
        <w:t>profoundly ahistorical</w:t>
      </w:r>
      <w:r w:rsidRPr="005917D4">
        <w:rPr>
          <w:highlight w:val="yellow"/>
          <w:u w:val="single"/>
        </w:rPr>
        <w:t>."</w:t>
      </w:r>
      <w:r w:rsidRPr="00566374">
        <w:rPr>
          <w:sz w:val="16"/>
        </w:rPr>
        <w:t>37 What is neglected, then, in simplistic notions that increased energy efficiency normally leads to increased energy savings overall, is the reality of the Jevons Paradox relationship - through which energy savings are used to promote new capital formation and the proliferation of commodities, demanding ever greater resources. Rather than an anomaly, the rule that efficiency increases energy and material use is integral to the "regime of capital" itself.</w:t>
      </w:r>
      <w:r w:rsidRPr="00DD35C8">
        <w:rPr>
          <w:u w:val="single"/>
        </w:rPr>
        <w:t xml:space="preserve">38 As stated in The Weight of Nations, an important empirical study of material outflows in recent decades in five industrial nations (Austria, Germany, the Netherlands, the United States, and Japan): "Efficiency gains brought by technology and new management practices have been offset by [increases in] the scale of economic growth."39 The result is the production of mountains upon mountains of commodities, cheapening unit costs and leading to greater squandering of material resources. Under monopoly capitalism, moreover, such commodities increasingly take the form of artificial use values, promoted by a vast marketing system and designed to instill ever more demand for commodities and the exchange values they represent - as a substitute for the fulfillment of genuine human needs. </w:t>
      </w:r>
      <w:r w:rsidRPr="00566374">
        <w:rPr>
          <w:sz w:val="16"/>
        </w:rPr>
        <w:t xml:space="preserve">Unnecessary, wasteful goods are produced by useless toil to enhance purely economic values at the expense of the environment. </w:t>
      </w:r>
      <w:r w:rsidRPr="00DD35C8">
        <w:rPr>
          <w:u w:val="single"/>
        </w:rPr>
        <w:t>Any slowdown in this process of ecological destruction, under the present system, spells economic disaster.</w:t>
      </w:r>
      <w:r w:rsidRPr="00566374">
        <w:rPr>
          <w:sz w:val="16"/>
        </w:rPr>
        <w:t xml:space="preserve"> In Jevons's eyes, the "momentous choice" raised by a continuation of business as usual was simply "between brief but true [national] greatness and longer continued mediocrity</w:t>
      </w:r>
      <w:proofErr w:type="gramStart"/>
      <w:r w:rsidRPr="00566374">
        <w:rPr>
          <w:sz w:val="16"/>
        </w:rPr>
        <w:t>. "</w:t>
      </w:r>
      <w:proofErr w:type="gramEnd"/>
      <w:r w:rsidRPr="00566374">
        <w:rPr>
          <w:sz w:val="16"/>
        </w:rPr>
        <w:t xml:space="preserve"> He opted for the former - the maximum energy flux. A century and a half later, in our much bigger, more global - but no less expansive - economy, it is no longer simply national supremacy that is at stake, but the fate of the planet itself. To be sure, there are those who maintain that we should "live high now and let the future take care of itself." To choose this course, though, is to court planetary disaster. </w:t>
      </w:r>
      <w:r w:rsidRPr="00DD35C8">
        <w:rPr>
          <w:u w:val="single"/>
        </w:rPr>
        <w:t xml:space="preserve">The only real answer for humanity (including future generations) and the earth as a whole is to </w:t>
      </w:r>
      <w:r w:rsidRPr="00FD3B65">
        <w:rPr>
          <w:b/>
          <w:sz w:val="24"/>
          <w:u w:val="single"/>
        </w:rPr>
        <w:t>alter the social relations of production</w:t>
      </w:r>
      <w:r w:rsidRPr="00DD35C8">
        <w:rPr>
          <w:u w:val="single"/>
        </w:rPr>
        <w:t xml:space="preserve">, to create a system in which efficiency is no longer a curse - a higher system in which equality, human development, community, and sustainability are the explicit goals. </w:t>
      </w:r>
    </w:p>
    <w:p w:rsidR="0052711C" w:rsidRDefault="0052711C" w:rsidP="0052711C">
      <w:pPr>
        <w:rPr>
          <w:sz w:val="16"/>
        </w:rPr>
      </w:pPr>
    </w:p>
    <w:p w:rsidR="0052711C" w:rsidRDefault="0023389F" w:rsidP="0052711C">
      <w:pPr>
        <w:pStyle w:val="Heading3"/>
      </w:pPr>
      <w:r>
        <w:lastRenderedPageBreak/>
        <w:t>Stability—2NC Fossil Fuels XT</w:t>
      </w:r>
    </w:p>
    <w:p w:rsidR="0052711C" w:rsidRPr="00506D1E" w:rsidRDefault="0052711C" w:rsidP="000E3203">
      <w:pPr>
        <w:pStyle w:val="Heading4"/>
      </w:pPr>
      <w:r>
        <w:t xml:space="preserve">Even if new tech solves efficiency problems, growth of the nuclear industry </w:t>
      </w:r>
      <w:r w:rsidRPr="006C1B43">
        <w:rPr>
          <w:u w:val="single"/>
        </w:rPr>
        <w:t>offsets environmental gains</w:t>
      </w:r>
      <w:r>
        <w:t xml:space="preserve"> – </w:t>
      </w:r>
      <w:r>
        <w:rPr>
          <w:u w:val="single"/>
        </w:rPr>
        <w:t>accelerates</w:t>
      </w:r>
      <w:r w:rsidRPr="006C1B43">
        <w:rPr>
          <w:u w:val="single"/>
        </w:rPr>
        <w:t xml:space="preserve"> all DAs</w:t>
      </w:r>
      <w:r>
        <w:t xml:space="preserve"> to nuclear power </w:t>
      </w:r>
    </w:p>
    <w:p w:rsidR="0052711C" w:rsidRPr="0065717F" w:rsidRDefault="0052711C" w:rsidP="0052711C">
      <w:r w:rsidRPr="0065717F">
        <w:rPr>
          <w:rStyle w:val="Style13ptBold"/>
        </w:rPr>
        <w:t>Fleming ‘7</w:t>
      </w:r>
      <w:r w:rsidRPr="0065717F">
        <w:t xml:space="preserve"> (David Fleming, November 2007, “THE LEAN GUIDE TO NUCLEAR ENERGY A Life-Cycle in Trouble”, ISBN 0-9550849-2-8</w:t>
      </w:r>
      <w:proofErr w:type="gramStart"/>
      <w:r w:rsidRPr="0065717F">
        <w:t>, )</w:t>
      </w:r>
      <w:proofErr w:type="gramEnd"/>
    </w:p>
    <w:p w:rsidR="0052711C" w:rsidRDefault="0052711C" w:rsidP="0052711C">
      <w:pPr>
        <w:jc w:val="both"/>
        <w:rPr>
          <w:sz w:val="16"/>
        </w:rPr>
      </w:pPr>
    </w:p>
    <w:p w:rsidR="0052711C" w:rsidRPr="004D6031" w:rsidRDefault="0052711C" w:rsidP="0052711C">
      <w:pPr>
        <w:jc w:val="both"/>
        <w:rPr>
          <w:sz w:val="16"/>
        </w:rPr>
      </w:pPr>
      <w:r w:rsidRPr="004D6031">
        <w:rPr>
          <w:sz w:val="16"/>
        </w:rPr>
        <w:t>Lovelock may underestimate the potential of the fourfold strategy which can be described as “Lean Energy”, an application of “lean thinking” – perceptive intelligence applied to systems. It consists of four aims: (1) Energy efficiency: to achieve the decisive improvements in the efficiency of energy-services made possible by the conservation and energy-saving technologies</w:t>
      </w:r>
      <w:r w:rsidRPr="00F11C7A">
        <w:rPr>
          <w:u w:val="single"/>
        </w:rPr>
        <w:t>. (</w:t>
      </w:r>
      <w:r w:rsidRPr="004D6031">
        <w:rPr>
          <w:sz w:val="16"/>
        </w:rPr>
        <w:t xml:space="preserve">2) The proximity principle: to develop the potential for local provision of energy, goods and services. This major structural change, reducing the transport-dependency of goods, people and electricity, is difficult but necessary. It is achievable only incrementally, building local competence across the whole range of economics and culture. Deep reductions in travel and transport can be expected to come about rapidly and brutally as the oil market breaks down; adapting to them – and crucially, preparing for them before the event – will take longer. THE LEAN GUIDE TO NUCLEAR ENERGY 31 (3) Renewable energy: to design and build renewable energy systems to match the needs and resources of the particular place and site. (4) Tradable Energy Quotas (TEQs): to define a secure energy budget for the whole economy, involving every energy-user in the common purpose of achieving deep reductions in energy demand.79 It cannot be expected that this strategy will fill the energy gap completely, or neatly, or in time, but nor is Lovelock suggesting that nuclear energy could do so. </w:t>
      </w:r>
      <w:r w:rsidRPr="00161923">
        <w:rPr>
          <w:u w:val="single"/>
        </w:rPr>
        <w:t>Even if there were neither a uranium-supply problem to restrain the use of nuclear energy, nor a waste-problem, and even if it were the overriding priority for governments</w:t>
      </w:r>
      <w:r w:rsidRPr="00F11C7A">
        <w:rPr>
          <w:u w:val="single"/>
        </w:rPr>
        <w:t xml:space="preserve"> around the world, </w:t>
      </w:r>
      <w:r w:rsidRPr="005917D4">
        <w:rPr>
          <w:highlight w:val="yellow"/>
          <w:u w:val="single"/>
        </w:rPr>
        <w:t>nuclear energy</w:t>
      </w:r>
      <w:r w:rsidRPr="00F11C7A">
        <w:rPr>
          <w:u w:val="single"/>
        </w:rPr>
        <w:t xml:space="preserve"> </w:t>
      </w:r>
      <w:r w:rsidRPr="005917D4">
        <w:rPr>
          <w:b/>
          <w:sz w:val="24"/>
          <w:highlight w:val="yellow"/>
          <w:u w:val="single"/>
        </w:rPr>
        <w:t>would</w:t>
      </w:r>
      <w:r w:rsidRPr="00E3346F">
        <w:rPr>
          <w:b/>
          <w:sz w:val="24"/>
          <w:u w:val="single"/>
        </w:rPr>
        <w:t xml:space="preserve"> still </w:t>
      </w:r>
      <w:r w:rsidRPr="005917D4">
        <w:rPr>
          <w:b/>
          <w:sz w:val="24"/>
          <w:highlight w:val="yellow"/>
          <w:u w:val="single"/>
        </w:rPr>
        <w:t>fall far short</w:t>
      </w:r>
      <w:r w:rsidRPr="00E3346F">
        <w:rPr>
          <w:sz w:val="24"/>
          <w:u w:val="single"/>
        </w:rPr>
        <w:t xml:space="preserve"> </w:t>
      </w:r>
      <w:r w:rsidRPr="00F11C7A">
        <w:rPr>
          <w:u w:val="single"/>
        </w:rPr>
        <w:t xml:space="preserve">of filling the gap. </w:t>
      </w:r>
      <w:r w:rsidRPr="005917D4">
        <w:rPr>
          <w:highlight w:val="yellow"/>
          <w:u w:val="single"/>
        </w:rPr>
        <w:t xml:space="preserve">It would be </w:t>
      </w:r>
      <w:r w:rsidRPr="005917D4">
        <w:rPr>
          <w:b/>
          <w:sz w:val="24"/>
          <w:highlight w:val="yellow"/>
          <w:u w:val="single"/>
        </w:rPr>
        <w:t>impossible</w:t>
      </w:r>
      <w:r w:rsidRPr="005917D4">
        <w:rPr>
          <w:sz w:val="24"/>
          <w:highlight w:val="yellow"/>
          <w:u w:val="single"/>
        </w:rPr>
        <w:t xml:space="preserve"> </w:t>
      </w:r>
      <w:r w:rsidRPr="005917D4">
        <w:rPr>
          <w:highlight w:val="yellow"/>
          <w:u w:val="single"/>
        </w:rPr>
        <w:t>to build</w:t>
      </w:r>
      <w:r w:rsidRPr="00F11C7A">
        <w:rPr>
          <w:u w:val="single"/>
        </w:rPr>
        <w:t xml:space="preserve"> all the </w:t>
      </w:r>
      <w:r w:rsidRPr="005917D4">
        <w:rPr>
          <w:highlight w:val="yellow"/>
          <w:u w:val="single"/>
        </w:rPr>
        <w:t xml:space="preserve">nuclear power stations needed </w:t>
      </w:r>
      <w:r w:rsidRPr="005917D4">
        <w:rPr>
          <w:b/>
          <w:sz w:val="24"/>
          <w:highlight w:val="yellow"/>
          <w:u w:val="single"/>
        </w:rPr>
        <w:t>in time,</w:t>
      </w:r>
      <w:r w:rsidRPr="00E3346F">
        <w:rPr>
          <w:sz w:val="24"/>
          <w:u w:val="single"/>
        </w:rPr>
        <w:t xml:space="preserve"> </w:t>
      </w:r>
      <w:r w:rsidRPr="00F11C7A">
        <w:rPr>
          <w:u w:val="single"/>
        </w:rPr>
        <w:t xml:space="preserve">and </w:t>
      </w:r>
      <w:r w:rsidRPr="005917D4">
        <w:rPr>
          <w:highlight w:val="yellow"/>
          <w:u w:val="single"/>
        </w:rPr>
        <w:t>the energy required for construction and for building</w:t>
      </w:r>
      <w:r w:rsidRPr="00F11C7A">
        <w:rPr>
          <w:u w:val="single"/>
        </w:rPr>
        <w:t xml:space="preserve"> the </w:t>
      </w:r>
      <w:r w:rsidRPr="005917D4">
        <w:rPr>
          <w:highlight w:val="yellow"/>
          <w:u w:val="single"/>
        </w:rPr>
        <w:t>mining</w:t>
      </w:r>
      <w:r w:rsidRPr="00F11C7A">
        <w:rPr>
          <w:u w:val="single"/>
        </w:rPr>
        <w:t>-</w:t>
      </w:r>
      <w:r w:rsidRPr="005917D4">
        <w:rPr>
          <w:highlight w:val="yellow"/>
          <w:u w:val="single"/>
        </w:rPr>
        <w:t>milling enrichment- transport systems</w:t>
      </w:r>
      <w:r w:rsidRPr="00F11C7A">
        <w:rPr>
          <w:u w:val="single"/>
        </w:rPr>
        <w:t xml:space="preserve"> </w:t>
      </w:r>
      <w:r w:rsidRPr="005917D4">
        <w:rPr>
          <w:highlight w:val="yellow"/>
          <w:u w:val="single"/>
        </w:rPr>
        <w:t>would mean</w:t>
      </w:r>
      <w:r w:rsidRPr="00F11C7A">
        <w:rPr>
          <w:u w:val="single"/>
        </w:rPr>
        <w:t xml:space="preserve"> that </w:t>
      </w:r>
      <w:r w:rsidRPr="005917D4">
        <w:rPr>
          <w:highlight w:val="yellow"/>
          <w:u w:val="single"/>
        </w:rPr>
        <w:t xml:space="preserve">a </w:t>
      </w:r>
      <w:r w:rsidRPr="005917D4">
        <w:rPr>
          <w:b/>
          <w:sz w:val="24"/>
          <w:highlight w:val="yellow"/>
          <w:u w:val="single"/>
        </w:rPr>
        <w:t>rapidly-growing nuclear energy industry would be using more energy than it provided</w:t>
      </w:r>
      <w:r w:rsidRPr="00E3346F">
        <w:rPr>
          <w:b/>
          <w:sz w:val="24"/>
          <w:u w:val="single"/>
        </w:rPr>
        <w:t xml:space="preserve"> throughout most of its period of growth</w:t>
      </w:r>
      <w:r w:rsidRPr="00E3346F">
        <w:rPr>
          <w:sz w:val="24"/>
          <w:u w:val="single"/>
        </w:rPr>
        <w:t xml:space="preserve"> </w:t>
      </w:r>
      <w:r w:rsidRPr="00F11C7A">
        <w:rPr>
          <w:u w:val="single"/>
        </w:rPr>
        <w:t xml:space="preserve">– </w:t>
      </w:r>
      <w:r w:rsidRPr="005917D4">
        <w:rPr>
          <w:b/>
          <w:sz w:val="24"/>
          <w:highlight w:val="yellow"/>
          <w:u w:val="single"/>
        </w:rPr>
        <w:t>the more rapid the growth</w:t>
      </w:r>
      <w:r w:rsidRPr="00E3346F">
        <w:rPr>
          <w:b/>
          <w:sz w:val="24"/>
          <w:u w:val="single"/>
        </w:rPr>
        <w:t xml:space="preserve">, </w:t>
      </w:r>
      <w:r w:rsidRPr="005917D4">
        <w:rPr>
          <w:b/>
          <w:sz w:val="24"/>
          <w:highlight w:val="yellow"/>
          <w:u w:val="single"/>
        </w:rPr>
        <w:t>the deeper the energy deficit</w:t>
      </w:r>
      <w:r w:rsidRPr="00E3346F">
        <w:rPr>
          <w:b/>
          <w:sz w:val="24"/>
          <w:u w:val="single"/>
        </w:rPr>
        <w:t xml:space="preserve"> it would cause</w:t>
      </w:r>
      <w:r w:rsidRPr="004D6031">
        <w:rPr>
          <w:sz w:val="16"/>
        </w:rPr>
        <w:t>. There are good reasons to believe that Lean Energy could do better. It would start to get results immediately</w:t>
      </w:r>
      <w:r w:rsidRPr="00F11C7A">
        <w:rPr>
          <w:u w:val="single"/>
        </w:rPr>
        <w:t xml:space="preserve">. </w:t>
      </w:r>
      <w:r w:rsidRPr="004D6031">
        <w:rPr>
          <w:sz w:val="16"/>
        </w:rPr>
        <w:t>Per unit of energy-services produced</w:t>
      </w:r>
      <w:r w:rsidRPr="00F11C7A">
        <w:rPr>
          <w:u w:val="single"/>
        </w:rPr>
        <w:t xml:space="preserve">, it would be </w:t>
      </w:r>
      <w:r w:rsidRPr="004D6031">
        <w:rPr>
          <w:sz w:val="16"/>
        </w:rPr>
        <w:t>about</w:t>
      </w:r>
      <w:r w:rsidRPr="00F11C7A">
        <w:rPr>
          <w:u w:val="single"/>
        </w:rPr>
        <w:t xml:space="preserve"> ten times cheaper. It would be flexible and sensitive to detail, making the best possible use of local conditions, skills and ingenuity. It would be able to call on the skill and cooperation of the entire population. And it would be part of an </w:t>
      </w:r>
      <w:r w:rsidRPr="004D6031">
        <w:rPr>
          <w:sz w:val="16"/>
        </w:rPr>
        <w:t xml:space="preserve">environmental and practical evolution towards reduced transport, environmental protection and strengthened local economics all coming together in a joined-up </w:t>
      </w:r>
      <w:proofErr w:type="spellStart"/>
      <w:r w:rsidRPr="004D6031">
        <w:rPr>
          <w:sz w:val="16"/>
        </w:rPr>
        <w:t>programme</w:t>
      </w:r>
      <w:proofErr w:type="spellEnd"/>
      <w:r w:rsidRPr="004D6031">
        <w:rPr>
          <w:sz w:val="16"/>
        </w:rPr>
        <w:t xml:space="preserve">. 3. The oil peak Lovelock does not give enough weight to the significance of the oil peak. As this weighs in, it will establish conditions in which there is no choice but to conserve energy, whether the urgency of climate change is </w:t>
      </w:r>
      <w:proofErr w:type="spellStart"/>
      <w:r w:rsidRPr="004D6031">
        <w:rPr>
          <w:sz w:val="16"/>
        </w:rPr>
        <w:t>recognised</w:t>
      </w:r>
      <w:proofErr w:type="spellEnd"/>
      <w:r w:rsidRPr="004D6031">
        <w:rPr>
          <w:sz w:val="16"/>
        </w:rPr>
        <w:t xml:space="preserve"> or not. Without the oil peak to concentrate the mind, action to save the climate could be leisurely at best. With the oil peak reminding us, by repeatedly turning out the lights and stopping us filling up our cars, we will have an incentive to follow the one available option of Lean Energy with all the will and determination we can find. ———————— 32 THE LEAN GUIDE TO NUCLEAR ENERGY </w:t>
      </w:r>
    </w:p>
    <w:p w:rsidR="0052711C" w:rsidRDefault="0023389F" w:rsidP="0023389F">
      <w:pPr>
        <w:pStyle w:val="Heading3"/>
      </w:pPr>
      <w:r>
        <w:lastRenderedPageBreak/>
        <w:t>Stability—2NC No Spillover</w:t>
      </w:r>
    </w:p>
    <w:p w:rsidR="0052711C" w:rsidRDefault="0052711C" w:rsidP="000E3203">
      <w:pPr>
        <w:pStyle w:val="Heading4"/>
      </w:pPr>
      <w:r>
        <w:t>Nuclear expansion impossible –supply and siting constraints</w:t>
      </w:r>
    </w:p>
    <w:p w:rsidR="0052711C" w:rsidRPr="000A39C7" w:rsidRDefault="0052711C" w:rsidP="0052711C">
      <w:r w:rsidRPr="000A39C7">
        <w:t xml:space="preserve">Lisa </w:t>
      </w:r>
      <w:proofErr w:type="spellStart"/>
      <w:r w:rsidRPr="00AA1C19">
        <w:rPr>
          <w:rStyle w:val="Style13ptBold"/>
        </w:rPr>
        <w:t>Zyga</w:t>
      </w:r>
      <w:proofErr w:type="spellEnd"/>
      <w:r w:rsidRPr="000A39C7">
        <w:t>,</w:t>
      </w:r>
      <w:r>
        <w:t xml:space="preserve"> 5-11-</w:t>
      </w:r>
      <w:r w:rsidRPr="00AA1C19">
        <w:rPr>
          <w:rStyle w:val="Style13ptBold"/>
        </w:rPr>
        <w:t>2011</w:t>
      </w:r>
      <w:r>
        <w:t xml:space="preserve">, “Why nuclear power will never supply the world’s energy needs,” </w:t>
      </w:r>
      <w:proofErr w:type="spellStart"/>
      <w:r>
        <w:t>PhysOrg</w:t>
      </w:r>
      <w:proofErr w:type="spellEnd"/>
      <w:r>
        <w:t>, http://phys.org/news/2011-05-nuclear-power-world-energy.html</w:t>
      </w:r>
    </w:p>
    <w:p w:rsidR="0052711C" w:rsidRDefault="0052711C" w:rsidP="0052711C">
      <w:pPr>
        <w:rPr>
          <w:sz w:val="12"/>
        </w:rPr>
      </w:pPr>
      <w:r w:rsidRPr="00DE2C88">
        <w:rPr>
          <w:sz w:val="12"/>
        </w:rPr>
        <w:t xml:space="preserve">The 440 commercial nuclear reactors in use worldwide are currently helping to minimize our consumption of fossil fuels, but how much bigger can nuclear power get? In an analysis to be published in a future issue of the Proceedings of the IEEE, Derek Abbott, Professor of Electrical and Electronic Engineering at the University of Adelaide in Australia, has concluded that </w:t>
      </w:r>
      <w:r w:rsidRPr="005917D4">
        <w:rPr>
          <w:rStyle w:val="StyleUnderline"/>
          <w:highlight w:val="yellow"/>
        </w:rPr>
        <w:t>nuclear</w:t>
      </w:r>
      <w:r w:rsidRPr="00AA1C19">
        <w:rPr>
          <w:rStyle w:val="StyleUnderline"/>
        </w:rPr>
        <w:t xml:space="preserve"> power </w:t>
      </w:r>
      <w:r w:rsidRPr="005917D4">
        <w:rPr>
          <w:rStyle w:val="StyleUnderline"/>
          <w:highlight w:val="yellow"/>
        </w:rPr>
        <w:t>cannot be globally scaled</w:t>
      </w:r>
      <w:r w:rsidRPr="00AA1C19">
        <w:rPr>
          <w:rStyle w:val="StyleUnderline"/>
        </w:rPr>
        <w:t xml:space="preserve"> to supply the world’s energy needs</w:t>
      </w:r>
      <w:r w:rsidRPr="00DE2C88">
        <w:rPr>
          <w:sz w:val="12"/>
        </w:rPr>
        <w:t xml:space="preserve"> for numerous reasons. The results suggest that we’re likely better off investing in other energy solutions that are truly scalable. As Abbott notes in his study, global power consumption today is about 15 terawatts (TW). Currently, the global nuclear power supply capacity is only 375 gigawatts (GW). In order to examine the large-scale limits of nuclear power, Abbott estimates that </w:t>
      </w:r>
      <w:r w:rsidRPr="00AA1C19">
        <w:rPr>
          <w:rStyle w:val="StyleUnderline"/>
        </w:rPr>
        <w:t xml:space="preserve">to supply 15 TW with nuclear only, </w:t>
      </w:r>
      <w:r w:rsidRPr="005917D4">
        <w:rPr>
          <w:rStyle w:val="StyleUnderline"/>
          <w:highlight w:val="yellow"/>
        </w:rPr>
        <w:t>we would need</w:t>
      </w:r>
      <w:r w:rsidRPr="00AA1C19">
        <w:rPr>
          <w:rStyle w:val="StyleUnderline"/>
        </w:rPr>
        <w:t xml:space="preserve"> about </w:t>
      </w:r>
      <w:r w:rsidRPr="005917D4">
        <w:rPr>
          <w:rStyle w:val="StyleUnderline"/>
          <w:highlight w:val="yellow"/>
        </w:rPr>
        <w:t>15,000</w:t>
      </w:r>
      <w:r w:rsidRPr="00AA1C19">
        <w:rPr>
          <w:rStyle w:val="StyleUnderline"/>
        </w:rPr>
        <w:t xml:space="preserve"> nuclear reactors</w:t>
      </w:r>
      <w:r w:rsidRPr="00DE2C88">
        <w:rPr>
          <w:sz w:val="12"/>
        </w:rPr>
        <w:t>. In his analysis, Abbott explores the consequences of building, operating, and decommissioning 15,000 reactors on the Earth, looking at factors such as the amount of land required, radioactive waste, accident rate, risk of proliferation into weapons, uranium abundance and extraction, and the exotic metals used to build the reactors themselves. “</w:t>
      </w:r>
      <w:r w:rsidRPr="00AA1C19">
        <w:rPr>
          <w:rStyle w:val="StyleUnderline"/>
        </w:rPr>
        <w:t xml:space="preserve">A </w:t>
      </w:r>
      <w:r w:rsidRPr="005917D4">
        <w:rPr>
          <w:rStyle w:val="StyleUnderline"/>
          <w:highlight w:val="yellow"/>
        </w:rPr>
        <w:t>nuclear</w:t>
      </w:r>
      <w:r w:rsidRPr="00AA1C19">
        <w:rPr>
          <w:rStyle w:val="StyleUnderline"/>
        </w:rPr>
        <w:t xml:space="preserve"> power station is resource-hungry and, apart from the fuel, </w:t>
      </w:r>
      <w:r w:rsidRPr="005917D4">
        <w:rPr>
          <w:rStyle w:val="StyleUnderline"/>
          <w:highlight w:val="yellow"/>
        </w:rPr>
        <w:t>uses many rare metals</w:t>
      </w:r>
      <w:r w:rsidRPr="00DE2C88">
        <w:rPr>
          <w:sz w:val="12"/>
        </w:rPr>
        <w:t xml:space="preserve"> in its construction,” Abbott told PhysOrg.com. “The dream of a utopia where the world is powered off fission or fusion reactors is simply unattainable. Even a supply of as little as 1 TW stretches resources considerably.” His findings, some of which are based on the results of previous studies, are summarized below. Land and location: </w:t>
      </w:r>
      <w:r w:rsidRPr="00040637">
        <w:rPr>
          <w:rStyle w:val="StyleUnderline"/>
        </w:rPr>
        <w:t>One</w:t>
      </w:r>
      <w:r w:rsidRPr="00DE2C88">
        <w:rPr>
          <w:sz w:val="12"/>
        </w:rPr>
        <w:t xml:space="preserve"> nuclear reactor </w:t>
      </w:r>
      <w:r w:rsidRPr="00040637">
        <w:rPr>
          <w:rStyle w:val="StyleUnderline"/>
        </w:rPr>
        <w:t>plant requires</w:t>
      </w:r>
      <w:r w:rsidRPr="00DE2C88">
        <w:rPr>
          <w:sz w:val="12"/>
        </w:rPr>
        <w:t xml:space="preserve"> about </w:t>
      </w:r>
      <w:r w:rsidRPr="005917D4">
        <w:rPr>
          <w:rStyle w:val="StyleUnderline"/>
          <w:highlight w:val="yellow"/>
        </w:rPr>
        <w:t>20.5 km2</w:t>
      </w:r>
      <w:r w:rsidRPr="00DE2C88">
        <w:rPr>
          <w:sz w:val="12"/>
        </w:rPr>
        <w:t xml:space="preserve"> (7.9 mi2) of land to accommodate the nuclear power station itself, its exclusion zone, its enrichment plant, ore processing, and supporting infrastructure. Secondly, nuclear reactors need to be </w:t>
      </w:r>
      <w:r w:rsidRPr="005917D4">
        <w:rPr>
          <w:rStyle w:val="StyleUnderline"/>
          <w:highlight w:val="yellow"/>
        </w:rPr>
        <w:t>located near a massive body of</w:t>
      </w:r>
      <w:r w:rsidRPr="00040637">
        <w:rPr>
          <w:rStyle w:val="StyleUnderline"/>
        </w:rPr>
        <w:t xml:space="preserve"> coolant</w:t>
      </w:r>
      <w:r w:rsidRPr="00DE2C88">
        <w:rPr>
          <w:sz w:val="12"/>
        </w:rPr>
        <w:t xml:space="preserve"> </w:t>
      </w:r>
      <w:r w:rsidRPr="005917D4">
        <w:rPr>
          <w:rStyle w:val="StyleUnderline"/>
          <w:highlight w:val="yellow"/>
        </w:rPr>
        <w:t>water</w:t>
      </w:r>
      <w:r w:rsidRPr="00DE2C88">
        <w:rPr>
          <w:sz w:val="12"/>
        </w:rPr>
        <w:t xml:space="preserve">, </w:t>
      </w:r>
      <w:r w:rsidRPr="00040637">
        <w:rPr>
          <w:rStyle w:val="StyleUnderline"/>
        </w:rPr>
        <w:t xml:space="preserve">but </w:t>
      </w:r>
      <w:r w:rsidRPr="005917D4">
        <w:rPr>
          <w:rStyle w:val="StyleUnderline"/>
          <w:highlight w:val="yellow"/>
        </w:rPr>
        <w:t>away from</w:t>
      </w:r>
      <w:r w:rsidRPr="00DE2C88">
        <w:rPr>
          <w:sz w:val="12"/>
        </w:rPr>
        <w:t xml:space="preserve"> dense </w:t>
      </w:r>
      <w:r w:rsidRPr="005917D4">
        <w:rPr>
          <w:rStyle w:val="StyleUnderline"/>
          <w:highlight w:val="yellow"/>
        </w:rPr>
        <w:t>population</w:t>
      </w:r>
      <w:r w:rsidRPr="00DE2C88">
        <w:rPr>
          <w:sz w:val="12"/>
        </w:rPr>
        <w:t xml:space="preserve"> zones </w:t>
      </w:r>
      <w:r w:rsidRPr="005917D4">
        <w:rPr>
          <w:rStyle w:val="StyleUnderline"/>
          <w:highlight w:val="yellow"/>
        </w:rPr>
        <w:t>and</w:t>
      </w:r>
      <w:r w:rsidRPr="00040637">
        <w:rPr>
          <w:rStyle w:val="StyleUnderline"/>
        </w:rPr>
        <w:t xml:space="preserve"> natural </w:t>
      </w:r>
      <w:r w:rsidRPr="005917D4">
        <w:rPr>
          <w:rStyle w:val="StyleUnderline"/>
          <w:highlight w:val="yellow"/>
        </w:rPr>
        <w:t>disaster</w:t>
      </w:r>
      <w:r w:rsidRPr="00040637">
        <w:rPr>
          <w:rStyle w:val="StyleUnderline"/>
        </w:rPr>
        <w:t xml:space="preserve"> zones</w:t>
      </w:r>
      <w:r w:rsidRPr="00DE2C88">
        <w:rPr>
          <w:sz w:val="12"/>
        </w:rPr>
        <w:t xml:space="preserve">. Simply </w:t>
      </w:r>
      <w:r w:rsidRPr="005917D4">
        <w:rPr>
          <w:rStyle w:val="StyleUnderline"/>
          <w:highlight w:val="yellow"/>
        </w:rPr>
        <w:t>finding</w:t>
      </w:r>
      <w:r w:rsidRPr="00DE2C88">
        <w:rPr>
          <w:sz w:val="12"/>
        </w:rPr>
        <w:t xml:space="preserve"> 15,000 </w:t>
      </w:r>
      <w:r w:rsidRPr="005917D4">
        <w:rPr>
          <w:rStyle w:val="StyleUnderline"/>
          <w:highlight w:val="yellow"/>
        </w:rPr>
        <w:t>locations</w:t>
      </w:r>
      <w:r w:rsidRPr="00DE2C88">
        <w:rPr>
          <w:sz w:val="12"/>
        </w:rPr>
        <w:t xml:space="preserve"> on Earth </w:t>
      </w:r>
      <w:r w:rsidRPr="00FF36C8">
        <w:rPr>
          <w:rStyle w:val="StyleUnderline"/>
        </w:rPr>
        <w:t xml:space="preserve">that fulfill these requirements </w:t>
      </w:r>
      <w:r w:rsidRPr="005917D4">
        <w:rPr>
          <w:rStyle w:val="StyleUnderline"/>
          <w:highlight w:val="yellow"/>
        </w:rPr>
        <w:t>is extremely challenging</w:t>
      </w:r>
      <w:r w:rsidRPr="00DE2C88">
        <w:rPr>
          <w:sz w:val="12"/>
        </w:rPr>
        <w:t xml:space="preserve">. Lifetime: Every nuclear power station needs to be decommissioned after 40-60 years of operation due to neutron </w:t>
      </w:r>
      <w:proofErr w:type="spellStart"/>
      <w:r w:rsidRPr="00DE2C88">
        <w:rPr>
          <w:sz w:val="12"/>
        </w:rPr>
        <w:t>embrittlement</w:t>
      </w:r>
      <w:proofErr w:type="spellEnd"/>
      <w:r w:rsidRPr="00DE2C88">
        <w:rPr>
          <w:sz w:val="12"/>
        </w:rPr>
        <w:t xml:space="preserve"> - cracks that develop on the metal surfaces due to radiation. If nuclear stations need to be replaced every 50 years on average, then with 15,000 nuclear power stations, one station would need to be built and another decommissioned somewhere in the world every day. Currently, it takes 6-12 years to build a nuclear station, and up to 20 years to decommission one, making this rate of replacement unrealistic. Nuclear waste: Although nuclear technology has been around for 60 years, there is still no universally agreed mode of disposal. It’s uncertain whether burying the spent fuel and the spent reactor vessels (which are also highly radioactive) may cause radioactive leakage into groundwater or the environment via geological movement. Accident rate: To date, there have been 11 nuclear accidents at the level of a full or partial core-melt. These accidents are not the minor accidents that can be avoided with improved safety technology; they are rare events that are not even possible to model in a system as complex as a nuclear station, and arise from unforeseen pathways and unpredictable circumstances (such as the Fukushima accident). Considering that these 11 accidents occurred during a cumulated total of 14,000 reactor-years of nuclear operations, scaling up to 15,000 reactors would mean we would have a major accident somewhere in the world every month. Proliferation: The more nuclear power stations, the greater the likelihood that materials and expertise for making nuclear weapons may proliferate. Although reactors have proliferation resistance measures, maintaining accountability for 15,000 reactor sites worldwide would be nearly impossible. Uranium abundance: </w:t>
      </w:r>
      <w:r w:rsidRPr="004524AD">
        <w:rPr>
          <w:rStyle w:val="StyleUnderline"/>
        </w:rPr>
        <w:t>At the current rate of uranium consumption</w:t>
      </w:r>
      <w:r w:rsidRPr="00DE2C88">
        <w:rPr>
          <w:sz w:val="12"/>
        </w:rPr>
        <w:t xml:space="preserve"> with conventional reactors, </w:t>
      </w:r>
      <w:r w:rsidRPr="004524AD">
        <w:rPr>
          <w:rStyle w:val="StyleUnderline"/>
        </w:rPr>
        <w:t xml:space="preserve">the world supply of viable </w:t>
      </w:r>
      <w:r w:rsidRPr="005917D4">
        <w:rPr>
          <w:rStyle w:val="StyleUnderline"/>
          <w:highlight w:val="yellow"/>
        </w:rPr>
        <w:t>uranium</w:t>
      </w:r>
      <w:r w:rsidRPr="00DE2C88">
        <w:rPr>
          <w:sz w:val="12"/>
        </w:rPr>
        <w:t xml:space="preserve">, which is the most common nuclear fuel, </w:t>
      </w:r>
      <w:r w:rsidRPr="004524AD">
        <w:rPr>
          <w:rStyle w:val="StyleUnderline"/>
        </w:rPr>
        <w:t>will last for 80 years. Scaling consumption up</w:t>
      </w:r>
      <w:r w:rsidRPr="00DE2C88">
        <w:rPr>
          <w:sz w:val="12"/>
        </w:rPr>
        <w:t xml:space="preserve"> to 15 TW, the viable uranium </w:t>
      </w:r>
      <w:r w:rsidRPr="005917D4">
        <w:rPr>
          <w:rStyle w:val="StyleUnderline"/>
          <w:highlight w:val="yellow"/>
        </w:rPr>
        <w:t>supply will last for less than 5 years</w:t>
      </w:r>
      <w:r w:rsidRPr="00DE2C88">
        <w:rPr>
          <w:sz w:val="12"/>
        </w:rPr>
        <w:t xml:space="preserve">. (Viable uranium is the uranium that exists in a high enough ore concentration so that extracting the ore is economically justified.) Uranium extraction from seawater: Uranium is most often mined from the Earth’s crust, but it can also be extracted from seawater, which contains large quantities of uranium (3.3 ppb, or 4.6 trillion kg). Theoretically, that amount would last for 5,700 years using conventional reactors to supply 15 TW of power. (In fast breeder reactors, which extend the use of uranium by a factor of 60, the uranium could last for 300,000 years. However, Abbott argues that these reactors’ complexity and cost makes them uncompetitive.) Moreover, as uranium is extracted, the uranium concentration of seawater decreases, so that greater and greater quantities of water are needed to be processed in order to extract the same amount of uranium. Abbott calculates that the volume of seawater that would need to be processed would become economically impractical in much less than 30 years. Exotic metals: </w:t>
      </w:r>
      <w:r w:rsidRPr="004524AD">
        <w:rPr>
          <w:rStyle w:val="StyleUnderline"/>
        </w:rPr>
        <w:t>The</w:t>
      </w:r>
      <w:r w:rsidRPr="00DE2C88">
        <w:rPr>
          <w:sz w:val="12"/>
        </w:rPr>
        <w:t xml:space="preserve"> nuclear </w:t>
      </w:r>
      <w:r w:rsidRPr="004524AD">
        <w:rPr>
          <w:rStyle w:val="StyleUnderline"/>
        </w:rPr>
        <w:t>containment vessel is made of</w:t>
      </w:r>
      <w:r w:rsidRPr="00DE2C88">
        <w:rPr>
          <w:sz w:val="12"/>
        </w:rPr>
        <w:t xml:space="preserve"> a variety of </w:t>
      </w:r>
      <w:r w:rsidRPr="005917D4">
        <w:rPr>
          <w:rStyle w:val="StyleUnderline"/>
          <w:highlight w:val="yellow"/>
        </w:rPr>
        <w:t>exotic rare metals</w:t>
      </w:r>
      <w:r w:rsidRPr="00DE2C88">
        <w:rPr>
          <w:sz w:val="12"/>
        </w:rPr>
        <w:t xml:space="preserve"> that control and contain the nuclear reaction: </w:t>
      </w:r>
      <w:r w:rsidRPr="004524AD">
        <w:rPr>
          <w:rStyle w:val="StyleUnderline"/>
        </w:rPr>
        <w:t>hafnium</w:t>
      </w:r>
      <w:r w:rsidRPr="00DE2C88">
        <w:rPr>
          <w:sz w:val="12"/>
        </w:rPr>
        <w:t xml:space="preserve"> as a neutron absorber, </w:t>
      </w:r>
      <w:r w:rsidRPr="004524AD">
        <w:rPr>
          <w:rStyle w:val="StyleUnderline"/>
        </w:rPr>
        <w:t>beryllium</w:t>
      </w:r>
      <w:r w:rsidRPr="00DE2C88">
        <w:rPr>
          <w:sz w:val="12"/>
        </w:rPr>
        <w:t xml:space="preserve"> as a neutron reflector, </w:t>
      </w:r>
      <w:r w:rsidRPr="004524AD">
        <w:rPr>
          <w:rStyle w:val="StyleUnderline"/>
        </w:rPr>
        <w:t>zirconium</w:t>
      </w:r>
      <w:r w:rsidRPr="00DE2C88">
        <w:rPr>
          <w:sz w:val="12"/>
        </w:rPr>
        <w:t xml:space="preserve"> for cladding, and </w:t>
      </w:r>
      <w:r w:rsidRPr="004524AD">
        <w:rPr>
          <w:rStyle w:val="StyleUnderline"/>
        </w:rPr>
        <w:t>niobium</w:t>
      </w:r>
      <w:r w:rsidRPr="00DE2C88">
        <w:rPr>
          <w:sz w:val="12"/>
        </w:rPr>
        <w:t xml:space="preserve"> to alloy steel and make it last 40-60 years against neutron </w:t>
      </w:r>
      <w:proofErr w:type="spellStart"/>
      <w:r w:rsidRPr="00DE2C88">
        <w:rPr>
          <w:sz w:val="12"/>
        </w:rPr>
        <w:t>embrittlement</w:t>
      </w:r>
      <w:proofErr w:type="spellEnd"/>
      <w:r w:rsidRPr="00DE2C88">
        <w:rPr>
          <w:sz w:val="12"/>
        </w:rPr>
        <w:t xml:space="preserve">. Extracting these metals raises issues involving cost, sustainability, and environmental impact. In addition, these metals have many competing industrial uses; for example, hafnium is used in microchips and beryllium by the semiconductor industry. If a nuclear reactor is built every day, </w:t>
      </w:r>
      <w:r w:rsidRPr="00BE017F">
        <w:rPr>
          <w:rStyle w:val="StyleUnderline"/>
        </w:rPr>
        <w:t xml:space="preserve">the global </w:t>
      </w:r>
      <w:r w:rsidRPr="005917D4">
        <w:rPr>
          <w:rStyle w:val="StyleUnderline"/>
          <w:highlight w:val="yellow"/>
        </w:rPr>
        <w:t>supply</w:t>
      </w:r>
      <w:r w:rsidRPr="00DE2C88">
        <w:rPr>
          <w:sz w:val="12"/>
        </w:rPr>
        <w:t xml:space="preserve"> of these exotic metals needed to build nuclear containment vessels </w:t>
      </w:r>
      <w:r w:rsidRPr="005917D4">
        <w:rPr>
          <w:rStyle w:val="StyleUnderline"/>
          <w:highlight w:val="yellow"/>
        </w:rPr>
        <w:t>would quickly run down and create a</w:t>
      </w:r>
      <w:r w:rsidRPr="00BE017F">
        <w:rPr>
          <w:rStyle w:val="StyleUnderline"/>
        </w:rPr>
        <w:t xml:space="preserve"> mineral resource </w:t>
      </w:r>
      <w:r w:rsidRPr="005917D4">
        <w:rPr>
          <w:rStyle w:val="StyleUnderline"/>
          <w:highlight w:val="yellow"/>
        </w:rPr>
        <w:t>crisis</w:t>
      </w:r>
      <w:r w:rsidRPr="00DE2C88">
        <w:rPr>
          <w:sz w:val="12"/>
        </w:rPr>
        <w:t xml:space="preserve">. This is a new argument that Abbott puts on the table, </w:t>
      </w:r>
      <w:r w:rsidRPr="005917D4">
        <w:rPr>
          <w:rStyle w:val="StyleUnderline"/>
          <w:highlight w:val="yellow"/>
        </w:rPr>
        <w:t>which places</w:t>
      </w:r>
      <w:r w:rsidRPr="00BE017F">
        <w:rPr>
          <w:rStyle w:val="StyleUnderline"/>
        </w:rPr>
        <w:t xml:space="preserve"> resource </w:t>
      </w:r>
      <w:r w:rsidRPr="005917D4">
        <w:rPr>
          <w:rStyle w:val="StyleUnderline"/>
          <w:highlight w:val="yellow"/>
        </w:rPr>
        <w:t>limits on all future</w:t>
      </w:r>
      <w:r w:rsidRPr="00BE017F">
        <w:rPr>
          <w:rStyle w:val="StyleUnderline"/>
        </w:rPr>
        <w:t xml:space="preserve">-generation </w:t>
      </w:r>
      <w:r w:rsidRPr="005917D4">
        <w:rPr>
          <w:rStyle w:val="StyleUnderline"/>
          <w:highlight w:val="yellow"/>
        </w:rPr>
        <w:t>nuclear</w:t>
      </w:r>
      <w:r w:rsidRPr="00BE017F">
        <w:rPr>
          <w:rStyle w:val="StyleUnderline"/>
        </w:rPr>
        <w:t xml:space="preserve"> reactors</w:t>
      </w:r>
      <w:r w:rsidRPr="00DE2C88">
        <w:rPr>
          <w:sz w:val="12"/>
        </w:rPr>
        <w:t xml:space="preserve">, whether they are fueled by thorium or uranium. As Abbott notes, many of these same problems would plague fusion reactors in addition to fission reactors, even though commercial fusion is still likely a long way off. </w:t>
      </w:r>
    </w:p>
    <w:p w:rsidR="0052711C" w:rsidRPr="007E6132" w:rsidRDefault="0052711C" w:rsidP="0052711C"/>
    <w:p w:rsidR="00F80252" w:rsidRDefault="00F80252" w:rsidP="007054CE">
      <w:pPr>
        <w:rPr>
          <w:sz w:val="16"/>
        </w:rPr>
      </w:pPr>
    </w:p>
    <w:p w:rsidR="007054CE" w:rsidRPr="0023461C" w:rsidRDefault="007054CE" w:rsidP="007054CE">
      <w:pPr>
        <w:pStyle w:val="Heading2"/>
      </w:pPr>
      <w:r>
        <w:lastRenderedPageBreak/>
        <w:t>Nuclear Proliferation D/A</w:t>
      </w:r>
    </w:p>
    <w:p w:rsidR="007054CE" w:rsidRDefault="007054CE" w:rsidP="007054CE">
      <w:pPr>
        <w:pStyle w:val="Heading3"/>
      </w:pPr>
      <w:r>
        <w:lastRenderedPageBreak/>
        <w:t xml:space="preserve">Proliferation D/A—1NC </w:t>
      </w:r>
    </w:p>
    <w:p w:rsidR="007054CE" w:rsidRDefault="007054CE" w:rsidP="000E3203">
      <w:pPr>
        <w:pStyle w:val="Heading4"/>
      </w:pPr>
      <w:r>
        <w:t>Global nuclear power is decreasing now</w:t>
      </w:r>
    </w:p>
    <w:p w:rsidR="007054CE" w:rsidRPr="000D31E5" w:rsidRDefault="007054CE" w:rsidP="007054CE">
      <w:pPr>
        <w:rPr>
          <w:rStyle w:val="Style13ptBold"/>
          <w:b w:val="0"/>
        </w:rPr>
      </w:pPr>
      <w:r w:rsidRPr="000D31E5">
        <w:rPr>
          <w:rStyle w:val="Style13ptBold"/>
        </w:rPr>
        <w:t>Brown 11</w:t>
      </w:r>
      <w:r w:rsidRPr="000D31E5">
        <w:rPr>
          <w:rStyle w:val="Style13ptBold"/>
          <w:sz w:val="16"/>
          <w:szCs w:val="16"/>
        </w:rPr>
        <w:t xml:space="preserve"> </w:t>
      </w:r>
      <w:r w:rsidRPr="000D31E5">
        <w:rPr>
          <w:rStyle w:val="Style13ptBold"/>
          <w:b w:val="0"/>
          <w:sz w:val="16"/>
          <w:szCs w:val="16"/>
        </w:rPr>
        <w:t xml:space="preserve">(Nicholas Brown writes on </w:t>
      </w:r>
      <w:proofErr w:type="spellStart"/>
      <w:r w:rsidRPr="000D31E5">
        <w:rPr>
          <w:rStyle w:val="Style13ptBold"/>
          <w:b w:val="0"/>
          <w:sz w:val="16"/>
          <w:szCs w:val="16"/>
        </w:rPr>
        <w:t>CleanTechnica</w:t>
      </w:r>
      <w:proofErr w:type="spellEnd"/>
      <w:r w:rsidRPr="000D31E5">
        <w:rPr>
          <w:rStyle w:val="Style13ptBold"/>
          <w:b w:val="0"/>
          <w:sz w:val="16"/>
          <w:szCs w:val="16"/>
        </w:rPr>
        <w:t xml:space="preserve">, Gas2, </w:t>
      </w:r>
      <w:proofErr w:type="spellStart"/>
      <w:r w:rsidRPr="000D31E5">
        <w:rPr>
          <w:rStyle w:val="Style13ptBold"/>
          <w:b w:val="0"/>
          <w:sz w:val="16"/>
          <w:szCs w:val="16"/>
        </w:rPr>
        <w:t>Kleef&amp;Co</w:t>
      </w:r>
      <w:proofErr w:type="spellEnd"/>
      <w:r w:rsidRPr="000D31E5">
        <w:rPr>
          <w:rStyle w:val="Style13ptBold"/>
          <w:b w:val="0"/>
          <w:sz w:val="16"/>
          <w:szCs w:val="16"/>
        </w:rPr>
        <w:t xml:space="preserve">, and Green Building Elements. He has a keen interest in physics-intensive topics such as electricity generation, refrigeration and air conditioning technology, energy storage, and geography. “Global Nuclear Power Generation Capacity Decreases” </w:t>
      </w:r>
      <w:hyperlink r:id="rId16" w:history="1">
        <w:r w:rsidRPr="000D31E5">
          <w:rPr>
            <w:rStyle w:val="Hyperlink"/>
            <w:sz w:val="16"/>
            <w:szCs w:val="16"/>
          </w:rPr>
          <w:t>http://cleantechnica.com/2011/12/08/global-nuclear-power-generation-capacity-decreases/</w:t>
        </w:r>
      </w:hyperlink>
      <w:r w:rsidRPr="000D31E5">
        <w:rPr>
          <w:rStyle w:val="Style13ptBold"/>
          <w:b w:val="0"/>
          <w:sz w:val="16"/>
          <w:szCs w:val="16"/>
        </w:rPr>
        <w:t xml:space="preserve"> Dec 8 2011</w:t>
      </w:r>
      <w:r w:rsidR="000B4F28">
        <w:rPr>
          <w:rStyle w:val="Style13ptBold"/>
          <w:b w:val="0"/>
          <w:sz w:val="16"/>
          <w:szCs w:val="16"/>
        </w:rPr>
        <w:t xml:space="preserve"> </w:t>
      </w:r>
      <w:proofErr w:type="spellStart"/>
      <w:r w:rsidR="000B4F28">
        <w:rPr>
          <w:rStyle w:val="Style13ptBold"/>
          <w:b w:val="0"/>
          <w:sz w:val="16"/>
          <w:szCs w:val="16"/>
        </w:rPr>
        <w:t>lj</w:t>
      </w:r>
      <w:proofErr w:type="spellEnd"/>
      <w:r w:rsidRPr="000D31E5">
        <w:rPr>
          <w:rStyle w:val="Style13ptBold"/>
          <w:b w:val="0"/>
          <w:sz w:val="16"/>
          <w:szCs w:val="16"/>
        </w:rPr>
        <w:t>)</w:t>
      </w:r>
    </w:p>
    <w:p w:rsidR="007054CE" w:rsidRDefault="007054CE" w:rsidP="007054CE">
      <w:pPr>
        <w:rPr>
          <w:sz w:val="16"/>
        </w:rPr>
      </w:pPr>
      <w:r w:rsidRPr="00C46AAC">
        <w:rPr>
          <w:rStyle w:val="StyleUnderline"/>
          <w:highlight w:val="yellow"/>
        </w:rPr>
        <w:t>A new analysis from the World Watch Institute indicated that there is a global nuclear remission</w:t>
      </w:r>
      <w:r w:rsidRPr="000D31E5">
        <w:rPr>
          <w:sz w:val="16"/>
        </w:rPr>
        <w:t xml:space="preserve"> (opposite of resurgence</w:t>
      </w:r>
      <w:r w:rsidRPr="00C46AAC">
        <w:rPr>
          <w:sz w:val="16"/>
        </w:rPr>
        <w:t>)</w:t>
      </w:r>
      <w:r w:rsidRPr="00C46AAC">
        <w:rPr>
          <w:sz w:val="16"/>
          <w:highlight w:val="yellow"/>
        </w:rPr>
        <w:t xml:space="preserve"> </w:t>
      </w:r>
      <w:r w:rsidRPr="00C46AAC">
        <w:rPr>
          <w:rStyle w:val="StyleUnderline"/>
          <w:highlight w:val="yellow"/>
        </w:rPr>
        <w:t>caused by the rising cost of nuclear power plants as well as</w:t>
      </w:r>
      <w:r w:rsidRPr="00C46AAC">
        <w:rPr>
          <w:rStyle w:val="StyleUnderline"/>
        </w:rPr>
        <w:t xml:space="preserve"> the </w:t>
      </w:r>
      <w:r w:rsidRPr="00C46AAC">
        <w:rPr>
          <w:rStyle w:val="StyleUnderline"/>
          <w:highlight w:val="yellow"/>
        </w:rPr>
        <w:t xml:space="preserve">safety issues </w:t>
      </w:r>
      <w:r w:rsidRPr="00C46AAC">
        <w:rPr>
          <w:rStyle w:val="StyleUnderline"/>
        </w:rPr>
        <w:t xml:space="preserve">associated with them. </w:t>
      </w:r>
      <w:r w:rsidRPr="007054CE">
        <w:rPr>
          <w:sz w:val="16"/>
        </w:rPr>
        <w:t xml:space="preserve">The </w:t>
      </w:r>
      <w:r w:rsidRPr="007054CE">
        <w:rPr>
          <w:rStyle w:val="StyleUnderline"/>
        </w:rPr>
        <w:t>Fukushim</w:t>
      </w:r>
      <w:r w:rsidRPr="007054CE">
        <w:rPr>
          <w:sz w:val="16"/>
        </w:rPr>
        <w:t>a Daiichi</w:t>
      </w:r>
      <w:r w:rsidRPr="00C46AAC">
        <w:rPr>
          <w:sz w:val="16"/>
        </w:rPr>
        <w:t xml:space="preserve"> </w:t>
      </w:r>
      <w:r w:rsidRPr="00C46AAC">
        <w:rPr>
          <w:rStyle w:val="StyleUnderline"/>
        </w:rPr>
        <w:t>nuclear disaster is part of the reason.</w:t>
      </w:r>
      <w:r w:rsidRPr="00C46AAC">
        <w:rPr>
          <w:sz w:val="16"/>
        </w:rPr>
        <w:t xml:space="preserve"> Last year, nuclear power generation capacity attained a record high of</w:t>
      </w:r>
      <w:r w:rsidRPr="000D31E5">
        <w:rPr>
          <w:sz w:val="16"/>
        </w:rPr>
        <w:t xml:space="preserve"> 375.5 GW (375,500 MW), and this year, in March, the Fukushima Daiichi disaster in Japan (which was out of control for months) convinced many people that they are not prepared to effectively contain a nuclear disaster due to the failure of Japan to do so long. This may be one of the main reasons why nuclear power generation capacity decreased to 366.5 GW (a 2.4% decrease) this year. The World Watch Institute attributed this decrease to a significant decline in the demand for nuclear power. Most of the decline in installed nuclear power capacity is due to the halt of reactor construction. </w:t>
      </w:r>
      <w:r w:rsidRPr="007054CE">
        <w:rPr>
          <w:rStyle w:val="StyleUnderline"/>
          <w:highlight w:val="yellow"/>
        </w:rPr>
        <w:t xml:space="preserve">There </w:t>
      </w:r>
      <w:r w:rsidRPr="007054CE">
        <w:rPr>
          <w:rStyle w:val="StyleUnderline"/>
        </w:rPr>
        <w:t>is the possibility that there</w:t>
      </w:r>
      <w:r w:rsidRPr="007054CE">
        <w:rPr>
          <w:rStyle w:val="StyleUnderline"/>
          <w:highlight w:val="yellow"/>
        </w:rPr>
        <w:t xml:space="preserve"> may be another </w:t>
      </w:r>
      <w:r w:rsidRPr="007054CE">
        <w:rPr>
          <w:rStyle w:val="StyleUnderline"/>
        </w:rPr>
        <w:t>nuclear</w:t>
      </w:r>
      <w:r w:rsidRPr="007054CE">
        <w:rPr>
          <w:rStyle w:val="StyleUnderline"/>
          <w:highlight w:val="yellow"/>
        </w:rPr>
        <w:t xml:space="preserve"> resurgence </w:t>
      </w:r>
      <w:r w:rsidRPr="007054CE">
        <w:rPr>
          <w:rStyle w:val="StyleUnderline"/>
        </w:rPr>
        <w:t xml:space="preserve">in the future, </w:t>
      </w:r>
      <w:r w:rsidRPr="007054CE">
        <w:rPr>
          <w:rStyle w:val="StyleUnderline"/>
          <w:highlight w:val="yellow"/>
        </w:rPr>
        <w:t>but that is not</w:t>
      </w:r>
      <w:r w:rsidRPr="007054CE">
        <w:rPr>
          <w:rStyle w:val="StyleUnderline"/>
        </w:rPr>
        <w:t xml:space="preserve"> as </w:t>
      </w:r>
      <w:r w:rsidRPr="007054CE">
        <w:rPr>
          <w:rStyle w:val="StyleUnderline"/>
          <w:highlight w:val="yellow"/>
        </w:rPr>
        <w:t xml:space="preserve">likely </w:t>
      </w:r>
      <w:r w:rsidRPr="007054CE">
        <w:rPr>
          <w:rStyle w:val="StyleUnderline"/>
        </w:rPr>
        <w:t xml:space="preserve">to happen </w:t>
      </w:r>
      <w:r w:rsidRPr="007054CE">
        <w:rPr>
          <w:rStyle w:val="StyleUnderline"/>
          <w:highlight w:val="yellow"/>
        </w:rPr>
        <w:t>as the last nuclear resurgence because nuclear electricity has become much more expensive in the past 8 years.</w:t>
      </w:r>
      <w:r w:rsidRPr="007054CE">
        <w:rPr>
          <w:sz w:val="16"/>
          <w:highlight w:val="yellow"/>
        </w:rPr>
        <w:t xml:space="preserve"> </w:t>
      </w:r>
      <w:r w:rsidRPr="007054CE">
        <w:rPr>
          <w:rStyle w:val="StyleUnderline"/>
          <w:highlight w:val="yellow"/>
        </w:rPr>
        <w:t>It doesn’t compete economically with cheaper and cheaper wind and solar energy</w:t>
      </w:r>
      <w:r w:rsidRPr="000D31E5">
        <w:rPr>
          <w:rStyle w:val="StyleUnderline"/>
        </w:rPr>
        <w:t xml:space="preserve"> (and natural gas, which is increasing in price but is still very cheap). According MIT’s 2009 Nuclear Power Summary, the cost of nuclear electricity increased from $0.067/kWh in 2002 to $0.084/kWh in 2009 and most of the cost of nuclear electricity is actually due to the capital cost of the reactors, which has been increasing at an average rate of 15% per annum. The cost of fuel (uranium) is high</w:t>
      </w:r>
      <w:r w:rsidRPr="000D31E5">
        <w:rPr>
          <w:sz w:val="16"/>
        </w:rPr>
        <w:t xml:space="preserve"> (normally greater than $50 per pound, and can exceed $100 per pound), but due to the fact that nuclear power plants consume very small volumes of it, that doesn’t matter as much.</w:t>
      </w:r>
    </w:p>
    <w:p w:rsidR="007054CE" w:rsidRDefault="007054CE" w:rsidP="000E3203">
      <w:pPr>
        <w:pStyle w:val="Heading4"/>
      </w:pPr>
      <w:r>
        <w:t>Plan spurs proliferation—offshore reactors use weapons grade Uranium and the plants are targets for terrorists and piracy</w:t>
      </w:r>
    </w:p>
    <w:p w:rsidR="007054CE" w:rsidRPr="00456AB0" w:rsidRDefault="007054CE" w:rsidP="007054CE">
      <w:proofErr w:type="spellStart"/>
      <w:r w:rsidRPr="00456AB0">
        <w:rPr>
          <w:rStyle w:val="Style13ptBold"/>
        </w:rPr>
        <w:t>Matishak</w:t>
      </w:r>
      <w:proofErr w:type="spellEnd"/>
      <w:r w:rsidRPr="00456AB0">
        <w:rPr>
          <w:rStyle w:val="Style13ptBold"/>
        </w:rPr>
        <w:t xml:space="preserve"> 10</w:t>
      </w:r>
      <w:r>
        <w:t xml:space="preserve"> </w:t>
      </w:r>
      <w:r w:rsidRPr="00456AB0">
        <w:rPr>
          <w:sz w:val="16"/>
          <w:szCs w:val="16"/>
        </w:rPr>
        <w:t xml:space="preserve">(Martin, Staff Writer at The Hill and Global Security Newswire “Floating Nuclear Reactors Could Fall Prey to Terrorists, Experts Say“ </w:t>
      </w:r>
      <w:hyperlink r:id="rId17" w:history="1">
        <w:r w:rsidRPr="00456AB0">
          <w:rPr>
            <w:rStyle w:val="Hyperlink"/>
            <w:sz w:val="16"/>
            <w:szCs w:val="16"/>
          </w:rPr>
          <w:t>http://www.nti.org/gsn/article/floating-nuclear-reactors-could-fall-prey-to-terrorists-experts-say/</w:t>
        </w:r>
      </w:hyperlink>
      <w:r w:rsidRPr="00456AB0">
        <w:rPr>
          <w:sz w:val="16"/>
          <w:szCs w:val="16"/>
        </w:rPr>
        <w:t xml:space="preserve"> Aug 13 2010</w:t>
      </w:r>
      <w:r>
        <w:rPr>
          <w:sz w:val="16"/>
          <w:szCs w:val="16"/>
        </w:rPr>
        <w:t xml:space="preserve"> </w:t>
      </w:r>
      <w:proofErr w:type="spellStart"/>
      <w:r>
        <w:rPr>
          <w:sz w:val="16"/>
          <w:szCs w:val="16"/>
        </w:rPr>
        <w:t>lj</w:t>
      </w:r>
      <w:proofErr w:type="spellEnd"/>
      <w:r w:rsidRPr="00456AB0">
        <w:rPr>
          <w:sz w:val="16"/>
          <w:szCs w:val="16"/>
        </w:rPr>
        <w:t>)</w:t>
      </w:r>
    </w:p>
    <w:p w:rsidR="007054CE" w:rsidRPr="00956663" w:rsidRDefault="007054CE" w:rsidP="007054CE">
      <w:pPr>
        <w:rPr>
          <w:sz w:val="16"/>
        </w:rPr>
      </w:pPr>
      <w:r w:rsidRPr="00956663">
        <w:rPr>
          <w:sz w:val="16"/>
        </w:rPr>
        <w:t xml:space="preserve">Proliferation and Environment Concerns The exact level of enrichment of the uranium fuel for the floating reactor is unclear, according to Vladimir </w:t>
      </w:r>
      <w:proofErr w:type="spellStart"/>
      <w:r w:rsidRPr="00956663">
        <w:rPr>
          <w:sz w:val="16"/>
        </w:rPr>
        <w:t>Chuprov</w:t>
      </w:r>
      <w:proofErr w:type="spellEnd"/>
      <w:r w:rsidRPr="00956663">
        <w:rPr>
          <w:sz w:val="16"/>
        </w:rPr>
        <w:t>, head of Greenpeace Russia's energy department. Russian</w:t>
      </w:r>
      <w:r w:rsidRPr="00956663">
        <w:rPr>
          <w:rStyle w:val="StyleUnderline"/>
        </w:rPr>
        <w:t xml:space="preserve"> officials initially said the plant would use uranium that had been enriched to between 40 and 60 percent, well above the 3 to 5 percent needed to be considered commercially viable. Uranium refined higher than 20 percent is considered to be highly enriched, while weapon-grade uranium usually requires enrichment levels exceeding 80 or 90 percent</w:t>
      </w:r>
      <w:r w:rsidRPr="00956663">
        <w:rPr>
          <w:sz w:val="16"/>
        </w:rPr>
        <w:t xml:space="preserve">. Still, </w:t>
      </w:r>
      <w:r w:rsidRPr="00956663">
        <w:rPr>
          <w:rStyle w:val="StyleUnderline"/>
        </w:rPr>
        <w:t xml:space="preserve">less sophisticated nuclear devices could be manufactured with sufficient quantities of non-weapon-grade material, </w:t>
      </w:r>
      <w:proofErr w:type="spellStart"/>
      <w:r w:rsidRPr="00956663">
        <w:rPr>
          <w:rStyle w:val="StyleUnderline"/>
        </w:rPr>
        <w:t>Chuprov</w:t>
      </w:r>
      <w:proofErr w:type="spellEnd"/>
      <w:r w:rsidRPr="00956663">
        <w:rPr>
          <w:rStyle w:val="StyleUnderline"/>
        </w:rPr>
        <w:t xml:space="preserve"> said. The reactor's fuel enrichment figure recently settled around 18 percent, too close for comfort to the 20 percent threshold where the material becomes offensively viable</w:t>
      </w:r>
      <w:r w:rsidRPr="00956663">
        <w:rPr>
          <w:sz w:val="16"/>
        </w:rPr>
        <w:t xml:space="preserve">, according to </w:t>
      </w:r>
      <w:proofErr w:type="spellStart"/>
      <w:r w:rsidRPr="00956663">
        <w:rPr>
          <w:sz w:val="16"/>
        </w:rPr>
        <w:t>Chuprov</w:t>
      </w:r>
      <w:proofErr w:type="spellEnd"/>
      <w:r w:rsidRPr="00956663">
        <w:rPr>
          <w:sz w:val="16"/>
        </w:rPr>
        <w:t>. "To enrich uranium is a very consuming technology. You need a lot of centrifuges, power and time to get to military-grade uranium but to enrich to 5 or 8 percent would mean that you made it 60 percent down the road towards" that goal, he told GSN in a recent telephone interview from Moscow. "</w:t>
      </w:r>
      <w:r w:rsidRPr="00956663">
        <w:rPr>
          <w:rStyle w:val="StyleUnderline"/>
        </w:rPr>
        <w:t>If you have 18 percent, to get to military-grade is nothing." That material, even if it is low-enriched uranium, is a serious proliferation concern "because it could be diverted before it's ever started up in the reactor," according to Edwin Lyman, a senior staff scientist at the Union of Concerned Scientists.</w:t>
      </w:r>
      <w:r w:rsidRPr="00956663">
        <w:rPr>
          <w:sz w:val="16"/>
        </w:rPr>
        <w:t xml:space="preserve"> He noted the </w:t>
      </w:r>
      <w:r w:rsidRPr="00956663">
        <w:rPr>
          <w:rStyle w:val="StyleUnderline"/>
        </w:rPr>
        <w:t>reactors must be stripped down to fit aboard the barge and therefore don't have the kind of robust containment structures and auxiliary safety systems larger, land-based nuclear power plants possess.</w:t>
      </w:r>
      <w:r w:rsidRPr="00956663">
        <w:rPr>
          <w:sz w:val="16"/>
        </w:rPr>
        <w:t xml:space="preserve"> One way to stem such concerns might be to expand the International Atomic Energy Agency's Convention on Nuclear Safety to include sea-based platforms, Lyman said in a telephone interview last month. Today, that pact commits participating states that operate land-based nuclear power plants with high safety levels. There are also worries on the global level that some host nations, specifically those in conflict zones, might not have the resources to ensure the facilities' security, according to a review by the Nuclear Threat Initiative. </w:t>
      </w:r>
      <w:r w:rsidRPr="00956663">
        <w:rPr>
          <w:rStyle w:val="StyleUnderline"/>
        </w:rPr>
        <w:lastRenderedPageBreak/>
        <w:t xml:space="preserve">The areas where the barges would be deployed, including the Philippines, could expose them to the threat of piracy, according to </w:t>
      </w:r>
      <w:proofErr w:type="spellStart"/>
      <w:r w:rsidRPr="00956663">
        <w:rPr>
          <w:rStyle w:val="StyleUnderline"/>
        </w:rPr>
        <w:t>Hibbs</w:t>
      </w:r>
      <w:proofErr w:type="spellEnd"/>
      <w:r w:rsidRPr="00956663">
        <w:rPr>
          <w:rStyle w:val="StyleUnderline"/>
        </w:rPr>
        <w:t xml:space="preserve">. "The consequences of an act of piracy involving a facility like this would be devastating because essentially you would be facing a situation where you have a mobile radiological weapon," </w:t>
      </w:r>
      <w:r w:rsidRPr="00956663">
        <w:rPr>
          <w:sz w:val="16"/>
        </w:rPr>
        <w:t xml:space="preserve">he said. </w:t>
      </w:r>
      <w:r w:rsidRPr="00956663">
        <w:rPr>
          <w:rStyle w:val="StyleUnderline"/>
        </w:rPr>
        <w:t>Pirates could</w:t>
      </w:r>
      <w:r w:rsidRPr="00956663">
        <w:rPr>
          <w:sz w:val="16"/>
        </w:rPr>
        <w:t xml:space="preserve"> then </w:t>
      </w:r>
      <w:r w:rsidRPr="00956663">
        <w:rPr>
          <w:rStyle w:val="StyleUnderline"/>
        </w:rPr>
        <w:t>use the reactor as blackmail and engineer an accident anywhere in the world</w:t>
      </w:r>
      <w:r w:rsidRPr="00956663">
        <w:rPr>
          <w:sz w:val="16"/>
        </w:rPr>
        <w:t xml:space="preserve">, he added. There are also liability concerns that must be addressed, </w:t>
      </w:r>
      <w:proofErr w:type="spellStart"/>
      <w:r w:rsidRPr="00956663">
        <w:rPr>
          <w:sz w:val="16"/>
        </w:rPr>
        <w:t>Squassoni</w:t>
      </w:r>
      <w:proofErr w:type="spellEnd"/>
      <w:r w:rsidRPr="00956663">
        <w:rPr>
          <w:sz w:val="16"/>
        </w:rPr>
        <w:t xml:space="preserve"> said, such as which country -- Russia or the reactor barge's host nation -- would be responsible for training personnel and creating the safety culture. "It gets to be a little messy and I'm not quite sure anyone has worked out the whole tangled web that happens when you simply station these reactors offshore," </w:t>
      </w:r>
      <w:proofErr w:type="spellStart"/>
      <w:r w:rsidRPr="00956663">
        <w:rPr>
          <w:sz w:val="16"/>
        </w:rPr>
        <w:t>Squassoni</w:t>
      </w:r>
      <w:proofErr w:type="spellEnd"/>
      <w:r w:rsidRPr="00956663">
        <w:rPr>
          <w:sz w:val="16"/>
        </w:rPr>
        <w:t xml:space="preserve"> said. </w:t>
      </w:r>
      <w:r w:rsidRPr="00956663">
        <w:rPr>
          <w:rStyle w:val="StyleUnderline"/>
        </w:rPr>
        <w:t>Experts are quick to recall Soviet-era nuclear accidents, such as Chernobyl, and Russia's naval disasters.</w:t>
      </w:r>
      <w:r w:rsidRPr="00956663">
        <w:rPr>
          <w:sz w:val="16"/>
        </w:rPr>
        <w:t xml:space="preserve"> The former communist state operated a fleet of nuclear-powered submarines as well as icebreaker vessels. </w:t>
      </w:r>
      <w:proofErr w:type="spellStart"/>
      <w:r w:rsidRPr="00956663">
        <w:rPr>
          <w:sz w:val="16"/>
        </w:rPr>
        <w:t>Chuprov</w:t>
      </w:r>
      <w:proofErr w:type="spellEnd"/>
      <w:r w:rsidRPr="00956663">
        <w:rPr>
          <w:sz w:val="16"/>
        </w:rPr>
        <w:t xml:space="preserve"> argued that the risk of a nuclear accident on a floating nuclear power plant is greatly increased because it is even more susceptible to the elements, adding that some of the countries supposedly interested in the technology have fallen victim to tsunamis in the past. Russia's "history of nuclear accidents shows that sometimes they even have a core meltdown, which is the most dangerous situation with a reactor," he said. "Think of if they have to sink a reactor in high seas." Questions submitted to </w:t>
      </w:r>
      <w:proofErr w:type="spellStart"/>
      <w:r w:rsidRPr="00956663">
        <w:rPr>
          <w:sz w:val="16"/>
        </w:rPr>
        <w:t>Rosatom</w:t>
      </w:r>
      <w:proofErr w:type="spellEnd"/>
      <w:r w:rsidRPr="00956663">
        <w:rPr>
          <w:sz w:val="16"/>
        </w:rPr>
        <w:t xml:space="preserve"> last month were not answered by deadline.</w:t>
      </w:r>
    </w:p>
    <w:p w:rsidR="007054CE" w:rsidRPr="00304FE6" w:rsidRDefault="007054CE" w:rsidP="000E3203">
      <w:pPr>
        <w:pStyle w:val="Heading4"/>
      </w:pPr>
      <w:r w:rsidRPr="00304FE6">
        <w:t>Nuclear Proliferation Causes Extinction</w:t>
      </w:r>
    </w:p>
    <w:p w:rsidR="007054CE" w:rsidRPr="00304FE6" w:rsidRDefault="007054CE" w:rsidP="007054CE">
      <w:pPr>
        <w:rPr>
          <w:rStyle w:val="Style13ptBold"/>
        </w:rPr>
      </w:pPr>
      <w:proofErr w:type="spellStart"/>
      <w:r w:rsidRPr="00304FE6">
        <w:rPr>
          <w:rStyle w:val="Style13ptBold"/>
        </w:rPr>
        <w:t>Utgoff</w:t>
      </w:r>
      <w:proofErr w:type="spellEnd"/>
      <w:r w:rsidRPr="00304FE6">
        <w:rPr>
          <w:rStyle w:val="Style13ptBold"/>
        </w:rPr>
        <w:t xml:space="preserve"> 02</w:t>
      </w:r>
    </w:p>
    <w:p w:rsidR="007054CE" w:rsidRPr="00304FE6" w:rsidRDefault="007054CE" w:rsidP="007054CE">
      <w:r w:rsidRPr="00304FE6">
        <w:t xml:space="preserve">Victor </w:t>
      </w:r>
      <w:proofErr w:type="spellStart"/>
      <w:r w:rsidRPr="00304FE6">
        <w:t>Utgoff</w:t>
      </w:r>
      <w:proofErr w:type="spellEnd"/>
      <w:r w:rsidRPr="00304FE6">
        <w:t>, Deputy Director of the Strategy, Forces, and Resources Division of the Institute for Defense Analysis, Survival, Fall</w:t>
      </w:r>
      <w:proofErr w:type="gramStart"/>
      <w:r w:rsidRPr="00304FE6">
        <w:t>,2002</w:t>
      </w:r>
      <w:proofErr w:type="gramEnd"/>
      <w:r w:rsidRPr="00304FE6">
        <w:t>, p. 87-90</w:t>
      </w:r>
    </w:p>
    <w:p w:rsidR="007054CE" w:rsidRDefault="007054CE" w:rsidP="007054CE">
      <w:pPr>
        <w:rPr>
          <w:rStyle w:val="StyleUnderline"/>
        </w:rPr>
      </w:pPr>
      <w:r w:rsidRPr="00304FE6">
        <w:t>First,</w:t>
      </w:r>
      <w:r>
        <w:t xml:space="preserve"> </w:t>
      </w:r>
      <w:r w:rsidRPr="00304FE6">
        <w:rPr>
          <w:rStyle w:val="StyleUnderline"/>
        </w:rPr>
        <w:t xml:space="preserve">the dynamics of getting to a highly proliferated world could be very dangerous. </w:t>
      </w:r>
      <w:r w:rsidRPr="005917D4">
        <w:rPr>
          <w:rStyle w:val="StyleUnderline"/>
          <w:highlight w:val="yellow"/>
        </w:rPr>
        <w:t>Proliferating states will</w:t>
      </w:r>
      <w:r w:rsidRPr="00304FE6">
        <w:rPr>
          <w:rStyle w:val="StyleUnderline"/>
        </w:rPr>
        <w:t xml:space="preserve"> </w:t>
      </w:r>
      <w:r w:rsidRPr="005917D4">
        <w:rPr>
          <w:rStyle w:val="StyleUnderline"/>
          <w:highlight w:val="yellow"/>
        </w:rPr>
        <w:t>feel great pressures to obtain nuclear weapons</w:t>
      </w:r>
      <w:r w:rsidRPr="00304FE6">
        <w:rPr>
          <w:rStyle w:val="StyleUnderline"/>
        </w:rPr>
        <w:t xml:space="preserve"> and delivery systems before any potential opponent does. </w:t>
      </w:r>
      <w:r w:rsidRPr="005917D4">
        <w:rPr>
          <w:rStyle w:val="StyleUnderline"/>
          <w:highlight w:val="yellow"/>
        </w:rPr>
        <w:t>Those who succeed in outracing</w:t>
      </w:r>
      <w:r w:rsidRPr="00304FE6">
        <w:rPr>
          <w:rStyle w:val="StyleUnderline"/>
        </w:rPr>
        <w:t xml:space="preserve"> an opponent </w:t>
      </w:r>
      <w:r w:rsidRPr="005917D4">
        <w:rPr>
          <w:rStyle w:val="StyleUnderline"/>
          <w:highlight w:val="yellow"/>
        </w:rPr>
        <w:t>may consider preemptive nuclear war</w:t>
      </w:r>
      <w:r w:rsidRPr="00304FE6">
        <w:rPr>
          <w:rStyle w:val="StyleUnderline"/>
        </w:rPr>
        <w:t xml:space="preserve"> before the opponent becomes capable of nuclear retaliation</w:t>
      </w:r>
      <w:r>
        <w:t xml:space="preserve">. </w:t>
      </w:r>
      <w:r w:rsidRPr="00304FE6">
        <w:t xml:space="preserve">Those who lag behind might try to preempt their opponent's nuclear </w:t>
      </w:r>
      <w:proofErr w:type="spellStart"/>
      <w:r w:rsidRPr="00304FE6">
        <w:t>programme</w:t>
      </w:r>
      <w:proofErr w:type="spellEnd"/>
      <w:r w:rsidRPr="00304FE6">
        <w:t xml:space="preserve"> or defeat the opponent using conventional forces. And those who feel threatened but are incapable of building nuclear weapons may still be able to join in this arms race by building other types of weapons of mass destruction, such as biological weapons. Second,</w:t>
      </w:r>
      <w:r>
        <w:t xml:space="preserve"> </w:t>
      </w:r>
      <w:r w:rsidRPr="00304FE6">
        <w:rPr>
          <w:rStyle w:val="StyleUnderline"/>
        </w:rPr>
        <w:t>as the world approaches complete proliferation, the hazards posed by nuclear weapons today will be magnified many times over</w:t>
      </w:r>
      <w:r>
        <w:t xml:space="preserve">. </w:t>
      </w:r>
      <w:r w:rsidRPr="00304FE6">
        <w:t xml:space="preserve">Fifty or more nations capable of launching nuclear weapons </w:t>
      </w:r>
      <w:proofErr w:type="gramStart"/>
      <w:r w:rsidRPr="00304FE6">
        <w:t>means</w:t>
      </w:r>
      <w:proofErr w:type="gramEnd"/>
      <w:r w:rsidRPr="00304FE6">
        <w:t xml:space="preserve"> that the risk of nuclear accidents that could cause serious damage not only to their own populations and environments, but those of others, is hugely increased. The chances of such weapons falling into the hands of renegade military units or terrorists is far greater, as is the number of nations carrying out hazardous manufacturing and storage activities. Increased prospects for the occasional nuclear </w:t>
      </w:r>
      <w:proofErr w:type="gramStart"/>
      <w:r w:rsidRPr="00304FE6">
        <w:t>shootout  Worse</w:t>
      </w:r>
      <w:proofErr w:type="gramEnd"/>
      <w:r w:rsidRPr="00304FE6">
        <w:t xml:space="preserve"> still, </w:t>
      </w:r>
      <w:r w:rsidRPr="00304FE6">
        <w:rPr>
          <w:rStyle w:val="StyleUnderline"/>
        </w:rPr>
        <w:t xml:space="preserve">in a highly proliferated world </w:t>
      </w:r>
      <w:r w:rsidRPr="005917D4">
        <w:rPr>
          <w:rStyle w:val="StyleUnderline"/>
          <w:highlight w:val="yellow"/>
        </w:rPr>
        <w:t>there would be more frequent opportunities for</w:t>
      </w:r>
      <w:r w:rsidRPr="00304FE6">
        <w:rPr>
          <w:rStyle w:val="StyleUnderline"/>
        </w:rPr>
        <w:t xml:space="preserve"> the use of </w:t>
      </w:r>
      <w:r w:rsidRPr="005917D4">
        <w:rPr>
          <w:rStyle w:val="StyleUnderline"/>
          <w:highlight w:val="yellow"/>
        </w:rPr>
        <w:t>nuclear weapons</w:t>
      </w:r>
      <w:r w:rsidRPr="005917D4">
        <w:rPr>
          <w:sz w:val="8"/>
          <w:highlight w:val="yellow"/>
        </w:rPr>
        <w:t>.</w:t>
      </w:r>
      <w:r w:rsidRPr="00FE58AE">
        <w:rPr>
          <w:sz w:val="8"/>
        </w:rPr>
        <w:t xml:space="preserve"> And more frequent opportunities means shorter expected times between conflicts in which nuclear weapons get used, unless the probability of use at any opportunity is actually zero. To be sure, some theorists on nuclear deterrence appear to think that in any confrontation between two states known to have reliable nuclear capabilities, the probability of nuclear weapons being used is zero.'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History includes instances in which states known to possess nuclear weapons did engage in direct conventional conflict. China and Russia fought battles along their common border even after both had nuclear weapons. Moreover, logic suggests that if states with nuclear weapons always avoided conflict with one another, surely states without nuclear weapons would avoid conflict with states that had them. Again, history provides counter-examples. Egypt attacked Israel in 1973 even though it saw Israel as a nuclear power at the time. Argentina invaded the Falkland Islands and fought Britain's efforts to take them back, even though Britain had nuclear weapons. Those who claim that two states with reliable nuclear capabilities to devastate each other will not engage in conventional conflict risking nuclear war also assume that any leader from any culture would not choose suicide for his nation. But history provides unhappy examples of states whose leaders were ready to choose suicide for themselves and their fellow citizens. Hitler tried to impose a 'victory or destruction' policy on his people as Nazi Germany was going down to defeat.' And Japan's war minister, during debates on how to respond to the American atomic bombing, suggested 'Would it not be wondrous for the whole nation to be destroyed like a beautiful flower?" If leaders are willing to engage in conflict with nuclear-armed nations, use of nuclear weapons in any particular instance may not be likely, but its probability would still be dangerously significant. 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 .</w:t>
      </w:r>
      <w:proofErr w:type="gramStart"/>
      <w:r w:rsidRPr="00FE58AE">
        <w:rPr>
          <w:sz w:val="8"/>
        </w:rPr>
        <w:t>6  Instead</w:t>
      </w:r>
      <w:proofErr w:type="gramEnd"/>
      <w:r w:rsidRPr="00FE58AE">
        <w:rPr>
          <w:sz w:val="8"/>
        </w:rPr>
        <w:t xml:space="preserve">,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w:t>
      </w:r>
      <w:proofErr w:type="spellStart"/>
      <w:r w:rsidRPr="00FE58AE">
        <w:rPr>
          <w:sz w:val="8"/>
        </w:rPr>
        <w:t>recognise</w:t>
      </w:r>
      <w:proofErr w:type="spellEnd"/>
      <w:r w:rsidRPr="00FE58AE">
        <w:rPr>
          <w:sz w:val="8"/>
        </w:rPr>
        <w:t xml:space="preserve"> clearly where their personal or party interests diverge from those of their citizens.  Under great stress, human beings can lose their ability to think carefully. They can refuse to believe that the worst could really </w:t>
      </w:r>
      <w:proofErr w:type="gramStart"/>
      <w:r w:rsidRPr="00FE58AE">
        <w:rPr>
          <w:sz w:val="8"/>
        </w:rPr>
        <w:t>happen,</w:t>
      </w:r>
      <w:proofErr w:type="gramEnd"/>
      <w:r w:rsidRPr="00FE58AE">
        <w:rPr>
          <w:sz w:val="8"/>
        </w:rPr>
        <w:t xml:space="preserve">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 The desire for a decisive solution to the problem at hand may lead to an unnecessarily extreme course of action. We can almost hear the kinds of words that could flow from discussions in nuclear crises or war. 'These people are not willing to die for this interest'. 'No sane person would actually use such weapons'. 'Perhaps the opponent will back down if we show him we mean business by demonstrating a willingness to use nuclear weapons'. 'If I don't hit them back really hard, I am going to be driven from office, if not killed'. Whether right or wrong, in the stressful atmosphere of a nuclear crisis or war, such words from others, or silently from within, might resonate too readily with a harried leader. Thus, both history and human nature suggest that nuclear deterrence can be expected to fail from time to time, and we are fortunate it has not happened yet. But the threat of nuclear war is not just a matter of a few weapons being used. It could get much worse. Once a conflict reaches the point where nuclear weapons are employed, the stresses felt by the leaderships would rise enormously. These stresses can be expected to further degrade their decision-making. The pressures to force the enemy to stop fighting or to surrender could argue for more forceful and decisive military action, which might be the right thing to do in the circumstances, but maybe not. And the horrors of the carnage already suffered may be seen as justification for visiting the most devastating punishment possible on the enemy.' Again, history demonstrates how intense conflict can lead the combatants to escalate violence to the maximum possible levels. In the Second World War, early promises not to bomb cities soon gave way to essentially indiscriminate bombing of civilians. The war between Iran and Iraq during the 1980s led to the use of chemical weapons on both sides and exchanges of missiles against each other's cities. And more recently, violence in the Middle East escalated in a few months from rocks and small arms to heavy weapons on one side, and from police actions to air strikes and </w:t>
      </w:r>
      <w:proofErr w:type="spellStart"/>
      <w:r w:rsidRPr="00FE58AE">
        <w:rPr>
          <w:sz w:val="8"/>
        </w:rPr>
        <w:t>armoured</w:t>
      </w:r>
      <w:proofErr w:type="spellEnd"/>
      <w:r w:rsidRPr="00FE58AE">
        <w:rPr>
          <w:sz w:val="8"/>
        </w:rPr>
        <w:t xml:space="preserve"> attacks on the other. Escalation of violence is also basic human nature. Once the violence starts, retaliatory exchanges of violent acts can escalate to levels unimagined by the participants beforehand.' Intense and blinding anger is a common response to fear or humiliation or abuse. And such anger can lead us t0 impose on our opponents whatever levels of violence are readily accessible. In</w:t>
      </w:r>
      <w:r w:rsidRPr="00FE58AE">
        <w:t xml:space="preserve"> sum</w:t>
      </w:r>
      <w:r w:rsidRPr="00304FE6">
        <w:t>,</w:t>
      </w:r>
      <w:r>
        <w:t xml:space="preserve"> </w:t>
      </w:r>
      <w:r w:rsidRPr="005917D4">
        <w:rPr>
          <w:rStyle w:val="StyleUnderline"/>
          <w:highlight w:val="yellow"/>
        </w:rPr>
        <w:t>widespread prolif</w:t>
      </w:r>
      <w:r w:rsidRPr="00304FE6">
        <w:rPr>
          <w:rStyle w:val="StyleUnderline"/>
        </w:rPr>
        <w:t xml:space="preserve">eration </w:t>
      </w:r>
      <w:r w:rsidRPr="005917D4">
        <w:rPr>
          <w:rStyle w:val="StyleUnderline"/>
          <w:highlight w:val="yellow"/>
        </w:rPr>
        <w:t>is likely to lead to a</w:t>
      </w:r>
      <w:r w:rsidRPr="00304FE6">
        <w:rPr>
          <w:rStyle w:val="StyleUnderline"/>
        </w:rPr>
        <w:t xml:space="preserve">n occasional </w:t>
      </w:r>
      <w:r w:rsidRPr="005917D4">
        <w:rPr>
          <w:rStyle w:val="StyleUnderline"/>
          <w:highlight w:val="yellow"/>
        </w:rPr>
        <w:t>shoot-out with nuclear weapons, and</w:t>
      </w:r>
      <w:r w:rsidRPr="00304FE6">
        <w:rPr>
          <w:rStyle w:val="StyleUnderline"/>
        </w:rPr>
        <w:t xml:space="preserve"> that such shoot-outs will have </w:t>
      </w:r>
      <w:r w:rsidRPr="005917D4">
        <w:rPr>
          <w:rStyle w:val="StyleUnderline"/>
          <w:highlight w:val="yellow"/>
        </w:rPr>
        <w:t>a substantial probability of escalating to</w:t>
      </w:r>
      <w:r w:rsidRPr="00304FE6">
        <w:rPr>
          <w:rStyle w:val="StyleUnderline"/>
        </w:rPr>
        <w:t xml:space="preserve"> </w:t>
      </w:r>
      <w:r w:rsidRPr="005917D4">
        <w:rPr>
          <w:rStyle w:val="StyleUnderline"/>
          <w:highlight w:val="yellow"/>
        </w:rPr>
        <w:t>the maximum destruction possible</w:t>
      </w:r>
      <w:r w:rsidRPr="00304FE6">
        <w:rPr>
          <w:rStyle w:val="StyleUnderline"/>
        </w:rPr>
        <w:t xml:space="preserve"> with the weapons at hand</w:t>
      </w:r>
      <w:r>
        <w:t xml:space="preserve">. </w:t>
      </w:r>
      <w:r w:rsidRPr="00304FE6">
        <w:t xml:space="preserve">Unless nuclear proliferation is stopped, we are headed toward a world that will mirror the </w:t>
      </w:r>
      <w:r w:rsidRPr="00304FE6">
        <w:lastRenderedPageBreak/>
        <w:t>American Wild West of the late 1800s. With most, if not all, nations wearing nuclear 'six-shooters' on their hips, the world may even be a more polite place than it is today, but</w:t>
      </w:r>
      <w:r>
        <w:t xml:space="preserve"> </w:t>
      </w:r>
      <w:r w:rsidRPr="00304FE6">
        <w:rPr>
          <w:rStyle w:val="StyleUnderline"/>
        </w:rPr>
        <w:t>every once in a while we will all gather on a hill to bury the bodies of dead cities or even whole nations.</w:t>
      </w:r>
    </w:p>
    <w:p w:rsidR="00F80252" w:rsidRDefault="00F80252" w:rsidP="00F80252">
      <w:pPr>
        <w:pStyle w:val="Heading3"/>
      </w:pPr>
      <w:r>
        <w:lastRenderedPageBreak/>
        <w:t>Proliferation D/A—2NC—</w:t>
      </w:r>
      <w:proofErr w:type="spellStart"/>
      <w:r>
        <w:t>Prolif</w:t>
      </w:r>
      <w:proofErr w:type="spellEnd"/>
      <w:r>
        <w:t xml:space="preserve"> Impact</w:t>
      </w:r>
    </w:p>
    <w:p w:rsidR="00F80252" w:rsidRDefault="00F80252" w:rsidP="000E3203">
      <w:pPr>
        <w:pStyle w:val="Heading4"/>
      </w:pPr>
      <w:r>
        <w:t>Puts everyone on hair-trigger—nuclear war</w:t>
      </w:r>
    </w:p>
    <w:p w:rsidR="00F80252" w:rsidRPr="000B4F28" w:rsidRDefault="00F80252" w:rsidP="00F80252">
      <w:pPr>
        <w:rPr>
          <w:b/>
          <w:bCs/>
          <w:sz w:val="26"/>
        </w:rPr>
      </w:pPr>
      <w:proofErr w:type="spellStart"/>
      <w:proofErr w:type="gramStart"/>
      <w:r w:rsidRPr="00B27ED9">
        <w:rPr>
          <w:rStyle w:val="Style13ptBold"/>
        </w:rPr>
        <w:t>Kroenig</w:t>
      </w:r>
      <w:proofErr w:type="spellEnd"/>
      <w:r w:rsidRPr="00B27ED9">
        <w:rPr>
          <w:rStyle w:val="Style13ptBold"/>
        </w:rPr>
        <w:t xml:space="preserve"> 12</w:t>
      </w:r>
      <w:r>
        <w:rPr>
          <w:rStyle w:val="Style13ptBold"/>
        </w:rPr>
        <w:t xml:space="preserve"> </w:t>
      </w:r>
      <w:r w:rsidRPr="00B27ED9">
        <w:rPr>
          <w:sz w:val="16"/>
          <w:szCs w:val="16"/>
        </w:rPr>
        <w:t>(Matthew, Professor of Government at Georgetown University.</w:t>
      </w:r>
      <w:proofErr w:type="gramEnd"/>
      <w:r w:rsidRPr="00B27ED9">
        <w:rPr>
          <w:sz w:val="16"/>
          <w:szCs w:val="16"/>
        </w:rPr>
        <w:t xml:space="preserve"> Stanton Nuclear Security Fellow, Council on Foreign Relations “The History of Proliferation Optimism:  Does It Have A Future?</w:t>
      </w:r>
      <w:proofErr w:type="gramStart"/>
      <w:r w:rsidRPr="00B27ED9">
        <w:rPr>
          <w:sz w:val="16"/>
          <w:szCs w:val="16"/>
        </w:rPr>
        <w:t>”,</w:t>
      </w:r>
      <w:proofErr w:type="gramEnd"/>
      <w:r w:rsidRPr="00B27ED9">
        <w:rPr>
          <w:sz w:val="16"/>
          <w:szCs w:val="16"/>
        </w:rPr>
        <w:t xml:space="preserve"> </w:t>
      </w:r>
      <w:hyperlink r:id="rId18" w:history="1">
        <w:r w:rsidRPr="00B27ED9">
          <w:rPr>
            <w:sz w:val="16"/>
            <w:szCs w:val="16"/>
          </w:rPr>
          <w:t>http://www.npolicy.org/article.php?aid=1182&amp;tid=30</w:t>
        </w:r>
      </w:hyperlink>
      <w:r w:rsidRPr="00B27ED9">
        <w:rPr>
          <w:sz w:val="16"/>
          <w:szCs w:val="16"/>
        </w:rPr>
        <w:t xml:space="preserve"> Jun 4 2012</w:t>
      </w:r>
      <w:r>
        <w:rPr>
          <w:sz w:val="16"/>
          <w:szCs w:val="16"/>
        </w:rPr>
        <w:t xml:space="preserve"> </w:t>
      </w:r>
      <w:proofErr w:type="spellStart"/>
      <w:r>
        <w:rPr>
          <w:sz w:val="16"/>
          <w:szCs w:val="16"/>
        </w:rPr>
        <w:t>lj</w:t>
      </w:r>
      <w:proofErr w:type="spellEnd"/>
      <w:r w:rsidRPr="00B27ED9">
        <w:rPr>
          <w:sz w:val="16"/>
          <w:szCs w:val="16"/>
        </w:rPr>
        <w:t>)</w:t>
      </w:r>
    </w:p>
    <w:p w:rsidR="00F80252" w:rsidRPr="00FD0E26" w:rsidRDefault="00F80252" w:rsidP="00F80252">
      <w:pPr>
        <w:rPr>
          <w:rStyle w:val="StyleUnderline"/>
        </w:rPr>
      </w:pPr>
      <w:r w:rsidRPr="00FD0E26">
        <w:rPr>
          <w:rStyle w:val="StyleUnderline"/>
          <w:sz w:val="16"/>
          <w:u w:val="none"/>
        </w:rPr>
        <w:t xml:space="preserve">Why Nuclear Proliferation Is a Problem </w:t>
      </w:r>
      <w:r w:rsidRPr="00052EC6">
        <w:rPr>
          <w:rStyle w:val="StyleUnderline"/>
        </w:rPr>
        <w:t>The spread of nuclear weapons poses a number of severe threats to international peace and U.S. national security</w:t>
      </w:r>
      <w:r w:rsidRPr="00FD0E26">
        <w:rPr>
          <w:sz w:val="16"/>
        </w:rPr>
        <w:t xml:space="preserve"> including: nuclear war, nuclear terrorism, global and regional instability, constrained freedom of action, weakened alliances, and further nuclear proliferation. This section explores each of</w:t>
      </w:r>
      <w:r w:rsidRPr="00FD0E26">
        <w:rPr>
          <w:rStyle w:val="StyleUnderline"/>
          <w:sz w:val="16"/>
          <w:u w:val="none"/>
        </w:rPr>
        <w:t xml:space="preserve"> these threats in turn. </w:t>
      </w:r>
      <w:proofErr w:type="gramStart"/>
      <w:r w:rsidRPr="00FD0E26">
        <w:rPr>
          <w:rStyle w:val="StyleUnderline"/>
          <w:sz w:val="16"/>
          <w:u w:val="none"/>
        </w:rPr>
        <w:t>Nuclear War.</w:t>
      </w:r>
      <w:proofErr w:type="gramEnd"/>
      <w:r w:rsidRPr="00FD0E26">
        <w:rPr>
          <w:rStyle w:val="StyleUnderline"/>
          <w:sz w:val="16"/>
          <w:u w:val="none"/>
        </w:rPr>
        <w:t xml:space="preserve"> </w:t>
      </w:r>
      <w:r w:rsidRPr="00052EC6">
        <w:rPr>
          <w:rStyle w:val="StyleUnderline"/>
        </w:rPr>
        <w:t>The greatest threat posed by the spread of nuclear weapons is nuclear war. The more states in possession of nuclear weapons, the greater the probability that somewhere, someday, there will be a catastrophic nuclear war. A nuclear exchange between the two superpowers during the Cold War could have</w:t>
      </w:r>
      <w:r w:rsidRPr="00FD0E26">
        <w:rPr>
          <w:rStyle w:val="StyleUnderline"/>
          <w:sz w:val="16"/>
          <w:u w:val="none"/>
        </w:rPr>
        <w:t xml:space="preserve"> arguably </w:t>
      </w:r>
      <w:r w:rsidRPr="00052EC6">
        <w:rPr>
          <w:rStyle w:val="StyleUnderline"/>
        </w:rPr>
        <w:t>resulted in human extinction</w:t>
      </w:r>
      <w:r w:rsidRPr="00FD0E26">
        <w:rPr>
          <w:rStyle w:val="StyleUnderline"/>
          <w:sz w:val="16"/>
          <w:u w:val="none"/>
        </w:rPr>
        <w:t xml:space="preserve"> and </w:t>
      </w:r>
      <w:r w:rsidRPr="00052EC6">
        <w:rPr>
          <w:rStyle w:val="StyleUnderline"/>
        </w:rPr>
        <w:t>a nuclear exchange between states with smaller nuclear arsenals, such as India and Pakistan, could still result in millions of deaths and casualties, billions of dollars of economic devastation, environmental degradation, and a parade of other horrors.</w:t>
      </w:r>
      <w:r w:rsidRPr="00FD0E26">
        <w:rPr>
          <w:rStyle w:val="StyleUnderline"/>
          <w:sz w:val="16"/>
          <w:u w:val="none"/>
        </w:rPr>
        <w:t xml:space="preserve"> To date, nuclear weapons have only been used in warfare once. In 1945, the United States used nuclear weapons on Hiroshima and Nagasaki, bringing World War II to a close. Many analysts point to the sixty-five-plus-year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in the later 1990s and the Great Recession of the late Naughts.53 This author, for one, would be surprised if nuclear weapons are not used again sometime in my lifetime. To date, nuclear weapons have only been used in warfare once. In 1945, the United States used nuclear weapons on Hiroshima and Nagasaki, bringing World War II to a close. Many analysts point to the sixty-five-plus-year tradition of nuclear non-use as evidence that nuclear weapons are unusable, but it would be naïve to think that nuclear weapons will never be used again simply because they have not been used for some time. </w:t>
      </w:r>
      <w:r w:rsidRPr="00FD0E26">
        <w:rPr>
          <w:rStyle w:val="StyleUnderline"/>
        </w:rPr>
        <w:t xml:space="preserve">Even in a world of MAD, there is a risk of nuclear war. Rational deterrence theory assumes nuclear-armed states are governed by rational leaders who would not intentionally launch a suicidal nuclear war. </w:t>
      </w:r>
      <w:r w:rsidRPr="00FD0E26">
        <w:rPr>
          <w:sz w:val="16"/>
        </w:rPr>
        <w:t>This assumption appears to have applied to past and current nuclear powers, but</w:t>
      </w:r>
      <w:r w:rsidRPr="00FD0E26">
        <w:rPr>
          <w:rStyle w:val="StyleUnderline"/>
        </w:rPr>
        <w:t xml:space="preserve">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We cannot rule out the possibility that, as nuclear weapons continue to spread, some leader will choose to launch a nuclear war, knowing full well that it could result in self-destruction. One does not need to resort to irrationality</w:t>
      </w:r>
      <w:r w:rsidRPr="00FD0E26">
        <w:rPr>
          <w:rStyle w:val="StyleUnderline"/>
          <w:sz w:val="16"/>
          <w:u w:val="none"/>
        </w:rPr>
        <w:t xml:space="preserve">, however, to imagine a nuclear war under MAD. </w:t>
      </w:r>
      <w:r w:rsidRPr="00FD0E26">
        <w:rPr>
          <w:rStyle w:val="StyleUnderline"/>
        </w:rPr>
        <w:t xml:space="preserve">Nuclear weapons may deter leaders from intentionally launching full-scale wars, but they do not mean the end of international politics. </w:t>
      </w:r>
      <w:r w:rsidRPr="00FD0E26">
        <w:rPr>
          <w:sz w:val="16"/>
        </w:rPr>
        <w:t>As was discussed above,</w:t>
      </w:r>
      <w:r w:rsidRPr="00FD0E26">
        <w:rPr>
          <w:rStyle w:val="StyleUnderline"/>
        </w:rPr>
        <w:t xml:space="preserve"> nuclear-armed states still have conflicts of interest and leaders still seek to coerce nuclear-armed adversaries. This leads to the credibility problem that is at the heart of modern deterrence theory: how can you credibly threaten to attack a nuclear-armed opponent? </w:t>
      </w:r>
      <w:r w:rsidRPr="00FD0E26">
        <w:rPr>
          <w:rStyle w:val="StyleUnderline"/>
          <w:sz w:val="16"/>
          <w:u w:val="none"/>
        </w:rPr>
        <w:t xml:space="preserve">Deterrence theorists have devised at least two answers to this question. First, as stated above, </w:t>
      </w:r>
      <w:r w:rsidRPr="00FD0E26">
        <w:rPr>
          <w:rStyle w:val="StyleUnderline"/>
        </w:rPr>
        <w:t>leaders can choose to launch a limited nuclear war.</w:t>
      </w:r>
      <w:r w:rsidRPr="00FD0E26">
        <w:rPr>
          <w:rStyle w:val="StyleUnderline"/>
          <w:sz w:val="16"/>
          <w:u w:val="none"/>
        </w:rPr>
        <w:t xml:space="preserve">55 </w:t>
      </w:r>
      <w:proofErr w:type="gramStart"/>
      <w:r w:rsidRPr="00FD0E26">
        <w:rPr>
          <w:rStyle w:val="StyleUnderline"/>
        </w:rPr>
        <w:t>This</w:t>
      </w:r>
      <w:proofErr w:type="gramEnd"/>
      <w:r w:rsidRPr="00FD0E26">
        <w:rPr>
          <w:rStyle w:val="StyleUnderline"/>
        </w:rPr>
        <w:t xml:space="preserve"> strategy might be</w:t>
      </w:r>
      <w:r w:rsidRPr="00FD0E26">
        <w:rPr>
          <w:rStyle w:val="StyleUnderline"/>
          <w:sz w:val="16"/>
          <w:u w:val="none"/>
        </w:rPr>
        <w:t xml:space="preserve"> especially </w:t>
      </w:r>
      <w:r w:rsidRPr="00FD0E26">
        <w:rPr>
          <w:rStyle w:val="StyleUnderline"/>
        </w:rPr>
        <w:t>attractive to states in a position of conventional military inferiority that might have an incentive to escalate a crisis quickly.</w:t>
      </w:r>
      <w:r w:rsidRPr="00FD0E26">
        <w:rPr>
          <w:rStyle w:val="StyleUnderline"/>
          <w:sz w:val="16"/>
          <w:u w:val="none"/>
        </w:rPr>
        <w:t xml:space="preserve"> During the Cold War, the United States was willing to use nuclear weapons first to stop a Soviet invasion of Western Europe given NATO’s conventional inferiority. As Russia’s conventional military power has deteriorated since the end of the Cold War, Moscow has come to rely more heavily on nuclear weapons in its strategic doctrine. </w:t>
      </w:r>
      <w:r w:rsidRPr="00FD0E26">
        <w:rPr>
          <w:rStyle w:val="StyleUnderline"/>
        </w:rPr>
        <w:t xml:space="preserve">Indeed, Russian strategy calls for the use of nuclear weapons early in a conflict (something that most Western strategists would consider to be escalatory) as a way to de-escalate a crisis. </w:t>
      </w:r>
      <w:proofErr w:type="gramStart"/>
      <w:r w:rsidRPr="00FD0E26">
        <w:rPr>
          <w:rStyle w:val="StyleUnderline"/>
        </w:rPr>
        <w:t>Similarly, Pakistan’s military plans for nuclear use in the event of an invasion from conventionally stronger India.</w:t>
      </w:r>
      <w:proofErr w:type="gramEnd"/>
      <w:r w:rsidRPr="00FD0E26">
        <w:rPr>
          <w:rStyle w:val="StyleUnderline"/>
        </w:rPr>
        <w:t xml:space="preserve"> </w:t>
      </w:r>
      <w:r w:rsidRPr="00FD0E26">
        <w:rPr>
          <w:rStyle w:val="StyleUnderline"/>
          <w:sz w:val="16"/>
          <w:u w:val="none"/>
        </w:rPr>
        <w:t xml:space="preserve">And finally, </w:t>
      </w:r>
      <w:r w:rsidRPr="00FD0E26">
        <w:rPr>
          <w:rStyle w:val="StyleUnderline"/>
        </w:rPr>
        <w:t>Chinese generals openly talk about the possibility of nuclear use against a U.S. superpower in a possible East Asia contingency. Second</w:t>
      </w:r>
      <w:r w:rsidRPr="00FD0E26">
        <w:rPr>
          <w:rStyle w:val="StyleUnderline"/>
          <w:sz w:val="16"/>
          <w:u w:val="none"/>
        </w:rPr>
        <w:t xml:space="preserve">, as was also discussed above, </w:t>
      </w:r>
      <w:r w:rsidRPr="00FD0E26">
        <w:rPr>
          <w:rStyle w:val="StyleUnderline"/>
        </w:rPr>
        <w:t>leaders can make a “threat that leaves something to chance.</w:t>
      </w:r>
      <w:r w:rsidRPr="00FD0E26">
        <w:rPr>
          <w:rStyle w:val="StyleUnderline"/>
          <w:sz w:val="16"/>
          <w:u w:val="none"/>
        </w:rPr>
        <w:t xml:space="preserve">”56 They can initiate a nuclear crisis. </w:t>
      </w:r>
      <w:r w:rsidRPr="00FD0E26">
        <w:rPr>
          <w:rStyle w:val="StyleUnderline"/>
        </w:rPr>
        <w:t xml:space="preserve">By playing these risky games of nuclear brinkmanship, states can increases the risk of nuclear war in an attempt to force a less </w:t>
      </w:r>
      <w:r w:rsidRPr="00FD0E26">
        <w:rPr>
          <w:rStyle w:val="StyleUnderline"/>
        </w:rPr>
        <w:lastRenderedPageBreak/>
        <w:t>resolved adversary to back down.</w:t>
      </w:r>
      <w:r w:rsidRPr="00FD0E26">
        <w:rPr>
          <w:rStyle w:val="StyleUnderline"/>
          <w:sz w:val="16"/>
          <w:u w:val="none"/>
        </w:rPr>
        <w:t xml:space="preserve"> Historical crises have not resulted in nuclear war, but many of them, including the 1962 Cuban Missile Crisis, have come close. And scholars have documented historical incidents when accidents could have led to war.57 </w:t>
      </w:r>
      <w:proofErr w:type="gramStart"/>
      <w:r w:rsidRPr="00FD0E26">
        <w:rPr>
          <w:rStyle w:val="StyleUnderline"/>
          <w:sz w:val="16"/>
          <w:u w:val="none"/>
        </w:rPr>
        <w:t>When</w:t>
      </w:r>
      <w:proofErr w:type="gramEnd"/>
      <w:r w:rsidRPr="00FD0E26">
        <w:rPr>
          <w:rStyle w:val="StyleUnderline"/>
          <w:sz w:val="16"/>
          <w:u w:val="none"/>
        </w:rPr>
        <w:t xml:space="preserve"> we think about future nuclear crisis dyads, such as Iran and Israel, </w:t>
      </w:r>
      <w:r w:rsidRPr="00FD0E26">
        <w:rPr>
          <w:rStyle w:val="StyleUnderline"/>
        </w:rPr>
        <w:t>there are fewer sources of stability than existed during the Cold War</w:t>
      </w:r>
      <w:r w:rsidRPr="00FD0E26">
        <w:rPr>
          <w:rStyle w:val="StyleUnderline"/>
          <w:sz w:val="16"/>
          <w:u w:val="none"/>
        </w:rPr>
        <w:t xml:space="preserve">, meaning that </w:t>
      </w:r>
      <w:r w:rsidRPr="00FD0E26">
        <w:rPr>
          <w:rStyle w:val="StyleUnderline"/>
        </w:rPr>
        <w:t xml:space="preserve">there is a very real risk that a future Middle East crisis could result in a devastating nuclear exchange. </w:t>
      </w:r>
    </w:p>
    <w:p w:rsidR="00F80252" w:rsidRPr="00AD3ADE" w:rsidRDefault="00F80252" w:rsidP="00F80252">
      <w:pPr>
        <w:rPr>
          <w:sz w:val="16"/>
        </w:rPr>
      </w:pPr>
    </w:p>
    <w:p w:rsidR="00F80252" w:rsidRPr="000B4F28" w:rsidRDefault="00F80252" w:rsidP="00F80252"/>
    <w:p w:rsidR="00F80252" w:rsidRDefault="00F80252" w:rsidP="000E3203">
      <w:pPr>
        <w:pStyle w:val="Heading4"/>
        <w:rPr>
          <w:rStyle w:val="StyleUnderline"/>
          <w:u w:val="none"/>
        </w:rPr>
      </w:pPr>
      <w:r>
        <w:rPr>
          <w:rStyle w:val="StyleUnderline"/>
          <w:u w:val="none"/>
        </w:rPr>
        <w:t>Proliferation goes rampant—no de-escalation</w:t>
      </w:r>
    </w:p>
    <w:p w:rsidR="00F80252" w:rsidRPr="00B27ED9" w:rsidRDefault="00F80252" w:rsidP="00F80252">
      <w:pPr>
        <w:rPr>
          <w:b/>
          <w:bCs/>
          <w:sz w:val="26"/>
        </w:rPr>
      </w:pPr>
      <w:proofErr w:type="spellStart"/>
      <w:proofErr w:type="gramStart"/>
      <w:r w:rsidRPr="00B27ED9">
        <w:rPr>
          <w:rStyle w:val="Style13ptBold"/>
        </w:rPr>
        <w:t>Kroenig</w:t>
      </w:r>
      <w:proofErr w:type="spellEnd"/>
      <w:r w:rsidRPr="00B27ED9">
        <w:rPr>
          <w:rStyle w:val="Style13ptBold"/>
        </w:rPr>
        <w:t xml:space="preserve"> 12</w:t>
      </w:r>
      <w:r>
        <w:rPr>
          <w:rStyle w:val="Style13ptBold"/>
        </w:rPr>
        <w:t xml:space="preserve"> </w:t>
      </w:r>
      <w:r w:rsidRPr="00B27ED9">
        <w:rPr>
          <w:sz w:val="16"/>
          <w:szCs w:val="16"/>
        </w:rPr>
        <w:t>(Matthew, Professor of Government at Georgetown University.</w:t>
      </w:r>
      <w:proofErr w:type="gramEnd"/>
      <w:r w:rsidRPr="00B27ED9">
        <w:rPr>
          <w:sz w:val="16"/>
          <w:szCs w:val="16"/>
        </w:rPr>
        <w:t xml:space="preserve"> Stanton Nuclear Security Fellow, Council on Foreign Relations “The History of Proliferation Optimism:  Does It Have A Future?</w:t>
      </w:r>
      <w:proofErr w:type="gramStart"/>
      <w:r w:rsidRPr="00B27ED9">
        <w:rPr>
          <w:sz w:val="16"/>
          <w:szCs w:val="16"/>
        </w:rPr>
        <w:t>”,</w:t>
      </w:r>
      <w:proofErr w:type="gramEnd"/>
      <w:r w:rsidRPr="00B27ED9">
        <w:rPr>
          <w:sz w:val="16"/>
          <w:szCs w:val="16"/>
        </w:rPr>
        <w:t xml:space="preserve"> </w:t>
      </w:r>
      <w:hyperlink r:id="rId19" w:history="1">
        <w:r w:rsidRPr="00B27ED9">
          <w:rPr>
            <w:sz w:val="16"/>
            <w:szCs w:val="16"/>
          </w:rPr>
          <w:t>http://www.npolicy.org/article.php?aid=1182&amp;tid=30</w:t>
        </w:r>
      </w:hyperlink>
      <w:r w:rsidRPr="00B27ED9">
        <w:rPr>
          <w:sz w:val="16"/>
          <w:szCs w:val="16"/>
        </w:rPr>
        <w:t xml:space="preserve"> Jun 4 2012</w:t>
      </w:r>
      <w:r>
        <w:rPr>
          <w:sz w:val="16"/>
          <w:szCs w:val="16"/>
        </w:rPr>
        <w:t xml:space="preserve"> </w:t>
      </w:r>
      <w:proofErr w:type="spellStart"/>
      <w:r>
        <w:rPr>
          <w:sz w:val="16"/>
          <w:szCs w:val="16"/>
        </w:rPr>
        <w:t>lj</w:t>
      </w:r>
      <w:proofErr w:type="spellEnd"/>
      <w:r w:rsidRPr="00B27ED9">
        <w:rPr>
          <w:sz w:val="16"/>
          <w:szCs w:val="16"/>
        </w:rPr>
        <w:t>)</w:t>
      </w:r>
    </w:p>
    <w:p w:rsidR="00F80252" w:rsidRPr="001C35AA" w:rsidRDefault="00F80252" w:rsidP="00F80252"/>
    <w:p w:rsidR="00F80252" w:rsidRPr="001C35AA" w:rsidRDefault="00F80252" w:rsidP="00F80252">
      <w:pPr>
        <w:rPr>
          <w:rStyle w:val="StyleUnderline"/>
          <w:sz w:val="16"/>
          <w:u w:val="none"/>
        </w:rPr>
      </w:pPr>
      <w:proofErr w:type="gramStart"/>
      <w:r w:rsidRPr="001C35AA">
        <w:rPr>
          <w:rStyle w:val="StyleUnderline"/>
          <w:sz w:val="16"/>
          <w:u w:val="none"/>
        </w:rPr>
        <w:t>Further proliferation.</w:t>
      </w:r>
      <w:proofErr w:type="gramEnd"/>
      <w:r w:rsidRPr="001C35AA">
        <w:rPr>
          <w:rStyle w:val="StyleUnderline"/>
          <w:sz w:val="16"/>
          <w:u w:val="none"/>
        </w:rPr>
        <w:t xml:space="preserve"> </w:t>
      </w:r>
      <w:r w:rsidRPr="001C35AA">
        <w:rPr>
          <w:rStyle w:val="StyleUnderline"/>
        </w:rPr>
        <w:t>Nuclear proliferation poses an additional threat to international peace and security because it causes further proliferation.</w:t>
      </w:r>
      <w:r w:rsidRPr="001C35AA">
        <w:rPr>
          <w:rStyle w:val="StyleUnderline"/>
          <w:sz w:val="16"/>
          <w:u w:val="none"/>
        </w:rPr>
        <w:t xml:space="preserve"> </w:t>
      </w:r>
      <w:r w:rsidRPr="001C35AA">
        <w:rPr>
          <w:rStyle w:val="StyleUnderline"/>
        </w:rPr>
        <w:t>As former Secretary of State George Schultz once said, “proliferation begets proliferation.</w:t>
      </w:r>
      <w:r w:rsidRPr="001C35AA">
        <w:rPr>
          <w:rStyle w:val="StyleUnderline"/>
          <w:sz w:val="16"/>
          <w:u w:val="none"/>
        </w:rPr>
        <w:t>”69 When one country acquires nuclear weapons, its regional adversaries, feeling threatened by its neighbor’s new nuclear capabilities, are more likely to attempt to acquire nuclear weapons in response. Indeed, the history of nuclear proliferation can be read as a chain reaction of proliferation</w:t>
      </w:r>
      <w:r w:rsidRPr="001C35AA">
        <w:rPr>
          <w:rStyle w:val="StyleUnderline"/>
        </w:rPr>
        <w:t xml:space="preserve">. The United States acquired nuclear weapons in response to Nazi Germany’s crash nuclear program. The Soviet Union and China acquired nuclear weapons to counter the U.S. nuclear arsenal. </w:t>
      </w:r>
      <w:r w:rsidRPr="001C35AA">
        <w:rPr>
          <w:rStyle w:val="StyleUnderline"/>
          <w:sz w:val="16"/>
          <w:u w:val="none"/>
        </w:rPr>
        <w:t>The United Kingdom and France went nuclear to protect themselves from the Soviet Union</w:t>
      </w:r>
      <w:r w:rsidRPr="001C35AA">
        <w:rPr>
          <w:rStyle w:val="StyleUnderline"/>
        </w:rPr>
        <w:t xml:space="preserve">. India’s bomb was meant to counter China and it, in turn, spurred Pakistan to join the nuclear club. </w:t>
      </w:r>
      <w:r w:rsidRPr="001C35AA">
        <w:rPr>
          <w:rStyle w:val="StyleUnderline"/>
          <w:sz w:val="16"/>
          <w:u w:val="none"/>
        </w:rPr>
        <w:t xml:space="preserve">Today, we worry that if Iran acquires nuclear weapons, other Middle Eastern countries, such as Egypt, Iraq, Turkey, and Saudi Arabia, might desire nuclear capabilities, triggering an arms race in a strategically important and volatile region. Of course, reactive proliferation does not always occur. In the early 1960s, for example, U.S. officials worried that a nuclear-armed China would cause Taiwan, Japan, India, Pakistan, and other states to acquire nuclear weapons.70 </w:t>
      </w:r>
      <w:proofErr w:type="gramStart"/>
      <w:r w:rsidRPr="001C35AA">
        <w:rPr>
          <w:rStyle w:val="StyleUnderline"/>
          <w:sz w:val="16"/>
          <w:u w:val="none"/>
        </w:rPr>
        <w:t>In</w:t>
      </w:r>
      <w:proofErr w:type="gramEnd"/>
      <w:r w:rsidRPr="001C35AA">
        <w:rPr>
          <w:rStyle w:val="StyleUnderline"/>
          <w:sz w:val="16"/>
          <w:u w:val="none"/>
        </w:rPr>
        <w:t xml:space="preserve"> hindsight, we now know that they were correct in some cases, but wrong in others. </w:t>
      </w:r>
      <w:r w:rsidRPr="001C35AA">
        <w:rPr>
          <w:rStyle w:val="StyleUnderline"/>
        </w:rPr>
        <w:t xml:space="preserve">Using statistical analysis, Philipp </w:t>
      </w:r>
      <w:proofErr w:type="spellStart"/>
      <w:r w:rsidRPr="001C35AA">
        <w:rPr>
          <w:rStyle w:val="StyleUnderline"/>
        </w:rPr>
        <w:t>Bleek</w:t>
      </w:r>
      <w:proofErr w:type="spellEnd"/>
      <w:r w:rsidRPr="001C35AA">
        <w:rPr>
          <w:rStyle w:val="StyleUnderline"/>
        </w:rPr>
        <w:t xml:space="preserve"> has shown that reactive proliferation is not automatic, but that rather, states are more likely to proliferate in response to neighbors when three conditions are met 1) there is an intense security rivalry between the two countries, 2) the potential </w:t>
      </w:r>
      <w:proofErr w:type="spellStart"/>
      <w:r w:rsidRPr="001C35AA">
        <w:rPr>
          <w:rStyle w:val="StyleUnderline"/>
        </w:rPr>
        <w:t>proliferant</w:t>
      </w:r>
      <w:proofErr w:type="spellEnd"/>
      <w:r w:rsidRPr="001C35AA">
        <w:rPr>
          <w:rStyle w:val="StyleUnderline"/>
        </w:rPr>
        <w:t xml:space="preserve"> state does not have a security guarantee from a nuclear-armed patron 3) and the potential </w:t>
      </w:r>
      <w:proofErr w:type="spellStart"/>
      <w:r w:rsidRPr="001C35AA">
        <w:rPr>
          <w:rStyle w:val="StyleUnderline"/>
        </w:rPr>
        <w:t>proliferant</w:t>
      </w:r>
      <w:proofErr w:type="spellEnd"/>
      <w:r w:rsidRPr="001C35AA">
        <w:rPr>
          <w:rStyle w:val="StyleUnderline"/>
        </w:rPr>
        <w:t xml:space="preserve"> state has the industrial and technical capacity to launch an indigenous nuclear program.</w:t>
      </w:r>
      <w:r w:rsidRPr="001C35AA">
        <w:rPr>
          <w:rStyle w:val="StyleUnderline"/>
          <w:sz w:val="16"/>
          <w:u w:val="none"/>
        </w:rPr>
        <w:t xml:space="preserve">71 In other words, reactive proliferation is real, but it is also conditional. If Iran enters the nuclear club, therefore, it is likely that some, but not all, of the countries that we currently worry about will eventually follow suit and become nuclear powers. We should worry about the spread of nuclear weapons in every case, therefore, because the problem will likely extend beyond that specific case. As </w:t>
      </w:r>
      <w:proofErr w:type="spellStart"/>
      <w:r w:rsidRPr="001C35AA">
        <w:rPr>
          <w:rStyle w:val="StyleUnderline"/>
          <w:sz w:val="16"/>
          <w:u w:val="none"/>
        </w:rPr>
        <w:t>Wohlstetter</w:t>
      </w:r>
      <w:proofErr w:type="spellEnd"/>
      <w:r w:rsidRPr="001C35AA">
        <w:rPr>
          <w:rStyle w:val="StyleUnderline"/>
          <w:sz w:val="16"/>
          <w:u w:val="none"/>
        </w:rPr>
        <w:t xml:space="preserve"> cautioned decades ago, proliferation is not an N problem, but an N+1 problem. </w:t>
      </w:r>
      <w:r w:rsidRPr="001C35AA">
        <w:rPr>
          <w:rStyle w:val="StyleUnderline"/>
        </w:rPr>
        <w:t xml:space="preserve">Further nuclear proliferation is not necessarily a problem, of course, if the spread of nuclear weapons is irrelevant or even good for international politics as </w:t>
      </w:r>
      <w:proofErr w:type="spellStart"/>
      <w:r w:rsidRPr="001C35AA">
        <w:rPr>
          <w:rStyle w:val="StyleUnderline"/>
        </w:rPr>
        <w:t>obsessionists</w:t>
      </w:r>
      <w:proofErr w:type="spellEnd"/>
      <w:r w:rsidRPr="001C35AA">
        <w:rPr>
          <w:rStyle w:val="StyleUnderline"/>
        </w:rPr>
        <w:t xml:space="preserve"> and optimists protest. But, as the above discussion makes clear, nuclear proliferation, and the further nuclear proliferation it causes, increases the risk of nuclear war and nuclear terrorism, threatens global and regional stability, constrains U.S. freedom of action, and weakens America’s alliance relationships, giving us all good reason to fear the spread of nuclear weapons</w:t>
      </w:r>
      <w:r w:rsidRPr="001C35AA">
        <w:rPr>
          <w:rStyle w:val="StyleUnderline"/>
          <w:sz w:val="16"/>
          <w:u w:val="none"/>
        </w:rPr>
        <w:t xml:space="preserve"> </w:t>
      </w:r>
    </w:p>
    <w:p w:rsidR="00F80252" w:rsidRDefault="000E3203" w:rsidP="00F80252">
      <w:pPr>
        <w:rPr>
          <w:rStyle w:val="StyleUnderline"/>
          <w:u w:val="none"/>
        </w:rPr>
      </w:pPr>
      <w:hyperlink r:id="rId20" w:history="1">
        <w:r w:rsidR="00F80252" w:rsidRPr="00F171A2">
          <w:rPr>
            <w:rStyle w:val="Hyperlink"/>
          </w:rPr>
          <w:t>http://www.homelandsecuritynewswire.com/dr20140710-iran-wants-to-expand-its-uranium-enrichment-capacity</w:t>
        </w:r>
      </w:hyperlink>
    </w:p>
    <w:p w:rsidR="00F80252" w:rsidRDefault="00F80252" w:rsidP="000E3203">
      <w:pPr>
        <w:pStyle w:val="Heading4"/>
        <w:rPr>
          <w:rStyle w:val="StyleUnderline"/>
          <w:u w:val="none"/>
        </w:rPr>
      </w:pPr>
      <w:r>
        <w:rPr>
          <w:rStyle w:val="StyleUnderline"/>
          <w:u w:val="none"/>
        </w:rPr>
        <w:t>U.S. deterrence gets warped</w:t>
      </w:r>
    </w:p>
    <w:p w:rsidR="00F80252" w:rsidRPr="00B27ED9" w:rsidRDefault="00F80252" w:rsidP="00F80252">
      <w:pPr>
        <w:rPr>
          <w:b/>
          <w:bCs/>
          <w:sz w:val="26"/>
        </w:rPr>
      </w:pPr>
      <w:proofErr w:type="spellStart"/>
      <w:proofErr w:type="gramStart"/>
      <w:r w:rsidRPr="00B27ED9">
        <w:rPr>
          <w:rStyle w:val="Style13ptBold"/>
        </w:rPr>
        <w:t>Kroenig</w:t>
      </w:r>
      <w:proofErr w:type="spellEnd"/>
      <w:r w:rsidRPr="00B27ED9">
        <w:rPr>
          <w:rStyle w:val="Style13ptBold"/>
        </w:rPr>
        <w:t xml:space="preserve"> 12</w:t>
      </w:r>
      <w:r>
        <w:rPr>
          <w:rStyle w:val="Style13ptBold"/>
        </w:rPr>
        <w:t xml:space="preserve"> </w:t>
      </w:r>
      <w:r w:rsidRPr="00B27ED9">
        <w:rPr>
          <w:sz w:val="16"/>
          <w:szCs w:val="16"/>
        </w:rPr>
        <w:t>(Matthew, Professor of Government at Georgetown University.</w:t>
      </w:r>
      <w:proofErr w:type="gramEnd"/>
      <w:r w:rsidRPr="00B27ED9">
        <w:rPr>
          <w:sz w:val="16"/>
          <w:szCs w:val="16"/>
        </w:rPr>
        <w:t xml:space="preserve"> Stanton Nuclear Security Fellow, Council on Foreign Relations “The History of Proliferation Optimism:  Does It Have A Future?</w:t>
      </w:r>
      <w:proofErr w:type="gramStart"/>
      <w:r w:rsidRPr="00B27ED9">
        <w:rPr>
          <w:sz w:val="16"/>
          <w:szCs w:val="16"/>
        </w:rPr>
        <w:t>”,</w:t>
      </w:r>
      <w:proofErr w:type="gramEnd"/>
      <w:r w:rsidRPr="00B27ED9">
        <w:rPr>
          <w:sz w:val="16"/>
          <w:szCs w:val="16"/>
        </w:rPr>
        <w:t xml:space="preserve"> </w:t>
      </w:r>
      <w:hyperlink r:id="rId21" w:history="1">
        <w:r w:rsidRPr="00B27ED9">
          <w:rPr>
            <w:sz w:val="16"/>
            <w:szCs w:val="16"/>
          </w:rPr>
          <w:t>http://www.npolicy.org/article.php?aid=1182&amp;tid=30</w:t>
        </w:r>
      </w:hyperlink>
      <w:r w:rsidRPr="00B27ED9">
        <w:rPr>
          <w:sz w:val="16"/>
          <w:szCs w:val="16"/>
        </w:rPr>
        <w:t xml:space="preserve"> Jun 4 2012</w:t>
      </w:r>
      <w:r>
        <w:rPr>
          <w:sz w:val="16"/>
          <w:szCs w:val="16"/>
        </w:rPr>
        <w:t xml:space="preserve"> </w:t>
      </w:r>
      <w:proofErr w:type="spellStart"/>
      <w:r>
        <w:rPr>
          <w:sz w:val="16"/>
          <w:szCs w:val="16"/>
        </w:rPr>
        <w:t>lj</w:t>
      </w:r>
      <w:proofErr w:type="spellEnd"/>
      <w:r w:rsidRPr="00B27ED9">
        <w:rPr>
          <w:sz w:val="16"/>
          <w:szCs w:val="16"/>
        </w:rPr>
        <w:t>)</w:t>
      </w:r>
    </w:p>
    <w:p w:rsidR="00F80252" w:rsidRPr="00300445" w:rsidRDefault="00F80252" w:rsidP="00F80252"/>
    <w:p w:rsidR="00F80252" w:rsidRDefault="00F80252" w:rsidP="00F80252">
      <w:pPr>
        <w:rPr>
          <w:rStyle w:val="StyleUnderline"/>
          <w:u w:val="none"/>
        </w:rPr>
      </w:pPr>
      <w:proofErr w:type="gramStart"/>
      <w:r w:rsidRPr="001C35AA">
        <w:rPr>
          <w:rStyle w:val="StyleUnderline"/>
          <w:sz w:val="16"/>
          <w:u w:val="none"/>
        </w:rPr>
        <w:t>Constrained freedom of action</w:t>
      </w:r>
      <w:r w:rsidRPr="00D146EB">
        <w:rPr>
          <w:rStyle w:val="StyleUnderline"/>
        </w:rPr>
        <w:t>.</w:t>
      </w:r>
      <w:proofErr w:type="gramEnd"/>
      <w:r w:rsidRPr="00D146EB">
        <w:rPr>
          <w:rStyle w:val="StyleUnderline"/>
        </w:rPr>
        <w:t xml:space="preserve"> The spread of nuclear weapons also disadvantages American’s national security by constraining U.S. freedom of action.</w:t>
      </w:r>
      <w:r w:rsidRPr="001C35AA">
        <w:rPr>
          <w:rStyle w:val="StyleUnderline"/>
          <w:sz w:val="16"/>
          <w:u w:val="none"/>
        </w:rPr>
        <w:t xml:space="preserve"> As the most powerful country on the planet, </w:t>
      </w:r>
      <w:r w:rsidRPr="00D146EB">
        <w:rPr>
          <w:rStyle w:val="StyleUnderline"/>
        </w:rPr>
        <w:t>with the ability to project power to every corner of the globe, the United States has the ability to threaten or protect every other state in the international system. This is a significant source of strategic leverage and maintaining freedom of action is an important objective of U.S. national security policy.</w:t>
      </w:r>
      <w:r w:rsidRPr="001C35AA">
        <w:rPr>
          <w:rStyle w:val="StyleUnderline"/>
          <w:sz w:val="16"/>
          <w:u w:val="none"/>
        </w:rPr>
        <w:t xml:space="preserve">67 </w:t>
      </w:r>
      <w:proofErr w:type="gramStart"/>
      <w:r w:rsidRPr="00D146EB">
        <w:rPr>
          <w:rStyle w:val="StyleUnderline"/>
        </w:rPr>
        <w:t>As</w:t>
      </w:r>
      <w:proofErr w:type="gramEnd"/>
      <w:r w:rsidRPr="00D146EB">
        <w:rPr>
          <w:rStyle w:val="StyleUnderline"/>
        </w:rPr>
        <w:t xml:space="preserve"> nuclear weapons spread, however, America’s military freedom of action is constrained.</w:t>
      </w:r>
      <w:r w:rsidRPr="001C35AA">
        <w:rPr>
          <w:rStyle w:val="StyleUnderline"/>
          <w:sz w:val="16"/>
          <w:u w:val="none"/>
        </w:rPr>
        <w:t xml:space="preserve"> The United States can use, or credibly threaten to use, force against nonnuclear states. </w:t>
      </w:r>
      <w:r w:rsidRPr="00D146EB">
        <w:rPr>
          <w:rStyle w:val="StyleUnderline"/>
        </w:rPr>
        <w:t>The threat of military action against nuclear-armed states is much less credible</w:t>
      </w:r>
      <w:r w:rsidRPr="001C35AA">
        <w:rPr>
          <w:rStyle w:val="StyleUnderline"/>
          <w:sz w:val="16"/>
          <w:u w:val="none"/>
        </w:rPr>
        <w:t xml:space="preserve">, however, because </w:t>
      </w:r>
      <w:r w:rsidRPr="00D146EB">
        <w:rPr>
          <w:rStyle w:val="StyleUnderline"/>
        </w:rPr>
        <w:t>nuclear-armed states can deter U.S. military action with the threat of nuclear retaliation.</w:t>
      </w:r>
      <w:r w:rsidRPr="001C35AA">
        <w:rPr>
          <w:rStyle w:val="StyleUnderline"/>
          <w:sz w:val="16"/>
          <w:u w:val="none"/>
        </w:rPr>
        <w:t xml:space="preserve"> In January 2012, for example, Iran threatened to close the Strait of Hormuz, a narrow Persian Gulf waterway through which roughly 20%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reopen the Strait? </w:t>
      </w:r>
      <w:proofErr w:type="gramStart"/>
      <w:r w:rsidRPr="001C35AA">
        <w:rPr>
          <w:rStyle w:val="StyleUnderline"/>
          <w:sz w:val="16"/>
          <w:u w:val="none"/>
        </w:rPr>
        <w:t>Maybe.</w:t>
      </w:r>
      <w:proofErr w:type="gramEnd"/>
      <w:r w:rsidRPr="001C35AA">
        <w:rPr>
          <w:rStyle w:val="StyleUnderline"/>
          <w:sz w:val="16"/>
          <w:u w:val="none"/>
        </w:rPr>
        <w:t xml:space="preserve"> </w:t>
      </w:r>
      <w:proofErr w:type="gramStart"/>
      <w:r w:rsidRPr="001C35AA">
        <w:rPr>
          <w:rStyle w:val="StyleUnderline"/>
          <w:sz w:val="16"/>
          <w:u w:val="none"/>
        </w:rPr>
        <w:t>But, maybe not.</w:t>
      </w:r>
      <w:proofErr w:type="gramEnd"/>
      <w:r w:rsidRPr="001C35AA">
        <w:rPr>
          <w:rStyle w:val="StyleUnderline"/>
          <w:sz w:val="16"/>
          <w:u w:val="none"/>
        </w:rPr>
        <w:t xml:space="preserve"> While the United States might not be deterred in every contingency against a nuclear-armed state, it is clear that, </w:t>
      </w:r>
      <w:r w:rsidRPr="00D146EB">
        <w:rPr>
          <w:rStyle w:val="StyleUnderline"/>
        </w:rPr>
        <w:t xml:space="preserve">at a minimum, the spread of nuclear weapons greatly complicates U.S. decisions to use force Undermines alliances: The spread of nuclear weapons also complicates U.S. alliance relationships. Washington uses the promise of military protection as a way to cement its alliance structures. </w:t>
      </w:r>
      <w:r w:rsidRPr="001C35AA">
        <w:rPr>
          <w:rStyle w:val="StyleUnderline"/>
          <w:sz w:val="16"/>
          <w:u w:val="none"/>
        </w:rPr>
        <w:t xml:space="preserve">U.S. allies depend on America’s protection, giving Washington influence over allied states’ foreign policies. </w:t>
      </w:r>
      <w:r w:rsidRPr="00D146EB">
        <w:rPr>
          <w:rStyle w:val="StyleUnderline"/>
        </w:rPr>
        <w:t>Historically, the United States has offered, and threatened to retract, the security guarantee carrot to prevent allied states from acting contrary to its interests. As nuclear weapons spread, however, alliances held together by promises of military protection are undermined in two ways.</w:t>
      </w:r>
      <w:r w:rsidRPr="001C35AA">
        <w:rPr>
          <w:rStyle w:val="StyleUnderline"/>
          <w:sz w:val="16"/>
          <w:u w:val="none"/>
        </w:rPr>
        <w:t xml:space="preserve"> First, U.S. allies may doubt the credibility of Washington’s commitments to provide a military defense against nuclear-armed states, leading them to weaken ties with their patron. As Charles de Gaulle famously asked about the U.S. commitment to defend France from the Soviet Union during the Cold War, would Washington be willing to trade New York for Paris? Similarly, if Iran acquires nuclear weapons, U.S. partners in the Middle East, such as Israel and Gulf States, will question Washington’s resolve to defend them from Iran. After all, if the United States proves unwilling to use force to prevent Iran from acquiring nuclear weapons, would it really be willing to fight a war against a nuclear-armed Iran? Qatar, for example, already appears to be hedging its bets, loosening ties to Washington and warming to Tehran. Second, </w:t>
      </w:r>
      <w:r w:rsidRPr="001C35AA">
        <w:rPr>
          <w:rStyle w:val="StyleUnderline"/>
        </w:rPr>
        <w:t>nuclear proliferation could encourage client states to acquire nuclear weapons themselves, giving them greater security independence and making them less dependable allies.</w:t>
      </w:r>
      <w:r w:rsidRPr="001C35AA">
        <w:rPr>
          <w:rStyle w:val="StyleUnderline"/>
          <w:sz w:val="16"/>
          <w:u w:val="none"/>
        </w:rPr>
        <w:t xml:space="preserve"> According to many scholars, the acquisition of the force de frappe was instrumental in permitting the French Fifth Republic under President Charles de </w:t>
      </w:r>
      <w:proofErr w:type="spellStart"/>
      <w:r w:rsidRPr="001C35AA">
        <w:rPr>
          <w:rStyle w:val="StyleUnderline"/>
          <w:sz w:val="16"/>
          <w:u w:val="none"/>
        </w:rPr>
        <w:t>Gualle</w:t>
      </w:r>
      <w:proofErr w:type="spellEnd"/>
      <w:r w:rsidRPr="001C35AA">
        <w:rPr>
          <w:rStyle w:val="StyleUnderline"/>
          <w:sz w:val="16"/>
          <w:u w:val="none"/>
        </w:rPr>
        <w:t xml:space="preserve"> to pursue a foreign policy path independent from Washington and NATO. 68 Similarly, it is possible that Turkey, Saudi Arabia, and other regional states will acquire independent nuclear capabilities to counter Iran’s nuclear arsenal, greatly destabilizing an already unstable region and threatening Washington’s ability to influence regional dynamics.</w:t>
      </w:r>
      <w:r>
        <w:rPr>
          <w:rStyle w:val="StyleUnderline"/>
          <w:u w:val="none"/>
        </w:rPr>
        <w:t xml:space="preserve"> </w:t>
      </w:r>
    </w:p>
    <w:p w:rsidR="00B27ED9" w:rsidRDefault="00B27ED9" w:rsidP="00B27ED9">
      <w:pPr>
        <w:pStyle w:val="Heading3"/>
      </w:pPr>
      <w:r>
        <w:lastRenderedPageBreak/>
        <w:t>Proliferation D/A—2NC—Nuclear Terror Impact</w:t>
      </w:r>
    </w:p>
    <w:p w:rsidR="00B27ED9" w:rsidRPr="006669FB" w:rsidRDefault="00B27ED9" w:rsidP="000E3203">
      <w:pPr>
        <w:pStyle w:val="Heading4"/>
        <w:rPr>
          <w:rStyle w:val="Style13ptBold"/>
          <w:b/>
        </w:rPr>
      </w:pPr>
      <w:r w:rsidRPr="006669FB">
        <w:rPr>
          <w:rStyle w:val="Style13ptBold"/>
          <w:b/>
        </w:rPr>
        <w:t>Widespread adoption increases the risk of nuclear terrorism</w:t>
      </w:r>
    </w:p>
    <w:p w:rsidR="00B27ED9" w:rsidRPr="000A53E2" w:rsidRDefault="00B27ED9" w:rsidP="00B27ED9">
      <w:pPr>
        <w:rPr>
          <w:rStyle w:val="StyleUnderline"/>
          <w:u w:val="none"/>
        </w:rPr>
      </w:pPr>
      <w:proofErr w:type="gramStart"/>
      <w:r w:rsidRPr="000A53E2">
        <w:rPr>
          <w:rStyle w:val="Style13ptBold"/>
        </w:rPr>
        <w:t>Miller and Sagan 9</w:t>
      </w:r>
      <w:r>
        <w:rPr>
          <w:rStyle w:val="StyleUnderline"/>
          <w:u w:val="none"/>
        </w:rPr>
        <w:t xml:space="preserve"> </w:t>
      </w:r>
      <w:r w:rsidRPr="000A53E2">
        <w:rPr>
          <w:rStyle w:val="StyleUnderline"/>
          <w:sz w:val="16"/>
          <w:szCs w:val="16"/>
          <w:u w:val="none"/>
        </w:rPr>
        <w:t>(Steven E. Miller &amp; Scott D. Sagan.</w:t>
      </w:r>
      <w:proofErr w:type="gramEnd"/>
      <w:r w:rsidRPr="000A53E2">
        <w:rPr>
          <w:rStyle w:val="StyleUnderline"/>
          <w:sz w:val="16"/>
          <w:szCs w:val="16"/>
          <w:u w:val="none"/>
        </w:rPr>
        <w:t xml:space="preserve"> Steven E. Miller is Director of the International Security Program, Editor-in-Chief of the quarterly journal, International Security and also co-editor of the International Security Program's book series, </w:t>
      </w:r>
      <w:proofErr w:type="spellStart"/>
      <w:r w:rsidRPr="000A53E2">
        <w:rPr>
          <w:rStyle w:val="StyleUnderline"/>
          <w:sz w:val="16"/>
          <w:szCs w:val="16"/>
          <w:u w:val="none"/>
        </w:rPr>
        <w:t>Belfer</w:t>
      </w:r>
      <w:proofErr w:type="spellEnd"/>
      <w:r w:rsidRPr="000A53E2">
        <w:rPr>
          <w:rStyle w:val="StyleUnderline"/>
          <w:sz w:val="16"/>
          <w:szCs w:val="16"/>
          <w:u w:val="none"/>
        </w:rPr>
        <w:t xml:space="preserve"> Center Studies in International Security (which is published by the MIT Press). Previously, he was Senior Research Fellow at the Stockholm International Peace Research Institute (SIPRI) and taught Defense and Arms Control Studies in the Department of Political Science at the Massachusetts Institute of Technology. On the Global Nuclear Future, Vol. 1 “Nuclear power without nuclear proliferation” </w:t>
      </w:r>
      <w:hyperlink r:id="rId22" w:history="1">
        <w:r w:rsidRPr="000A53E2">
          <w:rPr>
            <w:rStyle w:val="Hyperlink"/>
            <w:sz w:val="16"/>
            <w:szCs w:val="16"/>
          </w:rPr>
          <w:t>https://www.amacad.org/content/publications/pubContent.aspx?d=925</w:t>
        </w:r>
      </w:hyperlink>
      <w:r w:rsidRPr="000A53E2">
        <w:rPr>
          <w:rStyle w:val="StyleUnderline"/>
          <w:sz w:val="16"/>
          <w:szCs w:val="16"/>
          <w:u w:val="none"/>
        </w:rPr>
        <w:t xml:space="preserve"> Fall 2009</w:t>
      </w:r>
      <w:r>
        <w:rPr>
          <w:rStyle w:val="StyleUnderline"/>
          <w:sz w:val="16"/>
          <w:szCs w:val="16"/>
          <w:u w:val="none"/>
        </w:rPr>
        <w:t xml:space="preserve"> </w:t>
      </w:r>
      <w:proofErr w:type="spellStart"/>
      <w:r>
        <w:rPr>
          <w:rStyle w:val="StyleUnderline"/>
          <w:sz w:val="16"/>
          <w:szCs w:val="16"/>
          <w:u w:val="none"/>
        </w:rPr>
        <w:t>lj</w:t>
      </w:r>
      <w:proofErr w:type="spellEnd"/>
      <w:r w:rsidRPr="000A53E2">
        <w:rPr>
          <w:rStyle w:val="StyleUnderline"/>
          <w:sz w:val="16"/>
          <w:szCs w:val="16"/>
          <w:u w:val="none"/>
        </w:rPr>
        <w:t>)</w:t>
      </w:r>
      <w:r w:rsidRPr="000A53E2">
        <w:rPr>
          <w:rStyle w:val="StyleUnderline"/>
          <w:sz w:val="24"/>
          <w:u w:val="none"/>
        </w:rPr>
        <w:t xml:space="preserve"> </w:t>
      </w:r>
    </w:p>
    <w:p w:rsidR="00B27ED9" w:rsidRPr="0084443B" w:rsidRDefault="00B27ED9" w:rsidP="00B27ED9">
      <w:pPr>
        <w:rPr>
          <w:sz w:val="16"/>
        </w:rPr>
      </w:pPr>
      <w:r w:rsidRPr="0084443B">
        <w:rPr>
          <w:sz w:val="16"/>
        </w:rPr>
        <w:t xml:space="preserve">Third, </w:t>
      </w:r>
      <w:r w:rsidRPr="0084443B">
        <w:rPr>
          <w:rStyle w:val="StyleUnderline"/>
        </w:rPr>
        <w:t>states that face significant terrorist threats from within face particular challenges in ensuring that there is no successful terrorist attack on a nuclear facility or no terrorist theft of fissile material to make a nuclear weapon</w:t>
      </w:r>
      <w:r>
        <w:rPr>
          <w:rStyle w:val="StyleUnderline"/>
        </w:rPr>
        <w:t xml:space="preserve"> </w:t>
      </w:r>
      <w:r w:rsidRPr="0084443B">
        <w:rPr>
          <w:rStyle w:val="StyleUnderline"/>
        </w:rPr>
        <w:t xml:space="preserve">or dirty bomb. </w:t>
      </w:r>
      <w:r w:rsidRPr="0084443B">
        <w:rPr>
          <w:sz w:val="16"/>
        </w:rPr>
        <w:t xml:space="preserve">Figure 3 displays </w:t>
      </w:r>
      <w:r w:rsidRPr="0084443B">
        <w:rPr>
          <w:rStyle w:val="StyleUnderline"/>
        </w:rPr>
        <w:t>data from the United States Counterterrorism Center comparing the five-year totals of terrorism incidents</w:t>
      </w:r>
      <w:r w:rsidRPr="0084443B">
        <w:rPr>
          <w:sz w:val="16"/>
        </w:rPr>
        <w:t xml:space="preserve"> in the existing </w:t>
      </w:r>
      <w:r w:rsidRPr="0084443B">
        <w:rPr>
          <w:rStyle w:val="StyleUnderline"/>
        </w:rPr>
        <w:t xml:space="preserve">states that have nuclear power facilities and the </w:t>
      </w:r>
      <w:proofErr w:type="spellStart"/>
      <w:r w:rsidRPr="0084443B">
        <w:rPr>
          <w:rStyle w:val="StyleUnderline"/>
        </w:rPr>
        <w:t>iaea</w:t>
      </w:r>
      <w:proofErr w:type="spellEnd"/>
      <w:r w:rsidRPr="0084443B">
        <w:rPr>
          <w:rStyle w:val="StyleUnderline"/>
        </w:rPr>
        <w:t xml:space="preserve"> list of aspiring states. India and Pakistan, both of which have nuclear weapons and nuclear power facilities and which face severe terrorist threats from homegrown and outsider terrorist organizations, clearly lead the pack.</w:t>
      </w:r>
      <w:r w:rsidRPr="0084443B">
        <w:rPr>
          <w:sz w:val="16"/>
        </w:rPr>
        <w:t xml:space="preserve"> But as Figure 3 shows, </w:t>
      </w:r>
      <w:r w:rsidRPr="0084443B">
        <w:rPr>
          <w:rStyle w:val="StyleUnderline"/>
        </w:rPr>
        <w:t>the states that are exploring developing nuclear power would take up six of the slots on a “terrorist top ten risk list” if each of them develops civilian nuclear power in the future.</w:t>
      </w:r>
      <w:r w:rsidRPr="0084443B">
        <w:rPr>
          <w:sz w:val="16"/>
        </w:rPr>
        <w:t xml:space="preserve"> These ½gures clearly represent </w:t>
      </w:r>
      <w:proofErr w:type="spellStart"/>
      <w:r w:rsidRPr="0084443B">
        <w:rPr>
          <w:sz w:val="16"/>
        </w:rPr>
        <w:t>worstcase</w:t>
      </w:r>
      <w:proofErr w:type="spellEnd"/>
      <w:r w:rsidRPr="0084443B">
        <w:rPr>
          <w:sz w:val="16"/>
        </w:rPr>
        <w:t xml:space="preserve"> estimates about the security implications of the spread of nuclear power, for as a number of authors in these volumes note, many of the aspiring states will not be able to progress with nuclear power development programs any time soon due to ½nancial or other constraints. Indeed, most of the growth in nuclear power over the coming decade is likely to come from new plants in states that already operate nuclear power plants. But </w:t>
      </w:r>
      <w:r w:rsidRPr="0084443B">
        <w:rPr>
          <w:rStyle w:val="StyleUnderline"/>
        </w:rPr>
        <w:t>the figures do dramatically highlight the intertwined political, technical, and economic challenges we face if the world is to see both the expansion and spread of the use of nuclear power on a global scale</w:t>
      </w:r>
      <w:r w:rsidRPr="0084443B">
        <w:rPr>
          <w:sz w:val="16"/>
        </w:rPr>
        <w:t xml:space="preserve">. It seems </w:t>
      </w:r>
      <w:r w:rsidRPr="0084443B">
        <w:rPr>
          <w:rStyle w:val="StyleUnderline"/>
        </w:rPr>
        <w:t xml:space="preserve">almost certain that some new entrants to nuclear power will emerge in the coming decades and that the organizational and political challenges to ensure the safe and secure spread of nuclear technology into the developing world will be substantial and potentially grave. </w:t>
      </w:r>
      <w:r w:rsidRPr="0084443B">
        <w:rPr>
          <w:sz w:val="16"/>
        </w:rPr>
        <w:t>The proposals in these two volumes–for international control of the fuel cycle, for sharing best practices for physical security, and for enhancing the international nuclear safety regime are designed to mitigate the inherent security risks that the nuclear renaissance will bring.</w:t>
      </w:r>
    </w:p>
    <w:p w:rsidR="00B27ED9" w:rsidRPr="00B27ED9" w:rsidRDefault="00B27ED9" w:rsidP="00B27ED9"/>
    <w:p w:rsidR="00B27ED9" w:rsidRPr="007054CE" w:rsidRDefault="00B27ED9" w:rsidP="000E3203">
      <w:pPr>
        <w:pStyle w:val="Heading4"/>
      </w:pPr>
      <w:r w:rsidRPr="007054CE">
        <w:t>Nuclear terrorism causes extinction</w:t>
      </w:r>
    </w:p>
    <w:p w:rsidR="00B27ED9" w:rsidRPr="00AD3ADE" w:rsidRDefault="00B27ED9" w:rsidP="00B27ED9">
      <w:pPr>
        <w:rPr>
          <w:rFonts w:cstheme="minorHAnsi"/>
          <w:sz w:val="16"/>
        </w:rPr>
      </w:pPr>
      <w:r w:rsidRPr="007054CE">
        <w:rPr>
          <w:rStyle w:val="Style13ptBold"/>
          <w:rFonts w:cstheme="minorHAnsi"/>
        </w:rPr>
        <w:t>Hellman, 2008</w:t>
      </w:r>
      <w:r w:rsidRPr="007054CE">
        <w:rPr>
          <w:rFonts w:cstheme="minorHAnsi"/>
          <w:b/>
          <w:sz w:val="16"/>
        </w:rPr>
        <w:t xml:space="preserve"> </w:t>
      </w:r>
      <w:r w:rsidRPr="007054CE">
        <w:rPr>
          <w:rFonts w:cstheme="minorHAnsi"/>
          <w:sz w:val="16"/>
        </w:rPr>
        <w:t xml:space="preserve">(Martin E., Emeritus Professor at Stanford, “Risk Analysis of Nuclear Deterrence”, </w:t>
      </w:r>
      <w:proofErr w:type="gramStart"/>
      <w:r w:rsidRPr="007054CE">
        <w:rPr>
          <w:rFonts w:cstheme="minorHAnsi"/>
          <w:sz w:val="16"/>
        </w:rPr>
        <w:t>Spring</w:t>
      </w:r>
      <w:proofErr w:type="gramEnd"/>
      <w:r w:rsidRPr="007054CE">
        <w:rPr>
          <w:rFonts w:cstheme="minorHAnsi"/>
          <w:sz w:val="16"/>
        </w:rPr>
        <w:t>, http://www.nuclearrisk.org/paper.pdf)</w:t>
      </w:r>
    </w:p>
    <w:p w:rsidR="00B27ED9" w:rsidRPr="00616D7E" w:rsidRDefault="00B27ED9" w:rsidP="00B27ED9">
      <w:pPr>
        <w:pStyle w:val="cardtext"/>
        <w:ind w:left="0"/>
        <w:rPr>
          <w:rStyle w:val="TitleChar"/>
          <w:rFonts w:ascii="Calibri" w:hAnsi="Calibri"/>
          <w:sz w:val="22"/>
        </w:rPr>
      </w:pPr>
      <w:r w:rsidRPr="007054CE">
        <w:rPr>
          <w:rStyle w:val="TitleChar"/>
          <w:rFonts w:ascii="Calibri" w:hAnsi="Calibri"/>
          <w:sz w:val="22"/>
        </w:rPr>
        <w:t>The threat of nuclear terrorism looms</w:t>
      </w:r>
      <w:r w:rsidRPr="007054CE">
        <w:rPr>
          <w:rFonts w:ascii="Calibri" w:hAnsi="Calibri" w:cstheme="minorHAnsi"/>
          <w:sz w:val="16"/>
        </w:rPr>
        <w:t xml:space="preserve"> much larger in the public’s mind than the threat of a full-scale nuclear war, yet this article focuses primarily on the latter. An explanation is therefore in order before proceeding. </w:t>
      </w:r>
      <w:r w:rsidRPr="007054CE">
        <w:rPr>
          <w:rStyle w:val="TitleChar"/>
          <w:rFonts w:ascii="Calibri" w:hAnsi="Calibri"/>
          <w:sz w:val="22"/>
        </w:rPr>
        <w:t>A terrorist attack involving a nuclear weapon would be a catastrophe of immense proportions</w:t>
      </w:r>
      <w:r w:rsidRPr="007054CE">
        <w:rPr>
          <w:rFonts w:ascii="Calibri" w:hAnsi="Calibri" w:cstheme="minorHAnsi"/>
          <w:sz w:val="16"/>
        </w:rPr>
        <w:t xml:space="preserve">: “A 10-kiloton bomb detonated at Grand Central Station on a typical work day would likely kill some half a million people, and inflict over a trillion dollars in direct economic damage. America and its way of life would be changed forever.” </w:t>
      </w:r>
      <w:proofErr w:type="gramStart"/>
      <w:r w:rsidRPr="007054CE">
        <w:rPr>
          <w:rFonts w:ascii="Calibri" w:hAnsi="Calibri" w:cstheme="minorHAnsi"/>
          <w:sz w:val="16"/>
        </w:rPr>
        <w:t>[Bunn 2003, pages viii-ix].</w:t>
      </w:r>
      <w:proofErr w:type="gramEnd"/>
      <w:r w:rsidRPr="007054CE">
        <w:rPr>
          <w:rFonts w:ascii="Calibri" w:hAnsi="Calibri" w:cstheme="minorHAnsi"/>
          <w:sz w:val="16"/>
        </w:rPr>
        <w:t xml:space="preserve">   </w:t>
      </w:r>
      <w:r w:rsidRPr="007054CE">
        <w:rPr>
          <w:rStyle w:val="TitleChar"/>
          <w:rFonts w:ascii="Calibri" w:hAnsi="Calibri"/>
          <w:sz w:val="22"/>
        </w:rPr>
        <w:t>The likelihood of such an attack is also significant</w:t>
      </w:r>
      <w:r w:rsidRPr="007054CE">
        <w:rPr>
          <w:rFonts w:ascii="Calibri" w:hAnsi="Calibri" w:cstheme="minorHAnsi"/>
          <w:sz w:val="16"/>
        </w:rPr>
        <w:t xml:space="preserve">. Former Secretary of Defense William </w:t>
      </w:r>
      <w:r w:rsidRPr="007054CE">
        <w:rPr>
          <w:rFonts w:ascii="Calibri" w:hAnsi="Calibri"/>
          <w:sz w:val="16"/>
        </w:rPr>
        <w:t>Perry has estimated the chance of a nuclear terrorist incident within the next decade to be roughly 50 percent</w:t>
      </w:r>
      <w:r w:rsidRPr="007054CE">
        <w:rPr>
          <w:rFonts w:ascii="Calibri" w:hAnsi="Calibri" w:cstheme="minorHAnsi"/>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gramStart"/>
      <w:r w:rsidRPr="007054CE">
        <w:rPr>
          <w:rFonts w:ascii="Calibri" w:hAnsi="Calibri" w:cstheme="minorHAnsi"/>
          <w:sz w:val="16"/>
        </w:rPr>
        <w:t>[</w:t>
      </w:r>
      <w:proofErr w:type="spellStart"/>
      <w:r w:rsidRPr="007054CE">
        <w:rPr>
          <w:rFonts w:ascii="Calibri" w:hAnsi="Calibri" w:cstheme="minorHAnsi"/>
          <w:sz w:val="16"/>
        </w:rPr>
        <w:t>Hegland</w:t>
      </w:r>
      <w:proofErr w:type="spellEnd"/>
      <w:r w:rsidRPr="007054CE">
        <w:rPr>
          <w:rFonts w:ascii="Calibri" w:hAnsi="Calibri" w:cstheme="minorHAnsi"/>
          <w:sz w:val="16"/>
        </w:rPr>
        <w:t xml:space="preserve"> 2005].</w:t>
      </w:r>
      <w:proofErr w:type="gramEnd"/>
      <w:r w:rsidRPr="007054CE">
        <w:rPr>
          <w:rFonts w:ascii="Calibri" w:hAnsi="Calibri" w:cstheme="minorHAnsi"/>
          <w:sz w:val="16"/>
        </w:rPr>
        <w:t xml:space="preserve"> </w:t>
      </w:r>
      <w:r w:rsidRPr="007054CE">
        <w:rPr>
          <w:rStyle w:val="TitleChar"/>
          <w:rFonts w:ascii="Calibri" w:hAnsi="Calibri"/>
          <w:sz w:val="22"/>
        </w:rPr>
        <w:t>In a survey of 85 national security experts, Senator Richard Lugar found</w:t>
      </w:r>
      <w:r w:rsidRPr="007054CE">
        <w:rPr>
          <w:rFonts w:ascii="Calibri" w:hAnsi="Calibri" w:cstheme="minorHAnsi"/>
          <w:sz w:val="22"/>
          <w:u w:val="single"/>
        </w:rPr>
        <w:t xml:space="preserve"> </w:t>
      </w:r>
      <w:r w:rsidRPr="007054CE">
        <w:rPr>
          <w:rFonts w:ascii="Calibri" w:hAnsi="Calibri" w:cstheme="minorHAnsi"/>
          <w:sz w:val="16"/>
        </w:rPr>
        <w:t xml:space="preserve">a median estimate of 20 percent for the “probability of </w:t>
      </w:r>
      <w:r w:rsidRPr="007054CE">
        <w:rPr>
          <w:rStyle w:val="TitleChar"/>
          <w:rFonts w:ascii="Calibri" w:hAnsi="Calibri"/>
          <w:sz w:val="22"/>
        </w:rPr>
        <w:t>an attack involving a nuclear explosion occurring somewhere in the world in the next 10 years,” with 79 percent of the respondents believing “it more likely to be carried out by terrorists” than by a government</w:t>
      </w:r>
      <w:r w:rsidRPr="007054CE">
        <w:rPr>
          <w:rFonts w:ascii="Calibri" w:hAnsi="Calibri" w:cstheme="minorHAnsi"/>
          <w:sz w:val="22"/>
          <w:u w:val="single"/>
        </w:rPr>
        <w:t xml:space="preserve"> </w:t>
      </w:r>
      <w:r w:rsidRPr="007054CE">
        <w:rPr>
          <w:rFonts w:ascii="Calibri" w:hAnsi="Calibri" w:cstheme="minorHAnsi"/>
          <w:sz w:val="16"/>
        </w:rPr>
        <w:t xml:space="preserve">[Lugar 2005, pp. 14-15].   I support increased efforts to reduce the threat of </w:t>
      </w:r>
      <w:proofErr w:type="gramStart"/>
      <w:r w:rsidRPr="007054CE">
        <w:rPr>
          <w:rFonts w:ascii="Calibri" w:hAnsi="Calibri" w:cstheme="minorHAnsi"/>
          <w:sz w:val="16"/>
        </w:rPr>
        <w:t>nuclear  terrorism</w:t>
      </w:r>
      <w:proofErr w:type="gramEnd"/>
      <w:r w:rsidRPr="007054CE">
        <w:rPr>
          <w:rFonts w:ascii="Calibri" w:hAnsi="Calibri" w:cstheme="minorHAnsi"/>
          <w:sz w:val="16"/>
        </w:rPr>
        <w:t xml:space="preserve">, but that is not inconsistent with the approach of  this article. Because </w:t>
      </w:r>
      <w:r w:rsidRPr="007054CE">
        <w:rPr>
          <w:rStyle w:val="TitleChar"/>
          <w:rFonts w:ascii="Calibri" w:hAnsi="Calibri"/>
          <w:sz w:val="22"/>
        </w:rPr>
        <w:t>terrorism is</w:t>
      </w:r>
      <w:r w:rsidRPr="007054CE">
        <w:rPr>
          <w:rFonts w:ascii="Calibri" w:hAnsi="Calibri" w:cstheme="minorHAnsi"/>
          <w:sz w:val="16"/>
        </w:rPr>
        <w:t xml:space="preserve"> one of </w:t>
      </w:r>
      <w:r w:rsidRPr="007054CE">
        <w:rPr>
          <w:rStyle w:val="TitleChar"/>
          <w:rFonts w:ascii="Calibri" w:hAnsi="Calibri"/>
          <w:sz w:val="22"/>
        </w:rPr>
        <w:t>the</w:t>
      </w:r>
      <w:r w:rsidRPr="007054CE">
        <w:rPr>
          <w:rFonts w:ascii="Calibri" w:hAnsi="Calibri" w:cstheme="minorHAnsi"/>
          <w:sz w:val="16"/>
        </w:rPr>
        <w:t xml:space="preserve"> potential </w:t>
      </w:r>
      <w:r w:rsidRPr="007054CE">
        <w:rPr>
          <w:rStyle w:val="TitleChar"/>
          <w:rFonts w:ascii="Calibri" w:hAnsi="Calibri"/>
          <w:sz w:val="22"/>
        </w:rPr>
        <w:lastRenderedPageBreak/>
        <w:t>trigger mechanism</w:t>
      </w:r>
      <w:r w:rsidRPr="007054CE">
        <w:rPr>
          <w:rFonts w:ascii="Calibri" w:hAnsi="Calibri" w:cstheme="minorHAnsi"/>
          <w:sz w:val="16"/>
        </w:rPr>
        <w:t xml:space="preserve">s </w:t>
      </w:r>
      <w:r w:rsidRPr="007054CE">
        <w:rPr>
          <w:rStyle w:val="TitleChar"/>
          <w:rFonts w:ascii="Calibri" w:hAnsi="Calibri"/>
          <w:sz w:val="22"/>
        </w:rPr>
        <w:t>for a full-scale nuclear war</w:t>
      </w:r>
      <w:r w:rsidRPr="007054CE">
        <w:rPr>
          <w:rFonts w:ascii="Calibri" w:hAnsi="Calibri" w:cstheme="minorHAnsi"/>
          <w:sz w:val="16"/>
        </w:rPr>
        <w:t xml:space="preserve">, the risk </w:t>
      </w:r>
      <w:proofErr w:type="gramStart"/>
      <w:r w:rsidRPr="007054CE">
        <w:rPr>
          <w:rFonts w:ascii="Calibri" w:hAnsi="Calibri" w:cstheme="minorHAnsi"/>
          <w:sz w:val="16"/>
        </w:rPr>
        <w:t>analyses  proposed</w:t>
      </w:r>
      <w:proofErr w:type="gramEnd"/>
      <w:r w:rsidRPr="007054CE">
        <w:rPr>
          <w:rFonts w:ascii="Calibri" w:hAnsi="Calibri" w:cstheme="minorHAnsi"/>
          <w:sz w:val="16"/>
        </w:rPr>
        <w:t xml:space="preserve"> herein will include estimating the risk of nuclear  terrorism as one component of the overall risk. If that risk</w:t>
      </w:r>
      <w:proofErr w:type="gramStart"/>
      <w:r w:rsidRPr="007054CE">
        <w:rPr>
          <w:rFonts w:ascii="Calibri" w:hAnsi="Calibri" w:cstheme="minorHAnsi"/>
          <w:sz w:val="16"/>
        </w:rPr>
        <w:t>,  the</w:t>
      </w:r>
      <w:proofErr w:type="gramEnd"/>
      <w:r w:rsidRPr="007054CE">
        <w:rPr>
          <w:rFonts w:ascii="Calibri" w:hAnsi="Calibri" w:cstheme="minorHAnsi"/>
          <w:sz w:val="16"/>
        </w:rPr>
        <w:t xml:space="preserve"> overall risk, or both are found to be unacceptable, then  the proposed remedies would be directed to reduce which-  ever risk(s) warrant attention. Similar remarks apply to </w:t>
      </w:r>
      <w:proofErr w:type="gramStart"/>
      <w:r w:rsidRPr="007054CE">
        <w:rPr>
          <w:rFonts w:ascii="Calibri" w:hAnsi="Calibri" w:cstheme="minorHAnsi"/>
          <w:sz w:val="16"/>
        </w:rPr>
        <w:t>a  number</w:t>
      </w:r>
      <w:proofErr w:type="gramEnd"/>
      <w:r w:rsidRPr="007054CE">
        <w:rPr>
          <w:rFonts w:ascii="Calibri" w:hAnsi="Calibri" w:cstheme="minorHAnsi"/>
          <w:sz w:val="16"/>
        </w:rPr>
        <w:t xml:space="preserve"> of other threats (e.g., nuclear war between the U.S.  </w:t>
      </w:r>
      <w:proofErr w:type="gramStart"/>
      <w:r w:rsidRPr="007054CE">
        <w:rPr>
          <w:rFonts w:ascii="Calibri" w:hAnsi="Calibri" w:cstheme="minorHAnsi"/>
          <w:sz w:val="16"/>
        </w:rPr>
        <w:t>and</w:t>
      </w:r>
      <w:proofErr w:type="gramEnd"/>
      <w:r w:rsidRPr="007054CE">
        <w:rPr>
          <w:rFonts w:ascii="Calibri" w:hAnsi="Calibri" w:cstheme="minorHAnsi"/>
          <w:sz w:val="16"/>
        </w:rPr>
        <w:t xml:space="preserve"> China over Taiwan).   </w:t>
      </w:r>
      <w:proofErr w:type="gramStart"/>
      <w:r w:rsidRPr="007054CE">
        <w:rPr>
          <w:rFonts w:ascii="Calibri" w:hAnsi="Calibri" w:cstheme="minorHAnsi"/>
          <w:sz w:val="16"/>
        </w:rPr>
        <w:t>his</w:t>
      </w:r>
      <w:proofErr w:type="gramEnd"/>
      <w:r w:rsidRPr="007054CE">
        <w:rPr>
          <w:rFonts w:ascii="Calibri" w:hAnsi="Calibri" w:cstheme="minorHAnsi"/>
          <w:sz w:val="16"/>
        </w:rPr>
        <w:t xml:space="preserve"> article would be incomplete if it only dealt with the  threat of nuclear terrorism and neglected the threat of full-  scale nuclear war. If both risks are unacceptable, an effort </w:t>
      </w:r>
      <w:proofErr w:type="gramStart"/>
      <w:r w:rsidRPr="007054CE">
        <w:rPr>
          <w:rFonts w:ascii="Calibri" w:hAnsi="Calibri" w:cstheme="minorHAnsi"/>
          <w:sz w:val="16"/>
        </w:rPr>
        <w:t>to  reduce</w:t>
      </w:r>
      <w:proofErr w:type="gramEnd"/>
      <w:r w:rsidRPr="007054CE">
        <w:rPr>
          <w:rFonts w:ascii="Calibri" w:hAnsi="Calibri" w:cstheme="minorHAnsi"/>
          <w:sz w:val="16"/>
        </w:rPr>
        <w:t xml:space="preserve"> only the terrorist component would leave humanity  in great peril. In fact, </w:t>
      </w:r>
      <w:r w:rsidRPr="007054CE">
        <w:rPr>
          <w:rStyle w:val="TitleChar"/>
          <w:rFonts w:ascii="Calibri" w:hAnsi="Calibri"/>
          <w:sz w:val="22"/>
        </w:rPr>
        <w:t xml:space="preserve">society’s almost total neglect of </w:t>
      </w:r>
      <w:proofErr w:type="gramStart"/>
      <w:r w:rsidRPr="007054CE">
        <w:rPr>
          <w:rStyle w:val="TitleChar"/>
          <w:rFonts w:ascii="Calibri" w:hAnsi="Calibri"/>
          <w:sz w:val="22"/>
        </w:rPr>
        <w:t>the  threat</w:t>
      </w:r>
      <w:proofErr w:type="gramEnd"/>
      <w:r w:rsidRPr="007054CE">
        <w:rPr>
          <w:rStyle w:val="TitleChar"/>
          <w:rFonts w:ascii="Calibri" w:hAnsi="Calibri"/>
          <w:sz w:val="22"/>
        </w:rPr>
        <w:t xml:space="preserve"> of full-scale nuclear war makes studying that risk all  the more important</w:t>
      </w:r>
      <w:r w:rsidRPr="007054CE">
        <w:rPr>
          <w:rFonts w:ascii="Calibri" w:hAnsi="Calibri" w:cstheme="minorHAnsi"/>
          <w:sz w:val="16"/>
        </w:rPr>
        <w:t xml:space="preserve">. The cost of World War iii   The danger associated with nuclear deterrence depends </w:t>
      </w:r>
      <w:proofErr w:type="gramStart"/>
      <w:r w:rsidRPr="007054CE">
        <w:rPr>
          <w:rFonts w:ascii="Calibri" w:hAnsi="Calibri" w:cstheme="minorHAnsi"/>
          <w:sz w:val="16"/>
        </w:rPr>
        <w:t>on  both</w:t>
      </w:r>
      <w:proofErr w:type="gramEnd"/>
      <w:r w:rsidRPr="007054CE">
        <w:rPr>
          <w:rFonts w:ascii="Calibri" w:hAnsi="Calibri" w:cstheme="minorHAnsi"/>
          <w:sz w:val="16"/>
        </w:rPr>
        <w:t xml:space="preserve"> the cost of a failure and the failure rate.3 This section  explores the cost of a failure of nuclear deterrence, and  the next section is concerned with the failure rate. </w:t>
      </w:r>
      <w:proofErr w:type="gramStart"/>
      <w:r w:rsidRPr="007054CE">
        <w:rPr>
          <w:rFonts w:ascii="Calibri" w:hAnsi="Calibri" w:cstheme="minorHAnsi"/>
          <w:sz w:val="16"/>
        </w:rPr>
        <w:t>While  other</w:t>
      </w:r>
      <w:proofErr w:type="gramEnd"/>
      <w:r w:rsidRPr="007054CE">
        <w:rPr>
          <w:rFonts w:ascii="Calibri" w:hAnsi="Calibri" w:cstheme="minorHAnsi"/>
          <w:sz w:val="16"/>
        </w:rPr>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7054CE">
        <w:rPr>
          <w:rFonts w:ascii="Calibri" w:hAnsi="Calibri" w:cstheme="minorHAnsi"/>
          <w:sz w:val="16"/>
        </w:rPr>
        <w:t>the  first</w:t>
      </w:r>
      <w:proofErr w:type="gramEnd"/>
      <w:r w:rsidRPr="007054CE">
        <w:rPr>
          <w:rFonts w:ascii="Calibri" w:hAnsi="Calibri" w:cstheme="minorHAnsi"/>
          <w:sz w:val="16"/>
        </w:rPr>
        <w:t xml:space="preserve"> World War. World War II’s fatalities were double </w:t>
      </w:r>
      <w:proofErr w:type="gramStart"/>
      <w:r w:rsidRPr="007054CE">
        <w:rPr>
          <w:rFonts w:ascii="Calibri" w:hAnsi="Calibri" w:cstheme="minorHAnsi"/>
          <w:sz w:val="16"/>
        </w:rPr>
        <w:t>or  triple</w:t>
      </w:r>
      <w:proofErr w:type="gramEnd"/>
      <w:r w:rsidRPr="007054CE">
        <w:rPr>
          <w:rFonts w:ascii="Calibri" w:hAnsi="Calibri" w:cstheme="minorHAnsi"/>
          <w:sz w:val="16"/>
        </w:rPr>
        <w:t xml:space="preserve"> that number—chaos prevented a more precise deter-  </w:t>
      </w:r>
      <w:proofErr w:type="spellStart"/>
      <w:r w:rsidRPr="007054CE">
        <w:rPr>
          <w:rFonts w:ascii="Calibri" w:hAnsi="Calibri" w:cstheme="minorHAnsi"/>
          <w:sz w:val="16"/>
        </w:rPr>
        <w:t>mination</w:t>
      </w:r>
      <w:proofErr w:type="spellEnd"/>
      <w:r w:rsidRPr="007054CE">
        <w:rPr>
          <w:rFonts w:ascii="Calibri" w:hAnsi="Calibri" w:cstheme="minorHAnsi"/>
          <w:sz w:val="16"/>
        </w:rPr>
        <w:t xml:space="preserve">. In both cases humanity recovered, and the </w:t>
      </w:r>
      <w:proofErr w:type="gramStart"/>
      <w:r w:rsidRPr="007054CE">
        <w:rPr>
          <w:rFonts w:ascii="Calibri" w:hAnsi="Calibri" w:cstheme="minorHAnsi"/>
          <w:sz w:val="16"/>
        </w:rPr>
        <w:t>world  today</w:t>
      </w:r>
      <w:proofErr w:type="gramEnd"/>
      <w:r w:rsidRPr="007054CE">
        <w:rPr>
          <w:rFonts w:ascii="Calibri" w:hAnsi="Calibri" w:cstheme="minorHAnsi"/>
          <w:sz w:val="16"/>
        </w:rPr>
        <w:t xml:space="preserve"> bears few scars that attest to the horror of those two  wars. Many people therefore implicitly believe that a </w:t>
      </w:r>
      <w:proofErr w:type="gramStart"/>
      <w:r w:rsidRPr="007054CE">
        <w:rPr>
          <w:rFonts w:ascii="Calibri" w:hAnsi="Calibri" w:cstheme="minorHAnsi"/>
          <w:sz w:val="16"/>
        </w:rPr>
        <w:t>third  World</w:t>
      </w:r>
      <w:proofErr w:type="gramEnd"/>
      <w:r w:rsidRPr="007054CE">
        <w:rPr>
          <w:rFonts w:ascii="Calibri" w:hAnsi="Calibri" w:cstheme="minorHAnsi"/>
          <w:sz w:val="16"/>
        </w:rPr>
        <w:t xml:space="preserve"> War would be horrible but survivable, an </w:t>
      </w:r>
      <w:proofErr w:type="spellStart"/>
      <w:r w:rsidRPr="007054CE">
        <w:rPr>
          <w:rFonts w:ascii="Calibri" w:hAnsi="Calibri" w:cstheme="minorHAnsi"/>
          <w:sz w:val="16"/>
        </w:rPr>
        <w:t>extrapola</w:t>
      </w:r>
      <w:proofErr w:type="spellEnd"/>
      <w:r w:rsidRPr="007054CE">
        <w:rPr>
          <w:rFonts w:ascii="Calibri" w:hAnsi="Calibri" w:cstheme="minorHAnsi"/>
          <w:sz w:val="16"/>
        </w:rPr>
        <w:t xml:space="preserve">-  </w:t>
      </w:r>
      <w:proofErr w:type="spellStart"/>
      <w:r w:rsidRPr="007054CE">
        <w:rPr>
          <w:rFonts w:ascii="Calibri" w:hAnsi="Calibri" w:cstheme="minorHAnsi"/>
          <w:sz w:val="16"/>
        </w:rPr>
        <w:t>tion</w:t>
      </w:r>
      <w:proofErr w:type="spellEnd"/>
      <w:r w:rsidRPr="007054CE">
        <w:rPr>
          <w:rFonts w:ascii="Calibri" w:hAnsi="Calibri" w:cstheme="minorHAnsi"/>
          <w:sz w:val="16"/>
        </w:rPr>
        <w:t xml:space="preserve"> of the effects of the first two global wars. In that view</w:t>
      </w:r>
      <w:proofErr w:type="gramStart"/>
      <w:r w:rsidRPr="007054CE">
        <w:rPr>
          <w:rFonts w:ascii="Calibri" w:hAnsi="Calibri" w:cstheme="minorHAnsi"/>
          <w:sz w:val="16"/>
        </w:rPr>
        <w:t>,  World</w:t>
      </w:r>
      <w:proofErr w:type="gramEnd"/>
      <w:r w:rsidRPr="007054CE">
        <w:rPr>
          <w:rFonts w:ascii="Calibri" w:hAnsi="Calibri" w:cstheme="minorHAnsi"/>
          <w:sz w:val="16"/>
        </w:rPr>
        <w:t xml:space="preserve"> War III, while horrible, is something that humanity  may just have to face and from which it will then have to  recover. In contrast, some of those most qualified to </w:t>
      </w:r>
      <w:proofErr w:type="gramStart"/>
      <w:r w:rsidRPr="007054CE">
        <w:rPr>
          <w:rFonts w:ascii="Calibri" w:hAnsi="Calibri" w:cstheme="minorHAnsi"/>
          <w:sz w:val="16"/>
        </w:rPr>
        <w:t>assess  the</w:t>
      </w:r>
      <w:proofErr w:type="gramEnd"/>
      <w:r w:rsidRPr="007054CE">
        <w:rPr>
          <w:rFonts w:ascii="Calibri" w:hAnsi="Calibri" w:cstheme="minorHAnsi"/>
          <w:sz w:val="16"/>
        </w:rPr>
        <w:t xml:space="preserve"> situation hold a very different view.  In a 1961 speech to a joint session of the Philippine Con</w:t>
      </w:r>
      <w:proofErr w:type="gramStart"/>
      <w:r w:rsidRPr="007054CE">
        <w:rPr>
          <w:rFonts w:ascii="Calibri" w:hAnsi="Calibri" w:cstheme="minorHAnsi"/>
          <w:sz w:val="16"/>
        </w:rPr>
        <w:t xml:space="preserve">-  </w:t>
      </w:r>
      <w:proofErr w:type="spellStart"/>
      <w:r w:rsidRPr="007054CE">
        <w:rPr>
          <w:rFonts w:ascii="Calibri" w:hAnsi="Calibri" w:cstheme="minorHAnsi"/>
          <w:sz w:val="16"/>
        </w:rPr>
        <w:t>gress</w:t>
      </w:r>
      <w:proofErr w:type="spellEnd"/>
      <w:proofErr w:type="gramEnd"/>
      <w:r w:rsidRPr="007054CE">
        <w:rPr>
          <w:rFonts w:ascii="Calibri" w:hAnsi="Calibri" w:cstheme="minorHAnsi"/>
          <w:sz w:val="16"/>
        </w:rPr>
        <w:t>, General Douglas MacArthur, stated, “Global war has  become a Frankenstein to destroy both sides. … If   you lose</w:t>
      </w:r>
      <w:proofErr w:type="gramStart"/>
      <w:r w:rsidRPr="007054CE">
        <w:rPr>
          <w:rFonts w:ascii="Calibri" w:hAnsi="Calibri" w:cstheme="minorHAnsi"/>
          <w:sz w:val="16"/>
        </w:rPr>
        <w:t>,  you</w:t>
      </w:r>
      <w:proofErr w:type="gramEnd"/>
      <w:r w:rsidRPr="007054CE">
        <w:rPr>
          <w:rFonts w:ascii="Calibri" w:hAnsi="Calibri" w:cstheme="minorHAnsi"/>
          <w:sz w:val="16"/>
        </w:rPr>
        <w:t xml:space="preserve"> are annihilated. If you win, you stand only to lose. </w:t>
      </w:r>
      <w:r w:rsidRPr="007054CE">
        <w:rPr>
          <w:rStyle w:val="TitleChar"/>
          <w:rFonts w:ascii="Calibri" w:hAnsi="Calibri"/>
          <w:sz w:val="22"/>
        </w:rPr>
        <w:t>No longer does it possess even the chance of the winner of a duel. It contains now only the germs of double suicide</w:t>
      </w:r>
      <w:r w:rsidRPr="007054CE">
        <w:rPr>
          <w:rFonts w:ascii="Calibri" w:hAnsi="Calibri" w:cstheme="minorHAnsi"/>
          <w:sz w:val="16"/>
        </w:rPr>
        <w:t>.”  Former Secretary of Defense Robert McNamara ex</w:t>
      </w:r>
      <w:proofErr w:type="gramStart"/>
      <w:r w:rsidRPr="007054CE">
        <w:rPr>
          <w:rFonts w:ascii="Calibri" w:hAnsi="Calibri" w:cstheme="minorHAnsi"/>
          <w:sz w:val="16"/>
        </w:rPr>
        <w:t>-  pressed</w:t>
      </w:r>
      <w:proofErr w:type="gramEnd"/>
      <w:r w:rsidRPr="007054CE">
        <w:rPr>
          <w:rFonts w:ascii="Calibri" w:hAnsi="Calibri" w:cstheme="minorHAnsi"/>
          <w:sz w:val="16"/>
        </w:rPr>
        <w:t xml:space="preserve"> a similar view: “If deterrence fails and conflict  develops, the present U.S. and NATO strategy carries with  it a high risk that </w:t>
      </w:r>
      <w:r w:rsidRPr="007054CE">
        <w:rPr>
          <w:rFonts w:ascii="Calibri" w:hAnsi="Calibri"/>
          <w:sz w:val="16"/>
        </w:rPr>
        <w:t xml:space="preserve">Western </w:t>
      </w:r>
      <w:r w:rsidRPr="007054CE">
        <w:rPr>
          <w:rStyle w:val="TitleChar"/>
          <w:rFonts w:ascii="Calibri" w:hAnsi="Calibri"/>
          <w:sz w:val="22"/>
        </w:rPr>
        <w:t>civilization will be destroyed</w:t>
      </w:r>
      <w:r w:rsidRPr="007054CE">
        <w:rPr>
          <w:rFonts w:ascii="Calibri" w:hAnsi="Calibri" w:cstheme="minorHAnsi"/>
          <w:sz w:val="16"/>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7054CE">
        <w:rPr>
          <w:rFonts w:ascii="Calibri" w:hAnsi="Calibri" w:cstheme="minorHAnsi"/>
          <w:sz w:val="16"/>
        </w:rPr>
        <w:t>inhu</w:t>
      </w:r>
      <w:proofErr w:type="spellEnd"/>
      <w:r w:rsidRPr="007054CE">
        <w:rPr>
          <w:rFonts w:ascii="Calibri" w:hAnsi="Calibri" w:cstheme="minorHAnsi"/>
          <w:sz w:val="16"/>
        </w:rPr>
        <w:t>-  mane, good for nothing but killing, possibly destructive of  life on earth and civilization.” [Shultz 2007]   Official studies, while couched in less emotional terms</w:t>
      </w:r>
      <w:proofErr w:type="gramStart"/>
      <w:r w:rsidRPr="007054CE">
        <w:rPr>
          <w:rFonts w:ascii="Calibri" w:hAnsi="Calibri" w:cstheme="minorHAnsi"/>
          <w:sz w:val="16"/>
        </w:rPr>
        <w:t>,  still</w:t>
      </w:r>
      <w:proofErr w:type="gramEnd"/>
      <w:r w:rsidRPr="007054CE">
        <w:rPr>
          <w:rFonts w:ascii="Calibri" w:hAnsi="Calibri" w:cstheme="minorHAnsi"/>
          <w:sz w:val="16"/>
        </w:rPr>
        <w:t xml:space="preserve"> convey the horrendous toll that World War III would  exact: “</w:t>
      </w:r>
      <w:r w:rsidRPr="007054CE">
        <w:rPr>
          <w:rStyle w:val="TitleChar"/>
          <w:rFonts w:ascii="Calibri" w:hAnsi="Calibri"/>
          <w:sz w:val="22"/>
        </w:rPr>
        <w:t>The resulting deaths would be far beyond any  precedent</w:t>
      </w:r>
      <w:r w:rsidRPr="007054CE">
        <w:rPr>
          <w:rFonts w:ascii="Calibri" w:hAnsi="Calibri" w:cstheme="minorHAnsi"/>
          <w:sz w:val="16"/>
        </w:rPr>
        <w:t xml:space="preserve">. Executive branch calculations show a range </w:t>
      </w:r>
      <w:proofErr w:type="gramStart"/>
      <w:r w:rsidRPr="007054CE">
        <w:rPr>
          <w:rFonts w:ascii="Calibri" w:hAnsi="Calibri" w:cstheme="minorHAnsi"/>
          <w:sz w:val="16"/>
        </w:rPr>
        <w:t>of  U.S</w:t>
      </w:r>
      <w:proofErr w:type="gramEnd"/>
      <w:r w:rsidRPr="007054CE">
        <w:rPr>
          <w:rFonts w:ascii="Calibri" w:hAnsi="Calibri" w:cstheme="minorHAnsi"/>
          <w:sz w:val="16"/>
        </w:rPr>
        <w:t xml:space="preserve">. deaths from 35 to 77 percent (i.e., 79-160 million dead)  … a change in targeting could kill somewhere between  20 million and 30 million additional people on each side   .... These calculations reflect only deaths during the </w:t>
      </w:r>
      <w:proofErr w:type="gramStart"/>
      <w:r w:rsidRPr="007054CE">
        <w:rPr>
          <w:rFonts w:ascii="Calibri" w:hAnsi="Calibri" w:cstheme="minorHAnsi"/>
          <w:sz w:val="16"/>
        </w:rPr>
        <w:t>first  30</w:t>
      </w:r>
      <w:proofErr w:type="gramEnd"/>
      <w:r w:rsidRPr="007054CE">
        <w:rPr>
          <w:rFonts w:ascii="Calibri" w:hAnsi="Calibri" w:cstheme="minorHAnsi"/>
          <w:sz w:val="16"/>
        </w:rPr>
        <w:t xml:space="preserve"> days. Additional millions would be injured, and many  would eventually die from lack of adequate medical care …  millions of people might starve or freeze during the follow-  </w:t>
      </w:r>
      <w:proofErr w:type="spellStart"/>
      <w:r w:rsidRPr="007054CE">
        <w:rPr>
          <w:rFonts w:ascii="Calibri" w:hAnsi="Calibri" w:cstheme="minorHAnsi"/>
          <w:sz w:val="16"/>
        </w:rPr>
        <w:t>ing</w:t>
      </w:r>
      <w:proofErr w:type="spellEnd"/>
      <w:r w:rsidRPr="007054CE">
        <w:rPr>
          <w:rFonts w:ascii="Calibri" w:hAnsi="Calibri" w:cstheme="minorHAnsi"/>
          <w:sz w:val="16"/>
        </w:rPr>
        <w:t xml:space="preserve"> winter, but it is not possible to estimate how many. </w:t>
      </w:r>
      <w:proofErr w:type="gramStart"/>
      <w:r w:rsidRPr="007054CE">
        <w:rPr>
          <w:rFonts w:ascii="Calibri" w:hAnsi="Calibri" w:cstheme="minorHAnsi"/>
          <w:sz w:val="16"/>
        </w:rPr>
        <w:t>…  further</w:t>
      </w:r>
      <w:proofErr w:type="gramEnd"/>
      <w:r w:rsidRPr="007054CE">
        <w:rPr>
          <w:rFonts w:ascii="Calibri" w:hAnsi="Calibri" w:cstheme="minorHAnsi"/>
          <w:sz w:val="16"/>
        </w:rPr>
        <w:t xml:space="preserve"> millions … might eventually die of latent radiation  effects.” [OTA 1979, page 8]   This OTA report also noted the possibility of serious  ecological damage [OTA 1979, page 9], a concern that as-  </w:t>
      </w:r>
      <w:proofErr w:type="spellStart"/>
      <w:r w:rsidRPr="007054CE">
        <w:rPr>
          <w:rFonts w:ascii="Calibri" w:hAnsi="Calibri" w:cstheme="minorHAnsi"/>
          <w:sz w:val="16"/>
        </w:rPr>
        <w:t>sumed</w:t>
      </w:r>
      <w:proofErr w:type="spellEnd"/>
      <w:r w:rsidRPr="007054CE">
        <w:rPr>
          <w:rFonts w:ascii="Calibri" w:hAnsi="Calibri" w:cstheme="minorHAnsi"/>
          <w:sz w:val="16"/>
        </w:rPr>
        <w:t xml:space="preserve"> a new potentiality when the TTAPS report [TTAPS  1983] proposed that the ash and dust from so many nearly  simultaneous </w:t>
      </w:r>
      <w:r w:rsidRPr="007054CE">
        <w:rPr>
          <w:rStyle w:val="TitleChar"/>
          <w:rFonts w:ascii="Calibri" w:hAnsi="Calibri"/>
          <w:sz w:val="22"/>
        </w:rPr>
        <w:t>nuclear explosions</w:t>
      </w:r>
      <w:r w:rsidRPr="007054CE">
        <w:rPr>
          <w:rFonts w:ascii="Calibri" w:hAnsi="Calibri" w:cstheme="minorHAnsi"/>
          <w:sz w:val="16"/>
        </w:rPr>
        <w:t xml:space="preserve"> and their resultant fire-  storms </w:t>
      </w:r>
      <w:r w:rsidRPr="007054CE">
        <w:rPr>
          <w:rStyle w:val="TitleChar"/>
          <w:rFonts w:ascii="Calibri" w:hAnsi="Calibri"/>
          <w:sz w:val="22"/>
        </w:rPr>
        <w:t>could usher in a nuclear winter that might erase homo sapiens from the face of the earth</w:t>
      </w:r>
      <w:r w:rsidRPr="007054CE">
        <w:rPr>
          <w:rFonts w:ascii="Calibri" w:hAnsi="Calibri" w:cstheme="minorHAnsi"/>
          <w:sz w:val="16"/>
        </w:rPr>
        <w:t xml:space="preserve">, much as many  scientists now believe the K-T Extinction that wiped out  the dinosaurs resulted from an impact winter caused by ash  and dust from a large asteroid or comet striking Earth. </w:t>
      </w:r>
      <w:proofErr w:type="gramStart"/>
      <w:r w:rsidRPr="007054CE">
        <w:rPr>
          <w:rFonts w:ascii="Calibri" w:hAnsi="Calibri" w:cstheme="minorHAnsi"/>
          <w:sz w:val="16"/>
        </w:rPr>
        <w:t>The  TTAPS</w:t>
      </w:r>
      <w:proofErr w:type="gramEnd"/>
      <w:r w:rsidRPr="007054CE">
        <w:rPr>
          <w:rFonts w:ascii="Calibri" w:hAnsi="Calibri" w:cstheme="minorHAnsi"/>
          <w:sz w:val="16"/>
        </w:rPr>
        <w:t xml:space="preserve"> report produced a heated debate, and there is still  no scientific consensus on whether a nuclear winter would  follow a full-scale nuclear war. Recent work [</w:t>
      </w:r>
      <w:proofErr w:type="spellStart"/>
      <w:r w:rsidRPr="007054CE">
        <w:rPr>
          <w:rFonts w:ascii="Calibri" w:hAnsi="Calibri" w:cstheme="minorHAnsi"/>
          <w:sz w:val="16"/>
        </w:rPr>
        <w:t>Robock</w:t>
      </w:r>
      <w:proofErr w:type="spellEnd"/>
      <w:r w:rsidRPr="007054CE">
        <w:rPr>
          <w:rFonts w:ascii="Calibri" w:hAnsi="Calibri" w:cstheme="minorHAnsi"/>
          <w:sz w:val="16"/>
        </w:rPr>
        <w:t xml:space="preserve"> 2007</w:t>
      </w:r>
      <w:proofErr w:type="gramStart"/>
      <w:r w:rsidRPr="007054CE">
        <w:rPr>
          <w:rFonts w:ascii="Calibri" w:hAnsi="Calibri" w:cstheme="minorHAnsi"/>
          <w:sz w:val="16"/>
        </w:rPr>
        <w:t xml:space="preserve">,  </w:t>
      </w:r>
      <w:proofErr w:type="spellStart"/>
      <w:r w:rsidRPr="007054CE">
        <w:rPr>
          <w:rFonts w:ascii="Calibri" w:hAnsi="Calibri" w:cstheme="minorHAnsi"/>
          <w:sz w:val="16"/>
        </w:rPr>
        <w:t>Toon</w:t>
      </w:r>
      <w:proofErr w:type="spellEnd"/>
      <w:proofErr w:type="gramEnd"/>
      <w:r w:rsidRPr="007054CE">
        <w:rPr>
          <w:rFonts w:ascii="Calibri" w:hAnsi="Calibri" w:cstheme="minorHAnsi"/>
          <w:sz w:val="16"/>
        </w:rPr>
        <w:t xml:space="preserve"> 2007] suggests that </w:t>
      </w:r>
      <w:r w:rsidRPr="007054CE">
        <w:rPr>
          <w:rStyle w:val="TitleChar"/>
          <w:rFonts w:ascii="Calibri" w:hAnsi="Calibri"/>
          <w:sz w:val="22"/>
        </w:rPr>
        <w:t>even a limited nuclear exchange</w:t>
      </w:r>
      <w:r w:rsidRPr="007054CE">
        <w:rPr>
          <w:rFonts w:ascii="Calibri" w:hAnsi="Calibri" w:cstheme="minorHAnsi"/>
          <w:sz w:val="16"/>
        </w:rPr>
        <w:t xml:space="preserve">  or one between newer nuclear-weapon states, such as India  and Pakistan, </w:t>
      </w:r>
      <w:r w:rsidRPr="007054CE">
        <w:rPr>
          <w:rStyle w:val="TitleChar"/>
          <w:rFonts w:ascii="Calibri" w:hAnsi="Calibri"/>
          <w:sz w:val="22"/>
        </w:rPr>
        <w:t>could have devastating long-lasting climatic consequences</w:t>
      </w:r>
      <w:r w:rsidRPr="007054CE">
        <w:rPr>
          <w:rFonts w:ascii="Calibri" w:hAnsi="Calibri" w:cstheme="minorHAnsi"/>
          <w:sz w:val="16"/>
        </w:rPr>
        <w:t xml:space="preserve"> due to the large volumes of smoke that would  be generated by fires in modern megacities.   While it is uncertain how destructive World War III  would be, prudence dictates that we apply the same </w:t>
      </w:r>
      <w:proofErr w:type="spellStart"/>
      <w:r w:rsidRPr="007054CE">
        <w:rPr>
          <w:rFonts w:ascii="Calibri" w:hAnsi="Calibri" w:cstheme="minorHAnsi"/>
          <w:sz w:val="16"/>
        </w:rPr>
        <w:t>engi</w:t>
      </w:r>
      <w:proofErr w:type="spellEnd"/>
      <w:r w:rsidRPr="007054CE">
        <w:rPr>
          <w:rFonts w:ascii="Calibri" w:hAnsi="Calibri" w:cstheme="minorHAnsi"/>
          <w:sz w:val="16"/>
        </w:rPr>
        <w:t xml:space="preserve">-  </w:t>
      </w:r>
      <w:proofErr w:type="spellStart"/>
      <w:r w:rsidRPr="007054CE">
        <w:rPr>
          <w:rFonts w:ascii="Calibri" w:hAnsi="Calibri" w:cstheme="minorHAnsi"/>
          <w:sz w:val="16"/>
        </w:rPr>
        <w:t>neering</w:t>
      </w:r>
      <w:proofErr w:type="spellEnd"/>
      <w:r w:rsidRPr="007054CE">
        <w:rPr>
          <w:rFonts w:ascii="Calibri" w:hAnsi="Calibri" w:cstheme="minorHAnsi"/>
          <w:sz w:val="16"/>
        </w:rPr>
        <w:t xml:space="preserve"> conservatism that saved the Golden Gate Bridge  from collapsing on its 50th anniversary and assume that  </w:t>
      </w:r>
      <w:r w:rsidRPr="007054CE">
        <w:rPr>
          <w:rStyle w:val="TitleChar"/>
          <w:rFonts w:ascii="Calibri" w:hAnsi="Calibri"/>
          <w:sz w:val="22"/>
        </w:rPr>
        <w:t>preventing World War III is a necessity—not an option.</w:t>
      </w:r>
      <w:r w:rsidRPr="00616D7E">
        <w:rPr>
          <w:rStyle w:val="TitleChar"/>
          <w:rFonts w:ascii="Calibri" w:hAnsi="Calibri"/>
          <w:sz w:val="22"/>
        </w:rPr>
        <w:t xml:space="preserve"> </w:t>
      </w:r>
    </w:p>
    <w:p w:rsidR="00B27ED9" w:rsidRDefault="000B4F28" w:rsidP="000B4F28">
      <w:pPr>
        <w:pStyle w:val="Heading3"/>
      </w:pPr>
      <w:r>
        <w:lastRenderedPageBreak/>
        <w:t>Proliferation D/A—2NC—A2 No Nuke Terror</w:t>
      </w:r>
    </w:p>
    <w:p w:rsidR="00D146EB" w:rsidRDefault="00D146EB" w:rsidP="000E3203">
      <w:pPr>
        <w:pStyle w:val="Heading4"/>
        <w:rPr>
          <w:rStyle w:val="StyleUnderline"/>
          <w:u w:val="none"/>
        </w:rPr>
      </w:pPr>
      <w:r>
        <w:rPr>
          <w:rStyle w:val="StyleUnderline"/>
          <w:u w:val="none"/>
        </w:rPr>
        <w:t>High risk of nuclear terrorism—prefer specificity—Mueller doesn’t assume linear probability</w:t>
      </w:r>
    </w:p>
    <w:p w:rsidR="00D146EB" w:rsidRPr="00B27ED9" w:rsidRDefault="00D146EB" w:rsidP="00D146EB">
      <w:pPr>
        <w:rPr>
          <w:b/>
          <w:bCs/>
          <w:sz w:val="26"/>
        </w:rPr>
      </w:pPr>
      <w:proofErr w:type="spellStart"/>
      <w:proofErr w:type="gramStart"/>
      <w:r w:rsidRPr="00B27ED9">
        <w:rPr>
          <w:rStyle w:val="Style13ptBold"/>
        </w:rPr>
        <w:t>Kroenig</w:t>
      </w:r>
      <w:proofErr w:type="spellEnd"/>
      <w:r w:rsidRPr="00B27ED9">
        <w:rPr>
          <w:rStyle w:val="Style13ptBold"/>
        </w:rPr>
        <w:t xml:space="preserve"> 12</w:t>
      </w:r>
      <w:r>
        <w:rPr>
          <w:rStyle w:val="Style13ptBold"/>
        </w:rPr>
        <w:t xml:space="preserve"> </w:t>
      </w:r>
      <w:r w:rsidRPr="00B27ED9">
        <w:rPr>
          <w:sz w:val="16"/>
          <w:szCs w:val="16"/>
        </w:rPr>
        <w:t>(Matthew, Professor of Government at Georgetown University.</w:t>
      </w:r>
      <w:proofErr w:type="gramEnd"/>
      <w:r w:rsidRPr="00B27ED9">
        <w:rPr>
          <w:sz w:val="16"/>
          <w:szCs w:val="16"/>
        </w:rPr>
        <w:t xml:space="preserve"> Stanton Nuclear Security Fellow, Council on Foreign Relations “The History of Proliferation Optimism:  Does It Have A Future?</w:t>
      </w:r>
      <w:proofErr w:type="gramStart"/>
      <w:r w:rsidRPr="00B27ED9">
        <w:rPr>
          <w:sz w:val="16"/>
          <w:szCs w:val="16"/>
        </w:rPr>
        <w:t>”,</w:t>
      </w:r>
      <w:proofErr w:type="gramEnd"/>
      <w:r w:rsidRPr="00B27ED9">
        <w:rPr>
          <w:sz w:val="16"/>
          <w:szCs w:val="16"/>
        </w:rPr>
        <w:t xml:space="preserve"> </w:t>
      </w:r>
      <w:hyperlink r:id="rId23" w:history="1">
        <w:r w:rsidRPr="00B27ED9">
          <w:rPr>
            <w:sz w:val="16"/>
            <w:szCs w:val="16"/>
          </w:rPr>
          <w:t>http://www.npolicy.org/article.php?aid=1182&amp;tid=30</w:t>
        </w:r>
      </w:hyperlink>
      <w:r w:rsidRPr="00B27ED9">
        <w:rPr>
          <w:sz w:val="16"/>
          <w:szCs w:val="16"/>
        </w:rPr>
        <w:t xml:space="preserve"> Jun 4 2012</w:t>
      </w:r>
      <w:r>
        <w:rPr>
          <w:sz w:val="16"/>
          <w:szCs w:val="16"/>
        </w:rPr>
        <w:t xml:space="preserve"> </w:t>
      </w:r>
      <w:proofErr w:type="spellStart"/>
      <w:r>
        <w:rPr>
          <w:sz w:val="16"/>
          <w:szCs w:val="16"/>
        </w:rPr>
        <w:t>lj</w:t>
      </w:r>
      <w:proofErr w:type="spellEnd"/>
      <w:r w:rsidRPr="00B27ED9">
        <w:rPr>
          <w:sz w:val="16"/>
          <w:szCs w:val="16"/>
        </w:rPr>
        <w:t>)</w:t>
      </w:r>
    </w:p>
    <w:p w:rsidR="00D146EB" w:rsidRPr="000B4F28" w:rsidRDefault="00D146EB" w:rsidP="00D146EB"/>
    <w:p w:rsidR="00D146EB" w:rsidRPr="006669FB" w:rsidRDefault="00D146EB" w:rsidP="00D146EB">
      <w:pPr>
        <w:rPr>
          <w:rStyle w:val="StyleUnderline"/>
          <w:sz w:val="16"/>
          <w:u w:val="none"/>
        </w:rPr>
      </w:pPr>
      <w:proofErr w:type="gramStart"/>
      <w:r w:rsidRPr="006669FB">
        <w:rPr>
          <w:rStyle w:val="StyleUnderline"/>
          <w:sz w:val="16"/>
          <w:u w:val="none"/>
        </w:rPr>
        <w:t>Nuclear terrorism.</w:t>
      </w:r>
      <w:proofErr w:type="gramEnd"/>
      <w:r w:rsidRPr="006669FB">
        <w:rPr>
          <w:rStyle w:val="StyleUnderline"/>
          <w:sz w:val="16"/>
          <w:u w:val="none"/>
        </w:rPr>
        <w:t xml:space="preserve"> </w:t>
      </w:r>
      <w:r w:rsidRPr="006669FB">
        <w:rPr>
          <w:rStyle w:val="StyleUnderline"/>
        </w:rPr>
        <w:t>The spread of nuclear weapons also increases the risk of nuclear terrorism.</w:t>
      </w:r>
      <w:r w:rsidRPr="006669FB">
        <w:rPr>
          <w:rStyle w:val="StyleUnderline"/>
          <w:sz w:val="16"/>
          <w:u w:val="none"/>
        </w:rPr>
        <w:t>58 It used to be said that “terrorists want a lot of people watching, not a lot of people dead,” but the terrorist attacks of September 11, 2001 changed expert perceptions of the terrorist threat.59 September 11th demonstrated that Al Qaeda and other modern terrorist groups are interested in imposing massive casualties and there are few better ways of killing large numbers of civilians than detonating a nuclear weapon in a major metropolitan area</w:t>
      </w:r>
      <w:r w:rsidRPr="006669FB">
        <w:rPr>
          <w:rStyle w:val="StyleUnderline"/>
        </w:rPr>
        <w:t>. While September 11th was one of the greatest tragedies in American history, it would have been much worse had Osama Bin Laden been able to acquire nuclear weapons. Osama Bin Laden declared it a “religious duty” for Al Qaeda to acquire nuclear weapons and radical clerics have issued fatwas declaring it permissible to use nuclear weapons in Jihad against the West.</w:t>
      </w:r>
      <w:r w:rsidRPr="006669FB">
        <w:rPr>
          <w:rStyle w:val="StyleUnderline"/>
          <w:sz w:val="16"/>
          <w:u w:val="none"/>
        </w:rPr>
        <w:t xml:space="preserve">60 </w:t>
      </w:r>
      <w:r w:rsidRPr="006669FB">
        <w:rPr>
          <w:rStyle w:val="StyleUnderline"/>
        </w:rPr>
        <w:t>Unlike states, which can be more easily deterred, there is little doubt that if terrorists acquired nuclear weapons, they would use them.</w:t>
      </w:r>
      <w:r w:rsidRPr="006669FB">
        <w:rPr>
          <w:rStyle w:val="StyleUnderline"/>
          <w:sz w:val="16"/>
          <w:u w:val="none"/>
        </w:rPr>
        <w:t xml:space="preserve"> Indeed, in recent years, many U.S. politicians and security analysts have agreed that nuclear terrorism poses the greatest threat to U.S. national security.61 Wanting nuclear weapons and actually possessing them, however, are two different things and many </w:t>
      </w:r>
      <w:r w:rsidRPr="006669FB">
        <w:rPr>
          <w:rStyle w:val="StyleUnderline"/>
        </w:rPr>
        <w:t>analysts have pointed out the tremendous hurdles that terrorists would have to overcome in order to acquire nuclear weapons</w:t>
      </w:r>
      <w:r w:rsidRPr="006669FB">
        <w:rPr>
          <w:rStyle w:val="StyleUnderline"/>
          <w:sz w:val="16"/>
          <w:u w:val="none"/>
        </w:rPr>
        <w:t xml:space="preserve">.62 Nevertheless, </w:t>
      </w:r>
      <w:r w:rsidRPr="006669FB">
        <w:rPr>
          <w:rStyle w:val="StyleUnderline"/>
        </w:rPr>
        <w:t>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possibility that a leader might someday purposely arm a terrorist group increases. Some fear</w:t>
      </w:r>
      <w:r w:rsidRPr="006669FB">
        <w:rPr>
          <w:rStyle w:val="StyleUnderline"/>
          <w:sz w:val="16"/>
          <w:u w:val="none"/>
        </w:rPr>
        <w:t xml:space="preserve">, for example, </w:t>
      </w:r>
      <w:r w:rsidRPr="006669FB">
        <w:rPr>
          <w:rStyle w:val="StyleUnderline"/>
        </w:rPr>
        <w:t>that Iran, with its close ties to Hamas and Hezbollah, might be at a heightened risk of transferring nuclear weapons to terrorists.</w:t>
      </w:r>
      <w:r w:rsidRPr="006669FB">
        <w:rPr>
          <w:rStyle w:val="StyleUnderline"/>
          <w:sz w:val="16"/>
          <w:u w:val="none"/>
        </w:rPr>
        <w:t xml:space="preserve"> Moreover, </w:t>
      </w:r>
      <w:r w:rsidRPr="006669FB">
        <w:rPr>
          <w:rStyle w:val="StyleUnderline"/>
        </w:rPr>
        <w:t>even if no state would</w:t>
      </w:r>
      <w:r w:rsidRPr="006669FB">
        <w:rPr>
          <w:rStyle w:val="StyleUnderline"/>
          <w:sz w:val="16"/>
          <w:u w:val="none"/>
        </w:rPr>
        <w:t xml:space="preserve"> ever </w:t>
      </w:r>
      <w:r w:rsidRPr="006669FB">
        <w:rPr>
          <w:rStyle w:val="StyleUnderline"/>
        </w:rPr>
        <w:t>intentionally transfer nuclear capabilities to terrorists, a new nuclear state, with underdeveloped security procedures, might be vulnerable to theft, allowing terrorist groups or corrupt or ideologically-motivated insiders to transfer dangerous material to terrorists.</w:t>
      </w:r>
      <w:r w:rsidRPr="006669FB">
        <w:rPr>
          <w:rStyle w:val="StyleUnderline"/>
          <w:sz w:val="16"/>
          <w:u w:val="none"/>
        </w:rPr>
        <w:t xml:space="preserve"> There is evidence, </w:t>
      </w:r>
      <w:r w:rsidRPr="006669FB">
        <w:rPr>
          <w:rStyle w:val="StyleUnderline"/>
        </w:rPr>
        <w:t>for example</w:t>
      </w:r>
      <w:r w:rsidRPr="006669FB">
        <w:rPr>
          <w:rStyle w:val="StyleUnderline"/>
          <w:sz w:val="16"/>
          <w:u w:val="none"/>
        </w:rPr>
        <w:t xml:space="preserve">, that </w:t>
      </w:r>
      <w:r w:rsidRPr="006669FB">
        <w:rPr>
          <w:rStyle w:val="StyleUnderline"/>
        </w:rPr>
        <w:t xml:space="preserve">representatives from Pakistan’s atomic energy establishment met with Al Qaeda members to discuss a </w:t>
      </w:r>
      <w:r w:rsidRPr="006669FB">
        <w:rPr>
          <w:sz w:val="16"/>
        </w:rPr>
        <w:t xml:space="preserve">possible </w:t>
      </w:r>
      <w:r w:rsidRPr="006669FB">
        <w:rPr>
          <w:rStyle w:val="StyleUnderline"/>
        </w:rPr>
        <w:t>nuclear deal.</w:t>
      </w:r>
      <w:r w:rsidRPr="006669FB">
        <w:rPr>
          <w:rStyle w:val="StyleUnderline"/>
          <w:sz w:val="16"/>
          <w:u w:val="none"/>
        </w:rPr>
        <w:t xml:space="preserve">63 </w:t>
      </w:r>
      <w:proofErr w:type="gramStart"/>
      <w:r w:rsidRPr="006669FB">
        <w:rPr>
          <w:rStyle w:val="StyleUnderline"/>
        </w:rPr>
        <w:t>Finally</w:t>
      </w:r>
      <w:proofErr w:type="gramEnd"/>
      <w:r w:rsidRPr="006669FB">
        <w:rPr>
          <w:rStyle w:val="StyleUnderline"/>
        </w:rPr>
        <w:t>, a nuclear-armed state could collapse, resulting in a breakdown of law and order and a loose nuclear weapons problem.</w:t>
      </w:r>
      <w:r w:rsidRPr="006669FB">
        <w:rPr>
          <w:rStyle w:val="StyleUnderline"/>
          <w:sz w:val="16"/>
          <w:u w:val="none"/>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 has long dreamed about in Tehran could actually become a nightmare if a nuclear-armed Iran suffered a break down in authority, forcing us to worry about the fate of Iran’s nuclear arsenal.</w:t>
      </w:r>
    </w:p>
    <w:p w:rsidR="000B4F28" w:rsidRPr="000B4F28" w:rsidRDefault="000B4F28" w:rsidP="000B4F28"/>
    <w:p w:rsidR="007054CE" w:rsidRDefault="007054CE" w:rsidP="007054CE">
      <w:pPr>
        <w:pStyle w:val="Heading3"/>
      </w:pPr>
      <w:r>
        <w:lastRenderedPageBreak/>
        <w:t>Proliferation D/A—2NC—</w:t>
      </w:r>
      <w:proofErr w:type="spellStart"/>
      <w:r>
        <w:t>Prolif</w:t>
      </w:r>
      <w:proofErr w:type="spellEnd"/>
      <w:r w:rsidR="00B27ED9">
        <w:t xml:space="preserve"> </w:t>
      </w:r>
      <w:r>
        <w:t>Link</w:t>
      </w:r>
    </w:p>
    <w:p w:rsidR="007054CE" w:rsidRPr="000D31E5" w:rsidRDefault="007054CE" w:rsidP="007054CE">
      <w:pPr>
        <w:rPr>
          <w:sz w:val="16"/>
        </w:rPr>
      </w:pPr>
    </w:p>
    <w:p w:rsidR="007054CE" w:rsidRDefault="007054CE" w:rsidP="000E3203">
      <w:pPr>
        <w:pStyle w:val="Heading4"/>
      </w:pPr>
      <w:r>
        <w:t>Floating reactor expansion risks international proliferation—U.S. adoption spurs demand</w:t>
      </w:r>
    </w:p>
    <w:p w:rsidR="007054CE" w:rsidRPr="00456AB0" w:rsidRDefault="007054CE" w:rsidP="007054CE">
      <w:pPr>
        <w:rPr>
          <w:sz w:val="16"/>
          <w:szCs w:val="16"/>
        </w:rPr>
      </w:pPr>
      <w:proofErr w:type="spellStart"/>
      <w:r w:rsidRPr="00456AB0">
        <w:rPr>
          <w:rStyle w:val="Style13ptBold"/>
        </w:rPr>
        <w:t>Matishak</w:t>
      </w:r>
      <w:proofErr w:type="spellEnd"/>
      <w:r w:rsidRPr="00456AB0">
        <w:rPr>
          <w:rStyle w:val="Style13ptBold"/>
        </w:rPr>
        <w:t xml:space="preserve"> 10</w:t>
      </w:r>
      <w:r>
        <w:t xml:space="preserve"> </w:t>
      </w:r>
      <w:r w:rsidRPr="00456AB0">
        <w:rPr>
          <w:sz w:val="16"/>
          <w:szCs w:val="16"/>
        </w:rPr>
        <w:t xml:space="preserve">(Martin, Staff Writer at The Hill and Global Security Newswire “Floating Nuclear Reactors Could Fall Prey to Terrorists, Experts Say“ </w:t>
      </w:r>
      <w:hyperlink r:id="rId24" w:history="1">
        <w:r w:rsidRPr="00456AB0">
          <w:rPr>
            <w:rStyle w:val="Hyperlink"/>
            <w:sz w:val="16"/>
            <w:szCs w:val="16"/>
          </w:rPr>
          <w:t>http://www.nti.org/gsn/article/floating-nuclear-reactors-could-fall-prey-to-terrorists-experts-say/</w:t>
        </w:r>
      </w:hyperlink>
      <w:r w:rsidRPr="00456AB0">
        <w:rPr>
          <w:sz w:val="16"/>
          <w:szCs w:val="16"/>
        </w:rPr>
        <w:t xml:space="preserve"> Aug 13 2010</w:t>
      </w:r>
      <w:r>
        <w:rPr>
          <w:sz w:val="16"/>
          <w:szCs w:val="16"/>
        </w:rPr>
        <w:t xml:space="preserve"> </w:t>
      </w:r>
      <w:proofErr w:type="spellStart"/>
      <w:r>
        <w:rPr>
          <w:sz w:val="16"/>
          <w:szCs w:val="16"/>
        </w:rPr>
        <w:t>lj</w:t>
      </w:r>
      <w:proofErr w:type="spellEnd"/>
      <w:r w:rsidRPr="00456AB0">
        <w:rPr>
          <w:sz w:val="16"/>
          <w:szCs w:val="16"/>
        </w:rPr>
        <w:t>)</w:t>
      </w:r>
    </w:p>
    <w:p w:rsidR="007054CE" w:rsidRPr="007054CE" w:rsidRDefault="007054CE" w:rsidP="007054CE">
      <w:pPr>
        <w:rPr>
          <w:sz w:val="16"/>
        </w:rPr>
      </w:pPr>
      <w:r w:rsidRPr="002A11AF">
        <w:rPr>
          <w:sz w:val="16"/>
        </w:rPr>
        <w:t xml:space="preserve">Broader Proliferation Worries </w:t>
      </w:r>
      <w:r w:rsidRPr="00CE5BBE">
        <w:rPr>
          <w:rStyle w:val="StyleUnderline"/>
          <w:highlight w:val="yellow"/>
        </w:rPr>
        <w:t>While the floating reactors are something of a "sexy" and "eye-catching" approach to alternative energy, they only constitute part of the potential threat of the expansion of nuclear power</w:t>
      </w:r>
      <w:r w:rsidRPr="002A11AF">
        <w:rPr>
          <w:rStyle w:val="StyleUnderline"/>
        </w:rPr>
        <w:t xml:space="preserve">, </w:t>
      </w:r>
      <w:r w:rsidRPr="002A11AF">
        <w:rPr>
          <w:sz w:val="16"/>
        </w:rPr>
        <w:t xml:space="preserve">according to </w:t>
      </w:r>
      <w:proofErr w:type="spellStart"/>
      <w:r w:rsidRPr="002A11AF">
        <w:rPr>
          <w:sz w:val="16"/>
        </w:rPr>
        <w:t>Squassoni</w:t>
      </w:r>
      <w:proofErr w:type="spellEnd"/>
      <w:r w:rsidRPr="002A11AF">
        <w:rPr>
          <w:sz w:val="16"/>
        </w:rPr>
        <w:t xml:space="preserve">. </w:t>
      </w:r>
      <w:r w:rsidRPr="002A11AF">
        <w:rPr>
          <w:rStyle w:val="StyleUnderline"/>
        </w:rPr>
        <w:t xml:space="preserve">Nations such as Pakistan are looking to expand their atomic energy capabilities while a number of states in the Middle East are trying to build programs from the ground up. Some suppliers, including India and South Korea, do not always adhere to international export guidelines, </w:t>
      </w:r>
      <w:r w:rsidRPr="002A11AF">
        <w:rPr>
          <w:sz w:val="16"/>
        </w:rPr>
        <w:t>she said. Meanwhile,</w:t>
      </w:r>
      <w:r w:rsidRPr="002A11AF">
        <w:rPr>
          <w:rStyle w:val="StyleUnderline"/>
        </w:rPr>
        <w:t xml:space="preserve"> </w:t>
      </w:r>
      <w:r w:rsidRPr="00CE5BBE">
        <w:rPr>
          <w:rStyle w:val="StyleUnderline"/>
          <w:highlight w:val="yellow"/>
        </w:rPr>
        <w:t>the United States does not have a sufficiently strong relationship with exporters such as China to influence their behavior. Pakistan and China have worked together on nuclear technology in the past and U.S. intelligence officials believe Islamabad's warheads were designed based from China's</w:t>
      </w:r>
      <w:r w:rsidRPr="002A11AF">
        <w:rPr>
          <w:sz w:val="16"/>
        </w:rPr>
        <w:t xml:space="preserve"> own </w:t>
      </w:r>
      <w:r w:rsidRPr="00CE5BBE">
        <w:rPr>
          <w:rStyle w:val="StyleUnderline"/>
          <w:highlight w:val="yellow"/>
        </w:rPr>
        <w:t>nuclear arms</w:t>
      </w:r>
      <w:r w:rsidRPr="002A11AF">
        <w:rPr>
          <w:rStyle w:val="StyleUnderline"/>
        </w:rPr>
        <w:t xml:space="preserve">. The United States </w:t>
      </w:r>
      <w:r w:rsidRPr="002A11AF">
        <w:rPr>
          <w:sz w:val="16"/>
        </w:rPr>
        <w:t xml:space="preserve">recently </w:t>
      </w:r>
      <w:r w:rsidRPr="002A11AF">
        <w:rPr>
          <w:rStyle w:val="StyleUnderline"/>
        </w:rPr>
        <w:t>indicated it intends to oppose a planned Chinese atomic reactor sale to Pakistan</w:t>
      </w:r>
      <w:r w:rsidRPr="002A11AF">
        <w:rPr>
          <w:sz w:val="16"/>
        </w:rPr>
        <w:t xml:space="preserve"> (see GSN, July 23). </w:t>
      </w:r>
      <w:proofErr w:type="spellStart"/>
      <w:r w:rsidRPr="002A11AF">
        <w:rPr>
          <w:rStyle w:val="StyleUnderline"/>
        </w:rPr>
        <w:t>Squassoni</w:t>
      </w:r>
      <w:proofErr w:type="spellEnd"/>
      <w:r w:rsidRPr="002A11AF">
        <w:rPr>
          <w:rStyle w:val="StyleUnderline"/>
        </w:rPr>
        <w:t xml:space="preserve"> also noted that South Korea, China and Canada have begun promoting </w:t>
      </w:r>
      <w:r w:rsidRPr="002A11AF">
        <w:rPr>
          <w:sz w:val="16"/>
        </w:rPr>
        <w:t>"exotic little"</w:t>
      </w:r>
      <w:r w:rsidRPr="002A11AF">
        <w:rPr>
          <w:rStyle w:val="StyleUnderline"/>
        </w:rPr>
        <w:t xml:space="preserve"> reactor designs for energy use that might lead to production of more weapon-usable uranium fuel and spent nuclear material around the globe. "The whole group of countries that are looking at nuclear power reactors for the first time, do you want all them to go to India and China and even South Korea?" </w:t>
      </w:r>
      <w:proofErr w:type="spellStart"/>
      <w:r w:rsidRPr="002A11AF">
        <w:rPr>
          <w:rStyle w:val="StyleUnderline"/>
        </w:rPr>
        <w:t>Squassoni</w:t>
      </w:r>
      <w:proofErr w:type="spellEnd"/>
      <w:r w:rsidRPr="002A11AF">
        <w:rPr>
          <w:rStyle w:val="StyleUnderline"/>
        </w:rPr>
        <w:t xml:space="preserve"> said.</w:t>
      </w:r>
      <w:r w:rsidRPr="002A11AF">
        <w:rPr>
          <w:sz w:val="16"/>
        </w:rPr>
        <w:t xml:space="preserve"> The International Atomic Energy Agency has estimated that </w:t>
      </w:r>
      <w:r w:rsidRPr="002A11AF">
        <w:rPr>
          <w:rStyle w:val="StyleUnderline"/>
        </w:rPr>
        <w:t>global demand for small reactors could reach 500 to 1,000 units by 2040,</w:t>
      </w:r>
      <w:r w:rsidRPr="002A11AF">
        <w:rPr>
          <w:sz w:val="16"/>
        </w:rPr>
        <w:t xml:space="preserve"> according to Lyman. "Nuclear power isn't a child's toy that if you can just build it small enough and cheaply enough you can deploy it anywhere and people push a button to have power," he said, describing the idea of floating nuclear power plants "a technology in search of a client." A spokesman for the U.S. Nuclear Regulatory Commission, which reviews applications to certify small modular reactor designs, said all of the proposals currently being considered involve land-based facilities. </w:t>
      </w:r>
      <w:r w:rsidRPr="002A11AF">
        <w:rPr>
          <w:rStyle w:val="StyleUnderline"/>
        </w:rPr>
        <w:t xml:space="preserve">A spokesman for the Nuclear Energy </w:t>
      </w:r>
      <w:r w:rsidRPr="00CE5BBE">
        <w:rPr>
          <w:rStyle w:val="StyleUnderline"/>
          <w:highlight w:val="yellow"/>
        </w:rPr>
        <w:t xml:space="preserve">Institute, a policy organization of the nuclear energy and technologies industry, said he was </w:t>
      </w:r>
      <w:r w:rsidRPr="00CE5BBE">
        <w:rPr>
          <w:rStyle w:val="Emphasis"/>
          <w:highlight w:val="yellow"/>
        </w:rPr>
        <w:t>unaware of any U.S. companies with such commercial designs</w:t>
      </w:r>
      <w:r w:rsidRPr="002A11AF">
        <w:rPr>
          <w:rStyle w:val="StyleUnderline"/>
        </w:rPr>
        <w:t>.</w:t>
      </w:r>
      <w:r w:rsidRPr="002A11AF">
        <w:rPr>
          <w:sz w:val="16"/>
        </w:rPr>
        <w:t xml:space="preserve"> Lyman and </w:t>
      </w:r>
      <w:proofErr w:type="spellStart"/>
      <w:r w:rsidRPr="002A11AF">
        <w:rPr>
          <w:sz w:val="16"/>
        </w:rPr>
        <w:t>Squassoni</w:t>
      </w:r>
      <w:proofErr w:type="spellEnd"/>
      <w:r w:rsidRPr="002A11AF">
        <w:rPr>
          <w:sz w:val="16"/>
        </w:rPr>
        <w:t xml:space="preserve"> proposed the Nuclear Suppliers Group might be the appropriate forum to address the proliferation risks of small reactors, as opposed to the U.N. nuclear watchdog which promotes peaceful nuclear energy use. The 46-nation group can seek to limit the sale of member nations' nuclear technology and materials to states that have signed the Nuclear Nonproliferation Treaty.</w:t>
      </w:r>
    </w:p>
    <w:p w:rsidR="007054CE" w:rsidRDefault="00B27ED9" w:rsidP="00B27ED9">
      <w:pPr>
        <w:pStyle w:val="Heading3"/>
      </w:pPr>
      <w:r>
        <w:lastRenderedPageBreak/>
        <w:t>Proliferation D/A—2NC—</w:t>
      </w:r>
      <w:proofErr w:type="spellStart"/>
      <w:r>
        <w:t>M.East</w:t>
      </w:r>
      <w:proofErr w:type="spellEnd"/>
      <w:r>
        <w:t xml:space="preserve"> Impact</w:t>
      </w:r>
    </w:p>
    <w:p w:rsidR="001C35AA" w:rsidRDefault="001C35AA" w:rsidP="000E3203">
      <w:pPr>
        <w:pStyle w:val="Heading4"/>
      </w:pPr>
      <w:r>
        <w:t>States with the highest internal security risks are pursuing nuclear power</w:t>
      </w:r>
    </w:p>
    <w:p w:rsidR="001C35AA" w:rsidRPr="000A53E2" w:rsidRDefault="001C35AA" w:rsidP="001C35AA">
      <w:pPr>
        <w:rPr>
          <w:rStyle w:val="StyleUnderline"/>
          <w:u w:val="none"/>
        </w:rPr>
      </w:pPr>
      <w:proofErr w:type="gramStart"/>
      <w:r w:rsidRPr="000A53E2">
        <w:rPr>
          <w:rStyle w:val="Style13ptBold"/>
        </w:rPr>
        <w:t>Miller and Sagan 9</w:t>
      </w:r>
      <w:r>
        <w:rPr>
          <w:rStyle w:val="StyleUnderline"/>
          <w:u w:val="none"/>
        </w:rPr>
        <w:t xml:space="preserve"> </w:t>
      </w:r>
      <w:r w:rsidRPr="000A53E2">
        <w:rPr>
          <w:rStyle w:val="StyleUnderline"/>
          <w:sz w:val="16"/>
          <w:szCs w:val="16"/>
          <w:u w:val="none"/>
        </w:rPr>
        <w:t>(Steven E. Miller &amp; Scott D. Sagan.</w:t>
      </w:r>
      <w:proofErr w:type="gramEnd"/>
      <w:r w:rsidRPr="000A53E2">
        <w:rPr>
          <w:rStyle w:val="StyleUnderline"/>
          <w:sz w:val="16"/>
          <w:szCs w:val="16"/>
          <w:u w:val="none"/>
        </w:rPr>
        <w:t xml:space="preserve"> Steven E. Miller is Director of the International Security Program, Editor-in-Chief of the quarterly journal, International Security and also co-editor of the International Security Program's book series, </w:t>
      </w:r>
      <w:proofErr w:type="spellStart"/>
      <w:r w:rsidRPr="000A53E2">
        <w:rPr>
          <w:rStyle w:val="StyleUnderline"/>
          <w:sz w:val="16"/>
          <w:szCs w:val="16"/>
          <w:u w:val="none"/>
        </w:rPr>
        <w:t>Belfer</w:t>
      </w:r>
      <w:proofErr w:type="spellEnd"/>
      <w:r w:rsidRPr="000A53E2">
        <w:rPr>
          <w:rStyle w:val="StyleUnderline"/>
          <w:sz w:val="16"/>
          <w:szCs w:val="16"/>
          <w:u w:val="none"/>
        </w:rPr>
        <w:t xml:space="preserve"> Center Studies in International Security (which is published by the MIT Press). Previously, he was Senior Research Fellow at the Stockholm International Peace Research Institute (SIPRI) and taught Defense and Arms Control Studies in the Department of Political Science at the Massachusetts Institute of Technology. On the Global Nuclear Future, Vol. 1 “Nuclear power without nuclear proliferation” </w:t>
      </w:r>
      <w:hyperlink r:id="rId25" w:history="1">
        <w:r w:rsidRPr="000A53E2">
          <w:rPr>
            <w:rStyle w:val="Hyperlink"/>
            <w:sz w:val="16"/>
            <w:szCs w:val="16"/>
          </w:rPr>
          <w:t>https://www.amacad.org/content/publications/pubContent.aspx?d=925</w:t>
        </w:r>
      </w:hyperlink>
      <w:r w:rsidRPr="000A53E2">
        <w:rPr>
          <w:rStyle w:val="StyleUnderline"/>
          <w:sz w:val="16"/>
          <w:szCs w:val="16"/>
          <w:u w:val="none"/>
        </w:rPr>
        <w:t xml:space="preserve"> Fall 2009</w:t>
      </w:r>
      <w:r>
        <w:rPr>
          <w:rStyle w:val="StyleUnderline"/>
          <w:sz w:val="16"/>
          <w:szCs w:val="16"/>
          <w:u w:val="none"/>
        </w:rPr>
        <w:t xml:space="preserve"> </w:t>
      </w:r>
      <w:proofErr w:type="spellStart"/>
      <w:r>
        <w:rPr>
          <w:rStyle w:val="StyleUnderline"/>
          <w:sz w:val="16"/>
          <w:szCs w:val="16"/>
          <w:u w:val="none"/>
        </w:rPr>
        <w:t>lj</w:t>
      </w:r>
      <w:proofErr w:type="spellEnd"/>
      <w:r w:rsidRPr="000A53E2">
        <w:rPr>
          <w:rStyle w:val="StyleUnderline"/>
          <w:sz w:val="16"/>
          <w:szCs w:val="16"/>
          <w:u w:val="none"/>
        </w:rPr>
        <w:t>)</w:t>
      </w:r>
      <w:r w:rsidRPr="000A53E2">
        <w:rPr>
          <w:rStyle w:val="StyleUnderline"/>
          <w:sz w:val="24"/>
          <w:u w:val="none"/>
        </w:rPr>
        <w:t xml:space="preserve"> </w:t>
      </w:r>
    </w:p>
    <w:p w:rsidR="001C35AA" w:rsidRPr="006669FB" w:rsidRDefault="001C35AA" w:rsidP="001C35AA"/>
    <w:p w:rsidR="001C35AA" w:rsidRDefault="001C35AA" w:rsidP="001C35AA">
      <w:pPr>
        <w:rPr>
          <w:rStyle w:val="StyleUnderline"/>
        </w:rPr>
      </w:pPr>
      <w:r w:rsidRPr="00CC601A">
        <w:rPr>
          <w:rStyle w:val="StyleUnderline"/>
        </w:rPr>
        <w:t>Although many experts talk about the “expansion” or “renaissance” of nuclear power around the globe, it is important to differentiate between two related phenomena: a potential growth in the production of nuclear energy in states that currently have nuclear power facilities and the potential spread of nuclear power plants and related facilities to states that are new entrants to the “nuclear energy club.”</w:t>
      </w:r>
      <w:r w:rsidRPr="0084443B">
        <w:rPr>
          <w:sz w:val="14"/>
        </w:rPr>
        <w:t xml:space="preserve"> Figure 1 lists the existing nuclear-power states and the aspiring states that have requested </w:t>
      </w:r>
      <w:proofErr w:type="spellStart"/>
      <w:r w:rsidRPr="0084443B">
        <w:rPr>
          <w:sz w:val="14"/>
        </w:rPr>
        <w:t>iaea</w:t>
      </w:r>
      <w:proofErr w:type="spellEnd"/>
      <w:r w:rsidRPr="0084443B">
        <w:rPr>
          <w:sz w:val="14"/>
        </w:rPr>
        <w:t xml:space="preserve"> assistance in exploring nuclear programs, by regions of the world. With respect to climate change, it would, in theory, make relatively little difference which nations increase their use of nuclear energy (and other non-carbon-producing energy technologies); what matters is the overall global reduction in carbon emissions. </w:t>
      </w:r>
      <w:r w:rsidRPr="00CC601A">
        <w:rPr>
          <w:rStyle w:val="StyleUnderline"/>
        </w:rPr>
        <w:t>With respect to the safety and security dimensions of the nuclear future, however, it will matter greatly which states acquire what kinds of nuclear technology.</w:t>
      </w:r>
      <w:r w:rsidRPr="0084443B">
        <w:rPr>
          <w:sz w:val="14"/>
        </w:rPr>
        <w:t xml:space="preserve"> Thus, there are three broad reasons to be concerned about an unconstrained spread of nuclear power to new nations that have not previously managed the technology. First</w:t>
      </w:r>
      <w:r w:rsidRPr="00CC601A">
        <w:rPr>
          <w:rStyle w:val="StyleUnderline"/>
        </w:rPr>
        <w:t xml:space="preserve">, for nuclear energy programs to be developed and managed safely and securely, it is important that states have domestic “good governance” characteristics that will encourage proper nuclear operations and management. These characteristics include low degrees of corruption </w:t>
      </w:r>
      <w:r w:rsidRPr="0084443B">
        <w:rPr>
          <w:sz w:val="14"/>
        </w:rPr>
        <w:t xml:space="preserve">(to avoid of½cials selling materials and technology for their own personal gain as occurred with the A.Q. Khan smuggling network in Pakistan), </w:t>
      </w:r>
      <w:r w:rsidRPr="00CC601A">
        <w:rPr>
          <w:rStyle w:val="StyleUnderline"/>
        </w:rPr>
        <w:t xml:space="preserve">high degrees of political stability </w:t>
      </w:r>
      <w:r w:rsidRPr="0084443B">
        <w:rPr>
          <w:sz w:val="14"/>
        </w:rPr>
        <w:t xml:space="preserve">(de½ned by the World Bank as “likelihood that the government will be destabilized or overthrown by unconstitutional or violent means, including politically-motivated violence and terrorism”), </w:t>
      </w:r>
      <w:r w:rsidRPr="00CC601A">
        <w:rPr>
          <w:rStyle w:val="StyleUnderline"/>
        </w:rPr>
        <w:t>high governmental effectiveness scores</w:t>
      </w:r>
      <w:r w:rsidRPr="0084443B">
        <w:rPr>
          <w:sz w:val="14"/>
        </w:rPr>
        <w:t xml:space="preserve"> (a World Bank aggregate measure of “the quality of the civil service and the degree of its independence from political pressures [and] the quality of policy formulation and implementation”), </w:t>
      </w:r>
      <w:r w:rsidRPr="00CC601A">
        <w:rPr>
          <w:rStyle w:val="StyleUnderline"/>
        </w:rPr>
        <w:t>and a strong degree of regulatory competence.</w:t>
      </w:r>
      <w:r w:rsidRPr="0084443B">
        <w:rPr>
          <w:sz w:val="14"/>
        </w:rPr>
        <w:t xml:space="preserve"> Fortunately, we have a great deal of information measuring these domestic good governance factors across the globe. </w:t>
      </w:r>
      <w:r w:rsidRPr="00CC601A">
        <w:rPr>
          <w:rStyle w:val="StyleUnderline"/>
        </w:rPr>
        <w:t xml:space="preserve">Unfortunately, the data highlight the grave security challenges that would be created if there were rampant proliferation of nuclear energy production facilities to each and every state that has expressed interest to the </w:t>
      </w:r>
      <w:proofErr w:type="spellStart"/>
      <w:r w:rsidRPr="00CC601A">
        <w:rPr>
          <w:rStyle w:val="StyleUnderline"/>
        </w:rPr>
        <w:t>iaea</w:t>
      </w:r>
      <w:proofErr w:type="spellEnd"/>
      <w:r w:rsidRPr="00CC601A">
        <w:rPr>
          <w:rStyle w:val="StyleUnderline"/>
        </w:rPr>
        <w:t xml:space="preserve"> in acquiring nuclear power. The World Bank publishes annual aggregate data, derived from multiple sources, on each of these good governance characteristics</w:t>
      </w:r>
      <w:r w:rsidRPr="0084443B">
        <w:rPr>
          <w:sz w:val="14"/>
        </w:rPr>
        <w:t xml:space="preserve">, and, as shown in Figure 2, </w:t>
      </w:r>
      <w:r w:rsidRPr="00CC601A">
        <w:rPr>
          <w:rStyle w:val="StyleUnderline"/>
        </w:rPr>
        <w:t>the average scores of the potential new nuclear-energy states on each of these dimensions is significantly lower than the scores of states already possessing nuclear energy.</w:t>
      </w:r>
      <w:r w:rsidRPr="0084443B">
        <w:rPr>
          <w:rStyle w:val="StyleUnderline"/>
          <w:sz w:val="14"/>
          <w:u w:val="none"/>
        </w:rPr>
        <w:t xml:space="preserve"> Second, all </w:t>
      </w:r>
      <w:proofErr w:type="spellStart"/>
      <w:r w:rsidRPr="0084443B">
        <w:rPr>
          <w:rStyle w:val="StyleUnderline"/>
          <w:sz w:val="14"/>
          <w:u w:val="none"/>
        </w:rPr>
        <w:t>nnws</w:t>
      </w:r>
      <w:proofErr w:type="spellEnd"/>
      <w:r w:rsidRPr="0084443B">
        <w:rPr>
          <w:rStyle w:val="StyleUnderline"/>
          <w:sz w:val="14"/>
          <w:u w:val="none"/>
        </w:rPr>
        <w:t xml:space="preserve"> under the </w:t>
      </w:r>
      <w:proofErr w:type="spellStart"/>
      <w:r w:rsidRPr="0084443B">
        <w:rPr>
          <w:rStyle w:val="StyleUnderline"/>
          <w:sz w:val="14"/>
          <w:u w:val="none"/>
        </w:rPr>
        <w:t>npt</w:t>
      </w:r>
      <w:proofErr w:type="spellEnd"/>
      <w:r w:rsidRPr="0084443B">
        <w:rPr>
          <w:rStyle w:val="StyleUnderline"/>
          <w:sz w:val="14"/>
          <w:u w:val="none"/>
        </w:rPr>
        <w:t xml:space="preserve"> must accept </w:t>
      </w:r>
      <w:proofErr w:type="spellStart"/>
      <w:r w:rsidRPr="0084443B">
        <w:rPr>
          <w:rStyle w:val="StyleUnderline"/>
          <w:sz w:val="14"/>
          <w:u w:val="none"/>
        </w:rPr>
        <w:t>iaea</w:t>
      </w:r>
      <w:proofErr w:type="spellEnd"/>
      <w:r w:rsidRPr="0084443B">
        <w:rPr>
          <w:rStyle w:val="StyleUnderline"/>
          <w:sz w:val="14"/>
          <w:u w:val="none"/>
        </w:rPr>
        <w:t xml:space="preserve"> safeguards inspections on their nuclear power facilities in order to reduce the danger that governments might cheat on their commitments not to use the technology to acquire nuclear weapons; </w:t>
      </w:r>
      <w:r w:rsidRPr="0084443B">
        <w:rPr>
          <w:sz w:val="14"/>
        </w:rPr>
        <w:t xml:space="preserve">therefore, it is illuminating to examine the historical record of </w:t>
      </w:r>
      <w:proofErr w:type="spellStart"/>
      <w:r w:rsidRPr="0084443B">
        <w:rPr>
          <w:sz w:val="14"/>
        </w:rPr>
        <w:t>nnws</w:t>
      </w:r>
      <w:proofErr w:type="spellEnd"/>
      <w:r w:rsidRPr="0084443B">
        <w:rPr>
          <w:sz w:val="14"/>
        </w:rPr>
        <w:t xml:space="preserve"> violating their </w:t>
      </w:r>
      <w:proofErr w:type="spellStart"/>
      <w:r w:rsidRPr="0084443B">
        <w:rPr>
          <w:sz w:val="14"/>
        </w:rPr>
        <w:t>npt</w:t>
      </w:r>
      <w:proofErr w:type="spellEnd"/>
      <w:r w:rsidRPr="0084443B">
        <w:rPr>
          <w:sz w:val="14"/>
        </w:rPr>
        <w:t xml:space="preserve"> commitments. Here</w:t>
      </w:r>
      <w:r w:rsidRPr="0084443B">
        <w:rPr>
          <w:rStyle w:val="StyleUnderline"/>
          <w:sz w:val="14"/>
          <w:u w:val="none"/>
        </w:rPr>
        <w:t xml:space="preserve"> </w:t>
      </w:r>
      <w:r w:rsidRPr="0084443B">
        <w:rPr>
          <w:rStyle w:val="StyleUnderline"/>
        </w:rPr>
        <w:t xml:space="preserve">there is one very important finding about how domestic political characteristics influence the behavior of </w:t>
      </w:r>
      <w:proofErr w:type="spellStart"/>
      <w:r w:rsidRPr="0084443B">
        <w:rPr>
          <w:rStyle w:val="StyleUnderline"/>
        </w:rPr>
        <w:t>npt</w:t>
      </w:r>
      <w:proofErr w:type="spellEnd"/>
      <w:r w:rsidRPr="0084443B">
        <w:rPr>
          <w:rStyle w:val="StyleUnderline"/>
        </w:rPr>
        <w:t xml:space="preserve"> members: each known or strongly suspected case of a government starting a secret nuclear weapons program, while it was a member of the </w:t>
      </w:r>
      <w:proofErr w:type="spellStart"/>
      <w:r w:rsidRPr="0084443B">
        <w:rPr>
          <w:rStyle w:val="StyleUnderline"/>
        </w:rPr>
        <w:t>npt</w:t>
      </w:r>
      <w:proofErr w:type="spellEnd"/>
      <w:r w:rsidRPr="0084443B">
        <w:rPr>
          <w:rStyle w:val="StyleUnderline"/>
        </w:rPr>
        <w:t xml:space="preserve"> and thus violating its Article II </w:t>
      </w:r>
      <w:proofErr w:type="spellStart"/>
      <w:r w:rsidRPr="0084443B">
        <w:rPr>
          <w:rStyle w:val="StyleUnderline"/>
        </w:rPr>
        <w:t>npt</w:t>
      </w:r>
      <w:proofErr w:type="spellEnd"/>
      <w:r w:rsidRPr="0084443B">
        <w:rPr>
          <w:rStyle w:val="StyleUnderline"/>
        </w:rPr>
        <w:t xml:space="preserve"> commitment, was undertaken by a non-democratic government.</w:t>
      </w:r>
      <w:r w:rsidRPr="0084443B">
        <w:rPr>
          <w:rStyle w:val="StyleUnderline"/>
          <w:sz w:val="14"/>
          <w:u w:val="none"/>
        </w:rPr>
        <w:t xml:space="preserve">2 (The confirmed or suspected historical cases of </w:t>
      </w:r>
      <w:proofErr w:type="spellStart"/>
      <w:r w:rsidRPr="0084443B">
        <w:rPr>
          <w:rStyle w:val="StyleUnderline"/>
          <w:sz w:val="14"/>
          <w:u w:val="none"/>
        </w:rPr>
        <w:t>npt</w:t>
      </w:r>
      <w:proofErr w:type="spellEnd"/>
      <w:r w:rsidRPr="0084443B">
        <w:rPr>
          <w:rStyle w:val="StyleUnderline"/>
          <w:sz w:val="14"/>
          <w:u w:val="none"/>
        </w:rPr>
        <w:t xml:space="preserve"> member states starting nuclear weapons programs in violation of their Treaty commitments include North and South Korea, Libya, Iraq, Yugoslavia, Taiwan, Iran, and Syria, all of which were non-democratic at the time in question.) </w:t>
      </w:r>
      <w:r w:rsidRPr="0084443B">
        <w:rPr>
          <w:rStyle w:val="StyleUnderline"/>
        </w:rPr>
        <w:t>It is therefore worrisome that,</w:t>
      </w:r>
      <w:r w:rsidRPr="0084443B">
        <w:rPr>
          <w:rStyle w:val="StyleUnderline"/>
          <w:sz w:val="14"/>
          <w:u w:val="none"/>
        </w:rPr>
        <w:t xml:space="preserve"> as Figure 2 shows, </w:t>
      </w:r>
      <w:r w:rsidRPr="0084443B">
        <w:rPr>
          <w:rStyle w:val="StyleUnderline"/>
        </w:rPr>
        <w:t xml:space="preserve">the group of potential new states seeking nuclear power capabilities is on average significantly less democratic than the list of existing states with nuclear energy capabilities. </w:t>
      </w:r>
    </w:p>
    <w:p w:rsidR="001C35AA" w:rsidRDefault="001C35AA" w:rsidP="000E3203">
      <w:pPr>
        <w:pStyle w:val="Heading4"/>
        <w:rPr>
          <w:rStyle w:val="StyleUnderline"/>
          <w:u w:val="none"/>
        </w:rPr>
      </w:pPr>
      <w:r>
        <w:rPr>
          <w:rStyle w:val="StyleUnderline"/>
          <w:u w:val="none"/>
        </w:rPr>
        <w:lastRenderedPageBreak/>
        <w:t>Nuclear proliferation causes regional instability and state collapse—Middle Eastern conflicts escalate</w:t>
      </w:r>
    </w:p>
    <w:p w:rsidR="001C35AA" w:rsidRPr="001C35AA" w:rsidRDefault="001C35AA" w:rsidP="001C35AA">
      <w:pPr>
        <w:rPr>
          <w:b/>
          <w:bCs/>
          <w:sz w:val="26"/>
        </w:rPr>
      </w:pPr>
      <w:proofErr w:type="spellStart"/>
      <w:proofErr w:type="gramStart"/>
      <w:r w:rsidRPr="00B27ED9">
        <w:rPr>
          <w:rStyle w:val="Style13ptBold"/>
        </w:rPr>
        <w:t>Kroenig</w:t>
      </w:r>
      <w:proofErr w:type="spellEnd"/>
      <w:r w:rsidRPr="00B27ED9">
        <w:rPr>
          <w:rStyle w:val="Style13ptBold"/>
        </w:rPr>
        <w:t xml:space="preserve"> 12</w:t>
      </w:r>
      <w:r>
        <w:rPr>
          <w:rStyle w:val="Style13ptBold"/>
        </w:rPr>
        <w:t xml:space="preserve"> </w:t>
      </w:r>
      <w:r w:rsidRPr="00B27ED9">
        <w:rPr>
          <w:sz w:val="16"/>
          <w:szCs w:val="16"/>
        </w:rPr>
        <w:t>(Matthew, Professor of Government at Georgetown University.</w:t>
      </w:r>
      <w:proofErr w:type="gramEnd"/>
      <w:r w:rsidRPr="00B27ED9">
        <w:rPr>
          <w:sz w:val="16"/>
          <w:szCs w:val="16"/>
        </w:rPr>
        <w:t xml:space="preserve"> Stanton Nuclear Security Fellow, Council on Foreign Relations “The History of Proliferation Optimism:  Does It Have A Future?</w:t>
      </w:r>
      <w:proofErr w:type="gramStart"/>
      <w:r w:rsidRPr="00B27ED9">
        <w:rPr>
          <w:sz w:val="16"/>
          <w:szCs w:val="16"/>
        </w:rPr>
        <w:t>”,</w:t>
      </w:r>
      <w:proofErr w:type="gramEnd"/>
      <w:r w:rsidRPr="00B27ED9">
        <w:rPr>
          <w:sz w:val="16"/>
          <w:szCs w:val="16"/>
        </w:rPr>
        <w:t xml:space="preserve"> </w:t>
      </w:r>
      <w:hyperlink r:id="rId26" w:history="1">
        <w:r w:rsidRPr="00B27ED9">
          <w:rPr>
            <w:sz w:val="16"/>
            <w:szCs w:val="16"/>
          </w:rPr>
          <w:t>http://www.npolicy.org/article.php?aid=1182&amp;tid=30</w:t>
        </w:r>
      </w:hyperlink>
      <w:r w:rsidRPr="00B27ED9">
        <w:rPr>
          <w:sz w:val="16"/>
          <w:szCs w:val="16"/>
        </w:rPr>
        <w:t xml:space="preserve"> Jun 4 2012</w:t>
      </w:r>
      <w:r>
        <w:rPr>
          <w:sz w:val="16"/>
          <w:szCs w:val="16"/>
        </w:rPr>
        <w:t xml:space="preserve"> </w:t>
      </w:r>
      <w:proofErr w:type="spellStart"/>
      <w:r>
        <w:rPr>
          <w:sz w:val="16"/>
          <w:szCs w:val="16"/>
        </w:rPr>
        <w:t>lj</w:t>
      </w:r>
      <w:proofErr w:type="spellEnd"/>
      <w:r w:rsidRPr="00B27ED9">
        <w:rPr>
          <w:sz w:val="16"/>
          <w:szCs w:val="16"/>
        </w:rPr>
        <w:t>)</w:t>
      </w:r>
    </w:p>
    <w:p w:rsidR="001C35AA" w:rsidRPr="00D56520" w:rsidRDefault="001C35AA" w:rsidP="001C35AA">
      <w:pPr>
        <w:rPr>
          <w:rStyle w:val="StyleUnderline"/>
          <w:sz w:val="16"/>
          <w:u w:val="none"/>
        </w:rPr>
      </w:pPr>
      <w:r w:rsidRPr="00146ABB">
        <w:rPr>
          <w:rStyle w:val="StyleUnderline"/>
          <w:sz w:val="16"/>
          <w:u w:val="none"/>
        </w:rPr>
        <w:t xml:space="preserve">Regional instability: </w:t>
      </w:r>
      <w:r w:rsidRPr="00765164">
        <w:rPr>
          <w:rStyle w:val="StyleUnderline"/>
        </w:rPr>
        <w:t xml:space="preserve">The spread of nuclear weapons also emboldens nuclear powers contributing to regional instability. States that lack nuclear weapons need to fear direct military attack </w:t>
      </w:r>
      <w:r w:rsidRPr="00146ABB">
        <w:rPr>
          <w:sz w:val="16"/>
        </w:rPr>
        <w:t xml:space="preserve">from other states, </w:t>
      </w:r>
      <w:r w:rsidRPr="00765164">
        <w:rPr>
          <w:rStyle w:val="StyleUnderline"/>
        </w:rPr>
        <w:t>but states with nuclear weapons can be confident that they can deter an intentional military attack, giving them an incentive to be more aggressive in</w:t>
      </w:r>
      <w:r w:rsidRPr="00146ABB">
        <w:rPr>
          <w:rStyle w:val="StyleUnderline"/>
          <w:sz w:val="16"/>
          <w:u w:val="none"/>
        </w:rPr>
        <w:t xml:space="preserve"> the conduct of their </w:t>
      </w:r>
      <w:r w:rsidRPr="00765164">
        <w:rPr>
          <w:rStyle w:val="StyleUnderline"/>
        </w:rPr>
        <w:t>foreign policy.</w:t>
      </w:r>
      <w:r w:rsidRPr="00146ABB">
        <w:rPr>
          <w:rStyle w:val="StyleUnderline"/>
          <w:sz w:val="16"/>
          <w:u w:val="none"/>
        </w:rPr>
        <w:t xml:space="preserve"> In this way, </w:t>
      </w:r>
      <w:r w:rsidRPr="00765164">
        <w:rPr>
          <w:rStyle w:val="StyleUnderline"/>
        </w:rPr>
        <w:t>nuclear weapons provide a shield under which states can feel free to engage in lower-level aggression.</w:t>
      </w:r>
      <w:r w:rsidRPr="00146ABB">
        <w:rPr>
          <w:rStyle w:val="StyleUnderline"/>
          <w:sz w:val="16"/>
          <w:u w:val="none"/>
        </w:rPr>
        <w:t xml:space="preserve"> Indeed, international relations theories about the “stability-instability paradox” maintain that stability at the nuclear level contributes to conventional instability.64 </w:t>
      </w:r>
      <w:proofErr w:type="gramStart"/>
      <w:r w:rsidRPr="00146ABB">
        <w:rPr>
          <w:rStyle w:val="StyleUnderline"/>
          <w:sz w:val="16"/>
          <w:u w:val="none"/>
        </w:rPr>
        <w:t>Historically</w:t>
      </w:r>
      <w:proofErr w:type="gramEnd"/>
      <w:r w:rsidRPr="00146ABB">
        <w:rPr>
          <w:rStyle w:val="StyleUnderline"/>
          <w:sz w:val="16"/>
          <w:u w:val="none"/>
        </w:rPr>
        <w:t xml:space="preserve">, we have seen that the spread of nuclear weapons has emboldened their possessors and contributed to regional instability. </w:t>
      </w:r>
      <w:r w:rsidRPr="006B50CA">
        <w:rPr>
          <w:rStyle w:val="StyleUnderline"/>
        </w:rPr>
        <w:t>Recent</w:t>
      </w:r>
      <w:r w:rsidRPr="00146ABB">
        <w:rPr>
          <w:rStyle w:val="StyleUnderline"/>
          <w:sz w:val="16"/>
          <w:u w:val="none"/>
        </w:rPr>
        <w:t xml:space="preserve"> scholarly </w:t>
      </w:r>
      <w:r w:rsidRPr="006B50CA">
        <w:rPr>
          <w:rStyle w:val="StyleUnderline"/>
        </w:rPr>
        <w:t>analyses have demonstrated that</w:t>
      </w:r>
      <w:r w:rsidRPr="00146ABB">
        <w:rPr>
          <w:rStyle w:val="StyleUnderline"/>
          <w:sz w:val="16"/>
          <w:u w:val="none"/>
        </w:rPr>
        <w:t xml:space="preserve">, after controlling for other relevant factors, </w:t>
      </w:r>
      <w:r w:rsidRPr="006B50CA">
        <w:rPr>
          <w:rStyle w:val="StyleUnderline"/>
        </w:rPr>
        <w:t>nuclear-weapon states are more likely to engage in conflict than nonnuclear-weapon states</w:t>
      </w:r>
      <w:r w:rsidRPr="00146ABB">
        <w:rPr>
          <w:rStyle w:val="StyleUnderline"/>
          <w:sz w:val="16"/>
          <w:u w:val="none"/>
        </w:rPr>
        <w:t xml:space="preserve"> and that this </w:t>
      </w:r>
      <w:r w:rsidRPr="006B50CA">
        <w:rPr>
          <w:rStyle w:val="StyleUnderline"/>
        </w:rPr>
        <w:t>aggressiveness is more pronounced in new nuclear states that have less experience with nuclear diplomacy.</w:t>
      </w:r>
      <w:r w:rsidRPr="00146ABB">
        <w:rPr>
          <w:rStyle w:val="StyleUnderline"/>
          <w:sz w:val="16"/>
          <w:u w:val="none"/>
        </w:rPr>
        <w:t>65 Similarly, research on internal decision-making in Pakistan reveals that Pakistani foreign policymakers may have been emboldened by the acquisition of nuclear weapons, which encouraged them to initiate militarized disputes against India.66 Currently, I</w:t>
      </w:r>
      <w:r w:rsidRPr="006B50CA">
        <w:rPr>
          <w:rStyle w:val="StyleUnderline"/>
        </w:rPr>
        <w:t xml:space="preserve">ran restrains its foreign policy because it fears a major military retaliation from the United States or Israel, but with nuclear weapons it could feel free to push </w:t>
      </w:r>
      <w:r w:rsidRPr="00146ABB">
        <w:rPr>
          <w:rStyle w:val="StyleUnderline"/>
        </w:rPr>
        <w:t xml:space="preserve">harder. A nuclear-armed Iran would </w:t>
      </w:r>
      <w:r w:rsidRPr="00146ABB">
        <w:rPr>
          <w:sz w:val="16"/>
        </w:rPr>
        <w:t>likely step up</w:t>
      </w:r>
      <w:r w:rsidRPr="00146ABB">
        <w:rPr>
          <w:rStyle w:val="StyleUnderline"/>
        </w:rPr>
        <w:t xml:space="preserve"> support to terrorist and proxy groups and engage in more aggressive coercive diplomacy. With a nuclear-armed Iran </w:t>
      </w:r>
      <w:r w:rsidRPr="00146ABB">
        <w:rPr>
          <w:sz w:val="16"/>
        </w:rPr>
        <w:t xml:space="preserve">increasingly throwing its weight around in the region, </w:t>
      </w:r>
      <w:r w:rsidRPr="00146ABB">
        <w:rPr>
          <w:rStyle w:val="StyleUnderline"/>
        </w:rPr>
        <w:t>we could witness an even more crisis prone Middle East. And in a poly-nuclear Middle East with Israel, Iran, and, in the future, possibly other states, armed with nuclear weapons, any one of those crises could result in a catastrophic nuclear exchange. Nuclear proliferation can also lead to regional instability due to preventive strikes against nuclear programs.</w:t>
      </w:r>
      <w:r w:rsidRPr="00146ABB">
        <w:rPr>
          <w:rStyle w:val="StyleUnderline"/>
          <w:sz w:val="16"/>
          <w:u w:val="none"/>
        </w:rPr>
        <w:t xml:space="preserve"> States often conduct preventive military strikes to prevent adversaries from acquiring nuclear weapons. </w:t>
      </w:r>
      <w:r w:rsidRPr="00146ABB">
        <w:rPr>
          <w:rStyle w:val="StyleUnderline"/>
        </w:rPr>
        <w:t xml:space="preserve">Historically, the United States attacked German nuclear facilities during World War II, Israel bombed a nuclear reactor in Iraq in 1981, Iraq bombed Iran’s </w:t>
      </w:r>
      <w:proofErr w:type="spellStart"/>
      <w:r w:rsidRPr="00146ABB">
        <w:rPr>
          <w:rStyle w:val="StyleUnderline"/>
        </w:rPr>
        <w:t>Bushehr</w:t>
      </w:r>
      <w:proofErr w:type="spellEnd"/>
      <w:r w:rsidRPr="00146ABB">
        <w:rPr>
          <w:rStyle w:val="StyleUnderline"/>
        </w:rPr>
        <w:t xml:space="preserve"> reactors in the Iran-Iraq War in the 1980s and Iran returned the favor against Iraq’s </w:t>
      </w:r>
      <w:proofErr w:type="spellStart"/>
      <w:r w:rsidRPr="00146ABB">
        <w:rPr>
          <w:rStyle w:val="StyleUnderline"/>
        </w:rPr>
        <w:t>Osiraq</w:t>
      </w:r>
      <w:proofErr w:type="spellEnd"/>
      <w:r w:rsidRPr="00146ABB">
        <w:rPr>
          <w:rStyle w:val="StyleUnderline"/>
        </w:rPr>
        <w:t xml:space="preserve"> reactor, a U.S.-led international coalition destroyed Iraq’s nuclear infrastructure in the first Gulf War in 1991, and Israel bombed a Syrian nuclear reactor in 2007. </w:t>
      </w:r>
      <w:r w:rsidRPr="00146ABB">
        <w:rPr>
          <w:rStyle w:val="Emphasis"/>
        </w:rPr>
        <w:t xml:space="preserve">These strikes have not led to extensive conflagrations in the past, but we might not be so lucky in the future. </w:t>
      </w:r>
      <w:r w:rsidRPr="00146ABB">
        <w:rPr>
          <w:rStyle w:val="StyleUnderline"/>
          <w:sz w:val="16"/>
          <w:u w:val="none"/>
        </w:rPr>
        <w:t>At the time of writing in 2012, the United States and Israel were polishing military plans to attack Iran’s nuclear program and some experts maintain that such a strike could result in a wider regional war.</w:t>
      </w:r>
    </w:p>
    <w:p w:rsidR="00B27ED9" w:rsidRDefault="00B27ED9" w:rsidP="00B27ED9">
      <w:pPr>
        <w:pStyle w:val="Heading3"/>
      </w:pPr>
      <w:r>
        <w:lastRenderedPageBreak/>
        <w:t>Proliferation D/A—2NC—Link Magnifier</w:t>
      </w:r>
    </w:p>
    <w:p w:rsidR="00095DFF" w:rsidRDefault="00095DFF" w:rsidP="000E3203">
      <w:pPr>
        <w:pStyle w:val="Heading4"/>
      </w:pPr>
      <w:r>
        <w:t>U.S. development undermines the Nonproliferation T</w:t>
      </w:r>
      <w:r w:rsidR="00AD3ADE">
        <w:t>reaty and the energy is easily converted into bombs</w:t>
      </w:r>
    </w:p>
    <w:p w:rsidR="00AD3ADE" w:rsidRPr="000B4F28" w:rsidRDefault="00AD3ADE" w:rsidP="00AD3ADE">
      <w:pPr>
        <w:rPr>
          <w:sz w:val="16"/>
          <w:szCs w:val="16"/>
        </w:rPr>
      </w:pPr>
      <w:proofErr w:type="spellStart"/>
      <w:r w:rsidRPr="000B4F28">
        <w:rPr>
          <w:rStyle w:val="Style13ptBold"/>
        </w:rPr>
        <w:t>Sokolski</w:t>
      </w:r>
      <w:proofErr w:type="spellEnd"/>
      <w:r w:rsidRPr="000B4F28">
        <w:rPr>
          <w:rStyle w:val="Style13ptBold"/>
        </w:rPr>
        <w:t xml:space="preserve"> 7</w:t>
      </w:r>
      <w:r w:rsidRPr="000B4F28">
        <w:rPr>
          <w:sz w:val="16"/>
          <w:szCs w:val="16"/>
        </w:rPr>
        <w:t xml:space="preserve"> (Henry, executive director of the Nonproliferation Policy Education Center, serves on the U.S. congressional Commission on the Prevention of Weapons of Mass Destruction Proliferation and Terrorism. “CHAPTER 14 MARKET-BASED NUCLEAR NONPROLIFERATION” </w:t>
      </w:r>
      <w:r w:rsidR="000B4F28" w:rsidRPr="000B4F28">
        <w:rPr>
          <w:sz w:val="16"/>
          <w:szCs w:val="16"/>
        </w:rPr>
        <w:t xml:space="preserve">Testimony Presented before a Hearing of </w:t>
      </w:r>
      <w:proofErr w:type="gramStart"/>
      <w:r w:rsidR="000B4F28" w:rsidRPr="000B4F28">
        <w:rPr>
          <w:sz w:val="16"/>
          <w:szCs w:val="16"/>
        </w:rPr>
        <w:t>The</w:t>
      </w:r>
      <w:proofErr w:type="gramEnd"/>
      <w:r w:rsidR="000B4F28" w:rsidRPr="000B4F28">
        <w:rPr>
          <w:sz w:val="16"/>
          <w:szCs w:val="16"/>
        </w:rPr>
        <w:t xml:space="preserve"> House Committee on Foreign Affairs “Every State a Superpower? Stopping the Spread of Nuclear Weapons in the 21st Century” </w:t>
      </w:r>
      <w:hyperlink r:id="rId27" w:history="1">
        <w:r w:rsidR="000B4F28" w:rsidRPr="0031186A">
          <w:rPr>
            <w:rStyle w:val="Hyperlink"/>
            <w:sz w:val="16"/>
            <w:szCs w:val="16"/>
          </w:rPr>
          <w:t>http://www.npolicy.org/userfiles/image/Market-Based%20Nuclear%20Nonproliferation_pdf(1).pdf</w:t>
        </w:r>
      </w:hyperlink>
      <w:r w:rsidR="000B4F28">
        <w:rPr>
          <w:sz w:val="16"/>
          <w:szCs w:val="16"/>
        </w:rPr>
        <w:t xml:space="preserve"> </w:t>
      </w:r>
      <w:proofErr w:type="spellStart"/>
      <w:r w:rsidR="000B4F28">
        <w:rPr>
          <w:sz w:val="16"/>
          <w:szCs w:val="16"/>
        </w:rPr>
        <w:t>lj</w:t>
      </w:r>
      <w:proofErr w:type="spellEnd"/>
      <w:r w:rsidR="000B4F28" w:rsidRPr="000B4F28">
        <w:rPr>
          <w:sz w:val="16"/>
          <w:szCs w:val="16"/>
        </w:rPr>
        <w:t>)</w:t>
      </w:r>
    </w:p>
    <w:p w:rsidR="00B27ED9" w:rsidRDefault="00B27ED9" w:rsidP="00B27ED9">
      <w:pPr>
        <w:rPr>
          <w:sz w:val="16"/>
        </w:rPr>
      </w:pPr>
      <w:r w:rsidRPr="00AD3ADE">
        <w:rPr>
          <w:sz w:val="16"/>
        </w:rPr>
        <w:t>More important, if nuclear operators had to cover most or all their costs, the most dangerous and economically uncompetitive forms of nuclear energy would have far greater difficulty proceeding as far as they have to date</w:t>
      </w:r>
      <w:r w:rsidRPr="00095DFF">
        <w:rPr>
          <w:rStyle w:val="StyleUnderline"/>
        </w:rPr>
        <w:t>. Certainly, nuclear fuel making, which can bring a state within days or weeks of acquiring nuclear weapons, and large nuclear reactor projects in the energy-rich and unstable regions of the world, such as the Middle East, would be much harder to sell to private investors and insurers than almost any non-nuclear alternative.</w:t>
      </w:r>
      <w:r w:rsidRPr="00AD3ADE">
        <w:rPr>
          <w:sz w:val="16"/>
        </w:rPr>
        <w:t xml:space="preserve"> Few, in or out of the nuclear industry, dispute these points. It would be useful to exploit this consensus to promote some level of nuclear restraint</w:t>
      </w:r>
      <w:r w:rsidRPr="00095DFF">
        <w:rPr>
          <w:rStyle w:val="StyleUnderline"/>
        </w:rPr>
        <w:t xml:space="preserve">. This is a particularly important as </w:t>
      </w:r>
      <w:r w:rsidRPr="00095DFF">
        <w:rPr>
          <w:rStyle w:val="Emphasis"/>
        </w:rPr>
        <w:t>more and more countries use the Nuclear Nonproliferation Treaty (NPT), the example of the United States, and the nuclear power practices of other states as justifications to engage in the most uneconomical and dangerous nuclear activities themselves</w:t>
      </w:r>
      <w:r w:rsidRPr="00095DFF">
        <w:rPr>
          <w:rStyle w:val="StyleUnderline"/>
        </w:rPr>
        <w:t>.</w:t>
      </w:r>
      <w:r w:rsidRPr="00AD3ADE">
        <w:rPr>
          <w:sz w:val="16"/>
        </w:rPr>
        <w:t xml:space="preserve"> What will be required to discipline such dangerous enthusiasm? Public recognition and emphasis of the following points: 1. Nuclear energy is not just another way to boil water. </w:t>
      </w:r>
      <w:r w:rsidRPr="00095DFF">
        <w:rPr>
          <w:rStyle w:val="StyleUnderline"/>
        </w:rPr>
        <w:t xml:space="preserve">Spreading nuclear power reactors worldwide with nuclear cooperation agreements, generous government-backed export loans, and guaranteed financing is a surefire way to increase the number of nuclear weapons-ready nations. Unfortunately, even “proliferation resistant” light water reactors require tons of low enriched fresh fuel to be kept at the site, and they can also produce scores of bomb’s worth of weapons usable plutonium that is contained in the reactor’s </w:t>
      </w:r>
      <w:r w:rsidRPr="00AD3ADE">
        <w:rPr>
          <w:rStyle w:val="StyleUnderline"/>
        </w:rPr>
        <w:t>spent fuel. Research commissioned by my center, which was subsequently authenticated by experts at our national laboratories and the U.S. State Department, details just how little is required to take these materials and convert them into weapons fuel. Under one scenario, a state could build a small, covert reprocessing line, divert spent fuel without tipping off International Atomic Energy Agency (IAEA) inspectors, produce its first bomb’s worth of material in less than 2 weeks, and continue to make a bomb’s worth of material a day.</w:t>
      </w:r>
      <w:r w:rsidRPr="00AD3ADE">
        <w:rPr>
          <w:sz w:val="16"/>
        </w:rPr>
        <w:t xml:space="preserve">2 There is no technical fix in sight for this problem for decades or, perhaps, ever. Even the Global Nuclear Energy Partnership (GNEP), which originally claimed it could develop nearly “proliferation proof” fuel-cycles, no longer makes this claim and it warns against spreading its “proliferation resistant” UREX system to </w:t>
      </w:r>
      <w:proofErr w:type="spellStart"/>
      <w:r w:rsidRPr="00AD3ADE">
        <w:rPr>
          <w:sz w:val="16"/>
        </w:rPr>
        <w:t>nonweapons</w:t>
      </w:r>
      <w:proofErr w:type="spellEnd"/>
      <w:r w:rsidRPr="00AD3ADE">
        <w:rPr>
          <w:sz w:val="16"/>
        </w:rPr>
        <w:t xml:space="preserve"> states for fear it too might be diverted to make bombs.3 What this means is that large nuclear reactors and even light water reactors ought not to be for everyone; they should only go to those states that we can be confident are out of the bomb making business and that can make a compelling case for the economic profitability of these activities.</w:t>
      </w:r>
    </w:p>
    <w:p w:rsidR="00F80252" w:rsidRDefault="00F80252" w:rsidP="000E3203">
      <w:pPr>
        <w:pStyle w:val="Heading4"/>
        <w:rPr>
          <w:rStyle w:val="StyleUnderline"/>
          <w:u w:val="none"/>
        </w:rPr>
      </w:pPr>
      <w:r>
        <w:rPr>
          <w:rStyle w:val="StyleUnderline"/>
          <w:u w:val="none"/>
        </w:rPr>
        <w:t>Fissile development empirically creates perception of a weak NPT</w:t>
      </w:r>
    </w:p>
    <w:p w:rsidR="00F80252" w:rsidRPr="001C35AA" w:rsidRDefault="00F80252" w:rsidP="00F80252">
      <w:proofErr w:type="spellStart"/>
      <w:r w:rsidRPr="00F80252">
        <w:rPr>
          <w:rStyle w:val="Style13ptBold"/>
        </w:rPr>
        <w:t>Marczak</w:t>
      </w:r>
      <w:proofErr w:type="spellEnd"/>
      <w:r w:rsidRPr="00F80252">
        <w:rPr>
          <w:rStyle w:val="Style13ptBold"/>
        </w:rPr>
        <w:t xml:space="preserve"> 13</w:t>
      </w:r>
      <w:r>
        <w:t xml:space="preserve"> </w:t>
      </w:r>
      <w:r w:rsidRPr="00F80252">
        <w:rPr>
          <w:sz w:val="16"/>
          <w:szCs w:val="16"/>
        </w:rPr>
        <w:t xml:space="preserve">(Trisha </w:t>
      </w:r>
      <w:proofErr w:type="spellStart"/>
      <w:r w:rsidRPr="00F80252">
        <w:rPr>
          <w:sz w:val="16"/>
          <w:szCs w:val="16"/>
        </w:rPr>
        <w:t>Marczak</w:t>
      </w:r>
      <w:proofErr w:type="spellEnd"/>
      <w:r w:rsidRPr="00F80252">
        <w:rPr>
          <w:sz w:val="16"/>
          <w:szCs w:val="16"/>
        </w:rPr>
        <w:t xml:space="preserve">, writer for Austin Daily Herald and </w:t>
      </w:r>
      <w:proofErr w:type="spellStart"/>
      <w:r w:rsidRPr="00F80252">
        <w:rPr>
          <w:sz w:val="16"/>
          <w:szCs w:val="16"/>
        </w:rPr>
        <w:t>Mintpress</w:t>
      </w:r>
      <w:proofErr w:type="spellEnd"/>
      <w:r w:rsidRPr="00F80252">
        <w:rPr>
          <w:sz w:val="16"/>
          <w:szCs w:val="16"/>
        </w:rPr>
        <w:t xml:space="preserve"> News, “Russia’s Floating Nuclear Plant Proposal Raises Safety Concerns” </w:t>
      </w:r>
      <w:hyperlink r:id="rId28" w:history="1">
        <w:r w:rsidRPr="00F80252">
          <w:rPr>
            <w:rStyle w:val="Hyperlink"/>
            <w:sz w:val="16"/>
            <w:szCs w:val="16"/>
          </w:rPr>
          <w:t>http://www.mintpressnews.com/russias-floating-nuclear-plant-proposal-raises-safety-concerns/164994/</w:t>
        </w:r>
      </w:hyperlink>
      <w:r w:rsidRPr="00F80252">
        <w:rPr>
          <w:sz w:val="16"/>
          <w:szCs w:val="16"/>
        </w:rPr>
        <w:t xml:space="preserve"> Jul 9 2013)</w:t>
      </w:r>
    </w:p>
    <w:p w:rsidR="00F80252" w:rsidRDefault="00F80252" w:rsidP="00F80252">
      <w:pPr>
        <w:rPr>
          <w:sz w:val="16"/>
        </w:rPr>
      </w:pPr>
      <w:r w:rsidRPr="006F656D">
        <w:rPr>
          <w:rStyle w:val="StyleUnderline"/>
          <w:sz w:val="16"/>
          <w:u w:val="none"/>
        </w:rPr>
        <w:t>By 2016, Russian waters will welcome a new type of watercraft, one that will serve not as a transportation vessel but as a nuclear power plant, representing a new danger in an era of nuclear malfunctions. The floating nuclear facility has been in the works for quite some time. After a delay in operation from 2012 to 2016, United Industrial Corporation’s Baltic Plant shipbuilding company is preparing Russians for what the company boasts as an efficient method of providing power to northern and eastern portions of the country, areas where the economy is growing faster than energy-producing capabilities. Yet not everyone is so optimistic about the future floating atomic energy source, especially after the devastation seen in the nuclear meltdowns of Fukushima and Chernobyl. “</w:t>
      </w:r>
      <w:r w:rsidRPr="006F656D">
        <w:rPr>
          <w:rStyle w:val="StyleUnderline"/>
        </w:rPr>
        <w:t>One would have imagined that the Chernobyl catastrophe would have taught us to treat nuclear technologies with caution,” Environmental Green Cross Russia stated in the introduction of a report regarding the potential side effects of the floating power source. The report, authored by leading nuclear power experts, highlights the potential concerns — and they’re rather significant.</w:t>
      </w:r>
      <w:r w:rsidRPr="006F656D">
        <w:rPr>
          <w:rStyle w:val="StyleUnderline"/>
          <w:sz w:val="16"/>
          <w:u w:val="none"/>
        </w:rPr>
        <w:t xml:space="preserve"> Green Cross claims </w:t>
      </w:r>
      <w:r w:rsidRPr="006F656D">
        <w:rPr>
          <w:rStyle w:val="StyleUnderline"/>
        </w:rPr>
        <w:t xml:space="preserve">the floating power plant would be a threat to </w:t>
      </w:r>
      <w:r w:rsidRPr="006F656D">
        <w:rPr>
          <w:rStyle w:val="StyleUnderline"/>
        </w:rPr>
        <w:lastRenderedPageBreak/>
        <w:t xml:space="preserve">the Arctic, ocean wildlife and human health, as well as a violation of the Non-Proliferation Treaty, of which Russia is a party. “Floating nuclear power plants pose a potential danger to the environment; their profitability is highly questionable; the realization </w:t>
      </w:r>
      <w:r w:rsidRPr="006F656D">
        <w:rPr>
          <w:sz w:val="16"/>
        </w:rPr>
        <w:t xml:space="preserve">of the FNPP project </w:t>
      </w:r>
      <w:r w:rsidRPr="006F656D">
        <w:rPr>
          <w:rStyle w:val="StyleUnderline"/>
        </w:rPr>
        <w:t xml:space="preserve">would create a situation in which nuclear fissile materials suitable for the production of nuclear weapons were much more easily available, thereby undermining the nuclear non-proliferation treaty; and the potential for international nuclear espionage and terrorism would be greatly increased,” Green Cross stated in the report. </w:t>
      </w:r>
      <w:r w:rsidRPr="006F656D">
        <w:rPr>
          <w:rStyle w:val="StyleUnderline"/>
          <w:sz w:val="16"/>
          <w:u w:val="none"/>
        </w:rPr>
        <w:t xml:space="preserve">The proposed floating power plant would be located near Russia’s eastern Kamchatka </w:t>
      </w:r>
      <w:proofErr w:type="gramStart"/>
      <w:r w:rsidRPr="006F656D">
        <w:rPr>
          <w:rStyle w:val="StyleUnderline"/>
          <w:sz w:val="16"/>
          <w:u w:val="none"/>
        </w:rPr>
        <w:t>Peninsula,</w:t>
      </w:r>
      <w:proofErr w:type="gramEnd"/>
      <w:r w:rsidRPr="006F656D">
        <w:rPr>
          <w:rStyle w:val="StyleUnderline"/>
          <w:sz w:val="16"/>
          <w:u w:val="none"/>
        </w:rPr>
        <w:t xml:space="preserve"> an area experts say is susceptible to earthquakes and tsunamis. The intent is to build a facility capable of powering the northern and eastern portions of Russia, where the economy is growing at a rate that could overrun current energy supplies. It will also serve as a model of Russia’s capabilities, which could lead to floating nuclear facilities in the Arctic and other oceanic areas. Avoiding another Fukushima Japan’s Fukushima nuclear disaster of 2011 has served as an example of just how bad the meltdown of a nuclear power plant can be. Considered the largest nuclear disaster since Chernobyl, the meltdown of the facility led to the evacuation of more than 100,000 people. While no deaths were reported from radiation, the full impact has yet to be seen, as radiation exposure is linked to high rates of cancer. This week, Tokyo Electric Power Company indicated its groundwater had been contaminated with toxic radioactive substances at more than 10 times the allotted capacity. What’s more alarming for those questioning the safety of the floating nuclear facilities is the possibility that it could happen again. Considering the main cause of the Fukushima disaster was an earthquake and subsequent tsunami, the idea of a floating nuclear plant doesn’t sit well with everyone. “I know Fukushima has sparked many inflammatory rumors and gossip including on the floating nuclear plant,” Sergei </w:t>
      </w:r>
      <w:proofErr w:type="spellStart"/>
      <w:r w:rsidRPr="006F656D">
        <w:rPr>
          <w:rStyle w:val="StyleUnderline"/>
          <w:sz w:val="16"/>
          <w:u w:val="none"/>
        </w:rPr>
        <w:t>Kiriyenko</w:t>
      </w:r>
      <w:proofErr w:type="spellEnd"/>
      <w:r w:rsidRPr="006F656D">
        <w:rPr>
          <w:rStyle w:val="StyleUnderline"/>
          <w:sz w:val="16"/>
          <w:u w:val="none"/>
        </w:rPr>
        <w:t xml:space="preserve">, Russia’s atomic agency chief said, according to Radio Free Europe. “Some people say that if a ground plant could not withstand a tsunami, what would then happen with a waterborne nuclear plant. But nothing will happen. Everything will be just fine.” According to a 2011 Reuters report, the Russian vessel is being built with Cold War submarine technology. “All possible emergency situations have been tested,” Andrey </w:t>
      </w:r>
      <w:proofErr w:type="spellStart"/>
      <w:r w:rsidRPr="006F656D">
        <w:rPr>
          <w:rStyle w:val="StyleUnderline"/>
          <w:sz w:val="16"/>
          <w:u w:val="none"/>
        </w:rPr>
        <w:t>Fomichev</w:t>
      </w:r>
      <w:proofErr w:type="spellEnd"/>
      <w:r w:rsidRPr="006F656D">
        <w:rPr>
          <w:rStyle w:val="StyleUnderline"/>
          <w:sz w:val="16"/>
          <w:u w:val="none"/>
        </w:rPr>
        <w:t xml:space="preserve">, head of the shipyard where it is being created, told Reuters. “Safety testing began under the Soviet Union.” Not so, according to skeptics. “This idea is completely absurd, dangerous and immoral after what happened in Fukushima,” Greenpeace Russia’s Vladimir </w:t>
      </w:r>
      <w:proofErr w:type="spellStart"/>
      <w:r w:rsidRPr="006F656D">
        <w:rPr>
          <w:rStyle w:val="StyleUnderline"/>
          <w:sz w:val="16"/>
          <w:u w:val="none"/>
        </w:rPr>
        <w:t>Chuprov</w:t>
      </w:r>
      <w:proofErr w:type="spellEnd"/>
      <w:r w:rsidRPr="006F656D">
        <w:rPr>
          <w:rStyle w:val="StyleUnderline"/>
          <w:sz w:val="16"/>
          <w:u w:val="none"/>
        </w:rPr>
        <w:t xml:space="preserve"> said in a 2011 interview with Radio Free Europe. </w:t>
      </w:r>
      <w:r w:rsidRPr="006F656D">
        <w:rPr>
          <w:rStyle w:val="StyleUnderline"/>
        </w:rPr>
        <w:t xml:space="preserve">The Bellona report on the proposed nuclear facility indicates “there are no absolutely safe energy installations in the world — no such reactors exist where the probability of development of a nuclear accident is infinitesimally small, much less </w:t>
      </w:r>
      <w:proofErr w:type="spellStart"/>
      <w:r w:rsidRPr="006F656D">
        <w:rPr>
          <w:rStyle w:val="StyleUnderline"/>
        </w:rPr>
        <w:t>equalling</w:t>
      </w:r>
      <w:proofErr w:type="spellEnd"/>
      <w:r w:rsidRPr="006F656D">
        <w:rPr>
          <w:rStyle w:val="StyleUnderline"/>
        </w:rPr>
        <w:t xml:space="preserve"> zero.” The report goes on to specifically identify the floating power plant as vulnerable to accidents.</w:t>
      </w:r>
      <w:r w:rsidRPr="006F656D">
        <w:rPr>
          <w:rStyle w:val="StyleUnderline"/>
          <w:sz w:val="16"/>
          <w:u w:val="none"/>
        </w:rPr>
        <w:t xml:space="preserve"> The concern is exacerbated by the proposed location of the floating nuclear plant — the bay near Kamchatka Peninsula, located in an area susceptible to earthquakes and tsunamis. In 1952, a 9.0 magnitude earthquake struck the region, causing a tsunami that eventually struck the Hawaiian Islands, according to the U.S. Geological Survey. Along with concerns over another major earthquake in that area, skeptics of the proposal claim the area of the Kamchatka Peninsula is uncharted in terms of seismic activity monitoring. “Forecasting seismic activity for particular regions — or even correctly assessing the intensity of temblors in a given location — is still beyond scientists’ grasp at this time,” the Bellona report states. </w:t>
      </w:r>
      <w:r w:rsidRPr="006F656D">
        <w:rPr>
          <w:rStyle w:val="StyleUnderline"/>
        </w:rPr>
        <w:t xml:space="preserve">Alexander </w:t>
      </w:r>
      <w:proofErr w:type="spellStart"/>
      <w:r w:rsidRPr="006F656D">
        <w:rPr>
          <w:rStyle w:val="StyleUnderline"/>
        </w:rPr>
        <w:t>Nikitin</w:t>
      </w:r>
      <w:proofErr w:type="spellEnd"/>
      <w:r w:rsidRPr="006F656D">
        <w:rPr>
          <w:rStyle w:val="StyleUnderline"/>
        </w:rPr>
        <w:t xml:space="preserve">, who formerly served as a Soviet submarine naval captain, claims tsunamis are the big threat for floating nuclear facilities. “The danger is not an earthquake itself, but the tsunami it generates,” he told Reuters in 2011. “If a working floating nuclear reactor were dashed against the shore in a tsunami, it would mean an unavoidable nuclear accident.” </w:t>
      </w:r>
      <w:r w:rsidRPr="006F656D">
        <w:rPr>
          <w:rStyle w:val="StyleUnderline"/>
          <w:sz w:val="16"/>
          <w:u w:val="none"/>
        </w:rPr>
        <w:t xml:space="preserve">The Bellona report, to which </w:t>
      </w:r>
      <w:proofErr w:type="spellStart"/>
      <w:r w:rsidRPr="006F656D">
        <w:rPr>
          <w:rStyle w:val="StyleUnderline"/>
          <w:sz w:val="16"/>
          <w:u w:val="none"/>
        </w:rPr>
        <w:t>Nikitin</w:t>
      </w:r>
      <w:proofErr w:type="spellEnd"/>
      <w:r w:rsidRPr="006F656D">
        <w:rPr>
          <w:rStyle w:val="StyleUnderline"/>
          <w:sz w:val="16"/>
          <w:u w:val="none"/>
        </w:rPr>
        <w:t xml:space="preserve"> contributed, indicates that very concern. While earthquakes have occurred near the proposed nuclear facility site, earthquakes elsewhere and their subsequent tsunamis also present a threat to the Kamchatka coastlines. What’s the real intent, and what are the security concerns? In 2009, United Industrial Corporation announced it would begin manufacturing the first floating nuclear plant. In 2010, the vessel that will eventually house the nuclear facility made its oceanic debut. In a story published in The New York Times, nuclear experts claimed the reactor was intended to power oil and gas drilling missions from the Arctic. The U.S. Geological Survey pegs the Arctic as home to 25 percent of the world’s yet-to-be-discovered oil and gas reserves. That’s a different tale than the one being told by United Industrial Corporation. The company said in the midst of its 2009 announcement that the power was intended to benefit northern areas of Russia — a claim it continues to make. The true intent remains to be seen, but the project is moving ahead with some international support. According to the Bellona Foundation, there are plans to deploy the vessels to the Arctic. A Russia Today report indicates 15 countries have shown interest in similar nuclear power plant vessels, including China, Indonesia, Malaysia, Algeria, Namibia and Argentina. </w:t>
      </w:r>
      <w:r w:rsidRPr="006F656D">
        <w:rPr>
          <w:rStyle w:val="StyleUnderline"/>
        </w:rPr>
        <w:t>This creates concern over potential violations of the Non-Proliferation Treaty, of which Russia is a party. If a Russian plant is stationed in another nation’s territorial waters, it could compromise the security of the vessel and violate Russia’s involvement in the Non-Proliferation Treaty.</w:t>
      </w:r>
      <w:r w:rsidRPr="006F656D">
        <w:rPr>
          <w:rStyle w:val="StyleUnderline"/>
          <w:sz w:val="16"/>
          <w:u w:val="none"/>
        </w:rPr>
        <w:t xml:space="preserve"> However, with plans to partner with 15 other nations still in the distant future, there are ways in which the country could attempt to work around the rules. As noted by the Nuclear Threat Initiative, it could operate under a “build-own-operate” policy. “Under this arrangement, Russia will tow the plant to the designated location, provide electricity and desalination services, and then tow it back to Russia at the end of the 12-year cycle for defueling and maintenance,” it states in a 2011 report. This, as the Initiative notes, would eliminate the need for the recipient company to gain ownership, which would not require the recipient country to develop its own nuclear fuel cycle infrastructure. While the U.S. has not jumped on the bandwagon, the idea isn’t entirely foreign to Americans. </w:t>
      </w:r>
      <w:r w:rsidRPr="006F656D">
        <w:rPr>
          <w:sz w:val="16"/>
        </w:rPr>
        <w:t>In 1974, a floating nuclear facility was proposed for the Eastern Seaboard, less than 15 miles off the New Jersey coast. According to a report published by the Bellona Foundation, the plan folded in the wake of public protests and high costs.</w:t>
      </w:r>
    </w:p>
    <w:p w:rsidR="00F80252" w:rsidRPr="00AD3ADE" w:rsidRDefault="00F80252" w:rsidP="00F80252">
      <w:pPr>
        <w:rPr>
          <w:sz w:val="16"/>
        </w:rPr>
      </w:pPr>
    </w:p>
    <w:p w:rsidR="000B4F28" w:rsidRDefault="000B4F28" w:rsidP="000E3203">
      <w:pPr>
        <w:pStyle w:val="Heading4"/>
      </w:pPr>
      <w:r>
        <w:t>Government incentives distort the market—accelerates proliferation</w:t>
      </w:r>
    </w:p>
    <w:p w:rsidR="000B4F28" w:rsidRPr="000B4F28" w:rsidRDefault="000B4F28" w:rsidP="000B4F28">
      <w:pPr>
        <w:rPr>
          <w:sz w:val="16"/>
          <w:szCs w:val="16"/>
        </w:rPr>
      </w:pPr>
      <w:proofErr w:type="spellStart"/>
      <w:r w:rsidRPr="000B4F28">
        <w:rPr>
          <w:rStyle w:val="Style13ptBold"/>
        </w:rPr>
        <w:t>Sokolski</w:t>
      </w:r>
      <w:proofErr w:type="spellEnd"/>
      <w:r w:rsidRPr="000B4F28">
        <w:rPr>
          <w:rStyle w:val="Style13ptBold"/>
        </w:rPr>
        <w:t xml:space="preserve"> 7</w:t>
      </w:r>
      <w:r w:rsidRPr="000B4F28">
        <w:rPr>
          <w:sz w:val="16"/>
          <w:szCs w:val="16"/>
        </w:rPr>
        <w:t xml:space="preserve"> (Henry, executive director of the Nonproliferation Policy Education Center, serves on the U.S. congressional Commission on the Prevention of Weapons of Mass Destruction Proliferation and Terrorism. “CHAPTER 14 MARKET-BASED NUCLEAR NONPROLIFERATION” Testimony Presented before a Hearing of </w:t>
      </w:r>
      <w:proofErr w:type="gramStart"/>
      <w:r w:rsidRPr="000B4F28">
        <w:rPr>
          <w:sz w:val="16"/>
          <w:szCs w:val="16"/>
        </w:rPr>
        <w:t>The</w:t>
      </w:r>
      <w:proofErr w:type="gramEnd"/>
      <w:r w:rsidRPr="000B4F28">
        <w:rPr>
          <w:sz w:val="16"/>
          <w:szCs w:val="16"/>
        </w:rPr>
        <w:t xml:space="preserve"> House Committee on Foreign Affairs “Every State a Superpower? Stopping the Spread of Nuclear Weapons in the 21st Century” </w:t>
      </w:r>
      <w:hyperlink r:id="rId29" w:history="1">
        <w:r w:rsidRPr="0031186A">
          <w:rPr>
            <w:rStyle w:val="Hyperlink"/>
            <w:sz w:val="16"/>
            <w:szCs w:val="16"/>
          </w:rPr>
          <w:t>http://www.npolicy.org/userfiles/image/Market-Based%20Nuclear%20Nonproliferation_pdf(1).pdf</w:t>
        </w:r>
      </w:hyperlink>
      <w:r>
        <w:rPr>
          <w:sz w:val="16"/>
          <w:szCs w:val="16"/>
        </w:rPr>
        <w:t xml:space="preserve"> </w:t>
      </w:r>
      <w:proofErr w:type="spellStart"/>
      <w:r>
        <w:rPr>
          <w:sz w:val="16"/>
          <w:szCs w:val="16"/>
        </w:rPr>
        <w:t>lj</w:t>
      </w:r>
      <w:proofErr w:type="spellEnd"/>
      <w:r w:rsidRPr="000B4F28">
        <w:rPr>
          <w:sz w:val="16"/>
          <w:szCs w:val="16"/>
        </w:rPr>
        <w:t>)</w:t>
      </w:r>
    </w:p>
    <w:p w:rsidR="000B4F28" w:rsidRDefault="000B4F28" w:rsidP="000B4F28">
      <w:pPr>
        <w:rPr>
          <w:rStyle w:val="StyleUnderline"/>
          <w:sz w:val="16"/>
          <w:u w:val="none"/>
        </w:rPr>
      </w:pPr>
      <w:r w:rsidRPr="00834699">
        <w:rPr>
          <w:rStyle w:val="StyleUnderline"/>
        </w:rPr>
        <w:t>Pushing government-backed nuclear sales and subsidized fuel assurances can be self-defeating both for nonproliferation and nuclear power’s own long-term health.</w:t>
      </w:r>
      <w:r w:rsidRPr="00793C7B">
        <w:rPr>
          <w:rStyle w:val="StyleUnderline"/>
          <w:sz w:val="16"/>
          <w:u w:val="none"/>
        </w:rPr>
        <w:t xml:space="preserve"> Backing the construction of large nuclear reactors in Libya, Jordan, Egypt, the United Arab Emirates (UAE), and Turkey (as the United States is currently doing) and the construction of similar plants in Saudi Arabia and Yemen is not only uneconomic in the near and midterm when compared with developing fossil-fuel-fired alternatives, but could prompt a not-so-peaceful nuclear competition in one of the world’s most war-torn regions. </w:t>
      </w:r>
      <w:r w:rsidRPr="00834699">
        <w:rPr>
          <w:rStyle w:val="StyleUnderline"/>
        </w:rPr>
        <w:t xml:space="preserve">The nuclear industry may initially benefit from the construction of a few additional reactors, but the security fallout from any war in this region could eliminate these gains.4 As for extending fuel assurances to nations that do not currently make their own fuel, these offers, if not properly conditioned, could increase the pace of proliferation. </w:t>
      </w:r>
      <w:r w:rsidRPr="00793C7B">
        <w:rPr>
          <w:rStyle w:val="StyleUnderline"/>
          <w:sz w:val="16"/>
          <w:u w:val="none"/>
        </w:rPr>
        <w:t xml:space="preserve">This is particularly so if they are designed to deal less with narrowly defined “market disruptions” caused by natural </w:t>
      </w:r>
      <w:proofErr w:type="spellStart"/>
      <w:r w:rsidRPr="00793C7B">
        <w:rPr>
          <w:rStyle w:val="StyleUnderline"/>
          <w:sz w:val="16"/>
          <w:u w:val="none"/>
        </w:rPr>
        <w:t>disasers</w:t>
      </w:r>
      <w:proofErr w:type="spellEnd"/>
      <w:r w:rsidRPr="00793C7B">
        <w:rPr>
          <w:rStyle w:val="StyleUnderline"/>
          <w:sz w:val="16"/>
          <w:u w:val="none"/>
        </w:rPr>
        <w:t xml:space="preserve">, breach of contract, and terrorism than to make fuel “affordable.” In fact, some nuclear fuel market observers believe that nuclear ore and fuel products are about to come into much more demand even if the world’s current fleet of nuclear reactors does not expand. </w:t>
      </w:r>
      <w:r w:rsidRPr="00834699">
        <w:rPr>
          <w:rStyle w:val="StyleUnderline"/>
        </w:rPr>
        <w:t>Their projections focus on how relatively cheap Russian blend-down uranium, and U.S. surplus uranium supply fuel contracts, and older, lower cost fuel contracts associated with terminated reactor projects are about to run out over the next few years.</w:t>
      </w:r>
      <w:r w:rsidRPr="00793C7B">
        <w:rPr>
          <w:rStyle w:val="StyleUnderline"/>
          <w:sz w:val="16"/>
          <w:u w:val="none"/>
        </w:rPr>
        <w:t xml:space="preserve"> Meanwhile, the licensed operating-lives of many reactors are being extended by 20 or more years. </w:t>
      </w:r>
      <w:r w:rsidRPr="00834699">
        <w:rPr>
          <w:rStyle w:val="StyleUnderline"/>
        </w:rPr>
        <w:t>As a result, uranium prices jumped significantly in 2007 and 2008. Such price spikes, nuclear fuel market experts argue, could easily reoccur in the future.</w:t>
      </w:r>
      <w:r w:rsidRPr="00793C7B">
        <w:rPr>
          <w:rStyle w:val="StyleUnderline"/>
          <w:sz w:val="16"/>
          <w:u w:val="none"/>
        </w:rPr>
        <w:t xml:space="preserve">5 Fuel assurances or fuel banks ought not to be designed to address such market trends. </w:t>
      </w:r>
      <w:r w:rsidRPr="00834699">
        <w:rPr>
          <w:rStyle w:val="StyleUnderline"/>
        </w:rPr>
        <w:t xml:space="preserve">Certainly, if they emphasize the need to assure affordable fuel and financial incentives, they will act on nuclear proliferation much as throwing kerosene on a smoldering fire might—as </w:t>
      </w:r>
      <w:proofErr w:type="gramStart"/>
      <w:r w:rsidRPr="00834699">
        <w:rPr>
          <w:rStyle w:val="StyleUnderline"/>
        </w:rPr>
        <w:t>an</w:t>
      </w:r>
      <w:proofErr w:type="gramEnd"/>
      <w:r w:rsidRPr="00834699">
        <w:rPr>
          <w:rStyle w:val="StyleUnderline"/>
        </w:rPr>
        <w:t xml:space="preserve"> accelerant rather than as a moderator.</w:t>
      </w:r>
      <w:r w:rsidRPr="00793C7B">
        <w:rPr>
          <w:rStyle w:val="StyleUnderline"/>
          <w:sz w:val="16"/>
          <w:u w:val="none"/>
        </w:rPr>
        <w:t xml:space="preserve"> Much like a loss leader in a department store, the effect of such subsidized assurances will be to get more 632 nations interested in acquiring reactors that might not have otherwise. </w:t>
      </w:r>
      <w:r w:rsidRPr="00793C7B">
        <w:rPr>
          <w:rStyle w:val="StyleUnderline"/>
        </w:rPr>
        <w:t xml:space="preserve">With the reactors will come all the nuclear training, which will not stop at just lessons on running nuclear power </w:t>
      </w:r>
      <w:proofErr w:type="gramStart"/>
      <w:r w:rsidRPr="00793C7B">
        <w:rPr>
          <w:rStyle w:val="StyleUnderline"/>
        </w:rPr>
        <w:t>plants</w:t>
      </w:r>
      <w:r w:rsidRPr="00793C7B">
        <w:rPr>
          <w:rStyle w:val="StyleUnderline"/>
          <w:sz w:val="16"/>
          <w:u w:val="none"/>
        </w:rPr>
        <w:t>.</w:t>
      </w:r>
      <w:proofErr w:type="gramEnd"/>
      <w:r w:rsidRPr="00793C7B">
        <w:rPr>
          <w:rStyle w:val="StyleUnderline"/>
          <w:sz w:val="16"/>
          <w:u w:val="none"/>
        </w:rPr>
        <w:t xml:space="preserve"> Indeed, even as the IAEA develops its own fuel bank proposals to reduce the need for nations to make their own nuclear fuel, the Agency is adamant that no nation should give up what it currently believes is their natural right to do—make nuclear fuel. </w:t>
      </w:r>
      <w:r w:rsidRPr="00793C7B">
        <w:rPr>
          <w:rStyle w:val="StyleUnderline"/>
        </w:rPr>
        <w:t xml:space="preserve">This means that any nation that might take advantage of fuel assurances could, at any time, change its mind and proceed to make nuclear fuel. Finally, even narrowly defined assurances once offered are likely to prompt demands for more generous subsidized assurances later. For these reasons, it is important that any effort to back the further development of fuel assurances stay clear of any effort to make nuclear fuel more affordable or to encourage the development of financial incentives to get nations to avail themselves of such assurances. </w:t>
      </w:r>
      <w:r w:rsidRPr="00793C7B">
        <w:rPr>
          <w:sz w:val="16"/>
        </w:rPr>
        <w:t>Draft legislation</w:t>
      </w:r>
      <w:r w:rsidRPr="00793C7B">
        <w:rPr>
          <w:rStyle w:val="StyleUnderline"/>
          <w:sz w:val="16"/>
          <w:u w:val="none"/>
        </w:rPr>
        <w:t>, which Senators Dick Lugar and Evan Bayh developed, is careful to avoid any encouragement of any financial subsidies, and furthermore helps the IAEA meet its safeguarding mission as well. Neither does it rush to fund any specific fuel assurance option as there are several still under development. These desirable features make sense.6</w:t>
      </w:r>
    </w:p>
    <w:p w:rsidR="0023389F" w:rsidRDefault="0023389F" w:rsidP="00844F4A">
      <w:pPr>
        <w:pStyle w:val="Heading2"/>
        <w:rPr>
          <w:rStyle w:val="StyleUnderline"/>
          <w:u w:val="none"/>
        </w:rPr>
      </w:pPr>
      <w:bookmarkStart w:id="0" w:name="_GoBack"/>
      <w:bookmarkEnd w:id="0"/>
      <w:r>
        <w:rPr>
          <w:rStyle w:val="StyleUnderline"/>
          <w:u w:val="none"/>
        </w:rPr>
        <w:lastRenderedPageBreak/>
        <w:t xml:space="preserve">Solar </w:t>
      </w:r>
      <w:proofErr w:type="spellStart"/>
      <w:r>
        <w:rPr>
          <w:rStyle w:val="StyleUnderline"/>
          <w:u w:val="none"/>
        </w:rPr>
        <w:t>Microgrids</w:t>
      </w:r>
      <w:proofErr w:type="spellEnd"/>
      <w:r>
        <w:rPr>
          <w:rStyle w:val="StyleUnderline"/>
          <w:u w:val="none"/>
        </w:rPr>
        <w:t xml:space="preserve"> CP</w:t>
      </w:r>
    </w:p>
    <w:p w:rsidR="0023389F" w:rsidRDefault="0023389F" w:rsidP="0023389F">
      <w:pPr>
        <w:pStyle w:val="Heading3"/>
        <w:rPr>
          <w:rStyle w:val="Style13ptBold"/>
          <w:b/>
        </w:rPr>
      </w:pPr>
      <w:r>
        <w:rPr>
          <w:rStyle w:val="Style13ptBold"/>
          <w:b/>
        </w:rPr>
        <w:lastRenderedPageBreak/>
        <w:t xml:space="preserve">1NC </w:t>
      </w:r>
      <w:proofErr w:type="spellStart"/>
      <w:r>
        <w:rPr>
          <w:rStyle w:val="Style13ptBold"/>
          <w:b/>
        </w:rPr>
        <w:t>Microgrids</w:t>
      </w:r>
      <w:proofErr w:type="spellEnd"/>
      <w:r>
        <w:rPr>
          <w:rStyle w:val="Style13ptBold"/>
          <w:b/>
        </w:rPr>
        <w:t xml:space="preserve"> CP</w:t>
      </w:r>
    </w:p>
    <w:p w:rsidR="0023389F" w:rsidRPr="003A1DBD" w:rsidRDefault="0023389F" w:rsidP="000E3203">
      <w:pPr>
        <w:pStyle w:val="Heading4"/>
      </w:pPr>
      <w:r>
        <w:t xml:space="preserve">Text: The United States Federal Government should increase its commercial and dual-use Solar-powered </w:t>
      </w:r>
      <w:proofErr w:type="spellStart"/>
      <w:r>
        <w:t>Microgrids</w:t>
      </w:r>
      <w:proofErr w:type="spellEnd"/>
      <w:r>
        <w:t xml:space="preserve"> through public-private partnerships. </w:t>
      </w:r>
    </w:p>
    <w:p w:rsidR="0023389F" w:rsidRPr="00E64845" w:rsidRDefault="0023389F" w:rsidP="000E3203">
      <w:pPr>
        <w:pStyle w:val="Heading4"/>
        <w:rPr>
          <w:rStyle w:val="Style13ptBold"/>
          <w:b/>
        </w:rPr>
      </w:pPr>
      <w:r w:rsidRPr="00E64845">
        <w:rPr>
          <w:rStyle w:val="Style13ptBold"/>
          <w:b/>
        </w:rPr>
        <w:t xml:space="preserve">Solves </w:t>
      </w:r>
      <w:r>
        <w:rPr>
          <w:rStyle w:val="Style13ptBold"/>
          <w:b/>
        </w:rPr>
        <w:t xml:space="preserve">military </w:t>
      </w:r>
      <w:r w:rsidRPr="00E64845">
        <w:rPr>
          <w:rStyle w:val="Style13ptBold"/>
          <w:b/>
        </w:rPr>
        <w:t>fossil fuel dependence—their solvency advocate</w:t>
      </w:r>
    </w:p>
    <w:p w:rsidR="0023389F" w:rsidRDefault="0023389F" w:rsidP="0023389F">
      <w:pPr>
        <w:rPr>
          <w:rStyle w:val="Emphasis"/>
          <w:highlight w:val="yellow"/>
        </w:rPr>
      </w:pPr>
      <w:r w:rsidRPr="00067D7A">
        <w:rPr>
          <w:rStyle w:val="Style13ptBold"/>
        </w:rPr>
        <w:t>Marston 14</w:t>
      </w:r>
      <w:r>
        <w:t xml:space="preserve"> </w:t>
      </w:r>
      <w:r w:rsidRPr="00E64845">
        <w:rPr>
          <w:sz w:val="16"/>
          <w:szCs w:val="16"/>
        </w:rPr>
        <w:t xml:space="preserve">(Jim, founding director of the Texas office of Environmental Defense </w:t>
      </w:r>
      <w:proofErr w:type="gramStart"/>
      <w:r w:rsidRPr="00E64845">
        <w:rPr>
          <w:sz w:val="16"/>
          <w:szCs w:val="16"/>
        </w:rPr>
        <w:t>Fund  “</w:t>
      </w:r>
      <w:proofErr w:type="gramEnd"/>
      <w:r w:rsidRPr="00E64845">
        <w:rPr>
          <w:sz w:val="16"/>
          <w:szCs w:val="16"/>
        </w:rPr>
        <w:t xml:space="preserve">Transition to Clean Energy will make the U.S. Military More Efficient, Effective, and Safe” </w:t>
      </w:r>
      <w:hyperlink r:id="rId30" w:history="1">
        <w:r w:rsidRPr="00E64845">
          <w:rPr>
            <w:rStyle w:val="Hyperlink"/>
            <w:sz w:val="16"/>
            <w:szCs w:val="16"/>
          </w:rPr>
          <w:t>http://blogs.edf.org/energyexchange/2014/05/19/transition-to-clean-energy-will-make-the-u-s-military-more-efficient-effective-and-safe/</w:t>
        </w:r>
      </w:hyperlink>
      <w:r w:rsidRPr="00E64845">
        <w:rPr>
          <w:rStyle w:val="Hyperlink"/>
          <w:sz w:val="16"/>
          <w:szCs w:val="16"/>
        </w:rPr>
        <w:t xml:space="preserve"> </w:t>
      </w:r>
      <w:r w:rsidRPr="00E64845">
        <w:rPr>
          <w:sz w:val="16"/>
          <w:szCs w:val="16"/>
        </w:rPr>
        <w:t xml:space="preserve"> May 19 2014</w:t>
      </w:r>
      <w:r>
        <w:rPr>
          <w:sz w:val="16"/>
          <w:szCs w:val="16"/>
        </w:rPr>
        <w:t xml:space="preserve"> </w:t>
      </w:r>
      <w:proofErr w:type="spellStart"/>
      <w:r>
        <w:rPr>
          <w:sz w:val="16"/>
          <w:szCs w:val="16"/>
        </w:rPr>
        <w:t>lj</w:t>
      </w:r>
      <w:proofErr w:type="spellEnd"/>
      <w:r w:rsidRPr="00E64845">
        <w:rPr>
          <w:sz w:val="16"/>
          <w:szCs w:val="16"/>
        </w:rPr>
        <w:t>)</w:t>
      </w:r>
    </w:p>
    <w:p w:rsidR="0023389F" w:rsidRDefault="0023389F" w:rsidP="0023389F">
      <w:pPr>
        <w:rPr>
          <w:rStyle w:val="StyleUnderline"/>
        </w:rPr>
      </w:pPr>
      <w:proofErr w:type="gramStart"/>
      <w:r w:rsidRPr="00E64845">
        <w:rPr>
          <w:rStyle w:val="Emphasis"/>
          <w:highlight w:val="yellow"/>
        </w:rPr>
        <w:t>On-site, distributed generation, such as rooftop solar</w:t>
      </w:r>
      <w:r w:rsidRPr="00BD1E2C">
        <w:rPr>
          <w:rStyle w:val="Emphasis"/>
        </w:rPr>
        <w:t xml:space="preserve"> and </w:t>
      </w:r>
      <w:proofErr w:type="spellStart"/>
      <w:r w:rsidRPr="00E64845">
        <w:rPr>
          <w:rStyle w:val="Emphasis"/>
          <w:highlight w:val="yellow"/>
        </w:rPr>
        <w:t>microgrids</w:t>
      </w:r>
      <w:proofErr w:type="spellEnd"/>
      <w:r w:rsidRPr="00E64845">
        <w:rPr>
          <w:rStyle w:val="Emphasis"/>
          <w:highlight w:val="yellow"/>
        </w:rPr>
        <w:t>, present especially promising options for transitioning our armed forces away from fossil fuels.</w:t>
      </w:r>
      <w:proofErr w:type="gramEnd"/>
      <w:r w:rsidRPr="00E64845">
        <w:rPr>
          <w:rStyle w:val="Emphasis"/>
          <w:highlight w:val="yellow"/>
        </w:rPr>
        <w:t xml:space="preserve"> </w:t>
      </w:r>
      <w:proofErr w:type="spellStart"/>
      <w:r w:rsidRPr="00E64845">
        <w:rPr>
          <w:rStyle w:val="Emphasis"/>
          <w:highlight w:val="yellow"/>
        </w:rPr>
        <w:t>Microgrids</w:t>
      </w:r>
      <w:proofErr w:type="spellEnd"/>
      <w:r w:rsidRPr="00E64845">
        <w:rPr>
          <w:rStyle w:val="Emphasis"/>
          <w:highlight w:val="yellow"/>
        </w:rPr>
        <w:t xml:space="preserve"> are </w:t>
      </w:r>
      <w:r w:rsidRPr="00E64845">
        <w:rPr>
          <w:rStyle w:val="Emphasis"/>
        </w:rPr>
        <w:t xml:space="preserve">particularly </w:t>
      </w:r>
      <w:r w:rsidRPr="00E64845">
        <w:rPr>
          <w:rStyle w:val="Emphasis"/>
          <w:highlight w:val="yellow"/>
        </w:rPr>
        <w:t xml:space="preserve">well-suited for military operations because they have the </w:t>
      </w:r>
      <w:r w:rsidRPr="00E64845">
        <w:rPr>
          <w:rStyle w:val="Emphasis"/>
        </w:rPr>
        <w:t>unique</w:t>
      </w:r>
      <w:r w:rsidRPr="00E64845">
        <w:rPr>
          <w:rStyle w:val="Emphasis"/>
          <w:highlight w:val="yellow"/>
        </w:rPr>
        <w:t xml:space="preserve"> ability to operate independently from a central electric grid and typically incorporate energy storage</w:t>
      </w:r>
      <w:r w:rsidRPr="00E64845">
        <w:rPr>
          <w:rStyle w:val="StyleUnderline"/>
          <w:highlight w:val="yellow"/>
        </w:rPr>
        <w:t>. They can vary in size – providing power to an entire military base or an individual camp – and enable the generation of power on-site or near where it will be used.</w:t>
      </w:r>
      <w:r w:rsidRPr="00E64845">
        <w:rPr>
          <w:sz w:val="16"/>
        </w:rPr>
        <w:t xml:space="preserve"> Combining renewable energy resources with a </w:t>
      </w:r>
      <w:proofErr w:type="spellStart"/>
      <w:r w:rsidRPr="00E64845">
        <w:rPr>
          <w:sz w:val="16"/>
        </w:rPr>
        <w:t>microgrid</w:t>
      </w:r>
      <w:proofErr w:type="spellEnd"/>
      <w:r w:rsidRPr="00E64845">
        <w:rPr>
          <w:sz w:val="16"/>
        </w:rPr>
        <w:t xml:space="preserve"> would help prevent armed forces in combat from having to leave the base for re-fueling supply runs, which often result in death or injury to soldiers. In fact, for every 24 fuel resupply missions, one American life is lost – which constitutes one out of every eight soldiers’ deaths in Iraq. These statistics reiterate the importance of our military transitioning away from fossil fuels. Doing so will save the lives of soldiers overseas performing important missions. </w:t>
      </w:r>
      <w:r w:rsidRPr="00C20071">
        <w:rPr>
          <w:rStyle w:val="StyleUnderline"/>
        </w:rPr>
        <w:t xml:space="preserve">Energy efficiency is another option worth noting. According to the Pew Charitable Trust, 20 percent of the Defense Department's energy consumption occurs on domestic bases, where the annual energy bill tops $4 billion. The Navy recently conducted its inaugural Fleet Energy Training Event to highlight new conservation developments and train sailors in applying best energy practices. </w:t>
      </w:r>
      <w:r w:rsidRPr="00E64845">
        <w:rPr>
          <w:sz w:val="16"/>
        </w:rPr>
        <w:t xml:space="preserve">One of the goals is to shift sailors' attitudes from "saving energy if you can" to "saving energy unless you can't." The military would be well-served to instill a similar mindset in each service member. Not only will this make a significant dent in reducing massive energy bills at domestic bases, but it will also help reduce energy use while on missions overseas and prevent the need for frequent fuel resupply trips. The inevitable challenges of climate change present a unique opportunity for the military to lead from the front in the nation’s transition to a more sustainable, clean energy future. Doing so will improve the military’s operational efficiency, safety while fighting overseas, and resiliency during gas price hikes or shortages. </w:t>
      </w:r>
      <w:r w:rsidRPr="00C20071">
        <w:rPr>
          <w:rStyle w:val="StyleUnderline"/>
        </w:rPr>
        <w:t>And considering that the Defense Department is the single largest energy consumer in the United States, despite accounting for less than one percent of total domestic use, the military’s transition to clean, efficient, renewable energy sources will also no doubt make a significant dent in the nation’s greenhouse gas emissions.</w:t>
      </w:r>
    </w:p>
    <w:p w:rsidR="0023389F" w:rsidRDefault="0023389F" w:rsidP="000E3203">
      <w:pPr>
        <w:pStyle w:val="Heading4"/>
        <w:rPr>
          <w:rStyle w:val="StyleUnderline"/>
          <w:u w:val="none"/>
        </w:rPr>
      </w:pPr>
      <w:r>
        <w:rPr>
          <w:rStyle w:val="StyleUnderline"/>
          <w:u w:val="none"/>
        </w:rPr>
        <w:t>Counterplan solves climate change and grid reliability</w:t>
      </w:r>
    </w:p>
    <w:p w:rsidR="0023389F" w:rsidRPr="00B96D64" w:rsidRDefault="0023389F" w:rsidP="0023389F">
      <w:pPr>
        <w:rPr>
          <w:rStyle w:val="Style13ptBold"/>
          <w:b w:val="0"/>
        </w:rPr>
      </w:pPr>
      <w:proofErr w:type="spellStart"/>
      <w:r w:rsidRPr="00B96D64">
        <w:rPr>
          <w:rStyle w:val="Style13ptBold"/>
        </w:rPr>
        <w:t>Guccione</w:t>
      </w:r>
      <w:proofErr w:type="spellEnd"/>
      <w:r w:rsidRPr="00B96D64">
        <w:rPr>
          <w:rStyle w:val="Style13ptBold"/>
        </w:rPr>
        <w:t xml:space="preserve"> 13</w:t>
      </w:r>
      <w:r>
        <w:rPr>
          <w:rStyle w:val="Style13ptBold"/>
        </w:rPr>
        <w:t xml:space="preserve"> </w:t>
      </w:r>
      <w:r w:rsidRPr="00B96D64">
        <w:rPr>
          <w:rStyle w:val="Style13ptBold"/>
          <w:b w:val="0"/>
          <w:sz w:val="16"/>
          <w:szCs w:val="16"/>
        </w:rPr>
        <w:t xml:space="preserve">(Leia </w:t>
      </w:r>
      <w:proofErr w:type="spellStart"/>
      <w:r w:rsidRPr="00B96D64">
        <w:rPr>
          <w:rStyle w:val="Style13ptBold"/>
          <w:b w:val="0"/>
          <w:sz w:val="16"/>
          <w:szCs w:val="16"/>
        </w:rPr>
        <w:t>Guccione</w:t>
      </w:r>
      <w:proofErr w:type="spellEnd"/>
      <w:r w:rsidRPr="00B96D64">
        <w:rPr>
          <w:rStyle w:val="Style13ptBold"/>
          <w:b w:val="0"/>
          <w:sz w:val="16"/>
          <w:szCs w:val="16"/>
        </w:rPr>
        <w:t xml:space="preserve">, Manager with RMI's electricity and industrial practices, specializes in </w:t>
      </w:r>
      <w:proofErr w:type="spellStart"/>
      <w:r w:rsidRPr="00B96D64">
        <w:rPr>
          <w:rStyle w:val="Style13ptBold"/>
          <w:b w:val="0"/>
          <w:sz w:val="16"/>
          <w:szCs w:val="16"/>
        </w:rPr>
        <w:t>microgrids</w:t>
      </w:r>
      <w:proofErr w:type="spellEnd"/>
      <w:r w:rsidRPr="00B96D64">
        <w:rPr>
          <w:rStyle w:val="Style13ptBold"/>
          <w:b w:val="0"/>
          <w:sz w:val="16"/>
          <w:szCs w:val="16"/>
        </w:rPr>
        <w:t xml:space="preserve">, campus energy systems, industrial ecosystems, distributed generation and storage, and renewable energy procurement strategies. </w:t>
      </w:r>
      <w:proofErr w:type="gramStart"/>
      <w:r w:rsidRPr="00B96D64">
        <w:rPr>
          <w:rStyle w:val="Style13ptBold"/>
          <w:b w:val="0"/>
          <w:sz w:val="16"/>
          <w:szCs w:val="16"/>
        </w:rPr>
        <w:t>Iowa State University.</w:t>
      </w:r>
      <w:proofErr w:type="gramEnd"/>
      <w:r w:rsidRPr="00B96D64">
        <w:rPr>
          <w:rStyle w:val="Style13ptBold"/>
          <w:b w:val="0"/>
          <w:sz w:val="16"/>
          <w:szCs w:val="16"/>
        </w:rPr>
        <w:t xml:space="preserve"> Rocky Mountain Institute “The </w:t>
      </w:r>
      <w:proofErr w:type="gramStart"/>
      <w:r w:rsidRPr="00B96D64">
        <w:rPr>
          <w:rStyle w:val="Style13ptBold"/>
          <w:b w:val="0"/>
          <w:sz w:val="16"/>
          <w:szCs w:val="16"/>
        </w:rPr>
        <w:t>Micro(</w:t>
      </w:r>
      <w:proofErr w:type="gramEnd"/>
      <w:r w:rsidRPr="00B96D64">
        <w:rPr>
          <w:rStyle w:val="Style13ptBold"/>
          <w:b w:val="0"/>
          <w:sz w:val="16"/>
          <w:szCs w:val="16"/>
        </w:rPr>
        <w:t xml:space="preserve">grid) Solution to the Macro Challenge of Climate Change” </w:t>
      </w:r>
      <w:hyperlink r:id="rId31" w:history="1">
        <w:r w:rsidRPr="00B96D64">
          <w:rPr>
            <w:rStyle w:val="Hyperlink"/>
            <w:sz w:val="16"/>
            <w:szCs w:val="16"/>
          </w:rPr>
          <w:t>http://blog.rmi.org/blog_2013_10_02_microgrid_solution_to_macro_challenge_of_climate_change</w:t>
        </w:r>
      </w:hyperlink>
      <w:r w:rsidRPr="00B96D64">
        <w:rPr>
          <w:rStyle w:val="Style13ptBold"/>
          <w:b w:val="0"/>
          <w:sz w:val="16"/>
          <w:szCs w:val="16"/>
        </w:rPr>
        <w:t xml:space="preserve"> Oct 2 2013</w:t>
      </w:r>
      <w:r>
        <w:rPr>
          <w:rStyle w:val="Style13ptBold"/>
          <w:b w:val="0"/>
          <w:sz w:val="16"/>
          <w:szCs w:val="16"/>
        </w:rPr>
        <w:t xml:space="preserve"> </w:t>
      </w:r>
      <w:proofErr w:type="spellStart"/>
      <w:r>
        <w:rPr>
          <w:rStyle w:val="Style13ptBold"/>
          <w:b w:val="0"/>
          <w:sz w:val="16"/>
          <w:szCs w:val="16"/>
        </w:rPr>
        <w:t>lj</w:t>
      </w:r>
      <w:proofErr w:type="spellEnd"/>
    </w:p>
    <w:p w:rsidR="0023389F" w:rsidRPr="00B96D64" w:rsidRDefault="0023389F" w:rsidP="0023389F">
      <w:pPr>
        <w:rPr>
          <w:rStyle w:val="StyleUnderline"/>
        </w:rPr>
      </w:pPr>
      <w:r w:rsidRPr="00B96D64">
        <w:rPr>
          <w:sz w:val="16"/>
        </w:rPr>
        <w:t xml:space="preserve">THE MICROGRID SOLUTION Not that long ago, I wrote a piece describing how a </w:t>
      </w:r>
      <w:proofErr w:type="spellStart"/>
      <w:r w:rsidRPr="00B96D64">
        <w:rPr>
          <w:sz w:val="16"/>
        </w:rPr>
        <w:t>microgrid</w:t>
      </w:r>
      <w:proofErr w:type="spellEnd"/>
      <w:r w:rsidRPr="00B96D64">
        <w:rPr>
          <w:sz w:val="16"/>
        </w:rPr>
        <w:t xml:space="preserve"> could help you survive a zombie apocalypse; </w:t>
      </w:r>
      <w:r w:rsidRPr="00B96D64">
        <w:rPr>
          <w:rStyle w:val="StyleUnderline"/>
        </w:rPr>
        <w:t xml:space="preserve">the reality is </w:t>
      </w:r>
      <w:proofErr w:type="spellStart"/>
      <w:r w:rsidRPr="00C46AAC">
        <w:rPr>
          <w:rStyle w:val="StyleUnderline"/>
          <w:highlight w:val="yellow"/>
        </w:rPr>
        <w:t>microgrids</w:t>
      </w:r>
      <w:proofErr w:type="spellEnd"/>
      <w:r w:rsidRPr="00C46AAC">
        <w:rPr>
          <w:rStyle w:val="StyleUnderline"/>
          <w:highlight w:val="yellow"/>
        </w:rPr>
        <w:t xml:space="preserve"> can help us both prepare for and prevent the much more realistic threat of climate change</w:t>
      </w:r>
      <w:r w:rsidRPr="00B96D64">
        <w:rPr>
          <w:rStyle w:val="StyleUnderline"/>
        </w:rPr>
        <w:t>.</w:t>
      </w:r>
      <w:r w:rsidRPr="00B96D64">
        <w:rPr>
          <w:sz w:val="16"/>
        </w:rPr>
        <w:t xml:space="preserve"> Combatting climate change necessarily involves a critical shift away from fossil fuels and towards clean energy, efficiency, and renewable energy. </w:t>
      </w:r>
      <w:r w:rsidRPr="00B96D64">
        <w:rPr>
          <w:rStyle w:val="StyleUnderline"/>
        </w:rPr>
        <w:t>Such energy resources are inherently distributed and resilient, which makes them naturally compatible with—and their benefits maximized by—</w:t>
      </w:r>
      <w:proofErr w:type="spellStart"/>
      <w:r w:rsidRPr="00B96D64">
        <w:rPr>
          <w:rStyle w:val="StyleUnderline"/>
        </w:rPr>
        <w:t>microgrids</w:t>
      </w:r>
      <w:proofErr w:type="spellEnd"/>
      <w:r w:rsidRPr="00B96D64">
        <w:rPr>
          <w:rStyle w:val="StyleUnderline"/>
        </w:rPr>
        <w:t>.</w:t>
      </w:r>
      <w:r w:rsidRPr="00B96D64">
        <w:rPr>
          <w:sz w:val="16"/>
        </w:rPr>
        <w:t xml:space="preserve"> Thus with efficiency and </w:t>
      </w:r>
      <w:proofErr w:type="spellStart"/>
      <w:r w:rsidRPr="00B96D64">
        <w:rPr>
          <w:sz w:val="16"/>
        </w:rPr>
        <w:t>renewables</w:t>
      </w:r>
      <w:proofErr w:type="spellEnd"/>
      <w:r w:rsidRPr="00B96D64">
        <w:rPr>
          <w:sz w:val="16"/>
        </w:rPr>
        <w:t xml:space="preserve"> as part of a </w:t>
      </w:r>
      <w:proofErr w:type="spellStart"/>
      <w:r w:rsidRPr="00B96D64">
        <w:rPr>
          <w:sz w:val="16"/>
        </w:rPr>
        <w:t>microgrid</w:t>
      </w:r>
      <w:proofErr w:type="spellEnd"/>
      <w:r w:rsidRPr="00B96D64">
        <w:rPr>
          <w:sz w:val="16"/>
        </w:rPr>
        <w:t xml:space="preserve"> electricity architecture, you don’t have to choose between mitigation and adaptation. You can have both. You can have your cake and eat it, too. MICROGRIDS FOR MITIGATION The University of Texas at Austin is home to the nation’s largest </w:t>
      </w:r>
      <w:proofErr w:type="spellStart"/>
      <w:r w:rsidRPr="00B96D64">
        <w:rPr>
          <w:sz w:val="16"/>
        </w:rPr>
        <w:t>microgrid</w:t>
      </w:r>
      <w:proofErr w:type="spellEnd"/>
      <w:r w:rsidRPr="00B96D64">
        <w:rPr>
          <w:sz w:val="16"/>
        </w:rPr>
        <w:t>, clocking in at 140 MW. Aside from its magnitude, the facility is also legendary for its efficiency and GHG track record. The campus’s district energy system, which provides heat, power, and chilled water, runs at 87 percent efficiency and has managed to bring its GHG emissions below its 1977 output (most countries and companies with GHG goals are targeting 1990 levels). The university has accomplished all of this while maintaining 99.9998 percent reliability in service (</w:t>
      </w:r>
      <w:proofErr w:type="gramStart"/>
      <w:r w:rsidRPr="00B96D64">
        <w:rPr>
          <w:sz w:val="16"/>
        </w:rPr>
        <w:t>yes, that</w:t>
      </w:r>
      <w:proofErr w:type="gramEnd"/>
      <w:r w:rsidRPr="00B96D64">
        <w:rPr>
          <w:sz w:val="16"/>
        </w:rPr>
        <w:t xml:space="preserve"> is five 9s). When you ask Juan Ontiveros, the Director of Utilities and Energy Management for the university, how they did it, he’ll tell you “one </w:t>
      </w:r>
      <w:proofErr w:type="gramStart"/>
      <w:r w:rsidRPr="00B96D64">
        <w:rPr>
          <w:sz w:val="16"/>
        </w:rPr>
        <w:t>word—efficiency.”</w:t>
      </w:r>
      <w:proofErr w:type="gramEnd"/>
      <w:r w:rsidRPr="00B96D64">
        <w:rPr>
          <w:sz w:val="16"/>
        </w:rPr>
        <w:t xml:space="preserve"> </w:t>
      </w:r>
      <w:r w:rsidRPr="00B96D64">
        <w:rPr>
          <w:rStyle w:val="StyleUnderline"/>
        </w:rPr>
        <w:t xml:space="preserve">Energy efficiency is not only the most inexpensive way to </w:t>
      </w:r>
      <w:r w:rsidRPr="00B96D64">
        <w:rPr>
          <w:rStyle w:val="StyleUnderline"/>
        </w:rPr>
        <w:lastRenderedPageBreak/>
        <w:t>reduce GHG emissions; it is also the most effective. It is often easier to save energy than generate more energy; a “</w:t>
      </w:r>
      <w:proofErr w:type="spellStart"/>
      <w:r w:rsidRPr="00B96D64">
        <w:rPr>
          <w:rStyle w:val="StyleUnderline"/>
        </w:rPr>
        <w:t>negawatt</w:t>
      </w:r>
      <w:proofErr w:type="spellEnd"/>
      <w:r w:rsidRPr="00B96D64">
        <w:rPr>
          <w:rStyle w:val="StyleUnderline"/>
        </w:rPr>
        <w:t xml:space="preserve">” is often cheaper than a megawatt. When building a </w:t>
      </w:r>
      <w:proofErr w:type="spellStart"/>
      <w:r w:rsidRPr="00B96D64">
        <w:rPr>
          <w:rStyle w:val="StyleUnderline"/>
        </w:rPr>
        <w:t>microgrid</w:t>
      </w:r>
      <w:proofErr w:type="spellEnd"/>
      <w:r w:rsidRPr="00B96D64">
        <w:rPr>
          <w:rStyle w:val="StyleUnderline"/>
        </w:rPr>
        <w:t>, energy efficiency is always the first step, because it reduces the total amount of generation that will be required to support the system. Once you’ve built an efficient system, distributed renewable energy assets such as solar PV</w:t>
      </w:r>
      <w:r w:rsidRPr="00B96D64">
        <w:rPr>
          <w:sz w:val="16"/>
        </w:rPr>
        <w:t xml:space="preserve">, small wind, and energy storage (e.g., batteries), </w:t>
      </w:r>
      <w:r w:rsidRPr="00B96D64">
        <w:rPr>
          <w:rStyle w:val="StyleUnderline"/>
        </w:rPr>
        <w:t xml:space="preserve">can be easily integrated into a </w:t>
      </w:r>
      <w:proofErr w:type="spellStart"/>
      <w:r w:rsidRPr="00B96D64">
        <w:rPr>
          <w:rStyle w:val="StyleUnderline"/>
        </w:rPr>
        <w:t>microgrid</w:t>
      </w:r>
      <w:proofErr w:type="spellEnd"/>
      <w:r w:rsidRPr="00B96D64">
        <w:rPr>
          <w:rStyle w:val="StyleUnderline"/>
        </w:rPr>
        <w:t xml:space="preserve"> with today’s technologies. These energy sources can offer significant greenhouse gas reductions as they displace fossil-fuel-burning centralized power plants and bring electricity generation closer to the loads where the electricity is actually used.</w:t>
      </w:r>
      <w:r w:rsidRPr="00B96D64">
        <w:rPr>
          <w:sz w:val="16"/>
        </w:rPr>
        <w:t xml:space="preserve"> Co-locating electricity sources with the loads they serve improves the entire efficiency of the system, by avoiding transmission losses. </w:t>
      </w:r>
      <w:r w:rsidRPr="00C46AAC">
        <w:rPr>
          <w:rStyle w:val="StyleUnderline"/>
          <w:highlight w:val="yellow"/>
        </w:rPr>
        <w:t>In addition to a significant emissions reduction benefit, renewable</w:t>
      </w:r>
      <w:r w:rsidRPr="00B96D64">
        <w:rPr>
          <w:rStyle w:val="StyleUnderline"/>
        </w:rPr>
        <w:t xml:space="preserve"> </w:t>
      </w:r>
      <w:r w:rsidRPr="00C46AAC">
        <w:rPr>
          <w:rStyle w:val="StyleUnderline"/>
          <w:highlight w:val="yellow"/>
        </w:rPr>
        <w:t>energy assets</w:t>
      </w:r>
      <w:r w:rsidRPr="00B96D64">
        <w:rPr>
          <w:rStyle w:val="StyleUnderline"/>
        </w:rPr>
        <w:t xml:space="preserve"> can </w:t>
      </w:r>
      <w:r w:rsidRPr="00C46AAC">
        <w:rPr>
          <w:rStyle w:val="StyleUnderline"/>
          <w:highlight w:val="yellow"/>
        </w:rPr>
        <w:t>decrease the total lifetime costs</w:t>
      </w:r>
      <w:r w:rsidRPr="00B96D64">
        <w:rPr>
          <w:rStyle w:val="StyleUnderline"/>
        </w:rPr>
        <w:t xml:space="preserve"> of the system </w:t>
      </w:r>
      <w:r w:rsidRPr="00C46AAC">
        <w:rPr>
          <w:rStyle w:val="StyleUnderline"/>
          <w:highlight w:val="yellow"/>
        </w:rPr>
        <w:t xml:space="preserve">when incorporated into a </w:t>
      </w:r>
      <w:proofErr w:type="spellStart"/>
      <w:r w:rsidRPr="00C46AAC">
        <w:rPr>
          <w:rStyle w:val="StyleUnderline"/>
          <w:highlight w:val="yellow"/>
        </w:rPr>
        <w:t>microgrid</w:t>
      </w:r>
      <w:proofErr w:type="spellEnd"/>
      <w:r w:rsidRPr="00C46AAC">
        <w:rPr>
          <w:rStyle w:val="StyleUnderline"/>
          <w:highlight w:val="yellow"/>
        </w:rPr>
        <w:t>,</w:t>
      </w:r>
      <w:r w:rsidRPr="00B96D64">
        <w:rPr>
          <w:rStyle w:val="StyleUnderline"/>
        </w:rPr>
        <w:t xml:space="preserve"> as has already been demonstrated by many island and rural communities across the world. Smart grid controls take </w:t>
      </w:r>
      <w:proofErr w:type="spellStart"/>
      <w:r w:rsidRPr="00B96D64">
        <w:rPr>
          <w:rStyle w:val="StyleUnderline"/>
        </w:rPr>
        <w:t>microgrid</w:t>
      </w:r>
      <w:proofErr w:type="spellEnd"/>
      <w:r w:rsidRPr="00B96D64">
        <w:rPr>
          <w:rStyle w:val="StyleUnderline"/>
        </w:rPr>
        <w:t xml:space="preserve"> performance one step further.</w:t>
      </w:r>
      <w:r w:rsidRPr="00B96D64">
        <w:rPr>
          <w:sz w:val="16"/>
        </w:rPr>
        <w:t xml:space="preserve"> These controls give the </w:t>
      </w:r>
      <w:proofErr w:type="spellStart"/>
      <w:r w:rsidRPr="00B96D64">
        <w:rPr>
          <w:sz w:val="16"/>
        </w:rPr>
        <w:t>microgrid</w:t>
      </w:r>
      <w:proofErr w:type="spellEnd"/>
      <w:r w:rsidRPr="00B96D64">
        <w:rPr>
          <w:sz w:val="16"/>
        </w:rPr>
        <w:t xml:space="preserve"> operator the ability to monitor and control the loads and sources combined in the </w:t>
      </w:r>
      <w:proofErr w:type="spellStart"/>
      <w:r w:rsidRPr="00B96D64">
        <w:rPr>
          <w:sz w:val="16"/>
        </w:rPr>
        <w:t>microgrid</w:t>
      </w:r>
      <w:proofErr w:type="spellEnd"/>
      <w:r w:rsidRPr="00B96D64">
        <w:rPr>
          <w:sz w:val="16"/>
        </w:rPr>
        <w:t xml:space="preserve">, to ensure the system operates with maximum efficiency and reliability. These controls provide visibility over system performance, and allow the operator </w:t>
      </w:r>
      <w:proofErr w:type="gramStart"/>
      <w:r w:rsidRPr="00B96D64">
        <w:rPr>
          <w:sz w:val="16"/>
        </w:rPr>
        <w:t>to</w:t>
      </w:r>
      <w:proofErr w:type="gramEnd"/>
      <w:r w:rsidRPr="00B96D64">
        <w:rPr>
          <w:sz w:val="16"/>
        </w:rPr>
        <w:t xml:space="preserve"> remotely, or in some cases, automatically reduce loads or increase generation in response to changing system conditions. MICROGRIDS FOR ADAPTATION </w:t>
      </w:r>
      <w:r w:rsidRPr="00B96D64">
        <w:rPr>
          <w:rStyle w:val="StyleUnderline"/>
        </w:rPr>
        <w:t xml:space="preserve">In a future with higher temperatures, less water, more frequent and severe wildfires, and more extreme weather events, </w:t>
      </w:r>
      <w:proofErr w:type="spellStart"/>
      <w:r w:rsidRPr="00B96D64">
        <w:rPr>
          <w:rStyle w:val="StyleUnderline"/>
        </w:rPr>
        <w:t>microgrids</w:t>
      </w:r>
      <w:proofErr w:type="spellEnd"/>
      <w:r w:rsidRPr="00B96D64">
        <w:rPr>
          <w:rStyle w:val="StyleUnderline"/>
        </w:rPr>
        <w:t xml:space="preserve"> can provide unparalleled reliability and resilience.</w:t>
      </w:r>
      <w:r w:rsidRPr="00B96D64">
        <w:rPr>
          <w:sz w:val="16"/>
        </w:rPr>
        <w:t xml:space="preserve"> The success stories of </w:t>
      </w:r>
      <w:proofErr w:type="spellStart"/>
      <w:r w:rsidRPr="00B96D64">
        <w:rPr>
          <w:sz w:val="16"/>
        </w:rPr>
        <w:t>microgrids</w:t>
      </w:r>
      <w:proofErr w:type="spellEnd"/>
      <w:r w:rsidRPr="00B96D64">
        <w:rPr>
          <w:sz w:val="16"/>
        </w:rPr>
        <w:t xml:space="preserve"> surviving extreme weather events are flooding the headlines. </w:t>
      </w:r>
      <w:r w:rsidRPr="00C46AAC">
        <w:rPr>
          <w:rStyle w:val="StyleUnderline"/>
          <w:highlight w:val="yellow"/>
        </w:rPr>
        <w:t>San Diego Gas and Electric</w:t>
      </w:r>
      <w:r w:rsidRPr="00B96D64">
        <w:rPr>
          <w:rStyle w:val="StyleUnderline"/>
        </w:rPr>
        <w:t xml:space="preserve"> (SDG&amp;E) </w:t>
      </w:r>
      <w:r w:rsidRPr="00C46AAC">
        <w:rPr>
          <w:rStyle w:val="StyleUnderline"/>
          <w:highlight w:val="yellow"/>
        </w:rPr>
        <w:t>has partnered with the Department of Energy</w:t>
      </w:r>
      <w:r w:rsidRPr="00B96D64">
        <w:rPr>
          <w:rStyle w:val="StyleUnderline"/>
        </w:rPr>
        <w:t xml:space="preserve"> (DOE) and the California Energy Commission (CEC) to </w:t>
      </w:r>
      <w:r w:rsidRPr="00C46AAC">
        <w:rPr>
          <w:rStyle w:val="StyleUnderline"/>
          <w:highlight w:val="yellow"/>
        </w:rPr>
        <w:t xml:space="preserve">build the Borrego Springs </w:t>
      </w:r>
      <w:proofErr w:type="spellStart"/>
      <w:r w:rsidRPr="00C46AAC">
        <w:rPr>
          <w:rStyle w:val="StyleUnderline"/>
          <w:highlight w:val="yellow"/>
        </w:rPr>
        <w:t>Microgrid</w:t>
      </w:r>
      <w:proofErr w:type="spellEnd"/>
      <w:r w:rsidRPr="00C46AAC">
        <w:rPr>
          <w:rStyle w:val="StyleUnderline"/>
          <w:highlight w:val="yellow"/>
        </w:rPr>
        <w:t>.</w:t>
      </w:r>
      <w:r w:rsidRPr="00B96D64">
        <w:rPr>
          <w:sz w:val="16"/>
        </w:rPr>
        <w:t xml:space="preserve"> This vulnerable portion of SDG&amp;E territory lies in the remote northeast corner of their service territory, at the end of a single transmission line, in an area prone to wildfires. </w:t>
      </w:r>
      <w:r w:rsidRPr="00B96D64">
        <w:rPr>
          <w:rStyle w:val="StyleUnderline"/>
        </w:rPr>
        <w:t xml:space="preserve">In order to provide better service to this territory while also protecting the greater SDG&amp;E grid, </w:t>
      </w:r>
      <w:r w:rsidRPr="00C46AAC">
        <w:rPr>
          <w:rStyle w:val="StyleUnderline"/>
          <w:highlight w:val="yellow"/>
        </w:rPr>
        <w:t xml:space="preserve">the utility has assembled a </w:t>
      </w:r>
      <w:proofErr w:type="spellStart"/>
      <w:r w:rsidRPr="00C46AAC">
        <w:rPr>
          <w:rStyle w:val="StyleUnderline"/>
          <w:highlight w:val="yellow"/>
        </w:rPr>
        <w:t>microgrid</w:t>
      </w:r>
      <w:proofErr w:type="spellEnd"/>
      <w:r w:rsidRPr="00C46AAC">
        <w:rPr>
          <w:rStyle w:val="StyleUnderline"/>
          <w:highlight w:val="yellow"/>
        </w:rPr>
        <w:t xml:space="preserve"> that incorporates distributed solar PV</w:t>
      </w:r>
      <w:r w:rsidRPr="00B96D64">
        <w:rPr>
          <w:rStyle w:val="StyleUnderline"/>
        </w:rPr>
        <w:t xml:space="preserve">, distributed energy storage, community and utility-scale energy storage, smart controls, an advanced Outage Management System (OMS), and </w:t>
      </w:r>
      <w:proofErr w:type="spellStart"/>
      <w:r w:rsidRPr="00B96D64">
        <w:rPr>
          <w:rStyle w:val="StyleUnderline"/>
        </w:rPr>
        <w:t>microgrid</w:t>
      </w:r>
      <w:proofErr w:type="spellEnd"/>
      <w:r w:rsidRPr="00B96D64">
        <w:rPr>
          <w:rStyle w:val="StyleUnderline"/>
        </w:rPr>
        <w:t xml:space="preserve"> capabilities.</w:t>
      </w:r>
      <w:r w:rsidRPr="00B96D64">
        <w:rPr>
          <w:sz w:val="16"/>
        </w:rPr>
        <w:t xml:space="preserve"> In the event that SDG&amp;E needs to isolate Borrego Springs due to a wildfire or other system threat, the community has a diverse mix of energy assets, which give it the ability to stand on its own. It is, in many ways, a textbook deployment of a </w:t>
      </w:r>
      <w:proofErr w:type="spellStart"/>
      <w:r w:rsidRPr="00B96D64">
        <w:rPr>
          <w:sz w:val="16"/>
        </w:rPr>
        <w:t>microgrid</w:t>
      </w:r>
      <w:proofErr w:type="spellEnd"/>
      <w:r w:rsidRPr="00B96D64">
        <w:rPr>
          <w:sz w:val="16"/>
        </w:rPr>
        <w:t xml:space="preserve">—integrated with the macro-grid normally, able to self-sufficiently island when necessary, powered by portfolio of distributed and largely renewable energy resources. In areas where water shortages threaten local water resources, the opportunity to integrate renewable energy resources into local infrastructure is just as compelling. Most distributed renewable energy assets are far less water intensive than centralized thermal (e.g., coal) plants. </w:t>
      </w:r>
      <w:r w:rsidRPr="00B96D64">
        <w:rPr>
          <w:rStyle w:val="StyleUnderline"/>
        </w:rPr>
        <w:t>Wind and solar require no water to generate electricity; fuel cells, biomass powered generators, and combined heat and power plants (CHP) can all be optimized to use far less water than the alternatives—a critical advantage</w:t>
      </w:r>
      <w:r w:rsidRPr="00B96D64">
        <w:rPr>
          <w:sz w:val="16"/>
        </w:rPr>
        <w:t xml:space="preserve"> for communities where water resources are scarce, and droughts are likely to become more persistent. </w:t>
      </w:r>
      <w:r w:rsidRPr="00B96D64">
        <w:rPr>
          <w:rStyle w:val="Emphasis"/>
          <w:highlight w:val="yellow"/>
        </w:rPr>
        <w:t xml:space="preserve">Where severe storms threaten communities, </w:t>
      </w:r>
      <w:proofErr w:type="spellStart"/>
      <w:r w:rsidRPr="00B96D64">
        <w:rPr>
          <w:rStyle w:val="Emphasis"/>
          <w:highlight w:val="yellow"/>
        </w:rPr>
        <w:t>microgrids</w:t>
      </w:r>
      <w:proofErr w:type="spellEnd"/>
      <w:r w:rsidRPr="00B96D64">
        <w:rPr>
          <w:rStyle w:val="Emphasis"/>
          <w:highlight w:val="yellow"/>
        </w:rPr>
        <w:t xml:space="preserve"> can ensure continuity of power to critical infrastructure such as hospitals, schools, and fire stations.</w:t>
      </w:r>
      <w:r w:rsidRPr="00B96D64">
        <w:rPr>
          <w:sz w:val="16"/>
        </w:rPr>
        <w:t xml:space="preserve"> In New York City, the NYU campus was a beacon of light amidst the darkness of lower Manhattan during </w:t>
      </w:r>
      <w:proofErr w:type="spellStart"/>
      <w:r w:rsidRPr="00B96D64">
        <w:rPr>
          <w:sz w:val="16"/>
        </w:rPr>
        <w:t>Superstorm</w:t>
      </w:r>
      <w:proofErr w:type="spellEnd"/>
      <w:r w:rsidRPr="00B96D64">
        <w:rPr>
          <w:sz w:val="16"/>
        </w:rPr>
        <w:t xml:space="preserve"> Sandy. The university has a </w:t>
      </w:r>
      <w:proofErr w:type="spellStart"/>
      <w:r w:rsidRPr="00B96D64">
        <w:rPr>
          <w:sz w:val="16"/>
        </w:rPr>
        <w:t>microgrid</w:t>
      </w:r>
      <w:proofErr w:type="spellEnd"/>
      <w:r w:rsidRPr="00B96D64">
        <w:rPr>
          <w:sz w:val="16"/>
        </w:rPr>
        <w:t xml:space="preserve">, which allowed it to maintain heat and power to the campus throughout the storm. The State of Connecticut has equally embraced this opportunity in the wake of several severe winter storms that left portions of the state without power for several days at a time. The state has provided $18 million of funding to design and build </w:t>
      </w:r>
      <w:proofErr w:type="spellStart"/>
      <w:r w:rsidRPr="00B96D64">
        <w:rPr>
          <w:sz w:val="16"/>
        </w:rPr>
        <w:t>microgrid</w:t>
      </w:r>
      <w:proofErr w:type="spellEnd"/>
      <w:r w:rsidRPr="00B96D64">
        <w:rPr>
          <w:sz w:val="16"/>
        </w:rPr>
        <w:t xml:space="preserve"> capabilities for nine sites providing service to critical infrastructure such as police and fire stations. MICROGRIDS, MACRO SOLUTIONS A number of economic and policy hurdles still make </w:t>
      </w:r>
      <w:proofErr w:type="spellStart"/>
      <w:r w:rsidRPr="00B96D64">
        <w:rPr>
          <w:sz w:val="16"/>
        </w:rPr>
        <w:t>microgrids</w:t>
      </w:r>
      <w:proofErr w:type="spellEnd"/>
      <w:r w:rsidRPr="00B96D64">
        <w:rPr>
          <w:sz w:val="16"/>
        </w:rPr>
        <w:t xml:space="preserve"> a tough sell for most utilities and many companies. Even so, Navigant Research forecasts the global </w:t>
      </w:r>
      <w:proofErr w:type="spellStart"/>
      <w:r w:rsidRPr="00B96D64">
        <w:rPr>
          <w:sz w:val="16"/>
        </w:rPr>
        <w:t>microgrid</w:t>
      </w:r>
      <w:proofErr w:type="spellEnd"/>
      <w:r w:rsidRPr="00B96D64">
        <w:rPr>
          <w:sz w:val="16"/>
        </w:rPr>
        <w:t xml:space="preserve"> market to grow from under $10 billion this year to more than $40 billion annually in its average scenario. Meanwhile, a growing segment of campuses and communities are finding a way to make </w:t>
      </w:r>
      <w:proofErr w:type="spellStart"/>
      <w:r w:rsidRPr="00B96D64">
        <w:rPr>
          <w:sz w:val="16"/>
        </w:rPr>
        <w:t>microgrids</w:t>
      </w:r>
      <w:proofErr w:type="spellEnd"/>
      <w:r w:rsidRPr="00B96D64">
        <w:rPr>
          <w:sz w:val="16"/>
        </w:rPr>
        <w:t xml:space="preserve"> work for them, a topic we’ll explore in a forthcoming blog post. </w:t>
      </w:r>
      <w:r w:rsidRPr="00B96D64">
        <w:rPr>
          <w:rStyle w:val="StyleUnderline"/>
        </w:rPr>
        <w:t xml:space="preserve">And </w:t>
      </w:r>
      <w:r w:rsidRPr="00B96D64">
        <w:rPr>
          <w:rStyle w:val="Emphasis"/>
          <w:highlight w:val="yellow"/>
        </w:rPr>
        <w:t>with the latest IPCC report</w:t>
      </w:r>
      <w:r w:rsidRPr="00B96D64">
        <w:rPr>
          <w:rStyle w:val="Emphasis"/>
        </w:rPr>
        <w:t xml:space="preserve"> throwing even more fuel on the urgent fire that is global warming</w:t>
      </w:r>
      <w:r w:rsidRPr="00B96D64">
        <w:rPr>
          <w:rStyle w:val="Emphasis"/>
          <w:highlight w:val="yellow"/>
        </w:rPr>
        <w:t xml:space="preserve">, </w:t>
      </w:r>
      <w:proofErr w:type="spellStart"/>
      <w:r w:rsidRPr="00B96D64">
        <w:rPr>
          <w:rStyle w:val="Emphasis"/>
          <w:highlight w:val="yellow"/>
        </w:rPr>
        <w:t>microgrids</w:t>
      </w:r>
      <w:proofErr w:type="spellEnd"/>
      <w:r w:rsidRPr="00B96D64">
        <w:rPr>
          <w:rStyle w:val="Emphasis"/>
          <w:highlight w:val="yellow"/>
        </w:rPr>
        <w:t xml:space="preserve"> become an even more attractive solution</w:t>
      </w:r>
      <w:r w:rsidRPr="00C46AAC">
        <w:rPr>
          <w:rStyle w:val="Emphasis"/>
        </w:rPr>
        <w:t xml:space="preserve"> as a way to both mitigate and adapt. Climate change need not become a climate apocalypse, </w:t>
      </w:r>
      <w:r w:rsidRPr="00B96D64">
        <w:rPr>
          <w:rStyle w:val="Emphasis"/>
          <w:highlight w:val="yellow"/>
        </w:rPr>
        <w:t xml:space="preserve">and </w:t>
      </w:r>
      <w:proofErr w:type="spellStart"/>
      <w:r w:rsidRPr="00B96D64">
        <w:rPr>
          <w:rStyle w:val="Emphasis"/>
          <w:highlight w:val="yellow"/>
        </w:rPr>
        <w:t>microgrids</w:t>
      </w:r>
      <w:proofErr w:type="spellEnd"/>
      <w:r w:rsidRPr="00B96D64">
        <w:rPr>
          <w:rStyle w:val="Emphasis"/>
          <w:highlight w:val="yellow"/>
        </w:rPr>
        <w:t xml:space="preserve"> can help us chart a path to a brighter energy future.</w:t>
      </w:r>
    </w:p>
    <w:p w:rsidR="0023389F" w:rsidRPr="003A1DBD" w:rsidRDefault="0023389F" w:rsidP="000E3203">
      <w:pPr>
        <w:pStyle w:val="Heading4"/>
        <w:rPr>
          <w:rStyle w:val="Style13ptBold"/>
          <w:b/>
        </w:rPr>
      </w:pPr>
      <w:r w:rsidRPr="003A1DBD">
        <w:rPr>
          <w:rStyle w:val="Style13ptBold"/>
          <w:b/>
        </w:rPr>
        <w:lastRenderedPageBreak/>
        <w:t xml:space="preserve">Solar </w:t>
      </w:r>
      <w:proofErr w:type="spellStart"/>
      <w:r w:rsidRPr="003A1DBD">
        <w:rPr>
          <w:rStyle w:val="Style13ptBold"/>
          <w:b/>
        </w:rPr>
        <w:t>microgrids</w:t>
      </w:r>
      <w:proofErr w:type="spellEnd"/>
      <w:r w:rsidRPr="003A1DBD">
        <w:rPr>
          <w:rStyle w:val="Style13ptBold"/>
          <w:b/>
        </w:rPr>
        <w:t xml:space="preserve"> solve blackouts better—</w:t>
      </w:r>
      <w:r>
        <w:rPr>
          <w:rStyle w:val="Style13ptBold"/>
          <w:b/>
        </w:rPr>
        <w:t xml:space="preserve">less interconnectivity means </w:t>
      </w:r>
      <w:r w:rsidRPr="003A1DBD">
        <w:rPr>
          <w:rStyle w:val="Style13ptBold"/>
          <w:b/>
        </w:rPr>
        <w:t>flexibility and</w:t>
      </w:r>
      <w:r>
        <w:rPr>
          <w:rStyle w:val="Style13ptBold"/>
          <w:b/>
        </w:rPr>
        <w:t xml:space="preserve"> </w:t>
      </w:r>
      <w:r w:rsidRPr="003A1DBD">
        <w:rPr>
          <w:rStyle w:val="Style13ptBold"/>
          <w:b/>
        </w:rPr>
        <w:t xml:space="preserve">resiliency </w:t>
      </w:r>
    </w:p>
    <w:p w:rsidR="0023389F" w:rsidRPr="003A1DBD" w:rsidRDefault="0023389F" w:rsidP="0023389F">
      <w:r w:rsidRPr="003A1DBD">
        <w:rPr>
          <w:rStyle w:val="Style13ptBold"/>
        </w:rPr>
        <w:t>REC 4/3</w:t>
      </w:r>
      <w:r>
        <w:t xml:space="preserve"> </w:t>
      </w:r>
      <w:r w:rsidRPr="003A1DBD">
        <w:rPr>
          <w:sz w:val="16"/>
          <w:szCs w:val="16"/>
        </w:rPr>
        <w:t xml:space="preserve">(Renewable Energy Corporation: Solar. Specializes in grid-tied solar electric design and installation, offering the latest technology, state of the art equipment, and financing opportunities for commercial </w:t>
      </w:r>
      <w:proofErr w:type="spellStart"/>
      <w:r w:rsidRPr="003A1DBD">
        <w:rPr>
          <w:sz w:val="16"/>
          <w:szCs w:val="16"/>
        </w:rPr>
        <w:t>customers.“Is</w:t>
      </w:r>
      <w:proofErr w:type="spellEnd"/>
      <w:r w:rsidRPr="003A1DBD">
        <w:rPr>
          <w:sz w:val="16"/>
          <w:szCs w:val="16"/>
        </w:rPr>
        <w:t xml:space="preserve"> the Solar </w:t>
      </w:r>
      <w:proofErr w:type="spellStart"/>
      <w:r w:rsidRPr="003A1DBD">
        <w:rPr>
          <w:sz w:val="16"/>
          <w:szCs w:val="16"/>
        </w:rPr>
        <w:t>Microgrid</w:t>
      </w:r>
      <w:proofErr w:type="spellEnd"/>
      <w:r w:rsidRPr="003A1DBD">
        <w:rPr>
          <w:sz w:val="16"/>
          <w:szCs w:val="16"/>
        </w:rPr>
        <w:t xml:space="preserve"> Future Already </w:t>
      </w:r>
      <w:proofErr w:type="gramStart"/>
      <w:r w:rsidRPr="003A1DBD">
        <w:rPr>
          <w:sz w:val="16"/>
          <w:szCs w:val="16"/>
        </w:rPr>
        <w:t>Here</w:t>
      </w:r>
      <w:proofErr w:type="gramEnd"/>
      <w:r w:rsidRPr="003A1DBD">
        <w:rPr>
          <w:sz w:val="16"/>
          <w:szCs w:val="16"/>
        </w:rPr>
        <w:t xml:space="preserve">?” </w:t>
      </w:r>
      <w:hyperlink r:id="rId32" w:history="1">
        <w:r w:rsidRPr="003A1DBD">
          <w:rPr>
            <w:rStyle w:val="Hyperlink"/>
            <w:sz w:val="16"/>
            <w:szCs w:val="16"/>
          </w:rPr>
          <w:t>http://blog.recsolar.com/2014/04/is-the-solar-microgrid-future-already-here/</w:t>
        </w:r>
      </w:hyperlink>
      <w:r w:rsidRPr="003A1DBD">
        <w:rPr>
          <w:sz w:val="16"/>
          <w:szCs w:val="16"/>
        </w:rPr>
        <w:t xml:space="preserve"> Apr 3 2014</w:t>
      </w:r>
      <w:r>
        <w:rPr>
          <w:sz w:val="16"/>
          <w:szCs w:val="16"/>
        </w:rPr>
        <w:t xml:space="preserve"> </w:t>
      </w:r>
      <w:proofErr w:type="spellStart"/>
      <w:r>
        <w:rPr>
          <w:sz w:val="16"/>
          <w:szCs w:val="16"/>
        </w:rPr>
        <w:t>lj</w:t>
      </w:r>
      <w:proofErr w:type="spellEnd"/>
      <w:r w:rsidRPr="003A1DBD">
        <w:rPr>
          <w:sz w:val="16"/>
          <w:szCs w:val="16"/>
        </w:rPr>
        <w:t>)</w:t>
      </w:r>
    </w:p>
    <w:p w:rsidR="0023389F" w:rsidRDefault="0023389F" w:rsidP="0023389F">
      <w:pPr>
        <w:rPr>
          <w:rStyle w:val="StyleUnderline"/>
        </w:rPr>
      </w:pPr>
      <w:r w:rsidRPr="003A1DBD">
        <w:rPr>
          <w:sz w:val="16"/>
        </w:rPr>
        <w:t xml:space="preserve">Yes, </w:t>
      </w:r>
      <w:r w:rsidRPr="00C46AAC">
        <w:rPr>
          <w:rStyle w:val="StyleUnderline"/>
          <w:highlight w:val="yellow"/>
        </w:rPr>
        <w:t>we live in a utility grid dominant world right now that is mainly powered by fossil fuels and nuclear power.</w:t>
      </w:r>
      <w:r w:rsidRPr="003A1DBD">
        <w:rPr>
          <w:sz w:val="16"/>
        </w:rPr>
        <w:t xml:space="preserve"> And yet, </w:t>
      </w:r>
      <w:r w:rsidRPr="00C46AAC">
        <w:rPr>
          <w:rStyle w:val="Emphasis"/>
          <w:highlight w:val="yellow"/>
        </w:rPr>
        <w:t xml:space="preserve">more and more </w:t>
      </w:r>
      <w:proofErr w:type="spellStart"/>
      <w:r w:rsidRPr="00C46AAC">
        <w:rPr>
          <w:rStyle w:val="Emphasis"/>
          <w:highlight w:val="yellow"/>
        </w:rPr>
        <w:t>microgrids</w:t>
      </w:r>
      <w:proofErr w:type="spellEnd"/>
      <w:r w:rsidRPr="00C46AAC">
        <w:rPr>
          <w:rStyle w:val="Emphasis"/>
          <w:highlight w:val="yellow"/>
        </w:rPr>
        <w:t xml:space="preserve"> powered by solar</w:t>
      </w:r>
      <w:r w:rsidRPr="002E1600">
        <w:rPr>
          <w:rStyle w:val="Emphasis"/>
        </w:rPr>
        <w:t xml:space="preserve"> </w:t>
      </w:r>
      <w:r w:rsidRPr="003A1DBD">
        <w:rPr>
          <w:sz w:val="16"/>
        </w:rPr>
        <w:t>and other renewable</w:t>
      </w:r>
      <w:r w:rsidRPr="002E1600">
        <w:rPr>
          <w:rStyle w:val="Emphasis"/>
        </w:rPr>
        <w:t xml:space="preserve"> </w:t>
      </w:r>
      <w:r w:rsidRPr="00C46AAC">
        <w:rPr>
          <w:rStyle w:val="Emphasis"/>
          <w:highlight w:val="yellow"/>
        </w:rPr>
        <w:t>technologies are coming on line or are under development today.</w:t>
      </w:r>
      <w:r w:rsidRPr="003A1DBD">
        <w:rPr>
          <w:sz w:val="16"/>
        </w:rPr>
        <w:t xml:space="preserve"> In fact, </w:t>
      </w:r>
      <w:r w:rsidRPr="00C46AAC">
        <w:rPr>
          <w:rStyle w:val="StyleUnderline"/>
          <w:highlight w:val="yellow"/>
        </w:rPr>
        <w:t xml:space="preserve">Navigant Research recently stated that the </w:t>
      </w:r>
      <w:proofErr w:type="spellStart"/>
      <w:r w:rsidRPr="00C46AAC">
        <w:rPr>
          <w:rStyle w:val="StyleUnderline"/>
          <w:highlight w:val="yellow"/>
        </w:rPr>
        <w:t>microgrid</w:t>
      </w:r>
      <w:proofErr w:type="spellEnd"/>
      <w:r w:rsidRPr="00C46AAC">
        <w:rPr>
          <w:rStyle w:val="StyleUnderline"/>
          <w:highlight w:val="yellow"/>
        </w:rPr>
        <w:t xml:space="preserve"> is moving into full-scale commercializatio</w:t>
      </w:r>
      <w:r w:rsidRPr="002E1600">
        <w:rPr>
          <w:rStyle w:val="StyleUnderline"/>
        </w:rPr>
        <w:t xml:space="preserve">n and that the </w:t>
      </w:r>
      <w:r w:rsidRPr="00C46AAC">
        <w:rPr>
          <w:rStyle w:val="StyleUnderline"/>
          <w:highlight w:val="yellow"/>
        </w:rPr>
        <w:t xml:space="preserve">global </w:t>
      </w:r>
      <w:proofErr w:type="spellStart"/>
      <w:r w:rsidRPr="00C46AAC">
        <w:rPr>
          <w:rStyle w:val="StyleUnderline"/>
          <w:highlight w:val="yellow"/>
        </w:rPr>
        <w:t>microgrid</w:t>
      </w:r>
      <w:proofErr w:type="spellEnd"/>
      <w:r w:rsidRPr="00C46AAC">
        <w:rPr>
          <w:rStyle w:val="StyleUnderline"/>
          <w:highlight w:val="yellow"/>
        </w:rPr>
        <w:t xml:space="preserve"> market will grow</w:t>
      </w:r>
      <w:r w:rsidRPr="002E1600">
        <w:rPr>
          <w:rStyle w:val="StyleUnderline"/>
        </w:rPr>
        <w:t xml:space="preserve"> from $10 billion in 2013 to more than $40 billion annually by 2020. As of the beginning of the second quarter 2014, Navigant has identified a total of 4,393 MW of total </w:t>
      </w:r>
      <w:proofErr w:type="spellStart"/>
      <w:r w:rsidRPr="002E1600">
        <w:rPr>
          <w:rStyle w:val="StyleUnderline"/>
        </w:rPr>
        <w:t>microgrid</w:t>
      </w:r>
      <w:proofErr w:type="spellEnd"/>
      <w:r w:rsidRPr="002E1600">
        <w:rPr>
          <w:rStyle w:val="StyleUnderline"/>
        </w:rPr>
        <w:t xml:space="preserve"> capacity throughout the world. As with the rise of solar PV installations</w:t>
      </w:r>
      <w:r w:rsidRPr="003A1DBD">
        <w:rPr>
          <w:sz w:val="16"/>
        </w:rPr>
        <w:t xml:space="preserve"> in the United States, </w:t>
      </w:r>
      <w:proofErr w:type="spellStart"/>
      <w:r w:rsidRPr="002E1600">
        <w:rPr>
          <w:rStyle w:val="StyleUnderline"/>
        </w:rPr>
        <w:t>microgrids</w:t>
      </w:r>
      <w:proofErr w:type="spellEnd"/>
      <w:r w:rsidRPr="002E1600">
        <w:rPr>
          <w:rStyle w:val="StyleUnderline"/>
        </w:rPr>
        <w:t xml:space="preserve"> are heading into the mainstream, and both utilities and customers wanting more electricity independence and security will benefit.</w:t>
      </w:r>
      <w:r w:rsidRPr="003A1DBD">
        <w:rPr>
          <w:sz w:val="16"/>
        </w:rPr>
        <w:t xml:space="preserve"> What is a </w:t>
      </w:r>
      <w:proofErr w:type="spellStart"/>
      <w:r w:rsidRPr="003A1DBD">
        <w:rPr>
          <w:sz w:val="16"/>
        </w:rPr>
        <w:t>microgrid</w:t>
      </w:r>
      <w:proofErr w:type="spellEnd"/>
      <w:r w:rsidRPr="003A1DBD">
        <w:rPr>
          <w:sz w:val="16"/>
        </w:rPr>
        <w:t xml:space="preserve">? There are many technical definitions for a </w:t>
      </w:r>
      <w:proofErr w:type="spellStart"/>
      <w:r w:rsidRPr="003A1DBD">
        <w:rPr>
          <w:sz w:val="16"/>
        </w:rPr>
        <w:t>microgrid</w:t>
      </w:r>
      <w:proofErr w:type="spellEnd"/>
      <w:r w:rsidRPr="003A1DBD">
        <w:rPr>
          <w:sz w:val="16"/>
        </w:rPr>
        <w:t xml:space="preserve">, but let’s just keep it simple: </w:t>
      </w:r>
      <w:r w:rsidRPr="002E1600">
        <w:rPr>
          <w:rStyle w:val="StyleUnderline"/>
        </w:rPr>
        <w:t xml:space="preserve">A </w:t>
      </w:r>
      <w:proofErr w:type="spellStart"/>
      <w:r w:rsidRPr="002E1600">
        <w:rPr>
          <w:rStyle w:val="StyleUnderline"/>
        </w:rPr>
        <w:t>microgrid</w:t>
      </w:r>
      <w:proofErr w:type="spellEnd"/>
      <w:r w:rsidRPr="002E1600">
        <w:rPr>
          <w:rStyle w:val="StyleUnderline"/>
        </w:rPr>
        <w:t xml:space="preserve"> independently generates electric power, 24/7, to a small community</w:t>
      </w:r>
      <w:r w:rsidRPr="003A1DBD">
        <w:rPr>
          <w:sz w:val="16"/>
        </w:rPr>
        <w:t xml:space="preserve">—as well as plugs into the utility grid. </w:t>
      </w:r>
      <w:r w:rsidRPr="003A1DBD">
        <w:rPr>
          <w:rStyle w:val="StyleUnderline"/>
        </w:rPr>
        <w:t xml:space="preserve">So it has the ability to “island” and be completely off grid, or it can integrate itself into the wider grid, if needed. Today’s </w:t>
      </w:r>
      <w:proofErr w:type="spellStart"/>
      <w:r w:rsidRPr="003A1DBD">
        <w:rPr>
          <w:rStyle w:val="StyleUnderline"/>
        </w:rPr>
        <w:t>microgrids</w:t>
      </w:r>
      <w:proofErr w:type="spellEnd"/>
      <w:r w:rsidRPr="003A1DBD">
        <w:rPr>
          <w:rStyle w:val="StyleUnderline"/>
        </w:rPr>
        <w:t xml:space="preserve"> don’t have to include solar energy, but they often do. </w:t>
      </w:r>
      <w:r w:rsidRPr="003A1DBD">
        <w:rPr>
          <w:sz w:val="16"/>
        </w:rPr>
        <w:t xml:space="preserve">In fact, </w:t>
      </w:r>
      <w:proofErr w:type="spellStart"/>
      <w:r w:rsidRPr="003A1DBD">
        <w:rPr>
          <w:sz w:val="16"/>
        </w:rPr>
        <w:t>microgrids</w:t>
      </w:r>
      <w:proofErr w:type="spellEnd"/>
      <w:r w:rsidRPr="003A1DBD">
        <w:rPr>
          <w:sz w:val="16"/>
        </w:rPr>
        <w:t xml:space="preserve"> typically combine different sources of renewable energy with fossil fuel based generators and energy storage (batteries). That may seem like a lot to manage, but these </w:t>
      </w:r>
      <w:proofErr w:type="spellStart"/>
      <w:r w:rsidRPr="003A1DBD">
        <w:rPr>
          <w:sz w:val="16"/>
        </w:rPr>
        <w:t>microgrids</w:t>
      </w:r>
      <w:proofErr w:type="spellEnd"/>
      <w:r w:rsidRPr="003A1DBD">
        <w:rPr>
          <w:sz w:val="16"/>
        </w:rPr>
        <w:t xml:space="preserve"> are smart—</w:t>
      </w:r>
      <w:r w:rsidRPr="003A1DBD">
        <w:rPr>
          <w:rStyle w:val="StyleUnderline"/>
        </w:rPr>
        <w:t xml:space="preserve">unlike older utility power management infrastructure. </w:t>
      </w:r>
      <w:proofErr w:type="spellStart"/>
      <w:r w:rsidRPr="003A1DBD">
        <w:rPr>
          <w:rStyle w:val="StyleUnderline"/>
        </w:rPr>
        <w:t>Microgrids</w:t>
      </w:r>
      <w:proofErr w:type="spellEnd"/>
      <w:r w:rsidRPr="003A1DBD">
        <w:rPr>
          <w:rStyle w:val="StyleUnderline"/>
        </w:rPr>
        <w:t xml:space="preserve"> use modern “smart grid” technology to know when to distribute each </w:t>
      </w:r>
      <w:proofErr w:type="spellStart"/>
      <w:r w:rsidRPr="003A1DBD">
        <w:rPr>
          <w:rStyle w:val="StyleUnderline"/>
        </w:rPr>
        <w:t>microgrid</w:t>
      </w:r>
      <w:proofErr w:type="spellEnd"/>
      <w:r w:rsidRPr="003A1DBD">
        <w:rPr>
          <w:rStyle w:val="StyleUnderline"/>
        </w:rPr>
        <w:t xml:space="preserve"> energy source and when to store it. Its </w:t>
      </w:r>
      <w:r w:rsidRPr="00C46AAC">
        <w:rPr>
          <w:rStyle w:val="StyleUnderline"/>
          <w:highlight w:val="yellow"/>
        </w:rPr>
        <w:t xml:space="preserve">smart grid technology can even automatically feed in or turn off connected energy sources by the minute or even by the </w:t>
      </w:r>
      <w:r w:rsidRPr="00C46AAC">
        <w:rPr>
          <w:rStyle w:val="Emphasis"/>
          <w:highlight w:val="yellow"/>
        </w:rPr>
        <w:t xml:space="preserve">second. That kind of energy versatility stabilizes the local </w:t>
      </w:r>
      <w:proofErr w:type="spellStart"/>
      <w:r w:rsidRPr="00C46AAC">
        <w:rPr>
          <w:rStyle w:val="Emphasis"/>
          <w:highlight w:val="yellow"/>
        </w:rPr>
        <w:t>microgrid</w:t>
      </w:r>
      <w:proofErr w:type="spellEnd"/>
      <w:r w:rsidRPr="00C46AAC">
        <w:rPr>
          <w:rStyle w:val="Emphasis"/>
          <w:highlight w:val="yellow"/>
        </w:rPr>
        <w:t xml:space="preserve"> and it helps balance out any renewable energy surges feeding into the utility grid.</w:t>
      </w:r>
      <w:r w:rsidRPr="003A1DBD">
        <w:rPr>
          <w:rStyle w:val="Emphasis"/>
        </w:rPr>
        <w:t xml:space="preserve"> </w:t>
      </w:r>
      <w:r w:rsidRPr="003A1DBD">
        <w:rPr>
          <w:sz w:val="16"/>
        </w:rPr>
        <w:t xml:space="preserve">Who benefits from the </w:t>
      </w:r>
      <w:proofErr w:type="spellStart"/>
      <w:r w:rsidRPr="003A1DBD">
        <w:rPr>
          <w:sz w:val="16"/>
        </w:rPr>
        <w:t>microgrid</w:t>
      </w:r>
      <w:proofErr w:type="spellEnd"/>
      <w:r w:rsidRPr="003A1DBD">
        <w:rPr>
          <w:sz w:val="16"/>
        </w:rPr>
        <w:t xml:space="preserve">? </w:t>
      </w:r>
      <w:proofErr w:type="gramStart"/>
      <w:r w:rsidRPr="003A1DBD">
        <w:rPr>
          <w:sz w:val="16"/>
        </w:rPr>
        <w:t xml:space="preserve">First, the community that hosts the </w:t>
      </w:r>
      <w:proofErr w:type="spellStart"/>
      <w:r w:rsidRPr="003A1DBD">
        <w:rPr>
          <w:sz w:val="16"/>
        </w:rPr>
        <w:t>microgrid</w:t>
      </w:r>
      <w:proofErr w:type="spellEnd"/>
      <w:r w:rsidRPr="003A1DBD">
        <w:rPr>
          <w:sz w:val="16"/>
        </w:rPr>
        <w:t xml:space="preserve"> benefits</w:t>
      </w:r>
      <w:r w:rsidRPr="003A1DBD">
        <w:rPr>
          <w:rStyle w:val="StyleUnderline"/>
        </w:rPr>
        <w:t>.</w:t>
      </w:r>
      <w:proofErr w:type="gramEnd"/>
      <w:r w:rsidRPr="003A1DBD">
        <w:rPr>
          <w:rStyle w:val="StyleUnderline"/>
        </w:rPr>
        <w:t xml:space="preserve"> That community may be a rural area, such as </w:t>
      </w:r>
      <w:proofErr w:type="spellStart"/>
      <w:r w:rsidRPr="003A1DBD">
        <w:rPr>
          <w:rStyle w:val="StyleUnderline"/>
        </w:rPr>
        <w:t>Borego</w:t>
      </w:r>
      <w:proofErr w:type="spellEnd"/>
      <w:r w:rsidRPr="003A1DBD">
        <w:rPr>
          <w:rStyle w:val="StyleUnderline"/>
        </w:rPr>
        <w:t xml:space="preserve"> Springs, California, where it’s expensive and technically difficult to build power lines and transmit power without energy loss. Or it could be a Hawaiian island</w:t>
      </w:r>
      <w:r w:rsidRPr="003A1DBD">
        <w:rPr>
          <w:sz w:val="16"/>
        </w:rPr>
        <w:t xml:space="preserve"> owned by billionaire Larry Ellison, who wants to significantly decrease importing expensive fossil fuels to his island. </w:t>
      </w:r>
      <w:r w:rsidRPr="003A1DBD">
        <w:rPr>
          <w:rStyle w:val="StyleUnderline"/>
        </w:rPr>
        <w:t>More commonly, a large university campus</w:t>
      </w:r>
      <w:r w:rsidRPr="003A1DBD">
        <w:rPr>
          <w:sz w:val="16"/>
        </w:rPr>
        <w:t>, such as UC San Diego, can benefit by protecting its important 24/7 buildings and research facilities from blackouts and by reducing utility expenses</w:t>
      </w:r>
      <w:r w:rsidRPr="003A1DBD">
        <w:rPr>
          <w:rStyle w:val="StyleUnderline"/>
        </w:rPr>
        <w:t xml:space="preserve">: Moreover, entire states are now beginning to benefit from </w:t>
      </w:r>
      <w:proofErr w:type="spellStart"/>
      <w:r w:rsidRPr="003A1DBD">
        <w:rPr>
          <w:rStyle w:val="StyleUnderline"/>
        </w:rPr>
        <w:t>microgrids</w:t>
      </w:r>
      <w:proofErr w:type="spellEnd"/>
      <w:r w:rsidRPr="003A1DBD">
        <w:rPr>
          <w:rStyle w:val="StyleUnderline"/>
        </w:rPr>
        <w:t xml:space="preserve">. The power outages caused by super storms Irene and Sandy have inspired the state of Connecticut government to implement a series of </w:t>
      </w:r>
      <w:proofErr w:type="spellStart"/>
      <w:r w:rsidRPr="003A1DBD">
        <w:rPr>
          <w:rStyle w:val="StyleUnderline"/>
        </w:rPr>
        <w:t>microgrids</w:t>
      </w:r>
      <w:proofErr w:type="spellEnd"/>
      <w:r w:rsidRPr="003A1DBD">
        <w:rPr>
          <w:rStyle w:val="StyleUnderline"/>
        </w:rPr>
        <w:t>.</w:t>
      </w:r>
      <w:r w:rsidRPr="003A1DBD">
        <w:rPr>
          <w:sz w:val="16"/>
        </w:rPr>
        <w:t xml:space="preserve"> Doing so will enable Connecticut cities to preserve essential services while downed power lines that are miles away are being repaired. </w:t>
      </w:r>
      <w:r w:rsidRPr="003A1DBD">
        <w:rPr>
          <w:rStyle w:val="StyleUnderline"/>
        </w:rPr>
        <w:t>Similarly, military installations and other essential government facilities, such as the US Food and Drug Administration, benefit from the safety and security of an independent power source that is separate from an insecure and aging utility grid.</w:t>
      </w:r>
      <w:r w:rsidRPr="003A1DBD">
        <w:rPr>
          <w:sz w:val="16"/>
        </w:rPr>
        <w:t xml:space="preserve"> And if you’re Google or </w:t>
      </w:r>
      <w:proofErr w:type="spellStart"/>
      <w:r w:rsidRPr="003A1DBD">
        <w:rPr>
          <w:sz w:val="16"/>
        </w:rPr>
        <w:t>Ebay</w:t>
      </w:r>
      <w:proofErr w:type="spellEnd"/>
      <w:r w:rsidRPr="003A1DBD">
        <w:rPr>
          <w:sz w:val="16"/>
        </w:rPr>
        <w:t xml:space="preserve"> with power hungry datacenters that need reliable power, rain or shine? They too will benefit from their own hands-on </w:t>
      </w:r>
      <w:proofErr w:type="spellStart"/>
      <w:r w:rsidRPr="003A1DBD">
        <w:rPr>
          <w:sz w:val="16"/>
        </w:rPr>
        <w:t>microgrid</w:t>
      </w:r>
      <w:proofErr w:type="spellEnd"/>
      <w:r w:rsidRPr="003A1DBD">
        <w:rPr>
          <w:sz w:val="16"/>
        </w:rPr>
        <w:t xml:space="preserve"> that includes non-fuel reliant wind and solar and batteries. Although being an independent source of power may seem like a financial threat to the utilities, they can also benefit. </w:t>
      </w:r>
      <w:r w:rsidRPr="003A1DBD">
        <w:rPr>
          <w:rStyle w:val="StyleUnderline"/>
        </w:rPr>
        <w:t xml:space="preserve">Not only can utilities avoid building expensive infrastructure to support a rural community, </w:t>
      </w:r>
      <w:r w:rsidRPr="00C46AAC">
        <w:rPr>
          <w:rStyle w:val="StyleUnderline"/>
          <w:highlight w:val="yellow"/>
        </w:rPr>
        <w:t xml:space="preserve">they can also benefit from having an extra power source for peak times and for emergencies, such as hurricanes or other outages. </w:t>
      </w:r>
      <w:r w:rsidRPr="00C46AAC">
        <w:rPr>
          <w:rStyle w:val="StyleUnderline"/>
        </w:rPr>
        <w:t xml:space="preserve">Additionally, because </w:t>
      </w:r>
      <w:proofErr w:type="spellStart"/>
      <w:r w:rsidRPr="00C46AAC">
        <w:rPr>
          <w:rStyle w:val="StyleUnderline"/>
        </w:rPr>
        <w:t>microgrids</w:t>
      </w:r>
      <w:proofErr w:type="spellEnd"/>
      <w:r w:rsidRPr="00C46AAC">
        <w:rPr>
          <w:rStyle w:val="StyleUnderline"/>
        </w:rPr>
        <w:t xml:space="preserve"> often include renewable power sources like solar </w:t>
      </w:r>
      <w:r w:rsidRPr="00C46AAC">
        <w:rPr>
          <w:sz w:val="16"/>
        </w:rPr>
        <w:t>and</w:t>
      </w:r>
      <w:r w:rsidRPr="003A1DBD">
        <w:rPr>
          <w:sz w:val="16"/>
        </w:rPr>
        <w:t xml:space="preserve"> wind, </w:t>
      </w:r>
      <w:r w:rsidRPr="003A1DBD">
        <w:rPr>
          <w:rStyle w:val="StyleUnderline"/>
        </w:rPr>
        <w:t>utilities can help meet their state mandated renewable energy portfolio standards.</w:t>
      </w:r>
    </w:p>
    <w:p w:rsidR="0023389F" w:rsidRDefault="0023389F" w:rsidP="0023389F">
      <w:pPr>
        <w:pStyle w:val="Heading3"/>
        <w:rPr>
          <w:rStyle w:val="StyleUnderline"/>
          <w:u w:val="none"/>
        </w:rPr>
      </w:pPr>
      <w:r>
        <w:rPr>
          <w:rStyle w:val="StyleUnderline"/>
          <w:u w:val="none"/>
        </w:rPr>
        <w:lastRenderedPageBreak/>
        <w:t>2NC Solvency—PPPs</w:t>
      </w:r>
    </w:p>
    <w:p w:rsidR="0023389F" w:rsidRDefault="0023389F" w:rsidP="000E3203">
      <w:pPr>
        <w:pStyle w:val="Heading4"/>
        <w:rPr>
          <w:rStyle w:val="StyleUnderline"/>
          <w:u w:val="none"/>
        </w:rPr>
      </w:pPr>
      <w:r>
        <w:rPr>
          <w:rStyle w:val="StyleUnderline"/>
          <w:u w:val="none"/>
        </w:rPr>
        <w:t>Public private partnerships solve</w:t>
      </w:r>
    </w:p>
    <w:p w:rsidR="0023389F" w:rsidRPr="0023389F" w:rsidRDefault="0023389F" w:rsidP="0023389F">
      <w:r>
        <w:t xml:space="preserve">-also solves military </w:t>
      </w:r>
    </w:p>
    <w:p w:rsidR="0023389F" w:rsidRDefault="0023389F" w:rsidP="0023389F">
      <w:r w:rsidRPr="002C2A54">
        <w:rPr>
          <w:rStyle w:val="Style13ptBold"/>
        </w:rPr>
        <w:t>Hutchinson 14</w:t>
      </w:r>
      <w:r>
        <w:t xml:space="preserve"> </w:t>
      </w:r>
      <w:r w:rsidRPr="002C2A54">
        <w:rPr>
          <w:sz w:val="16"/>
          <w:szCs w:val="16"/>
        </w:rPr>
        <w:t xml:space="preserve">(Louis J. Hutchinson III, Chief Revenue Officer of Washington Gas Light Company, </w:t>
      </w:r>
      <w:proofErr w:type="gramStart"/>
      <w:r w:rsidRPr="002C2A54">
        <w:rPr>
          <w:sz w:val="16"/>
          <w:szCs w:val="16"/>
        </w:rPr>
        <w:t>Senior</w:t>
      </w:r>
      <w:proofErr w:type="gramEnd"/>
      <w:r w:rsidRPr="002C2A54">
        <w:rPr>
          <w:sz w:val="16"/>
          <w:szCs w:val="16"/>
        </w:rPr>
        <w:t xml:space="preserve"> vice president at Constellation Energy, overseeing the organization's public sector and energy efficiency. </w:t>
      </w:r>
      <w:proofErr w:type="gramStart"/>
      <w:r w:rsidRPr="002C2A54">
        <w:rPr>
          <w:sz w:val="16"/>
          <w:szCs w:val="16"/>
        </w:rPr>
        <w:t>Serves on the Board of Directors for the Downtown Partnership of Baltimore.</w:t>
      </w:r>
      <w:proofErr w:type="gramEnd"/>
      <w:r w:rsidRPr="002C2A54">
        <w:rPr>
          <w:sz w:val="16"/>
          <w:szCs w:val="16"/>
        </w:rPr>
        <w:t xml:space="preserve"> </w:t>
      </w:r>
      <w:proofErr w:type="gramStart"/>
      <w:r w:rsidRPr="002C2A54">
        <w:rPr>
          <w:sz w:val="16"/>
          <w:szCs w:val="16"/>
        </w:rPr>
        <w:t>Bachelor of Science in Computer Science and Statistics from the George Washington University; Doctorate in Theological Studies and a Masters of Divinity Degree, both from Wesley Theological Seminary.</w:t>
      </w:r>
      <w:proofErr w:type="gramEnd"/>
      <w:r w:rsidRPr="002C2A54">
        <w:rPr>
          <w:sz w:val="16"/>
          <w:szCs w:val="16"/>
        </w:rPr>
        <w:t xml:space="preserve"> “</w:t>
      </w:r>
      <w:proofErr w:type="spellStart"/>
      <w:r w:rsidRPr="002C2A54">
        <w:rPr>
          <w:sz w:val="16"/>
          <w:szCs w:val="16"/>
        </w:rPr>
        <w:t>Microgrids</w:t>
      </w:r>
      <w:proofErr w:type="spellEnd"/>
      <w:r w:rsidRPr="002C2A54">
        <w:rPr>
          <w:sz w:val="16"/>
          <w:szCs w:val="16"/>
        </w:rPr>
        <w:t xml:space="preserve">: The Solution to Energy Challenges for Both Public and Private Sectors” </w:t>
      </w:r>
      <w:hyperlink r:id="rId33" w:history="1">
        <w:r w:rsidRPr="002C2A54">
          <w:rPr>
            <w:rStyle w:val="Hyperlink"/>
            <w:sz w:val="16"/>
            <w:szCs w:val="16"/>
          </w:rPr>
          <w:t>http://blogs.constellation.com/energy4business/2014/01/09/microgrids-the-solution-to-energy-challenges-for-both-public-and-private-sectors/</w:t>
        </w:r>
      </w:hyperlink>
      <w:r>
        <w:rPr>
          <w:sz w:val="16"/>
          <w:szCs w:val="16"/>
        </w:rPr>
        <w:t xml:space="preserve"> </w:t>
      </w:r>
      <w:proofErr w:type="spellStart"/>
      <w:r>
        <w:rPr>
          <w:sz w:val="16"/>
          <w:szCs w:val="16"/>
        </w:rPr>
        <w:t>lj</w:t>
      </w:r>
      <w:proofErr w:type="spellEnd"/>
      <w:r w:rsidRPr="002C2A54">
        <w:rPr>
          <w:sz w:val="16"/>
          <w:szCs w:val="16"/>
        </w:rPr>
        <w:t>)</w:t>
      </w:r>
      <w:r>
        <w:t xml:space="preserve"> </w:t>
      </w:r>
    </w:p>
    <w:p w:rsidR="0023389F" w:rsidRPr="0023389F" w:rsidRDefault="0023389F" w:rsidP="0023389F">
      <w:pPr>
        <w:rPr>
          <w:sz w:val="16"/>
        </w:rPr>
      </w:pPr>
      <w:proofErr w:type="spellStart"/>
      <w:r w:rsidRPr="0023389F">
        <w:rPr>
          <w:rStyle w:val="StyleUnderline"/>
        </w:rPr>
        <w:t>Microgrids</w:t>
      </w:r>
      <w:proofErr w:type="spellEnd"/>
      <w:r w:rsidRPr="0023389F">
        <w:rPr>
          <w:rStyle w:val="StyleUnderline"/>
        </w:rPr>
        <w:t xml:space="preserve"> are revolutionizing the energy industry and are proving to be an effective solution to challenges that both the private sector and public sector face</w:t>
      </w:r>
      <w:r w:rsidRPr="0023389F">
        <w:rPr>
          <w:sz w:val="16"/>
        </w:rPr>
        <w:t xml:space="preserve">. Whether its energy security, emergency preparedness or distribution, the evidence is growing that </w:t>
      </w:r>
      <w:proofErr w:type="spellStart"/>
      <w:r w:rsidRPr="0023389F">
        <w:rPr>
          <w:sz w:val="16"/>
        </w:rPr>
        <w:t>microgrids</w:t>
      </w:r>
      <w:proofErr w:type="spellEnd"/>
      <w:r w:rsidRPr="0023389F">
        <w:rPr>
          <w:sz w:val="16"/>
        </w:rPr>
        <w:t xml:space="preserve"> can provide organizations with unparalleled reliability and resilience needed to ensure continuity of operations and help organizations fulfill their missions. I recently had the opportunity to moderate an interesting discussion on the use of </w:t>
      </w:r>
      <w:proofErr w:type="spellStart"/>
      <w:r w:rsidRPr="0023389F">
        <w:rPr>
          <w:sz w:val="16"/>
        </w:rPr>
        <w:t>microgrids</w:t>
      </w:r>
      <w:proofErr w:type="spellEnd"/>
      <w:r w:rsidRPr="0023389F">
        <w:rPr>
          <w:sz w:val="16"/>
        </w:rPr>
        <w:t xml:space="preserve"> today in the public and private sector and the future of </w:t>
      </w:r>
      <w:proofErr w:type="spellStart"/>
      <w:r w:rsidRPr="0023389F">
        <w:rPr>
          <w:sz w:val="16"/>
        </w:rPr>
        <w:t>microgrids</w:t>
      </w:r>
      <w:proofErr w:type="spellEnd"/>
      <w:r w:rsidRPr="0023389F">
        <w:rPr>
          <w:sz w:val="16"/>
        </w:rPr>
        <w:t xml:space="preserve"> during Constellation’s annual Executive Energy Forum. It was evident from my conversation with energy leaders from the U.S. Department of State, U.S. Army, U.S. General Services Administration (GSA) and Verizon that the potential of the </w:t>
      </w:r>
      <w:proofErr w:type="spellStart"/>
      <w:r w:rsidRPr="0023389F">
        <w:rPr>
          <w:sz w:val="16"/>
        </w:rPr>
        <w:t>microgrid</w:t>
      </w:r>
      <w:proofErr w:type="spellEnd"/>
      <w:r w:rsidRPr="0023389F">
        <w:rPr>
          <w:sz w:val="16"/>
        </w:rPr>
        <w:t xml:space="preserve"> is great, but we are only beginning to widely deploy this advanced smart technology and unleash its full potential. </w:t>
      </w:r>
      <w:proofErr w:type="spellStart"/>
      <w:r w:rsidRPr="0023389F">
        <w:rPr>
          <w:sz w:val="16"/>
        </w:rPr>
        <w:t>Microgrids</w:t>
      </w:r>
      <w:proofErr w:type="spellEnd"/>
      <w:r w:rsidRPr="0023389F">
        <w:rPr>
          <w:sz w:val="16"/>
        </w:rPr>
        <w:t xml:space="preserve">, localized energy systems that can sustain energy independence separate of the grid by connecting and disconnecting when needed, are essential to an agency like the State Department, which operates in numerous locations where the electric grid is nonexistent. Landon </w:t>
      </w:r>
      <w:proofErr w:type="spellStart"/>
      <w:r w:rsidRPr="0023389F">
        <w:rPr>
          <w:sz w:val="16"/>
        </w:rPr>
        <w:t>VanDyke</w:t>
      </w:r>
      <w:proofErr w:type="spellEnd"/>
      <w:r w:rsidRPr="0023389F">
        <w:rPr>
          <w:sz w:val="16"/>
        </w:rPr>
        <w:t xml:space="preserve">, the Executive Coordinator for Environment, Energy and Sustainability at the State Department, said that </w:t>
      </w:r>
      <w:proofErr w:type="spellStart"/>
      <w:r w:rsidRPr="0023389F">
        <w:rPr>
          <w:sz w:val="16"/>
        </w:rPr>
        <w:t>microgrids</w:t>
      </w:r>
      <w:proofErr w:type="spellEnd"/>
      <w:r w:rsidRPr="0023389F">
        <w:rPr>
          <w:sz w:val="16"/>
        </w:rPr>
        <w:t xml:space="preserve"> enable agency compounds to operate as islands where necessary. With a presence in 190 countries around the world, the State Department’s energy strategy must focus on sustaining operations in 274 embassies and diplomatic posts</w:t>
      </w:r>
      <w:r w:rsidRPr="0023389F">
        <w:rPr>
          <w:rStyle w:val="StyleUnderline"/>
        </w:rPr>
        <w:t xml:space="preserve">. The challenge for the agency is to ensure that compounds run as efficiently as possible because they frequently share the electricity generated onsite and distribute it to the local community. The link between energy and security is of vital importance; it’s abundantly clear that an energy system that is both reliable and resilient is important to keeping the nation more secure. John </w:t>
      </w:r>
      <w:proofErr w:type="spellStart"/>
      <w:r w:rsidRPr="0023389F">
        <w:rPr>
          <w:rStyle w:val="StyleUnderline"/>
        </w:rPr>
        <w:t>Lushetsky</w:t>
      </w:r>
      <w:proofErr w:type="spellEnd"/>
      <w:r w:rsidRPr="0023389F">
        <w:rPr>
          <w:rStyle w:val="StyleUnderline"/>
        </w:rPr>
        <w:t xml:space="preserve">, Executive Director of the Army’s Energy Initiatives Task Force, explained that security concerns are the driving force behind mobilizing </w:t>
      </w:r>
      <w:proofErr w:type="spellStart"/>
      <w:r w:rsidRPr="0023389F">
        <w:rPr>
          <w:rStyle w:val="StyleUnderline"/>
        </w:rPr>
        <w:t>microgrids</w:t>
      </w:r>
      <w:proofErr w:type="spellEnd"/>
      <w:r w:rsidRPr="0023389F">
        <w:rPr>
          <w:rStyle w:val="StyleUnderline"/>
        </w:rPr>
        <w:t>.</w:t>
      </w:r>
      <w:r w:rsidRPr="0023389F">
        <w:rPr>
          <w:sz w:val="16"/>
        </w:rPr>
        <w:t xml:space="preserve"> As the largest user of electricity in the federal government with electricity bills totaling about $1.25-$1.5 billion dollars annually, </w:t>
      </w:r>
      <w:r w:rsidRPr="0023389F">
        <w:rPr>
          <w:rStyle w:val="StyleUnderline"/>
        </w:rPr>
        <w:t xml:space="preserve">the Army needs to reliably power 150 bases worldwide. An even more important task for the Army is to deploy </w:t>
      </w:r>
      <w:proofErr w:type="spellStart"/>
      <w:r w:rsidRPr="0023389F">
        <w:rPr>
          <w:rStyle w:val="StyleUnderline"/>
        </w:rPr>
        <w:t>microgrids</w:t>
      </w:r>
      <w:proofErr w:type="spellEnd"/>
      <w:r w:rsidRPr="0023389F">
        <w:rPr>
          <w:rStyle w:val="StyleUnderline"/>
        </w:rPr>
        <w:t xml:space="preserve"> to conflict areas like Afghanistan and Iraq. Bases in these areas rely heavily on generators, which require significant fuel supplies to operate. The fuel is brought in by tanker trucks, which has led to many fatalities. </w:t>
      </w:r>
      <w:proofErr w:type="spellStart"/>
      <w:r w:rsidRPr="0023389F">
        <w:rPr>
          <w:rStyle w:val="StyleUnderline"/>
        </w:rPr>
        <w:t>Microgrids</w:t>
      </w:r>
      <w:proofErr w:type="spellEnd"/>
      <w:r w:rsidRPr="0023389F">
        <w:rPr>
          <w:rStyle w:val="StyleUnderline"/>
        </w:rPr>
        <w:t xml:space="preserve"> improved the efficiency of the generators so that less fuel has been required. </w:t>
      </w:r>
      <w:r w:rsidRPr="0023389F">
        <w:rPr>
          <w:sz w:val="16"/>
        </w:rPr>
        <w:t xml:space="preserve">There are now over 30 different </w:t>
      </w:r>
      <w:proofErr w:type="spellStart"/>
      <w:r w:rsidRPr="0023389F">
        <w:rPr>
          <w:sz w:val="16"/>
        </w:rPr>
        <w:t>microgrids</w:t>
      </w:r>
      <w:proofErr w:type="spellEnd"/>
      <w:r w:rsidRPr="0023389F">
        <w:rPr>
          <w:sz w:val="16"/>
        </w:rPr>
        <w:t xml:space="preserve"> operating in Afghanistan and the Army is now looking at employing </w:t>
      </w:r>
      <w:proofErr w:type="spellStart"/>
      <w:r w:rsidRPr="0023389F">
        <w:rPr>
          <w:sz w:val="16"/>
        </w:rPr>
        <w:t>microgrids</w:t>
      </w:r>
      <w:proofErr w:type="spellEnd"/>
      <w:r w:rsidRPr="0023389F">
        <w:rPr>
          <w:sz w:val="16"/>
        </w:rPr>
        <w:t xml:space="preserve"> in some U.S. installations. GSA, the federal government’s landlord that provides office and workspace services at 9,184 properties spanning across 370 million square feet, has been utilizing </w:t>
      </w:r>
      <w:proofErr w:type="spellStart"/>
      <w:r w:rsidRPr="0023389F">
        <w:rPr>
          <w:sz w:val="16"/>
        </w:rPr>
        <w:t>microgrids</w:t>
      </w:r>
      <w:proofErr w:type="spellEnd"/>
      <w:r w:rsidRPr="0023389F">
        <w:rPr>
          <w:sz w:val="16"/>
        </w:rPr>
        <w:t xml:space="preserve"> “before they were called </w:t>
      </w:r>
      <w:proofErr w:type="spellStart"/>
      <w:r w:rsidRPr="0023389F">
        <w:rPr>
          <w:sz w:val="16"/>
        </w:rPr>
        <w:t>microgrids</w:t>
      </w:r>
      <w:proofErr w:type="spellEnd"/>
      <w:r w:rsidRPr="0023389F">
        <w:rPr>
          <w:sz w:val="16"/>
        </w:rPr>
        <w:t xml:space="preserve">,” said Mark Ewing, Director of GSA’s Energy Division. He noted that GSA explored using the </w:t>
      </w:r>
      <w:proofErr w:type="spellStart"/>
      <w:r w:rsidRPr="0023389F">
        <w:rPr>
          <w:sz w:val="16"/>
        </w:rPr>
        <w:t>microgrids</w:t>
      </w:r>
      <w:proofErr w:type="spellEnd"/>
      <w:r w:rsidRPr="0023389F">
        <w:rPr>
          <w:sz w:val="16"/>
        </w:rPr>
        <w:t xml:space="preserve"> more than a decade ago because an agency needed high quality power and required independence from the grid. Federal agencies must meet energy efficiency, renewable energy and water conservation mandates while achieving their overall mission. </w:t>
      </w:r>
      <w:r w:rsidRPr="0023389F">
        <w:rPr>
          <w:rStyle w:val="StyleUnderline"/>
        </w:rPr>
        <w:t xml:space="preserve">To date, “there is no mandate for </w:t>
      </w:r>
      <w:proofErr w:type="spellStart"/>
      <w:r w:rsidRPr="0023389F">
        <w:rPr>
          <w:rStyle w:val="StyleUnderline"/>
        </w:rPr>
        <w:t>microgrid</w:t>
      </w:r>
      <w:proofErr w:type="spellEnd"/>
      <w:r w:rsidRPr="0023389F">
        <w:rPr>
          <w:rStyle w:val="StyleUnderline"/>
        </w:rPr>
        <w:t xml:space="preserve"> installation, but we do pursue it for business reasons,” said Ewing. Like the public sector, the private sector is also exploring uses for </w:t>
      </w:r>
      <w:proofErr w:type="spellStart"/>
      <w:r w:rsidRPr="0023389F">
        <w:rPr>
          <w:rStyle w:val="StyleUnderline"/>
        </w:rPr>
        <w:t>microgrid</w:t>
      </w:r>
      <w:proofErr w:type="spellEnd"/>
      <w:r w:rsidRPr="0023389F">
        <w:rPr>
          <w:rStyle w:val="StyleUnderline"/>
        </w:rPr>
        <w:t xml:space="preserve"> implementation.</w:t>
      </w:r>
      <w:r w:rsidRPr="0023389F">
        <w:rPr>
          <w:sz w:val="16"/>
        </w:rPr>
        <w:t xml:space="preserve"> Verizon, with 100,000 electric accounts across the country, focuses on redundancy and resiliency. All of its buildings and facilities employ backup generators, power volume monitoring and batteries to ensure communications continue to work in case of a power outage. In the event of an outage, facilities with a </w:t>
      </w:r>
      <w:proofErr w:type="spellStart"/>
      <w:r w:rsidRPr="0023389F">
        <w:rPr>
          <w:sz w:val="16"/>
        </w:rPr>
        <w:t>microgrid</w:t>
      </w:r>
      <w:proofErr w:type="spellEnd"/>
      <w:r w:rsidRPr="0023389F">
        <w:rPr>
          <w:sz w:val="16"/>
        </w:rPr>
        <w:t xml:space="preserve"> can independently sustain themselves and alleviate the burden on the electric grid. “Verizon also looks at </w:t>
      </w:r>
      <w:proofErr w:type="gramStart"/>
      <w:r w:rsidRPr="0023389F">
        <w:rPr>
          <w:sz w:val="16"/>
        </w:rPr>
        <w:t>ourselves</w:t>
      </w:r>
      <w:proofErr w:type="gramEnd"/>
      <w:r w:rsidRPr="0023389F">
        <w:rPr>
          <w:sz w:val="16"/>
        </w:rPr>
        <w:t xml:space="preserve"> as one of the enablers of the smart grid,” said Jeremy Metz, Group Energy Manager at Verizon. Whether it’s machine-to-machine communications, wireless technology or wire technologies that control building systems, Verizon is working on developing more efficient energy solutions. The company is utilizing better quality engines and looking at advanced battery technology, fuel cells and solar panels. Some Verizon facilities use combined heat and power to enhance reliability. If the grid is down and fuel cannot be accessed, Verizon can rely on natural gas and chillers. Verizon also must keep data centers and cell towers cool year-round and thus has to rely heavily on the grid for air conditioning power. The company is moving to a model where a portion of the cooling is now from its own distributed energy source, which contributes to efficiencies to the grid, sustainability and reliability improvements as well. There is no doubt that </w:t>
      </w:r>
      <w:proofErr w:type="spellStart"/>
      <w:r w:rsidRPr="0023389F">
        <w:rPr>
          <w:sz w:val="16"/>
        </w:rPr>
        <w:t>microgrids</w:t>
      </w:r>
      <w:proofErr w:type="spellEnd"/>
      <w:r w:rsidRPr="0023389F">
        <w:rPr>
          <w:sz w:val="16"/>
        </w:rPr>
        <w:t xml:space="preserve"> are the next energy frontier and can help address many energy challenges. </w:t>
      </w:r>
      <w:r w:rsidRPr="0023389F">
        <w:rPr>
          <w:rStyle w:val="StyleUnderline"/>
        </w:rPr>
        <w:t>Private-public partnerships are an optimal way to deploy these independent energy generators</w:t>
      </w:r>
      <w:r w:rsidRPr="0023389F">
        <w:rPr>
          <w:sz w:val="16"/>
        </w:rPr>
        <w:t>. So how</w:t>
      </w:r>
      <w:r w:rsidRPr="0023389F">
        <w:rPr>
          <w:rStyle w:val="StyleUnderline"/>
        </w:rPr>
        <w:t xml:space="preserve"> do we deploy </w:t>
      </w:r>
      <w:proofErr w:type="spellStart"/>
      <w:r w:rsidRPr="0023389F">
        <w:rPr>
          <w:rStyle w:val="StyleUnderline"/>
        </w:rPr>
        <w:t>microgrid</w:t>
      </w:r>
      <w:proofErr w:type="spellEnd"/>
      <w:r w:rsidRPr="0023389F">
        <w:rPr>
          <w:rStyle w:val="StyleUnderline"/>
        </w:rPr>
        <w:t xml:space="preserve"> and other </w:t>
      </w:r>
      <w:r w:rsidRPr="0023389F">
        <w:rPr>
          <w:rStyle w:val="StyleUnderline"/>
        </w:rPr>
        <w:lastRenderedPageBreak/>
        <w:t xml:space="preserve">innovative technologies long-term to meet energy goals and save money? Representatives from both the private and public sector agreed that research and development, expertise and financing are necessary. </w:t>
      </w:r>
      <w:r w:rsidRPr="0023389F">
        <w:rPr>
          <w:rStyle w:val="Emphasis"/>
        </w:rPr>
        <w:t>Private-public partnerships are central to these efforts as governmental agencies need to employ innovative solutions where private entities assume the project risk</w:t>
      </w:r>
      <w:r w:rsidRPr="0023389F">
        <w:rPr>
          <w:rStyle w:val="StyleUnderline"/>
        </w:rPr>
        <w:t xml:space="preserve">. </w:t>
      </w:r>
      <w:proofErr w:type="spellStart"/>
      <w:r w:rsidRPr="0023389F">
        <w:rPr>
          <w:rStyle w:val="StyleUnderline"/>
        </w:rPr>
        <w:t>Microgrids</w:t>
      </w:r>
      <w:proofErr w:type="spellEnd"/>
      <w:r w:rsidRPr="0023389F">
        <w:rPr>
          <w:rStyle w:val="StyleUnderline"/>
        </w:rPr>
        <w:t xml:space="preserve"> are providing both the public and private sector entities the ability to sustain energy independent of the electrical grid, posing a solution for the many energy challenges they face. </w:t>
      </w:r>
      <w:r w:rsidRPr="0023389F">
        <w:rPr>
          <w:sz w:val="16"/>
        </w:rPr>
        <w:t xml:space="preserve">The use of </w:t>
      </w:r>
      <w:proofErr w:type="spellStart"/>
      <w:r w:rsidRPr="0023389F">
        <w:rPr>
          <w:sz w:val="16"/>
        </w:rPr>
        <w:t>microgrids</w:t>
      </w:r>
      <w:proofErr w:type="spellEnd"/>
      <w:r w:rsidRPr="0023389F">
        <w:rPr>
          <w:sz w:val="16"/>
        </w:rPr>
        <w:t xml:space="preserve"> in these sectors is evolving and it is only a matter of time until the full potential is realized.</w:t>
      </w:r>
    </w:p>
    <w:p w:rsidR="0023389F" w:rsidRDefault="00BD4D4E" w:rsidP="00BD4D4E">
      <w:pPr>
        <w:pStyle w:val="Heading3"/>
      </w:pPr>
      <w:r>
        <w:lastRenderedPageBreak/>
        <w:t>2NC Solvency—Adoption</w:t>
      </w:r>
    </w:p>
    <w:p w:rsidR="009D5972" w:rsidRDefault="009D5972" w:rsidP="000E3203">
      <w:pPr>
        <w:pStyle w:val="Heading4"/>
      </w:pPr>
      <w:r>
        <w:t xml:space="preserve">Corporate and public interest in Solar </w:t>
      </w:r>
      <w:proofErr w:type="spellStart"/>
      <w:r>
        <w:t>Microgrids</w:t>
      </w:r>
      <w:proofErr w:type="spellEnd"/>
      <w:r>
        <w:t xml:space="preserve"> now</w:t>
      </w:r>
    </w:p>
    <w:p w:rsidR="009D5972" w:rsidRPr="009D5972" w:rsidRDefault="009D5972" w:rsidP="009D5972">
      <w:proofErr w:type="spellStart"/>
      <w:r w:rsidRPr="009D5972">
        <w:rPr>
          <w:rStyle w:val="Style13ptBold"/>
        </w:rPr>
        <w:t>Thill</w:t>
      </w:r>
      <w:proofErr w:type="spellEnd"/>
      <w:r w:rsidRPr="009D5972">
        <w:rPr>
          <w:rStyle w:val="Style13ptBold"/>
        </w:rPr>
        <w:t xml:space="preserve"> 14</w:t>
      </w:r>
      <w:r>
        <w:t xml:space="preserve"> </w:t>
      </w:r>
      <w:r w:rsidRPr="009D5972">
        <w:rPr>
          <w:sz w:val="16"/>
          <w:szCs w:val="16"/>
        </w:rPr>
        <w:t xml:space="preserve">(Covers current and future trends in Technology for Solarenergy.net “How </w:t>
      </w:r>
      <w:proofErr w:type="spellStart"/>
      <w:r w:rsidRPr="009D5972">
        <w:rPr>
          <w:sz w:val="16"/>
          <w:szCs w:val="16"/>
        </w:rPr>
        <w:t>Microgrids</w:t>
      </w:r>
      <w:proofErr w:type="spellEnd"/>
      <w:r w:rsidRPr="009D5972">
        <w:rPr>
          <w:sz w:val="16"/>
          <w:szCs w:val="16"/>
        </w:rPr>
        <w:t xml:space="preserve"> Offer a Cleaner, More Resilient Electrical Grid” </w:t>
      </w:r>
      <w:hyperlink r:id="rId34" w:history="1">
        <w:r w:rsidRPr="009D5972">
          <w:rPr>
            <w:rStyle w:val="Hyperlink"/>
            <w:sz w:val="16"/>
            <w:szCs w:val="16"/>
          </w:rPr>
          <w:t>http://solarenergy.net/News/microgrids-offer-cleaner-resilient-electrical-grid/</w:t>
        </w:r>
      </w:hyperlink>
      <w:r w:rsidRPr="009D5972">
        <w:rPr>
          <w:sz w:val="16"/>
          <w:szCs w:val="16"/>
        </w:rPr>
        <w:t xml:space="preserve"> May 27 2014 </w:t>
      </w:r>
      <w:proofErr w:type="spellStart"/>
      <w:r w:rsidRPr="009D5972">
        <w:rPr>
          <w:sz w:val="16"/>
          <w:szCs w:val="16"/>
        </w:rPr>
        <w:t>lj</w:t>
      </w:r>
      <w:proofErr w:type="spellEnd"/>
      <w:r w:rsidRPr="009D5972">
        <w:rPr>
          <w:sz w:val="16"/>
          <w:szCs w:val="16"/>
        </w:rPr>
        <w:t>)</w:t>
      </w:r>
    </w:p>
    <w:p w:rsidR="00BD4D4E" w:rsidRDefault="00BD4D4E" w:rsidP="00BD4D4E">
      <w:pPr>
        <w:rPr>
          <w:rStyle w:val="StyleUnderline"/>
        </w:rPr>
      </w:pPr>
      <w:proofErr w:type="spellStart"/>
      <w:proofErr w:type="gramStart"/>
      <w:r w:rsidRPr="00BD4D4E">
        <w:rPr>
          <w:rStyle w:val="StyleUnderline"/>
        </w:rPr>
        <w:t>Microgrids</w:t>
      </w:r>
      <w:proofErr w:type="spellEnd"/>
      <w:r w:rsidRPr="00BD4D4E">
        <w:rPr>
          <w:rStyle w:val="StyleUnderline"/>
        </w:rPr>
        <w:t xml:space="preserve"> make sense for a world where lighter and cleaner is</w:t>
      </w:r>
      <w:proofErr w:type="gramEnd"/>
      <w:r w:rsidRPr="00BD4D4E">
        <w:rPr>
          <w:rStyle w:val="StyleUnderline"/>
        </w:rPr>
        <w:t xml:space="preserve"> better</w:t>
      </w:r>
      <w:r w:rsidRPr="009D5972">
        <w:rPr>
          <w:sz w:val="14"/>
        </w:rPr>
        <w:t xml:space="preserve">. </w:t>
      </w:r>
      <w:proofErr w:type="gramStart"/>
      <w:r w:rsidRPr="009D5972">
        <w:rPr>
          <w:sz w:val="14"/>
        </w:rPr>
        <w:t>Especially if you want to pack an increasingly powerful punch on a destabilized planet with problems.</w:t>
      </w:r>
      <w:proofErr w:type="gramEnd"/>
      <w:r w:rsidRPr="009D5972">
        <w:rPr>
          <w:sz w:val="14"/>
        </w:rPr>
        <w:t xml:space="preserve"> Traditional gas power plants in miniature, </w:t>
      </w:r>
      <w:proofErr w:type="spellStart"/>
      <w:r w:rsidRPr="00BD4D4E">
        <w:rPr>
          <w:rStyle w:val="Emphasis"/>
        </w:rPr>
        <w:t>microgrids</w:t>
      </w:r>
      <w:proofErr w:type="spellEnd"/>
      <w:r w:rsidRPr="00BD4D4E">
        <w:rPr>
          <w:rStyle w:val="Emphasis"/>
        </w:rPr>
        <w:t xml:space="preserve"> are evolving into </w:t>
      </w:r>
      <w:proofErr w:type="spellStart"/>
      <w:r w:rsidRPr="00BD4D4E">
        <w:rPr>
          <w:rStyle w:val="Emphasis"/>
        </w:rPr>
        <w:t>cleantech</w:t>
      </w:r>
      <w:proofErr w:type="spellEnd"/>
      <w:r w:rsidRPr="00BD4D4E">
        <w:rPr>
          <w:rStyle w:val="Emphasis"/>
        </w:rPr>
        <w:t xml:space="preserve"> solutions fueled by solar</w:t>
      </w:r>
      <w:r w:rsidRPr="009D5972">
        <w:rPr>
          <w:sz w:val="14"/>
        </w:rPr>
        <w:t xml:space="preserve"> and wind. </w:t>
      </w:r>
      <w:r w:rsidRPr="00BD4D4E">
        <w:rPr>
          <w:rStyle w:val="StyleUnderline"/>
        </w:rPr>
        <w:t xml:space="preserve">They’re more modular and resilient than last century’s sprawling </w:t>
      </w:r>
      <w:proofErr w:type="spellStart"/>
      <w:r w:rsidRPr="00BD4D4E">
        <w:rPr>
          <w:rStyle w:val="StyleUnderline"/>
        </w:rPr>
        <w:t>macrogrids</w:t>
      </w:r>
      <w:proofErr w:type="spellEnd"/>
      <w:r w:rsidRPr="00BD4D4E">
        <w:rPr>
          <w:rStyle w:val="StyleUnderline"/>
        </w:rPr>
        <w:t>.</w:t>
      </w:r>
      <w:r w:rsidRPr="009D5972">
        <w:rPr>
          <w:sz w:val="14"/>
        </w:rPr>
        <w:t xml:space="preserve"> More seriously, they are essential defenses for a dawning age of distributed generation capable of surviving the sudden, expensive </w:t>
      </w:r>
      <w:proofErr w:type="spellStart"/>
      <w:r w:rsidRPr="009D5972">
        <w:rPr>
          <w:sz w:val="14"/>
        </w:rPr>
        <w:t>superstorms</w:t>
      </w:r>
      <w:proofErr w:type="spellEnd"/>
      <w:r w:rsidRPr="009D5972">
        <w:rPr>
          <w:sz w:val="14"/>
        </w:rPr>
        <w:t xml:space="preserve"> of climate change. “The main reason for renewable energy </w:t>
      </w:r>
      <w:proofErr w:type="spellStart"/>
      <w:r w:rsidRPr="009D5972">
        <w:rPr>
          <w:sz w:val="14"/>
        </w:rPr>
        <w:t>microgrids</w:t>
      </w:r>
      <w:proofErr w:type="spellEnd"/>
      <w:r w:rsidRPr="009D5972">
        <w:rPr>
          <w:sz w:val="14"/>
        </w:rPr>
        <w:t xml:space="preserve"> is that they can be relatively independent of the grid and each other,” U.C. Santa Cruz Center for Sustainable Energy and Power Systems director Michael Isaacson told </w:t>
      </w:r>
      <w:proofErr w:type="spellStart"/>
      <w:r w:rsidRPr="009D5972">
        <w:rPr>
          <w:sz w:val="14"/>
        </w:rPr>
        <w:t>SolarEnergy</w:t>
      </w:r>
      <w:proofErr w:type="spellEnd"/>
      <w:r w:rsidRPr="009D5972">
        <w:rPr>
          <w:sz w:val="14"/>
        </w:rPr>
        <w:t xml:space="preserve">. </w:t>
      </w:r>
      <w:r w:rsidRPr="009D5972">
        <w:rPr>
          <w:rStyle w:val="StyleUnderline"/>
        </w:rPr>
        <w:t xml:space="preserve">“So if a disaster strikes the main grid, there is the possibility that a </w:t>
      </w:r>
      <w:proofErr w:type="spellStart"/>
      <w:r w:rsidRPr="009D5972">
        <w:rPr>
          <w:rStyle w:val="StyleUnderline"/>
        </w:rPr>
        <w:t>microgrid</w:t>
      </w:r>
      <w:proofErr w:type="spellEnd"/>
      <w:r w:rsidRPr="009D5972">
        <w:rPr>
          <w:rStyle w:val="StyleUnderline"/>
        </w:rPr>
        <w:t xml:space="preserve"> may still be functioning. Also, community-scale </w:t>
      </w:r>
      <w:proofErr w:type="spellStart"/>
      <w:r w:rsidRPr="009D5972">
        <w:rPr>
          <w:rStyle w:val="StyleUnderline"/>
        </w:rPr>
        <w:t>microgrids</w:t>
      </w:r>
      <w:proofErr w:type="spellEnd"/>
      <w:r w:rsidRPr="009D5972">
        <w:rPr>
          <w:rStyle w:val="StyleUnderline"/>
        </w:rPr>
        <w:t xml:space="preserve"> can have the effect if leveling out load demand onto the main grid.” </w:t>
      </w:r>
      <w:r w:rsidRPr="009D5972">
        <w:rPr>
          <w:sz w:val="14"/>
        </w:rPr>
        <w:t xml:space="preserve">Independent operation is technical and existential, as Isaacson is proving in a joint U.S.-Denmark program to install community-scale </w:t>
      </w:r>
      <w:proofErr w:type="spellStart"/>
      <w:r w:rsidRPr="009D5972">
        <w:rPr>
          <w:sz w:val="14"/>
        </w:rPr>
        <w:t>microgrids</w:t>
      </w:r>
      <w:proofErr w:type="spellEnd"/>
      <w:r w:rsidRPr="009D5972">
        <w:rPr>
          <w:sz w:val="14"/>
        </w:rPr>
        <w:t xml:space="preserve"> in California, as </w:t>
      </w:r>
      <w:proofErr w:type="spellStart"/>
      <w:r w:rsidRPr="009D5972">
        <w:rPr>
          <w:sz w:val="14"/>
        </w:rPr>
        <w:t>SolarEnergy‘s</w:t>
      </w:r>
      <w:proofErr w:type="spellEnd"/>
      <w:r w:rsidRPr="009D5972">
        <w:rPr>
          <w:sz w:val="14"/>
        </w:rPr>
        <w:t xml:space="preserve"> Kristine Wong recently reported. </w:t>
      </w:r>
      <w:proofErr w:type="spellStart"/>
      <w:r w:rsidRPr="009D5972">
        <w:rPr>
          <w:sz w:val="14"/>
        </w:rPr>
        <w:t>Microgrids</w:t>
      </w:r>
      <w:proofErr w:type="spellEnd"/>
      <w:r w:rsidRPr="009D5972">
        <w:rPr>
          <w:sz w:val="14"/>
        </w:rPr>
        <w:t xml:space="preserve"> may connect to </w:t>
      </w:r>
      <w:proofErr w:type="spellStart"/>
      <w:r w:rsidRPr="009D5972">
        <w:rPr>
          <w:sz w:val="14"/>
        </w:rPr>
        <w:t>macrogrids</w:t>
      </w:r>
      <w:proofErr w:type="spellEnd"/>
      <w:r w:rsidRPr="009D5972">
        <w:rPr>
          <w:sz w:val="14"/>
        </w:rPr>
        <w:t xml:space="preserve"> through points of common coupling (PCC), but they need to be able autonomously shoulder increasingly essential loads using photovoltaic panels, fuel cells, </w:t>
      </w:r>
      <w:proofErr w:type="spellStart"/>
      <w:r w:rsidRPr="009D5972">
        <w:rPr>
          <w:sz w:val="14"/>
        </w:rPr>
        <w:t>microturbines</w:t>
      </w:r>
      <w:proofErr w:type="spellEnd"/>
      <w:r w:rsidRPr="009D5972">
        <w:rPr>
          <w:sz w:val="14"/>
        </w:rPr>
        <w:t xml:space="preserve">, smart inverters, and more. </w:t>
      </w:r>
      <w:r w:rsidRPr="009D5972">
        <w:rPr>
          <w:rStyle w:val="StyleUnderline"/>
        </w:rPr>
        <w:t xml:space="preserve">Interest in mobile </w:t>
      </w:r>
      <w:proofErr w:type="spellStart"/>
      <w:r w:rsidRPr="009D5972">
        <w:rPr>
          <w:rStyle w:val="StyleUnderline"/>
        </w:rPr>
        <w:t>microgrids</w:t>
      </w:r>
      <w:proofErr w:type="spellEnd"/>
      <w:r w:rsidRPr="009D5972">
        <w:rPr>
          <w:rStyle w:val="StyleUnderline"/>
        </w:rPr>
        <w:t xml:space="preserve"> is reasonably mounting beyond the military, universities like U.C. Berkeley and multinationals like Siemens, General Electric and ABB Group. The global </w:t>
      </w:r>
      <w:proofErr w:type="spellStart"/>
      <w:r w:rsidRPr="009D5972">
        <w:rPr>
          <w:rStyle w:val="StyleUnderline"/>
        </w:rPr>
        <w:t>microgrid</w:t>
      </w:r>
      <w:proofErr w:type="spellEnd"/>
      <w:r w:rsidRPr="009D5972">
        <w:rPr>
          <w:rStyle w:val="StyleUnderline"/>
        </w:rPr>
        <w:t xml:space="preserve"> summit that recently wrapped at U.C. Irvine featured everyone from Department of Energy officials and MIT wizards to executives from Bloom Energy, Bechtel and others, all mind-melding ways to make </w:t>
      </w:r>
      <w:proofErr w:type="spellStart"/>
      <w:r w:rsidRPr="009D5972">
        <w:rPr>
          <w:rStyle w:val="StyleUnderline"/>
        </w:rPr>
        <w:t>microgrids</w:t>
      </w:r>
      <w:proofErr w:type="spellEnd"/>
      <w:r w:rsidRPr="009D5972">
        <w:rPr>
          <w:rStyle w:val="StyleUnderline"/>
        </w:rPr>
        <w:t xml:space="preserve"> a way of life. Upstart startups like Gen110 and </w:t>
      </w:r>
      <w:proofErr w:type="spellStart"/>
      <w:r w:rsidRPr="009D5972">
        <w:rPr>
          <w:rStyle w:val="StyleUnderline"/>
        </w:rPr>
        <w:t>Sunfunder</w:t>
      </w:r>
      <w:proofErr w:type="spellEnd"/>
      <w:r w:rsidRPr="009D5972">
        <w:rPr>
          <w:rStyle w:val="StyleUnderline"/>
        </w:rPr>
        <w:t xml:space="preserve"> are funding on solar </w:t>
      </w:r>
      <w:proofErr w:type="spellStart"/>
      <w:r w:rsidRPr="009D5972">
        <w:rPr>
          <w:rStyle w:val="StyleUnderline"/>
        </w:rPr>
        <w:t>microgrids</w:t>
      </w:r>
      <w:proofErr w:type="spellEnd"/>
      <w:r w:rsidRPr="009D5972">
        <w:rPr>
          <w:rStyle w:val="StyleUnderline"/>
        </w:rPr>
        <w:t xml:space="preserve"> </w:t>
      </w:r>
      <w:r w:rsidRPr="009D5972">
        <w:rPr>
          <w:sz w:val="14"/>
        </w:rPr>
        <w:t>at home and abroad,</w:t>
      </w:r>
      <w:r w:rsidRPr="009D5972">
        <w:rPr>
          <w:rStyle w:val="StyleUnderline"/>
        </w:rPr>
        <w:t xml:space="preserve"> while billionaires like Richard Branson and Larry Ellison are turning their private islands into </w:t>
      </w:r>
      <w:proofErr w:type="spellStart"/>
      <w:r w:rsidRPr="009D5972">
        <w:rPr>
          <w:rStyle w:val="StyleUnderline"/>
        </w:rPr>
        <w:t>microgrid</w:t>
      </w:r>
      <w:proofErr w:type="spellEnd"/>
      <w:r w:rsidRPr="009D5972">
        <w:rPr>
          <w:rStyle w:val="StyleUnderline"/>
        </w:rPr>
        <w:t xml:space="preserve"> experiments.</w:t>
      </w:r>
    </w:p>
    <w:p w:rsidR="000E3203" w:rsidRPr="000E3203" w:rsidRDefault="000E3203" w:rsidP="000E3203">
      <w:pPr>
        <w:pStyle w:val="Heading4"/>
        <w:rPr>
          <w:rStyle w:val="Style13ptBold"/>
          <w:b/>
        </w:rPr>
      </w:pPr>
      <w:r w:rsidRPr="000E3203">
        <w:rPr>
          <w:rStyle w:val="Style13ptBold"/>
          <w:b/>
        </w:rPr>
        <w:t xml:space="preserve">Status quo doesn’t solve—federal </w:t>
      </w:r>
      <w:r w:rsidR="006B68D0">
        <w:rPr>
          <w:rStyle w:val="Style13ptBold"/>
          <w:b/>
        </w:rPr>
        <w:t xml:space="preserve">signal </w:t>
      </w:r>
      <w:r w:rsidRPr="000E3203">
        <w:rPr>
          <w:rStyle w:val="Style13ptBold"/>
          <w:b/>
        </w:rPr>
        <w:t>key</w:t>
      </w:r>
    </w:p>
    <w:p w:rsidR="009D5972" w:rsidRPr="009D5972" w:rsidRDefault="009D5972" w:rsidP="00BD4D4E">
      <w:pPr>
        <w:rPr>
          <w:rStyle w:val="StyleUnderline"/>
          <w:u w:val="none"/>
        </w:rPr>
      </w:pPr>
      <w:proofErr w:type="spellStart"/>
      <w:r w:rsidRPr="009D5972">
        <w:rPr>
          <w:rStyle w:val="Style13ptBold"/>
        </w:rPr>
        <w:t>Thill</w:t>
      </w:r>
      <w:proofErr w:type="spellEnd"/>
      <w:r w:rsidRPr="009D5972">
        <w:rPr>
          <w:rStyle w:val="Style13ptBold"/>
        </w:rPr>
        <w:t xml:space="preserve"> 14</w:t>
      </w:r>
      <w:r>
        <w:t xml:space="preserve"> </w:t>
      </w:r>
      <w:r w:rsidRPr="009D5972">
        <w:rPr>
          <w:sz w:val="16"/>
          <w:szCs w:val="16"/>
        </w:rPr>
        <w:t xml:space="preserve">(Covers current and future trends in Technology for Solarenergy.net “How </w:t>
      </w:r>
      <w:proofErr w:type="spellStart"/>
      <w:r w:rsidRPr="009D5972">
        <w:rPr>
          <w:sz w:val="16"/>
          <w:szCs w:val="16"/>
        </w:rPr>
        <w:t>Microgrids</w:t>
      </w:r>
      <w:proofErr w:type="spellEnd"/>
      <w:r w:rsidRPr="009D5972">
        <w:rPr>
          <w:sz w:val="16"/>
          <w:szCs w:val="16"/>
        </w:rPr>
        <w:t xml:space="preserve"> Offer a Cleaner, More Resilient Electrical Grid” </w:t>
      </w:r>
      <w:hyperlink r:id="rId35" w:history="1">
        <w:r w:rsidRPr="009D5972">
          <w:rPr>
            <w:rStyle w:val="Hyperlink"/>
            <w:sz w:val="16"/>
            <w:szCs w:val="16"/>
          </w:rPr>
          <w:t>http://solarenergy.net/News/microgrids-offer-cleaner-resilient-electrical-grid/</w:t>
        </w:r>
      </w:hyperlink>
      <w:r w:rsidRPr="009D5972">
        <w:rPr>
          <w:sz w:val="16"/>
          <w:szCs w:val="16"/>
        </w:rPr>
        <w:t xml:space="preserve"> May 27 2014 </w:t>
      </w:r>
      <w:proofErr w:type="spellStart"/>
      <w:r w:rsidRPr="009D5972">
        <w:rPr>
          <w:sz w:val="16"/>
          <w:szCs w:val="16"/>
        </w:rPr>
        <w:t>lj</w:t>
      </w:r>
      <w:proofErr w:type="spellEnd"/>
      <w:r w:rsidRPr="009D5972">
        <w:rPr>
          <w:sz w:val="16"/>
          <w:szCs w:val="16"/>
        </w:rPr>
        <w:t>)</w:t>
      </w:r>
    </w:p>
    <w:p w:rsidR="009D5972" w:rsidRPr="000E3203" w:rsidRDefault="009D5972" w:rsidP="00BD4D4E">
      <w:pPr>
        <w:rPr>
          <w:rStyle w:val="StyleUnderline"/>
        </w:rPr>
      </w:pPr>
      <w:r w:rsidRPr="000E3203">
        <w:rPr>
          <w:sz w:val="16"/>
        </w:rPr>
        <w:t xml:space="preserve">All Sizes Fit All? </w:t>
      </w:r>
      <w:r w:rsidRPr="000E3203">
        <w:rPr>
          <w:rStyle w:val="StyleUnderline"/>
        </w:rPr>
        <w:t>“</w:t>
      </w:r>
      <w:proofErr w:type="spellStart"/>
      <w:r w:rsidRPr="000E3203">
        <w:rPr>
          <w:rStyle w:val="StyleUnderline"/>
        </w:rPr>
        <w:t>Microgrids</w:t>
      </w:r>
      <w:proofErr w:type="spellEnd"/>
      <w:r w:rsidRPr="000E3203">
        <w:rPr>
          <w:rStyle w:val="StyleUnderline"/>
        </w:rPr>
        <w:t xml:space="preserve"> can do a lot of different things,” Navigant </w:t>
      </w:r>
      <w:proofErr w:type="spellStart"/>
      <w:r w:rsidRPr="000E3203">
        <w:rPr>
          <w:rStyle w:val="StyleUnderline"/>
        </w:rPr>
        <w:t>microgrid</w:t>
      </w:r>
      <w:proofErr w:type="spellEnd"/>
      <w:r w:rsidRPr="000E3203">
        <w:rPr>
          <w:rStyle w:val="StyleUnderline"/>
        </w:rPr>
        <w:t xml:space="preserve"> researcher Peter </w:t>
      </w:r>
      <w:proofErr w:type="spellStart"/>
      <w:r w:rsidRPr="000E3203">
        <w:rPr>
          <w:rStyle w:val="StyleUnderline"/>
        </w:rPr>
        <w:t>Asmus</w:t>
      </w:r>
      <w:proofErr w:type="spellEnd"/>
      <w:r w:rsidRPr="000E3203">
        <w:rPr>
          <w:rStyle w:val="StyleUnderline"/>
        </w:rPr>
        <w:t xml:space="preserve"> told </w:t>
      </w:r>
      <w:proofErr w:type="spellStart"/>
      <w:r w:rsidRPr="000E3203">
        <w:rPr>
          <w:rStyle w:val="StyleUnderline"/>
        </w:rPr>
        <w:t>SolarEnergy</w:t>
      </w:r>
      <w:proofErr w:type="spellEnd"/>
      <w:r w:rsidRPr="000E3203">
        <w:rPr>
          <w:rStyle w:val="StyleUnderline"/>
        </w:rPr>
        <w:t xml:space="preserve">. “That makes it difficult to generalize, but it is getting a lot of hype. </w:t>
      </w:r>
      <w:r w:rsidRPr="000E3203">
        <w:rPr>
          <w:sz w:val="16"/>
        </w:rPr>
        <w:t xml:space="preserve">Two years ago, it was Navigant’s top-selling topic.” Lately, the hot story has gotten hotter. </w:t>
      </w:r>
      <w:r w:rsidRPr="000E3203">
        <w:rPr>
          <w:rStyle w:val="StyleUnderline"/>
        </w:rPr>
        <w:t xml:space="preserve">Navigant’s quarterly </w:t>
      </w:r>
      <w:proofErr w:type="spellStart"/>
      <w:r w:rsidRPr="000E3203">
        <w:rPr>
          <w:rStyle w:val="StyleUnderline"/>
        </w:rPr>
        <w:t>Microgrid</w:t>
      </w:r>
      <w:proofErr w:type="spellEnd"/>
      <w:r w:rsidRPr="000E3203">
        <w:rPr>
          <w:rStyle w:val="StyleUnderline"/>
        </w:rPr>
        <w:t xml:space="preserve"> Deployment Tracker found an increase to 4,393 megawatts of total </w:t>
      </w:r>
      <w:proofErr w:type="spellStart"/>
      <w:r w:rsidRPr="000E3203">
        <w:rPr>
          <w:rStyle w:val="StyleUnderline"/>
        </w:rPr>
        <w:t>microgrid</w:t>
      </w:r>
      <w:proofErr w:type="spellEnd"/>
      <w:r w:rsidRPr="000E3203">
        <w:rPr>
          <w:rStyle w:val="StyleUnderline"/>
        </w:rPr>
        <w:t xml:space="preserve"> capacity worldwide, with 2,874 megawatts from North America — “the world’s leading market for </w:t>
      </w:r>
      <w:proofErr w:type="spellStart"/>
      <w:r w:rsidRPr="000E3203">
        <w:rPr>
          <w:rStyle w:val="StyleUnderline"/>
        </w:rPr>
        <w:t>microgrids</w:t>
      </w:r>
      <w:proofErr w:type="spellEnd"/>
      <w:r w:rsidRPr="000E3203">
        <w:rPr>
          <w:rStyle w:val="StyleUnderline"/>
        </w:rPr>
        <w:t>,”</w:t>
      </w:r>
      <w:r w:rsidRPr="000E3203">
        <w:rPr>
          <w:sz w:val="16"/>
        </w:rPr>
        <w:t xml:space="preserve"> said </w:t>
      </w:r>
      <w:proofErr w:type="spellStart"/>
      <w:r w:rsidRPr="000E3203">
        <w:rPr>
          <w:sz w:val="16"/>
        </w:rPr>
        <w:t>Asmus</w:t>
      </w:r>
      <w:proofErr w:type="spellEnd"/>
      <w:r w:rsidRPr="000E3203">
        <w:rPr>
          <w:sz w:val="16"/>
        </w:rPr>
        <w:t xml:space="preserve">. That honor is specifically due to what </w:t>
      </w:r>
      <w:proofErr w:type="gramStart"/>
      <w:r w:rsidRPr="000E3203">
        <w:rPr>
          <w:sz w:val="16"/>
        </w:rPr>
        <w:t>Navigant’s report</w:t>
      </w:r>
      <w:proofErr w:type="gramEnd"/>
      <w:r w:rsidRPr="000E3203">
        <w:rPr>
          <w:sz w:val="16"/>
        </w:rPr>
        <w:t xml:space="preserve"> described as “the declining reliability of its distribution grid.” “Our grid is so unreliable, and the power quality we get keeps going down,” </w:t>
      </w:r>
      <w:proofErr w:type="spellStart"/>
      <w:r w:rsidRPr="000E3203">
        <w:rPr>
          <w:sz w:val="16"/>
        </w:rPr>
        <w:t>Asmus</w:t>
      </w:r>
      <w:proofErr w:type="spellEnd"/>
      <w:r w:rsidRPr="000E3203">
        <w:rPr>
          <w:sz w:val="16"/>
        </w:rPr>
        <w:t xml:space="preserve"> added. “Our tracker gives the U.S. two-thirds of the </w:t>
      </w:r>
      <w:proofErr w:type="spellStart"/>
      <w:r w:rsidRPr="000E3203">
        <w:rPr>
          <w:sz w:val="16"/>
        </w:rPr>
        <w:t>microgrid</w:t>
      </w:r>
      <w:proofErr w:type="spellEnd"/>
      <w:r w:rsidRPr="000E3203">
        <w:rPr>
          <w:sz w:val="16"/>
        </w:rPr>
        <w:t xml:space="preserve"> market, although data from Africa and developing countries are hard to get. What’s driving </w:t>
      </w:r>
      <w:proofErr w:type="spellStart"/>
      <w:r w:rsidRPr="000E3203">
        <w:rPr>
          <w:sz w:val="16"/>
        </w:rPr>
        <w:t>microgrids</w:t>
      </w:r>
      <w:proofErr w:type="spellEnd"/>
      <w:r w:rsidRPr="000E3203">
        <w:rPr>
          <w:sz w:val="16"/>
        </w:rPr>
        <w:t xml:space="preserve"> in America is the military, hospitals and colleges.” But what will drive the </w:t>
      </w:r>
      <w:proofErr w:type="spellStart"/>
      <w:r w:rsidRPr="000E3203">
        <w:rPr>
          <w:sz w:val="16"/>
        </w:rPr>
        <w:t>microgrid</w:t>
      </w:r>
      <w:proofErr w:type="spellEnd"/>
      <w:r w:rsidRPr="000E3203">
        <w:rPr>
          <w:sz w:val="16"/>
        </w:rPr>
        <w:t xml:space="preserve"> market further is the present challenge of forging a more multidirectional distributed generation infrastructure, as traditional utilities become obsolete. Currently, </w:t>
      </w:r>
      <w:proofErr w:type="spellStart"/>
      <w:r w:rsidRPr="000E3203">
        <w:rPr>
          <w:sz w:val="16"/>
        </w:rPr>
        <w:t>Greentech</w:t>
      </w:r>
      <w:proofErr w:type="spellEnd"/>
      <w:r w:rsidRPr="000E3203">
        <w:rPr>
          <w:sz w:val="16"/>
        </w:rPr>
        <w:t xml:space="preserve"> Media Research’s report North American </w:t>
      </w:r>
      <w:proofErr w:type="spellStart"/>
      <w:r w:rsidRPr="000E3203">
        <w:rPr>
          <w:sz w:val="16"/>
        </w:rPr>
        <w:t>Microgrids</w:t>
      </w:r>
      <w:proofErr w:type="spellEnd"/>
      <w:r w:rsidRPr="000E3203">
        <w:rPr>
          <w:sz w:val="16"/>
        </w:rPr>
        <w:t xml:space="preserve"> 2014 found current </w:t>
      </w:r>
      <w:proofErr w:type="spellStart"/>
      <w:r w:rsidRPr="000E3203">
        <w:rPr>
          <w:sz w:val="16"/>
        </w:rPr>
        <w:t>microgrid</w:t>
      </w:r>
      <w:proofErr w:type="spellEnd"/>
      <w:r w:rsidRPr="000E3203">
        <w:rPr>
          <w:sz w:val="16"/>
        </w:rPr>
        <w:t xml:space="preserve"> operational capacity at around 1 gigawatt, with a majority of generation coming from gas or diesel. It also found that more than half of America’s states have at least one </w:t>
      </w:r>
      <w:proofErr w:type="spellStart"/>
      <w:r w:rsidRPr="000E3203">
        <w:rPr>
          <w:sz w:val="16"/>
        </w:rPr>
        <w:t>microgrid</w:t>
      </w:r>
      <w:proofErr w:type="spellEnd"/>
      <w:r w:rsidRPr="000E3203">
        <w:rPr>
          <w:sz w:val="16"/>
        </w:rPr>
        <w:t xml:space="preserve"> in operation or development. But homeowners can’t buy them at the store just yet, and not just because of technical difficulties. “</w:t>
      </w:r>
      <w:r w:rsidRPr="000E3203">
        <w:rPr>
          <w:rStyle w:val="StyleUnderline"/>
        </w:rPr>
        <w:t xml:space="preserve">We’re a long way from ubiquitous or even off-the-shelf </w:t>
      </w:r>
      <w:proofErr w:type="spellStart"/>
      <w:r w:rsidRPr="000E3203">
        <w:rPr>
          <w:rStyle w:val="StyleUnderline"/>
        </w:rPr>
        <w:t>microgrids</w:t>
      </w:r>
      <w:proofErr w:type="spellEnd"/>
      <w:r w:rsidRPr="000E3203">
        <w:rPr>
          <w:rStyle w:val="StyleUnderline"/>
        </w:rPr>
        <w:t xml:space="preserve"> today,” Pareto Energy CTO Shalom Flank told </w:t>
      </w:r>
      <w:proofErr w:type="spellStart"/>
      <w:r w:rsidRPr="000E3203">
        <w:rPr>
          <w:rStyle w:val="StyleUnderline"/>
        </w:rPr>
        <w:t>SolarEnergy</w:t>
      </w:r>
      <w:proofErr w:type="spellEnd"/>
      <w:r w:rsidRPr="000E3203">
        <w:rPr>
          <w:rStyle w:val="StyleUnderline"/>
        </w:rPr>
        <w:t xml:space="preserve">. “I’ve been in the </w:t>
      </w:r>
      <w:proofErr w:type="spellStart"/>
      <w:r w:rsidRPr="000E3203">
        <w:rPr>
          <w:rStyle w:val="StyleUnderline"/>
        </w:rPr>
        <w:t>microgrid</w:t>
      </w:r>
      <w:proofErr w:type="spellEnd"/>
      <w:r w:rsidRPr="000E3203">
        <w:rPr>
          <w:rStyle w:val="StyleUnderline"/>
        </w:rPr>
        <w:t xml:space="preserve"> business for the last decade, and I’ve never seen as many people talking about </w:t>
      </w:r>
      <w:proofErr w:type="spellStart"/>
      <w:r w:rsidRPr="000E3203">
        <w:rPr>
          <w:rStyle w:val="StyleUnderline"/>
        </w:rPr>
        <w:t>microgrids</w:t>
      </w:r>
      <w:proofErr w:type="spellEnd"/>
      <w:r w:rsidRPr="000E3203">
        <w:rPr>
          <w:rStyle w:val="StyleUnderline"/>
        </w:rPr>
        <w:t xml:space="preserve"> as there are now — but it’s mostly still talk,”</w:t>
      </w:r>
      <w:r w:rsidRPr="000E3203">
        <w:rPr>
          <w:sz w:val="16"/>
        </w:rPr>
        <w:t xml:space="preserve"> added Flank, whose Pareto colleagues presented at the global </w:t>
      </w:r>
      <w:proofErr w:type="spellStart"/>
      <w:r w:rsidRPr="000E3203">
        <w:rPr>
          <w:sz w:val="16"/>
        </w:rPr>
        <w:t>macrogrid</w:t>
      </w:r>
      <w:proofErr w:type="spellEnd"/>
      <w:r w:rsidRPr="000E3203">
        <w:rPr>
          <w:sz w:val="16"/>
        </w:rPr>
        <w:t xml:space="preserve"> summit at U.C. Irvine. “The technology has some maturing to do, but it’s the business arrangements that are holding us back. How do these local resources fit into a regulatory scheme and an economic model that are basically a century old? And </w:t>
      </w:r>
      <w:r w:rsidRPr="000E3203">
        <w:rPr>
          <w:rStyle w:val="StyleUnderline"/>
        </w:rPr>
        <w:t xml:space="preserve">who’s going to take the trusted and essential role that utilities have filled until now? Homeowners, business owners, and institutions all have enough to worry about, without being </w:t>
      </w:r>
      <w:proofErr w:type="spellStart"/>
      <w:r w:rsidRPr="000E3203">
        <w:rPr>
          <w:rStyle w:val="StyleUnderline"/>
        </w:rPr>
        <w:t>microgrid</w:t>
      </w:r>
      <w:proofErr w:type="spellEnd"/>
      <w:r w:rsidRPr="000E3203">
        <w:rPr>
          <w:rStyle w:val="StyleUnderline"/>
        </w:rPr>
        <w:t xml:space="preserve"> experts, and don’t want to put their everyday operations and their own capital at risk. Those </w:t>
      </w:r>
      <w:r w:rsidRPr="000E3203">
        <w:rPr>
          <w:rStyle w:val="StyleUnderline"/>
        </w:rPr>
        <w:lastRenderedPageBreak/>
        <w:t>roles and institutional relationships and investment resources will take quite a while to work out, before we can have the robust, green, and distributed power systems we want.”</w:t>
      </w:r>
    </w:p>
    <w:p w:rsidR="000B4F28" w:rsidRDefault="00844F4A" w:rsidP="00844F4A">
      <w:pPr>
        <w:pStyle w:val="Heading2"/>
        <w:rPr>
          <w:rStyle w:val="StyleUnderline"/>
          <w:u w:val="none"/>
        </w:rPr>
      </w:pPr>
      <w:proofErr w:type="spellStart"/>
      <w:r>
        <w:rPr>
          <w:rStyle w:val="StyleUnderline"/>
          <w:u w:val="none"/>
        </w:rPr>
        <w:lastRenderedPageBreak/>
        <w:t>Neolib</w:t>
      </w:r>
      <w:proofErr w:type="spellEnd"/>
      <w:r>
        <w:rPr>
          <w:rStyle w:val="StyleUnderline"/>
          <w:u w:val="none"/>
        </w:rPr>
        <w:t>/</w:t>
      </w:r>
      <w:proofErr w:type="spellStart"/>
      <w:r>
        <w:rPr>
          <w:rStyle w:val="StyleUnderline"/>
          <w:u w:val="none"/>
        </w:rPr>
        <w:t>Enviro</w:t>
      </w:r>
      <w:proofErr w:type="spellEnd"/>
      <w:r>
        <w:rPr>
          <w:rStyle w:val="StyleUnderline"/>
          <w:u w:val="none"/>
        </w:rPr>
        <w:t xml:space="preserve"> Security Link</w:t>
      </w:r>
    </w:p>
    <w:p w:rsidR="00844F4A" w:rsidRPr="005F7127" w:rsidRDefault="00844F4A" w:rsidP="000E3203">
      <w:pPr>
        <w:pStyle w:val="Heading4"/>
      </w:pPr>
      <w:r w:rsidRPr="005F7127">
        <w:t>Nuclear power is a smokescreen for continuation of fossil fuels</w:t>
      </w:r>
    </w:p>
    <w:p w:rsidR="00844F4A" w:rsidRPr="005F7127" w:rsidRDefault="00844F4A" w:rsidP="00844F4A">
      <w:pPr>
        <w:rPr>
          <w:sz w:val="16"/>
          <w:szCs w:val="16"/>
        </w:rPr>
      </w:pPr>
      <w:proofErr w:type="spellStart"/>
      <w:r w:rsidRPr="005F7127">
        <w:rPr>
          <w:b/>
        </w:rPr>
        <w:t>Scheer</w:t>
      </w:r>
      <w:proofErr w:type="spellEnd"/>
      <w:r w:rsidRPr="005F7127">
        <w:rPr>
          <w:b/>
        </w:rPr>
        <w:t xml:space="preserve"> 7 –</w:t>
      </w:r>
      <w:r w:rsidRPr="005F7127">
        <w:rPr>
          <w:sz w:val="16"/>
        </w:rPr>
        <w:t xml:space="preserve"> Member of the German Parliament, President of the European Association for Renewable Energy EUROSOLAR, Chairman of the World Council for Renewable Energy WCRE </w:t>
      </w:r>
      <w:r w:rsidRPr="005F7127">
        <w:rPr>
          <w:sz w:val="16"/>
          <w:szCs w:val="16"/>
        </w:rPr>
        <w:t xml:space="preserve">(Hermann, </w:t>
      </w:r>
      <w:r w:rsidRPr="005F7127">
        <w:rPr>
          <w:i/>
          <w:sz w:val="16"/>
          <w:szCs w:val="16"/>
        </w:rPr>
        <w:t>Energy Autonomy: The economic, social, and technological case for renewable energy</w:t>
      </w:r>
      <w:r w:rsidRPr="005F7127">
        <w:rPr>
          <w:sz w:val="16"/>
          <w:szCs w:val="16"/>
        </w:rPr>
        <w:t xml:space="preserve"> </w:t>
      </w:r>
      <w:proofErr w:type="spellStart"/>
      <w:r w:rsidRPr="005F7127">
        <w:rPr>
          <w:sz w:val="16"/>
          <w:szCs w:val="16"/>
        </w:rPr>
        <w:t>pg</w:t>
      </w:r>
      <w:proofErr w:type="spellEnd"/>
      <w:r w:rsidRPr="005F7127">
        <w:rPr>
          <w:sz w:val="16"/>
          <w:szCs w:val="16"/>
        </w:rPr>
        <w:t xml:space="preserve"> 109-112</w:t>
      </w:r>
      <w:r w:rsidR="00D161BC">
        <w:rPr>
          <w:sz w:val="16"/>
          <w:szCs w:val="16"/>
        </w:rPr>
        <w:t xml:space="preserve"> </w:t>
      </w:r>
      <w:proofErr w:type="spellStart"/>
      <w:r w:rsidR="00D161BC">
        <w:rPr>
          <w:sz w:val="16"/>
          <w:szCs w:val="16"/>
        </w:rPr>
        <w:t>lj</w:t>
      </w:r>
      <w:proofErr w:type="spellEnd"/>
    </w:p>
    <w:p w:rsidR="00844F4A" w:rsidRPr="005F7127" w:rsidRDefault="00844F4A" w:rsidP="00844F4A">
      <w:pPr>
        <w:rPr>
          <w:rStyle w:val="TitleChar"/>
        </w:rPr>
      </w:pPr>
      <w:r w:rsidRPr="005F7127">
        <w:rPr>
          <w:rStyle w:val="TitleChar"/>
        </w:rPr>
        <w:t>The motive for the propagandists of nuclear energy’s renaissance may be tactical or just pure presumption</w:t>
      </w:r>
      <w:r w:rsidRPr="005F7127">
        <w:rPr>
          <w:sz w:val="16"/>
        </w:rPr>
        <w:t xml:space="preserve">. It would be tactical if they were merely working towards maintaining the status quo at current levels, knowing all the while that the clock is ticking for nuclear energy. Just to succeed at this modest goal, </w:t>
      </w:r>
      <w:r w:rsidRPr="005F7127">
        <w:rPr>
          <w:rStyle w:val="TitleChar"/>
        </w:rPr>
        <w:t>the ‘nuclear community’ needs to exaggerate its own importance in a systematic way and denigrate every alternative</w:t>
      </w:r>
      <w:r w:rsidRPr="005F7127">
        <w:rPr>
          <w:sz w:val="16"/>
        </w:rPr>
        <w:t xml:space="preserve">. But maybe it is also presumptuous enough to hope that the fast breeder reactor might be made to work so that modern societies, using current nuclear technology and the last ton of uranium, can still reach the saving shore of nuclear fusion. </w:t>
      </w:r>
      <w:r w:rsidRPr="005F7127">
        <w:rPr>
          <w:rStyle w:val="TitleChar"/>
        </w:rPr>
        <w:t>In the meantime</w:t>
      </w:r>
      <w:r w:rsidRPr="005F7127">
        <w:rPr>
          <w:sz w:val="16"/>
        </w:rPr>
        <w:t xml:space="preserve"> (according to this scenario), </w:t>
      </w:r>
      <w:r w:rsidRPr="005F7127">
        <w:rPr>
          <w:rStyle w:val="TitleChar"/>
        </w:rPr>
        <w:t>fossil energy will continue to be the primary way of bridging the era between fission and fusion</w:t>
      </w:r>
      <w:r w:rsidRPr="005F7127">
        <w:rPr>
          <w:sz w:val="16"/>
        </w:rPr>
        <w:t xml:space="preserve">. These kinds of hopes were described satirically by Carl Amery in a conversation he had with me and Die </w:t>
      </w:r>
      <w:proofErr w:type="spellStart"/>
      <w:r w:rsidRPr="005F7127">
        <w:rPr>
          <w:sz w:val="16"/>
        </w:rPr>
        <w:t>Zeit</w:t>
      </w:r>
      <w:proofErr w:type="spellEnd"/>
      <w:r w:rsidRPr="005F7127">
        <w:rPr>
          <w:sz w:val="16"/>
        </w:rPr>
        <w:t xml:space="preserve"> editor Christiane </w:t>
      </w:r>
      <w:proofErr w:type="spellStart"/>
      <w:r w:rsidRPr="005F7127">
        <w:rPr>
          <w:sz w:val="16"/>
        </w:rPr>
        <w:t>Grefe</w:t>
      </w:r>
      <w:proofErr w:type="spellEnd"/>
      <w:r w:rsidRPr="005F7127">
        <w:rPr>
          <w:sz w:val="16"/>
        </w:rPr>
        <w:t xml:space="preserve"> that was later published as a book under the title </w:t>
      </w:r>
      <w:proofErr w:type="spellStart"/>
      <w:r w:rsidRPr="005F7127">
        <w:rPr>
          <w:sz w:val="16"/>
        </w:rPr>
        <w:t>Klimawechsel</w:t>
      </w:r>
      <w:proofErr w:type="spellEnd"/>
      <w:r w:rsidRPr="005F7127">
        <w:rPr>
          <w:sz w:val="16"/>
        </w:rPr>
        <w:t xml:space="preserve"> (Climate Change): They resemble the hopes of a penniless man who orders one course of oysters after another in a restaurant so he might eventually find the pearl with which he can pay for his gluttony.60 </w:t>
      </w:r>
      <w:r w:rsidRPr="005F7127">
        <w:rPr>
          <w:rStyle w:val="TitleChar"/>
        </w:rPr>
        <w:t>Money is no object so long as the systemic shift to renewable energy can be prevented. ‘Anything but renewable energy’ is the secret motto. Yet the atomic and fossil energy system can no longer be expected to win the last battle in its war for self-preservation. The attempt to prevent a practical reorientation towards renewable energy by loading the dice on future options is bound to fail</w:t>
      </w:r>
      <w:r w:rsidRPr="005F7127">
        <w:rPr>
          <w:sz w:val="16"/>
        </w:rPr>
        <w:t xml:space="preserve">. There is no way that the technological opportunities for using renewable energy can be permanently silenced and undervalued. </w:t>
      </w:r>
      <w:r w:rsidRPr="005F7127">
        <w:rPr>
          <w:rStyle w:val="TitleChar"/>
        </w:rPr>
        <w:t>The most one can do is keep holding them back</w:t>
      </w:r>
      <w:r w:rsidRPr="005F7127">
        <w:rPr>
          <w:sz w:val="16"/>
        </w:rPr>
        <w:t xml:space="preserve"> – in much the same way that has already been happening long enough. </w:t>
      </w:r>
      <w:r w:rsidRPr="005F7127">
        <w:rPr>
          <w:rStyle w:val="TitleChar"/>
        </w:rPr>
        <w:t>This thought is hardly reassuring, for the danger is too great that the established energy system’s impending decline will drag society down into the abyss along with it. The world view that rested on the hope that all of society’s problems could be solved by science and technology led to a reification of the latter</w:t>
      </w:r>
      <w:r w:rsidRPr="005F7127">
        <w:rPr>
          <w:sz w:val="16"/>
        </w:rPr>
        <w:t xml:space="preserve"> and to a discrepancy that the philosopher-writer </w:t>
      </w:r>
      <w:proofErr w:type="spellStart"/>
      <w:r w:rsidRPr="005F7127">
        <w:rPr>
          <w:sz w:val="16"/>
        </w:rPr>
        <w:t>Günther</w:t>
      </w:r>
      <w:proofErr w:type="spellEnd"/>
      <w:r w:rsidRPr="005F7127">
        <w:rPr>
          <w:sz w:val="16"/>
        </w:rPr>
        <w:t xml:space="preserve"> Anders had already described during the 1950s – before we had any real experience with nuclear technology – in his book about ‘human antiquatedness’.61 The discrepancy Anders described was one between technological perfectionism and the persistence of human fallibility. How lasting our infallibility has proven to be is something the ethno-sociologist Hans Peter </w:t>
      </w:r>
      <w:proofErr w:type="spellStart"/>
      <w:r w:rsidRPr="005F7127">
        <w:rPr>
          <w:sz w:val="16"/>
        </w:rPr>
        <w:t>Duerr</w:t>
      </w:r>
      <w:proofErr w:type="spellEnd"/>
      <w:r w:rsidRPr="005F7127">
        <w:rPr>
          <w:sz w:val="16"/>
        </w:rPr>
        <w:t xml:space="preserve"> has forcefully shown in his </w:t>
      </w:r>
      <w:proofErr w:type="spellStart"/>
      <w:r w:rsidRPr="005F7127">
        <w:rPr>
          <w:sz w:val="16"/>
        </w:rPr>
        <w:t>fivevolume</w:t>
      </w:r>
      <w:proofErr w:type="spellEnd"/>
      <w:r w:rsidRPr="005F7127">
        <w:rPr>
          <w:sz w:val="16"/>
        </w:rPr>
        <w:t xml:space="preserve"> work, Der Mythos </w:t>
      </w:r>
      <w:proofErr w:type="spellStart"/>
      <w:r w:rsidRPr="005F7127">
        <w:rPr>
          <w:sz w:val="16"/>
        </w:rPr>
        <w:t>vom</w:t>
      </w:r>
      <w:proofErr w:type="spellEnd"/>
      <w:r w:rsidRPr="005F7127">
        <w:rPr>
          <w:sz w:val="16"/>
        </w:rPr>
        <w:t xml:space="preserve"> </w:t>
      </w:r>
      <w:proofErr w:type="spellStart"/>
      <w:r w:rsidRPr="005F7127">
        <w:rPr>
          <w:sz w:val="16"/>
        </w:rPr>
        <w:t>Zivilisationsprozess</w:t>
      </w:r>
      <w:proofErr w:type="spellEnd"/>
      <w:r w:rsidRPr="005F7127">
        <w:rPr>
          <w:sz w:val="16"/>
        </w:rPr>
        <w:t xml:space="preserve"> (Myth of the Civilization Process).62 </w:t>
      </w:r>
      <w:r w:rsidRPr="005F7127">
        <w:rPr>
          <w:rStyle w:val="TitleChar"/>
        </w:rPr>
        <w:t>There are no safeguards on any aspect of civilized progress, and the danger of reversion to anarchy is omnipresent.</w:t>
      </w:r>
      <w:r w:rsidRPr="005F7127">
        <w:rPr>
          <w:sz w:val="16"/>
        </w:rPr>
        <w:t xml:space="preserve"> Nothing demonstrates this more clearly than what at first glance seems to be the paradoxical core contradiction of our time: </w:t>
      </w:r>
      <w:r w:rsidRPr="005F7127">
        <w:rPr>
          <w:rStyle w:val="TitleChar"/>
        </w:rPr>
        <w:t>the modern world’s flood of scientific knowledge has not been able to prevent human-made natural destruction from becoming steadily greater on a global scale</w:t>
      </w:r>
      <w:r w:rsidRPr="005F7127">
        <w:rPr>
          <w:sz w:val="16"/>
        </w:rPr>
        <w:t xml:space="preserve">. </w:t>
      </w:r>
      <w:proofErr w:type="spellStart"/>
      <w:r w:rsidRPr="005F7127">
        <w:rPr>
          <w:sz w:val="16"/>
        </w:rPr>
        <w:t>Günther</w:t>
      </w:r>
      <w:proofErr w:type="spellEnd"/>
      <w:r w:rsidRPr="005F7127">
        <w:rPr>
          <w:sz w:val="16"/>
        </w:rPr>
        <w:t xml:space="preserve"> Anders speaks of a ‘Promethean shame’ that afflicts humans in the form of a growing sense of insufficiency vis-à-vis the fruits of technology. Humans trust technology more than themselves and have developed a limitless faith in technological feasibility. Man has ‘deserted into the camp of his appliances’ and subjugated himself to their power.63 </w:t>
      </w:r>
      <w:r w:rsidRPr="005F7127">
        <w:rPr>
          <w:rStyle w:val="TitleChar"/>
        </w:rPr>
        <w:t>This is no longer a matter of consciously choosing the appropriate technology, which would include a conscious renunciation of outdated technologies; instead, this is all about simply perpetuating technologies by mindlessly continuing to develop them. Every linear development eventually reaches a breaking point when the cycles of nature, society and economics start to stand in its way</w:t>
      </w:r>
      <w:r w:rsidRPr="005F7127">
        <w:rPr>
          <w:sz w:val="16"/>
        </w:rPr>
        <w:t xml:space="preserve">, when the development no longer has sufficient feedback and its own control variables stop changing in response. </w:t>
      </w:r>
      <w:r w:rsidRPr="005F7127">
        <w:rPr>
          <w:rStyle w:val="TitleChar"/>
        </w:rPr>
        <w:t>If a system is overpowering, it can extend its existence unduly for a while. Yet, as they grow larger, the corporations that supply energy also become more immobile</w:t>
      </w:r>
      <w:r w:rsidRPr="005F7127">
        <w:rPr>
          <w:sz w:val="16"/>
        </w:rPr>
        <w:t xml:space="preserve"> – not in spite of their capital and organizational power, but because of them. At this point </w:t>
      </w:r>
      <w:r w:rsidRPr="005F7127">
        <w:rPr>
          <w:rStyle w:val="TitleChar"/>
        </w:rPr>
        <w:t xml:space="preserve">their attempt at self-preservation persists even against the better </w:t>
      </w:r>
      <w:proofErr w:type="spellStart"/>
      <w:r w:rsidRPr="005F7127">
        <w:rPr>
          <w:rStyle w:val="TitleChar"/>
        </w:rPr>
        <w:t>judgement</w:t>
      </w:r>
      <w:proofErr w:type="spellEnd"/>
      <w:r w:rsidRPr="005F7127">
        <w:rPr>
          <w:rStyle w:val="TitleChar"/>
        </w:rPr>
        <w:t xml:space="preserve"> of those who are in charge of the system, to whom all the possible breaking points cannot have remained a secret. Today’s energy system is capable of ignoring the limits set by global climate change longer than anyone</w:t>
      </w:r>
      <w:r w:rsidRPr="005F7127">
        <w:rPr>
          <w:sz w:val="16"/>
        </w:rPr>
        <w:t xml:space="preserve">. The Kyoto Protocol, a subject we shall soon address, is not preventing the system from acting evasively. The consequences of climate change do not immediately affect its </w:t>
      </w:r>
      <w:r w:rsidRPr="005F7127">
        <w:rPr>
          <w:sz w:val="16"/>
        </w:rPr>
        <w:lastRenderedPageBreak/>
        <w:t xml:space="preserve">perpetrators. But there certainly is an impact from other energy-determined crises. </w:t>
      </w:r>
      <w:r w:rsidRPr="005F7127">
        <w:rPr>
          <w:rStyle w:val="TitleChar"/>
        </w:rPr>
        <w:t>That is why there is growing reluctance on the part of capital markets</w:t>
      </w:r>
      <w:r w:rsidRPr="005F7127">
        <w:rPr>
          <w:sz w:val="16"/>
        </w:rPr>
        <w:t xml:space="preserve"> to provide billions in credits for large power plants and the extensive infrastructure they would require. This anxiety was also on the mind of those attending that family reunion of the global energy business, the World Energy Conference. </w:t>
      </w:r>
      <w:r w:rsidRPr="005F7127">
        <w:rPr>
          <w:rStyle w:val="TitleChar"/>
        </w:rPr>
        <w:t>It issued a call to improve public acceptance of the energy system – through public relations.</w:t>
      </w:r>
    </w:p>
    <w:p w:rsidR="004F0AB3" w:rsidRDefault="004F0AB3" w:rsidP="004F0AB3">
      <w:pPr>
        <w:pStyle w:val="Heading2"/>
      </w:pPr>
      <w:r>
        <w:lastRenderedPageBreak/>
        <w:t>Politics Links</w:t>
      </w:r>
    </w:p>
    <w:p w:rsidR="004F0AB3" w:rsidRPr="004F0AB3" w:rsidRDefault="00BD4D4E" w:rsidP="000E3203">
      <w:pPr>
        <w:pStyle w:val="Heading4"/>
      </w:pPr>
      <w:r>
        <w:t>Regulatory questions and delays make offshore reactors uniquely unpopular</w:t>
      </w:r>
    </w:p>
    <w:p w:rsidR="00BD4D4E" w:rsidRDefault="00BD4D4E" w:rsidP="00844F4A">
      <w:proofErr w:type="spellStart"/>
      <w:r w:rsidRPr="00BD4D4E">
        <w:rPr>
          <w:rStyle w:val="Style13ptBold"/>
        </w:rPr>
        <w:t>Wellock</w:t>
      </w:r>
      <w:proofErr w:type="spellEnd"/>
      <w:r w:rsidRPr="00BD4D4E">
        <w:rPr>
          <w:rStyle w:val="Style13ptBold"/>
        </w:rPr>
        <w:t xml:space="preserve"> 13</w:t>
      </w:r>
      <w:r>
        <w:t xml:space="preserve"> (Thomas, writer for NRC “Waves of Uncertainty: The Demise of the Floating Reactor Concept </w:t>
      </w:r>
      <w:hyperlink r:id="rId36" w:history="1">
        <w:r w:rsidRPr="0031186A">
          <w:rPr>
            <w:rStyle w:val="Hyperlink"/>
          </w:rPr>
          <w:t>http://public-blog.nrc-gateway.gov/2013/09/26/waves-of-uncertainty-the-demise-of-the-floating-reactor-concept-part-ii/</w:t>
        </w:r>
      </w:hyperlink>
      <w:r>
        <w:t xml:space="preserve"> Sep 26 2013 </w:t>
      </w:r>
      <w:proofErr w:type="spellStart"/>
      <w:r>
        <w:t>lj</w:t>
      </w:r>
      <w:proofErr w:type="spellEnd"/>
      <w:r>
        <w:t xml:space="preserve">) </w:t>
      </w:r>
    </w:p>
    <w:p w:rsidR="00BD4D4E" w:rsidRDefault="00BD4D4E" w:rsidP="00844F4A"/>
    <w:p w:rsidR="00BD4D4E" w:rsidRPr="00BD4D4E" w:rsidRDefault="00BD4D4E" w:rsidP="00844F4A">
      <w:pPr>
        <w:rPr>
          <w:sz w:val="16"/>
        </w:rPr>
      </w:pPr>
      <w:r w:rsidRPr="00BD4D4E">
        <w:rPr>
          <w:rStyle w:val="StyleUnderline"/>
        </w:rPr>
        <w:t>Offshore Power Systems, apparently, did not appreciate that putting land-based reactors out to sea was bound to raise new safety, environmental and regulatory questions.</w:t>
      </w:r>
      <w:r w:rsidRPr="00BD4D4E">
        <w:rPr>
          <w:sz w:val="16"/>
        </w:rPr>
        <w:t xml:space="preserve"> Concerns about ship collisions, off-shore fishing grounds, barge sinking and the challenge of creating a new regulatory process for floating reactors were just some of the unique issues facing regulators. Even the trade press raised concerns. </w:t>
      </w:r>
      <w:r w:rsidRPr="00BD4D4E">
        <w:rPr>
          <w:rStyle w:val="StyleUnderline"/>
        </w:rPr>
        <w:t xml:space="preserve">Nuclear News worried about the “incredibly tangled mass of overlapping jurisdictions, state, national, and international law, inter-agency authority” that included new players such as the U.S. Coast Guard. </w:t>
      </w:r>
      <w:proofErr w:type="gramStart"/>
      <w:r w:rsidRPr="00BD4D4E">
        <w:rPr>
          <w:sz w:val="16"/>
        </w:rPr>
        <w:t>Drawing from a 1978 GAO report.</w:t>
      </w:r>
      <w:proofErr w:type="gramEnd"/>
      <w:r w:rsidRPr="00BD4D4E">
        <w:rPr>
          <w:sz w:val="16"/>
        </w:rPr>
        <w:t xml:space="preserve"> </w:t>
      </w:r>
      <w:proofErr w:type="gramStart"/>
      <w:r w:rsidRPr="00BD4D4E">
        <w:rPr>
          <w:sz w:val="16"/>
        </w:rPr>
        <w:t>Drawing from a 1978 GAO report.</w:t>
      </w:r>
      <w:proofErr w:type="gramEnd"/>
      <w:r w:rsidRPr="00BD4D4E">
        <w:rPr>
          <w:sz w:val="16"/>
        </w:rPr>
        <w:t xml:space="preserve"> Events conspired to worsen OPS’s prospects. The oil crisis that began in 1973 made construction financing expensive and slowed electricity consumption. Facing slack demand, PSEG postponed delivery of the first floating plant from 1981 to 1985 and later to 1988. Tenneco backed out of the OPS partnership in 1975. With the entire enterprise threatened, Westinghouse and the Florida Congressional delegation asked the federal government to purchase four plants. </w:t>
      </w:r>
      <w:r w:rsidRPr="00BD4D4E">
        <w:rPr>
          <w:rStyle w:val="StyleUnderline"/>
        </w:rPr>
        <w:t>But, the prospect of “bailing out” OPS did not appeal to officials in the Ford Administration. The purchase proposal died. Floating reactors did not solve regulatory or political problems.</w:t>
      </w:r>
      <w:r w:rsidRPr="00BD4D4E">
        <w:rPr>
          <w:sz w:val="16"/>
        </w:rPr>
        <w:t xml:space="preserve"> The production facility in Jacksonville needed an NRC manufacturing license. </w:t>
      </w:r>
      <w:r w:rsidRPr="00BD4D4E">
        <w:rPr>
          <w:rStyle w:val="StyleUnderline"/>
        </w:rPr>
        <w:t>There were so many technical and regulatory uncertainties that the licensing review ran three years behind schedule.</w:t>
      </w:r>
      <w:r w:rsidRPr="00BD4D4E">
        <w:rPr>
          <w:sz w:val="16"/>
        </w:rPr>
        <w:t xml:space="preserve"> A 1978 report from the U.S. General Accounting Office criticized the NRC for what it believed was an incomplete safety review, particularly for not accounting for impacts on the ocean ecosystem during an accident where a melting reactor core broke through the bottom of the barge. </w:t>
      </w:r>
      <w:r w:rsidRPr="00BD4D4E">
        <w:rPr>
          <w:rStyle w:val="Emphasis"/>
        </w:rPr>
        <w:t>Local and state opposition to the plant was intense</w:t>
      </w:r>
      <w:r w:rsidRPr="00BD4D4E">
        <w:rPr>
          <w:rStyle w:val="StyleUnderline"/>
        </w:rPr>
        <w:t>. Nearby counties voted in non-binding referendums 2 to 1 against the Atlantic Generating Station, and the New Jersey legislature refused to introduce a bill to turn the offshore site over to PSEG.</w:t>
      </w:r>
      <w:r w:rsidRPr="00BD4D4E">
        <w:rPr>
          <w:sz w:val="16"/>
        </w:rPr>
        <w:t xml:space="preserve"> Westinghouse held out hope for a brighter future; PSEG didn’t. In late 1978, the utility announced it canceled its orders for all four of its floating plants. </w:t>
      </w:r>
      <w:r w:rsidRPr="00BD4D4E">
        <w:rPr>
          <w:rStyle w:val="StyleUnderline"/>
        </w:rPr>
        <w:t xml:space="preserve">Slack demand, it noted, was “the only reason” for the cancellations. “We simply will not need these units” in the foreseeable future, a utility official admitted. Others blamed excessive regulation. </w:t>
      </w:r>
      <w:r w:rsidRPr="00BD4D4E">
        <w:rPr>
          <w:sz w:val="16"/>
        </w:rPr>
        <w:t>In March 1979, John O’Leary, a Department of Energy deputy secretary, provided to the White House a “grim—even alarming report,” as one staffer said, that the NRC delays with the OPS license were symptomatic of a larger problem. “</w:t>
      </w:r>
      <w:r w:rsidRPr="00BD4D4E">
        <w:rPr>
          <w:rStyle w:val="StyleUnderline"/>
        </w:rPr>
        <w:t>It has become impossible to build energy plants in America” O’Leary said, due to excessive environmental regulations and an indecisive bureaucracy. Environmental laws, O’Leary complained, had created “a chain of hurdles which effectively kill energy projects” and damage to the nation’s economy.</w:t>
      </w:r>
      <w:r w:rsidRPr="00BD4D4E">
        <w:rPr>
          <w:sz w:val="16"/>
        </w:rPr>
        <w:t xml:space="preserve"> He wanted presidential action. </w:t>
      </w:r>
      <w:proofErr w:type="gramStart"/>
      <w:r w:rsidRPr="00BD4D4E">
        <w:rPr>
          <w:sz w:val="16"/>
        </w:rPr>
        <w:t>Drawing from a 1978 GAO report.</w:t>
      </w:r>
      <w:proofErr w:type="gramEnd"/>
      <w:r w:rsidRPr="00BD4D4E">
        <w:rPr>
          <w:sz w:val="16"/>
        </w:rPr>
        <w:t xml:space="preserve"> </w:t>
      </w:r>
      <w:proofErr w:type="gramStart"/>
      <w:r w:rsidRPr="00BD4D4E">
        <w:rPr>
          <w:sz w:val="16"/>
        </w:rPr>
        <w:t>Drawing from a 1978 GAO report.</w:t>
      </w:r>
      <w:proofErr w:type="gramEnd"/>
      <w:r w:rsidRPr="00BD4D4E">
        <w:rPr>
          <w:sz w:val="16"/>
        </w:rPr>
        <w:t xml:space="preserve"> Events rendered O’Leary’s plea for action moot. Two and a half weeks later the Three Mile Island accident occurred, ending any hope of an imminent industry rebound. The accident raised anew questions about a core melt accident and further delayed the manufacturing license. The NRC did not issue a license until 1982. In 1984, Westinghouse formally abandoned the OPS enterprise, dismantled the Jacksonville facility, and sold its huge crane to China. </w:t>
      </w:r>
      <w:r w:rsidRPr="00BD4D4E">
        <w:rPr>
          <w:rStyle w:val="Emphasis"/>
        </w:rPr>
        <w:t>Going to sea,</w:t>
      </w:r>
      <w:r w:rsidRPr="00BD4D4E">
        <w:rPr>
          <w:sz w:val="16"/>
        </w:rPr>
        <w:t xml:space="preserve"> OPS discovered, </w:t>
      </w:r>
      <w:r w:rsidRPr="00BD4D4E">
        <w:rPr>
          <w:rStyle w:val="Emphasis"/>
        </w:rPr>
        <w:t>did not allow it to escape the problems that beset nuclear power.</w:t>
      </w:r>
      <w:r w:rsidRPr="00BD4D4E">
        <w:rPr>
          <w:sz w:val="16"/>
        </w:rPr>
        <w:t xml:space="preserve"> A novel technological solution could not overcome public distrust and economic, technical and regulatory uncertainty. We shall see how Russia handles the challenges.</w:t>
      </w:r>
    </w:p>
    <w:p w:rsidR="00844F4A" w:rsidRPr="00844F4A" w:rsidRDefault="00844F4A" w:rsidP="00844F4A"/>
    <w:sectPr w:rsidR="00844F4A" w:rsidRPr="0084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5180700"/>
    <w:docVar w:name="VerbatimVersion" w:val="5.0"/>
  </w:docVars>
  <w:rsids>
    <w:rsidRoot w:val="007054CE"/>
    <w:rsid w:val="000139A3"/>
    <w:rsid w:val="00095DFF"/>
    <w:rsid w:val="000B4F28"/>
    <w:rsid w:val="000E3203"/>
    <w:rsid w:val="00100833"/>
    <w:rsid w:val="00104529"/>
    <w:rsid w:val="00167BC9"/>
    <w:rsid w:val="00177B7D"/>
    <w:rsid w:val="0018322D"/>
    <w:rsid w:val="001B5776"/>
    <w:rsid w:val="001C35AA"/>
    <w:rsid w:val="0023389F"/>
    <w:rsid w:val="00251FC7"/>
    <w:rsid w:val="00272EB7"/>
    <w:rsid w:val="002855A7"/>
    <w:rsid w:val="00315690"/>
    <w:rsid w:val="00325646"/>
    <w:rsid w:val="003902BA"/>
    <w:rsid w:val="003A09E2"/>
    <w:rsid w:val="00407037"/>
    <w:rsid w:val="004605D6"/>
    <w:rsid w:val="004C60E8"/>
    <w:rsid w:val="004E3579"/>
    <w:rsid w:val="004F0AB3"/>
    <w:rsid w:val="004F39E0"/>
    <w:rsid w:val="0052711C"/>
    <w:rsid w:val="00537BD5"/>
    <w:rsid w:val="006065BD"/>
    <w:rsid w:val="0061545F"/>
    <w:rsid w:val="00665003"/>
    <w:rsid w:val="006B68D0"/>
    <w:rsid w:val="006F2403"/>
    <w:rsid w:val="007054CE"/>
    <w:rsid w:val="007F5B66"/>
    <w:rsid w:val="00823A1C"/>
    <w:rsid w:val="00844F4A"/>
    <w:rsid w:val="00845B9D"/>
    <w:rsid w:val="00860984"/>
    <w:rsid w:val="008B3ECB"/>
    <w:rsid w:val="008C1B2E"/>
    <w:rsid w:val="0091627E"/>
    <w:rsid w:val="009D5972"/>
    <w:rsid w:val="009E1922"/>
    <w:rsid w:val="00A93661"/>
    <w:rsid w:val="00A95652"/>
    <w:rsid w:val="00AD3ADE"/>
    <w:rsid w:val="00B27ED9"/>
    <w:rsid w:val="00B33C6D"/>
    <w:rsid w:val="00B4508F"/>
    <w:rsid w:val="00B8057C"/>
    <w:rsid w:val="00BD4D4E"/>
    <w:rsid w:val="00BF593B"/>
    <w:rsid w:val="00C409FE"/>
    <w:rsid w:val="00C83417"/>
    <w:rsid w:val="00CD736E"/>
    <w:rsid w:val="00CE161E"/>
    <w:rsid w:val="00CF59A8"/>
    <w:rsid w:val="00D146EB"/>
    <w:rsid w:val="00D161BC"/>
    <w:rsid w:val="00D325A9"/>
    <w:rsid w:val="00D36A8A"/>
    <w:rsid w:val="00D56520"/>
    <w:rsid w:val="00D71170"/>
    <w:rsid w:val="00DA6538"/>
    <w:rsid w:val="00DC569E"/>
    <w:rsid w:val="00ED30CF"/>
    <w:rsid w:val="00F02421"/>
    <w:rsid w:val="00F176EF"/>
    <w:rsid w:val="00F8025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E3203"/>
  </w:style>
  <w:style w:type="paragraph" w:styleId="Heading1">
    <w:name w:val="heading 1"/>
    <w:aliases w:val="Pocket"/>
    <w:basedOn w:val="Normal"/>
    <w:next w:val="Normal"/>
    <w:link w:val="Heading1Char"/>
    <w:autoRedefine/>
    <w:qFormat/>
    <w:rsid w:val="000E32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32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w:basedOn w:val="Normal"/>
    <w:next w:val="Normal"/>
    <w:link w:val="Heading3Char"/>
    <w:autoRedefine/>
    <w:uiPriority w:val="2"/>
    <w:unhideWhenUsed/>
    <w:qFormat/>
    <w:rsid w:val="000E32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1,ta"/>
    <w:basedOn w:val="Normal"/>
    <w:next w:val="Normal"/>
    <w:link w:val="Heading4Char"/>
    <w:autoRedefine/>
    <w:uiPriority w:val="3"/>
    <w:unhideWhenUsed/>
    <w:qFormat/>
    <w:rsid w:val="000E32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3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203"/>
  </w:style>
  <w:style w:type="character" w:customStyle="1" w:styleId="Heading1Char">
    <w:name w:val="Heading 1 Char"/>
    <w:aliases w:val="Pocket Char"/>
    <w:basedOn w:val="DefaultParagraphFont"/>
    <w:link w:val="Heading1"/>
    <w:rsid w:val="000E320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E3203"/>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 Char Char Char,Read Char Char1,Heading 3 Char1 Char Char Char,Heading 3 Char Char1 Char Char Char"/>
    <w:basedOn w:val="DefaultParagraphFont"/>
    <w:link w:val="Heading3"/>
    <w:uiPriority w:val="2"/>
    <w:rsid w:val="000E3203"/>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1 Char,ta Char"/>
    <w:basedOn w:val="DefaultParagraphFont"/>
    <w:link w:val="Heading4"/>
    <w:uiPriority w:val="3"/>
    <w:rsid w:val="000E3203"/>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0E320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E3203"/>
    <w:rPr>
      <w:b/>
      <w:bCs/>
      <w:sz w:val="26"/>
    </w:rPr>
  </w:style>
  <w:style w:type="character" w:customStyle="1" w:styleId="StyleUnderline">
    <w:name w:val="Style Underline"/>
    <w:aliases w:val="Underline,Style Bold Underline,Intense Emphasis1,Style,apple-style-span + 6 pt,Bold,Kern at 16 pt,Intense Emphasis11,Intense Emphasis2,HHeading 3 + 12 pt,Intense Emphasis111,Cards + Font: 12 pt Char,Bold Cite Char,Citation Char Char Char"/>
    <w:basedOn w:val="DefaultParagraphFont"/>
    <w:uiPriority w:val="6"/>
    <w:qFormat/>
    <w:rsid w:val="000E3203"/>
    <w:rPr>
      <w:u w:val="single"/>
    </w:rPr>
  </w:style>
  <w:style w:type="character" w:styleId="Hyperlink">
    <w:name w:val="Hyperlink"/>
    <w:aliases w:val="heading 1 (block title),Important,Read,Card Text,Internet Link"/>
    <w:basedOn w:val="DefaultParagraphFont"/>
    <w:uiPriority w:val="99"/>
    <w:unhideWhenUsed/>
    <w:rsid w:val="000E3203"/>
    <w:rPr>
      <w:color w:val="auto"/>
      <w:u w:val="none"/>
    </w:rPr>
  </w:style>
  <w:style w:type="character" w:styleId="FollowedHyperlink">
    <w:name w:val="FollowedHyperlink"/>
    <w:basedOn w:val="DefaultParagraphFont"/>
    <w:uiPriority w:val="99"/>
    <w:semiHidden/>
    <w:unhideWhenUsed/>
    <w:rsid w:val="000E3203"/>
    <w:rPr>
      <w:color w:val="auto"/>
      <w:u w:val="none"/>
    </w:rPr>
  </w:style>
  <w:style w:type="character" w:customStyle="1" w:styleId="TitleChar">
    <w:name w:val="Title Char"/>
    <w:basedOn w:val="DefaultParagraphFont"/>
    <w:link w:val="Title"/>
    <w:uiPriority w:val="6"/>
    <w:qFormat/>
    <w:rsid w:val="007054CE"/>
    <w:rPr>
      <w:b/>
      <w:bCs/>
      <w:u w:val="single"/>
    </w:rPr>
  </w:style>
  <w:style w:type="paragraph" w:styleId="Title">
    <w:name w:val="Title"/>
    <w:basedOn w:val="Normal"/>
    <w:next w:val="Normal"/>
    <w:link w:val="TitleChar"/>
    <w:uiPriority w:val="6"/>
    <w:qFormat/>
    <w:rsid w:val="007054CE"/>
    <w:pPr>
      <w:ind w:left="720"/>
      <w:outlineLvl w:val="0"/>
    </w:pPr>
    <w:rPr>
      <w:b/>
      <w:bCs/>
      <w:u w:val="single"/>
    </w:rPr>
  </w:style>
  <w:style w:type="character" w:customStyle="1" w:styleId="TitleChar1">
    <w:name w:val="Title Char1"/>
    <w:basedOn w:val="DefaultParagraphFont"/>
    <w:uiPriority w:val="99"/>
    <w:semiHidden/>
    <w:rsid w:val="007054CE"/>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7054CE"/>
    <w:pPr>
      <w:ind w:left="288" w:right="288"/>
    </w:pPr>
    <w:rPr>
      <w:rFonts w:ascii="Times New Roman" w:hAnsi="Times New Roman"/>
      <w:sz w:val="20"/>
    </w:rPr>
  </w:style>
  <w:style w:type="character" w:customStyle="1" w:styleId="cardtextChar">
    <w:name w:val="card text Char"/>
    <w:basedOn w:val="DefaultParagraphFont"/>
    <w:link w:val="cardtext"/>
    <w:rsid w:val="007054CE"/>
    <w:rPr>
      <w:rFonts w:ascii="Times New Roman" w:hAnsi="Times New Roman"/>
      <w:sz w:val="20"/>
    </w:rPr>
  </w:style>
  <w:style w:type="character" w:customStyle="1" w:styleId="underline">
    <w:name w:val="underline"/>
    <w:link w:val="textbold"/>
    <w:qFormat/>
    <w:rsid w:val="0052711C"/>
    <w:rPr>
      <w:b/>
      <w:u w:val="single"/>
    </w:rPr>
  </w:style>
  <w:style w:type="paragraph" w:customStyle="1" w:styleId="textbold">
    <w:name w:val="text bold"/>
    <w:basedOn w:val="Normal"/>
    <w:link w:val="underline"/>
    <w:qFormat/>
    <w:rsid w:val="0052711C"/>
    <w:pPr>
      <w:ind w:left="720"/>
      <w:jc w:val="both"/>
    </w:pPr>
    <w:rPr>
      <w:b/>
      <w:u w:val="single"/>
    </w:rPr>
  </w:style>
  <w:style w:type="character" w:customStyle="1" w:styleId="boldunderline">
    <w:name w:val="bold underline"/>
    <w:basedOn w:val="underline"/>
    <w:qFormat/>
    <w:rsid w:val="0052711C"/>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E3203"/>
  </w:style>
  <w:style w:type="paragraph" w:styleId="Heading1">
    <w:name w:val="heading 1"/>
    <w:aliases w:val="Pocket"/>
    <w:basedOn w:val="Normal"/>
    <w:next w:val="Normal"/>
    <w:link w:val="Heading1Char"/>
    <w:autoRedefine/>
    <w:qFormat/>
    <w:rsid w:val="000E32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E32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ag Char Char,Read Char,Heading 3 Char1 Char Char,Heading 3 Char Char1 Char Char,Read Char Char1 Char Char,Read Char Char"/>
    <w:basedOn w:val="Normal"/>
    <w:next w:val="Normal"/>
    <w:link w:val="Heading3Char"/>
    <w:autoRedefine/>
    <w:uiPriority w:val="2"/>
    <w:unhideWhenUsed/>
    <w:qFormat/>
    <w:rsid w:val="000E32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1,ta"/>
    <w:basedOn w:val="Normal"/>
    <w:next w:val="Normal"/>
    <w:link w:val="Heading4Char"/>
    <w:autoRedefine/>
    <w:uiPriority w:val="3"/>
    <w:unhideWhenUsed/>
    <w:qFormat/>
    <w:rsid w:val="000E32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E32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203"/>
  </w:style>
  <w:style w:type="character" w:customStyle="1" w:styleId="Heading1Char">
    <w:name w:val="Heading 1 Char"/>
    <w:aliases w:val="Pocket Char"/>
    <w:basedOn w:val="DefaultParagraphFont"/>
    <w:link w:val="Heading1"/>
    <w:rsid w:val="000E320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E3203"/>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ag Char Char Char,Read Char Char1,Heading 3 Char1 Char Char Char,Heading 3 Char Char1 Char Char Char"/>
    <w:basedOn w:val="DefaultParagraphFont"/>
    <w:link w:val="Heading3"/>
    <w:uiPriority w:val="2"/>
    <w:rsid w:val="000E3203"/>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1 Char,ta Char"/>
    <w:basedOn w:val="DefaultParagraphFont"/>
    <w:link w:val="Heading4"/>
    <w:uiPriority w:val="3"/>
    <w:rsid w:val="000E3203"/>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
    <w:basedOn w:val="DefaultParagraphFont"/>
    <w:uiPriority w:val="7"/>
    <w:qFormat/>
    <w:rsid w:val="000E3203"/>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E3203"/>
    <w:rPr>
      <w:b/>
      <w:bCs/>
      <w:sz w:val="26"/>
    </w:rPr>
  </w:style>
  <w:style w:type="character" w:customStyle="1" w:styleId="StyleUnderline">
    <w:name w:val="Style Underline"/>
    <w:aliases w:val="Underline,Style Bold Underline,Intense Emphasis1,Style,apple-style-span + 6 pt,Bold,Kern at 16 pt,Intense Emphasis11,Intense Emphasis2,HHeading 3 + 12 pt,Intense Emphasis111,Cards + Font: 12 pt Char,Bold Cite Char,Citation Char Char Char"/>
    <w:basedOn w:val="DefaultParagraphFont"/>
    <w:uiPriority w:val="6"/>
    <w:qFormat/>
    <w:rsid w:val="000E3203"/>
    <w:rPr>
      <w:u w:val="single"/>
    </w:rPr>
  </w:style>
  <w:style w:type="character" w:styleId="Hyperlink">
    <w:name w:val="Hyperlink"/>
    <w:aliases w:val="heading 1 (block title),Important,Read,Card Text,Internet Link"/>
    <w:basedOn w:val="DefaultParagraphFont"/>
    <w:uiPriority w:val="99"/>
    <w:unhideWhenUsed/>
    <w:rsid w:val="000E3203"/>
    <w:rPr>
      <w:color w:val="auto"/>
      <w:u w:val="none"/>
    </w:rPr>
  </w:style>
  <w:style w:type="character" w:styleId="FollowedHyperlink">
    <w:name w:val="FollowedHyperlink"/>
    <w:basedOn w:val="DefaultParagraphFont"/>
    <w:uiPriority w:val="99"/>
    <w:semiHidden/>
    <w:unhideWhenUsed/>
    <w:rsid w:val="000E3203"/>
    <w:rPr>
      <w:color w:val="auto"/>
      <w:u w:val="none"/>
    </w:rPr>
  </w:style>
  <w:style w:type="character" w:customStyle="1" w:styleId="TitleChar">
    <w:name w:val="Title Char"/>
    <w:basedOn w:val="DefaultParagraphFont"/>
    <w:link w:val="Title"/>
    <w:uiPriority w:val="6"/>
    <w:qFormat/>
    <w:rsid w:val="007054CE"/>
    <w:rPr>
      <w:b/>
      <w:bCs/>
      <w:u w:val="single"/>
    </w:rPr>
  </w:style>
  <w:style w:type="paragraph" w:styleId="Title">
    <w:name w:val="Title"/>
    <w:basedOn w:val="Normal"/>
    <w:next w:val="Normal"/>
    <w:link w:val="TitleChar"/>
    <w:uiPriority w:val="6"/>
    <w:qFormat/>
    <w:rsid w:val="007054CE"/>
    <w:pPr>
      <w:ind w:left="720"/>
      <w:outlineLvl w:val="0"/>
    </w:pPr>
    <w:rPr>
      <w:b/>
      <w:bCs/>
      <w:u w:val="single"/>
    </w:rPr>
  </w:style>
  <w:style w:type="character" w:customStyle="1" w:styleId="TitleChar1">
    <w:name w:val="Title Char1"/>
    <w:basedOn w:val="DefaultParagraphFont"/>
    <w:uiPriority w:val="99"/>
    <w:semiHidden/>
    <w:rsid w:val="007054CE"/>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7054CE"/>
    <w:pPr>
      <w:ind w:left="288" w:right="288"/>
    </w:pPr>
    <w:rPr>
      <w:rFonts w:ascii="Times New Roman" w:hAnsi="Times New Roman"/>
      <w:sz w:val="20"/>
    </w:rPr>
  </w:style>
  <w:style w:type="character" w:customStyle="1" w:styleId="cardtextChar">
    <w:name w:val="card text Char"/>
    <w:basedOn w:val="DefaultParagraphFont"/>
    <w:link w:val="cardtext"/>
    <w:rsid w:val="007054CE"/>
    <w:rPr>
      <w:rFonts w:ascii="Times New Roman" w:hAnsi="Times New Roman"/>
      <w:sz w:val="20"/>
    </w:rPr>
  </w:style>
  <w:style w:type="character" w:customStyle="1" w:styleId="underline">
    <w:name w:val="underline"/>
    <w:link w:val="textbold"/>
    <w:qFormat/>
    <w:rsid w:val="0052711C"/>
    <w:rPr>
      <w:b/>
      <w:u w:val="single"/>
    </w:rPr>
  </w:style>
  <w:style w:type="paragraph" w:customStyle="1" w:styleId="textbold">
    <w:name w:val="text bold"/>
    <w:basedOn w:val="Normal"/>
    <w:link w:val="underline"/>
    <w:qFormat/>
    <w:rsid w:val="0052711C"/>
    <w:pPr>
      <w:ind w:left="720"/>
      <w:jc w:val="both"/>
    </w:pPr>
    <w:rPr>
      <w:b/>
      <w:u w:val="single"/>
    </w:rPr>
  </w:style>
  <w:style w:type="character" w:customStyle="1" w:styleId="boldunderline">
    <w:name w:val="bold underline"/>
    <w:basedOn w:val="underline"/>
    <w:qFormat/>
    <w:rsid w:val="0052711C"/>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newswire.com/news-releases/ieerpsr-small-modular-reactors-no-panacea-for-what-ails-nuclear-power-104024223.html" TargetMode="External"/><Relationship Id="rId13" Type="http://schemas.openxmlformats.org/officeDocument/2006/relationships/hyperlink" Target="http://www.citizen.org" TargetMode="External"/><Relationship Id="rId18" Type="http://schemas.openxmlformats.org/officeDocument/2006/relationships/hyperlink" Target="http://www.npolicy.org/article.php?aid=1182&amp;tid=30" TargetMode="External"/><Relationship Id="rId26" Type="http://schemas.openxmlformats.org/officeDocument/2006/relationships/hyperlink" Target="http://www.npolicy.org/article.php?aid=1182&amp;tid=30" TargetMode="External"/><Relationship Id="rId3" Type="http://schemas.microsoft.com/office/2007/relationships/stylesWithEffects" Target="stylesWithEffects.xml"/><Relationship Id="rId21" Type="http://schemas.openxmlformats.org/officeDocument/2006/relationships/hyperlink" Target="http://www.npolicy.org/article.php?aid=1182&amp;tid=30" TargetMode="External"/><Relationship Id="rId34" Type="http://schemas.openxmlformats.org/officeDocument/2006/relationships/hyperlink" Target="http://solarenergy.net/News/microgrids-offer-cleaner-resilient-electrical-grid/" TargetMode="External"/><Relationship Id="rId7" Type="http://schemas.openxmlformats.org/officeDocument/2006/relationships/hyperlink" Target="http://www.feasta.org/2012/07/13/climate-change-and-peak-oil-two-sides-of-the-same-coin/" TargetMode="External"/><Relationship Id="rId12" Type="http://schemas.openxmlformats.org/officeDocument/2006/relationships/hyperlink" Target="http://www.citizen.org/documents/Desal%20Factsheet.pdf" TargetMode="External"/><Relationship Id="rId17" Type="http://schemas.openxmlformats.org/officeDocument/2006/relationships/hyperlink" Target="http://www.nti.org/gsn/article/floating-nuclear-reactors-could-fall-prey-to-terrorists-experts-say/" TargetMode="External"/><Relationship Id="rId25" Type="http://schemas.openxmlformats.org/officeDocument/2006/relationships/hyperlink" Target="https://www.amacad.org/content/publications/pubContent.aspx?d=925" TargetMode="External"/><Relationship Id="rId33" Type="http://schemas.openxmlformats.org/officeDocument/2006/relationships/hyperlink" Target="http://blogs.constellation.com/energy4business/2014/01/09/microgrids-the-solution-to-energy-challenges-for-both-public-and-private-sector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leantechnica.com/2011/12/08/global-nuclear-power-generation-capacity-decreases/" TargetMode="External"/><Relationship Id="rId20" Type="http://schemas.openxmlformats.org/officeDocument/2006/relationships/hyperlink" Target="http://www.homelandsecuritynewswire.com/dr20140710-iran-wants-to-expand-its-uranium-enrichment-capacity" TargetMode="External"/><Relationship Id="rId29" Type="http://schemas.openxmlformats.org/officeDocument/2006/relationships/hyperlink" Target="http://www.npolicy.org/userfiles/image/Market-Based%20Nuclear%20Nonproliferation_pdf(1).pdf" TargetMode="External"/><Relationship Id="rId1" Type="http://schemas.openxmlformats.org/officeDocument/2006/relationships/numbering" Target="numbering.xml"/><Relationship Id="rId6" Type="http://schemas.openxmlformats.org/officeDocument/2006/relationships/hyperlink" Target="http://www.gizmag.com/small-modular-nuclear-reactors/20860/" TargetMode="External"/><Relationship Id="rId11" Type="http://schemas.openxmlformats.org/officeDocument/2006/relationships/hyperlink" Target="http://www.citizen.org" TargetMode="External"/><Relationship Id="rId24" Type="http://schemas.openxmlformats.org/officeDocument/2006/relationships/hyperlink" Target="http://www.nti.org/gsn/article/floating-nuclear-reactors-could-fall-prey-to-terrorists-experts-say/" TargetMode="External"/><Relationship Id="rId32" Type="http://schemas.openxmlformats.org/officeDocument/2006/relationships/hyperlink" Target="http://blog.recsolar.com/2014/04/is-the-solar-microgrid-future-already-here/"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bis.gov.uk/assets/bispartners/foresight/docs/food-and-farming/science/11-569-sr24-sustainability-resilience-global-water-and-food-systems.pdf" TargetMode="External"/><Relationship Id="rId23" Type="http://schemas.openxmlformats.org/officeDocument/2006/relationships/hyperlink" Target="http://www.npolicy.org/article.php?aid=1182&amp;tid=30" TargetMode="External"/><Relationship Id="rId28" Type="http://schemas.openxmlformats.org/officeDocument/2006/relationships/hyperlink" Target="http://www.mintpressnews.com/russias-floating-nuclear-plant-proposal-raises-safety-concerns/164994/" TargetMode="External"/><Relationship Id="rId36" Type="http://schemas.openxmlformats.org/officeDocument/2006/relationships/hyperlink" Target="http://public-blog.nrc-gateway.gov/2013/09/26/waves-of-uncertainty-the-demise-of-the-floating-reactor-concept-part-ii/" TargetMode="External"/><Relationship Id="rId10" Type="http://schemas.openxmlformats.org/officeDocument/2006/relationships/hyperlink" Target="http://www.citizen.org/documents/Desal%20Factsheet.pdf" TargetMode="External"/><Relationship Id="rId19" Type="http://schemas.openxmlformats.org/officeDocument/2006/relationships/hyperlink" Target="http://www.npolicy.org/article.php?aid=1182&amp;tid=30" TargetMode="External"/><Relationship Id="rId31" Type="http://schemas.openxmlformats.org/officeDocument/2006/relationships/hyperlink" Target="http://blog.rmi.org/blog_2013_10_02_microgrid_solution_to_macro_challenge_of_climate_change" TargetMode="External"/><Relationship Id="rId4" Type="http://schemas.openxmlformats.org/officeDocument/2006/relationships/settings" Target="settings.xml"/><Relationship Id="rId9" Type="http://schemas.openxmlformats.org/officeDocument/2006/relationships/hyperlink" Target="http://online.wsj.com/article/SB10000872396390443517104577575561397701568.html" TargetMode="External"/><Relationship Id="rId14" Type="http://schemas.openxmlformats.org/officeDocument/2006/relationships/hyperlink" Target="http://ifg.org/pdf/Nuclear_Roulette_book.pdf" TargetMode="External"/><Relationship Id="rId22" Type="http://schemas.openxmlformats.org/officeDocument/2006/relationships/hyperlink" Target="https://www.amacad.org/content/publications/pubContent.aspx?d=925" TargetMode="External"/><Relationship Id="rId27" Type="http://schemas.openxmlformats.org/officeDocument/2006/relationships/hyperlink" Target="http://www.npolicy.org/userfiles/image/Market-Based%20Nuclear%20Nonproliferation_pdf(1).pdf" TargetMode="External"/><Relationship Id="rId30" Type="http://schemas.openxmlformats.org/officeDocument/2006/relationships/hyperlink" Target="http://blogs.edf.org/energyexchange/2014/05/19/transition-to-clean-energy-will-make-the-u-s-military-more-efficient-effective-and-safe/" TargetMode="External"/><Relationship Id="rId35" Type="http://schemas.openxmlformats.org/officeDocument/2006/relationships/hyperlink" Target="http://solarenergy.net/News/microgrids-offer-cleaner-resilient-electrical-gr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ll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292</TotalTime>
  <Pages>45</Pages>
  <Words>25565</Words>
  <Characters>145725</Characters>
  <Application>Microsoft Office Word</Application>
  <DocSecurity>0</DocSecurity>
  <Lines>1214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lillian</dc:creator>
  <cp:keywords>5.0</cp:keywords>
  <cp:lastModifiedBy>lillian</cp:lastModifiedBy>
  <cp:revision>6</cp:revision>
  <dcterms:created xsi:type="dcterms:W3CDTF">2014-07-26T22:13:00Z</dcterms:created>
  <dcterms:modified xsi:type="dcterms:W3CDTF">2014-07-27T19:32:00Z</dcterms:modified>
</cp:coreProperties>
</file>