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BEB" w:rsidRDefault="00B22BEB" w:rsidP="005E61DE">
      <w:pPr>
        <w:pStyle w:val="Heading1"/>
      </w:pPr>
      <w:bookmarkStart w:id="0" w:name="_GoBack"/>
      <w:bookmarkEnd w:id="0"/>
      <w:r>
        <w:t>OTEC AFF</w:t>
      </w:r>
    </w:p>
    <w:p w:rsidR="005E61DE" w:rsidRDefault="00B22BEB" w:rsidP="00B22BEB">
      <w:pPr>
        <w:pStyle w:val="Heading4"/>
      </w:pPr>
      <w:r>
        <w:t xml:space="preserve">I really like this aff. I think it offers significant flexibility in terms of what advantages you want to read, and there are a ton of add ons. </w:t>
      </w:r>
      <w:r w:rsidR="005E61DE">
        <w:t>I think it is also well positioned to answer international actor CPs and the states CP.</w:t>
      </w:r>
    </w:p>
    <w:p w:rsidR="00274D4C" w:rsidRPr="00274D4C" w:rsidRDefault="00274D4C" w:rsidP="00274D4C">
      <w:pPr>
        <w:pStyle w:val="Heading4"/>
      </w:pPr>
      <w:r>
        <w:t>Not much in this file is highlighted. Labbies should highlight themselves.</w:t>
      </w:r>
    </w:p>
    <w:p w:rsidR="00B22BEB" w:rsidRDefault="00B22BEB" w:rsidP="00B22BEB">
      <w:pPr>
        <w:pStyle w:val="Heading4"/>
      </w:pPr>
      <w:r>
        <w:t>The 1AC included in this file might be a little long, I recommend reading through it on your own and swapping impacts in and out if you so desire. You should also pick a couple of add ons that you really like and try to read them every 2AC.</w:t>
      </w:r>
    </w:p>
    <w:p w:rsidR="005E61DE" w:rsidRPr="005E61DE" w:rsidRDefault="005E61DE" w:rsidP="005E61DE">
      <w:pPr>
        <w:pStyle w:val="Heading4"/>
      </w:pPr>
      <w:r>
        <w:t xml:space="preserve">To answer the international actor CP you should read the general 2AC included and then pick </w:t>
      </w:r>
      <w:r w:rsidR="00C36883">
        <w:t xml:space="preserve">(at least) </w:t>
      </w:r>
      <w:r>
        <w:t>one of the “US Key” add ons from that section (competitiveness and shipbuilding) to include in your speech.</w:t>
      </w:r>
    </w:p>
    <w:p w:rsidR="005E61DE" w:rsidRPr="005E61DE" w:rsidRDefault="005E61DE" w:rsidP="005E61DE">
      <w:pPr>
        <w:pStyle w:val="Heading4"/>
      </w:pPr>
      <w:r>
        <w:t xml:space="preserve">The back of the file includes an alternate solvency mechanism we could be potentially investigate. </w:t>
      </w:r>
    </w:p>
    <w:p w:rsidR="000022F2" w:rsidRDefault="00680BB5" w:rsidP="00680BB5">
      <w:pPr>
        <w:pStyle w:val="Heading3"/>
      </w:pPr>
      <w:r>
        <w:lastRenderedPageBreak/>
        <w:t>FYI – what is OTEC</w:t>
      </w:r>
    </w:p>
    <w:p w:rsidR="00680BB5" w:rsidRDefault="00680BB5" w:rsidP="00680BB5"/>
    <w:p w:rsidR="00680BB5" w:rsidRDefault="00680BB5" w:rsidP="00680BB5"/>
    <w:p w:rsidR="00680BB5" w:rsidRPr="00680BB5" w:rsidRDefault="00680BB5" w:rsidP="00680BB5">
      <w:pPr>
        <w:rPr>
          <w:sz w:val="16"/>
        </w:rPr>
      </w:pPr>
      <w:r w:rsidRPr="00680BB5">
        <w:rPr>
          <w:rStyle w:val="StyleStyleBold12pt"/>
        </w:rPr>
        <w:t>Griset, 11</w:t>
      </w:r>
      <w:r w:rsidRPr="00680BB5">
        <w:rPr>
          <w:sz w:val="16"/>
        </w:rPr>
        <w:t xml:space="preserve"> (* Todd J. Griset practices law with Preti Flaherty's Energy and Telecommunications Group from the Augusta, Maine office. His clients include renewable and other energy developers, industrial and forest products manufacturers and commercial entities. He focuses his practice on helping his clients make critical decisions on energy and utilities matters to maximize their opportunities in power markets across the nation. He advises clients on permitting and regulatory affairs, as well as on transactions relating to energy assets. Todd frequently represents clients before federal and state regulatory agencies, and has practiced extensively before the Federal Energy Regulatory Commission, the Maine Public Utilities Commission, and ISO-New England. He also pursues grants and other funding sources for energy and efficiency projects, and defends clients against regulatory enforcement actions relating to energy matters. Todd is an alumnus of Dartmouth College, where he studied physics and French literature, earned a J.D. from the University of Pennsylvania Law School in 2002, and a Masters of Environmental Studies from the University of Pennsylvania in 2006. Todd has practiced with Preti Flaherty since 2002. 2011 Marine Law Institute, University of Maine School of Law, Ocean and Coastal Law Journal, 2011, 16 Ocean &amp; Coastal L.J. 395, ARTICLE: HARNESSING THE OCEAN'S POWER: OPPORTUNITIES IN RENEWABLE OCEAN ENERGY RESOURCES, Lexis, jj)</w:t>
      </w:r>
    </w:p>
    <w:p w:rsidR="00680BB5" w:rsidRDefault="00680BB5" w:rsidP="00680BB5"/>
    <w:p w:rsidR="00680BB5" w:rsidRDefault="00680BB5" w:rsidP="00680BB5">
      <w:r>
        <w:t>Unlike the previous technologies which capture kinetic energy embodied in a moving fluid, ocean thermal energy conversion (OTEC) uses temperature gradients within ocean waters to generate usable power. In essence, OTEC harnesses the solar energy stored in the ocean's waters by using the temperature difference between warm surface water and cold deep water to spin a turbine and generator. n54 OTEC systems can be divided into two categories: open systems and closed systems. In a closed OTEC system, warm surface water is used to boil a working fluid within a closed loop of pipes. n55 Because the working fluid must have a low boiling point, project designs typically use ammonia as the working fluid. n56 The vapor produced is used to generate electricity by spinning a turbine connected to a generator. n57 After the vaporized working fluid passes through the turbine, it flows into a condenser cooled by cold water from deeper in the water column. n58 The re-condensed working fluid can then be reused by sending it back to the warmer surface waters.</w:t>
      </w:r>
    </w:p>
    <w:p w:rsidR="00680BB5" w:rsidRDefault="00680BB5" w:rsidP="00680BB5">
      <w:r>
        <w:t>In an open OTEC system, sea water itself is used as the working fluid. n59 Warm surface water is sent into a series of evaporators, where it is turned into steam. n60 As in a closed OTEC system, the steam is used to produce electricity by spinning a turbine and generator, after which the steam is condensed by contact with cold, deeper water. n61 The re-condensed water can either be recycled in the system, or can be diverted to other uses. n62 Because the evaporation process leaves salts and other  [*405]  solutes behind, open OTEC systems can operate as desalination plants; the re-condensed water can be used for irrigation, potable water supply, or other freshwater uses such as aquaculture, n63 providing an additional useful product from open OTEC systems beyond electricity. For example, the Natural Energy Laboratory of Hawaii Authority (NELHA) operates a 210 kilowatt (gross) capacity open OTEC system between 1992 and 1998 by at Keahole Point in Hawaii. After deducting the power needed to pump cold, deep seawater ashore, NELHA's system produced a maximum net power of 103 kilowatts, as well as approximately six gallons per minute of desalinated water. n64 OTEC systems can also be used to provide space cooling; for example, although Keahole Point does not currently have an operating OTEC plant, its OTEC system provides about fifty tons of air conditioning by pumping cold seawater ashore, offsetting approximately 200 kilowatts of peak electrical demand. n65</w:t>
      </w:r>
    </w:p>
    <w:p w:rsidR="00680BB5" w:rsidRDefault="00680BB5" w:rsidP="00680BB5">
      <w:r>
        <w:t>In theory, OTEC has great potential to produce power. Some estimates suggest that the total resource within 200 miles of the United States' coasts could provide a large portion of the nation's electricity demands. n66 However, OTEC systems rely upon large temperature differentials to operate, needing a temperature differential of approximately 20 [degrees] C for efficient operation. n67 In practice, this restricts the geographic scope of potential sites to tropical waters. n68</w:t>
      </w:r>
    </w:p>
    <w:p w:rsidR="00680BB5" w:rsidRDefault="00D43C07" w:rsidP="00D43C07">
      <w:pPr>
        <w:pStyle w:val="Heading2"/>
      </w:pPr>
      <w:r>
        <w:lastRenderedPageBreak/>
        <w:t>1AC</w:t>
      </w:r>
      <w:r w:rsidR="00ED5916">
        <w:t xml:space="preserve"> (with demonstration plant solvency mech)</w:t>
      </w:r>
    </w:p>
    <w:p w:rsidR="00D43C07" w:rsidRDefault="00D43C07" w:rsidP="00D43C07"/>
    <w:p w:rsidR="00760F55" w:rsidRDefault="00760F55" w:rsidP="00760F55">
      <w:pPr>
        <w:pStyle w:val="Heading3"/>
      </w:pPr>
      <w:r>
        <w:lastRenderedPageBreak/>
        <w:t>1AC – Inherency</w:t>
      </w:r>
    </w:p>
    <w:p w:rsidR="00760F55" w:rsidRDefault="00760F55" w:rsidP="00760F55">
      <w:pPr>
        <w:pStyle w:val="Heading4"/>
      </w:pPr>
      <w:r>
        <w:t xml:space="preserve">Contention 1 is inherency: </w:t>
      </w:r>
    </w:p>
    <w:p w:rsidR="00760F55" w:rsidRDefault="00760F55" w:rsidP="00760F55">
      <w:pPr>
        <w:pStyle w:val="Heading4"/>
      </w:pPr>
      <w:r>
        <w:t>OTEC has the potential to revolutionize energy consumption but government support is insufficient—a large-scale plant is key</w:t>
      </w:r>
    </w:p>
    <w:p w:rsidR="00760F55" w:rsidRPr="003A56DA" w:rsidRDefault="00760F55" w:rsidP="00760F55">
      <w:pPr>
        <w:rPr>
          <w:sz w:val="16"/>
        </w:rPr>
      </w:pPr>
      <w:r w:rsidRPr="003A56DA">
        <w:rPr>
          <w:sz w:val="16"/>
        </w:rPr>
        <w:t xml:space="preserve">BECCA </w:t>
      </w:r>
      <w:r w:rsidRPr="004E5582">
        <w:rPr>
          <w:rStyle w:val="StyleStyleBold12pt"/>
          <w:highlight w:val="cyan"/>
        </w:rPr>
        <w:t>FRIEDMAN</w:t>
      </w:r>
      <w:r w:rsidRPr="003A56DA">
        <w:rPr>
          <w:sz w:val="16"/>
        </w:rPr>
        <w:t>, Harvard Political Review – Ocean Energy Council, 3/20</w:t>
      </w:r>
      <w:r w:rsidRPr="004E5582">
        <w:rPr>
          <w:rStyle w:val="StyleStyleBold12pt"/>
          <w:highlight w:val="cyan"/>
        </w:rPr>
        <w:t>14</w:t>
      </w:r>
      <w:r w:rsidRPr="003A56DA">
        <w:rPr>
          <w:sz w:val="16"/>
        </w:rPr>
        <w:t xml:space="preserve">, “EXAMINING THE FUTURE OF OCEAN THERMAL ENERGY CONVERSION” </w:t>
      </w:r>
      <w:hyperlink r:id="rId11" w:history="1">
        <w:r w:rsidRPr="003A56DA">
          <w:rPr>
            <w:rStyle w:val="Hyperlink"/>
            <w:sz w:val="16"/>
          </w:rPr>
          <w:t>http://www.oceanenergycouncil.com/examining-future-ocean-thermal-energy-conversion/</w:t>
        </w:r>
      </w:hyperlink>
      <w:r w:rsidRPr="003A56DA">
        <w:rPr>
          <w:sz w:val="16"/>
        </w:rPr>
        <w:t>, jj</w:t>
      </w:r>
    </w:p>
    <w:p w:rsidR="00760F55" w:rsidRDefault="00760F55" w:rsidP="00760F55"/>
    <w:p w:rsidR="00760F55" w:rsidRPr="004E5582" w:rsidRDefault="00760F55" w:rsidP="00760F55">
      <w:pPr>
        <w:rPr>
          <w:sz w:val="14"/>
        </w:rPr>
      </w:pPr>
      <w:r w:rsidRPr="004E5582">
        <w:rPr>
          <w:sz w:val="14"/>
        </w:rPr>
        <w:t xml:space="preserve">Although it may seem like an environmentalist’s fantasy, </w:t>
      </w:r>
      <w:r w:rsidRPr="004E5582">
        <w:rPr>
          <w:rStyle w:val="StyleBoldUnderline"/>
          <w:highlight w:val="cyan"/>
        </w:rPr>
        <w:t>experts</w:t>
      </w:r>
      <w:r w:rsidRPr="00760F55">
        <w:rPr>
          <w:rStyle w:val="StyleBoldUnderline"/>
        </w:rPr>
        <w:t xml:space="preserve"> in oceanic energy </w:t>
      </w:r>
      <w:r w:rsidRPr="004E5582">
        <w:rPr>
          <w:rStyle w:val="StyleBoldUnderline"/>
          <w:highlight w:val="cyan"/>
        </w:rPr>
        <w:t>contend that the tech</w:t>
      </w:r>
      <w:r w:rsidRPr="00760F55">
        <w:rPr>
          <w:rStyle w:val="StyleBoldUnderline"/>
        </w:rPr>
        <w:t xml:space="preserve">nology </w:t>
      </w:r>
      <w:r w:rsidRPr="004E5582">
        <w:rPr>
          <w:rStyle w:val="StyleBoldUnderline"/>
          <w:highlight w:val="cyan"/>
        </w:rPr>
        <w:t>to provide a truly infinite source of power</w:t>
      </w:r>
      <w:r w:rsidRPr="00760F55">
        <w:rPr>
          <w:rStyle w:val="StyleBoldUnderline"/>
        </w:rPr>
        <w:t xml:space="preserve"> to the United States </w:t>
      </w:r>
      <w:r w:rsidRPr="004E5582">
        <w:rPr>
          <w:rStyle w:val="StyleBoldUnderline"/>
          <w:highlight w:val="cyan"/>
        </w:rPr>
        <w:t>already exists in the form of</w:t>
      </w:r>
      <w:r w:rsidRPr="004E5582">
        <w:rPr>
          <w:sz w:val="14"/>
        </w:rPr>
        <w:t xml:space="preserve"> Ocean Thermal Energy Conversion (</w:t>
      </w:r>
      <w:r w:rsidRPr="004E5582">
        <w:rPr>
          <w:rStyle w:val="StyleBoldUnderline"/>
          <w:highlight w:val="cyan"/>
        </w:rPr>
        <w:t>OTEC</w:t>
      </w:r>
      <w:r w:rsidRPr="004E5582">
        <w:rPr>
          <w:sz w:val="14"/>
        </w:rPr>
        <w:t xml:space="preserve">). </w:t>
      </w:r>
      <w:r w:rsidRPr="00760F55">
        <w:rPr>
          <w:rStyle w:val="StyleBoldUnderline"/>
        </w:rPr>
        <w:t xml:space="preserve">Despite enthusiastic projections and promising prototypes, </w:t>
      </w:r>
      <w:r w:rsidRPr="004E5582">
        <w:rPr>
          <w:rStyle w:val="StyleBoldUnderline"/>
          <w:highlight w:val="cyan"/>
        </w:rPr>
        <w:t xml:space="preserve">however, </w:t>
      </w:r>
      <w:r w:rsidRPr="004E5582">
        <w:rPr>
          <w:rStyle w:val="Emphasis"/>
          <w:highlight w:val="cyan"/>
        </w:rPr>
        <w:t>a lack of governmental support</w:t>
      </w:r>
      <w:r w:rsidRPr="004E5582">
        <w:rPr>
          <w:rStyle w:val="StyleBoldUnderline"/>
          <w:highlight w:val="cyan"/>
        </w:rPr>
        <w:t xml:space="preserve"> and the need for</w:t>
      </w:r>
      <w:r w:rsidRPr="00760F55">
        <w:rPr>
          <w:rStyle w:val="StyleBoldUnderline"/>
        </w:rPr>
        <w:t xml:space="preserve"> risky capital </w:t>
      </w:r>
      <w:r w:rsidRPr="004E5582">
        <w:rPr>
          <w:rStyle w:val="StyleBoldUnderline"/>
          <w:highlight w:val="cyan"/>
        </w:rPr>
        <w:t>investment have stalled OTEC</w:t>
      </w:r>
      <w:r w:rsidRPr="00760F55">
        <w:rPr>
          <w:rStyle w:val="StyleBoldUnderline"/>
        </w:rPr>
        <w:t xml:space="preserve"> in its research and development phase.</w:t>
      </w:r>
      <w:r>
        <w:rPr>
          <w:b/>
          <w:bCs/>
          <w:u w:val="single"/>
        </w:rPr>
        <w:t xml:space="preserve"> </w:t>
      </w:r>
      <w:r w:rsidRPr="00760F55">
        <w:rPr>
          <w:rStyle w:val="StyleBoldUnderline"/>
        </w:rPr>
        <w:t>Regardless, oceanic energy experts have high hopes</w:t>
      </w:r>
      <w:r w:rsidRPr="004E5582">
        <w:rPr>
          <w:sz w:val="14"/>
        </w:rPr>
        <w:t xml:space="preserve">.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w:t>
      </w:r>
      <w:r w:rsidRPr="004E5582">
        <w:rPr>
          <w:rStyle w:val="StyleBoldUnderline"/>
          <w:highlight w:val="cyan"/>
        </w:rPr>
        <w:t>The potential is huge</w:t>
      </w:r>
      <w:r w:rsidRPr="00760F55">
        <w:rPr>
          <w:rStyle w:val="StyleBoldUnderline"/>
        </w:rPr>
        <w:t>. There is not any other renewable energy that can compare with OTEC.”</w:t>
      </w:r>
      <w:r>
        <w:rPr>
          <w:b/>
          <w:bCs/>
          <w:u w:val="single"/>
        </w:rPr>
        <w:t xml:space="preserve"> </w:t>
      </w:r>
      <w:r w:rsidRPr="004E5582">
        <w:rPr>
          <w:sz w:val="14"/>
        </w:rPr>
        <w:t xml:space="preserve">The Science of OTEC French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 Huge Capital, Huge Risks </w:t>
      </w:r>
      <w:r w:rsidRPr="00760F55">
        <w:rPr>
          <w:rStyle w:val="StyleBoldUnderline"/>
        </w:rPr>
        <w:t xml:space="preserve">Despite the sound science, </w:t>
      </w:r>
      <w:r w:rsidRPr="004E5582">
        <w:rPr>
          <w:rStyle w:val="StyleBoldUnderline"/>
          <w:highlight w:val="cyan"/>
        </w:rPr>
        <w:t>a fully functioning</w:t>
      </w:r>
      <w:r w:rsidRPr="00760F55">
        <w:rPr>
          <w:rStyle w:val="StyleBoldUnderline"/>
        </w:rPr>
        <w:t xml:space="preserve"> OTEC </w:t>
      </w:r>
      <w:r w:rsidRPr="004E5582">
        <w:rPr>
          <w:rStyle w:val="StyleBoldUnderline"/>
          <w:highlight w:val="cyan"/>
        </w:rPr>
        <w:t>prototype has yet to be developed</w:t>
      </w:r>
      <w:r w:rsidRPr="004E5582">
        <w:rPr>
          <w:sz w:val="14"/>
        </w:rPr>
        <w:t>. The high costs of building even a model pose the main barrier. Although piecemeal experiments have proven the effectiveness of the individual components</w:t>
      </w:r>
      <w:r w:rsidRPr="004E5582">
        <w:rPr>
          <w:sz w:val="14"/>
          <w:highlight w:val="cyan"/>
        </w:rPr>
        <w:t xml:space="preserve">, </w:t>
      </w:r>
      <w:r w:rsidRPr="004E5582">
        <w:rPr>
          <w:rStyle w:val="StyleBoldUnderline"/>
          <w:highlight w:val="cyan"/>
        </w:rPr>
        <w:t>a large-scale plant has never been built</w:t>
      </w:r>
      <w:r w:rsidRPr="004E5582">
        <w:rPr>
          <w:sz w:val="14"/>
        </w:rPr>
        <w:t xml:space="preserve">.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w:t>
      </w:r>
      <w:r w:rsidRPr="004E5582">
        <w:rPr>
          <w:rStyle w:val="StyleBoldUnderline"/>
          <w:highlight w:val="cyan"/>
        </w:rPr>
        <w:t>it’s still a matter of</w:t>
      </w:r>
      <w:r w:rsidRPr="00760F55">
        <w:rPr>
          <w:rStyle w:val="StyleBoldUnderline"/>
        </w:rPr>
        <w:t xml:space="preserve"> huge capital </w:t>
      </w:r>
      <w:r w:rsidRPr="004E5582">
        <w:rPr>
          <w:rStyle w:val="StyleBoldUnderline"/>
          <w:highlight w:val="cyan"/>
        </w:rPr>
        <w:t>investment</w:t>
      </w:r>
      <w:r w:rsidRPr="00760F55">
        <w:rPr>
          <w:rStyle w:val="StyleBoldUnderline"/>
        </w:rPr>
        <w:t xml:space="preserve"> and a huge risk</w:t>
      </w:r>
      <w:r w:rsidRPr="004E5582">
        <w:rPr>
          <w:sz w:val="14"/>
        </w:rPr>
        <w:t xml:space="preserve">, and there are many [alternate forms of energy] that are less risky that could produce power with the same certainty,”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Even environmentalists have impeded OTEC’s development. According to Penney, people do not want to see OTEC plants when they look at the ocean. When they see a disruption of the pristine marine landscape, they think pollution. </w:t>
      </w:r>
      <w:r w:rsidRPr="00760F55">
        <w:rPr>
          <w:rStyle w:val="StyleBoldUnderline"/>
        </w:rPr>
        <w:t xml:space="preserve">Given the risks, costs, and uncertain popularity of OTEC, </w:t>
      </w:r>
      <w:r w:rsidRPr="004E5582">
        <w:rPr>
          <w:rStyle w:val="StyleBoldUnderline"/>
          <w:highlight w:val="cyan"/>
        </w:rPr>
        <w:t>it seems unlikely that federal support for OTEC is forthcoming</w:t>
      </w:r>
      <w:r w:rsidRPr="004E5582">
        <w:rPr>
          <w:sz w:val="14"/>
        </w:rPr>
        <w:t>. Jim Anderson, co-founder of Sea Solar Power Inc., a company specializing in OTEC technology, told the HPR, “</w:t>
      </w:r>
      <w:r w:rsidRPr="00760F55">
        <w:rPr>
          <w:rStyle w:val="StyleBoldUnderline"/>
        </w:rPr>
        <w:t>Years ago in the ’80s, there was a small [governmental] program for OTEC and it was abandoned</w:t>
      </w:r>
      <w:r w:rsidRPr="004E5582">
        <w:rPr>
          <w:sz w:val="14"/>
        </w:rPr>
        <w:t xml:space="preserve">…That philosophy has carried forth to this day. There are a few people in the Department of Energy who have blocked government funding for this. It’s not the Democrats, not the Republicans. It’s a bureaucratic issue.” OTEC is not completely off the government’s radar, however. This past year, for the first time in a decade, Congress debated reviving the oceanic energy program in the energy bill, although the proposal was ultimately defeated. OTEC even enjoys some support on a state level. Hawaii ’s National Energy Laboratory, for example, conducts OTEC research around the islands. For now, though, American interests in OTEC promise to remain largely academic. The Naval Research Academy and Oregon State University are conducting research programs off the coasts of Oahu and Oregon , respectively. Do the Benefits Outweight the Costs? Oceanic energy advocates insist that </w:t>
      </w:r>
      <w:r w:rsidRPr="00760F55">
        <w:rPr>
          <w:rStyle w:val="StyleBoldUnderline"/>
        </w:rPr>
        <w:t>the long-term benefits of OTEC more than justify the short-term expense</w:t>
      </w:r>
      <w:r w:rsidRPr="004E5582">
        <w:rPr>
          <w:sz w:val="14"/>
        </w:rPr>
        <w:t>. Huang said that the changes in the economic climate over the past few decades have increased OTEC’s viability. According to Huang, current economic conditions are more favorable to OTEC. At $65-70 per barrel, oil is roughly six times more expensive than in the 1980s, when initial OTEC cost projections were made. Moreover, a lower interest rate makes capital investment more attractive. OTEC plants may also generate revenue from non-energy products. Anderson described several additional revenue streams, including natural by-products such as hydrogen, ethanol, and desalinated fresh water. OTEC can also serve as a form of aquaculture. “You are effectively fertilizing the upper photic zone…The fishing around the sea solar power plants will be among the best fishing holes in the world naturally,” Anderson said. And, he added, these benefits are not limited to the United States . “Look at Africa , look at South America , look at the Far East . It is a gigantic pot of wealth for everybody… People are crying for power.” In fact, as the U.S. government is dragging its feet, other countries are moving forward with their own designs and may well beat American industry to a fully-functioning plant. In India , there has been significant academic interest in OTEC, although the National Institute of Ocean Technology project has stalled due to a lack of funding. Japan , too, has run into capital cost issues, but Saga University ’s Institute of Ocean Energy has recently won prizes for advances in refinement of the OTEC cycle. Taiwan and various European nations have also explored OTEC as part of their long-term energy strategy. Perhaps the most interest is in the Philippines , where the Philippine Department of Energy has worked with Japanese experts to select 16 potential OTEC sites. The Future of Oceanic Energy Were its vast potential harnessed</w:t>
      </w:r>
      <w:r w:rsidRPr="004E5582">
        <w:rPr>
          <w:rStyle w:val="StyleBoldUnderline"/>
        </w:rPr>
        <w:t xml:space="preserve">, </w:t>
      </w:r>
      <w:r w:rsidRPr="004E5582">
        <w:rPr>
          <w:rStyle w:val="StyleBoldUnderline"/>
          <w:highlight w:val="cyan"/>
        </w:rPr>
        <w:t>OTEC could change the face of energy consumption by causing a shift away from fossil fuels</w:t>
      </w:r>
      <w:r w:rsidRPr="004E5582">
        <w:rPr>
          <w:rStyle w:val="StyleBoldUnderline"/>
        </w:rPr>
        <w:t xml:space="preserve">. Environmentally, </w:t>
      </w:r>
      <w:r w:rsidRPr="004E5582">
        <w:rPr>
          <w:rStyle w:val="StyleBoldUnderline"/>
          <w:highlight w:val="cyan"/>
        </w:rPr>
        <w:t>such a transition would</w:t>
      </w:r>
      <w:r w:rsidRPr="004E5582">
        <w:rPr>
          <w:rStyle w:val="StyleBoldUnderline"/>
        </w:rPr>
        <w:t xml:space="preserve"> greatly reduce greenhouse gas emissions and </w:t>
      </w:r>
      <w:r w:rsidRPr="004E5582">
        <w:rPr>
          <w:rStyle w:val="StyleBoldUnderline"/>
          <w:highlight w:val="cyan"/>
        </w:rPr>
        <w:t>decrease</w:t>
      </w:r>
      <w:r w:rsidRPr="004E5582">
        <w:rPr>
          <w:rStyle w:val="StyleBoldUnderline"/>
        </w:rPr>
        <w:t xml:space="preserve"> the rate of global </w:t>
      </w:r>
      <w:r w:rsidRPr="004E5582">
        <w:rPr>
          <w:rStyle w:val="StyleBoldUnderline"/>
          <w:highlight w:val="cyan"/>
        </w:rPr>
        <w:t>warming</w:t>
      </w:r>
      <w:r w:rsidRPr="004E5582">
        <w:rPr>
          <w:sz w:val="14"/>
        </w:rPr>
        <w:t xml:space="preserve">. </w:t>
      </w:r>
      <w:r w:rsidRPr="004E5582">
        <w:rPr>
          <w:rStyle w:val="StyleBoldUnderline"/>
        </w:rPr>
        <w:t>Geopolitically, having an alternative energy source could free the United States , and other countries, from foreign oil dependency</w:t>
      </w:r>
      <w:r w:rsidRPr="004E5582">
        <w:rPr>
          <w:sz w:val="14"/>
        </w:rPr>
        <w:t>. As Huang said, “</w:t>
      </w:r>
      <w:r w:rsidRPr="004E5582">
        <w:rPr>
          <w:rStyle w:val="StyleBoldUnderline"/>
        </w:rPr>
        <w:t>We just cannot ignore oceanic energy, especially OTEC, because the ocean is so huge and the potential is so big</w:t>
      </w:r>
      <w:r w:rsidRPr="004E5582">
        <w:rPr>
          <w:sz w:val="14"/>
        </w:rPr>
        <w:t xml:space="preserve">… No matter who assesses, if you rely on fossil energy for the </w:t>
      </w:r>
      <w:r w:rsidRPr="004E5582">
        <w:rPr>
          <w:sz w:val="14"/>
        </w:rPr>
        <w:lastRenderedPageBreak/>
        <w:t>future, the future isn’t very bright…</w:t>
      </w:r>
      <w:r w:rsidRPr="004E5582">
        <w:rPr>
          <w:rStyle w:val="StyleBoldUnderline"/>
        </w:rPr>
        <w:t xml:space="preserve">For the future, we have to look into renewable energy, look for the big resources, and </w:t>
      </w:r>
      <w:r w:rsidRPr="004E5582">
        <w:rPr>
          <w:rStyle w:val="StyleBoldUnderline"/>
          <w:highlight w:val="cyan"/>
        </w:rPr>
        <w:t>the future is in the ocean</w:t>
      </w:r>
      <w:r w:rsidRPr="004E5582">
        <w:rPr>
          <w:rStyle w:val="StyleBoldUnderline"/>
        </w:rPr>
        <w:t>.”</w:t>
      </w:r>
      <w:r w:rsidRPr="004E5582">
        <w:rPr>
          <w:sz w:val="14"/>
        </w:rPr>
        <w:t xml:space="preserve"> </w:t>
      </w:r>
    </w:p>
    <w:p w:rsidR="00035AFE" w:rsidRDefault="00035AFE" w:rsidP="00DD1ED7">
      <w:pPr>
        <w:pStyle w:val="Heading3"/>
      </w:pPr>
      <w:r>
        <w:lastRenderedPageBreak/>
        <w:t>1AC – Climate</w:t>
      </w:r>
    </w:p>
    <w:p w:rsidR="00DD1ED7" w:rsidRDefault="00035AFE" w:rsidP="00DD1ED7">
      <w:pPr>
        <w:pStyle w:val="Heading4"/>
      </w:pPr>
      <w:r>
        <w:t>Advantage 1 is Climate Change</w:t>
      </w:r>
    </w:p>
    <w:p w:rsidR="00DD1ED7" w:rsidRPr="00FA35FA" w:rsidRDefault="00DD1ED7" w:rsidP="00DD1ED7">
      <w:pPr>
        <w:pStyle w:val="Heading4"/>
        <w:rPr>
          <w:rFonts w:eastAsia="Calibri"/>
        </w:rPr>
      </w:pPr>
      <w:r>
        <w:rPr>
          <w:rFonts w:eastAsia="Calibri"/>
        </w:rPr>
        <w:t xml:space="preserve">The best scientific models prove warming is </w:t>
      </w:r>
      <w:r w:rsidR="0088109E">
        <w:rPr>
          <w:rFonts w:eastAsia="Calibri"/>
        </w:rPr>
        <w:t>real,</w:t>
      </w:r>
      <w:r w:rsidR="007920C4">
        <w:rPr>
          <w:rFonts w:eastAsia="Calibri"/>
        </w:rPr>
        <w:t xml:space="preserve"> anthropogenic</w:t>
      </w:r>
      <w:r>
        <w:rPr>
          <w:rFonts w:eastAsia="Calibri"/>
        </w:rPr>
        <w:t xml:space="preserve"> and will </w:t>
      </w:r>
      <w:r w:rsidR="007920C4">
        <w:rPr>
          <w:rFonts w:eastAsia="Calibri"/>
        </w:rPr>
        <w:t>be disastrous</w:t>
      </w:r>
      <w:r>
        <w:rPr>
          <w:rFonts w:eastAsia="Calibri"/>
        </w:rPr>
        <w:t xml:space="preserve"> – stopping carbon emissions is key</w:t>
      </w:r>
    </w:p>
    <w:p w:rsidR="00DD1ED7" w:rsidRPr="00FA35FA" w:rsidRDefault="00DD1ED7" w:rsidP="00DD1ED7">
      <w:r w:rsidRPr="00FA35FA">
        <w:rPr>
          <w:b/>
          <w:bCs/>
          <w:sz w:val="26"/>
          <w:u w:val="single"/>
        </w:rPr>
        <w:t>Nuccitelli 11</w:t>
      </w:r>
      <w:r w:rsidRPr="00FA35FA">
        <w:t xml:space="preserve"> (Dana Nuccitelli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Updated 2011, Originally Posted 9/24/2010, “The Big Picture”, http://www.skepticalscience.com/big-picture.html)</w:t>
      </w:r>
    </w:p>
    <w:p w:rsidR="00DD1ED7" w:rsidRPr="00FA35FA" w:rsidRDefault="00DD1ED7" w:rsidP="00DD1ED7"/>
    <w:p w:rsidR="00DD1ED7" w:rsidRPr="00FA35FA" w:rsidRDefault="00DD1ED7" w:rsidP="00DD1ED7">
      <w:pPr>
        <w:rPr>
          <w:sz w:val="16"/>
        </w:rPr>
      </w:pPr>
      <w:r w:rsidRPr="00FA35FA">
        <w:rPr>
          <w:b/>
          <w:bCs/>
          <w:u w:val="single"/>
        </w:rPr>
        <w:t>The Earth is Warming We know the planet is warming from surface temperature stations and satellites measuring the temperature of the Earth's surface and lower atmosphere</w:t>
      </w:r>
      <w:r w:rsidRPr="00FA35FA">
        <w:rPr>
          <w:sz w:val="16"/>
        </w:rPr>
        <w:t xml:space="preserve">. We also have </w:t>
      </w:r>
      <w:r w:rsidRPr="00FA35FA">
        <w:rPr>
          <w:b/>
          <w:bCs/>
          <w:u w:val="single"/>
        </w:rPr>
        <w:t>various tools</w:t>
      </w:r>
      <w:r w:rsidRPr="00FA35FA">
        <w:rPr>
          <w:sz w:val="16"/>
        </w:rPr>
        <w:t xml:space="preserve"> which have </w:t>
      </w:r>
      <w:r w:rsidRPr="00FA35FA">
        <w:rPr>
          <w:b/>
          <w:bCs/>
          <w:u w:val="single"/>
        </w:rPr>
        <w:t>measured the warming of the Earth's oceans</w:t>
      </w:r>
      <w:r w:rsidRPr="00FA35FA">
        <w:rPr>
          <w:sz w:val="16"/>
        </w:rPr>
        <w:t xml:space="preserve">. Satellites have measured an energy imbalance at the top of the Earth's atmosphere. </w:t>
      </w:r>
      <w:r w:rsidRPr="00FA35FA">
        <w:rPr>
          <w:b/>
          <w:bCs/>
          <w:u w:val="single"/>
        </w:rPr>
        <w:t>Glaciers, sea ice, and ice sheets are all receding</w:t>
      </w:r>
      <w:r w:rsidRPr="00FA35FA">
        <w:rPr>
          <w:sz w:val="16"/>
        </w:rPr>
        <w:t xml:space="preserve">. </w:t>
      </w:r>
      <w:r w:rsidRPr="00FA35FA">
        <w:rPr>
          <w:b/>
          <w:bCs/>
          <w:u w:val="single"/>
        </w:rPr>
        <w:t>Sea levels are rising</w:t>
      </w:r>
      <w:r w:rsidRPr="00FA35FA">
        <w:rPr>
          <w:sz w:val="16"/>
        </w:rPr>
        <w:t xml:space="preserve">. </w:t>
      </w:r>
      <w:r w:rsidRPr="00FA35FA">
        <w:rPr>
          <w:b/>
          <w:bCs/>
          <w:u w:val="single"/>
        </w:rPr>
        <w:t>Spring is arriving sooner</w:t>
      </w:r>
      <w:r w:rsidRPr="00FA35FA">
        <w:rPr>
          <w:sz w:val="16"/>
        </w:rPr>
        <w:t xml:space="preserve"> each year. </w:t>
      </w:r>
      <w:r w:rsidRPr="00FA35FA">
        <w:rPr>
          <w:b/>
          <w:bCs/>
          <w:highlight w:val="yellow"/>
          <w:u w:val="single"/>
        </w:rPr>
        <w:t>There's</w:t>
      </w:r>
      <w:r w:rsidRPr="00FA35FA">
        <w:rPr>
          <w:b/>
          <w:bCs/>
          <w:u w:val="single"/>
        </w:rPr>
        <w:t xml:space="preserve"> simply </w:t>
      </w:r>
      <w:r w:rsidRPr="00FA35FA">
        <w:rPr>
          <w:b/>
          <w:bCs/>
          <w:highlight w:val="yellow"/>
          <w:u w:val="single"/>
        </w:rPr>
        <w:t>no doubt - the planet is warming</w:t>
      </w:r>
      <w:r w:rsidRPr="00FA35FA">
        <w:rPr>
          <w:sz w:val="16"/>
        </w:rPr>
        <w:t xml:space="preserve"> (Figure 1). Global Warming Continues And yes, </w:t>
      </w:r>
      <w:r w:rsidRPr="00FA35FA">
        <w:rPr>
          <w:b/>
          <w:bCs/>
          <w:u w:val="single"/>
        </w:rPr>
        <w:t>the warming is continuing</w:t>
      </w:r>
      <w:r w:rsidRPr="00FA35FA">
        <w:rPr>
          <w:sz w:val="16"/>
        </w:rPr>
        <w:t xml:space="preserve">. </w:t>
      </w:r>
      <w:r w:rsidRPr="00FA35FA">
        <w:rPr>
          <w:b/>
          <w:bCs/>
          <w:u w:val="single"/>
        </w:rPr>
        <w:t>The 2000s were hotter than the 1990s, which were hotter than the 1980s, which were hotter than the 1970s</w:t>
      </w:r>
      <w:r w:rsidRPr="00FA35FA">
        <w:rPr>
          <w:sz w:val="16"/>
        </w:rPr>
        <w:t xml:space="preserve">. 2010 tied for the hottest year on record. The 12-month running average global temperature broke the record three times in 2010, according to NASA Goddard Institute for Space Studies (GISS) data. Sea levels are still rising, ice is still receding, spring is still coming earlier, there's still a planetary energy imbalance, etc. etc. Contrary to what some would like us to believe, the planet has not magically stopped warming. Those who argue otherwise are confusing short-term noise with long-term global warming (Figure 2). Foster and Rahmstorf (2011) showed that </w:t>
      </w:r>
      <w:r w:rsidRPr="00FA35FA">
        <w:rPr>
          <w:b/>
          <w:bCs/>
          <w:highlight w:val="yellow"/>
          <w:u w:val="single"/>
        </w:rPr>
        <w:t>when we filter out the short-term effects of the sun, volcanoes, and El Niño</w:t>
      </w:r>
      <w:r w:rsidRPr="00FA35FA">
        <w:rPr>
          <w:b/>
          <w:bCs/>
          <w:u w:val="single"/>
        </w:rPr>
        <w:t xml:space="preserve"> cycles, </w:t>
      </w:r>
      <w:r w:rsidRPr="00FA35FA">
        <w:rPr>
          <w:b/>
          <w:bCs/>
          <w:highlight w:val="yellow"/>
          <w:u w:val="single"/>
        </w:rPr>
        <w:t>the underlying</w:t>
      </w:r>
      <w:r w:rsidRPr="00FA35FA">
        <w:rPr>
          <w:b/>
          <w:bCs/>
          <w:u w:val="single"/>
        </w:rPr>
        <w:t xml:space="preserve"> man-made global warming </w:t>
      </w:r>
      <w:r w:rsidRPr="00FA35FA">
        <w:rPr>
          <w:b/>
          <w:bCs/>
          <w:highlight w:val="yellow"/>
          <w:u w:val="single"/>
        </w:rPr>
        <w:t xml:space="preserve">trend becomes </w:t>
      </w:r>
      <w:r w:rsidRPr="00FA35FA">
        <w:rPr>
          <w:b/>
          <w:bCs/>
          <w:u w:val="single"/>
        </w:rPr>
        <w:t xml:space="preserve">even more </w:t>
      </w:r>
      <w:r w:rsidRPr="00FA35FA">
        <w:rPr>
          <w:b/>
          <w:bCs/>
          <w:highlight w:val="yellow"/>
          <w:u w:val="single"/>
        </w:rPr>
        <w:t>clear</w:t>
      </w:r>
      <w:r w:rsidRPr="00FA35FA">
        <w:rPr>
          <w:sz w:val="16"/>
        </w:rPr>
        <w:t xml:space="preserve"> (Figure 3). For as much as atmospheric temperatures are rising, the amount of energy being absorbed by the planet is even more striking when one looks into the deep oceans and the change in the global heat content (Figure 4). Humans are Increasing Atmospheric Greenhouse Gases </w:t>
      </w:r>
      <w:r w:rsidRPr="00FA35FA">
        <w:rPr>
          <w:b/>
          <w:bCs/>
          <w:u w:val="single"/>
        </w:rPr>
        <w:t>The amount of</w:t>
      </w:r>
      <w:r w:rsidRPr="00FA35FA">
        <w:rPr>
          <w:sz w:val="16"/>
        </w:rPr>
        <w:t xml:space="preserve"> </w:t>
      </w:r>
      <w:r w:rsidRPr="00FA35FA">
        <w:rPr>
          <w:b/>
          <w:bCs/>
          <w:u w:val="single"/>
        </w:rPr>
        <w:t>greenhouse gases in the atmosphere</w:t>
      </w:r>
      <w:r w:rsidRPr="00FA35FA">
        <w:rPr>
          <w:sz w:val="16"/>
        </w:rPr>
        <w:t xml:space="preserve"> - particularly carbon dioxide (</w:t>
      </w:r>
      <w:r w:rsidRPr="00FA35FA">
        <w:rPr>
          <w:b/>
          <w:bCs/>
          <w:u w:val="single"/>
        </w:rPr>
        <w:t>CO2</w:t>
      </w:r>
      <w:r w:rsidRPr="00FA35FA">
        <w:rPr>
          <w:sz w:val="16"/>
        </w:rPr>
        <w:t xml:space="preserve">) - </w:t>
      </w:r>
      <w:r w:rsidRPr="00FA35FA">
        <w:rPr>
          <w:b/>
          <w:bCs/>
          <w:u w:val="single"/>
        </w:rPr>
        <w:t>has been rising steadily</w:t>
      </w:r>
      <w:r w:rsidRPr="00FA35FA">
        <w:rPr>
          <w:sz w:val="16"/>
        </w:rPr>
        <w:t xml:space="preserve"> over the past 150 years. There are a number of lines of evidence which clearly demonstrate that </w:t>
      </w:r>
      <w:r w:rsidRPr="00FA35FA">
        <w:rPr>
          <w:b/>
          <w:bCs/>
          <w:u w:val="single"/>
        </w:rPr>
        <w:t>this increase is due to human activities</w:t>
      </w:r>
      <w:r w:rsidRPr="00FA35FA">
        <w:rPr>
          <w:sz w:val="16"/>
        </w:rPr>
        <w:t xml:space="preserve">, primarily burning fossil fuels. The most direct of evidence involves simple accounting. Humans are currently emitting approximately 30 billion tons of CO2 per year, and the amount in the atmosphere is increasing by about 15 billion tons per year. Our emissions have to go somewhere - half goes into the atmosphere, while the other half is absorbed by the oceans (which is causing another major problem - ocean acidification). We also know the atmospheric increase is from burning fossil fuels because of the isotopic signature of the carbon in the atmosphere. Carbon comes in three different isotopes, and plants have a preference for the lighter isotopes. So if the fraction of lighter carbon isotopes in the atmosphere is increasing, we know the increase is due to burning plants and fossil fuels, and that is what scientists observe. </w:t>
      </w:r>
      <w:r w:rsidRPr="00FA35FA">
        <w:rPr>
          <w:b/>
          <w:bCs/>
          <w:u w:val="single"/>
        </w:rPr>
        <w:t xml:space="preserve">The fact that </w:t>
      </w:r>
      <w:r w:rsidRPr="00FA35FA">
        <w:rPr>
          <w:b/>
          <w:bCs/>
          <w:highlight w:val="yellow"/>
          <w:u w:val="single"/>
        </w:rPr>
        <w:t>humans are responsible for the increase in</w:t>
      </w:r>
      <w:r w:rsidRPr="00FA35FA">
        <w:rPr>
          <w:b/>
          <w:bCs/>
          <w:u w:val="single"/>
        </w:rPr>
        <w:t xml:space="preserve"> atmospheric </w:t>
      </w:r>
      <w:r w:rsidRPr="00FA35FA">
        <w:rPr>
          <w:b/>
          <w:bCs/>
          <w:highlight w:val="yellow"/>
          <w:u w:val="single"/>
        </w:rPr>
        <w:t xml:space="preserve">CO2 </w:t>
      </w:r>
      <w:r w:rsidRPr="00FA35FA">
        <w:rPr>
          <w:b/>
          <w:bCs/>
          <w:u w:val="single"/>
        </w:rPr>
        <w:t>is settled science</w:t>
      </w:r>
      <w:r w:rsidRPr="00FA35FA">
        <w:rPr>
          <w:sz w:val="16"/>
        </w:rPr>
        <w:t xml:space="preserve">. The evidence is clear-cut. Human Greenhouse Gases are Causing Global Warming </w:t>
      </w:r>
      <w:r w:rsidRPr="00FA35FA">
        <w:rPr>
          <w:b/>
          <w:bCs/>
          <w:highlight w:val="yellow"/>
          <w:u w:val="single"/>
        </w:rPr>
        <w:t>There is overwhelming evidence that humans are the dominant cause of</w:t>
      </w:r>
      <w:r w:rsidRPr="00FA35FA">
        <w:rPr>
          <w:b/>
          <w:bCs/>
          <w:u w:val="single"/>
        </w:rPr>
        <w:t xml:space="preserve"> the recent global </w:t>
      </w:r>
      <w:r w:rsidRPr="00FA35FA">
        <w:rPr>
          <w:b/>
          <w:bCs/>
          <w:highlight w:val="yellow"/>
          <w:u w:val="single"/>
        </w:rPr>
        <w:t>warming</w:t>
      </w:r>
      <w:r w:rsidRPr="00FA35FA">
        <w:rPr>
          <w:sz w:val="16"/>
        </w:rPr>
        <w:t xml:space="preserve">, mainly due to our greenhouse gas emissions. </w:t>
      </w:r>
      <w:r w:rsidRPr="00FA35FA">
        <w:rPr>
          <w:b/>
          <w:bCs/>
          <w:u w:val="single"/>
        </w:rPr>
        <w:t>Based on fundamental physics and math, we can quantify</w:t>
      </w:r>
      <w:r w:rsidRPr="00FA35FA">
        <w:rPr>
          <w:sz w:val="16"/>
        </w:rPr>
        <w:t xml:space="preserve"> the amount of warming human activity is causing, and verify </w:t>
      </w:r>
      <w:r w:rsidRPr="00FA35FA">
        <w:rPr>
          <w:b/>
          <w:bCs/>
          <w:u w:val="single"/>
        </w:rPr>
        <w:t>that we're responsible for essentially all of the global warming over the past 3 decades</w:t>
      </w:r>
      <w:r w:rsidRPr="00FA35FA">
        <w:rPr>
          <w:sz w:val="16"/>
        </w:rPr>
        <w:t xml:space="preserve">. The aforementioned Foster and Rahmstorf (2011) found a 0.16°C per decade warming trend since 1979 after filtering out the short-term noise. In fact we expect human greenhouse gas emissions to cause more warming than we've thus far seen, due to the thermal inertia of the oceans (the time it takes to heat them). Human aerosol emissions are also offsetting a significant amount of the warming by causing global dimming. </w:t>
      </w:r>
      <w:r w:rsidRPr="00FA35FA">
        <w:rPr>
          <w:b/>
          <w:bCs/>
          <w:u w:val="single"/>
        </w:rPr>
        <w:t>Huber and Knutti</w:t>
      </w:r>
      <w:r w:rsidRPr="00FA35FA">
        <w:rPr>
          <w:sz w:val="16"/>
        </w:rPr>
        <w:t xml:space="preserve"> (2011) found that human greenhouse gas emissions have caused 66% more global warming than has been observed since the 1950s, because the cooling effect of human aerosol emissions have offset about 44% of that warming. They </w:t>
      </w:r>
      <w:r w:rsidRPr="00FA35FA">
        <w:rPr>
          <w:b/>
          <w:bCs/>
          <w:u w:val="single"/>
        </w:rPr>
        <w:t xml:space="preserve">found that overall, </w:t>
      </w:r>
      <w:r w:rsidRPr="00FA35FA">
        <w:rPr>
          <w:b/>
          <w:bCs/>
          <w:highlight w:val="yellow"/>
          <w:u w:val="single"/>
        </w:rPr>
        <w:t>human effects are responsible for</w:t>
      </w:r>
      <w:r w:rsidRPr="00FA35FA">
        <w:rPr>
          <w:b/>
          <w:bCs/>
          <w:u w:val="single"/>
        </w:rPr>
        <w:t xml:space="preserve"> approximately </w:t>
      </w:r>
      <w:r w:rsidRPr="00FA35FA">
        <w:rPr>
          <w:b/>
          <w:bCs/>
          <w:highlight w:val="yellow"/>
          <w:u w:val="single"/>
        </w:rPr>
        <w:t>100% of</w:t>
      </w:r>
      <w:r w:rsidRPr="00FA35FA">
        <w:rPr>
          <w:b/>
          <w:bCs/>
          <w:u w:val="single"/>
        </w:rPr>
        <w:t xml:space="preserve"> the observed global </w:t>
      </w:r>
      <w:r w:rsidRPr="00FA35FA">
        <w:rPr>
          <w:b/>
          <w:bCs/>
          <w:highlight w:val="yellow"/>
          <w:u w:val="single"/>
        </w:rPr>
        <w:t>warming</w:t>
      </w:r>
      <w:r w:rsidRPr="00FA35FA">
        <w:rPr>
          <w:sz w:val="16"/>
          <w:highlight w:val="yellow"/>
        </w:rPr>
        <w:t xml:space="preserve"> </w:t>
      </w:r>
      <w:r w:rsidRPr="00FA35FA">
        <w:rPr>
          <w:b/>
          <w:bCs/>
          <w:u w:val="single"/>
        </w:rPr>
        <w:t>over the past 60 years</w:t>
      </w:r>
      <w:r w:rsidRPr="00FA35FA">
        <w:rPr>
          <w:sz w:val="16"/>
        </w:rPr>
        <w:t xml:space="preserve"> (Figure 5). </w:t>
      </w:r>
      <w:r w:rsidRPr="00FA35FA">
        <w:rPr>
          <w:b/>
          <w:bCs/>
          <w:u w:val="single"/>
        </w:rPr>
        <w:t>There are also numerous 'fingerprints' which we would expect to see from an increased greenhouse effect</w:t>
      </w:r>
      <w:r w:rsidRPr="00FA35FA">
        <w:rPr>
          <w:sz w:val="16"/>
        </w:rPr>
        <w:t xml:space="preserve"> (i.e. </w:t>
      </w:r>
      <w:r w:rsidRPr="00FA35FA">
        <w:rPr>
          <w:b/>
          <w:bCs/>
          <w:u w:val="single"/>
        </w:rPr>
        <w:t>more warming at night, at higher latitudes, upper atmosphere cooling) that we have indeed observed</w:t>
      </w:r>
      <w:r w:rsidRPr="00FA35FA">
        <w:rPr>
          <w:sz w:val="16"/>
        </w:rPr>
        <w:t xml:space="preserve"> (Figure 6). </w:t>
      </w:r>
      <w:r w:rsidRPr="00FA35FA">
        <w:rPr>
          <w:b/>
          <w:bCs/>
          <w:u w:val="single"/>
        </w:rPr>
        <w:t xml:space="preserve">Climate </w:t>
      </w:r>
      <w:r w:rsidRPr="00FA35FA">
        <w:rPr>
          <w:b/>
          <w:bCs/>
          <w:highlight w:val="yellow"/>
          <w:u w:val="single"/>
        </w:rPr>
        <w:t>models have projected</w:t>
      </w:r>
      <w:r w:rsidRPr="00FA35FA">
        <w:rPr>
          <w:b/>
          <w:bCs/>
          <w:u w:val="single"/>
        </w:rPr>
        <w:t xml:space="preserve"> the ensuing global </w:t>
      </w:r>
      <w:r w:rsidRPr="00FA35FA">
        <w:rPr>
          <w:b/>
          <w:bCs/>
          <w:highlight w:val="yellow"/>
          <w:u w:val="single"/>
        </w:rPr>
        <w:t>warming to a high level of accuracy</w:t>
      </w:r>
      <w:r w:rsidRPr="00FA35FA">
        <w:rPr>
          <w:b/>
          <w:bCs/>
          <w:u w:val="single"/>
        </w:rPr>
        <w:t>, verifying that we have a good understanding of the fundamental physics behind climate change</w:t>
      </w:r>
      <w:r w:rsidRPr="00FA35FA">
        <w:rPr>
          <w:sz w:val="16"/>
        </w:rPr>
        <w:t xml:space="preserve">. Sometimes people ask "what would it take to falsify the man-made global warming theory?". Well, basically it would require that our fundamental understanding of physics be wrong, because that's what the theory is based on. This fundamental physics has been scrutinized through scientific experiments for decades to centuries. The Warming will Continue We also know that </w:t>
      </w:r>
      <w:r w:rsidRPr="00FA35FA">
        <w:rPr>
          <w:b/>
          <w:bCs/>
          <w:highlight w:val="yellow"/>
          <w:u w:val="single"/>
        </w:rPr>
        <w:t xml:space="preserve">if we continue to emit </w:t>
      </w:r>
      <w:r w:rsidRPr="00FA35FA">
        <w:rPr>
          <w:b/>
          <w:bCs/>
          <w:u w:val="single"/>
        </w:rPr>
        <w:t xml:space="preserve">large </w:t>
      </w:r>
      <w:r w:rsidRPr="00FA35FA">
        <w:rPr>
          <w:b/>
          <w:bCs/>
          <w:u w:val="single"/>
        </w:rPr>
        <w:lastRenderedPageBreak/>
        <w:t xml:space="preserve">amounts of </w:t>
      </w:r>
      <w:r w:rsidRPr="00FA35FA">
        <w:rPr>
          <w:b/>
          <w:i/>
          <w:iCs/>
          <w:sz w:val="24"/>
          <w:highlight w:val="yellow"/>
          <w:u w:val="single"/>
          <w:bdr w:val="single" w:sz="18" w:space="0" w:color="auto" w:frame="1"/>
        </w:rPr>
        <w:t>g</w:t>
      </w:r>
      <w:r w:rsidRPr="00FA35FA">
        <w:rPr>
          <w:b/>
          <w:bCs/>
          <w:u w:val="single"/>
        </w:rPr>
        <w:t>reen</w:t>
      </w:r>
      <w:r w:rsidRPr="00FA35FA">
        <w:rPr>
          <w:b/>
          <w:i/>
          <w:iCs/>
          <w:sz w:val="24"/>
          <w:highlight w:val="yellow"/>
          <w:u w:val="single"/>
          <w:bdr w:val="single" w:sz="18" w:space="0" w:color="auto" w:frame="1"/>
        </w:rPr>
        <w:t>h</w:t>
      </w:r>
      <w:r w:rsidRPr="00FA35FA">
        <w:rPr>
          <w:b/>
          <w:bCs/>
          <w:u w:val="single"/>
        </w:rPr>
        <w:t xml:space="preserve">ouse </w:t>
      </w:r>
      <w:r w:rsidRPr="00FA35FA">
        <w:rPr>
          <w:b/>
          <w:i/>
          <w:iCs/>
          <w:sz w:val="24"/>
          <w:highlight w:val="yellow"/>
          <w:u w:val="single"/>
          <w:bdr w:val="single" w:sz="18" w:space="0" w:color="auto" w:frame="1"/>
        </w:rPr>
        <w:t>g</w:t>
      </w:r>
      <w:r w:rsidRPr="00FA35FA">
        <w:rPr>
          <w:b/>
          <w:bCs/>
          <w:u w:val="single"/>
        </w:rPr>
        <w:t xml:space="preserve">ases, </w:t>
      </w:r>
      <w:r w:rsidRPr="00FA35FA">
        <w:rPr>
          <w:b/>
          <w:bCs/>
          <w:highlight w:val="yellow"/>
          <w:u w:val="single"/>
        </w:rPr>
        <w:t>the planet will continue to warm</w:t>
      </w:r>
      <w:r w:rsidRPr="00FA35FA">
        <w:rPr>
          <w:sz w:val="16"/>
        </w:rPr>
        <w:t xml:space="preserve">. We know that </w:t>
      </w:r>
      <w:r w:rsidRPr="00FA35FA">
        <w:rPr>
          <w:b/>
          <w:bCs/>
          <w:u w:val="single"/>
        </w:rPr>
        <w:t xml:space="preserve">the </w:t>
      </w:r>
      <w:r w:rsidRPr="00FA35FA">
        <w:rPr>
          <w:b/>
          <w:bCs/>
          <w:highlight w:val="yellow"/>
          <w:u w:val="single"/>
        </w:rPr>
        <w:t>climate sensitivity to a doubling of</w:t>
      </w:r>
      <w:r w:rsidRPr="00FA35FA">
        <w:rPr>
          <w:b/>
          <w:bCs/>
          <w:u w:val="single"/>
        </w:rPr>
        <w:t xml:space="preserve"> atmospheric </w:t>
      </w:r>
      <w:r w:rsidRPr="00FA35FA">
        <w:rPr>
          <w:b/>
          <w:bCs/>
          <w:highlight w:val="yellow"/>
          <w:u w:val="single"/>
        </w:rPr>
        <w:t>CO2</w:t>
      </w:r>
      <w:r w:rsidRPr="00FA35FA">
        <w:rPr>
          <w:sz w:val="16"/>
        </w:rPr>
        <w:t xml:space="preserve"> from the pre-industrial level of 280 parts per million by volume (ppmv) to 560 ppmv (we're currently at 390 ppmv) </w:t>
      </w:r>
      <w:r w:rsidRPr="00FA35FA">
        <w:rPr>
          <w:b/>
          <w:bCs/>
          <w:highlight w:val="yellow"/>
          <w:u w:val="single"/>
        </w:rPr>
        <w:t>will cause</w:t>
      </w:r>
      <w:r w:rsidRPr="00FA35FA">
        <w:rPr>
          <w:b/>
          <w:bCs/>
          <w:u w:val="single"/>
        </w:rPr>
        <w:t xml:space="preserve"> 2–</w:t>
      </w:r>
      <w:r w:rsidRPr="00FA35FA">
        <w:rPr>
          <w:b/>
          <w:bCs/>
          <w:highlight w:val="yellow"/>
          <w:u w:val="single"/>
        </w:rPr>
        <w:t>4.5°C of warming</w:t>
      </w:r>
      <w:r w:rsidRPr="00FA35FA">
        <w:rPr>
          <w:b/>
          <w:bCs/>
          <w:u w:val="single"/>
        </w:rPr>
        <w:t>. And we're headed for 560 ppmv in the mid-to-late 21st century if we continue business-as-usual emissions</w:t>
      </w:r>
      <w:r w:rsidRPr="00FA35FA">
        <w:rPr>
          <w:sz w:val="16"/>
        </w:rPr>
        <w:t xml:space="preserve">. The precise sensitivity of the climate to increasing CO2 is still fairly uncertain: 2–4.5°C is a fairly wide range of likely values. However, even if we're lucky and the climate sensitivity is just 2°C for doubled atmospheric CO2, if we continue on our current emissions path, we will commit ourselves to that amount of warming (2°C above pre-industrial levels) within the next 75 years. </w:t>
      </w:r>
      <w:r w:rsidRPr="00FA35FA">
        <w:rPr>
          <w:b/>
          <w:bCs/>
          <w:u w:val="single"/>
        </w:rPr>
        <w:t xml:space="preserve">The Net Result will be Bad </w:t>
      </w:r>
      <w:r w:rsidRPr="00FA35FA">
        <w:rPr>
          <w:sz w:val="16"/>
        </w:rPr>
        <w:t xml:space="preserve">There will be some positive results of this continued warming. For example, an open Northwest Passage, enhanced growth for some plants and improved agriculture at high latitudes (though this will require use of more fertilizers), etc. However, the negatives will almost certainly outweigh the positives, </w:t>
      </w:r>
      <w:r w:rsidRPr="00FA35FA">
        <w:rPr>
          <w:b/>
          <w:bCs/>
          <w:u w:val="single"/>
        </w:rPr>
        <w:t>by a long shot</w:t>
      </w:r>
      <w:r w:rsidRPr="00FA35FA">
        <w:rPr>
          <w:sz w:val="16"/>
        </w:rPr>
        <w:t xml:space="preserve">. We're talking </w:t>
      </w:r>
      <w:r w:rsidRPr="00FA35FA">
        <w:rPr>
          <w:b/>
          <w:bCs/>
          <w:u w:val="single"/>
        </w:rPr>
        <w:t>decreased biodiversity, water shortages, increasing heat waves</w:t>
      </w:r>
      <w:r w:rsidRPr="00FA35FA">
        <w:rPr>
          <w:sz w:val="16"/>
        </w:rPr>
        <w:t xml:space="preserve"> (both in frequency and intensity), </w:t>
      </w:r>
      <w:r w:rsidRPr="00FA35FA">
        <w:rPr>
          <w:b/>
          <w:bCs/>
          <w:u w:val="single"/>
        </w:rPr>
        <w:t>decreased crop yields</w:t>
      </w:r>
      <w:r w:rsidRPr="00FA35FA">
        <w:rPr>
          <w:sz w:val="16"/>
        </w:rPr>
        <w:t xml:space="preserve"> due to these impacts, damage to infrastructure, displacement of millions of people, etc. Arguments to the contrary are superficial One thing I've found in reading skeptic criticisms of climate science is that they're consistently superficial. For example, the criticisms of James Hansen's 1988 global warming projections never go beyond "he was wrong," when in reality it's important to evaluate what caused the discrepancy between his projections and actual climate changes, and what we can learn from this. And </w:t>
      </w:r>
      <w:r w:rsidRPr="00FA35FA">
        <w:rPr>
          <w:b/>
          <w:bCs/>
          <w:u w:val="single"/>
        </w:rPr>
        <w:t>those who argue that "it's the Sun" fail to comprehend that we understand the major mechanisms by which the Sun influences the global climate, and that they cannot explain the current global warming trend</w:t>
      </w:r>
      <w:r w:rsidRPr="00FA35FA">
        <w:rPr>
          <w:sz w:val="16"/>
        </w:rPr>
        <w:t xml:space="preserve">. And </w:t>
      </w:r>
      <w:r w:rsidRPr="00FA35FA">
        <w:rPr>
          <w:b/>
          <w:bCs/>
          <w:u w:val="single"/>
        </w:rPr>
        <w:t>those who argue "it's just a natural cycle" can never seem to identify exactly which natural cycle can explain the current warming</w:t>
      </w:r>
      <w:r w:rsidRPr="00FA35FA">
        <w:rPr>
          <w:sz w:val="16"/>
        </w:rPr>
        <w:t xml:space="preserve">, </w:t>
      </w:r>
      <w:r w:rsidRPr="00FA35FA">
        <w:rPr>
          <w:b/>
          <w:bCs/>
          <w:u w:val="single"/>
        </w:rPr>
        <w:t xml:space="preserve">nor </w:t>
      </w:r>
      <w:r w:rsidRPr="00FA35FA">
        <w:rPr>
          <w:sz w:val="16"/>
        </w:rPr>
        <w:t xml:space="preserve">can they explain </w:t>
      </w:r>
      <w:r w:rsidRPr="00FA35FA">
        <w:rPr>
          <w:b/>
          <w:bCs/>
          <w:u w:val="single"/>
        </w:rPr>
        <w:t>how our understanding of the fundamental climate physics is wrong</w:t>
      </w:r>
      <w:r w:rsidRPr="00FA35FA">
        <w:rPr>
          <w:sz w:val="16"/>
        </w:rPr>
        <w:t xml:space="preserve">. There are legitimate unresolved questions Much ado is made out of the expression "the science is settled." </w:t>
      </w:r>
      <w:r w:rsidRPr="00FA35FA">
        <w:rPr>
          <w:b/>
          <w:bCs/>
          <w:u w:val="single"/>
        </w:rPr>
        <w:t>The science is settled in terms of knowing that the planet is warming rapidly, and that humans are the dominant cause</w:t>
      </w:r>
      <w:r w:rsidRPr="00FA35FA">
        <w:rPr>
          <w:sz w:val="16"/>
        </w:rPr>
        <w:t>. There are certainly unresolved issues. As noted above, there's a big difference between a 2°C and a 4.5°C warming for a doubling of atmospheric CO2, and it's an important question to resolve, because we need to know how fast the planet will warm in order to know how fast we need to reduce our greenhouse gas emissions. There are significant uncertainties in some feedbacks which play into this question. For example, will clouds act as a net positive feedback (by trapping more heat, causing more warming) or negative feedback (by reflecting more sunlight, causing a cooling effect) as the planet continues to warm? And exactly how much global warming is being offset by human aerosol emissions? These are the sorts of questions we should be debating, and the issues that most climate scientists are investigating. Unfortunately there is a there is a very vocal contingent of people determined to continue arguing the resolved questions for which the science has already been settled. And when climate scientists are forced to respond to the constant propagation of misinformation on these settled issues, it just detracts from our investigation of the legitimate, unresolved, important questions. Smart Risk Management Means Taking Action Pe</w:t>
      </w:r>
      <w:r w:rsidRPr="00FA35FA">
        <w:rPr>
          <w:b/>
          <w:bCs/>
          <w:u w:val="single"/>
        </w:rPr>
        <w:t>ople are usually very conservative when it comes to risk management</w:t>
      </w:r>
      <w:r w:rsidRPr="00FA35FA">
        <w:rPr>
          <w:sz w:val="16"/>
        </w:rPr>
        <w:t xml:space="preserve">. Some of us buy fire insurance for our homes when the risk of a house fire is less than 1%, for example. When it comes to important objects like cars and homes, we would rather be safe than sorry. But </w:t>
      </w:r>
      <w:r w:rsidRPr="00FA35FA">
        <w:rPr>
          <w:b/>
          <w:bCs/>
          <w:u w:val="single"/>
        </w:rPr>
        <w:t>there is arguably no more important object than the global climate</w:t>
      </w:r>
      <w:r w:rsidRPr="00FA35FA">
        <w:rPr>
          <w:sz w:val="16"/>
        </w:rPr>
        <w:t xml:space="preserve">. </w:t>
      </w:r>
      <w:r w:rsidRPr="00FA35FA">
        <w:rPr>
          <w:b/>
          <w:bCs/>
          <w:u w:val="single"/>
        </w:rPr>
        <w:t>We rely on the climate for our basic requirements</w:t>
      </w:r>
      <w:r w:rsidRPr="00FA35FA">
        <w:rPr>
          <w:sz w:val="16"/>
        </w:rPr>
        <w:t xml:space="preserve">, like having enough accessible food and water. </w:t>
      </w:r>
      <w:r w:rsidRPr="00FA35FA">
        <w:rPr>
          <w:b/>
          <w:bCs/>
          <w:u w:val="single"/>
        </w:rPr>
        <w:t>Prudent risk management in this case is clear. The scientific evidence discussed above shows indisputably that there is a risk that we are headed towards very harmful climate change</w:t>
      </w:r>
      <w:r w:rsidRPr="00FA35FA">
        <w:rPr>
          <w:sz w:val="16"/>
        </w:rPr>
        <w:t xml:space="preserve">. There are uncertainties as to how harmful the consequences will be, but </w:t>
      </w:r>
      <w:r w:rsidRPr="00FA35FA">
        <w:rPr>
          <w:b/>
          <w:bCs/>
          <w:highlight w:val="yellow"/>
          <w:u w:val="single"/>
        </w:rPr>
        <w:t>uncertainty is not a valid reason for inaction</w:t>
      </w:r>
      <w:r w:rsidRPr="00FA35FA">
        <w:rPr>
          <w:sz w:val="16"/>
        </w:rPr>
        <w:t xml:space="preserve">. There's very high uncertainty whether I'll ever be in a car accident, but it would be foolish of me not to prepare for that possibility by purchasing auto insurance. Moreover, </w:t>
      </w:r>
      <w:r w:rsidRPr="00FA35FA">
        <w:rPr>
          <w:b/>
          <w:bCs/>
          <w:u w:val="single"/>
        </w:rPr>
        <w:t>uncertainty cuts both ways, and it's just as likely that the consequences will be worse than we expect</w:t>
      </w:r>
      <w:r w:rsidRPr="00FA35FA">
        <w:rPr>
          <w:sz w:val="16"/>
        </w:rPr>
        <w:t xml:space="preserve"> </w:t>
      </w:r>
      <w:r w:rsidRPr="00FA35FA">
        <w:rPr>
          <w:b/>
          <w:bCs/>
          <w:u w:val="single"/>
        </w:rPr>
        <w:t>as it is that the consequences won't be very bad</w:t>
      </w:r>
      <w:r w:rsidRPr="00FA35FA">
        <w:rPr>
          <w:sz w:val="16"/>
        </w:rPr>
        <w:t xml:space="preserve">. </w:t>
      </w:r>
      <w:r w:rsidRPr="00FA35FA">
        <w:rPr>
          <w:b/>
          <w:bCs/>
          <w:u w:val="single"/>
        </w:rPr>
        <w:t xml:space="preserve">We Can Solve the Problem The good news is that </w:t>
      </w:r>
      <w:r w:rsidRPr="00FA35FA">
        <w:rPr>
          <w:b/>
          <w:bCs/>
          <w:highlight w:val="yellow"/>
          <w:u w:val="single"/>
        </w:rPr>
        <w:t xml:space="preserve">we have the tools we need to mitigate </w:t>
      </w:r>
      <w:r w:rsidRPr="00FA35FA">
        <w:rPr>
          <w:b/>
          <w:bCs/>
          <w:u w:val="single"/>
        </w:rPr>
        <w:t xml:space="preserve">the risk posed by </w:t>
      </w:r>
      <w:r w:rsidRPr="00FA35FA">
        <w:rPr>
          <w:b/>
          <w:bCs/>
          <w:highlight w:val="yellow"/>
          <w:u w:val="single"/>
        </w:rPr>
        <w:t>climate change</w:t>
      </w:r>
      <w:r w:rsidRPr="00FA35FA">
        <w:rPr>
          <w:sz w:val="16"/>
        </w:rPr>
        <w:t xml:space="preserve">. A number of plans have been put forth to achieve the necessary greenhouse gas emissions cuts (i.e. here and here and here). </w:t>
      </w:r>
      <w:r w:rsidRPr="00FA35FA">
        <w:rPr>
          <w:b/>
          <w:bCs/>
          <w:highlight w:val="yellow"/>
          <w:u w:val="single"/>
        </w:rPr>
        <w:t>We</w:t>
      </w:r>
      <w:r w:rsidRPr="00FA35FA">
        <w:rPr>
          <w:b/>
          <w:bCs/>
          <w:u w:val="single"/>
        </w:rPr>
        <w:t xml:space="preserve"> already </w:t>
      </w:r>
      <w:r w:rsidRPr="00FA35FA">
        <w:rPr>
          <w:b/>
          <w:bCs/>
          <w:highlight w:val="yellow"/>
          <w:u w:val="single"/>
        </w:rPr>
        <w:t>have all the technology</w:t>
      </w:r>
      <w:r w:rsidRPr="00FA35FA">
        <w:rPr>
          <w:b/>
          <w:bCs/>
          <w:u w:val="single"/>
        </w:rPr>
        <w:t xml:space="preserve"> we need</w:t>
      </w:r>
      <w:r w:rsidRPr="00FA35FA">
        <w:rPr>
          <w:sz w:val="16"/>
        </w:rPr>
        <w:t xml:space="preserve">. Opponents often argue that mitigating global warming will hurt the economy, but the opposite is true. Those who argue that reducing emissions will be too expensive ignore the costs of climate change - economic studies have consistently shown that mitigation is several times less costly than trying to adapt to climate change (Figure 7). This is why there is a consensus among economists with expertise in climate that we should put a price on carbon emissions (Figure 8). should US reduce emissions The Big Picture The big picture is that </w:t>
      </w:r>
      <w:r w:rsidRPr="00FA35FA">
        <w:rPr>
          <w:b/>
          <w:bCs/>
          <w:u w:val="single"/>
        </w:rPr>
        <w:t>we know the planet is warming, humans are causing it, there is a substantial risk to continuing on our current path</w:t>
      </w:r>
      <w:r w:rsidRPr="00FA35FA">
        <w:rPr>
          <w:sz w:val="16"/>
        </w:rPr>
        <w:t xml:space="preserve">, but we don't know exactly how large the risk is. However, </w:t>
      </w:r>
      <w:r w:rsidRPr="00FA35FA">
        <w:rPr>
          <w:b/>
          <w:bCs/>
          <w:u w:val="single"/>
        </w:rPr>
        <w:t>uncertainty regarding the magnitude of the risk is not an excuse to ignore it</w:t>
      </w:r>
      <w:r w:rsidRPr="00FA35FA">
        <w:rPr>
          <w:sz w:val="16"/>
        </w:rPr>
        <w:t xml:space="preserve">. We also know that </w:t>
      </w:r>
      <w:r w:rsidRPr="00FA35FA">
        <w:rPr>
          <w:b/>
          <w:bCs/>
          <w:u w:val="single"/>
        </w:rPr>
        <w:t xml:space="preserve">if we continue on a business-as-usual path, </w:t>
      </w:r>
      <w:r w:rsidRPr="00FA35FA">
        <w:rPr>
          <w:b/>
          <w:bCs/>
          <w:highlight w:val="yellow"/>
          <w:u w:val="single"/>
        </w:rPr>
        <w:t>the risk of catastrophic consequences is very high</w:t>
      </w:r>
      <w:r w:rsidRPr="00FA35FA">
        <w:rPr>
          <w:b/>
          <w:bCs/>
          <w:u w:val="single"/>
        </w:rPr>
        <w:t>.</w:t>
      </w:r>
      <w:r w:rsidRPr="00FA35FA">
        <w:rPr>
          <w:sz w:val="16"/>
        </w:rPr>
        <w:t xml:space="preserve"> In fact, </w:t>
      </w:r>
      <w:r w:rsidRPr="00FA35FA">
        <w:rPr>
          <w:b/>
          <w:bCs/>
          <w:u w:val="single"/>
        </w:rPr>
        <w:t>the larger the uncertainty, the greater the potential for the exceptionally high risk scenario to become reality</w:t>
      </w:r>
      <w:r w:rsidRPr="00FA35FA">
        <w:rPr>
          <w:sz w:val="16"/>
        </w:rPr>
        <w:t xml:space="preserve">. We need to continue to decrease the uncertainty, but it's also critical to acknowledge what we know and what questions have been resolved, and that taking no action is not an option. The good news is that </w:t>
      </w:r>
      <w:r w:rsidRPr="00FA35FA">
        <w:rPr>
          <w:b/>
          <w:bCs/>
          <w:u w:val="single"/>
        </w:rPr>
        <w:t>we know how to solve the problem, and that doing so will minimize the impact not only on the climate, but also on the economy</w:t>
      </w:r>
      <w:r w:rsidRPr="00FA35FA">
        <w:rPr>
          <w:sz w:val="16"/>
        </w:rPr>
        <w:t xml:space="preserve">. The bottom line is that </w:t>
      </w:r>
      <w:r w:rsidRPr="00FA35FA">
        <w:rPr>
          <w:b/>
          <w:bCs/>
          <w:u w:val="single"/>
        </w:rPr>
        <w:t>from every perspective - scientific, risk management, economic, etc. - there is no reason not to immeditately take serious action to mitigate climate change, and failing to do so would be exceptionally foolish</w:t>
      </w:r>
      <w:r w:rsidRPr="00FA35FA">
        <w:rPr>
          <w:sz w:val="16"/>
        </w:rPr>
        <w:t>.</w:t>
      </w:r>
    </w:p>
    <w:p w:rsidR="00DD1ED7" w:rsidRDefault="00DD1ED7" w:rsidP="00DD1ED7">
      <w:pPr>
        <w:pStyle w:val="Heading4"/>
      </w:pPr>
      <w:r>
        <w:lastRenderedPageBreak/>
        <w:t>OTEC solves global warming, multiple warrants:</w:t>
      </w:r>
    </w:p>
    <w:p w:rsidR="00DD1ED7" w:rsidRDefault="00DD1ED7" w:rsidP="00DD1ED7">
      <w:pPr>
        <w:pStyle w:val="Heading4"/>
        <w:numPr>
          <w:ilvl w:val="0"/>
          <w:numId w:val="2"/>
        </w:numPr>
      </w:pPr>
      <w:r>
        <w:t>It produces emission-free energy and enhances the ocean cooling effect</w:t>
      </w:r>
    </w:p>
    <w:p w:rsidR="00DD1ED7" w:rsidRPr="00114648" w:rsidRDefault="00DD1ED7" w:rsidP="00DD1ED7">
      <w:pPr>
        <w:rPr>
          <w:sz w:val="14"/>
        </w:rPr>
      </w:pPr>
      <w:r w:rsidRPr="00114648">
        <w:rPr>
          <w:rStyle w:val="StyleStyleBold12pt"/>
        </w:rPr>
        <w:t>Baird, 13</w:t>
      </w:r>
      <w:r w:rsidRPr="00114648">
        <w:rPr>
          <w:sz w:val="14"/>
        </w:rPr>
        <w:t xml:space="preserve"> (Jim Baird, Owner/Partner @ Global Warming Mitigation Method Company, September 3, 2013, Energy Collective, “OTEC Can Be a Big Global Climate Influence” </w:t>
      </w:r>
      <w:hyperlink r:id="rId12" w:history="1">
        <w:r w:rsidRPr="00114648">
          <w:rPr>
            <w:rStyle w:val="Hyperlink"/>
            <w:sz w:val="14"/>
          </w:rPr>
          <w:t>http://theenergycollective.com/jim-baird/267576/otec-can-be-big-global-climate-influence</w:t>
        </w:r>
      </w:hyperlink>
      <w:r w:rsidRPr="00114648">
        <w:rPr>
          <w:sz w:val="14"/>
        </w:rPr>
        <w:t>, jj)</w:t>
      </w:r>
    </w:p>
    <w:p w:rsidR="00DD1ED7" w:rsidRDefault="00DD1ED7" w:rsidP="00DD1ED7"/>
    <w:p w:rsidR="00DD1ED7" w:rsidRPr="007920C4" w:rsidRDefault="00DD1ED7" w:rsidP="00DD1ED7">
      <w:pPr>
        <w:rPr>
          <w:b/>
          <w:iCs/>
          <w:u w:val="single"/>
          <w:bdr w:val="single" w:sz="18" w:space="0" w:color="auto"/>
        </w:rPr>
      </w:pPr>
      <w:r w:rsidRPr="00F3323C">
        <w:rPr>
          <w:rStyle w:val="StyleBoldUnderline"/>
        </w:rPr>
        <w:t>Professor</w:t>
      </w:r>
      <w:r>
        <w:t xml:space="preserve"> James </w:t>
      </w:r>
      <w:r w:rsidRPr="00F3323C">
        <w:rPr>
          <w:rStyle w:val="StyleBoldUnderline"/>
        </w:rPr>
        <w:t>Moum, physical oceanography, Oregon State University, commenting in LiveScience</w:t>
      </w:r>
      <w:r>
        <w:t xml:space="preserve"> on the recently published study in the journal Nature Recent global-warming hiatus tied to equatorial Pacific surface cooling by Yu Kosaka &amp; Shang-Ping Xie </w:t>
      </w:r>
      <w:r w:rsidRPr="00F3323C">
        <w:rPr>
          <w:rStyle w:val="StyleBoldUnderline"/>
        </w:rPr>
        <w:t>said, “Scientists have known that the eastern equatorial Pacific Ocean takes in a significant amount of heat from the atmosphere, but this new study suggests this small portion of the world's oceans could have a big influence on global climate.”</w:t>
      </w:r>
      <w:r>
        <w:rPr>
          <w:rStyle w:val="StyleBoldUnderline"/>
        </w:rPr>
        <w:t xml:space="preserve"> </w:t>
      </w:r>
      <w:r>
        <w:t>As shown in the following diagram, this is the same area, which covers only about 8 percent of the globe's surface, with the greatest difference between surface water temperatures and those at a depth of 1000 meters and accordingly it is the best area for producing power by the process of ocean thermal energy conversion or (</w:t>
      </w:r>
      <w:r w:rsidRPr="00F3323C">
        <w:rPr>
          <w:rStyle w:val="StyleBoldUnderline"/>
        </w:rPr>
        <w:t>OTEC</w:t>
      </w:r>
      <w:r>
        <w:t xml:space="preserve">), which </w:t>
      </w:r>
      <w:r w:rsidRPr="00F3323C">
        <w:rPr>
          <w:rStyle w:val="StyleBoldUnderline"/>
        </w:rPr>
        <w:t>could replicate the surface cooling effect identified in the study that has caused the so called global warming hiatus of the past 15 years</w:t>
      </w:r>
      <w:r>
        <w:t xml:space="preserve">. According to the forthcoming U.N. Intergovernmental Panel on Climate Change report, the measured rate of warming during the past 15 years was about 0.09°F per decade, which is a decline of over 40 percent from the 1901-2012 average which saw the planet warm by 1.6°F or .145°F per decade. Since carbon dioxide concentrations in the atmosphere have increased from 370 ppm to 400 ppm during the same period, the so called global warming hiatus has been seized on by climate change skeptics as evidence the climate system is less sensitive to increasing amounts of greenhouse gases than previously was thought. Xie said in the LiveScience piece, "In our model, we were able to show two forces: anthropogenic forces to raise global average temperature, and equatorial Pacific cooling, which tries to pull the temperature curve down, almost like in equilibrium," The effect is similar to the El Niño and La Niña cycles, which are parts of a natural oscillation in the ocean-atmosphere system that occur every three to four years, and can impact global weather and climate conditions, Xie explained. El Niño is characterized by warmer-than-average temperatures in the waters of the equatorial Pacific Ocean, while La Niña typically features colder-than-average waters. While global surface temperatures have not warmed significantly since 1998, other studies have shown that Earth's climate system continues to warm, with emerging evidence indicating that the deep oceans may be taking up much of the extra heat. The following diagrams is from a paper World ocean heat content and thermosteric sea level change (0 – 2000 m), 1955 – 2010 by S. Levitus et al. The study estimates the 0 – 2000 meter layer of the World Oceans have warmed 0.09 C and if all of that heat was instantly transferred to the lower 10 km of the global atmosphere it would result in a volume mean warming of 36 C. Conversely a significant amount of surface heat can be moved to the deeper ocean with OTEC without causing an undue increase in the temperature of the deep water. Kevin Trenberth and colleagues at the National Center for Atmospheric Research reanalyzed ocean temperature records between 1958 and 2009 and found that about 30 percent of the extra heat has been absorbed by the oceans and mixed by winds and currents to a depth below about 2,300 feet. Oceans are well-known to absorb more than 90 percent of the excess heat attributed to climate change, but its presence in the deep ocean "is fairly new, it is not there throughout the record," Trenberth said during a teleconference with NBC reporters in April. To find out why, Trenberth’s team used a model that accounts for variables including ocean temperature, surface evaporation, salinity, winds and currents, and tweaked the variables to determine what causes the warming at depth. "It turns out there is a spectacular change in the surface winds which then get reflected in changing ocean currents that help to carry some of the warmer water down to this greater depth," Trenberth said. "This is especially true in the tropical Pacific Ocean and subtropics." The change in winds and currents, he added, appears related to a pattern of climate variability called the Pacific Decadal Oscillation which in turn is related to the frequency and intensity of the El Niño/La Niña phenomenon, which impacts weather patterns around the world. The oscillation shifted from a positive stage to a negative stage at the end of the extraordinarily large El Niño in 1997 and 1998. The negative stage of the oscillation is associated more with La Niñas, which is when the tropical Pacific </w:t>
      </w:r>
      <w:r>
        <w:lastRenderedPageBreak/>
        <w:t xml:space="preserve">Ocean is cooler and absorbs heat more readily, Trenberth explained. "So, some of this heat may come back in the next El Niño event … but some of it is probably contributing to the warming of the overall planet, the warming of the oceans. … It means that the planet is really warming up faster than we might have otherwise expected," he said. Even with this slowed rate of warming, the first decade of the 21st century was still the warmest decade since instrumental records began in 1850. Susan Solomon, a climate scientist at MIT, commenting on the Kosaka/Xie study said with respect to the prospect of less future warming due to lower climate sensitivity to greenhouse gases, “this is the least consistent prospect with observations, not just of the past decade, but the previous 40 years." </w:t>
      </w:r>
      <w:r w:rsidRPr="00F3323C">
        <w:rPr>
          <w:rStyle w:val="StyleBoldUnderline"/>
        </w:rPr>
        <w:t>OTEC uses the temperature difference between cooler deep and warmer surface ocean waters to run a heat engine and produce useful work, usually in the form of electricity.</w:t>
      </w:r>
      <w:r>
        <w:rPr>
          <w:rStyle w:val="StyleBoldUnderline"/>
        </w:rPr>
        <w:t xml:space="preserve"> </w:t>
      </w:r>
      <w:r w:rsidRPr="00F3323C">
        <w:rPr>
          <w:rStyle w:val="StyleBoldUnderline"/>
        </w:rPr>
        <w:t>It too can have a big influence on global climate because it converts part of the accumulating ocean heat to work and about twenty times more heat is moved to the depths in a similar fashion to how Trenberth suggests the global-warming hiatus has come about.</w:t>
      </w:r>
      <w:r>
        <w:rPr>
          <w:rStyle w:val="StyleBoldUnderline"/>
        </w:rPr>
        <w:t xml:space="preserve"> </w:t>
      </w:r>
      <w:r w:rsidRPr="00F3323C">
        <w:rPr>
          <w:rStyle w:val="Emphasis"/>
        </w:rPr>
        <w:t>The more energy produced by OTEC</w:t>
      </w:r>
      <w:r>
        <w:t xml:space="preserve"> – done properly the potential is 30 terawatts - </w:t>
      </w:r>
      <w:r w:rsidRPr="00F3323C">
        <w:rPr>
          <w:rStyle w:val="Emphasis"/>
        </w:rPr>
        <w:t>the more the entire ocean will be cooled and that heat converted to work will not return as will be the case when the oceans stop soaking up global-warming’s excess.</w:t>
      </w:r>
      <w:r>
        <w:rPr>
          <w:rStyle w:val="Emphasis"/>
        </w:rPr>
        <w:t xml:space="preserve"> </w:t>
      </w:r>
      <w:r>
        <w:t xml:space="preserve">Kevin Trenberth estimates the oceans will eat global warming for the next 20 years. Asked if the oceans will come to our climate rescue he said, “That’s a good question, and the answer is maybe partly yes, but maybe partly no.” The oceans can at times soak up a lot of heat. Some goes into the deep oceans where it can stay for centuries. But heat absorbed closer to the surface can easily flow back into the air. That happened in 1998, which made it one of the hottest years on record. Since then, the ocean has mostly been back in one of its soaking-up modes. “They probably can’t go for much longer than maybe 20 years, and what happens at the end of these hiatus periods, is suddenly there’s a big jump [in temperature] up to a whole new level and you never go back to that previous level again,” Trenberth says. </w:t>
      </w:r>
      <w:r w:rsidRPr="00F3323C">
        <w:rPr>
          <w:rStyle w:val="Emphasis"/>
        </w:rPr>
        <w:t>The bottom line is global-warming needs to be put on a permanent hiatus and the world needs more zero emissions energy.</w:t>
      </w:r>
      <w:r>
        <w:rPr>
          <w:rStyle w:val="Emphasis"/>
        </w:rPr>
        <w:t xml:space="preserve"> </w:t>
      </w:r>
      <w:r w:rsidRPr="00F3323C">
        <w:rPr>
          <w:rStyle w:val="Emphasis"/>
        </w:rPr>
        <w:t>OTEC provides both.</w:t>
      </w:r>
    </w:p>
    <w:p w:rsidR="00DD1ED7" w:rsidRDefault="00DD1ED7" w:rsidP="00DD1ED7">
      <w:pPr>
        <w:pStyle w:val="Heading4"/>
        <w:numPr>
          <w:ilvl w:val="0"/>
          <w:numId w:val="2"/>
        </w:numPr>
      </w:pPr>
      <w:r>
        <w:t>OTEC stimulates plankton growth—that removes CO2 from the atmosphere</w:t>
      </w:r>
    </w:p>
    <w:p w:rsidR="00DD1ED7" w:rsidRPr="00062DB5" w:rsidRDefault="00DD1ED7" w:rsidP="00DD1ED7">
      <w:pPr>
        <w:rPr>
          <w:sz w:val="12"/>
        </w:rPr>
      </w:pPr>
      <w:r w:rsidRPr="00DD1ED7">
        <w:rPr>
          <w:rStyle w:val="StyleStyleBold12pt"/>
          <w:highlight w:val="cyan"/>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13" w:history="1">
        <w:r w:rsidRPr="00062DB5">
          <w:rPr>
            <w:rStyle w:val="Hyperlink"/>
            <w:sz w:val="12"/>
          </w:rPr>
          <w:t>http://dw.crackmypdf.com/0744224001401970561/824363276.pdf</w:t>
        </w:r>
      </w:hyperlink>
      <w:r w:rsidRPr="00062DB5">
        <w:rPr>
          <w:sz w:val="12"/>
        </w:rPr>
        <w:t>, jj)</w:t>
      </w:r>
    </w:p>
    <w:p w:rsidR="00DD1ED7" w:rsidRPr="007920C4" w:rsidRDefault="00DD1ED7" w:rsidP="00DD1ED7">
      <w:pPr>
        <w:rPr>
          <w:sz w:val="14"/>
        </w:rPr>
      </w:pPr>
      <w:r w:rsidRPr="00DD1ED7">
        <w:rPr>
          <w:rStyle w:val="StyleBoldUnderline"/>
          <w:highlight w:val="cyan"/>
        </w:rPr>
        <w:t xml:space="preserve">OTEC helps with artificial upwelling of </w:t>
      </w:r>
      <w:r w:rsidRPr="00DD1ED7">
        <w:rPr>
          <w:rStyle w:val="StyleBoldUnderline"/>
        </w:rPr>
        <w:t>the</w:t>
      </w:r>
      <w:r w:rsidRPr="00DD1ED7">
        <w:rPr>
          <w:rStyle w:val="StyleBoldUnderline"/>
          <w:highlight w:val="cyan"/>
        </w:rPr>
        <w:t xml:space="preserve"> ocean</w:t>
      </w:r>
      <w:r w:rsidRPr="00285CC2">
        <w:rPr>
          <w:rStyle w:val="StyleBoldUnderline"/>
        </w:rPr>
        <w:t xml:space="preserve"> </w:t>
      </w:r>
      <w:r w:rsidRPr="00DD1ED7">
        <w:rPr>
          <w:rStyle w:val="StyleBoldUnderline"/>
          <w:highlight w:val="cyan"/>
        </w:rPr>
        <w:t>water</w:t>
      </w:r>
      <w:r w:rsidRPr="00285CC2">
        <w:rPr>
          <w:rStyle w:val="StyleBoldUnderline"/>
        </w:rPr>
        <w:t xml:space="preserve"> - a process which imitates natural upwelling responsible for the most productive marine environments on the planet - </w:t>
      </w:r>
      <w:r w:rsidRPr="00DD1ED7">
        <w:rPr>
          <w:rStyle w:val="StyleBoldUnderline"/>
          <w:highlight w:val="cyan"/>
        </w:rPr>
        <w:t>to fertilize surface ocean waters which are deficient in nutrients</w:t>
      </w:r>
      <w:r w:rsidRPr="00285CC2">
        <w:rPr>
          <w:sz w:val="14"/>
        </w:rPr>
        <w:t xml:space="preserve">. </w:t>
      </w:r>
      <w:r w:rsidRPr="00DD1ED7">
        <w:rPr>
          <w:rStyle w:val="Emphasis"/>
          <w:highlight w:val="cyan"/>
        </w:rPr>
        <w:t>This process will stimulate the food chain by increasing the growth of plankton</w:t>
      </w:r>
      <w:r w:rsidRPr="00285CC2">
        <w:rPr>
          <w:sz w:val="14"/>
        </w:rPr>
        <w:t xml:space="preserve">. </w:t>
      </w:r>
      <w:r w:rsidRPr="00285CC2">
        <w:rPr>
          <w:rStyle w:val="StyleBoldUnderline"/>
        </w:rPr>
        <w:t>The increased plankton can be used to increase the stock of fish in these nutrient-rich waters</w:t>
      </w:r>
      <w:r w:rsidRPr="00285CC2">
        <w:rPr>
          <w:sz w:val="14"/>
        </w:rPr>
        <w:t xml:space="preserve">. </w:t>
      </w:r>
      <w:r w:rsidRPr="00285CC2">
        <w:rPr>
          <w:rStyle w:val="StyleBoldUnderline"/>
        </w:rPr>
        <w:t>This process helps to relocate nutrient-rich water from the deep of the ocean to the surface and uses energy from the sun to create fish biomass for the world</w:t>
      </w:r>
      <w:r w:rsidRPr="00285CC2">
        <w:rPr>
          <w:sz w:val="14"/>
        </w:rPr>
        <w:t xml:space="preserve">. </w:t>
      </w:r>
      <w:r w:rsidRPr="00285CC2">
        <w:rPr>
          <w:rStyle w:val="StyleBoldUnderline"/>
        </w:rPr>
        <w:t>There are several positive side effects</w:t>
      </w:r>
      <w:r w:rsidRPr="00285CC2">
        <w:rPr>
          <w:sz w:val="14"/>
        </w:rPr>
        <w:t xml:space="preserve"> from this type of marine farming. For example, </w:t>
      </w:r>
      <w:r w:rsidRPr="00DD1ED7">
        <w:rPr>
          <w:rStyle w:val="StyleBoldUnderline"/>
          <w:highlight w:val="cyan"/>
        </w:rPr>
        <w:t>the increased biomass of phytoplankton as a result of marine farming will also help remove carbon CO2 from the atmosphere and reduce global warming</w:t>
      </w:r>
      <w:r w:rsidRPr="00285CC2">
        <w:rPr>
          <w:sz w:val="14"/>
        </w:rPr>
        <w:t>, notwithstanding the fact that it is a perturbation to the natural system with potential of unintended consequences.</w:t>
      </w:r>
    </w:p>
    <w:p w:rsidR="00035AFE" w:rsidRPr="00545C72" w:rsidRDefault="00035AFE" w:rsidP="00035AFE">
      <w:pPr>
        <w:pStyle w:val="Heading4"/>
        <w:rPr>
          <w:rFonts w:cs="Times New Roman"/>
        </w:rPr>
      </w:pPr>
      <w:r>
        <w:rPr>
          <w:rFonts w:cs="Times New Roman"/>
        </w:rPr>
        <w:t>Climate change outweighs – it causes extinction and makes global instability inevitable</w:t>
      </w:r>
    </w:p>
    <w:p w:rsidR="00035AFE" w:rsidRPr="00545C72" w:rsidRDefault="00035AFE" w:rsidP="00035AFE">
      <w:pPr>
        <w:rPr>
          <w:rStyle w:val="StyleStyleBold12pt"/>
        </w:rPr>
      </w:pPr>
      <w:r w:rsidRPr="00545C72">
        <w:rPr>
          <w:rStyle w:val="StyleStyleBold12pt"/>
        </w:rPr>
        <w:t>Mazo 10 – PhD in Paleoclimatology from UCLA</w:t>
      </w:r>
    </w:p>
    <w:p w:rsidR="00035AFE" w:rsidRPr="00545C72" w:rsidRDefault="00035AFE" w:rsidP="00035AFE">
      <w:r w:rsidRPr="00545C72">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035AFE" w:rsidRPr="00545C72" w:rsidRDefault="00035AFE" w:rsidP="00035AFE">
      <w:pPr>
        <w:ind w:right="270"/>
      </w:pPr>
      <w:r w:rsidRPr="00545C72">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w:t>
      </w:r>
      <w:r w:rsidRPr="00545C72">
        <w:lastRenderedPageBreak/>
        <w:t xml:space="preserve">levels (which have already been exceeded), global temperature would still be expected to reach 1.2°C (O'9""1.5°C)above pre-industrial levels by the end of the century." </w:t>
      </w:r>
      <w:r w:rsidRPr="00545C72">
        <w:rPr>
          <w:rStyle w:val="StyleBoldUnderline"/>
        </w:rPr>
        <w:t xml:space="preserve">Without early and severe reductions in emissions, the effects of climate change in the second half of the twenty-first century are likely to be catastrophic </w:t>
      </w:r>
      <w:r w:rsidRPr="00545C72">
        <w:t xml:space="preserve">for the stability and security of countries in the developing world - not to mention the associated human tragedy. </w:t>
      </w:r>
      <w:r w:rsidRPr="00545C72">
        <w:rPr>
          <w:rStyle w:val="StyleBoldUnderline"/>
        </w:rPr>
        <w:t xml:space="preserve">Climate change could </w:t>
      </w:r>
      <w:r w:rsidRPr="00545C72">
        <w:t xml:space="preserve">even </w:t>
      </w:r>
      <w:r w:rsidRPr="00545C72">
        <w:rPr>
          <w:rStyle w:val="StyleBoldUnderline"/>
        </w:rPr>
        <w:t>undermine</w:t>
      </w:r>
      <w:r w:rsidRPr="00545C72">
        <w:t xml:space="preserve"> the strength and stability of emerging and </w:t>
      </w:r>
      <w:r w:rsidRPr="00545C72">
        <w:rPr>
          <w:rStyle w:val="StyleBoldUnderline"/>
        </w:rPr>
        <w:t>advanced economies, beyond the knock-on effects on security of widespread state failure and collapse in developing countries</w:t>
      </w:r>
      <w:r w:rsidRPr="00545C72">
        <w:t xml:space="preserve">.' And although they have been condemned as melodramatic and alarmist, many informed observers believe that </w:t>
      </w:r>
      <w:r w:rsidRPr="00545C72">
        <w:rPr>
          <w:rStyle w:val="StyleBoldUnderline"/>
        </w:rPr>
        <w:t>unmitigated climate change</w:t>
      </w:r>
      <w:r w:rsidRPr="00545C72">
        <w:t xml:space="preserve"> beyond the end of the century </w:t>
      </w:r>
      <w:r w:rsidRPr="00545C72">
        <w:rPr>
          <w:rStyle w:val="StyleBoldUnderline"/>
        </w:rPr>
        <w:t>could pose an existential threat to civilisation</w:t>
      </w:r>
      <w:r w:rsidRPr="00545C72">
        <w:t xml:space="preserve">." What is certain is that </w:t>
      </w:r>
      <w:r w:rsidRPr="00545C72">
        <w:rPr>
          <w:rStyle w:val="StyleBoldUnderline"/>
        </w:rPr>
        <w:t>there is no precedent in human experience for such rapid change or such climatic conditions</w:t>
      </w:r>
      <w:r w:rsidRPr="00545C72">
        <w:t xml:space="preserve">, and </w:t>
      </w:r>
      <w:r w:rsidRPr="00545C72">
        <w:rPr>
          <w:rStyle w:val="StyleBoldUnderline"/>
        </w:rPr>
        <w:t>even in the best case adaptation</w:t>
      </w:r>
      <w:r w:rsidRPr="00545C72">
        <w:t xml:space="preserve"> to these extremes </w:t>
      </w:r>
      <w:r w:rsidRPr="00545C72">
        <w:rPr>
          <w:rStyle w:val="StyleBoldUnderline"/>
        </w:rPr>
        <w:t>would mean profound</w:t>
      </w:r>
      <w:r w:rsidRPr="00545C72">
        <w:t xml:space="preserve"> social, cultural and political </w:t>
      </w:r>
      <w:r w:rsidRPr="00545C72">
        <w:rPr>
          <w:rStyle w:val="StyleBoldUnderline"/>
        </w:rPr>
        <w:t>changes</w:t>
      </w:r>
      <w:r w:rsidRPr="00545C72">
        <w:t>.</w:t>
      </w:r>
    </w:p>
    <w:p w:rsidR="00DD1ED7" w:rsidRPr="00927474" w:rsidRDefault="00DD1ED7" w:rsidP="00DD1ED7">
      <w:pPr>
        <w:pStyle w:val="Heading4"/>
        <w:rPr>
          <w:rFonts w:eastAsia="Times New Roman"/>
        </w:rPr>
      </w:pPr>
      <w:r w:rsidRPr="00927474">
        <w:rPr>
          <w:rFonts w:eastAsia="Times New Roman"/>
        </w:rPr>
        <w:t xml:space="preserve">CO2 </w:t>
      </w:r>
      <w:r>
        <w:rPr>
          <w:rFonts w:eastAsia="Times New Roman"/>
        </w:rPr>
        <w:t xml:space="preserve">independently </w:t>
      </w:r>
      <w:r w:rsidRPr="00927474">
        <w:rPr>
          <w:rFonts w:eastAsia="Times New Roman"/>
        </w:rPr>
        <w:t xml:space="preserve">wrecks </w:t>
      </w:r>
      <w:r>
        <w:rPr>
          <w:rFonts w:eastAsia="Times New Roman"/>
        </w:rPr>
        <w:t>ocean ecosystems</w:t>
      </w:r>
      <w:r w:rsidRPr="00927474">
        <w:rPr>
          <w:rFonts w:eastAsia="Times New Roman"/>
        </w:rPr>
        <w:t xml:space="preserve"> – </w:t>
      </w:r>
      <w:r>
        <w:rPr>
          <w:rFonts w:eastAsia="Times New Roman"/>
        </w:rPr>
        <w:t xml:space="preserve">that causes </w:t>
      </w:r>
      <w:r w:rsidRPr="00927474">
        <w:rPr>
          <w:rFonts w:eastAsia="Times New Roman"/>
        </w:rPr>
        <w:t>extinction</w:t>
      </w:r>
    </w:p>
    <w:p w:rsidR="00DD1ED7" w:rsidRPr="00DD1ED7" w:rsidRDefault="00DD1ED7" w:rsidP="00DD1ED7">
      <w:r w:rsidRPr="00DD1ED7">
        <w:rPr>
          <w:rStyle w:val="StyleStyleBold12pt"/>
          <w:highlight w:val="cyan"/>
        </w:rPr>
        <w:t>Sify</w:t>
      </w:r>
      <w:r w:rsidRPr="00DD1ED7">
        <w:t xml:space="preserve">, Citing Professors @ University of Queensland and North Carolina, </w:t>
      </w:r>
      <w:r w:rsidRPr="00DD1ED7">
        <w:rPr>
          <w:rStyle w:val="StyleStyleBold12pt"/>
          <w:highlight w:val="cyan"/>
        </w:rPr>
        <w:t>10</w:t>
      </w:r>
      <w:r w:rsidRPr="00DD1ED7">
        <w:t xml:space="preserve"> (Sify News,  Citing Ove Hoegh-Gulberg, Professor @ University of Queensland and Director of the Global Change Institute AND Citing John Bruno, Associate Professor of Marine Science @ UNC, “Could unbridled climate changes lead to human extinction?,” June 19th, </w:t>
      </w:r>
      <w:hyperlink r:id="rId14" w:history="1">
        <w:r w:rsidRPr="00DD1ED7">
          <w:rPr>
            <w:rStyle w:val="Hyperlink"/>
          </w:rPr>
          <w:t>http://www.sify.com/news/could-unbridled-climate-changes-lead-to-human-extinction-news-international-kgtrOhdaahc.html</w:t>
        </w:r>
      </w:hyperlink>
      <w:r w:rsidRPr="00DD1ED7">
        <w:t>,)</w:t>
      </w:r>
    </w:p>
    <w:p w:rsidR="00035AFE" w:rsidRPr="007920C4" w:rsidRDefault="00DD1ED7" w:rsidP="007920C4">
      <w:pPr>
        <w:ind w:right="288"/>
        <w:rPr>
          <w:rFonts w:eastAsia="Times New Roman"/>
          <w:kern w:val="32"/>
          <w:sz w:val="14"/>
          <w:szCs w:val="20"/>
        </w:rPr>
      </w:pPr>
      <w:r w:rsidRPr="00927474">
        <w:rPr>
          <w:rFonts w:eastAsia="Times New Roman"/>
          <w:kern w:val="32"/>
          <w:sz w:val="14"/>
          <w:szCs w:val="20"/>
        </w:rPr>
        <w:t xml:space="preserve">Sydney: Scientists have sounded alarm bells about how </w:t>
      </w:r>
      <w:r w:rsidRPr="00927474">
        <w:rPr>
          <w:rFonts w:eastAsiaTheme="majorEastAsia"/>
          <w:kern w:val="32"/>
          <w:szCs w:val="20"/>
          <w:highlight w:val="yellow"/>
          <w:u w:val="single"/>
        </w:rPr>
        <w:t>growing concentrations of g</w:t>
      </w:r>
      <w:r w:rsidRPr="00927474">
        <w:rPr>
          <w:rFonts w:eastAsiaTheme="majorEastAsia"/>
          <w:kern w:val="32"/>
          <w:szCs w:val="20"/>
          <w:u w:val="single"/>
        </w:rPr>
        <w:t>reen</w:t>
      </w:r>
      <w:r w:rsidRPr="00927474">
        <w:rPr>
          <w:rFonts w:eastAsiaTheme="majorEastAsia"/>
          <w:kern w:val="32"/>
          <w:szCs w:val="20"/>
          <w:highlight w:val="yellow"/>
          <w:u w:val="single"/>
        </w:rPr>
        <w:t>h</w:t>
      </w:r>
      <w:r w:rsidRPr="00927474">
        <w:rPr>
          <w:rFonts w:eastAsiaTheme="majorEastAsia"/>
          <w:kern w:val="32"/>
          <w:szCs w:val="20"/>
          <w:u w:val="single"/>
        </w:rPr>
        <w:t xml:space="preserve">ouse </w:t>
      </w:r>
      <w:r w:rsidRPr="00927474">
        <w:rPr>
          <w:rFonts w:eastAsiaTheme="majorEastAsia"/>
          <w:kern w:val="32"/>
          <w:szCs w:val="20"/>
          <w:highlight w:val="yellow"/>
          <w:u w:val="single"/>
        </w:rPr>
        <w:t>g</w:t>
      </w:r>
      <w:r w:rsidRPr="00927474">
        <w:rPr>
          <w:rFonts w:eastAsiaTheme="majorEastAsia"/>
          <w:kern w:val="32"/>
          <w:szCs w:val="20"/>
          <w:u w:val="single"/>
        </w:rPr>
        <w:t>ase</w:t>
      </w:r>
      <w:r w:rsidRPr="00927474">
        <w:rPr>
          <w:rFonts w:eastAsiaTheme="majorEastAsia"/>
          <w:kern w:val="32"/>
          <w:szCs w:val="20"/>
          <w:highlight w:val="yellow"/>
          <w:u w:val="single"/>
        </w:rPr>
        <w:t>s are driving irreversible and dramatic changes in the</w:t>
      </w:r>
      <w:r w:rsidRPr="00927474">
        <w:rPr>
          <w:rFonts w:eastAsia="Times New Roman"/>
          <w:kern w:val="32"/>
          <w:sz w:val="14"/>
          <w:szCs w:val="20"/>
        </w:rPr>
        <w:t xml:space="preserve"> way the </w:t>
      </w:r>
      <w:r w:rsidRPr="00927474">
        <w:rPr>
          <w:rFonts w:eastAsiaTheme="majorEastAsia"/>
          <w:kern w:val="32"/>
          <w:szCs w:val="20"/>
          <w:highlight w:val="yellow"/>
          <w:u w:val="single"/>
        </w:rPr>
        <w:t>oceans</w:t>
      </w:r>
      <w:r w:rsidRPr="00927474">
        <w:rPr>
          <w:rFonts w:eastAsiaTheme="majorEastAsia"/>
          <w:kern w:val="32"/>
          <w:szCs w:val="20"/>
          <w:u w:val="single"/>
        </w:rPr>
        <w:t xml:space="preserve"> </w:t>
      </w:r>
      <w:r w:rsidRPr="00927474">
        <w:rPr>
          <w:rFonts w:eastAsia="Times New Roman"/>
          <w:kern w:val="32"/>
          <w:sz w:val="14"/>
          <w:szCs w:val="20"/>
        </w:rPr>
        <w:t>function,</w:t>
      </w:r>
      <w:r w:rsidRPr="00927474">
        <w:rPr>
          <w:rFonts w:eastAsiaTheme="majorEastAsia"/>
          <w:kern w:val="32"/>
          <w:szCs w:val="20"/>
          <w:u w:val="single"/>
        </w:rPr>
        <w:t xml:space="preserve"> providing evidence that </w:t>
      </w:r>
      <w:r w:rsidRPr="00927474">
        <w:rPr>
          <w:rFonts w:eastAsiaTheme="majorEastAsia"/>
          <w:kern w:val="32"/>
          <w:szCs w:val="20"/>
          <w:highlight w:val="yellow"/>
          <w:u w:val="single"/>
        </w:rPr>
        <w:t>humankind could well be on the way to</w:t>
      </w:r>
      <w:r w:rsidRPr="00927474">
        <w:rPr>
          <w:rFonts w:eastAsia="Times New Roman"/>
          <w:kern w:val="32"/>
          <w:sz w:val="14"/>
          <w:szCs w:val="20"/>
        </w:rPr>
        <w:t xml:space="preserve"> the next great </w:t>
      </w:r>
      <w:r w:rsidRPr="00927474">
        <w:rPr>
          <w:rFonts w:eastAsiaTheme="majorEastAsia"/>
          <w:kern w:val="32"/>
          <w:szCs w:val="20"/>
          <w:highlight w:val="yellow"/>
          <w:u w:val="single"/>
        </w:rPr>
        <w:t>extinction</w:t>
      </w:r>
      <w:r w:rsidRPr="00927474">
        <w:rPr>
          <w:rFonts w:eastAsia="Times New Roman"/>
          <w:kern w:val="32"/>
          <w:sz w:val="14"/>
          <w:szCs w:val="20"/>
        </w:rPr>
        <w:t xml:space="preserve">.  </w:t>
      </w:r>
      <w:r w:rsidRPr="00927474">
        <w:rPr>
          <w:rFonts w:eastAsiaTheme="majorEastAsia"/>
          <w:kern w:val="32"/>
          <w:szCs w:val="20"/>
          <w:u w:val="single"/>
        </w:rPr>
        <w:t>The findings</w:t>
      </w:r>
      <w:r w:rsidRPr="00927474">
        <w:rPr>
          <w:rFonts w:eastAsia="Times New Roman"/>
          <w:kern w:val="32"/>
          <w:sz w:val="14"/>
          <w:szCs w:val="20"/>
        </w:rPr>
        <w:t xml:space="preserve"> of the comprehensive report: 'The impact of climate change on the world's marine ecosystems' </w:t>
      </w:r>
      <w:r w:rsidRPr="00927474">
        <w:rPr>
          <w:rFonts w:eastAsiaTheme="majorEastAsia"/>
          <w:kern w:val="32"/>
          <w:szCs w:val="20"/>
          <w:u w:val="single"/>
        </w:rPr>
        <w:t>emerged from a synthesis of recent research</w:t>
      </w:r>
      <w:r w:rsidRPr="00927474">
        <w:rPr>
          <w:rFonts w:eastAsia="Times New Roman"/>
          <w:kern w:val="32"/>
          <w:sz w:val="14"/>
          <w:szCs w:val="20"/>
        </w:rPr>
        <w:t xml:space="preserve"> on the world's oceans, </w:t>
      </w:r>
      <w:r w:rsidRPr="00927474">
        <w:rPr>
          <w:rFonts w:eastAsiaTheme="majorEastAsia"/>
          <w:kern w:val="32"/>
          <w:szCs w:val="20"/>
          <w:u w:val="single"/>
        </w:rPr>
        <w:t>carried out by</w:t>
      </w:r>
      <w:r w:rsidRPr="00927474">
        <w:rPr>
          <w:rFonts w:eastAsia="Times New Roman"/>
          <w:kern w:val="32"/>
          <w:sz w:val="14"/>
          <w:szCs w:val="20"/>
        </w:rPr>
        <w:t xml:space="preserve"> two of </w:t>
      </w:r>
      <w:r w:rsidRPr="00927474">
        <w:rPr>
          <w:rFonts w:eastAsiaTheme="majorEastAsia"/>
          <w:kern w:val="32"/>
          <w:szCs w:val="20"/>
          <w:u w:val="single"/>
        </w:rPr>
        <w:t xml:space="preserve">the world's leading marine scientists. </w:t>
      </w:r>
      <w:r w:rsidRPr="00927474">
        <w:rPr>
          <w:rFonts w:eastAsia="Times New Roman"/>
          <w:kern w:val="32"/>
          <w:sz w:val="14"/>
          <w:szCs w:val="20"/>
        </w:rPr>
        <w:t xml:space="preserve"> One of the authors of the report is Ove Hoegh-Guldberg, professor at The University of Queensland and the director of its Global Change Institute (GCI).  '</w:t>
      </w:r>
      <w:r w:rsidRPr="00927474">
        <w:rPr>
          <w:rFonts w:eastAsiaTheme="majorEastAsia"/>
          <w:kern w:val="32"/>
          <w:szCs w:val="20"/>
          <w:highlight w:val="yellow"/>
          <w:u w:val="single"/>
        </w:rPr>
        <w:t>We may see sudden</w:t>
      </w:r>
      <w:r w:rsidRPr="00927474">
        <w:rPr>
          <w:rFonts w:eastAsiaTheme="majorEastAsia"/>
          <w:kern w:val="32"/>
          <w:szCs w:val="20"/>
          <w:u w:val="single"/>
        </w:rPr>
        <w:t xml:space="preserve">, unexpected </w:t>
      </w:r>
      <w:r w:rsidRPr="00927474">
        <w:rPr>
          <w:rFonts w:eastAsiaTheme="majorEastAsia"/>
          <w:kern w:val="32"/>
          <w:szCs w:val="20"/>
          <w:highlight w:val="yellow"/>
          <w:u w:val="single"/>
        </w:rPr>
        <w:t>changes that have serious ramifications for</w:t>
      </w:r>
      <w:r w:rsidRPr="00927474">
        <w:rPr>
          <w:rFonts w:eastAsia="Times New Roman"/>
          <w:kern w:val="32"/>
          <w:sz w:val="14"/>
          <w:szCs w:val="20"/>
        </w:rPr>
        <w:t xml:space="preserve"> the overall well-being of humans, including </w:t>
      </w:r>
      <w:r w:rsidRPr="00927474">
        <w:rPr>
          <w:rFonts w:eastAsiaTheme="majorEastAsia"/>
          <w:kern w:val="32"/>
          <w:szCs w:val="20"/>
          <w:highlight w:val="yellow"/>
          <w:u w:val="single"/>
        </w:rPr>
        <w:t>the capacity of the planet to support people</w:t>
      </w:r>
      <w:r w:rsidRPr="00927474">
        <w:rPr>
          <w:rFonts w:eastAsia="Times New Roman"/>
          <w:kern w:val="32"/>
          <w:sz w:val="14"/>
          <w:szCs w:val="20"/>
        </w:rPr>
        <w:t xml:space="preserve">. This is further evidence that </w:t>
      </w:r>
      <w:r w:rsidRPr="00927474">
        <w:rPr>
          <w:rFonts w:eastAsiaTheme="majorEastAsia"/>
          <w:kern w:val="32"/>
          <w:szCs w:val="20"/>
          <w:u w:val="single"/>
        </w:rPr>
        <w:t>we are well on the way to the next great extinction event</w:t>
      </w:r>
      <w:r w:rsidRPr="00927474">
        <w:rPr>
          <w:rFonts w:eastAsia="Times New Roman"/>
          <w:kern w:val="32"/>
          <w:sz w:val="14"/>
          <w:szCs w:val="20"/>
        </w:rPr>
        <w:t xml:space="preserve">,' says Hoegh-Guldberg.  'The findings have enormous implications for mankind, particularly </w:t>
      </w:r>
      <w:r w:rsidRPr="00927474">
        <w:rPr>
          <w:rFonts w:eastAsiaTheme="majorEastAsia"/>
          <w:kern w:val="32"/>
          <w:szCs w:val="20"/>
          <w:highlight w:val="yellow"/>
          <w:u w:val="single"/>
        </w:rPr>
        <w:t>if the trend continues</w:t>
      </w:r>
      <w:r w:rsidRPr="00927474">
        <w:rPr>
          <w:rFonts w:eastAsia="Times New Roman"/>
          <w:kern w:val="32"/>
          <w:sz w:val="14"/>
          <w:szCs w:val="20"/>
        </w:rPr>
        <w:t xml:space="preserve">. The earth's ocean, which produces half of the oxygen we breathe and absorbs 30 per cent of human-generated carbon dioxide, is equivalent to its heart and lungs. This study shows worrying signs of ill-health. It's as if the earth has been smoking two packs of cigarettes a day!,' he added.  'We are entering a period in which </w:t>
      </w:r>
      <w:r w:rsidRPr="00927474">
        <w:rPr>
          <w:rFonts w:eastAsiaTheme="majorEastAsia"/>
          <w:kern w:val="32"/>
          <w:szCs w:val="20"/>
          <w:highlight w:val="yellow"/>
          <w:u w:val="single"/>
        </w:rPr>
        <w:t>the ocean services upon which humanity depends</w:t>
      </w:r>
      <w:r w:rsidRPr="00927474">
        <w:rPr>
          <w:rFonts w:eastAsiaTheme="majorEastAsia"/>
          <w:kern w:val="32"/>
          <w:szCs w:val="20"/>
          <w:u w:val="single"/>
        </w:rPr>
        <w:t xml:space="preserve"> are</w:t>
      </w:r>
      <w:r w:rsidRPr="00927474">
        <w:rPr>
          <w:rFonts w:eastAsia="Times New Roman"/>
          <w:kern w:val="32"/>
          <w:sz w:val="14"/>
          <w:szCs w:val="20"/>
        </w:rPr>
        <w:t xml:space="preserve"> undergoing massive change and in some cases </w:t>
      </w:r>
      <w:r w:rsidRPr="00927474">
        <w:rPr>
          <w:rFonts w:eastAsiaTheme="majorEastAsia"/>
          <w:kern w:val="32"/>
          <w:szCs w:val="20"/>
          <w:highlight w:val="yellow"/>
          <w:u w:val="single"/>
        </w:rPr>
        <w:t>begin</w:t>
      </w:r>
      <w:r w:rsidRPr="00927474">
        <w:rPr>
          <w:rFonts w:eastAsiaTheme="majorEastAsia"/>
          <w:kern w:val="32"/>
          <w:szCs w:val="20"/>
          <w:u w:val="single"/>
        </w:rPr>
        <w:t xml:space="preserve">ning </w:t>
      </w:r>
      <w:r w:rsidRPr="00927474">
        <w:rPr>
          <w:rFonts w:eastAsiaTheme="majorEastAsia"/>
          <w:kern w:val="32"/>
          <w:szCs w:val="20"/>
          <w:highlight w:val="yellow"/>
          <w:u w:val="single"/>
        </w:rPr>
        <w:t>to fail</w:t>
      </w:r>
      <w:r w:rsidRPr="00927474">
        <w:rPr>
          <w:rFonts w:eastAsia="Times New Roman"/>
          <w:kern w:val="32"/>
          <w:sz w:val="14"/>
          <w:szCs w:val="20"/>
        </w:rPr>
        <w:t xml:space="preserve">', he added. </w:t>
      </w:r>
    </w:p>
    <w:p w:rsidR="00DD1ED7" w:rsidRDefault="00DD1ED7" w:rsidP="00671639">
      <w:pPr>
        <w:pStyle w:val="Heading3"/>
      </w:pPr>
      <w:r>
        <w:lastRenderedPageBreak/>
        <w:t>1AC – Resources</w:t>
      </w:r>
    </w:p>
    <w:p w:rsidR="00DD1ED7" w:rsidRDefault="00DD1ED7" w:rsidP="00DD1ED7">
      <w:pPr>
        <w:pStyle w:val="Heading4"/>
      </w:pPr>
      <w:r>
        <w:t>Advantage 2 is resource scarcity</w:t>
      </w:r>
    </w:p>
    <w:p w:rsidR="00EE04B1" w:rsidRPr="00EE04B1" w:rsidRDefault="00EE04B1" w:rsidP="00EE04B1">
      <w:pPr>
        <w:pStyle w:val="Heading4"/>
      </w:pPr>
      <w:r>
        <w:t xml:space="preserve">Scenario 1 is </w:t>
      </w:r>
      <w:r w:rsidRPr="00EE04B1">
        <w:rPr>
          <w:u w:val="single"/>
        </w:rPr>
        <w:t>Water</w:t>
      </w:r>
    </w:p>
    <w:p w:rsidR="00DD1ED7" w:rsidRDefault="00DD1ED7" w:rsidP="00DD1ED7">
      <w:pPr>
        <w:pStyle w:val="Heading4"/>
      </w:pPr>
      <w:r>
        <w:t xml:space="preserve">A global </w:t>
      </w:r>
      <w:r w:rsidR="00671639">
        <w:t>water crisis is inevitable now—OTEC is key</w:t>
      </w:r>
    </w:p>
    <w:p w:rsidR="00DD1ED7" w:rsidRDefault="00DD1ED7" w:rsidP="00DD1ED7">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15" w:history="1">
        <w:r w:rsidRPr="00062DB5">
          <w:rPr>
            <w:rStyle w:val="Hyperlink"/>
            <w:sz w:val="12"/>
          </w:rPr>
          <w:t>http://dw.crackmypdf.com/0744224001401970561/824363276.pdf</w:t>
        </w:r>
      </w:hyperlink>
      <w:r w:rsidRPr="00062DB5">
        <w:rPr>
          <w:sz w:val="12"/>
        </w:rPr>
        <w:t>, jj)</w:t>
      </w:r>
    </w:p>
    <w:p w:rsidR="00DD1ED7" w:rsidRPr="00062DB5" w:rsidRDefault="00671639" w:rsidP="00671639">
      <w:r>
        <w:t>*modified for gendered language</w:t>
      </w:r>
    </w:p>
    <w:p w:rsidR="00DD1ED7" w:rsidRPr="00671639" w:rsidRDefault="00DD1ED7" w:rsidP="00DD1ED7">
      <w:pPr>
        <w:rPr>
          <w:b/>
          <w:bCs/>
          <w:u w:val="single"/>
        </w:rPr>
      </w:pPr>
      <w:r w:rsidRPr="00CA74E7">
        <w:rPr>
          <w:rStyle w:val="StyleBoldUnderline"/>
        </w:rPr>
        <w:t>As per a UNICEF report</w:t>
      </w:r>
      <w:r w:rsidRPr="00671639">
        <w:rPr>
          <w:sz w:val="16"/>
        </w:rPr>
        <w:t xml:space="preserve"> [5], </w:t>
      </w:r>
      <w:r w:rsidRPr="00CA74E7">
        <w:rPr>
          <w:rStyle w:val="StyleBoldUnderline"/>
        </w:rPr>
        <w:t xml:space="preserve">one of </w:t>
      </w:r>
      <w:r w:rsidR="00671639">
        <w:rPr>
          <w:rStyle w:val="StyleBoldUnderline"/>
        </w:rPr>
        <w:t>humanity’s</w:t>
      </w:r>
      <w:r w:rsidR="00671639" w:rsidRPr="00671639">
        <w:rPr>
          <w:sz w:val="16"/>
        </w:rPr>
        <w:t xml:space="preserve"> </w:t>
      </w:r>
      <w:r w:rsidRPr="00671639">
        <w:rPr>
          <w:strike/>
          <w:sz w:val="16"/>
        </w:rPr>
        <w:t>mankind's</w:t>
      </w:r>
      <w:r w:rsidRPr="00671639">
        <w:rPr>
          <w:sz w:val="16"/>
        </w:rPr>
        <w:t xml:space="preserve"> </w:t>
      </w:r>
      <w:r w:rsidRPr="00CA74E7">
        <w:rPr>
          <w:rStyle w:val="StyleBoldUnderline"/>
        </w:rPr>
        <w:t>most serious challenges in the 2 1st century will be a lack of adequate fresh water supply</w:t>
      </w:r>
      <w:r w:rsidRPr="00671639">
        <w:rPr>
          <w:sz w:val="16"/>
        </w:rPr>
        <w:t xml:space="preserve">. </w:t>
      </w:r>
      <w:r w:rsidRPr="00CA74E7">
        <w:rPr>
          <w:rStyle w:val="StyleBoldUnderline"/>
        </w:rPr>
        <w:t>Population growth, climate change and water pollution can lead to a drastic decline in the water supply worldwide</w:t>
      </w:r>
      <w:r w:rsidRPr="00671639">
        <w:rPr>
          <w:sz w:val="16"/>
        </w:rPr>
        <w:t xml:space="preserve">. In 2010, </w:t>
      </w:r>
      <w:r w:rsidRPr="00CA74E7">
        <w:rPr>
          <w:rStyle w:val="StyleBoldUnderline"/>
        </w:rPr>
        <w:t>about 80% of the world's population lived in areas with an impending threat to water supply</w:t>
      </w:r>
      <w:r w:rsidRPr="00671639">
        <w:rPr>
          <w:sz w:val="16"/>
        </w:rPr>
        <w:t xml:space="preserve"> [6]. </w:t>
      </w:r>
      <w:r w:rsidRPr="00CA74E7">
        <w:rPr>
          <w:rStyle w:val="StyleBoldUnderline"/>
        </w:rPr>
        <w:t>Water scarcity may become a main driver of OTEC plant adoption in several geographies of the world</w:t>
      </w:r>
      <w:r w:rsidRPr="00671639">
        <w:rPr>
          <w:sz w:val="16"/>
        </w:rPr>
        <w:t xml:space="preserve">. </w:t>
      </w:r>
      <w:r w:rsidRPr="00CA74E7">
        <w:rPr>
          <w:rStyle w:val="StyleBoldUnderline"/>
        </w:rPr>
        <w:t>The oceans cover 70% of the Earth's surface, making them the largest repository of unconverted energy and potential desalinated water</w:t>
      </w:r>
      <w:r w:rsidRPr="00671639">
        <w:rPr>
          <w:sz w:val="16"/>
        </w:rPr>
        <w:t xml:space="preserve">[4]. </w:t>
      </w:r>
      <w:r w:rsidRPr="00CA74E7">
        <w:rPr>
          <w:rStyle w:val="StyleBoldUnderline"/>
        </w:rPr>
        <w:t>OTEC plants can generate clean, renewable consistent electricity, desalinate water and also support a marine aquaculture economy which can power some of the island nations in the OTEC-friendly belt</w:t>
      </w:r>
      <w:r w:rsidRPr="00671639">
        <w:rPr>
          <w:sz w:val="16"/>
        </w:rPr>
        <w:t xml:space="preserve">5 . Though the initial costs to install these plants are significant, </w:t>
      </w:r>
      <w:r w:rsidRPr="00CA74E7">
        <w:rPr>
          <w:rStyle w:val="StyleBoldUnderline"/>
        </w:rPr>
        <w:t>governments are evaluating support to these types of projects to infuse the grid with alternative and sustainable sources of power, solve freshwater and food issues and create additional jobs.</w:t>
      </w:r>
    </w:p>
    <w:p w:rsidR="00671639" w:rsidRDefault="00671639" w:rsidP="00671639">
      <w:pPr>
        <w:pStyle w:val="Heading4"/>
      </w:pPr>
      <w:r>
        <w:t xml:space="preserve">OTEC solves water access—one plant can </w:t>
      </w:r>
      <w:r w:rsidR="00692D84">
        <w:t>desalinate</w:t>
      </w:r>
      <w:r>
        <w:t xml:space="preserve"> 75 million liters a day—that prevents humanitarian disasters and international conflict</w:t>
      </w:r>
    </w:p>
    <w:p w:rsidR="00671639" w:rsidRDefault="00671639" w:rsidP="00671639">
      <w:r>
        <w:t xml:space="preserve">Emma </w:t>
      </w:r>
      <w:r w:rsidRPr="00BD4C70">
        <w:rPr>
          <w:rStyle w:val="StyleStyleBold12pt"/>
        </w:rPr>
        <w:t>Websdale, 1/27/14</w:t>
      </w:r>
      <w:r>
        <w:t xml:space="preserve">, Empower the Ocean, “5 Reasons Why Hundreds of People Think OTEC Is a Smart Investment” </w:t>
      </w:r>
      <w:hyperlink r:id="rId16" w:history="1">
        <w:r w:rsidRPr="00600206">
          <w:rPr>
            <w:rStyle w:val="Hyperlink"/>
          </w:rPr>
          <w:t>http://empowertheocean.com/otec-a-smart-investment/</w:t>
        </w:r>
      </w:hyperlink>
      <w:r>
        <w:t>, jj</w:t>
      </w:r>
    </w:p>
    <w:p w:rsidR="00671639" w:rsidRDefault="00671639" w:rsidP="00671639"/>
    <w:p w:rsidR="00671639" w:rsidRDefault="00671639" w:rsidP="00671639">
      <w:r>
        <w:t>3)      OTEC Offers Vast Humanitarian Benefits</w:t>
      </w:r>
    </w:p>
    <w:p w:rsidR="00671639" w:rsidRPr="00671639" w:rsidRDefault="00671639" w:rsidP="00671639">
      <w:pPr>
        <w:rPr>
          <w:rStyle w:val="StyleBoldUnderline"/>
        </w:rPr>
      </w:pPr>
      <w:r w:rsidRPr="00671639">
        <w:rPr>
          <w:rStyle w:val="StyleBoldUnderline"/>
        </w:rPr>
        <w:t>By using the temperature differential between warm ocean surface water and cold deep water as a renewable energy source, OTEC can generate two of humanity’s most fundamental needs—clean drinking water and renewable baseload</w:t>
      </w:r>
      <w:r>
        <w:t xml:space="preserve"> (24/7) </w:t>
      </w:r>
      <w:r w:rsidRPr="00671639">
        <w:rPr>
          <w:rStyle w:val="StyleBoldUnderline"/>
        </w:rPr>
        <w:t>energy</w:t>
      </w:r>
      <w:r>
        <w:t xml:space="preserve">. </w:t>
      </w:r>
      <w:r w:rsidRPr="00671639">
        <w:rPr>
          <w:rStyle w:val="StyleBoldUnderline"/>
        </w:rPr>
        <w:t>Each OTEC plant is capable of producing voluminous amounts of drinkable water</w:t>
      </w:r>
      <w:r>
        <w:t xml:space="preserve"> (</w:t>
      </w:r>
      <w:r w:rsidRPr="00671639">
        <w:rPr>
          <w:rStyle w:val="StyleBoldUnderline"/>
        </w:rPr>
        <w:t>a 10-MW OTEC plant can produce as much as 75 million liters of fresh drinking water a day</w:t>
      </w:r>
      <w:r>
        <w:t xml:space="preserve">). Thus, </w:t>
      </w:r>
      <w:r w:rsidRPr="00671639">
        <w:rPr>
          <w:rStyle w:val="StyleBoldUnderline"/>
        </w:rPr>
        <w:t>the technology can directly relieve serious water shortage issues globally by meeting domestic and agricultural freshwater demands both now and sustainably in the future.</w:t>
      </w:r>
    </w:p>
    <w:p w:rsidR="00671639" w:rsidRPr="00671639" w:rsidRDefault="00671639" w:rsidP="00671639">
      <w:pPr>
        <w:rPr>
          <w:rStyle w:val="StyleBoldUnderline"/>
        </w:rPr>
      </w:pPr>
      <w:r w:rsidRPr="00671639">
        <w:rPr>
          <w:rStyle w:val="StyleBoldUnderline"/>
        </w:rPr>
        <w:t>OTEC’s unique symbiosis between clean baseload renewable energy and potable water production is a natural fit.</w:t>
      </w:r>
      <w:r>
        <w:t xml:space="preserve"> </w:t>
      </w:r>
      <w:r w:rsidRPr="00671639">
        <w:rPr>
          <w:rStyle w:val="StyleBoldUnderline"/>
        </w:rPr>
        <w:t>The combination addresses</w:t>
      </w:r>
      <w:r>
        <w:t xml:space="preserve"> existing global </w:t>
      </w:r>
      <w:r w:rsidRPr="00671639">
        <w:rPr>
          <w:rStyle w:val="StyleBoldUnderline"/>
        </w:rPr>
        <w:t xml:space="preserve">factors that could precipitate a </w:t>
      </w:r>
      <w:r w:rsidRPr="00671639">
        <w:rPr>
          <w:rStyle w:val="Emphasis"/>
        </w:rPr>
        <w:t>humanitarian crisis</w:t>
      </w:r>
      <w:r>
        <w:t xml:space="preserve">: </w:t>
      </w:r>
      <w:r w:rsidRPr="00671639">
        <w:rPr>
          <w:rStyle w:val="StyleBoldUnderline"/>
        </w:rPr>
        <w:t>the growing global need for potable water as the world’s population grows exponentially, the lack of available freshwater sources, the increased concentration of populations in coastal regions, and rising energy prices.</w:t>
      </w:r>
    </w:p>
    <w:p w:rsidR="00671639" w:rsidRDefault="00671639" w:rsidP="00671639">
      <w:r>
        <w:t>4)      OTEC’s Environmental Benefits</w:t>
      </w:r>
    </w:p>
    <w:p w:rsidR="00671639" w:rsidRDefault="00671639" w:rsidP="00671639">
      <w:r>
        <w:t>More than 70% of the earth’s surface is covered by water, and over 80% of the sun’s energy is stored and replenished every day within surface waters -the equivalent of 4,000 times the energy used in the world per day. In just one 24-hour period, tropical ocean waters absorb solar radiation equal to the energy produced by 250 billion barrels of oil.</w:t>
      </w:r>
    </w:p>
    <w:p w:rsidR="00671639" w:rsidRDefault="00671639" w:rsidP="00671639">
      <w:r>
        <w:t xml:space="preserve">OTEC’s ability to help reduce our dependence on fossil fuels –one of the largest human-induced contributors to climate change – is enormous. Just one 10-MW OTEC plant has been estimated to provide reliable clean energy for approximately 10,000 people and to replace the burning of 50,000 barrels of oil and release of 80,000 tons of carbon dioxide (CO2) per year into the atmosphere. When the collective </w:t>
      </w:r>
      <w:r>
        <w:lastRenderedPageBreak/>
        <w:t>benefits of numerous OTEC plants worldwide are calculated, this technology will clearly play a huge role in helping the global community fight pollution-related climate change.</w:t>
      </w:r>
    </w:p>
    <w:p w:rsidR="00671639" w:rsidRDefault="00671639" w:rsidP="00671639">
      <w:r>
        <w:t xml:space="preserve"> 5)      </w:t>
      </w:r>
      <w:r w:rsidRPr="00671639">
        <w:rPr>
          <w:rStyle w:val="Emphasis"/>
        </w:rPr>
        <w:t>OTEC Enhances International Security and Reduces the Risk of Conflict</w:t>
      </w:r>
    </w:p>
    <w:p w:rsidR="00671639" w:rsidRPr="00671639" w:rsidRDefault="00671639" w:rsidP="00671639">
      <w:pPr>
        <w:rPr>
          <w:rStyle w:val="StyleBoldUnderline"/>
        </w:rPr>
      </w:pPr>
      <w:r w:rsidRPr="00671639">
        <w:rPr>
          <w:rStyle w:val="StyleBoldUnderline"/>
        </w:rPr>
        <w:t>Investments of over US$260m</w:t>
      </w:r>
      <w:r>
        <w:t xml:space="preserve"> (£168m) </w:t>
      </w:r>
      <w:r w:rsidRPr="00671639">
        <w:rPr>
          <w:rStyle w:val="StyleBoldUnderline"/>
        </w:rPr>
        <w:t>into</w:t>
      </w:r>
      <w:r>
        <w:t xml:space="preserve"> research and development funds </w:t>
      </w:r>
      <w:r w:rsidRPr="00671639">
        <w:rPr>
          <w:rStyle w:val="StyleBoldUnderline"/>
        </w:rPr>
        <w:t>(R&amp;D) for</w:t>
      </w:r>
      <w:r>
        <w:t xml:space="preserve"> Ocean Thermal Energy Conversion (</w:t>
      </w:r>
      <w:r w:rsidRPr="00671639">
        <w:rPr>
          <w:rStyle w:val="StyleBoldUnderline"/>
        </w:rPr>
        <w:t>OTEC) have made harvesting this renewable energy immediately achievable. OTEC’s ability to simultaneously produce voluminous quantities of fresh drinking water and baseload renewable energy will be a substantial factor in reducing global water-stress conflict and safeguarding international security.</w:t>
      </w:r>
    </w:p>
    <w:p w:rsidR="00986F32" w:rsidRDefault="00671639" w:rsidP="00671639">
      <w:pPr>
        <w:rPr>
          <w:rStyle w:val="StyleBoldUnderline"/>
        </w:rPr>
      </w:pPr>
      <w:r>
        <w:t xml:space="preserve">The OTEC demonstration plant, built in Hawaii in the 1990s, bears witness to OTEC’s reliability against tropical storms and hurricanes. With twenty uninterrupted years of cold deep ocean water flowing through its pipes, the facility proves that climate-driven weather events pose minimal threat to OTEC’s functional components. </w:t>
      </w:r>
      <w:r w:rsidRPr="00671639">
        <w:rPr>
          <w:rStyle w:val="StyleBoldUnderline"/>
        </w:rPr>
        <w:t>This makes OTEC technology one of the most stable foundations on which to build a future of clean global energy.</w:t>
      </w:r>
    </w:p>
    <w:p w:rsidR="00986F32" w:rsidRPr="00986F32" w:rsidRDefault="00986F32" w:rsidP="00986F32">
      <w:pPr>
        <w:pStyle w:val="Heading4"/>
      </w:pPr>
      <w:r w:rsidRPr="00986F32">
        <w:t>Shortages are coming and risk rapid escalation of multiple flashpoints</w:t>
      </w:r>
    </w:p>
    <w:p w:rsidR="00986F32" w:rsidRDefault="00986F32" w:rsidP="00986F32">
      <w:r w:rsidRPr="008B0D8E">
        <w:rPr>
          <w:rStyle w:val="StyleStyleBold12pt"/>
        </w:rPr>
        <w:t>Goldenberg ’14</w:t>
      </w:r>
      <w:r>
        <w:t xml:space="preserve"> (Suzanne, </w:t>
      </w:r>
      <w:r w:rsidRPr="000B7F29">
        <w:t>US environmen</w:t>
      </w:r>
      <w:r>
        <w:t xml:space="preserve">t correspondent of the Guardian. </w:t>
      </w:r>
      <w:r w:rsidRPr="000B7F29">
        <w:t>She has won several awards for her work in the Middle East, and in 2003 covered the US invasion of Iraq from Baghdad</w:t>
      </w:r>
      <w:r>
        <w:t>, “</w:t>
      </w:r>
      <w:r w:rsidRPr="008B0D8E">
        <w:rPr>
          <w:rStyle w:val="Emphasis"/>
        </w:rPr>
        <w:t xml:space="preserve">Why </w:t>
      </w:r>
      <w:r w:rsidRPr="00DD7B61">
        <w:rPr>
          <w:rStyle w:val="Emphasis"/>
          <w:highlight w:val="cyan"/>
        </w:rPr>
        <w:t>global water shortages pose threat of terror and war</w:t>
      </w:r>
      <w:r w:rsidRPr="008B0D8E">
        <w:rPr>
          <w:rStyle w:val="Emphasis"/>
        </w:rPr>
        <w:t>,</w:t>
      </w:r>
      <w:r>
        <w:t xml:space="preserve">” The Observer, Saturday 8 February 2014, </w:t>
      </w:r>
      <w:hyperlink r:id="rId17" w:history="1">
        <w:r w:rsidRPr="00795036">
          <w:rPr>
            <w:rStyle w:val="Hyperlink"/>
          </w:rPr>
          <w:t>http://www.theguardian.com/environment/2014/feb/09/global-water-shortages-threat-terror-war</w:t>
        </w:r>
      </w:hyperlink>
      <w:r>
        <w:rPr>
          <w:rStyle w:val="Hyperlink"/>
        </w:rPr>
        <w:t>)</w:t>
      </w:r>
    </w:p>
    <w:p w:rsidR="00986F32" w:rsidRDefault="00986F32" w:rsidP="00986F32"/>
    <w:p w:rsidR="00671639" w:rsidRPr="00986F32" w:rsidRDefault="00986F32" w:rsidP="00671639">
      <w:pPr>
        <w:rPr>
          <w:u w:val="single"/>
        </w:rPr>
      </w:pPr>
      <w:r w:rsidRPr="00DD7B61">
        <w:rPr>
          <w:rStyle w:val="StyleBoldUnderline"/>
          <w:highlight w:val="cyan"/>
        </w:rPr>
        <w:t>Already</w:t>
      </w:r>
      <w:r w:rsidRPr="00DD7B61">
        <w:rPr>
          <w:rStyle w:val="Emphasis"/>
          <w:highlight w:val="cyan"/>
        </w:rPr>
        <w:t xml:space="preserve"> a </w:t>
      </w:r>
      <w:r w:rsidRPr="005005ED">
        <w:rPr>
          <w:rStyle w:val="Emphasis"/>
          <w:highlight w:val="cyan"/>
        </w:rPr>
        <w:t>billion people</w:t>
      </w:r>
      <w:r w:rsidRPr="008B0D8E">
        <w:rPr>
          <w:sz w:val="16"/>
        </w:rPr>
        <w:t xml:space="preserve">, or one in seven people on the planet, </w:t>
      </w:r>
      <w:r w:rsidRPr="005005ED">
        <w:rPr>
          <w:rStyle w:val="StyleBoldUnderline"/>
          <w:highlight w:val="cyan"/>
        </w:rPr>
        <w:t>lack access to safe drinking water</w:t>
      </w:r>
      <w:r w:rsidRPr="008B0D8E">
        <w:rPr>
          <w:sz w:val="16"/>
        </w:rPr>
        <w:t xml:space="preserve">. 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Countries at northern latitudes and in the tropics are getting wetter. But those countries at mid-latitude are running increasingly low on water. "What we see is very much a picture of the wet areas of the Earth getting wetter," Famiglietti said. "Those would be the high latitudes like the Arctic and the lower latitudes like the tropics. The middle latitudes in between, </w:t>
      </w:r>
      <w:r w:rsidRPr="008B0D8E">
        <w:rPr>
          <w:rStyle w:val="StyleBoldUnderline"/>
        </w:rPr>
        <w:t xml:space="preserve">those are already </w:t>
      </w:r>
      <w:r w:rsidRPr="005005ED">
        <w:rPr>
          <w:rStyle w:val="StyleBoldUnderline"/>
          <w:highlight w:val="cyan"/>
        </w:rPr>
        <w:t>the arid and semi-arid parts of the world and they are getting drier</w:t>
      </w:r>
      <w:r w:rsidRPr="008B0D8E">
        <w:rPr>
          <w:rStyle w:val="StyleBoldUnderline"/>
        </w:rPr>
        <w:t>."</w:t>
      </w:r>
      <w:r>
        <w:rPr>
          <w:rStyle w:val="StyleBoldUnderline"/>
        </w:rPr>
        <w:t xml:space="preserve"> </w:t>
      </w:r>
      <w:r w:rsidRPr="008B0D8E">
        <w:rPr>
          <w:sz w:val="16"/>
        </w:rPr>
        <w:t xml:space="preserve">On the satellite images the biggest losses were denoted by red hotspots, he said. And those red spots largely matched the locations of groundwater reserves. "Almost all of those red hotspots correspond to major aquifers of the world. What Grace shows us is that groundwater depletion is happening at a very rapid rate in almost all of the major aquifers in the arid and semi-arid parts of the world." </w:t>
      </w:r>
      <w:r w:rsidRPr="008B0D8E">
        <w:rPr>
          <w:rStyle w:val="StyleBoldUnderline"/>
        </w:rPr>
        <w:t>The Middle East, north Africa and south Asia are all projected to experience water shortages over the coming years</w:t>
      </w:r>
      <w:r w:rsidRPr="008B0D8E">
        <w:rPr>
          <w:sz w:val="16"/>
        </w:rPr>
        <w:t xml:space="preserve">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w:t>
      </w:r>
      <w:r w:rsidRPr="008B0D8E">
        <w:rPr>
          <w:rStyle w:val="StyleBoldUnderline"/>
        </w:rPr>
        <w:t>The losses of water reserves are staggering</w:t>
      </w:r>
      <w:r w:rsidRPr="008B0D8E">
        <w:rPr>
          <w:sz w:val="16"/>
        </w:rPr>
        <w:t xml:space="preserve">.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 </w:t>
      </w:r>
      <w:r w:rsidRPr="005005ED">
        <w:rPr>
          <w:rStyle w:val="StyleBoldUnderline"/>
          <w:highlight w:val="cyan"/>
        </w:rPr>
        <w:t xml:space="preserve">The US security establishment is already warning of potential conflicts – including </w:t>
      </w:r>
      <w:r w:rsidRPr="005005ED">
        <w:rPr>
          <w:rStyle w:val="Emphasis"/>
          <w:highlight w:val="cyan"/>
        </w:rPr>
        <w:t>terror</w:t>
      </w:r>
      <w:r w:rsidRPr="005005ED">
        <w:rPr>
          <w:rStyle w:val="StyleBoldUnderline"/>
          <w:highlight w:val="cyan"/>
        </w:rPr>
        <w:t xml:space="preserve"> attacks – over water</w:t>
      </w:r>
      <w:r w:rsidRPr="008B0D8E">
        <w:rPr>
          <w:sz w:val="16"/>
        </w:rPr>
        <w:t xml:space="preserve">. In a 2012 report, </w:t>
      </w:r>
      <w:r w:rsidRPr="008B0D8E">
        <w:rPr>
          <w:rStyle w:val="StyleBoldUnderline"/>
        </w:rPr>
        <w:t>the US director of national intelligence warned that overuse of wate</w:t>
      </w:r>
      <w:r w:rsidRPr="008B0D8E">
        <w:rPr>
          <w:sz w:val="16"/>
        </w:rPr>
        <w:t xml:space="preserve">r – as in India and other countries </w:t>
      </w:r>
      <w:r w:rsidRPr="008B0D8E">
        <w:rPr>
          <w:rStyle w:val="StyleBoldUnderline"/>
        </w:rPr>
        <w:t xml:space="preserve">– was a source of conflict that could potentially </w:t>
      </w:r>
      <w:r w:rsidRPr="008B0D8E">
        <w:rPr>
          <w:rStyle w:val="Emphasis"/>
        </w:rPr>
        <w:t>compromise US national security</w:t>
      </w:r>
      <w:r w:rsidRPr="008B0D8E">
        <w:rPr>
          <w:rStyle w:val="StyleBoldUnderline"/>
        </w:rPr>
        <w:t>.</w:t>
      </w:r>
      <w:r>
        <w:rPr>
          <w:rStyle w:val="StyleBoldUnderline"/>
        </w:rPr>
        <w:t xml:space="preserve"> </w:t>
      </w:r>
      <w:r w:rsidRPr="008B0D8E">
        <w:rPr>
          <w:sz w:val="16"/>
        </w:rPr>
        <w:t xml:space="preserve">The report focused on water basins critical to the US security regime – the Nile, Tigris-Euphrates, Mekong, Jordan, Indus, Brahmaputra and Amu Darya. It concluded: "During the next 10 years, many countries important to the United States will experience water problems – </w:t>
      </w:r>
      <w:r w:rsidRPr="005005ED">
        <w:rPr>
          <w:rStyle w:val="StyleBoldUnderline"/>
          <w:highlight w:val="cyan"/>
        </w:rPr>
        <w:t>shortage</w:t>
      </w:r>
      <w:r w:rsidRPr="008B0D8E">
        <w:rPr>
          <w:rStyle w:val="StyleBoldUnderline"/>
        </w:rPr>
        <w:t>s</w:t>
      </w:r>
      <w:r w:rsidRPr="008B0D8E">
        <w:rPr>
          <w:sz w:val="16"/>
        </w:rPr>
        <w:t>, poor water quality, or floods – that will</w:t>
      </w:r>
      <w:r w:rsidRPr="008B0D8E">
        <w:rPr>
          <w:rStyle w:val="StyleBoldUnderline"/>
        </w:rPr>
        <w:t xml:space="preserve"> </w:t>
      </w:r>
      <w:r w:rsidRPr="005005ED">
        <w:rPr>
          <w:rStyle w:val="StyleBoldUnderline"/>
          <w:highlight w:val="cyan"/>
        </w:rPr>
        <w:t>risk instability</w:t>
      </w:r>
      <w:r w:rsidRPr="008B0D8E">
        <w:rPr>
          <w:rStyle w:val="StyleBoldUnderline"/>
        </w:rPr>
        <w:t xml:space="preserve"> and </w:t>
      </w:r>
      <w:r w:rsidRPr="005005ED">
        <w:rPr>
          <w:rStyle w:val="Emphasis"/>
          <w:highlight w:val="cyan"/>
        </w:rPr>
        <w:t>state failure</w:t>
      </w:r>
      <w:r w:rsidRPr="005005ED">
        <w:rPr>
          <w:rStyle w:val="StyleBoldUnderline"/>
          <w:highlight w:val="cyan"/>
        </w:rPr>
        <w:t>,</w:t>
      </w:r>
      <w:r w:rsidRPr="008B0D8E">
        <w:rPr>
          <w:rStyle w:val="StyleBoldUnderline"/>
        </w:rPr>
        <w:t xml:space="preserve"> increase regional </w:t>
      </w:r>
      <w:r w:rsidRPr="005005ED">
        <w:rPr>
          <w:rStyle w:val="Emphasis"/>
          <w:highlight w:val="cyan"/>
        </w:rPr>
        <w:t>tensions</w:t>
      </w:r>
      <w:r w:rsidRPr="008B0D8E">
        <w:rPr>
          <w:rStyle w:val="StyleBoldUnderline"/>
        </w:rPr>
        <w:t xml:space="preserve">, and </w:t>
      </w:r>
      <w:r w:rsidRPr="008B0D8E">
        <w:rPr>
          <w:rStyle w:val="Emphasis"/>
        </w:rPr>
        <w:t>distract</w:t>
      </w:r>
      <w:r w:rsidRPr="008B0D8E">
        <w:rPr>
          <w:rStyle w:val="StyleBoldUnderline"/>
        </w:rPr>
        <w:t xml:space="preserve"> them from working with the United States</w:t>
      </w:r>
      <w:r w:rsidRPr="008B0D8E">
        <w:rPr>
          <w:sz w:val="16"/>
        </w:rPr>
        <w:t xml:space="preserve">." Water, on its own, was unlikely to bring down governments. But the report warned that </w:t>
      </w:r>
      <w:r w:rsidRPr="008B0D8E">
        <w:rPr>
          <w:rStyle w:val="StyleBoldUnderline"/>
        </w:rPr>
        <w:t>shortages could threaten food production and energy supply and put additional stress on governments struggling with poverty and social tensions</w:t>
      </w:r>
      <w:r w:rsidRPr="008B0D8E">
        <w:rPr>
          <w:sz w:val="16"/>
        </w:rPr>
        <w:t xml:space="preserve">. Some of those tensions are already apparent on the ground. The Pacific Institute, which studies issues of water and global security, found a fourfold increase in </w:t>
      </w:r>
      <w:r w:rsidRPr="008B0D8E">
        <w:rPr>
          <w:sz w:val="16"/>
        </w:rPr>
        <w:lastRenderedPageBreak/>
        <w:t xml:space="preserve">violent confrontations over water over the last decade. "I think </w:t>
      </w:r>
      <w:r w:rsidRPr="005005ED">
        <w:rPr>
          <w:rStyle w:val="Emphasis"/>
          <w:highlight w:val="cyan"/>
        </w:rPr>
        <w:t>the risk of conflicts over water is growing</w:t>
      </w:r>
      <w:r w:rsidRPr="008B0D8E">
        <w:rPr>
          <w:sz w:val="16"/>
        </w:rPr>
        <w:t xml:space="preserve"> – not shrinking – </w:t>
      </w:r>
      <w:r w:rsidRPr="008B0D8E">
        <w:rPr>
          <w:rStyle w:val="StyleBoldUnderline"/>
        </w:rPr>
        <w:t>because of increased competition</w:t>
      </w:r>
      <w:r w:rsidRPr="008B0D8E">
        <w:rPr>
          <w:sz w:val="16"/>
        </w:rPr>
        <w:t xml:space="preserve">, because of bad management and, ultimately, because of the impacts of climate change," said Peter Gleick, president of the Pacific Institute. </w:t>
      </w:r>
      <w:r w:rsidRPr="005005ED">
        <w:rPr>
          <w:rStyle w:val="Emphasis"/>
          <w:highlight w:val="cyan"/>
        </w:rPr>
        <w:t>There are dozens of potential flashpoints</w:t>
      </w:r>
      <w:r w:rsidRPr="008B0D8E">
        <w:rPr>
          <w:sz w:val="16"/>
        </w:rPr>
        <w:t>, spanning the globe. In the Middle East, Iranian officials are making contingency plans for water rationing in the greater Tehran area, home to 22 million people. Egypt has demanded Ethiopia stop construction of a mega-dam on the Nile, vowing to protect its historical rights to the river at "any cost". The Egyptian authorities have called for a study into whether the project would reduce the river's flow. Jordan, which has the third lowest reserves in the region, is struggling with an influx of Syrian refugees. The country is undergoing power cuts because of water shortages. Last week, Prince Hassan, the uncle of King Abdullah, warned that</w:t>
      </w:r>
      <w:r w:rsidRPr="008B0D8E">
        <w:rPr>
          <w:rStyle w:val="StyleBoldUnderline"/>
        </w:rPr>
        <w:t xml:space="preserve"> a war over water and energy could be even bloodier than the Arab spring</w:t>
      </w:r>
      <w:r w:rsidRPr="008B0D8E">
        <w:rPr>
          <w:sz w:val="16"/>
        </w:rPr>
        <w:t xml:space="preserve">. The United Arab Emirates, faced with a growing population, has invested in desalination projects and is harvesting rainwater. At an international water conference in Abu Dhabi last year, Crown Prince General Sheikh Mohammed bin Zayed al-Nahyan said: "For us, </w:t>
      </w:r>
      <w:r w:rsidRPr="008B0D8E">
        <w:rPr>
          <w:rStyle w:val="StyleBoldUnderline"/>
        </w:rPr>
        <w:t>water is [now] more important than oil."</w:t>
      </w:r>
    </w:p>
    <w:p w:rsidR="00671639" w:rsidRPr="00671639" w:rsidRDefault="00671639" w:rsidP="00671639">
      <w:pPr>
        <w:pStyle w:val="Heading4"/>
      </w:pPr>
      <w:r w:rsidRPr="00671639">
        <w:t>Those wars go global</w:t>
      </w:r>
    </w:p>
    <w:p w:rsidR="00671639" w:rsidRPr="00671639" w:rsidRDefault="00671639" w:rsidP="00671639">
      <w:pPr>
        <w:rPr>
          <w:rStyle w:val="StyleStyleBold12pt"/>
        </w:rPr>
      </w:pPr>
      <w:r w:rsidRPr="00671639">
        <w:rPr>
          <w:rStyle w:val="StyleStyleBold12pt"/>
        </w:rPr>
        <w:t xml:space="preserve">Reilly ‘2 </w:t>
      </w:r>
    </w:p>
    <w:p w:rsidR="00671639" w:rsidRPr="0088109E" w:rsidRDefault="00671639" w:rsidP="0088109E">
      <w:r w:rsidRPr="0088109E">
        <w:t xml:space="preserve">(Kristie, Editor for In These Times, a nonprofit, independent, national magazine published in Chicago. We’ve been around since 1976, fighting for corporate accountability and progressive government. In other words, a better world, “NOT A DROP TO DRINK,” </w:t>
      </w:r>
      <w:hyperlink r:id="rId18" w:history="1">
        <w:r w:rsidRPr="0088109E">
          <w:rPr>
            <w:rStyle w:val="Hyperlink"/>
          </w:rPr>
          <w:t>http://www.inthesetimes.com/issue/26/25/culture1.shtml</w:t>
        </w:r>
      </w:hyperlink>
      <w:r w:rsidRPr="0088109E">
        <w:t>)</w:t>
      </w:r>
    </w:p>
    <w:p w:rsidR="00671639" w:rsidRPr="0088109E" w:rsidRDefault="00671639" w:rsidP="0088109E">
      <w:r w:rsidRPr="0088109E">
        <w:t>*Cites environmental thinker and activist Vandana Shiva Maude Barlow and Tony Clarke—probably North America’s foremost water experts</w:t>
      </w:r>
    </w:p>
    <w:p w:rsidR="00671639" w:rsidRPr="00671639" w:rsidRDefault="00671639" w:rsidP="00671639">
      <w:pPr>
        <w:rPr>
          <w:rFonts w:ascii="Arial" w:hAnsi="Arial" w:cs="Arial"/>
          <w:sz w:val="20"/>
        </w:rPr>
      </w:pPr>
    </w:p>
    <w:p w:rsidR="00671639" w:rsidRPr="00986F32" w:rsidRDefault="00671639" w:rsidP="00671639">
      <w:pPr>
        <w:rPr>
          <w:bCs/>
          <w:u w:val="single"/>
        </w:rPr>
      </w:pPr>
      <w:r w:rsidRPr="00671639">
        <w:t xml:space="preserve">The two books provide a chilling, in-depth examination of a rapidly emerging global crisis. “Quite simply,” Barlow and Clarke write, “unless we dramatically change our ways, between one-half and two-thirds of humanity will be living with severe fresh water shortages within the next quarter-century. … The hard news is this: </w:t>
      </w:r>
      <w:r w:rsidRPr="00671639">
        <w:rPr>
          <w:bCs/>
          <w:highlight w:val="magenta"/>
          <w:u w:val="single"/>
        </w:rPr>
        <w:t>Humanity is depleting</w:t>
      </w:r>
      <w:r w:rsidRPr="00671639">
        <w:rPr>
          <w:bCs/>
          <w:u w:val="single"/>
        </w:rPr>
        <w:t xml:space="preserve">, diverting and polluting the planet’s </w:t>
      </w:r>
      <w:r w:rsidRPr="00671639">
        <w:rPr>
          <w:bCs/>
          <w:highlight w:val="magenta"/>
          <w:u w:val="single"/>
        </w:rPr>
        <w:t>fresh water resources</w:t>
      </w:r>
      <w:r w:rsidRPr="00671639">
        <w:rPr>
          <w:bCs/>
          <w:u w:val="single"/>
        </w:rPr>
        <w:t xml:space="preserve"> so quickly and relentlessly </w:t>
      </w:r>
      <w:r w:rsidRPr="00671639">
        <w:rPr>
          <w:bCs/>
          <w:highlight w:val="magenta"/>
          <w:u w:val="single"/>
        </w:rPr>
        <w:t>that every species</w:t>
      </w:r>
      <w:r w:rsidRPr="00671639">
        <w:rPr>
          <w:bCs/>
          <w:u w:val="single"/>
        </w:rPr>
        <w:t xml:space="preserve"> on earth—</w:t>
      </w:r>
      <w:r w:rsidRPr="00671639">
        <w:rPr>
          <w:bCs/>
          <w:highlight w:val="magenta"/>
          <w:u w:val="single"/>
        </w:rPr>
        <w:t>including our own</w:t>
      </w:r>
      <w:r w:rsidRPr="00671639">
        <w:rPr>
          <w:bCs/>
          <w:u w:val="single"/>
        </w:rPr>
        <w:t>—</w:t>
      </w:r>
      <w:r w:rsidRPr="00671639">
        <w:rPr>
          <w:bCs/>
          <w:highlight w:val="magenta"/>
          <w:u w:val="single"/>
        </w:rPr>
        <w:t>is in mortal danger</w:t>
      </w:r>
      <w:r w:rsidRPr="00671639">
        <w:t xml:space="preserve">.” </w:t>
      </w:r>
      <w:r w:rsidRPr="00671639">
        <w:rPr>
          <w:bCs/>
          <w:u w:val="single"/>
        </w:rPr>
        <w:t>The crisis is so great</w:t>
      </w:r>
      <w:r w:rsidRPr="00671639">
        <w:t xml:space="preserve">, the three authors agree, </w:t>
      </w:r>
      <w:r w:rsidRPr="00671639">
        <w:rPr>
          <w:bCs/>
          <w:u w:val="single"/>
        </w:rPr>
        <w:t xml:space="preserve">that </w:t>
      </w:r>
      <w:r w:rsidRPr="00671639">
        <w:rPr>
          <w:bCs/>
          <w:highlight w:val="magenta"/>
          <w:u w:val="single"/>
        </w:rPr>
        <w:t>the world’s next great wars will be over water</w:t>
      </w:r>
      <w:r w:rsidRPr="00671639">
        <w:t xml:space="preserve">. The </w:t>
      </w:r>
      <w:r w:rsidRPr="00671639">
        <w:rPr>
          <w:bCs/>
          <w:highlight w:val="magenta"/>
          <w:u w:val="single"/>
        </w:rPr>
        <w:t>Middle East,</w:t>
      </w:r>
      <w:r w:rsidRPr="00671639">
        <w:rPr>
          <w:bCs/>
          <w:u w:val="single"/>
        </w:rPr>
        <w:t xml:space="preserve"> parts of </w:t>
      </w:r>
      <w:r w:rsidRPr="00671639">
        <w:rPr>
          <w:bCs/>
          <w:highlight w:val="magenta"/>
          <w:u w:val="single"/>
        </w:rPr>
        <w:t>Africa, China, Russia</w:t>
      </w:r>
      <w:r w:rsidRPr="00671639">
        <w:rPr>
          <w:bCs/>
          <w:u w:val="single"/>
        </w:rPr>
        <w:t xml:space="preserve">, parts of </w:t>
      </w:r>
      <w:r w:rsidRPr="00671639">
        <w:rPr>
          <w:bCs/>
          <w:highlight w:val="magenta"/>
          <w:u w:val="single"/>
        </w:rPr>
        <w:t>the U</w:t>
      </w:r>
      <w:r w:rsidRPr="00671639">
        <w:rPr>
          <w:bCs/>
          <w:u w:val="single"/>
        </w:rPr>
        <w:t xml:space="preserve">nited </w:t>
      </w:r>
      <w:r w:rsidRPr="00671639">
        <w:rPr>
          <w:bCs/>
          <w:highlight w:val="magenta"/>
          <w:u w:val="single"/>
        </w:rPr>
        <w:t>S</w:t>
      </w:r>
      <w:r w:rsidRPr="00671639">
        <w:rPr>
          <w:bCs/>
          <w:u w:val="single"/>
        </w:rPr>
        <w:t xml:space="preserve">tates </w:t>
      </w:r>
      <w:r w:rsidRPr="00671639">
        <w:rPr>
          <w:bCs/>
          <w:highlight w:val="magenta"/>
          <w:u w:val="single"/>
        </w:rPr>
        <w:t>and</w:t>
      </w:r>
      <w:r w:rsidRPr="00671639">
        <w:rPr>
          <w:bCs/>
          <w:u w:val="single"/>
        </w:rPr>
        <w:t xml:space="preserve"> several </w:t>
      </w:r>
      <w:r w:rsidRPr="00671639">
        <w:rPr>
          <w:bCs/>
          <w:highlight w:val="magenta"/>
          <w:u w:val="single"/>
        </w:rPr>
        <w:t>other areas are already struggling to equitably share</w:t>
      </w:r>
      <w:r w:rsidRPr="00671639">
        <w:rPr>
          <w:bCs/>
          <w:u w:val="single"/>
        </w:rPr>
        <w:t xml:space="preserve"> water </w:t>
      </w:r>
      <w:r w:rsidRPr="00671639">
        <w:rPr>
          <w:bCs/>
          <w:highlight w:val="magenta"/>
          <w:u w:val="single"/>
        </w:rPr>
        <w:t xml:space="preserve">resources. </w:t>
      </w:r>
      <w:r w:rsidRPr="00671639">
        <w:rPr>
          <w:bCs/>
          <w:u w:val="single"/>
        </w:rPr>
        <w:t>Many conflicts over water are not even recognized as such</w:t>
      </w:r>
      <w:r w:rsidRPr="00671639">
        <w:t xml:space="preserve">: Shiva blames the Israeli-Palestinian conflict in part on the severe scarcity of water in settlement areas. </w:t>
      </w:r>
      <w:r w:rsidRPr="00671639">
        <w:rPr>
          <w:bCs/>
          <w:highlight w:val="magenta"/>
          <w:u w:val="single"/>
        </w:rPr>
        <w:t>As available</w:t>
      </w:r>
      <w:r w:rsidRPr="00671639">
        <w:rPr>
          <w:bCs/>
          <w:u w:val="single"/>
        </w:rPr>
        <w:t xml:space="preserve"> fresh </w:t>
      </w:r>
      <w:r w:rsidRPr="00671639">
        <w:rPr>
          <w:bCs/>
          <w:highlight w:val="magenta"/>
          <w:u w:val="single"/>
        </w:rPr>
        <w:t>water</w:t>
      </w:r>
      <w:r w:rsidRPr="00671639">
        <w:rPr>
          <w:bCs/>
          <w:u w:val="single"/>
        </w:rPr>
        <w:t xml:space="preserve"> on the planet </w:t>
      </w:r>
      <w:r w:rsidRPr="00671639">
        <w:rPr>
          <w:bCs/>
          <w:highlight w:val="magenta"/>
          <w:u w:val="single"/>
        </w:rPr>
        <w:t>decreases</w:t>
      </w:r>
      <w:r w:rsidRPr="00671639">
        <w:rPr>
          <w:bCs/>
          <w:u w:val="single"/>
        </w:rPr>
        <w:t xml:space="preserve">, today’s </w:t>
      </w:r>
      <w:r w:rsidRPr="00671639">
        <w:rPr>
          <w:bCs/>
          <w:highlight w:val="magenta"/>
          <w:u w:val="single"/>
        </w:rPr>
        <w:t>low-level conflicts can only increase in intensity</w:t>
      </w:r>
      <w:r w:rsidRPr="00671639">
        <w:rPr>
          <w:bCs/>
          <w:u w:val="single"/>
        </w:rPr>
        <w:t>.</w:t>
      </w:r>
    </w:p>
    <w:p w:rsidR="00671639" w:rsidRPr="00671639" w:rsidRDefault="00671639" w:rsidP="00671639">
      <w:pPr>
        <w:pStyle w:val="Heading4"/>
      </w:pPr>
      <w:r w:rsidRPr="00671639">
        <w:t>And nuclear</w:t>
      </w:r>
    </w:p>
    <w:p w:rsidR="00671639" w:rsidRPr="00671639" w:rsidRDefault="00671639" w:rsidP="00671639">
      <w:pPr>
        <w:rPr>
          <w:rStyle w:val="StyleStyleBold12pt"/>
        </w:rPr>
      </w:pPr>
      <w:r w:rsidRPr="00671639">
        <w:rPr>
          <w:rStyle w:val="StyleStyleBold12pt"/>
        </w:rPr>
        <w:t xml:space="preserve">Weiner ‘90 </w:t>
      </w:r>
    </w:p>
    <w:p w:rsidR="00671639" w:rsidRPr="00EE04B1" w:rsidRDefault="00671639" w:rsidP="00EE04B1">
      <w:r w:rsidRPr="00EE04B1">
        <w:t xml:space="preserve">(Jonathan, Visiting Professor of Molecular Biology at Princeton University. The Next One Hundred Years: Shaping the Fate of Our Living Earth, p. 214) </w:t>
      </w:r>
    </w:p>
    <w:p w:rsidR="00671639" w:rsidRPr="00671639" w:rsidRDefault="00671639" w:rsidP="00671639">
      <w:pPr>
        <w:rPr>
          <w:rFonts w:ascii="Arial" w:hAnsi="Arial" w:cs="Arial"/>
          <w:b/>
          <w:sz w:val="20"/>
          <w:szCs w:val="20"/>
        </w:rPr>
      </w:pPr>
    </w:p>
    <w:p w:rsidR="00671639" w:rsidRPr="005E61DE" w:rsidRDefault="00671639" w:rsidP="00DD1ED7">
      <w:pPr>
        <w:rPr>
          <w:rStyle w:val="StyleBoldUnderline"/>
        </w:rPr>
      </w:pPr>
      <w:r w:rsidRPr="00EE04B1">
        <w:t xml:space="preserve">If we do not destroy ourselves with the A-bomb and the H-bomb, then we may destroy ourselves with the C-bomb, the Change Bomb. </w:t>
      </w:r>
      <w:r w:rsidRPr="005E61DE">
        <w:rPr>
          <w:rStyle w:val="StyleBoldUnderline"/>
        </w:rPr>
        <w:t xml:space="preserve">And in a world as interlinked as ours, </w:t>
      </w:r>
      <w:r w:rsidRPr="005E61DE">
        <w:rPr>
          <w:rStyle w:val="StyleBoldUnderline"/>
          <w:highlight w:val="magenta"/>
        </w:rPr>
        <w:t>one explosion may lead to the other</w:t>
      </w:r>
      <w:r w:rsidRPr="00EE04B1">
        <w:t xml:space="preserve">. </w:t>
      </w:r>
      <w:r w:rsidRPr="005E61DE">
        <w:rPr>
          <w:rStyle w:val="StyleBoldUnderline"/>
        </w:rPr>
        <w:t xml:space="preserve">Already in the Middle East, from North Africa to the Persian Gulf and from the Nile to the Euphrates, </w:t>
      </w:r>
      <w:r w:rsidRPr="005E61DE">
        <w:rPr>
          <w:rStyle w:val="StyleBoldUnderline"/>
          <w:highlight w:val="magenta"/>
        </w:rPr>
        <w:t>tensions over dwindling water supplies</w:t>
      </w:r>
      <w:r w:rsidRPr="005E61DE">
        <w:rPr>
          <w:rStyle w:val="StyleBoldUnderline"/>
        </w:rPr>
        <w:t xml:space="preserve"> </w:t>
      </w:r>
      <w:r w:rsidRPr="005E61DE">
        <w:rPr>
          <w:rStyle w:val="StyleBoldUnderline"/>
          <w:highlight w:val="magenta"/>
        </w:rPr>
        <w:t>and rising populations</w:t>
      </w:r>
      <w:r w:rsidRPr="005E61DE">
        <w:rPr>
          <w:rStyle w:val="StyleBoldUnderline"/>
        </w:rPr>
        <w:t xml:space="preserve"> </w:t>
      </w:r>
      <w:r w:rsidRPr="005E61DE">
        <w:rPr>
          <w:rStyle w:val="StyleBoldUnderline"/>
          <w:highlight w:val="magenta"/>
        </w:rPr>
        <w:t>are reaching</w:t>
      </w:r>
      <w:r w:rsidRPr="005E61DE">
        <w:rPr>
          <w:rStyle w:val="StyleBoldUnderline"/>
        </w:rPr>
        <w:t xml:space="preserve"> what many experts describe as </w:t>
      </w:r>
      <w:r w:rsidRPr="005E61DE">
        <w:rPr>
          <w:rStyle w:val="StyleBoldUnderline"/>
          <w:highlight w:val="magenta"/>
        </w:rPr>
        <w:t>a flashpoint. A</w:t>
      </w:r>
      <w:r w:rsidRPr="005E61DE">
        <w:rPr>
          <w:rStyle w:val="StyleBoldUnderline"/>
        </w:rPr>
        <w:t xml:space="preserve"> climate </w:t>
      </w:r>
      <w:r w:rsidRPr="005E61DE">
        <w:rPr>
          <w:rStyle w:val="StyleBoldUnderline"/>
          <w:highlight w:val="magenta"/>
        </w:rPr>
        <w:t>shift in the</w:t>
      </w:r>
      <w:r w:rsidRPr="005E61DE">
        <w:rPr>
          <w:rStyle w:val="StyleBoldUnderline"/>
        </w:rPr>
        <w:t xml:space="preserve"> single battle-scarred </w:t>
      </w:r>
      <w:r w:rsidRPr="005E61DE">
        <w:rPr>
          <w:rStyle w:val="StyleBoldUnderline"/>
          <w:highlight w:val="magenta"/>
        </w:rPr>
        <w:t>nexus might trigger international tensions that</w:t>
      </w:r>
      <w:r w:rsidRPr="005E61DE">
        <w:rPr>
          <w:rStyle w:val="StyleBoldUnderline"/>
        </w:rPr>
        <w:t xml:space="preserve"> </w:t>
      </w:r>
      <w:r w:rsidRPr="005E61DE">
        <w:rPr>
          <w:rStyle w:val="StyleBoldUnderline"/>
          <w:highlight w:val="magenta"/>
        </w:rPr>
        <w:t>will unleash</w:t>
      </w:r>
      <w:r w:rsidRPr="005E61DE">
        <w:rPr>
          <w:rStyle w:val="StyleBoldUnderline"/>
        </w:rPr>
        <w:t xml:space="preserve"> some of the </w:t>
      </w:r>
      <w:r w:rsidRPr="005E61DE">
        <w:rPr>
          <w:rStyle w:val="StyleBoldUnderline"/>
          <w:highlight w:val="magenta"/>
        </w:rPr>
        <w:t>60,000 nuclear warheads</w:t>
      </w:r>
      <w:r w:rsidRPr="005E61DE">
        <w:rPr>
          <w:rStyle w:val="StyleBoldUnderline"/>
        </w:rPr>
        <w:t xml:space="preserve"> the world has stockpiled since Trinity.</w:t>
      </w:r>
    </w:p>
    <w:p w:rsidR="00671639" w:rsidRPr="00EE04B1" w:rsidRDefault="00EE04B1" w:rsidP="00EE04B1">
      <w:pPr>
        <w:pStyle w:val="Heading4"/>
      </w:pPr>
      <w:r w:rsidRPr="00EE04B1">
        <w:t>Scenario 2 is Food</w:t>
      </w:r>
    </w:p>
    <w:p w:rsidR="00EE04B1" w:rsidRDefault="00EE04B1" w:rsidP="00EE04B1">
      <w:pPr>
        <w:pStyle w:val="Heading4"/>
      </w:pPr>
      <w:r>
        <w:t>Food scarcity is coming now—OTEC is key to boost production</w:t>
      </w:r>
    </w:p>
    <w:p w:rsidR="00EE04B1" w:rsidRPr="00062DB5" w:rsidRDefault="00EE04B1" w:rsidP="00EE04B1">
      <w:pPr>
        <w:rPr>
          <w:sz w:val="12"/>
        </w:rPr>
      </w:pPr>
      <w:r w:rsidRPr="00EE04B1">
        <w:rPr>
          <w:rStyle w:val="StyleStyleBold12pt"/>
          <w:highlight w:val="cyan"/>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19" w:history="1">
        <w:r w:rsidRPr="00062DB5">
          <w:rPr>
            <w:rStyle w:val="Hyperlink"/>
            <w:sz w:val="12"/>
          </w:rPr>
          <w:t>http://dw.crackmypdf.com/0744224001401970561/824363276.pdf</w:t>
        </w:r>
      </w:hyperlink>
      <w:r w:rsidRPr="00062DB5">
        <w:rPr>
          <w:sz w:val="12"/>
        </w:rPr>
        <w:t>, jj)</w:t>
      </w:r>
    </w:p>
    <w:p w:rsidR="00EE04B1" w:rsidRPr="00F3323C" w:rsidRDefault="00EE04B1" w:rsidP="00EE04B1">
      <w:pPr>
        <w:rPr>
          <w:rStyle w:val="Emphasis"/>
        </w:rPr>
      </w:pPr>
      <w:r w:rsidRPr="00EE04B1">
        <w:rPr>
          <w:rStyle w:val="Emphasis"/>
          <w:highlight w:val="cyan"/>
        </w:rPr>
        <w:lastRenderedPageBreak/>
        <w:t>Marine food production is a</w:t>
      </w:r>
      <w:r w:rsidRPr="00F3323C">
        <w:rPr>
          <w:rStyle w:val="Emphasis"/>
        </w:rPr>
        <w:t xml:space="preserve"> potential </w:t>
      </w:r>
      <w:r w:rsidRPr="00EE04B1">
        <w:rPr>
          <w:rStyle w:val="Emphasis"/>
          <w:highlight w:val="cyan"/>
        </w:rPr>
        <w:t>by-product of OTEC</w:t>
      </w:r>
      <w:r w:rsidRPr="00F3323C">
        <w:rPr>
          <w:rStyle w:val="Emphasis"/>
        </w:rPr>
        <w:t xml:space="preserve"> power plants</w:t>
      </w:r>
      <w:r>
        <w:t xml:space="preserve">. </w:t>
      </w:r>
      <w:r w:rsidRPr="00EE04B1">
        <w:rPr>
          <w:rStyle w:val="StyleBoldUnderline"/>
          <w:highlight w:val="cyan"/>
        </w:rPr>
        <w:t>With the alarming loss of topsoil throughout the world our agricultural production will not be able to keep up with increase in demand</w:t>
      </w:r>
      <w:r>
        <w:t xml:space="preserve">. Hence, </w:t>
      </w:r>
      <w:r w:rsidRPr="00F3323C">
        <w:rPr>
          <w:rStyle w:val="StyleBoldUnderline"/>
        </w:rPr>
        <w:t>ocean may well become our most important source of food</w:t>
      </w:r>
      <w:r>
        <w:t xml:space="preserve">, even more important than the power generated. </w:t>
      </w:r>
      <w:r w:rsidRPr="00EE04B1">
        <w:rPr>
          <w:rStyle w:val="Emphasis"/>
          <w:highlight w:val="cyan"/>
        </w:rPr>
        <w:t>The ocean is the one of the greatest potential source of food and OTEC might just be the answer for producing more food.</w:t>
      </w:r>
    </w:p>
    <w:p w:rsidR="00EE04B1" w:rsidRPr="00EE04B1" w:rsidRDefault="00EE04B1" w:rsidP="00DD1ED7">
      <w:pPr>
        <w:rPr>
          <w:b/>
          <w:bCs/>
          <w:u w:val="single"/>
        </w:rPr>
      </w:pPr>
      <w:r w:rsidRPr="00EE04B1">
        <w:rPr>
          <w:rStyle w:val="StyleBoldUnderline"/>
          <w:highlight w:val="cyan"/>
        </w:rPr>
        <w:t>Deep ocean water contains a much higher percentage of nitrates and phosphates</w:t>
      </w:r>
      <w:r w:rsidRPr="00F3323C">
        <w:rPr>
          <w:rStyle w:val="StyleBoldUnderline"/>
        </w:rPr>
        <w:t xml:space="preserve"> than contained in the upper layers</w:t>
      </w:r>
      <w:r>
        <w:t xml:space="preserve">. </w:t>
      </w:r>
      <w:r w:rsidRPr="00EE04B1">
        <w:rPr>
          <w:rStyle w:val="StyleBoldUnderline"/>
          <w:highlight w:val="cyan"/>
        </w:rPr>
        <w:t>Studies show that when cold waters are brought to the surface by upwelling, the fish-production is significantly increased</w:t>
      </w:r>
      <w:r>
        <w:t xml:space="preserve">. The greatest fish-producing area in the world is off the west coast of South America where the Humboldt Current brings deep water to the surface, and supplies the fertilizer to produce millions of tons of fish annually. </w:t>
      </w:r>
      <w:r w:rsidRPr="00EE04B1">
        <w:rPr>
          <w:rStyle w:val="StyleBoldUnderline"/>
          <w:highlight w:val="cyan"/>
        </w:rPr>
        <w:t>Since an ocean thermal power plant necessarily pumps up cold water</w:t>
      </w:r>
      <w:r w:rsidRPr="00F3323C">
        <w:rPr>
          <w:rStyle w:val="StyleBoldUnderline"/>
        </w:rPr>
        <w:t xml:space="preserve"> to be utilized in the plant, and since the process warms this water in the plant, it is natural to think that </w:t>
      </w:r>
      <w:r w:rsidRPr="00EE04B1">
        <w:rPr>
          <w:rStyle w:val="StyleBoldUnderline"/>
          <w:highlight w:val="cyan"/>
        </w:rPr>
        <w:t>this nutrient rich water can be discharged</w:t>
      </w:r>
      <w:r w:rsidRPr="00F3323C">
        <w:rPr>
          <w:rStyle w:val="StyleBoldUnderline"/>
        </w:rPr>
        <w:t xml:space="preserve"> into the near-surface zone </w:t>
      </w:r>
      <w:r w:rsidRPr="00EE04B1">
        <w:rPr>
          <w:rStyle w:val="StyleBoldUnderline"/>
          <w:highlight w:val="cyan"/>
        </w:rPr>
        <w:t>where sunlight can promote growth of</w:t>
      </w:r>
      <w:r w:rsidRPr="00F3323C">
        <w:rPr>
          <w:rStyle w:val="StyleBoldUnderline"/>
        </w:rPr>
        <w:t xml:space="preserve"> micro-organisms and the entire chain of </w:t>
      </w:r>
      <w:r w:rsidRPr="00EE04B1">
        <w:rPr>
          <w:rStyle w:val="StyleBoldUnderline"/>
          <w:highlight w:val="cyan"/>
        </w:rPr>
        <w:t>marine life</w:t>
      </w:r>
      <w:r w:rsidRPr="00F3323C">
        <w:rPr>
          <w:rStyle w:val="StyleBoldUnderline"/>
        </w:rPr>
        <w:t xml:space="preserve"> developed </w:t>
      </w:r>
      <w:r w:rsidRPr="00EE04B1">
        <w:rPr>
          <w:rStyle w:val="StyleBoldUnderline"/>
          <w:highlight w:val="cyan"/>
        </w:rPr>
        <w:t>from this food supply</w:t>
      </w:r>
      <w:r>
        <w:t xml:space="preserve">. </w:t>
      </w:r>
      <w:r w:rsidRPr="00F3323C">
        <w:rPr>
          <w:rStyle w:val="StyleBoldUnderline"/>
        </w:rPr>
        <w:t>This valuable by-product can be cultured in open systems near the surface or in closed systems with pens and fences.</w:t>
      </w:r>
    </w:p>
    <w:p w:rsidR="00EE04B1" w:rsidRPr="0006459A" w:rsidRDefault="00EE04B1" w:rsidP="00EE04B1">
      <w:pPr>
        <w:pStyle w:val="Heading4"/>
      </w:pPr>
      <w:r>
        <w:t>OTEC solves food scarcity—three warrants—it facilitates aquaculture, boosts fish stocks, and creates coldwater agriculture</w:t>
      </w:r>
    </w:p>
    <w:p w:rsidR="00EE04B1" w:rsidRPr="004D16CD" w:rsidRDefault="00EE04B1" w:rsidP="00EE04B1">
      <w:pPr>
        <w:rPr>
          <w:sz w:val="16"/>
        </w:rPr>
      </w:pPr>
      <w:r w:rsidRPr="00EE04B1">
        <w:rPr>
          <w:rStyle w:val="StyleStyleBold12pt"/>
          <w:highlight w:val="cyan"/>
        </w:rPr>
        <w:t>Finney, 8</w:t>
      </w:r>
      <w:r w:rsidRPr="004D16CD">
        <w:rPr>
          <w:sz w:val="16"/>
        </w:rPr>
        <w:t xml:space="preserve"> (Karen Anne Finney, University of Guelph, Guelph, Ontario, N1G 2W1, Canada, Finney. Ocean Thermal Energy Conversion. Guelph Engineering Journal, (1), 17 - 23. ISSN: 1916-1107. ©2008, “Ocean Thermal Energy Conversion” </w:t>
      </w:r>
      <w:hyperlink r:id="rId20" w:history="1">
        <w:r w:rsidRPr="004D16CD">
          <w:rPr>
            <w:rStyle w:val="Hyperlink"/>
            <w:sz w:val="16"/>
          </w:rPr>
          <w:t>http://www.soe.uoguelph.ca/webfiles/gej/articles/GEJ_001-017-023_Finney_Ocean_Thermal_Energy.pdf</w:t>
        </w:r>
      </w:hyperlink>
      <w:r w:rsidRPr="004D16CD">
        <w:rPr>
          <w:sz w:val="16"/>
        </w:rPr>
        <w:t>, jj)</w:t>
      </w:r>
    </w:p>
    <w:p w:rsidR="00EE04B1" w:rsidRPr="00062DB5" w:rsidRDefault="00EE04B1" w:rsidP="00EE04B1">
      <w:pPr>
        <w:rPr>
          <w:rStyle w:val="Emphasis"/>
        </w:rPr>
      </w:pPr>
      <w:r w:rsidRPr="00062DB5">
        <w:rPr>
          <w:rStyle w:val="Emphasis"/>
        </w:rPr>
        <w:t xml:space="preserve">C. Aquaculture and Mariculture </w:t>
      </w:r>
    </w:p>
    <w:p w:rsidR="00EE04B1" w:rsidRDefault="00EE04B1" w:rsidP="00EE04B1">
      <w:r w:rsidRPr="00EE04B1">
        <w:rPr>
          <w:rStyle w:val="StyleBoldUnderline"/>
          <w:highlight w:val="cyan"/>
        </w:rPr>
        <w:t>Another possibility</w:t>
      </w:r>
      <w:r w:rsidRPr="00062DB5">
        <w:rPr>
          <w:rStyle w:val="StyleBoldUnderline"/>
        </w:rPr>
        <w:t xml:space="preserve"> for taking advantage of OTEC plants </w:t>
      </w:r>
      <w:r w:rsidRPr="00EE04B1">
        <w:rPr>
          <w:rStyle w:val="StyleBoldUnderline"/>
          <w:highlight w:val="cyan"/>
        </w:rPr>
        <w:t>is the use of the</w:t>
      </w:r>
      <w:r w:rsidRPr="00062DB5">
        <w:rPr>
          <w:rStyle w:val="StyleBoldUnderline"/>
        </w:rPr>
        <w:t xml:space="preserve"> water </w:t>
      </w:r>
      <w:r w:rsidRPr="00EE04B1">
        <w:rPr>
          <w:rStyle w:val="StyleBoldUnderline"/>
          <w:highlight w:val="cyan"/>
        </w:rPr>
        <w:t>pipes to harvest</w:t>
      </w:r>
      <w:r w:rsidRPr="00062DB5">
        <w:rPr>
          <w:rStyle w:val="StyleBoldUnderline"/>
        </w:rPr>
        <w:t xml:space="preserve"> marine plants and animals for the purpose of </w:t>
      </w:r>
      <w:r w:rsidRPr="00EE04B1">
        <w:rPr>
          <w:rStyle w:val="StyleBoldUnderline"/>
          <w:highlight w:val="cyan"/>
        </w:rPr>
        <w:t>food</w:t>
      </w:r>
      <w:r w:rsidRPr="00EE04B1">
        <w:rPr>
          <w:highlight w:val="cyan"/>
        </w:rPr>
        <w:t>.</w:t>
      </w:r>
      <w:r>
        <w:t xml:space="preserve"> This proposition is still under investigation however it is proposed that </w:t>
      </w:r>
      <w:r w:rsidRPr="00062DB5">
        <w:rPr>
          <w:rStyle w:val="StyleBoldUnderline"/>
        </w:rPr>
        <w:t xml:space="preserve">seawater life </w:t>
      </w:r>
      <w:r w:rsidRPr="00EE04B1">
        <w:rPr>
          <w:rStyle w:val="StyleBoldUnderline"/>
          <w:highlight w:val="cyan"/>
        </w:rPr>
        <w:t xml:space="preserve">including salmon, </w:t>
      </w:r>
      <w:r w:rsidRPr="00EE04B1">
        <w:rPr>
          <w:rStyle w:val="StyleBoldUnderline"/>
        </w:rPr>
        <w:t>abalone,</w:t>
      </w:r>
      <w:r w:rsidRPr="00062DB5">
        <w:rPr>
          <w:rStyle w:val="StyleBoldUnderline"/>
        </w:rPr>
        <w:t xml:space="preserve"> American </w:t>
      </w:r>
      <w:r w:rsidRPr="00EE04B1">
        <w:rPr>
          <w:rStyle w:val="StyleBoldUnderline"/>
          <w:highlight w:val="cyan"/>
        </w:rPr>
        <w:t>lobster</w:t>
      </w:r>
      <w:r w:rsidRPr="00062DB5">
        <w:rPr>
          <w:rStyle w:val="StyleBoldUnderline"/>
        </w:rPr>
        <w:t xml:space="preserve">, flat fish, sea urchin </w:t>
      </w:r>
      <w:r w:rsidRPr="00EE04B1">
        <w:rPr>
          <w:rStyle w:val="StyleBoldUnderline"/>
          <w:highlight w:val="cyan"/>
        </w:rPr>
        <w:t>and edible seaweeds</w:t>
      </w:r>
      <w:r w:rsidRPr="00062DB5">
        <w:rPr>
          <w:rStyle w:val="StyleBoldUnderline"/>
        </w:rPr>
        <w:t xml:space="preserve"> could be harvested for ingestion using the cold water pipes that would be readily available from the OTEC power plants</w:t>
      </w:r>
      <w:r>
        <w:t xml:space="preserve"> (Takahashi and Trenka, 1996). </w:t>
      </w:r>
      <w:r w:rsidRPr="00EE04B1">
        <w:rPr>
          <w:rStyle w:val="StyleBoldUnderline"/>
          <w:highlight w:val="cyan"/>
        </w:rPr>
        <w:t>Mariculture is another possibility</w:t>
      </w:r>
      <w:r w:rsidRPr="00062DB5">
        <w:rPr>
          <w:rStyle w:val="StyleBoldUnderline"/>
        </w:rPr>
        <w:t xml:space="preserve"> that is currently being researched that would take advantage of the cold deep ocean water being transferred to the oceans surface. </w:t>
      </w:r>
      <w:r w:rsidRPr="00EE04B1">
        <w:rPr>
          <w:rStyle w:val="StyleBoldUnderline"/>
          <w:highlight w:val="cyan"/>
        </w:rPr>
        <w:t>This water contains phytoplankton</w:t>
      </w:r>
      <w:r w:rsidRPr="00062DB5">
        <w:rPr>
          <w:rStyle w:val="StyleBoldUnderline"/>
        </w:rPr>
        <w:t xml:space="preserve"> and other biological nutrients </w:t>
      </w:r>
      <w:r w:rsidRPr="00EE04B1">
        <w:rPr>
          <w:rStyle w:val="StyleBoldUnderline"/>
          <w:highlight w:val="cyan"/>
        </w:rPr>
        <w:t>that serve as a catalyst for fish and other aquatic populations</w:t>
      </w:r>
      <w:r>
        <w:t xml:space="preserve"> (Takahashi and Trenka, 1996). </w:t>
      </w:r>
      <w:r w:rsidRPr="00EE04B1">
        <w:rPr>
          <w:rStyle w:val="StyleBoldUnderline"/>
          <w:highlight w:val="cyan"/>
        </w:rPr>
        <w:t>This water could serve to increase native fish populations</w:t>
      </w:r>
      <w:r w:rsidRPr="00062DB5">
        <w:rPr>
          <w:rStyle w:val="StyleBoldUnderline"/>
        </w:rPr>
        <w:t xml:space="preserve"> through the recycling of trace nutrients that would not be otherwise available.</w:t>
      </w:r>
      <w:r>
        <w:t xml:space="preserve"> </w:t>
      </w:r>
    </w:p>
    <w:p w:rsidR="00EE04B1" w:rsidRPr="00062DB5" w:rsidRDefault="00EE04B1" w:rsidP="00EE04B1">
      <w:pPr>
        <w:rPr>
          <w:rStyle w:val="Emphasis"/>
        </w:rPr>
      </w:pPr>
      <w:r w:rsidRPr="00062DB5">
        <w:rPr>
          <w:rStyle w:val="Emphasis"/>
        </w:rPr>
        <w:t xml:space="preserve">D. Coldwater Agriculture </w:t>
      </w:r>
    </w:p>
    <w:p w:rsidR="00EE04B1" w:rsidRPr="007920C4" w:rsidRDefault="00EE04B1" w:rsidP="00EE04B1">
      <w:pPr>
        <w:rPr>
          <w:b/>
          <w:bCs/>
          <w:u w:val="single"/>
        </w:rPr>
      </w:pPr>
      <w:r w:rsidRPr="00062DB5">
        <w:rPr>
          <w:rStyle w:val="StyleBoldUnderline"/>
        </w:rPr>
        <w:t>Because the coastal areas suitable for OTEC are in tropic regions there is a potential to increase the overall food diversity within an area using the cold water originating from the deep ocean</w:t>
      </w:r>
      <w:r>
        <w:t xml:space="preserve">. It has been proposed that </w:t>
      </w:r>
      <w:r w:rsidRPr="00431BC0">
        <w:rPr>
          <w:rStyle w:val="StyleBoldUnderline"/>
          <w:highlight w:val="cyan"/>
        </w:rPr>
        <w:t>burying a network of coldwater pipes underground the temperature of the ground would be ideal for spring type crops like strawberries and other plants restricted to cooler climates</w:t>
      </w:r>
      <w:r>
        <w:t xml:space="preserve"> (Takahashi and Trenka, 1996). </w:t>
      </w:r>
      <w:r w:rsidRPr="00431BC0">
        <w:rPr>
          <w:rStyle w:val="StyleBoldUnderline"/>
          <w:highlight w:val="cyan"/>
        </w:rPr>
        <w:t>This would</w:t>
      </w:r>
      <w:r w:rsidRPr="00062DB5">
        <w:rPr>
          <w:rStyle w:val="StyleBoldUnderline"/>
        </w:rPr>
        <w:t xml:space="preserve"> not only supply the costal populations with an increased variety of food but </w:t>
      </w:r>
      <w:r w:rsidRPr="00431BC0">
        <w:rPr>
          <w:rStyle w:val="StyleBoldUnderline"/>
          <w:highlight w:val="cyan"/>
        </w:rPr>
        <w:t>reduce the cost of transport of cooler climate foods that would otherwise have to be shipped.</w:t>
      </w:r>
      <w:r w:rsidRPr="00062DB5">
        <w:rPr>
          <w:rStyle w:val="StyleBoldUnderline"/>
        </w:rPr>
        <w:t xml:space="preserve"> </w:t>
      </w:r>
    </w:p>
    <w:p w:rsidR="00EE04B1" w:rsidRPr="00B027F7" w:rsidRDefault="00EE04B1" w:rsidP="00EE04B1">
      <w:pPr>
        <w:pStyle w:val="Heading4"/>
      </w:pPr>
      <w:r w:rsidRPr="00B027F7">
        <w:t>Declining fish</w:t>
      </w:r>
      <w:r w:rsidR="00986F32">
        <w:t xml:space="preserve"> stocks will kill billions via starvation.</w:t>
      </w:r>
    </w:p>
    <w:p w:rsidR="00EE04B1" w:rsidRPr="00AC18B7" w:rsidRDefault="00EE04B1" w:rsidP="00EE04B1">
      <w:r w:rsidRPr="00EE04B1">
        <w:rPr>
          <w:rStyle w:val="StyleStyleBold12pt"/>
        </w:rPr>
        <w:t>Science</w:t>
      </w:r>
      <w:r w:rsidRPr="00AC18B7">
        <w:t>, 11/8/</w:t>
      </w:r>
      <w:r w:rsidRPr="00EE04B1">
        <w:rPr>
          <w:rStyle w:val="StyleStyleBold12pt"/>
        </w:rPr>
        <w:t>2002</w:t>
      </w:r>
      <w:r w:rsidRPr="00AC18B7">
        <w:t>. “Poor to Feel Pinch of Rising Fish Prices,” Ebsco.</w:t>
      </w:r>
    </w:p>
    <w:p w:rsidR="00EE04B1" w:rsidRPr="00AC18B7" w:rsidRDefault="00EE04B1" w:rsidP="00EE04B1"/>
    <w:p w:rsidR="00EE04B1" w:rsidRDefault="00EE04B1" w:rsidP="00EE04B1">
      <w:pPr>
        <w:rPr>
          <w:sz w:val="16"/>
        </w:rPr>
      </w:pPr>
      <w:r w:rsidRPr="000936DE">
        <w:rPr>
          <w:sz w:val="16"/>
        </w:rPr>
        <w:t xml:space="preserve">TOKYO— The first major attempt to project global supply and demand for fish has confirmed what many have long suspected: </w:t>
      </w:r>
      <w:r w:rsidRPr="00F3444A">
        <w:rPr>
          <w:highlight w:val="yellow"/>
          <w:u w:val="single"/>
        </w:rPr>
        <w:t>Rising prices are likely to drive fish out of</w:t>
      </w:r>
      <w:r w:rsidRPr="00B027F7">
        <w:rPr>
          <w:u w:val="single"/>
        </w:rPr>
        <w:t xml:space="preserve"> the </w:t>
      </w:r>
      <w:r w:rsidRPr="00F3444A">
        <w:rPr>
          <w:highlight w:val="yellow"/>
          <w:u w:val="single"/>
        </w:rPr>
        <w:t>reach of</w:t>
      </w:r>
      <w:r w:rsidRPr="00B027F7">
        <w:rPr>
          <w:u w:val="single"/>
        </w:rPr>
        <w:t xml:space="preserve"> growing numbers of </w:t>
      </w:r>
      <w:r w:rsidRPr="00F3444A">
        <w:rPr>
          <w:highlight w:val="yellow"/>
          <w:u w:val="single"/>
        </w:rPr>
        <w:t>poor people who</w:t>
      </w:r>
      <w:r w:rsidRPr="00B027F7">
        <w:rPr>
          <w:u w:val="single"/>
        </w:rPr>
        <w:t xml:space="preserve"> </w:t>
      </w:r>
      <w:r w:rsidRPr="00F3444A">
        <w:rPr>
          <w:highlight w:val="yellow"/>
          <w:u w:val="single"/>
        </w:rPr>
        <w:t>rely on the sea for</w:t>
      </w:r>
      <w:r w:rsidRPr="00B027F7">
        <w:rPr>
          <w:u w:val="single"/>
        </w:rPr>
        <w:t xml:space="preserve"> their </w:t>
      </w:r>
      <w:r w:rsidRPr="00F3444A">
        <w:rPr>
          <w:highlight w:val="yellow"/>
          <w:u w:val="single"/>
        </w:rPr>
        <w:t>protein</w:t>
      </w:r>
      <w:r w:rsidRPr="00F3444A">
        <w:rPr>
          <w:sz w:val="16"/>
          <w:highlight w:val="yellow"/>
        </w:rPr>
        <w:t>.</w:t>
      </w:r>
      <w:r w:rsidRPr="000936DE">
        <w:rPr>
          <w:sz w:val="16"/>
        </w:rPr>
        <w:t xml:space="preserve"> But, </w:t>
      </w:r>
      <w:r w:rsidRPr="00B027F7">
        <w:rPr>
          <w:u w:val="single"/>
        </w:rPr>
        <w:t>with</w:t>
      </w:r>
      <w:r w:rsidRPr="000936DE">
        <w:rPr>
          <w:sz w:val="16"/>
        </w:rPr>
        <w:t xml:space="preserve"> several </w:t>
      </w:r>
      <w:r w:rsidRPr="00B027F7">
        <w:rPr>
          <w:u w:val="single"/>
        </w:rPr>
        <w:t xml:space="preserve">fisheries on the verge of collapse, some analysts believe that </w:t>
      </w:r>
      <w:r w:rsidRPr="00F3444A">
        <w:rPr>
          <w:highlight w:val="yellow"/>
          <w:u w:val="single"/>
        </w:rPr>
        <w:t>the study's dire projections</w:t>
      </w:r>
      <w:r w:rsidRPr="000936DE">
        <w:rPr>
          <w:sz w:val="16"/>
        </w:rPr>
        <w:t>—presented last week at the launching of a global research initiative on fisheries science and policy—</w:t>
      </w:r>
      <w:r w:rsidRPr="00F3444A">
        <w:rPr>
          <w:highlight w:val="yellow"/>
          <w:u w:val="single"/>
        </w:rPr>
        <w:t>might</w:t>
      </w:r>
      <w:r w:rsidRPr="00B027F7">
        <w:rPr>
          <w:u w:val="single"/>
        </w:rPr>
        <w:t xml:space="preserve"> in fact </w:t>
      </w:r>
      <w:r w:rsidRPr="00F3444A">
        <w:rPr>
          <w:highlight w:val="yellow"/>
          <w:u w:val="single"/>
        </w:rPr>
        <w:t>be too rosy</w:t>
      </w:r>
      <w:r w:rsidRPr="00B027F7">
        <w:rPr>
          <w:u w:val="single"/>
        </w:rPr>
        <w:t>.</w:t>
      </w:r>
      <w:r w:rsidRPr="000936DE">
        <w:rPr>
          <w:sz w:val="16"/>
        </w:rPr>
        <w:t xml:space="preserve"> The analysis, by agricultural economists in Penang, Malaysia, and in Washington, D.C., models fish supply and demand to 2020. Under </w:t>
      </w:r>
      <w:r w:rsidRPr="000936DE">
        <w:rPr>
          <w:sz w:val="16"/>
        </w:rPr>
        <w:lastRenderedPageBreak/>
        <w:t>the most likely scenario, it says, prices for salmon and other high-value fish would rise 15%, and prices for low-end fish such as milkfish and carp would increase by 6%. Fish meal prices, it estimates, would jump 18% to satisfy rising demand for feed for cultured, carnivorous high-value fish (below). “</w:t>
      </w:r>
      <w:r w:rsidRPr="00B027F7">
        <w:rPr>
          <w:u w:val="single"/>
        </w:rPr>
        <w:t>The c</w:t>
      </w:r>
      <w:r w:rsidRPr="00F3444A">
        <w:rPr>
          <w:highlight w:val="yellow"/>
          <w:u w:val="single"/>
        </w:rPr>
        <w:t>onsequences</w:t>
      </w:r>
      <w:r w:rsidRPr="00B027F7">
        <w:rPr>
          <w:u w:val="single"/>
        </w:rPr>
        <w:t xml:space="preserve"> [of current trends] </w:t>
      </w:r>
      <w:r w:rsidRPr="00F3444A">
        <w:rPr>
          <w:rStyle w:val="Emphasis"/>
          <w:highlight w:val="yellow"/>
        </w:rPr>
        <w:t>could be dire</w:t>
      </w:r>
      <w:r w:rsidRPr="00B027F7">
        <w:rPr>
          <w:u w:val="single"/>
        </w:rPr>
        <w:t>, depending on whether supply gains are feasible</w:t>
      </w:r>
      <w:r w:rsidRPr="000936DE">
        <w:rPr>
          <w:sz w:val="16"/>
        </w:rPr>
        <w:t xml:space="preserve">,” says Mahfuzuddin Ahmed, a co-author of the study, which was done by the Penang-based WorldFish Center and the Washington, D.C.-based International Food Policy Research Institute. But a continuation of those gains—which have produced a sixfold rise in total fish catch since the 1950s—is doubtful, says his boss, center director Meryl Williams, because </w:t>
      </w:r>
      <w:r w:rsidRPr="00B027F7">
        <w:rPr>
          <w:u w:val="single"/>
        </w:rPr>
        <w:t>three-quarters of the current catch comes from fish stocks that are already overfished, if not depleted</w:t>
      </w:r>
      <w:r w:rsidRPr="000936DE">
        <w:rPr>
          <w:sz w:val="16"/>
        </w:rPr>
        <w:t xml:space="preserve">. “Those [who study] the population dynamics of fisheries would probably be pessimistic” about supplies, she says. </w:t>
      </w:r>
      <w:r w:rsidRPr="00F3444A">
        <w:rPr>
          <w:highlight w:val="yellow"/>
          <w:u w:val="single"/>
        </w:rPr>
        <w:t>Fish</w:t>
      </w:r>
      <w:r w:rsidRPr="00B027F7">
        <w:rPr>
          <w:u w:val="single"/>
        </w:rPr>
        <w:t xml:space="preserve"> now </w:t>
      </w:r>
      <w:r w:rsidRPr="00F3444A">
        <w:rPr>
          <w:highlight w:val="yellow"/>
          <w:u w:val="single"/>
        </w:rPr>
        <w:t>account for</w:t>
      </w:r>
      <w:r w:rsidRPr="00B027F7">
        <w:rPr>
          <w:u w:val="single"/>
        </w:rPr>
        <w:t xml:space="preserve"> about </w:t>
      </w:r>
      <w:r w:rsidRPr="00F3444A">
        <w:rPr>
          <w:highlight w:val="yellow"/>
          <w:u w:val="single"/>
        </w:rPr>
        <w:t>7% of</w:t>
      </w:r>
      <w:r w:rsidRPr="00B027F7">
        <w:rPr>
          <w:u w:val="single"/>
        </w:rPr>
        <w:t xml:space="preserve"> the </w:t>
      </w:r>
      <w:r w:rsidRPr="00F3444A">
        <w:rPr>
          <w:highlight w:val="yellow"/>
          <w:u w:val="single"/>
        </w:rPr>
        <w:t>total food supply</w:t>
      </w:r>
      <w:r w:rsidRPr="000936DE">
        <w:rPr>
          <w:sz w:val="16"/>
        </w:rPr>
        <w:t xml:space="preserve">, according to the center, </w:t>
      </w:r>
      <w:r w:rsidRPr="00F3444A">
        <w:rPr>
          <w:b/>
          <w:highlight w:val="yellow"/>
          <w:u w:val="single"/>
        </w:rPr>
        <w:t>and are the</w:t>
      </w:r>
      <w:r w:rsidRPr="00B027F7">
        <w:rPr>
          <w:b/>
          <w:u w:val="single"/>
        </w:rPr>
        <w:t xml:space="preserve"> </w:t>
      </w:r>
      <w:r w:rsidRPr="00F3444A">
        <w:rPr>
          <w:b/>
          <w:highlight w:val="yellow"/>
          <w:u w:val="single"/>
        </w:rPr>
        <w:t>primary source of protein for</w:t>
      </w:r>
      <w:r w:rsidRPr="00B027F7">
        <w:rPr>
          <w:b/>
          <w:u w:val="single"/>
        </w:rPr>
        <w:t xml:space="preserve"> roughly </w:t>
      </w:r>
      <w:r w:rsidRPr="00F3444A">
        <w:rPr>
          <w:b/>
          <w:highlight w:val="yellow"/>
          <w:u w:val="single"/>
        </w:rPr>
        <w:t>one-sixth of the world's population</w:t>
      </w:r>
      <w:r w:rsidRPr="000936DE">
        <w:rPr>
          <w:sz w:val="16"/>
        </w:rPr>
        <w:t xml:space="preserve">. </w:t>
      </w:r>
      <w:r w:rsidRPr="00B027F7">
        <w:rPr>
          <w:u w:val="single"/>
        </w:rPr>
        <w:t>Yet fish consumption is generally overlooked in food supply models</w:t>
      </w:r>
      <w:r w:rsidRPr="000936DE">
        <w:rPr>
          <w:sz w:val="16"/>
        </w:rPr>
        <w:t xml:space="preserve">, which focus primarily on cereals and legumes. Scientists hope to correct that oversight with Fish for All, an initiative to develop science-based policy alternatives for world fisheries. Scientists, environmentalists, and industry representatives from 40 countries gathered in Penang last week for a meeting to launch the effort, led by the WorldFish Center, formerly known as the International Center for Living Aquatic Resources. Both the fish center and the policy institute are part of the World Bank-funded Consultative Group on International Agricultural Research. </w:t>
      </w:r>
    </w:p>
    <w:p w:rsidR="00EE04B1" w:rsidRDefault="00EE04B1" w:rsidP="00EE04B1">
      <w:pPr>
        <w:pStyle w:val="Heading4"/>
      </w:pPr>
      <w:r>
        <w:t>Food production failure causes terrorism and global nuclear war—the impact is extinction</w:t>
      </w:r>
    </w:p>
    <w:p w:rsidR="00EE04B1" w:rsidRDefault="00EE04B1" w:rsidP="00EE04B1">
      <w:r w:rsidRPr="000918F7">
        <w:rPr>
          <w:rStyle w:val="StyleStyleBold12pt"/>
          <w:highlight w:val="yellow"/>
        </w:rPr>
        <w:t>Lugar 2k</w:t>
      </w:r>
      <w:r>
        <w:t xml:space="preserve">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EE04B1" w:rsidRDefault="00EE04B1" w:rsidP="00EE04B1"/>
    <w:p w:rsidR="00EE04B1" w:rsidRDefault="00EE04B1" w:rsidP="00EE04B1">
      <w:pPr>
        <w:rPr>
          <w:rStyle w:val="Emphasis"/>
          <w:szCs w:val="24"/>
        </w:rPr>
      </w:pPr>
      <w:r>
        <w:rPr>
          <w:sz w:val="24"/>
          <w:szCs w:val="24"/>
          <w:u w:val="single"/>
        </w:rPr>
        <w:t>In a world confronted by</w:t>
      </w:r>
      <w:r>
        <w:rPr>
          <w:sz w:val="16"/>
          <w:szCs w:val="24"/>
        </w:rPr>
        <w:t xml:space="preserve"> global terrorism, turmoil in the Middle East, burgeoning </w:t>
      </w:r>
      <w:r>
        <w:rPr>
          <w:sz w:val="24"/>
          <w:szCs w:val="24"/>
          <w:u w:val="single"/>
        </w:rPr>
        <w:t>nuclear threats and other crises, it is easy to lose sight of</w:t>
      </w:r>
      <w:r>
        <w:rPr>
          <w:sz w:val="16"/>
          <w:szCs w:val="24"/>
        </w:rPr>
        <w:t xml:space="preserve"> the </w:t>
      </w:r>
      <w:r>
        <w:rPr>
          <w:sz w:val="24"/>
          <w:szCs w:val="24"/>
          <w:u w:val="single"/>
        </w:rPr>
        <w:t>long-range challenges</w:t>
      </w:r>
      <w:r>
        <w:rPr>
          <w:sz w:val="16"/>
          <w:szCs w:val="24"/>
        </w:rPr>
        <w:t xml:space="preserve">. But </w:t>
      </w:r>
      <w:r>
        <w:rPr>
          <w:sz w:val="24"/>
          <w:szCs w:val="24"/>
          <w:u w:val="single"/>
        </w:rPr>
        <w:t>we do so at our peril. One of the most daunting</w:t>
      </w:r>
      <w:r>
        <w:rPr>
          <w:sz w:val="16"/>
          <w:szCs w:val="24"/>
        </w:rPr>
        <w:t xml:space="preserve"> of them </w:t>
      </w:r>
      <w:r>
        <w:rPr>
          <w:sz w:val="24"/>
          <w:szCs w:val="24"/>
          <w:u w:val="single"/>
        </w:rPr>
        <w:t>is meeting the world’s need for food and energy in this century. At stake is not only preventing starvation and saving the environment, but also world peace and security</w:t>
      </w:r>
      <w:r>
        <w:rPr>
          <w:sz w:val="16"/>
          <w:szCs w:val="24"/>
        </w:rPr>
        <w:t xml:space="preserve">. History tells us that </w:t>
      </w:r>
      <w:r>
        <w:rPr>
          <w:sz w:val="24"/>
          <w:szCs w:val="24"/>
          <w:highlight w:val="yellow"/>
          <w:u w:val="single"/>
        </w:rPr>
        <w:t>states</w:t>
      </w:r>
      <w:r>
        <w:rPr>
          <w:sz w:val="24"/>
          <w:szCs w:val="24"/>
          <w:u w:val="single"/>
        </w:rPr>
        <w:t xml:space="preserve"> may </w:t>
      </w:r>
      <w:r>
        <w:rPr>
          <w:sz w:val="24"/>
          <w:szCs w:val="24"/>
          <w:highlight w:val="yellow"/>
          <w:u w:val="single"/>
        </w:rPr>
        <w:t>go to war over access to resources</w:t>
      </w:r>
      <w:r>
        <w:rPr>
          <w:sz w:val="16"/>
          <w:szCs w:val="24"/>
        </w:rPr>
        <w:t xml:space="preserve">, and that </w:t>
      </w:r>
      <w:r>
        <w:rPr>
          <w:sz w:val="24"/>
          <w:szCs w:val="24"/>
          <w:u w:val="single"/>
        </w:rPr>
        <w:t xml:space="preserve">poverty and </w:t>
      </w:r>
      <w:r>
        <w:rPr>
          <w:sz w:val="24"/>
          <w:szCs w:val="24"/>
          <w:highlight w:val="yellow"/>
          <w:u w:val="single"/>
        </w:rPr>
        <w:t>famine have often</w:t>
      </w:r>
      <w:r>
        <w:rPr>
          <w:sz w:val="24"/>
          <w:szCs w:val="24"/>
          <w:u w:val="single"/>
        </w:rPr>
        <w:t xml:space="preserve"> </w:t>
      </w:r>
      <w:r>
        <w:rPr>
          <w:sz w:val="24"/>
          <w:szCs w:val="24"/>
          <w:highlight w:val="yellow"/>
          <w:u w:val="single"/>
        </w:rPr>
        <w:t>bred</w:t>
      </w:r>
      <w:r>
        <w:rPr>
          <w:sz w:val="24"/>
          <w:szCs w:val="24"/>
          <w:u w:val="single"/>
        </w:rPr>
        <w:t xml:space="preserve"> fanaticism and </w:t>
      </w:r>
      <w:r>
        <w:rPr>
          <w:sz w:val="24"/>
          <w:szCs w:val="24"/>
          <w:highlight w:val="yellow"/>
          <w:u w:val="single"/>
        </w:rPr>
        <w:t>terrorism. Working to feed the world will minimize</w:t>
      </w:r>
      <w:r>
        <w:rPr>
          <w:sz w:val="24"/>
          <w:szCs w:val="24"/>
          <w:u w:val="single"/>
        </w:rPr>
        <w:t xml:space="preserve"> factors that contribute to </w:t>
      </w:r>
      <w:r>
        <w:rPr>
          <w:sz w:val="24"/>
          <w:szCs w:val="24"/>
          <w:highlight w:val="yellow"/>
          <w:u w:val="single"/>
        </w:rPr>
        <w:t>global instability and</w:t>
      </w:r>
      <w:r>
        <w:rPr>
          <w:sz w:val="16"/>
          <w:szCs w:val="24"/>
        </w:rPr>
        <w:t xml:space="preserve"> the proliferation of [</w:t>
      </w:r>
      <w:r>
        <w:rPr>
          <w:rStyle w:val="Emphasis"/>
          <w:szCs w:val="24"/>
          <w:highlight w:val="yellow"/>
        </w:rPr>
        <w:t>WMDs</w:t>
      </w:r>
      <w:r>
        <w:rPr>
          <w:sz w:val="16"/>
          <w:szCs w:val="24"/>
        </w:rPr>
        <w:t xml:space="preserve">] </w:t>
      </w:r>
      <w:r>
        <w:rPr>
          <w:sz w:val="24"/>
          <w:szCs w:val="24"/>
          <w:u w:val="single"/>
        </w:rPr>
        <w:t xml:space="preserve">weapons of mass destruction. </w:t>
      </w:r>
      <w:r>
        <w:rPr>
          <w:sz w:val="24"/>
          <w:szCs w:val="24"/>
          <w:highlight w:val="yellow"/>
          <w:u w:val="single"/>
        </w:rPr>
        <w:t>With</w:t>
      </w:r>
      <w:r>
        <w:rPr>
          <w:sz w:val="24"/>
          <w:szCs w:val="24"/>
          <w:u w:val="single"/>
        </w:rPr>
        <w:t xml:space="preserve"> the world </w:t>
      </w:r>
      <w:r>
        <w:rPr>
          <w:sz w:val="24"/>
          <w:szCs w:val="24"/>
          <w:highlight w:val="yellow"/>
          <w:u w:val="single"/>
        </w:rPr>
        <w:t>population expected to grow</w:t>
      </w:r>
      <w:r>
        <w:rPr>
          <w:sz w:val="24"/>
          <w:szCs w:val="24"/>
          <w:u w:val="single"/>
        </w:rPr>
        <w:t xml:space="preserve"> from 6 billion people today </w:t>
      </w:r>
      <w:r>
        <w:rPr>
          <w:sz w:val="24"/>
          <w:szCs w:val="24"/>
          <w:highlight w:val="yellow"/>
          <w:u w:val="single"/>
        </w:rPr>
        <w:t>to 9 billion</w:t>
      </w:r>
      <w:r>
        <w:rPr>
          <w:sz w:val="24"/>
          <w:szCs w:val="24"/>
          <w:u w:val="single"/>
        </w:rPr>
        <w:t xml:space="preserve"> by mid-century, the </w:t>
      </w:r>
      <w:r>
        <w:rPr>
          <w:sz w:val="24"/>
          <w:szCs w:val="24"/>
          <w:highlight w:val="yellow"/>
          <w:u w:val="single"/>
        </w:rPr>
        <w:t>demand for</w:t>
      </w:r>
      <w:r>
        <w:rPr>
          <w:sz w:val="24"/>
          <w:szCs w:val="24"/>
          <w:u w:val="single"/>
        </w:rPr>
        <w:t xml:space="preserve"> affordable </w:t>
      </w:r>
      <w:r>
        <w:rPr>
          <w:sz w:val="24"/>
          <w:szCs w:val="24"/>
          <w:highlight w:val="yellow"/>
          <w:u w:val="single"/>
        </w:rPr>
        <w:t>food will increase</w:t>
      </w:r>
      <w:r>
        <w:rPr>
          <w:sz w:val="24"/>
          <w:szCs w:val="24"/>
          <w:u w:val="single"/>
        </w:rPr>
        <w:t xml:space="preserve"> well </w:t>
      </w:r>
      <w:r>
        <w:rPr>
          <w:sz w:val="24"/>
          <w:szCs w:val="24"/>
          <w:highlight w:val="yellow"/>
          <w:u w:val="single"/>
        </w:rPr>
        <w:t>beyond current</w:t>
      </w:r>
      <w:r>
        <w:rPr>
          <w:sz w:val="24"/>
          <w:szCs w:val="24"/>
          <w:u w:val="single"/>
        </w:rPr>
        <w:t xml:space="preserve"> </w:t>
      </w:r>
      <w:r>
        <w:rPr>
          <w:sz w:val="16"/>
          <w:szCs w:val="24"/>
        </w:rPr>
        <w:t xml:space="preserve">international </w:t>
      </w:r>
      <w:r>
        <w:rPr>
          <w:sz w:val="24"/>
          <w:szCs w:val="24"/>
          <w:highlight w:val="yellow"/>
          <w:u w:val="single"/>
        </w:rPr>
        <w:t>production</w:t>
      </w:r>
      <w:r>
        <w:rPr>
          <w:sz w:val="24"/>
          <w:szCs w:val="24"/>
          <w:u w:val="single"/>
        </w:rPr>
        <w:t xml:space="preserve"> levels.</w:t>
      </w:r>
      <w:r>
        <w:rPr>
          <w:sz w:val="16"/>
          <w:szCs w:val="24"/>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Pr>
          <w:sz w:val="24"/>
          <w:szCs w:val="24"/>
          <w:u w:val="single"/>
        </w:rPr>
        <w:t>developing countries often use limited arable land</w:t>
      </w:r>
      <w:r>
        <w:rPr>
          <w:sz w:val="16"/>
          <w:szCs w:val="24"/>
        </w:rPr>
        <w:t xml:space="preserve"> to expand cities to house their growing populations. </w:t>
      </w:r>
      <w:r>
        <w:rPr>
          <w:sz w:val="24"/>
          <w:szCs w:val="24"/>
          <w:u w:val="single"/>
        </w:rPr>
        <w:t>As good land disappears, people destroy timber resources and even rainforests as they try to create more arable land to feed themselves. The long-term environmental consequences could be disastrous for the entire globe</w:t>
      </w:r>
      <w:r>
        <w:rPr>
          <w:sz w:val="16"/>
          <w:szCs w:val="24"/>
        </w:rPr>
        <w:t xml:space="preserve">. Productivity revolution </w:t>
      </w:r>
      <w:r>
        <w:rPr>
          <w:sz w:val="24"/>
          <w:szCs w:val="24"/>
          <w:highlight w:val="yellow"/>
          <w:u w:val="single"/>
        </w:rPr>
        <w:t>To meet</w:t>
      </w:r>
      <w:r>
        <w:rPr>
          <w:sz w:val="24"/>
          <w:szCs w:val="24"/>
          <w:u w:val="single"/>
        </w:rPr>
        <w:t xml:space="preserve"> the expected </w:t>
      </w:r>
      <w:r>
        <w:rPr>
          <w:sz w:val="24"/>
          <w:szCs w:val="24"/>
          <w:highlight w:val="yellow"/>
          <w:u w:val="single"/>
        </w:rPr>
        <w:t>demand</w:t>
      </w:r>
      <w:r>
        <w:rPr>
          <w:sz w:val="24"/>
          <w:szCs w:val="24"/>
          <w:u w:val="single"/>
        </w:rPr>
        <w:t xml:space="preserve"> for food over the next 50 years, we in </w:t>
      </w:r>
      <w:r>
        <w:rPr>
          <w:sz w:val="24"/>
          <w:szCs w:val="24"/>
          <w:highlight w:val="yellow"/>
          <w:u w:val="single"/>
        </w:rPr>
        <w:t>the U</w:t>
      </w:r>
      <w:r>
        <w:rPr>
          <w:sz w:val="24"/>
          <w:szCs w:val="24"/>
          <w:u w:val="single"/>
        </w:rPr>
        <w:t xml:space="preserve">nited </w:t>
      </w:r>
      <w:r>
        <w:rPr>
          <w:sz w:val="24"/>
          <w:szCs w:val="24"/>
          <w:highlight w:val="yellow"/>
          <w:u w:val="single"/>
        </w:rPr>
        <w:t>S</w:t>
      </w:r>
      <w:r>
        <w:rPr>
          <w:sz w:val="24"/>
          <w:szCs w:val="24"/>
          <w:u w:val="single"/>
        </w:rPr>
        <w:t xml:space="preserve">tates </w:t>
      </w:r>
      <w:r>
        <w:rPr>
          <w:sz w:val="24"/>
          <w:szCs w:val="24"/>
          <w:highlight w:val="yellow"/>
          <w:u w:val="single"/>
        </w:rPr>
        <w:t>will have to grow</w:t>
      </w:r>
      <w:r>
        <w:rPr>
          <w:sz w:val="24"/>
          <w:szCs w:val="24"/>
          <w:u w:val="single"/>
        </w:rPr>
        <w:t xml:space="preserve"> roughly </w:t>
      </w:r>
      <w:r>
        <w:rPr>
          <w:sz w:val="24"/>
          <w:szCs w:val="24"/>
          <w:highlight w:val="yellow"/>
          <w:u w:val="single"/>
        </w:rPr>
        <w:t>three times more food</w:t>
      </w:r>
      <w:r>
        <w:rPr>
          <w:sz w:val="24"/>
          <w:szCs w:val="24"/>
          <w:u w:val="single"/>
        </w:rPr>
        <w:t xml:space="preserve"> on the land we have</w:t>
      </w:r>
      <w:r>
        <w:rPr>
          <w:sz w:val="16"/>
          <w:szCs w:val="24"/>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Pr>
          <w:sz w:val="24"/>
          <w:szCs w:val="24"/>
          <w:u w:val="single"/>
        </w:rPr>
        <w:t>Can we possibly boost output that much? Well, it’s been done before. Advances in the use of fertilizer and water, improved machinery and better tilling techniques combined to generate a threefold increase in yields</w:t>
      </w:r>
      <w:r>
        <w:rPr>
          <w:sz w:val="16"/>
          <w:szCs w:val="24"/>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Pr>
          <w:sz w:val="24"/>
          <w:szCs w:val="24"/>
          <w:u w:val="single"/>
        </w:rPr>
        <w:t xml:space="preserve">The </w:t>
      </w:r>
      <w:r>
        <w:rPr>
          <w:sz w:val="24"/>
          <w:szCs w:val="24"/>
          <w:highlight w:val="yellow"/>
          <w:u w:val="single"/>
        </w:rPr>
        <w:t>U</w:t>
      </w:r>
      <w:r>
        <w:rPr>
          <w:sz w:val="24"/>
          <w:szCs w:val="24"/>
          <w:u w:val="single"/>
        </w:rPr>
        <w:t xml:space="preserve">nited </w:t>
      </w:r>
      <w:r>
        <w:rPr>
          <w:sz w:val="24"/>
          <w:szCs w:val="24"/>
          <w:highlight w:val="yellow"/>
          <w:u w:val="single"/>
        </w:rPr>
        <w:t>S</w:t>
      </w:r>
      <w:r>
        <w:rPr>
          <w:sz w:val="24"/>
          <w:szCs w:val="24"/>
          <w:u w:val="single"/>
        </w:rPr>
        <w:t xml:space="preserve">tates can take a leading position in a productivity revolution. And our success at </w:t>
      </w:r>
      <w:r>
        <w:rPr>
          <w:sz w:val="24"/>
          <w:szCs w:val="24"/>
          <w:highlight w:val="yellow"/>
          <w:u w:val="single"/>
        </w:rPr>
        <w:t>increasing food production may play a decisive</w:t>
      </w:r>
      <w:r>
        <w:rPr>
          <w:sz w:val="24"/>
          <w:szCs w:val="24"/>
          <w:u w:val="single"/>
        </w:rPr>
        <w:t xml:space="preserve"> humanitarian </w:t>
      </w:r>
      <w:r>
        <w:rPr>
          <w:sz w:val="24"/>
          <w:szCs w:val="24"/>
          <w:highlight w:val="yellow"/>
          <w:u w:val="single"/>
        </w:rPr>
        <w:t xml:space="preserve">role in the </w:t>
      </w:r>
      <w:r>
        <w:rPr>
          <w:rStyle w:val="Emphasis"/>
          <w:szCs w:val="24"/>
          <w:highlight w:val="yellow"/>
        </w:rPr>
        <w:t>survival of</w:t>
      </w:r>
      <w:r>
        <w:rPr>
          <w:sz w:val="24"/>
          <w:szCs w:val="24"/>
          <w:u w:val="single"/>
        </w:rPr>
        <w:t xml:space="preserve"> </w:t>
      </w:r>
      <w:r>
        <w:rPr>
          <w:sz w:val="24"/>
          <w:szCs w:val="24"/>
          <w:highlight w:val="yellow"/>
          <w:u w:val="single"/>
        </w:rPr>
        <w:t>billions of people and</w:t>
      </w:r>
      <w:r>
        <w:rPr>
          <w:sz w:val="24"/>
          <w:szCs w:val="24"/>
          <w:u w:val="single"/>
        </w:rPr>
        <w:t xml:space="preserve"> the health of </w:t>
      </w:r>
      <w:r>
        <w:rPr>
          <w:rStyle w:val="Emphasis"/>
          <w:szCs w:val="24"/>
          <w:highlight w:val="yellow"/>
        </w:rPr>
        <w:t>our planet.</w:t>
      </w:r>
    </w:p>
    <w:p w:rsidR="00EE04B1" w:rsidRDefault="00431BC0" w:rsidP="00431BC0">
      <w:pPr>
        <w:pStyle w:val="Heading3"/>
      </w:pPr>
      <w:r>
        <w:lastRenderedPageBreak/>
        <w:t xml:space="preserve">1AC – Plan </w:t>
      </w:r>
    </w:p>
    <w:p w:rsidR="00692D84" w:rsidRPr="00692D84" w:rsidRDefault="00692D84" w:rsidP="00692D84">
      <w:pPr>
        <w:pStyle w:val="Heading4"/>
      </w:pPr>
      <w:r w:rsidRPr="00731B6E">
        <w:t>The United States federal government should substantially increase</w:t>
      </w:r>
      <w:r>
        <w:t xml:space="preserve"> its</w:t>
      </w:r>
      <w:r w:rsidRPr="00731B6E">
        <w:t xml:space="preserve"> development of demonstration Ocean Thermal Energy Conversion plants.</w:t>
      </w:r>
    </w:p>
    <w:p w:rsidR="00ED5916" w:rsidRDefault="00671639" w:rsidP="00ED5916">
      <w:pPr>
        <w:pStyle w:val="Heading3"/>
      </w:pPr>
      <w:r>
        <w:lastRenderedPageBreak/>
        <w:t>1AC – Solvency</w:t>
      </w:r>
    </w:p>
    <w:p w:rsidR="00ED5916" w:rsidRPr="002D575D" w:rsidRDefault="00E2651E" w:rsidP="00ED5916">
      <w:pPr>
        <w:pStyle w:val="Heading4"/>
      </w:pPr>
      <w:r>
        <w:t>A demonstration</w:t>
      </w:r>
      <w:r w:rsidR="00075380">
        <w:t xml:space="preserve"> OTEC plant</w:t>
      </w:r>
      <w:r w:rsidR="00ED5916" w:rsidRPr="002D575D">
        <w:t xml:space="preserve"> generates investor interest – solves commercialization</w:t>
      </w:r>
    </w:p>
    <w:p w:rsidR="00ED5916" w:rsidRDefault="00ED5916" w:rsidP="00ED5916">
      <w:pPr>
        <w:rPr>
          <w:rStyle w:val="StyleStyleBold12pt"/>
        </w:rPr>
      </w:pPr>
      <w:r>
        <w:rPr>
          <w:rStyle w:val="StyleStyleBold12pt"/>
        </w:rPr>
        <w:t>Meyer et al ‘11</w:t>
      </w:r>
    </w:p>
    <w:p w:rsidR="00ED5916" w:rsidRPr="00503382" w:rsidRDefault="00ED5916" w:rsidP="00ED5916">
      <w:r>
        <w:t xml:space="preserve">Laurie Meyer, principle associate @ Deep Reach Technologies, “Are We There Yet? A Developer’s Roadmap to OTEC Commercialization”, </w:t>
      </w:r>
      <w:r w:rsidRPr="00503382">
        <w:t>http://hinmrec.hnei.hawaii.edu/wp-content/uploads/2010/01/OTEC-Road-to-Commercialization-September-2011-_-LM.pdf</w:t>
      </w:r>
    </w:p>
    <w:p w:rsidR="00ED5916" w:rsidRDefault="00ED5916" w:rsidP="00ED5916">
      <w:r>
        <w:t>However</w:t>
      </w:r>
      <w:r w:rsidRPr="00503382">
        <w:rPr>
          <w:rStyle w:val="StyleBoldUnderline"/>
        </w:rPr>
        <w:t>, successful risk reduction is not the only barrier for commercialization. We need</w:t>
      </w:r>
      <w:r w:rsidRPr="00503382">
        <w:t>ed</w:t>
      </w:r>
      <w:r w:rsidRPr="00503382">
        <w:rPr>
          <w:rStyle w:val="StyleBoldUnderline"/>
        </w:rPr>
        <w:t xml:space="preserve"> to </w:t>
      </w:r>
      <w:r w:rsidRPr="00503382">
        <w:t xml:space="preserve">address the Vallcy-of- Dcath, finding funds to </w:t>
      </w:r>
      <w:r w:rsidRPr="00503382">
        <w:rPr>
          <w:rStyle w:val="StyleBoldUnderline"/>
        </w:rPr>
        <w:t>build a pilot facility large enough to convince investors</w:t>
      </w:r>
      <w:r>
        <w:t xml:space="preserve"> and Lockheed Martin management </w:t>
      </w:r>
      <w:r w:rsidRPr="00503382">
        <w:rPr>
          <w:rStyle w:val="StyleBoldUnderline"/>
        </w:rPr>
        <w:t>we could be successful at commercial utility scales.</w:t>
      </w:r>
      <w:r>
        <w:t xml:space="preserve"> We believe </w:t>
      </w:r>
      <w:r w:rsidRPr="00503382">
        <w:rPr>
          <w:rStyle w:val="StyleBoldUnderline"/>
        </w:rPr>
        <w:t>an integrated</w:t>
      </w:r>
      <w:r>
        <w:t xml:space="preserve"> megawatt scale </w:t>
      </w:r>
      <w:r w:rsidRPr="00503382">
        <w:rPr>
          <w:rStyle w:val="StyleBoldUnderline"/>
        </w:rPr>
        <w:t>pilot plant is still needed to obtain the large amounts of private financing needed for commercial, utility scale OTEC plants.</w:t>
      </w:r>
      <w:r>
        <w:t xml:space="preserve"> Our early focus was on a 10 megawatt (MW) floating design. We viewed </w:t>
      </w:r>
      <w:r w:rsidRPr="00503382">
        <w:rPr>
          <w:rStyle w:val="StyleBoldUnderline"/>
        </w:rPr>
        <w:t>scaling 10 MW up to an initial commercial 100 MW plant as a reasonable step with acceptable risk for the private financing requirements.</w:t>
      </w:r>
      <w:r w:rsidRPr="00503382">
        <w:rPr>
          <w:rStyle w:val="StyleBoldUnderline"/>
          <w:sz w:val="12"/>
        </w:rPr>
        <w:t xml:space="preserve">¶ </w:t>
      </w:r>
      <w:r w:rsidRPr="00503382">
        <w:rPr>
          <w:rStyle w:val="StyleBoldUnderline"/>
        </w:rPr>
        <w:t>The pilot plant</w:t>
      </w:r>
      <w:r w:rsidRPr="00503382">
        <w:t xml:space="preserve"> serves several</w:t>
      </w:r>
      <w:r>
        <w:t xml:space="preserve"> purposes and </w:t>
      </w:r>
      <w:r w:rsidRPr="00503382">
        <w:rPr>
          <w:rStyle w:val="StyleBoldUnderline"/>
        </w:rPr>
        <w:t xml:space="preserve">addresses multiple stakeholder concerns. It provides an integrated system </w:t>
      </w:r>
      <w:r w:rsidRPr="00503382">
        <w:rPr>
          <w:rStyle w:val="Emphasis"/>
        </w:rPr>
        <w:t>demonstration of the technology.</w:t>
      </w:r>
      <w:r w:rsidRPr="00503382">
        <w:rPr>
          <w:rStyle w:val="StyleBoldUnderline"/>
        </w:rPr>
        <w:t xml:space="preserve"> When connected to a local grid, it provides the utility with the opportunity to ensure baseload OTEC power performs as expected. The pilot plant allows measurement of environmental parameters so</w:t>
      </w:r>
      <w:r>
        <w:t xml:space="preserve"> the </w:t>
      </w:r>
      <w:r w:rsidRPr="00503382">
        <w:rPr>
          <w:rStyle w:val="StyleBoldUnderline"/>
        </w:rPr>
        <w:t>regulatory agencies can understand and assess how larger, commercial plants will operate. The pilot plant will</w:t>
      </w:r>
      <w:r>
        <w:t xml:space="preserve"> also </w:t>
      </w:r>
      <w:r w:rsidRPr="00503382">
        <w:rPr>
          <w:rStyle w:val="StyleBoldUnderline"/>
        </w:rPr>
        <w:t xml:space="preserve">enable </w:t>
      </w:r>
      <w:r w:rsidRPr="00760F55">
        <w:rPr>
          <w:rStyle w:val="StyleBoldUnderline"/>
        </w:rPr>
        <w:t>NOAA, the federal agency with OTEC licensing authority, to fine tunc their</w:t>
      </w:r>
      <w:r w:rsidRPr="00503382">
        <w:rPr>
          <w:rStyle w:val="StyleBoldUnderline"/>
        </w:rPr>
        <w:t xml:space="preserve"> regulatory process. The pilot project will validate cost and schedule plans so both industry and financial </w:t>
      </w:r>
      <w:r w:rsidRPr="00503382">
        <w:rPr>
          <w:rStyle w:val="StyleBoldUnderline"/>
          <w:sz w:val="12"/>
        </w:rPr>
        <w:t xml:space="preserve">¶ </w:t>
      </w:r>
      <w:r w:rsidRPr="00503382">
        <w:rPr>
          <w:rStyle w:val="StyleBoldUnderline"/>
        </w:rPr>
        <w:t>communities can extrapolate results to commercial projects. Since no commercial OTEC plants are in operation today, the pilot plant will provide the opportunity to validate</w:t>
      </w:r>
      <w:r>
        <w:t xml:space="preserve"> estimate of </w:t>
      </w:r>
      <w:r w:rsidRPr="00503382">
        <w:rPr>
          <w:rStyle w:val="StyleBoldUnderline"/>
        </w:rPr>
        <w:t>operations</w:t>
      </w:r>
      <w:r>
        <w:t xml:space="preserve"> &amp; maintenance (O&amp;M) </w:t>
      </w:r>
      <w:r w:rsidRPr="00503382">
        <w:rPr>
          <w:rStyle w:val="StyleBoldUnderline"/>
        </w:rPr>
        <w:t>requirements</w:t>
      </w:r>
      <w:r>
        <w:t xml:space="preserve">. Finally, </w:t>
      </w:r>
      <w:r w:rsidRPr="00503382">
        <w:rPr>
          <w:rStyle w:val="StyleBoldUnderline"/>
        </w:rPr>
        <w:t>a pilot plant will provide public relations and community education opportunities about this new renewable resource.</w:t>
      </w:r>
      <w:r w:rsidRPr="00503382">
        <w:rPr>
          <w:rStyle w:val="StyleBoldUnderline"/>
          <w:sz w:val="12"/>
        </w:rPr>
        <w:t xml:space="preserve">¶ </w:t>
      </w:r>
      <w:r>
        <w:t>We developed sufficient confidence and optimism to invest in tasks that would refine our design. Along the way, we “picked up new friends,” companies that provided key skills and credibility to make real progress. Complementing our Lockheed Martin / Makai Ocean Engineering team (Fig. 6), we’ve added companies with expertise in the offshore industry, naval architecture, ocean engineering, OTEC systems, composites, and the environment.</w:t>
      </w:r>
    </w:p>
    <w:p w:rsidR="00ED5916" w:rsidRDefault="004E5582" w:rsidP="00ED5916">
      <w:pPr>
        <w:pStyle w:val="Heading4"/>
      </w:pPr>
      <w:r>
        <w:t>Government support is key to OTEC investment—allows for experimentation and cost-reductions</w:t>
      </w:r>
    </w:p>
    <w:p w:rsidR="00ED5916" w:rsidRPr="00062DB5" w:rsidRDefault="00ED5916" w:rsidP="00ED5916">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21" w:history="1">
        <w:r w:rsidRPr="00062DB5">
          <w:rPr>
            <w:rStyle w:val="Hyperlink"/>
            <w:sz w:val="12"/>
          </w:rPr>
          <w:t>http://dw.crackmypdf.com/0744224001401970561/824363276.pdf</w:t>
        </w:r>
      </w:hyperlink>
      <w:r w:rsidRPr="00062DB5">
        <w:rPr>
          <w:sz w:val="12"/>
        </w:rPr>
        <w:t>, jj)</w:t>
      </w:r>
    </w:p>
    <w:p w:rsidR="00ED5916" w:rsidRDefault="00ED5916" w:rsidP="00ED5916">
      <w:r>
        <w:t>8.5. Recommendation</w:t>
      </w:r>
    </w:p>
    <w:p w:rsidR="00ED5916" w:rsidRPr="004E5582" w:rsidRDefault="00ED5916" w:rsidP="004E5582">
      <w:pPr>
        <w:rPr>
          <w:b/>
          <w:bCs/>
          <w:u w:val="single"/>
        </w:rPr>
      </w:pPr>
      <w:r w:rsidRPr="004E5582">
        <w:rPr>
          <w:sz w:val="16"/>
        </w:rPr>
        <w:t xml:space="preserve">For OTEC, which has been around for more than a 100 years, there are several obstacles that have to be crossed before it moves from an experimental stage to commercially deployable in large-scale sites. The first challenge was a technological one, of scaling various components of the system, but seems to have been conquered to a large extent thanks to advances in other industries and continuous work by experts and industry pioneers in the field. </w:t>
      </w:r>
      <w:r w:rsidRPr="00E2651E">
        <w:rPr>
          <w:rStyle w:val="StyleBoldUnderline"/>
          <w:highlight w:val="cyan"/>
        </w:rPr>
        <w:t>What the technology currently requires is a fully functional large-scale OTEC plant to allow for experimentation</w:t>
      </w:r>
      <w:r w:rsidRPr="00610185">
        <w:rPr>
          <w:rStyle w:val="StyleBoldUnderline"/>
        </w:rPr>
        <w:t xml:space="preserve"> with materials, processes and make advances unique to this technology.</w:t>
      </w:r>
      <w:r w:rsidR="004E5582">
        <w:rPr>
          <w:rStyle w:val="StyleBoldUnderline"/>
        </w:rPr>
        <w:t xml:space="preserve"> </w:t>
      </w:r>
      <w:r w:rsidRPr="004E5582">
        <w:rPr>
          <w:sz w:val="16"/>
          <w:szCs w:val="16"/>
        </w:rPr>
        <w:t>The technology should be supported by better regulation or other legal standards which are mandatory to promote investments in the sector. Plantship/moored OTEC facilities can be subject to maritime law as well as the codes, standards and other programs already applicable to maritime shipping. This will help with siting and security concerns of such plants. There should be an international agreement and design of an OTEC permit for plantships to operate in international waters outside the 200-mile economic zone. This might require a trans-national MOU5 0 between governments to jointly utilize ocean thermal sites as resource sites which benefit several countries simultaneously and collectively help address global energy and water issues. Such regulation and licensing initiatives have to be jointly framed by countries which have pioneered this technology, especially USA, Japan and some of the small island nations discussed in this report.</w:t>
      </w:r>
      <w:r w:rsidR="004E5582" w:rsidRPr="004E5582">
        <w:rPr>
          <w:sz w:val="16"/>
          <w:szCs w:val="16"/>
        </w:rPr>
        <w:t xml:space="preserve"> </w:t>
      </w:r>
      <w:r w:rsidRPr="00610185">
        <w:rPr>
          <w:rStyle w:val="StyleBoldUnderline"/>
        </w:rPr>
        <w:t>Financing this concept will require new models that reduce the risk of the upfront investment costs.</w:t>
      </w:r>
      <w:r w:rsidRPr="004E5582">
        <w:rPr>
          <w:sz w:val="16"/>
        </w:rPr>
        <w:t xml:space="preserve"> Innovative funding models should be identified and borrowed from industries which have overcome similar commercialization challenges. The inherent design flexibility allows for innovatively enhancing this technology's investment opportunity through modularization of capital investment. This approach will require breaking down the capital costs of an OTEC plant to allow the main stakeholder to own the core facility and lease out the power modules to other stakeholders, thereby entering into a co-owner model for an OTEC plant. This will help reduce the capital cost burden on </w:t>
      </w:r>
      <w:r w:rsidRPr="004E5582">
        <w:rPr>
          <w:sz w:val="16"/>
        </w:rPr>
        <w:lastRenderedPageBreak/>
        <w:t xml:space="preserve">a single entity as well spread the risk across multiple stakeholders. This will be especially beneficial in situations where the OTEC plant is producing products other than just electricity. </w:t>
      </w:r>
      <w:r w:rsidRPr="00E2651E">
        <w:rPr>
          <w:rStyle w:val="StyleBoldUnderline"/>
          <w:highlight w:val="cyan"/>
        </w:rPr>
        <w:t>In the initial demonstration plants, modularizing the project can</w:t>
      </w:r>
      <w:r w:rsidRPr="00610185">
        <w:rPr>
          <w:rStyle w:val="StyleBoldUnderline"/>
        </w:rPr>
        <w:t xml:space="preserve"> even </w:t>
      </w:r>
      <w:r w:rsidRPr="00E2651E">
        <w:rPr>
          <w:rStyle w:val="StyleBoldUnderline"/>
          <w:highlight w:val="cyan"/>
        </w:rPr>
        <w:t xml:space="preserve">lead to OTEC plant designs which can produce combinations of more than one by-product, </w:t>
      </w:r>
      <w:r w:rsidRPr="00E2651E">
        <w:rPr>
          <w:rStyle w:val="StyleBoldUnderline"/>
        </w:rPr>
        <w:t>such as</w:t>
      </w:r>
      <w:r w:rsidRPr="00610185">
        <w:rPr>
          <w:rStyle w:val="StyleBoldUnderline"/>
        </w:rPr>
        <w:t xml:space="preserve"> fresh water and seawater air-conditioning, marine aquaculture and seawater air-conditioning, etc</w:t>
      </w:r>
      <w:r w:rsidRPr="004E5582">
        <w:rPr>
          <w:sz w:val="16"/>
        </w:rPr>
        <w:t xml:space="preserve">. </w:t>
      </w:r>
      <w:r w:rsidRPr="00610185">
        <w:rPr>
          <w:rStyle w:val="StyleBoldUnderline"/>
        </w:rPr>
        <w:t>The modular nature of the technology and locational flexibility of OTEC can allow its facilities to be produced, owned and operated by established organizations and facilities. OTEC may garner support and services from shipyards, shipping companies and maritime labor, as they have supported energy producers in the oil and chemical industry. This can also act as a job-creation mechanism in these mature industries</w:t>
      </w:r>
      <w:r w:rsidRPr="004E5582">
        <w:rPr>
          <w:sz w:val="16"/>
        </w:rPr>
        <w:t>.</w:t>
      </w:r>
      <w:r w:rsidR="004E5582" w:rsidRPr="004E5582">
        <w:rPr>
          <w:sz w:val="16"/>
        </w:rPr>
        <w:t xml:space="preserve"> </w:t>
      </w:r>
      <w:r w:rsidRPr="00E2651E">
        <w:rPr>
          <w:rStyle w:val="Emphasis"/>
          <w:highlight w:val="cyan"/>
        </w:rPr>
        <w:t>Governments</w:t>
      </w:r>
      <w:r w:rsidRPr="004E5582">
        <w:rPr>
          <w:sz w:val="16"/>
        </w:rPr>
        <w:t xml:space="preserve"> also </w:t>
      </w:r>
      <w:r w:rsidRPr="00E2651E">
        <w:rPr>
          <w:rStyle w:val="Emphasis"/>
          <w:highlight w:val="cyan"/>
        </w:rPr>
        <w:t>have a huge role to play in promoting investment in OTEC</w:t>
      </w:r>
      <w:r w:rsidRPr="00610185">
        <w:rPr>
          <w:rStyle w:val="Emphasis"/>
        </w:rPr>
        <w:t xml:space="preserve"> plants</w:t>
      </w:r>
      <w:r w:rsidRPr="004E5582">
        <w:rPr>
          <w:sz w:val="16"/>
        </w:rPr>
        <w:t xml:space="preserve">. </w:t>
      </w:r>
      <w:r w:rsidRPr="00E2651E">
        <w:rPr>
          <w:rStyle w:val="StyleBoldUnderline"/>
          <w:highlight w:val="cyan"/>
        </w:rPr>
        <w:t>Initial large-scale plants might have to be funded through public-private shared funding</w:t>
      </w:r>
      <w:r w:rsidRPr="004E5582">
        <w:rPr>
          <w:sz w:val="16"/>
        </w:rPr>
        <w:t xml:space="preserve">. </w:t>
      </w:r>
      <w:r w:rsidRPr="00610185">
        <w:rPr>
          <w:rStyle w:val="StyleBoldUnderline"/>
        </w:rPr>
        <w:t xml:space="preserve">The initial plants can also be viewed as a test bed to benchmark operating parameters of the technology. </w:t>
      </w:r>
      <w:r w:rsidRPr="00E2651E">
        <w:rPr>
          <w:rStyle w:val="StyleBoldUnderline"/>
          <w:highlight w:val="cyan"/>
        </w:rPr>
        <w:t>Government can</w:t>
      </w:r>
      <w:r w:rsidRPr="00610185">
        <w:rPr>
          <w:rStyle w:val="StyleBoldUnderline"/>
        </w:rPr>
        <w:t xml:space="preserve"> also </w:t>
      </w:r>
      <w:r w:rsidRPr="00E2651E">
        <w:rPr>
          <w:rStyle w:val="StyleBoldUnderline"/>
          <w:highlight w:val="cyan"/>
        </w:rPr>
        <w:t>help prioritize detailed research</w:t>
      </w:r>
      <w:r w:rsidRPr="00610185">
        <w:rPr>
          <w:rStyle w:val="StyleBoldUnderline"/>
        </w:rPr>
        <w:t xml:space="preserve"> on the economics of by-products and the environmental impact of the technology. </w:t>
      </w:r>
    </w:p>
    <w:p w:rsidR="00ED5916" w:rsidRDefault="00ED5916" w:rsidP="00ED5916">
      <w:pPr>
        <w:pStyle w:val="Heading4"/>
      </w:pPr>
      <w:r>
        <w:t xml:space="preserve">OTEC is feasible by 2020—government </w:t>
      </w:r>
      <w:r w:rsidR="004E5582">
        <w:t>support is key</w:t>
      </w:r>
    </w:p>
    <w:p w:rsidR="00ED5916" w:rsidRPr="005D63FF" w:rsidRDefault="00ED5916" w:rsidP="00ED5916">
      <w:pPr>
        <w:rPr>
          <w:sz w:val="16"/>
        </w:rPr>
      </w:pPr>
      <w:r w:rsidRPr="00B01116">
        <w:rPr>
          <w:rStyle w:val="StyleStyleBold12pt"/>
        </w:rPr>
        <w:t>Esteban &amp; Leary, 12</w:t>
      </w:r>
      <w:r w:rsidRPr="00B01116">
        <w:rPr>
          <w:sz w:val="16"/>
        </w:rPr>
        <w:t xml:space="preserve"> (Miguel Esteban, Department of Civil and Environmental Engineering, Waseda University, David Leary, Faculty of Law, University of New South Wales, Applied Energy 90 (2012) 128–136, “Current developments and future prospects of offshore wind and ocean energy” accessed online via pdf, jj)</w:t>
      </w:r>
    </w:p>
    <w:p w:rsidR="00ED5916" w:rsidRDefault="00ED5916" w:rsidP="00ED5916"/>
    <w:p w:rsidR="00ED5916" w:rsidRDefault="00ED5916" w:rsidP="00ED5916">
      <w:r>
        <w:t xml:space="preserve">Although it appears unlikely that </w:t>
      </w:r>
      <w:r w:rsidRPr="00610185">
        <w:rPr>
          <w:rStyle w:val="StyleBoldUnderline"/>
        </w:rPr>
        <w:t>ocean based energy devices</w:t>
      </w:r>
      <w:r>
        <w:t xml:space="preserve"> will be able to satisfy the electricity needs of the entire planet, it </w:t>
      </w:r>
      <w:r w:rsidRPr="00610185">
        <w:rPr>
          <w:rStyle w:val="StyleBoldUnderline"/>
        </w:rPr>
        <w:t>can form one of a suite of measures necessary to find a sustainable solution to future energy needs</w:t>
      </w:r>
      <w:r>
        <w:t xml:space="preserve">. According to the cost scenarios developed in this paper, </w:t>
      </w:r>
      <w:r w:rsidRPr="00610185">
        <w:rPr>
          <w:rStyle w:val="StyleBoldUnderline"/>
        </w:rPr>
        <w:t>ocean energy could become competitive with other forms of electricity production such as coal by the late 2010’s or early 2020’s</w:t>
      </w:r>
      <w:r>
        <w:t>. The cost of wind energy depends on the area where it is located, though in some places around the world it has already started to reach grid parity.</w:t>
      </w:r>
    </w:p>
    <w:p w:rsidR="00ED5916" w:rsidRPr="004E5582" w:rsidRDefault="00ED5916" w:rsidP="00ED5916">
      <w:pPr>
        <w:rPr>
          <w:b/>
          <w:bCs/>
          <w:u w:val="single"/>
        </w:rPr>
      </w:pPr>
      <w:r>
        <w:t xml:space="preserve">However, </w:t>
      </w:r>
      <w:r w:rsidRPr="00610185">
        <w:rPr>
          <w:rStyle w:val="StyleBoldUnderline"/>
        </w:rPr>
        <w:t>for future developments to happen in the fields of offshore renewable, governments will have to create favourable policies for the development of the industry in the coming years (such as the feed-in-tariffs</w:t>
      </w:r>
      <w:r>
        <w:t xml:space="preserve"> given by the Portuguese government to ocean energy) </w:t>
      </w:r>
      <w:r w:rsidRPr="00610185">
        <w:rPr>
          <w:rStyle w:val="StyleBoldUnderline"/>
        </w:rPr>
        <w:t>so that the required innovations and economies of scale can be produced.</w:t>
      </w:r>
    </w:p>
    <w:p w:rsidR="00431BC0" w:rsidRPr="00431BC0" w:rsidRDefault="00431BC0" w:rsidP="00431BC0">
      <w:pPr>
        <w:pStyle w:val="Heading4"/>
      </w:pPr>
      <w:r>
        <w:t>We solve globally—U.S. commercialization of OTEC boosts clean tech leadership and leads to worldwide exports</w:t>
      </w:r>
    </w:p>
    <w:p w:rsidR="00671639" w:rsidRPr="000E5C2D" w:rsidRDefault="00671639" w:rsidP="00671639">
      <w:pPr>
        <w:rPr>
          <w:sz w:val="14"/>
        </w:rPr>
      </w:pPr>
      <w:r w:rsidRPr="000E5C2D">
        <w:rPr>
          <w:rStyle w:val="StyleStyleBold12pt"/>
          <w:highlight w:val="cyan"/>
        </w:rPr>
        <w:t>Ladouch, 12</w:t>
      </w:r>
      <w:r w:rsidRPr="000E5C2D">
        <w:rPr>
          <w:sz w:val="14"/>
        </w:rPr>
        <w:t xml:space="preserve"> (Mathieu Ladouch, Robert Cohen, USA, OTEC consultant and adviser to the company Lockheed Martin, October 2012, Marine Energy Times, “OTEC could soon be used?” </w:t>
      </w:r>
      <w:hyperlink r:id="rId22" w:history="1">
        <w:r w:rsidRPr="000E5C2D">
          <w:rPr>
            <w:rStyle w:val="Hyperlink"/>
            <w:sz w:val="14"/>
          </w:rPr>
          <w:t>http://www.marineenergytimes.com/could-otec-soon-be-used-partii-in-the-midst-of-international-competition.html</w:t>
        </w:r>
      </w:hyperlink>
      <w:r w:rsidRPr="000E5C2D">
        <w:rPr>
          <w:sz w:val="14"/>
        </w:rPr>
        <w:t>, jj)</w:t>
      </w:r>
    </w:p>
    <w:p w:rsidR="00671639" w:rsidRDefault="00671639" w:rsidP="00671639"/>
    <w:p w:rsidR="00431BC0" w:rsidRPr="00540E7E" w:rsidRDefault="00671639" w:rsidP="00431BC0">
      <w:pPr>
        <w:rPr>
          <w:b/>
          <w:bCs/>
          <w:u w:val="single"/>
        </w:rPr>
      </w:pPr>
      <w:r w:rsidRPr="000E5C2D">
        <w:rPr>
          <w:rStyle w:val="StyleBoldUnderline"/>
          <w:highlight w:val="cyan"/>
        </w:rPr>
        <w:t>There is currently the possibility of a competition among industrial nations (especially France, China, Japan, and the USA</w:t>
      </w:r>
      <w:r w:rsidRPr="000E5C2D">
        <w:rPr>
          <w:rStyle w:val="StyleBoldUnderline"/>
        </w:rPr>
        <w:t xml:space="preserve">) </w:t>
      </w:r>
      <w:r w:rsidRPr="000E5C2D">
        <w:rPr>
          <w:rStyle w:val="StyleBoldUnderline"/>
          <w:highlight w:val="cyan"/>
        </w:rPr>
        <w:t>to be the first to successfully demonstrate</w:t>
      </w:r>
      <w:r w:rsidRPr="000E5C2D">
        <w:rPr>
          <w:rStyle w:val="StyleBoldUnderline"/>
        </w:rPr>
        <w:t xml:space="preserve"> the viablity of generating electricity from</w:t>
      </w:r>
      <w:r w:rsidRPr="000E5C2D">
        <w:rPr>
          <w:sz w:val="16"/>
        </w:rPr>
        <w:t xml:space="preserve"> </w:t>
      </w:r>
      <w:r w:rsidRPr="000E5C2D">
        <w:rPr>
          <w:rStyle w:val="StyleBoldUnderline"/>
          <w:highlight w:val="cyan"/>
        </w:rPr>
        <w:t>ocean</w:t>
      </w:r>
      <w:r w:rsidRPr="000E5C2D">
        <w:rPr>
          <w:rStyle w:val="StyleBoldUnderline"/>
        </w:rPr>
        <w:t xml:space="preserve"> thermal </w:t>
      </w:r>
      <w:r w:rsidRPr="000E5C2D">
        <w:rPr>
          <w:rStyle w:val="StyleBoldUnderline"/>
          <w:highlight w:val="cyan"/>
        </w:rPr>
        <w:t>energy</w:t>
      </w:r>
      <w:r w:rsidRPr="000E5C2D">
        <w:rPr>
          <w:rStyle w:val="StyleBoldUnderline"/>
        </w:rPr>
        <w:t xml:space="preserve"> aboard a utility-scale, multi-megawatt pilot plant</w:t>
      </w:r>
      <w:r w:rsidRPr="000E5C2D">
        <w:rPr>
          <w:sz w:val="16"/>
        </w:rPr>
        <w:t xml:space="preserve">. However, it is likely that any such competition will be between private investors rather than between governments. Once such an ocean thermal pilot plant is deployed and successfully generates net power, operational data from that plant can be quickly incorporated into the design of an initial tranche of commercial plants, probably sized at around 100 MWe. METimes : </w:t>
      </w:r>
      <w:r w:rsidRPr="000E5C2D">
        <w:rPr>
          <w:rStyle w:val="StyleBoldUnderline"/>
          <w:highlight w:val="cyan"/>
        </w:rPr>
        <w:t>What are the advantages of the winning nation?</w:t>
      </w:r>
      <w:r w:rsidRPr="000E5C2D">
        <w:rPr>
          <w:sz w:val="16"/>
        </w:rPr>
        <w:t xml:space="preserve"> RC : </w:t>
      </w:r>
      <w:r w:rsidRPr="000E5C2D">
        <w:rPr>
          <w:rStyle w:val="StyleBoldUnderline"/>
          <w:highlight w:val="cyan"/>
        </w:rPr>
        <w:t>There is a large early market</w:t>
      </w:r>
      <w:r w:rsidRPr="000E5C2D">
        <w:rPr>
          <w:rStyle w:val="StyleBoldUnderline"/>
        </w:rPr>
        <w:t xml:space="preserve"> eagerly </w:t>
      </w:r>
      <w:r w:rsidRPr="000E5C2D">
        <w:rPr>
          <w:rStyle w:val="StyleBoldUnderline"/>
          <w:highlight w:val="cyan"/>
        </w:rPr>
        <w:t>awaiting such plants</w:t>
      </w:r>
      <w:r w:rsidRPr="000E5C2D">
        <w:rPr>
          <w:rStyle w:val="StyleBoldUnderline"/>
        </w:rPr>
        <w:t>; namely, at island locations around the world where electricity generated by even the first-of-a-kind commercial ocean thermal plants will likely be cost-competitive with oil-derived electricity.</w:t>
      </w:r>
      <w:r w:rsidRPr="000E5C2D">
        <w:rPr>
          <w:sz w:val="16"/>
        </w:rPr>
        <w:t xml:space="preserve"> That early global market to displace oil can probably quickly absorb an initial ocean thermal capacity of 2,000 MWe or more just in Hawaii and Puerto Rico , amounting to a total investment of around $20 B in U.S. plants alone. </w:t>
      </w:r>
      <w:r w:rsidRPr="000E5C2D">
        <w:rPr>
          <w:rStyle w:val="Emphasis"/>
          <w:highlight w:val="cyan"/>
        </w:rPr>
        <w:t>The commercial prize awaiting the first industrial nation to lead</w:t>
      </w:r>
      <w:r w:rsidRPr="000E5C2D">
        <w:rPr>
          <w:rStyle w:val="Emphasis"/>
        </w:rPr>
        <w:t xml:space="preserve"> in achieving the above </w:t>
      </w:r>
      <w:r w:rsidRPr="000E5C2D">
        <w:rPr>
          <w:rStyle w:val="Emphasis"/>
          <w:highlight w:val="cyan"/>
        </w:rPr>
        <w:t>will be to favorably position it to launch mammoth new ocean and power industries</w:t>
      </w:r>
      <w:r w:rsidRPr="000E5C2D">
        <w:rPr>
          <w:sz w:val="16"/>
        </w:rPr>
        <w:t>. In addition</w:t>
      </w:r>
      <w:r w:rsidRPr="000E5C2D">
        <w:rPr>
          <w:rStyle w:val="StyleBoldUnderline"/>
        </w:rPr>
        <w:t xml:space="preserve">, </w:t>
      </w:r>
      <w:r w:rsidRPr="000E5C2D">
        <w:rPr>
          <w:rStyle w:val="StyleBoldUnderline"/>
          <w:highlight w:val="cyan"/>
        </w:rPr>
        <w:t xml:space="preserve">that nation will gain considerable </w:t>
      </w:r>
      <w:r w:rsidRPr="000E5C2D">
        <w:rPr>
          <w:rStyle w:val="Emphasis"/>
          <w:highlight w:val="cyan"/>
        </w:rPr>
        <w:t>diplomatic prestige</w:t>
      </w:r>
      <w:r w:rsidRPr="000E5C2D">
        <w:rPr>
          <w:sz w:val="16"/>
        </w:rPr>
        <w:t>,</w:t>
      </w:r>
      <w:r w:rsidRPr="000E5C2D">
        <w:rPr>
          <w:rStyle w:val="StyleBoldUnderline"/>
        </w:rPr>
        <w:t xml:space="preserve"> </w:t>
      </w:r>
      <w:r w:rsidRPr="000E5C2D">
        <w:rPr>
          <w:rStyle w:val="StyleBoldUnderline"/>
          <w:highlight w:val="cyan"/>
        </w:rPr>
        <w:t>because it will be able to provide</w:t>
      </w:r>
      <w:r w:rsidRPr="000E5C2D">
        <w:rPr>
          <w:rStyle w:val="StyleBoldUnderline"/>
        </w:rPr>
        <w:t xml:space="preserve"> commercial ocean thermal </w:t>
      </w:r>
      <w:r w:rsidRPr="000E5C2D">
        <w:rPr>
          <w:rStyle w:val="StyleBoldUnderline"/>
          <w:highlight w:val="cyan"/>
        </w:rPr>
        <w:t>tech</w:t>
      </w:r>
      <w:r w:rsidRPr="000E5C2D">
        <w:rPr>
          <w:rStyle w:val="StyleBoldUnderline"/>
        </w:rPr>
        <w:t xml:space="preserve">nology </w:t>
      </w:r>
      <w:r w:rsidRPr="000E5C2D">
        <w:rPr>
          <w:rStyle w:val="StyleBoldUnderline"/>
          <w:highlight w:val="cyan"/>
        </w:rPr>
        <w:t>to</w:t>
      </w:r>
      <w:r w:rsidRPr="000E5C2D">
        <w:rPr>
          <w:rStyle w:val="StyleBoldUnderline"/>
        </w:rPr>
        <w:t xml:space="preserve"> about </w:t>
      </w:r>
      <w:r w:rsidRPr="000E5C2D">
        <w:rPr>
          <w:rStyle w:val="StyleBoldUnderline"/>
          <w:highlight w:val="cyan"/>
        </w:rPr>
        <w:t>80 countries</w:t>
      </w:r>
      <w:r w:rsidRPr="000E5C2D">
        <w:rPr>
          <w:rStyle w:val="StyleBoldUnderline"/>
        </w:rPr>
        <w:t xml:space="preserve"> -- most of which are developing nations </w:t>
      </w:r>
      <w:r w:rsidRPr="000E5C2D">
        <w:rPr>
          <w:rStyle w:val="StyleBoldUnderline"/>
        </w:rPr>
        <w:lastRenderedPageBreak/>
        <w:t>– that have good ocean thermal resources adjacent to their shores and who want to reduce their dependence on oil imports.</w:t>
      </w:r>
    </w:p>
    <w:p w:rsidR="00431BC0" w:rsidRPr="008E4A4A" w:rsidRDefault="00431BC0" w:rsidP="00431BC0">
      <w:pPr>
        <w:pStyle w:val="Heading4"/>
      </w:pPr>
      <w:r w:rsidRPr="008E4A4A">
        <w:t>It’s feasible – existing mini OTEC plants prove</w:t>
      </w:r>
    </w:p>
    <w:p w:rsidR="00431BC0" w:rsidRPr="004D16CD" w:rsidRDefault="00431BC0" w:rsidP="00431BC0">
      <w:pPr>
        <w:rPr>
          <w:sz w:val="16"/>
        </w:rPr>
      </w:pPr>
      <w:r w:rsidRPr="004D16CD">
        <w:rPr>
          <w:rStyle w:val="StyleStyleBold12pt"/>
        </w:rPr>
        <w:t>Finney, 8</w:t>
      </w:r>
      <w:r w:rsidRPr="004D16CD">
        <w:rPr>
          <w:sz w:val="16"/>
        </w:rPr>
        <w:t xml:space="preserve"> (Karen Anne Finney, University of Guelph, Guelph, Ontario, N1G 2W1, Canada, Finney. Ocean Thermal Energy Conversion. Guelph Engineering Journal, (1), 17 - 23. ISSN: 1916-1107. ©2008, “Ocean Thermal Energy Conversion” </w:t>
      </w:r>
      <w:hyperlink r:id="rId23" w:history="1">
        <w:r w:rsidRPr="004D16CD">
          <w:rPr>
            <w:rStyle w:val="Hyperlink"/>
            <w:sz w:val="16"/>
          </w:rPr>
          <w:t>http://www.soe.uoguelph.ca/webfiles/gej/articles/GEJ_001-017-023_Finney_Ocean_Thermal_Energy.pdf</w:t>
        </w:r>
      </w:hyperlink>
      <w:r w:rsidRPr="004D16CD">
        <w:rPr>
          <w:sz w:val="16"/>
        </w:rPr>
        <w:t>, jj)</w:t>
      </w:r>
    </w:p>
    <w:p w:rsidR="00431BC0" w:rsidRPr="00431BC0" w:rsidRDefault="00431BC0" w:rsidP="00431BC0">
      <w:pPr>
        <w:rPr>
          <w:rStyle w:val="StyleBoldUnderline"/>
          <w:bCs w:val="0"/>
          <w:iCs/>
          <w:bdr w:val="single" w:sz="18" w:space="0" w:color="auto"/>
        </w:rPr>
      </w:pPr>
      <w:r w:rsidRPr="008E4A4A">
        <w:rPr>
          <w:rStyle w:val="StyleBoldUnderline"/>
        </w:rPr>
        <w:t>Ocean thermal energy conversion is a potential source of renewable energy that creates no emissions</w:t>
      </w:r>
      <w:r w:rsidRPr="008E4A4A">
        <w:rPr>
          <w:sz w:val="16"/>
        </w:rPr>
        <w:t xml:space="preserve">. </w:t>
      </w:r>
      <w:r w:rsidRPr="008E4A4A">
        <w:rPr>
          <w:rStyle w:val="StyleBoldUnderline"/>
        </w:rPr>
        <w:t>The main advantages of OTEC is that the method is fuel free, has a low environmental impact, can supply pure water for both drinking and agriculture, can supply refrigeration and cooling and can provide a coastal community with reliable energy</w:t>
      </w:r>
      <w:r w:rsidRPr="008E4A4A">
        <w:rPr>
          <w:sz w:val="16"/>
        </w:rPr>
        <w:t xml:space="preserve">. The disadvantages include high capital cost, potential for hostile ocean environment during construction and use and an overall lack of familiarity with OTEC technology (Thomas, 1993). </w:t>
      </w:r>
      <w:r w:rsidRPr="008E4A4A">
        <w:rPr>
          <w:rStyle w:val="StyleBoldUnderline"/>
        </w:rPr>
        <w:t>There have been several analyses of the feasibility of full-scale implementation of OTEC</w:t>
      </w:r>
      <w:r w:rsidRPr="008E4A4A">
        <w:rPr>
          <w:sz w:val="16"/>
        </w:rPr>
        <w:t xml:space="preserve">. While some of these investigations are contradictory to each other, </w:t>
      </w:r>
      <w:r w:rsidRPr="008E4A4A">
        <w:rPr>
          <w:rStyle w:val="Emphasis"/>
        </w:rPr>
        <w:t xml:space="preserve">research with actual mini OTEC plants is proving that OTEC systems will one day become a feasible, efficient and renewable source of energy. </w:t>
      </w:r>
    </w:p>
    <w:p w:rsidR="00680BB5" w:rsidRDefault="00680BB5" w:rsidP="00680BB5">
      <w:pPr>
        <w:pStyle w:val="Heading1"/>
      </w:pPr>
      <w:r>
        <w:lastRenderedPageBreak/>
        <w:t>Aff</w:t>
      </w:r>
      <w:r w:rsidR="00986F32">
        <w:t xml:space="preserve"> Extensions</w:t>
      </w:r>
    </w:p>
    <w:p w:rsidR="00680BB5" w:rsidRDefault="00986F32" w:rsidP="00680BB5">
      <w:pPr>
        <w:pStyle w:val="Heading2"/>
      </w:pPr>
      <w:r>
        <w:lastRenderedPageBreak/>
        <w:t xml:space="preserve">2AC </w:t>
      </w:r>
      <w:r w:rsidR="00680BB5">
        <w:t>Solvency</w:t>
      </w:r>
      <w:r>
        <w:t xml:space="preserve"> Blocks</w:t>
      </w:r>
    </w:p>
    <w:p w:rsidR="00062DB5" w:rsidRDefault="00062DB5" w:rsidP="00062DB5"/>
    <w:p w:rsidR="004E5582" w:rsidRDefault="004E5582" w:rsidP="004E5582">
      <w:pPr>
        <w:pStyle w:val="Heading3"/>
      </w:pPr>
      <w:r>
        <w:lastRenderedPageBreak/>
        <w:t>Pilot Plant Solvency</w:t>
      </w:r>
    </w:p>
    <w:p w:rsidR="004E5582" w:rsidRPr="002D575D" w:rsidRDefault="004E5582" w:rsidP="004E5582">
      <w:pPr>
        <w:pStyle w:val="Heading4"/>
      </w:pPr>
      <w:r w:rsidRPr="002D575D">
        <w:t>Pilot OTEC plant sends a signal to investors – key to commercialization</w:t>
      </w:r>
    </w:p>
    <w:p w:rsidR="004E5582" w:rsidRDefault="004E5582" w:rsidP="004E5582">
      <w:pPr>
        <w:rPr>
          <w:rStyle w:val="StyleStyleBold12pt"/>
        </w:rPr>
      </w:pPr>
      <w:r>
        <w:rPr>
          <w:rStyle w:val="StyleStyleBold12pt"/>
        </w:rPr>
        <w:t>Blanchard ‘12</w:t>
      </w:r>
    </w:p>
    <w:p w:rsidR="004E5582" w:rsidRPr="00FD67A1" w:rsidRDefault="004E5582" w:rsidP="004E5582">
      <w:r>
        <w:t xml:space="preserve">Whitney, Energy Specialist and and Contrator to the NOAA’s Office of Ocean and Coastal Resource Management, “Ocean Thermal Energy Conversion Contribution to Energy”, </w:t>
      </w:r>
      <w:r w:rsidRPr="00FD67A1">
        <w:t>http://www.stakeholderforum.org/fileadmin/files/Energy-OTEC%20Contribution%20to%20Energy.pdf</w:t>
      </w:r>
    </w:p>
    <w:p w:rsidR="004E5582" w:rsidRPr="005E61DE" w:rsidRDefault="004E5582" w:rsidP="004E5582">
      <w:pPr>
        <w:rPr>
          <w:bCs/>
          <w:sz w:val="16"/>
          <w:u w:val="single"/>
        </w:rPr>
      </w:pPr>
      <w:r w:rsidRPr="00FD67A1">
        <w:rPr>
          <w:rStyle w:val="StyleBoldUnderline"/>
        </w:rPr>
        <w:t>Despite ongoing efforts, OTEC has not yet been demonstrated at a commercial scale worldwide.</w:t>
      </w:r>
      <w:r>
        <w:t xml:space="preserve"> The Ocean Renewable Energy Coalition released a “U.S. Marine and Hydrokinctic Technology Roadmap” (OREC 2011) describing the issues for the industry and the path to commercialization by 2030. While OTEC is not specifically mentioned as a marine and hydrokinctic technology, </w:t>
      </w:r>
      <w:r w:rsidRPr="00FD67A1">
        <w:rPr>
          <w:rStyle w:val="StyleBoldUnderline"/>
        </w:rPr>
        <w:t>the key factors to commercialization are</w:t>
      </w:r>
      <w:r>
        <w:t xml:space="preserve"> the same:</w:t>
      </w:r>
      <w:r w:rsidRPr="00FD67A1">
        <w:rPr>
          <w:sz w:val="12"/>
        </w:rPr>
        <w:t xml:space="preserve">¶ </w:t>
      </w:r>
      <w:r>
        <w:t xml:space="preserve">1. Technology research and </w:t>
      </w:r>
      <w:r w:rsidRPr="00FD67A1">
        <w:rPr>
          <w:rStyle w:val="StyleBoldUnderline"/>
        </w:rPr>
        <w:t>development</w:t>
      </w:r>
      <w:r w:rsidRPr="00FD67A1">
        <w:rPr>
          <w:rStyle w:val="StyleBoldUnderline"/>
          <w:sz w:val="12"/>
        </w:rPr>
        <w:t xml:space="preserve">¶ </w:t>
      </w:r>
      <w:r>
        <w:t xml:space="preserve">2. </w:t>
      </w:r>
      <w:r w:rsidRPr="00FD67A1">
        <w:rPr>
          <w:rStyle w:val="StyleBoldUnderline"/>
        </w:rPr>
        <w:t>Policy issues</w:t>
      </w:r>
      <w:r w:rsidRPr="00FD67A1">
        <w:rPr>
          <w:rStyle w:val="StyleBoldUnderline"/>
          <w:sz w:val="12"/>
        </w:rPr>
        <w:t xml:space="preserve">¶ </w:t>
      </w:r>
      <w:r w:rsidRPr="00FD67A1">
        <w:rPr>
          <w:rStyle w:val="StyleBoldUnderline"/>
        </w:rPr>
        <w:t>3.</w:t>
      </w:r>
      <w:r>
        <w:rPr>
          <w:rStyle w:val="StyleBoldUnderline"/>
        </w:rPr>
        <w:t xml:space="preserve"> </w:t>
      </w:r>
      <w:r w:rsidRPr="00FD67A1">
        <w:rPr>
          <w:rStyle w:val="StyleBoldUnderline"/>
        </w:rPr>
        <w:t>Siting and permitting</w:t>
      </w:r>
      <w:r w:rsidRPr="00FD67A1">
        <w:rPr>
          <w:rStyle w:val="StyleBoldUnderline"/>
          <w:sz w:val="12"/>
        </w:rPr>
        <w:t xml:space="preserve">¶ </w:t>
      </w:r>
      <w:r>
        <w:t>4. Environmental research</w:t>
      </w:r>
      <w:r w:rsidRPr="00FD67A1">
        <w:rPr>
          <w:sz w:val="12"/>
        </w:rPr>
        <w:t xml:space="preserve">¶ </w:t>
      </w:r>
      <w:r>
        <w:t>5. Market development</w:t>
      </w:r>
      <w:r w:rsidRPr="00FD67A1">
        <w:rPr>
          <w:sz w:val="12"/>
        </w:rPr>
        <w:t xml:space="preserve">¶ </w:t>
      </w:r>
      <w:r>
        <w:t>6. Economic and financial issues</w:t>
      </w:r>
      <w:r w:rsidRPr="00FD67A1">
        <w:rPr>
          <w:sz w:val="12"/>
        </w:rPr>
        <w:t xml:space="preserve">¶ </w:t>
      </w:r>
      <w:r>
        <w:t>7. Grid integration</w:t>
      </w:r>
      <w:r w:rsidRPr="00FD67A1">
        <w:rPr>
          <w:sz w:val="12"/>
        </w:rPr>
        <w:t xml:space="preserve">¶ </w:t>
      </w:r>
      <w:r>
        <w:t>8. Education and workforce training. </w:t>
      </w:r>
      <w:r w:rsidRPr="00FD67A1">
        <w:rPr>
          <w:sz w:val="12"/>
        </w:rPr>
        <w:t xml:space="preserve">¶ </w:t>
      </w:r>
      <w:r w:rsidRPr="00FD67A1">
        <w:rPr>
          <w:rStyle w:val="StyleBoldUnderline"/>
        </w:rPr>
        <w:t>The roadmap suggests a phased approach to commercialization beginning with demonstration and pilot projects which are pre-commercial and grid connected moving towards commercialization.</w:t>
      </w:r>
      <w:r>
        <w:t xml:space="preserve"> </w:t>
      </w:r>
      <w:r w:rsidRPr="00FD67A1">
        <w:rPr>
          <w:rStyle w:val="StyleBoldUnderline"/>
        </w:rPr>
        <w:t>OTEC has remained in the demonstration phase. The onshore experiment</w:t>
      </w:r>
      <w:r>
        <w:t xml:space="preserve">al </w:t>
      </w:r>
      <w:r w:rsidRPr="00FD67A1">
        <w:rPr>
          <w:rStyle w:val="StyleBoldUnderline"/>
        </w:rPr>
        <w:t>in the 1990</w:t>
      </w:r>
      <w:r>
        <w:t xml:space="preserve">s </w:t>
      </w:r>
      <w:r w:rsidRPr="00FD67A1">
        <w:rPr>
          <w:rStyle w:val="StyleBoldUnderline"/>
        </w:rPr>
        <w:t>produced 215 kilowatts of net electricity</w:t>
      </w:r>
      <w:r>
        <w:t xml:space="preserve"> (Vega 2002/2003), </w:t>
      </w:r>
      <w:r w:rsidRPr="00FD67A1">
        <w:rPr>
          <w:rStyle w:val="StyleBoldUnderline"/>
        </w:rPr>
        <w:t xml:space="preserve">however, </w:t>
      </w:r>
      <w:r>
        <w:rPr>
          <w:rStyle w:val="StyleBoldUnderline"/>
        </w:rPr>
        <w:t>commercial- scale facilities are</w:t>
      </w:r>
      <w:r w:rsidRPr="00FD67A1">
        <w:rPr>
          <w:rStyle w:val="StyleBoldUnderline"/>
        </w:rPr>
        <w:t xml:space="preserve"> designed at 100 megawatts</w:t>
      </w:r>
      <w:r>
        <w:t xml:space="preserve"> (i.c., 100,000 kilowatts). </w:t>
      </w:r>
      <w:r w:rsidRPr="00FD67A1">
        <w:rPr>
          <w:rStyle w:val="StyleBoldUnderline"/>
        </w:rPr>
        <w:t>There is a need of a pilot project to validate OTEC tech</w:t>
      </w:r>
      <w:r>
        <w:t xml:space="preserve">nology </w:t>
      </w:r>
      <w:r w:rsidRPr="00FD67A1">
        <w:rPr>
          <w:rStyle w:val="StyleBoldUnderline"/>
        </w:rPr>
        <w:t>developments. OTEC technology is feasible at this scale</w:t>
      </w:r>
      <w:r>
        <w:t xml:space="preserve"> (c.g., less than 10 megawatts) </w:t>
      </w:r>
      <w:r w:rsidRPr="00FD67A1">
        <w:rPr>
          <w:rStyle w:val="StyleBoldUnderline"/>
        </w:rPr>
        <w:t>using current designs, materials, manufacturing, and deployment techniques; however, there is a need for further research, development, testing and evaluation for the commercial-scale OTEC facility</w:t>
      </w:r>
      <w:r>
        <w:t xml:space="preserve"> (CRRC 2009). </w:t>
      </w:r>
      <w:r w:rsidRPr="00FD67A1">
        <w:rPr>
          <w:rStyle w:val="StyleBoldUnderline"/>
        </w:rPr>
        <w:t xml:space="preserve">OTEC designers, </w:t>
      </w:r>
      <w:r w:rsidRPr="00FD67A1">
        <w:rPr>
          <w:rStyle w:val="Emphasis"/>
        </w:rPr>
        <w:t>future customers</w:t>
      </w:r>
      <w:r>
        <w:t xml:space="preserve">, financiers, and regulators </w:t>
      </w:r>
      <w:r w:rsidRPr="00FD67A1">
        <w:rPr>
          <w:rStyle w:val="StyleBoldUnderline"/>
        </w:rPr>
        <w:t xml:space="preserve">need validation of the economic models, technical performance, and environmental performance from a pilot plant </w:t>
      </w:r>
      <w:r w:rsidRPr="00FD67A1">
        <w:rPr>
          <w:rStyle w:val="Emphasis"/>
        </w:rPr>
        <w:t>prior</w:t>
      </w:r>
      <w:r w:rsidRPr="00FD67A1">
        <w:rPr>
          <w:rStyle w:val="StyleBoldUnderline"/>
        </w:rPr>
        <w:t xml:space="preserve"> to commercial scale development</w:t>
      </w:r>
      <w:r>
        <w:t xml:space="preserve"> (Bedard R. 2010). </w:t>
      </w:r>
      <w:r w:rsidRPr="00FD67A1">
        <w:rPr>
          <w:rStyle w:val="StyleBoldUnderline"/>
        </w:rPr>
        <w:t>The cost is what remains a challenge</w:t>
      </w:r>
      <w:r>
        <w:t>; for example, the Lockheed Martin 10 megawatt pilot plant is estimated to cost S230-S250 million (Lockheed 2011).</w:t>
      </w:r>
    </w:p>
    <w:p w:rsidR="004E5582" w:rsidRPr="00262435" w:rsidRDefault="004E5582" w:rsidP="004E5582">
      <w:pPr>
        <w:pStyle w:val="Heading4"/>
      </w:pPr>
      <w:r>
        <w:t>Fund demonstration plant</w:t>
      </w:r>
    </w:p>
    <w:p w:rsidR="004E5582" w:rsidRPr="00062DB5" w:rsidRDefault="004E5582" w:rsidP="004E5582">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24" w:history="1">
        <w:r w:rsidRPr="00062DB5">
          <w:rPr>
            <w:rStyle w:val="Hyperlink"/>
            <w:sz w:val="12"/>
          </w:rPr>
          <w:t>http://dw.crackmypdf.com/0744224001401970561/824363276.pdf</w:t>
        </w:r>
      </w:hyperlink>
      <w:r w:rsidRPr="00062DB5">
        <w:rPr>
          <w:sz w:val="12"/>
        </w:rPr>
        <w:t>, jj)</w:t>
      </w:r>
    </w:p>
    <w:p w:rsidR="004E5582" w:rsidRDefault="004E5582" w:rsidP="004E5582"/>
    <w:p w:rsidR="004E5582" w:rsidRDefault="004E5582" w:rsidP="004E5582">
      <w:r w:rsidRPr="00610185">
        <w:rPr>
          <w:rStyle w:val="StyleBoldUnderline"/>
        </w:rPr>
        <w:t>OTEC's technical and economic viability as a reliable base load electricity supply has been validated by several engineering evaluations in the past including the experimental work performed at different government laboratories</w:t>
      </w:r>
      <w:r>
        <w:t>. Some of the initial apprehensions were around low cycle efficiency, disproportionate cost estimates compared to value derived from the technology, lack of potential as a comprehensive solution to national energy problems and of course the most significant factor of them all, capital-intensiveness. Recent studies and demonstrations by industry, government and academia have attempted to put things in perspective but the technology has always been affected by commercialization issues.</w:t>
      </w:r>
    </w:p>
    <w:p w:rsidR="004E5582" w:rsidRDefault="004E5582" w:rsidP="004E5582">
      <w:r w:rsidRPr="00610185">
        <w:rPr>
          <w:rStyle w:val="StyleBoldUnderline"/>
        </w:rPr>
        <w:t>The lack of an operational prototype of the technology for most part of the last two decades has been due to the lack of commitment on the part of government</w:t>
      </w:r>
      <w:r>
        <w:t xml:space="preserve"> or the private sector </w:t>
      </w:r>
      <w:r w:rsidRPr="00610185">
        <w:rPr>
          <w:rStyle w:val="StyleBoldUnderline"/>
        </w:rPr>
        <w:t>to invest and build a demonstration plant</w:t>
      </w:r>
      <w:r>
        <w:t xml:space="preserve">, except for some recent news on the industry taking concrete steps ahead3 such as the Lockheed Martin-Makai Ocean Engineering 10MW pilot plant in Hawaii and the recent Memorandum of Understanding between Ocean Thermal Energy Corporation and the Bahamian government to build commercial plants4 . There have been projects in the past which have addressed specific challenges with OTEC implementation but </w:t>
      </w:r>
      <w:r w:rsidRPr="00610185">
        <w:rPr>
          <w:rStyle w:val="StyleBoldUnderline"/>
        </w:rPr>
        <w:t>there is yet no single project that comprehensively addresses the full range of issues for large-scale deployment of this technology.</w:t>
      </w:r>
    </w:p>
    <w:p w:rsidR="008237A8" w:rsidRPr="00B56E2A" w:rsidRDefault="008237A8" w:rsidP="008237A8">
      <w:pPr>
        <w:pStyle w:val="Heading4"/>
      </w:pPr>
      <w:r>
        <w:lastRenderedPageBreak/>
        <w:t>10 MW pilot plant causes tech advances and leads to commercialization</w:t>
      </w:r>
    </w:p>
    <w:p w:rsidR="008237A8" w:rsidRDefault="008237A8" w:rsidP="008237A8">
      <w:pPr>
        <w:rPr>
          <w:rStyle w:val="StyleStyleBold12pt"/>
        </w:rPr>
      </w:pPr>
      <w:r>
        <w:rPr>
          <w:rStyle w:val="StyleStyleBold12pt"/>
        </w:rPr>
        <w:t>Muralidharan ‘12</w:t>
      </w:r>
    </w:p>
    <w:p w:rsidR="008237A8" w:rsidRPr="00B56E2A" w:rsidRDefault="008237A8" w:rsidP="008237A8">
      <w:r>
        <w:t>Shylesh, Systems Design and Management graduate student @ MIT, “Assessment of Ocean Thermal Energy Conversion”, Google Scholar</w:t>
      </w:r>
    </w:p>
    <w:p w:rsidR="004E5582" w:rsidRPr="005E61DE" w:rsidRDefault="008237A8" w:rsidP="004E5582">
      <w:pPr>
        <w:rPr>
          <w:b/>
          <w:bCs/>
          <w:u w:val="single"/>
        </w:rPr>
      </w:pPr>
      <w:r w:rsidRPr="00B56E2A">
        <w:rPr>
          <w:rStyle w:val="StyleBoldUnderline"/>
        </w:rPr>
        <w:t>The state-of-art of technology for each of the OTEC components is ready to develop and deploy a small-scale</w:t>
      </w:r>
      <w:r>
        <w:t xml:space="preserve"> (less than 10 MW) floating, closed-cycle </w:t>
      </w:r>
      <w:r w:rsidRPr="00B56E2A">
        <w:rPr>
          <w:rStyle w:val="StyleBoldUnderline"/>
        </w:rPr>
        <w:t>OTEC plant using current design</w:t>
      </w:r>
      <w:r>
        <w:t>, manufacturing</w:t>
      </w:r>
      <w:r w:rsidRPr="00B56E2A">
        <w:rPr>
          <w:rStyle w:val="StyleBoldUnderline"/>
        </w:rPr>
        <w:t>, materials and deployment methods. But the technical ability to scale to an output larger than 100 MW is still being researched. Existin</w:t>
      </w:r>
      <w:r>
        <w:t xml:space="preserve">g platform, platform mooring, pumps and turbines, and heat exchanger </w:t>
      </w:r>
      <w:r w:rsidRPr="00B56E2A">
        <w:rPr>
          <w:rStyle w:val="StyleBoldUnderline"/>
        </w:rPr>
        <w:t>technologies can be scaled using modular design but some other components</w:t>
      </w:r>
      <w:r>
        <w:t xml:space="preserve"> such as marine power cable to transfer energy, the cold water pipe and the platform/pipe interface </w:t>
      </w:r>
      <w:r w:rsidRPr="00B56E2A">
        <w:rPr>
          <w:rStyle w:val="StyleBoldUnderline"/>
        </w:rPr>
        <w:t xml:space="preserve">present </w:t>
      </w:r>
      <w:r>
        <w:t xml:space="preserve">fabrication and deployment </w:t>
      </w:r>
      <w:r w:rsidRPr="00B56E2A">
        <w:rPr>
          <w:rStyle w:val="StyleBoldUnderline"/>
        </w:rPr>
        <w:t>challenges for &gt; 100 MW facilities. The ability to anticipate and understand</w:t>
      </w:r>
      <w:r>
        <w:t xml:space="preserve"> the </w:t>
      </w:r>
      <w:r w:rsidRPr="00B56E2A">
        <w:rPr>
          <w:rStyle w:val="StyleBoldUnderline"/>
        </w:rPr>
        <w:t>technical challenges</w:t>
      </w:r>
      <w:r>
        <w:t xml:space="preserve"> associated with large-scale OTEC plants and integrated OTEC plants producing electricity and other by-products, </w:t>
      </w:r>
      <w:r w:rsidRPr="00B56E2A">
        <w:rPr>
          <w:rStyle w:val="StyleBoldUnderline"/>
        </w:rPr>
        <w:t>will play an important role in the commercialization of the technology and determine the future</w:t>
      </w:r>
      <w:r w:rsidRPr="00B56E2A">
        <w:rPr>
          <w:rStyle w:val="StyleBoldUnderline"/>
          <w:sz w:val="12"/>
        </w:rPr>
        <w:t xml:space="preserve">¶ </w:t>
      </w:r>
      <w:r w:rsidRPr="00B56E2A">
        <w:rPr>
          <w:rStyle w:val="StyleBoldUnderline"/>
        </w:rPr>
        <w:t>development of this energy technology. There is a need to</w:t>
      </w:r>
      <w:r>
        <w:t xml:space="preserve"> thoroughly </w:t>
      </w:r>
      <w:r w:rsidRPr="00B56E2A">
        <w:rPr>
          <w:rStyle w:val="StyleBoldUnderline"/>
        </w:rPr>
        <w:t>understand the technical readiness and scalability to a larger (&gt; 100 MW) commercial facility incorporating</w:t>
      </w:r>
      <w:r>
        <w:t xml:space="preserve"> some of </w:t>
      </w:r>
      <w:r w:rsidRPr="00B56E2A">
        <w:rPr>
          <w:rStyle w:val="StyleBoldUnderline"/>
        </w:rPr>
        <w:t xml:space="preserve">the system-level benefits of an OTEC facility such as </w:t>
      </w:r>
      <w:r>
        <w:rPr>
          <w:rStyle w:val="StyleBoldUnderline"/>
        </w:rPr>
        <w:t>desalination</w:t>
      </w:r>
      <w:r w:rsidRPr="00B56E2A">
        <w:rPr>
          <w:rStyle w:val="StyleBoldUnderline"/>
        </w:rPr>
        <w:t>, Sea water air-conditioning. Mineral extraction, Aquaculture, Hydrogen production, Methanol production, etc.</w:t>
      </w:r>
      <w:r>
        <w:t xml:space="preserve"> Hence </w:t>
      </w:r>
      <w:r w:rsidRPr="00B56E2A">
        <w:rPr>
          <w:rStyle w:val="StyleBoldUnderline"/>
        </w:rPr>
        <w:t xml:space="preserve">it might be important to </w:t>
      </w:r>
      <w:r w:rsidRPr="00B56E2A">
        <w:rPr>
          <w:rStyle w:val="Emphasis"/>
        </w:rPr>
        <w:t>prototype</w:t>
      </w:r>
      <w:r w:rsidRPr="00B56E2A">
        <w:rPr>
          <w:rStyle w:val="StyleBoldUnderline"/>
        </w:rPr>
        <w:t xml:space="preserve"> and deploy an operational plant of 10 MW before the commercialization and development of OTEC of a larger</w:t>
      </w:r>
      <w:r>
        <w:t xml:space="preserve"> commercial (&gt; 100 MW) </w:t>
      </w:r>
      <w:r w:rsidRPr="00B56E2A">
        <w:rPr>
          <w:rStyle w:val="StyleBoldUnderline"/>
        </w:rPr>
        <w:t>facility is undertaken.</w:t>
      </w:r>
    </w:p>
    <w:p w:rsidR="00760F55" w:rsidRDefault="00760F55" w:rsidP="00B22BEB">
      <w:pPr>
        <w:pStyle w:val="Heading3"/>
      </w:pPr>
      <w:r>
        <w:lastRenderedPageBreak/>
        <w:t xml:space="preserve">Solvency – </w:t>
      </w:r>
      <w:r w:rsidR="004E5582">
        <w:t>Government Support Key</w:t>
      </w:r>
    </w:p>
    <w:p w:rsidR="00760F55" w:rsidRDefault="00760F55" w:rsidP="00760F55">
      <w:pPr>
        <w:pStyle w:val="Heading4"/>
      </w:pPr>
      <w:r>
        <w:t>Government support key to stimulate innovation and achieve cost reductions—solves OTEC commercialization</w:t>
      </w:r>
    </w:p>
    <w:p w:rsidR="00760F55" w:rsidRPr="00CA40B6" w:rsidRDefault="00760F55" w:rsidP="00760F55">
      <w:pPr>
        <w:rPr>
          <w:sz w:val="16"/>
        </w:rPr>
      </w:pPr>
      <w:r w:rsidRPr="00CA40B6">
        <w:rPr>
          <w:rStyle w:val="StyleStyleBold12pt"/>
        </w:rPr>
        <w:t>Jeffrey et. al, 14</w:t>
      </w:r>
      <w:r w:rsidRPr="00CA40B6">
        <w:rPr>
          <w:sz w:val="16"/>
        </w:rPr>
        <w:t xml:space="preserve"> (Henry Jeffrey ⁎, Jonathan Sedgwick, Gavin Gerrard, Institute for Energy Systems, School of Engineering, University of Edinburgh, Edinburgh, Technological Forecasting &amp; Social Change 84 (2014) 155–170, “Public funding for ocean energy: A comparison of the UK and U.S.” accessed online via pdf, jj)</w:t>
      </w:r>
    </w:p>
    <w:p w:rsidR="00760F55" w:rsidRDefault="00760F55" w:rsidP="00760F55"/>
    <w:p w:rsidR="00760F55" w:rsidRDefault="00760F55" w:rsidP="00760F55">
      <w:r w:rsidRPr="00CA40B6">
        <w:rPr>
          <w:rStyle w:val="StyleBoldUnderline"/>
        </w:rPr>
        <w:t>Ocean energy technologies are not currently cost competitive with conventional power generation in terms of cost of energy alone</w:t>
      </w:r>
      <w:r>
        <w:t xml:space="preserve"> [3] </w:t>
      </w:r>
      <w:r w:rsidRPr="00CA40B6">
        <w:rPr>
          <w:rStyle w:val="StyleBoldUnderline"/>
        </w:rPr>
        <w:t>and, despite growing interest</w:t>
      </w:r>
      <w:r>
        <w:t xml:space="preserve"> in a number of countries, </w:t>
      </w:r>
      <w:r w:rsidRPr="00CA40B6">
        <w:rPr>
          <w:rStyle w:val="StyleBoldUnderline"/>
        </w:rPr>
        <w:t>significant barriers to the development of the technologies still remain</w:t>
      </w:r>
      <w:r>
        <w:t xml:space="preserve">. </w:t>
      </w:r>
      <w:r w:rsidRPr="00CA40B6">
        <w:rPr>
          <w:rStyle w:val="StyleBoldUnderline"/>
        </w:rPr>
        <w:t>Cost reductions are a high priority to make ocean energy technologies competitive with other forms of generation</w:t>
      </w:r>
      <w:r>
        <w:t>.</w:t>
      </w:r>
    </w:p>
    <w:p w:rsidR="00760F55" w:rsidRPr="00CA40B6" w:rsidRDefault="00760F55" w:rsidP="00760F55">
      <w:pPr>
        <w:rPr>
          <w:rStyle w:val="StyleBoldUnderline"/>
        </w:rPr>
      </w:pPr>
      <w:r w:rsidRPr="00CA40B6">
        <w:rPr>
          <w:sz w:val="14"/>
        </w:rPr>
        <w:t xml:space="preserve">The Carbon Trust [6] has estimated that it is possible to bring the levelised cost of energy for wave and tidal stream technologies down from above £0.30/kWh in 2010 to less than £0.10/kWh in 2050. However, this analysis relies on the assumption that significant deployments of both technologies are seen to ensure </w:t>
      </w:r>
      <w:r w:rsidRPr="00CA40B6">
        <w:rPr>
          <w:rStyle w:val="StyleBoldUnderline"/>
        </w:rPr>
        <w:t>cost reductions</w:t>
      </w:r>
      <w:r w:rsidRPr="00CA40B6">
        <w:rPr>
          <w:sz w:val="14"/>
        </w:rPr>
        <w:t xml:space="preserve"> through learning, as well as targeted programmes to ensure accelerated cost reduction through innovation. Both of these assumptions </w:t>
      </w:r>
      <w:r w:rsidRPr="00CA40B6">
        <w:rPr>
          <w:rStyle w:val="StyleBoldUnderline"/>
        </w:rPr>
        <w:t>will only be achieved if sustained support for the sector in both market pull mechanisms</w:t>
      </w:r>
      <w:r w:rsidRPr="00CA40B6">
        <w:rPr>
          <w:sz w:val="14"/>
        </w:rPr>
        <w:t xml:space="preserve"> (</w:t>
      </w:r>
      <w:r w:rsidRPr="00CA40B6">
        <w:rPr>
          <w:rStyle w:val="StyleBoldUnderline"/>
        </w:rPr>
        <w:t>to support deployments and cost reductions through learning) and technology push mechanisms (to support cost reductions through innovation) continues to be provided.</w:t>
      </w:r>
    </w:p>
    <w:p w:rsidR="00760F55" w:rsidRPr="00CA40B6" w:rsidRDefault="00760F55" w:rsidP="00760F55">
      <w:pPr>
        <w:rPr>
          <w:rStyle w:val="StyleBoldUnderline"/>
        </w:rPr>
      </w:pPr>
      <w:r w:rsidRPr="00CA40B6">
        <w:rPr>
          <w:rStyle w:val="StyleBoldUnderline"/>
        </w:rPr>
        <w:t>In order to facilitate the investment required for the envisaged cost reductions to take place, and to realise the attractive benefits presented by the sector – such as increasing energy security and stimulating job creation and economic development</w:t>
      </w:r>
      <w:r w:rsidRPr="00CA40B6">
        <w:rPr>
          <w:sz w:val="16"/>
        </w:rPr>
        <w:t xml:space="preserve"> [7] </w:t>
      </w:r>
      <w:r w:rsidRPr="00CA40B6">
        <w:rPr>
          <w:rStyle w:val="StyleBoldUnderline"/>
        </w:rPr>
        <w:t>– a long-term strategic approach is necessary</w:t>
      </w:r>
      <w:r w:rsidRPr="00CA40B6">
        <w:rPr>
          <w:sz w:val="16"/>
        </w:rPr>
        <w:t xml:space="preserve">. </w:t>
      </w:r>
      <w:r w:rsidRPr="00CA40B6">
        <w:rPr>
          <w:rStyle w:val="StyleBoldUnderline"/>
        </w:rPr>
        <w:t>At present the conditions do not exist for this emerging sector to be privately funded; the timescale for achieving a return on these innovation investments is too long to be borne by the private companies in the sector, the uncertainties surrounding this return on investment are too large, and there are considerable uncertainties over the future market size</w:t>
      </w:r>
      <w:r w:rsidRPr="00CA40B6">
        <w:rPr>
          <w:sz w:val="16"/>
        </w:rPr>
        <w:t xml:space="preserve">. Despite the fact that the private return on investment is not sufficient to stimulate the investment required from the private sector, social benefits such as energy security, </w:t>
      </w:r>
      <w:r w:rsidRPr="00CA40B6">
        <w:rPr>
          <w:rStyle w:val="StyleBoldUnderline"/>
        </w:rPr>
        <w:t>emissions reductions and economic benefits will result from any investment made</w:t>
      </w:r>
      <w:r w:rsidRPr="00CA40B6">
        <w:rPr>
          <w:sz w:val="16"/>
        </w:rPr>
        <w:t xml:space="preserve">. </w:t>
      </w:r>
      <w:r w:rsidRPr="00CA40B6">
        <w:rPr>
          <w:rStyle w:val="StyleBoldUnderline"/>
        </w:rPr>
        <w:t>There is therefore a significant opportunity and justified case for governments to utilise public funding, targeted towards the ocean energy sector, that will support cost reductions until the technologies become cost competitive</w:t>
      </w:r>
      <w:r w:rsidRPr="00CA40B6">
        <w:rPr>
          <w:sz w:val="16"/>
        </w:rPr>
        <w:t xml:space="preserve">. </w:t>
      </w:r>
      <w:r w:rsidRPr="00CA40B6">
        <w:rPr>
          <w:rStyle w:val="StyleBoldUnderline"/>
        </w:rPr>
        <w:t>Once a technology becomes incumbent, it becomes easier to attract more private investment</w:t>
      </w:r>
      <w:r w:rsidRPr="00CA40B6">
        <w:rPr>
          <w:sz w:val="16"/>
        </w:rPr>
        <w:t>. Jaffe et al. [8] have identified that, i</w:t>
      </w:r>
      <w:r w:rsidRPr="00CA40B6">
        <w:rPr>
          <w:rStyle w:val="StyleBoldUnderline"/>
        </w:rPr>
        <w:t>n the short term, the private sector does not invest economically optimal amounts in the development of renewable energy technologies with the potential for significant societal benefits.</w:t>
      </w:r>
    </w:p>
    <w:p w:rsidR="00760F55" w:rsidRPr="00B22BEB" w:rsidRDefault="00760F55" w:rsidP="00760F55">
      <w:pPr>
        <w:rPr>
          <w:sz w:val="16"/>
        </w:rPr>
      </w:pPr>
      <w:r w:rsidRPr="00CA40B6">
        <w:rPr>
          <w:sz w:val="16"/>
        </w:rPr>
        <w:t xml:space="preserve">In the longer term, when ocean energy technologies are in commercial stages of development, the funding for large deployments and targeted cost reductions can be solely funded by private companies active in the sector. However, </w:t>
      </w:r>
      <w:r w:rsidRPr="00CA40B6">
        <w:rPr>
          <w:rStyle w:val="Emphasis"/>
        </w:rPr>
        <w:t>in the short term, government support for the sector is important</w:t>
      </w:r>
      <w:r w:rsidRPr="00CA40B6">
        <w:rPr>
          <w:sz w:val="16"/>
        </w:rPr>
        <w:t xml:space="preserve"> – when privately funded innovation is not possible – </w:t>
      </w:r>
      <w:r w:rsidRPr="00CA40B6">
        <w:rPr>
          <w:rStyle w:val="Emphasis"/>
        </w:rPr>
        <w:t>to ensure that innovation continues to take place, and securing a market for ocean energy technologies by making them increasingly cost competitive</w:t>
      </w:r>
      <w:r w:rsidRPr="00CA40B6">
        <w:rPr>
          <w:sz w:val="16"/>
        </w:rPr>
        <w:t>.</w:t>
      </w:r>
    </w:p>
    <w:p w:rsidR="00760F55" w:rsidRDefault="00760F55" w:rsidP="00760F55">
      <w:pPr>
        <w:pStyle w:val="Heading4"/>
      </w:pPr>
      <w:r>
        <w:t>OTEC feasible in US ocean territory, funding key</w:t>
      </w:r>
    </w:p>
    <w:p w:rsidR="00760F55" w:rsidRPr="00731BFC" w:rsidRDefault="00760F55" w:rsidP="00760F55">
      <w:pPr>
        <w:rPr>
          <w:sz w:val="16"/>
        </w:rPr>
      </w:pPr>
      <w:r w:rsidRPr="00731BFC">
        <w:rPr>
          <w:rStyle w:val="StyleStyleBold12pt"/>
        </w:rPr>
        <w:t xml:space="preserve">Dorminey, 12 </w:t>
      </w:r>
      <w:r w:rsidRPr="00731BFC">
        <w:rPr>
          <w:sz w:val="16"/>
        </w:rPr>
        <w:t xml:space="preserve">(Bruce Dorminey is an award-winning science journalist who is a former Hong Kong bureau chief for Aviation Week &amp; Space Technology magazine and a former Paris-based technology correspondent for the Financial Times newspaper. However, he has written about everything from potato blight to dark energy. Most recently, he has been covering climate change and the environment and is an active member of the Society of Environmental Journalists (SEJ). A frequent contributor to Astronomy magazine, he is the author of the book "Distant Wanderers: The Search for Planets Beyond the Solar System." Dorminey writes an over-the-horizon tech column for Forbes.com, May 03, 2012, Renewable Energy World, “Scouring the Tropics for Thermal Energy” </w:t>
      </w:r>
      <w:hyperlink r:id="rId25" w:history="1">
        <w:r w:rsidRPr="00731BFC">
          <w:rPr>
            <w:rStyle w:val="Hyperlink"/>
            <w:sz w:val="16"/>
          </w:rPr>
          <w:t>http://www.renewableenergyworld.com/rea/news/article/2012/05/scouring-the-tropics-for-thermal-energy</w:t>
        </w:r>
      </w:hyperlink>
      <w:r w:rsidRPr="00731BFC">
        <w:rPr>
          <w:sz w:val="16"/>
        </w:rPr>
        <w:t>, jj)</w:t>
      </w:r>
    </w:p>
    <w:p w:rsidR="00760F55" w:rsidRDefault="00760F55" w:rsidP="00760F55"/>
    <w:p w:rsidR="00760F55" w:rsidRDefault="00760F55" w:rsidP="00760F55">
      <w:pPr>
        <w:rPr>
          <w:sz w:val="14"/>
        </w:rPr>
      </w:pPr>
      <w:r w:rsidRPr="00515DEC">
        <w:rPr>
          <w:sz w:val="14"/>
        </w:rPr>
        <w:t>“</w:t>
      </w:r>
      <w:r w:rsidRPr="00731BFC">
        <w:rPr>
          <w:rStyle w:val="Emphasis"/>
        </w:rPr>
        <w:t>Funding certainly is the biggest obstacle for OTEC</w:t>
      </w:r>
      <w:r w:rsidRPr="00515DEC">
        <w:rPr>
          <w:sz w:val="14"/>
        </w:rPr>
        <w:t xml:space="preserve">,” </w:t>
      </w:r>
      <w:r w:rsidRPr="00731BFC">
        <w:rPr>
          <w:rStyle w:val="StyleBoldUnderline"/>
        </w:rPr>
        <w:t>said</w:t>
      </w:r>
      <w:r w:rsidRPr="00515DEC">
        <w:rPr>
          <w:sz w:val="14"/>
        </w:rPr>
        <w:t xml:space="preserve"> Gerard </w:t>
      </w:r>
      <w:r w:rsidRPr="00731BFC">
        <w:rPr>
          <w:rStyle w:val="StyleBoldUnderline"/>
        </w:rPr>
        <w:t>Nihous</w:t>
      </w:r>
      <w:r w:rsidRPr="00515DEC">
        <w:rPr>
          <w:sz w:val="14"/>
        </w:rPr>
        <w:t xml:space="preserve">, </w:t>
      </w:r>
      <w:r w:rsidRPr="00731BFC">
        <w:rPr>
          <w:rStyle w:val="StyleBoldUnderline"/>
        </w:rPr>
        <w:t>an ocean engineer at the University of Hawaii at Manoa.</w:t>
      </w:r>
      <w:r w:rsidRPr="00515DEC">
        <w:rPr>
          <w:sz w:val="14"/>
        </w:rPr>
        <w:t xml:space="preserve"> “</w:t>
      </w:r>
      <w:r w:rsidRPr="00731BFC">
        <w:rPr>
          <w:rStyle w:val="StyleBoldUnderline"/>
        </w:rPr>
        <w:t xml:space="preserve">While nothing we have learned in the past suggests that OTEC has </w:t>
      </w:r>
      <w:r w:rsidRPr="00731BFC">
        <w:rPr>
          <w:rStyle w:val="StyleBoldUnderline"/>
        </w:rPr>
        <w:lastRenderedPageBreak/>
        <w:t>major technological hurdles left to clear, OTEC cannot be considered ready for commercialization</w:t>
      </w:r>
      <w:r w:rsidRPr="00515DEC">
        <w:rPr>
          <w:sz w:val="14"/>
        </w:rPr>
        <w:t xml:space="preserve">. </w:t>
      </w:r>
      <w:r w:rsidRPr="00731BFC">
        <w:rPr>
          <w:rStyle w:val="StyleBoldUnderline"/>
        </w:rPr>
        <w:t>A multi-year operational record at sea would help resolve lingering uncertainties and fix the design 'bugs' that are bound to be revealed</w:t>
      </w:r>
      <w:r w:rsidRPr="00515DEC">
        <w:rPr>
          <w:sz w:val="14"/>
        </w:rPr>
        <w:t xml:space="preserve">.” Such sea operations would begin aboard a stationary floating plant that would skim off a small percentage of the surface layer to use as the heat source. Auxiliary power sources would get the OTEC process and the pumps started; then the plant would generate enough energy to power itself. But even so, an OTEC plant’s real-time operating efficiency is expected to reach only a few percent. “The heat exchanger cost-efficiency and turbine cost-efficiency tradeoff is different with OTEC than in a conventional steam power plant,” said Chris Barry, an Annapolis-based naval architect and the ocean renewable energy panel chair for the Society of Naval Architects and Marine Engineers. “We have to squeeze everything we can out of the energy we have. Each element of an OTEC plant has to be incredibly efficient, because you’ve got very little to work with.” Even so, </w:t>
      </w:r>
      <w:r w:rsidRPr="00731BFC">
        <w:rPr>
          <w:rStyle w:val="Emphasis"/>
        </w:rPr>
        <w:t>all U.S. territories in the tropics would be prime locations for OTEC</w:t>
      </w:r>
      <w:r w:rsidRPr="00515DEC">
        <w:rPr>
          <w:sz w:val="14"/>
        </w:rPr>
        <w:t xml:space="preserve">, </w:t>
      </w:r>
      <w:r w:rsidRPr="00731BFC">
        <w:rPr>
          <w:rStyle w:val="StyleBoldUnderline"/>
        </w:rPr>
        <w:t>including, Puerto Rico, the U.S. Virgin Islands, Guam, and American Samoa.</w:t>
      </w:r>
      <w:r>
        <w:rPr>
          <w:rStyle w:val="StyleBoldUnderline"/>
        </w:rPr>
        <w:t xml:space="preserve"> </w:t>
      </w:r>
      <w:r w:rsidRPr="00731BFC">
        <w:rPr>
          <w:rStyle w:val="StyleBoldUnderline"/>
        </w:rPr>
        <w:t>In the continental U.S., Florida is seen as a potential prime OTEC producer. Florida Atlantic University</w:t>
      </w:r>
      <w:r w:rsidRPr="00515DEC">
        <w:rPr>
          <w:sz w:val="14"/>
        </w:rPr>
        <w:t xml:space="preserve"> (FAU) in Boca Raton, </w:t>
      </w:r>
      <w:r w:rsidRPr="00731BFC">
        <w:rPr>
          <w:rStyle w:val="StyleBoldUnderline"/>
        </w:rPr>
        <w:t>in collaboration with Lockheed Martin Corporation, did an ocean thermal resource assessment off the state’s southeast coast</w:t>
      </w:r>
      <w:r w:rsidRPr="00515DEC">
        <w:rPr>
          <w:sz w:val="14"/>
        </w:rPr>
        <w:t xml:space="preserve">. As a result, </w:t>
      </w:r>
      <w:r w:rsidRPr="00515DEC">
        <w:rPr>
          <w:rStyle w:val="StyleBoldUnderline"/>
        </w:rPr>
        <w:t>Howard Hanson, chief scientist at the Southeast National Marine Renewable Energy center at FAU, now says he initially envisions three 100-MW plants operating just offshore feeding 300 MW of power into south Florida’s electrical grid</w:t>
      </w:r>
      <w:r w:rsidRPr="00515DEC">
        <w:rPr>
          <w:sz w:val="14"/>
        </w:rPr>
        <w:t xml:space="preserve">. But not everyone is convinced that south Florida’s top ocean layer would be warm enough for year-round OTEC. Meanwhile, the </w:t>
      </w:r>
      <w:r w:rsidRPr="00515DEC">
        <w:rPr>
          <w:rStyle w:val="StyleBoldUnderline"/>
        </w:rPr>
        <w:t>Baltimore-based OTEC International, LLC (OTI) is planning on the 2014 completion of a small 1-MW land-based plant to demonstrate the technology</w:t>
      </w:r>
      <w:r w:rsidRPr="00515DEC">
        <w:rPr>
          <w:sz w:val="14"/>
        </w:rPr>
        <w:t>. To be located on the Kona coast of the Big island of Hawaii, its cost will run in the tens of millions. But thus far, all of OTI’s efforts are being funded by Baltimore’s Abell Foundation. Although located onshore, Barry Cole, OTI executive vice president and its director of technology development in Baltimore, says that the 1-MW demonstration plant will use an existing infrastructure of more than 10,000 feet of pipes to tap into the requisite offshore warm and cold water reserves needed for OTEC production. Lockheed Martin did not respond to requests for comment on their own OTEC initiatives, but they have been actively working on Hawaii-based OTEC plans with Makai Ocean Engineering, Inc. of Honolulu. * (see 1st comment below) Customer end user costs for OTEC power in Hawaii are expected to be in the neighborhood of 0.25 to 0.35 cents per kWh which is in line with current residential rates now. “Everybody’s pushing for large OTEC plants to produce electricity at an attractive rate,” said Joe Van Ryzin, a vice president at Makai Ocean Engineering, Inc. “</w:t>
      </w:r>
      <w:r w:rsidRPr="00515DEC">
        <w:rPr>
          <w:rStyle w:val="Emphasis"/>
        </w:rPr>
        <w:t>OTEC’s potential is absolutely huge</w:t>
      </w:r>
      <w:r w:rsidRPr="00515DEC">
        <w:rPr>
          <w:rStyle w:val="StyleBoldUnderline"/>
        </w:rPr>
        <w:t>; build enough 100-MW OTEC plants in Hawaii and you could provide all of its electricity needs</w:t>
      </w:r>
      <w:r w:rsidRPr="00515DEC">
        <w:rPr>
          <w:sz w:val="14"/>
        </w:rPr>
        <w:t>.” Van Ryzin says Lockheed Martin has conceptual designs for a variety of OTEC pilot plants. One of those is a 5- to 10-MW pilot plant, which could see construction off Oahu by 2015; with a 100-MW commercial plant to follow by as early as 2020. Some cost estimates for a 5 -10 MW plant run as little as $300 million. However, a 100-MW plant may hit $1.5 billion. From a distance of 10 miles off shore, such a floating plant would look like one of the ships that routinely bring fuel oil to Hawaii’s ports. But its generated electricity would arrive onshore via undersea cable. “</w:t>
      </w:r>
      <w:r w:rsidRPr="00515DEC">
        <w:rPr>
          <w:rStyle w:val="StyleBoldUnderline"/>
        </w:rPr>
        <w:t>The offshore oil industry has done us a great favor by putting billions of dollars into development of these floating platforms,” said</w:t>
      </w:r>
      <w:r w:rsidRPr="00515DEC">
        <w:rPr>
          <w:sz w:val="14"/>
        </w:rPr>
        <w:t xml:space="preserve"> Robert </w:t>
      </w:r>
      <w:r w:rsidRPr="00515DEC">
        <w:rPr>
          <w:rStyle w:val="StyleBoldUnderline"/>
        </w:rPr>
        <w:t>Cohen, an independent OTEC consultant</w:t>
      </w:r>
      <w:r w:rsidRPr="00515DEC">
        <w:rPr>
          <w:sz w:val="14"/>
        </w:rPr>
        <w:t xml:space="preserve"> in Boulder, Colorado. “</w:t>
      </w:r>
      <w:r w:rsidRPr="00515DEC">
        <w:rPr>
          <w:rStyle w:val="StyleBoldUnderline"/>
        </w:rPr>
        <w:t>They’ve done all the engineering.</w:t>
      </w:r>
      <w:r>
        <w:rPr>
          <w:rStyle w:val="StyleBoldUnderline"/>
        </w:rPr>
        <w:t xml:space="preserve"> </w:t>
      </w:r>
      <w:r w:rsidRPr="00515DEC">
        <w:rPr>
          <w:rStyle w:val="StyleBoldUnderline"/>
        </w:rPr>
        <w:t>So we don’t have to build a fancy platform; we just have to build an OTEC power module that will wo</w:t>
      </w:r>
      <w:r w:rsidRPr="00515DEC">
        <w:rPr>
          <w:sz w:val="14"/>
        </w:rPr>
        <w:t xml:space="preserve">rk.” Once built, </w:t>
      </w:r>
      <w:r w:rsidRPr="00515DEC">
        <w:rPr>
          <w:rStyle w:val="StyleBoldUnderline"/>
        </w:rPr>
        <w:t>such floating OTEC plants would operate much like offshore oil rigs</w:t>
      </w:r>
      <w:r w:rsidRPr="00515DEC">
        <w:rPr>
          <w:sz w:val="14"/>
        </w:rPr>
        <w:t xml:space="preserve">. However, Cole says the ultimate future of OTEC, for the U.S. at least, is the production of concentrated liquid energy; such as ammonia and hydrogen using electricity generated far from land in the ocean’s equatorial belt. These liquefied chemical energy carriers could then be readily shipped back to the mainland U.S. via tanker. Hydrogen can be readily made by the electrolysis of seawater into hydrogen and oxygen. Ammonia (NH3), in turn, can be manufactured by combining atmospheric nitrogen with hydrogen from seawater. “Ammonia is an easy high-energy chemical to make and can be used as a primary fuel potentially even in ammonia-burning hybrid vehicles,” said Barry. OTI is currently negotiating with Caribbean Utilities Company, LLC. of the Cayman Islands about construction of OTI’s first commercial 25 MW OTEC plant at a still undisclosed location. But Cole says </w:t>
      </w:r>
      <w:r w:rsidRPr="00515DEC">
        <w:rPr>
          <w:rStyle w:val="StyleBoldUnderline"/>
        </w:rPr>
        <w:t>the plant is expected to see construction by 2018</w:t>
      </w:r>
      <w:r w:rsidRPr="00515DEC">
        <w:rPr>
          <w:sz w:val="14"/>
        </w:rPr>
        <w:t xml:space="preserve"> at a cost of several hundred million dollars. OTI is also in negotiations with the Hawaiian Electric Company for a follow-on 100-MW OTEC plant to be located off Oahu which is hoped to also be completed by 2018.</w:t>
      </w:r>
    </w:p>
    <w:p w:rsidR="00760F55" w:rsidRPr="00262435" w:rsidRDefault="00760F55" w:rsidP="00760F55"/>
    <w:p w:rsidR="00760F55" w:rsidRPr="00262435" w:rsidRDefault="00760F55" w:rsidP="00760F55">
      <w:pPr>
        <w:pStyle w:val="Heading4"/>
      </w:pPr>
      <w:r>
        <w:t>USFG should fund OTEC R &amp; D, demonstration plants, tax credits, loan guarantees</w:t>
      </w:r>
    </w:p>
    <w:p w:rsidR="00760F55" w:rsidRPr="00062DB5" w:rsidRDefault="00760F55" w:rsidP="00760F55">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26" w:history="1">
        <w:r w:rsidRPr="00062DB5">
          <w:rPr>
            <w:rStyle w:val="Hyperlink"/>
            <w:sz w:val="12"/>
          </w:rPr>
          <w:t>http://dw.crackmypdf.com/0744224001401970561/824363276.pdf</w:t>
        </w:r>
      </w:hyperlink>
      <w:r w:rsidRPr="00062DB5">
        <w:rPr>
          <w:sz w:val="12"/>
        </w:rPr>
        <w:t>, jj)</w:t>
      </w:r>
    </w:p>
    <w:p w:rsidR="00760F55" w:rsidRPr="00EA79A4" w:rsidRDefault="00760F55" w:rsidP="00760F55">
      <w:pPr>
        <w:rPr>
          <w:sz w:val="16"/>
        </w:rPr>
      </w:pPr>
      <w:r w:rsidRPr="00EA79A4">
        <w:rPr>
          <w:sz w:val="16"/>
        </w:rPr>
        <w:t xml:space="preserve">The engineering feasibility of open-cycle and closed-cycle OTEC plants has been assessed by many independent investigators in recent years. </w:t>
      </w:r>
      <w:r w:rsidRPr="00EA79A4">
        <w:rPr>
          <w:rStyle w:val="StyleBoldUnderline"/>
        </w:rPr>
        <w:t>Engineering design and development for OTEC is supposed to be a relatively easy task as documented in several reports</w:t>
      </w:r>
      <w:r w:rsidRPr="00EA79A4">
        <w:rPr>
          <w:sz w:val="16"/>
        </w:rPr>
        <w:t xml:space="preserve">. </w:t>
      </w:r>
      <w:r w:rsidRPr="00EA79A4">
        <w:rPr>
          <w:rStyle w:val="StyleBoldUnderline"/>
        </w:rPr>
        <w:t>Individual component demonstrations have been conducted in the past, with</w:t>
      </w:r>
      <w:r w:rsidRPr="00EA79A4">
        <w:rPr>
          <w:sz w:val="16"/>
        </w:rPr>
        <w:t xml:space="preserve"> moderate </w:t>
      </w:r>
      <w:r w:rsidRPr="00EA79A4">
        <w:rPr>
          <w:rStyle w:val="StyleBoldUnderline"/>
        </w:rPr>
        <w:t>success</w:t>
      </w:r>
      <w:r w:rsidRPr="00EA79A4">
        <w:rPr>
          <w:sz w:val="16"/>
        </w:rPr>
        <w:t xml:space="preserve">. </w:t>
      </w:r>
      <w:r w:rsidRPr="00EA79A4">
        <w:rPr>
          <w:rStyle w:val="StyleBoldUnderline"/>
        </w:rPr>
        <w:t>The missing link is the conversion of these tests into operational large-scale demonstration projects</w:t>
      </w:r>
      <w:r w:rsidRPr="00EA79A4">
        <w:rPr>
          <w:sz w:val="16"/>
        </w:rPr>
        <w:t xml:space="preserve">. Though there have been several short-term prototypes of the technology, none have succeeded in attracting large investments in working plants. </w:t>
      </w:r>
      <w:r w:rsidRPr="00EA79A4">
        <w:rPr>
          <w:rStyle w:val="StyleBoldUnderline"/>
        </w:rPr>
        <w:t>Commercialization of this technology will require focused effort from</w:t>
      </w:r>
      <w:r w:rsidRPr="00EA79A4">
        <w:rPr>
          <w:sz w:val="16"/>
        </w:rPr>
        <w:t xml:space="preserve"> all interested stakeholders in the system - the scientists, engineers, </w:t>
      </w:r>
      <w:r w:rsidRPr="00EA79A4">
        <w:rPr>
          <w:rStyle w:val="StyleBoldUnderline"/>
        </w:rPr>
        <w:t>government authorities</w:t>
      </w:r>
      <w:r w:rsidRPr="00EA79A4">
        <w:rPr>
          <w:sz w:val="16"/>
        </w:rPr>
        <w:t>, and the investor community. Most energy consumers and investors have traditionally indicated a bias towards land-based plants and an resistance to water-based power plants[67]. Their degree of participation will depend upon the projected cost of power, the capital investment required and the degree of risk involved.</w:t>
      </w:r>
    </w:p>
    <w:p w:rsidR="00760F55" w:rsidRPr="00EA79A4" w:rsidRDefault="00760F55" w:rsidP="00760F55">
      <w:pPr>
        <w:rPr>
          <w:sz w:val="16"/>
        </w:rPr>
      </w:pPr>
      <w:r w:rsidRPr="00EA79A4">
        <w:rPr>
          <w:rStyle w:val="StyleBoldUnderline"/>
        </w:rPr>
        <w:t>Commercialization constraints currently seem to be both technical and financial. On the technical side, there has been no continuous planned funding for R&amp;D and demonstration of the technology</w:t>
      </w:r>
      <w:r w:rsidRPr="00EA79A4">
        <w:rPr>
          <w:sz w:val="16"/>
        </w:rPr>
        <w:t xml:space="preserve">. There has been relatively little information dissemination about this technology which might allow public input to influence policy decisions. </w:t>
      </w:r>
      <w:r w:rsidRPr="00EA79A4">
        <w:rPr>
          <w:sz w:val="16"/>
        </w:rPr>
        <w:lastRenderedPageBreak/>
        <w:t>There also seems to be a delay in finalizing specifications, regulations, and classification codes to accelerate engineering progress. For example, an exclusive OTEC environmental impact analysis is important and may help accelerate the licensing and permit procedures for OTEC plants.</w:t>
      </w:r>
    </w:p>
    <w:p w:rsidR="00760F55" w:rsidRPr="00262435" w:rsidRDefault="00760F55" w:rsidP="00760F55">
      <w:r w:rsidRPr="00EA79A4">
        <w:rPr>
          <w:rStyle w:val="StyleBoldUnderline"/>
        </w:rPr>
        <w:t>On the financial side, there is currently no plan for federal cost-sharing of demonstration plants</w:t>
      </w:r>
      <w:r>
        <w:t xml:space="preserve">. </w:t>
      </w:r>
      <w:r w:rsidRPr="00EA79A4">
        <w:rPr>
          <w:rStyle w:val="StyleBoldUnderline"/>
        </w:rPr>
        <w:t>Currently OTEC is unable to compete economically with conventional forms of power generation or even other renewables such as wind and solar. The technology does not have special tax credits or instruments such as loan guarantees which can help mitigate investor reluctance to go for this capital-intensive technology</w:t>
      </w:r>
      <w:r>
        <w:t>.</w:t>
      </w:r>
    </w:p>
    <w:p w:rsidR="00760F55" w:rsidRPr="00760F55" w:rsidRDefault="00760F55" w:rsidP="00760F55"/>
    <w:p w:rsidR="00760F55" w:rsidRDefault="00760F55" w:rsidP="00760F55">
      <w:pPr>
        <w:pStyle w:val="Heading4"/>
      </w:pPr>
      <w:r>
        <w:t>Should increase incentives for OTEC</w:t>
      </w:r>
    </w:p>
    <w:p w:rsidR="00760F55" w:rsidRPr="007C6318" w:rsidRDefault="00760F55" w:rsidP="00760F55">
      <w:pPr>
        <w:rPr>
          <w:sz w:val="14"/>
        </w:rPr>
      </w:pPr>
      <w:r w:rsidRPr="007C6318">
        <w:rPr>
          <w:rStyle w:val="StyleStyleBold12pt"/>
        </w:rPr>
        <w:t>Marti et. al 10</w:t>
      </w:r>
      <w:r w:rsidRPr="007C6318">
        <w:rPr>
          <w:sz w:val="14"/>
        </w:rPr>
        <w:t xml:space="preserve"> (*José A. Martí, President, **Manuel A.J. Laboy, Vice President and Director, Offshore Infrastructure, Associates, ***Dr. Orlando E. Ruiz, Assistant Professor, Department of Mechanical Engineering, University of Puerto Rico, Mayaguez, Sea Technology, 4/10/10, “Commercial Implementation Of Ocean Thermal Energy Conversion” </w:t>
      </w:r>
      <w:hyperlink r:id="rId27" w:history="1">
        <w:r w:rsidRPr="007C6318">
          <w:rPr>
            <w:rStyle w:val="Hyperlink"/>
            <w:sz w:val="14"/>
          </w:rPr>
          <w:t>http://www.sea-technology.com/features/2010/0410/thermal_energy_conversion.html</w:t>
        </w:r>
      </w:hyperlink>
      <w:r w:rsidRPr="007C6318">
        <w:rPr>
          <w:sz w:val="14"/>
        </w:rPr>
        <w:t>, jj)</w:t>
      </w:r>
    </w:p>
    <w:p w:rsidR="00760F55" w:rsidRPr="009208B3" w:rsidRDefault="00760F55" w:rsidP="00760F55">
      <w:pPr>
        <w:rPr>
          <w:rStyle w:val="StyleBoldUnderline"/>
        </w:rPr>
      </w:pPr>
      <w:r w:rsidRPr="009208B3">
        <w:rPr>
          <w:sz w:val="14"/>
        </w:rPr>
        <w:t>When OTEC is compared to other energy technologies, three basic aspects must be considered. One is capacity factor</w:t>
      </w:r>
      <w:r w:rsidRPr="00A85A23">
        <w:rPr>
          <w:rStyle w:val="StyleBoldUnderline"/>
        </w:rPr>
        <w:t>. OTEC generates power continuously, with an estimated capacity factor of 85 percent or more, comparable only to combustibles and nuclear power</w:t>
      </w:r>
      <w:r w:rsidRPr="009208B3">
        <w:rPr>
          <w:sz w:val="14"/>
        </w:rPr>
        <w:t xml:space="preserve">. </w:t>
      </w:r>
      <w:r w:rsidRPr="00A85A23">
        <w:rPr>
          <w:rStyle w:val="StyleBoldUnderline"/>
        </w:rPr>
        <w:t>Capacity factors of other renewable technologies are typically in the 25 to 40 percent range</w:t>
      </w:r>
      <w:r w:rsidRPr="009208B3">
        <w:rPr>
          <w:sz w:val="14"/>
        </w:rPr>
        <w:t xml:space="preserve">. </w:t>
      </w:r>
      <w:r w:rsidRPr="00A85A23">
        <w:rPr>
          <w:rStyle w:val="StyleBoldUnderline"/>
        </w:rPr>
        <w:t>Even conventional hydropower seldom has capacity factors of more than 60 percent, due to flow variations.</w:t>
      </w:r>
      <w:r>
        <w:rPr>
          <w:rStyle w:val="StyleBoldUnderline"/>
        </w:rPr>
        <w:t xml:space="preserve"> </w:t>
      </w:r>
      <w:r w:rsidRPr="009208B3">
        <w:rPr>
          <w:sz w:val="14"/>
        </w:rPr>
        <w:t xml:space="preserve">The second important aspect is that </w:t>
      </w:r>
      <w:r w:rsidRPr="00A85A23">
        <w:rPr>
          <w:rStyle w:val="StyleBoldUnderline"/>
        </w:rPr>
        <w:t>OTEC does not require any fuel</w:t>
      </w:r>
      <w:r w:rsidRPr="009208B3">
        <w:rPr>
          <w:sz w:val="14"/>
        </w:rPr>
        <w:t xml:space="preserve">. Energy is generated from purely local sources. </w:t>
      </w:r>
      <w:r w:rsidRPr="00A85A23">
        <w:rPr>
          <w:rStyle w:val="StyleBoldUnderline"/>
        </w:rPr>
        <w:t>This makes it attractive to locations that depend on imported fuels, which are highly vulnerable to volatility in prices and to events affecting world energy markets</w:t>
      </w:r>
      <w:r w:rsidRPr="009208B3">
        <w:rPr>
          <w:sz w:val="14"/>
        </w:rPr>
        <w:t xml:space="preserve">. The third important aspect is environmental. </w:t>
      </w:r>
      <w:r w:rsidRPr="009208B3">
        <w:rPr>
          <w:rStyle w:val="StyleBoldUnderline"/>
        </w:rPr>
        <w:t>OTEC does not generate emissions of conventional air pollutants, uses no nuclear materials, does not generate solid or toxic wastes and produces effluents similar to the water it receives</w:t>
      </w:r>
      <w:r w:rsidRPr="009208B3">
        <w:rPr>
          <w:sz w:val="14"/>
        </w:rPr>
        <w:t xml:space="preserve">. </w:t>
      </w:r>
      <w:r w:rsidRPr="009208B3">
        <w:rPr>
          <w:rStyle w:val="StyleBoldUnderline"/>
        </w:rPr>
        <w:t>The environmental impacts of OTEC are much lower than those of most technologies capable of baseload power generation.</w:t>
      </w:r>
      <w:r>
        <w:rPr>
          <w:rStyle w:val="StyleBoldUnderline"/>
        </w:rPr>
        <w:t xml:space="preserve"> </w:t>
      </w:r>
      <w:r w:rsidRPr="009208B3">
        <w:rPr>
          <w:rStyle w:val="StyleBoldUnderline"/>
        </w:rPr>
        <w:t>The overall impact of these aspects is that</w:t>
      </w:r>
      <w:r w:rsidRPr="009208B3">
        <w:rPr>
          <w:sz w:val="14"/>
        </w:rPr>
        <w:t xml:space="preserve"> </w:t>
      </w:r>
      <w:r w:rsidRPr="009208B3">
        <w:rPr>
          <w:rStyle w:val="Emphasis"/>
        </w:rPr>
        <w:t>OTEC is a realistic option for many locations that presently rely on fossil fuels for their energy needs</w:t>
      </w:r>
      <w:r w:rsidRPr="009208B3">
        <w:rPr>
          <w:sz w:val="14"/>
        </w:rPr>
        <w:t xml:space="preserve">. </w:t>
      </w:r>
      <w:r w:rsidRPr="009208B3">
        <w:rPr>
          <w:rStyle w:val="StyleBoldUnderline"/>
        </w:rPr>
        <w:t xml:space="preserve">Still, for the technology to be commercially viable, plant output must be sold at prices that will cover costs and provide a reasonable return to investors. </w:t>
      </w:r>
      <w:r w:rsidRPr="009208B3">
        <w:rPr>
          <w:rStyle w:val="Emphasis"/>
        </w:rPr>
        <w:t>Economic viability is the key to OTEC commercialization.</w:t>
      </w:r>
      <w:r>
        <w:rPr>
          <w:rStyle w:val="StyleBoldUnderline"/>
        </w:rPr>
        <w:t xml:space="preserve"> </w:t>
      </w:r>
      <w:r w:rsidRPr="009208B3">
        <w:rPr>
          <w:sz w:val="14"/>
        </w:rPr>
        <w:t xml:space="preserve">Commercial viability depends on a number of conditions. First, technologies capable of producing baseline power at a lower cost than OTEC must not be available in the proposed location. In addition, the thermal resource must be present on a continuous basis (i.e., the temperature gradient must be equal to or greater than 20° C throughout the year) and located relatively close to shore. Finally, </w:t>
      </w:r>
      <w:r w:rsidRPr="009208B3">
        <w:rPr>
          <w:rStyle w:val="StyleBoldUnderline"/>
        </w:rPr>
        <w:t>there must be a market for the output of the plant.</w:t>
      </w:r>
      <w:r w:rsidRPr="009208B3">
        <w:rPr>
          <w:sz w:val="14"/>
        </w:rPr>
        <w:t xml:space="preserve"> These conditions occur in developed locations that presently consume large amounts of power from fossil fuels, such as Puerto Rico and Hawaii, and also in other locations, such as smaller Caribbean and Pacific islands. OIA estimates that power from </w:t>
      </w:r>
      <w:r w:rsidRPr="009208B3">
        <w:rPr>
          <w:rStyle w:val="StyleBoldUnderline"/>
        </w:rPr>
        <w:t>an OTEC plant can be sold to consumers at $0.18 per kilowatt-hour or less</w:t>
      </w:r>
      <w:r w:rsidRPr="009208B3">
        <w:rPr>
          <w:sz w:val="14"/>
        </w:rPr>
        <w:t xml:space="preserve">. </w:t>
      </w:r>
      <w:r w:rsidRPr="009208B3">
        <w:rPr>
          <w:rStyle w:val="StyleBoldUnderline"/>
        </w:rPr>
        <w:t>More importantly, the price will be stable</w:t>
      </w:r>
      <w:r w:rsidRPr="009208B3">
        <w:rPr>
          <w:sz w:val="14"/>
        </w:rPr>
        <w:t xml:space="preserve">. For comparison purposes, the average price of electricity in Hawaii in October 2009 was $0.2357 per kilowatt-hour, and it had reached levels as high as $0.3228 per kilowatt-hour the previous October due to record high oil prices in the preceding months. </w:t>
      </w:r>
      <w:r w:rsidRPr="009208B3">
        <w:rPr>
          <w:rStyle w:val="StyleBoldUnderline"/>
        </w:rPr>
        <w:t>In locations such as smaller Caribbean or Pacific islands that presently use small diesel plants for power—and that rely on desalination for potable water production</w:t>
      </w:r>
      <w:r w:rsidRPr="009208B3">
        <w:rPr>
          <w:sz w:val="14"/>
        </w:rPr>
        <w:t>—</w:t>
      </w:r>
      <w:r w:rsidRPr="0011230E">
        <w:rPr>
          <w:rStyle w:val="Emphasis"/>
        </w:rPr>
        <w:t>the economics of OTEC are even more attractive. If renewable energy credits or other incentives are available, the economics of OTEC could be even more favorable in these areas and perhaps beyond</w:t>
      </w:r>
      <w:r w:rsidRPr="009208B3">
        <w:rPr>
          <w:sz w:val="14"/>
        </w:rPr>
        <w:t xml:space="preserve">. In addition, </w:t>
      </w:r>
      <w:r w:rsidRPr="009208B3">
        <w:rPr>
          <w:rStyle w:val="StyleBoldUnderline"/>
        </w:rPr>
        <w:t xml:space="preserve">there would be significant benefits to the environment, since the air pollutants and greenhouse gases resulting from fuel combustion would not occur. </w:t>
      </w:r>
    </w:p>
    <w:p w:rsidR="00760F55" w:rsidRDefault="00760F55" w:rsidP="00760F55"/>
    <w:p w:rsidR="00760F55" w:rsidRDefault="00760F55" w:rsidP="00760F55">
      <w:pPr>
        <w:pStyle w:val="Heading4"/>
      </w:pPr>
      <w:r>
        <w:t>Some examples of OTEC incentives</w:t>
      </w:r>
    </w:p>
    <w:p w:rsidR="00760F55" w:rsidRPr="00E905A9" w:rsidRDefault="00760F55" w:rsidP="00760F55">
      <w:pPr>
        <w:rPr>
          <w:sz w:val="14"/>
        </w:rPr>
      </w:pPr>
      <w:r w:rsidRPr="00E905A9">
        <w:rPr>
          <w:rStyle w:val="StyleStyleBold12pt"/>
        </w:rPr>
        <w:t>Appiott et. al, 14</w:t>
      </w:r>
      <w:r w:rsidRPr="00E905A9">
        <w:rPr>
          <w:sz w:val="14"/>
        </w:rPr>
        <w:t xml:space="preserve"> (Joseph Appiott, Gerard J. Mangone Center for Marine Policy, School of Marine Science and Policy, College of Earth, Ocean and Environment, University of Delaware, Amardeep Dhanju, Avanti Corporation, Biliana Cicin-Sain, Contractor at Bureau of Ocean Energy Management, Ocean &amp; Coastal Management 90 (2014) 58—64, “Encouraging renewable energy in the offshore environment” accessed online via pdf, jj)</w:t>
      </w:r>
    </w:p>
    <w:p w:rsidR="00760F55" w:rsidRPr="00610185" w:rsidRDefault="00760F55" w:rsidP="00760F55">
      <w:pPr>
        <w:rPr>
          <w:rStyle w:val="StyleBoldUnderline"/>
        </w:rPr>
      </w:pPr>
      <w:r w:rsidRPr="00610185">
        <w:rPr>
          <w:rStyle w:val="StyleBoldUnderline"/>
        </w:rPr>
        <w:t>A central obstacle to the development of renewable energy from the ocean is the availability of financing</w:t>
      </w:r>
      <w:r>
        <w:t xml:space="preserve">. Generally, </w:t>
      </w:r>
      <w:r w:rsidRPr="00610185">
        <w:rPr>
          <w:rStyle w:val="StyleBoldUnderline"/>
        </w:rPr>
        <w:t>these projects require significant sources of early-stage capital</w:t>
      </w:r>
      <w:r>
        <w:t xml:space="preserve"> (see Fig. 2), which could originate from both public and private sources. The need for early-stage financing is emphasized by factors such as competition for funding with other renewable and non-renewable resources, the risk associated with these types of projects, their capital intensive nature, and the general </w:t>
      </w:r>
      <w:r>
        <w:lastRenderedPageBreak/>
        <w:t xml:space="preserve">uncertainty of existing regulatory frameworks around the world. A central focus of different policy approaches are options to bring down these costs as a means to make offshore renewables more attractive to potential investors and competitive with traditional energy sources. </w:t>
      </w:r>
      <w:r w:rsidRPr="00610185">
        <w:rPr>
          <w:rStyle w:val="StyleBoldUnderline"/>
        </w:rPr>
        <w:t>To stimulate a framework that would lend greater support to early-stage financing, there must be clear incentives for public and private investment, such as tax credits and incentives to use abandoned shipyards and decommissioned platforms for prototypes and demonstration projects</w:t>
      </w:r>
      <w:r>
        <w:t xml:space="preserve"> (OREC, 2006). Potentially, </w:t>
      </w:r>
      <w:r w:rsidRPr="00610185">
        <w:rPr>
          <w:rStyle w:val="StyleBoldUnderline"/>
        </w:rPr>
        <w:t>initial funding could come from federal grants, loans and loan guarantees, research and development limited partnerships, and royalty trusts</w:t>
      </w:r>
      <w:r>
        <w:t xml:space="preserve">. </w:t>
      </w:r>
      <w:r w:rsidRPr="00610185">
        <w:rPr>
          <w:rStyle w:val="StyleBoldUnderline"/>
        </w:rPr>
        <w:t>Public power authority provides another option to finance offshore renewable energy projects. Power authorities can raise capital at a much lower rate than private developers using tax-exempt financial instruments such as municipal bonds</w:t>
      </w:r>
      <w:r>
        <w:t xml:space="preserve"> (Dhanju et al., 2011</w:t>
      </w:r>
      <w:r w:rsidRPr="00610185">
        <w:rPr>
          <w:rStyle w:val="StyleBoldUnderline"/>
        </w:rPr>
        <w:t>). Another structure to monetize tax subsidies for these projects is what is known as a partnership flip. This involves the ownership of a project by an institutional investor, in partnership with the developer, who is allocated the majority of the economic returns until the return reaches a certain level, at which point the interest on the investment is lowered and the developer has an option to repurchase their interest</w:t>
      </w:r>
      <w:r>
        <w:t xml:space="preserve">. </w:t>
      </w:r>
      <w:r w:rsidRPr="00610185">
        <w:rPr>
          <w:rStyle w:val="StyleBoldUnderline"/>
        </w:rPr>
        <w:t>Yet another option for monetizing tax benefits is a prepaid service contract</w:t>
      </w:r>
      <w:r>
        <w:t xml:space="preserve">, involving the buyer of the electricity making an advance payment for electricity that can cover as much as half of the capital cost of the project (Martin, 2008). </w:t>
      </w:r>
      <w:r w:rsidRPr="00610185">
        <w:rPr>
          <w:rStyle w:val="StyleBoldUnderline"/>
        </w:rPr>
        <w:t>Options such as these can serve to increase initial investment in energy projects and can provide a viable source of capital funding for ocean-based renewable energy programs.</w:t>
      </w:r>
    </w:p>
    <w:p w:rsidR="00A177B1" w:rsidRDefault="00A177B1" w:rsidP="00A177B1"/>
    <w:p w:rsidR="000B3F8A" w:rsidRDefault="00671639" w:rsidP="005E61DE">
      <w:pPr>
        <w:pStyle w:val="Heading3"/>
      </w:pPr>
      <w:r>
        <w:lastRenderedPageBreak/>
        <w:t xml:space="preserve">A2: </w:t>
      </w:r>
      <w:r w:rsidR="00075380">
        <w:t>Hurricanes/Weather</w:t>
      </w:r>
      <w:r w:rsidR="00540E7E">
        <w:t xml:space="preserve"> Will Destroy OTEC</w:t>
      </w:r>
    </w:p>
    <w:p w:rsidR="000B3F8A" w:rsidRDefault="00633067" w:rsidP="00633067">
      <w:pPr>
        <w:pStyle w:val="Heading4"/>
      </w:pPr>
      <w:r>
        <w:t>OTEC is reliable—weather won’t effect it—empirics prove</w:t>
      </w:r>
    </w:p>
    <w:p w:rsidR="00671639" w:rsidRDefault="00671639" w:rsidP="00671639">
      <w:r>
        <w:t xml:space="preserve">Emma </w:t>
      </w:r>
      <w:r w:rsidRPr="00BD4C70">
        <w:rPr>
          <w:rStyle w:val="StyleStyleBold12pt"/>
        </w:rPr>
        <w:t>Websdale, 1/27/14</w:t>
      </w:r>
      <w:r>
        <w:t xml:space="preserve">, Empower the Ocean, “5 Reasons Why Hundreds of People Think OTEC Is a Smart Investment” </w:t>
      </w:r>
      <w:hyperlink r:id="rId28" w:history="1">
        <w:r w:rsidRPr="00600206">
          <w:rPr>
            <w:rStyle w:val="Hyperlink"/>
          </w:rPr>
          <w:t>http://empowertheocean.com/otec-a-smart-investment/</w:t>
        </w:r>
      </w:hyperlink>
      <w:r>
        <w:t>, jj</w:t>
      </w:r>
    </w:p>
    <w:p w:rsidR="00671639" w:rsidRDefault="00671639" w:rsidP="00671639"/>
    <w:p w:rsidR="00973A44" w:rsidRPr="005E61DE" w:rsidRDefault="00671639" w:rsidP="00610185">
      <w:pPr>
        <w:rPr>
          <w:b/>
          <w:bCs/>
          <w:u w:val="single"/>
        </w:rPr>
      </w:pPr>
      <w:r w:rsidRPr="00633067">
        <w:rPr>
          <w:rStyle w:val="StyleBoldUnderline"/>
        </w:rPr>
        <w:t>The OTEC demonstration plant, built in Hawaii in the 1990s, bears witness to OTEC’s reliability against tropical storms and hurricanes</w:t>
      </w:r>
      <w:r w:rsidRPr="00671639">
        <w:t xml:space="preserve">. </w:t>
      </w:r>
      <w:r w:rsidRPr="00633067">
        <w:rPr>
          <w:rStyle w:val="StyleBoldUnderline"/>
        </w:rPr>
        <w:t>With twenty uninterrupted years of cold deep ocean water flowing through its pipes, the facility proves that climate-driven weather events pose minimal threat to OTEC’s functional components</w:t>
      </w:r>
      <w:r w:rsidRPr="00671639">
        <w:t xml:space="preserve">. </w:t>
      </w:r>
      <w:r w:rsidRPr="00633067">
        <w:rPr>
          <w:rStyle w:val="StyleBoldUnderline"/>
        </w:rPr>
        <w:t>This makes OTEC</w:t>
      </w:r>
      <w:r w:rsidRPr="00671639">
        <w:t xml:space="preserve"> technology </w:t>
      </w:r>
      <w:r w:rsidRPr="00633067">
        <w:rPr>
          <w:rStyle w:val="StyleBoldUnderline"/>
        </w:rPr>
        <w:t>one of the most stable foundations on which to build a future of clean global energy.</w:t>
      </w:r>
    </w:p>
    <w:p w:rsidR="00973A44" w:rsidRDefault="00973A44" w:rsidP="00973A44">
      <w:pPr>
        <w:pStyle w:val="Heading4"/>
      </w:pPr>
      <w:r>
        <w:t xml:space="preserve">OTEC not affected by climate—Floating platforms avoid problems </w:t>
      </w:r>
    </w:p>
    <w:p w:rsidR="00973A44" w:rsidRDefault="00973A44" w:rsidP="00610185">
      <w:r w:rsidRPr="00973A44">
        <w:rPr>
          <w:rStyle w:val="StyleStyleBold12pt"/>
        </w:rPr>
        <w:t>Energy Bulletin</w:t>
      </w:r>
      <w:r>
        <w:t>, “A warm bath of energy: ocean thermal energy conversion,” 6-5-</w:t>
      </w:r>
      <w:r w:rsidRPr="00973A44">
        <w:rPr>
          <w:rStyle w:val="StyleStyleBold12pt"/>
        </w:rPr>
        <w:t>06</w:t>
      </w:r>
      <w:r>
        <w:t xml:space="preserve">, http://www.energybulletin.net/node/16811, KAPUSTINA  </w:t>
      </w:r>
    </w:p>
    <w:p w:rsidR="00973A44" w:rsidRDefault="00973A44" w:rsidP="00610185"/>
    <w:p w:rsidR="00973A44" w:rsidRDefault="00973A44" w:rsidP="00610185">
      <w:r w:rsidRPr="00633067">
        <w:rPr>
          <w:rStyle w:val="StyleBoldUnderline"/>
        </w:rPr>
        <w:t>In no case would critical working parts need to be exposed directly to the ravages of the sea - high and dry on land or safe above sea level on floating platforms larger than super tankers, only the tubes to draw in water would need to endure the difficult ocean environment</w:t>
      </w:r>
      <w:r>
        <w:t xml:space="preserve">. </w:t>
      </w:r>
      <w:r w:rsidRPr="00633067">
        <w:rPr>
          <w:rStyle w:val="StyleBoldUnderline"/>
        </w:rPr>
        <w:t>The United States has already completed design, production and testing of the required durable cold water intake tubes and their attachment to vessels</w:t>
      </w:r>
      <w:r>
        <w:t xml:space="preserve">. </w:t>
      </w:r>
      <w:r w:rsidRPr="00633067">
        <w:rPr>
          <w:rStyle w:val="StyleBoldUnderline"/>
        </w:rPr>
        <w:t>The U.S. Navy has proven the use of OTEC generators shipboard</w:t>
      </w:r>
      <w:r>
        <w:t xml:space="preserve">. OTEC can be built with non-exotic materials which do not require expensive secure disposal. While some designs (Uehara Cycle) require titanium, it has also been shown in other designs that the heat exchangers can be made of common aluminum without excessive corrosion problems.   At this time OTEC appears to offer an environmentally neutral energy source. The intermittent injection of minimal amounts of chlorine to prevent bio-fouling of the warm water intakes, and the leaching of metal particles and other materials via erosion/corrosion would probably be environmentally insignificant. Large storage tanks for chlorine would not be necessary - small amounts could be generated 'live' as required to manage the danger to personnel. No bio-fouling within the cold water intake tube has occurred. Although a 100% kill rate for small organisms such as phytoplankton that get drawn into the warm water intakes is probably inevitable, it is believed that this can be mitigated by the pumped 'upwelling' of cold deep fertile waters and the outfall effluent. Only extensive monitoring of an installed mid-size test facility can enable a comprehensive environmental assessment, and find the balance point between bloom and bust. Adjustments of the outfall depth may be necessary, according to local conditions. It may well be the case that OTEC can target some of the energy that causes damaging and catastrophic storms and redirect it into useful work, if large mobile floating platforms become a reality. We should carefully consider when a location can host the process and remain within its normal temperature gradient range, this would be similar to concerns about the energy absorption effects of solar panels and windmills. </w:t>
      </w:r>
      <w:r w:rsidRPr="00633067">
        <w:rPr>
          <w:rStyle w:val="StyleBoldUnderline"/>
        </w:rPr>
        <w:t>OTEC appears to be a vast, renewable, sustainable, safe, 'always on' energy source that does not emit CO2 or nuclear waste</w:t>
      </w:r>
      <w:r>
        <w:t xml:space="preserve">.  Landed OTEC facilities could also provide cold outfall water for reuse in air-conditioning, refrigeration and sea water agricultural projects - 'mariculture'. Some OTEC designs and add-on modules produce copious volumes of safe distilled drinking water, a much needed commodity in increasing demand in many tropical locations where OTEC could be based. </w:t>
      </w:r>
    </w:p>
    <w:p w:rsidR="00610185" w:rsidRPr="00610185" w:rsidRDefault="00431BC0" w:rsidP="0088109E">
      <w:pPr>
        <w:pStyle w:val="Heading3"/>
      </w:pPr>
      <w:r>
        <w:lastRenderedPageBreak/>
        <w:t>A2: Long Timeframe</w:t>
      </w:r>
    </w:p>
    <w:p w:rsidR="00431BC0" w:rsidRDefault="00431BC0" w:rsidP="00431BC0">
      <w:pPr>
        <w:pStyle w:val="Heading4"/>
      </w:pPr>
      <w:r>
        <w:t>The tech exists now</w:t>
      </w:r>
    </w:p>
    <w:p w:rsidR="00431BC0" w:rsidRPr="007C6318" w:rsidRDefault="00431BC0" w:rsidP="00431BC0">
      <w:pPr>
        <w:rPr>
          <w:sz w:val="14"/>
        </w:rPr>
      </w:pPr>
      <w:r w:rsidRPr="007C6318">
        <w:rPr>
          <w:rStyle w:val="StyleStyleBold12pt"/>
        </w:rPr>
        <w:t>Marti et. al 10</w:t>
      </w:r>
      <w:r w:rsidRPr="007C6318">
        <w:rPr>
          <w:sz w:val="14"/>
        </w:rPr>
        <w:t xml:space="preserve"> (*José A. Martí, President, **Manuel A.J. Laboy, Vice President and Director, Offshore Infrastructure, Associates, ***Dr. Orlando E. Ruiz, Assistant Professor, Department of Mechanical Engineering, University of Puerto Rico, Mayaguez, Sea Technology, 4/10/10, “Commercial Implementation Of Ocean Thermal Energy Conversion” </w:t>
      </w:r>
      <w:hyperlink r:id="rId29" w:history="1">
        <w:r w:rsidRPr="007C6318">
          <w:rPr>
            <w:rStyle w:val="Hyperlink"/>
            <w:sz w:val="14"/>
          </w:rPr>
          <w:t>http://www.sea-technology.com/features/2010/0410/thermal_energy_conversion.html</w:t>
        </w:r>
      </w:hyperlink>
      <w:r w:rsidRPr="007C6318">
        <w:rPr>
          <w:sz w:val="14"/>
        </w:rPr>
        <w:t>, jj)</w:t>
      </w:r>
    </w:p>
    <w:p w:rsidR="00431BC0" w:rsidRPr="00633067" w:rsidRDefault="00431BC0" w:rsidP="00431BC0">
      <w:pPr>
        <w:rPr>
          <w:sz w:val="16"/>
        </w:rPr>
      </w:pPr>
      <w:r w:rsidRPr="008E4A4A">
        <w:rPr>
          <w:rStyle w:val="StyleBoldUnderline"/>
        </w:rPr>
        <w:t>The nearly 80 years of studies and designs</w:t>
      </w:r>
      <w:r w:rsidRPr="008E4A4A">
        <w:rPr>
          <w:sz w:val="16"/>
        </w:rPr>
        <w:t xml:space="preserve"> since Claude’s first attempt to demonstrate OTEC technology in Cuba in 1930 </w:t>
      </w:r>
      <w:r w:rsidRPr="008E4A4A">
        <w:rPr>
          <w:rStyle w:val="StyleBoldUnderline"/>
        </w:rPr>
        <w:t>and the investment of more than $500 million in R&amp;D and engineering</w:t>
      </w:r>
      <w:r w:rsidRPr="008E4A4A">
        <w:rPr>
          <w:sz w:val="16"/>
        </w:rPr>
        <w:t xml:space="preserve"> during the mid-1970s to the early 1990s—</w:t>
      </w:r>
      <w:r w:rsidRPr="008E4A4A">
        <w:rPr>
          <w:rStyle w:val="StyleBoldUnderline"/>
        </w:rPr>
        <w:t>in the United States alone—have provided sufficient data to build commercial-scale OTEC plants at the present time, given the proper economic conditions and the right markets.</w:t>
      </w:r>
      <w:r>
        <w:rPr>
          <w:rStyle w:val="StyleBoldUnderline"/>
        </w:rPr>
        <w:t xml:space="preserve"> </w:t>
      </w:r>
      <w:r w:rsidRPr="008E4A4A">
        <w:rPr>
          <w:sz w:val="16"/>
        </w:rPr>
        <w:t xml:space="preserve">In 1980, a report prepared by the RAND Corp. (Santa Monica, California) for the U.S. Department of Energy found that power systems and platforms required for OTEC plants were within the state of the art. Subsequent work, such as designs developed by APL in 1980 and GE in 1983, addressed other issues like the cold-water pipe and the cable used to transport electricity to shore. </w:t>
      </w:r>
      <w:r w:rsidRPr="008E4A4A">
        <w:rPr>
          <w:rStyle w:val="StyleBoldUnderline"/>
        </w:rPr>
        <w:t>Substantial additional progress has occurred since then</w:t>
      </w:r>
      <w:r w:rsidRPr="008E4A4A">
        <w:rPr>
          <w:sz w:val="16"/>
        </w:rPr>
        <w:t xml:space="preserve">. For example, </w:t>
      </w:r>
      <w:r w:rsidRPr="008E4A4A">
        <w:rPr>
          <w:rStyle w:val="StyleBoldUnderline"/>
        </w:rPr>
        <w:t>submarine cables capable of serving the needs of OTEC plants have been developed and are in use for other applications</w:t>
      </w:r>
      <w:r w:rsidRPr="008E4A4A">
        <w:rPr>
          <w:sz w:val="16"/>
        </w:rPr>
        <w:t xml:space="preserve">. </w:t>
      </w:r>
      <w:r w:rsidRPr="008E4A4A">
        <w:rPr>
          <w:rStyle w:val="StyleBoldUnderline"/>
        </w:rPr>
        <w:t>Techniques for fabricating and installing large-diameter pipes and immersed tubes developed for other applications, such as offshore oil, ocean outfalls and channel crossings, are adaptable to OTEC.</w:t>
      </w:r>
      <w:r>
        <w:rPr>
          <w:rStyle w:val="StyleBoldUnderline"/>
        </w:rPr>
        <w:t xml:space="preserve"> </w:t>
      </w:r>
      <w:r w:rsidRPr="008E4A4A">
        <w:rPr>
          <w:rStyle w:val="StyleBoldUnderline"/>
        </w:rPr>
        <w:t>The APL and GE designs</w:t>
      </w:r>
      <w:r w:rsidRPr="008E4A4A">
        <w:rPr>
          <w:sz w:val="16"/>
        </w:rPr>
        <w:t xml:space="preserve">, as well as the one developed in 1994 by the Tokyo Electric Power Services Co. for its 10-megawatt-electrical closed-cycle plant to serve the Republic of Nauru, </w:t>
      </w:r>
      <w:r w:rsidRPr="008E4A4A">
        <w:rPr>
          <w:rStyle w:val="StyleBoldUnderline"/>
        </w:rPr>
        <w:t>are all based on the use of commercially available components and techniques.</w:t>
      </w:r>
      <w:r>
        <w:rPr>
          <w:rStyle w:val="StyleBoldUnderline"/>
        </w:rPr>
        <w:t xml:space="preserve"> </w:t>
      </w:r>
      <w:r w:rsidRPr="008E4A4A">
        <w:rPr>
          <w:rStyle w:val="StyleBoldUnderline"/>
        </w:rPr>
        <w:t>Offshore Infrastructure Associates Inc</w:t>
      </w:r>
      <w:r w:rsidRPr="008E4A4A">
        <w:rPr>
          <w:sz w:val="16"/>
        </w:rPr>
        <w:t>. (</w:t>
      </w:r>
      <w:r w:rsidRPr="008E4A4A">
        <w:rPr>
          <w:rStyle w:val="StyleBoldUnderline"/>
        </w:rPr>
        <w:t>OIA) has developed configurations for commercial-scale OTEC plants based on available technologies in widespread use for other applications</w:t>
      </w:r>
      <w:r w:rsidRPr="008E4A4A">
        <w:rPr>
          <w:sz w:val="16"/>
        </w:rPr>
        <w:t xml:space="preserve">. In addition to general design, </w:t>
      </w:r>
      <w:r w:rsidRPr="008E4A4A">
        <w:rPr>
          <w:rStyle w:val="StyleBoldUnderline"/>
        </w:rPr>
        <w:t>work has centered on process optimization and system integration</w:t>
      </w:r>
      <w:r w:rsidRPr="008E4A4A">
        <w:rPr>
          <w:sz w:val="16"/>
        </w:rPr>
        <w:t xml:space="preserve">, with the dual objectives of minimizing parasitic power consumption and reducing overall capital cost. </w:t>
      </w:r>
      <w:r w:rsidRPr="008E4A4A">
        <w:rPr>
          <w:rStyle w:val="StyleBoldUnderline"/>
        </w:rPr>
        <w:t>Suppliers for plant components have been identified</w:t>
      </w:r>
      <w:r w:rsidRPr="008E4A4A">
        <w:rPr>
          <w:sz w:val="16"/>
        </w:rPr>
        <w:t xml:space="preserve">. In summary, </w:t>
      </w:r>
      <w:r w:rsidRPr="008E4A4A">
        <w:rPr>
          <w:rStyle w:val="StyleBoldUnderline"/>
        </w:rPr>
        <w:t>OIA has verified conclusions reached by previous investigators</w:t>
      </w:r>
      <w:r w:rsidRPr="008E4A4A">
        <w:rPr>
          <w:sz w:val="16"/>
        </w:rPr>
        <w:t xml:space="preserve">: </w:t>
      </w:r>
      <w:r w:rsidRPr="0011230E">
        <w:rPr>
          <w:rStyle w:val="Emphasis"/>
        </w:rPr>
        <w:t>Commercial OTEC plants are technically feasible today</w:t>
      </w:r>
      <w:r w:rsidRPr="008E4A4A">
        <w:rPr>
          <w:sz w:val="16"/>
        </w:rPr>
        <w:t xml:space="preserve">. </w:t>
      </w:r>
    </w:p>
    <w:p w:rsidR="007B1CAD" w:rsidRDefault="007B1CAD" w:rsidP="007B1CAD">
      <w:pPr>
        <w:pStyle w:val="Heading3"/>
      </w:pPr>
      <w:r>
        <w:lastRenderedPageBreak/>
        <w:t>A2: Low Efficiency/cannot meet world demand</w:t>
      </w:r>
    </w:p>
    <w:p w:rsidR="007B1CAD" w:rsidRDefault="007B1CAD" w:rsidP="007B1CAD">
      <w:pPr>
        <w:pStyle w:val="Heading4"/>
      </w:pPr>
      <w:r>
        <w:t>OTEC meets world energy demand even at low efficiency levels</w:t>
      </w:r>
    </w:p>
    <w:p w:rsidR="007B1CAD" w:rsidRDefault="007B1CAD" w:rsidP="007B1CAD">
      <w:pPr>
        <w:rPr>
          <w:rStyle w:val="StyleStyleBold12pt"/>
        </w:rPr>
      </w:pPr>
      <w:r>
        <w:rPr>
          <w:rStyle w:val="StyleStyleBold12pt"/>
        </w:rPr>
        <w:t>Hossain et al ‘13</w:t>
      </w:r>
    </w:p>
    <w:p w:rsidR="007B1CAD" w:rsidRPr="00403F28" w:rsidRDefault="007B1CAD" w:rsidP="007B1CAD">
      <w:r>
        <w:t xml:space="preserve">A. Hossain is a professor @ the Malaysia Japan International institute of Technology and @ the </w:t>
      </w:r>
      <w:r w:rsidRPr="00403F28">
        <w:t>Universiti Teknologi Malaysia</w:t>
      </w:r>
      <w:r>
        <w:t xml:space="preserve"> (UTM), A. Azhim is a member of the Ocean Thermal Energy Center @ UTM,  A. B. Jaafar is a member of the Ocean Thermal Energy Center @ UTM and a professor @ the Perdena School of Science, Technology and Innovation Policy @ UTM, Published and Presented @ the Clean Energy and Technology 2013 Conference, “</w:t>
      </w:r>
      <w:r w:rsidRPr="00403F28">
        <w:t>Ocean thermal energy conversion: The promise of a clean future</w:t>
      </w:r>
      <w:r>
        <w:t xml:space="preserve">”, </w:t>
      </w:r>
      <w:r w:rsidRPr="00403F28">
        <w:t>http://ieeexplore.ieee.org/xpl/login.jsp?tp=&amp;arnumber=6775593&amp;url=http%3A%2F%2Fieeexplore.ieee.org%2Fxpls%2Fabs_all.jsp%3Farnumber%3D6775593</w:t>
      </w:r>
    </w:p>
    <w:p w:rsidR="007B1CAD" w:rsidRDefault="007B1CAD" w:rsidP="007B1CAD">
      <w:r>
        <w:t xml:space="preserve">I. INTRODUCTION </w:t>
      </w:r>
      <w:r w:rsidRPr="00403F28">
        <w:rPr>
          <w:sz w:val="12"/>
        </w:rPr>
        <w:t xml:space="preserve">¶ </w:t>
      </w:r>
      <w:r w:rsidRPr="00F00C62">
        <w:rPr>
          <w:rStyle w:val="StyleBoldUnderline"/>
        </w:rPr>
        <w:t>Considering</w:t>
      </w:r>
      <w:r>
        <w:t xml:space="preserve"> the </w:t>
      </w:r>
      <w:r w:rsidRPr="00F00C62">
        <w:rPr>
          <w:rStyle w:val="StyleBoldUnderline"/>
        </w:rPr>
        <w:t>growing</w:t>
      </w:r>
      <w:r>
        <w:t xml:space="preserve"> world population and </w:t>
      </w:r>
      <w:r w:rsidRPr="00403F28">
        <w:rPr>
          <w:sz w:val="12"/>
        </w:rPr>
        <w:t xml:space="preserve">¶ </w:t>
      </w:r>
      <w:r w:rsidRPr="00F00C62">
        <w:rPr>
          <w:rStyle w:val="StyleBoldUnderline"/>
        </w:rPr>
        <w:t xml:space="preserve">environmental problems, it is obvious that </w:t>
      </w:r>
      <w:r>
        <w:t xml:space="preserve">in this 21st century </w:t>
      </w:r>
      <w:r w:rsidRPr="00403F28">
        <w:rPr>
          <w:sz w:val="12"/>
        </w:rPr>
        <w:t xml:space="preserve">¶ </w:t>
      </w:r>
      <w:r>
        <w:t xml:space="preserve">the </w:t>
      </w:r>
      <w:r w:rsidRPr="00F00C62">
        <w:rPr>
          <w:rStyle w:val="StyleBoldUnderline"/>
        </w:rPr>
        <w:t>conventional</w:t>
      </w:r>
      <w:r>
        <w:t xml:space="preserve"> resources of </w:t>
      </w:r>
      <w:r w:rsidRPr="00F00C62">
        <w:rPr>
          <w:rStyle w:val="StyleBoldUnderline"/>
        </w:rPr>
        <w:t xml:space="preserve">energy such as oil, coal and </w:t>
      </w:r>
      <w:r w:rsidRPr="00403F28">
        <w:rPr>
          <w:rStyle w:val="StyleBoldUnderline"/>
          <w:sz w:val="12"/>
        </w:rPr>
        <w:t xml:space="preserve">¶ </w:t>
      </w:r>
      <w:r w:rsidRPr="00F00C62">
        <w:rPr>
          <w:rStyle w:val="StyleBoldUnderline"/>
        </w:rPr>
        <w:t xml:space="preserve">uranium become unreliable. The obvious alternative energy </w:t>
      </w:r>
      <w:r w:rsidRPr="00403F28">
        <w:rPr>
          <w:rStyle w:val="StyleBoldUnderline"/>
          <w:sz w:val="12"/>
        </w:rPr>
        <w:t xml:space="preserve">¶ </w:t>
      </w:r>
      <w:r w:rsidRPr="00F00C62">
        <w:rPr>
          <w:rStyle w:val="StyleBoldUnderline"/>
        </w:rPr>
        <w:t>sources</w:t>
      </w:r>
      <w:r>
        <w:t xml:space="preserve"> such as wind, solar and geothermal power </w:t>
      </w:r>
      <w:r w:rsidRPr="00F00C62">
        <w:rPr>
          <w:rStyle w:val="StyleBoldUnderline"/>
        </w:rPr>
        <w:t xml:space="preserve">are </w:t>
      </w:r>
      <w:r w:rsidRPr="00403F28">
        <w:rPr>
          <w:rStyle w:val="StyleBoldUnderline"/>
          <w:sz w:val="12"/>
        </w:rPr>
        <w:t xml:space="preserve">¶ </w:t>
      </w:r>
      <w:r w:rsidRPr="00F00C62">
        <w:rPr>
          <w:rStyle w:val="StyleBoldUnderline"/>
        </w:rPr>
        <w:t xml:space="preserve">considerable solutions to this problem. However in </w:t>
      </w:r>
      <w:r w:rsidRPr="00403F28">
        <w:rPr>
          <w:rStyle w:val="StyleBoldUnderline"/>
          <w:sz w:val="12"/>
        </w:rPr>
        <w:t xml:space="preserve">¶ </w:t>
      </w:r>
      <w:r w:rsidRPr="00F00C62">
        <w:rPr>
          <w:rStyle w:val="StyleBoldUnderline"/>
        </w:rPr>
        <w:t xml:space="preserve">comparison to all these alternatives, ocean thermal energy is </w:t>
      </w:r>
      <w:r w:rsidRPr="00403F28">
        <w:rPr>
          <w:rStyle w:val="StyleBoldUnderline"/>
          <w:sz w:val="12"/>
        </w:rPr>
        <w:t xml:space="preserve">¶ </w:t>
      </w:r>
      <w:r w:rsidRPr="00F00C62">
        <w:rPr>
          <w:rStyle w:val="StyleBoldUnderline"/>
        </w:rPr>
        <w:t xml:space="preserve">highly abundant, very stable and easily applicable in many </w:t>
      </w:r>
      <w:r w:rsidRPr="00403F28">
        <w:rPr>
          <w:rStyle w:val="StyleBoldUnderline"/>
          <w:sz w:val="12"/>
        </w:rPr>
        <w:t xml:space="preserve">¶ </w:t>
      </w:r>
      <w:r w:rsidRPr="00F00C62">
        <w:rPr>
          <w:rStyle w:val="StyleBoldUnderline"/>
        </w:rPr>
        <w:t>industrial fields.</w:t>
      </w:r>
      <w:r>
        <w:t xml:space="preserve"> Ocean Thermal Energy Conversion (</w:t>
      </w:r>
      <w:r w:rsidRPr="00F00C62">
        <w:rPr>
          <w:rStyle w:val="StyleBoldUnderline"/>
        </w:rPr>
        <w:t>OTEC</w:t>
      </w:r>
      <w:r>
        <w:t xml:space="preserve">) </w:t>
      </w:r>
      <w:r w:rsidRPr="00403F28">
        <w:rPr>
          <w:sz w:val="12"/>
        </w:rPr>
        <w:t xml:space="preserve">¶ </w:t>
      </w:r>
      <w:r w:rsidRPr="00F00C62">
        <w:rPr>
          <w:rStyle w:val="StyleBoldUnderline"/>
        </w:rPr>
        <w:t xml:space="preserve">is a marine renewable energy technology utilizing the </w:t>
      </w:r>
      <w:r w:rsidRPr="00403F28">
        <w:rPr>
          <w:rStyle w:val="StyleBoldUnderline"/>
          <w:sz w:val="12"/>
        </w:rPr>
        <w:t xml:space="preserve">¶ </w:t>
      </w:r>
      <w:r w:rsidRPr="00F00C62">
        <w:rPr>
          <w:rStyle w:val="StyleBoldUnderline"/>
        </w:rPr>
        <w:t xml:space="preserve">temperature difference between deep cold ocean water and </w:t>
      </w:r>
      <w:r w:rsidRPr="00403F28">
        <w:rPr>
          <w:rStyle w:val="StyleBoldUnderline"/>
          <w:sz w:val="12"/>
        </w:rPr>
        <w:t xml:space="preserve">¶ </w:t>
      </w:r>
      <w:r w:rsidRPr="00F00C62">
        <w:rPr>
          <w:rStyle w:val="StyleBoldUnderline"/>
        </w:rPr>
        <w:t>warm ocean surface water and generates electricity</w:t>
      </w:r>
      <w:r>
        <w:t xml:space="preserve">. Fig. 1 </w:t>
      </w:r>
      <w:r w:rsidRPr="00403F28">
        <w:rPr>
          <w:sz w:val="12"/>
        </w:rPr>
        <w:t xml:space="preserve">¶ </w:t>
      </w:r>
      <w:r>
        <w:t xml:space="preserve">illustrates the global primary sources of energy in </w:t>
      </w:r>
      <w:r w:rsidRPr="00403F28">
        <w:rPr>
          <w:sz w:val="12"/>
        </w:rPr>
        <w:t xml:space="preserve">¶ </w:t>
      </w:r>
      <w:r>
        <w:t xml:space="preserve">perspectives [1]. It is clear from Fig. 1, </w:t>
      </w:r>
      <w:r w:rsidRPr="00F00C62">
        <w:rPr>
          <w:rStyle w:val="Emphasis"/>
        </w:rPr>
        <w:t xml:space="preserve">OTEC alone can </w:t>
      </w:r>
      <w:r w:rsidRPr="00403F28">
        <w:rPr>
          <w:rStyle w:val="Emphasis"/>
          <w:sz w:val="12"/>
        </w:rPr>
        <w:t xml:space="preserve">¶ </w:t>
      </w:r>
      <w:r w:rsidRPr="00F00C62">
        <w:rPr>
          <w:rStyle w:val="Emphasis"/>
        </w:rPr>
        <w:t>meet the world energy demand</w:t>
      </w:r>
      <w:r>
        <w:t xml:space="preserve">, as observed from the world </w:t>
      </w:r>
      <w:r w:rsidRPr="00403F28">
        <w:rPr>
          <w:sz w:val="12"/>
        </w:rPr>
        <w:t xml:space="preserve">¶ </w:t>
      </w:r>
      <w:r>
        <w:t xml:space="preserve">energy used in the year 2010. </w:t>
      </w:r>
      <w:r w:rsidRPr="00403F28">
        <w:rPr>
          <w:sz w:val="12"/>
        </w:rPr>
        <w:t xml:space="preserve">¶ </w:t>
      </w:r>
      <w:r>
        <w:t xml:space="preserve">According to L.A. Vega (2003), </w:t>
      </w:r>
      <w:r w:rsidRPr="00F00C62">
        <w:rPr>
          <w:rStyle w:val="StyleBoldUnderline"/>
        </w:rPr>
        <w:t xml:space="preserve">the amount of solar </w:t>
      </w:r>
      <w:r w:rsidRPr="00403F28">
        <w:rPr>
          <w:rStyle w:val="StyleBoldUnderline"/>
          <w:sz w:val="12"/>
        </w:rPr>
        <w:t xml:space="preserve">¶ </w:t>
      </w:r>
      <w:r w:rsidRPr="00F00C62">
        <w:rPr>
          <w:rStyle w:val="StyleBoldUnderline"/>
        </w:rPr>
        <w:t xml:space="preserve">energy absorbed by the oceans in a year is equivalent to at </w:t>
      </w:r>
      <w:r w:rsidRPr="00403F28">
        <w:rPr>
          <w:rStyle w:val="StyleBoldUnderline"/>
          <w:sz w:val="12"/>
        </w:rPr>
        <w:t xml:space="preserve">¶ </w:t>
      </w:r>
      <w:r w:rsidRPr="00F00C62">
        <w:rPr>
          <w:rStyle w:val="StyleBoldUnderline"/>
        </w:rPr>
        <w:t xml:space="preserve">least 4000 times the amount currently consumed on earth. For </w:t>
      </w:r>
      <w:r w:rsidRPr="00403F28">
        <w:rPr>
          <w:rStyle w:val="StyleBoldUnderline"/>
          <w:sz w:val="12"/>
        </w:rPr>
        <w:t xml:space="preserve">¶ </w:t>
      </w:r>
      <w:r w:rsidRPr="00F00C62">
        <w:rPr>
          <w:rStyle w:val="StyleBoldUnderline"/>
        </w:rPr>
        <w:t xml:space="preserve">an OTEC efficiency of 3%, in converting ocean thermal </w:t>
      </w:r>
      <w:r w:rsidRPr="00403F28">
        <w:rPr>
          <w:rStyle w:val="StyleBoldUnderline"/>
          <w:sz w:val="12"/>
        </w:rPr>
        <w:t xml:space="preserve">¶ </w:t>
      </w:r>
      <w:r w:rsidRPr="00F00C62">
        <w:rPr>
          <w:rStyle w:val="StyleBoldUnderline"/>
        </w:rPr>
        <w:t xml:space="preserve">energy to electricity, we would need less than 1% of this </w:t>
      </w:r>
      <w:r w:rsidRPr="00403F28">
        <w:rPr>
          <w:rStyle w:val="StyleBoldUnderline"/>
          <w:sz w:val="12"/>
        </w:rPr>
        <w:t xml:space="preserve">¶ </w:t>
      </w:r>
      <w:r w:rsidRPr="00F00C62">
        <w:rPr>
          <w:rStyle w:val="StyleBoldUnderline"/>
        </w:rPr>
        <w:t xml:space="preserve">renewable energy to satisfy the world demand [2]. </w:t>
      </w:r>
      <w:r w:rsidRPr="00403F28">
        <w:rPr>
          <w:rStyle w:val="StyleBoldUnderline"/>
          <w:sz w:val="12"/>
        </w:rPr>
        <w:t>¶</w:t>
      </w:r>
      <w:r>
        <w:rPr>
          <w:sz w:val="12"/>
        </w:rPr>
        <w:t xml:space="preserve"> </w:t>
      </w:r>
      <w:r w:rsidRPr="00403F28">
        <w:rPr>
          <w:sz w:val="12"/>
        </w:rPr>
        <w:t xml:space="preserve">¶ </w:t>
      </w:r>
      <w:r>
        <w:t xml:space="preserve">Furthermore, OTEC makes it possible not only to produce </w:t>
      </w:r>
      <w:r w:rsidRPr="00403F28">
        <w:rPr>
          <w:sz w:val="12"/>
        </w:rPr>
        <w:t xml:space="preserve">¶ </w:t>
      </w:r>
      <w:r>
        <w:t xml:space="preserve">electricity but allows the release of massive amount of Deep </w:t>
      </w:r>
      <w:r w:rsidRPr="00403F28">
        <w:rPr>
          <w:sz w:val="12"/>
        </w:rPr>
        <w:t xml:space="preserve">¶ </w:t>
      </w:r>
      <w:r>
        <w:t xml:space="preserve">Sea Water (DSW) which is rich in minerals and is highly </w:t>
      </w:r>
      <w:r w:rsidRPr="00403F28">
        <w:rPr>
          <w:sz w:val="12"/>
        </w:rPr>
        <w:t xml:space="preserve">¶ </w:t>
      </w:r>
      <w:r>
        <w:t xml:space="preserve">applicable in several industries including pharmaceuticals, </w:t>
      </w:r>
      <w:r w:rsidRPr="00403F28">
        <w:rPr>
          <w:sz w:val="12"/>
        </w:rPr>
        <w:t xml:space="preserve">¶ </w:t>
      </w:r>
      <w:r>
        <w:t xml:space="preserve">aquaculture (mariculture), cosmetics and mineral water </w:t>
      </w:r>
      <w:r w:rsidRPr="00403F28">
        <w:rPr>
          <w:sz w:val="12"/>
        </w:rPr>
        <w:t xml:space="preserve">¶ </w:t>
      </w:r>
      <w:r>
        <w:t xml:space="preserve">production. </w:t>
      </w:r>
    </w:p>
    <w:p w:rsidR="007B1CAD" w:rsidRDefault="007B1CAD" w:rsidP="007B1CAD">
      <w:pPr>
        <w:pStyle w:val="Heading4"/>
      </w:pPr>
      <w:r>
        <w:t>OTEC CAN PROVIDE SEVERAL TIMES THE REQUIRED ELECTRCITY FOR GLOBAL CONSUMPTION WITH MINIMAL CO2 EMISSIONS</w:t>
      </w:r>
    </w:p>
    <w:p w:rsidR="007B1CAD" w:rsidRDefault="007B1CAD" w:rsidP="007B1CAD">
      <w:r>
        <w:t xml:space="preserve">LUIS A. </w:t>
      </w:r>
      <w:r w:rsidRPr="009D014A">
        <w:rPr>
          <w:rStyle w:val="StyleStyleBold12pt"/>
        </w:rPr>
        <w:t>VEGA</w:t>
      </w:r>
      <w:r>
        <w:t xml:space="preserve"> (Hawaii Natural Energy Institute, School of Ocean And Earth Science And Technology, University of Hawaii at Manoa, Honolulu, HI, USA) August </w:t>
      </w:r>
      <w:r w:rsidRPr="009D014A">
        <w:rPr>
          <w:rStyle w:val="StyleStyleBold12pt"/>
        </w:rPr>
        <w:t>2012</w:t>
      </w:r>
      <w:r>
        <w:t xml:space="preserve"> [“Ocean Thermal Energy Conversion” Encyclopedia of Sustainability Science and Technology, Springer, online @ </w:t>
      </w:r>
      <w:hyperlink r:id="rId30" w:history="1">
        <w:r w:rsidRPr="00217508">
          <w:rPr>
            <w:rStyle w:val="Hyperlink"/>
          </w:rPr>
          <w:t>http://hinmrec.hnei.hawaii.edu/wp-content/uploads/2010/01/OTEC-Summary-Aug-2012.pdf</w:t>
        </w:r>
      </w:hyperlink>
      <w:r>
        <w:t>, loghry]</w:t>
      </w:r>
    </w:p>
    <w:p w:rsidR="007B1CAD" w:rsidRDefault="007B1CAD" w:rsidP="007B1CAD">
      <w:pPr>
        <w:rPr>
          <w:sz w:val="12"/>
        </w:rPr>
      </w:pPr>
    </w:p>
    <w:p w:rsidR="007B1CAD" w:rsidRDefault="007B1CAD" w:rsidP="007B1CAD">
      <w:r>
        <w:t>The vast size of the ocean thermal resource and the</w:t>
      </w:r>
      <w:r w:rsidRPr="00452D94">
        <w:rPr>
          <w:sz w:val="12"/>
        </w:rPr>
        <w:t xml:space="preserve">¶ </w:t>
      </w:r>
      <w:r>
        <w:t>baseload capability of OTEC systems remain very</w:t>
      </w:r>
      <w:r w:rsidRPr="00452D94">
        <w:rPr>
          <w:sz w:val="12"/>
        </w:rPr>
        <w:t xml:space="preserve">¶ </w:t>
      </w:r>
      <w:r>
        <w:t>promising aspects of the technology for many island</w:t>
      </w:r>
      <w:r w:rsidRPr="00452D94">
        <w:rPr>
          <w:sz w:val="12"/>
        </w:rPr>
        <w:t xml:space="preserve">¶ </w:t>
      </w:r>
      <w:r>
        <w:t>and coastal communities across tropical latitudes. For</w:t>
      </w:r>
      <w:r w:rsidRPr="00452D94">
        <w:rPr>
          <w:sz w:val="12"/>
        </w:rPr>
        <w:t xml:space="preserve">¶ </w:t>
      </w:r>
      <w:r>
        <w:t xml:space="preserve">example, </w:t>
      </w:r>
      <w:r w:rsidRPr="00452D94">
        <w:rPr>
          <w:rStyle w:val="StyleBoldUnderline"/>
        </w:rPr>
        <w:t>OTEC plants could supply all the electricity</w:t>
      </w:r>
      <w:r w:rsidRPr="00452D94">
        <w:rPr>
          <w:rStyle w:val="StyleBoldUnderline"/>
          <w:sz w:val="12"/>
        </w:rPr>
        <w:t xml:space="preserve">¶ </w:t>
      </w:r>
      <w:r w:rsidRPr="00452D94">
        <w:rPr>
          <w:rStyle w:val="StyleBoldUnderline"/>
        </w:rPr>
        <w:t>and potable water consumed in the State of Hawaii</w:t>
      </w:r>
      <w:r w:rsidRPr="00452D94">
        <w:rPr>
          <w:rStyle w:val="StyleBoldUnderline"/>
          <w:sz w:val="12"/>
        </w:rPr>
        <w:t xml:space="preserve">¶ </w:t>
      </w:r>
      <w:r w:rsidRPr="00452D94">
        <w:rPr>
          <w:rStyle w:val="StyleBoldUnderline"/>
        </w:rPr>
        <w:t>throughout the year and at all times of the day. This is</w:t>
      </w:r>
      <w:r w:rsidRPr="00452D94">
        <w:rPr>
          <w:rStyle w:val="StyleBoldUnderline"/>
          <w:sz w:val="12"/>
        </w:rPr>
        <w:t xml:space="preserve">¶ </w:t>
      </w:r>
      <w:r w:rsidRPr="00452D94">
        <w:rPr>
          <w:rStyle w:val="StyleBoldUnderline"/>
        </w:rPr>
        <w:t>an indigenous renewable energy resource that can pro-</w:t>
      </w:r>
      <w:r w:rsidRPr="00452D94">
        <w:rPr>
          <w:rStyle w:val="StyleBoldUnderline"/>
          <w:sz w:val="12"/>
        </w:rPr>
        <w:t xml:space="preserve">¶ </w:t>
      </w:r>
      <w:r w:rsidRPr="00452D94">
        <w:rPr>
          <w:rStyle w:val="StyleBoldUnderline"/>
        </w:rPr>
        <w:t>vide a high degree of energy security and minimize</w:t>
      </w:r>
      <w:r w:rsidRPr="00452D94">
        <w:rPr>
          <w:rStyle w:val="StyleBoldUnderline"/>
          <w:sz w:val="12"/>
        </w:rPr>
        <w:t xml:space="preserve">¶ </w:t>
      </w:r>
      <w:r w:rsidRPr="00452D94">
        <w:rPr>
          <w:rStyle w:val="StyleBoldUnderline"/>
        </w:rPr>
        <w:t>green house gas emissions</w:t>
      </w:r>
      <w:r>
        <w:t xml:space="preserve">. </w:t>
      </w:r>
      <w:r w:rsidRPr="00452D94">
        <w:rPr>
          <w:rStyle w:val="StyleBoldUnderline"/>
        </w:rPr>
        <w:t>This statement is also appli-</w:t>
      </w:r>
      <w:r w:rsidRPr="00452D94">
        <w:rPr>
          <w:rStyle w:val="StyleBoldUnderline"/>
          <w:sz w:val="12"/>
        </w:rPr>
        <w:t xml:space="preserve">¶ </w:t>
      </w:r>
      <w:r w:rsidRPr="00452D94">
        <w:rPr>
          <w:rStyle w:val="StyleBoldUnderline"/>
        </w:rPr>
        <w:t>cable to all US Insular Territories</w:t>
      </w:r>
      <w:r>
        <w:t xml:space="preserve"> (e.g., American</w:t>
      </w:r>
      <w:r w:rsidRPr="00452D94">
        <w:rPr>
          <w:sz w:val="12"/>
        </w:rPr>
        <w:t xml:space="preserve">¶ </w:t>
      </w:r>
      <w:r>
        <w:t>Samoa, Guam, Northern Mariana Islands, Virgin</w:t>
      </w:r>
      <w:r w:rsidRPr="00452D94">
        <w:rPr>
          <w:sz w:val="12"/>
        </w:rPr>
        <w:t xml:space="preserve">¶ </w:t>
      </w:r>
      <w:r>
        <w:t xml:space="preserve">Islands, and Puerto Rico). </w:t>
      </w:r>
      <w:r w:rsidRPr="00452D94">
        <w:rPr>
          <w:rStyle w:val="StyleBoldUnderline"/>
        </w:rPr>
        <w:t>With the development of</w:t>
      </w:r>
      <w:r w:rsidRPr="00452D94">
        <w:rPr>
          <w:rStyle w:val="StyleBoldUnderline"/>
          <w:sz w:val="12"/>
        </w:rPr>
        <w:t xml:space="preserve">¶ </w:t>
      </w:r>
      <w:r w:rsidRPr="00452D94">
        <w:rPr>
          <w:rStyle w:val="StyleBoldUnderline"/>
        </w:rPr>
        <w:t>electric vehicles, OTEC could also supply all electricity</w:t>
      </w:r>
      <w:r w:rsidRPr="00452D94">
        <w:rPr>
          <w:rStyle w:val="StyleBoldUnderline"/>
          <w:sz w:val="12"/>
        </w:rPr>
        <w:t xml:space="preserve">¶ </w:t>
      </w:r>
      <w:r w:rsidRPr="00452D94">
        <w:rPr>
          <w:rStyle w:val="StyleBoldUnderline"/>
        </w:rPr>
        <w:t>required to support land transportation. The resource</w:t>
      </w:r>
      <w:r w:rsidRPr="00452D94">
        <w:rPr>
          <w:rStyle w:val="StyleBoldUnderline"/>
          <w:sz w:val="12"/>
        </w:rPr>
        <w:t xml:space="preserve">¶ </w:t>
      </w:r>
      <w:r w:rsidRPr="00452D94">
        <w:rPr>
          <w:rStyle w:val="StyleBoldUnderline"/>
        </w:rPr>
        <w:t>is plentiful enough to meet additional electricity</w:t>
      </w:r>
      <w:r w:rsidRPr="00452D94">
        <w:rPr>
          <w:rStyle w:val="StyleBoldUnderline"/>
          <w:sz w:val="12"/>
        </w:rPr>
        <w:t xml:space="preserve">¶ </w:t>
      </w:r>
      <w:r w:rsidRPr="00452D94">
        <w:rPr>
          <w:rStyle w:val="StyleBoldUnderline"/>
        </w:rPr>
        <w:t xml:space="preserve">demand equivalent to </w:t>
      </w:r>
      <w:r w:rsidRPr="00452D94">
        <w:rPr>
          <w:rStyle w:val="Emphasis"/>
        </w:rPr>
        <w:t>several times</w:t>
      </w:r>
      <w:r w:rsidRPr="00452D94">
        <w:rPr>
          <w:rStyle w:val="StyleBoldUnderline"/>
        </w:rPr>
        <w:t xml:space="preserve"> present consump-</w:t>
      </w:r>
      <w:r w:rsidRPr="00452D94">
        <w:rPr>
          <w:rStyle w:val="StyleBoldUnderline"/>
          <w:sz w:val="12"/>
        </w:rPr>
        <w:t xml:space="preserve">¶ </w:t>
      </w:r>
      <w:r w:rsidRPr="00452D94">
        <w:rPr>
          <w:rStyle w:val="StyleBoldUnderline"/>
        </w:rPr>
        <w:t>tion.</w:t>
      </w:r>
      <w:r>
        <w:t xml:space="preserve"> Please see section “Site Selection Criteria for</w:t>
      </w:r>
      <w:r w:rsidRPr="00452D94">
        <w:rPr>
          <w:sz w:val="12"/>
        </w:rPr>
        <w:t xml:space="preserve">¶ </w:t>
      </w:r>
      <w:r>
        <w:t>OTEC Plants” for further information.</w:t>
      </w:r>
    </w:p>
    <w:p w:rsidR="00680BB5" w:rsidRDefault="00680BB5" w:rsidP="0088109E">
      <w:pPr>
        <w:pStyle w:val="Heading3"/>
      </w:pPr>
      <w:r>
        <w:lastRenderedPageBreak/>
        <w:t>A2: Not</w:t>
      </w:r>
      <w:r w:rsidR="0011230E">
        <w:t xml:space="preserve"> </w:t>
      </w:r>
      <w:r w:rsidR="009208B3">
        <w:t xml:space="preserve">Cost </w:t>
      </w:r>
      <w:r w:rsidR="0011230E">
        <w:t>Competitive</w:t>
      </w:r>
    </w:p>
    <w:p w:rsidR="00680BB5" w:rsidRDefault="00680BB5" w:rsidP="00680BB5">
      <w:pPr>
        <w:pStyle w:val="Heading4"/>
      </w:pPr>
      <w:r>
        <w:t>Tech advances solve</w:t>
      </w:r>
      <w:r w:rsidR="008E4A4A">
        <w:t xml:space="preserve"> cost-competitiveness</w:t>
      </w:r>
    </w:p>
    <w:p w:rsidR="00680BB5" w:rsidRPr="00680BB5" w:rsidRDefault="00680BB5" w:rsidP="00680BB5">
      <w:pPr>
        <w:rPr>
          <w:sz w:val="16"/>
        </w:rPr>
      </w:pPr>
      <w:r w:rsidRPr="00680BB5">
        <w:rPr>
          <w:rStyle w:val="StyleStyleBold12pt"/>
        </w:rPr>
        <w:t>Griset, 11</w:t>
      </w:r>
      <w:r w:rsidRPr="00680BB5">
        <w:rPr>
          <w:sz w:val="16"/>
        </w:rPr>
        <w:t xml:space="preserve"> (* Todd J. Griset practices law with Preti Flaherty's Energy and Telecommunications Group from the Augusta, Maine office. His clients include renewable and other energy developers, industrial and forest products manufacturers and commercial entities. He focuses his practice on helping his clients make critical decisions on energy and utilities matters to maximize their opportunities in power markets across the nation. He advises clients on permitting and regulatory affairs, as well as on transactions relating to energy assets. Todd frequently represents clients before federal and state regulatory agencies, and has practiced extensively before the Federal Energy Regulatory Commission, the Maine Public Utilities Commission, and ISO-New England. He also pursues grants and other funding sources for energy and efficiency projects, and defends clients against regulatory enforcement actions relating to energy matters. Todd is an alumnus of Dartmouth College, where he studied physics and French literature, earned a J.D. from the University of Pennsylvania Law School in 2002, and a Masters of Environmental Studies from the University of Pennsylvania in 2006. Todd has practiced with Preti Flaherty since 2002. 2011 Marine Law Institute, University of Maine School of Law, Ocean and Coastal Law Journal, 2011, 16 Ocean &amp; Coastal L.J. 395, ARTICLE: HARNESSING THE OCEAN'S POWER: OPPORTUNITIES IN RENEWABLE OCEAN ENERGY RESOURCES, Lexis, jj)</w:t>
      </w:r>
    </w:p>
    <w:p w:rsidR="00680BB5" w:rsidRDefault="00680BB5" w:rsidP="00680BB5"/>
    <w:p w:rsidR="00680BB5" w:rsidRPr="005E61DE" w:rsidRDefault="00680BB5" w:rsidP="00680BB5">
      <w:pPr>
        <w:rPr>
          <w:b/>
          <w:bCs/>
          <w:u w:val="single"/>
        </w:rPr>
      </w:pPr>
      <w:r w:rsidRPr="008E4A4A">
        <w:rPr>
          <w:sz w:val="16"/>
        </w:rPr>
        <w:t xml:space="preserve">Additionally, OTEC plants have a significant capital cost. Estimates from the late twentieth century suggest that an OTEC facility might cost $ 10,000 per installed kilowatt. n69 This capital cost is significantly higher than that of other electric generation plants: ten times higher than a natural gas combined cycle plant, four times higher than onshore wind,  [*406]  and twice as high as solar power. n70 Although OTEC plants may regain some cost-competitiveness through their lower operation and maintenance expenses as compared to other types of generation projects, this significant capital cost has contributed to the fact that no OTEC plant is currently in commercial operation. n71 </w:t>
      </w:r>
      <w:r w:rsidRPr="008E4A4A">
        <w:rPr>
          <w:rStyle w:val="StyleBoldUnderline"/>
        </w:rPr>
        <w:t>To date, OTEC simply has not proven cost-competitive on a commercial scale</w:t>
      </w:r>
      <w:r w:rsidRPr="008E4A4A">
        <w:rPr>
          <w:sz w:val="16"/>
        </w:rPr>
        <w:t xml:space="preserve">. </w:t>
      </w:r>
      <w:r w:rsidRPr="008E4A4A">
        <w:rPr>
          <w:rStyle w:val="StyleBoldUnderline"/>
        </w:rPr>
        <w:t>However, the opportunity to extract energy from thermal gradients in the ocean remains significant, and future technological advances have the potential to make OTEC more cost-competitive.</w:t>
      </w:r>
    </w:p>
    <w:p w:rsidR="000D55BB" w:rsidRDefault="000D55BB" w:rsidP="000D55BB">
      <w:pPr>
        <w:pStyle w:val="Heading4"/>
      </w:pPr>
      <w:r>
        <w:t>Yes financially viable</w:t>
      </w:r>
      <w:r w:rsidR="008E4A4A">
        <w:t>—their ev doesn’t assume spin-off usages that improve cost estimates</w:t>
      </w:r>
    </w:p>
    <w:p w:rsidR="000D55BB" w:rsidRPr="00062DB5" w:rsidRDefault="000D55BB" w:rsidP="000D55BB">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31" w:history="1">
        <w:r w:rsidRPr="00062DB5">
          <w:rPr>
            <w:rStyle w:val="Hyperlink"/>
            <w:sz w:val="12"/>
          </w:rPr>
          <w:t>http://dw.crackmypdf.com/0744224001401970561/824363276.pdf</w:t>
        </w:r>
      </w:hyperlink>
      <w:r w:rsidRPr="00062DB5">
        <w:rPr>
          <w:sz w:val="12"/>
        </w:rPr>
        <w:t>, jj)</w:t>
      </w:r>
    </w:p>
    <w:p w:rsidR="000D55BB" w:rsidRPr="008E4A4A" w:rsidRDefault="000D55BB" w:rsidP="00680BB5">
      <w:pPr>
        <w:rPr>
          <w:sz w:val="16"/>
        </w:rPr>
      </w:pPr>
      <w:r w:rsidRPr="008E4A4A">
        <w:rPr>
          <w:sz w:val="16"/>
        </w:rPr>
        <w:t xml:space="preserve">But </w:t>
      </w:r>
      <w:r w:rsidRPr="008E4A4A">
        <w:rPr>
          <w:rStyle w:val="StyleBoldUnderline"/>
        </w:rPr>
        <w:t>an important feature of OTEC technology that improves its financial viability is the option to co-locate production of various by-products with electricity generation</w:t>
      </w:r>
      <w:r w:rsidRPr="008E4A4A">
        <w:rPr>
          <w:sz w:val="16"/>
        </w:rPr>
        <w:t xml:space="preserve">. Depending on the configuration of the plants (open-cycle, closed-cycle or hybrid), </w:t>
      </w:r>
      <w:r w:rsidRPr="008E4A4A">
        <w:rPr>
          <w:rStyle w:val="StyleBoldUnderline"/>
        </w:rPr>
        <w:t>this technology can produce fresh water, cold water for aquaculture and energy-intensive products such as hydrogen and ammonia and metals such as aluminum and uranium</w:t>
      </w:r>
      <w:r w:rsidRPr="008E4A4A">
        <w:rPr>
          <w:sz w:val="16"/>
        </w:rPr>
        <w:t>. In this study previous literature of cost evaluations of OTEC plants is analyzed based on several different configurations and to arrive at an assessment model for cost drivers of the components of OTEC projects.</w:t>
      </w:r>
    </w:p>
    <w:p w:rsidR="000D55BB" w:rsidRDefault="008E4A4A" w:rsidP="008E4A4A">
      <w:pPr>
        <w:pStyle w:val="Heading4"/>
      </w:pPr>
      <w:r>
        <w:t>Produces affordable electricity &amp; water</w:t>
      </w:r>
    </w:p>
    <w:p w:rsidR="000D55BB" w:rsidRPr="00062DB5" w:rsidRDefault="000D55BB" w:rsidP="000D55BB">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32" w:history="1">
        <w:r w:rsidRPr="00062DB5">
          <w:rPr>
            <w:rStyle w:val="Hyperlink"/>
            <w:sz w:val="12"/>
          </w:rPr>
          <w:t>http://dw.crackmypdf.com/0744224001401970561/824363276.pdf</w:t>
        </w:r>
      </w:hyperlink>
      <w:r w:rsidRPr="00062DB5">
        <w:rPr>
          <w:sz w:val="12"/>
        </w:rPr>
        <w:t>, jj)</w:t>
      </w:r>
    </w:p>
    <w:p w:rsidR="000D55BB" w:rsidRPr="008E4A4A" w:rsidRDefault="000D55BB" w:rsidP="00680BB5">
      <w:pPr>
        <w:rPr>
          <w:rStyle w:val="StyleBoldUnderline"/>
        </w:rPr>
      </w:pPr>
      <w:r>
        <w:t xml:space="preserve">The above results show that </w:t>
      </w:r>
      <w:r w:rsidRPr="008E4A4A">
        <w:rPr>
          <w:rStyle w:val="StyleBoldUnderline"/>
        </w:rPr>
        <w:t>fresh water and electricity can be co-generated in an open-cycle</w:t>
      </w:r>
    </w:p>
    <w:p w:rsidR="000D55BB" w:rsidRPr="008E4A4A" w:rsidRDefault="000D55BB" w:rsidP="00680BB5">
      <w:pPr>
        <w:rPr>
          <w:rStyle w:val="StyleBoldUnderline"/>
        </w:rPr>
      </w:pPr>
      <w:r w:rsidRPr="008E4A4A">
        <w:rPr>
          <w:rStyle w:val="StyleBoldUnderline"/>
        </w:rPr>
        <w:t>OTEC facility and can be sold at prices which are significantly lower than current market prices</w:t>
      </w:r>
      <w:r>
        <w:t xml:space="preserve">. The results of this analysis show that </w:t>
      </w:r>
      <w:r w:rsidRPr="008E4A4A">
        <w:rPr>
          <w:rStyle w:val="StyleBoldUnderline"/>
        </w:rPr>
        <w:t>freshwater produced through OTEC can be sold at 0.89$/kGallon which is less than one-fourth the current purchase of 4.27$/kGallon</w:t>
      </w:r>
      <w:r>
        <w:t xml:space="preserve">. </w:t>
      </w:r>
      <w:r w:rsidRPr="008E4A4A">
        <w:rPr>
          <w:rStyle w:val="StyleBoldUnderline"/>
        </w:rPr>
        <w:t>This is a big incentive for the country to adopt this integrated approach to solve the freshwater problem and an anticipated growth in electricity demand.</w:t>
      </w:r>
      <w:r>
        <w:t xml:space="preserve"> This technology will help the island water authorities to mitigate the burden of subsidizing purchase of RO filtered water from private sources. Of course, the above cost calculations make assumptions about the distribution of OTEC water to different islands and different parts of some of the larger islands. While some new infrastructure can be built in the long-term to support this concept, it can make use of the existing water distribution infrastructure as well. </w:t>
      </w:r>
      <w:r w:rsidRPr="008E4A4A">
        <w:rPr>
          <w:rStyle w:val="StyleBoldUnderline"/>
        </w:rPr>
        <w:t>This analysis also does not take in account other benefits such as avoided cost of scaling up the water import infrastructure across various islands.</w:t>
      </w:r>
    </w:p>
    <w:p w:rsidR="000D55BB" w:rsidRDefault="000D55BB" w:rsidP="00680BB5">
      <w:r>
        <w:t>The above cost calculations show that OTEC can be a potential technology to be located in</w:t>
      </w:r>
    </w:p>
    <w:p w:rsidR="000D55BB" w:rsidRDefault="000D55BB" w:rsidP="00680BB5">
      <w:r>
        <w:t>islands such as the Bahamas with a combined requirement for water and freshwater production.</w:t>
      </w:r>
    </w:p>
    <w:p w:rsidR="000D55BB" w:rsidRPr="008E4A4A" w:rsidRDefault="000D55BB" w:rsidP="00680BB5">
      <w:pPr>
        <w:rPr>
          <w:rStyle w:val="StyleBoldUnderline"/>
        </w:rPr>
      </w:pPr>
      <w:r w:rsidRPr="008E4A4A">
        <w:rPr>
          <w:rStyle w:val="StyleBoldUnderline"/>
        </w:rPr>
        <w:t>Co-location of these two essential resources though OTEC will also help showcase the</w:t>
      </w:r>
    </w:p>
    <w:p w:rsidR="000D55BB" w:rsidRPr="005E61DE" w:rsidRDefault="000D55BB" w:rsidP="00680BB5">
      <w:pPr>
        <w:rPr>
          <w:b/>
          <w:bCs/>
          <w:u w:val="single"/>
        </w:rPr>
      </w:pPr>
      <w:r w:rsidRPr="008E4A4A">
        <w:rPr>
          <w:rStyle w:val="StyleBoldUnderline"/>
        </w:rPr>
        <w:lastRenderedPageBreak/>
        <w:t>technology for regions with similar challenges in the supply of these two essential utilities.</w:t>
      </w:r>
    </w:p>
    <w:p w:rsidR="00680BB5" w:rsidRDefault="0011230E" w:rsidP="0011230E">
      <w:pPr>
        <w:pStyle w:val="Heading3"/>
      </w:pPr>
      <w:r>
        <w:lastRenderedPageBreak/>
        <w:t>A2: Not</w:t>
      </w:r>
      <w:r w:rsidR="009208B3">
        <w:t xml:space="preserve"> Technically</w:t>
      </w:r>
      <w:r>
        <w:t xml:space="preserve"> Feasible</w:t>
      </w:r>
    </w:p>
    <w:p w:rsidR="002D575D" w:rsidRDefault="002D575D" w:rsidP="002D575D">
      <w:pPr>
        <w:pStyle w:val="Heading4"/>
      </w:pPr>
      <w:r>
        <w:t>OTEC</w:t>
      </w:r>
      <w:r w:rsidR="00857F96">
        <w:t xml:space="preserve"> is feasible and</w:t>
      </w:r>
      <w:r>
        <w:t xml:space="preserve"> can be commercialized with existing technology</w:t>
      </w:r>
    </w:p>
    <w:p w:rsidR="002D575D" w:rsidRDefault="002D575D" w:rsidP="002D575D">
      <w:pPr>
        <w:rPr>
          <w:rStyle w:val="StyleStyleBold12pt"/>
        </w:rPr>
      </w:pPr>
      <w:r>
        <w:rPr>
          <w:rStyle w:val="StyleStyleBold12pt"/>
        </w:rPr>
        <w:t>Websdale ‘13</w:t>
      </w:r>
    </w:p>
    <w:p w:rsidR="002D575D" w:rsidRPr="00E97F65" w:rsidRDefault="002D575D" w:rsidP="002D575D">
      <w:r>
        <w:t>Emma, Reporter, Empower the Ocean, “</w:t>
      </w:r>
      <w:r w:rsidRPr="00E97F65">
        <w:t>Ocean Thermal Energy Conversion Power Plants Closer to Commercialization</w:t>
      </w:r>
      <w:r>
        <w:t xml:space="preserve">”, </w:t>
      </w:r>
      <w:r w:rsidRPr="00E97F65">
        <w:t>http://empowertheocean.com/ocean-thermal-energy-conversion-commercialization/</w:t>
      </w:r>
    </w:p>
    <w:p w:rsidR="002D575D" w:rsidRDefault="002D575D" w:rsidP="002D575D">
      <w:r w:rsidRPr="002B439E">
        <w:rPr>
          <w:rStyle w:val="StyleBoldUnderline"/>
        </w:rPr>
        <w:t>The 10-MW</w:t>
      </w:r>
      <w:r>
        <w:t xml:space="preserve"> ocean thermal energy conversion (</w:t>
      </w:r>
      <w:r w:rsidRPr="002B439E">
        <w:rPr>
          <w:rStyle w:val="StyleBoldUnderline"/>
        </w:rPr>
        <w:t>OTEC) plant between Lockheed Martin and a Thai-Chinese property developer</w:t>
      </w:r>
      <w:r>
        <w:t xml:space="preserve"> </w:t>
      </w:r>
      <w:r w:rsidRPr="002B439E">
        <w:rPr>
          <w:rStyle w:val="StyleBoldUnderline"/>
        </w:rPr>
        <w:t>comes on the heels of O</w:t>
      </w:r>
      <w:r w:rsidRPr="002B439E">
        <w:t>cean</w:t>
      </w:r>
      <w:r>
        <w:t xml:space="preserve"> </w:t>
      </w:r>
      <w:r w:rsidRPr="002B439E">
        <w:rPr>
          <w:rStyle w:val="StyleBoldUnderline"/>
        </w:rPr>
        <w:t>T</w:t>
      </w:r>
      <w:r>
        <w:t xml:space="preserve">hermal </w:t>
      </w:r>
      <w:r w:rsidRPr="002B439E">
        <w:rPr>
          <w:rStyle w:val="StyleBoldUnderline"/>
        </w:rPr>
        <w:t>E</w:t>
      </w:r>
      <w:r>
        <w:t xml:space="preserve">nergy </w:t>
      </w:r>
      <w:r w:rsidRPr="002B439E">
        <w:rPr>
          <w:rStyle w:val="StyleBoldUnderline"/>
        </w:rPr>
        <w:t>C</w:t>
      </w:r>
      <w:r>
        <w:t>orporation’</w:t>
      </w:r>
      <w:r w:rsidRPr="002B439E">
        <w:rPr>
          <w:rStyle w:val="StyleBoldUnderline"/>
        </w:rPr>
        <w:t>s</w:t>
      </w:r>
      <w:r>
        <w:t xml:space="preserve"> </w:t>
      </w:r>
      <w:r w:rsidRPr="002B439E">
        <w:rPr>
          <w:rStyle w:val="StyleBoldUnderline"/>
        </w:rPr>
        <w:t>June 2013 announcement of its agreement with DCNS. The agreement</w:t>
      </w:r>
      <w:r>
        <w:t xml:space="preserve"> with the 13,000 employee Paris-based international Naval Defense contractor and ocean energy innovator </w:t>
      </w:r>
      <w:r w:rsidRPr="002B439E">
        <w:rPr>
          <w:rStyle w:val="StyleBoldUnderline"/>
        </w:rPr>
        <w:t>will jointly develop and build OTEC and Sea Water</w:t>
      </w:r>
      <w:r>
        <w:t xml:space="preserve"> Air-Conditioning (SWAC) </w:t>
      </w:r>
      <w:r w:rsidRPr="002B439E">
        <w:rPr>
          <w:rStyle w:val="StyleBoldUnderline"/>
        </w:rPr>
        <w:t>systems worldwide, including the U.S. Virgin Islands.</w:t>
      </w:r>
      <w:r w:rsidRPr="00E97F65">
        <w:rPr>
          <w:rStyle w:val="StyleBoldUnderline"/>
          <w:sz w:val="12"/>
        </w:rPr>
        <w:t>¶</w:t>
      </w:r>
      <w:r w:rsidRPr="00E97F65">
        <w:rPr>
          <w:sz w:val="12"/>
        </w:rPr>
        <w:t xml:space="preserve"> </w:t>
      </w:r>
      <w:r>
        <w:t xml:space="preserve">Following Ocean Thermal Energy Corporation’s prior compacts to move forward with commercial OTEC and SWAC plants in the U.S. Virgin Islands, </w:t>
      </w:r>
      <w:r w:rsidRPr="002B439E">
        <w:rPr>
          <w:rStyle w:val="StyleBoldUnderline"/>
        </w:rPr>
        <w:t>Lockheed Martin’s</w:t>
      </w:r>
      <w:r>
        <w:t xml:space="preserve"> China-based </w:t>
      </w:r>
      <w:r w:rsidRPr="002B439E">
        <w:rPr>
          <w:rStyle w:val="StyleBoldUnderline"/>
        </w:rPr>
        <w:t>OTEC plant will also be of commercial scale, utilizing the differences in ocean temperature to produce renewable energy.</w:t>
      </w:r>
      <w:r w:rsidRPr="00E97F65">
        <w:rPr>
          <w:rStyle w:val="StyleBoldUnderline"/>
          <w:sz w:val="12"/>
        </w:rPr>
        <w:t>¶</w:t>
      </w:r>
      <w:r w:rsidRPr="00E97F65">
        <w:rPr>
          <w:sz w:val="12"/>
        </w:rPr>
        <w:t xml:space="preserve"> </w:t>
      </w:r>
      <w:r>
        <w:t xml:space="preserve">Under the initial three and a half year contract, Lockheed Martin will provide project management, design, and systems engineering services. </w:t>
      </w:r>
      <w:r w:rsidRPr="002B439E">
        <w:rPr>
          <w:rStyle w:val="StyleBoldUnderline"/>
        </w:rPr>
        <w:t>The</w:t>
      </w:r>
      <w:r>
        <w:t xml:space="preserve"> 10-MW, closed-system OTEC </w:t>
      </w:r>
      <w:r w:rsidRPr="002B439E">
        <w:rPr>
          <w:rStyle w:val="StyleBoldUnderline"/>
        </w:rPr>
        <w:t>plant will generate energy for a new Asian resort by using warm surface waters to convert ammonia into gas to power a turbine. Meanwhile, deep cold water will convert the steam back into liquid, thus providing baseload of energy.</w:t>
      </w:r>
      <w:r w:rsidRPr="00E97F65">
        <w:rPr>
          <w:rStyle w:val="StyleBoldUnderline"/>
          <w:sz w:val="12"/>
        </w:rPr>
        <w:t>¶</w:t>
      </w:r>
      <w:r w:rsidRPr="00E97F65">
        <w:rPr>
          <w:sz w:val="12"/>
        </w:rPr>
        <w:t xml:space="preserve"> </w:t>
      </w:r>
      <w:r>
        <w:t xml:space="preserve">“The ocean holds enormous potential for terrawatts of clean, baseload energy”, said Dan Heller, vice president of new ventures for Lockheed Martin Mission Systems and Training. “Capturing this energy through a system like OTEC means we have the opportunity to produce reliable and sustainable power, supporting global security, a strong economic future and climate protection for future generations.” </w:t>
      </w:r>
      <w:r w:rsidRPr="00E97F65">
        <w:rPr>
          <w:sz w:val="12"/>
        </w:rPr>
        <w:t xml:space="preserve">¶ </w:t>
      </w:r>
      <w:r w:rsidRPr="002B439E">
        <w:rPr>
          <w:rStyle w:val="StyleBoldUnderline"/>
        </w:rPr>
        <w:t>The announcement is encouraging news to other OTEC developers, as the new contract will help bring full commercialization of OTEC plants one-step closer, enabling the public and investors to witness their full benefits including clean energy and carbon dioxide reductions.</w:t>
      </w:r>
      <w:r w:rsidRPr="00E97F65">
        <w:rPr>
          <w:rStyle w:val="StyleBoldUnderline"/>
          <w:sz w:val="12"/>
        </w:rPr>
        <w:t>¶</w:t>
      </w:r>
      <w:r w:rsidRPr="00E97F65">
        <w:rPr>
          <w:sz w:val="12"/>
        </w:rPr>
        <w:t xml:space="preserve"> </w:t>
      </w:r>
      <w:r>
        <w:t>“Baseload 24/7 renewable energy is only a small part of what OTEC can offer”, said Jeremy P. Feakins, Group Executive Chairman for Ocean Thermal Energy Corporation. “OTEC can also provide a better quality of life to millions of people by its three key outputs: clean energy, fresh drinking water and sustainable food production through aquaculture.”</w:t>
      </w:r>
      <w:r w:rsidRPr="00E97F65">
        <w:rPr>
          <w:sz w:val="12"/>
        </w:rPr>
        <w:t xml:space="preserve">¶ </w:t>
      </w:r>
      <w:r>
        <w:t xml:space="preserve">Commenting on the Reignwood announcement, Feakins added, “We are very pleased that Lockheed Martin is pursuing a 10-MW OTEC plant, since </w:t>
      </w:r>
      <w:r w:rsidRPr="002B439E">
        <w:rPr>
          <w:rStyle w:val="StyleBoldUnderline"/>
        </w:rPr>
        <w:t xml:space="preserve">the fact that companies like Lockheed are investing heavily in the development of OTEC demonstrates that it </w:t>
      </w:r>
      <w:r w:rsidRPr="00E97F65">
        <w:rPr>
          <w:rStyle w:val="StyleBoldUnderline"/>
        </w:rPr>
        <w:t>is a commercially viable technology whose</w:t>
      </w:r>
      <w:r w:rsidRPr="002B439E">
        <w:rPr>
          <w:rStyle w:val="StyleBoldUnderline"/>
        </w:rPr>
        <w:t xml:space="preserve"> time has come.”</w:t>
      </w:r>
      <w:r w:rsidRPr="00E97F65">
        <w:rPr>
          <w:sz w:val="12"/>
        </w:rPr>
        <w:t xml:space="preserve">¶ </w:t>
      </w:r>
      <w:r>
        <w:t xml:space="preserve">Data from the National Renewable Energy Laboratory of the United States Department of Energy website has indicated that at least 68 countries and 29 territories around the globe are favorable candidates for OTEC plants. Furthermore, a recent study by the U.S. Federal Agency NOAA (National Oceanic and Atmospheric Administration) concluded that </w:t>
      </w:r>
      <w:r w:rsidRPr="00E97F65">
        <w:rPr>
          <w:rStyle w:val="Emphasis"/>
        </w:rPr>
        <w:t>a 10MW OTEC plant is now feasible, using “current design, manufacturing, deployment techniques and materials.”</w:t>
      </w:r>
      <w:r w:rsidRPr="00E97F65">
        <w:rPr>
          <w:sz w:val="12"/>
        </w:rPr>
        <w:t xml:space="preserve">¶ </w:t>
      </w:r>
      <w:r w:rsidRPr="00E97F65">
        <w:t>A further cause for optimism about OTEC</w:t>
      </w:r>
      <w:r>
        <w:t xml:space="preserve"> commercialization occurred at this week’s Ocean Energy Europe annual conference. There, Energy and Climate Change Minister Greg Barker announced that the Technology Strategy Board would invest £7 million in offshore renewable infrastructure in an attempt to drive down the sector’s cost of electricity generation.</w:t>
      </w:r>
    </w:p>
    <w:p w:rsidR="002D575D" w:rsidRPr="0063431B" w:rsidRDefault="002D575D" w:rsidP="002D575D">
      <w:pPr>
        <w:pStyle w:val="Heading4"/>
      </w:pPr>
      <w:r>
        <w:t>New tech and investment solves commercialization concerns</w:t>
      </w:r>
    </w:p>
    <w:p w:rsidR="002D575D" w:rsidRDefault="002D575D" w:rsidP="002D575D">
      <w:pPr>
        <w:rPr>
          <w:rStyle w:val="StyleStyleBold12pt"/>
        </w:rPr>
      </w:pPr>
      <w:r>
        <w:rPr>
          <w:rStyle w:val="StyleStyleBold12pt"/>
        </w:rPr>
        <w:t>Environmental Defense Fund ‘13</w:t>
      </w:r>
    </w:p>
    <w:p w:rsidR="002D575D" w:rsidRPr="0063431B" w:rsidRDefault="002D575D" w:rsidP="002D575D">
      <w:r>
        <w:t>The EDF focuses on environmental problems, “</w:t>
      </w:r>
      <w:r w:rsidRPr="0063431B">
        <w:t>CEAN THERMAL ENERGY CONVERSION TECHNOLOGY AND ITS POSSIBILITES</w:t>
      </w:r>
      <w:r>
        <w:t xml:space="preserve">”, </w:t>
      </w:r>
      <w:r w:rsidRPr="0063431B">
        <w:t>http://earthtechling.com/2013/06/ocean-thermal-energy-conversion-technology-and-its-possibilites/</w:t>
      </w:r>
    </w:p>
    <w:p w:rsidR="002D575D" w:rsidRPr="0063431B" w:rsidRDefault="002D575D" w:rsidP="002D575D">
      <w:pPr>
        <w:rPr>
          <w:rStyle w:val="StyleBoldUnderline"/>
        </w:rPr>
      </w:pPr>
      <w:r w:rsidRPr="0063431B">
        <w:rPr>
          <w:rStyle w:val="StyleBoldUnderline"/>
        </w:rPr>
        <w:lastRenderedPageBreak/>
        <w:t>Why the delay?</w:t>
      </w:r>
      <w:r w:rsidRPr="0063431B">
        <w:rPr>
          <w:rStyle w:val="StyleBoldUnderline"/>
          <w:sz w:val="12"/>
        </w:rPr>
        <w:t>¶</w:t>
      </w:r>
      <w:r w:rsidRPr="0063431B">
        <w:rPr>
          <w:sz w:val="12"/>
        </w:rPr>
        <w:t xml:space="preserve"> </w:t>
      </w:r>
      <w:r>
        <w:t xml:space="preserve">If OTEC is so great, why has it been in development since the late 1800’s but never commercialized? </w:t>
      </w:r>
      <w:r w:rsidRPr="0063431B">
        <w:rPr>
          <w:rStyle w:val="StyleBoldUnderline"/>
        </w:rPr>
        <w:t>One reason is that there are only so many suitable sites</w:t>
      </w:r>
      <w:r>
        <w:t xml:space="preserve"> – conventional OTEC plants need to be onshore yet close to deep water, and the surface water must be quite warm. </w:t>
      </w:r>
      <w:r w:rsidRPr="0063431B">
        <w:rPr>
          <w:rStyle w:val="StyleBoldUnderline"/>
        </w:rPr>
        <w:t>Another reason is that the capital costs are high while the energy yield is low</w:t>
      </w:r>
      <w:r>
        <w:t xml:space="preserve"> – the process isn’t very efficient. </w:t>
      </w:r>
      <w:r w:rsidRPr="0063431B">
        <w:rPr>
          <w:rStyle w:val="StyleBoldUnderline"/>
        </w:rPr>
        <w:t>And yet another reason is that it is technologically challenging to lay a pipe long enough to reach deep water – and keep it there.</w:t>
      </w:r>
      <w:r w:rsidRPr="0063431B">
        <w:rPr>
          <w:rStyle w:val="StyleBoldUnderline"/>
          <w:sz w:val="12"/>
        </w:rPr>
        <w:t>¶</w:t>
      </w:r>
      <w:r w:rsidRPr="0063431B">
        <w:rPr>
          <w:sz w:val="12"/>
        </w:rPr>
        <w:t xml:space="preserve"> </w:t>
      </w:r>
      <w:r w:rsidRPr="0063431B">
        <w:rPr>
          <w:rStyle w:val="StyleBoldUnderline"/>
        </w:rPr>
        <w:t xml:space="preserve">Despite these challenges, scientists and engineers have remained intrigued </w:t>
      </w:r>
      <w:r>
        <w:t xml:space="preserve">enough </w:t>
      </w:r>
      <w:r w:rsidRPr="0063431B">
        <w:rPr>
          <w:rStyle w:val="StyleBoldUnderline"/>
        </w:rPr>
        <w:t>with OTEC’s possibilities</w:t>
      </w:r>
      <w:r>
        <w:t xml:space="preserve"> to keep working on it for all of these decades. </w:t>
      </w:r>
      <w:r w:rsidRPr="0063431B">
        <w:rPr>
          <w:rStyle w:val="StyleBoldUnderline"/>
        </w:rPr>
        <w:t>The potential sites have been expanded by using floating platforms, as with the plant Lockheed Martin is building</w:t>
      </w:r>
      <w:r>
        <w:t xml:space="preserve">, minimizing pipe length. Other </w:t>
      </w:r>
      <w:r w:rsidRPr="0063431B">
        <w:rPr>
          <w:rStyle w:val="StyleBoldUnderline"/>
        </w:rPr>
        <w:t>innovations allow OTEC to extract energy from smaller temperature differentials.</w:t>
      </w:r>
      <w:r>
        <w:rPr>
          <w:rStyle w:val="StyleBoldUnderline"/>
        </w:rPr>
        <w:t xml:space="preserve"> </w:t>
      </w:r>
      <w:r w:rsidRPr="0063431B">
        <w:rPr>
          <w:rStyle w:val="StyleBoldUnderline"/>
        </w:rPr>
        <w:t>Efficiency has been increased through the use of better heat exchangers and advanced materials.</w:t>
      </w:r>
      <w:r>
        <w:rPr>
          <w:rStyle w:val="StyleBoldUnderline"/>
        </w:rPr>
        <w:t xml:space="preserve"> </w:t>
      </w:r>
      <w:r w:rsidRPr="0063431B">
        <w:rPr>
          <w:rStyle w:val="StyleBoldUnderline"/>
        </w:rPr>
        <w:t>Pipe manufacturing, laying methods and maintenance have all vastly improved.</w:t>
      </w:r>
      <w:r>
        <w:rPr>
          <w:rStyle w:val="StyleBoldUnderline"/>
        </w:rPr>
        <w:t xml:space="preserve"> </w:t>
      </w:r>
      <w:r w:rsidRPr="0063431B">
        <w:rPr>
          <w:rStyle w:val="StyleBoldUnderline"/>
        </w:rPr>
        <w:t>And while OTEC remains quite costly, the rising price of oil has made OTEC and other forms of renewable energy much more competitive in recent years,</w:t>
      </w:r>
      <w:r>
        <w:t xml:space="preserve"> as our paper outlines</w:t>
      </w:r>
      <w:r w:rsidRPr="0063431B">
        <w:rPr>
          <w:rStyle w:val="StyleBoldUnderline"/>
        </w:rPr>
        <w:t xml:space="preserve">. These factors make me think that OTEC may be on the </w:t>
      </w:r>
      <w:r w:rsidRPr="0063431B">
        <w:rPr>
          <w:rStyle w:val="Emphasis"/>
        </w:rPr>
        <w:t>verge of commercialization.</w:t>
      </w:r>
      <w:r w:rsidRPr="0063431B">
        <w:rPr>
          <w:rStyle w:val="StyleBoldUnderline"/>
          <w:sz w:val="12"/>
        </w:rPr>
        <w:t>¶</w:t>
      </w:r>
      <w:r w:rsidRPr="0063431B">
        <w:rPr>
          <w:sz w:val="12"/>
        </w:rPr>
        <w:t xml:space="preserve"> </w:t>
      </w:r>
      <w:r>
        <w:t xml:space="preserve">In fact, in our paper we concluded that </w:t>
      </w:r>
      <w:r w:rsidRPr="0063431B">
        <w:rPr>
          <w:rStyle w:val="Emphasis"/>
        </w:rPr>
        <w:t>the project in southern China was the missing link in commercializing OTEC.</w:t>
      </w:r>
      <w:r>
        <w:t xml:space="preserve"> </w:t>
      </w:r>
      <w:r w:rsidRPr="0063431B">
        <w:rPr>
          <w:rStyle w:val="StyleBoldUnderline"/>
        </w:rPr>
        <w:t>Several small OTEC plants have been built already, so we know that the concept produces net energy</w:t>
      </w:r>
      <w:r>
        <w:t xml:space="preserve"> and all of the other benefits described above. But </w:t>
      </w:r>
      <w:r w:rsidRPr="0063431B">
        <w:rPr>
          <w:rStyle w:val="StyleBoldUnderline"/>
        </w:rPr>
        <w:t>the costs associated with scaling OTEC up have been very uncertain</w:t>
      </w:r>
      <w:r>
        <w:t xml:space="preserve">, perhaps </w:t>
      </w:r>
      <w:r w:rsidRPr="0063431B">
        <w:rPr>
          <w:rStyle w:val="StyleBoldUnderline"/>
        </w:rPr>
        <w:t>scaring off potential investors and customers up till now.</w:t>
      </w:r>
    </w:p>
    <w:p w:rsidR="007F12AA" w:rsidRDefault="007F12AA" w:rsidP="00680BB5">
      <w:pPr>
        <w:rPr>
          <w:rStyle w:val="StyleBoldUnderline"/>
        </w:rPr>
      </w:pPr>
    </w:p>
    <w:p w:rsidR="00663343" w:rsidRDefault="00663343" w:rsidP="00680BB5">
      <w:pPr>
        <w:rPr>
          <w:rStyle w:val="StyleBoldUnderline"/>
        </w:rPr>
      </w:pPr>
    </w:p>
    <w:p w:rsidR="00471D00" w:rsidRDefault="00471D00" w:rsidP="00471D00">
      <w:pPr>
        <w:pStyle w:val="Heading4"/>
      </w:pPr>
      <w:r>
        <w:t>EXISTING OFF-SHORE TECH CAN BE SCALED UP FOR LARGE OTECT PLANTS</w:t>
      </w:r>
    </w:p>
    <w:p w:rsidR="00471D00" w:rsidRDefault="00471D00" w:rsidP="00471D00">
      <w:r>
        <w:t xml:space="preserve">Ruud </w:t>
      </w:r>
      <w:r w:rsidRPr="003A5BC5">
        <w:rPr>
          <w:rStyle w:val="StyleStyleBold12pt"/>
        </w:rPr>
        <w:t>Kempener &amp;</w:t>
      </w:r>
      <w:r>
        <w:t xml:space="preserve"> Frank </w:t>
      </w:r>
      <w:r w:rsidRPr="003A5BC5">
        <w:rPr>
          <w:rStyle w:val="StyleStyleBold12pt"/>
        </w:rPr>
        <w:t>Neumann</w:t>
      </w:r>
      <w:r>
        <w:t xml:space="preserve"> (IMIEU, The International Renewable Energy Agency is an intergovernmental organisation that supports countries in their transition to a sustainable energy future) June </w:t>
      </w:r>
      <w:r w:rsidRPr="003A5BC5">
        <w:rPr>
          <w:rStyle w:val="StyleStyleBold12pt"/>
        </w:rPr>
        <w:t>2014</w:t>
      </w:r>
      <w:r>
        <w:t xml:space="preserve"> [“OCEAN THERMAL ENERGY CONVERSION TECHNOLOGY BRIEF” online @ </w:t>
      </w:r>
      <w:hyperlink r:id="rId33" w:history="1">
        <w:r w:rsidRPr="001C16C9">
          <w:rPr>
            <w:rStyle w:val="Hyperlink"/>
          </w:rPr>
          <w:t>http://www.irena.org/DocumentDownloads/Publications/Ocean_Thermal_Energy_V4_web.pdf</w:t>
        </w:r>
      </w:hyperlink>
      <w:r>
        <w:t>, loghry]</w:t>
      </w:r>
    </w:p>
    <w:p w:rsidR="00471D00" w:rsidRDefault="00471D00" w:rsidP="00471D00"/>
    <w:p w:rsidR="00471D00" w:rsidRDefault="00471D00" w:rsidP="00471D00">
      <w:r>
        <w:t xml:space="preserve">Innovation challenges – </w:t>
      </w:r>
      <w:r w:rsidRPr="003A5BC5">
        <w:rPr>
          <w:rStyle w:val="StyleBoldUnderline"/>
        </w:rPr>
        <w:t>Most technology components for OTEC plants</w:t>
      </w:r>
      <w:r w:rsidRPr="00805FBD">
        <w:rPr>
          <w:sz w:val="12"/>
        </w:rPr>
        <w:t xml:space="preserve">¶ </w:t>
      </w:r>
      <w:r>
        <w:t xml:space="preserve">up to 10 MW </w:t>
      </w:r>
      <w:r w:rsidRPr="003A5BC5">
        <w:rPr>
          <w:rStyle w:val="StyleBoldUnderline"/>
        </w:rPr>
        <w:t>are well-understood and demonstrated</w:t>
      </w:r>
      <w:r>
        <w:t>, but several issues</w:t>
      </w:r>
      <w:r w:rsidRPr="00805FBD">
        <w:rPr>
          <w:sz w:val="12"/>
        </w:rPr>
        <w:t xml:space="preserve">¶ </w:t>
      </w:r>
      <w:r>
        <w:t xml:space="preserve">remain to be resolved in scaling up plants to 100 MW and beyond. </w:t>
      </w:r>
      <w:r w:rsidRPr="00805FBD">
        <w:rPr>
          <w:rStyle w:val="StyleBoldUnderline"/>
        </w:rPr>
        <w:t>Exist-</w:t>
      </w:r>
      <w:r w:rsidRPr="00805FBD">
        <w:rPr>
          <w:rStyle w:val="StyleBoldUnderline"/>
          <w:sz w:val="12"/>
        </w:rPr>
        <w:t xml:space="preserve">¶ </w:t>
      </w:r>
      <w:r w:rsidRPr="00805FBD">
        <w:rPr>
          <w:rStyle w:val="StyleBoldUnderline"/>
        </w:rPr>
        <w:t>ing platforms, platform mooring, pumps, turbines and heat exchanger</w:t>
      </w:r>
      <w:r w:rsidRPr="00805FBD">
        <w:rPr>
          <w:rStyle w:val="StyleBoldUnderline"/>
          <w:sz w:val="12"/>
        </w:rPr>
        <w:t xml:space="preserve">¶ </w:t>
      </w:r>
      <w:r w:rsidRPr="00805FBD">
        <w:rPr>
          <w:rStyle w:val="StyleBoldUnderline"/>
        </w:rPr>
        <w:t>technologies are modular, and can be scaled up easily</w:t>
      </w:r>
      <w:r>
        <w:t>. However, marine</w:t>
      </w:r>
      <w:r w:rsidRPr="00805FBD">
        <w:rPr>
          <w:sz w:val="12"/>
        </w:rPr>
        <w:t xml:space="preserve">¶ </w:t>
      </w:r>
      <w:r>
        <w:t>power cables, cold water pipes and the platform/pipe interface still present</w:t>
      </w:r>
      <w:r w:rsidRPr="00805FBD">
        <w:rPr>
          <w:sz w:val="12"/>
        </w:rPr>
        <w:t xml:space="preserve">¶ </w:t>
      </w:r>
      <w:r>
        <w:t>deployment changes for larger scale facilities (CRRC, 2010; Muralidharan,</w:t>
      </w:r>
      <w:r w:rsidRPr="00805FBD">
        <w:rPr>
          <w:sz w:val="12"/>
        </w:rPr>
        <w:t xml:space="preserve">¶ </w:t>
      </w:r>
      <w:r>
        <w:t>2012). For example, based on experience from the offshore oil industry, cold</w:t>
      </w:r>
      <w:r w:rsidRPr="00805FBD">
        <w:rPr>
          <w:sz w:val="12"/>
        </w:rPr>
        <w:t xml:space="preserve">¶ </w:t>
      </w:r>
      <w:r>
        <w:t>water pipes for 10 MW facilities (4 m up to 7 m in diameter) can be con-</w:t>
      </w:r>
      <w:r w:rsidRPr="00805FBD">
        <w:rPr>
          <w:sz w:val="12"/>
        </w:rPr>
        <w:t xml:space="preserve">¶ </w:t>
      </w:r>
      <w:r>
        <w:t>structed, but they have not been successfully demonstrated yet. Cold water</w:t>
      </w:r>
      <w:r w:rsidRPr="00805FBD">
        <w:rPr>
          <w:sz w:val="12"/>
        </w:rPr>
        <w:t xml:space="preserve">¶ </w:t>
      </w:r>
      <w:r>
        <w:t>pipes for 100 MW plants (10 meters diameter) have yet to be constructed.</w:t>
      </w:r>
      <w:r w:rsidRPr="00805FBD">
        <w:rPr>
          <w:sz w:val="12"/>
        </w:rPr>
        <w:t xml:space="preserve">¶ </w:t>
      </w:r>
      <w:r>
        <w:t>Other scaling issues that still need to be addressed are biofouling of heat</w:t>
      </w:r>
      <w:r w:rsidRPr="00805FBD">
        <w:rPr>
          <w:sz w:val="12"/>
        </w:rPr>
        <w:t xml:space="preserve">¶ </w:t>
      </w:r>
      <w:r>
        <w:t>exchangers, corrosion, frequency instabilities in generator and violent out-</w:t>
      </w:r>
      <w:r w:rsidRPr="00805FBD">
        <w:rPr>
          <w:sz w:val="12"/>
        </w:rPr>
        <w:t xml:space="preserve">¶ </w:t>
      </w:r>
      <w:r>
        <w:t>gassing of cold seawater in condensers (CSIRO, 2012; Lewis, et al., 2011).</w:t>
      </w:r>
      <w:r w:rsidRPr="00805FBD">
        <w:rPr>
          <w:sz w:val="12"/>
        </w:rPr>
        <w:t xml:space="preserve">¶ </w:t>
      </w:r>
      <w:r>
        <w:t xml:space="preserve">On the positive side, </w:t>
      </w:r>
      <w:r w:rsidRPr="00805FBD">
        <w:rPr>
          <w:rStyle w:val="StyleBoldUnderline"/>
        </w:rPr>
        <w:t>new advances from the offshore industry can be used</w:t>
      </w:r>
      <w:r w:rsidRPr="00805FBD">
        <w:rPr>
          <w:rStyle w:val="StyleBoldUnderline"/>
          <w:sz w:val="12"/>
        </w:rPr>
        <w:t xml:space="preserve">¶ </w:t>
      </w:r>
      <w:r w:rsidRPr="00805FBD">
        <w:rPr>
          <w:rStyle w:val="StyleBoldUnderline"/>
        </w:rPr>
        <w:t>to support and de-risk the development of larger scale OTEC projects</w:t>
      </w:r>
      <w:r>
        <w:t>. Fur-</w:t>
      </w:r>
      <w:r w:rsidRPr="00805FBD">
        <w:rPr>
          <w:sz w:val="12"/>
        </w:rPr>
        <w:t xml:space="preserve">¶ </w:t>
      </w:r>
      <w:r>
        <w:t xml:space="preserve">thermore, </w:t>
      </w:r>
      <w:r w:rsidRPr="00805FBD">
        <w:rPr>
          <w:rStyle w:val="StyleBoldUnderline"/>
        </w:rPr>
        <w:t>there are a number of projects that are looking at potential by-</w:t>
      </w:r>
      <w:r w:rsidRPr="00805FBD">
        <w:rPr>
          <w:rStyle w:val="StyleBoldUnderline"/>
          <w:sz w:val="12"/>
        </w:rPr>
        <w:t xml:space="preserve">¶ </w:t>
      </w:r>
      <w:r w:rsidRPr="00805FBD">
        <w:rPr>
          <w:rStyle w:val="StyleBoldUnderline"/>
        </w:rPr>
        <w:t>products from OTEC, including hydrogen, lithium, and other rare elements,</w:t>
      </w:r>
      <w:r w:rsidRPr="00805FBD">
        <w:rPr>
          <w:rStyle w:val="StyleBoldUnderline"/>
          <w:sz w:val="12"/>
        </w:rPr>
        <w:t xml:space="preserve">¶ </w:t>
      </w:r>
      <w:r w:rsidRPr="00805FBD">
        <w:rPr>
          <w:rStyle w:val="StyleBoldUnderline"/>
        </w:rPr>
        <w:t>which could improve</w:t>
      </w:r>
      <w:r>
        <w:t xml:space="preserve"> the </w:t>
      </w:r>
      <w:r w:rsidRPr="00805FBD">
        <w:rPr>
          <w:rStyle w:val="StyleBoldUnderline"/>
        </w:rPr>
        <w:t>economic viability</w:t>
      </w:r>
      <w:r>
        <w:t xml:space="preserve"> of OTEC (Lewis, et al., 2011).</w:t>
      </w:r>
      <w:r w:rsidRPr="00805FBD">
        <w:rPr>
          <w:sz w:val="12"/>
        </w:rPr>
        <w:t xml:space="preserve">¶ </w:t>
      </w:r>
      <w:r>
        <w:t>Finally, there are also developments in OTEC utilisation expected by raising</w:t>
      </w:r>
      <w:r w:rsidRPr="00805FBD">
        <w:rPr>
          <w:sz w:val="12"/>
        </w:rPr>
        <w:t xml:space="preserve">¶ </w:t>
      </w:r>
      <w:r>
        <w:t>the temperature difference between the cold sea water and the surface</w:t>
      </w:r>
      <w:r w:rsidRPr="00805FBD">
        <w:rPr>
          <w:sz w:val="12"/>
        </w:rPr>
        <w:t xml:space="preserve">¶ </w:t>
      </w:r>
      <w:r>
        <w:t>water. For example, the surface water temperature could be increased in</w:t>
      </w:r>
      <w:r w:rsidRPr="00805FBD">
        <w:rPr>
          <w:sz w:val="12"/>
        </w:rPr>
        <w:t xml:space="preserve">¶ </w:t>
      </w:r>
      <w:r>
        <w:t>combination with offshore solar ponds or solar thermal heating, although</w:t>
      </w:r>
      <w:r w:rsidRPr="00805FBD">
        <w:rPr>
          <w:sz w:val="12"/>
        </w:rPr>
        <w:t xml:space="preserve">¶ </w:t>
      </w:r>
      <w:r>
        <w:t>the flow of water required for a 10 MW plant (100 000 m 3 /hour) is too large</w:t>
      </w:r>
      <w:r w:rsidRPr="00805FBD">
        <w:rPr>
          <w:sz w:val="12"/>
        </w:rPr>
        <w:t xml:space="preserve">¶ </w:t>
      </w:r>
      <w:r>
        <w:t>for any common heating device or method.</w:t>
      </w:r>
    </w:p>
    <w:p w:rsidR="00663343" w:rsidRDefault="00663343" w:rsidP="00680BB5">
      <w:pPr>
        <w:rPr>
          <w:rStyle w:val="StyleBoldUnderline"/>
        </w:rPr>
      </w:pPr>
    </w:p>
    <w:p w:rsidR="0011230E" w:rsidRDefault="00A217B7" w:rsidP="00A217B7">
      <w:pPr>
        <w:pStyle w:val="Heading3"/>
      </w:pPr>
      <w:r w:rsidRPr="00A217B7">
        <w:lastRenderedPageBreak/>
        <w:t xml:space="preserve">A2: </w:t>
      </w:r>
      <w:r w:rsidR="00540E7E">
        <w:t>“Not In My Backyard” Blocks</w:t>
      </w:r>
    </w:p>
    <w:p w:rsidR="00A217B7" w:rsidRDefault="008E4A4A" w:rsidP="008E4A4A">
      <w:pPr>
        <w:pStyle w:val="Heading4"/>
      </w:pPr>
      <w:r>
        <w:t>NIMBY doesn’t apply</w:t>
      </w:r>
    </w:p>
    <w:p w:rsidR="00A217B7" w:rsidRPr="00B01116" w:rsidRDefault="00B01116" w:rsidP="00A217B7">
      <w:pPr>
        <w:rPr>
          <w:sz w:val="16"/>
        </w:rPr>
      </w:pPr>
      <w:r w:rsidRPr="00B01116">
        <w:rPr>
          <w:rStyle w:val="StyleStyleBold12pt"/>
        </w:rPr>
        <w:t>Esteban &amp; Leary, 12</w:t>
      </w:r>
      <w:r w:rsidRPr="00B01116">
        <w:rPr>
          <w:sz w:val="16"/>
        </w:rPr>
        <w:t xml:space="preserve"> (</w:t>
      </w:r>
      <w:r w:rsidR="00A217B7" w:rsidRPr="00B01116">
        <w:rPr>
          <w:sz w:val="16"/>
        </w:rPr>
        <w:t>Miguel Esteban, Department of Civil and Environmental Engineering, Waseda University</w:t>
      </w:r>
      <w:r w:rsidRPr="00B01116">
        <w:rPr>
          <w:sz w:val="16"/>
        </w:rPr>
        <w:t xml:space="preserve">, </w:t>
      </w:r>
      <w:r w:rsidR="00A217B7" w:rsidRPr="00B01116">
        <w:rPr>
          <w:sz w:val="16"/>
        </w:rPr>
        <w:t xml:space="preserve">David Leary, </w:t>
      </w:r>
      <w:r w:rsidRPr="00B01116">
        <w:rPr>
          <w:sz w:val="16"/>
        </w:rPr>
        <w:t>Faculty of Law, University of New South Wales, Applied Energy 90 (2012) 128–136, “Current developments and future prospects of offshore wind and ocean energy” accessed online via pdf, jj)</w:t>
      </w:r>
    </w:p>
    <w:p w:rsidR="00B01116" w:rsidRDefault="00B01116" w:rsidP="00A217B7"/>
    <w:p w:rsidR="00A217B7" w:rsidRPr="008E4A4A" w:rsidRDefault="00A217B7" w:rsidP="00A217B7">
      <w:pPr>
        <w:rPr>
          <w:sz w:val="16"/>
        </w:rPr>
      </w:pPr>
      <w:r w:rsidRPr="008E4A4A">
        <w:rPr>
          <w:sz w:val="16"/>
        </w:rPr>
        <w:t xml:space="preserve">However, it is imperative that new ways of producing energy are found to satisfy the world’s growing appetite for energy. </w:t>
      </w:r>
      <w:r w:rsidRPr="008E4A4A">
        <w:rPr>
          <w:rStyle w:val="StyleBoldUnderline"/>
        </w:rPr>
        <w:t>The year 2008 saw the introduction of the first generation of commercial ocean energy devices</w:t>
      </w:r>
      <w:r w:rsidRPr="008E4A4A">
        <w:rPr>
          <w:sz w:val="16"/>
        </w:rPr>
        <w:t xml:space="preserve">, with the first units being installed in the UK and Portugal (SeaGen and the Pelamis respectively). With them there are currently three types of energy mechanisms in sea areas from which energy can be generated in a commercial way (i.e. wind, tides and waves). </w:t>
      </w:r>
      <w:r w:rsidRPr="008E4A4A">
        <w:rPr>
          <w:rStyle w:val="StyleBoldUnderline"/>
        </w:rPr>
        <w:t>These sets of technologies are not only clean (in terms that they produce no greenhouse gas emissions) but they also have an almost negligible visual impact, especially compared to other renewable sources such as hydropower or onshore wind</w:t>
      </w:r>
      <w:r w:rsidRPr="008E4A4A">
        <w:rPr>
          <w:sz w:val="16"/>
        </w:rPr>
        <w:t xml:space="preserve"> (provided of course that offshore turbines are located at a sufficiently long distance from the coastline, according to Landenburg [2]).</w:t>
      </w:r>
    </w:p>
    <w:p w:rsidR="0011230E" w:rsidRDefault="0011230E" w:rsidP="00680BB5">
      <w:pPr>
        <w:rPr>
          <w:rStyle w:val="StyleBoldUnderline"/>
        </w:rPr>
      </w:pPr>
    </w:p>
    <w:p w:rsidR="007F12AA" w:rsidRDefault="00BD4C70" w:rsidP="00BD4C70">
      <w:pPr>
        <w:pStyle w:val="Heading3"/>
      </w:pPr>
      <w:r>
        <w:lastRenderedPageBreak/>
        <w:t>A2: Not Enough Locations</w:t>
      </w:r>
    </w:p>
    <w:p w:rsidR="00633067" w:rsidRDefault="00633067" w:rsidP="00633067">
      <w:pPr>
        <w:pStyle w:val="Heading4"/>
      </w:pPr>
      <w:r>
        <w:t>HAWAII AND FLORIDA ARE MOST PROMISING LOCATIONS</w:t>
      </w:r>
    </w:p>
    <w:p w:rsidR="00633067" w:rsidRDefault="00633067" w:rsidP="00633067">
      <w:r w:rsidRPr="00614569">
        <w:rPr>
          <w:rStyle w:val="StyleStyleBold12pt"/>
        </w:rPr>
        <w:t>SBI Energy</w:t>
      </w:r>
      <w:r>
        <w:t xml:space="preserve"> (White Paper) October </w:t>
      </w:r>
      <w:r w:rsidRPr="00614569">
        <w:rPr>
          <w:rStyle w:val="StyleStyleBold12pt"/>
        </w:rPr>
        <w:t>2009</w:t>
      </w:r>
      <w:r>
        <w:t xml:space="preserve"> [“Ocean Energy Technologies &amp; Components Worldwide” online @ </w:t>
      </w:r>
      <w:hyperlink r:id="rId34" w:history="1">
        <w:r w:rsidRPr="001C16C9">
          <w:rPr>
            <w:rStyle w:val="Hyperlink"/>
          </w:rPr>
          <w:t>http://www.sbireports.com/docs/SBI_OceanEnergyWhitePape_October2009.pdf?q=technology-white-paper-on-ocean-current-energy-potential-on</w:t>
        </w:r>
      </w:hyperlink>
      <w:r>
        <w:t>, loghry]</w:t>
      </w:r>
    </w:p>
    <w:p w:rsidR="00633067" w:rsidRDefault="00633067" w:rsidP="00633067"/>
    <w:p w:rsidR="00633067" w:rsidRDefault="00633067" w:rsidP="00633067">
      <w:r>
        <w:t xml:space="preserve">Unlike the extreme latitudes of wave energy, and the tidal variant required by tidal power, </w:t>
      </w:r>
      <w:r w:rsidRPr="00614569">
        <w:rPr>
          <w:sz w:val="12"/>
        </w:rPr>
        <w:t xml:space="preserve">¶ </w:t>
      </w:r>
      <w:r>
        <w:t xml:space="preserve">ocean energy technology’s primary requirement is a temperature difference in the water. </w:t>
      </w:r>
      <w:r w:rsidRPr="00614569">
        <w:rPr>
          <w:sz w:val="12"/>
        </w:rPr>
        <w:t xml:space="preserve">¶ </w:t>
      </w:r>
      <w:r w:rsidRPr="00614569">
        <w:rPr>
          <w:rStyle w:val="StyleBoldUnderline"/>
        </w:rPr>
        <w:t xml:space="preserve">OTEC is most effective when the temperature difference between surface water and deep </w:t>
      </w:r>
      <w:r w:rsidRPr="00614569">
        <w:rPr>
          <w:rStyle w:val="StyleBoldUnderline"/>
          <w:sz w:val="12"/>
        </w:rPr>
        <w:t xml:space="preserve">¶ </w:t>
      </w:r>
      <w:r w:rsidRPr="00614569">
        <w:rPr>
          <w:rStyle w:val="StyleBoldUnderline"/>
        </w:rPr>
        <w:t>water is at least 20C</w:t>
      </w:r>
      <w:r>
        <w:t xml:space="preserve"> (36F). </w:t>
      </w:r>
      <w:r w:rsidRPr="00614569">
        <w:rPr>
          <w:rStyle w:val="Emphasis"/>
        </w:rPr>
        <w:t>Hawaii</w:t>
      </w:r>
      <w:r>
        <w:t xml:space="preserve"> </w:t>
      </w:r>
      <w:r w:rsidRPr="00614569">
        <w:rPr>
          <w:rStyle w:val="StyleBoldUnderline"/>
        </w:rPr>
        <w:t xml:space="preserve">continues to be one of the best locations for testing and </w:t>
      </w:r>
      <w:r w:rsidRPr="00614569">
        <w:rPr>
          <w:rStyle w:val="StyleBoldUnderline"/>
          <w:sz w:val="12"/>
        </w:rPr>
        <w:t xml:space="preserve">¶ </w:t>
      </w:r>
      <w:r w:rsidRPr="00614569">
        <w:rPr>
          <w:rStyle w:val="StyleBoldUnderline"/>
        </w:rPr>
        <w:t>implementing OTEC, and is joined by</w:t>
      </w:r>
      <w:r>
        <w:t xml:space="preserve"> Sothern Pacific Islands nations, Caribbean nations, </w:t>
      </w:r>
      <w:r w:rsidRPr="00614569">
        <w:rPr>
          <w:sz w:val="12"/>
        </w:rPr>
        <w:t xml:space="preserve">¶ </w:t>
      </w:r>
      <w:r w:rsidRPr="00614569">
        <w:rPr>
          <w:rStyle w:val="Emphasis"/>
        </w:rPr>
        <w:t>Florida</w:t>
      </w:r>
      <w:r>
        <w:t xml:space="preserve">, the Gulf of Mexico, Africa and Asia. While </w:t>
      </w:r>
      <w:r w:rsidRPr="00614569">
        <w:rPr>
          <w:rStyle w:val="StyleBoldUnderline"/>
        </w:rPr>
        <w:t>these locations offer the most promise</w:t>
      </w:r>
      <w:r>
        <w:t xml:space="preserve">, </w:t>
      </w:r>
      <w:r w:rsidRPr="00614569">
        <w:rPr>
          <w:sz w:val="12"/>
        </w:rPr>
        <w:t xml:space="preserve">¶ </w:t>
      </w:r>
      <w:r>
        <w:t>there is not yet a burgeoning global market in OTEC</w:t>
      </w:r>
    </w:p>
    <w:p w:rsidR="00BD4C70" w:rsidRDefault="00BD4C70" w:rsidP="00BD4C70"/>
    <w:p w:rsidR="00BD4C70" w:rsidRDefault="00633067" w:rsidP="00633067">
      <w:pPr>
        <w:pStyle w:val="Heading4"/>
      </w:pPr>
      <w:r>
        <w:t>There are hundreds of places to put OTEC globally</w:t>
      </w:r>
    </w:p>
    <w:p w:rsidR="00BD4C70" w:rsidRDefault="00BD4C70" w:rsidP="00BD4C70">
      <w:r>
        <w:t xml:space="preserve">Emma </w:t>
      </w:r>
      <w:r w:rsidRPr="00BD4C70">
        <w:rPr>
          <w:rStyle w:val="StyleStyleBold12pt"/>
        </w:rPr>
        <w:t>Websdale, 1/27/14</w:t>
      </w:r>
      <w:r>
        <w:t xml:space="preserve">, Empower the Ocean, “5 Reasons Why Hundreds of People Think OTEC Is a Smart Investment” </w:t>
      </w:r>
      <w:hyperlink r:id="rId35" w:history="1">
        <w:r w:rsidRPr="00600206">
          <w:rPr>
            <w:rStyle w:val="Hyperlink"/>
          </w:rPr>
          <w:t>http://empowertheocean.com/otec-a-smart-investment/</w:t>
        </w:r>
      </w:hyperlink>
      <w:r>
        <w:t>, jj</w:t>
      </w:r>
    </w:p>
    <w:p w:rsidR="00BD4C70" w:rsidRPr="00633067" w:rsidRDefault="00BD4C70" w:rsidP="00BD4C70">
      <w:pPr>
        <w:rPr>
          <w:rStyle w:val="StyleBoldUnderline"/>
        </w:rPr>
      </w:pPr>
      <w:r>
        <w:t xml:space="preserve">2) OTEC’s Location is Global </w:t>
      </w:r>
      <w:r w:rsidRPr="00633067">
        <w:rPr>
          <w:rStyle w:val="StyleBoldUnderline"/>
        </w:rPr>
        <w:t>Globally, over a hundred countries and territories in the tropics and subtropics have been identified as having conditions favorable for potential OTEC facilities</w:t>
      </w:r>
      <w:r>
        <w:t xml:space="preserve">. </w:t>
      </w:r>
      <w:r w:rsidRPr="00633067">
        <w:rPr>
          <w:rStyle w:val="StyleBoldUnderline"/>
        </w:rPr>
        <w:t>With many of these areas offering multiple locations to install OTEC plants, there are hundreds of prospective OTEC sites in the tropics and sub-tropics, where approximately 3 billion people live</w:t>
      </w:r>
      <w:r>
        <w:t xml:space="preserve">. </w:t>
      </w:r>
      <w:r w:rsidRPr="00633067">
        <w:rPr>
          <w:rStyle w:val="StyleBoldUnderline"/>
        </w:rPr>
        <w:t xml:space="preserve">OTEC’s global capacity is reflected by data from the </w:t>
      </w:r>
      <w:r>
        <w:t>National Renewable Energy Laboratory (NREL) of the United States Department of Energy (</w:t>
      </w:r>
      <w:r w:rsidRPr="00633067">
        <w:rPr>
          <w:rStyle w:val="StyleBoldUnderline"/>
        </w:rPr>
        <w:t>DOE), which lists at least 68 countries and 29 territories as potential candidates for OTEC plants</w:t>
      </w:r>
      <w:r>
        <w:t xml:space="preserve">. Furthermore, </w:t>
      </w:r>
      <w:r w:rsidRPr="00633067">
        <w:rPr>
          <w:rStyle w:val="StyleBoldUnderline"/>
        </w:rPr>
        <w:t>a study performed by Dunbar identified 98 territories with access to the OTEC thermal resource</w:t>
      </w:r>
      <w:r>
        <w:t xml:space="preserve"> (a temperature differential between warm surface water and deep cold ocean water of at least 20°C), </w:t>
      </w:r>
      <w:r w:rsidRPr="00633067">
        <w:rPr>
          <w:rStyle w:val="StyleBoldUnderline"/>
        </w:rPr>
        <w:t>making both floating and land-based plants possible in vast areas of the globe</w:t>
      </w:r>
      <w:r>
        <w:t xml:space="preserve">. Over the last two decades, </w:t>
      </w:r>
      <w:r w:rsidRPr="00633067">
        <w:rPr>
          <w:rStyle w:val="StyleBoldUnderline"/>
        </w:rPr>
        <w:t>OTEC’s electricity pricing has become increasingly competitive, particularly in tropical island countries where imported fossil fuels have raised the price of electricity to the range of $0.30-$0.60/kWh</w:t>
      </w:r>
      <w:r>
        <w:t xml:space="preserve">. </w:t>
      </w:r>
      <w:r w:rsidRPr="00633067">
        <w:rPr>
          <w:rStyle w:val="StyleBoldUnderline"/>
        </w:rPr>
        <w:t>OTEC’s capacity for producing enormous quantities of potable water as another revenue stream substantially improves the economic attractiveness of this technology.</w:t>
      </w:r>
    </w:p>
    <w:p w:rsidR="00540E7E" w:rsidRDefault="00540E7E" w:rsidP="00BD4C70"/>
    <w:p w:rsidR="003323C8" w:rsidRPr="003323C8" w:rsidRDefault="003323C8" w:rsidP="003323C8">
      <w:pPr>
        <w:pStyle w:val="Heading3"/>
      </w:pPr>
      <w:r>
        <w:lastRenderedPageBreak/>
        <w:t>A2: No Pipe Tech</w:t>
      </w:r>
    </w:p>
    <w:p w:rsidR="003323C8" w:rsidRDefault="003323C8" w:rsidP="003323C8">
      <w:pPr>
        <w:pStyle w:val="Heading4"/>
      </w:pPr>
      <w:r>
        <w:t>BOTH FLOATING AND LAND BASED PIPE DESIGNS HAVE BEEN VALIDATED UNDER REAL-WORLD CONDITIONS</w:t>
      </w:r>
    </w:p>
    <w:p w:rsidR="003323C8" w:rsidRDefault="003323C8" w:rsidP="003323C8">
      <w:r>
        <w:t xml:space="preserve">L. A. </w:t>
      </w:r>
      <w:r w:rsidRPr="004517AF">
        <w:rPr>
          <w:rStyle w:val="StyleStyleBold12pt"/>
        </w:rPr>
        <w:t>Vega</w:t>
      </w:r>
      <w:r>
        <w:t xml:space="preserve"> (Ph.D. U of Hawaii) Winter 2002/</w:t>
      </w:r>
      <w:r w:rsidRPr="004517AF">
        <w:rPr>
          <w:rStyle w:val="StyleStyleBold12pt"/>
        </w:rPr>
        <w:t>2003</w:t>
      </w:r>
      <w:r>
        <w:t xml:space="preserve"> [“Ocean Thermal Energy Conversion Primer” Marine Technology Society Journal V. 6, No. 4, online @ </w:t>
      </w:r>
      <w:hyperlink r:id="rId36" w:history="1">
        <w:r w:rsidRPr="00217508">
          <w:rPr>
            <w:rStyle w:val="Hyperlink"/>
          </w:rPr>
          <w:t>http://www.uprm.edu/aceer/pdfs/MTSOTECPublished.pdf</w:t>
        </w:r>
      </w:hyperlink>
      <w:r>
        <w:t>, loghry]</w:t>
      </w:r>
    </w:p>
    <w:p w:rsidR="003323C8" w:rsidRDefault="003323C8" w:rsidP="003323C8"/>
    <w:p w:rsidR="003323C8" w:rsidRDefault="003323C8" w:rsidP="003323C8">
      <w:r>
        <w:t>The design and installation of a cost-effective pipe to transport large quantities of cold water to the</w:t>
      </w:r>
      <w:r w:rsidRPr="00757242">
        <w:rPr>
          <w:sz w:val="12"/>
        </w:rPr>
        <w:t xml:space="preserve">¶ </w:t>
      </w:r>
      <w:r>
        <w:t>surface (i.e., cold water pipe, CWP) presented an engineering challenge of significant magnitude</w:t>
      </w:r>
      <w:r w:rsidRPr="00757242">
        <w:rPr>
          <w:sz w:val="12"/>
        </w:rPr>
        <w:t xml:space="preserve">¶ </w:t>
      </w:r>
      <w:r>
        <w:t>complicated by a lack of evolutionary experience. This challenge was met in the USA with a program</w:t>
      </w:r>
      <w:r w:rsidRPr="00757242">
        <w:rPr>
          <w:sz w:val="12"/>
        </w:rPr>
        <w:t xml:space="preserve">¶ </w:t>
      </w:r>
      <w:r>
        <w:t xml:space="preserve">relying on computer-aided analytical studies integrated with laboratory and at-sea tests. </w:t>
      </w:r>
      <w:r w:rsidRPr="00757242">
        <w:rPr>
          <w:rStyle w:val="StyleBoldUnderline"/>
        </w:rPr>
        <w:t>The greatest</w:t>
      </w:r>
      <w:r w:rsidRPr="00757242">
        <w:rPr>
          <w:sz w:val="12"/>
        </w:rPr>
        <w:t xml:space="preserve">¶ </w:t>
      </w:r>
      <w:r w:rsidRPr="00757242">
        <w:rPr>
          <w:rStyle w:val="StyleBoldUnderline"/>
        </w:rPr>
        <w:t>outcome achieved has been the design, fabrication, transportation, deployment and test at-sea of an</w:t>
      </w:r>
      <w:r w:rsidRPr="00757242">
        <w:rPr>
          <w:sz w:val="12"/>
        </w:rPr>
        <w:t xml:space="preserve">¶ </w:t>
      </w:r>
      <w:r w:rsidRPr="00757242">
        <w:rPr>
          <w:rStyle w:val="StyleBoldUnderline"/>
        </w:rPr>
        <w:t>instrumented</w:t>
      </w:r>
      <w:r>
        <w:t xml:space="preserve"> 2.4 m diameter, 120 m long, fiberglass reinforced plastic (FRP) sandwich construction</w:t>
      </w:r>
      <w:r w:rsidRPr="00757242">
        <w:rPr>
          <w:sz w:val="12"/>
        </w:rPr>
        <w:t xml:space="preserve">¶ </w:t>
      </w:r>
      <w:r w:rsidRPr="00757242">
        <w:rPr>
          <w:rStyle w:val="StyleBoldUnderline"/>
        </w:rPr>
        <w:t>pipe attached to a barge</w:t>
      </w:r>
      <w:r>
        <w:t xml:space="preserve"> (Vega et al., 1988). </w:t>
      </w:r>
      <w:r w:rsidRPr="00757242">
        <w:rPr>
          <w:rStyle w:val="StyleBoldUnderline"/>
        </w:rPr>
        <w:t>The data obtained was used to</w:t>
      </w:r>
      <w:r>
        <w:t xml:space="preserve"> </w:t>
      </w:r>
      <w:r w:rsidRPr="00757242">
        <w:rPr>
          <w:rStyle w:val="Emphasis"/>
        </w:rPr>
        <w:t>validate</w:t>
      </w:r>
      <w:r>
        <w:t xml:space="preserve"> </w:t>
      </w:r>
      <w:r w:rsidRPr="00757242">
        <w:rPr>
          <w:rStyle w:val="StyleBoldUnderline"/>
        </w:rPr>
        <w:t>the design</w:t>
      </w:r>
      <w:r w:rsidRPr="00757242">
        <w:rPr>
          <w:sz w:val="12"/>
        </w:rPr>
        <w:t xml:space="preserve">¶ </w:t>
      </w:r>
      <w:r w:rsidRPr="00757242">
        <w:rPr>
          <w:rStyle w:val="StyleBoldUnderline"/>
        </w:rPr>
        <w:t>technology developed for pipes suspended from floating OTEC plants</w:t>
      </w:r>
      <w:r>
        <w:t>. This type of pipe is</w:t>
      </w:r>
      <w:r w:rsidRPr="00757242">
        <w:rPr>
          <w:sz w:val="12"/>
        </w:rPr>
        <w:t xml:space="preserve">¶ </w:t>
      </w:r>
      <w:r>
        <w:t xml:space="preserve">recommended for floating OTEC plants. </w:t>
      </w:r>
      <w:r w:rsidRPr="00757242">
        <w:rPr>
          <w:rStyle w:val="StyleBoldUnderline"/>
        </w:rPr>
        <w:t>For land-based plants, there is a validated design for high</w:t>
      </w:r>
      <w:r>
        <w:t>-</w:t>
      </w:r>
      <w:r w:rsidRPr="00757242">
        <w:rPr>
          <w:sz w:val="12"/>
        </w:rPr>
        <w:t xml:space="preserve">¶ </w:t>
      </w:r>
      <w:r w:rsidRPr="00757242">
        <w:rPr>
          <w:rStyle w:val="StyleBoldUnderline"/>
        </w:rPr>
        <w:t>density polyethylene pipes</w:t>
      </w:r>
      <w:r>
        <w:t xml:space="preserve"> of diameter less than 1.6 m. In the case of larger diameter pipes offshore</w:t>
      </w:r>
      <w:r w:rsidRPr="00757242">
        <w:rPr>
          <w:sz w:val="12"/>
        </w:rPr>
        <w:t xml:space="preserve">¶ </w:t>
      </w:r>
      <w:r>
        <w:t>techniques used to deploy large segmented pipes made of steel, concrete or FRP are applicable.</w:t>
      </w:r>
      <w:r w:rsidRPr="00757242">
        <w:rPr>
          <w:sz w:val="12"/>
        </w:rPr>
        <w:t xml:space="preserve">¶ </w:t>
      </w:r>
      <w:r w:rsidRPr="00757242">
        <w:rPr>
          <w:rStyle w:val="StyleBoldUnderline"/>
        </w:rPr>
        <w:t>Pressurized pipes made of reinforced elastomeric fabrics</w:t>
      </w:r>
      <w:r>
        <w:t xml:space="preserve"> (e.g., soft pipes), </w:t>
      </w:r>
      <w:r w:rsidRPr="00757242">
        <w:rPr>
          <w:rStyle w:val="StyleBoldUnderline"/>
        </w:rPr>
        <w:t>with pumps located at the</w:t>
      </w:r>
      <w:r w:rsidRPr="00757242">
        <w:rPr>
          <w:sz w:val="12"/>
        </w:rPr>
        <w:t xml:space="preserve">¶ </w:t>
      </w:r>
      <w:r w:rsidRPr="00757242">
        <w:rPr>
          <w:rStyle w:val="StyleBoldUnderline"/>
        </w:rPr>
        <w:t>cold-water intake, seem to offer the most innovative alternative to conventional concepts</w:t>
      </w:r>
      <w:r>
        <w:t>. However,</w:t>
      </w:r>
      <w:r w:rsidRPr="00757242">
        <w:rPr>
          <w:sz w:val="12"/>
        </w:rPr>
        <w:t xml:space="preserve">¶ </w:t>
      </w:r>
      <w:r>
        <w:t>the operability of pumps in 800 m to 1000 m water depths over extended periods must be verified and</w:t>
      </w:r>
      <w:r w:rsidRPr="00757242">
        <w:rPr>
          <w:sz w:val="12"/>
        </w:rPr>
        <w:t xml:space="preserve">¶ </w:t>
      </w:r>
      <w:r>
        <w:t>the inspection, maintenance and repair (IM&amp;R) constraints established before soft pipes can be used in</w:t>
      </w:r>
      <w:r w:rsidRPr="00757242">
        <w:rPr>
          <w:sz w:val="12"/>
        </w:rPr>
        <w:t xml:space="preserve">¶ </w:t>
      </w:r>
      <w:r>
        <w:t>practical designs.</w:t>
      </w:r>
    </w:p>
    <w:p w:rsidR="00BD4C70" w:rsidRDefault="00BD4C70" w:rsidP="00BD4C70"/>
    <w:p w:rsidR="00663343" w:rsidRDefault="00663343" w:rsidP="00B22BEB">
      <w:pPr>
        <w:pStyle w:val="Heading3"/>
      </w:pPr>
      <w:r w:rsidRPr="00663343">
        <w:lastRenderedPageBreak/>
        <w:t>A2: Upfront Costs</w:t>
      </w:r>
    </w:p>
    <w:p w:rsidR="00663343" w:rsidRDefault="00663343" w:rsidP="00663343">
      <w:pPr>
        <w:pStyle w:val="Heading4"/>
      </w:pPr>
      <w:r>
        <w:t>ANY UPFRONT COSTS ARE OFFSET BY ELECTRICTY SALE AND SAVINGS – ONLY 14 CENTS PER KILOWATT HOUR</w:t>
      </w:r>
    </w:p>
    <w:p w:rsidR="00663343" w:rsidRDefault="00663343" w:rsidP="00663343">
      <w:r>
        <w:t xml:space="preserve">LUIS A. </w:t>
      </w:r>
      <w:r w:rsidRPr="009D014A">
        <w:rPr>
          <w:rStyle w:val="StyleStyleBold12pt"/>
        </w:rPr>
        <w:t>VEGA</w:t>
      </w:r>
      <w:r>
        <w:t xml:space="preserve"> (Hawaii Natural Energy Institute, School of Ocean And Earth Science And Technology, University of Hawaii at Manoa, Honolulu, HI, USA) August </w:t>
      </w:r>
      <w:r w:rsidRPr="009D014A">
        <w:rPr>
          <w:rStyle w:val="StyleStyleBold12pt"/>
        </w:rPr>
        <w:t>2012</w:t>
      </w:r>
      <w:r>
        <w:t xml:space="preserve"> [“Ocean Thermal Energy Conversion” Encyclopedia of Sustainability Science and Technology, Springer, online @ </w:t>
      </w:r>
      <w:hyperlink r:id="rId37" w:history="1">
        <w:r w:rsidRPr="00217508">
          <w:rPr>
            <w:rStyle w:val="Hyperlink"/>
          </w:rPr>
          <w:t>http://hinmrec.hnei.hawaii.edu/wp-content/uploads/2010/01/OTEC-Summary-Aug-2012.pdf</w:t>
        </w:r>
      </w:hyperlink>
      <w:r>
        <w:t>, loghry]</w:t>
      </w:r>
    </w:p>
    <w:p w:rsidR="00663343" w:rsidRDefault="00663343" w:rsidP="00663343"/>
    <w:p w:rsidR="00663343" w:rsidRDefault="00663343" w:rsidP="00663343">
      <w:r>
        <w:t>OTEC archival information can be converted to</w:t>
      </w:r>
      <w:r w:rsidRPr="00863AD9">
        <w:rPr>
          <w:sz w:val="12"/>
        </w:rPr>
        <w:t xml:space="preserve">¶ </w:t>
      </w:r>
      <w:r>
        <w:t>present day costs using the USA 20-year average for</w:t>
      </w:r>
      <w:r w:rsidRPr="00863AD9">
        <w:rPr>
          <w:sz w:val="12"/>
        </w:rPr>
        <w:t xml:space="preserve">¶ </w:t>
      </w:r>
      <w:r>
        <w:t xml:space="preserve">equipment price-index inflation. </w:t>
      </w:r>
      <w:r w:rsidRPr="00863AD9">
        <w:rPr>
          <w:rStyle w:val="StyleBoldUnderline"/>
        </w:rPr>
        <w:t>Current technical</w:t>
      </w:r>
      <w:r w:rsidRPr="00863AD9">
        <w:rPr>
          <w:rStyle w:val="StyleBoldUnderline"/>
          <w:sz w:val="12"/>
        </w:rPr>
        <w:t xml:space="preserve">¶ </w:t>
      </w:r>
      <w:r w:rsidRPr="00863AD9">
        <w:rPr>
          <w:rStyle w:val="StyleBoldUnderline"/>
        </w:rPr>
        <w:t>specifications for 10, 50, and 100 MW OTEC</w:t>
      </w:r>
      <w:r w:rsidRPr="00863AD9">
        <w:rPr>
          <w:rStyle w:val="StyleBoldUnderline"/>
          <w:sz w:val="12"/>
        </w:rPr>
        <w:t xml:space="preserve">¶ </w:t>
      </w:r>
      <w:r w:rsidRPr="00863AD9">
        <w:rPr>
          <w:rStyle w:val="StyleBoldUnderline"/>
        </w:rPr>
        <w:t>plants have been used to solicit budgetary quotes</w:t>
      </w:r>
      <w:r w:rsidRPr="00863AD9">
        <w:rPr>
          <w:rStyle w:val="StyleBoldUnderline"/>
          <w:sz w:val="12"/>
        </w:rPr>
        <w:t xml:space="preserve">¶ </w:t>
      </w:r>
      <w:r w:rsidRPr="00863AD9">
        <w:rPr>
          <w:rStyle w:val="StyleBoldUnderline"/>
        </w:rPr>
        <w:t>[</w:t>
      </w:r>
      <w:r>
        <w:t>26]. All estimates are summarized in Table 7 and in</w:t>
      </w:r>
      <w:r w:rsidRPr="00863AD9">
        <w:rPr>
          <w:sz w:val="12"/>
        </w:rPr>
        <w:t xml:space="preserve">¶ </w:t>
      </w:r>
      <w:r>
        <w:t>Fig. 12.</w:t>
      </w:r>
      <w:r w:rsidRPr="00863AD9">
        <w:rPr>
          <w:sz w:val="12"/>
        </w:rPr>
        <w:t xml:space="preserve">¶ </w:t>
      </w:r>
      <w:r w:rsidRPr="00863AD9">
        <w:rPr>
          <w:rStyle w:val="StyleBoldUnderline"/>
        </w:rPr>
        <w:t>These estimates are applicable for equipment</w:t>
      </w:r>
      <w:r w:rsidRPr="00863AD9">
        <w:rPr>
          <w:rStyle w:val="StyleBoldUnderline"/>
          <w:sz w:val="12"/>
        </w:rPr>
        <w:t xml:space="preserve">¶ </w:t>
      </w:r>
      <w:r w:rsidRPr="00863AD9">
        <w:rPr>
          <w:rStyle w:val="StyleBoldUnderline"/>
        </w:rPr>
        <w:t>purchased in the USA</w:t>
      </w:r>
      <w:r>
        <w:t>, Europe, or Japan and with</w:t>
      </w:r>
      <w:r w:rsidRPr="00863AD9">
        <w:rPr>
          <w:sz w:val="12"/>
        </w:rPr>
        <w:t xml:space="preserve">¶ </w:t>
      </w:r>
      <w:r>
        <w:t>installation by US firms. Deployment and installation</w:t>
      </w:r>
      <w:r w:rsidRPr="00863AD9">
        <w:rPr>
          <w:sz w:val="12"/>
        </w:rPr>
        <w:t xml:space="preserve">¶ </w:t>
      </w:r>
      <w:r>
        <w:t>costs are included. One might speculate, based on the</w:t>
      </w:r>
      <w:r w:rsidRPr="00863AD9">
        <w:rPr>
          <w:sz w:val="12"/>
        </w:rPr>
        <w:t xml:space="preserve">¶ </w:t>
      </w:r>
      <w:r>
        <w:t xml:space="preserve">implementation of similar technologies, that </w:t>
      </w:r>
      <w:r w:rsidRPr="00863AD9">
        <w:rPr>
          <w:rStyle w:val="StyleBoldUnderline"/>
        </w:rPr>
        <w:t>later-</w:t>
      </w:r>
      <w:r w:rsidRPr="00863AD9">
        <w:rPr>
          <w:rStyle w:val="StyleBoldUnderline"/>
          <w:sz w:val="12"/>
        </w:rPr>
        <w:t xml:space="preserve">¶ </w:t>
      </w:r>
      <w:r w:rsidRPr="00863AD9">
        <w:rPr>
          <w:rStyle w:val="StyleBoldUnderline"/>
        </w:rPr>
        <w:t>generation designs might reach cost reductions of as</w:t>
      </w:r>
      <w:r w:rsidRPr="00863AD9">
        <w:rPr>
          <w:rStyle w:val="StyleBoldUnderline"/>
          <w:sz w:val="12"/>
        </w:rPr>
        <w:t xml:space="preserve">¶ </w:t>
      </w:r>
      <w:r w:rsidRPr="00863AD9">
        <w:rPr>
          <w:rStyle w:val="StyleBoldUnderline"/>
        </w:rPr>
        <w:t>much as 30%.</w:t>
      </w:r>
      <w:r>
        <w:t xml:space="preserve"> </w:t>
      </w:r>
      <w:r w:rsidRPr="00863AD9">
        <w:rPr>
          <w:rStyle w:val="Emphasis"/>
        </w:rPr>
        <w:t>However</w:t>
      </w:r>
      <w:r>
        <w:t>, the premise herein is to indi-</w:t>
      </w:r>
      <w:r w:rsidRPr="00863AD9">
        <w:rPr>
          <w:sz w:val="12"/>
        </w:rPr>
        <w:t xml:space="preserve">¶ </w:t>
      </w:r>
      <w:r>
        <w:t xml:space="preserve">cate that </w:t>
      </w:r>
      <w:r w:rsidRPr="00863AD9">
        <w:rPr>
          <w:rStyle w:val="StyleBoldUnderline"/>
        </w:rPr>
        <w:t>first-generation plants can be cost effective</w:t>
      </w:r>
      <w:r w:rsidRPr="00863AD9">
        <w:rPr>
          <w:rStyle w:val="StyleBoldUnderline"/>
          <w:sz w:val="12"/>
        </w:rPr>
        <w:t xml:space="preserve">¶ </w:t>
      </w:r>
      <w:r w:rsidRPr="00863AD9">
        <w:rPr>
          <w:rStyle w:val="StyleBoldUnderline"/>
        </w:rPr>
        <w:t>under certain scenarios</w:t>
      </w:r>
      <w:r>
        <w:t xml:space="preserve"> if the cost estimates presented</w:t>
      </w:r>
      <w:r w:rsidRPr="00863AD9">
        <w:rPr>
          <w:sz w:val="12"/>
        </w:rPr>
        <w:t xml:space="preserve">¶ </w:t>
      </w:r>
      <w:r>
        <w:t>here are met.</w:t>
      </w:r>
      <w:r w:rsidRPr="00863AD9">
        <w:rPr>
          <w:sz w:val="12"/>
        </w:rPr>
        <w:t xml:space="preserve">¶ </w:t>
      </w:r>
      <w:r>
        <w:t>Figure 12 illustrates that OTEC capital cost ($/kW)</w:t>
      </w:r>
      <w:r w:rsidRPr="00863AD9">
        <w:rPr>
          <w:sz w:val="12"/>
        </w:rPr>
        <w:t xml:space="preserve">¶ </w:t>
      </w:r>
      <w:r>
        <w:t>is a strong function of plant size (MW). For conve-</w:t>
      </w:r>
      <w:r w:rsidRPr="00863AD9">
        <w:rPr>
          <w:sz w:val="12"/>
        </w:rPr>
        <w:t xml:space="preserve">¶ </w:t>
      </w:r>
      <w:r>
        <w:t>nience and future reference, a least-squares curve fit is</w:t>
      </w:r>
      <w:r w:rsidRPr="00863AD9">
        <w:rPr>
          <w:sz w:val="12"/>
        </w:rPr>
        <w:t xml:space="preserve">¶ </w:t>
      </w:r>
      <w:r>
        <w:t>provided:</w:t>
      </w:r>
      <w:r w:rsidRPr="00863AD9">
        <w:rPr>
          <w:sz w:val="12"/>
        </w:rPr>
        <w:t xml:space="preserve">¶ </w:t>
      </w:r>
      <w:r>
        <w:t>CC $=kW ð Þ ¼ 53;000 ? MW ?0:42</w:t>
      </w:r>
      <w:r w:rsidRPr="00863AD9">
        <w:rPr>
          <w:sz w:val="12"/>
        </w:rPr>
        <w:t xml:space="preserve">¶ </w:t>
      </w:r>
      <w:r w:rsidRPr="00863AD9">
        <w:rPr>
          <w:rStyle w:val="StyleBoldUnderline"/>
        </w:rPr>
        <w:t>A 100 MW OTEC plant</w:t>
      </w:r>
      <w:r>
        <w:t xml:space="preserve">, for example, </w:t>
      </w:r>
      <w:r w:rsidRPr="00863AD9">
        <w:rPr>
          <w:rStyle w:val="StyleBoldUnderline"/>
        </w:rPr>
        <w:t>could</w:t>
      </w:r>
      <w:r w:rsidRPr="00863AD9">
        <w:rPr>
          <w:rStyle w:val="StyleBoldUnderline"/>
          <w:sz w:val="12"/>
        </w:rPr>
        <w:t xml:space="preserve">¶ </w:t>
      </w:r>
      <w:r w:rsidRPr="00863AD9">
        <w:rPr>
          <w:rStyle w:val="StyleBoldUnderline"/>
        </w:rPr>
        <w:t>be housed in a floating platform stationed less</w:t>
      </w:r>
      <w:r w:rsidRPr="00863AD9">
        <w:rPr>
          <w:rStyle w:val="StyleBoldUnderline"/>
          <w:sz w:val="12"/>
        </w:rPr>
        <w:t xml:space="preserve">¶ </w:t>
      </w:r>
      <w:r w:rsidRPr="00863AD9">
        <w:rPr>
          <w:rStyle w:val="StyleBoldUnderline"/>
        </w:rPr>
        <w:t>than 10 km offshore and would have the capability of</w:t>
      </w:r>
      <w:r w:rsidRPr="00863AD9">
        <w:rPr>
          <w:rStyle w:val="StyleBoldUnderline"/>
          <w:sz w:val="12"/>
        </w:rPr>
        <w:t xml:space="preserve">¶ </w:t>
      </w:r>
      <w:r w:rsidRPr="00863AD9">
        <w:rPr>
          <w:rStyle w:val="StyleBoldUnderline"/>
        </w:rPr>
        <w:t>delivering 800 million kilowatt hour to the electrical</w:t>
      </w:r>
      <w:r w:rsidRPr="00863AD9">
        <w:rPr>
          <w:rStyle w:val="StyleBoldUnderline"/>
          <w:sz w:val="12"/>
        </w:rPr>
        <w:t xml:space="preserve">¶ </w:t>
      </w:r>
      <w:r w:rsidRPr="00863AD9">
        <w:rPr>
          <w:rStyle w:val="StyleBoldUnderline"/>
        </w:rPr>
        <w:t>grid</w:t>
      </w:r>
      <w:r>
        <w:rPr>
          <w:rStyle w:val="StyleBoldUnderline"/>
        </w:rPr>
        <w:t xml:space="preserve"> </w:t>
      </w:r>
      <w:r w:rsidRPr="00863AD9">
        <w:rPr>
          <w:rStyle w:val="StyleBoldUnderline"/>
        </w:rPr>
        <w:t>every</w:t>
      </w:r>
      <w:r>
        <w:rPr>
          <w:rStyle w:val="StyleBoldUnderline"/>
        </w:rPr>
        <w:t xml:space="preserve"> </w:t>
      </w:r>
      <w:r w:rsidRPr="00863AD9">
        <w:rPr>
          <w:rStyle w:val="StyleBoldUnderline"/>
        </w:rPr>
        <w:t>year</w:t>
      </w:r>
      <w:r>
        <w:t>. Budgetary quotes from potential equip-</w:t>
      </w:r>
      <w:r w:rsidRPr="00863AD9">
        <w:rPr>
          <w:sz w:val="12"/>
        </w:rPr>
        <w:t xml:space="preserve">¶ </w:t>
      </w:r>
      <w:r>
        <w:t xml:space="preserve">ment suppliers indicate that </w:t>
      </w:r>
      <w:r w:rsidRPr="00863AD9">
        <w:rPr>
          <w:rStyle w:val="StyleBoldUnderline"/>
        </w:rPr>
        <w:t>the installed cost would be</w:t>
      </w:r>
      <w:r w:rsidRPr="00863AD9">
        <w:rPr>
          <w:rStyle w:val="StyleBoldUnderline"/>
          <w:sz w:val="12"/>
        </w:rPr>
        <w:t xml:space="preserve">¶ </w:t>
      </w:r>
      <w:r w:rsidRPr="00863AD9">
        <w:rPr>
          <w:rStyle w:val="StyleBoldUnderline"/>
        </w:rPr>
        <w:t>$790 million</w:t>
      </w:r>
      <w:r>
        <w:t xml:space="preserve"> using state-of-the-art components</w:t>
      </w:r>
      <w:r w:rsidRPr="00863AD9">
        <w:rPr>
          <w:sz w:val="12"/>
        </w:rPr>
        <w:t xml:space="preserve">¶ </w:t>
      </w:r>
      <w:r>
        <w:t>(Table 7).</w:t>
      </w:r>
      <w:r w:rsidRPr="00863AD9">
        <w:rPr>
          <w:sz w:val="12"/>
        </w:rPr>
        <w:t xml:space="preserve">¶ </w:t>
      </w:r>
      <w:r w:rsidRPr="00863AD9">
        <w:rPr>
          <w:rStyle w:val="StyleBoldUnderline"/>
        </w:rPr>
        <w:t>The annual costs for operations and maintenance</w:t>
      </w:r>
      <w:r w:rsidRPr="00863AD9">
        <w:rPr>
          <w:rStyle w:val="StyleBoldUnderline"/>
          <w:sz w:val="12"/>
        </w:rPr>
        <w:t xml:space="preserve">¶ </w:t>
      </w:r>
      <w:r w:rsidRPr="00863AD9">
        <w:rPr>
          <w:rStyle w:val="StyleBoldUnderline"/>
        </w:rPr>
        <w:t>are estimated at $40 million</w:t>
      </w:r>
      <w:r>
        <w:t xml:space="preserve"> (Table 8) such that </w:t>
      </w:r>
      <w:r w:rsidRPr="00863AD9">
        <w:rPr>
          <w:rStyle w:val="StyleBoldUnderline"/>
        </w:rPr>
        <w:t>under</w:t>
      </w:r>
      <w:r w:rsidRPr="00863AD9">
        <w:rPr>
          <w:rStyle w:val="StyleBoldUnderline"/>
          <w:sz w:val="12"/>
        </w:rPr>
        <w:t xml:space="preserve">¶ </w:t>
      </w:r>
      <w:r w:rsidRPr="00863AD9">
        <w:rPr>
          <w:rStyle w:val="StyleBoldUnderline"/>
        </w:rPr>
        <w:t>realistic financing terms</w:t>
      </w:r>
      <w:r>
        <w:t xml:space="preserve"> (15 year loan at 8% annual</w:t>
      </w:r>
      <w:r w:rsidRPr="00863AD9">
        <w:rPr>
          <w:sz w:val="12"/>
        </w:rPr>
        <w:t xml:space="preserve">¶ </w:t>
      </w:r>
      <w:r>
        <w:t xml:space="preserve">interest and 3% average annual inflation), </w:t>
      </w:r>
      <w:r w:rsidRPr="00863AD9">
        <w:rPr>
          <w:rStyle w:val="StyleBoldUnderline"/>
        </w:rPr>
        <w:t>electricity</w:t>
      </w:r>
      <w:r w:rsidRPr="00863AD9">
        <w:rPr>
          <w:rStyle w:val="StyleBoldUnderline"/>
          <w:sz w:val="12"/>
        </w:rPr>
        <w:t xml:space="preserve">¶ </w:t>
      </w:r>
      <w:r w:rsidRPr="00863AD9">
        <w:rPr>
          <w:rStyle w:val="StyleBoldUnderline"/>
        </w:rPr>
        <w:t>could be produced at a levelized cost of less than</w:t>
      </w:r>
      <w:r w:rsidRPr="00863AD9">
        <w:rPr>
          <w:rStyle w:val="StyleBoldUnderline"/>
          <w:sz w:val="12"/>
        </w:rPr>
        <w:t xml:space="preserve">¶ </w:t>
      </w:r>
      <w:r w:rsidRPr="00863AD9">
        <w:rPr>
          <w:rStyle w:val="StyleBoldUnderline"/>
        </w:rPr>
        <w:t>0.18 $/kWh</w:t>
      </w:r>
      <w:r>
        <w:t xml:space="preserve"> such that a realistic power-purchase-</w:t>
      </w:r>
      <w:r w:rsidRPr="00863AD9">
        <w:rPr>
          <w:sz w:val="12"/>
        </w:rPr>
        <w:t xml:space="preserve">¶ </w:t>
      </w:r>
      <w:r>
        <w:t>agreement from the utility at around 0.20 $/kWh</w:t>
      </w:r>
      <w:r w:rsidRPr="00863AD9">
        <w:rPr>
          <w:sz w:val="12"/>
        </w:rPr>
        <w:t xml:space="preserve">¶ </w:t>
      </w:r>
      <w:r>
        <w:t>would include ample return on investment. It is</w:t>
      </w:r>
      <w:r w:rsidRPr="00863AD9">
        <w:rPr>
          <w:sz w:val="12"/>
        </w:rPr>
        <w:t xml:space="preserve">¶ </w:t>
      </w:r>
      <w:r>
        <w:t xml:space="preserve">interesting to note that </w:t>
      </w:r>
      <w:r w:rsidRPr="00863AD9">
        <w:rPr>
          <w:rStyle w:val="StyleBoldUnderline"/>
        </w:rPr>
        <w:t>if the plant could be funded</w:t>
      </w:r>
      <w:r w:rsidRPr="00863AD9">
        <w:rPr>
          <w:rStyle w:val="StyleBoldUnderline"/>
          <w:sz w:val="12"/>
        </w:rPr>
        <w:t xml:space="preserve">¶ </w:t>
      </w:r>
      <w:r w:rsidRPr="00863AD9">
        <w:rPr>
          <w:rStyle w:val="StyleBoldUnderline"/>
        </w:rPr>
        <w:t>via government bonds</w:t>
      </w:r>
      <w:r>
        <w:t xml:space="preserve"> at a realistic rate of 4.2% over 20</w:t>
      </w:r>
      <w:r w:rsidRPr="00863AD9">
        <w:rPr>
          <w:sz w:val="12"/>
        </w:rPr>
        <w:t xml:space="preserve">¶ </w:t>
      </w:r>
      <w:r>
        <w:t xml:space="preserve">years, </w:t>
      </w:r>
      <w:r w:rsidRPr="00863AD9">
        <w:rPr>
          <w:rStyle w:val="StyleBoldUnderline"/>
        </w:rPr>
        <w:t>the COE would be 0.14 $/kWh</w:t>
      </w:r>
      <w:r>
        <w:t xml:space="preserve"> (Fig. 13).</w:t>
      </w:r>
    </w:p>
    <w:p w:rsidR="00663343" w:rsidRDefault="007E6A93" w:rsidP="007E6A93">
      <w:pPr>
        <w:pStyle w:val="Heading3"/>
      </w:pPr>
      <w:r>
        <w:lastRenderedPageBreak/>
        <w:t>A2: Regulations Block</w:t>
      </w:r>
    </w:p>
    <w:p w:rsidR="00633067" w:rsidRDefault="00633067" w:rsidP="00633067">
      <w:pPr>
        <w:pStyle w:val="Heading4"/>
      </w:pPr>
      <w:r>
        <w:t xml:space="preserve">No impact to regulations—that’s the </w:t>
      </w:r>
      <w:r w:rsidRPr="00633067">
        <w:rPr>
          <w:u w:val="single"/>
        </w:rPr>
        <w:t>Meyer</w:t>
      </w:r>
      <w:r>
        <w:t xml:space="preserve"> evidence from the 1AC—a demonstration plant will let the NOAA and relevant federal agencies do on-the-job learning to develop the optimal regulatory framework</w:t>
      </w:r>
    </w:p>
    <w:p w:rsidR="00B22BEB" w:rsidRDefault="00B22BEB" w:rsidP="00B22BEB">
      <w:pPr>
        <w:pStyle w:val="Heading4"/>
      </w:pPr>
      <w:r>
        <w:t>Regulatory problems being fixed now—no impact.</w:t>
      </w:r>
    </w:p>
    <w:p w:rsidR="00B22BEB" w:rsidRDefault="00B22BEB" w:rsidP="00B22BEB">
      <w:pPr>
        <w:rPr>
          <w:sz w:val="14"/>
        </w:rPr>
      </w:pPr>
      <w:r w:rsidRPr="00F208E0">
        <w:rPr>
          <w:rStyle w:val="StyleStyleBold12pt"/>
        </w:rPr>
        <w:t>Trabish, 12</w:t>
      </w:r>
      <w:r w:rsidRPr="00F208E0">
        <w:rPr>
          <w:sz w:val="14"/>
        </w:rPr>
        <w:t xml:space="preserve"> (Herman K. Trabish, REPORTER – green tech media, December 27, 2012, “100-Megawatt Power Plant via Variations in Ocean Temperature” </w:t>
      </w:r>
      <w:hyperlink r:id="rId38" w:history="1">
        <w:r w:rsidRPr="00F208E0">
          <w:rPr>
            <w:rStyle w:val="Hyperlink"/>
            <w:sz w:val="14"/>
          </w:rPr>
          <w:t>http://www.greentechmedia.com/articles/read/100-Megawatt-Power-Plant-via-Variations-in-Ocean-Temperature</w:t>
        </w:r>
      </w:hyperlink>
      <w:r w:rsidRPr="00F208E0">
        <w:rPr>
          <w:sz w:val="14"/>
        </w:rPr>
        <w:t>, jj)</w:t>
      </w:r>
    </w:p>
    <w:p w:rsidR="00B22BEB" w:rsidRPr="00F208E0" w:rsidRDefault="00B22BEB" w:rsidP="00B22BEB">
      <w:pPr>
        <w:rPr>
          <w:sz w:val="14"/>
        </w:rPr>
      </w:pPr>
    </w:p>
    <w:p w:rsidR="00B22BEB" w:rsidRPr="00B22BEB" w:rsidRDefault="00B22BEB" w:rsidP="00B22BEB">
      <w:pPr>
        <w:rPr>
          <w:sz w:val="16"/>
        </w:rPr>
      </w:pPr>
      <w:r w:rsidRPr="00B22BEB">
        <w:rPr>
          <w:rStyle w:val="StyleBoldUnderline"/>
        </w:rPr>
        <w:t>A barrier to advancing</w:t>
      </w:r>
      <w:r w:rsidRPr="00B22BEB">
        <w:rPr>
          <w:sz w:val="16"/>
        </w:rPr>
        <w:t xml:space="preserve"> the development of the massive ocean thermal energy conversion (</w:t>
      </w:r>
      <w:r w:rsidRPr="00B22BEB">
        <w:rPr>
          <w:rStyle w:val="StyleBoldUnderline"/>
        </w:rPr>
        <w:t>OTEC</w:t>
      </w:r>
      <w:r w:rsidRPr="00B22BEB">
        <w:rPr>
          <w:sz w:val="16"/>
        </w:rPr>
        <w:t xml:space="preserve">) resource </w:t>
      </w:r>
      <w:r w:rsidRPr="00B22BEB">
        <w:rPr>
          <w:rStyle w:val="StyleBoldUnderline"/>
        </w:rPr>
        <w:t>is its potentially adverse biological impact, but a new DOE-funded study carried out by Makai Ocean Engineering found the biological impact can be minimized</w:t>
      </w:r>
      <w:r w:rsidRPr="00B22BEB">
        <w:rPr>
          <w:sz w:val="16"/>
        </w:rPr>
        <w:t xml:space="preserve">. </w:t>
      </w:r>
      <w:r w:rsidRPr="00B22BEB">
        <w:rPr>
          <w:rStyle w:val="Emphasis"/>
        </w:rPr>
        <w:t>This is expected to remove a significant regulatory obstacle to permitting pilot projects and clear the way for OTEC developers to move toward building 100-megawatt deep ocean power plants</w:t>
      </w:r>
      <w:r w:rsidRPr="00B22BEB">
        <w:rPr>
          <w:sz w:val="16"/>
        </w:rPr>
        <w:t>. OTEC uses the higher temperature of the ocean’s surface water to turn liquefied ammonia, which has a very low boiling point, into a vapor that drives a turbine in the same way steam from water boiled by nuclear energy, fossil fuels or concentrated solar energy drives a turbine to generate electricity. For a 100-megawatt plant on a floating platform much like a deep water drilling rig, tugboat-sized engines would pump the 25-degree-Celsius surface ocean water into an evaporator that vaporizes the ammonia. The vaporized ammonia then passes through the turbine, thereby compelling it to move, and is recaptured. Engines then pump cold ocean water of approximately 5 degrees Celsius into a condenser that cools the recaptured ammonia back into a liquid so it can be cycled back to the vaporizer in a closed-loop system. The potential biological impacts would come from the water discharged into the ocean. It cannot be discharged at the 20-meter-to-40-meter, near- surface, light-permeated depths of the evaporator and condenser where ecosystem-sustaining phytoplankton populations thrive. The cold water brought up to the condenser from a kilometer below the surface has sources of nutrients in it that could cause a phytoplankton proliferation or an unwanted algal bloom. The published report on Makai Ocean Engineering’s research, entitled "Modeling the Physical and Biochemical Influence of Ocean Thermal Energy Conversion Plant Discharges" indicates that if the water is returned to a depth of approximately 70 meters, it would not cause an ocean environment perturbation of biological significance. “</w:t>
      </w:r>
      <w:r w:rsidRPr="00B22BEB">
        <w:rPr>
          <w:rStyle w:val="Emphasis"/>
        </w:rPr>
        <w:t>This is a significant advance</w:t>
      </w:r>
      <w:r w:rsidRPr="00B22BEB">
        <w:rPr>
          <w:sz w:val="16"/>
        </w:rPr>
        <w:t xml:space="preserve">,” explained Makai Senior Ocean Engineer Pat Grandelli. “The first unknown that affects OTEC’s economic feasibility is the ability to get a permit. The National Oceanic and Atmospheric Administration [NOAA] is the licensor of OTEC plants, but has no regulations in place right now. The [agency doesn't] even have an application form.” </w:t>
      </w:r>
      <w:r w:rsidRPr="00B22BEB">
        <w:rPr>
          <w:rStyle w:val="StyleBoldUnderline"/>
        </w:rPr>
        <w:t>Permitting is “a key hurdle for OTEC</w:t>
      </w:r>
      <w:r w:rsidRPr="00B22BEB">
        <w:rPr>
          <w:sz w:val="16"/>
        </w:rPr>
        <w:t xml:space="preserve">,” Grandelli said, because small startup companies don’t have “the deep pockets” to get through a long and rigorous application process. Because Makai Ocean Engineering worked closely with NOAA on its research, Grandelli suggested, </w:t>
      </w:r>
      <w:r w:rsidRPr="00B22BEB">
        <w:rPr>
          <w:rStyle w:val="StyleBoldUnderline"/>
        </w:rPr>
        <w:t>the regulatory agency is now in a position to more readily approve OTEC applicants</w:t>
      </w:r>
      <w:r w:rsidRPr="00B22BEB">
        <w:rPr>
          <w:sz w:val="16"/>
        </w:rPr>
        <w:t xml:space="preserve"> with biologically non-impactful water discharge designs.</w:t>
      </w:r>
    </w:p>
    <w:p w:rsidR="00663343" w:rsidRDefault="00663343" w:rsidP="007B1CAD">
      <w:pPr>
        <w:pStyle w:val="Heading3"/>
      </w:pPr>
      <w:r>
        <w:lastRenderedPageBreak/>
        <w:t>Yes Exports</w:t>
      </w:r>
    </w:p>
    <w:p w:rsidR="00663343" w:rsidRDefault="00663343" w:rsidP="00663343">
      <w:pPr>
        <w:pStyle w:val="Heading4"/>
      </w:pPr>
      <w:r>
        <w:t>U.S. ADOPTION IN LARGE-SCALE OTEC PROVIDES THE TECHNICAL AND DESIGN BASIS FOR MASS ADOPTION BY DEVELOPING NATIONS</w:t>
      </w:r>
    </w:p>
    <w:p w:rsidR="00663343" w:rsidRDefault="00663343" w:rsidP="00663343">
      <w:r>
        <w:t xml:space="preserve">L. A. </w:t>
      </w:r>
      <w:r w:rsidRPr="004517AF">
        <w:rPr>
          <w:rStyle w:val="StyleStyleBold12pt"/>
        </w:rPr>
        <w:t>Vega</w:t>
      </w:r>
      <w:r>
        <w:t xml:space="preserve"> (Ph.D. U of Hawaii) Winter 2002/</w:t>
      </w:r>
      <w:r w:rsidRPr="004517AF">
        <w:rPr>
          <w:rStyle w:val="StyleStyleBold12pt"/>
        </w:rPr>
        <w:t>2003</w:t>
      </w:r>
      <w:r>
        <w:t xml:space="preserve"> [“Ocean Thermal Energy Conversion Primer” Marine Technology Society Journal V. 6, No. 4, online @ </w:t>
      </w:r>
      <w:hyperlink r:id="rId39" w:history="1">
        <w:r w:rsidRPr="00217508">
          <w:rPr>
            <w:rStyle w:val="Hyperlink"/>
          </w:rPr>
          <w:t>http://www.uprm.edu/aceer/pdfs/MTSOTECPublished.pdf</w:t>
        </w:r>
      </w:hyperlink>
      <w:r>
        <w:t>, loghry]</w:t>
      </w:r>
    </w:p>
    <w:p w:rsidR="00663343" w:rsidRDefault="00663343" w:rsidP="00663343"/>
    <w:p w:rsidR="00663343" w:rsidRPr="00663343" w:rsidRDefault="00663343" w:rsidP="00663343">
      <w:r>
        <w:t>Records available from experimental plants demonstrate technical viability and provide invaluable</w:t>
      </w:r>
      <w:r w:rsidRPr="004A7FF1">
        <w:rPr>
          <w:sz w:val="12"/>
        </w:rPr>
        <w:t xml:space="preserve">¶ </w:t>
      </w:r>
      <w:r>
        <w:t xml:space="preserve">data on the operation of OTEC plants. </w:t>
      </w:r>
      <w:r w:rsidRPr="004A7FF1">
        <w:rPr>
          <w:rStyle w:val="StyleBoldUnderline"/>
        </w:rPr>
        <w:t>The economic evaluation of OTEC plants indicates that their</w:t>
      </w:r>
      <w:r w:rsidRPr="004A7FF1">
        <w:rPr>
          <w:rStyle w:val="StyleBoldUnderline"/>
          <w:sz w:val="12"/>
        </w:rPr>
        <w:t xml:space="preserve">¶ </w:t>
      </w:r>
      <w:r w:rsidRPr="004A7FF1">
        <w:rPr>
          <w:rStyle w:val="StyleBoldUnderline"/>
        </w:rPr>
        <w:t>commercial future lies in floating plants of approximately 100 MW capacity for industrialized nations</w:t>
      </w:r>
      <w:r w:rsidRPr="004A7FF1">
        <w:rPr>
          <w:rStyle w:val="StyleBoldUnderline"/>
          <w:sz w:val="12"/>
        </w:rPr>
        <w:t xml:space="preserve">¶ </w:t>
      </w:r>
      <w:r w:rsidRPr="004A7FF1">
        <w:rPr>
          <w:rStyle w:val="StyleBoldUnderline"/>
        </w:rPr>
        <w:t>and smaller plants for small-island-developing-states</w:t>
      </w:r>
      <w:r>
        <w:t xml:space="preserve"> (SIDS). Unfortunately, the size of the</w:t>
      </w:r>
      <w:r w:rsidRPr="004A7FF1">
        <w:rPr>
          <w:sz w:val="12"/>
        </w:rPr>
        <w:t xml:space="preserve">¶ </w:t>
      </w:r>
      <w:r>
        <w:t>experimental plants (&lt; 0.3 MW) is about two orders of magnitude less than the size required for</w:t>
      </w:r>
      <w:r w:rsidRPr="004A7FF1">
        <w:rPr>
          <w:sz w:val="12"/>
        </w:rPr>
        <w:t xml:space="preserve">¶ </w:t>
      </w:r>
      <w:r>
        <w:t>commercial (i.e., cost competitive) systems in industrial nations. Data extrapolation of this order is not</w:t>
      </w:r>
      <w:r w:rsidRPr="004A7FF1">
        <w:rPr>
          <w:sz w:val="12"/>
        </w:rPr>
        <w:t xml:space="preserve">¶ </w:t>
      </w:r>
      <w:r>
        <w:t>acceptable to banking institutions or developers. The records that are available, however, are sufficient</w:t>
      </w:r>
      <w:r w:rsidRPr="004A7FF1">
        <w:rPr>
          <w:sz w:val="12"/>
        </w:rPr>
        <w:t xml:space="preserve">¶ </w:t>
      </w:r>
      <w:r>
        <w:t>to design an OTEC plant sized at approximately 1.5 to 2 MW. This size range is appropriate for the</w:t>
      </w:r>
      <w:r w:rsidRPr="004A7FF1">
        <w:rPr>
          <w:sz w:val="12"/>
        </w:rPr>
        <w:t xml:space="preserve">¶ </w:t>
      </w:r>
      <w:r>
        <w:t>smaller markets encountered in SIDS.</w:t>
      </w:r>
      <w:r w:rsidRPr="004A7FF1">
        <w:rPr>
          <w:sz w:val="12"/>
        </w:rPr>
        <w:t xml:space="preserve">¶ </w:t>
      </w:r>
      <w:r w:rsidRPr="004A7FF1">
        <w:rPr>
          <w:rStyle w:val="StyleBoldUnderline"/>
        </w:rPr>
        <w:t>To proceed beyond experimental plants and towards commercialization in developed nations, a scaled</w:t>
      </w:r>
      <w:r w:rsidRPr="004A7FF1">
        <w:rPr>
          <w:rStyle w:val="StyleBoldUnderline"/>
          <w:sz w:val="12"/>
        </w:rPr>
        <w:t xml:space="preserve">¶ </w:t>
      </w:r>
      <w:r w:rsidRPr="004A7FF1">
        <w:rPr>
          <w:rStyle w:val="StyleBoldUnderline"/>
        </w:rPr>
        <w:t>version of a 100 MW plant must be designed and operated</w:t>
      </w:r>
      <w:r>
        <w:t xml:space="preserve">. </w:t>
      </w:r>
      <w:r w:rsidRPr="004A7FF1">
        <w:rPr>
          <w:rStyle w:val="StyleBoldUnderline"/>
        </w:rPr>
        <w:t>Operational records are needed to earn the</w:t>
      </w:r>
      <w:r w:rsidRPr="004A7FF1">
        <w:rPr>
          <w:rStyle w:val="StyleBoldUnderline"/>
          <w:sz w:val="12"/>
        </w:rPr>
        <w:t xml:space="preserve">¶ </w:t>
      </w:r>
      <w:r w:rsidRPr="004A7FF1">
        <w:rPr>
          <w:rStyle w:val="StyleBoldUnderline"/>
        </w:rPr>
        <w:t>support required from the financial community and developers</w:t>
      </w:r>
      <w:r>
        <w:t>. Considering a 4-module system, a 1/5-</w:t>
      </w:r>
      <w:r w:rsidRPr="004A7FF1">
        <w:rPr>
          <w:sz w:val="12"/>
        </w:rPr>
        <w:t xml:space="preserve">¶ </w:t>
      </w:r>
      <w:r>
        <w:t>scaled version of a 25 MW module is proposed as an appropriate size. The 5 MW pre-commercial</w:t>
      </w:r>
      <w:r w:rsidRPr="004A7FF1">
        <w:rPr>
          <w:sz w:val="12"/>
        </w:rPr>
        <w:t xml:space="preserve">¶ </w:t>
      </w:r>
      <w:r>
        <w:t>plant is also directly applicable in some SIDS.</w:t>
      </w:r>
      <w:r w:rsidRPr="004A7FF1">
        <w:rPr>
          <w:sz w:val="12"/>
        </w:rPr>
        <w:t xml:space="preserve">¶ </w:t>
      </w:r>
      <w:r w:rsidRPr="004A7FF1">
        <w:rPr>
          <w:rStyle w:val="StyleBoldUnderline"/>
        </w:rPr>
        <w:t>Conventional power plants pollute the environment more than an OTEC plant would and, as long as</w:t>
      </w:r>
      <w:r w:rsidRPr="004A7FF1">
        <w:rPr>
          <w:rStyle w:val="StyleBoldUnderline"/>
          <w:sz w:val="12"/>
        </w:rPr>
        <w:t xml:space="preserve">¶ </w:t>
      </w:r>
      <w:r w:rsidRPr="004A7FF1">
        <w:rPr>
          <w:rStyle w:val="StyleBoldUnderline"/>
        </w:rPr>
        <w:t>the sun heats the oceans, the fuel for OTEC is unlimited and free</w:t>
      </w:r>
      <w:r>
        <w:t>. However, it is futile to use these</w:t>
      </w:r>
      <w:r w:rsidRPr="004A7FF1">
        <w:rPr>
          <w:sz w:val="12"/>
        </w:rPr>
        <w:t xml:space="preserve">¶ </w:t>
      </w:r>
      <w:r>
        <w:t>arguments to persuade the financial community to invest in a new technology until it has an</w:t>
      </w:r>
      <w:r w:rsidRPr="004A7FF1">
        <w:rPr>
          <w:sz w:val="12"/>
        </w:rPr>
        <w:t xml:space="preserve">¶ </w:t>
      </w:r>
      <w:r>
        <w:t xml:space="preserve">operational record. </w:t>
      </w:r>
      <w:r w:rsidRPr="004A7FF1">
        <w:rPr>
          <w:rStyle w:val="StyleBoldUnderline"/>
        </w:rPr>
        <w:t>The next step in the development of OTEC is the installation and operation of a</w:t>
      </w:r>
      <w:r w:rsidRPr="004A7FF1">
        <w:rPr>
          <w:rStyle w:val="StyleBoldUnderline"/>
          <w:sz w:val="12"/>
        </w:rPr>
        <w:t xml:space="preserve">¶ </w:t>
      </w:r>
      <w:r w:rsidRPr="004A7FF1">
        <w:rPr>
          <w:rStyle w:val="StyleBoldUnderline"/>
        </w:rPr>
        <w:t>pre-commercial plant sized such that it can be scaled to 100 MW</w:t>
      </w:r>
      <w:r>
        <w:t>.</w:t>
      </w:r>
    </w:p>
    <w:p w:rsidR="00663343" w:rsidRDefault="00663343" w:rsidP="00663343">
      <w:pPr>
        <w:pStyle w:val="Heading4"/>
      </w:pPr>
      <w:r>
        <w:t>US DEPLOYMENT OF OTEC LEADS TO GLOBAL USE</w:t>
      </w:r>
    </w:p>
    <w:p w:rsidR="00663343" w:rsidRDefault="00663343" w:rsidP="00663343">
      <w:r>
        <w:t xml:space="preserve">LUIS A. </w:t>
      </w:r>
      <w:r w:rsidRPr="009D014A">
        <w:rPr>
          <w:rStyle w:val="StyleStyleBold12pt"/>
        </w:rPr>
        <w:t>VEGA</w:t>
      </w:r>
      <w:r>
        <w:t xml:space="preserve"> (Hawaii Natural Energy Institute, School of Ocean And Earth Science And Technology, University of Hawaii at Manoa, Honolulu, HI, USA) August </w:t>
      </w:r>
      <w:r w:rsidRPr="009D014A">
        <w:rPr>
          <w:rStyle w:val="StyleStyleBold12pt"/>
        </w:rPr>
        <w:t>2012</w:t>
      </w:r>
      <w:r>
        <w:t xml:space="preserve"> [“Ocean Thermal Energy Conversion” Encyclopedia of Sustainability Science and Technology, Springer, online @ </w:t>
      </w:r>
      <w:hyperlink r:id="rId40" w:history="1">
        <w:r w:rsidRPr="00217508">
          <w:rPr>
            <w:rStyle w:val="Hyperlink"/>
          </w:rPr>
          <w:t>http://hinmrec.hnei.hawaii.edu/wp-content/uploads/2010/01/OTEC-Summary-Aug-2012.pdf</w:t>
        </w:r>
      </w:hyperlink>
      <w:r>
        <w:t>, loghry]</w:t>
      </w:r>
    </w:p>
    <w:p w:rsidR="00663343" w:rsidRDefault="00663343" w:rsidP="00663343"/>
    <w:p w:rsidR="00BD4C70" w:rsidRPr="00BD4C70" w:rsidRDefault="00663343" w:rsidP="00BD4C70">
      <w:r>
        <w:t xml:space="preserve">The major conclusion continues to be: </w:t>
      </w:r>
      <w:r w:rsidRPr="00AF7F51">
        <w:rPr>
          <w:rStyle w:val="StyleBoldUnderline"/>
        </w:rPr>
        <w:t>there is a market</w:t>
      </w:r>
      <w:r w:rsidRPr="00AF7F51">
        <w:rPr>
          <w:rStyle w:val="StyleBoldUnderline"/>
          <w:sz w:val="12"/>
        </w:rPr>
        <w:t xml:space="preserve">¶ </w:t>
      </w:r>
      <w:r w:rsidRPr="00AF7F51">
        <w:rPr>
          <w:rStyle w:val="StyleBoldUnderline"/>
        </w:rPr>
        <w:t>for OTEC plants that produce electricity and desalinated</w:t>
      </w:r>
      <w:r w:rsidRPr="00AF7F51">
        <w:rPr>
          <w:rStyle w:val="StyleBoldUnderline"/>
          <w:sz w:val="12"/>
        </w:rPr>
        <w:t xml:space="preserve">¶ </w:t>
      </w:r>
      <w:r w:rsidRPr="00AF7F51">
        <w:rPr>
          <w:rStyle w:val="StyleBoldUnderline"/>
        </w:rPr>
        <w:t>water</w:t>
      </w:r>
      <w:r>
        <w:t>; however, operational data must be obtained by</w:t>
      </w:r>
      <w:r w:rsidRPr="00AF7F51">
        <w:rPr>
          <w:sz w:val="12"/>
        </w:rPr>
        <w:t xml:space="preserve">¶ </w:t>
      </w:r>
      <w:r>
        <w:t>building and operating demonstration plants scaled</w:t>
      </w:r>
      <w:r w:rsidRPr="00AF7F51">
        <w:rPr>
          <w:sz w:val="12"/>
        </w:rPr>
        <w:t xml:space="preserve">¶ </w:t>
      </w:r>
      <w:r>
        <w:t>down from sizes identified as potentially cost effective.</w:t>
      </w:r>
      <w:r w:rsidRPr="00AF7F51">
        <w:rPr>
          <w:sz w:val="12"/>
        </w:rPr>
        <w:t xml:space="preserve">¶ </w:t>
      </w:r>
      <w:r w:rsidRPr="00AF7F51">
        <w:rPr>
          <w:rStyle w:val="StyleBoldUnderline"/>
        </w:rPr>
        <w:t>OTEC systems are in the pre-commercial phase with</w:t>
      </w:r>
      <w:r w:rsidRPr="00AF7F51">
        <w:rPr>
          <w:rStyle w:val="StyleBoldUnderline"/>
          <w:sz w:val="12"/>
        </w:rPr>
        <w:t xml:space="preserve">¶ </w:t>
      </w:r>
      <w:r w:rsidRPr="00AF7F51">
        <w:rPr>
          <w:rStyle w:val="StyleBoldUnderline"/>
        </w:rPr>
        <w:t>several experimental projects having already demon-</w:t>
      </w:r>
      <w:r w:rsidRPr="00AF7F51">
        <w:rPr>
          <w:rStyle w:val="StyleBoldUnderline"/>
          <w:sz w:val="12"/>
        </w:rPr>
        <w:t xml:space="preserve">¶ </w:t>
      </w:r>
      <w:r w:rsidRPr="00AF7F51">
        <w:rPr>
          <w:rStyle w:val="StyleBoldUnderline"/>
        </w:rPr>
        <w:t>strated that the technology works but lacking the oper-</w:t>
      </w:r>
      <w:r w:rsidRPr="00AF7F51">
        <w:rPr>
          <w:rStyle w:val="StyleBoldUnderline"/>
          <w:sz w:val="12"/>
        </w:rPr>
        <w:t xml:space="preserve">¶ </w:t>
      </w:r>
      <w:r w:rsidRPr="00AF7F51">
        <w:rPr>
          <w:rStyle w:val="StyleBoldUnderline"/>
        </w:rPr>
        <w:t>ational records required to proceeding into</w:t>
      </w:r>
      <w:r w:rsidRPr="00AF7F51">
        <w:rPr>
          <w:rStyle w:val="StyleBoldUnderline"/>
          <w:sz w:val="12"/>
        </w:rPr>
        <w:t xml:space="preserve">¶ </w:t>
      </w:r>
      <w:r w:rsidRPr="00AF7F51">
        <w:rPr>
          <w:rStyle w:val="StyleBoldUnderline"/>
        </w:rPr>
        <w:t xml:space="preserve">commercialization. </w:t>
      </w:r>
      <w:r w:rsidRPr="00AF7F51">
        <w:t>Adequately sized pilot projects</w:t>
      </w:r>
      <w:r w:rsidRPr="00AF7F51">
        <w:rPr>
          <w:rStyle w:val="StyleBoldUnderline"/>
          <w:sz w:val="12"/>
        </w:rPr>
        <w:t xml:space="preserve">¶ </w:t>
      </w:r>
      <w:r>
        <w:t>must be operated in situ and for at least one continuous</w:t>
      </w:r>
      <w:r w:rsidRPr="00AF7F51">
        <w:rPr>
          <w:sz w:val="12"/>
        </w:rPr>
        <w:t xml:space="preserve">¶ </w:t>
      </w:r>
      <w:r>
        <w:t>year to obtain these records. A pilot (or pre-</w:t>
      </w:r>
      <w:r w:rsidRPr="00AF7F51">
        <w:rPr>
          <w:sz w:val="12"/>
        </w:rPr>
        <w:t xml:space="preserve">¶ </w:t>
      </w:r>
      <w:r>
        <w:t>commercial demonstration) plant sized at about</w:t>
      </w:r>
      <w:r w:rsidRPr="00AF7F51">
        <w:rPr>
          <w:sz w:val="12"/>
        </w:rPr>
        <w:t xml:space="preserve">¶ </w:t>
      </w:r>
      <w:r>
        <w:t>10 MW must be operated prior implementation of</w:t>
      </w:r>
      <w:r w:rsidRPr="00AF7F51">
        <w:rPr>
          <w:sz w:val="12"/>
        </w:rPr>
        <w:t xml:space="preserve">¶ </w:t>
      </w:r>
      <w:r>
        <w:t>50–100 MW commercial plants.</w:t>
      </w:r>
      <w:r w:rsidRPr="00AF7F51">
        <w:rPr>
          <w:sz w:val="12"/>
        </w:rPr>
        <w:t xml:space="preserve">¶ </w:t>
      </w:r>
      <w:r w:rsidRPr="00AF7F51">
        <w:rPr>
          <w:rStyle w:val="StyleBoldUnderline"/>
        </w:rPr>
        <w:t>Accounting for externalities in the production</w:t>
      </w:r>
      <w:r w:rsidRPr="00AF7F51">
        <w:rPr>
          <w:rStyle w:val="StyleBoldUnderline"/>
          <w:sz w:val="12"/>
        </w:rPr>
        <w:t xml:space="preserve">¶ </w:t>
      </w:r>
      <w:r w:rsidRPr="00AF7F51">
        <w:rPr>
          <w:rStyle w:val="StyleBoldUnderline"/>
        </w:rPr>
        <w:t>and consumption of electricity and desalinated water</w:t>
      </w:r>
      <w:r w:rsidRPr="00AF7F51">
        <w:rPr>
          <w:rStyle w:val="StyleBoldUnderline"/>
          <w:sz w:val="12"/>
        </w:rPr>
        <w:t xml:space="preserve">¶ </w:t>
      </w:r>
      <w:r w:rsidRPr="00AF7F51">
        <w:rPr>
          <w:rStyle w:val="StyleBoldUnderline"/>
        </w:rPr>
        <w:t>might eventually help the development and expand</w:t>
      </w:r>
      <w:r w:rsidRPr="00AF7F51">
        <w:rPr>
          <w:rStyle w:val="StyleBoldUnderline"/>
          <w:sz w:val="12"/>
        </w:rPr>
        <w:t xml:space="preserve">¶ </w:t>
      </w:r>
      <w:r w:rsidRPr="00AF7F51">
        <w:rPr>
          <w:rStyle w:val="StyleBoldUnderline"/>
        </w:rPr>
        <w:t>the applicability of OTEC.</w:t>
      </w:r>
      <w:r>
        <w:t xml:space="preserve"> Unfortunately, it is futile</w:t>
      </w:r>
      <w:r w:rsidRPr="00AF7F51">
        <w:rPr>
          <w:sz w:val="12"/>
        </w:rPr>
        <w:t xml:space="preserve">¶ </w:t>
      </w:r>
      <w:r>
        <w:t>to use these arguments to convince the financial com-</w:t>
      </w:r>
      <w:r w:rsidRPr="00AF7F51">
        <w:rPr>
          <w:sz w:val="12"/>
        </w:rPr>
        <w:t xml:space="preserve">¶ </w:t>
      </w:r>
      <w:r>
        <w:t>munity to invest in OTEC plants without an opera-</w:t>
      </w:r>
      <w:r w:rsidRPr="00AF7F51">
        <w:rPr>
          <w:sz w:val="12"/>
        </w:rPr>
        <w:t xml:space="preserve">¶ </w:t>
      </w:r>
      <w:r>
        <w:t>tional record.</w:t>
      </w:r>
      <w:r w:rsidRPr="00AF7F51">
        <w:rPr>
          <w:sz w:val="12"/>
        </w:rPr>
        <w:t xml:space="preserve">¶ </w:t>
      </w:r>
      <w:r w:rsidRPr="00AF7F51">
        <w:rPr>
          <w:rStyle w:val="StyleBoldUnderline"/>
        </w:rPr>
        <w:t>The major challenge continues to be the require-</w:t>
      </w:r>
      <w:r w:rsidRPr="00AF7F51">
        <w:rPr>
          <w:rStyle w:val="StyleBoldUnderline"/>
          <w:sz w:val="12"/>
        </w:rPr>
        <w:t xml:space="preserve">¶ </w:t>
      </w:r>
      <w:r w:rsidRPr="00AF7F51">
        <w:rPr>
          <w:rStyle w:val="StyleBoldUnderline"/>
        </w:rPr>
        <w:t>ment to finance relatively high capital investments that</w:t>
      </w:r>
      <w:r w:rsidRPr="00AF7F51">
        <w:rPr>
          <w:rStyle w:val="StyleBoldUnderline"/>
          <w:sz w:val="12"/>
        </w:rPr>
        <w:t xml:space="preserve">¶ </w:t>
      </w:r>
      <w:r w:rsidRPr="00AF7F51">
        <w:rPr>
          <w:rStyle w:val="StyleBoldUnderline"/>
        </w:rPr>
        <w:t>must be balanced by the expected but yet to be</w:t>
      </w:r>
      <w:r w:rsidRPr="00AF7F51">
        <w:rPr>
          <w:rStyle w:val="StyleBoldUnderline"/>
          <w:sz w:val="12"/>
        </w:rPr>
        <w:t xml:space="preserve">¶ </w:t>
      </w:r>
      <w:r w:rsidRPr="00AF7F51">
        <w:rPr>
          <w:rStyle w:val="StyleBoldUnderline"/>
        </w:rPr>
        <w:t>demonstrated low operational costs.</w:t>
      </w:r>
      <w:r>
        <w:t xml:space="preserve"> Perhaps, </w:t>
      </w:r>
      <w:r w:rsidRPr="00AF7F51">
        <w:rPr>
          <w:rStyle w:val="StyleBoldUnderline"/>
        </w:rPr>
        <w:t>a lesson</w:t>
      </w:r>
      <w:r w:rsidRPr="00AF7F51">
        <w:rPr>
          <w:rStyle w:val="StyleBoldUnderline"/>
          <w:sz w:val="12"/>
        </w:rPr>
        <w:t xml:space="preserve">¶ </w:t>
      </w:r>
      <w:r w:rsidRPr="00AF7F51">
        <w:rPr>
          <w:rStyle w:val="StyleBoldUnderline"/>
        </w:rPr>
        <w:t>can be learned from the successful commercialization</w:t>
      </w:r>
      <w:r w:rsidRPr="00AF7F51">
        <w:rPr>
          <w:rStyle w:val="StyleBoldUnderline"/>
          <w:sz w:val="12"/>
        </w:rPr>
        <w:t xml:space="preserve">¶ </w:t>
      </w:r>
      <w:r w:rsidRPr="00AF7F51">
        <w:rPr>
          <w:rStyle w:val="StyleBoldUnderline"/>
        </w:rPr>
        <w:t>of wind energy due to consistent government funding</w:t>
      </w:r>
      <w:r w:rsidRPr="00AF7F51">
        <w:rPr>
          <w:rStyle w:val="StyleBoldUnderline"/>
          <w:sz w:val="12"/>
        </w:rPr>
        <w:t xml:space="preserve">¶ </w:t>
      </w:r>
      <w:r w:rsidRPr="00AF7F51">
        <w:rPr>
          <w:rStyle w:val="StyleBoldUnderline"/>
        </w:rPr>
        <w:t>of pilot or pre-commercial projects that led to</w:t>
      </w:r>
      <w:r w:rsidRPr="00AF7F51">
        <w:rPr>
          <w:rStyle w:val="StyleBoldUnderline"/>
          <w:sz w:val="12"/>
        </w:rPr>
        <w:t xml:space="preserve">¶ </w:t>
      </w:r>
      <w:r w:rsidRPr="00AF7F51">
        <w:rPr>
          <w:rStyle w:val="StyleBoldUnderline"/>
        </w:rPr>
        <w:t>appropriate and realistic determination of technical</w:t>
      </w:r>
      <w:r w:rsidRPr="00AF7F51">
        <w:rPr>
          <w:rStyle w:val="StyleBoldUnderline"/>
          <w:sz w:val="12"/>
        </w:rPr>
        <w:t xml:space="preserve">¶ </w:t>
      </w:r>
      <w:r w:rsidRPr="00AF7F51">
        <w:rPr>
          <w:rStyle w:val="StyleBoldUnderline"/>
        </w:rPr>
        <w:t>requirements and operational costs</w:t>
      </w:r>
      <w:r>
        <w:t xml:space="preserve"> in </w:t>
      </w:r>
      <w:r>
        <w:lastRenderedPageBreak/>
        <w:t>Germany,</w:t>
      </w:r>
      <w:r w:rsidRPr="00AF7F51">
        <w:rPr>
          <w:sz w:val="12"/>
        </w:rPr>
        <w:t xml:space="preserve">¶ </w:t>
      </w:r>
      <w:r>
        <w:t>Denmark, and Spain. In this context, by commerciali-</w:t>
      </w:r>
      <w:r w:rsidRPr="00AF7F51">
        <w:rPr>
          <w:sz w:val="12"/>
        </w:rPr>
        <w:t xml:space="preserve">¶ </w:t>
      </w:r>
      <w:r>
        <w:t>zation, we mean that equipment can be financed</w:t>
      </w:r>
      <w:r w:rsidRPr="00AF7F51">
        <w:rPr>
          <w:sz w:val="12"/>
        </w:rPr>
        <w:t xml:space="preserve">¶ </w:t>
      </w:r>
      <w:r>
        <w:t>under terms that yield cost competitive electricity.</w:t>
      </w:r>
      <w:r w:rsidRPr="00AF7F51">
        <w:rPr>
          <w:sz w:val="12"/>
        </w:rPr>
        <w:t xml:space="preserve">¶ </w:t>
      </w:r>
      <w:r>
        <w:t>This of course depends on specific conditions at</w:t>
      </w:r>
      <w:r w:rsidRPr="00AF7F51">
        <w:rPr>
          <w:sz w:val="12"/>
        </w:rPr>
        <w:t xml:space="preserve">¶ </w:t>
      </w:r>
      <w:r>
        <w:t>each site.</w:t>
      </w:r>
    </w:p>
    <w:p w:rsidR="00F11746" w:rsidRDefault="00F11746" w:rsidP="00F11746">
      <w:pPr>
        <w:pStyle w:val="Heading3"/>
      </w:pPr>
      <w:r>
        <w:lastRenderedPageBreak/>
        <w:t>OTEC &gt; Conventional Renewables</w:t>
      </w:r>
    </w:p>
    <w:p w:rsidR="00F11746" w:rsidRDefault="00F11746" w:rsidP="00F11746">
      <w:pPr>
        <w:pStyle w:val="Heading4"/>
      </w:pPr>
      <w:r>
        <w:t>OTEC provides continuous baseload power—other renewables don’t</w:t>
      </w:r>
    </w:p>
    <w:p w:rsidR="00F11746" w:rsidRPr="007F12AA" w:rsidRDefault="00F11746" w:rsidP="00F11746">
      <w:pPr>
        <w:rPr>
          <w:sz w:val="16"/>
        </w:rPr>
      </w:pPr>
      <w:r w:rsidRPr="007F12AA">
        <w:rPr>
          <w:rStyle w:val="StyleStyleBold12pt"/>
        </w:rPr>
        <w:t>Climate-KIC, 5/20/14</w:t>
      </w:r>
      <w:r w:rsidRPr="007F12AA">
        <w:rPr>
          <w:sz w:val="16"/>
        </w:rPr>
        <w:t xml:space="preserve">, “Rising Energy from the Deep with OTEC and SWAC Technology” Case Studies, </w:t>
      </w:r>
      <w:hyperlink r:id="rId41" w:history="1">
        <w:r w:rsidRPr="007F12AA">
          <w:rPr>
            <w:rStyle w:val="Hyperlink"/>
            <w:sz w:val="16"/>
          </w:rPr>
          <w:t>http://www.climate-kic.org/case-studies/rising-energy-from-the-deep-with-otec-and-swac-technology/</w:t>
        </w:r>
      </w:hyperlink>
      <w:r w:rsidRPr="007F12AA">
        <w:rPr>
          <w:sz w:val="16"/>
        </w:rPr>
        <w:t>, jj</w:t>
      </w:r>
    </w:p>
    <w:p w:rsidR="00F11746" w:rsidRDefault="00F11746" w:rsidP="00F11746"/>
    <w:p w:rsidR="00F11746" w:rsidRPr="00633067" w:rsidRDefault="00F11746" w:rsidP="00F11746">
      <w:pPr>
        <w:rPr>
          <w:b/>
          <w:bCs/>
          <w:u w:val="single"/>
        </w:rPr>
      </w:pPr>
      <w:r w:rsidRPr="001659C7">
        <w:rPr>
          <w:rStyle w:val="StyleBoldUnderline"/>
        </w:rPr>
        <w:t>Conventional renewable energy sources can cover at best a fraction of the total electricity demand, due to the fluctuating energy supply coming from these sustainable resources. This generally results in less than 20% of the total load being generated from these climate-friendly energy sources.</w:t>
      </w:r>
      <w:r>
        <w:rPr>
          <w:rStyle w:val="StyleBoldUnderline"/>
        </w:rPr>
        <w:t xml:space="preserve"> </w:t>
      </w:r>
      <w:r>
        <w:t xml:space="preserve">The Path of Ging Blue </w:t>
      </w:r>
      <w:r w:rsidRPr="001659C7">
        <w:rPr>
          <w:rStyle w:val="StyleBoldUnderline"/>
        </w:rPr>
        <w:t>Because of the stable temperatures of the water in the tropics, with small daily and seasonal changes, SDC and OTEC form base load sources, requiring no backup to cope with fluctuations.</w:t>
      </w:r>
      <w:r>
        <w:t xml:space="preserve"> Bluerise has developed and will initially include a 500kW OTEC plant in the first stage of the Ocean Ecopark development. This will be one of the World’s first commercial OTEC facilities, opening up opportunities for Bluerise to scale up and commercialize OTEC power plants worldwide. With the Curacao facility providing the proof-of-concept customers often need</w:t>
      </w:r>
      <w:r w:rsidRPr="001659C7">
        <w:rPr>
          <w:rStyle w:val="StyleBoldUnderline"/>
        </w:rPr>
        <w:t>, Bluerise can empower tropical islands to start the path towards 100% energy independence at fixed competitive pricing.</w:t>
      </w:r>
    </w:p>
    <w:p w:rsidR="00F11746" w:rsidRDefault="00633067" w:rsidP="00633067">
      <w:pPr>
        <w:pStyle w:val="Heading4"/>
      </w:pPr>
      <w:r>
        <w:t>OTEC is the bomb—24/7 baseload energy and no storage needed</w:t>
      </w:r>
    </w:p>
    <w:p w:rsidR="00F11746" w:rsidRDefault="00F11746" w:rsidP="00F11746">
      <w:r>
        <w:t xml:space="preserve">Emma </w:t>
      </w:r>
      <w:r w:rsidRPr="00BD4C70">
        <w:rPr>
          <w:rStyle w:val="StyleStyleBold12pt"/>
        </w:rPr>
        <w:t>Websdale, 1/27/14</w:t>
      </w:r>
      <w:r>
        <w:t xml:space="preserve">, Empower the Ocean, “5 Reasons Why Hundreds of People Think OTEC Is a Smart Investment” </w:t>
      </w:r>
      <w:hyperlink r:id="rId42" w:history="1">
        <w:r w:rsidRPr="00600206">
          <w:rPr>
            <w:rStyle w:val="Hyperlink"/>
          </w:rPr>
          <w:t>http://empowertheocean.com/otec-a-smart-investment/</w:t>
        </w:r>
      </w:hyperlink>
      <w:r>
        <w:t>, jj</w:t>
      </w:r>
    </w:p>
    <w:p w:rsidR="00633067" w:rsidRDefault="00633067" w:rsidP="00633067"/>
    <w:p w:rsidR="00F11746" w:rsidRDefault="00F11746" w:rsidP="00F11746">
      <w:r>
        <w:t xml:space="preserve">1) </w:t>
      </w:r>
      <w:r w:rsidRPr="00633067">
        <w:rPr>
          <w:rStyle w:val="StyleBoldUnderline"/>
        </w:rPr>
        <w:t>OTEC is 24/7: More Competitive Than Other Renewables</w:t>
      </w:r>
      <w:r>
        <w:t xml:space="preserve"> Due to the unlimited availability of the ocean’s thermal resource –the fuel that powers OTEC –</w:t>
      </w:r>
      <w:r w:rsidRPr="00633067">
        <w:rPr>
          <w:rStyle w:val="StyleBoldUnderline"/>
        </w:rPr>
        <w:t>this technology is built to produce clean energy 24 hours a day, 7 days a week</w:t>
      </w:r>
      <w:r>
        <w:t xml:space="preserve">. </w:t>
      </w:r>
      <w:r w:rsidRPr="00633067">
        <w:rPr>
          <w:rStyle w:val="StyleBoldUnderline"/>
        </w:rPr>
        <w:t>For as long as the sun heats our oceans surface waters every day, OTEC will generate baseload</w:t>
      </w:r>
      <w:r>
        <w:t xml:space="preserve"> (24/7) </w:t>
      </w:r>
      <w:r w:rsidRPr="00633067">
        <w:rPr>
          <w:rStyle w:val="StyleBoldUnderline"/>
        </w:rPr>
        <w:t>clean energy providing a great advantage over intermittent</w:t>
      </w:r>
      <w:r>
        <w:t xml:space="preserve"> (albeit important) </w:t>
      </w:r>
      <w:r w:rsidRPr="00633067">
        <w:rPr>
          <w:rStyle w:val="StyleBoldUnderline"/>
        </w:rPr>
        <w:t>renewable technologies such as solar and wind.</w:t>
      </w:r>
      <w:r>
        <w:t xml:space="preserve"> </w:t>
      </w:r>
      <w:r w:rsidRPr="00633067">
        <w:rPr>
          <w:rStyle w:val="StyleBoldUnderline"/>
        </w:rPr>
        <w:t>OTEC also can shrug off the storage problems that are often associated with clean energy</w:t>
      </w:r>
      <w:r>
        <w:t xml:space="preserve">. Due to its ability to produce a range of secondary services, </w:t>
      </w:r>
      <w:r w:rsidRPr="00633067">
        <w:rPr>
          <w:rStyle w:val="StyleBoldUnderline"/>
        </w:rPr>
        <w:t>the surplus energy generated by an OTEC plant can be diverted to power desalination plants</w:t>
      </w:r>
      <w:r>
        <w:t xml:space="preserve"> (removing salt and other minerals to produce drinking water). </w:t>
      </w:r>
      <w:r w:rsidRPr="00633067">
        <w:rPr>
          <w:rStyle w:val="StyleBoldUnderline"/>
        </w:rPr>
        <w:t>This flexibility ensures that OTEC-produced energy never goes to waste</w:t>
      </w:r>
      <w:r>
        <w:t xml:space="preserve">. </w:t>
      </w:r>
      <w:r w:rsidRPr="00633067">
        <w:rPr>
          <w:rStyle w:val="StyleBoldUnderline"/>
        </w:rPr>
        <w:t>It also makes OTEC more dependable as an investment and means greater financial returns for investors, as OTEC’s clean energy and fresh water are in constant supply</w:t>
      </w:r>
      <w:r>
        <w:t xml:space="preserve">. Another major competitive benefit of OTEC is its range of secondary services. Besides producing electricity and fresh drinking water, </w:t>
      </w:r>
      <w:r w:rsidRPr="00633067">
        <w:rPr>
          <w:rStyle w:val="StyleBoldUnderline"/>
        </w:rPr>
        <w:t>OTEC can support agriculture and aquaculture industries, reducing local demand on water supplies</w:t>
      </w:r>
      <w:r>
        <w:t>. OTEC can also slash electricity consumption and associated energy costs of air conditioning in many tropical and sub-tropical regions by using a portion of the cold deep ocean water for Sea Water Air-Conditioning (SWAC). These environmentally friendly air-conditioning systems decrease electricity usage by an amazing 80-90%, offering enormous reductions in carbon emissions.</w:t>
      </w:r>
    </w:p>
    <w:p w:rsidR="00F11746" w:rsidRDefault="00F11746" w:rsidP="00F11746">
      <w:pPr>
        <w:pStyle w:val="Heading4"/>
      </w:pPr>
      <w:r>
        <w:t xml:space="preserve">OTEC is comparatively better than other alternatives.  </w:t>
      </w:r>
    </w:p>
    <w:p w:rsidR="00F11746" w:rsidRPr="00C8038E" w:rsidRDefault="00F11746" w:rsidP="00F11746">
      <w:r w:rsidRPr="00C8038E">
        <w:rPr>
          <w:rStyle w:val="StyleStyleBold12pt"/>
        </w:rPr>
        <w:t>Curto ’10</w:t>
      </w:r>
      <w:r>
        <w:t xml:space="preserve"> (Dr. Paul</w:t>
      </w:r>
      <w:r w:rsidRPr="00C8038E">
        <w:t>, former NASA Chief Technologist</w:t>
      </w:r>
      <w:r>
        <w:t>, “</w:t>
      </w:r>
      <w:r w:rsidRPr="00C8038E">
        <w:t>American Energy Policy V -- Ocean Thermal Energy Conversion</w:t>
      </w:r>
      <w:r>
        <w:t xml:space="preserve">,” 12/15/2010, </w:t>
      </w:r>
      <w:r w:rsidRPr="00C8038E">
        <w:t>http://www.opednews.com/articles/American-Energy-Policy-V--by-Paul-from-Potomac-101214-315.html</w:t>
      </w:r>
      <w:r>
        <w:t>)</w:t>
      </w:r>
    </w:p>
    <w:p w:rsidR="00F11746" w:rsidRDefault="00F11746" w:rsidP="00F11746"/>
    <w:p w:rsidR="00F11746" w:rsidRPr="00633067" w:rsidRDefault="00F11746" w:rsidP="00F11746">
      <w:pPr>
        <w:rPr>
          <w:sz w:val="16"/>
        </w:rPr>
      </w:pPr>
      <w:r w:rsidRPr="008C0D3A">
        <w:rPr>
          <w:rStyle w:val="StyleBoldUnderline"/>
        </w:rPr>
        <w:t xml:space="preserve">Ocean Thermal Energy Conversion </w:t>
      </w:r>
      <w:r w:rsidRPr="00E02ADB">
        <w:rPr>
          <w:rStyle w:val="StyleBoldUnderline"/>
          <w:highlight w:val="cyan"/>
        </w:rPr>
        <w:t>(OTEC) is by far the most balanced means to face</w:t>
      </w:r>
      <w:r w:rsidRPr="008C0D3A">
        <w:rPr>
          <w:rStyle w:val="StyleBoldUnderline"/>
        </w:rPr>
        <w:t xml:space="preserve"> the challenge of </w:t>
      </w:r>
      <w:r w:rsidRPr="00E02ADB">
        <w:rPr>
          <w:rStyle w:val="StyleBoldUnderline"/>
          <w:highlight w:val="cyan"/>
        </w:rPr>
        <w:t>global wa</w:t>
      </w:r>
      <w:r w:rsidRPr="00DD7B61">
        <w:rPr>
          <w:rStyle w:val="StyleBoldUnderline"/>
          <w:highlight w:val="cyan"/>
        </w:rPr>
        <w:t>rming. It is also the one that requires the greatest investment to meet its potential. It is a most intriguing answer that can save us from Armageddon</w:t>
      </w:r>
      <w:r w:rsidRPr="008C0D3A">
        <w:rPr>
          <w:rStyle w:val="StyleBoldUnderline"/>
        </w:rPr>
        <w:t>.</w:t>
      </w:r>
      <w:r w:rsidRPr="008C0D3A">
        <w:rPr>
          <w:sz w:val="16"/>
        </w:rPr>
        <w:t xml:space="preserve"> The Applied Physics Laboratory at Johns Hopkins University was one of its earliest proponents, whose team was led by Gordon Dugger (see photo below</w:t>
      </w:r>
      <w:r w:rsidRPr="008C0D3A">
        <w:rPr>
          <w:rStyle w:val="StyleBoldUnderline"/>
        </w:rPr>
        <w:t xml:space="preserve">). Given modern materials and design techniques, </w:t>
      </w:r>
      <w:r w:rsidRPr="00E02ADB">
        <w:rPr>
          <w:rStyle w:val="StyleBoldUnderline"/>
          <w:highlight w:val="cyan"/>
        </w:rPr>
        <w:t xml:space="preserve">we should be able to build grazing OTEC plants that may become </w:t>
      </w:r>
      <w:r w:rsidRPr="00E02ADB">
        <w:rPr>
          <w:rStyle w:val="StyleBoldUnderline"/>
          <w:highlight w:val="cyan"/>
        </w:rPr>
        <w:lastRenderedPageBreak/>
        <w:t>economical with just a few production units</w:t>
      </w:r>
      <w:r w:rsidRPr="008C0D3A">
        <w:rPr>
          <w:rStyle w:val="StyleBoldUnderline"/>
        </w:rPr>
        <w:t>, based upon anhydrous ammonia as the hydrogen carrier. The grazing OTEC plants would produce anhydrous ammonia while surfing the oceans for hot spots to curry heat for their power plants</w:t>
      </w:r>
      <w:r w:rsidRPr="008C0D3A">
        <w:rPr>
          <w:sz w:val="16"/>
        </w:rPr>
        <w:t xml:space="preserve">. (BTW there are ammonia pipelines in Indiana and other midwest states today for fertilizer distribution). Ammonia is the second-most predominant chemical manufactured in the world. </w:t>
      </w:r>
      <w:r w:rsidRPr="00DD7B61">
        <w:rPr>
          <w:rStyle w:val="StyleBoldUnderline"/>
          <w:highlight w:val="cyan"/>
        </w:rPr>
        <w:t>Since the volumetric energy density of ammonia is three times that of liquid hydrogen, and ammonia combustion can be exceptionally efficient</w:t>
      </w:r>
      <w:r w:rsidRPr="008C0D3A">
        <w:rPr>
          <w:sz w:val="16"/>
        </w:rPr>
        <w:t xml:space="preserve"> (about the same as burning diesel fuel in turbodiesels), </w:t>
      </w:r>
      <w:r w:rsidRPr="00DD7B61">
        <w:rPr>
          <w:rStyle w:val="StyleBoldUnderline"/>
          <w:highlight w:val="cyan"/>
        </w:rPr>
        <w:t>it may be true that a hydrogen economy based upon OTEC and ammonia may be close at ha</w:t>
      </w:r>
      <w:r w:rsidRPr="00E02ADB">
        <w:rPr>
          <w:rStyle w:val="StyleBoldUnderline"/>
          <w:highlight w:val="cyan"/>
        </w:rPr>
        <w:t>nd</w:t>
      </w:r>
      <w:r w:rsidRPr="00DD7B61">
        <w:rPr>
          <w:rStyle w:val="StyleBoldUnderline"/>
          <w:highlight w:val="cyan"/>
        </w:rPr>
        <w:t>. The overall replacement</w:t>
      </w:r>
      <w:r w:rsidRPr="008C0D3A">
        <w:rPr>
          <w:rStyle w:val="StyleBoldUnderline"/>
        </w:rPr>
        <w:t xml:space="preserve"> of transportable carbon fuels b</w:t>
      </w:r>
      <w:r w:rsidRPr="00DD7B61">
        <w:rPr>
          <w:rStyle w:val="StyleBoldUnderline"/>
          <w:highlight w:val="cyan"/>
        </w:rPr>
        <w:t>y OTEC-based ammonia is estimated at 100 million barrels of oil per day equivalent over about 40 years if we move to a hydrogen economy</w:t>
      </w:r>
      <w:r w:rsidRPr="008C0D3A">
        <w:rPr>
          <w:sz w:val="16"/>
        </w:rPr>
        <w:t xml:space="preserve">. Along with other technologies, </w:t>
      </w:r>
      <w:r w:rsidRPr="00C8038E">
        <w:rPr>
          <w:rStyle w:val="StyleBoldUnderline"/>
        </w:rPr>
        <w:t>carbon fuels could be replaced in roughly 80% of all applications</w:t>
      </w:r>
      <w:r w:rsidRPr="008C0D3A">
        <w:rPr>
          <w:sz w:val="16"/>
        </w:rPr>
        <w:t>.</w:t>
      </w:r>
    </w:p>
    <w:p w:rsidR="00F11746" w:rsidRDefault="00F11746" w:rsidP="00F11746">
      <w:pPr>
        <w:pStyle w:val="Heading2"/>
      </w:pPr>
      <w:r>
        <w:lastRenderedPageBreak/>
        <w:t>Warming Extensions</w:t>
      </w:r>
    </w:p>
    <w:p w:rsidR="00652A17" w:rsidRDefault="00652A17" w:rsidP="00633067">
      <w:pPr>
        <w:pStyle w:val="Heading3"/>
      </w:pPr>
      <w:r>
        <w:lastRenderedPageBreak/>
        <w:t>OTEC Solves Warming – General</w:t>
      </w:r>
    </w:p>
    <w:p w:rsidR="00652A17" w:rsidRDefault="00652A17" w:rsidP="00652A17">
      <w:pPr>
        <w:pStyle w:val="Heading4"/>
      </w:pPr>
      <w:r>
        <w:t xml:space="preserve">OTEC solves global warming – reduces temperatures and CO2 levels. </w:t>
      </w:r>
    </w:p>
    <w:p w:rsidR="00652A17" w:rsidRPr="00C8038E" w:rsidRDefault="00652A17" w:rsidP="00652A17">
      <w:r w:rsidRPr="00C8038E">
        <w:rPr>
          <w:rStyle w:val="StyleStyleBold12pt"/>
        </w:rPr>
        <w:t>Curto ’10</w:t>
      </w:r>
      <w:r>
        <w:t xml:space="preserve"> (Dr. Paul</w:t>
      </w:r>
      <w:r w:rsidRPr="00C8038E">
        <w:t>, former NASA Chief Technologist</w:t>
      </w:r>
      <w:r>
        <w:t>, “</w:t>
      </w:r>
      <w:r w:rsidRPr="00C8038E">
        <w:t>American Energy Policy V -- Ocean Thermal Energy Conversion</w:t>
      </w:r>
      <w:r>
        <w:t xml:space="preserve">,” 12/15/2010, </w:t>
      </w:r>
      <w:r w:rsidRPr="00C8038E">
        <w:t>http://www.opednews.com/articles/American-Energy-Policy-V--by-Paul-from-Potomac-101214-315.html</w:t>
      </w:r>
      <w:r w:rsidR="00EE3462">
        <w:t>)</w:t>
      </w:r>
    </w:p>
    <w:p w:rsidR="00652A17" w:rsidRDefault="00652A17" w:rsidP="00652A17"/>
    <w:p w:rsidR="00652A17" w:rsidRPr="008C0D3A" w:rsidRDefault="00652A17" w:rsidP="00652A17">
      <w:pPr>
        <w:rPr>
          <w:sz w:val="16"/>
        </w:rPr>
      </w:pPr>
      <w:r w:rsidRPr="004B1F58">
        <w:rPr>
          <w:rStyle w:val="Emphasis"/>
          <w:highlight w:val="cyan"/>
        </w:rPr>
        <w:t>OTEC is a</w:t>
      </w:r>
      <w:r w:rsidRPr="00C8038E">
        <w:rPr>
          <w:rStyle w:val="Emphasis"/>
        </w:rPr>
        <w:t xml:space="preserve"> true </w:t>
      </w:r>
      <w:r w:rsidRPr="004B1F58">
        <w:rPr>
          <w:rStyle w:val="Emphasis"/>
          <w:highlight w:val="cyan"/>
        </w:rPr>
        <w:t>triple threat against global warming</w:t>
      </w:r>
      <w:r w:rsidRPr="00C8038E">
        <w:rPr>
          <w:rStyle w:val="StyleBoldUnderline"/>
        </w:rPr>
        <w:t xml:space="preserve">. </w:t>
      </w:r>
      <w:r w:rsidRPr="004B1F58">
        <w:rPr>
          <w:rStyle w:val="StyleBoldUnderline"/>
          <w:highlight w:val="cyan"/>
        </w:rPr>
        <w:t>It is the only technology that acts to directly reduce the temperature of the ocean</w:t>
      </w:r>
      <w:r w:rsidRPr="008C0D3A">
        <w:rPr>
          <w:sz w:val="16"/>
        </w:rPr>
        <w:t xml:space="preserve"> (it was estimated one degree Fahrenheit reduction every twenty years for 10,000 250 MWe plants in '77</w:t>
      </w:r>
      <w:r w:rsidRPr="004B1F58">
        <w:rPr>
          <w:sz w:val="16"/>
          <w:highlight w:val="cyan"/>
        </w:rPr>
        <w:t xml:space="preserve">), </w:t>
      </w:r>
      <w:r w:rsidRPr="004B1F58">
        <w:rPr>
          <w:rStyle w:val="StyleBoldUnderline"/>
          <w:highlight w:val="cyan"/>
        </w:rPr>
        <w:t>eliminates carbon emissions, and increases carbon dioxide absorption</w:t>
      </w:r>
      <w:r w:rsidRPr="00C8038E">
        <w:rPr>
          <w:rStyle w:val="StyleBoldUnderline"/>
        </w:rPr>
        <w:t xml:space="preserve"> </w:t>
      </w:r>
      <w:r w:rsidRPr="008C0D3A">
        <w:rPr>
          <w:sz w:val="16"/>
        </w:rPr>
        <w:t xml:space="preserve">(cooler water absorbs more CO2) </w:t>
      </w:r>
      <w:r w:rsidRPr="00C8038E">
        <w:rPr>
          <w:rStyle w:val="StyleBoldUnderline"/>
        </w:rPr>
        <w:t>at the same time. It generates fuel that is portable and efficient</w:t>
      </w:r>
      <w:r w:rsidRPr="008C0D3A">
        <w:rPr>
          <w:sz w:val="16"/>
        </w:rPr>
        <w:t xml:space="preserve">, electricity for coastal areas if it is moored, </w:t>
      </w:r>
      <w:r w:rsidRPr="00C8038E">
        <w:rPr>
          <w:rStyle w:val="StyleBoldUnderline"/>
        </w:rPr>
        <w:t xml:space="preserve">and possibly food from the nutrients brought up from the ocean floor. </w:t>
      </w:r>
      <w:r w:rsidRPr="005005ED">
        <w:rPr>
          <w:rStyle w:val="StyleBoldUnderline"/>
          <w:highlight w:val="cyan"/>
        </w:rPr>
        <w:t>It creates jobs,</w:t>
      </w:r>
      <w:r w:rsidRPr="00C8038E">
        <w:rPr>
          <w:rStyle w:val="StyleBoldUnderline"/>
        </w:rPr>
        <w:t xml:space="preserve"> perhaps </w:t>
      </w:r>
      <w:r w:rsidRPr="005005ED">
        <w:rPr>
          <w:rStyle w:val="StyleBoldUnderline"/>
          <w:highlight w:val="cyan"/>
        </w:rPr>
        <w:t>millions of them</w:t>
      </w:r>
      <w:r w:rsidRPr="00C8038E">
        <w:rPr>
          <w:rStyle w:val="StyleBoldUnderline"/>
        </w:rPr>
        <w:t>, if it is the serious contender for the future multi-trillion-dollar energy economy</w:t>
      </w:r>
      <w:r w:rsidRPr="008C0D3A">
        <w:rPr>
          <w:sz w:val="16"/>
        </w:rPr>
        <w:t xml:space="preserve">. In concert with wind and solar power, </w:t>
      </w:r>
      <w:r w:rsidRPr="005005ED">
        <w:rPr>
          <w:rStyle w:val="StyleBoldUnderline"/>
          <w:highlight w:val="cyan"/>
        </w:rPr>
        <w:t>OTEC will complete the conversion of the human race to a balance with Nature</w:t>
      </w:r>
      <w:r w:rsidRPr="008C0D3A">
        <w:rPr>
          <w:sz w:val="16"/>
        </w:rPr>
        <w:t xml:space="preserve">. We need only choose life over convenience. Some folks know that I've been a proponent of ocean power since the late '70s. Rummaging through old stuff on the internet, I found this ancient photo of me in Miami in 1977, on a panel discussing OTEC. This may have been the first time that OTEC was discussed in public in terms of global warming. Oddly enough, the concern was that we might cause an Ice Age! </w:t>
      </w:r>
      <w:r w:rsidRPr="00C8038E">
        <w:rPr>
          <w:rStyle w:val="StyleBoldUnderline"/>
        </w:rPr>
        <w:t>We should be more worried about global warming upsetting the ocean currents by overheating the ocean, which is now happening at an alarming rate</w:t>
      </w:r>
      <w:r w:rsidRPr="008C0D3A">
        <w:rPr>
          <w:sz w:val="16"/>
        </w:rPr>
        <w:t>. The latest guess is +5C (9F) by 2100</w:t>
      </w:r>
      <w:r w:rsidRPr="005005ED">
        <w:rPr>
          <w:sz w:val="16"/>
          <w:highlight w:val="cyan"/>
        </w:rPr>
        <w:t xml:space="preserve">! </w:t>
      </w:r>
      <w:r w:rsidRPr="005005ED">
        <w:rPr>
          <w:rStyle w:val="StyleBoldUnderline"/>
          <w:highlight w:val="cyan"/>
        </w:rPr>
        <w:t>This technology may be deployed as a means to bring the ocean back into balance</w:t>
      </w:r>
      <w:r w:rsidRPr="008C0D3A">
        <w:rPr>
          <w:sz w:val="16"/>
        </w:rPr>
        <w:t xml:space="preserve">, not to upset it. </w:t>
      </w:r>
      <w:r w:rsidRPr="00C8038E">
        <w:rPr>
          <w:rStyle w:val="StyleBoldUnderline"/>
        </w:rPr>
        <w:t>The designs for these OTEC ships have features that are quite innovative and cost effective</w:t>
      </w:r>
      <w:r w:rsidRPr="008C0D3A">
        <w:rPr>
          <w:sz w:val="16"/>
        </w:rPr>
        <w:t xml:space="preserve">. Estimates range from $3000 to $6000 per kWe installed in 2010 dollars, depending on the configuration and proximity to shore. </w:t>
      </w:r>
      <w:r w:rsidRPr="00C8038E">
        <w:rPr>
          <w:rStyle w:val="StyleBoldUnderline"/>
        </w:rPr>
        <w:t>The capacity factor should be close to 100%, especially with the modular designs for the power modules. This means that OTEC annual power production will average three times that of solar and wind per unit of power capacity</w:t>
      </w:r>
      <w:r w:rsidRPr="008C0D3A">
        <w:rPr>
          <w:sz w:val="16"/>
        </w:rPr>
        <w:t xml:space="preserve">. Gulf plants may be moored in deep water and connected directly to the grid, bypassing the ammonia step. Tropical ships may graze from site to site and perform stationkeeping to stay in place when it's advantageous to do so. One design called for neutrally buoyant hulls to allow for submerging the ship in the event of any major storm to levels below the wave action zone. The major expenses are for the heat exchangers (titanium alloys or aluminum), cold water pipe, and ammonia production/electrical generation and transmission facilities. The heat would be dumped into the cold water stream, which cools the condenser and is ejected below the thermocline so that the water would not release its CO2 content except to the colder surrounding water at depth, where the CO2 would remain sequestered. The ocean bottom waters are at 1 to 3 degrees Celsius everywhere year round, at depths over 1000 meters, while the seas average over 4000 meters in depth worldwide. This is the source of cooling water for OTEC. CO2 is dissolved in water at cold temperatures, and the ocean depths hold over 98% of the world's CO2 sequestered in solution. It's cold below 1000 m depth everywhere, even at the equator. In Hawaii, the cold water we brought to the surface chilled our beer to 34 F. It was 90 F outside. The warmer water used for the evaporator would be ejected near the surface where it came from and would mix in the ship's wake. Biofouling would be handled with chlorination or ozonation, probably the latter in the tropics version. Periodic flushing would be part of the routine, and automated. The cleaning technique is used on most iron ships on the high seas for over a century. If we build over 20000 OTEC plants (each about the size of the nearly 7000 oil platforms in the Gulf of Mexico) deployed in the tropics, we could generate 5000 GWe of power and reduce the surface water temperature by 1C each decade. OTEC kills two birds with one stone: It generates power for the planet and stops global warming. I was aboard OTEC-1 during its shakedown tests off the big island in Hawaii in 1979. </w:t>
      </w:r>
      <w:r w:rsidRPr="00C8038E">
        <w:rPr>
          <w:rStyle w:val="StyleBoldUnderline"/>
        </w:rPr>
        <w:t>The pilot plant, built by DOE, performed its tests and passed with flying colors</w:t>
      </w:r>
      <w:r w:rsidRPr="008C0D3A">
        <w:rPr>
          <w:sz w:val="16"/>
        </w:rPr>
        <w:t>. Funding for the commercial scale demonstrator was killed by the next administration.</w:t>
      </w:r>
    </w:p>
    <w:p w:rsidR="00F11746" w:rsidRDefault="00652A17" w:rsidP="00F11746">
      <w:pPr>
        <w:pStyle w:val="Heading3"/>
      </w:pPr>
      <w:r>
        <w:lastRenderedPageBreak/>
        <w:t>OTEC Solves Warming – Carbon Sinks</w:t>
      </w:r>
    </w:p>
    <w:p w:rsidR="00F11746" w:rsidRDefault="00F11746" w:rsidP="00F11746">
      <w:pPr>
        <w:pStyle w:val="Heading4"/>
      </w:pPr>
      <w:r>
        <w:t>OTEC stimulates algae growth, creating carbon sinks—also food production, desalination</w:t>
      </w:r>
    </w:p>
    <w:p w:rsidR="00F11746" w:rsidRPr="00E905A9" w:rsidRDefault="00F11746" w:rsidP="00F11746">
      <w:pPr>
        <w:rPr>
          <w:sz w:val="14"/>
        </w:rPr>
      </w:pPr>
      <w:r w:rsidRPr="00E905A9">
        <w:rPr>
          <w:rStyle w:val="StyleStyleBold12pt"/>
        </w:rPr>
        <w:t>Appiott et. al, 14</w:t>
      </w:r>
      <w:r w:rsidRPr="00E905A9">
        <w:rPr>
          <w:sz w:val="14"/>
        </w:rPr>
        <w:t xml:space="preserve"> (Joseph Appiott, Gerard J. Mangone Center for Marine Policy, School of Marine Science and Policy, College of Earth, Ocean and Environment, University of Delaware, Amardeep Dhanju, Avanti Corporation, Biliana Cicin-Sain, Contractor at Bureau of Ocean Energy Management, Ocean &amp; Coastal Management 90 (2014) 58—64, “Encouraging renewable energy in the offshore environment” accessed online via pdf, jj)</w:t>
      </w:r>
    </w:p>
    <w:p w:rsidR="00F11746" w:rsidRDefault="00F11746" w:rsidP="00F11746"/>
    <w:p w:rsidR="00652A17" w:rsidRDefault="00F11746" w:rsidP="00F11746">
      <w:pPr>
        <w:rPr>
          <w:sz w:val="16"/>
        </w:rPr>
      </w:pPr>
      <w:r w:rsidRPr="00285CC2">
        <w:rPr>
          <w:sz w:val="16"/>
        </w:rPr>
        <w:t xml:space="preserve">The environmental impacts of OTEC are mainly potential ecological impacts related to reduction of the surface water temperature and alteration of nutrient levels in surface waters. </w:t>
      </w:r>
      <w:r w:rsidRPr="00F3323C">
        <w:rPr>
          <w:rStyle w:val="StyleBoldUnderline"/>
        </w:rPr>
        <w:t>There are</w:t>
      </w:r>
      <w:r w:rsidRPr="00285CC2">
        <w:rPr>
          <w:sz w:val="16"/>
        </w:rPr>
        <w:t xml:space="preserve">, however, </w:t>
      </w:r>
      <w:r w:rsidRPr="00F3323C">
        <w:rPr>
          <w:rStyle w:val="StyleBoldUnderline"/>
        </w:rPr>
        <w:t>a number of potentially beneficial by-products associated with OTEC</w:t>
      </w:r>
      <w:r w:rsidRPr="00285CC2">
        <w:rPr>
          <w:sz w:val="16"/>
        </w:rPr>
        <w:t xml:space="preserve">. </w:t>
      </w:r>
      <w:r w:rsidRPr="00285CC2">
        <w:rPr>
          <w:rStyle w:val="StyleBoldUnderline"/>
        </w:rPr>
        <w:t>Increased nutrients levels in surface water can stimulate algae growth, which could potentially become a sink for atmospheric carbon dioxide, lending more weight to the climate change mitigation potential of this option</w:t>
      </w:r>
      <w:r w:rsidRPr="00285CC2">
        <w:rPr>
          <w:sz w:val="16"/>
        </w:rPr>
        <w:t xml:space="preserve">, although this requires further examination. </w:t>
      </w:r>
      <w:r w:rsidRPr="00285CC2">
        <w:rPr>
          <w:rStyle w:val="StyleBoldUnderline"/>
        </w:rPr>
        <w:t>The cold subsurface nutrient-rich waters brought to the surface layers by OTEC can also be used to support mariculture installations, and chilled-soil agriculture, or they can be used for air conditioning systems</w:t>
      </w:r>
      <w:r w:rsidRPr="00285CC2">
        <w:rPr>
          <w:sz w:val="16"/>
        </w:rPr>
        <w:t xml:space="preserve"> (Kullenberg et al., 2008). Research has indicated that, theoretically, </w:t>
      </w:r>
      <w:r w:rsidRPr="00285CC2">
        <w:rPr>
          <w:rStyle w:val="StyleBoldUnderline"/>
        </w:rPr>
        <w:t>an OTEC plant that generates 2 MW of net electricity could produce about 4,300 cubic meters of desalinated water each day, which could be of great benefit to low-lying tropical islands whose freshwater reserves are threatened by sea-level rise</w:t>
      </w:r>
      <w:r w:rsidRPr="00285CC2">
        <w:rPr>
          <w:sz w:val="16"/>
        </w:rPr>
        <w:t xml:space="preserve"> (US DOE, 2008a,b). Identifying potentially beneficial by-products becomes important when considering the substantial capital investment required and the limited number of viable sites for OTEC projects.</w:t>
      </w:r>
    </w:p>
    <w:p w:rsidR="00652A17" w:rsidRDefault="00652A17" w:rsidP="00652A17">
      <w:pPr>
        <w:pStyle w:val="Heading4"/>
      </w:pPr>
      <w:r>
        <w:t>OTEC sequesters carbon – that’s necessary to solve climate change</w:t>
      </w:r>
    </w:p>
    <w:p w:rsidR="00652A17" w:rsidRPr="00AC18B7" w:rsidRDefault="00652A17" w:rsidP="00652A17">
      <w:r w:rsidRPr="00AC18B7">
        <w:t xml:space="preserve">Christopher </w:t>
      </w:r>
      <w:r w:rsidRPr="00986F32">
        <w:rPr>
          <w:rStyle w:val="StyleStyleBold12pt"/>
        </w:rPr>
        <w:t>Barry, 2008</w:t>
      </w:r>
      <w:r w:rsidRPr="00AC18B7">
        <w:t>. Naval architect and co-chair of the Society of Naval Architects and Marine Engineers ad hoc panel on ocean renewable energy. “Ocean Thermal Energy Conversion and CO2 Sequestration,” renewenergy.wordpress.com/2008/07/01/ocean-thermal-energy-conversion-and-co2-sequestration/.</w:t>
      </w:r>
    </w:p>
    <w:p w:rsidR="00652A17" w:rsidRPr="00AC18B7" w:rsidRDefault="00652A17" w:rsidP="00652A17"/>
    <w:p w:rsidR="00633067" w:rsidRPr="00633067" w:rsidRDefault="00652A17" w:rsidP="00633067">
      <w:pPr>
        <w:rPr>
          <w:sz w:val="16"/>
        </w:rPr>
      </w:pPr>
      <w:r w:rsidRPr="00FC7F8F">
        <w:rPr>
          <w:sz w:val="16"/>
        </w:rPr>
        <w:t xml:space="preserve">However, deep cold water is laden with nutrients. In the tropics, the warm surface waters are lighter than the cold water and act as a cap to keep the nutrients in the deeps. This is why there is much less life in the tropical ocean than in coastal waters or near the poles. </w:t>
      </w:r>
      <w:r w:rsidRPr="00B329FF">
        <w:rPr>
          <w:highlight w:val="yellow"/>
          <w:u w:val="single"/>
        </w:rPr>
        <w:t>The</w:t>
      </w:r>
      <w:r w:rsidRPr="00B027F7">
        <w:rPr>
          <w:u w:val="single"/>
        </w:rPr>
        <w:t xml:space="preserve"> tropical </w:t>
      </w:r>
      <w:r w:rsidRPr="00B329FF">
        <w:rPr>
          <w:highlight w:val="yellow"/>
          <w:u w:val="single"/>
        </w:rPr>
        <w:t xml:space="preserve">ocean is only fertile where there </w:t>
      </w:r>
      <w:r w:rsidRPr="00A7123E">
        <w:rPr>
          <w:highlight w:val="yellow"/>
          <w:u w:val="single"/>
        </w:rPr>
        <w:t>is an upwelling of cold water</w:t>
      </w:r>
      <w:r w:rsidRPr="00FC7F8F">
        <w:rPr>
          <w:sz w:val="16"/>
        </w:rPr>
        <w:t xml:space="preserve">. One such upwelling is off the coast of Peru, where the Peru (or Humboldt) </w:t>
      </w:r>
      <w:r w:rsidRPr="00A7123E">
        <w:rPr>
          <w:highlight w:val="yellow"/>
          <w:u w:val="single"/>
        </w:rPr>
        <w:t>Current brings up nutrient laden waters</w:t>
      </w:r>
      <w:r w:rsidRPr="00FC7F8F">
        <w:rPr>
          <w:sz w:val="16"/>
        </w:rPr>
        <w:t xml:space="preserve">. In this area, </w:t>
      </w:r>
      <w:r w:rsidRPr="00B027F7">
        <w:rPr>
          <w:u w:val="single"/>
        </w:rPr>
        <w:t xml:space="preserve">with lots of solar energy and nutrients, ocean fertility is about 1800 grams of carbon uptake per square meter per year, compared to only 100 grams typically. </w:t>
      </w:r>
      <w:r w:rsidRPr="00A7123E">
        <w:rPr>
          <w:highlight w:val="yellow"/>
          <w:u w:val="single"/>
        </w:rPr>
        <w:t>This creates a rich</w:t>
      </w:r>
      <w:r w:rsidRPr="00B027F7">
        <w:rPr>
          <w:u w:val="single"/>
        </w:rPr>
        <w:t xml:space="preserve"> </w:t>
      </w:r>
      <w:r w:rsidRPr="00A7123E">
        <w:rPr>
          <w:highlight w:val="yellow"/>
          <w:u w:val="single"/>
        </w:rPr>
        <w:t>fishery, but most</w:t>
      </w:r>
      <w:r w:rsidRPr="00B027F7">
        <w:rPr>
          <w:u w:val="single"/>
        </w:rPr>
        <w:t xml:space="preserve"> of the </w:t>
      </w:r>
      <w:r w:rsidRPr="00A7123E">
        <w:rPr>
          <w:highlight w:val="yellow"/>
          <w:u w:val="single"/>
        </w:rPr>
        <w:t>carbon eventually sinks to the deeps</w:t>
      </w:r>
      <w:r w:rsidRPr="00B027F7">
        <w:rPr>
          <w:u w:val="single"/>
        </w:rPr>
        <w:t xml:space="preserve"> in the form of waste products and dead microorganisms</w:t>
      </w:r>
      <w:r w:rsidRPr="00FC7F8F">
        <w:rPr>
          <w:sz w:val="16"/>
        </w:rPr>
        <w:t xml:space="preserve">. This process is nothing new; </w:t>
      </w:r>
      <w:r w:rsidRPr="00A7123E">
        <w:rPr>
          <w:highlight w:val="yellow"/>
          <w:u w:val="single"/>
        </w:rPr>
        <w:t>worldwide marine microorganisms</w:t>
      </w:r>
      <w:r w:rsidRPr="00B027F7">
        <w:rPr>
          <w:u w:val="single"/>
        </w:rPr>
        <w:t xml:space="preserve"> currently </w:t>
      </w:r>
      <w:r w:rsidRPr="00A7123E">
        <w:rPr>
          <w:highlight w:val="yellow"/>
          <w:u w:val="single"/>
        </w:rPr>
        <w:t>sequester about forty billion</w:t>
      </w:r>
      <w:r w:rsidRPr="00B027F7">
        <w:rPr>
          <w:u w:val="single"/>
        </w:rPr>
        <w:t xml:space="preserve"> metric </w:t>
      </w:r>
      <w:r w:rsidRPr="00A7123E">
        <w:rPr>
          <w:highlight w:val="yellow"/>
          <w:u w:val="single"/>
        </w:rPr>
        <w:t>tonnes of carbon per year</w:t>
      </w:r>
      <w:r w:rsidRPr="00B027F7">
        <w:rPr>
          <w:u w:val="single"/>
        </w:rPr>
        <w:t>. They are the major long term sink for carbon dioxide</w:t>
      </w:r>
      <w:r w:rsidRPr="00FC7F8F">
        <w:rPr>
          <w:sz w:val="16"/>
        </w:rPr>
        <w:t xml:space="preserve">. In a recent issue of Nature, </w:t>
      </w:r>
      <w:r w:rsidR="008D6322">
        <w:fldChar w:fldCharType="begin"/>
      </w:r>
      <w:r w:rsidR="008D6322">
        <w:instrText xml:space="preserve"> HYPERLINK "http://blogs.nature.com/cl</w:instrText>
      </w:r>
      <w:r w:rsidR="008D6322">
        <w:instrText xml:space="preserve">imatefeedback/2007/09/lovelock_and_rapley_propose_cu_1.html" \t "_blank" </w:instrText>
      </w:r>
      <w:r w:rsidR="008D6322">
        <w:fldChar w:fldCharType="separate"/>
      </w:r>
      <w:r w:rsidRPr="00FC7F8F">
        <w:rPr>
          <w:sz w:val="16"/>
        </w:rPr>
        <w:t>Lovelock and Rapley</w:t>
      </w:r>
      <w:r w:rsidR="008D6322">
        <w:rPr>
          <w:sz w:val="16"/>
        </w:rPr>
        <w:fldChar w:fldCharType="end"/>
      </w:r>
      <w:r w:rsidRPr="00FC7F8F">
        <w:rPr>
          <w:sz w:val="16"/>
        </w:rPr>
        <w:t xml:space="preserve"> suggested using wave-powered pumps to bring up water from the deeps to sequester carbon. But </w:t>
      </w:r>
      <w:r w:rsidRPr="00A7123E">
        <w:rPr>
          <w:highlight w:val="yellow"/>
          <w:u w:val="single"/>
        </w:rPr>
        <w:t>OTEC</w:t>
      </w:r>
      <w:r w:rsidRPr="00FC7F8F">
        <w:rPr>
          <w:sz w:val="16"/>
        </w:rPr>
        <w:t xml:space="preserve"> also </w:t>
      </w:r>
      <w:r w:rsidRPr="00A7123E">
        <w:rPr>
          <w:highlight w:val="yellow"/>
          <w:u w:val="single"/>
        </w:rPr>
        <w:t>brings up</w:t>
      </w:r>
      <w:r w:rsidRPr="00B027F7">
        <w:rPr>
          <w:u w:val="single"/>
        </w:rPr>
        <w:t xml:space="preserve"> prodigious amounts of </w:t>
      </w:r>
      <w:r w:rsidRPr="00A7123E">
        <w:rPr>
          <w:highlight w:val="yellow"/>
          <w:u w:val="single"/>
        </w:rPr>
        <w:t>deep water and can do the same thing</w:t>
      </w:r>
      <w:r w:rsidRPr="00FC7F8F">
        <w:rPr>
          <w:sz w:val="16"/>
        </w:rPr>
        <w:t xml:space="preserve">. In one design, </w:t>
      </w:r>
      <w:r w:rsidRPr="00B027F7">
        <w:rPr>
          <w:u w:val="single"/>
        </w:rPr>
        <w:t xml:space="preserve">a thousand cubic meters of water per second are required to produce 70 MW of net output power. </w:t>
      </w:r>
      <w:r w:rsidRPr="00A7123E">
        <w:rPr>
          <w:u w:val="single"/>
        </w:rPr>
        <w:t>We can make estimates of fertility enhancement and sequestration, but a guess is tha</w:t>
      </w:r>
      <w:r w:rsidRPr="00B027F7">
        <w:rPr>
          <w:u w:val="single"/>
        </w:rPr>
        <w:t xml:space="preserve">t </w:t>
      </w:r>
      <w:r w:rsidRPr="00A7123E">
        <w:rPr>
          <w:highlight w:val="yellow"/>
          <w:u w:val="single"/>
        </w:rPr>
        <w:t>an OTEC plant</w:t>
      </w:r>
      <w:r w:rsidRPr="00B027F7">
        <w:rPr>
          <w:u w:val="single"/>
        </w:rPr>
        <w:t xml:space="preserve"> designed to optimize nutrification </w:t>
      </w:r>
      <w:r w:rsidRPr="00A7123E">
        <w:rPr>
          <w:highlight w:val="yellow"/>
          <w:u w:val="single"/>
        </w:rPr>
        <w:t>might produce 10,000 metric tonnes of carbon</w:t>
      </w:r>
      <w:r w:rsidRPr="00B027F7">
        <w:rPr>
          <w:u w:val="single"/>
        </w:rPr>
        <w:t xml:space="preserve"> dioxide </w:t>
      </w:r>
      <w:r w:rsidRPr="00A7123E">
        <w:rPr>
          <w:highlight w:val="yellow"/>
          <w:u w:val="single"/>
        </w:rPr>
        <w:t>sequestration per year</w:t>
      </w:r>
      <w:r w:rsidRPr="00B027F7">
        <w:rPr>
          <w:u w:val="single"/>
        </w:rPr>
        <w:t xml:space="preserve"> per MW</w:t>
      </w:r>
      <w:r w:rsidRPr="00FC7F8F">
        <w:rPr>
          <w:sz w:val="16"/>
        </w:rPr>
        <w:t xml:space="preserve">. </w:t>
      </w:r>
      <w:r w:rsidRPr="00B027F7">
        <w:rPr>
          <w:u w:val="single"/>
        </w:rPr>
        <w:t>The</w:t>
      </w:r>
      <w:r w:rsidRPr="00FC7F8F">
        <w:rPr>
          <w:sz w:val="16"/>
        </w:rPr>
        <w:t xml:space="preserve"> recent </w:t>
      </w:r>
      <w:r w:rsidRPr="00B027F7">
        <w:rPr>
          <w:u w:val="single"/>
        </w:rPr>
        <w:t>challenge</w:t>
      </w:r>
      <w:r w:rsidRPr="00FC7F8F">
        <w:rPr>
          <w:sz w:val="16"/>
        </w:rPr>
        <w:t xml:space="preserve"> by billionaire Sir Richard Branson </w:t>
      </w:r>
      <w:r w:rsidRPr="00B027F7">
        <w:rPr>
          <w:u w:val="single"/>
        </w:rPr>
        <w:t xml:space="preserve">is </w:t>
      </w:r>
      <w:r w:rsidRPr="00A7123E">
        <w:rPr>
          <w:highlight w:val="yellow"/>
          <w:u w:val="single"/>
        </w:rPr>
        <w:t>to sequester one billion tonnes of carbon</w:t>
      </w:r>
      <w:r w:rsidRPr="00B027F7">
        <w:rPr>
          <w:u w:val="single"/>
        </w:rPr>
        <w:t xml:space="preserve"> dioxide </w:t>
      </w:r>
      <w:r w:rsidRPr="00A7123E">
        <w:rPr>
          <w:highlight w:val="yellow"/>
          <w:u w:val="single"/>
        </w:rPr>
        <w:t>per year</w:t>
      </w:r>
      <w:r w:rsidRPr="00B027F7">
        <w:rPr>
          <w:u w:val="single"/>
        </w:rPr>
        <w:t xml:space="preserve"> in order </w:t>
      </w:r>
      <w:r w:rsidRPr="00A7123E">
        <w:rPr>
          <w:highlight w:val="yellow"/>
          <w:u w:val="single"/>
        </w:rPr>
        <w:t>to halt</w:t>
      </w:r>
      <w:r w:rsidRPr="00B027F7">
        <w:rPr>
          <w:u w:val="single"/>
        </w:rPr>
        <w:t xml:space="preserve"> global </w:t>
      </w:r>
      <w:r w:rsidRPr="00A7123E">
        <w:rPr>
          <w:highlight w:val="yellow"/>
          <w:u w:val="single"/>
        </w:rPr>
        <w:t>warming,</w:t>
      </w:r>
      <w:r w:rsidRPr="00B027F7">
        <w:rPr>
          <w:u w:val="single"/>
        </w:rPr>
        <w:t xml:space="preserve"> so </w:t>
      </w:r>
      <w:r w:rsidRPr="00A7123E">
        <w:rPr>
          <w:highlight w:val="yellow"/>
          <w:u w:val="single"/>
        </w:rPr>
        <w:t>an aggressive OTEC program</w:t>
      </w:r>
      <w:r w:rsidRPr="00A7123E">
        <w:rPr>
          <w:sz w:val="16"/>
          <w:highlight w:val="yellow"/>
        </w:rPr>
        <w:t>,</w:t>
      </w:r>
      <w:r w:rsidRPr="00FC7F8F">
        <w:rPr>
          <w:sz w:val="16"/>
        </w:rPr>
        <w:t xml:space="preserve"> hundreds of several hundred MW plants </w:t>
      </w:r>
      <w:r w:rsidRPr="00A7123E">
        <w:rPr>
          <w:highlight w:val="yellow"/>
          <w:u w:val="single"/>
        </w:rPr>
        <w:t>might meet this</w:t>
      </w:r>
      <w:r w:rsidRPr="00A7123E">
        <w:rPr>
          <w:sz w:val="16"/>
          <w:highlight w:val="yellow"/>
        </w:rPr>
        <w:t>.</w:t>
      </w:r>
      <w:r w:rsidRPr="00FC7F8F">
        <w:rPr>
          <w:sz w:val="16"/>
        </w:rPr>
        <w:t xml:space="preserve"> </w:t>
      </w:r>
    </w:p>
    <w:p w:rsidR="00F11746" w:rsidRDefault="00652A17" w:rsidP="00652A17">
      <w:pPr>
        <w:pStyle w:val="Heading3"/>
      </w:pPr>
      <w:r>
        <w:lastRenderedPageBreak/>
        <w:t xml:space="preserve">OTEC Solves Warming – Phytoplankton </w:t>
      </w:r>
    </w:p>
    <w:p w:rsidR="00652A17" w:rsidRDefault="00652A17" w:rsidP="00652A17">
      <w:pPr>
        <w:pStyle w:val="Heading4"/>
      </w:pPr>
      <w:r>
        <w:t xml:space="preserve">OTEC produces thermal stratification – this reverses phytoplankton decline in the oceans </w:t>
      </w:r>
    </w:p>
    <w:p w:rsidR="00652A17" w:rsidRDefault="00652A17" w:rsidP="00652A17">
      <w:pPr>
        <w:rPr>
          <w:rStyle w:val="StyleStyleBold12pt"/>
        </w:rPr>
      </w:pPr>
      <w:r>
        <w:rPr>
          <w:rStyle w:val="StyleStyleBold12pt"/>
        </w:rPr>
        <w:t>Baird ‘13</w:t>
      </w:r>
    </w:p>
    <w:p w:rsidR="00652A17" w:rsidRPr="00B03A89" w:rsidRDefault="00652A17" w:rsidP="00652A17">
      <w:r w:rsidRPr="00F74C66">
        <w:t>Jim, founder of the Energy Collective,</w:t>
      </w:r>
      <w:r>
        <w:t xml:space="preserve"> “</w:t>
      </w:r>
      <w:r w:rsidRPr="00B03A89">
        <w:t>The Existential Imperative: Ocean Thermal Energy Conversion</w:t>
      </w:r>
      <w:r>
        <w:t xml:space="preserve">”, </w:t>
      </w:r>
      <w:r w:rsidRPr="00B03A89">
        <w:t>http://theenergycollective.com/jim-baird/184496/ocean-thermal-energy-conversion</w:t>
      </w:r>
    </w:p>
    <w:p w:rsidR="00F11746" w:rsidRPr="00633067" w:rsidRDefault="00652A17" w:rsidP="00633067">
      <w:pPr>
        <w:rPr>
          <w:b/>
          <w:bCs/>
          <w:u w:val="single"/>
        </w:rPr>
      </w:pPr>
      <w:r>
        <w:t xml:space="preserve">A 2006 study led by Michael Behrenfeld, at Oregon State University suggested </w:t>
      </w:r>
      <w:r w:rsidRPr="00B03A89">
        <w:rPr>
          <w:rStyle w:val="StyleBoldUnderline"/>
        </w:rPr>
        <w:t>warming oceans produce less phytoplankton.</w:t>
      </w:r>
      <w:r>
        <w:t xml:space="preserve"> It outlined as well the importance of this finding by pointing out </w:t>
      </w:r>
      <w:r w:rsidRPr="00B03A89">
        <w:rPr>
          <w:rStyle w:val="StyleBoldUnderline"/>
        </w:rPr>
        <w:t xml:space="preserve">this basic form </w:t>
      </w:r>
      <w:r>
        <w:t xml:space="preserve">of plant life </w:t>
      </w:r>
      <w:r w:rsidRPr="00B03A89">
        <w:rPr>
          <w:rStyle w:val="StyleBoldUnderline"/>
        </w:rPr>
        <w:t>are the base of the ocean food chain and absorb substantial amounts of carbon from the atmosphere. They do this by converting the carbon to organic matter by photosynthesis giving off oxygen in the process.</w:t>
      </w:r>
      <w:r w:rsidRPr="00B03A89">
        <w:rPr>
          <w:rStyle w:val="StyleBoldUnderline"/>
          <w:sz w:val="12"/>
        </w:rPr>
        <w:t>¶</w:t>
      </w:r>
      <w:r w:rsidRPr="00B03A89">
        <w:rPr>
          <w:sz w:val="12"/>
        </w:rPr>
        <w:t xml:space="preserve"> </w:t>
      </w:r>
      <w:r>
        <w:t xml:space="preserve">It has been suggested </w:t>
      </w:r>
      <w:r w:rsidRPr="00B03A89">
        <w:rPr>
          <w:rStyle w:val="StyleBoldUnderline"/>
        </w:rPr>
        <w:t>our atmosphere contained no oxygen before</w:t>
      </w:r>
      <w:r>
        <w:t xml:space="preserve"> cyanobacteria, which are a form of </w:t>
      </w:r>
      <w:r w:rsidRPr="00B03A89">
        <w:rPr>
          <w:rStyle w:val="StyleBoldUnderline"/>
        </w:rPr>
        <w:t>phytoplankton</w:t>
      </w:r>
      <w:r>
        <w:t xml:space="preserve">, came into existence about 2.45 billion years ago and that </w:t>
      </w:r>
      <w:r w:rsidRPr="00B03A89">
        <w:rPr>
          <w:rStyle w:val="StyleBoldUnderline"/>
        </w:rPr>
        <w:t>all forms of phytoplankton continue to produce about half of our planet’s oxygen.</w:t>
      </w:r>
      <w:r w:rsidRPr="00B03A89">
        <w:rPr>
          <w:rStyle w:val="StyleBoldUnderline"/>
          <w:sz w:val="12"/>
        </w:rPr>
        <w:t>¶</w:t>
      </w:r>
      <w:r w:rsidRPr="00B03A89">
        <w:rPr>
          <w:sz w:val="12"/>
        </w:rPr>
        <w:t xml:space="preserve"> </w:t>
      </w:r>
      <w:r>
        <w:t>The Behrenfield study found that between 1999 to 2004, some regions of the oceans experienced a phytoplankton decline of as much as 30% and that globally about 190 million tonnes of carbon per year were not absorbed due to this decline.</w:t>
      </w:r>
      <w:r w:rsidRPr="00B03A89">
        <w:rPr>
          <w:sz w:val="12"/>
        </w:rPr>
        <w:t xml:space="preserve">¶ </w:t>
      </w:r>
      <w:r>
        <w:t xml:space="preserve">The 2006 </w:t>
      </w:r>
      <w:r w:rsidRPr="00B03A89">
        <w:rPr>
          <w:rStyle w:val="StyleBoldUnderline"/>
        </w:rPr>
        <w:t>models predicted that the loss of plankton due to warming in the mid-latitudes would be reversed near the poles, where researchers expect to see a rise in productivity. They did not however expect that this rise would counter the loss of plankton from the tropical region.</w:t>
      </w:r>
      <w:r w:rsidRPr="00B03A89">
        <w:rPr>
          <w:rStyle w:val="StyleBoldUnderline"/>
          <w:sz w:val="12"/>
        </w:rPr>
        <w:t>¶</w:t>
      </w:r>
      <w:r w:rsidRPr="00B03A89">
        <w:rPr>
          <w:sz w:val="12"/>
        </w:rPr>
        <w:t xml:space="preserve"> </w:t>
      </w:r>
      <w:r>
        <w:t xml:space="preserve">A 2010 paper, "Global phytoplankton decline over the past century" by Daniel G. </w:t>
      </w:r>
      <w:r w:rsidRPr="00B03A89">
        <w:rPr>
          <w:rStyle w:val="StyleBoldUnderline"/>
        </w:rPr>
        <w:t>Boyce et al. reinforced the</w:t>
      </w:r>
      <w:r>
        <w:t xml:space="preserve"> 2006 </w:t>
      </w:r>
      <w:r w:rsidRPr="00B03A89">
        <w:rPr>
          <w:rStyle w:val="StyleBoldUnderline"/>
        </w:rPr>
        <w:t>finding and postulated the reason for the phytoplankton decline</w:t>
      </w:r>
      <w:r>
        <w:t xml:space="preserve">, which was estimated at close to one percent per year since 1950, </w:t>
      </w:r>
      <w:r w:rsidRPr="00B03A89">
        <w:rPr>
          <w:rStyle w:val="StyleBoldUnderline"/>
        </w:rPr>
        <w:t xml:space="preserve">was </w:t>
      </w:r>
      <w:r w:rsidRPr="00B03A89">
        <w:rPr>
          <w:rStyle w:val="Emphasis"/>
        </w:rPr>
        <w:t>thermal stratification of the oceans.</w:t>
      </w:r>
      <w:r>
        <w:t xml:space="preserve"> “The </w:t>
      </w:r>
      <w:r w:rsidRPr="00B03A89">
        <w:rPr>
          <w:rStyle w:val="StyleBoldUnderline"/>
        </w:rPr>
        <w:t>plants need sunlight from above and nutrients from below; and as it becomes more stratified, that limits the availability of nutrients</w:t>
      </w:r>
      <w:r>
        <w:t>," said Boyce.</w:t>
      </w:r>
      <w:r w:rsidRPr="00B03A89">
        <w:rPr>
          <w:sz w:val="12"/>
        </w:rPr>
        <w:t xml:space="preserve">¶ </w:t>
      </w:r>
      <w:r w:rsidRPr="00B03A89">
        <w:rPr>
          <w:rStyle w:val="Emphasis"/>
        </w:rPr>
        <w:t>Thermal stratification is the same phenomena that makes the generation of power in a heat engine possible with ocean thermal energy conversion.</w:t>
      </w:r>
      <w:r>
        <w:t xml:space="preserve"> And </w:t>
      </w:r>
      <w:r w:rsidRPr="00B03A89">
        <w:rPr>
          <w:rStyle w:val="StyleBoldUnderline"/>
        </w:rPr>
        <w:t>the movement of surface heat to a depth of 1000 meters to produce power would lessen the thermal stratification and</w:t>
      </w:r>
      <w:r>
        <w:rPr>
          <w:rStyle w:val="StyleBoldUnderline"/>
        </w:rPr>
        <w:t xml:space="preserve"> produce convection that would </w:t>
      </w:r>
      <w:r w:rsidRPr="00B03A89">
        <w:rPr>
          <w:rStyle w:val="StyleBoldUnderline"/>
        </w:rPr>
        <w:t>bring the nutrients phytoplankton require back to the euphotic zone.</w:t>
      </w:r>
      <w:r w:rsidRPr="00B03A89">
        <w:rPr>
          <w:rStyle w:val="StyleBoldUnderline"/>
          <w:sz w:val="12"/>
        </w:rPr>
        <w:t>¶</w:t>
      </w:r>
      <w:r w:rsidRPr="00B03A89">
        <w:rPr>
          <w:sz w:val="12"/>
        </w:rPr>
        <w:t xml:space="preserve"> </w:t>
      </w:r>
      <w:r>
        <w:t xml:space="preserve">A more recent paper, A Global Pattern of Thermal Adaptation in Marine Phytoplankton by Mridul Thomas et al. estimated that </w:t>
      </w:r>
      <w:r w:rsidRPr="00B03A89">
        <w:rPr>
          <w:rStyle w:val="StyleBoldUnderline"/>
        </w:rPr>
        <w:t>by 2090 as much as one third of tropical species of phytoplankton will be forced by ocean warming to migrate towards the poles, adapt, or die.</w:t>
      </w:r>
      <w:r w:rsidRPr="00B03A89">
        <w:rPr>
          <w:rStyle w:val="StyleBoldUnderline"/>
          <w:sz w:val="12"/>
        </w:rPr>
        <w:t>¶</w:t>
      </w:r>
      <w:r w:rsidRPr="00B03A89">
        <w:rPr>
          <w:sz w:val="12"/>
        </w:rPr>
        <w:t xml:space="preserve"> </w:t>
      </w:r>
      <w:r>
        <w:t xml:space="preserve">Unfortunately </w:t>
      </w:r>
      <w:r w:rsidRPr="00B03A89">
        <w:rPr>
          <w:rStyle w:val="StyleBoldUnderline"/>
        </w:rPr>
        <w:t>a recent article in The Economist suggests that global warming may make the northernmost ocean less productive, not more so and again the main reason is stratification of the ocean.</w:t>
      </w:r>
      <w:r>
        <w:t xml:space="preserve"> In this case however it is caused by less dense melt water from the icecap sitting on the surface.</w:t>
      </w:r>
      <w:r w:rsidRPr="00B03A89">
        <w:rPr>
          <w:sz w:val="12"/>
        </w:rPr>
        <w:t xml:space="preserve">¶ </w:t>
      </w:r>
      <w:r>
        <w:t>The article concludes by stating, “</w:t>
      </w:r>
      <w:r w:rsidRPr="00B03A89">
        <w:rPr>
          <w:rStyle w:val="StyleBoldUnderline"/>
        </w:rPr>
        <w:t>A warming Arctic will not</w:t>
      </w:r>
      <w:r>
        <w:t xml:space="preserve">, in other words, </w:t>
      </w:r>
      <w:r w:rsidRPr="00B03A89">
        <w:rPr>
          <w:rStyle w:val="StyleBoldUnderline"/>
        </w:rPr>
        <w:t>be full of fish. It will simply be an ice-free version of the desert it already is.”</w:t>
      </w:r>
      <w:r w:rsidRPr="00B03A89">
        <w:rPr>
          <w:rStyle w:val="StyleBoldUnderline"/>
          <w:sz w:val="12"/>
        </w:rPr>
        <w:t>¶</w:t>
      </w:r>
      <w:r w:rsidRPr="00B03A89">
        <w:rPr>
          <w:sz w:val="12"/>
        </w:rPr>
        <w:t xml:space="preserve"> </w:t>
      </w:r>
      <w:r w:rsidRPr="00B03A89">
        <w:rPr>
          <w:rStyle w:val="StyleBoldUnderline"/>
        </w:rPr>
        <w:t>There is no reason to conclude why the Antarctic would be any different.</w:t>
      </w:r>
    </w:p>
    <w:p w:rsidR="00F11746" w:rsidRDefault="00652A17" w:rsidP="00652A17">
      <w:pPr>
        <w:pStyle w:val="Heading3"/>
      </w:pPr>
      <w:r>
        <w:lastRenderedPageBreak/>
        <w:t>A2: OTEC Can’t Solve Vehicles</w:t>
      </w:r>
    </w:p>
    <w:p w:rsidR="00652A17" w:rsidRDefault="00652A17" w:rsidP="00652A17">
      <w:pPr>
        <w:pStyle w:val="Heading4"/>
      </w:pPr>
      <w:r>
        <w:t>OTEC solves both power plants and vehicle emissions—key to reduce CO2</w:t>
      </w:r>
    </w:p>
    <w:p w:rsidR="00652A17" w:rsidRDefault="00652A17" w:rsidP="00652A17">
      <w:r w:rsidRPr="006964F2">
        <w:rPr>
          <w:rStyle w:val="StyleStyleBold12pt"/>
        </w:rPr>
        <w:t>Magesh 10</w:t>
      </w:r>
      <w:r>
        <w:t xml:space="preserve"> (R., Coastal Energ Pvt, "OTEC TEchnology - A World of Clean Energy and Water," World Congress on Engineering, Vol II, June 30)</w:t>
      </w:r>
    </w:p>
    <w:p w:rsidR="00652A17" w:rsidRDefault="00652A17" w:rsidP="00652A17"/>
    <w:p w:rsidR="00F11746" w:rsidRPr="00633067" w:rsidRDefault="00652A17" w:rsidP="00F11746">
      <w:pPr>
        <w:rPr>
          <w:sz w:val="16"/>
        </w:rPr>
      </w:pPr>
      <w:r w:rsidRPr="000129B9">
        <w:rPr>
          <w:rStyle w:val="StyleBoldUnderline"/>
          <w:highlight w:val="yellow"/>
        </w:rPr>
        <w:t>Scientists</w:t>
      </w:r>
      <w:r w:rsidRPr="00E35A44">
        <w:rPr>
          <w:rStyle w:val="StyleBoldUnderline"/>
        </w:rPr>
        <w:t xml:space="preserve"> </w:t>
      </w:r>
      <w:r w:rsidRPr="007F1F1B">
        <w:rPr>
          <w:sz w:val="16"/>
        </w:rPr>
        <w:t xml:space="preserve">all over the world </w:t>
      </w:r>
      <w:r w:rsidRPr="000129B9">
        <w:rPr>
          <w:rStyle w:val="StyleBoldUnderline"/>
          <w:highlight w:val="yellow"/>
        </w:rPr>
        <w:t xml:space="preserve">are making </w:t>
      </w:r>
      <w:r w:rsidRPr="000129B9">
        <w:rPr>
          <w:rStyle w:val="StyleBoldUnderline"/>
          <w:sz w:val="12"/>
          <w:highlight w:val="yellow"/>
          <w:u w:val="none"/>
        </w:rPr>
        <w:t>¶</w:t>
      </w:r>
      <w:r w:rsidRPr="000129B9">
        <w:rPr>
          <w:rStyle w:val="StyleBoldUnderline"/>
          <w:highlight w:val="yellow"/>
        </w:rPr>
        <w:t xml:space="preserve"> predictions about</w:t>
      </w:r>
      <w:r w:rsidRPr="007F1F1B">
        <w:rPr>
          <w:sz w:val="16"/>
        </w:rPr>
        <w:t xml:space="preserve"> the ill effects of </w:t>
      </w:r>
      <w:r w:rsidRPr="00E35A44">
        <w:rPr>
          <w:rStyle w:val="StyleBoldUnderline"/>
        </w:rPr>
        <w:t xml:space="preserve">Global </w:t>
      </w:r>
      <w:r w:rsidRPr="000129B9">
        <w:rPr>
          <w:rStyle w:val="StyleBoldUnderline"/>
          <w:highlight w:val="yellow"/>
        </w:rPr>
        <w:t>warming</w:t>
      </w:r>
      <w:r w:rsidRPr="007F1F1B">
        <w:rPr>
          <w:sz w:val="16"/>
        </w:rPr>
        <w:t xml:space="preserve"> and its </w:t>
      </w:r>
      <w:r w:rsidRPr="007F1F1B">
        <w:rPr>
          <w:sz w:val="12"/>
        </w:rPr>
        <w:t>¶</w:t>
      </w:r>
      <w:r w:rsidRPr="007F1F1B">
        <w:rPr>
          <w:sz w:val="16"/>
        </w:rPr>
        <w:t xml:space="preserve"> consequences on the mankind. Conventional Fuel Fired Electric </w:t>
      </w:r>
      <w:r w:rsidRPr="007F1F1B">
        <w:rPr>
          <w:sz w:val="12"/>
        </w:rPr>
        <w:t>¶</w:t>
      </w:r>
      <w:r w:rsidRPr="007F1F1B">
        <w:rPr>
          <w:sz w:val="16"/>
        </w:rPr>
        <w:t xml:space="preserve"> Power Stations contribute nearly 21.3% of the Global Green </w:t>
      </w:r>
      <w:r w:rsidRPr="007F1F1B">
        <w:rPr>
          <w:sz w:val="12"/>
        </w:rPr>
        <w:t>¶</w:t>
      </w:r>
      <w:r w:rsidRPr="007F1F1B">
        <w:rPr>
          <w:sz w:val="16"/>
        </w:rPr>
        <w:t xml:space="preserve"> House Gas emission annually. Hence, an alternative for such </w:t>
      </w:r>
      <w:r w:rsidRPr="007F1F1B">
        <w:rPr>
          <w:sz w:val="12"/>
        </w:rPr>
        <w:t>¶</w:t>
      </w:r>
      <w:r w:rsidRPr="007F1F1B">
        <w:rPr>
          <w:sz w:val="16"/>
        </w:rPr>
        <w:t xml:space="preserve"> Power Stations is a must to prevent global warming. </w:t>
      </w:r>
      <w:r w:rsidRPr="00E35A44">
        <w:rPr>
          <w:rStyle w:val="StyleBoldUnderline"/>
        </w:rPr>
        <w:t xml:space="preserve">One fine </w:t>
      </w:r>
      <w:r w:rsidRPr="007F1F1B">
        <w:rPr>
          <w:rStyle w:val="StyleBoldUnderline"/>
          <w:sz w:val="12"/>
          <w:u w:val="none"/>
        </w:rPr>
        <w:t>¶</w:t>
      </w:r>
      <w:r w:rsidRPr="00E35A44">
        <w:rPr>
          <w:rStyle w:val="StyleBoldUnderline"/>
        </w:rPr>
        <w:t xml:space="preserve"> alternative that comes to the rescue is the </w:t>
      </w:r>
      <w:r w:rsidRPr="000129B9">
        <w:rPr>
          <w:rStyle w:val="StyleBoldUnderline"/>
          <w:highlight w:val="yellow"/>
        </w:rPr>
        <w:t>O</w:t>
      </w:r>
      <w:r w:rsidRPr="00E35A44">
        <w:rPr>
          <w:rStyle w:val="StyleBoldUnderline"/>
        </w:rPr>
        <w:t xml:space="preserve">cean </w:t>
      </w:r>
      <w:r w:rsidRPr="000129B9">
        <w:rPr>
          <w:rStyle w:val="StyleBoldUnderline"/>
          <w:highlight w:val="yellow"/>
        </w:rPr>
        <w:t>t</w:t>
      </w:r>
      <w:r w:rsidRPr="00E35A44">
        <w:rPr>
          <w:rStyle w:val="StyleBoldUnderline"/>
        </w:rPr>
        <w:t xml:space="preserve">hermal </w:t>
      </w:r>
      <w:r w:rsidRPr="000129B9">
        <w:rPr>
          <w:rStyle w:val="StyleBoldUnderline"/>
          <w:highlight w:val="yellow"/>
        </w:rPr>
        <w:t>e</w:t>
      </w:r>
      <w:r w:rsidRPr="00E35A44">
        <w:rPr>
          <w:rStyle w:val="StyleBoldUnderline"/>
        </w:rPr>
        <w:t xml:space="preserve">nergy </w:t>
      </w:r>
      <w:r w:rsidRPr="007F1F1B">
        <w:rPr>
          <w:rStyle w:val="StyleBoldUnderline"/>
          <w:sz w:val="12"/>
          <w:u w:val="none"/>
        </w:rPr>
        <w:t>¶</w:t>
      </w:r>
      <w:r w:rsidRPr="00E35A44">
        <w:rPr>
          <w:rStyle w:val="StyleBoldUnderline"/>
        </w:rPr>
        <w:t xml:space="preserve"> </w:t>
      </w:r>
      <w:r w:rsidRPr="000129B9">
        <w:rPr>
          <w:rStyle w:val="StyleBoldUnderline"/>
          <w:highlight w:val="yellow"/>
        </w:rPr>
        <w:t>c</w:t>
      </w:r>
      <w:r w:rsidRPr="00E35A44">
        <w:rPr>
          <w:rStyle w:val="StyleBoldUnderline"/>
        </w:rPr>
        <w:t>onversion</w:t>
      </w:r>
      <w:r w:rsidRPr="007F1F1B">
        <w:rPr>
          <w:sz w:val="16"/>
        </w:rPr>
        <w:t xml:space="preserve"> (OTEC) Power Plant, the complete Renewable Energy </w:t>
      </w:r>
      <w:r w:rsidRPr="007F1F1B">
        <w:rPr>
          <w:sz w:val="12"/>
        </w:rPr>
        <w:t>¶</w:t>
      </w:r>
      <w:r w:rsidRPr="007F1F1B">
        <w:rPr>
          <w:sz w:val="16"/>
        </w:rPr>
        <w:t xml:space="preserve"> Power Station for obtaining Cleaner and Greener Power. Even </w:t>
      </w:r>
      <w:r w:rsidRPr="007F1F1B">
        <w:rPr>
          <w:sz w:val="12"/>
        </w:rPr>
        <w:t>¶</w:t>
      </w:r>
      <w:r w:rsidRPr="007F1F1B">
        <w:rPr>
          <w:sz w:val="16"/>
        </w:rPr>
        <w:t xml:space="preserve"> though the concept is simple and old, </w:t>
      </w:r>
      <w:r w:rsidRPr="007F1F1B">
        <w:rPr>
          <w:rStyle w:val="StyleBoldUnderline"/>
        </w:rPr>
        <w:t xml:space="preserve">recently it </w:t>
      </w:r>
      <w:r w:rsidRPr="000129B9">
        <w:rPr>
          <w:rStyle w:val="StyleBoldUnderline"/>
          <w:highlight w:val="yellow"/>
        </w:rPr>
        <w:t xml:space="preserve">has gained </w:t>
      </w:r>
      <w:r w:rsidRPr="000129B9">
        <w:rPr>
          <w:rStyle w:val="StyleBoldUnderline"/>
          <w:sz w:val="12"/>
          <w:highlight w:val="yellow"/>
          <w:u w:val="none"/>
        </w:rPr>
        <w:t>¶</w:t>
      </w:r>
      <w:r w:rsidRPr="000129B9">
        <w:rPr>
          <w:rStyle w:val="StyleBoldUnderline"/>
          <w:highlight w:val="yellow"/>
        </w:rPr>
        <w:t xml:space="preserve"> momentum</w:t>
      </w:r>
      <w:r w:rsidRPr="007F1F1B">
        <w:rPr>
          <w:rStyle w:val="StyleBoldUnderline"/>
        </w:rPr>
        <w:t xml:space="preserve"> due to worldwide search for clean continuous energy </w:t>
      </w:r>
      <w:r w:rsidRPr="007F1F1B">
        <w:rPr>
          <w:rStyle w:val="StyleBoldUnderline"/>
          <w:sz w:val="12"/>
          <w:u w:val="none"/>
        </w:rPr>
        <w:t>¶</w:t>
      </w:r>
      <w:r w:rsidRPr="007F1F1B">
        <w:rPr>
          <w:rStyle w:val="StyleBoldUnderline"/>
        </w:rPr>
        <w:t xml:space="preserve"> sources to replace the fossil fuels.</w:t>
      </w:r>
      <w:r w:rsidRPr="007F1F1B">
        <w:rPr>
          <w:sz w:val="16"/>
        </w:rPr>
        <w:t xml:space="preserve"> The design of a 5 Megawatt </w:t>
      </w:r>
      <w:r w:rsidRPr="007F1F1B">
        <w:rPr>
          <w:sz w:val="12"/>
        </w:rPr>
        <w:t>¶</w:t>
      </w:r>
      <w:r w:rsidRPr="007F1F1B">
        <w:rPr>
          <w:sz w:val="16"/>
        </w:rPr>
        <w:t xml:space="preserve"> OTEC Pre-commercial plant is clearly portrayed to brief the </w:t>
      </w:r>
      <w:r w:rsidRPr="007F1F1B">
        <w:rPr>
          <w:sz w:val="12"/>
        </w:rPr>
        <w:t>¶</w:t>
      </w:r>
      <w:r w:rsidRPr="007F1F1B">
        <w:rPr>
          <w:sz w:val="16"/>
        </w:rPr>
        <w:t xml:space="preserve"> OTEC technical feasibility along with economic consideration </w:t>
      </w:r>
      <w:r w:rsidRPr="007F1F1B">
        <w:rPr>
          <w:sz w:val="12"/>
        </w:rPr>
        <w:t>¶</w:t>
      </w:r>
      <w:r w:rsidRPr="007F1F1B">
        <w:rPr>
          <w:sz w:val="16"/>
        </w:rPr>
        <w:t xml:space="preserve"> studies for installing OTEC across the world. OTEC plant can be </w:t>
      </w:r>
      <w:r w:rsidRPr="007F1F1B">
        <w:rPr>
          <w:sz w:val="12"/>
        </w:rPr>
        <w:t>¶</w:t>
      </w:r>
      <w:r w:rsidRPr="007F1F1B">
        <w:rPr>
          <w:sz w:val="16"/>
        </w:rPr>
        <w:t xml:space="preserve"> seen as a combined Power Plant and Desalination plant. </w:t>
      </w:r>
      <w:r w:rsidRPr="007F1F1B">
        <w:rPr>
          <w:sz w:val="12"/>
        </w:rPr>
        <w:t>¶</w:t>
      </w:r>
      <w:r w:rsidRPr="007F1F1B">
        <w:rPr>
          <w:sz w:val="16"/>
        </w:rPr>
        <w:t xml:space="preserve"> </w:t>
      </w:r>
      <w:r w:rsidRPr="007F1F1B">
        <w:rPr>
          <w:rStyle w:val="StyleBoldUnderline"/>
        </w:rPr>
        <w:t xml:space="preserve">Practically, </w:t>
      </w:r>
      <w:r w:rsidRPr="000129B9">
        <w:rPr>
          <w:rStyle w:val="StyleBoldUnderline"/>
          <w:highlight w:val="yellow"/>
        </w:rPr>
        <w:t>for</w:t>
      </w:r>
      <w:r w:rsidRPr="007F1F1B">
        <w:rPr>
          <w:rStyle w:val="StyleBoldUnderline"/>
        </w:rPr>
        <w:t xml:space="preserve"> </w:t>
      </w:r>
      <w:r w:rsidRPr="000129B9">
        <w:rPr>
          <w:rStyle w:val="StyleBoldUnderline"/>
          <w:highlight w:val="yellow"/>
        </w:rPr>
        <w:t>every Megawatt</w:t>
      </w:r>
      <w:r w:rsidRPr="007F1F1B">
        <w:rPr>
          <w:rStyle w:val="StyleBoldUnderline"/>
        </w:rPr>
        <w:t xml:space="preserve"> of power </w:t>
      </w:r>
      <w:r w:rsidRPr="000129B9">
        <w:rPr>
          <w:rStyle w:val="StyleBoldUnderline"/>
        </w:rPr>
        <w:t>generated by hybrid</w:t>
      </w:r>
      <w:r w:rsidRPr="007F1F1B">
        <w:rPr>
          <w:rStyle w:val="StyleBoldUnderline"/>
        </w:rPr>
        <w:t xml:space="preserve"> </w:t>
      </w:r>
      <w:r w:rsidRPr="007F1F1B">
        <w:rPr>
          <w:rStyle w:val="StyleBoldUnderline"/>
          <w:sz w:val="12"/>
          <w:u w:val="none"/>
        </w:rPr>
        <w:t>¶</w:t>
      </w:r>
      <w:r w:rsidRPr="007F1F1B">
        <w:rPr>
          <w:rStyle w:val="StyleBoldUnderline"/>
        </w:rPr>
        <w:t xml:space="preserve"> OTEC plant, </w:t>
      </w:r>
      <w:r w:rsidRPr="000129B9">
        <w:rPr>
          <w:rStyle w:val="StyleBoldUnderline"/>
          <w:highlight w:val="yellow"/>
        </w:rPr>
        <w:t>nearly 2.28 million litres of</w:t>
      </w:r>
      <w:r w:rsidRPr="007F1F1B">
        <w:rPr>
          <w:rStyle w:val="StyleBoldUnderline"/>
        </w:rPr>
        <w:t xml:space="preserve"> desalinated </w:t>
      </w:r>
      <w:r w:rsidRPr="000129B9">
        <w:rPr>
          <w:rStyle w:val="StyleBoldUnderline"/>
          <w:highlight w:val="yellow"/>
        </w:rPr>
        <w:t xml:space="preserve">water is </w:t>
      </w:r>
      <w:r w:rsidRPr="000129B9">
        <w:rPr>
          <w:rStyle w:val="StyleBoldUnderline"/>
          <w:sz w:val="12"/>
          <w:highlight w:val="yellow"/>
          <w:u w:val="none"/>
        </w:rPr>
        <w:t>¶</w:t>
      </w:r>
      <w:r w:rsidRPr="000129B9">
        <w:rPr>
          <w:rStyle w:val="StyleBoldUnderline"/>
          <w:highlight w:val="yellow"/>
        </w:rPr>
        <w:t xml:space="preserve"> obtained</w:t>
      </w:r>
      <w:r w:rsidRPr="007F1F1B">
        <w:rPr>
          <w:rStyle w:val="StyleBoldUnderline"/>
        </w:rPr>
        <w:t xml:space="preserve"> every day</w:t>
      </w:r>
      <w:r w:rsidRPr="007F1F1B">
        <w:rPr>
          <w:sz w:val="16"/>
        </w:rPr>
        <w:t xml:space="preserve">. </w:t>
      </w:r>
      <w:r w:rsidRPr="007F1F1B">
        <w:rPr>
          <w:rStyle w:val="StyleBoldUnderline"/>
        </w:rPr>
        <w:t xml:space="preserve">Its value is thus increased because many </w:t>
      </w:r>
      <w:r w:rsidRPr="007F1F1B">
        <w:rPr>
          <w:rStyle w:val="StyleBoldUnderline"/>
          <w:sz w:val="12"/>
          <w:u w:val="none"/>
        </w:rPr>
        <w:t>¶</w:t>
      </w:r>
      <w:r w:rsidRPr="007F1F1B">
        <w:rPr>
          <w:rStyle w:val="StyleBoldUnderline"/>
        </w:rPr>
        <w:t xml:space="preserve"> parts of the globe are facing absolute water scarcity</w:t>
      </w:r>
      <w:r w:rsidRPr="007F1F1B">
        <w:rPr>
          <w:sz w:val="16"/>
        </w:rPr>
        <w:t xml:space="preserve">. </w:t>
      </w:r>
      <w:r w:rsidRPr="000129B9">
        <w:rPr>
          <w:rStyle w:val="StyleBoldUnderline"/>
          <w:highlight w:val="yellow"/>
        </w:rPr>
        <w:t xml:space="preserve">OTEC could </w:t>
      </w:r>
      <w:r w:rsidRPr="000129B9">
        <w:rPr>
          <w:rStyle w:val="StyleBoldUnderline"/>
          <w:sz w:val="12"/>
          <w:highlight w:val="yellow"/>
          <w:u w:val="none"/>
        </w:rPr>
        <w:t>¶</w:t>
      </w:r>
      <w:r w:rsidRPr="000129B9">
        <w:rPr>
          <w:rStyle w:val="StyleBoldUnderline"/>
          <w:highlight w:val="yellow"/>
        </w:rPr>
        <w:t xml:space="preserve"> produce</w:t>
      </w:r>
      <w:r w:rsidRPr="007F1F1B">
        <w:rPr>
          <w:rStyle w:val="StyleBoldUnderline"/>
        </w:rPr>
        <w:t xml:space="preserve"> </w:t>
      </w:r>
      <w:r w:rsidRPr="000129B9">
        <w:rPr>
          <w:rStyle w:val="StyleBoldUnderline"/>
          <w:highlight w:val="yellow"/>
        </w:rPr>
        <w:t>enough</w:t>
      </w:r>
      <w:r w:rsidRPr="000129B9">
        <w:rPr>
          <w:rStyle w:val="StyleBoldUnderline"/>
        </w:rPr>
        <w:t xml:space="preserve"> drinking </w:t>
      </w:r>
      <w:r w:rsidRPr="000129B9">
        <w:rPr>
          <w:rStyle w:val="StyleBoldUnderline"/>
          <w:highlight w:val="yellow"/>
        </w:rPr>
        <w:t>water to ease</w:t>
      </w:r>
      <w:r w:rsidRPr="007F1F1B">
        <w:rPr>
          <w:rStyle w:val="StyleBoldUnderline"/>
        </w:rPr>
        <w:t xml:space="preserve"> the crisis </w:t>
      </w:r>
      <w:r w:rsidRPr="000129B9">
        <w:rPr>
          <w:rStyle w:val="StyleBoldUnderline"/>
          <w:highlight w:val="yellow"/>
        </w:rPr>
        <w:t>drought-</w:t>
      </w:r>
      <w:r w:rsidRPr="007F1F1B">
        <w:rPr>
          <w:rStyle w:val="StyleBoldUnderline"/>
        </w:rPr>
        <w:t xml:space="preserve">stricken </w:t>
      </w:r>
      <w:r w:rsidRPr="007F1F1B">
        <w:rPr>
          <w:rStyle w:val="StyleBoldUnderline"/>
          <w:sz w:val="12"/>
          <w:u w:val="none"/>
        </w:rPr>
        <w:t>¶</w:t>
      </w:r>
      <w:r w:rsidRPr="007F1F1B">
        <w:rPr>
          <w:rStyle w:val="StyleBoldUnderline"/>
        </w:rPr>
        <w:t xml:space="preserve"> areas</w:t>
      </w:r>
      <w:r w:rsidRPr="007F1F1B">
        <w:rPr>
          <w:sz w:val="16"/>
        </w:rPr>
        <w:t xml:space="preserve">. The water can be used for local agriculture and industry, </w:t>
      </w:r>
      <w:r w:rsidRPr="007F1F1B">
        <w:rPr>
          <w:sz w:val="12"/>
        </w:rPr>
        <w:t>¶</w:t>
      </w:r>
      <w:r w:rsidRPr="007F1F1B">
        <w:rPr>
          <w:sz w:val="16"/>
        </w:rPr>
        <w:t xml:space="preserve"> any excess water being given or sold to neighboring communities.</w:t>
      </w:r>
      <w:r w:rsidRPr="007F1F1B">
        <w:rPr>
          <w:sz w:val="12"/>
        </w:rPr>
        <w:t>¶</w:t>
      </w:r>
      <w:r w:rsidRPr="007F1F1B">
        <w:rPr>
          <w:sz w:val="16"/>
        </w:rPr>
        <w:t xml:space="preserve"> Index Terms—Desalinated water, Ocean Temperature </w:t>
      </w:r>
      <w:r w:rsidRPr="007F1F1B">
        <w:rPr>
          <w:sz w:val="12"/>
        </w:rPr>
        <w:t>¶</w:t>
      </w:r>
      <w:r w:rsidRPr="007F1F1B">
        <w:rPr>
          <w:sz w:val="16"/>
        </w:rPr>
        <w:t xml:space="preserve"> Differences, Rankine Cycle, Renewable Energy.</w:t>
      </w:r>
      <w:r w:rsidRPr="007F1F1B">
        <w:rPr>
          <w:sz w:val="12"/>
        </w:rPr>
        <w:t>¶</w:t>
      </w:r>
      <w:r w:rsidRPr="007F1F1B">
        <w:rPr>
          <w:sz w:val="16"/>
        </w:rPr>
        <w:t xml:space="preserve"> I. INTRODUCTION</w:t>
      </w:r>
      <w:r w:rsidRPr="007F1F1B">
        <w:rPr>
          <w:sz w:val="12"/>
        </w:rPr>
        <w:t>¶</w:t>
      </w:r>
      <w:r w:rsidRPr="007F1F1B">
        <w:rPr>
          <w:sz w:val="16"/>
        </w:rPr>
        <w:t xml:space="preserve"> CEAN thermal energy conversion is a hydro energy </w:t>
      </w:r>
      <w:r w:rsidRPr="007F1F1B">
        <w:rPr>
          <w:sz w:val="12"/>
        </w:rPr>
        <w:t>¶</w:t>
      </w:r>
      <w:r w:rsidRPr="007F1F1B">
        <w:rPr>
          <w:sz w:val="16"/>
        </w:rPr>
        <w:t xml:space="preserve"> conversion system, which uses the temperature difference </w:t>
      </w:r>
      <w:r w:rsidRPr="007F1F1B">
        <w:rPr>
          <w:sz w:val="12"/>
        </w:rPr>
        <w:t>¶</w:t>
      </w:r>
      <w:r w:rsidRPr="007F1F1B">
        <w:rPr>
          <w:sz w:val="16"/>
        </w:rPr>
        <w:t xml:space="preserve"> that exists between deep and shallow waters in tropical seas to </w:t>
      </w:r>
      <w:r w:rsidRPr="007F1F1B">
        <w:rPr>
          <w:sz w:val="12"/>
        </w:rPr>
        <w:t>¶</w:t>
      </w:r>
      <w:r w:rsidRPr="007F1F1B">
        <w:rPr>
          <w:sz w:val="16"/>
        </w:rPr>
        <w:t xml:space="preserve"> run a heat engine. </w:t>
      </w:r>
      <w:r w:rsidRPr="007F1F1B">
        <w:rPr>
          <w:rStyle w:val="StyleBoldUnderline"/>
        </w:rPr>
        <w:t xml:space="preserve">The economic evaluation of </w:t>
      </w:r>
      <w:r w:rsidRPr="000129B9">
        <w:rPr>
          <w:rStyle w:val="StyleBoldUnderline"/>
          <w:highlight w:val="yellow"/>
        </w:rPr>
        <w:t xml:space="preserve">OTEC plants </w:t>
      </w:r>
      <w:r w:rsidRPr="000129B9">
        <w:rPr>
          <w:rStyle w:val="StyleBoldUnderline"/>
          <w:sz w:val="12"/>
          <w:highlight w:val="yellow"/>
          <w:u w:val="none"/>
        </w:rPr>
        <w:t>¶</w:t>
      </w:r>
      <w:r w:rsidRPr="000129B9">
        <w:rPr>
          <w:rStyle w:val="StyleBoldUnderline"/>
          <w:highlight w:val="yellow"/>
        </w:rPr>
        <w:t xml:space="preserve"> indicates that</w:t>
      </w:r>
      <w:r w:rsidRPr="007F1F1B">
        <w:rPr>
          <w:rStyle w:val="StyleBoldUnderline"/>
        </w:rPr>
        <w:t xml:space="preserve"> their </w:t>
      </w:r>
      <w:r w:rsidRPr="000129B9">
        <w:rPr>
          <w:rStyle w:val="StyleBoldUnderline"/>
          <w:highlight w:val="yellow"/>
        </w:rPr>
        <w:t>commercial future</w:t>
      </w:r>
      <w:r w:rsidRPr="007F1F1B">
        <w:rPr>
          <w:rStyle w:val="StyleBoldUnderline"/>
        </w:rPr>
        <w:t xml:space="preserve"> </w:t>
      </w:r>
      <w:r w:rsidRPr="000129B9">
        <w:rPr>
          <w:rStyle w:val="StyleBoldUnderline"/>
          <w:highlight w:val="yellow"/>
        </w:rPr>
        <w:t>lies in floating plants</w:t>
      </w:r>
      <w:r w:rsidRPr="007F1F1B">
        <w:rPr>
          <w:rStyle w:val="StyleBoldUnderline"/>
        </w:rPr>
        <w:t xml:space="preserve"> of </w:t>
      </w:r>
      <w:r w:rsidRPr="007F1F1B">
        <w:rPr>
          <w:rStyle w:val="StyleBoldUnderline"/>
          <w:sz w:val="12"/>
          <w:u w:val="none"/>
        </w:rPr>
        <w:t>¶</w:t>
      </w:r>
      <w:r w:rsidRPr="007F1F1B">
        <w:rPr>
          <w:rStyle w:val="StyleBoldUnderline"/>
        </w:rPr>
        <w:t xml:space="preserve"> approximately 100 MW capacity for </w:t>
      </w:r>
      <w:r w:rsidRPr="000129B9">
        <w:rPr>
          <w:rStyle w:val="StyleBoldUnderline"/>
          <w:highlight w:val="yellow"/>
        </w:rPr>
        <w:t>industrialized nations</w:t>
      </w:r>
      <w:r w:rsidRPr="007F1F1B">
        <w:rPr>
          <w:rStyle w:val="StyleBoldUnderline"/>
        </w:rPr>
        <w:t xml:space="preserve"> and </w:t>
      </w:r>
      <w:r w:rsidRPr="007F1F1B">
        <w:rPr>
          <w:rStyle w:val="StyleBoldUnderline"/>
          <w:sz w:val="12"/>
          <w:u w:val="none"/>
        </w:rPr>
        <w:t>¶</w:t>
      </w:r>
      <w:r w:rsidRPr="007F1F1B">
        <w:rPr>
          <w:rStyle w:val="StyleBoldUnderline"/>
        </w:rPr>
        <w:t xml:space="preserve"> smaller plants for small-island-developing-states</w:t>
      </w:r>
      <w:r w:rsidRPr="007F1F1B">
        <w:rPr>
          <w:sz w:val="16"/>
        </w:rPr>
        <w:t xml:space="preserve"> (SIDS). The </w:t>
      </w:r>
      <w:r w:rsidRPr="007F1F1B">
        <w:rPr>
          <w:sz w:val="12"/>
        </w:rPr>
        <w:t>¶</w:t>
      </w:r>
      <w:r w:rsidRPr="007F1F1B">
        <w:rPr>
          <w:sz w:val="16"/>
        </w:rPr>
        <w:t xml:space="preserve"> operational data is needed to earn the support required from </w:t>
      </w:r>
      <w:r w:rsidRPr="007F1F1B">
        <w:rPr>
          <w:sz w:val="12"/>
        </w:rPr>
        <w:t>¶</w:t>
      </w:r>
      <w:r w:rsidRPr="007F1F1B">
        <w:rPr>
          <w:sz w:val="16"/>
        </w:rPr>
        <w:t xml:space="preserve"> the financial community and developers. Considering a 100 </w:t>
      </w:r>
      <w:r w:rsidRPr="007F1F1B">
        <w:rPr>
          <w:sz w:val="12"/>
        </w:rPr>
        <w:t>¶</w:t>
      </w:r>
      <w:r w:rsidRPr="007F1F1B">
        <w:rPr>
          <w:sz w:val="16"/>
        </w:rPr>
        <w:t xml:space="preserve"> MW (4-module) system, a 1/5-scaled version of a 25 MW </w:t>
      </w:r>
      <w:r w:rsidRPr="007F1F1B">
        <w:rPr>
          <w:sz w:val="12"/>
        </w:rPr>
        <w:t>¶</w:t>
      </w:r>
      <w:r w:rsidRPr="007F1F1B">
        <w:rPr>
          <w:sz w:val="16"/>
        </w:rPr>
        <w:t xml:space="preserve"> module is proposed as an appropriate size. A 5 MW precommercial plant is directly applicable in some SIDS. OTEC </w:t>
      </w:r>
      <w:r w:rsidRPr="007F1F1B">
        <w:rPr>
          <w:sz w:val="12"/>
        </w:rPr>
        <w:t>¶</w:t>
      </w:r>
      <w:r w:rsidRPr="007F1F1B">
        <w:rPr>
          <w:sz w:val="16"/>
        </w:rPr>
        <w:t xml:space="preserve"> works on Rankine cycle, using a low-pressure turbine to </w:t>
      </w:r>
      <w:r w:rsidRPr="007F1F1B">
        <w:rPr>
          <w:sz w:val="12"/>
        </w:rPr>
        <w:t>¶</w:t>
      </w:r>
      <w:r w:rsidRPr="007F1F1B">
        <w:rPr>
          <w:sz w:val="16"/>
        </w:rPr>
        <w:t xml:space="preserve"> generate electric power. There are two general types of OTEC </w:t>
      </w:r>
      <w:r w:rsidRPr="007F1F1B">
        <w:rPr>
          <w:sz w:val="12"/>
        </w:rPr>
        <w:t>¶</w:t>
      </w:r>
      <w:r w:rsidRPr="007F1F1B">
        <w:rPr>
          <w:sz w:val="16"/>
        </w:rPr>
        <w:t xml:space="preserve"> design: closed-cycle plants utilize the evaporation of a working</w:t>
      </w:r>
      <w:r w:rsidRPr="007F1F1B">
        <w:rPr>
          <w:sz w:val="12"/>
        </w:rPr>
        <w:t>¶</w:t>
      </w:r>
      <w:r w:rsidRPr="007F1F1B">
        <w:rPr>
          <w:sz w:val="16"/>
        </w:rPr>
        <w:t xml:space="preserve"> fluid, such as ammonia or propylene, to drive the turbinegenerator, and open-cycle plants use steam from evaporated </w:t>
      </w:r>
      <w:r w:rsidRPr="007F1F1B">
        <w:rPr>
          <w:sz w:val="12"/>
        </w:rPr>
        <w:t>¶</w:t>
      </w:r>
      <w:r w:rsidRPr="007F1F1B">
        <w:rPr>
          <w:sz w:val="16"/>
        </w:rPr>
        <w:t xml:space="preserve"> R. Magesh is with Coastal Energen Pvt. Ltd., Chennai 600 006, </w:t>
      </w:r>
      <w:r w:rsidRPr="007F1F1B">
        <w:rPr>
          <w:sz w:val="12"/>
        </w:rPr>
        <w:t>¶</w:t>
      </w:r>
      <w:r w:rsidRPr="007F1F1B">
        <w:rPr>
          <w:sz w:val="16"/>
        </w:rPr>
        <w:t xml:space="preserve"> Tamilnadu, India (e-mail: wellingtonmagesh@ gmail.com). </w:t>
      </w:r>
      <w:r w:rsidRPr="007F1F1B">
        <w:rPr>
          <w:sz w:val="12"/>
        </w:rPr>
        <w:t>¶</w:t>
      </w:r>
      <w:r w:rsidRPr="007F1F1B">
        <w:rPr>
          <w:sz w:val="16"/>
        </w:rPr>
        <w:t xml:space="preserve"> sea water to run the turbine. Another commonly known design, </w:t>
      </w:r>
      <w:r w:rsidRPr="007F1F1B">
        <w:rPr>
          <w:sz w:val="12"/>
        </w:rPr>
        <w:t>¶</w:t>
      </w:r>
      <w:r w:rsidRPr="007F1F1B">
        <w:rPr>
          <w:sz w:val="16"/>
        </w:rPr>
        <w:t xml:space="preserve"> hybrid plants, is a combination of the two. In fact, </w:t>
      </w:r>
      <w:r w:rsidRPr="007F1F1B">
        <w:rPr>
          <w:rStyle w:val="StyleBoldUnderline"/>
        </w:rPr>
        <w:t xml:space="preserve">the </w:t>
      </w:r>
      <w:r w:rsidRPr="000129B9">
        <w:rPr>
          <w:rStyle w:val="StyleBoldUnderline"/>
          <w:highlight w:val="yellow"/>
        </w:rPr>
        <w:t xml:space="preserve">plants </w:t>
      </w:r>
      <w:r w:rsidRPr="000129B9">
        <w:rPr>
          <w:rStyle w:val="StyleBoldUnderline"/>
          <w:sz w:val="12"/>
          <w:highlight w:val="yellow"/>
          <w:u w:val="none"/>
        </w:rPr>
        <w:t>¶</w:t>
      </w:r>
      <w:r w:rsidRPr="000129B9">
        <w:rPr>
          <w:rStyle w:val="StyleBoldUnderline"/>
          <w:highlight w:val="yellow"/>
        </w:rPr>
        <w:t xml:space="preserve"> would cool the ocean</w:t>
      </w:r>
      <w:r w:rsidRPr="007F1F1B">
        <w:rPr>
          <w:rStyle w:val="StyleBoldUnderline"/>
        </w:rPr>
        <w:t xml:space="preserve"> by the same amount as the energy </w:t>
      </w:r>
      <w:r w:rsidRPr="007F1F1B">
        <w:rPr>
          <w:rStyle w:val="StyleBoldUnderline"/>
          <w:sz w:val="12"/>
          <w:u w:val="none"/>
        </w:rPr>
        <w:t>¶</w:t>
      </w:r>
      <w:r w:rsidRPr="007F1F1B">
        <w:rPr>
          <w:rStyle w:val="StyleBoldUnderline"/>
        </w:rPr>
        <w:t xml:space="preserve"> extracted from them. Apart from power generation, an </w:t>
      </w:r>
      <w:r w:rsidRPr="000129B9">
        <w:rPr>
          <w:rStyle w:val="StyleBoldUnderline"/>
          <w:highlight w:val="yellow"/>
        </w:rPr>
        <w:t xml:space="preserve">OTEC </w:t>
      </w:r>
      <w:r w:rsidRPr="000129B9">
        <w:rPr>
          <w:rStyle w:val="StyleBoldUnderline"/>
          <w:sz w:val="12"/>
          <w:highlight w:val="yellow"/>
          <w:u w:val="none"/>
        </w:rPr>
        <w:t>¶</w:t>
      </w:r>
      <w:r w:rsidRPr="007F1F1B">
        <w:rPr>
          <w:rStyle w:val="StyleBoldUnderline"/>
        </w:rPr>
        <w:t xml:space="preserve"> plant </w:t>
      </w:r>
      <w:r w:rsidRPr="000129B9">
        <w:rPr>
          <w:rStyle w:val="StyleBoldUnderline"/>
          <w:highlight w:val="yellow"/>
        </w:rPr>
        <w:t>can also be used to pump</w:t>
      </w:r>
      <w:r w:rsidRPr="007F1F1B">
        <w:rPr>
          <w:rStyle w:val="StyleBoldUnderline"/>
        </w:rPr>
        <w:t xml:space="preserve"> up the cold </w:t>
      </w:r>
      <w:r w:rsidRPr="000129B9">
        <w:rPr>
          <w:rStyle w:val="StyleBoldUnderline"/>
          <w:highlight w:val="yellow"/>
        </w:rPr>
        <w:t>deep sea water for</w:t>
      </w:r>
      <w:r w:rsidRPr="007F1F1B">
        <w:rPr>
          <w:rStyle w:val="StyleBoldUnderline"/>
        </w:rPr>
        <w:t xml:space="preserve"> </w:t>
      </w:r>
      <w:r w:rsidRPr="007F1F1B">
        <w:rPr>
          <w:rStyle w:val="StyleBoldUnderline"/>
          <w:sz w:val="12"/>
          <w:u w:val="none"/>
        </w:rPr>
        <w:t>¶</w:t>
      </w:r>
      <w:r w:rsidRPr="007F1F1B">
        <w:rPr>
          <w:rStyle w:val="StyleBoldUnderline"/>
        </w:rPr>
        <w:t xml:space="preserve"> </w:t>
      </w:r>
      <w:r w:rsidRPr="002A02D4">
        <w:rPr>
          <w:rStyle w:val="StyleBoldUnderline"/>
          <w:highlight w:val="yellow"/>
        </w:rPr>
        <w:t>a</w:t>
      </w:r>
      <w:r w:rsidRPr="007F1F1B">
        <w:rPr>
          <w:rStyle w:val="StyleBoldUnderline"/>
        </w:rPr>
        <w:t xml:space="preserve">ir </w:t>
      </w:r>
      <w:r w:rsidRPr="002A02D4">
        <w:rPr>
          <w:rStyle w:val="StyleBoldUnderline"/>
          <w:highlight w:val="yellow"/>
        </w:rPr>
        <w:t>c</w:t>
      </w:r>
      <w:r w:rsidRPr="007F1F1B">
        <w:rPr>
          <w:rStyle w:val="StyleBoldUnderline"/>
        </w:rPr>
        <w:t>onditioning and refrigeration,</w:t>
      </w:r>
      <w:r w:rsidRPr="007F1F1B">
        <w:rPr>
          <w:sz w:val="16"/>
        </w:rPr>
        <w:t xml:space="preserve"> if it is brought back to </w:t>
      </w:r>
      <w:r w:rsidRPr="007F1F1B">
        <w:rPr>
          <w:sz w:val="12"/>
        </w:rPr>
        <w:t>¶</w:t>
      </w:r>
      <w:r w:rsidRPr="007F1F1B">
        <w:rPr>
          <w:sz w:val="16"/>
        </w:rPr>
        <w:t xml:space="preserve"> shore. In addition, the </w:t>
      </w:r>
      <w:r w:rsidRPr="002A02D4">
        <w:rPr>
          <w:rStyle w:val="StyleBoldUnderline"/>
          <w:highlight w:val="yellow"/>
        </w:rPr>
        <w:t>enclosed sea water</w:t>
      </w:r>
      <w:r w:rsidRPr="007F1F1B">
        <w:rPr>
          <w:rStyle w:val="StyleBoldUnderline"/>
        </w:rPr>
        <w:t xml:space="preserve"> surrounding the </w:t>
      </w:r>
      <w:r w:rsidRPr="007F1F1B">
        <w:rPr>
          <w:rStyle w:val="StyleBoldUnderline"/>
          <w:sz w:val="12"/>
          <w:u w:val="none"/>
        </w:rPr>
        <w:t>¶</w:t>
      </w:r>
      <w:r w:rsidRPr="007F1F1B">
        <w:rPr>
          <w:rStyle w:val="StyleBoldUnderline"/>
        </w:rPr>
        <w:t xml:space="preserve"> plant </w:t>
      </w:r>
      <w:r w:rsidRPr="002A02D4">
        <w:rPr>
          <w:rStyle w:val="StyleBoldUnderline"/>
          <w:highlight w:val="yellow"/>
        </w:rPr>
        <w:t>can be used for aquaculture.</w:t>
      </w:r>
      <w:r w:rsidRPr="007F1F1B">
        <w:rPr>
          <w:rStyle w:val="StyleBoldUnderline"/>
        </w:rPr>
        <w:t xml:space="preserve"> </w:t>
      </w:r>
      <w:r w:rsidRPr="000129B9">
        <w:rPr>
          <w:rStyle w:val="StyleBoldUnderline"/>
          <w:highlight w:val="yellow"/>
        </w:rPr>
        <w:t>Hydrogen produced by</w:t>
      </w:r>
      <w:r w:rsidRPr="007F1F1B">
        <w:rPr>
          <w:rStyle w:val="StyleBoldUnderline"/>
        </w:rPr>
        <w:t xml:space="preserve"> </w:t>
      </w:r>
      <w:r w:rsidRPr="007F1F1B">
        <w:rPr>
          <w:rStyle w:val="StyleBoldUnderline"/>
          <w:sz w:val="12"/>
          <w:u w:val="none"/>
        </w:rPr>
        <w:t>¶</w:t>
      </w:r>
      <w:r w:rsidRPr="007F1F1B">
        <w:rPr>
          <w:rStyle w:val="StyleBoldUnderline"/>
        </w:rPr>
        <w:t xml:space="preserve"> subjecting the steam to </w:t>
      </w:r>
      <w:r w:rsidRPr="000129B9">
        <w:rPr>
          <w:rStyle w:val="StyleBoldUnderline"/>
          <w:highlight w:val="yellow"/>
        </w:rPr>
        <w:t>electrolysis</w:t>
      </w:r>
      <w:r w:rsidRPr="007F1F1B">
        <w:rPr>
          <w:rStyle w:val="StyleBoldUnderline"/>
        </w:rPr>
        <w:t xml:space="preserve"> during the OTEC process </w:t>
      </w:r>
      <w:r w:rsidRPr="007F1F1B">
        <w:rPr>
          <w:rStyle w:val="StyleBoldUnderline"/>
          <w:sz w:val="12"/>
          <w:u w:val="none"/>
        </w:rPr>
        <w:t>¶</w:t>
      </w:r>
      <w:r w:rsidRPr="007F1F1B">
        <w:rPr>
          <w:rStyle w:val="StyleBoldUnderline"/>
        </w:rPr>
        <w:t xml:space="preserve"> </w:t>
      </w:r>
      <w:r w:rsidRPr="000129B9">
        <w:rPr>
          <w:rStyle w:val="StyleBoldUnderline"/>
          <w:highlight w:val="yellow"/>
        </w:rPr>
        <w:t>can fuel</w:t>
      </w:r>
      <w:r w:rsidRPr="007F1F1B">
        <w:rPr>
          <w:rStyle w:val="StyleBoldUnderline"/>
        </w:rPr>
        <w:t xml:space="preserve"> </w:t>
      </w:r>
      <w:r w:rsidRPr="000129B9">
        <w:rPr>
          <w:rStyle w:val="StyleBoldUnderline"/>
          <w:highlight w:val="yellow"/>
        </w:rPr>
        <w:t>hybrid automobiles,</w:t>
      </w:r>
      <w:r w:rsidRPr="007F1F1B">
        <w:rPr>
          <w:rStyle w:val="StyleBoldUnderline"/>
        </w:rPr>
        <w:t xml:space="preserve"> provided hydrogen can be </w:t>
      </w:r>
      <w:r w:rsidRPr="007F1F1B">
        <w:rPr>
          <w:rStyle w:val="StyleBoldUnderline"/>
          <w:sz w:val="12"/>
          <w:u w:val="none"/>
        </w:rPr>
        <w:t>¶</w:t>
      </w:r>
      <w:r w:rsidRPr="007F1F1B">
        <w:rPr>
          <w:rStyle w:val="StyleBoldUnderline"/>
        </w:rPr>
        <w:t xml:space="preserve"> transported economically to sea </w:t>
      </w:r>
      <w:r w:rsidRPr="002A02D4">
        <w:rPr>
          <w:rStyle w:val="StyleBoldUnderline"/>
        </w:rPr>
        <w:t xml:space="preserve">shore. Another undeveloped </w:t>
      </w:r>
      <w:r w:rsidRPr="002A02D4">
        <w:rPr>
          <w:rStyle w:val="StyleBoldUnderline"/>
          <w:sz w:val="12"/>
          <w:u w:val="none"/>
        </w:rPr>
        <w:t>¶</w:t>
      </w:r>
      <w:r w:rsidRPr="002A02D4">
        <w:rPr>
          <w:rStyle w:val="StyleBoldUnderline"/>
        </w:rPr>
        <w:t xml:space="preserve"> opportunity is the potential to mine ocean water for its 57 </w:t>
      </w:r>
      <w:r w:rsidRPr="002A02D4">
        <w:rPr>
          <w:rStyle w:val="StyleBoldUnderline"/>
          <w:sz w:val="12"/>
          <w:u w:val="none"/>
        </w:rPr>
        <w:t>¶</w:t>
      </w:r>
      <w:r w:rsidRPr="002A02D4">
        <w:rPr>
          <w:rStyle w:val="StyleBoldUnderline"/>
        </w:rPr>
        <w:t xml:space="preserve"> elements contained in salts and other forms and dissolved in </w:t>
      </w:r>
      <w:r w:rsidRPr="002A02D4">
        <w:rPr>
          <w:rStyle w:val="StyleBoldUnderline"/>
          <w:sz w:val="12"/>
          <w:u w:val="none"/>
        </w:rPr>
        <w:t>¶</w:t>
      </w:r>
      <w:r w:rsidRPr="002A02D4">
        <w:rPr>
          <w:rStyle w:val="StyleBoldUnderline"/>
        </w:rPr>
        <w:t xml:space="preserve"> solution.</w:t>
      </w:r>
      <w:r w:rsidRPr="002A02D4">
        <w:rPr>
          <w:sz w:val="16"/>
        </w:rPr>
        <w:t xml:space="preserve"> </w:t>
      </w:r>
      <w:r w:rsidRPr="002A02D4">
        <w:rPr>
          <w:rStyle w:val="StyleBoldUnderline"/>
        </w:rPr>
        <w:t>The initial capital cost</w:t>
      </w:r>
      <w:r w:rsidRPr="002A02D4">
        <w:rPr>
          <w:sz w:val="16"/>
        </w:rPr>
        <w:t xml:space="preserve"> of OTEC power station </w:t>
      </w:r>
      <w:r w:rsidRPr="002A02D4">
        <w:rPr>
          <w:rStyle w:val="StyleBoldUnderline"/>
        </w:rPr>
        <w:t xml:space="preserve">would </w:t>
      </w:r>
      <w:r w:rsidRPr="002A02D4">
        <w:rPr>
          <w:rStyle w:val="StyleBoldUnderline"/>
          <w:sz w:val="12"/>
          <w:u w:val="none"/>
        </w:rPr>
        <w:t>¶</w:t>
      </w:r>
      <w:r w:rsidRPr="002A02D4">
        <w:rPr>
          <w:rStyle w:val="StyleBoldUnderline"/>
        </w:rPr>
        <w:t xml:space="preserve"> look high, but an OTEC plant would no</w:t>
      </w:r>
      <w:r w:rsidRPr="000129B9">
        <w:rPr>
          <w:rStyle w:val="StyleBoldUnderline"/>
        </w:rPr>
        <w:t xml:space="preserve">t involve the wastetreatment or astronomical decommissioning costs of a nuclear </w:t>
      </w:r>
      <w:r w:rsidRPr="000129B9">
        <w:rPr>
          <w:rStyle w:val="StyleBoldUnderline"/>
          <w:sz w:val="12"/>
          <w:u w:val="none"/>
        </w:rPr>
        <w:t>¶</w:t>
      </w:r>
      <w:r w:rsidRPr="000129B9">
        <w:rPr>
          <w:rStyle w:val="StyleBoldUnderline"/>
        </w:rPr>
        <w:t xml:space="preserve"> facility.</w:t>
      </w:r>
      <w:r w:rsidRPr="000129B9">
        <w:rPr>
          <w:sz w:val="16"/>
        </w:rPr>
        <w:t xml:space="preserve"> Also</w:t>
      </w:r>
      <w:r w:rsidRPr="007F1F1B">
        <w:rPr>
          <w:sz w:val="16"/>
        </w:rPr>
        <w:t xml:space="preserve">, it would offset its expense through the sale of </w:t>
      </w:r>
      <w:r w:rsidRPr="007F1F1B">
        <w:rPr>
          <w:sz w:val="12"/>
        </w:rPr>
        <w:t>¶</w:t>
      </w:r>
      <w:r w:rsidRPr="007F1F1B">
        <w:rPr>
          <w:sz w:val="16"/>
        </w:rPr>
        <w:t xml:space="preserve"> the desalinated water.</w:t>
      </w:r>
    </w:p>
    <w:p w:rsidR="00F11746" w:rsidRDefault="00F11746" w:rsidP="00F11746">
      <w:pPr>
        <w:pStyle w:val="Heading3"/>
      </w:pPr>
      <w:r>
        <w:lastRenderedPageBreak/>
        <w:t>A2: No Impact to Warming</w:t>
      </w:r>
    </w:p>
    <w:p w:rsidR="00F11746" w:rsidRPr="00FF26C8" w:rsidRDefault="00F11746" w:rsidP="00633067">
      <w:pPr>
        <w:pStyle w:val="Heading4"/>
      </w:pPr>
      <w:r w:rsidRPr="00FF26C8">
        <w:t>Warming is real, anthropogenic and causes extinction---the tipping point’s 500 ppm</w:t>
      </w:r>
    </w:p>
    <w:p w:rsidR="00F11746" w:rsidRPr="00FF26C8" w:rsidRDefault="00F11746" w:rsidP="00F11746">
      <w:pPr>
        <w:rPr>
          <w:rFonts w:cs="Calibri"/>
          <w:sz w:val="16"/>
        </w:rPr>
      </w:pPr>
      <w:r w:rsidRPr="00FF26C8">
        <w:rPr>
          <w:b/>
          <w:bCs/>
          <w:sz w:val="26"/>
          <w:u w:val="single"/>
        </w:rPr>
        <w:t>Hansen 12</w:t>
      </w:r>
      <w:r w:rsidRPr="00FF26C8">
        <w:rPr>
          <w:rFonts w:cs="Calibri"/>
          <w:sz w:val="16"/>
        </w:rPr>
        <w:t xml:space="preserve"> James, directs the NASA Goddard Institute for Space Studies, "Game Over for the Climate", New York Times, May 9, www.nytimes.com/2012/05/10/opinion/game-over-for-the-climate.html?_r=2</w:t>
      </w:r>
    </w:p>
    <w:p w:rsidR="00F11746" w:rsidRPr="00633067" w:rsidRDefault="00F11746" w:rsidP="00633067">
      <w:pPr>
        <w:rPr>
          <w:b/>
          <w:i/>
          <w:iCs/>
          <w:u w:val="single"/>
          <w:bdr w:val="single" w:sz="18" w:space="0" w:color="auto"/>
        </w:rPr>
      </w:pPr>
      <w:r w:rsidRPr="00FF26C8">
        <w:rPr>
          <w:rFonts w:cs="Calibri"/>
          <w:sz w:val="10"/>
        </w:rPr>
        <w:t xml:space="preserve">GLOBAL </w:t>
      </w:r>
      <w:r w:rsidRPr="00FF26C8">
        <w:rPr>
          <w:b/>
          <w:i/>
          <w:iCs/>
          <w:highlight w:val="cyan"/>
          <w:u w:val="single"/>
          <w:bdr w:val="single" w:sz="18" w:space="0" w:color="auto"/>
        </w:rPr>
        <w:t>warming</w:t>
      </w:r>
      <w:r w:rsidRPr="00FF26C8">
        <w:rPr>
          <w:b/>
          <w:i/>
          <w:iCs/>
          <w:u w:val="single"/>
          <w:bdr w:val="single" w:sz="18" w:space="0" w:color="auto"/>
        </w:rPr>
        <w:t xml:space="preserve"> isn’t a prediction. It </w:t>
      </w:r>
      <w:r w:rsidRPr="00FF26C8">
        <w:rPr>
          <w:b/>
          <w:i/>
          <w:iCs/>
          <w:highlight w:val="cyan"/>
          <w:u w:val="single"/>
          <w:bdr w:val="single" w:sz="18" w:space="0" w:color="auto"/>
        </w:rPr>
        <w:t>is happening</w:t>
      </w:r>
      <w:r w:rsidRPr="00FF26C8">
        <w:rPr>
          <w:b/>
          <w:i/>
          <w:iCs/>
          <w:u w:val="single"/>
          <w:bdr w:val="single" w:sz="18" w:space="0" w:color="auto"/>
        </w:rPr>
        <w:t>.</w:t>
      </w:r>
      <w:r w:rsidRPr="00FF26C8">
        <w:rPr>
          <w:rFonts w:cs="Calibri"/>
          <w:sz w:val="10"/>
        </w:rPr>
        <w:t xml:space="preserve"> That is why I was so troubled to read a recent interview with President Obama in Rolling Stone in which he said that Canada would exploit the oil in its vast tar sands reserves “regardless of what we do.”</w:t>
      </w:r>
      <w:r w:rsidRPr="00FF26C8">
        <w:rPr>
          <w:rFonts w:cs="Calibri"/>
          <w:sz w:val="12"/>
        </w:rPr>
        <w:t>¶</w:t>
      </w:r>
      <w:r w:rsidRPr="00FF26C8">
        <w:rPr>
          <w:rFonts w:cs="Calibri"/>
          <w:sz w:val="10"/>
        </w:rPr>
        <w:t xml:space="preserve"> If Canada proceeds, and we do nothing, it will be game over for the climate.</w:t>
      </w:r>
      <w:r w:rsidRPr="00FF26C8">
        <w:rPr>
          <w:rFonts w:cs="Calibri"/>
          <w:sz w:val="12"/>
        </w:rPr>
        <w:t>¶</w:t>
      </w:r>
      <w:r w:rsidRPr="00FF26C8">
        <w:rPr>
          <w:rFonts w:cs="Calibri"/>
          <w:sz w:val="10"/>
        </w:rPr>
        <w:t xml:space="preserve"> Canada’s tar sands, deposits of sand saturated with bitumen, contain twice the amount of carbon dioxide emitted by global oil use in our entire history. If we were to fully exploit this new oil source, and continue to burn our conventional oil, gas and coal supplies, concentrations of carbon dioxide in the atmosphere eventually would reach levels higher than in the Pliocene era, more than 2.5 million years ago, when sea level was at least 50 feet higher than it is now. </w:t>
      </w:r>
      <w:r w:rsidRPr="00FF26C8">
        <w:rPr>
          <w:rFonts w:cs="Calibri"/>
          <w:b/>
          <w:bCs/>
          <w:highlight w:val="cyan"/>
          <w:u w:val="single"/>
        </w:rPr>
        <w:t>That level</w:t>
      </w:r>
      <w:r w:rsidRPr="00FF26C8">
        <w:rPr>
          <w:rFonts w:cs="Calibri"/>
          <w:b/>
          <w:bCs/>
          <w:u w:val="single"/>
        </w:rPr>
        <w:t xml:space="preserve"> of heat-trapping gases </w:t>
      </w:r>
      <w:r w:rsidRPr="00FF26C8">
        <w:rPr>
          <w:rFonts w:cs="Calibri"/>
          <w:b/>
          <w:bCs/>
          <w:highlight w:val="cyan"/>
          <w:u w:val="single"/>
        </w:rPr>
        <w:t>would assure</w:t>
      </w:r>
      <w:r w:rsidRPr="00FF26C8">
        <w:rPr>
          <w:rFonts w:cs="Calibri"/>
          <w:b/>
          <w:bCs/>
          <w:u w:val="single"/>
        </w:rPr>
        <w:t xml:space="preserve"> that the </w:t>
      </w:r>
      <w:r w:rsidRPr="00FF26C8">
        <w:rPr>
          <w:rFonts w:cs="Calibri"/>
          <w:b/>
          <w:bCs/>
          <w:highlight w:val="cyan"/>
          <w:u w:val="single"/>
        </w:rPr>
        <w:t>disintegration of</w:t>
      </w:r>
      <w:r w:rsidRPr="00FF26C8">
        <w:rPr>
          <w:rFonts w:cs="Calibri"/>
          <w:b/>
          <w:bCs/>
          <w:u w:val="single"/>
        </w:rPr>
        <w:t xml:space="preserve"> the </w:t>
      </w:r>
      <w:r w:rsidRPr="00FF26C8">
        <w:rPr>
          <w:rFonts w:cs="Calibri"/>
          <w:b/>
          <w:bCs/>
          <w:highlight w:val="cyan"/>
          <w:u w:val="single"/>
        </w:rPr>
        <w:t>ice sheets</w:t>
      </w:r>
      <w:r w:rsidRPr="00FF26C8">
        <w:rPr>
          <w:rFonts w:cs="Calibri"/>
          <w:b/>
          <w:bCs/>
          <w:u w:val="single"/>
        </w:rPr>
        <w:t xml:space="preserve"> would accelerate out of control. </w:t>
      </w:r>
      <w:r w:rsidRPr="00FF26C8">
        <w:rPr>
          <w:rFonts w:cs="Calibri"/>
          <w:b/>
          <w:bCs/>
          <w:highlight w:val="cyan"/>
          <w:u w:val="single"/>
        </w:rPr>
        <w:t>Sea levels would rise and destroy</w:t>
      </w:r>
      <w:r w:rsidRPr="00FF26C8">
        <w:rPr>
          <w:rFonts w:cs="Calibri"/>
          <w:b/>
          <w:bCs/>
          <w:u w:val="single"/>
        </w:rPr>
        <w:t xml:space="preserve"> coastal </w:t>
      </w:r>
      <w:r w:rsidRPr="00FF26C8">
        <w:rPr>
          <w:rFonts w:cs="Calibri"/>
          <w:b/>
          <w:bCs/>
          <w:highlight w:val="cyan"/>
          <w:u w:val="single"/>
        </w:rPr>
        <w:t>cities</w:t>
      </w:r>
      <w:r w:rsidRPr="00FF26C8">
        <w:rPr>
          <w:rFonts w:cs="Calibri"/>
          <w:b/>
          <w:bCs/>
          <w:u w:val="single"/>
        </w:rPr>
        <w:t xml:space="preserve">. Global </w:t>
      </w:r>
      <w:r w:rsidRPr="00FF26C8">
        <w:rPr>
          <w:rFonts w:cs="Calibri"/>
          <w:b/>
          <w:bCs/>
          <w:highlight w:val="cyan"/>
          <w:u w:val="single"/>
        </w:rPr>
        <w:t>temperatures would become intolerable</w:t>
      </w:r>
      <w:r w:rsidRPr="00FF26C8">
        <w:rPr>
          <w:rFonts w:cs="Calibri"/>
          <w:b/>
          <w:bCs/>
          <w:u w:val="single"/>
        </w:rPr>
        <w:t xml:space="preserve">. Twenty to 50 percent of the planet’s </w:t>
      </w:r>
      <w:r w:rsidRPr="00FF26C8">
        <w:rPr>
          <w:rFonts w:cs="Calibri"/>
          <w:b/>
          <w:bCs/>
          <w:highlight w:val="cyan"/>
          <w:u w:val="single"/>
        </w:rPr>
        <w:t>species would be driven to extinction</w:t>
      </w:r>
      <w:r w:rsidRPr="00FF26C8">
        <w:rPr>
          <w:b/>
          <w:i/>
          <w:iCs/>
          <w:u w:val="single"/>
          <w:bdr w:val="single" w:sz="18" w:space="0" w:color="auto"/>
        </w:rPr>
        <w:t xml:space="preserve">. </w:t>
      </w:r>
      <w:r w:rsidRPr="00FF26C8">
        <w:rPr>
          <w:b/>
          <w:i/>
          <w:iCs/>
          <w:highlight w:val="cyan"/>
          <w:u w:val="single"/>
          <w:bdr w:val="single" w:sz="18" w:space="0" w:color="auto"/>
        </w:rPr>
        <w:t>Civilization would be at risk</w:t>
      </w:r>
      <w:r w:rsidRPr="00FF26C8">
        <w:rPr>
          <w:rFonts w:cs="Calibri"/>
          <w:sz w:val="10"/>
        </w:rPr>
        <w:t>.</w:t>
      </w:r>
      <w:r w:rsidRPr="00FF26C8">
        <w:rPr>
          <w:rFonts w:cs="Calibri"/>
          <w:sz w:val="12"/>
        </w:rPr>
        <w:t>¶</w:t>
      </w:r>
      <w:r w:rsidRPr="00FF26C8">
        <w:rPr>
          <w:rFonts w:cs="Calibri"/>
          <w:sz w:val="10"/>
        </w:rPr>
        <w:t xml:space="preserve"> That is the long-term outlook. But </w:t>
      </w:r>
      <w:r w:rsidRPr="00FF26C8">
        <w:rPr>
          <w:rFonts w:cs="Calibri"/>
          <w:b/>
          <w:bCs/>
          <w:u w:val="single"/>
        </w:rPr>
        <w:t>near-term, things will be bad enough. Over the next several decades, the Western United States and the semi-arid region from North Dakota to Texas will develop</w:t>
      </w:r>
      <w:r w:rsidRPr="00FF26C8">
        <w:rPr>
          <w:rFonts w:cs="Calibri"/>
          <w:sz w:val="10"/>
        </w:rPr>
        <w:t xml:space="preserve"> semi-permanent </w:t>
      </w:r>
      <w:r w:rsidRPr="00FF26C8">
        <w:rPr>
          <w:rFonts w:cs="Calibri"/>
          <w:b/>
          <w:bCs/>
          <w:u w:val="single"/>
        </w:rPr>
        <w:t>drought</w:t>
      </w:r>
      <w:r w:rsidRPr="00FF26C8">
        <w:rPr>
          <w:rFonts w:cs="Calibri"/>
          <w:sz w:val="10"/>
        </w:rPr>
        <w:t xml:space="preserve">, with rain, when it does come, occurring in extreme events with heavy flooding. </w:t>
      </w:r>
      <w:r w:rsidRPr="00FF26C8">
        <w:rPr>
          <w:rFonts w:cs="Calibri"/>
          <w:b/>
          <w:bCs/>
          <w:highlight w:val="cyan"/>
          <w:u w:val="single"/>
        </w:rPr>
        <w:t>Economic losses would be incalculable</w:t>
      </w:r>
      <w:r w:rsidRPr="00FF26C8">
        <w:rPr>
          <w:rFonts w:cs="Calibri"/>
          <w:b/>
          <w:bCs/>
          <w:u w:val="single"/>
        </w:rPr>
        <w:t>. More and more of the Midwest would be a dust bowl</w:t>
      </w:r>
      <w:r w:rsidRPr="00FF26C8">
        <w:rPr>
          <w:rFonts w:cs="Calibri"/>
          <w:sz w:val="10"/>
        </w:rPr>
        <w:t xml:space="preserve">. California’s Central Valley could no longer be irrigated. </w:t>
      </w:r>
      <w:r w:rsidRPr="00FF26C8">
        <w:rPr>
          <w:rFonts w:cs="Calibri"/>
          <w:b/>
          <w:bCs/>
          <w:highlight w:val="cyan"/>
          <w:u w:val="single"/>
        </w:rPr>
        <w:t>Food prices would rise</w:t>
      </w:r>
      <w:r w:rsidRPr="00FF26C8">
        <w:rPr>
          <w:rFonts w:cs="Calibri"/>
          <w:b/>
          <w:bCs/>
          <w:u w:val="single"/>
        </w:rPr>
        <w:t xml:space="preserve"> to unprecedented levels</w:t>
      </w:r>
      <w:r w:rsidRPr="00FF26C8">
        <w:rPr>
          <w:rFonts w:cs="Calibri"/>
          <w:sz w:val="10"/>
        </w:rPr>
        <w:t>.</w:t>
      </w:r>
      <w:r w:rsidRPr="00FF26C8">
        <w:rPr>
          <w:rFonts w:cs="Calibri"/>
          <w:sz w:val="12"/>
        </w:rPr>
        <w:t>¶</w:t>
      </w:r>
      <w:r w:rsidRPr="00FF26C8">
        <w:rPr>
          <w:rFonts w:cs="Calibri"/>
          <w:sz w:val="10"/>
        </w:rPr>
        <w:t xml:space="preserve"> </w:t>
      </w:r>
      <w:r w:rsidRPr="00FF26C8">
        <w:rPr>
          <w:b/>
          <w:i/>
          <w:iCs/>
          <w:highlight w:val="cyan"/>
          <w:u w:val="single"/>
          <w:bdr w:val="single" w:sz="18" w:space="0" w:color="auto"/>
        </w:rPr>
        <w:t>If this sounds apocalyptic, it is</w:t>
      </w:r>
      <w:r w:rsidRPr="00FF26C8">
        <w:rPr>
          <w:b/>
          <w:i/>
          <w:iCs/>
          <w:u w:val="single"/>
          <w:bdr w:val="single" w:sz="18" w:space="0" w:color="auto"/>
        </w:rPr>
        <w:t xml:space="preserve">. This is why </w:t>
      </w:r>
      <w:r w:rsidRPr="00FF26C8">
        <w:rPr>
          <w:b/>
          <w:i/>
          <w:iCs/>
          <w:highlight w:val="cyan"/>
          <w:u w:val="single"/>
          <w:bdr w:val="single" w:sz="18" w:space="0" w:color="auto"/>
        </w:rPr>
        <w:t>we need to reduce emissions</w:t>
      </w:r>
      <w:r w:rsidRPr="00FF26C8">
        <w:rPr>
          <w:b/>
          <w:i/>
          <w:iCs/>
          <w:u w:val="single"/>
          <w:bdr w:val="single" w:sz="18" w:space="0" w:color="auto"/>
        </w:rPr>
        <w:t xml:space="preserve"> dramatically</w:t>
      </w:r>
      <w:r w:rsidRPr="00FF26C8">
        <w:rPr>
          <w:rFonts w:cs="Calibri"/>
          <w:sz w:val="10"/>
        </w:rPr>
        <w:t>. President Obama has the power not only to deny tar sands oil additional access to Gulf Coast refining, which Canada desires in part for export markets, but also to encourage economic incentives to leave tar sands and other dirty fuels in the ground.</w:t>
      </w:r>
      <w:r w:rsidRPr="00FF26C8">
        <w:rPr>
          <w:rFonts w:cs="Calibri"/>
          <w:sz w:val="12"/>
        </w:rPr>
        <w:t>¶</w:t>
      </w:r>
      <w:r w:rsidRPr="00FF26C8">
        <w:rPr>
          <w:rFonts w:cs="Calibri"/>
          <w:sz w:val="10"/>
        </w:rPr>
        <w:t xml:space="preserve"> The global warming signal is now louder than the noise of random weather, as I predicted would happen by now in the journal Science in 1981. Extremely hot summers have increased noticeably. We can say with high confidence that the recent heat waves in Texas and Russia, and the one in Europe in 2003, which killed tens of thousands, were not natural events — they were caused by human-induced climate change.</w:t>
      </w:r>
      <w:r w:rsidRPr="00FF26C8">
        <w:rPr>
          <w:rFonts w:cs="Calibri"/>
          <w:sz w:val="12"/>
        </w:rPr>
        <w:t>¶</w:t>
      </w:r>
      <w:r w:rsidRPr="00FF26C8">
        <w:rPr>
          <w:rFonts w:cs="Calibri"/>
          <w:sz w:val="10"/>
        </w:rPr>
        <w:t xml:space="preserve"> </w:t>
      </w:r>
      <w:r w:rsidRPr="00FF26C8">
        <w:rPr>
          <w:rFonts w:cs="Calibri"/>
          <w:b/>
          <w:bCs/>
          <w:u w:val="single"/>
        </w:rPr>
        <w:t>We have known since the 1800s that carbon dioxide traps heat in the atmosphere. The right amount keeps the climate conducive to human life. But add too much, as we are doing now, and temperatures will inevitably rise too high</w:t>
      </w:r>
      <w:r w:rsidRPr="00FF26C8">
        <w:rPr>
          <w:b/>
          <w:i/>
          <w:iCs/>
          <w:u w:val="single"/>
          <w:bdr w:val="single" w:sz="18" w:space="0" w:color="auto"/>
        </w:rPr>
        <w:t xml:space="preserve">. </w:t>
      </w:r>
      <w:r w:rsidRPr="00FF26C8">
        <w:rPr>
          <w:b/>
          <w:i/>
          <w:iCs/>
          <w:highlight w:val="cyan"/>
          <w:u w:val="single"/>
          <w:bdr w:val="single" w:sz="18" w:space="0" w:color="auto"/>
        </w:rPr>
        <w:t>This is not the result of natural variability</w:t>
      </w:r>
      <w:r w:rsidRPr="00FF26C8">
        <w:rPr>
          <w:rFonts w:cs="Calibri"/>
          <w:sz w:val="10"/>
        </w:rPr>
        <w:t xml:space="preserve">, as some argue. </w:t>
      </w:r>
      <w:r w:rsidRPr="00FF26C8">
        <w:rPr>
          <w:rFonts w:cs="Calibri"/>
          <w:b/>
          <w:bCs/>
          <w:highlight w:val="cyan"/>
          <w:u w:val="single"/>
        </w:rPr>
        <w:t>The earth is</w:t>
      </w:r>
      <w:r w:rsidRPr="00FF26C8">
        <w:rPr>
          <w:rFonts w:cs="Calibri"/>
          <w:b/>
          <w:bCs/>
          <w:u w:val="single"/>
        </w:rPr>
        <w:t xml:space="preserve"> currently </w:t>
      </w:r>
      <w:r w:rsidRPr="00FF26C8">
        <w:rPr>
          <w:rFonts w:cs="Calibri"/>
          <w:b/>
          <w:bCs/>
          <w:highlight w:val="cyan"/>
          <w:u w:val="single"/>
        </w:rPr>
        <w:t>in</w:t>
      </w:r>
      <w:r w:rsidRPr="00FF26C8">
        <w:rPr>
          <w:rFonts w:cs="Calibri"/>
          <w:b/>
          <w:bCs/>
          <w:u w:val="single"/>
        </w:rPr>
        <w:t xml:space="preserve"> the part of </w:t>
      </w:r>
      <w:r w:rsidRPr="00FF26C8">
        <w:rPr>
          <w:rFonts w:cs="Calibri"/>
          <w:b/>
          <w:bCs/>
          <w:highlight w:val="cyan"/>
          <w:u w:val="single"/>
        </w:rPr>
        <w:t>its</w:t>
      </w:r>
      <w:r w:rsidRPr="00FF26C8">
        <w:rPr>
          <w:rFonts w:cs="Calibri"/>
          <w:b/>
          <w:bCs/>
          <w:u w:val="single"/>
        </w:rPr>
        <w:t xml:space="preserve"> long-term orbit </w:t>
      </w:r>
      <w:r w:rsidRPr="00FF26C8">
        <w:rPr>
          <w:rFonts w:cs="Calibri"/>
          <w:b/>
          <w:bCs/>
          <w:highlight w:val="cyan"/>
          <w:u w:val="single"/>
        </w:rPr>
        <w:t>cycle where temperatures would normally</w:t>
      </w:r>
      <w:r w:rsidRPr="00FF26C8">
        <w:rPr>
          <w:rFonts w:cs="Calibri"/>
          <w:b/>
          <w:bCs/>
          <w:u w:val="single"/>
        </w:rPr>
        <w:t xml:space="preserve"> be </w:t>
      </w:r>
      <w:r w:rsidRPr="00FF26C8">
        <w:rPr>
          <w:rFonts w:cs="Calibri"/>
          <w:b/>
          <w:bCs/>
          <w:highlight w:val="cyan"/>
          <w:u w:val="single"/>
        </w:rPr>
        <w:t>cool</w:t>
      </w:r>
      <w:r w:rsidRPr="00FF26C8">
        <w:rPr>
          <w:rFonts w:cs="Calibri"/>
          <w:b/>
          <w:bCs/>
          <w:u w:val="single"/>
        </w:rPr>
        <w:t xml:space="preserve">ing. </w:t>
      </w:r>
      <w:r w:rsidRPr="00FF26C8">
        <w:rPr>
          <w:rFonts w:cs="Calibri"/>
          <w:b/>
          <w:bCs/>
          <w:highlight w:val="cyan"/>
          <w:u w:val="single"/>
        </w:rPr>
        <w:t>But they are rising — and it’s because</w:t>
      </w:r>
      <w:r w:rsidRPr="00FF26C8">
        <w:rPr>
          <w:rFonts w:cs="Calibri"/>
          <w:b/>
          <w:bCs/>
          <w:u w:val="single"/>
        </w:rPr>
        <w:t xml:space="preserve"> we are forcing them higher with </w:t>
      </w:r>
      <w:r w:rsidRPr="00FF26C8">
        <w:rPr>
          <w:rFonts w:cs="Calibri"/>
          <w:b/>
          <w:bCs/>
          <w:highlight w:val="cyan"/>
          <w:u w:val="single"/>
        </w:rPr>
        <w:t>fossil fuel</w:t>
      </w:r>
      <w:r w:rsidRPr="00FF26C8">
        <w:rPr>
          <w:rFonts w:cs="Calibri"/>
          <w:b/>
          <w:bCs/>
          <w:u w:val="single"/>
        </w:rPr>
        <w:t xml:space="preserve"> emission</w:t>
      </w:r>
      <w:r w:rsidRPr="00FF26C8">
        <w:rPr>
          <w:rFonts w:cs="Calibri"/>
          <w:b/>
          <w:bCs/>
          <w:highlight w:val="cyan"/>
          <w:u w:val="single"/>
        </w:rPr>
        <w:t>s</w:t>
      </w:r>
      <w:r w:rsidRPr="00FF26C8">
        <w:rPr>
          <w:rFonts w:cs="Calibri"/>
          <w:sz w:val="10"/>
        </w:rPr>
        <w:t>.</w:t>
      </w:r>
      <w:r w:rsidRPr="00FF26C8">
        <w:rPr>
          <w:rFonts w:cs="Calibri"/>
          <w:sz w:val="12"/>
        </w:rPr>
        <w:t>¶</w:t>
      </w:r>
      <w:r w:rsidRPr="00FF26C8">
        <w:rPr>
          <w:rFonts w:cs="Calibri"/>
          <w:sz w:val="10"/>
        </w:rPr>
        <w:t xml:space="preserve"> </w:t>
      </w:r>
      <w:r w:rsidRPr="00FF26C8">
        <w:rPr>
          <w:rFonts w:cs="Calibri"/>
          <w:b/>
          <w:bCs/>
          <w:u w:val="single"/>
        </w:rPr>
        <w:t xml:space="preserve">The concentration of </w:t>
      </w:r>
      <w:r w:rsidRPr="00FF26C8">
        <w:rPr>
          <w:rFonts w:cs="Calibri"/>
          <w:b/>
          <w:bCs/>
          <w:highlight w:val="cyan"/>
          <w:u w:val="single"/>
        </w:rPr>
        <w:t>carbon dioxide</w:t>
      </w:r>
      <w:r w:rsidRPr="00FF26C8">
        <w:rPr>
          <w:rFonts w:cs="Calibri"/>
          <w:b/>
          <w:bCs/>
          <w:u w:val="single"/>
        </w:rPr>
        <w:t xml:space="preserve"> in the atmosphere </w:t>
      </w:r>
      <w:r w:rsidRPr="00FF26C8">
        <w:rPr>
          <w:rFonts w:cs="Calibri"/>
          <w:b/>
          <w:bCs/>
          <w:highlight w:val="cyan"/>
          <w:u w:val="single"/>
        </w:rPr>
        <w:t>has risen from 280</w:t>
      </w:r>
      <w:r w:rsidRPr="00FF26C8">
        <w:rPr>
          <w:rFonts w:cs="Calibri"/>
          <w:b/>
          <w:bCs/>
          <w:u w:val="single"/>
        </w:rPr>
        <w:t xml:space="preserve"> parts per million </w:t>
      </w:r>
      <w:r w:rsidRPr="00FF26C8">
        <w:rPr>
          <w:rFonts w:cs="Calibri"/>
          <w:b/>
          <w:bCs/>
          <w:highlight w:val="cyan"/>
          <w:u w:val="single"/>
        </w:rPr>
        <w:t>to 393 p.p.m.</w:t>
      </w:r>
      <w:r w:rsidRPr="00FF26C8">
        <w:rPr>
          <w:rFonts w:cs="Calibri"/>
          <w:b/>
          <w:bCs/>
          <w:u w:val="single"/>
        </w:rPr>
        <w:t xml:space="preserve"> over the last 150 years.</w:t>
      </w:r>
      <w:r w:rsidRPr="00FF26C8">
        <w:rPr>
          <w:rFonts w:cs="Calibri"/>
          <w:sz w:val="10"/>
        </w:rPr>
        <w:t xml:space="preserve"> The tar sands contain enough carbon — 240 gigatons — to add 120 p.p.m. Tar shale, a close cousin of tar sands found mainly in the United States, contains at least an additional 300 gigatons of carbon. </w:t>
      </w:r>
      <w:r w:rsidRPr="00FF26C8">
        <w:rPr>
          <w:rFonts w:cs="Calibri"/>
          <w:b/>
          <w:bCs/>
          <w:highlight w:val="cyan"/>
          <w:u w:val="single"/>
        </w:rPr>
        <w:t>If we turn to</w:t>
      </w:r>
      <w:r w:rsidRPr="00FF26C8">
        <w:rPr>
          <w:rFonts w:cs="Calibri"/>
          <w:b/>
          <w:bCs/>
          <w:u w:val="single"/>
        </w:rPr>
        <w:t xml:space="preserve"> these </w:t>
      </w:r>
      <w:r w:rsidRPr="00FF26C8">
        <w:rPr>
          <w:rFonts w:cs="Calibri"/>
          <w:b/>
          <w:bCs/>
          <w:highlight w:val="cyan"/>
          <w:u w:val="single"/>
        </w:rPr>
        <w:t>dirti</w:t>
      </w:r>
      <w:r w:rsidRPr="00FF26C8">
        <w:rPr>
          <w:rFonts w:cs="Calibri"/>
          <w:b/>
          <w:bCs/>
          <w:u w:val="single"/>
        </w:rPr>
        <w:t xml:space="preserve">est of </w:t>
      </w:r>
      <w:r w:rsidRPr="00FF26C8">
        <w:rPr>
          <w:rFonts w:cs="Calibri"/>
          <w:b/>
          <w:bCs/>
          <w:highlight w:val="cyan"/>
          <w:u w:val="single"/>
        </w:rPr>
        <w:t>fuels, instead of finding ways to phase out our addiction</w:t>
      </w:r>
      <w:r w:rsidRPr="00FF26C8">
        <w:rPr>
          <w:rFonts w:cs="Calibri"/>
          <w:b/>
          <w:bCs/>
          <w:u w:val="single"/>
        </w:rPr>
        <w:t xml:space="preserve"> to fossil fuels, </w:t>
      </w:r>
      <w:r w:rsidRPr="00FF26C8">
        <w:rPr>
          <w:rFonts w:cs="Calibri"/>
          <w:b/>
          <w:bCs/>
          <w:highlight w:val="cyan"/>
          <w:u w:val="single"/>
        </w:rPr>
        <w:t xml:space="preserve">there is no hope of keeping carbon concentrations below </w:t>
      </w:r>
      <w:r w:rsidRPr="00FF26C8">
        <w:rPr>
          <w:b/>
          <w:i/>
          <w:iCs/>
          <w:highlight w:val="cyan"/>
          <w:u w:val="single"/>
          <w:bdr w:val="single" w:sz="18" w:space="0" w:color="auto"/>
        </w:rPr>
        <w:t>500 p.p.m. — a level that would</w:t>
      </w:r>
      <w:r w:rsidRPr="00FF26C8">
        <w:rPr>
          <w:rFonts w:cs="Calibri"/>
          <w:sz w:val="10"/>
        </w:rPr>
        <w:t xml:space="preserve">, as earth’s history shows, </w:t>
      </w:r>
      <w:r w:rsidRPr="00FF26C8">
        <w:rPr>
          <w:b/>
          <w:i/>
          <w:iCs/>
          <w:highlight w:val="cyan"/>
          <w:u w:val="single"/>
          <w:bdr w:val="single" w:sz="18" w:space="0" w:color="auto"/>
        </w:rPr>
        <w:t>leave</w:t>
      </w:r>
      <w:r w:rsidRPr="00FF26C8">
        <w:rPr>
          <w:b/>
          <w:i/>
          <w:iCs/>
          <w:u w:val="single"/>
          <w:bdr w:val="single" w:sz="18" w:space="0" w:color="auto"/>
        </w:rPr>
        <w:t xml:space="preserve"> our children </w:t>
      </w:r>
      <w:r w:rsidRPr="00FF26C8">
        <w:rPr>
          <w:b/>
          <w:i/>
          <w:iCs/>
          <w:highlight w:val="cyan"/>
          <w:u w:val="single"/>
          <w:bdr w:val="single" w:sz="18" w:space="0" w:color="auto"/>
        </w:rPr>
        <w:t>a climate system</w:t>
      </w:r>
      <w:r w:rsidRPr="00FF26C8">
        <w:rPr>
          <w:b/>
          <w:i/>
          <w:iCs/>
          <w:u w:val="single"/>
          <w:bdr w:val="single" w:sz="18" w:space="0" w:color="auto"/>
        </w:rPr>
        <w:t xml:space="preserve"> that is </w:t>
      </w:r>
      <w:r w:rsidRPr="00FF26C8">
        <w:rPr>
          <w:b/>
          <w:i/>
          <w:iCs/>
          <w:highlight w:val="cyan"/>
          <w:u w:val="single"/>
          <w:bdr w:val="single" w:sz="18" w:space="0" w:color="auto"/>
        </w:rPr>
        <w:t xml:space="preserve">out of </w:t>
      </w:r>
      <w:r w:rsidRPr="00FF26C8">
        <w:rPr>
          <w:b/>
          <w:i/>
          <w:iCs/>
          <w:u w:val="single"/>
          <w:bdr w:val="single" w:sz="18" w:space="0" w:color="auto"/>
        </w:rPr>
        <w:t xml:space="preserve">their </w:t>
      </w:r>
      <w:r w:rsidRPr="00FF26C8">
        <w:rPr>
          <w:b/>
          <w:i/>
          <w:iCs/>
          <w:highlight w:val="cyan"/>
          <w:u w:val="single"/>
          <w:bdr w:val="single" w:sz="18" w:space="0" w:color="auto"/>
        </w:rPr>
        <w:t>control</w:t>
      </w:r>
      <w:r w:rsidRPr="00FF26C8">
        <w:rPr>
          <w:b/>
          <w:i/>
          <w:iCs/>
          <w:u w:val="single"/>
          <w:bdr w:val="single" w:sz="18" w:space="0" w:color="auto"/>
        </w:rPr>
        <w:t>.</w:t>
      </w:r>
    </w:p>
    <w:p w:rsidR="00F11746" w:rsidRPr="00FF26C8" w:rsidRDefault="00F11746" w:rsidP="00F11746">
      <w:pPr>
        <w:keepNext/>
        <w:keepLines/>
        <w:spacing w:before="200"/>
        <w:outlineLvl w:val="3"/>
        <w:rPr>
          <w:rFonts w:eastAsiaTheme="majorEastAsia" w:cstheme="majorBidi"/>
          <w:b/>
          <w:bCs/>
          <w:iCs/>
          <w:sz w:val="26"/>
        </w:rPr>
      </w:pPr>
      <w:r w:rsidRPr="00FF26C8">
        <w:rPr>
          <w:rFonts w:eastAsiaTheme="majorEastAsia" w:cstheme="majorBidi"/>
          <w:b/>
          <w:bCs/>
          <w:iCs/>
          <w:sz w:val="26"/>
        </w:rPr>
        <w:t xml:space="preserve">Even 1% risk justifies action - the consequences are too big </w:t>
      </w:r>
    </w:p>
    <w:p w:rsidR="00F11746" w:rsidRPr="00FF26C8" w:rsidRDefault="00F11746" w:rsidP="00F11746">
      <w:pPr>
        <w:rPr>
          <w:rFonts w:cs="Calibri"/>
        </w:rPr>
      </w:pPr>
      <w:r w:rsidRPr="00FF26C8">
        <w:rPr>
          <w:b/>
          <w:bCs/>
          <w:sz w:val="26"/>
          <w:u w:val="single"/>
        </w:rPr>
        <w:t>Podesta and Ogden 7</w:t>
      </w:r>
      <w:r w:rsidRPr="00FF26C8">
        <w:rPr>
          <w:rFonts w:cs="Calibri"/>
        </w:rPr>
        <w:t xml:space="preserve"> – *President of the Center for American Progress and ** Senior National Security Analyst at the Center for American Progress (John and Peter, The Security Implications of Climate Change, The Washington Quarterly 31.1, Winter 2007)</w:t>
      </w:r>
    </w:p>
    <w:p w:rsidR="00F11746" w:rsidRPr="00633067" w:rsidRDefault="00F11746" w:rsidP="00633067">
      <w:pPr>
        <w:ind w:right="288"/>
        <w:rPr>
          <w:sz w:val="12"/>
        </w:rPr>
      </w:pPr>
      <w:r w:rsidRPr="00FF26C8">
        <w:rPr>
          <w:sz w:val="12"/>
        </w:rPr>
        <w:t xml:space="preserve">Consequently, even though the IPCC projects that temperature increases at higher latitudes will be approximately twice the global average, it will be the developing nations in the earth's low latitudinal bands, as well as sub-Saharan African countries, that will be most adversely affected by climate change. In the developing world, </w:t>
      </w:r>
      <w:r w:rsidRPr="00FF26C8">
        <w:rPr>
          <w:b/>
          <w:bCs/>
          <w:highlight w:val="cyan"/>
          <w:u w:val="single"/>
        </w:rPr>
        <w:t>even a</w:t>
      </w:r>
      <w:r w:rsidRPr="00FF26C8">
        <w:rPr>
          <w:b/>
          <w:bCs/>
          <w:u w:val="single"/>
        </w:rPr>
        <w:t xml:space="preserve"> relatively </w:t>
      </w:r>
      <w:r w:rsidRPr="00FF26C8">
        <w:rPr>
          <w:b/>
          <w:bCs/>
          <w:highlight w:val="cyan"/>
          <w:u w:val="single"/>
        </w:rPr>
        <w:t>small climatic shift can trigger</w:t>
      </w:r>
      <w:r w:rsidRPr="00FF26C8">
        <w:rPr>
          <w:b/>
          <w:bCs/>
          <w:u w:val="single"/>
        </w:rPr>
        <w:t xml:space="preserve"> or exacerbate </w:t>
      </w:r>
      <w:r w:rsidRPr="00FF26C8">
        <w:rPr>
          <w:b/>
          <w:bCs/>
          <w:highlight w:val="cyan"/>
          <w:u w:val="single"/>
        </w:rPr>
        <w:t>food shortages, water scarcity</w:t>
      </w:r>
      <w:r w:rsidRPr="00FF26C8">
        <w:rPr>
          <w:b/>
          <w:bCs/>
          <w:u w:val="single"/>
        </w:rPr>
        <w:t xml:space="preserve">, destructive weather events, the spread of </w:t>
      </w:r>
      <w:r w:rsidRPr="00FF26C8">
        <w:rPr>
          <w:b/>
          <w:bCs/>
          <w:highlight w:val="cyan"/>
          <w:u w:val="single"/>
        </w:rPr>
        <w:t>disease</w:t>
      </w:r>
      <w:r w:rsidRPr="00FF26C8">
        <w:rPr>
          <w:b/>
          <w:bCs/>
          <w:u w:val="single"/>
        </w:rPr>
        <w:t xml:space="preserve">, human migration, </w:t>
      </w:r>
      <w:r w:rsidRPr="00FF26C8">
        <w:rPr>
          <w:b/>
          <w:bCs/>
          <w:highlight w:val="cyan"/>
          <w:u w:val="single"/>
        </w:rPr>
        <w:t>and</w:t>
      </w:r>
      <w:r w:rsidRPr="00FF26C8">
        <w:rPr>
          <w:b/>
          <w:bCs/>
          <w:u w:val="single"/>
        </w:rPr>
        <w:t xml:space="preserve"> natural </w:t>
      </w:r>
      <w:r w:rsidRPr="00FF26C8">
        <w:rPr>
          <w:b/>
          <w:bCs/>
          <w:highlight w:val="cyan"/>
          <w:u w:val="single"/>
        </w:rPr>
        <w:t>resource competition</w:t>
      </w:r>
      <w:r w:rsidRPr="00FF26C8">
        <w:rPr>
          <w:sz w:val="12"/>
        </w:rPr>
        <w:t xml:space="preserve">. These crises are all the more dangerous because they are interwoven and self-perpetuating: water shortages can lead to food shortages, which can lead to conflict over remaining resources, which can drive human migration, which can create new food shortages in new regions. </w:t>
      </w:r>
      <w:r w:rsidRPr="00FF26C8">
        <w:rPr>
          <w:b/>
          <w:bCs/>
          <w:highlight w:val="cyan"/>
          <w:u w:val="single"/>
        </w:rPr>
        <w:t>Once underway, this chain reaction becomes increasingly difficult to stop. It is</w:t>
      </w:r>
      <w:r w:rsidRPr="00FF26C8">
        <w:rPr>
          <w:b/>
          <w:bCs/>
          <w:u w:val="single"/>
        </w:rPr>
        <w:t xml:space="preserve"> therefore </w:t>
      </w:r>
      <w:r w:rsidRPr="00FF26C8">
        <w:rPr>
          <w:b/>
          <w:bCs/>
          <w:highlight w:val="cyan"/>
          <w:u w:val="single"/>
        </w:rPr>
        <w:t>critical that policymakers do all they can to prevent the domino</w:t>
      </w:r>
      <w:r w:rsidRPr="00FF26C8">
        <w:rPr>
          <w:b/>
          <w:bCs/>
          <w:u w:val="single"/>
        </w:rPr>
        <w:t xml:space="preserve"> of the first major climate change consequence, whether it be food scarcity or the outbreak of disease, </w:t>
      </w:r>
      <w:r w:rsidRPr="00FF26C8">
        <w:rPr>
          <w:b/>
          <w:bCs/>
          <w:highlight w:val="cyan"/>
          <w:u w:val="single"/>
        </w:rPr>
        <w:t>from toppling</w:t>
      </w:r>
      <w:r w:rsidRPr="00FF26C8">
        <w:rPr>
          <w:sz w:val="12"/>
        </w:rPr>
        <w:t>. The most threatening first dominos, where they are situated, and their cascading geopolitical implications are identified in this essay.</w:t>
      </w:r>
    </w:p>
    <w:p w:rsidR="00F11746" w:rsidRPr="00035AFE" w:rsidRDefault="00F11746" w:rsidP="00F11746">
      <w:pPr>
        <w:pStyle w:val="Heading4"/>
        <w:rPr>
          <w:rFonts w:eastAsia="Times New Roman"/>
        </w:rPr>
      </w:pPr>
      <w:r w:rsidRPr="00FA35FA">
        <w:rPr>
          <w:rFonts w:eastAsia="Times New Roman"/>
        </w:rPr>
        <w:t xml:space="preserve">Warming’s human-caused – consensus </w:t>
      </w:r>
      <w:r>
        <w:rPr>
          <w:rFonts w:eastAsia="Times New Roman"/>
        </w:rPr>
        <w:t>proves. Slowing the rate i</w:t>
      </w:r>
      <w:r w:rsidR="00633067">
        <w:rPr>
          <w:rFonts w:eastAsia="Times New Roman"/>
        </w:rPr>
        <w:t>s key – the impact is extinction</w:t>
      </w:r>
    </w:p>
    <w:p w:rsidR="00F11746" w:rsidRPr="00FA35FA" w:rsidRDefault="00F11746" w:rsidP="00F11746">
      <w:pPr>
        <w:rPr>
          <w:rFonts w:eastAsia="Calibri"/>
        </w:rPr>
      </w:pPr>
      <w:r w:rsidRPr="00FA35FA">
        <w:rPr>
          <w:rFonts w:eastAsia="Calibri"/>
          <w:b/>
          <w:bCs/>
          <w:sz w:val="24"/>
          <w:u w:val="single"/>
        </w:rPr>
        <w:t>Deibel ‘7</w:t>
      </w:r>
      <w:r w:rsidRPr="00FA35FA">
        <w:rPr>
          <w:rFonts w:eastAsia="Calibri"/>
        </w:rPr>
        <w:t xml:space="preserve"> </w:t>
      </w:r>
    </w:p>
    <w:p w:rsidR="00F11746" w:rsidRPr="00FA35FA" w:rsidRDefault="00F11746" w:rsidP="00F11746">
      <w:pPr>
        <w:rPr>
          <w:rFonts w:eastAsia="Calibri"/>
          <w:sz w:val="16"/>
          <w:szCs w:val="16"/>
        </w:rPr>
      </w:pPr>
      <w:r w:rsidRPr="00FA35FA">
        <w:rPr>
          <w:rFonts w:eastAsia="Calibri"/>
          <w:sz w:val="16"/>
          <w:szCs w:val="16"/>
        </w:rPr>
        <w:t>(Terry L, Professor of IR @ National War College, “Foreign Affairs Strategy: Logic for American Statecraft”, Conclusion: American Foreign Affairs Strategy Today – card starts on page 387 of this book)</w:t>
      </w:r>
    </w:p>
    <w:p w:rsidR="00F11746" w:rsidRPr="00FA35FA" w:rsidRDefault="00F11746" w:rsidP="00F11746">
      <w:pPr>
        <w:rPr>
          <w:rFonts w:eastAsia="Calibri"/>
        </w:rPr>
      </w:pPr>
    </w:p>
    <w:p w:rsidR="00F11746" w:rsidRPr="00633067" w:rsidRDefault="00F11746" w:rsidP="00F11746">
      <w:pPr>
        <w:rPr>
          <w:rFonts w:eastAsia="Calibri"/>
          <w:sz w:val="14"/>
        </w:rPr>
      </w:pPr>
      <w:r w:rsidRPr="00FA35FA">
        <w:rPr>
          <w:rFonts w:eastAsia="Calibri"/>
          <w:sz w:val="14"/>
        </w:rPr>
        <w:t xml:space="preserve">Finally, </w:t>
      </w:r>
      <w:r w:rsidRPr="00FA35FA">
        <w:rPr>
          <w:rFonts w:eastAsia="Calibri"/>
          <w:b/>
          <w:bCs/>
          <w:highlight w:val="yellow"/>
          <w:u w:val="single"/>
        </w:rPr>
        <w:t>there is one major existential threat</w:t>
      </w:r>
      <w:r w:rsidRPr="00FA35FA">
        <w:rPr>
          <w:rFonts w:eastAsia="Calibri"/>
          <w:sz w:val="14"/>
        </w:rPr>
        <w:t xml:space="preserve"> to American security (as well as prosperity) of a nonviolent nature, which, though far in the future, demands urgent action. It is the threat of </w:t>
      </w:r>
      <w:r w:rsidRPr="00FA35FA">
        <w:rPr>
          <w:rFonts w:eastAsia="Calibri"/>
          <w:b/>
          <w:bCs/>
          <w:highlight w:val="yellow"/>
          <w:u w:val="single"/>
        </w:rPr>
        <w:t>global warming</w:t>
      </w:r>
      <w:r w:rsidRPr="00FA35FA">
        <w:rPr>
          <w:rFonts w:eastAsia="Calibri"/>
          <w:sz w:val="14"/>
        </w:rPr>
        <w:t xml:space="preserve"> to the stability of the climate upon which all earthly life depends. Scientists worldwide have been observing the gathering of this threat for three decades now, and what was once a mere possibility has passed through probability to near certainty. Indeed </w:t>
      </w:r>
      <w:r w:rsidRPr="00FA35FA">
        <w:rPr>
          <w:rFonts w:eastAsia="Calibri"/>
          <w:b/>
          <w:i/>
          <w:iCs/>
          <w:sz w:val="24"/>
          <w:highlight w:val="yellow"/>
          <w:u w:val="single"/>
          <w:bdr w:val="single" w:sz="18" w:space="0" w:color="auto" w:frame="1"/>
        </w:rPr>
        <w:t xml:space="preserve">not one </w:t>
      </w:r>
      <w:r w:rsidRPr="00FA35FA">
        <w:rPr>
          <w:rFonts w:eastAsia="Calibri"/>
          <w:b/>
          <w:bCs/>
          <w:highlight w:val="yellow"/>
          <w:u w:val="single"/>
        </w:rPr>
        <w:t>of more than 900 articles on climate change</w:t>
      </w:r>
      <w:r w:rsidRPr="00FA35FA">
        <w:rPr>
          <w:rFonts w:eastAsia="Calibri"/>
          <w:sz w:val="14"/>
        </w:rPr>
        <w:t xml:space="preserve"> published in refereed scientific journals from 1993 to 2003 </w:t>
      </w:r>
      <w:r w:rsidRPr="00FA35FA">
        <w:rPr>
          <w:rFonts w:eastAsia="Calibri"/>
          <w:b/>
          <w:bCs/>
          <w:highlight w:val="yellow"/>
          <w:u w:val="single"/>
        </w:rPr>
        <w:t>doubted that anthropogenic warming is occurring</w:t>
      </w:r>
      <w:r w:rsidRPr="00FA35FA">
        <w:rPr>
          <w:rFonts w:eastAsia="Calibri"/>
          <w:sz w:val="14"/>
        </w:rPr>
        <w:t>. “In legitimate scientific circles,” writes Elizabeth Kolbert, “it is virtually impossible to find evidence of disagreement over the fundamentals of global warming.”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w:t>
      </w:r>
      <w:r w:rsidRPr="00FA35FA">
        <w:rPr>
          <w:rFonts w:eastAsia="Calibri"/>
          <w:b/>
          <w:bCs/>
          <w:highlight w:val="yellow"/>
          <w:u w:val="single"/>
        </w:rPr>
        <w:t xml:space="preserve">The world is </w:t>
      </w:r>
      <w:r w:rsidRPr="00FA35FA">
        <w:rPr>
          <w:rFonts w:eastAsia="Calibri"/>
          <w:b/>
          <w:bCs/>
          <w:u w:val="single"/>
        </w:rPr>
        <w:t>slowly</w:t>
      </w:r>
      <w:r w:rsidRPr="00FA35FA">
        <w:rPr>
          <w:rFonts w:eastAsia="Calibri"/>
          <w:b/>
          <w:bCs/>
          <w:highlight w:val="yellow"/>
          <w:u w:val="single"/>
        </w:rPr>
        <w:t xml:space="preserve"> disintegrating</w:t>
      </w:r>
      <w:r w:rsidRPr="00FA35FA">
        <w:rPr>
          <w:rFonts w:eastAsia="Calibri"/>
          <w:sz w:val="14"/>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w:t>
      </w:r>
      <w:r w:rsidRPr="00FA35FA">
        <w:rPr>
          <w:rFonts w:eastAsia="Calibri"/>
          <w:b/>
          <w:bCs/>
          <w:highlight w:val="yellow"/>
          <w:u w:val="single"/>
        </w:rPr>
        <w:t>there is no way immediately to reduce levels, only to slow their increase</w:t>
      </w:r>
      <w:r w:rsidRPr="00FA35FA">
        <w:rPr>
          <w:rFonts w:eastAsia="Calibri"/>
          <w:sz w:val="14"/>
        </w:rPr>
        <w:t>, we are thus in for significant global warming</w:t>
      </w:r>
      <w:r w:rsidRPr="00FA35FA">
        <w:rPr>
          <w:rFonts w:eastAsia="Calibri"/>
          <w:b/>
          <w:bCs/>
          <w:highlight w:val="yellow"/>
          <w:u w:val="single"/>
        </w:rPr>
        <w:t>; the only debate is how much and how serious the effects will be.</w:t>
      </w:r>
      <w:r w:rsidRPr="00FA35FA">
        <w:rPr>
          <w:rFonts w:eastAsia="Calibri"/>
          <w:sz w:val="14"/>
        </w:rPr>
        <w:t xml:space="preserve"> As the newspaper stories quoted above show, we are already experiencing the effects of 1-2 degree warming in more violent storms, spread of disease, mass die offs of plants and animals, species extinction, and threatened inundation of low-lying countries like the Pacific nation of Kiribati and the Netherlands </w:t>
      </w:r>
      <w:r w:rsidRPr="00FA35FA">
        <w:rPr>
          <w:rFonts w:eastAsia="Calibri"/>
          <w:b/>
          <w:bCs/>
          <w:highlight w:val="yellow"/>
          <w:u w:val="single"/>
        </w:rPr>
        <w:t>at a</w:t>
      </w:r>
      <w:r w:rsidRPr="00FA35FA">
        <w:rPr>
          <w:rFonts w:eastAsia="Calibri"/>
          <w:sz w:val="14"/>
        </w:rPr>
        <w:t xml:space="preserve"> </w:t>
      </w:r>
      <w:r w:rsidRPr="00FA35FA">
        <w:rPr>
          <w:rFonts w:eastAsia="Calibri"/>
          <w:b/>
          <w:bCs/>
          <w:highlight w:val="yellow"/>
          <w:u w:val="single"/>
        </w:rPr>
        <w:t>warming of 5 degrees</w:t>
      </w:r>
      <w:r w:rsidRPr="00FA35FA">
        <w:rPr>
          <w:rFonts w:eastAsia="Calibri"/>
          <w:sz w:val="14"/>
        </w:rPr>
        <w:t xml:space="preserve"> or less the Greenland and West Antarctic </w:t>
      </w:r>
      <w:r w:rsidRPr="00FA35FA">
        <w:rPr>
          <w:rFonts w:eastAsia="Calibri"/>
          <w:b/>
          <w:bCs/>
          <w:highlight w:val="yellow"/>
          <w:u w:val="single"/>
        </w:rPr>
        <w:t>ice sheets could disintegrate</w:t>
      </w:r>
      <w:r w:rsidRPr="00FA35FA">
        <w:rPr>
          <w:rFonts w:eastAsia="Calibri"/>
          <w:sz w:val="14"/>
        </w:rPr>
        <w:t xml:space="preserve">, </w:t>
      </w:r>
      <w:r w:rsidRPr="00FA35FA">
        <w:rPr>
          <w:rFonts w:eastAsia="Calibri"/>
          <w:b/>
          <w:bCs/>
          <w:highlight w:val="yellow"/>
          <w:u w:val="single"/>
        </w:rPr>
        <w:t>leading to a sea level</w:t>
      </w:r>
      <w:r w:rsidRPr="00FA35FA">
        <w:rPr>
          <w:rFonts w:eastAsia="Calibri"/>
          <w:sz w:val="14"/>
        </w:rPr>
        <w:t xml:space="preserve"> of </w:t>
      </w:r>
      <w:r w:rsidRPr="00FA35FA">
        <w:rPr>
          <w:rFonts w:eastAsia="Calibri"/>
          <w:b/>
          <w:bCs/>
          <w:highlight w:val="yellow"/>
          <w:u w:val="single"/>
        </w:rPr>
        <w:t>rise</w:t>
      </w:r>
      <w:r w:rsidRPr="00FA35FA">
        <w:rPr>
          <w:rFonts w:eastAsia="Calibri"/>
          <w:sz w:val="14"/>
        </w:rPr>
        <w:t xml:space="preserve"> of 20 feet that would cover North Carolina’s outer banks, </w:t>
      </w:r>
      <w:r w:rsidRPr="00FA35FA">
        <w:rPr>
          <w:rFonts w:eastAsia="Calibri"/>
          <w:b/>
          <w:bCs/>
          <w:highlight w:val="yellow"/>
          <w:u w:val="single"/>
        </w:rPr>
        <w:t>swamp the southern third of Florida</w:t>
      </w:r>
      <w:r w:rsidRPr="00FA35FA">
        <w:rPr>
          <w:rFonts w:eastAsia="Calibri"/>
          <w:sz w:val="14"/>
        </w:rPr>
        <w:t xml:space="preserve">,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w:t>
      </w:r>
      <w:r w:rsidRPr="00FA35FA">
        <w:rPr>
          <w:rFonts w:eastAsia="Calibri"/>
          <w:b/>
          <w:bCs/>
          <w:highlight w:val="yellow"/>
          <w:u w:val="single"/>
        </w:rPr>
        <w:t>Past ice age transitions, associated</w:t>
      </w:r>
      <w:r w:rsidRPr="00FA35FA">
        <w:rPr>
          <w:rFonts w:eastAsia="Calibri"/>
          <w:b/>
          <w:bCs/>
          <w:u w:val="single"/>
        </w:rPr>
        <w:t xml:space="preserve"> </w:t>
      </w:r>
      <w:r w:rsidRPr="00FA35FA">
        <w:rPr>
          <w:rFonts w:eastAsia="Calibri"/>
          <w:sz w:val="14"/>
        </w:rPr>
        <w:t xml:space="preserve">with </w:t>
      </w:r>
      <w:r w:rsidRPr="00FA35FA">
        <w:rPr>
          <w:rFonts w:eastAsia="Calibri"/>
          <w:b/>
          <w:bCs/>
          <w:highlight w:val="yellow"/>
          <w:u w:val="single"/>
        </w:rPr>
        <w:t>only 5-10 degree changes</w:t>
      </w:r>
      <w:r w:rsidRPr="00FA35FA">
        <w:rPr>
          <w:rFonts w:eastAsia="Calibri"/>
          <w:sz w:val="14"/>
        </w:rPr>
        <w:t xml:space="preserve"> in average global temperatures, took place in just decades, even though no one was then pouring ever-increasing amounts of carbon into the atmosphere. Faced with this specter, the best one can conclude is that “</w:t>
      </w:r>
      <w:r w:rsidRPr="00FA35FA">
        <w:rPr>
          <w:rFonts w:eastAsia="Calibri"/>
          <w:b/>
          <w:bCs/>
          <w:highlight w:val="yellow"/>
          <w:u w:val="single"/>
        </w:rPr>
        <w:t>humankind’s continuing enhancement of the</w:t>
      </w:r>
      <w:r w:rsidRPr="00FA35FA">
        <w:rPr>
          <w:rFonts w:eastAsia="Calibri"/>
          <w:sz w:val="14"/>
        </w:rPr>
        <w:t xml:space="preserve"> natural </w:t>
      </w:r>
      <w:r w:rsidRPr="00FA35FA">
        <w:rPr>
          <w:rFonts w:eastAsia="Calibri"/>
          <w:b/>
          <w:bCs/>
          <w:highlight w:val="yellow"/>
          <w:u w:val="single"/>
        </w:rPr>
        <w:t>greenhouse effect is akin to playing Russian roulette with</w:t>
      </w:r>
      <w:r w:rsidRPr="00FA35FA">
        <w:rPr>
          <w:rFonts w:eastAsia="Calibri"/>
          <w:sz w:val="14"/>
        </w:rPr>
        <w:t xml:space="preserve"> the earth’s climate and </w:t>
      </w:r>
      <w:r w:rsidRPr="00FA35FA">
        <w:rPr>
          <w:rFonts w:eastAsia="Calibri"/>
          <w:b/>
          <w:bCs/>
          <w:highlight w:val="yellow"/>
          <w:u w:val="single"/>
        </w:rPr>
        <w:t>humanity’s life support system</w:t>
      </w:r>
      <w:r w:rsidRPr="00FA35FA">
        <w:rPr>
          <w:rFonts w:eastAsia="Calibri"/>
          <w:sz w:val="14"/>
        </w:rPr>
        <w:t xml:space="preserve">. At worst, says physics professor Marty Hoffert of New York University, “we’re just going to burn everything up; we’re going to heat the atmosphere to the temperature it was in the Cretaceous when there were crocodiles at the poles, and then everything will collapse.” During the Cold War, astronomer Carl Sagan popularized a theory of nuclear winter to describe how a thermonuclear war between the Untied States and the Soviet Union would not only destroy both countries but possibly end life on this planet. </w:t>
      </w:r>
      <w:r w:rsidRPr="00FA35FA">
        <w:rPr>
          <w:sz w:val="14"/>
        </w:rPr>
        <w:t>Global warming is the post-Cold War era’s equivalent of nuclear winter at least as serious and considerably better supported scientifically</w:t>
      </w:r>
      <w:r w:rsidRPr="00FA35FA">
        <w:rPr>
          <w:rFonts w:eastAsia="Calibri"/>
          <w:sz w:val="14"/>
        </w:rPr>
        <w:t>. Over the long run it puts dangers from terrorism and traditional military challenges to shame. It is a threat not only to the security and prosperity to the United States, but potentially to the continued existence of life on this planet.</w:t>
      </w:r>
    </w:p>
    <w:p w:rsidR="001A3A61" w:rsidRDefault="001A3A61" w:rsidP="00633067">
      <w:pPr>
        <w:pStyle w:val="Heading3"/>
      </w:pPr>
      <w:r>
        <w:lastRenderedPageBreak/>
        <w:t>A2: No Impact – Adaptation Solves</w:t>
      </w:r>
    </w:p>
    <w:p w:rsidR="001A3A61" w:rsidRDefault="001A3A61" w:rsidP="001A3A61">
      <w:pPr>
        <w:pStyle w:val="Heading4"/>
      </w:pPr>
      <w:r>
        <w:t>The rate of climate change prevents adaptation</w:t>
      </w:r>
    </w:p>
    <w:p w:rsidR="001A3A61" w:rsidRDefault="001A3A61" w:rsidP="001A3A61">
      <w:pPr>
        <w:rPr>
          <w:sz w:val="16"/>
          <w:szCs w:val="16"/>
        </w:rPr>
      </w:pPr>
      <w:r>
        <w:rPr>
          <w:rStyle w:val="StyleStyleBold12pt"/>
        </w:rPr>
        <w:t>Romm ’07</w:t>
      </w:r>
      <w:r>
        <w:rPr>
          <w:sz w:val="16"/>
        </w:rPr>
        <w:t xml:space="preserve"> </w:t>
      </w:r>
      <w:r>
        <w:rPr>
          <w:sz w:val="16"/>
          <w:szCs w:val="16"/>
        </w:rPr>
        <w:t>[Joseph, Senior Fellow at Center for American Progress, Aug 29, “Hurricane Katrina and the Myth of Global Warming Adaptation,” http://gristmill.grist.org/story/2007/8/29/94352/7786]</w:t>
      </w:r>
    </w:p>
    <w:p w:rsidR="001A3A61" w:rsidRDefault="001A3A61" w:rsidP="001A3A61">
      <w:pPr>
        <w:rPr>
          <w:sz w:val="16"/>
        </w:rPr>
      </w:pPr>
    </w:p>
    <w:p w:rsidR="001A3A61" w:rsidRPr="00633067" w:rsidRDefault="001A3A61" w:rsidP="001A3A61">
      <w:pPr>
        <w:rPr>
          <w:b/>
          <w:bCs/>
          <w:u w:val="single"/>
        </w:rPr>
      </w:pPr>
      <w:r>
        <w:rPr>
          <w:rStyle w:val="StyleBoldUnderline"/>
          <w:highlight w:val="green"/>
        </w:rPr>
        <w:t>If we won't adapt</w:t>
      </w:r>
      <w:r>
        <w:rPr>
          <w:highlight w:val="green"/>
          <w:u w:val="single"/>
        </w:rPr>
        <w:t xml:space="preserve"> </w:t>
      </w:r>
      <w:r>
        <w:rPr>
          <w:rStyle w:val="StyleBoldUnderline"/>
          <w:highlight w:val="green"/>
        </w:rPr>
        <w:t>to</w:t>
      </w:r>
      <w:r>
        <w:rPr>
          <w:u w:val="single"/>
        </w:rPr>
        <w:t xml:space="preserve"> </w:t>
      </w:r>
      <w:r>
        <w:rPr>
          <w:sz w:val="16"/>
        </w:rPr>
        <w:t>the realities of</w:t>
      </w:r>
      <w:r>
        <w:rPr>
          <w:u w:val="single"/>
        </w:rPr>
        <w:t xml:space="preserve"> </w:t>
      </w:r>
      <w:r>
        <w:rPr>
          <w:rStyle w:val="StyleBoldUnderline"/>
          <w:highlight w:val="green"/>
        </w:rPr>
        <w:t>having one city below sea level</w:t>
      </w:r>
      <w:r>
        <w:rPr>
          <w:u w:val="single"/>
        </w:rPr>
        <w:t xml:space="preserve"> </w:t>
      </w:r>
      <w:r>
        <w:rPr>
          <w:sz w:val="16"/>
        </w:rPr>
        <w:t>in hurricane alley,</w:t>
      </w:r>
      <w:r>
        <w:rPr>
          <w:u w:val="single"/>
        </w:rPr>
        <w:t xml:space="preserve"> </w:t>
      </w:r>
      <w:r>
        <w:rPr>
          <w:rStyle w:val="StyleBoldUnderline"/>
          <w:highlight w:val="green"/>
        </w:rPr>
        <w:t xml:space="preserve">what are the chances we </w:t>
      </w:r>
      <w:r>
        <w:rPr>
          <w:rStyle w:val="StyleBoldUnderline"/>
          <w:sz w:val="16"/>
        </w:rPr>
        <w:t>are going to</w:t>
      </w:r>
      <w:r>
        <w:rPr>
          <w:rStyle w:val="StyleBoldUnderline"/>
        </w:rPr>
        <w:t xml:space="preserve"> </w:t>
      </w:r>
      <w:r>
        <w:rPr>
          <w:rStyle w:val="StyleBoldUnderline"/>
          <w:highlight w:val="green"/>
        </w:rPr>
        <w:t>adapt to</w:t>
      </w:r>
      <w:r>
        <w:rPr>
          <w:rStyle w:val="StyleBoldUnderline"/>
        </w:rPr>
        <w:t xml:space="preserve"> </w:t>
      </w:r>
      <w:r>
        <w:rPr>
          <w:rStyle w:val="StyleBoldUnderline"/>
          <w:sz w:val="16"/>
        </w:rPr>
        <w:t>the realities of</w:t>
      </w:r>
      <w:r>
        <w:rPr>
          <w:rStyle w:val="StyleBoldUnderline"/>
        </w:rPr>
        <w:t xml:space="preserve"> </w:t>
      </w:r>
      <w:r>
        <w:rPr>
          <w:rStyle w:val="StyleBoldUnderline"/>
          <w:highlight w:val="green"/>
        </w:rPr>
        <w:t>having all our</w:t>
      </w:r>
      <w:r>
        <w:rPr>
          <w:rStyle w:val="StyleBoldUnderline"/>
        </w:rPr>
        <w:t xml:space="preserve"> </w:t>
      </w:r>
      <w:r>
        <w:rPr>
          <w:rStyle w:val="StyleBoldUnderline"/>
          <w:sz w:val="16"/>
        </w:rPr>
        <w:t>great Gulf and Atlantic Coast</w:t>
      </w:r>
      <w:r>
        <w:rPr>
          <w:rStyle w:val="StyleBoldUnderline"/>
        </w:rPr>
        <w:t xml:space="preserve"> </w:t>
      </w:r>
      <w:r>
        <w:rPr>
          <w:rStyle w:val="StyleBoldUnderline"/>
          <w:highlight w:val="green"/>
        </w:rPr>
        <w:t>cities at risk</w:t>
      </w:r>
      <w:r>
        <w:rPr>
          <w:rStyle w:val="StyleBoldUnderline"/>
        </w:rPr>
        <w:t xml:space="preserve"> </w:t>
      </w:r>
      <w:r>
        <w:rPr>
          <w:rStyle w:val="StyleBoldUnderline"/>
          <w:sz w:val="16"/>
        </w:rPr>
        <w:t>for the same fate</w:t>
      </w:r>
      <w:r>
        <w:rPr>
          <w:sz w:val="16"/>
        </w:rPr>
        <w:t xml:space="preserve"> as New Orleans -- since sea level</w:t>
      </w:r>
      <w:r>
        <w:rPr>
          <w:u w:val="single"/>
        </w:rPr>
        <w:t xml:space="preserve"> </w:t>
      </w:r>
      <w:r>
        <w:rPr>
          <w:rStyle w:val="StyleBoldUnderline"/>
          <w:highlight w:val="green"/>
        </w:rPr>
        <w:t>from climate change</w:t>
      </w:r>
      <w:r>
        <w:rPr>
          <w:sz w:val="16"/>
        </w:rPr>
        <w:t xml:space="preserve"> will ultimately put many cities, like Miami, below sea level? </w:t>
      </w:r>
      <w:r>
        <w:rPr>
          <w:rStyle w:val="StyleBoldUnderline"/>
          <w:sz w:val="16"/>
        </w:rPr>
        <w:t>And just</w:t>
      </w:r>
      <w:r>
        <w:rPr>
          <w:rStyle w:val="StyleBoldUnderline"/>
        </w:rPr>
        <w:t xml:space="preserve"> </w:t>
      </w:r>
      <w:r>
        <w:rPr>
          <w:rStyle w:val="StyleBoldUnderline"/>
          <w:highlight w:val="green"/>
        </w:rPr>
        <w:t xml:space="preserve">how do you adapt to </w:t>
      </w:r>
      <w:r>
        <w:rPr>
          <w:rStyle w:val="StyleBoldUnderline"/>
        </w:rPr>
        <w:t xml:space="preserve">sea levels </w:t>
      </w:r>
      <w:r>
        <w:rPr>
          <w:rStyle w:val="StyleBoldUnderline"/>
          <w:highlight w:val="green"/>
        </w:rPr>
        <w:t xml:space="preserve">rising 6 to 12 inches a decade for centuries, which </w:t>
      </w:r>
      <w:r>
        <w:rPr>
          <w:rStyle w:val="StyleBoldUnderline"/>
        </w:rPr>
        <w:t xml:space="preserve">well </w:t>
      </w:r>
      <w:r>
        <w:rPr>
          <w:rStyle w:val="StyleBoldUnderline"/>
          <w:highlight w:val="green"/>
        </w:rPr>
        <w:t xml:space="preserve">may be our fate </w:t>
      </w:r>
      <w:r>
        <w:rPr>
          <w:rStyle w:val="StyleBoldUnderline"/>
        </w:rPr>
        <w:t xml:space="preserve">by 2100 </w:t>
      </w:r>
      <w:r>
        <w:rPr>
          <w:rStyle w:val="StyleBoldUnderline"/>
          <w:highlight w:val="green"/>
        </w:rPr>
        <w:t xml:space="preserve">if we don't reverse </w:t>
      </w:r>
      <w:r>
        <w:rPr>
          <w:rStyle w:val="StyleBoldUnderline"/>
          <w:sz w:val="16"/>
        </w:rPr>
        <w:t>greenhouse-gas</w:t>
      </w:r>
      <w:r>
        <w:rPr>
          <w:rStyle w:val="StyleBoldUnderline"/>
        </w:rPr>
        <w:t xml:space="preserve"> </w:t>
      </w:r>
      <w:r>
        <w:rPr>
          <w:rStyle w:val="StyleBoldUnderline"/>
          <w:highlight w:val="green"/>
        </w:rPr>
        <w:t xml:space="preserve">emissions </w:t>
      </w:r>
      <w:r>
        <w:rPr>
          <w:rStyle w:val="StyleBoldUnderline"/>
          <w:sz w:val="16"/>
        </w:rPr>
        <w:t>trends</w:t>
      </w:r>
      <w:r>
        <w:rPr>
          <w:rStyle w:val="StyleBoldUnderline"/>
        </w:rPr>
        <w:t xml:space="preserve"> </w:t>
      </w:r>
      <w:r>
        <w:rPr>
          <w:rStyle w:val="StyleBoldUnderline"/>
          <w:highlight w:val="green"/>
        </w:rPr>
        <w:t>soon</w:t>
      </w:r>
      <w:r>
        <w:rPr>
          <w:highlight w:val="green"/>
          <w:u w:val="single"/>
        </w:rPr>
        <w:t>.</w:t>
      </w:r>
      <w:r>
        <w:rPr>
          <w:sz w:val="16"/>
        </w:rPr>
        <w:t xml:space="preserve"> </w:t>
      </w:r>
      <w:r>
        <w:rPr>
          <w:rStyle w:val="StyleBoldUnderline"/>
          <w:highlight w:val="green"/>
        </w:rPr>
        <w:t xml:space="preserve">Climate change driven by human-caused GHGs is </w:t>
      </w:r>
      <w:r>
        <w:rPr>
          <w:rStyle w:val="StyleBoldUnderline"/>
          <w:sz w:val="16"/>
        </w:rPr>
        <w:t>already</w:t>
      </w:r>
      <w:r>
        <w:rPr>
          <w:rStyle w:val="StyleBoldUnderline"/>
        </w:rPr>
        <w:t xml:space="preserve"> </w:t>
      </w:r>
      <w:r>
        <w:rPr>
          <w:rStyle w:val="StyleBoldUnderline"/>
          <w:highlight w:val="green"/>
        </w:rPr>
        <w:t xml:space="preserve">happening </w:t>
      </w:r>
      <w:r>
        <w:rPr>
          <w:rStyle w:val="StyleBoldUnderline"/>
          <w:sz w:val="16"/>
        </w:rPr>
        <w:t>much</w:t>
      </w:r>
      <w:r>
        <w:rPr>
          <w:rStyle w:val="StyleBoldUnderline"/>
        </w:rPr>
        <w:t xml:space="preserve"> </w:t>
      </w:r>
      <w:r>
        <w:rPr>
          <w:rStyle w:val="StyleBoldUnderline"/>
          <w:highlight w:val="green"/>
        </w:rPr>
        <w:t xml:space="preserve">faster than past </w:t>
      </w:r>
      <w:r>
        <w:rPr>
          <w:rStyle w:val="StyleBoldUnderline"/>
        </w:rPr>
        <w:t xml:space="preserve">climate </w:t>
      </w:r>
      <w:r>
        <w:rPr>
          <w:rStyle w:val="StyleBoldUnderline"/>
          <w:highlight w:val="green"/>
        </w:rPr>
        <w:t xml:space="preserve">change from natural causes -- and </w:t>
      </w:r>
      <w:r>
        <w:rPr>
          <w:rStyle w:val="StyleBoldUnderline"/>
          <w:sz w:val="16"/>
        </w:rPr>
        <w:t>it is</w:t>
      </w:r>
      <w:r>
        <w:rPr>
          <w:rStyle w:val="StyleBoldUnderline"/>
        </w:rPr>
        <w:t xml:space="preserve"> </w:t>
      </w:r>
      <w:r>
        <w:rPr>
          <w:rStyle w:val="StyleBoldUnderline"/>
          <w:highlight w:val="green"/>
        </w:rPr>
        <w:t>accelerating</w:t>
      </w:r>
      <w:r>
        <w:rPr>
          <w:rStyle w:val="StyleBoldUnderline"/>
        </w:rPr>
        <w:t>.</w:t>
      </w:r>
    </w:p>
    <w:p w:rsidR="001A3A61" w:rsidRDefault="001A3A61" w:rsidP="001A3A61">
      <w:pPr>
        <w:pStyle w:val="Heading4"/>
        <w:rPr>
          <w:sz w:val="20"/>
        </w:rPr>
      </w:pPr>
      <w:r>
        <w:t>Even if adaptation was possible – non-linear impacts disrupt the process</w:t>
      </w:r>
    </w:p>
    <w:p w:rsidR="001A3A61" w:rsidRDefault="001A3A61" w:rsidP="001A3A61">
      <w:pPr>
        <w:rPr>
          <w:sz w:val="16"/>
        </w:rPr>
      </w:pPr>
      <w:r>
        <w:rPr>
          <w:rStyle w:val="StyleStyleBold12pt"/>
        </w:rPr>
        <w:t xml:space="preserve">Mazo 2010 </w:t>
      </w:r>
      <w:r>
        <w:rPr>
          <w:sz w:val="16"/>
          <w:szCs w:val="16"/>
        </w:rPr>
        <w:t>[Jeffrey Mazo, Managing Editor, Survival and Research Fellow for Environmental Security and Science Policy at the International Institute for Strategic Studies in London, 3-2010, “Climate Conflict: How global warming threatens security and what to do about it,” pg. 29]</w:t>
      </w:r>
    </w:p>
    <w:p w:rsidR="001A3A61" w:rsidRDefault="001A3A61" w:rsidP="001A3A61">
      <w:pPr>
        <w:rPr>
          <w:b/>
          <w:sz w:val="20"/>
        </w:rPr>
      </w:pPr>
    </w:p>
    <w:p w:rsidR="001A3A61" w:rsidRDefault="001A3A61" w:rsidP="001A3A61">
      <w:pPr>
        <w:rPr>
          <w:sz w:val="16"/>
        </w:rPr>
      </w:pPr>
      <w:r>
        <w:rPr>
          <w:sz w:val="16"/>
        </w:rPr>
        <w:t xml:space="preserve">This latter aspect, </w:t>
      </w:r>
      <w:r>
        <w:rPr>
          <w:rStyle w:val="StyleBoldUnderline"/>
          <w:highlight w:val="green"/>
        </w:rPr>
        <w:t>the rate of change</w:t>
      </w:r>
      <w:r>
        <w:rPr>
          <w:rStyle w:val="StyleBoldUnderline"/>
        </w:rPr>
        <w:t xml:space="preserve">, </w:t>
      </w:r>
      <w:r>
        <w:rPr>
          <w:rStyle w:val="StyleBoldUnderline"/>
          <w:highlight w:val="green"/>
        </w:rPr>
        <w:t>is</w:t>
      </w:r>
      <w:r>
        <w:rPr>
          <w:rStyle w:val="StyleBoldUnderline"/>
        </w:rPr>
        <w:t xml:space="preserve"> </w:t>
      </w:r>
      <w:r>
        <w:rPr>
          <w:rStyle w:val="StyleBoldUnderline"/>
          <w:sz w:val="16"/>
        </w:rPr>
        <w:t>a</w:t>
      </w:r>
      <w:r>
        <w:rPr>
          <w:rStyle w:val="StyleBoldUnderline"/>
        </w:rPr>
        <w:t xml:space="preserve"> </w:t>
      </w:r>
      <w:r>
        <w:rPr>
          <w:rStyle w:val="StyleBoldUnderline"/>
          <w:highlight w:val="green"/>
        </w:rPr>
        <w:t>critical</w:t>
      </w:r>
      <w:r>
        <w:rPr>
          <w:rStyle w:val="StyleBoldUnderline"/>
        </w:rPr>
        <w:t xml:space="preserve"> </w:t>
      </w:r>
      <w:r>
        <w:rPr>
          <w:rStyle w:val="StyleBoldUnderline"/>
          <w:sz w:val="16"/>
        </w:rPr>
        <w:t>factor</w:t>
      </w:r>
      <w:r>
        <w:rPr>
          <w:rStyle w:val="StyleBoldUnderline"/>
        </w:rPr>
        <w:t xml:space="preserve"> </w:t>
      </w:r>
      <w:r>
        <w:rPr>
          <w:rStyle w:val="StyleBoldUnderline"/>
          <w:highlight w:val="green"/>
        </w:rPr>
        <w:t>in terms of adapting to climate change</w:t>
      </w:r>
      <w:r>
        <w:rPr>
          <w:sz w:val="16"/>
        </w:rPr>
        <w:t xml:space="preserve">. Although some states and societies will be better able to adapt to change than others, </w:t>
      </w:r>
      <w:r>
        <w:rPr>
          <w:rStyle w:val="StyleBoldUnderline"/>
          <w:sz w:val="16"/>
        </w:rPr>
        <w:t xml:space="preserve">regardless of how resilient a given society is </w:t>
      </w:r>
      <w:r>
        <w:rPr>
          <w:rStyle w:val="StyleBoldUnderline"/>
          <w:highlight w:val="green"/>
        </w:rPr>
        <w:t>there will always be some point at which</w:t>
      </w:r>
      <w:r>
        <w:rPr>
          <w:rStyle w:val="StyleBoldUnderline"/>
        </w:rPr>
        <w:t xml:space="preserve"> </w:t>
      </w:r>
      <w:r>
        <w:rPr>
          <w:rStyle w:val="StyleBoldUnderline"/>
          <w:sz w:val="16"/>
        </w:rPr>
        <w:t>its</w:t>
      </w:r>
      <w:r>
        <w:rPr>
          <w:rStyle w:val="StyleBoldUnderline"/>
        </w:rPr>
        <w:t xml:space="preserve"> </w:t>
      </w:r>
      <w:r>
        <w:rPr>
          <w:rStyle w:val="StyleBoldUnderline"/>
          <w:highlight w:val="green"/>
        </w:rPr>
        <w:t>efforts</w:t>
      </w:r>
      <w:r>
        <w:rPr>
          <w:rStyle w:val="StyleBoldUnderline"/>
        </w:rPr>
        <w:t xml:space="preserve"> </w:t>
      </w:r>
      <w:r>
        <w:rPr>
          <w:rStyle w:val="StyleBoldUnderline"/>
          <w:highlight w:val="green"/>
        </w:rPr>
        <w:t>would be overwhelmed by the pace of change</w:t>
      </w:r>
      <w:r>
        <w:rPr>
          <w:rStyle w:val="StyleBoldUnderline"/>
        </w:rPr>
        <w:t xml:space="preserve">. </w:t>
      </w:r>
      <w:r>
        <w:rPr>
          <w:rStyle w:val="StyleBoldUnderline"/>
          <w:highlight w:val="green"/>
        </w:rPr>
        <w:t>Changes in climate</w:t>
      </w:r>
      <w:r>
        <w:rPr>
          <w:sz w:val="16"/>
        </w:rPr>
        <w:t xml:space="preserve"> - long-term wind and rainfall patterns, daily and seasonal temperature variations, and so on - </w:t>
      </w:r>
      <w:r>
        <w:rPr>
          <w:rStyle w:val="StyleBoldUnderline"/>
          <w:highlight w:val="green"/>
        </w:rPr>
        <w:t>will produce physical effects such as droughts, floods</w:t>
      </w:r>
      <w:r>
        <w:rPr>
          <w:rStyle w:val="StyleBoldUnderline"/>
        </w:rPr>
        <w:t xml:space="preserve"> </w:t>
      </w:r>
      <w:r>
        <w:rPr>
          <w:rStyle w:val="StyleBoldUnderline"/>
          <w:sz w:val="16"/>
        </w:rPr>
        <w:t>and increasing severity of typhoons</w:t>
      </w:r>
      <w:r>
        <w:rPr>
          <w:rStyle w:val="StyleBoldUnderline"/>
        </w:rPr>
        <w:t xml:space="preserve"> </w:t>
      </w:r>
      <w:r>
        <w:rPr>
          <w:rStyle w:val="StyleBoldUnderline"/>
          <w:highlight w:val="green"/>
        </w:rPr>
        <w:t>and hurricanes</w:t>
      </w:r>
      <w:r>
        <w:rPr>
          <w:rStyle w:val="StyleBoldUnderline"/>
        </w:rPr>
        <w:t xml:space="preserve">, </w:t>
      </w:r>
      <w:r>
        <w:rPr>
          <w:rStyle w:val="StyleBoldUnderline"/>
          <w:sz w:val="16"/>
        </w:rPr>
        <w:t xml:space="preserve">and ecological effects such as changes in the geographical range of species </w:t>
      </w:r>
      <w:r>
        <w:rPr>
          <w:sz w:val="16"/>
        </w:rPr>
        <w:t xml:space="preserve">(including disease-causing organisms, domesticated crops and crop pests). </w:t>
      </w:r>
      <w:r>
        <w:rPr>
          <w:rStyle w:val="StyleBoldUnderline"/>
          <w:sz w:val="16"/>
        </w:rPr>
        <w:t>These</w:t>
      </w:r>
      <w:r>
        <w:rPr>
          <w:rStyle w:val="StyleBoldUnderline"/>
        </w:rPr>
        <w:t xml:space="preserve"> </w:t>
      </w:r>
      <w:r>
        <w:rPr>
          <w:rStyle w:val="StyleBoldUnderline"/>
          <w:highlight w:val="green"/>
        </w:rPr>
        <w:t>physical changes</w:t>
      </w:r>
      <w:r>
        <w:rPr>
          <w:rStyle w:val="StyleBoldUnderline"/>
          <w:sz w:val="16"/>
        </w:rPr>
        <w:t xml:space="preserve"> in turn</w:t>
      </w:r>
      <w:r>
        <w:rPr>
          <w:rStyle w:val="StyleBoldUnderline"/>
        </w:rPr>
        <w:t xml:space="preserve"> </w:t>
      </w:r>
      <w:r>
        <w:rPr>
          <w:rStyle w:val="StyleBoldUnderline"/>
          <w:highlight w:val="green"/>
        </w:rPr>
        <w:t xml:space="preserve">may lead to </w:t>
      </w:r>
      <w:r>
        <w:rPr>
          <w:rStyle w:val="StyleBoldUnderline"/>
          <w:sz w:val="16"/>
        </w:rPr>
        <w:t>effects such as</w:t>
      </w:r>
      <w:r>
        <w:rPr>
          <w:rStyle w:val="StyleBoldUnderline"/>
        </w:rPr>
        <w:t xml:space="preserve"> </w:t>
      </w:r>
      <w:r>
        <w:rPr>
          <w:rStyle w:val="StyleBoldUnderline"/>
          <w:highlight w:val="green"/>
        </w:rPr>
        <w:t xml:space="preserve">disruption of water resources, declining crop yields and food stocks, wildfires, severe disease outbreaks, and an increase in </w:t>
      </w:r>
      <w:r>
        <w:rPr>
          <w:rStyle w:val="StyleBoldUnderline"/>
        </w:rPr>
        <w:t xml:space="preserve">numbers of </w:t>
      </w:r>
      <w:r>
        <w:rPr>
          <w:rStyle w:val="StyleBoldUnderline"/>
          <w:highlight w:val="green"/>
        </w:rPr>
        <w:t>refugees</w:t>
      </w:r>
      <w:r>
        <w:rPr>
          <w:rStyle w:val="StyleBoldUnderline"/>
        </w:rPr>
        <w:t xml:space="preserve"> and internally displaced persons</w:t>
      </w:r>
      <w:r>
        <w:rPr>
          <w:sz w:val="16"/>
        </w:rPr>
        <w:t>.4</w:t>
      </w:r>
    </w:p>
    <w:p w:rsidR="00857F96" w:rsidRDefault="00857F96" w:rsidP="00857F96">
      <w:pPr>
        <w:pStyle w:val="Heading3"/>
      </w:pPr>
      <w:r>
        <w:lastRenderedPageBreak/>
        <w:t>Warming = Anthropogenic</w:t>
      </w:r>
    </w:p>
    <w:p w:rsidR="00857F96" w:rsidRPr="00AE14EC" w:rsidRDefault="00857F96" w:rsidP="00857F96">
      <w:pPr>
        <w:pStyle w:val="Heading4"/>
      </w:pPr>
      <w:r w:rsidRPr="00AE14EC">
        <w:t xml:space="preserve">Global Warming is happening – most recent and best evidence concludes that it is human induced </w:t>
      </w:r>
    </w:p>
    <w:p w:rsidR="00857F96" w:rsidRPr="00AE14EC" w:rsidRDefault="00857F96" w:rsidP="00857F96">
      <w:pPr>
        <w:rPr>
          <w:sz w:val="16"/>
        </w:rPr>
      </w:pPr>
      <w:r w:rsidRPr="00857F96">
        <w:rPr>
          <w:rStyle w:val="StyleStyleBold12pt"/>
        </w:rPr>
        <w:t>Muller</w:t>
      </w:r>
      <w:r w:rsidRPr="00857F96">
        <w:t xml:space="preserve"> 7-28</w:t>
      </w:r>
      <w:r w:rsidRPr="00AE14EC">
        <w:rPr>
          <w:sz w:val="16"/>
          <w:szCs w:val="16"/>
        </w:rPr>
        <w:t>-20</w:t>
      </w:r>
      <w:r w:rsidRPr="00857F96">
        <w:rPr>
          <w:rStyle w:val="StyleStyleBold12pt"/>
        </w:rPr>
        <w:t>12</w:t>
      </w:r>
      <w:r w:rsidRPr="00AE14EC">
        <w:rPr>
          <w:sz w:val="16"/>
          <w:szCs w:val="16"/>
        </w:rPr>
        <w:t xml:space="preserve"> [Richard, professor of physics at the University of California, Berkeley, and a former MacArthur Foundation fellow, “The Conversion of a Climate-Change Skeptic”, http://www.nytimes.com/2012/07/30/opinion/the-conversion-of-a-climate-change-skeptic.html?pagewanted=all]</w:t>
      </w:r>
    </w:p>
    <w:p w:rsidR="00857F96" w:rsidRPr="00AE14EC" w:rsidRDefault="00857F96" w:rsidP="00857F96">
      <w:pPr>
        <w:rPr>
          <w:sz w:val="16"/>
        </w:rPr>
      </w:pPr>
    </w:p>
    <w:p w:rsidR="00857F96" w:rsidRPr="00857F96" w:rsidRDefault="00857F96" w:rsidP="00857F96">
      <w:pPr>
        <w:rPr>
          <w:b/>
          <w:bCs/>
          <w:u w:val="single"/>
        </w:rPr>
      </w:pPr>
      <w:r w:rsidRPr="00AE14EC">
        <w:rPr>
          <w:sz w:val="16"/>
        </w:rPr>
        <w:t xml:space="preserve">CALL me a converted skeptic. Three years ago I identified problems in previous climate studies that, in my mind, threw doubt on the very existence of global warming. Last year, </w:t>
      </w:r>
      <w:r w:rsidRPr="0021288F">
        <w:rPr>
          <w:rStyle w:val="StyleBoldUnderline"/>
          <w:highlight w:val="green"/>
        </w:rPr>
        <w:t>following</w:t>
      </w:r>
      <w:r w:rsidRPr="00AE14EC">
        <w:rPr>
          <w:sz w:val="16"/>
        </w:rPr>
        <w:t xml:space="preserve"> an </w:t>
      </w:r>
      <w:r w:rsidRPr="0021288F">
        <w:rPr>
          <w:rStyle w:val="StyleBoldUnderline"/>
          <w:highlight w:val="green"/>
        </w:rPr>
        <w:t>intensive research</w:t>
      </w:r>
      <w:r w:rsidRPr="00AE14EC">
        <w:rPr>
          <w:sz w:val="16"/>
        </w:rPr>
        <w:t xml:space="preserve"> effort </w:t>
      </w:r>
      <w:r w:rsidRPr="00AE14EC">
        <w:rPr>
          <w:rStyle w:val="StyleBoldUnderline"/>
          <w:sz w:val="16"/>
          <w:u w:val="none"/>
        </w:rPr>
        <w:t>involving a dozen scientists,</w:t>
      </w:r>
      <w:r w:rsidRPr="00AE14EC">
        <w:rPr>
          <w:rStyle w:val="StyleBoldUnderline"/>
        </w:rPr>
        <w:t xml:space="preserve"> </w:t>
      </w:r>
      <w:r w:rsidRPr="0021288F">
        <w:rPr>
          <w:rStyle w:val="StyleBoldUnderline"/>
          <w:highlight w:val="green"/>
        </w:rPr>
        <w:t>I concluded that global warming was real</w:t>
      </w:r>
      <w:r w:rsidRPr="00AE14EC">
        <w:rPr>
          <w:rStyle w:val="StyleBoldUnderline"/>
        </w:rPr>
        <w:t xml:space="preserve"> </w:t>
      </w:r>
      <w:r w:rsidRPr="00AE14EC">
        <w:rPr>
          <w:rStyle w:val="StyleBoldUnderline"/>
          <w:sz w:val="16"/>
          <w:u w:val="none"/>
        </w:rPr>
        <w:t>and that the prior estimates of the rate of warming were correct</w:t>
      </w:r>
      <w:r w:rsidRPr="00AE14EC">
        <w:rPr>
          <w:sz w:val="16"/>
        </w:rPr>
        <w:t xml:space="preserve">. I’m now going a step further: </w:t>
      </w:r>
      <w:r w:rsidRPr="0021288F">
        <w:rPr>
          <w:rStyle w:val="StyleBoldUnderline"/>
          <w:highlight w:val="green"/>
        </w:rPr>
        <w:t>Humans are almost entirely the cause</w:t>
      </w:r>
      <w:r w:rsidRPr="00AE14EC">
        <w:rPr>
          <w:sz w:val="16"/>
        </w:rPr>
        <w:t>. My total turnaround, in such a short time, is the result of careful and objective analysis by</w:t>
      </w:r>
      <w:r w:rsidRPr="00AE14EC">
        <w:rPr>
          <w:u w:val="single"/>
        </w:rPr>
        <w:t xml:space="preserve"> </w:t>
      </w:r>
      <w:r w:rsidRPr="0021288F">
        <w:rPr>
          <w:rStyle w:val="StyleBoldUnderline"/>
          <w:highlight w:val="green"/>
        </w:rPr>
        <w:t>the B</w:t>
      </w:r>
      <w:r w:rsidRPr="00AE14EC">
        <w:rPr>
          <w:rStyle w:val="StyleBoldUnderline"/>
          <w:sz w:val="16"/>
          <w:u w:val="none"/>
        </w:rPr>
        <w:t xml:space="preserve">erkeley </w:t>
      </w:r>
      <w:r w:rsidRPr="0021288F">
        <w:rPr>
          <w:rStyle w:val="StyleBoldUnderline"/>
          <w:highlight w:val="green"/>
        </w:rPr>
        <w:t>E</w:t>
      </w:r>
      <w:r w:rsidRPr="00AE14EC">
        <w:rPr>
          <w:rStyle w:val="StyleBoldUnderline"/>
          <w:sz w:val="16"/>
          <w:u w:val="none"/>
        </w:rPr>
        <w:t>arth</w:t>
      </w:r>
      <w:r w:rsidRPr="00AE14EC">
        <w:rPr>
          <w:rStyle w:val="StyleBoldUnderline"/>
        </w:rPr>
        <w:t xml:space="preserve"> </w:t>
      </w:r>
      <w:r w:rsidRPr="0021288F">
        <w:rPr>
          <w:rStyle w:val="StyleBoldUnderline"/>
          <w:highlight w:val="green"/>
        </w:rPr>
        <w:t>S</w:t>
      </w:r>
      <w:r w:rsidRPr="00AE14EC">
        <w:rPr>
          <w:rStyle w:val="StyleBoldUnderline"/>
          <w:sz w:val="16"/>
          <w:u w:val="none"/>
        </w:rPr>
        <w:t>urface</w:t>
      </w:r>
      <w:r w:rsidRPr="00AE14EC">
        <w:rPr>
          <w:rStyle w:val="StyleBoldUnderline"/>
        </w:rPr>
        <w:t xml:space="preserve"> </w:t>
      </w:r>
      <w:r w:rsidRPr="0021288F">
        <w:rPr>
          <w:rStyle w:val="StyleBoldUnderline"/>
          <w:highlight w:val="green"/>
        </w:rPr>
        <w:t>T</w:t>
      </w:r>
      <w:r w:rsidRPr="00AE14EC">
        <w:rPr>
          <w:rStyle w:val="StyleBoldUnderline"/>
          <w:sz w:val="16"/>
          <w:u w:val="none"/>
        </w:rPr>
        <w:t xml:space="preserve">emperature </w:t>
      </w:r>
      <w:r w:rsidRPr="0021288F">
        <w:rPr>
          <w:rStyle w:val="StyleBoldUnderline"/>
          <w:highlight w:val="green"/>
        </w:rPr>
        <w:t>project</w:t>
      </w:r>
      <w:r w:rsidRPr="00AE14EC">
        <w:rPr>
          <w:sz w:val="16"/>
        </w:rPr>
        <w:t xml:space="preserve">, which I founded with my daughter Elizabeth. Our </w:t>
      </w:r>
      <w:r w:rsidRPr="0021288F">
        <w:rPr>
          <w:rStyle w:val="StyleBoldUnderline"/>
          <w:highlight w:val="green"/>
        </w:rPr>
        <w:t>results show that the average temperature of the earth’s land has risen</w:t>
      </w:r>
      <w:r w:rsidRPr="00AE14EC">
        <w:rPr>
          <w:rStyle w:val="StyleBoldUnderline"/>
        </w:rPr>
        <w:t xml:space="preserve"> </w:t>
      </w:r>
      <w:r w:rsidRPr="00AE14EC">
        <w:rPr>
          <w:rStyle w:val="StyleBoldUnderline"/>
          <w:sz w:val="16"/>
          <w:u w:val="none"/>
        </w:rPr>
        <w:t>by two and a half degrees Fahrenheit over the past 250 years, including an increase of one and a half degrees over the most recent 50 years</w:t>
      </w:r>
      <w:r w:rsidRPr="00AE14EC">
        <w:rPr>
          <w:sz w:val="16"/>
        </w:rPr>
        <w:t xml:space="preserve">. Moreover, it appears likely that </w:t>
      </w:r>
      <w:r w:rsidRPr="0021288F">
        <w:rPr>
          <w:rStyle w:val="StyleBoldUnderline"/>
          <w:highlight w:val="green"/>
        </w:rPr>
        <w:t xml:space="preserve">essentially all of this </w:t>
      </w:r>
      <w:r w:rsidRPr="00933618">
        <w:rPr>
          <w:rStyle w:val="StyleBoldUnderline"/>
        </w:rPr>
        <w:t xml:space="preserve">increase </w:t>
      </w:r>
      <w:r w:rsidRPr="0021288F">
        <w:rPr>
          <w:rStyle w:val="StyleBoldUnderline"/>
          <w:highlight w:val="green"/>
        </w:rPr>
        <w:t>results from the human emission of greenhouse gases</w:t>
      </w:r>
      <w:r w:rsidRPr="00AE14EC">
        <w:rPr>
          <w:rStyle w:val="StyleBoldUnderline"/>
        </w:rPr>
        <w:t xml:space="preserve">. </w:t>
      </w:r>
      <w:r w:rsidRPr="00AE14EC">
        <w:rPr>
          <w:rStyle w:val="StyleBoldUnderline"/>
          <w:sz w:val="16"/>
          <w:u w:val="none"/>
        </w:rPr>
        <w:t>These findings are stronger than those of the</w:t>
      </w:r>
      <w:r w:rsidRPr="00AE14EC">
        <w:rPr>
          <w:sz w:val="16"/>
        </w:rPr>
        <w:t xml:space="preserve"> Intergovernmental Panel on Climate Change </w:t>
      </w:r>
      <w:r w:rsidRPr="00AE14EC">
        <w:rPr>
          <w:rStyle w:val="StyleBoldUnderline"/>
          <w:sz w:val="16"/>
          <w:u w:val="none"/>
        </w:rPr>
        <w:t>[IPCC]</w:t>
      </w:r>
      <w:r w:rsidRPr="00AE14EC">
        <w:rPr>
          <w:sz w:val="16"/>
        </w:rPr>
        <w:t xml:space="preserve">, the United Nations group that defines the scientific and diplomatic consensus on global warming. In its 2007 report, the I.P.C.C. concluded only </w:t>
      </w:r>
      <w:r w:rsidRPr="00AE14EC">
        <w:rPr>
          <w:rStyle w:val="StyleBoldUnderline"/>
          <w:sz w:val="16"/>
          <w:u w:val="none"/>
        </w:rPr>
        <w:t>that most of the warming of the prior 50 years could be attributed to humans</w:t>
      </w:r>
      <w:r w:rsidRPr="00AE14EC">
        <w:rPr>
          <w:sz w:val="16"/>
        </w:rPr>
        <w:t xml:space="preserve">. It was possible, according to the I.P.C.C. consensus statement, that the warming before 1956 could be because of changes in solar activity, and that even a substantial part of the more recent warming could be natural. Our </w:t>
      </w:r>
      <w:r w:rsidRPr="00AE14EC">
        <w:rPr>
          <w:rStyle w:val="StyleBoldUnderline"/>
          <w:sz w:val="16"/>
          <w:u w:val="none"/>
        </w:rPr>
        <w:t>Berkeley Earth approach used</w:t>
      </w:r>
      <w:r w:rsidRPr="00AE14EC">
        <w:rPr>
          <w:rStyle w:val="StyleBoldUnderline"/>
        </w:rPr>
        <w:t xml:space="preserve"> </w:t>
      </w:r>
      <w:r w:rsidRPr="00933618">
        <w:rPr>
          <w:rStyle w:val="StyleBoldUnderline"/>
        </w:rPr>
        <w:t xml:space="preserve">sophisticated </w:t>
      </w:r>
      <w:r w:rsidRPr="0021288F">
        <w:rPr>
          <w:rStyle w:val="StyleBoldUnderline"/>
          <w:highlight w:val="green"/>
        </w:rPr>
        <w:t>statistical methods</w:t>
      </w:r>
      <w:r w:rsidRPr="00AE14EC">
        <w:rPr>
          <w:rStyle w:val="StyleBoldUnderline"/>
        </w:rPr>
        <w:t xml:space="preserve"> </w:t>
      </w:r>
      <w:r w:rsidRPr="00AE14EC">
        <w:rPr>
          <w:rStyle w:val="StyleBoldUnderline"/>
          <w:sz w:val="16"/>
          <w:u w:val="none"/>
        </w:rPr>
        <w:t>developed largely by our lead scientist,</w:t>
      </w:r>
      <w:r w:rsidRPr="00AE14EC">
        <w:rPr>
          <w:sz w:val="16"/>
        </w:rPr>
        <w:t xml:space="preserve"> Robert Rohde, </w:t>
      </w:r>
      <w:r w:rsidRPr="00AE14EC">
        <w:rPr>
          <w:rStyle w:val="StyleBoldUnderline"/>
          <w:sz w:val="16"/>
          <w:u w:val="none"/>
        </w:rPr>
        <w:t>which</w:t>
      </w:r>
      <w:r w:rsidRPr="00AE14EC">
        <w:rPr>
          <w:sz w:val="16"/>
        </w:rPr>
        <w:t xml:space="preserve"> </w:t>
      </w:r>
      <w:r w:rsidRPr="0021288F">
        <w:rPr>
          <w:rStyle w:val="StyleBoldUnderline"/>
          <w:highlight w:val="green"/>
        </w:rPr>
        <w:t xml:space="preserve">allowed us to determine </w:t>
      </w:r>
      <w:r w:rsidRPr="00AE14EC">
        <w:rPr>
          <w:rStyle w:val="StyleBoldUnderline"/>
          <w:sz w:val="16"/>
          <w:u w:val="none"/>
        </w:rPr>
        <w:t>earth</w:t>
      </w:r>
      <w:r w:rsidRPr="00AE14EC">
        <w:rPr>
          <w:rStyle w:val="StyleBoldUnderline"/>
        </w:rPr>
        <w:t xml:space="preserve"> </w:t>
      </w:r>
      <w:r w:rsidRPr="0021288F">
        <w:rPr>
          <w:rStyle w:val="StyleBoldUnderline"/>
          <w:highlight w:val="green"/>
        </w:rPr>
        <w:t xml:space="preserve">land temperature </w:t>
      </w:r>
      <w:r w:rsidRPr="00933618">
        <w:rPr>
          <w:rStyle w:val="StyleBoldUnderline"/>
        </w:rPr>
        <w:t xml:space="preserve">much </w:t>
      </w:r>
      <w:r w:rsidRPr="0021288F">
        <w:rPr>
          <w:rStyle w:val="StyleBoldUnderline"/>
          <w:highlight w:val="green"/>
        </w:rPr>
        <w:t>further back in time</w:t>
      </w:r>
      <w:r w:rsidRPr="00AE14EC">
        <w:rPr>
          <w:rStyle w:val="StyleBoldUnderline"/>
        </w:rPr>
        <w:t xml:space="preserve">. </w:t>
      </w:r>
      <w:r w:rsidRPr="0021288F">
        <w:rPr>
          <w:rStyle w:val="StyleBoldUnderline"/>
          <w:highlight w:val="green"/>
        </w:rPr>
        <w:t>We carefully studied</w:t>
      </w:r>
      <w:r w:rsidRPr="00AE14EC">
        <w:rPr>
          <w:sz w:val="16"/>
        </w:rPr>
        <w:t xml:space="preserve"> issues raised by skeptics</w:t>
      </w:r>
      <w:r w:rsidRPr="00AE14EC">
        <w:rPr>
          <w:rStyle w:val="StyleBoldUnderline"/>
        </w:rPr>
        <w:t xml:space="preserve">: </w:t>
      </w:r>
      <w:r w:rsidRPr="0021288F">
        <w:rPr>
          <w:rStyle w:val="StyleBoldUnderline"/>
          <w:highlight w:val="green"/>
        </w:rPr>
        <w:t>biases from urban heating</w:t>
      </w:r>
      <w:r w:rsidRPr="00AE14EC">
        <w:rPr>
          <w:sz w:val="16"/>
        </w:rPr>
        <w:t xml:space="preserve"> (we duplicated our results using rural data alone), from </w:t>
      </w:r>
      <w:r w:rsidRPr="0021288F">
        <w:rPr>
          <w:rStyle w:val="StyleBoldUnderline"/>
          <w:highlight w:val="green"/>
        </w:rPr>
        <w:t>data selection</w:t>
      </w:r>
      <w:r w:rsidRPr="00AE14EC">
        <w:rPr>
          <w:sz w:val="16"/>
        </w:rPr>
        <w:t xml:space="preserve"> (prior groups selected fewer than 20 percent of the available temperature stations; we used virtually 100 percent), </w:t>
      </w:r>
      <w:r w:rsidRPr="00AE14EC">
        <w:rPr>
          <w:rStyle w:val="StyleBoldUnderline"/>
          <w:sz w:val="16"/>
          <w:u w:val="none"/>
        </w:rPr>
        <w:t>from</w:t>
      </w:r>
      <w:r w:rsidRPr="00AE14EC">
        <w:rPr>
          <w:rStyle w:val="StyleBoldUnderline"/>
        </w:rPr>
        <w:t xml:space="preserve"> </w:t>
      </w:r>
      <w:r w:rsidRPr="0021288F">
        <w:rPr>
          <w:rStyle w:val="StyleBoldUnderline"/>
          <w:highlight w:val="green"/>
        </w:rPr>
        <w:t>poor station quality</w:t>
      </w:r>
      <w:r w:rsidRPr="00AE14EC">
        <w:rPr>
          <w:sz w:val="16"/>
        </w:rPr>
        <w:t xml:space="preserve"> (we separately analyzed good stations and poor ones) </w:t>
      </w:r>
      <w:r w:rsidRPr="0021288F">
        <w:rPr>
          <w:rStyle w:val="StyleBoldUnderline"/>
          <w:highlight w:val="green"/>
        </w:rPr>
        <w:t>and from human intervention and data adjustment</w:t>
      </w:r>
      <w:r w:rsidRPr="00AE14EC">
        <w:rPr>
          <w:sz w:val="16"/>
        </w:rPr>
        <w:t xml:space="preserve"> (our work is completely automated and hands-off). In our papers we demonstrate that </w:t>
      </w:r>
      <w:r w:rsidRPr="00AE14EC">
        <w:rPr>
          <w:rStyle w:val="StyleBoldUnderline"/>
          <w:sz w:val="16"/>
          <w:u w:val="none"/>
        </w:rPr>
        <w:t>none of these potentially troublesome effects unduly biased our conclusions. The historic temperature pattern we observed has abrupt dips that match the emissions of known explosive volcanic eruptions;</w:t>
      </w:r>
      <w:r w:rsidRPr="00AE14EC">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21288F">
        <w:rPr>
          <w:rStyle w:val="StyleBoldUnderline"/>
          <w:highlight w:val="green"/>
        </w:rPr>
        <w:t>We tried fitting the shape to simple math functions</w:t>
      </w:r>
      <w:r w:rsidRPr="00AE14EC">
        <w:rPr>
          <w:rStyle w:val="StyleBoldUnderline"/>
        </w:rPr>
        <w:t xml:space="preserve"> </w:t>
      </w:r>
      <w:r w:rsidRPr="00AE14EC">
        <w:rPr>
          <w:rStyle w:val="StyleBoldUnderline"/>
          <w:sz w:val="16"/>
          <w:u w:val="none"/>
        </w:rPr>
        <w:t>(exponentials, polynomials),</w:t>
      </w:r>
      <w:r w:rsidRPr="00AE14EC">
        <w:rPr>
          <w:rStyle w:val="StyleBoldUnderline"/>
        </w:rPr>
        <w:t xml:space="preserve"> </w:t>
      </w:r>
      <w:r w:rsidRPr="0021288F">
        <w:rPr>
          <w:rStyle w:val="StyleBoldUnderline"/>
          <w:highlight w:val="green"/>
        </w:rPr>
        <w:t>to solar activity and even to rising functions like world population</w:t>
      </w:r>
      <w:r w:rsidRPr="00AE14EC">
        <w:rPr>
          <w:rStyle w:val="StyleBoldUnderline"/>
        </w:rPr>
        <w:t xml:space="preserve">. </w:t>
      </w:r>
      <w:r w:rsidRPr="00AE14EC">
        <w:rPr>
          <w:rStyle w:val="StyleBoldUnderline"/>
          <w:sz w:val="16"/>
          <w:u w:val="none"/>
        </w:rPr>
        <w:t>By far</w:t>
      </w:r>
      <w:r w:rsidRPr="00AE14EC">
        <w:rPr>
          <w:rStyle w:val="StyleBoldUnderline"/>
        </w:rPr>
        <w:t xml:space="preserve"> </w:t>
      </w:r>
      <w:r w:rsidRPr="0021288F">
        <w:rPr>
          <w:rStyle w:val="StyleBoldUnderline"/>
          <w:highlight w:val="green"/>
        </w:rPr>
        <w:t xml:space="preserve">the best match was to the record of atmospheric </w:t>
      </w:r>
      <w:r w:rsidRPr="00AE14EC">
        <w:rPr>
          <w:rStyle w:val="StyleBoldUnderline"/>
          <w:sz w:val="16"/>
          <w:u w:val="none"/>
        </w:rPr>
        <w:t>carbon dioxide</w:t>
      </w:r>
      <w:r w:rsidRPr="00AE14EC">
        <w:rPr>
          <w:rStyle w:val="StyleBoldUnderline"/>
        </w:rPr>
        <w:t xml:space="preserve"> (</w:t>
      </w:r>
      <w:r w:rsidRPr="0021288F">
        <w:rPr>
          <w:rStyle w:val="StyleBoldUnderline"/>
          <w:highlight w:val="green"/>
        </w:rPr>
        <w:t>CO2)</w:t>
      </w:r>
      <w:r w:rsidRPr="00AE14EC">
        <w:rPr>
          <w:rStyle w:val="StyleBoldUnderline"/>
        </w:rPr>
        <w:t xml:space="preserve">, </w:t>
      </w:r>
      <w:r w:rsidRPr="00AE14EC">
        <w:rPr>
          <w:rStyle w:val="StyleBoldUnderline"/>
          <w:sz w:val="16"/>
          <w:u w:val="none"/>
        </w:rPr>
        <w:t>measured from atmospheric samples and air trapped in polar ice.</w:t>
      </w:r>
      <w:r w:rsidRPr="00AE14EC">
        <w:rPr>
          <w:rStyle w:val="StyleBoldUnderline"/>
        </w:rPr>
        <w:t xml:space="preserve"> </w:t>
      </w:r>
    </w:p>
    <w:p w:rsidR="00F11746" w:rsidRDefault="00633067" w:rsidP="00633067">
      <w:pPr>
        <w:pStyle w:val="Heading3"/>
      </w:pPr>
      <w:r>
        <w:lastRenderedPageBreak/>
        <w:t>CO2 Key To Warming</w:t>
      </w:r>
    </w:p>
    <w:p w:rsidR="00F11746" w:rsidRPr="001809EB" w:rsidRDefault="00F11746" w:rsidP="00F11746">
      <w:pPr>
        <w:pStyle w:val="Heading4"/>
      </w:pPr>
      <w:r>
        <w:t>CO2 key to warming</w:t>
      </w:r>
    </w:p>
    <w:p w:rsidR="00F11746" w:rsidRDefault="00F11746" w:rsidP="00F11746">
      <w:r w:rsidRPr="001809EB">
        <w:rPr>
          <w:rStyle w:val="StyleStyleBold12pt"/>
          <w:highlight w:val="cyan"/>
        </w:rPr>
        <w:t>Gillis 2/28</w:t>
      </w:r>
      <w:r w:rsidRPr="001809EB">
        <w:rPr>
          <w:rStyle w:val="StyleStyleBold12pt"/>
        </w:rPr>
        <w:t>/2013</w:t>
      </w:r>
      <w:r>
        <w:t xml:space="preserve"> (Justin, Staffer for New York Times, “Study of Ice Age Bolsters Carbon and Warming Link”. New York Times. </w:t>
      </w:r>
      <w:hyperlink r:id="rId43" w:history="1">
        <w:r w:rsidRPr="00BB1B15">
          <w:rPr>
            <w:rStyle w:val="Hyperlink"/>
          </w:rPr>
          <w:t>http://www.nytimes.com/2013/03/01/science/earth/at-ice-age-end-a-smaller-gap-in-warming-and-carbon-dioxide.html?_r=0</w:t>
        </w:r>
      </w:hyperlink>
      <w:r>
        <w:t>) [nagel]</w:t>
      </w:r>
    </w:p>
    <w:p w:rsidR="00F11746" w:rsidRDefault="00F11746" w:rsidP="00F11746">
      <w:pPr>
        <w:rPr>
          <w:sz w:val="16"/>
        </w:rPr>
      </w:pPr>
      <w:r w:rsidRPr="004D5763">
        <w:rPr>
          <w:sz w:val="16"/>
        </w:rPr>
        <w:t xml:space="preserve">The trouble is that </w:t>
      </w:r>
      <w:r w:rsidRPr="001809EB">
        <w:rPr>
          <w:rStyle w:val="StyleBoldUnderline"/>
          <w:highlight w:val="cyan"/>
        </w:rPr>
        <w:t>air does not get sealed</w:t>
      </w:r>
      <w:r w:rsidRPr="001809EB">
        <w:rPr>
          <w:rStyle w:val="StyleBoldUnderline"/>
        </w:rPr>
        <w:t xml:space="preserve"> in the ice </w:t>
      </w:r>
      <w:r w:rsidRPr="001809EB">
        <w:rPr>
          <w:rStyle w:val="StyleBoldUnderline"/>
          <w:highlight w:val="cyan"/>
        </w:rPr>
        <w:t>until</w:t>
      </w:r>
      <w:r w:rsidRPr="001809EB">
        <w:rPr>
          <w:rStyle w:val="StyleBoldUnderline"/>
        </w:rPr>
        <w:t xml:space="preserve"> hundreds or even </w:t>
      </w:r>
      <w:r w:rsidRPr="001809EB">
        <w:rPr>
          <w:rStyle w:val="StyleBoldUnderline"/>
          <w:highlight w:val="cyan"/>
        </w:rPr>
        <w:t>thousands of years after</w:t>
      </w:r>
      <w:r w:rsidRPr="001809EB">
        <w:rPr>
          <w:rStyle w:val="StyleBoldUnderline"/>
        </w:rPr>
        <w:t xml:space="preserve"> the snow has fallen</w:t>
      </w:r>
      <w:r w:rsidRPr="004D5763">
        <w:rPr>
          <w:sz w:val="16"/>
        </w:rPr>
        <w:t xml:space="preserve">, as it slowly gets buried and compressed. That means the ice and the air bubbles trapped in it are not the same age, </w:t>
      </w:r>
      <w:r w:rsidRPr="001809EB">
        <w:rPr>
          <w:rStyle w:val="StyleBoldUnderline"/>
        </w:rPr>
        <w:t>so it becomes tricky for scientists to put reconstructed atmospheric composition and reconstructed temperature onto a common time scale</w:t>
      </w:r>
      <w:r w:rsidRPr="004D5763">
        <w:rPr>
          <w:sz w:val="16"/>
        </w:rPr>
        <w:t xml:space="preserve">. With its improved techniques, Dr. Parrenin’s group sought to clarify the dating of previously recovered ice cores from Antarctica. Instead of the 800-year lag between temperature and carbon dioxide increases found in some previous research, their work suggests that the lag as the ice age started to end was less than 200 years, and possibly there was no lag at all. “Before, </w:t>
      </w:r>
      <w:r w:rsidRPr="001809EB">
        <w:rPr>
          <w:rStyle w:val="StyleBoldUnderline"/>
          <w:highlight w:val="cyan"/>
        </w:rPr>
        <w:t>because of these wrong results of</w:t>
      </w:r>
      <w:r w:rsidRPr="001809EB">
        <w:rPr>
          <w:rStyle w:val="StyleBoldUnderline"/>
        </w:rPr>
        <w:t xml:space="preserve"> CO2 </w:t>
      </w:r>
      <w:r w:rsidRPr="001809EB">
        <w:rPr>
          <w:rStyle w:val="StyleBoldUnderline"/>
          <w:highlight w:val="cyan"/>
        </w:rPr>
        <w:t>lagging temperature</w:t>
      </w:r>
      <w:r w:rsidRPr="001809EB">
        <w:rPr>
          <w:rStyle w:val="StyleBoldUnderline"/>
        </w:rPr>
        <w:t xml:space="preserve">, </w:t>
      </w:r>
      <w:r w:rsidRPr="001809EB">
        <w:rPr>
          <w:rStyle w:val="StyleBoldUnderline"/>
          <w:highlight w:val="cyan"/>
        </w:rPr>
        <w:t>people were interpreting</w:t>
      </w:r>
      <w:r w:rsidRPr="001809EB">
        <w:rPr>
          <w:rStyle w:val="StyleBoldUnderline"/>
        </w:rPr>
        <w:t xml:space="preserve"> it as </w:t>
      </w:r>
      <w:r w:rsidRPr="001809EB">
        <w:rPr>
          <w:rStyle w:val="StyleBoldUnderline"/>
          <w:highlight w:val="cyan"/>
        </w:rPr>
        <w:t>a weak role for CO2</w:t>
      </w:r>
      <w:r w:rsidRPr="001809EB">
        <w:rPr>
          <w:rStyle w:val="StyleBoldUnderline"/>
        </w:rPr>
        <w:t xml:space="preserve"> in the climate variation of the past</w:t>
      </w:r>
      <w:r w:rsidRPr="004D5763">
        <w:rPr>
          <w:sz w:val="16"/>
        </w:rPr>
        <w:t xml:space="preserve">,” Dr. Parrenin said. Indeed, though most climate scientists have never seen the supposed gap as a major conceptual problem, it has been invoked repeatedly by American politicians who want to delay action on </w:t>
      </w:r>
      <w:hyperlink r:id="rId44" w:tooltip="Recent and archival news about global warming." w:history="1">
        <w:r w:rsidRPr="004D5763">
          <w:rPr>
            <w:rStyle w:val="Hyperlink"/>
            <w:sz w:val="16"/>
          </w:rPr>
          <w:t>global warming</w:t>
        </w:r>
      </w:hyperlink>
      <w:r w:rsidRPr="004D5763">
        <w:rPr>
          <w:sz w:val="16"/>
        </w:rPr>
        <w:t xml:space="preserve">. In 2007, for example, former Vice President Al Gore was testifying to Congress about the science in his documentary “An Inconvenient Truth.” He came under attack by Representative Joe L. Barton, a Texas Republican. “CO2 levels went up after the temperature rose,” Mr. Barton said, citing a scientific paper from 2001. “The temperature appears to drive CO2, not vice versa. On this point, Mr. Vice President, you’re not just off a little. You’re totally wrong.” </w:t>
      </w:r>
      <w:r w:rsidRPr="001809EB">
        <w:rPr>
          <w:rStyle w:val="StyleBoldUnderline"/>
        </w:rPr>
        <w:t>The emerging evidence suggests that Mr. Gore was right.</w:t>
      </w:r>
      <w:r w:rsidRPr="004D5763">
        <w:rPr>
          <w:sz w:val="16"/>
        </w:rPr>
        <w:t xml:space="preserve"> Richard B. Alley, a climate scientist at Pennsylvania State University who was not involved in the new work, said by e-mail that it essentially confirmed previous scientific understanding. “</w:t>
      </w:r>
      <w:r w:rsidRPr="001809EB">
        <w:rPr>
          <w:rStyle w:val="StyleBoldUnderline"/>
        </w:rPr>
        <w:t xml:space="preserve">What </w:t>
      </w:r>
      <w:r w:rsidRPr="001809EB">
        <w:rPr>
          <w:rStyle w:val="StyleBoldUnderline"/>
          <w:highlight w:val="cyan"/>
        </w:rPr>
        <w:t>this</w:t>
      </w:r>
      <w:r w:rsidRPr="001809EB">
        <w:rPr>
          <w:rStyle w:val="StyleBoldUnderline"/>
        </w:rPr>
        <w:t xml:space="preserve"> does, again and </w:t>
      </w:r>
      <w:r w:rsidRPr="001809EB">
        <w:rPr>
          <w:rStyle w:val="StyleBoldUnderline"/>
          <w:highlight w:val="cyan"/>
        </w:rPr>
        <w:t>more clearly than ever</w:t>
      </w:r>
      <w:r w:rsidRPr="001809EB">
        <w:rPr>
          <w:rStyle w:val="StyleBoldUnderline"/>
        </w:rPr>
        <w:t xml:space="preserve">, is to </w:t>
      </w:r>
      <w:r w:rsidRPr="001809EB">
        <w:rPr>
          <w:rStyle w:val="StyleBoldUnderline"/>
          <w:highlight w:val="cyan"/>
        </w:rPr>
        <w:t>show</w:t>
      </w:r>
      <w:r w:rsidRPr="001809EB">
        <w:rPr>
          <w:rStyle w:val="StyleBoldUnderline"/>
        </w:rPr>
        <w:t xml:space="preserve"> that the large </w:t>
      </w:r>
      <w:r w:rsidRPr="0022378C">
        <w:rPr>
          <w:rStyle w:val="StyleBoldUnderline"/>
          <w:highlight w:val="cyan"/>
        </w:rPr>
        <w:t>temperature changes are tightly coupled to</w:t>
      </w:r>
      <w:r w:rsidRPr="001809EB">
        <w:rPr>
          <w:rStyle w:val="StyleBoldUnderline"/>
        </w:rPr>
        <w:t xml:space="preserve"> the large </w:t>
      </w:r>
      <w:r w:rsidRPr="0022378C">
        <w:rPr>
          <w:rStyle w:val="StyleBoldUnderline"/>
          <w:highlight w:val="cyan"/>
        </w:rPr>
        <w:t>CO2</w:t>
      </w:r>
      <w:r w:rsidRPr="001809EB">
        <w:rPr>
          <w:rStyle w:val="StyleBoldUnderline"/>
        </w:rPr>
        <w:t xml:space="preserve"> changes</w:t>
      </w:r>
      <w:r w:rsidRPr="004D5763">
        <w:rPr>
          <w:sz w:val="16"/>
        </w:rPr>
        <w:t xml:space="preserve">,” he said. Dr. </w:t>
      </w:r>
      <w:r w:rsidRPr="0022378C">
        <w:rPr>
          <w:rStyle w:val="StyleBoldUnderline"/>
          <w:highlight w:val="cyan"/>
        </w:rPr>
        <w:t>Parrenin’s</w:t>
      </w:r>
      <w:r w:rsidRPr="001809EB">
        <w:rPr>
          <w:rStyle w:val="StyleBoldUnderline"/>
        </w:rPr>
        <w:t xml:space="preserve"> paper </w:t>
      </w:r>
      <w:r w:rsidRPr="0022378C">
        <w:rPr>
          <w:rStyle w:val="StyleBoldUnderline"/>
          <w:highlight w:val="cyan"/>
        </w:rPr>
        <w:t>is the third</w:t>
      </w:r>
      <w:r w:rsidRPr="001809EB">
        <w:rPr>
          <w:rStyle w:val="StyleBoldUnderline"/>
        </w:rPr>
        <w:t xml:space="preserve"> in recent years </w:t>
      </w:r>
      <w:r w:rsidRPr="0022378C">
        <w:rPr>
          <w:rStyle w:val="StyleBoldUnderline"/>
          <w:highlight w:val="cyan"/>
        </w:rPr>
        <w:t>to suggest</w:t>
      </w:r>
      <w:r w:rsidRPr="001809EB">
        <w:rPr>
          <w:rStyle w:val="StyleBoldUnderline"/>
        </w:rPr>
        <w:t xml:space="preserve"> that </w:t>
      </w:r>
      <w:r w:rsidRPr="0022378C">
        <w:rPr>
          <w:rStyle w:val="StyleBoldUnderline"/>
          <w:highlight w:val="cyan"/>
        </w:rPr>
        <w:t>the gap</w:t>
      </w:r>
      <w:r w:rsidRPr="001809EB">
        <w:rPr>
          <w:rStyle w:val="StyleBoldUnderline"/>
        </w:rPr>
        <w:t xml:space="preserve"> in the climate records </w:t>
      </w:r>
      <w:r w:rsidRPr="0022378C">
        <w:rPr>
          <w:rStyle w:val="StyleBoldUnderline"/>
          <w:highlight w:val="cyan"/>
        </w:rPr>
        <w:t>between</w:t>
      </w:r>
      <w:r w:rsidRPr="001809EB">
        <w:rPr>
          <w:rStyle w:val="StyleBoldUnderline"/>
        </w:rPr>
        <w:t xml:space="preserve"> polar </w:t>
      </w:r>
      <w:r w:rsidRPr="0022378C">
        <w:rPr>
          <w:rStyle w:val="StyleBoldUnderline"/>
          <w:highlight w:val="cyan"/>
        </w:rPr>
        <w:t>temperature and CO2</w:t>
      </w:r>
      <w:r w:rsidRPr="001809EB">
        <w:rPr>
          <w:rStyle w:val="StyleBoldUnderline"/>
        </w:rPr>
        <w:t xml:space="preserve">, if it exists at all, </w:t>
      </w:r>
      <w:r w:rsidRPr="0022378C">
        <w:rPr>
          <w:rStyle w:val="StyleBoldUnderline"/>
          <w:highlight w:val="cyan"/>
        </w:rPr>
        <w:t>is</w:t>
      </w:r>
      <w:r w:rsidRPr="001809EB">
        <w:rPr>
          <w:rStyle w:val="StyleBoldUnderline"/>
        </w:rPr>
        <w:t xml:space="preserve"> relatively </w:t>
      </w:r>
      <w:r w:rsidRPr="0022378C">
        <w:rPr>
          <w:rStyle w:val="StyleBoldUnderline"/>
          <w:highlight w:val="cyan"/>
        </w:rPr>
        <w:t>small</w:t>
      </w:r>
      <w:r w:rsidRPr="004D5763">
        <w:rPr>
          <w:sz w:val="16"/>
        </w:rPr>
        <w:t xml:space="preserve">. And Jeremy </w:t>
      </w:r>
      <w:r w:rsidRPr="0022378C">
        <w:rPr>
          <w:rStyle w:val="StyleBoldUnderline"/>
          <w:highlight w:val="cyan"/>
        </w:rPr>
        <w:t>Shakun</w:t>
      </w:r>
      <w:r w:rsidRPr="001809EB">
        <w:rPr>
          <w:rStyle w:val="StyleBoldUnderline"/>
        </w:rPr>
        <w:t>, a visiting scholar at Harvard</w:t>
      </w:r>
      <w:r w:rsidRPr="004D5763">
        <w:rPr>
          <w:sz w:val="16"/>
        </w:rPr>
        <w:t xml:space="preserve">, pointed out in a paper last year that the timing of the temperature increase in Antarctica could not be assumed to be representative of the world as a whole. When he </w:t>
      </w:r>
      <w:r w:rsidRPr="0022378C">
        <w:rPr>
          <w:rStyle w:val="Emphasis"/>
          <w:highlight w:val="cyan"/>
        </w:rPr>
        <w:t>compiled</w:t>
      </w:r>
      <w:r w:rsidRPr="0022378C">
        <w:rPr>
          <w:rStyle w:val="Emphasis"/>
        </w:rPr>
        <w:t xml:space="preserve"> a global </w:t>
      </w:r>
      <w:r w:rsidRPr="0022378C">
        <w:rPr>
          <w:rStyle w:val="Emphasis"/>
          <w:highlight w:val="cyan"/>
        </w:rPr>
        <w:t>temperature record</w:t>
      </w:r>
      <w:r w:rsidRPr="0022378C">
        <w:rPr>
          <w:rStyle w:val="Emphasis"/>
        </w:rPr>
        <w:t xml:space="preserve"> for the end of the ice age, he </w:t>
      </w:r>
      <w:r w:rsidRPr="0022378C">
        <w:rPr>
          <w:rStyle w:val="Emphasis"/>
          <w:highlight w:val="cyan"/>
        </w:rPr>
        <w:t>found that increases of carbon dioxide came first, and rising temperatures</w:t>
      </w:r>
      <w:r w:rsidRPr="0022378C">
        <w:rPr>
          <w:rStyle w:val="Emphasis"/>
        </w:rPr>
        <w:t xml:space="preserve"> came </w:t>
      </w:r>
      <w:r w:rsidRPr="0022378C">
        <w:rPr>
          <w:rStyle w:val="Emphasis"/>
          <w:highlight w:val="cyan"/>
        </w:rPr>
        <w:t>second</w:t>
      </w:r>
      <w:r w:rsidRPr="004D5763">
        <w:rPr>
          <w:sz w:val="16"/>
        </w:rPr>
        <w:t xml:space="preserve">. The tight relationship in past climate between temperature and carbon dioxide is a major reason scientists have warned that modern society is running a big risk by burning CO2-producing fossil fuels. The level of carbon dioxide in the atmosphere has jumped 41 percent since the Industrial Revolution began in the 18th century, and scientists fear it could double or triple unless stronger efforts are made to control emissions. </w:t>
      </w:r>
    </w:p>
    <w:p w:rsidR="00857F96" w:rsidRPr="00AE14EC" w:rsidRDefault="00857F96" w:rsidP="00857F96">
      <w:pPr>
        <w:pStyle w:val="Heading4"/>
      </w:pPr>
      <w:r w:rsidRPr="00AE14EC">
        <w:t>CO2 is the primary driver of climate change – outweighs all alt causes</w:t>
      </w:r>
    </w:p>
    <w:p w:rsidR="00857F96" w:rsidRPr="00AE14EC" w:rsidRDefault="00857F96" w:rsidP="00857F96">
      <w:pPr>
        <w:rPr>
          <w:sz w:val="16"/>
          <w:szCs w:val="16"/>
        </w:rPr>
      </w:pPr>
      <w:r w:rsidRPr="00857F96">
        <w:rPr>
          <w:rStyle w:val="StyleStyleBold12pt"/>
        </w:rPr>
        <w:t>Vertessy and Clark</w:t>
      </w:r>
      <w:r w:rsidRPr="00AE14EC">
        <w:rPr>
          <w:b/>
        </w:rPr>
        <w:t xml:space="preserve"> </w:t>
      </w:r>
      <w:r w:rsidRPr="00AE14EC">
        <w:rPr>
          <w:sz w:val="16"/>
          <w:szCs w:val="16"/>
        </w:rPr>
        <w:t>3-13</w:t>
      </w:r>
      <w:r w:rsidRPr="00AE14EC">
        <w:rPr>
          <w:b/>
        </w:rPr>
        <w:t>-</w:t>
      </w:r>
      <w:r w:rsidRPr="00857F96">
        <w:rPr>
          <w:rStyle w:val="StyleStyleBold12pt"/>
        </w:rPr>
        <w:t>2012</w:t>
      </w:r>
      <w:r w:rsidRPr="00AE14EC">
        <w:rPr>
          <w:b/>
        </w:rPr>
        <w:t xml:space="preserve"> </w:t>
      </w:r>
      <w:r w:rsidRPr="00AE14EC">
        <w:rPr>
          <w:sz w:val="16"/>
          <w:szCs w:val="16"/>
        </w:rPr>
        <w:t xml:space="preserve">[Rob, Acting Director of Australian Bureau of Meteorology, and Megan, Chief Executive Officer at the Commonwealth Scientific and Industrial Research Organisation, “State of the Climate 2012”, </w:t>
      </w:r>
      <w:hyperlink r:id="rId45" w:history="1">
        <w:r w:rsidRPr="00AE14EC">
          <w:rPr>
            <w:rStyle w:val="Hyperlink"/>
            <w:sz w:val="16"/>
            <w:szCs w:val="16"/>
          </w:rPr>
          <w:t>http://theconversation.edu.au/state-of-the-climate-2012-5831</w:t>
        </w:r>
      </w:hyperlink>
      <w:r w:rsidRPr="00AE14EC">
        <w:rPr>
          <w:sz w:val="16"/>
          <w:szCs w:val="16"/>
        </w:rPr>
        <w:t>]</w:t>
      </w:r>
    </w:p>
    <w:p w:rsidR="00857F96" w:rsidRPr="00AE14EC" w:rsidRDefault="00857F96" w:rsidP="00857F96">
      <w:pPr>
        <w:rPr>
          <w:sz w:val="16"/>
          <w:szCs w:val="16"/>
        </w:rPr>
      </w:pPr>
    </w:p>
    <w:p w:rsidR="00857F96" w:rsidRPr="00AE14EC" w:rsidRDefault="00857F96" w:rsidP="00857F96">
      <w:pPr>
        <w:rPr>
          <w:u w:val="single"/>
        </w:rPr>
      </w:pPr>
      <w:r w:rsidRPr="00AE14EC">
        <w:rPr>
          <w:sz w:val="16"/>
        </w:rPr>
        <w:t>Carbon dioxide (CO2</w:t>
      </w:r>
      <w:r w:rsidRPr="00AE14EC">
        <w:rPr>
          <w:u w:val="single"/>
        </w:rPr>
        <w:t xml:space="preserve">) </w:t>
      </w:r>
      <w:r w:rsidRPr="0021288F">
        <w:rPr>
          <w:rStyle w:val="StyleBoldUnderline"/>
          <w:highlight w:val="green"/>
        </w:rPr>
        <w:t>emissions account for</w:t>
      </w:r>
      <w:r w:rsidRPr="00AE14EC">
        <w:rPr>
          <w:rStyle w:val="StyleBoldUnderline"/>
        </w:rPr>
        <w:t xml:space="preserve"> </w:t>
      </w:r>
      <w:r w:rsidRPr="0021288F">
        <w:rPr>
          <w:rStyle w:val="StyleBoldUnderline"/>
          <w:highlight w:val="green"/>
        </w:rPr>
        <w:t>about 60% of the effect from anthropogenic greenhouse gases on the earth’s energy balance</w:t>
      </w:r>
      <w:r w:rsidRPr="00AE14EC">
        <w:rPr>
          <w:rStyle w:val="StyleBoldUnderline"/>
        </w:rPr>
        <w:t xml:space="preserve"> </w:t>
      </w:r>
      <w:r w:rsidRPr="00AE14EC">
        <w:rPr>
          <w:rStyle w:val="StyleBoldUnderline"/>
          <w:sz w:val="16"/>
          <w:u w:val="none"/>
        </w:rPr>
        <w:t>over the past 250 years. These global CO2 emissions are mostly from fossil fuels (more than 85%),</w:t>
      </w:r>
      <w:r w:rsidRPr="00AE14EC">
        <w:rPr>
          <w:sz w:val="16"/>
        </w:rPr>
        <w:t xml:space="preserve"> land use change, mainly associated with tropical deforestation (less than 10%), and cement production and other industrial processes (about 4%). Australia contributes about 1.3% of the global CO2 emissions. Energy generation continues to climb and is dominated by fossil fuels – suggesting emissions will grow for some time yet</w:t>
      </w:r>
      <w:r w:rsidRPr="00AE14EC">
        <w:rPr>
          <w:rStyle w:val="StyleBoldUnderline"/>
          <w:sz w:val="16"/>
          <w:u w:val="none"/>
        </w:rPr>
        <w:t>. CO2 levels are rising in the atmosphere and ocean. About 50% of the amount of CO2 emitted from fossil fuels, industry, and changes in land-use, stays in the atmosphere.</w:t>
      </w:r>
      <w:r w:rsidRPr="00AE14EC">
        <w:rPr>
          <w:sz w:val="16"/>
        </w:rPr>
        <w:t xml:space="preserve"> The remainder is taken up by the ocean and land vegetation, in roughly equal parts. The extra carbon dioxide absorbed by the oceans is estimated to have caused about a 30% increase in the level of ocean acidity since pre-industrial times. </w:t>
      </w:r>
      <w:r w:rsidRPr="0021288F">
        <w:rPr>
          <w:rStyle w:val="StyleBoldUnderline"/>
          <w:highlight w:val="green"/>
        </w:rPr>
        <w:t xml:space="preserve">The sources of </w:t>
      </w:r>
      <w:r w:rsidRPr="002C49E3">
        <w:rPr>
          <w:rStyle w:val="StyleBoldUnderline"/>
        </w:rPr>
        <w:t xml:space="preserve">the </w:t>
      </w:r>
      <w:r w:rsidRPr="0021288F">
        <w:rPr>
          <w:rStyle w:val="StyleBoldUnderline"/>
          <w:highlight w:val="green"/>
        </w:rPr>
        <w:t xml:space="preserve">CO2 </w:t>
      </w:r>
      <w:r w:rsidRPr="002C49E3">
        <w:rPr>
          <w:rStyle w:val="StyleBoldUnderline"/>
        </w:rPr>
        <w:t xml:space="preserve">increase </w:t>
      </w:r>
      <w:r w:rsidRPr="0021288F">
        <w:rPr>
          <w:rStyle w:val="StyleBoldUnderline"/>
          <w:highlight w:val="green"/>
        </w:rPr>
        <w:t>in the atmosphere can be identified from studies of the isotopic composition</w:t>
      </w:r>
      <w:r w:rsidRPr="00AE14EC">
        <w:rPr>
          <w:rStyle w:val="StyleBoldUnderline"/>
        </w:rPr>
        <w:t xml:space="preserve"> </w:t>
      </w:r>
      <w:r w:rsidRPr="0021288F">
        <w:rPr>
          <w:rStyle w:val="StyleBoldUnderline"/>
          <w:highlight w:val="green"/>
        </w:rPr>
        <w:t>of atmospheric CO2</w:t>
      </w:r>
      <w:r w:rsidRPr="00AE14EC">
        <w:rPr>
          <w:rStyle w:val="StyleBoldUnderline"/>
        </w:rPr>
        <w:t xml:space="preserve"> </w:t>
      </w:r>
      <w:r w:rsidRPr="0021288F">
        <w:rPr>
          <w:rStyle w:val="StyleBoldUnderline"/>
          <w:highlight w:val="green"/>
        </w:rPr>
        <w:t xml:space="preserve">and </w:t>
      </w:r>
      <w:r w:rsidRPr="00AE14EC">
        <w:rPr>
          <w:rStyle w:val="StyleBoldUnderline"/>
          <w:sz w:val="16"/>
          <w:u w:val="none"/>
        </w:rPr>
        <w:t>from</w:t>
      </w:r>
      <w:r w:rsidRPr="00AE14EC">
        <w:rPr>
          <w:rStyle w:val="StyleBoldUnderline"/>
        </w:rPr>
        <w:t xml:space="preserve"> </w:t>
      </w:r>
      <w:r w:rsidRPr="0021288F">
        <w:rPr>
          <w:rStyle w:val="StyleBoldUnderline"/>
          <w:highlight w:val="green"/>
        </w:rPr>
        <w:t>oxygen</w:t>
      </w:r>
      <w:r w:rsidRPr="00AE14EC">
        <w:rPr>
          <w:rStyle w:val="StyleBoldUnderline"/>
        </w:rPr>
        <w:t xml:space="preserve"> </w:t>
      </w:r>
      <w:r w:rsidRPr="00AE14EC">
        <w:rPr>
          <w:rStyle w:val="StyleBoldUnderline"/>
          <w:sz w:val="16"/>
          <w:u w:val="none"/>
        </w:rPr>
        <w:t>(O2)</w:t>
      </w:r>
      <w:r w:rsidRPr="00AE14EC">
        <w:rPr>
          <w:rStyle w:val="StyleBoldUnderline"/>
        </w:rPr>
        <w:t xml:space="preserve"> </w:t>
      </w:r>
      <w:r w:rsidRPr="0021288F">
        <w:rPr>
          <w:rStyle w:val="StyleBoldUnderline"/>
          <w:highlight w:val="green"/>
        </w:rPr>
        <w:t>concentration</w:t>
      </w:r>
      <w:r w:rsidRPr="00AE14EC">
        <w:rPr>
          <w:rStyle w:val="StyleBoldUnderline"/>
        </w:rPr>
        <w:t xml:space="preserve"> </w:t>
      </w:r>
      <w:r w:rsidRPr="00AE14EC">
        <w:rPr>
          <w:rStyle w:val="StyleBoldUnderline"/>
          <w:sz w:val="16"/>
          <w:u w:val="none"/>
        </w:rPr>
        <w:t>trends in the atmosphere.</w:t>
      </w:r>
      <w:r w:rsidRPr="00AE14EC">
        <w:rPr>
          <w:rStyle w:val="StyleBoldUnderline"/>
        </w:rPr>
        <w:t xml:space="preserve"> </w:t>
      </w:r>
      <w:r w:rsidRPr="0021288F">
        <w:rPr>
          <w:rStyle w:val="StyleBoldUnderline"/>
          <w:highlight w:val="green"/>
        </w:rPr>
        <w:t>The</w:t>
      </w:r>
      <w:r w:rsidRPr="00AE14EC">
        <w:rPr>
          <w:rStyle w:val="StyleBoldUnderline"/>
        </w:rPr>
        <w:t xml:space="preserve"> </w:t>
      </w:r>
      <w:r w:rsidRPr="00AE14EC">
        <w:rPr>
          <w:rStyle w:val="StyleBoldUnderline"/>
          <w:sz w:val="16"/>
          <w:u w:val="none"/>
        </w:rPr>
        <w:t>observed</w:t>
      </w:r>
      <w:r w:rsidRPr="00AE14EC">
        <w:rPr>
          <w:rStyle w:val="StyleBoldUnderline"/>
        </w:rPr>
        <w:t xml:space="preserve"> </w:t>
      </w:r>
      <w:r w:rsidRPr="0021288F">
        <w:rPr>
          <w:rStyle w:val="StyleBoldUnderline"/>
          <w:highlight w:val="green"/>
        </w:rPr>
        <w:t>trends</w:t>
      </w:r>
      <w:r w:rsidRPr="00AE14EC">
        <w:rPr>
          <w:rStyle w:val="StyleBoldUnderline"/>
        </w:rPr>
        <w:t xml:space="preserve"> </w:t>
      </w:r>
      <w:r w:rsidRPr="0021288F">
        <w:rPr>
          <w:rStyle w:val="StyleBoldUnderline"/>
          <w:highlight w:val="green"/>
        </w:rPr>
        <w:t>in</w:t>
      </w:r>
      <w:r w:rsidRPr="00AE14EC">
        <w:rPr>
          <w:rStyle w:val="StyleBoldUnderline"/>
        </w:rPr>
        <w:t xml:space="preserve"> </w:t>
      </w:r>
      <w:r w:rsidRPr="0021288F">
        <w:rPr>
          <w:rStyle w:val="StyleBoldUnderline"/>
          <w:highlight w:val="green"/>
        </w:rPr>
        <w:t>the</w:t>
      </w:r>
      <w:r w:rsidRPr="00AE14EC">
        <w:rPr>
          <w:rStyle w:val="StyleBoldUnderline"/>
        </w:rPr>
        <w:t xml:space="preserve"> </w:t>
      </w:r>
      <w:r w:rsidRPr="00AE14EC">
        <w:rPr>
          <w:rStyle w:val="StyleBoldUnderline"/>
          <w:sz w:val="16"/>
          <w:u w:val="none"/>
        </w:rPr>
        <w:t>isotopic (13C, 14C)</w:t>
      </w:r>
      <w:r w:rsidRPr="00AE14EC">
        <w:rPr>
          <w:rStyle w:val="StyleBoldUnderline"/>
        </w:rPr>
        <w:t xml:space="preserve"> </w:t>
      </w:r>
      <w:r w:rsidRPr="0021288F">
        <w:rPr>
          <w:rStyle w:val="StyleBoldUnderline"/>
          <w:highlight w:val="green"/>
        </w:rPr>
        <w:t xml:space="preserve">composition of CO2 in the atmosphere and the decrease in </w:t>
      </w:r>
      <w:r w:rsidRPr="00AE14EC">
        <w:rPr>
          <w:rStyle w:val="StyleBoldUnderline"/>
          <w:sz w:val="16"/>
          <w:u w:val="none"/>
        </w:rPr>
        <w:t>the concentration of</w:t>
      </w:r>
      <w:r w:rsidRPr="00AE14EC">
        <w:rPr>
          <w:rStyle w:val="StyleBoldUnderline"/>
        </w:rPr>
        <w:t xml:space="preserve"> </w:t>
      </w:r>
      <w:r w:rsidRPr="0021288F">
        <w:rPr>
          <w:rStyle w:val="StyleBoldUnderline"/>
          <w:highlight w:val="green"/>
        </w:rPr>
        <w:t xml:space="preserve">atmospheric O2 confirm that the dominant cause of </w:t>
      </w:r>
      <w:r w:rsidRPr="002C49E3">
        <w:rPr>
          <w:rStyle w:val="StyleBoldUnderline"/>
        </w:rPr>
        <w:t>the</w:t>
      </w:r>
      <w:r w:rsidRPr="00AE14EC">
        <w:rPr>
          <w:rStyle w:val="StyleBoldUnderline"/>
        </w:rPr>
        <w:t xml:space="preserve"> </w:t>
      </w:r>
      <w:r w:rsidRPr="00AE14EC">
        <w:rPr>
          <w:rStyle w:val="StyleBoldUnderline"/>
          <w:sz w:val="16"/>
          <w:u w:val="none"/>
        </w:rPr>
        <w:t>observed</w:t>
      </w:r>
      <w:r w:rsidRPr="00AE14EC">
        <w:rPr>
          <w:rStyle w:val="StyleBoldUnderline"/>
        </w:rPr>
        <w:t xml:space="preserve"> </w:t>
      </w:r>
      <w:r w:rsidRPr="0021288F">
        <w:rPr>
          <w:rStyle w:val="StyleBoldUnderline"/>
          <w:highlight w:val="green"/>
        </w:rPr>
        <w:t>CO2 increase is</w:t>
      </w:r>
      <w:r w:rsidRPr="00AE14EC">
        <w:rPr>
          <w:rStyle w:val="StyleBoldUnderline"/>
        </w:rPr>
        <w:t xml:space="preserve"> </w:t>
      </w:r>
      <w:r w:rsidRPr="00AE14EC">
        <w:rPr>
          <w:rStyle w:val="StyleBoldUnderline"/>
          <w:sz w:val="16"/>
          <w:u w:val="none"/>
        </w:rPr>
        <w:t>the combustion of</w:t>
      </w:r>
      <w:r w:rsidRPr="00AE14EC">
        <w:rPr>
          <w:rStyle w:val="StyleBoldUnderline"/>
        </w:rPr>
        <w:t xml:space="preserve"> </w:t>
      </w:r>
      <w:r w:rsidRPr="0021288F">
        <w:rPr>
          <w:rStyle w:val="StyleBoldUnderline"/>
          <w:highlight w:val="green"/>
        </w:rPr>
        <w:t>fossil fuels</w:t>
      </w:r>
      <w:r w:rsidRPr="00AE14EC">
        <w:rPr>
          <w:rStyle w:val="StyleBoldUnderline"/>
        </w:rPr>
        <w:t>.</w:t>
      </w:r>
      <w:r w:rsidRPr="00AE14EC">
        <w:rPr>
          <w:u w:val="single"/>
        </w:rPr>
        <w:t xml:space="preserve"> </w:t>
      </w:r>
    </w:p>
    <w:p w:rsidR="00857F96" w:rsidRPr="00633067" w:rsidRDefault="00857F96" w:rsidP="00857F96"/>
    <w:p w:rsidR="00F11746" w:rsidRDefault="00F11746" w:rsidP="00F11746">
      <w:pPr>
        <w:pStyle w:val="Heading3"/>
      </w:pPr>
      <w:r>
        <w:lastRenderedPageBreak/>
        <w:t>A2: Alt Causes to Warming</w:t>
      </w:r>
    </w:p>
    <w:p w:rsidR="00F11746" w:rsidRPr="004E2F76" w:rsidRDefault="00F11746" w:rsidP="00F11746">
      <w:pPr>
        <w:pStyle w:val="Heading4"/>
        <w:rPr>
          <w:rFonts w:eastAsia="Times New Roman"/>
        </w:rPr>
      </w:pPr>
      <w:r w:rsidRPr="004E2F76">
        <w:rPr>
          <w:rFonts w:eastAsia="Times New Roman"/>
        </w:rPr>
        <w:t>Baseload power is the key source of emissions</w:t>
      </w:r>
    </w:p>
    <w:p w:rsidR="00F11746" w:rsidRPr="004E2F76" w:rsidRDefault="00F11746" w:rsidP="00F11746">
      <w:pPr>
        <w:jc w:val="both"/>
        <w:rPr>
          <w:rStyle w:val="StyleStyleBold12pt"/>
        </w:rPr>
      </w:pPr>
      <w:r w:rsidRPr="004E2F76">
        <w:rPr>
          <w:rStyle w:val="StyleStyleBold12pt"/>
        </w:rPr>
        <w:t xml:space="preserve">AP ‘12 </w:t>
      </w:r>
    </w:p>
    <w:p w:rsidR="00F11746" w:rsidRPr="004E2F76" w:rsidRDefault="00F11746" w:rsidP="00F11746">
      <w:r w:rsidRPr="004E2F76">
        <w:t>(DINA CAPPIELLO, “EPA: Power Plants Main Global Warming Culprits,” Ass</w:t>
      </w:r>
      <w:r>
        <w:t>ociated Press, January 11, 2012</w:t>
      </w:r>
      <w:r w:rsidRPr="004E2F76">
        <w:t>)</w:t>
      </w:r>
    </w:p>
    <w:p w:rsidR="00F11746" w:rsidRPr="004E2F76" w:rsidRDefault="00F11746" w:rsidP="00F11746">
      <w:pPr>
        <w:jc w:val="both"/>
        <w:rPr>
          <w:rFonts w:ascii="Arial" w:eastAsia="Calibri" w:hAnsi="Arial" w:cs="Arial"/>
          <w:sz w:val="10"/>
          <w:szCs w:val="20"/>
        </w:rPr>
      </w:pPr>
    </w:p>
    <w:p w:rsidR="00F11746" w:rsidRPr="00633067" w:rsidRDefault="00F11746" w:rsidP="00F11746">
      <w:pPr>
        <w:rPr>
          <w:sz w:val="16"/>
          <w:szCs w:val="16"/>
        </w:rPr>
      </w:pPr>
      <w:r w:rsidRPr="009A519D">
        <w:rPr>
          <w:rStyle w:val="StyleBoldUnderline"/>
          <w:highlight w:val="yellow"/>
        </w:rPr>
        <w:t>The most detailed data yet</w:t>
      </w:r>
      <w:r w:rsidRPr="009A519D">
        <w:rPr>
          <w:rStyle w:val="StyleBoldUnderline"/>
        </w:rPr>
        <w:t xml:space="preserve"> </w:t>
      </w:r>
      <w:r w:rsidRPr="009A519D">
        <w:rPr>
          <w:rStyle w:val="StyleBoldUnderline"/>
          <w:highlight w:val="yellow"/>
        </w:rPr>
        <w:t>on emissions</w:t>
      </w:r>
      <w:r w:rsidRPr="009A519D">
        <w:rPr>
          <w:rStyle w:val="StyleBoldUnderline"/>
        </w:rPr>
        <w:t xml:space="preserve"> of heat-trapping gases </w:t>
      </w:r>
      <w:r w:rsidRPr="009A519D">
        <w:rPr>
          <w:rStyle w:val="StyleBoldUnderline"/>
          <w:highlight w:val="yellow"/>
        </w:rPr>
        <w:t>show that U.S. power plants are responsible for the bulk of the pollution blamed for global warming</w:t>
      </w:r>
      <w:r w:rsidRPr="009A519D">
        <w:rPr>
          <w:rStyle w:val="StyleBoldUnderline"/>
        </w:rPr>
        <w:t xml:space="preserve">. Power </w:t>
      </w:r>
      <w:r w:rsidRPr="009A519D">
        <w:rPr>
          <w:rStyle w:val="StyleBoldUnderline"/>
          <w:highlight w:val="yellow"/>
        </w:rPr>
        <w:t>plants released 72 percent of</w:t>
      </w:r>
      <w:r w:rsidRPr="009A519D">
        <w:rPr>
          <w:sz w:val="16"/>
        </w:rPr>
        <w:t xml:space="preserve"> the </w:t>
      </w:r>
      <w:r w:rsidRPr="009A519D">
        <w:rPr>
          <w:rStyle w:val="Emphasis"/>
          <w:highlight w:val="yellow"/>
        </w:rPr>
        <w:t>g</w:t>
      </w:r>
      <w:r w:rsidRPr="009A519D">
        <w:rPr>
          <w:sz w:val="16"/>
        </w:rPr>
        <w:t>reen</w:t>
      </w:r>
      <w:r w:rsidRPr="009A519D">
        <w:rPr>
          <w:rStyle w:val="Emphasis"/>
          <w:highlight w:val="yellow"/>
        </w:rPr>
        <w:t>h</w:t>
      </w:r>
      <w:r w:rsidRPr="009A519D">
        <w:rPr>
          <w:sz w:val="16"/>
        </w:rPr>
        <w:t xml:space="preserve">ouse </w:t>
      </w:r>
      <w:r w:rsidRPr="009A519D">
        <w:rPr>
          <w:rStyle w:val="Emphasis"/>
          <w:highlight w:val="yellow"/>
        </w:rPr>
        <w:t>g</w:t>
      </w:r>
      <w:r w:rsidRPr="009A519D">
        <w:rPr>
          <w:sz w:val="16"/>
        </w:rPr>
        <w:t>ase</w:t>
      </w:r>
      <w:r w:rsidRPr="009A519D">
        <w:rPr>
          <w:rStyle w:val="Emphasis"/>
          <w:highlight w:val="yellow"/>
        </w:rPr>
        <w:t>s</w:t>
      </w:r>
      <w:r w:rsidRPr="009A519D">
        <w:rPr>
          <w:sz w:val="16"/>
        </w:rPr>
        <w:t xml:space="preserve"> reported</w:t>
      </w:r>
      <w:r w:rsidRPr="009A519D">
        <w:rPr>
          <w:sz w:val="16"/>
          <w:szCs w:val="16"/>
        </w:rPr>
        <w:t xml:space="preserve"> to the Environmental Protection Agency for 2010, according to information released Wednesday that was the first catalog of global warming pollution by facility. </w:t>
      </w:r>
      <w:r w:rsidRPr="009A519D">
        <w:rPr>
          <w:sz w:val="16"/>
        </w:rPr>
        <w:t>The data include</w:t>
      </w:r>
      <w:r w:rsidRPr="009A519D">
        <w:rPr>
          <w:sz w:val="16"/>
          <w:szCs w:val="16"/>
        </w:rPr>
        <w:t xml:space="preserve"> more than 6,700 of the largest industrial sources of greenhouse gases, or about </w:t>
      </w:r>
      <w:r w:rsidRPr="009A519D">
        <w:rPr>
          <w:sz w:val="16"/>
        </w:rPr>
        <w:t xml:space="preserve">80 percent of total U.S. emissions. </w:t>
      </w:r>
      <w:r w:rsidRPr="009A519D">
        <w:rPr>
          <w:sz w:val="16"/>
          <w:szCs w:val="16"/>
        </w:rPr>
        <w:t xml:space="preserve">According to an Associated Press analysis of the data, </w:t>
      </w:r>
      <w:r w:rsidRPr="009A519D">
        <w:rPr>
          <w:sz w:val="16"/>
        </w:rPr>
        <w:t xml:space="preserve">20 mostly </w:t>
      </w:r>
      <w:r w:rsidRPr="009A519D">
        <w:rPr>
          <w:rStyle w:val="StyleBoldUnderline"/>
          <w:highlight w:val="yellow"/>
        </w:rPr>
        <w:t xml:space="preserve">coal-fired </w:t>
      </w:r>
      <w:r w:rsidRPr="009A519D">
        <w:rPr>
          <w:rStyle w:val="StyleBoldUnderline"/>
        </w:rPr>
        <w:t xml:space="preserve">power </w:t>
      </w:r>
      <w:r w:rsidRPr="009A519D">
        <w:rPr>
          <w:rStyle w:val="StyleBoldUnderline"/>
          <w:highlight w:val="yellow"/>
        </w:rPr>
        <w:t>plants</w:t>
      </w:r>
      <w:r w:rsidRPr="009A519D">
        <w:rPr>
          <w:rStyle w:val="StyleBoldUnderline"/>
        </w:rPr>
        <w:t xml:space="preserve"> in 15 states </w:t>
      </w:r>
      <w:r w:rsidRPr="009A519D">
        <w:rPr>
          <w:rStyle w:val="StyleBoldUnderline"/>
          <w:highlight w:val="yellow"/>
        </w:rPr>
        <w:t>account for the top-releasing facilities</w:t>
      </w:r>
      <w:r w:rsidRPr="009A519D">
        <w:rPr>
          <w:sz w:val="16"/>
        </w:rPr>
        <w:t xml:space="preserve">. </w:t>
      </w:r>
      <w:r w:rsidRPr="009A519D">
        <w:rPr>
          <w:sz w:val="16"/>
          <w:szCs w:val="16"/>
        </w:rPr>
        <w:t xml:space="preserve">Gina McCarthy, </w:t>
      </w:r>
      <w:r w:rsidRPr="009A519D">
        <w:rPr>
          <w:sz w:val="16"/>
        </w:rPr>
        <w:t>the top air official at the EPA, said the database marked "a major milestone" in the agency's work to address climate change</w:t>
      </w:r>
      <w:r w:rsidRPr="009A519D">
        <w:rPr>
          <w:sz w:val="16"/>
          <w:szCs w:val="16"/>
        </w:rPr>
        <w:t xml:space="preserve">. She said it would help industry, states and the federal government identify ways to reduce greenhouse gases. </w:t>
      </w:r>
    </w:p>
    <w:p w:rsidR="00F11746" w:rsidRPr="00FF26C8" w:rsidRDefault="00F11746" w:rsidP="00F11746">
      <w:pPr>
        <w:pStyle w:val="Heading4"/>
      </w:pPr>
      <w:r w:rsidRPr="00FF26C8">
        <w:t>Replacing coal is sufficient to contain emissions</w:t>
      </w:r>
    </w:p>
    <w:p w:rsidR="00F11746" w:rsidRPr="00FF26C8" w:rsidRDefault="00F11746" w:rsidP="00F11746">
      <w:r w:rsidRPr="00FF26C8">
        <w:rPr>
          <w:b/>
          <w:bCs/>
          <w:sz w:val="26"/>
          <w:highlight w:val="cyan"/>
          <w:u w:val="single"/>
        </w:rPr>
        <w:t>Hansen 8</w:t>
      </w:r>
      <w:r w:rsidRPr="00FF26C8">
        <w:t xml:space="preserve"> (James Hansen, directs the NASA Goddard Institute for Space Studies,  adjunct professor in the Department of Earth and Environmental Sciences at Columbia University, “Tell Barack Obama the Truth – The Whole Truth,” Nov/Dec 2008) http://www.columbia.edu/~jeh1/mailings/2008/20081121_Obama.pdf</w:t>
      </w:r>
    </w:p>
    <w:p w:rsidR="00F11746" w:rsidRPr="00FF26C8" w:rsidRDefault="00F11746" w:rsidP="00F11746">
      <w:pPr>
        <w:rPr>
          <w:b/>
          <w:bCs/>
          <w:u w:val="single"/>
        </w:rPr>
      </w:pPr>
      <w:r w:rsidRPr="00FF26C8">
        <w:rPr>
          <w:b/>
          <w:bCs/>
          <w:u w:val="single"/>
        </w:rPr>
        <w:t>Coal is the obvious target</w:t>
      </w:r>
      <w:r w:rsidRPr="00FF26C8">
        <w:t xml:space="preserve">.  Figure 1b shows that </w:t>
      </w:r>
      <w:r w:rsidRPr="00FF26C8">
        <w:rPr>
          <w:b/>
          <w:bCs/>
          <w:highlight w:val="cyan"/>
          <w:u w:val="single"/>
        </w:rPr>
        <w:t>if there were a</w:t>
      </w:r>
      <w:r w:rsidRPr="00FF26C8">
        <w:t xml:space="preserve"> prompt </w:t>
      </w:r>
      <w:r w:rsidRPr="00FF26C8">
        <w:rPr>
          <w:b/>
          <w:bCs/>
          <w:highlight w:val="cyan"/>
          <w:u w:val="single"/>
        </w:rPr>
        <w:t>moratorium on</w:t>
      </w:r>
      <w:r w:rsidRPr="00FF26C8">
        <w:rPr>
          <w:b/>
          <w:bCs/>
          <w:u w:val="single"/>
        </w:rPr>
        <w:t xml:space="preserve"> </w:t>
      </w:r>
    </w:p>
    <w:p w:rsidR="00F11746" w:rsidRPr="00FF26C8" w:rsidRDefault="00F11746" w:rsidP="00F11746">
      <w:r w:rsidRPr="00FF26C8">
        <w:rPr>
          <w:b/>
          <w:bCs/>
          <w:u w:val="single"/>
        </w:rPr>
        <w:t xml:space="preserve">construction of new </w:t>
      </w:r>
      <w:r w:rsidRPr="00FF26C8">
        <w:rPr>
          <w:b/>
          <w:bCs/>
          <w:highlight w:val="cyan"/>
          <w:u w:val="single"/>
        </w:rPr>
        <w:t>coal</w:t>
      </w:r>
      <w:r w:rsidRPr="00FF26C8">
        <w:rPr>
          <w:b/>
          <w:bCs/>
          <w:u w:val="single"/>
        </w:rPr>
        <w:t xml:space="preserve"> plants, </w:t>
      </w:r>
      <w:r w:rsidRPr="00FF26C8">
        <w:rPr>
          <w:b/>
          <w:bCs/>
          <w:highlight w:val="cyan"/>
          <w:u w:val="single"/>
        </w:rPr>
        <w:t>and</w:t>
      </w:r>
      <w:r w:rsidRPr="00FF26C8">
        <w:rPr>
          <w:b/>
          <w:bCs/>
          <w:u w:val="single"/>
        </w:rPr>
        <w:t xml:space="preserve"> if </w:t>
      </w:r>
      <w:r w:rsidRPr="00FF26C8">
        <w:rPr>
          <w:b/>
          <w:bCs/>
          <w:highlight w:val="cyan"/>
          <w:u w:val="single"/>
        </w:rPr>
        <w:t>existing ones were phased out</w:t>
      </w:r>
      <w:r w:rsidRPr="00FF26C8">
        <w:rPr>
          <w:b/>
          <w:bCs/>
          <w:u w:val="single"/>
        </w:rPr>
        <w:t xml:space="preserve"> linearly</w:t>
      </w:r>
      <w:r w:rsidRPr="00FF26C8">
        <w:t xml:space="preserve"> over the period </w:t>
      </w:r>
    </w:p>
    <w:p w:rsidR="00F11746" w:rsidRPr="00FF26C8" w:rsidRDefault="00F11746" w:rsidP="00F11746">
      <w:pPr>
        <w:rPr>
          <w:b/>
          <w:bCs/>
          <w:u w:val="single"/>
        </w:rPr>
      </w:pPr>
      <w:r w:rsidRPr="00FF26C8">
        <w:t xml:space="preserve">2010-2030, then </w:t>
      </w:r>
      <w:r w:rsidRPr="00FF26C8">
        <w:rPr>
          <w:b/>
          <w:bCs/>
          <w:u w:val="single"/>
        </w:rPr>
        <w:t xml:space="preserve">atmospheric </w:t>
      </w:r>
      <w:r w:rsidRPr="00FF26C8">
        <w:rPr>
          <w:b/>
          <w:bCs/>
          <w:highlight w:val="cyan"/>
          <w:u w:val="single"/>
        </w:rPr>
        <w:t>CO2 would peak</w:t>
      </w:r>
      <w:r w:rsidRPr="00FF26C8">
        <w:rPr>
          <w:b/>
          <w:bCs/>
          <w:u w:val="single"/>
        </w:rPr>
        <w:t xml:space="preserve"> during the next few decades </w:t>
      </w:r>
      <w:r w:rsidRPr="00FF26C8">
        <w:rPr>
          <w:b/>
          <w:bCs/>
          <w:highlight w:val="cyan"/>
          <w:u w:val="single"/>
        </w:rPr>
        <w:t>at</w:t>
      </w:r>
      <w:r w:rsidRPr="00FF26C8">
        <w:rPr>
          <w:b/>
          <w:bCs/>
          <w:u w:val="single"/>
        </w:rPr>
        <w:t xml:space="preserve"> an amount </w:t>
      </w:r>
    </w:p>
    <w:p w:rsidR="00F11746" w:rsidRPr="00FF26C8" w:rsidRDefault="00F11746" w:rsidP="00F11746">
      <w:pPr>
        <w:rPr>
          <w:sz w:val="16"/>
        </w:rPr>
      </w:pPr>
      <w:r w:rsidRPr="00FF26C8">
        <w:rPr>
          <w:b/>
          <w:bCs/>
          <w:u w:val="single"/>
        </w:rPr>
        <w:t xml:space="preserve">somewhere between 400 and </w:t>
      </w:r>
      <w:r w:rsidRPr="00FF26C8">
        <w:rPr>
          <w:b/>
          <w:bCs/>
          <w:highlight w:val="cyan"/>
          <w:u w:val="single"/>
        </w:rPr>
        <w:t>425 ppm</w:t>
      </w:r>
      <w:r w:rsidRPr="00FF26C8">
        <w:rPr>
          <w:sz w:val="16"/>
        </w:rPr>
        <w:t xml:space="preserve">.  The peak value depends upon whose estimate of </w:t>
      </w:r>
    </w:p>
    <w:p w:rsidR="00F11746" w:rsidRPr="00FF26C8" w:rsidRDefault="00F11746" w:rsidP="00F11746">
      <w:r w:rsidRPr="00FF26C8">
        <w:t xml:space="preserve">undiscovered reserves is more accurate.  It also depends upon whether oil in the most </w:t>
      </w:r>
    </w:p>
    <w:p w:rsidR="00F11746" w:rsidRPr="00633067" w:rsidRDefault="00F11746" w:rsidP="00633067">
      <w:pPr>
        <w:rPr>
          <w:b/>
          <w:bCs/>
          <w:u w:val="single"/>
        </w:rPr>
      </w:pPr>
      <w:r w:rsidRPr="00FF26C8">
        <w:t xml:space="preserve">extreme environments is exploited or left in the ground, and thus it depends on the carbon tax (see below). </w:t>
      </w:r>
      <w:r w:rsidRPr="00FF26C8">
        <w:rPr>
          <w:b/>
          <w:i/>
          <w:iCs/>
          <w:u w:val="single"/>
          <w:bdr w:val="single" w:sz="18" w:space="0" w:color="auto"/>
        </w:rPr>
        <w:t xml:space="preserve">This </w:t>
      </w:r>
      <w:r w:rsidRPr="00FF26C8">
        <w:rPr>
          <w:b/>
          <w:i/>
          <w:iCs/>
          <w:highlight w:val="cyan"/>
          <w:u w:val="single"/>
          <w:bdr w:val="single" w:sz="18" w:space="0" w:color="auto"/>
        </w:rPr>
        <w:t>coal-phase-out</w:t>
      </w:r>
      <w:r w:rsidRPr="00FF26C8">
        <w:rPr>
          <w:b/>
          <w:i/>
          <w:iCs/>
          <w:u w:val="single"/>
          <w:bdr w:val="single" w:sz="18" w:space="0" w:color="auto"/>
        </w:rPr>
        <w:t xml:space="preserve"> scenario </w:t>
      </w:r>
      <w:r w:rsidRPr="00FF26C8">
        <w:rPr>
          <w:b/>
          <w:i/>
          <w:iCs/>
          <w:highlight w:val="cyan"/>
          <w:u w:val="single"/>
          <w:bdr w:val="single" w:sz="18" w:space="0" w:color="auto"/>
        </w:rPr>
        <w:t>yields</w:t>
      </w:r>
      <w:r w:rsidRPr="00FF26C8">
        <w:rPr>
          <w:b/>
          <w:i/>
          <w:iCs/>
          <w:u w:val="single"/>
          <w:bdr w:val="single" w:sz="18" w:space="0" w:color="auto"/>
        </w:rPr>
        <w:t xml:space="preserve"> the </w:t>
      </w:r>
      <w:r w:rsidRPr="00FF26C8">
        <w:rPr>
          <w:b/>
          <w:i/>
          <w:iCs/>
          <w:highlight w:val="cyan"/>
          <w:u w:val="single"/>
          <w:bdr w:val="single" w:sz="18" w:space="0" w:color="auto"/>
        </w:rPr>
        <w:t>possibility of stabilizing climate</w:t>
      </w:r>
      <w:r w:rsidRPr="00FF26C8">
        <w:t xml:space="preserve">. Overshoot of the safe CO2 level is sufficiently small that improved agricultural and forestry practices, including reforestation of marginal lands, could bring CO2 back below 350 ppm, perhaps by the middle of the century. But </w:t>
      </w:r>
      <w:r w:rsidRPr="00FF26C8">
        <w:rPr>
          <w:b/>
          <w:bCs/>
          <w:highlight w:val="cyan"/>
          <w:u w:val="single"/>
        </w:rPr>
        <w:t>if construction of new coal plants continues</w:t>
      </w:r>
      <w:r w:rsidRPr="00FF26C8">
        <w:rPr>
          <w:b/>
          <w:bCs/>
          <w:u w:val="single"/>
        </w:rPr>
        <w:t xml:space="preserve"> for even another decade </w:t>
      </w:r>
      <w:r w:rsidRPr="00FF26C8">
        <w:rPr>
          <w:b/>
          <w:bCs/>
          <w:highlight w:val="cyan"/>
          <w:u w:val="single"/>
        </w:rPr>
        <w:t>it is difficult to conceive a practical</w:t>
      </w:r>
      <w:r w:rsidRPr="00FF26C8">
        <w:rPr>
          <w:b/>
          <w:bCs/>
          <w:u w:val="single"/>
        </w:rPr>
        <w:t xml:space="preserve">, natural </w:t>
      </w:r>
      <w:r w:rsidRPr="00FF26C8">
        <w:rPr>
          <w:b/>
          <w:bCs/>
          <w:highlight w:val="cyan"/>
          <w:u w:val="single"/>
        </w:rPr>
        <w:t>way to return CO2 below 350</w:t>
      </w:r>
      <w:r w:rsidRPr="00FF26C8">
        <w:rPr>
          <w:b/>
          <w:bCs/>
          <w:u w:val="single"/>
        </w:rPr>
        <w:t xml:space="preserve"> ppm.</w:t>
      </w:r>
    </w:p>
    <w:p w:rsidR="00F11746" w:rsidRPr="00FF26C8" w:rsidRDefault="00F11746" w:rsidP="00F11746">
      <w:pPr>
        <w:pStyle w:val="Heading4"/>
      </w:pPr>
      <w:r w:rsidRPr="00FF26C8">
        <w:t>Anthropogenic warming causes extinction – mitigating coal in the electric power industry is key to solve.</w:t>
      </w:r>
    </w:p>
    <w:p w:rsidR="00F11746" w:rsidRPr="00FF26C8" w:rsidRDefault="00F11746" w:rsidP="00F11746">
      <w:pPr>
        <w:rPr>
          <w:sz w:val="16"/>
        </w:rPr>
      </w:pPr>
      <w:r w:rsidRPr="00FF26C8">
        <w:rPr>
          <w:sz w:val="16"/>
        </w:rPr>
        <w:t xml:space="preserve">Mudathir F. </w:t>
      </w:r>
      <w:r w:rsidRPr="00FF26C8">
        <w:rPr>
          <w:b/>
          <w:bCs/>
          <w:sz w:val="26"/>
          <w:highlight w:val="cyan"/>
          <w:u w:val="single"/>
        </w:rPr>
        <w:t>Akorede et. al</w:t>
      </w:r>
      <w:r w:rsidRPr="00FF26C8">
        <w:rPr>
          <w:sz w:val="16"/>
        </w:rPr>
        <w:t xml:space="preserve">, June </w:t>
      </w:r>
      <w:r w:rsidRPr="00FF26C8">
        <w:rPr>
          <w:b/>
          <w:bCs/>
          <w:sz w:val="26"/>
          <w:highlight w:val="cyan"/>
          <w:u w:val="single"/>
        </w:rPr>
        <w:t>2012</w:t>
      </w:r>
      <w:r w:rsidRPr="00FF26C8">
        <w:rPr>
          <w:sz w:val="16"/>
        </w:rPr>
        <w:t>, M.Eng degree at Bayero University Kano in Electrical Engineering, tutelage engineer in the Chad Basin Development Authority’s, lectureship appointment in the Department of Electrical Engineering, University of Ilorin, professional engineer with the Council for Regulation of Engineering in Nigeria (COREN), reviewer for a number of reputable international journals, Hashim Hizam, Department of Meterology and Atmospheric Sciences, faculty, University of Putra Malaysia, M.Sc in Electrical Engineering, Polytechnic University of Brooklyn, New York, M. Z. A. Ab Kadir and I. Aris, Department of Electrical and Electronics Engineering, Faculty of Engineering University Putra Malaysia, S.D. Buba professor of Climatology University of Putra Malaysia, Ph.D. paleoclimatology, University of Oxford, M.Eng at the University of Putra Malaysia, Renewable &amp; Sustainable Energy Reviews, Vol. 16 Issue 5, “Mitigating the anthropogenic global warming in the electric power industry,” p. 1, Ebsco Host</w:t>
      </w:r>
    </w:p>
    <w:p w:rsidR="00F11746" w:rsidRPr="00633067" w:rsidRDefault="00F11746" w:rsidP="00F11746">
      <w:pPr>
        <w:rPr>
          <w:sz w:val="16"/>
        </w:rPr>
      </w:pPr>
      <w:r w:rsidRPr="00FF26C8">
        <w:rPr>
          <w:b/>
          <w:bCs/>
          <w:highlight w:val="cyan"/>
          <w:u w:val="single"/>
        </w:rPr>
        <w:t xml:space="preserve">One of the most current </w:t>
      </w:r>
      <w:r w:rsidRPr="00FF26C8">
        <w:rPr>
          <w:b/>
          <w:bCs/>
          <w:u w:val="single"/>
        </w:rPr>
        <w:t xml:space="preserve">and widely discussed </w:t>
      </w:r>
      <w:r w:rsidRPr="00FF26C8">
        <w:rPr>
          <w:b/>
          <w:bCs/>
          <w:highlight w:val="cyan"/>
          <w:u w:val="single"/>
        </w:rPr>
        <w:t>factors that could lead to the</w:t>
      </w:r>
      <w:r w:rsidRPr="00FF26C8">
        <w:rPr>
          <w:b/>
          <w:bCs/>
          <w:u w:val="single"/>
        </w:rPr>
        <w:t xml:space="preserve"> ultimate </w:t>
      </w:r>
      <w:r w:rsidRPr="00FF26C8">
        <w:rPr>
          <w:b/>
          <w:i/>
          <w:iCs/>
          <w:highlight w:val="cyan"/>
          <w:u w:val="single"/>
          <w:bdr w:val="single" w:sz="18" w:space="0" w:color="auto"/>
        </w:rPr>
        <w:t xml:space="preserve">end of </w:t>
      </w:r>
      <w:r w:rsidRPr="00FF26C8">
        <w:rPr>
          <w:b/>
          <w:i/>
          <w:iCs/>
          <w:u w:val="single"/>
          <w:bdr w:val="single" w:sz="18" w:space="0" w:color="auto"/>
        </w:rPr>
        <w:t xml:space="preserve">man’s </w:t>
      </w:r>
      <w:r w:rsidRPr="00FF26C8">
        <w:rPr>
          <w:b/>
          <w:i/>
          <w:iCs/>
          <w:highlight w:val="cyan"/>
          <w:u w:val="single"/>
          <w:bdr w:val="single" w:sz="18" w:space="0" w:color="auto"/>
        </w:rPr>
        <w:t xml:space="preserve">existence </w:t>
      </w:r>
      <w:r w:rsidRPr="00FF26C8">
        <w:rPr>
          <w:b/>
          <w:i/>
          <w:iCs/>
          <w:u w:val="single"/>
          <w:bdr w:val="single" w:sz="18" w:space="0" w:color="auto"/>
        </w:rPr>
        <w:t>and the world</w:t>
      </w:r>
      <w:r w:rsidRPr="00FF26C8">
        <w:rPr>
          <w:b/>
          <w:bCs/>
          <w:u w:val="single"/>
        </w:rPr>
        <w:t xml:space="preserve"> at large </w:t>
      </w:r>
      <w:r w:rsidRPr="00FF26C8">
        <w:rPr>
          <w:b/>
          <w:bCs/>
          <w:highlight w:val="cyan"/>
          <w:u w:val="single"/>
        </w:rPr>
        <w:t xml:space="preserve">is </w:t>
      </w:r>
      <w:r w:rsidRPr="00FF26C8">
        <w:rPr>
          <w:b/>
          <w:bCs/>
          <w:u w:val="single"/>
        </w:rPr>
        <w:t xml:space="preserve">global </w:t>
      </w:r>
      <w:r w:rsidRPr="00FF26C8">
        <w:rPr>
          <w:b/>
          <w:bCs/>
          <w:highlight w:val="cyan"/>
          <w:u w:val="single"/>
        </w:rPr>
        <w:t>warming</w:t>
      </w:r>
      <w:r w:rsidRPr="00FF26C8">
        <w:rPr>
          <w:b/>
          <w:bCs/>
          <w:u w:val="single"/>
        </w:rPr>
        <w:t>.</w:t>
      </w:r>
      <w:r w:rsidRPr="00FF26C8">
        <w:rPr>
          <w:sz w:val="16"/>
        </w:rPr>
        <w:t xml:space="preserve"> Global warming, described as the greatest environmental challenge in the 21st century, is the increase in the average global air temperature near the surface of the Earth, caused by the gases that trap heat in the atmosphere called greenhouse gases (GHGs). These </w:t>
      </w:r>
      <w:r w:rsidRPr="00FF26C8">
        <w:rPr>
          <w:b/>
          <w:bCs/>
          <w:highlight w:val="cyan"/>
          <w:u w:val="single"/>
        </w:rPr>
        <w:t>gases are emitted to the atmosphere</w:t>
      </w:r>
      <w:r w:rsidRPr="00FF26C8">
        <w:rPr>
          <w:b/>
          <w:bCs/>
          <w:u w:val="single"/>
        </w:rPr>
        <w:t xml:space="preserve"> mostly </w:t>
      </w:r>
      <w:r w:rsidRPr="00FF26C8">
        <w:rPr>
          <w:b/>
          <w:bCs/>
          <w:highlight w:val="cyan"/>
          <w:u w:val="single"/>
        </w:rPr>
        <w:t>as a result of human activities, and can lead to global climate change</w:t>
      </w:r>
      <w:r w:rsidRPr="00FF26C8">
        <w:rPr>
          <w:b/>
          <w:bCs/>
          <w:u w:val="single"/>
        </w:rPr>
        <w:t>.</w:t>
      </w:r>
      <w:r w:rsidRPr="00FF26C8">
        <w:rPr>
          <w:sz w:val="16"/>
        </w:rPr>
        <w:t xml:space="preserve"> The economic losses arising from </w:t>
      </w:r>
      <w:r w:rsidRPr="00FF26C8">
        <w:rPr>
          <w:b/>
          <w:bCs/>
          <w:highlight w:val="cyan"/>
          <w:u w:val="single"/>
        </w:rPr>
        <w:t>climate change</w:t>
      </w:r>
      <w:r w:rsidRPr="00FF26C8">
        <w:rPr>
          <w:b/>
          <w:bCs/>
          <w:u w:val="single"/>
        </w:rPr>
        <w:t xml:space="preserve"> </w:t>
      </w:r>
      <w:r w:rsidRPr="00FF26C8">
        <w:rPr>
          <w:sz w:val="16"/>
        </w:rPr>
        <w:t xml:space="preserve">presently valued at $125 billion annually, </w:t>
      </w:r>
      <w:r w:rsidRPr="00FF26C8">
        <w:rPr>
          <w:b/>
          <w:bCs/>
          <w:highlight w:val="cyan"/>
          <w:u w:val="single"/>
        </w:rPr>
        <w:t>has been projected to increase</w:t>
      </w:r>
      <w:r w:rsidRPr="00FF26C8">
        <w:rPr>
          <w:b/>
          <w:bCs/>
          <w:u w:val="single"/>
        </w:rPr>
        <w:t xml:space="preserve"> </w:t>
      </w:r>
      <w:r w:rsidRPr="00FF26C8">
        <w:rPr>
          <w:sz w:val="16"/>
        </w:rPr>
        <w:t xml:space="preserve">to $600 billion per year by 2030, </w:t>
      </w:r>
      <w:r w:rsidRPr="00FF26C8">
        <w:rPr>
          <w:b/>
          <w:bCs/>
          <w:highlight w:val="cyan"/>
          <w:u w:val="single"/>
        </w:rPr>
        <w:t>unless critical measures are taken to reduce</w:t>
      </w:r>
      <w:r w:rsidRPr="00FF26C8">
        <w:rPr>
          <w:b/>
          <w:bCs/>
          <w:u w:val="single"/>
        </w:rPr>
        <w:t xml:space="preserve"> </w:t>
      </w:r>
      <w:r w:rsidRPr="00FF26C8">
        <w:rPr>
          <w:sz w:val="16"/>
        </w:rPr>
        <w:t xml:space="preserve">the spate of </w:t>
      </w:r>
      <w:r w:rsidRPr="00FF26C8">
        <w:rPr>
          <w:b/>
          <w:bCs/>
          <w:highlight w:val="cyan"/>
          <w:u w:val="single"/>
        </w:rPr>
        <w:t>GHG emissions</w:t>
      </w:r>
      <w:r w:rsidRPr="00FF26C8">
        <w:rPr>
          <w:b/>
          <w:bCs/>
          <w:u w:val="single"/>
        </w:rPr>
        <w:t xml:space="preserve">. Globally, </w:t>
      </w:r>
      <w:r w:rsidRPr="00FF26C8">
        <w:rPr>
          <w:b/>
          <w:bCs/>
          <w:highlight w:val="cyan"/>
          <w:u w:val="single"/>
        </w:rPr>
        <w:t xml:space="preserve">the power generation sector is </w:t>
      </w:r>
      <w:r w:rsidRPr="00FF26C8">
        <w:rPr>
          <w:b/>
          <w:i/>
          <w:iCs/>
          <w:highlight w:val="cyan"/>
          <w:u w:val="single"/>
          <w:bdr w:val="single" w:sz="18" w:space="0" w:color="auto"/>
        </w:rPr>
        <w:t>responsible for the largest share of GHG</w:t>
      </w:r>
      <w:r w:rsidRPr="00FF26C8">
        <w:rPr>
          <w:b/>
          <w:bCs/>
          <w:highlight w:val="cyan"/>
          <w:u w:val="single"/>
        </w:rPr>
        <w:t xml:space="preserve"> emissions</w:t>
      </w:r>
      <w:r w:rsidRPr="00FF26C8">
        <w:rPr>
          <w:sz w:val="16"/>
        </w:rPr>
        <w:t xml:space="preserve"> today. The reason for this is that </w:t>
      </w:r>
      <w:r w:rsidRPr="00FF26C8">
        <w:rPr>
          <w:b/>
          <w:bCs/>
          <w:highlight w:val="cyan"/>
          <w:u w:val="single"/>
        </w:rPr>
        <w:t>most power plants</w:t>
      </w:r>
      <w:r w:rsidRPr="00FF26C8">
        <w:rPr>
          <w:b/>
          <w:bCs/>
          <w:u w:val="single"/>
        </w:rPr>
        <w:t xml:space="preserve"> </w:t>
      </w:r>
      <w:r w:rsidRPr="00FF26C8">
        <w:rPr>
          <w:b/>
          <w:bCs/>
          <w:u w:val="single"/>
        </w:rPr>
        <w:lastRenderedPageBreak/>
        <w:t xml:space="preserve">worldwide </w:t>
      </w:r>
      <w:r w:rsidRPr="00FF26C8">
        <w:rPr>
          <w:b/>
          <w:bCs/>
          <w:highlight w:val="cyan"/>
          <w:u w:val="single"/>
        </w:rPr>
        <w:t>still feed on</w:t>
      </w:r>
      <w:r w:rsidRPr="00FF26C8">
        <w:rPr>
          <w:sz w:val="16"/>
        </w:rPr>
        <w:t xml:space="preserve"> fossil fuels, mostly </w:t>
      </w:r>
      <w:r w:rsidRPr="00FF26C8">
        <w:rPr>
          <w:b/>
          <w:bCs/>
          <w:highlight w:val="cyan"/>
          <w:u w:val="single"/>
        </w:rPr>
        <w:t>coal and consequently produce the largest amount of CO2</w:t>
      </w:r>
      <w:r w:rsidRPr="00FF26C8">
        <w:rPr>
          <w:b/>
          <w:bCs/>
          <w:u w:val="single"/>
        </w:rPr>
        <w:t xml:space="preserve"> emitted</w:t>
      </w:r>
      <w:r w:rsidRPr="00FF26C8">
        <w:rPr>
          <w:sz w:val="16"/>
        </w:rPr>
        <w:t xml:space="preserve"> into the atmosphere. </w:t>
      </w:r>
      <w:r w:rsidRPr="00FF26C8">
        <w:rPr>
          <w:b/>
          <w:bCs/>
          <w:highlight w:val="cyan"/>
          <w:u w:val="single"/>
        </w:rPr>
        <w:t>Mitigating CO2 emissions in the power industry</w:t>
      </w:r>
      <w:r w:rsidRPr="00FF26C8">
        <w:rPr>
          <w:sz w:val="16"/>
        </w:rPr>
        <w:t xml:space="preserve"> therefore, </w:t>
      </w:r>
      <w:r w:rsidRPr="00FF26C8">
        <w:rPr>
          <w:b/>
          <w:bCs/>
          <w:highlight w:val="cyan"/>
          <w:u w:val="single"/>
        </w:rPr>
        <w:t>would significantly contribute to</w:t>
      </w:r>
      <w:r w:rsidRPr="00FF26C8">
        <w:rPr>
          <w:sz w:val="16"/>
        </w:rPr>
        <w:t xml:space="preserve"> the </w:t>
      </w:r>
      <w:r w:rsidRPr="00FF26C8">
        <w:rPr>
          <w:b/>
          <w:bCs/>
          <w:u w:val="single"/>
        </w:rPr>
        <w:t xml:space="preserve">global </w:t>
      </w:r>
      <w:r w:rsidRPr="00FF26C8">
        <w:rPr>
          <w:b/>
          <w:bCs/>
          <w:highlight w:val="cyan"/>
          <w:u w:val="single"/>
        </w:rPr>
        <w:t>efforts to control GHGs.</w:t>
      </w:r>
      <w:r w:rsidRPr="00FF26C8">
        <w:rPr>
          <w:sz w:val="16"/>
        </w:rPr>
        <w:t xml:space="preserve"> This paper gives a brief overview of GHGs, discusses the factors that aid global warming, and examines the expected devastating effects of this fundamental global threat on the entire planet. The study further identifies the </w:t>
      </w:r>
      <w:r w:rsidRPr="00FF26C8">
        <w:rPr>
          <w:b/>
          <w:bCs/>
          <w:highlight w:val="cyan"/>
          <w:u w:val="single"/>
        </w:rPr>
        <w:t>key areas to mitigate global warming</w:t>
      </w:r>
      <w:r w:rsidRPr="00FF26C8">
        <w:rPr>
          <w:sz w:val="16"/>
        </w:rPr>
        <w:t xml:space="preserve"> with a particular </w:t>
      </w:r>
      <w:r w:rsidRPr="00FF26C8">
        <w:rPr>
          <w:b/>
          <w:bCs/>
          <w:highlight w:val="cyan"/>
          <w:u w:val="single"/>
        </w:rPr>
        <w:t>focus on the electric power industry.</w:t>
      </w:r>
    </w:p>
    <w:p w:rsidR="00F11746" w:rsidRDefault="00F11746" w:rsidP="00633067">
      <w:pPr>
        <w:pStyle w:val="Heading3"/>
      </w:pPr>
      <w:r w:rsidRPr="00FF26C8">
        <w:lastRenderedPageBreak/>
        <w:t xml:space="preserve">A2: </w:t>
      </w:r>
      <w:r>
        <w:t xml:space="preserve">Warming </w:t>
      </w:r>
      <w:r w:rsidRPr="00FF26C8">
        <w:t>Inevitable</w:t>
      </w:r>
    </w:p>
    <w:p w:rsidR="007B1CAD" w:rsidRPr="00FF26C8" w:rsidRDefault="007B1CAD" w:rsidP="007B1CAD">
      <w:pPr>
        <w:pStyle w:val="Heading4"/>
      </w:pPr>
      <w:r>
        <w:t>It’s not too late—every emission reduction counts—it’s linear</w:t>
      </w:r>
    </w:p>
    <w:p w:rsidR="007B1CAD" w:rsidRPr="00FF26C8" w:rsidRDefault="007B1CAD" w:rsidP="007B1CAD">
      <w:r w:rsidRPr="00FF26C8">
        <w:rPr>
          <w:b/>
          <w:bCs/>
          <w:sz w:val="26"/>
          <w:u w:val="single"/>
        </w:rPr>
        <w:t xml:space="preserve">Nuccitelli </w:t>
      </w:r>
      <w:r>
        <w:rPr>
          <w:b/>
          <w:bCs/>
          <w:sz w:val="26"/>
          <w:u w:val="single"/>
        </w:rPr>
        <w:t>12</w:t>
      </w:r>
      <w:r w:rsidRPr="00FF26C8">
        <w:t xml:space="preserve"> 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 http://thinkprogress.org/climate/2012/09/01/784931/realistically-what-might-the-future-climate-look-like/</w:t>
      </w:r>
    </w:p>
    <w:p w:rsidR="007B1CAD" w:rsidRPr="007B1CAD" w:rsidRDefault="007B1CAD" w:rsidP="007B1CAD">
      <w:pPr>
        <w:rPr>
          <w:b/>
          <w:bCs/>
          <w:u w:val="single"/>
        </w:rPr>
      </w:pPr>
      <w:r w:rsidRPr="00FF26C8">
        <w:rPr>
          <w:sz w:val="12"/>
        </w:rPr>
        <w:t xml:space="preserve">This is Why </w:t>
      </w:r>
      <w:r w:rsidRPr="00FF26C8">
        <w:rPr>
          <w:b/>
          <w:bCs/>
          <w:highlight w:val="cyan"/>
          <w:u w:val="single"/>
        </w:rPr>
        <w:t>Reducing Emissions is Critica</w:t>
      </w:r>
      <w:r w:rsidRPr="00FF26C8">
        <w:rPr>
          <w:b/>
          <w:bCs/>
          <w:u w:val="single"/>
        </w:rPr>
        <w:t>l</w:t>
      </w:r>
      <w:r w:rsidRPr="00FF26C8">
        <w:rPr>
          <w:sz w:val="12"/>
        </w:rPr>
        <w:t xml:space="preserve">¶ </w:t>
      </w:r>
      <w:r w:rsidRPr="00FF26C8">
        <w:rPr>
          <w:b/>
          <w:bCs/>
          <w:highlight w:val="cyan"/>
          <w:u w:val="single"/>
        </w:rPr>
        <w:t>We’re not yet committed to surpassing 2°</w:t>
      </w:r>
      <w:r w:rsidRPr="00FF26C8">
        <w:rPr>
          <w:b/>
          <w:bCs/>
          <w:u w:val="single"/>
        </w:rPr>
        <w:t xml:space="preserve">C </w:t>
      </w:r>
      <w:r w:rsidRPr="00FF26C8">
        <w:rPr>
          <w:sz w:val="12"/>
        </w:rPr>
        <w:t xml:space="preserve">global warming, </w:t>
      </w:r>
      <w:r w:rsidRPr="00FF26C8">
        <w:rPr>
          <w:b/>
          <w:bCs/>
          <w:highlight w:val="cyan"/>
          <w:u w:val="single"/>
        </w:rPr>
        <w:t>but</w:t>
      </w:r>
      <w:r w:rsidRPr="00FF26C8">
        <w:rPr>
          <w:b/>
          <w:bCs/>
          <w:u w:val="single"/>
        </w:rPr>
        <w:t xml:space="preserve"> as Watson noted, </w:t>
      </w:r>
      <w:r w:rsidRPr="00FF26C8">
        <w:rPr>
          <w:b/>
          <w:bCs/>
          <w:highlight w:val="cyan"/>
          <w:u w:val="single"/>
        </w:rPr>
        <w:t>we are quickly running out of time</w:t>
      </w:r>
      <w:r w:rsidRPr="00FF26C8">
        <w:rPr>
          <w:b/>
          <w:bCs/>
          <w:u w:val="single"/>
        </w:rPr>
        <w:t xml:space="preserve"> to realistically give ourselves a chance to stay below that ‘danger limit’</w:t>
      </w:r>
      <w:r w:rsidRPr="00FF26C8">
        <w:rPr>
          <w:sz w:val="12"/>
        </w:rPr>
        <w:t xml:space="preserve">. However, </w:t>
      </w:r>
      <w:r w:rsidRPr="00FF26C8">
        <w:rPr>
          <w:b/>
          <w:bCs/>
          <w:u w:val="single"/>
        </w:rPr>
        <w:t xml:space="preserve">2°C is not a do-or-die threshold. </w:t>
      </w:r>
      <w:r w:rsidRPr="00FF26C8">
        <w:rPr>
          <w:b/>
          <w:bCs/>
          <w:highlight w:val="cyan"/>
          <w:u w:val="single"/>
        </w:rPr>
        <w:t>Every bit of CO2 emissions we</w:t>
      </w:r>
      <w:r w:rsidRPr="00FF26C8">
        <w:rPr>
          <w:b/>
          <w:bCs/>
          <w:u w:val="single"/>
        </w:rPr>
        <w:t xml:space="preserve"> can </w:t>
      </w:r>
      <w:r w:rsidRPr="00FF26C8">
        <w:rPr>
          <w:b/>
          <w:bCs/>
          <w:highlight w:val="cyan"/>
          <w:u w:val="single"/>
        </w:rPr>
        <w:t>reduce means that much avoided</w:t>
      </w:r>
      <w:r w:rsidRPr="00FF26C8">
        <w:rPr>
          <w:b/>
          <w:bCs/>
          <w:u w:val="single"/>
        </w:rPr>
        <w:t xml:space="preserve"> future warming, which means that much avoided climate change </w:t>
      </w:r>
      <w:r w:rsidRPr="00FF26C8">
        <w:rPr>
          <w:b/>
          <w:bCs/>
          <w:highlight w:val="cyan"/>
          <w:u w:val="single"/>
        </w:rPr>
        <w:t>impact</w:t>
      </w:r>
      <w:r w:rsidRPr="00FF26C8">
        <w:rPr>
          <w:b/>
          <w:bCs/>
          <w:u w:val="single"/>
        </w:rPr>
        <w:t>s</w:t>
      </w:r>
      <w:r w:rsidRPr="00FF26C8">
        <w:rPr>
          <w:sz w:val="12"/>
        </w:rPr>
        <w:t xml:space="preserve">. As Lonnie Thompson noted, </w:t>
      </w:r>
      <w:r w:rsidRPr="00FF26C8">
        <w:rPr>
          <w:b/>
          <w:bCs/>
          <w:u w:val="single"/>
        </w:rPr>
        <w:t>the more global warming we manage to mitigate, the less</w:t>
      </w:r>
      <w:r w:rsidRPr="00FF26C8">
        <w:rPr>
          <w:sz w:val="12"/>
        </w:rPr>
        <w:t xml:space="preserve"> adaption and </w:t>
      </w:r>
      <w:r w:rsidRPr="00FF26C8">
        <w:rPr>
          <w:b/>
          <w:bCs/>
          <w:u w:val="single"/>
        </w:rPr>
        <w:t>suffering we will be forced to cope with</w:t>
      </w:r>
      <w:r w:rsidRPr="00FF26C8">
        <w:rPr>
          <w:sz w:val="12"/>
        </w:rPr>
        <w:t xml:space="preserve"> in the future.¶ </w:t>
      </w:r>
      <w:r w:rsidRPr="00FF26C8">
        <w:rPr>
          <w:b/>
          <w:bCs/>
          <w:u w:val="single"/>
        </w:rPr>
        <w:t>Realistically</w:t>
      </w:r>
      <w:r w:rsidRPr="00FF26C8">
        <w:rPr>
          <w:sz w:val="12"/>
        </w:rPr>
        <w:t xml:space="preserve">, based on the current political climate (which we will explore in another post next week), </w:t>
      </w:r>
      <w:r w:rsidRPr="00FF26C8">
        <w:rPr>
          <w:b/>
          <w:bCs/>
          <w:highlight w:val="cyan"/>
          <w:u w:val="single"/>
        </w:rPr>
        <w:t>limiting</w:t>
      </w:r>
      <w:r w:rsidRPr="00FF26C8">
        <w:rPr>
          <w:b/>
          <w:bCs/>
          <w:u w:val="single"/>
        </w:rPr>
        <w:t xml:space="preserve"> global </w:t>
      </w:r>
      <w:r w:rsidRPr="00FF26C8">
        <w:rPr>
          <w:b/>
          <w:bCs/>
          <w:highlight w:val="cyan"/>
          <w:u w:val="single"/>
        </w:rPr>
        <w:t>warming to 2°</w:t>
      </w:r>
      <w:r w:rsidRPr="00FF26C8">
        <w:rPr>
          <w:b/>
          <w:bCs/>
          <w:u w:val="single"/>
        </w:rPr>
        <w:t xml:space="preserve">C </w:t>
      </w:r>
      <w:r w:rsidRPr="00FF26C8">
        <w:rPr>
          <w:b/>
          <w:bCs/>
          <w:highlight w:val="cyan"/>
          <w:u w:val="single"/>
        </w:rPr>
        <w:t>is</w:t>
      </w:r>
      <w:r w:rsidRPr="00FF26C8">
        <w:rPr>
          <w:sz w:val="12"/>
        </w:rPr>
        <w:t xml:space="preserve"> probably </w:t>
      </w:r>
      <w:r w:rsidRPr="00FF26C8">
        <w:rPr>
          <w:b/>
          <w:bCs/>
          <w:highlight w:val="cyan"/>
          <w:u w:val="single"/>
        </w:rPr>
        <w:t>the best we can do. However, there is a big difference between 2</w:t>
      </w:r>
      <w:r w:rsidRPr="00FF26C8">
        <w:rPr>
          <w:b/>
          <w:bCs/>
          <w:u w:val="single"/>
        </w:rPr>
        <w:t xml:space="preserve">°C </w:t>
      </w:r>
      <w:r w:rsidRPr="00FF26C8">
        <w:rPr>
          <w:b/>
          <w:bCs/>
          <w:highlight w:val="cyan"/>
          <w:u w:val="single"/>
        </w:rPr>
        <w:t>and 3</w:t>
      </w:r>
      <w:r w:rsidRPr="00FF26C8">
        <w:rPr>
          <w:b/>
          <w:bCs/>
          <w:u w:val="single"/>
        </w:rPr>
        <w:t xml:space="preserve">°C, </w:t>
      </w:r>
      <w:r w:rsidRPr="00FF26C8">
        <w:rPr>
          <w:b/>
          <w:bCs/>
          <w:highlight w:val="cyan"/>
          <w:u w:val="single"/>
        </w:rPr>
        <w:t>between 3</w:t>
      </w:r>
      <w:r w:rsidRPr="00FF26C8">
        <w:rPr>
          <w:b/>
          <w:bCs/>
          <w:u w:val="single"/>
        </w:rPr>
        <w:t xml:space="preserve">°C </w:t>
      </w:r>
      <w:r w:rsidRPr="00FF26C8">
        <w:rPr>
          <w:b/>
          <w:bCs/>
          <w:highlight w:val="cyan"/>
          <w:u w:val="single"/>
        </w:rPr>
        <w:t>and 4</w:t>
      </w:r>
      <w:r w:rsidRPr="00FF26C8">
        <w:rPr>
          <w:b/>
          <w:bCs/>
          <w:u w:val="single"/>
        </w:rPr>
        <w:t xml:space="preserve">°C, </w:t>
      </w:r>
      <w:r w:rsidRPr="00FF26C8">
        <w:rPr>
          <w:b/>
          <w:bCs/>
          <w:highlight w:val="cyan"/>
          <w:u w:val="single"/>
        </w:rPr>
        <w:t xml:space="preserve">and </w:t>
      </w:r>
      <w:r w:rsidRPr="00FF26C8">
        <w:rPr>
          <w:b/>
          <w:i/>
          <w:iCs/>
          <w:highlight w:val="cyan"/>
          <w:u w:val="single"/>
          <w:bdr w:val="single" w:sz="18" w:space="0" w:color="auto"/>
        </w:rPr>
        <w:t>anything greater than 4°</w:t>
      </w:r>
      <w:r w:rsidRPr="00FF26C8">
        <w:rPr>
          <w:b/>
          <w:i/>
          <w:iCs/>
          <w:u w:val="single"/>
          <w:bdr w:val="single" w:sz="18" w:space="0" w:color="auto"/>
        </w:rPr>
        <w:t xml:space="preserve">C </w:t>
      </w:r>
      <w:r w:rsidRPr="00FF26C8">
        <w:rPr>
          <w:b/>
          <w:i/>
          <w:iCs/>
          <w:highlight w:val="cyan"/>
          <w:u w:val="single"/>
          <w:bdr w:val="single" w:sz="18" w:space="0" w:color="auto"/>
        </w:rPr>
        <w:t>can</w:t>
      </w:r>
      <w:r w:rsidRPr="00FF26C8">
        <w:rPr>
          <w:b/>
          <w:i/>
          <w:iCs/>
          <w:u w:val="single"/>
          <w:bdr w:val="single" w:sz="18" w:space="0" w:color="auto"/>
        </w:rPr>
        <w:t xml:space="preserve"> probably accurately </w:t>
      </w:r>
      <w:r w:rsidRPr="00FF26C8">
        <w:rPr>
          <w:b/>
          <w:i/>
          <w:iCs/>
          <w:highlight w:val="cyan"/>
          <w:u w:val="single"/>
          <w:bdr w:val="single" w:sz="18" w:space="0" w:color="auto"/>
        </w:rPr>
        <w:t>be described as catastrophic</w:t>
      </w:r>
      <w:r w:rsidRPr="00FF26C8">
        <w:rPr>
          <w:b/>
          <w:bCs/>
          <w:u w:val="single"/>
        </w:rPr>
        <w:t xml:space="preserve">, </w:t>
      </w:r>
      <w:r w:rsidRPr="00FF26C8">
        <w:rPr>
          <w:b/>
          <w:bCs/>
          <w:highlight w:val="cyan"/>
          <w:u w:val="single"/>
        </w:rPr>
        <w:t>since</w:t>
      </w:r>
      <w:r w:rsidRPr="00FF26C8">
        <w:rPr>
          <w:b/>
          <w:bCs/>
          <w:u w:val="single"/>
        </w:rPr>
        <w:t xml:space="preserve"> various </w:t>
      </w:r>
      <w:r w:rsidRPr="00FF26C8">
        <w:rPr>
          <w:b/>
          <w:bCs/>
          <w:highlight w:val="cyan"/>
          <w:u w:val="single"/>
        </w:rPr>
        <w:t>tipping points are</w:t>
      </w:r>
      <w:r w:rsidRPr="00FF26C8">
        <w:rPr>
          <w:b/>
          <w:bCs/>
          <w:u w:val="single"/>
        </w:rPr>
        <w:t xml:space="preserve"> expected to be </w:t>
      </w:r>
      <w:r w:rsidRPr="00FF26C8">
        <w:rPr>
          <w:b/>
          <w:bCs/>
          <w:highlight w:val="cyan"/>
          <w:u w:val="single"/>
        </w:rPr>
        <w:t xml:space="preserve">triggered at this level. Right now, </w:t>
      </w:r>
      <w:r w:rsidRPr="00FF26C8">
        <w:rPr>
          <w:b/>
          <w:i/>
          <w:iCs/>
          <w:highlight w:val="cyan"/>
          <w:u w:val="single"/>
          <w:bdr w:val="single" w:sz="18" w:space="0" w:color="auto"/>
        </w:rPr>
        <w:t>we are on track for</w:t>
      </w:r>
      <w:r w:rsidRPr="00FF26C8">
        <w:rPr>
          <w:b/>
          <w:i/>
          <w:iCs/>
          <w:u w:val="single"/>
          <w:bdr w:val="single" w:sz="18" w:space="0" w:color="auto"/>
        </w:rPr>
        <w:t xml:space="preserve"> the </w:t>
      </w:r>
      <w:r w:rsidRPr="00FF26C8">
        <w:rPr>
          <w:b/>
          <w:i/>
          <w:iCs/>
          <w:highlight w:val="cyan"/>
          <w:u w:val="single"/>
          <w:bdr w:val="single" w:sz="18" w:space="0" w:color="auto"/>
        </w:rPr>
        <w:t>catastrophic consequences</w:t>
      </w:r>
      <w:r w:rsidRPr="00FF26C8">
        <w:rPr>
          <w:b/>
          <w:i/>
          <w:iCs/>
          <w:u w:val="single"/>
          <w:bdr w:val="single" w:sz="18" w:space="0" w:color="auto"/>
        </w:rPr>
        <w:t xml:space="preserve"> (widespread coral mortality, </w:t>
      </w:r>
      <w:r w:rsidRPr="00FF26C8">
        <w:rPr>
          <w:b/>
          <w:i/>
          <w:iCs/>
          <w:highlight w:val="cyan"/>
          <w:u w:val="single"/>
          <w:bdr w:val="single" w:sz="18" w:space="0" w:color="auto"/>
        </w:rPr>
        <w:t>mass extinctions</w:t>
      </w:r>
      <w:r w:rsidRPr="00FF26C8">
        <w:rPr>
          <w:b/>
          <w:i/>
          <w:iCs/>
          <w:u w:val="single"/>
          <w:bdr w:val="single" w:sz="18" w:space="0" w:color="auto"/>
        </w:rPr>
        <w:t>, hundreds of millions of people adversely impacted by droughts, floods, heat waves</w:t>
      </w:r>
      <w:r w:rsidRPr="00FF26C8">
        <w:rPr>
          <w:sz w:val="12"/>
        </w:rPr>
        <w:t xml:space="preserve">, etc.). </w:t>
      </w:r>
      <w:r w:rsidRPr="00FF26C8">
        <w:rPr>
          <w:b/>
          <w:i/>
          <w:iCs/>
          <w:highlight w:val="cyan"/>
          <w:u w:val="single"/>
          <w:bdr w:val="single" w:sz="18" w:space="0" w:color="auto"/>
        </w:rPr>
        <w:t>But we’re not stuck on that track</w:t>
      </w:r>
      <w:r w:rsidRPr="00FF26C8">
        <w:rPr>
          <w:b/>
          <w:i/>
          <w:iCs/>
          <w:u w:val="single"/>
          <w:bdr w:val="single" w:sz="18" w:space="0" w:color="auto"/>
        </w:rPr>
        <w:t xml:space="preserve"> just </w:t>
      </w:r>
      <w:r w:rsidRPr="00FF26C8">
        <w:rPr>
          <w:b/>
          <w:i/>
          <w:iCs/>
          <w:highlight w:val="cyan"/>
          <w:u w:val="single"/>
          <w:bdr w:val="single" w:sz="18" w:space="0" w:color="auto"/>
        </w:rPr>
        <w:t>yet</w:t>
      </w:r>
      <w:r w:rsidRPr="00FF26C8">
        <w:rPr>
          <w:b/>
          <w:bCs/>
          <w:highlight w:val="cyan"/>
          <w:u w:val="single"/>
        </w:rPr>
        <w:t>, and we need to move ourselves</w:t>
      </w:r>
      <w:r w:rsidRPr="00FF26C8">
        <w:rPr>
          <w:b/>
          <w:bCs/>
          <w:u w:val="single"/>
        </w:rPr>
        <w:t xml:space="preserve"> as far </w:t>
      </w:r>
      <w:r w:rsidRPr="00FF26C8">
        <w:rPr>
          <w:b/>
          <w:bCs/>
          <w:highlight w:val="cyan"/>
          <w:u w:val="single"/>
        </w:rPr>
        <w:t>off</w:t>
      </w:r>
      <w:r w:rsidRPr="00FF26C8">
        <w:rPr>
          <w:b/>
          <w:bCs/>
          <w:u w:val="single"/>
        </w:rPr>
        <w:t xml:space="preserve"> of </w:t>
      </w:r>
      <w:r w:rsidRPr="00FF26C8">
        <w:rPr>
          <w:b/>
          <w:bCs/>
          <w:highlight w:val="cyan"/>
          <w:u w:val="single"/>
        </w:rPr>
        <w:t>it</w:t>
      </w:r>
      <w:r w:rsidRPr="00FF26C8">
        <w:rPr>
          <w:b/>
          <w:bCs/>
          <w:u w:val="single"/>
        </w:rPr>
        <w:t xml:space="preserve"> as possible by reducing our greenhouse gas emissions </w:t>
      </w:r>
      <w:r w:rsidRPr="00FF26C8">
        <w:rPr>
          <w:b/>
          <w:bCs/>
          <w:highlight w:val="cyan"/>
          <w:u w:val="single"/>
        </w:rPr>
        <w:t>as soon</w:t>
      </w:r>
      <w:r w:rsidRPr="00FF26C8">
        <w:rPr>
          <w:b/>
          <w:bCs/>
          <w:u w:val="single"/>
        </w:rPr>
        <w:t xml:space="preserve"> and as much </w:t>
      </w:r>
      <w:r w:rsidRPr="00FF26C8">
        <w:rPr>
          <w:b/>
          <w:bCs/>
          <w:highlight w:val="cyan"/>
          <w:u w:val="single"/>
        </w:rPr>
        <w:t>as possible</w:t>
      </w:r>
      <w:r w:rsidRPr="00FF26C8">
        <w:rPr>
          <w:sz w:val="12"/>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t>
      </w:r>
      <w:r w:rsidRPr="00FF26C8">
        <w:rPr>
          <w:b/>
          <w:bCs/>
          <w:u w:val="single"/>
        </w:rPr>
        <w:t>what we have presented here is the best summary of scientific evidence available, and it paints a very bleak picture if we fail to rapidly reduce our</w:t>
      </w:r>
      <w:r w:rsidRPr="00FF26C8">
        <w:rPr>
          <w:sz w:val="12"/>
        </w:rPr>
        <w:t xml:space="preserve"> greenhouse gas </w:t>
      </w:r>
      <w:r w:rsidRPr="00FF26C8">
        <w:rPr>
          <w:b/>
          <w:bCs/>
          <w:u w:val="single"/>
        </w:rPr>
        <w:t>emissions</w:t>
      </w:r>
      <w:r w:rsidRPr="00FF26C8">
        <w:rPr>
          <w:sz w:val="12"/>
        </w:rPr>
        <w:t xml:space="preserve">.¶ </w:t>
      </w:r>
      <w:r w:rsidRPr="00FF26C8">
        <w:rPr>
          <w:b/>
          <w:i/>
          <w:iCs/>
          <w:highlight w:val="cyan"/>
          <w:u w:val="single"/>
          <w:bdr w:val="single" w:sz="18" w:space="0" w:color="auto"/>
        </w:rPr>
        <w:t>If we continue forward on our current path, catastrophe is not just</w:t>
      </w:r>
      <w:r w:rsidRPr="00FF26C8">
        <w:rPr>
          <w:b/>
          <w:i/>
          <w:iCs/>
          <w:u w:val="single"/>
          <w:bdr w:val="single" w:sz="18" w:space="0" w:color="auto"/>
        </w:rPr>
        <w:t xml:space="preserve"> a </w:t>
      </w:r>
      <w:r w:rsidRPr="00FF26C8">
        <w:rPr>
          <w:b/>
          <w:i/>
          <w:iCs/>
          <w:highlight w:val="cyan"/>
          <w:u w:val="single"/>
          <w:bdr w:val="single" w:sz="18" w:space="0" w:color="auto"/>
        </w:rPr>
        <w:t>possible</w:t>
      </w:r>
      <w:r w:rsidRPr="00FF26C8">
        <w:rPr>
          <w:b/>
          <w:i/>
          <w:iCs/>
          <w:u w:val="single"/>
          <w:bdr w:val="single" w:sz="18" w:space="0" w:color="auto"/>
        </w:rPr>
        <w:t xml:space="preserve"> outcome, </w:t>
      </w:r>
      <w:r w:rsidRPr="00FF26C8">
        <w:rPr>
          <w:b/>
          <w:i/>
          <w:iCs/>
          <w:highlight w:val="cyan"/>
          <w:u w:val="single"/>
          <w:bdr w:val="single" w:sz="18" w:space="0" w:color="auto"/>
        </w:rPr>
        <w:t>it is the most probable outcome</w:t>
      </w:r>
      <w:r w:rsidRPr="00FF26C8">
        <w:rPr>
          <w:sz w:val="12"/>
        </w:rPr>
        <w:t xml:space="preserve">. And </w:t>
      </w:r>
      <w:r w:rsidRPr="00FF26C8">
        <w:rPr>
          <w:b/>
          <w:bCs/>
          <w:u w:val="single"/>
        </w:rPr>
        <w:t>an intelligent risk management approach would involve taking steps to prevent a catastrophic scenario if it were a mere possibility, let alone the most probable outcome</w:t>
      </w:r>
      <w:r w:rsidRPr="00FF26C8">
        <w:rPr>
          <w:sz w:val="12"/>
        </w:rPr>
        <w:t xml:space="preserve">. This is especially true since the most important component of the solution – carbon pricing – can be implemented at a relatively low cost, and a far lower cost than trying to adapt to the climate change consequences we have discussed here (Figure 4).¶ </w:t>
      </w:r>
      <w:r w:rsidRPr="00FF26C8">
        <w:rPr>
          <w:b/>
          <w:bCs/>
          <w:u w:val="single"/>
        </w:rPr>
        <w:t xml:space="preserve">Climate </w:t>
      </w:r>
      <w:r w:rsidRPr="00FF26C8">
        <w:rPr>
          <w:b/>
          <w:bCs/>
          <w:highlight w:val="cyan"/>
          <w:u w:val="single"/>
        </w:rPr>
        <w:t>contrarians</w:t>
      </w:r>
      <w:r w:rsidRPr="00FF26C8">
        <w:rPr>
          <w:b/>
          <w:bCs/>
          <w:u w:val="single"/>
        </w:rPr>
        <w:t xml:space="preserve"> will often </w:t>
      </w:r>
      <w:r w:rsidRPr="00FF26C8">
        <w:rPr>
          <w:b/>
          <w:bCs/>
          <w:highlight w:val="cyan"/>
          <w:u w:val="single"/>
        </w:rPr>
        <w:t>mock</w:t>
      </w:r>
      <w:r w:rsidRPr="00FF26C8">
        <w:rPr>
          <w:sz w:val="12"/>
        </w:rPr>
        <w:t xml:space="preserve"> ‘CAGW’ (</w:t>
      </w:r>
      <w:r w:rsidRPr="00FF26C8">
        <w:rPr>
          <w:b/>
          <w:bCs/>
          <w:highlight w:val="cyan"/>
          <w:u w:val="single"/>
        </w:rPr>
        <w:t>catastrophic</w:t>
      </w:r>
      <w:r w:rsidRPr="00FF26C8">
        <w:rPr>
          <w:b/>
          <w:bCs/>
          <w:u w:val="single"/>
        </w:rPr>
        <w:t xml:space="preserve"> anthropogenic global </w:t>
      </w:r>
      <w:r w:rsidRPr="00FF26C8">
        <w:rPr>
          <w:b/>
          <w:bCs/>
          <w:highlight w:val="cyan"/>
          <w:u w:val="single"/>
        </w:rPr>
        <w:t>warming</w:t>
      </w:r>
      <w:r w:rsidRPr="00FF26C8">
        <w:rPr>
          <w:sz w:val="12"/>
        </w:rPr>
        <w:t xml:space="preserve">), </w:t>
      </w:r>
      <w:r w:rsidRPr="00FF26C8">
        <w:rPr>
          <w:b/>
          <w:bCs/>
          <w:highlight w:val="cyan"/>
          <w:u w:val="single"/>
        </w:rPr>
        <w:t>but the</w:t>
      </w:r>
      <w:r w:rsidRPr="00FF26C8">
        <w:rPr>
          <w:b/>
          <w:bCs/>
          <w:u w:val="single"/>
        </w:rPr>
        <w:t xml:space="preserve"> sad </w:t>
      </w:r>
      <w:r w:rsidRPr="00FF26C8">
        <w:rPr>
          <w:b/>
          <w:bCs/>
          <w:highlight w:val="cyan"/>
          <w:u w:val="single"/>
        </w:rPr>
        <w:t>reality is that</w:t>
      </w:r>
      <w:r w:rsidRPr="00FF26C8">
        <w:rPr>
          <w:b/>
          <w:bCs/>
          <w:u w:val="single"/>
        </w:rPr>
        <w:t xml:space="preserve"> CAGW </w:t>
      </w:r>
      <w:r w:rsidRPr="00FF26C8">
        <w:rPr>
          <w:b/>
          <w:bCs/>
          <w:highlight w:val="cyan"/>
          <w:u w:val="single"/>
        </w:rPr>
        <w:t>is looking more and more likely</w:t>
      </w:r>
      <w:r w:rsidRPr="00FF26C8">
        <w:rPr>
          <w:b/>
          <w:bCs/>
          <w:u w:val="single"/>
        </w:rPr>
        <w:t xml:space="preserve"> every day</w:t>
      </w:r>
      <w:r w:rsidRPr="00FF26C8">
        <w:rPr>
          <w:sz w:val="12"/>
        </w:rPr>
        <w:t xml:space="preserve">. But </w:t>
      </w:r>
      <w:r w:rsidRPr="00FF26C8">
        <w:rPr>
          <w:b/>
          <w:iCs/>
          <w:highlight w:val="cyan"/>
          <w:u w:val="single"/>
          <w:bdr w:val="single" w:sz="18" w:space="0" w:color="auto"/>
        </w:rPr>
        <w:t>it’s critical that we don’t give up</w:t>
      </w:r>
      <w:r w:rsidRPr="00FF26C8">
        <w:rPr>
          <w:b/>
          <w:bCs/>
          <w:highlight w:val="cyan"/>
          <w:u w:val="single"/>
        </w:rPr>
        <w:t>, that we</w:t>
      </w:r>
      <w:r w:rsidRPr="00FF26C8">
        <w:rPr>
          <w:b/>
          <w:bCs/>
          <w:u w:val="single"/>
        </w:rPr>
        <w:t xml:space="preserve"> keep doing everything we can do to </w:t>
      </w:r>
      <w:r w:rsidRPr="00FF26C8">
        <w:rPr>
          <w:b/>
          <w:bCs/>
          <w:highlight w:val="cyan"/>
          <w:u w:val="single"/>
        </w:rPr>
        <w:t>reduce our emissions</w:t>
      </w:r>
      <w:r w:rsidRPr="00FF26C8">
        <w:rPr>
          <w:b/>
          <w:bCs/>
          <w:u w:val="single"/>
        </w:rPr>
        <w:t xml:space="preserve"> as much as possible in order </w:t>
      </w:r>
      <w:r w:rsidRPr="00FF26C8">
        <w:rPr>
          <w:b/>
          <w:bCs/>
          <w:highlight w:val="cyan"/>
          <w:u w:val="single"/>
        </w:rPr>
        <w:t>to avoid</w:t>
      </w:r>
      <w:r w:rsidRPr="00FF26C8">
        <w:rPr>
          <w:b/>
          <w:bCs/>
          <w:u w:val="single"/>
        </w:rPr>
        <w:t xml:space="preserve"> as many </w:t>
      </w:r>
      <w:r w:rsidRPr="00FF26C8">
        <w:rPr>
          <w:b/>
          <w:bCs/>
          <w:highlight w:val="cyan"/>
          <w:u w:val="single"/>
        </w:rPr>
        <w:t>catastrophic consequences</w:t>
      </w:r>
      <w:r w:rsidRPr="00FF26C8">
        <w:rPr>
          <w:b/>
          <w:bCs/>
          <w:u w:val="single"/>
        </w:rPr>
        <w:t xml:space="preserve"> as possible, </w:t>
      </w:r>
      <w:r w:rsidRPr="00FF26C8">
        <w:rPr>
          <w:b/>
          <w:iCs/>
          <w:highlight w:val="cyan"/>
          <w:u w:val="single"/>
          <w:bdr w:val="single" w:sz="18" w:space="0" w:color="auto"/>
        </w:rPr>
        <w:t>for</w:t>
      </w:r>
      <w:r w:rsidRPr="00FF26C8">
        <w:rPr>
          <w:b/>
          <w:iCs/>
          <w:u w:val="single"/>
          <w:bdr w:val="single" w:sz="18" w:space="0" w:color="auto"/>
        </w:rPr>
        <w:t xml:space="preserve"> the sake of future generations and </w:t>
      </w:r>
      <w:r w:rsidRPr="00FF26C8">
        <w:rPr>
          <w:b/>
          <w:iCs/>
          <w:highlight w:val="cyan"/>
          <w:u w:val="single"/>
          <w:bdr w:val="single" w:sz="18" w:space="0" w:color="auto"/>
        </w:rPr>
        <w:t>all species on Earth</w:t>
      </w:r>
      <w:r w:rsidRPr="00FF26C8">
        <w:rPr>
          <w:sz w:val="12"/>
        </w:rPr>
        <w:t xml:space="preserve">. The future climate will probably be much more challenging for life on Earth than today’s, but </w:t>
      </w:r>
      <w:r w:rsidRPr="00FF26C8">
        <w:rPr>
          <w:b/>
          <w:iCs/>
          <w:highlight w:val="cyan"/>
          <w:u w:val="single"/>
          <w:bdr w:val="single" w:sz="18" w:space="0" w:color="auto"/>
        </w:rPr>
        <w:t>we</w:t>
      </w:r>
      <w:r w:rsidRPr="00FF26C8">
        <w:rPr>
          <w:b/>
          <w:iCs/>
          <w:u w:val="single"/>
          <w:bdr w:val="single" w:sz="18" w:space="0" w:color="auto"/>
        </w:rPr>
        <w:t xml:space="preserve"> still </w:t>
      </w:r>
      <w:r w:rsidRPr="00FF26C8">
        <w:rPr>
          <w:b/>
          <w:iCs/>
          <w:highlight w:val="cyan"/>
          <w:u w:val="single"/>
          <w:bdr w:val="single" w:sz="18" w:space="0" w:color="auto"/>
        </w:rPr>
        <w:t>can and must limit the damage.</w:t>
      </w:r>
    </w:p>
    <w:p w:rsidR="00F11746" w:rsidRPr="00FF26C8" w:rsidRDefault="007B1CAD" w:rsidP="007B1CAD">
      <w:pPr>
        <w:pStyle w:val="Heading4"/>
      </w:pPr>
      <w:r w:rsidRPr="00FF26C8">
        <w:t xml:space="preserve"> </w:t>
      </w:r>
      <w:r w:rsidR="00F11746" w:rsidRPr="00FF26C8">
        <w:t>“It’s too late” is a faulty frame – reductions in emissions make catastrophic change less likely</w:t>
      </w:r>
    </w:p>
    <w:p w:rsidR="00F11746" w:rsidRPr="00FF26C8" w:rsidRDefault="00F11746" w:rsidP="00F11746">
      <w:r w:rsidRPr="00FF26C8">
        <w:rPr>
          <w:b/>
          <w:bCs/>
          <w:sz w:val="26"/>
          <w:highlight w:val="cyan"/>
          <w:u w:val="single"/>
        </w:rPr>
        <w:t>Bosetti et al 11</w:t>
      </w:r>
      <w:r w:rsidRPr="00FF26C8">
        <w:t xml:space="preserve"> (Valentina Bosetti,  EuroMediterranean Center for Climate Change, Sergey Paltsevb Massachusetts Institute of Technology, John Reilly Massachusetts Institute of Technology,  Carlo Carraro University of Venice, CEPR, CESifo, Fondazione Eni Enrico Mattei, and EuroMediterranean Center for Climate Change, “Climate Impacts and Policies. An Economic Assessment,” 9/16/11) http://papers.ssrn.com/sol3/papers.cfm?abstract_id=2027881</w:t>
      </w:r>
    </w:p>
    <w:p w:rsidR="00F11746" w:rsidRPr="007B1CAD" w:rsidRDefault="00F11746" w:rsidP="007B1CAD">
      <w:pPr>
        <w:rPr>
          <w:sz w:val="16"/>
        </w:rPr>
      </w:pPr>
      <w:r w:rsidRPr="00FF26C8">
        <w:rPr>
          <w:sz w:val="16"/>
        </w:rPr>
        <w:t xml:space="preserve">Emission pathways consistent with a “likely” chance of meeting the 2°C limit generally peak before 2020, have emission levels in 2020 around 44 GtCO2e (range: 39-44 GtCO2e), have steep emission reductions afterwards and/or reach negative emissions in the longer term. Hence, the ranges implied by Copenhagen pledges do not necessarily rule out the 2°C target, as the two ranges are not severely distant from one another. However, as previously discussed, </w:t>
      </w:r>
      <w:r w:rsidRPr="00FF26C8">
        <w:rPr>
          <w:b/>
          <w:i/>
          <w:iCs/>
          <w:highlight w:val="cyan"/>
          <w:u w:val="single"/>
          <w:bdr w:val="single" w:sz="18" w:space="0" w:color="auto"/>
        </w:rPr>
        <w:t>the larger the overshoot</w:t>
      </w:r>
      <w:r w:rsidRPr="00FF26C8">
        <w:rPr>
          <w:b/>
          <w:i/>
          <w:iCs/>
          <w:u w:val="single"/>
          <w:bdr w:val="single" w:sz="18" w:space="0" w:color="auto"/>
        </w:rPr>
        <w:t xml:space="preserve"> will be, </w:t>
      </w:r>
      <w:r w:rsidRPr="00FF26C8">
        <w:rPr>
          <w:b/>
          <w:i/>
          <w:iCs/>
          <w:highlight w:val="cyan"/>
          <w:u w:val="single"/>
          <w:bdr w:val="single" w:sz="18" w:space="0" w:color="auto"/>
        </w:rPr>
        <w:t>the faster</w:t>
      </w:r>
      <w:r w:rsidRPr="00FF26C8">
        <w:rPr>
          <w:b/>
          <w:i/>
          <w:iCs/>
          <w:u w:val="single"/>
          <w:bdr w:val="single" w:sz="18" w:space="0" w:color="auto"/>
        </w:rPr>
        <w:t xml:space="preserve"> the </w:t>
      </w:r>
      <w:r w:rsidRPr="00FF26C8">
        <w:rPr>
          <w:b/>
          <w:i/>
          <w:iCs/>
          <w:highlight w:val="cyan"/>
          <w:u w:val="single"/>
          <w:bdr w:val="single" w:sz="18" w:space="0" w:color="auto"/>
        </w:rPr>
        <w:t>decarbonization</w:t>
      </w:r>
      <w:r w:rsidRPr="00FF26C8">
        <w:rPr>
          <w:b/>
          <w:i/>
          <w:iCs/>
          <w:u w:val="single"/>
          <w:bdr w:val="single" w:sz="18" w:space="0" w:color="auto"/>
        </w:rPr>
        <w:t xml:space="preserve"> in the second </w:t>
      </w:r>
      <w:r w:rsidRPr="00FF26C8">
        <w:rPr>
          <w:b/>
          <w:i/>
          <w:iCs/>
          <w:u w:val="single"/>
          <w:bdr w:val="single" w:sz="18" w:space="0" w:color="auto"/>
        </w:rPr>
        <w:lastRenderedPageBreak/>
        <w:t xml:space="preserve">half of the century </w:t>
      </w:r>
      <w:r w:rsidRPr="00FF26C8">
        <w:rPr>
          <w:b/>
          <w:i/>
          <w:iCs/>
          <w:highlight w:val="cyan"/>
          <w:u w:val="single"/>
          <w:bdr w:val="single" w:sz="18" w:space="0" w:color="auto"/>
        </w:rPr>
        <w:t>will be needed</w:t>
      </w:r>
      <w:r w:rsidRPr="00FF26C8">
        <w:rPr>
          <w:sz w:val="16"/>
        </w:rPr>
        <w:t xml:space="preserve">, with all the implications that we have discussed above. The consideration </w:t>
      </w:r>
      <w:r w:rsidRPr="00FF26C8">
        <w:rPr>
          <w:b/>
          <w:i/>
          <w:iCs/>
          <w:highlight w:val="cyan"/>
          <w:u w:val="single"/>
          <w:bdr w:val="single" w:sz="18" w:space="0" w:color="auto"/>
        </w:rPr>
        <w:t>that the</w:t>
      </w:r>
      <w:r w:rsidRPr="00FF26C8">
        <w:rPr>
          <w:b/>
          <w:i/>
          <w:iCs/>
          <w:u w:val="single"/>
          <w:bdr w:val="single" w:sz="18" w:space="0" w:color="auto"/>
        </w:rPr>
        <w:t xml:space="preserve"> 2° C </w:t>
      </w:r>
      <w:r w:rsidRPr="00FF26C8">
        <w:rPr>
          <w:b/>
          <w:i/>
          <w:iCs/>
          <w:highlight w:val="cyan"/>
          <w:u w:val="single"/>
          <w:bdr w:val="single" w:sz="18" w:space="0" w:color="auto"/>
        </w:rPr>
        <w:t>target could be out of reach should not be a reason to inaction.</w:t>
      </w:r>
      <w:r w:rsidRPr="00FF26C8">
        <w:rPr>
          <w:sz w:val="16"/>
          <w:highlight w:val="cyan"/>
        </w:rPr>
        <w:t xml:space="preserve"> </w:t>
      </w:r>
      <w:r w:rsidRPr="00FF26C8">
        <w:rPr>
          <w:b/>
          <w:bCs/>
          <w:highlight w:val="cyan"/>
          <w:u w:val="single"/>
        </w:rPr>
        <w:t>Even limited actions</w:t>
      </w:r>
      <w:r w:rsidRPr="00FF26C8">
        <w:rPr>
          <w:b/>
          <w:bCs/>
          <w:u w:val="single"/>
        </w:rPr>
        <w:t xml:space="preserve"> towards reducing GHG concentrations </w:t>
      </w:r>
      <w:r w:rsidRPr="00FF26C8">
        <w:rPr>
          <w:b/>
          <w:bCs/>
          <w:highlight w:val="cyan"/>
          <w:u w:val="single"/>
        </w:rPr>
        <w:t>result in</w:t>
      </w:r>
      <w:r w:rsidRPr="00FF26C8">
        <w:rPr>
          <w:b/>
          <w:bCs/>
          <w:u w:val="single"/>
        </w:rPr>
        <w:t xml:space="preserve"> a </w:t>
      </w:r>
      <w:r w:rsidRPr="00FF26C8">
        <w:rPr>
          <w:b/>
          <w:bCs/>
          <w:highlight w:val="cyan"/>
          <w:u w:val="single"/>
        </w:rPr>
        <w:t>substantial reduction in risk</w:t>
      </w:r>
      <w:r w:rsidRPr="00FF26C8">
        <w:rPr>
          <w:sz w:val="16"/>
        </w:rPr>
        <w:t xml:space="preserve"> of exceeding a certain temperature threshold. Table 2 (adapted from Webster et al, 2009) illustrates the benefits of at least some mitigation actions in comparison to the no-action scenario. For example, </w:t>
      </w:r>
      <w:r w:rsidRPr="00FF26C8">
        <w:rPr>
          <w:b/>
          <w:bCs/>
          <w:highlight w:val="cyan"/>
          <w:u w:val="single"/>
        </w:rPr>
        <w:t>stabilization at 800 ppm reduces</w:t>
      </w:r>
      <w:r w:rsidRPr="00FF26C8">
        <w:rPr>
          <w:b/>
          <w:bCs/>
          <w:u w:val="single"/>
        </w:rPr>
        <w:t xml:space="preserve"> the </w:t>
      </w:r>
      <w:r w:rsidRPr="00FF26C8">
        <w:rPr>
          <w:b/>
          <w:bCs/>
          <w:highlight w:val="cyan"/>
          <w:u w:val="single"/>
        </w:rPr>
        <w:t>probability</w:t>
      </w:r>
      <w:r w:rsidRPr="00FF26C8">
        <w:rPr>
          <w:b/>
          <w:bCs/>
          <w:u w:val="single"/>
        </w:rPr>
        <w:t xml:space="preserve"> of exceeding 4°C in 2100 </w:t>
      </w:r>
      <w:r w:rsidRPr="00FF26C8">
        <w:rPr>
          <w:b/>
          <w:bCs/>
          <w:highlight w:val="cyan"/>
          <w:u w:val="single"/>
        </w:rPr>
        <w:t>to 7 percent from 85</w:t>
      </w:r>
      <w:r w:rsidRPr="00FF26C8">
        <w:rPr>
          <w:b/>
          <w:bCs/>
          <w:u w:val="single"/>
        </w:rPr>
        <w:t xml:space="preserve"> percent</w:t>
      </w:r>
      <w:r w:rsidRPr="00FF26C8">
        <w:rPr>
          <w:sz w:val="16"/>
        </w:rPr>
        <w:t xml:space="preserve"> in the no-policy scenario. Therefore, </w:t>
      </w:r>
      <w:r w:rsidRPr="00FF26C8">
        <w:rPr>
          <w:b/>
          <w:bCs/>
          <w:highlight w:val="cyan"/>
          <w:u w:val="single"/>
        </w:rPr>
        <w:t>even</w:t>
      </w:r>
      <w:r w:rsidRPr="00FF26C8">
        <w:rPr>
          <w:b/>
          <w:bCs/>
          <w:u w:val="single"/>
        </w:rPr>
        <w:t xml:space="preserve"> a </w:t>
      </w:r>
      <w:r w:rsidRPr="00FF26C8">
        <w:rPr>
          <w:b/>
          <w:bCs/>
          <w:highlight w:val="cyan"/>
          <w:u w:val="single"/>
        </w:rPr>
        <w:t>limited action</w:t>
      </w:r>
      <w:r w:rsidRPr="00FF26C8">
        <w:rPr>
          <w:b/>
          <w:bCs/>
          <w:u w:val="single"/>
        </w:rPr>
        <w:t xml:space="preserve"> directed at GHG reductions by a subset of regions </w:t>
      </w:r>
      <w:r w:rsidRPr="00FF26C8">
        <w:rPr>
          <w:b/>
          <w:bCs/>
          <w:highlight w:val="cyan"/>
          <w:u w:val="single"/>
        </w:rPr>
        <w:t>will appreciably reduce</w:t>
      </w:r>
      <w:r w:rsidRPr="00FF26C8">
        <w:rPr>
          <w:b/>
          <w:bCs/>
          <w:u w:val="single"/>
        </w:rPr>
        <w:t xml:space="preserve"> the </w:t>
      </w:r>
      <w:r w:rsidRPr="00FF26C8">
        <w:rPr>
          <w:b/>
          <w:bCs/>
          <w:highlight w:val="cyan"/>
          <w:u w:val="single"/>
        </w:rPr>
        <w:t>probability of</w:t>
      </w:r>
      <w:r w:rsidRPr="00FF26C8">
        <w:rPr>
          <w:b/>
          <w:bCs/>
          <w:u w:val="single"/>
        </w:rPr>
        <w:t xml:space="preserve"> more </w:t>
      </w:r>
      <w:r w:rsidRPr="00FF26C8">
        <w:rPr>
          <w:b/>
          <w:bCs/>
          <w:highlight w:val="cyan"/>
          <w:u w:val="single"/>
        </w:rPr>
        <w:t>extreme</w:t>
      </w:r>
      <w:r w:rsidRPr="00FF26C8">
        <w:rPr>
          <w:b/>
          <w:bCs/>
          <w:u w:val="single"/>
        </w:rPr>
        <w:t xml:space="preserve"> levels of temperature </w:t>
      </w:r>
      <w:r w:rsidRPr="00FF26C8">
        <w:rPr>
          <w:b/>
          <w:bCs/>
          <w:highlight w:val="cyan"/>
          <w:u w:val="single"/>
        </w:rPr>
        <w:t>increase</w:t>
      </w:r>
      <w:r w:rsidRPr="00FF26C8">
        <w:rPr>
          <w:b/>
          <w:bCs/>
          <w:u w:val="single"/>
        </w:rPr>
        <w:t>.</w:t>
      </w:r>
      <w:r w:rsidRPr="00FF26C8">
        <w:rPr>
          <w:sz w:val="16"/>
        </w:rPr>
        <w:t xml:space="preserve"> </w:t>
      </w:r>
      <w:r w:rsidRPr="00FF26C8">
        <w:br w:type="page"/>
      </w:r>
    </w:p>
    <w:p w:rsidR="00F11746" w:rsidRPr="00FF26C8" w:rsidRDefault="00F11746" w:rsidP="00F11746">
      <w:pPr>
        <w:keepNext/>
        <w:keepLines/>
        <w:spacing w:before="200"/>
        <w:outlineLvl w:val="3"/>
        <w:rPr>
          <w:rFonts w:ascii="Arial" w:eastAsiaTheme="majorEastAsia" w:hAnsi="Arial" w:cstheme="majorBidi"/>
          <w:b/>
          <w:bCs/>
          <w:i/>
          <w:iCs/>
          <w:sz w:val="26"/>
        </w:rPr>
      </w:pPr>
      <w:r w:rsidRPr="00FF26C8">
        <w:rPr>
          <w:rFonts w:ascii="Arial" w:eastAsiaTheme="majorEastAsia" w:hAnsi="Arial" w:cstheme="majorBidi"/>
          <w:b/>
          <w:bCs/>
          <w:i/>
          <w:iCs/>
          <w:sz w:val="26"/>
        </w:rPr>
        <w:lastRenderedPageBreak/>
        <w:t>Even if it’s inevitable – reducing emissions stops impacts</w:t>
      </w:r>
    </w:p>
    <w:p w:rsidR="00F11746" w:rsidRPr="00FF26C8" w:rsidRDefault="00F11746" w:rsidP="00F11746">
      <w:r w:rsidRPr="00FF26C8">
        <w:rPr>
          <w:b/>
          <w:bCs/>
          <w:sz w:val="26"/>
          <w:highlight w:val="cyan"/>
          <w:u w:val="single"/>
        </w:rPr>
        <w:t>Dye 12</w:t>
      </w:r>
      <w:r w:rsidRPr="00FF26C8">
        <w:t xml:space="preserve"> (Lee Dye, ABC News, “It May Be Too Late to Stop Global Warming,” 10/26/12) http://abcnews.go.com/Technology/late-stop-global-warming/story?id=17557814#.ULWiWofoQUt</w:t>
      </w:r>
    </w:p>
    <w:p w:rsidR="00F11746" w:rsidRPr="007B1CAD" w:rsidRDefault="00F11746" w:rsidP="007B1CAD">
      <w:pPr>
        <w:rPr>
          <w:sz w:val="16"/>
        </w:rPr>
      </w:pPr>
      <w:r w:rsidRPr="00FF26C8">
        <w:rPr>
          <w:sz w:val="16"/>
        </w:rPr>
        <w:t xml:space="preserve">Two </w:t>
      </w:r>
      <w:r w:rsidRPr="00FF26C8">
        <w:rPr>
          <w:b/>
          <w:bCs/>
          <w:highlight w:val="cyan"/>
          <w:u w:val="single"/>
        </w:rPr>
        <w:t>scientists</w:t>
      </w:r>
      <w:r w:rsidRPr="00FF26C8">
        <w:rPr>
          <w:b/>
          <w:bCs/>
          <w:u w:val="single"/>
        </w:rPr>
        <w:t xml:space="preserve"> who believe we are on the wrong track </w:t>
      </w:r>
      <w:r w:rsidRPr="00FF26C8">
        <w:rPr>
          <w:b/>
          <w:bCs/>
          <w:highlight w:val="cyan"/>
          <w:u w:val="single"/>
        </w:rPr>
        <w:t>argue</w:t>
      </w:r>
      <w:r w:rsidRPr="00FF26C8">
        <w:rPr>
          <w:b/>
          <w:bCs/>
          <w:u w:val="single"/>
        </w:rPr>
        <w:t xml:space="preserve"> in the current issue of the journal Nature Climate Change </w:t>
      </w:r>
      <w:r w:rsidRPr="00FF26C8">
        <w:rPr>
          <w:b/>
          <w:bCs/>
          <w:highlight w:val="cyan"/>
          <w:u w:val="single"/>
        </w:rPr>
        <w:t>that</w:t>
      </w:r>
      <w:r w:rsidRPr="00FF26C8">
        <w:rPr>
          <w:b/>
          <w:bCs/>
          <w:u w:val="single"/>
        </w:rPr>
        <w:t xml:space="preserve"> global </w:t>
      </w:r>
      <w:r w:rsidRPr="00FF26C8">
        <w:rPr>
          <w:b/>
          <w:bCs/>
          <w:highlight w:val="cyan"/>
          <w:u w:val="single"/>
        </w:rPr>
        <w:t>warming is inevitable and it's time to switch</w:t>
      </w:r>
      <w:r w:rsidRPr="00FF26C8">
        <w:rPr>
          <w:b/>
          <w:bCs/>
          <w:u w:val="single"/>
        </w:rPr>
        <w:t xml:space="preserve"> our </w:t>
      </w:r>
      <w:r w:rsidRPr="00FF26C8">
        <w:rPr>
          <w:b/>
          <w:bCs/>
          <w:highlight w:val="cyan"/>
          <w:u w:val="single"/>
        </w:rPr>
        <w:t>focus</w:t>
      </w:r>
      <w:r w:rsidRPr="00FF26C8">
        <w:rPr>
          <w:b/>
          <w:bCs/>
          <w:u w:val="single"/>
        </w:rPr>
        <w:t xml:space="preserve"> from trying to stop it </w:t>
      </w:r>
      <w:r w:rsidRPr="00FF26C8">
        <w:rPr>
          <w:b/>
          <w:bCs/>
          <w:highlight w:val="cyan"/>
          <w:u w:val="single"/>
        </w:rPr>
        <w:t>to</w:t>
      </w:r>
      <w:r w:rsidRPr="00FF26C8">
        <w:rPr>
          <w:b/>
          <w:bCs/>
          <w:u w:val="single"/>
        </w:rPr>
        <w:t xml:space="preserve"> figuring out </w:t>
      </w:r>
      <w:r w:rsidRPr="00FF26C8">
        <w:rPr>
          <w:b/>
          <w:bCs/>
          <w:highlight w:val="cyan"/>
          <w:u w:val="single"/>
        </w:rPr>
        <w:t>how we</w:t>
      </w:r>
      <w:r w:rsidRPr="00FF26C8">
        <w:rPr>
          <w:b/>
          <w:bCs/>
          <w:u w:val="single"/>
        </w:rPr>
        <w:t xml:space="preserve"> are going to </w:t>
      </w:r>
      <w:r w:rsidRPr="00FF26C8">
        <w:rPr>
          <w:b/>
          <w:bCs/>
          <w:highlight w:val="cyan"/>
          <w:u w:val="single"/>
        </w:rPr>
        <w:t>deal with</w:t>
      </w:r>
      <w:r w:rsidRPr="00FF26C8">
        <w:rPr>
          <w:b/>
          <w:bCs/>
          <w:u w:val="single"/>
        </w:rPr>
        <w:t xml:space="preserve"> its </w:t>
      </w:r>
      <w:r w:rsidRPr="00FF26C8">
        <w:rPr>
          <w:b/>
          <w:bCs/>
          <w:highlight w:val="cyan"/>
          <w:u w:val="single"/>
        </w:rPr>
        <w:t>consequences</w:t>
      </w:r>
      <w:r w:rsidRPr="00FF26C8">
        <w:rPr>
          <w:sz w:val="16"/>
        </w:rPr>
        <w:t xml:space="preserve">. "At present, governments' attempts to limit greenhouse-gas emissions through carbon cap-and-trade schemes and to promote renewable and sustainable energy sources are probably too late to arrest the inevitable trend of global warming," Jasper Knight of Wits University in Johannesburg, South Africa, and Stephan Harrison of the University of Exeter in England argue in their study. Those efforts, they continue, "have little relationship to the real world." What is clear, they contend, is a profound lack of understanding about how we are going to deal with the loss of huge land areas, including some entire island nations, and massive migrations as humans flee areas no longer suitable for sustaining life, the inundation of coastal properties around the world, and so on ... and on ... and on. </w:t>
      </w:r>
      <w:r w:rsidRPr="00FF26C8">
        <w:rPr>
          <w:b/>
          <w:i/>
          <w:iCs/>
          <w:highlight w:val="cyan"/>
          <w:u w:val="single"/>
          <w:bdr w:val="single" w:sz="18" w:space="0" w:color="auto"/>
        </w:rPr>
        <w:t>That doesn't mean nations should stop trying to reduce</w:t>
      </w:r>
      <w:r w:rsidRPr="00FF26C8">
        <w:rPr>
          <w:b/>
          <w:i/>
          <w:iCs/>
          <w:u w:val="single"/>
          <w:bdr w:val="single" w:sz="18" w:space="0" w:color="auto"/>
        </w:rPr>
        <w:t xml:space="preserve"> their carbon </w:t>
      </w:r>
      <w:r w:rsidRPr="00FF26C8">
        <w:rPr>
          <w:b/>
          <w:i/>
          <w:iCs/>
          <w:highlight w:val="cyan"/>
          <w:u w:val="single"/>
          <w:bdr w:val="single" w:sz="18" w:space="0" w:color="auto"/>
        </w:rPr>
        <w:t>emissions, because any reduction could lessen</w:t>
      </w:r>
      <w:r w:rsidRPr="00FF26C8">
        <w:rPr>
          <w:b/>
          <w:i/>
          <w:iCs/>
          <w:u w:val="single"/>
          <w:bdr w:val="single" w:sz="18" w:space="0" w:color="auto"/>
        </w:rPr>
        <w:t xml:space="preserve"> the </w:t>
      </w:r>
      <w:r w:rsidRPr="00FF26C8">
        <w:rPr>
          <w:b/>
          <w:i/>
          <w:iCs/>
          <w:highlight w:val="cyan"/>
          <w:u w:val="single"/>
          <w:bdr w:val="single" w:sz="18" w:space="0" w:color="auto"/>
        </w:rPr>
        <w:t>consequences.</w:t>
      </w:r>
      <w:r w:rsidRPr="00FF26C8">
        <w:rPr>
          <w:sz w:val="16"/>
        </w:rPr>
        <w:t xml:space="preserve"> But the cold fact is no matter what Europe and the United States and other "developed" nations do, it's not going to curb global climate change, according to one scientist who was once highly skeptical of the entire issue of global warming.</w:t>
      </w:r>
    </w:p>
    <w:p w:rsidR="00F11746" w:rsidRPr="00FF26C8" w:rsidRDefault="00F11746" w:rsidP="00F11746">
      <w:pPr>
        <w:keepNext/>
        <w:keepLines/>
        <w:pageBreakBefore/>
        <w:spacing w:before="200"/>
        <w:jc w:val="center"/>
        <w:outlineLvl w:val="2"/>
        <w:rPr>
          <w:rFonts w:eastAsiaTheme="majorEastAsia" w:cstheme="majorBidi"/>
          <w:b/>
          <w:bCs/>
          <w:sz w:val="32"/>
          <w:u w:val="single"/>
        </w:rPr>
      </w:pPr>
      <w:r w:rsidRPr="00FF26C8">
        <w:rPr>
          <w:rFonts w:eastAsiaTheme="majorEastAsia" w:cstheme="majorBidi"/>
          <w:b/>
          <w:bCs/>
          <w:sz w:val="32"/>
          <w:u w:val="single"/>
        </w:rPr>
        <w:lastRenderedPageBreak/>
        <w:t>A2: Warming Not Reversible</w:t>
      </w:r>
    </w:p>
    <w:p w:rsidR="00F11746" w:rsidRPr="00FF26C8" w:rsidRDefault="00F11746" w:rsidP="00F11746">
      <w:pPr>
        <w:keepNext/>
        <w:keepLines/>
        <w:spacing w:before="200"/>
        <w:outlineLvl w:val="3"/>
        <w:rPr>
          <w:rFonts w:ascii="Arial" w:eastAsiaTheme="majorEastAsia" w:hAnsi="Arial" w:cstheme="majorBidi"/>
          <w:b/>
          <w:bCs/>
          <w:i/>
          <w:iCs/>
          <w:sz w:val="26"/>
        </w:rPr>
      </w:pPr>
      <w:r w:rsidRPr="00FF26C8">
        <w:rPr>
          <w:rFonts w:ascii="Arial" w:eastAsiaTheme="majorEastAsia" w:hAnsi="Arial" w:cstheme="majorBidi"/>
          <w:b/>
          <w:bCs/>
          <w:i/>
          <w:iCs/>
          <w:sz w:val="26"/>
        </w:rPr>
        <w:t>We haven’t reached the tipping point yet</w:t>
      </w:r>
    </w:p>
    <w:p w:rsidR="00F11746" w:rsidRPr="00FF26C8" w:rsidRDefault="00F11746" w:rsidP="00F11746">
      <w:r w:rsidRPr="00FF26C8">
        <w:rPr>
          <w:b/>
          <w:bCs/>
          <w:sz w:val="26"/>
          <w:u w:val="single"/>
        </w:rPr>
        <w:t>Hansen et al 7</w:t>
      </w:r>
      <w:r w:rsidRPr="00FF26C8">
        <w:t xml:space="preserve"> (James, Director @ NASA Goddard Institute for Space Studies and Adjunct Prof. Earth and Env. Sci. @ Columbia U. Earth Institute), and others, Atmospheric Chemistry and Physics, “Dangerous human-made interference with climate: a GISS model study”, 7:2287-2312, http://pubs.giss.nasa.gov/docs/2007/2007_Hansen_etal_1.pdf)</w:t>
      </w:r>
    </w:p>
    <w:p w:rsidR="00F11746" w:rsidRDefault="00F11746" w:rsidP="00F11746">
      <w:pPr>
        <w:ind w:right="288"/>
        <w:rPr>
          <w:rFonts w:ascii="Georgia" w:hAnsi="Georgia"/>
          <w:sz w:val="12"/>
        </w:rPr>
      </w:pPr>
      <w:r w:rsidRPr="00FF26C8">
        <w:rPr>
          <w:b/>
          <w:bCs/>
          <w:u w:val="single"/>
        </w:rPr>
        <w:t xml:space="preserve">Have we already passed </w:t>
      </w:r>
      <w:r w:rsidRPr="00FF26C8">
        <w:rPr>
          <w:b/>
          <w:bCs/>
          <w:highlight w:val="cyan"/>
          <w:u w:val="single"/>
        </w:rPr>
        <w:t>a “tipping point</w:t>
      </w:r>
      <w:r w:rsidRPr="00FF26C8">
        <w:rPr>
          <w:b/>
          <w:bCs/>
          <w:u w:val="single"/>
        </w:rPr>
        <w:t>”</w:t>
      </w:r>
      <w:r w:rsidRPr="00FF26C8">
        <w:rPr>
          <w:rFonts w:ascii="Georgia" w:hAnsi="Georgia"/>
          <w:sz w:val="12"/>
        </w:rPr>
        <w:t xml:space="preserve"> such that it is now impossible to avoid “dangerous” climate change (Lovelock, 2006)? In our estimation, </w:t>
      </w:r>
      <w:r w:rsidRPr="00FF26C8">
        <w:rPr>
          <w:b/>
          <w:bCs/>
          <w:highlight w:val="cyan"/>
          <w:u w:val="single"/>
        </w:rPr>
        <w:t>we must be close</w:t>
      </w:r>
      <w:r w:rsidRPr="00FF26C8">
        <w:rPr>
          <w:b/>
          <w:bCs/>
          <w:u w:val="single"/>
        </w:rPr>
        <w:t xml:space="preserve"> to such a point, </w:t>
      </w:r>
      <w:r w:rsidRPr="00FF26C8">
        <w:rPr>
          <w:b/>
          <w:bCs/>
          <w:highlight w:val="cyan"/>
          <w:u w:val="single"/>
        </w:rPr>
        <w:t xml:space="preserve">but </w:t>
      </w:r>
      <w:r w:rsidRPr="00FF26C8">
        <w:rPr>
          <w:b/>
          <w:iCs/>
          <w:highlight w:val="cyan"/>
          <w:u w:val="single"/>
          <w:bdr w:val="single" w:sz="18" w:space="0" w:color="auto"/>
        </w:rPr>
        <w:t>we may not have passed it yet</w:t>
      </w:r>
      <w:r w:rsidRPr="00FF26C8">
        <w:rPr>
          <w:b/>
          <w:bCs/>
          <w:highlight w:val="cyan"/>
          <w:u w:val="single"/>
        </w:rPr>
        <w:t>. It is still feasible to achieve a scenario that keeps additional</w:t>
      </w:r>
      <w:r w:rsidRPr="00FF26C8">
        <w:rPr>
          <w:b/>
          <w:bCs/>
          <w:u w:val="single"/>
        </w:rPr>
        <w:t xml:space="preserve"> global </w:t>
      </w:r>
      <w:r w:rsidRPr="00FF26C8">
        <w:rPr>
          <w:b/>
          <w:bCs/>
          <w:highlight w:val="cyan"/>
          <w:u w:val="single"/>
        </w:rPr>
        <w:t>warming under 1C</w:t>
      </w:r>
      <w:r w:rsidRPr="00FF26C8">
        <w:rPr>
          <w:rFonts w:ascii="Georgia" w:hAnsi="Georgia"/>
          <w:sz w:val="12"/>
        </w:rPr>
        <w:t xml:space="preserve">, yielding a degree of climate change that is quantitatively and qualitatively different than under BAU scenarios. The “alternative” scenario, designed to keep warming less than 1C, has a significantly smaller forcing than any of the IPCC scenarios. In recent years net growth of all real world greenhouse gases has run just slightly ahead of the alternative scenario, with the excess due to continued growth of CO2 emissions at about 2%/year. </w:t>
      </w:r>
      <w:r w:rsidRPr="00FF26C8">
        <w:rPr>
          <w:b/>
          <w:bCs/>
          <w:highlight w:val="cyan"/>
          <w:u w:val="single"/>
        </w:rPr>
        <w:t>CO2 emissions would need to level out soon</w:t>
      </w:r>
      <w:r w:rsidRPr="00FF26C8">
        <w:rPr>
          <w:b/>
          <w:bCs/>
          <w:u w:val="single"/>
        </w:rPr>
        <w:t xml:space="preserve"> and decline </w:t>
      </w:r>
      <w:r w:rsidRPr="00FF26C8">
        <w:rPr>
          <w:b/>
          <w:bCs/>
          <w:highlight w:val="cyan"/>
          <w:u w:val="single"/>
        </w:rPr>
        <w:t>before mid-century</w:t>
      </w:r>
      <w:r w:rsidRPr="00FF26C8">
        <w:rPr>
          <w:b/>
          <w:bCs/>
          <w:u w:val="single"/>
        </w:rPr>
        <w:t xml:space="preserve"> to approximate the alternative scenario</w:t>
      </w:r>
      <w:r w:rsidRPr="00FF26C8">
        <w:rPr>
          <w:rFonts w:ascii="Georgia" w:hAnsi="Georgia"/>
          <w:sz w:val="12"/>
        </w:rPr>
        <w:t>. Moderate changes of emissions growth rate have a marked effect after decades, as shown by comparison to BAU scenarios. Early decreases in emissions growth are the most effective.</w:t>
      </w:r>
    </w:p>
    <w:p w:rsidR="00B22BEB" w:rsidRDefault="00B22BEB" w:rsidP="00B22BEB">
      <w:pPr>
        <w:pStyle w:val="Heading3"/>
      </w:pPr>
      <w:r>
        <w:lastRenderedPageBreak/>
        <w:t>A2: China &amp; India Won’t Act</w:t>
      </w:r>
    </w:p>
    <w:p w:rsidR="00B22BEB" w:rsidRPr="00B22BEB" w:rsidRDefault="00B22BEB" w:rsidP="00B22BEB">
      <w:pPr>
        <w:keepNext/>
        <w:keepLines/>
        <w:spacing w:before="200"/>
        <w:outlineLvl w:val="3"/>
        <w:rPr>
          <w:rFonts w:eastAsiaTheme="majorEastAsia" w:cstheme="majorBidi"/>
          <w:b/>
          <w:bCs/>
          <w:iCs/>
          <w:sz w:val="26"/>
        </w:rPr>
      </w:pPr>
      <w:r>
        <w:rPr>
          <w:rFonts w:eastAsiaTheme="majorEastAsia" w:cstheme="majorBidi"/>
          <w:b/>
          <w:bCs/>
          <w:iCs/>
          <w:sz w:val="26"/>
        </w:rPr>
        <w:t>US action causes modeling—solves this argument</w:t>
      </w:r>
    </w:p>
    <w:p w:rsidR="00B22BEB" w:rsidRPr="00B22BEB" w:rsidRDefault="00B22BEB" w:rsidP="00B22BEB">
      <w:pPr>
        <w:rPr>
          <w:b/>
          <w:bCs/>
          <w:sz w:val="26"/>
          <w:u w:val="single"/>
        </w:rPr>
      </w:pPr>
      <w:r w:rsidRPr="00B22BEB">
        <w:rPr>
          <w:b/>
          <w:bCs/>
          <w:sz w:val="26"/>
          <w:u w:val="single"/>
        </w:rPr>
        <w:t>Furman et al 07</w:t>
      </w:r>
    </w:p>
    <w:p w:rsidR="00B22BEB" w:rsidRPr="00B22BEB" w:rsidRDefault="00B22BEB" w:rsidP="00B22BEB">
      <w:pPr>
        <w:rPr>
          <w:sz w:val="10"/>
          <w:szCs w:val="10"/>
        </w:rPr>
      </w:pPr>
      <w:r w:rsidRPr="00B22BEB">
        <w:rPr>
          <w:sz w:val="10"/>
          <w:szCs w:val="10"/>
        </w:rPr>
        <w:t>(JASON FURMAN, Director, The Hamilton Project Jason Furman is a Senior Fellow at the Brookings Institution where he is Director of the Hamilton Project. Furman previously served as Special Assistant to the President for Economic Policy in the Clinton Administration. Earlier in the Administration, Furman served as Staff Economist at the Council of Economic Advisers and a Senior Director at the National Economic Council. Furman also served as Senior Economic Adviser to the Chief Economist of the World Bank. Furman has been a visiting lecturer at Columbia and Yale Universities and was a Visiting Scholar at New York University’s Wagner Graduate Public Service. He received his Ph.D. in economics from Harvard University. JASON E. BORDOFF</w:t>
      </w:r>
    </w:p>
    <w:p w:rsidR="00B22BEB" w:rsidRPr="00B22BEB" w:rsidRDefault="00B22BEB" w:rsidP="00B22BEB">
      <w:pPr>
        <w:rPr>
          <w:sz w:val="10"/>
          <w:szCs w:val="10"/>
        </w:rPr>
      </w:pPr>
      <w:r w:rsidRPr="00B22BEB">
        <w:rPr>
          <w:sz w:val="10"/>
          <w:szCs w:val="10"/>
        </w:rPr>
        <w:t>Policy Director, The Hamilton Project Jason Bordoff is Policy Director of the Hamilton Project. Bordoff has written on a broad range of topics concerning economic growth and economic security. Bordoff is also a term member of the Council on Foreign Relations. He previously served as special assistant to Deputy Secretary Stuart E. Eizenstat at the U.S. Treasury Department, and worked as a consultant for McKinsey &amp; Co. in New York. He graduated with honors from Harvard Law School, where he was treasurer and an editor of the Harvard Law Review, and clerked on the U.S. Court of Appeals for the D.C. Circuit. He also holds an MLitt degree from Oxford University, where he studied as a Marshall Scholar, and a BA magna cum laude and Phi Beta Kappa from Brown University.</w:t>
      </w:r>
    </w:p>
    <w:p w:rsidR="00B22BEB" w:rsidRPr="00B22BEB" w:rsidRDefault="00B22BEB" w:rsidP="00B22BEB">
      <w:pPr>
        <w:rPr>
          <w:sz w:val="10"/>
          <w:szCs w:val="10"/>
        </w:rPr>
      </w:pPr>
      <w:r w:rsidRPr="00B22BEB">
        <w:rPr>
          <w:sz w:val="10"/>
          <w:szCs w:val="10"/>
        </w:rPr>
        <w:t>MANASI DESHPANDE Research Assistant, The Hamilton Project Manasi Deshpande is a Research Assistant at The Hamilton Project. She graduated Phi Beta Kappa with highest honors in mathematics, economics, and the Plan II Honors Program from The University of Texas at Austin in 2007. At UT she wrote her thesis on the effect of the Acid Rain Program on sulfur dioxide emissions rates and taught for principles of economics courses. She is a 2006 Harry S Truman Scholar and winner of the $50,000 RGK Social Innovation Competition for an information technology venture to improve quality of life for persons with disabilities.</w:t>
      </w:r>
    </w:p>
    <w:p w:rsidR="00B22BEB" w:rsidRPr="00B22BEB" w:rsidRDefault="00B22BEB" w:rsidP="00B22BEB">
      <w:pPr>
        <w:rPr>
          <w:sz w:val="10"/>
          <w:szCs w:val="10"/>
        </w:rPr>
      </w:pPr>
      <w:r w:rsidRPr="00B22BEB">
        <w:rPr>
          <w:sz w:val="10"/>
          <w:szCs w:val="10"/>
        </w:rPr>
        <w:t>PASCAL J. NOEL Senior Research Assistant, The Hamilton Project Pascal Noel is a Senior Research Assistant at The Hamilton Project. Previously, he worked as a consultant for David Gardiner &amp; Associates, an energy and environmental consulting fi rm. He was awarded the Donald Dell Fellowship to fund research in public fi nance and energy economics from 2006 to 2007. He received a Masters in economics with highest distinction from the London School of Economics and a BA summa cum laude and Phi Beta Kappa from Yale University in economics and the joint degree in ethics, politics, and economics (EPE).</w:t>
      </w:r>
    </w:p>
    <w:p w:rsidR="00B22BEB" w:rsidRPr="00B22BEB" w:rsidRDefault="00B22BEB" w:rsidP="00B22BEB">
      <w:r w:rsidRPr="00B22BEB">
        <w:t>The Brookings Institution, O C T O B E R 2 0 0 7, The Hamilton Project, An Economic Strategy to Address Climate Change and Promote Energy Security, online, jj)</w:t>
      </w:r>
    </w:p>
    <w:p w:rsidR="00B22BEB" w:rsidRPr="00B22BEB" w:rsidRDefault="00B22BEB" w:rsidP="00B22BEB"/>
    <w:p w:rsidR="00F11746" w:rsidRDefault="00B22BEB" w:rsidP="007B1CAD">
      <w:pPr>
        <w:rPr>
          <w:b/>
          <w:bCs/>
          <w:u w:val="single"/>
        </w:rPr>
      </w:pPr>
      <w:r w:rsidRPr="00B22BEB">
        <w:rPr>
          <w:sz w:val="16"/>
        </w:rPr>
        <w:t xml:space="preserve">First, </w:t>
      </w:r>
      <w:r w:rsidRPr="00B22BEB">
        <w:rPr>
          <w:b/>
          <w:bCs/>
          <w:highlight w:val="magenta"/>
          <w:u w:val="single"/>
        </w:rPr>
        <w:t>the U</w:t>
      </w:r>
      <w:r w:rsidRPr="00B22BEB">
        <w:rPr>
          <w:sz w:val="16"/>
        </w:rPr>
        <w:t xml:space="preserve">nited </w:t>
      </w:r>
      <w:r w:rsidRPr="00B22BEB">
        <w:rPr>
          <w:b/>
          <w:bCs/>
          <w:highlight w:val="magenta"/>
          <w:u w:val="single"/>
        </w:rPr>
        <w:t>S</w:t>
      </w:r>
      <w:r w:rsidRPr="00B22BEB">
        <w:rPr>
          <w:sz w:val="16"/>
        </w:rPr>
        <w:t xml:space="preserve">tates </w:t>
      </w:r>
      <w:r w:rsidRPr="00B22BEB">
        <w:rPr>
          <w:b/>
          <w:bCs/>
          <w:highlight w:val="magenta"/>
          <w:u w:val="single"/>
        </w:rPr>
        <w:t>should</w:t>
      </w:r>
      <w:r w:rsidRPr="00B22BEB">
        <w:rPr>
          <w:b/>
          <w:bCs/>
          <w:u w:val="single"/>
        </w:rPr>
        <w:t xml:space="preserve"> help </w:t>
      </w:r>
      <w:r w:rsidRPr="00B22BEB">
        <w:rPr>
          <w:b/>
          <w:bCs/>
          <w:highlight w:val="magenta"/>
          <w:u w:val="single"/>
        </w:rPr>
        <w:t>encourage</w:t>
      </w:r>
      <w:r w:rsidRPr="00B22BEB">
        <w:rPr>
          <w:sz w:val="16"/>
        </w:rPr>
        <w:t xml:space="preserve"> the major </w:t>
      </w:r>
      <w:r w:rsidRPr="00B22BEB">
        <w:rPr>
          <w:b/>
          <w:bCs/>
          <w:highlight w:val="magenta"/>
          <w:u w:val="single"/>
        </w:rPr>
        <w:t>developing countries to act by setting an example through</w:t>
      </w:r>
      <w:r w:rsidRPr="00B22BEB">
        <w:rPr>
          <w:sz w:val="16"/>
        </w:rPr>
        <w:t xml:space="preserve"> the </w:t>
      </w:r>
      <w:r w:rsidRPr="00B22BEB">
        <w:rPr>
          <w:b/>
          <w:bCs/>
          <w:highlight w:val="magenta"/>
          <w:u w:val="single"/>
        </w:rPr>
        <w:t>unilateral</w:t>
      </w:r>
      <w:r w:rsidRPr="00B22BEB">
        <w:rPr>
          <w:b/>
          <w:bCs/>
          <w:u w:val="single"/>
        </w:rPr>
        <w:t xml:space="preserve"> adoption of </w:t>
      </w:r>
      <w:r w:rsidRPr="00B22BEB">
        <w:rPr>
          <w:b/>
          <w:bCs/>
          <w:highlight w:val="magenta"/>
          <w:u w:val="single"/>
        </w:rPr>
        <w:t>measures to curb GHGs</w:t>
      </w:r>
      <w:r w:rsidRPr="00B22BEB">
        <w:rPr>
          <w:sz w:val="16"/>
        </w:rPr>
        <w:t xml:space="preserve">. </w:t>
      </w:r>
      <w:r w:rsidRPr="00B22BEB">
        <w:rPr>
          <w:b/>
          <w:bCs/>
          <w:highlight w:val="magenta"/>
          <w:u w:val="single"/>
        </w:rPr>
        <w:t>It is critical that the U</w:t>
      </w:r>
      <w:r w:rsidRPr="00B22BEB">
        <w:rPr>
          <w:b/>
          <w:bCs/>
          <w:u w:val="single"/>
        </w:rPr>
        <w:t xml:space="preserve">nited </w:t>
      </w:r>
      <w:r w:rsidRPr="00B22BEB">
        <w:rPr>
          <w:b/>
          <w:bCs/>
          <w:highlight w:val="magenta"/>
          <w:u w:val="single"/>
        </w:rPr>
        <w:t>S</w:t>
      </w:r>
      <w:r w:rsidRPr="00B22BEB">
        <w:rPr>
          <w:b/>
          <w:bCs/>
          <w:u w:val="single"/>
        </w:rPr>
        <w:t>tates</w:t>
      </w:r>
      <w:r w:rsidRPr="00B22BEB">
        <w:rPr>
          <w:sz w:val="16"/>
        </w:rPr>
        <w:t xml:space="preserve">, at long last, </w:t>
      </w:r>
      <w:r w:rsidRPr="00B22BEB">
        <w:rPr>
          <w:b/>
          <w:bCs/>
          <w:highlight w:val="magenta"/>
          <w:u w:val="single"/>
        </w:rPr>
        <w:t>show</w:t>
      </w:r>
      <w:r w:rsidRPr="00B22BEB">
        <w:rPr>
          <w:b/>
          <w:bCs/>
          <w:u w:val="single"/>
        </w:rPr>
        <w:t xml:space="preserve"> real </w:t>
      </w:r>
      <w:r w:rsidRPr="00B22BEB">
        <w:rPr>
          <w:b/>
          <w:bCs/>
          <w:highlight w:val="magenta"/>
          <w:u w:val="single"/>
        </w:rPr>
        <w:t>leadership</w:t>
      </w:r>
      <w:r w:rsidRPr="00B22BEB">
        <w:rPr>
          <w:b/>
          <w:bCs/>
          <w:u w:val="single"/>
        </w:rPr>
        <w:t xml:space="preserve"> on this issue.</w:t>
      </w:r>
      <w:r w:rsidRPr="00B22BEB">
        <w:rPr>
          <w:sz w:val="16"/>
        </w:rPr>
        <w:t xml:space="preserve"> </w:t>
      </w:r>
      <w:r w:rsidRPr="00B22BEB">
        <w:rPr>
          <w:b/>
          <w:bCs/>
          <w:highlight w:val="magenta"/>
          <w:u w:val="single"/>
        </w:rPr>
        <w:t>As long as</w:t>
      </w:r>
      <w:r w:rsidRPr="00B22BEB">
        <w:rPr>
          <w:b/>
          <w:bCs/>
          <w:u w:val="single"/>
        </w:rPr>
        <w:t xml:space="preserve"> other </w:t>
      </w:r>
      <w:r w:rsidRPr="00B22BEB">
        <w:rPr>
          <w:b/>
          <w:bCs/>
          <w:highlight w:val="magenta"/>
          <w:u w:val="single"/>
        </w:rPr>
        <w:t>nations see inaction</w:t>
      </w:r>
      <w:r w:rsidRPr="00B22BEB">
        <w:rPr>
          <w:b/>
          <w:bCs/>
          <w:u w:val="single"/>
        </w:rPr>
        <w:t xml:space="preserve"> on the part of the richest nation in the world</w:t>
      </w:r>
      <w:r w:rsidRPr="00B22BEB">
        <w:rPr>
          <w:sz w:val="16"/>
        </w:rPr>
        <w:t xml:space="preserve"> (</w:t>
      </w:r>
      <w:r w:rsidRPr="00B22BEB">
        <w:rPr>
          <w:b/>
          <w:bCs/>
          <w:u w:val="single"/>
        </w:rPr>
        <w:t xml:space="preserve">and contributor of one-quarter of all global GHG emissions), </w:t>
      </w:r>
      <w:r w:rsidRPr="00B22BEB">
        <w:rPr>
          <w:b/>
          <w:bCs/>
          <w:highlight w:val="magenta"/>
          <w:u w:val="single"/>
        </w:rPr>
        <w:t>they have a much stronger case for not taking</w:t>
      </w:r>
      <w:r w:rsidRPr="00B22BEB">
        <w:rPr>
          <w:b/>
          <w:bCs/>
          <w:u w:val="single"/>
        </w:rPr>
        <w:t xml:space="preserve"> substantial </w:t>
      </w:r>
      <w:r w:rsidRPr="00B22BEB">
        <w:rPr>
          <w:b/>
          <w:bCs/>
          <w:highlight w:val="magenta"/>
          <w:u w:val="single"/>
        </w:rPr>
        <w:t>actions</w:t>
      </w:r>
      <w:r w:rsidRPr="00B22BEB">
        <w:rPr>
          <w:b/>
          <w:bCs/>
          <w:u w:val="single"/>
        </w:rPr>
        <w:t xml:space="preserve"> themselves.</w:t>
      </w:r>
      <w:r w:rsidRPr="00B22BEB">
        <w:rPr>
          <w:sz w:val="16"/>
        </w:rPr>
        <w:t xml:space="preserve"> Climate change is a situation in which </w:t>
      </w:r>
      <w:r w:rsidRPr="00B22BEB">
        <w:rPr>
          <w:b/>
          <w:bCs/>
          <w:u w:val="single"/>
        </w:rPr>
        <w:t>leading by example</w:t>
      </w:r>
      <w:r w:rsidRPr="00B22BEB">
        <w:rPr>
          <w:sz w:val="16"/>
        </w:rPr>
        <w:t xml:space="preserve"> is not just idealistic rhetoric, but </w:t>
      </w:r>
      <w:r w:rsidRPr="00B22BEB">
        <w:rPr>
          <w:b/>
          <w:bCs/>
          <w:u w:val="single"/>
        </w:rPr>
        <w:t>is</w:t>
      </w:r>
      <w:r w:rsidRPr="00B22BEB">
        <w:rPr>
          <w:sz w:val="16"/>
        </w:rPr>
        <w:t xml:space="preserve"> also </w:t>
      </w:r>
      <w:r w:rsidRPr="00B22BEB">
        <w:rPr>
          <w:b/>
          <w:bCs/>
          <w:u w:val="single"/>
        </w:rPr>
        <w:t xml:space="preserve">likely to be a more effective policy. </w:t>
      </w:r>
      <w:r w:rsidRPr="00B22BEB">
        <w:rPr>
          <w:b/>
          <w:bCs/>
          <w:highlight w:val="magenta"/>
          <w:u w:val="single"/>
        </w:rPr>
        <w:t>The</w:t>
      </w:r>
      <w:r w:rsidRPr="00B22BEB">
        <w:rPr>
          <w:b/>
          <w:bCs/>
          <w:u w:val="single"/>
        </w:rPr>
        <w:t xml:space="preserve"> </w:t>
      </w:r>
      <w:r w:rsidRPr="00B22BEB">
        <w:rPr>
          <w:b/>
          <w:bCs/>
          <w:highlight w:val="magenta"/>
          <w:u w:val="single"/>
        </w:rPr>
        <w:t>U</w:t>
      </w:r>
      <w:r w:rsidRPr="00B22BEB">
        <w:rPr>
          <w:b/>
          <w:bCs/>
          <w:u w:val="single"/>
        </w:rPr>
        <w:t xml:space="preserve">nited </w:t>
      </w:r>
      <w:r w:rsidRPr="00B22BEB">
        <w:rPr>
          <w:b/>
          <w:bCs/>
          <w:highlight w:val="magenta"/>
          <w:u w:val="single"/>
        </w:rPr>
        <w:t>S</w:t>
      </w:r>
      <w:r w:rsidRPr="00B22BEB">
        <w:rPr>
          <w:b/>
          <w:bCs/>
          <w:u w:val="single"/>
        </w:rPr>
        <w:t xml:space="preserve">tates </w:t>
      </w:r>
      <w:r w:rsidRPr="00B22BEB">
        <w:rPr>
          <w:b/>
          <w:bCs/>
          <w:highlight w:val="magenta"/>
          <w:u w:val="single"/>
        </w:rPr>
        <w:t>should be willing to take unilateral action now to facilitate multilateral action later.</w:t>
      </w:r>
    </w:p>
    <w:p w:rsidR="00B22BEB" w:rsidRPr="00B22BEB" w:rsidRDefault="00B22BEB" w:rsidP="00B22BEB">
      <w:pPr>
        <w:keepNext/>
        <w:keepLines/>
        <w:spacing w:before="200"/>
        <w:outlineLvl w:val="3"/>
        <w:rPr>
          <w:rFonts w:eastAsiaTheme="majorEastAsia" w:cstheme="majorBidi"/>
          <w:b/>
          <w:bCs/>
          <w:iCs/>
          <w:sz w:val="26"/>
        </w:rPr>
      </w:pPr>
      <w:r>
        <w:rPr>
          <w:rFonts w:eastAsiaTheme="majorEastAsia" w:cstheme="majorBidi"/>
          <w:b/>
          <w:bCs/>
          <w:iCs/>
          <w:sz w:val="26"/>
        </w:rPr>
        <w:t>Yes international spillover</w:t>
      </w:r>
    </w:p>
    <w:p w:rsidR="00B22BEB" w:rsidRPr="00B22BEB" w:rsidRDefault="00B22BEB" w:rsidP="00B22BEB">
      <w:r w:rsidRPr="00B22BEB">
        <w:rPr>
          <w:b/>
          <w:bCs/>
          <w:sz w:val="26"/>
          <w:u w:val="single"/>
        </w:rPr>
        <w:t>Greenstone 10</w:t>
      </w:r>
      <w:r w:rsidRPr="00B22BEB">
        <w:t xml:space="preserve"> (Michael Greenstone, Director, The Hamilton Project and Senior Fellow, The Hamilton Project, 3M Professor of Environmental Economics in the Department of Economics at the Massachusetts Institute of Technology. From 2009-10 he served as the chief economist at the White House’s Council of Economic Advisers. His research is focused on estimating the costs and benefits of environmental quality and the consequences of government regulation.</w:t>
      </w:r>
    </w:p>
    <w:p w:rsidR="00B22BEB" w:rsidRPr="00B22BEB" w:rsidRDefault="00B22BEB" w:rsidP="00B22BEB">
      <w:r w:rsidRPr="00B22BEB">
        <w:t xml:space="preserve">7-30-10, The Benefits of Cap-and-Trade Would Have Exceeded Its Costs  </w:t>
      </w:r>
      <w:hyperlink r:id="rId46" w:history="1">
        <w:r w:rsidRPr="00B22BEB">
          <w:t>http://www.brookings.edu/blogs/up-front/posts/2010/07/30-climate-change-greenstone</w:t>
        </w:r>
      </w:hyperlink>
      <w:r w:rsidRPr="00B22BEB">
        <w:t>, jj)</w:t>
      </w:r>
    </w:p>
    <w:p w:rsidR="00B22BEB" w:rsidRPr="00B22BEB" w:rsidRDefault="00B22BEB" w:rsidP="00B22BEB"/>
    <w:p w:rsidR="00B22BEB" w:rsidRPr="00B22BEB" w:rsidRDefault="00B22BEB" w:rsidP="00B22BEB">
      <w:pPr>
        <w:rPr>
          <w:b/>
          <w:bCs/>
          <w:u w:val="single"/>
        </w:rPr>
      </w:pPr>
      <w:r w:rsidRPr="00B22BEB">
        <w:t xml:space="preserve">Of course, it is natural to ask why Americans should pay for benefits in other countries. Climate change is a global problem and, as such, </w:t>
      </w:r>
      <w:r w:rsidRPr="00B22BEB">
        <w:rPr>
          <w:b/>
          <w:bCs/>
          <w:u w:val="single"/>
        </w:rPr>
        <w:t xml:space="preserve">some of </w:t>
      </w:r>
      <w:r w:rsidRPr="00B22BEB">
        <w:rPr>
          <w:b/>
          <w:bCs/>
          <w:highlight w:val="yellow"/>
          <w:u w:val="single"/>
        </w:rPr>
        <w:t xml:space="preserve">the benefits from U.S. action will </w:t>
      </w:r>
      <w:r w:rsidRPr="00B22BEB">
        <w:rPr>
          <w:b/>
          <w:iCs/>
          <w:highlight w:val="yellow"/>
          <w:u w:val="single"/>
          <w:bdr w:val="single" w:sz="18" w:space="0" w:color="auto"/>
        </w:rPr>
        <w:t>spill over</w:t>
      </w:r>
      <w:r w:rsidRPr="00B22BEB">
        <w:rPr>
          <w:b/>
          <w:bCs/>
          <w:highlight w:val="yellow"/>
          <w:u w:val="single"/>
        </w:rPr>
        <w:t xml:space="preserve"> to other countries</w:t>
      </w:r>
      <w:r w:rsidRPr="00B22BEB">
        <w:t xml:space="preserve">. In the same vein, we will also reap the benefits from carbon reduction programs abroad. What we have learned through past negotiations in the international arena is that </w:t>
      </w:r>
      <w:r w:rsidRPr="00B22BEB">
        <w:rPr>
          <w:b/>
          <w:bCs/>
          <w:u w:val="single"/>
        </w:rPr>
        <w:t xml:space="preserve">if </w:t>
      </w:r>
      <w:r w:rsidRPr="00B22BEB">
        <w:rPr>
          <w:b/>
          <w:bCs/>
          <w:highlight w:val="yellow"/>
          <w:u w:val="single"/>
        </w:rPr>
        <w:t>the United States takes a clear leadership position, it will greatly increase the chances of a global agreement to reduce emissions.</w:t>
      </w:r>
      <w:r w:rsidRPr="00B22BEB">
        <w:rPr>
          <w:b/>
          <w:bCs/>
          <w:u w:val="single"/>
        </w:rPr>
        <w:t xml:space="preserve"> </w:t>
      </w:r>
    </w:p>
    <w:p w:rsidR="00B22BEB" w:rsidRPr="00B22BEB" w:rsidRDefault="00B22BEB" w:rsidP="007B1CAD">
      <w:pPr>
        <w:rPr>
          <w:b/>
          <w:bCs/>
          <w:u w:val="single"/>
        </w:rPr>
      </w:pPr>
    </w:p>
    <w:p w:rsidR="007920C4" w:rsidRDefault="007920C4" w:rsidP="007B1CAD">
      <w:pPr>
        <w:pStyle w:val="Heading3"/>
      </w:pPr>
      <w:r>
        <w:lastRenderedPageBreak/>
        <w:t>A2: Warming Good – Agriculture / Food</w:t>
      </w:r>
    </w:p>
    <w:p w:rsidR="007920C4" w:rsidRPr="007920C4" w:rsidRDefault="007920C4" w:rsidP="007920C4">
      <w:pPr>
        <w:pStyle w:val="Heading4"/>
      </w:pPr>
      <w:r w:rsidRPr="007920C4">
        <w:t xml:space="preserve">Warming already decreasing quantity of food </w:t>
      </w:r>
    </w:p>
    <w:p w:rsidR="007920C4" w:rsidRPr="00480C06" w:rsidRDefault="007920C4" w:rsidP="007920C4">
      <w:r w:rsidRPr="00480C06">
        <w:rPr>
          <w:rStyle w:val="StyleStyleBold12pt"/>
        </w:rPr>
        <w:t>Grantham Research Institute and Clark, 9/19/12</w:t>
      </w:r>
      <w:r w:rsidRPr="00480C06">
        <w:t xml:space="preserve"> (The Grantham Research Institute on Climate Change and the Environment is a research centre at the London School of Economics and Political Science (LSE), Duncan, is a consultant editor on the Guardian environment desk. He has written and edited a number of books on environmental and technology topics as well as working at BBC Worldwide and 10:10.The Guardian, “How will climate change affect food production?” http://www.guardian.co.uk/environment/2012/sep/19/climate-change-affect-food-production, ts</w:t>
      </w:r>
      <w:r>
        <w:t>)</w:t>
      </w:r>
    </w:p>
    <w:p w:rsidR="007920C4" w:rsidRDefault="007920C4" w:rsidP="007920C4"/>
    <w:p w:rsidR="007920C4" w:rsidRDefault="007920C4" w:rsidP="007920C4">
      <w:pPr>
        <w:rPr>
          <w:rStyle w:val="StyleBoldUnderline"/>
        </w:rPr>
      </w:pPr>
      <w:r w:rsidRPr="00515F8E">
        <w:rPr>
          <w:rStyle w:val="StyleBoldUnderline"/>
          <w:highlight w:val="yellow"/>
        </w:rPr>
        <w:t>There is</w:t>
      </w:r>
      <w:r w:rsidRPr="005253C4">
        <w:t xml:space="preserve"> some </w:t>
      </w:r>
      <w:r w:rsidRPr="00515F8E">
        <w:rPr>
          <w:rStyle w:val="StyleBoldUnderline"/>
          <w:highlight w:val="yellow"/>
        </w:rPr>
        <w:t xml:space="preserve">evidence that </w:t>
      </w:r>
      <w:hyperlink r:id="rId47" w:history="1">
        <w:r w:rsidRPr="00515F8E">
          <w:rPr>
            <w:rStyle w:val="StyleBoldUnderline"/>
            <w:highlight w:val="yellow"/>
          </w:rPr>
          <w:t>climate change</w:t>
        </w:r>
      </w:hyperlink>
      <w:r w:rsidRPr="008521B8">
        <w:rPr>
          <w:rStyle w:val="StyleBoldUnderline"/>
        </w:rPr>
        <w:t xml:space="preserve"> </w:t>
      </w:r>
      <w:r w:rsidRPr="00515F8E">
        <w:rPr>
          <w:rStyle w:val="StyleBoldUnderline"/>
          <w:highlight w:val="yellow"/>
        </w:rPr>
        <w:t>is already having a measurable affect on the quality and quantity of food produced globally</w:t>
      </w:r>
      <w:r w:rsidRPr="008521B8">
        <w:rPr>
          <w:rStyle w:val="StyleBoldUnderline"/>
        </w:rPr>
        <w:t>.</w:t>
      </w:r>
      <w:r w:rsidRPr="005253C4">
        <w:t xml:space="preserve"> But this is small when compared with the significant increase in global food production that has been achieved over the past few decades. Isolating the influence of climatic change from all the other trends is difficult, but </w:t>
      </w:r>
      <w:r w:rsidRPr="008521B8">
        <w:rPr>
          <w:rStyle w:val="StyleBoldUnderline"/>
        </w:rPr>
        <w:t xml:space="preserve">one recent </w:t>
      </w:r>
      <w:hyperlink r:id="rId48" w:history="1">
        <w:r w:rsidRPr="008521B8">
          <w:rPr>
            <w:rStyle w:val="StyleBoldUnderline"/>
          </w:rPr>
          <w:t>Stanford University study</w:t>
        </w:r>
      </w:hyperlink>
      <w:r w:rsidRPr="008521B8">
        <w:rPr>
          <w:rStyle w:val="StyleBoldUnderline"/>
        </w:rPr>
        <w:t xml:space="preserve"> found that increases in global production of maize and wheat since 1980 would have been about 5% higher were it not for </w:t>
      </w:r>
      <w:hyperlink r:id="rId49" w:tooltip="More from guardian.co.uk on Climate change" w:history="1">
        <w:r w:rsidRPr="008521B8">
          <w:rPr>
            <w:rStyle w:val="StyleBoldUnderline"/>
          </w:rPr>
          <w:t>climate change</w:t>
        </w:r>
      </w:hyperlink>
      <w:r w:rsidRPr="005253C4">
        <w:t>.</w:t>
      </w:r>
      <w:r>
        <w:t xml:space="preserve"> </w:t>
      </w:r>
      <w:r w:rsidRPr="005253C4">
        <w:t xml:space="preserve">All else being equal, </w:t>
      </w:r>
      <w:r w:rsidRPr="008521B8">
        <w:rPr>
          <w:rStyle w:val="StyleBoldUnderline"/>
        </w:rPr>
        <w:t>rising carbon dioxide concentrations</w:t>
      </w:r>
      <w:r w:rsidRPr="005253C4">
        <w:t xml:space="preserve"> – the main driver of climate change – </w:t>
      </w:r>
      <w:r w:rsidRPr="008521B8">
        <w:rPr>
          <w:rStyle w:val="StyleBoldUnderline"/>
        </w:rPr>
        <w:t>could increase production of some crops,</w:t>
      </w:r>
      <w:r w:rsidRPr="005253C4">
        <w:t xml:space="preserve"> such as rice, soybean and wheat. </w:t>
      </w:r>
      <w:r w:rsidRPr="008521B8">
        <w:rPr>
          <w:rStyle w:val="StyleBoldUnderline"/>
        </w:rPr>
        <w:t xml:space="preserve">However, </w:t>
      </w:r>
      <w:r w:rsidRPr="00515F8E">
        <w:rPr>
          <w:rStyle w:val="StyleBoldUnderline"/>
          <w:highlight w:val="yellow"/>
        </w:rPr>
        <w:t>the changing climate would affect the length and quality of the growing season and farmers could experience increasing damage to their crops</w:t>
      </w:r>
      <w:r w:rsidRPr="008521B8">
        <w:rPr>
          <w:rStyle w:val="StyleBoldUnderline"/>
        </w:rPr>
        <w:t xml:space="preserve">, caused </w:t>
      </w:r>
      <w:r w:rsidRPr="00515F8E">
        <w:rPr>
          <w:rStyle w:val="StyleBoldUnderline"/>
          <w:highlight w:val="yellow"/>
        </w:rPr>
        <w:t>by</w:t>
      </w:r>
      <w:r w:rsidRPr="008521B8">
        <w:rPr>
          <w:rStyle w:val="StyleBoldUnderline"/>
        </w:rPr>
        <w:t xml:space="preserve"> a </w:t>
      </w:r>
      <w:r w:rsidRPr="00515F8E">
        <w:rPr>
          <w:rStyle w:val="StyleBoldUnderline"/>
          <w:highlight w:val="yellow"/>
        </w:rPr>
        <w:t>rising</w:t>
      </w:r>
      <w:r w:rsidRPr="008521B8">
        <w:rPr>
          <w:rStyle w:val="StyleBoldUnderline"/>
        </w:rPr>
        <w:t xml:space="preserve"> intensity of </w:t>
      </w:r>
      <w:r w:rsidRPr="00515F8E">
        <w:rPr>
          <w:rStyle w:val="StyleBoldUnderline"/>
          <w:highlight w:val="yellow"/>
        </w:rPr>
        <w:t>droughts, flooding or fires</w:t>
      </w:r>
      <w:r w:rsidRPr="008521B8">
        <w:rPr>
          <w:rStyle w:val="StyleBoldUnderline"/>
        </w:rPr>
        <w:t>.</w:t>
      </w:r>
      <w:r>
        <w:t xml:space="preserve"> </w:t>
      </w:r>
      <w:r w:rsidRPr="008521B8">
        <w:rPr>
          <w:rStyle w:val="StyleBoldUnderline"/>
        </w:rPr>
        <w:t xml:space="preserve">The </w:t>
      </w:r>
      <w:hyperlink r:id="rId50" w:history="1">
        <w:r w:rsidRPr="008521B8">
          <w:rPr>
            <w:rStyle w:val="StyleBoldUnderline"/>
          </w:rPr>
          <w:t>latest IPCC report</w:t>
        </w:r>
      </w:hyperlink>
      <w:r w:rsidRPr="008521B8">
        <w:rPr>
          <w:rStyle w:val="StyleBoldUnderline"/>
        </w:rPr>
        <w:t xml:space="preserve"> predicted improving conditions for food production in the mid to high latitudes over the next few decades,</w:t>
      </w:r>
      <w:r w:rsidRPr="005253C4">
        <w:t xml:space="preserve"> including in the northern USA, Canada, northern Europe and Russia. </w:t>
      </w:r>
      <w:r w:rsidRPr="008521B8">
        <w:rPr>
          <w:rStyle w:val="StyleBoldUnderline"/>
        </w:rPr>
        <w:t xml:space="preserve">Conversely, </w:t>
      </w:r>
      <w:r w:rsidRPr="00515F8E">
        <w:rPr>
          <w:rStyle w:val="StyleBoldUnderline"/>
          <w:highlight w:val="yellow"/>
        </w:rPr>
        <w:t>parts of the subtropics</w:t>
      </w:r>
      <w:r w:rsidRPr="008521B8">
        <w:rPr>
          <w:rStyle w:val="StyleBoldUnderline"/>
        </w:rPr>
        <w:t xml:space="preserve">, such as the Mediterranean region and parts of Australia, and the low latitudes, </w:t>
      </w:r>
      <w:r w:rsidRPr="00515F8E">
        <w:rPr>
          <w:rStyle w:val="StyleBoldUnderline"/>
          <w:highlight w:val="yellow"/>
        </w:rPr>
        <w:t>could experience declining conditions.</w:t>
      </w:r>
      <w:r w:rsidRPr="008521B8">
        <w:rPr>
          <w:rStyle w:val="StyleBoldUnderline"/>
        </w:rPr>
        <w:t xml:space="preserve"> For example, across Africa, yields from rain-fed agriculture could decline by as much as 50% by 2020. Beyond this, </w:t>
      </w:r>
      <w:r w:rsidRPr="00515F8E">
        <w:rPr>
          <w:rStyle w:val="StyleBoldUnderline"/>
          <w:highlight w:val="yellow"/>
        </w:rPr>
        <w:t>if global temperatures rise by more than about 1–3°C, declining conditions could be experienced over a much larger area.</w:t>
      </w:r>
    </w:p>
    <w:p w:rsidR="007920C4" w:rsidRPr="00BF2547" w:rsidRDefault="007920C4" w:rsidP="007920C4">
      <w:pPr>
        <w:pStyle w:val="Heading4"/>
      </w:pPr>
      <w:r>
        <w:t>Warming destroy</w:t>
      </w:r>
      <w:r w:rsidRPr="00BF2547">
        <w:t>s global food security</w:t>
      </w:r>
      <w:r>
        <w:t xml:space="preserve"> --- newest research</w:t>
      </w:r>
    </w:p>
    <w:p w:rsidR="007920C4" w:rsidRPr="00BF2547" w:rsidRDefault="007920C4" w:rsidP="007920C4">
      <w:pPr>
        <w:rPr>
          <w:rFonts w:eastAsia="Calibri"/>
        </w:rPr>
      </w:pPr>
      <w:r w:rsidRPr="007920C4">
        <w:rPr>
          <w:rStyle w:val="StyleStyleBold12pt"/>
        </w:rPr>
        <w:t>Gillis</w:t>
      </w:r>
      <w:r w:rsidRPr="007920C4">
        <w:t>, June 4th, 20</w:t>
      </w:r>
      <w:r w:rsidRPr="007920C4">
        <w:rPr>
          <w:rStyle w:val="StyleStyleBold12pt"/>
        </w:rPr>
        <w:t>11</w:t>
      </w:r>
      <w:r w:rsidRPr="00BF2547">
        <w:rPr>
          <w:rFonts w:eastAsia="Calibri"/>
        </w:rPr>
        <w:t xml:space="preserve"> (Justin, New York Times, “A Warming Planet Struggles To Feed Itself” </w:t>
      </w:r>
      <w:hyperlink r:id="rId51" w:history="1">
        <w:r w:rsidRPr="00BF2547">
          <w:rPr>
            <w:rFonts w:eastAsia="Calibri"/>
          </w:rPr>
          <w:t>http://blogs.forbes.com/patrickmichaels/2011/06/30/global-warming-and-global-food-security/</w:t>
        </w:r>
      </w:hyperlink>
      <w:r w:rsidRPr="00BF2547">
        <w:rPr>
          <w:rFonts w:eastAsia="Calibri"/>
        </w:rPr>
        <w:t>, jj)</w:t>
      </w:r>
    </w:p>
    <w:p w:rsidR="007920C4" w:rsidRPr="00BF2547" w:rsidRDefault="007920C4" w:rsidP="007920C4">
      <w:pPr>
        <w:rPr>
          <w:rFonts w:eastAsia="Calibri"/>
        </w:rPr>
      </w:pPr>
    </w:p>
    <w:p w:rsidR="007920C4" w:rsidRPr="00BF2547" w:rsidRDefault="007920C4" w:rsidP="007920C4">
      <w:pPr>
        <w:rPr>
          <w:rFonts w:eastAsia="Calibri"/>
        </w:rPr>
      </w:pPr>
      <w:r w:rsidRPr="00BF2547">
        <w:rPr>
          <w:rFonts w:eastAsia="Calibri"/>
          <w:sz w:val="16"/>
        </w:rPr>
        <w:t xml:space="preserve">Hope in a stalk of grain: It is a hope the world needs these days, for </w:t>
      </w:r>
      <w:r w:rsidRPr="00BF2547">
        <w:rPr>
          <w:rFonts w:eastAsia="Calibri"/>
          <w:b/>
          <w:highlight w:val="yellow"/>
          <w:u w:val="single"/>
        </w:rPr>
        <w:t xml:space="preserve">the </w:t>
      </w:r>
      <w:r w:rsidRPr="00515F8E">
        <w:rPr>
          <w:rFonts w:eastAsia="Calibri"/>
          <w:b/>
          <w:u w:val="single"/>
        </w:rPr>
        <w:t>great</w:t>
      </w:r>
      <w:r w:rsidRPr="00BF2547">
        <w:rPr>
          <w:rFonts w:eastAsia="Calibri"/>
          <w:b/>
          <w:highlight w:val="yellow"/>
          <w:u w:val="single"/>
        </w:rPr>
        <w:t xml:space="preserve"> ag</w:t>
      </w:r>
      <w:r w:rsidRPr="00515F8E">
        <w:rPr>
          <w:rFonts w:eastAsia="Calibri"/>
          <w:b/>
          <w:u w:val="single"/>
        </w:rPr>
        <w:t xml:space="preserve">ricultural </w:t>
      </w:r>
      <w:r w:rsidRPr="00BF2547">
        <w:rPr>
          <w:rFonts w:eastAsia="Calibri"/>
          <w:b/>
          <w:highlight w:val="yellow"/>
          <w:u w:val="single"/>
        </w:rPr>
        <w:t>system that feeds the human race is in trouble</w:t>
      </w:r>
      <w:r w:rsidRPr="00BF2547">
        <w:rPr>
          <w:rFonts w:eastAsia="Calibri"/>
          <w:b/>
          <w:u w:val="single"/>
        </w:rPr>
        <w:t xml:space="preserve">.  The rapid growth in </w:t>
      </w:r>
      <w:r w:rsidRPr="00BF2547">
        <w:rPr>
          <w:rFonts w:eastAsia="Calibri"/>
          <w:b/>
          <w:highlight w:val="yellow"/>
          <w:u w:val="single"/>
        </w:rPr>
        <w:t>farm output</w:t>
      </w:r>
      <w:r w:rsidRPr="00BF2547">
        <w:rPr>
          <w:rFonts w:eastAsia="Calibri"/>
          <w:b/>
          <w:u w:val="single"/>
        </w:rPr>
        <w:t xml:space="preserve"> that defined the late 20th century has slowed to the point that it </w:t>
      </w:r>
      <w:r w:rsidRPr="00BF2547">
        <w:rPr>
          <w:rFonts w:eastAsia="Calibri"/>
          <w:b/>
          <w:highlight w:val="yellow"/>
          <w:u w:val="single"/>
        </w:rPr>
        <w:t>is failing to keep up with the demand for food</w:t>
      </w:r>
      <w:r w:rsidRPr="00BF2547">
        <w:rPr>
          <w:rFonts w:eastAsia="Calibri"/>
          <w:sz w:val="16"/>
        </w:rPr>
        <w:t xml:space="preserve">, driven by population increases and rising affluence in once-poor countries.  </w:t>
      </w:r>
      <w:r w:rsidRPr="00515F8E">
        <w:rPr>
          <w:rFonts w:eastAsia="Calibri"/>
          <w:b/>
          <w:u w:val="single"/>
        </w:rPr>
        <w:t>Consumption of the four staples that supply most human calories — wheat, rice, corn and soybeans — has outstripped production</w:t>
      </w:r>
      <w:r w:rsidRPr="00BF2547">
        <w:rPr>
          <w:rFonts w:eastAsia="Calibri"/>
          <w:b/>
          <w:u w:val="single"/>
        </w:rPr>
        <w:t xml:space="preserve"> for much of the past decade, drawing once-large stockpiles down to worrisome levels. The imbalance between supply and demand has resulted in two huge spikes in international grain prices since 2007, with some grains more than doubling in cost.  Those </w:t>
      </w:r>
      <w:r w:rsidRPr="00BF2547">
        <w:rPr>
          <w:rFonts w:eastAsia="Calibri"/>
          <w:b/>
          <w:highlight w:val="yellow"/>
          <w:u w:val="single"/>
        </w:rPr>
        <w:t>price jumps</w:t>
      </w:r>
      <w:r w:rsidRPr="00BF2547">
        <w:rPr>
          <w:rFonts w:eastAsia="Calibri"/>
          <w:sz w:val="16"/>
        </w:rPr>
        <w:t xml:space="preserve">, though felt only moderately in the West, </w:t>
      </w:r>
      <w:r w:rsidRPr="00BF2547">
        <w:rPr>
          <w:rFonts w:eastAsia="Calibri"/>
          <w:b/>
          <w:highlight w:val="yellow"/>
          <w:u w:val="single"/>
        </w:rPr>
        <w:t>have worsened hunger for tens of millions of poor people, destabilizing politics</w:t>
      </w:r>
      <w:r w:rsidRPr="00BF2547">
        <w:rPr>
          <w:rFonts w:eastAsia="Calibri"/>
          <w:b/>
          <w:u w:val="single"/>
        </w:rPr>
        <w:t xml:space="preserve"> in scores of countries, from </w:t>
      </w:r>
      <w:hyperlink r:id="rId52" w:tooltip="More news and information about Mexico." w:history="1">
        <w:r w:rsidRPr="00BF2547">
          <w:rPr>
            <w:rFonts w:eastAsia="Calibri"/>
            <w:b/>
            <w:u w:val="single"/>
          </w:rPr>
          <w:t>Mexico</w:t>
        </w:r>
      </w:hyperlink>
      <w:r w:rsidRPr="00BF2547">
        <w:rPr>
          <w:rFonts w:eastAsia="Calibri"/>
          <w:b/>
          <w:u w:val="single"/>
        </w:rPr>
        <w:t xml:space="preserve"> to Uzbekistan to Yemen</w:t>
      </w:r>
      <w:r w:rsidRPr="00BF2547">
        <w:rPr>
          <w:rFonts w:eastAsia="Calibri"/>
          <w:sz w:val="16"/>
        </w:rPr>
        <w:t xml:space="preserve">. </w:t>
      </w:r>
      <w:r w:rsidRPr="00BF2547">
        <w:rPr>
          <w:rFonts w:eastAsia="Calibri"/>
          <w:b/>
          <w:u w:val="single"/>
        </w:rPr>
        <w:t xml:space="preserve">The Haitian government was ousted in 2008 amid food riots, and anger over </w:t>
      </w:r>
      <w:r w:rsidRPr="00BF2547">
        <w:rPr>
          <w:rFonts w:eastAsia="Calibri"/>
          <w:b/>
          <w:highlight w:val="yellow"/>
          <w:u w:val="single"/>
        </w:rPr>
        <w:t>high prices</w:t>
      </w:r>
      <w:r w:rsidRPr="00BF2547">
        <w:rPr>
          <w:rFonts w:eastAsia="Calibri"/>
          <w:b/>
          <w:u w:val="single"/>
        </w:rPr>
        <w:t xml:space="preserve"> has </w:t>
      </w:r>
      <w:r w:rsidRPr="00BF2547">
        <w:rPr>
          <w:rFonts w:eastAsia="Calibri"/>
          <w:b/>
          <w:highlight w:val="yellow"/>
          <w:u w:val="single"/>
        </w:rPr>
        <w:t>played a role in the recent Arab uprisings</w:t>
      </w:r>
      <w:r w:rsidRPr="00BF2547">
        <w:rPr>
          <w:rFonts w:eastAsia="Calibri"/>
          <w:sz w:val="16"/>
        </w:rPr>
        <w:t xml:space="preserve">.  Now, the latest scientific research suggests that </w:t>
      </w:r>
      <w:r w:rsidRPr="00BF2547">
        <w:rPr>
          <w:rFonts w:eastAsia="Calibri"/>
          <w:b/>
          <w:u w:val="single"/>
        </w:rPr>
        <w:t xml:space="preserve">a previously discounted factor is helping to destabilize the food system: </w:t>
      </w:r>
      <w:hyperlink r:id="rId53" w:tooltip="Recent and archival news about global warming." w:history="1">
        <w:r w:rsidRPr="00BF2547">
          <w:rPr>
            <w:rFonts w:eastAsia="Calibri"/>
            <w:b/>
            <w:u w:val="single"/>
          </w:rPr>
          <w:t>climate change</w:t>
        </w:r>
      </w:hyperlink>
      <w:r w:rsidRPr="00BF2547">
        <w:rPr>
          <w:rFonts w:eastAsia="Calibri"/>
          <w:sz w:val="16"/>
        </w:rPr>
        <w:t xml:space="preserve">.  </w:t>
      </w:r>
      <w:r w:rsidRPr="00BF2547">
        <w:rPr>
          <w:rFonts w:eastAsia="Calibri"/>
          <w:b/>
          <w:u w:val="single"/>
        </w:rPr>
        <w:t xml:space="preserve">Many of the </w:t>
      </w:r>
      <w:r w:rsidRPr="00BF2547">
        <w:rPr>
          <w:rFonts w:eastAsia="Calibri"/>
          <w:b/>
          <w:highlight w:val="yellow"/>
          <w:u w:val="single"/>
        </w:rPr>
        <w:t>failed harvests</w:t>
      </w:r>
      <w:r w:rsidRPr="00BF2547">
        <w:rPr>
          <w:rFonts w:eastAsia="Calibri"/>
          <w:b/>
          <w:u w:val="single"/>
        </w:rPr>
        <w:t xml:space="preserve"> of the past decade </w:t>
      </w:r>
      <w:r w:rsidRPr="00BF2547">
        <w:rPr>
          <w:rFonts w:eastAsia="Calibri"/>
          <w:b/>
          <w:highlight w:val="yellow"/>
          <w:u w:val="single"/>
        </w:rPr>
        <w:t>were a consequence of</w:t>
      </w:r>
      <w:r w:rsidRPr="00BF2547">
        <w:rPr>
          <w:rFonts w:eastAsia="Calibri"/>
          <w:b/>
          <w:u w:val="single"/>
        </w:rPr>
        <w:t xml:space="preserve"> weather disasters, like </w:t>
      </w:r>
      <w:r w:rsidRPr="00BF2547">
        <w:rPr>
          <w:rFonts w:eastAsia="Calibri"/>
          <w:b/>
          <w:highlight w:val="yellow"/>
          <w:u w:val="single"/>
        </w:rPr>
        <w:t>floods</w:t>
      </w:r>
      <w:r w:rsidRPr="00BF2547">
        <w:rPr>
          <w:rFonts w:eastAsia="Calibri"/>
          <w:b/>
          <w:u w:val="single"/>
        </w:rPr>
        <w:t xml:space="preserve"> in the United States, </w:t>
      </w:r>
      <w:r w:rsidRPr="00BF2547">
        <w:rPr>
          <w:rFonts w:eastAsia="Calibri"/>
          <w:b/>
          <w:highlight w:val="yellow"/>
          <w:u w:val="single"/>
        </w:rPr>
        <w:t>drought</w:t>
      </w:r>
      <w:r w:rsidRPr="00BF2547">
        <w:rPr>
          <w:rFonts w:eastAsia="Calibri"/>
          <w:b/>
          <w:u w:val="single"/>
        </w:rPr>
        <w:t xml:space="preserve"> in Australia </w:t>
      </w:r>
      <w:r w:rsidRPr="00BF2547">
        <w:rPr>
          <w:rFonts w:eastAsia="Calibri"/>
          <w:b/>
          <w:highlight w:val="yellow"/>
          <w:u w:val="single"/>
        </w:rPr>
        <w:t>and</w:t>
      </w:r>
      <w:r w:rsidRPr="00BF2547">
        <w:rPr>
          <w:rFonts w:eastAsia="Calibri"/>
          <w:b/>
          <w:u w:val="single"/>
        </w:rPr>
        <w:t xml:space="preserve"> blistering </w:t>
      </w:r>
      <w:r w:rsidRPr="00BF2547">
        <w:rPr>
          <w:rFonts w:eastAsia="Calibri"/>
          <w:b/>
          <w:highlight w:val="yellow"/>
          <w:u w:val="single"/>
        </w:rPr>
        <w:t>heat waves</w:t>
      </w:r>
      <w:r w:rsidRPr="00BF2547">
        <w:rPr>
          <w:rFonts w:eastAsia="Calibri"/>
          <w:b/>
          <w:u w:val="single"/>
        </w:rPr>
        <w:t xml:space="preserve"> in Europe and Russia</w:t>
      </w:r>
      <w:r w:rsidRPr="00BF2547">
        <w:rPr>
          <w:rFonts w:eastAsia="Calibri"/>
          <w:sz w:val="16"/>
        </w:rPr>
        <w:t xml:space="preserve">. Scientists believe some, though not all, of </w:t>
      </w:r>
      <w:r w:rsidRPr="00BF2547">
        <w:rPr>
          <w:rFonts w:eastAsia="Calibri"/>
          <w:b/>
          <w:highlight w:val="yellow"/>
          <w:u w:val="single"/>
        </w:rPr>
        <w:t>those events were caused</w:t>
      </w:r>
      <w:r w:rsidRPr="00BF2547">
        <w:rPr>
          <w:rFonts w:eastAsia="Calibri"/>
          <w:b/>
          <w:u w:val="single"/>
        </w:rPr>
        <w:t xml:space="preserve"> or worsened </w:t>
      </w:r>
      <w:r w:rsidRPr="00BF2547">
        <w:rPr>
          <w:rFonts w:eastAsia="Calibri"/>
          <w:b/>
          <w:highlight w:val="yellow"/>
          <w:u w:val="single"/>
        </w:rPr>
        <w:t>by</w:t>
      </w:r>
      <w:r w:rsidRPr="00BF2547">
        <w:rPr>
          <w:rFonts w:eastAsia="Calibri"/>
          <w:b/>
          <w:u w:val="single"/>
        </w:rPr>
        <w:t xml:space="preserve"> human-induced global </w:t>
      </w:r>
      <w:r w:rsidRPr="00BF2547">
        <w:rPr>
          <w:rFonts w:eastAsia="Calibri"/>
          <w:b/>
          <w:highlight w:val="yellow"/>
          <w:u w:val="single"/>
        </w:rPr>
        <w:t>warming</w:t>
      </w:r>
      <w:r w:rsidRPr="00BF2547">
        <w:rPr>
          <w:rFonts w:eastAsia="Calibri"/>
          <w:b/>
          <w:u w:val="single"/>
        </w:rPr>
        <w:t xml:space="preserve">.  </w:t>
      </w:r>
      <w:r w:rsidRPr="00BF2547">
        <w:rPr>
          <w:rFonts w:eastAsia="Calibri"/>
          <w:b/>
          <w:highlight w:val="yellow"/>
          <w:u w:val="single"/>
        </w:rPr>
        <w:t>Temperatures are rising rapidly during the growing season</w:t>
      </w:r>
      <w:r w:rsidRPr="00BF2547">
        <w:rPr>
          <w:rFonts w:eastAsia="Calibri"/>
          <w:b/>
          <w:u w:val="single"/>
        </w:rPr>
        <w:t xml:space="preserve"> in some of the most important agricultural countries, and a paper published several weeks ago found that </w:t>
      </w:r>
      <w:r w:rsidRPr="00BF2547">
        <w:rPr>
          <w:rFonts w:eastAsia="Calibri"/>
          <w:b/>
          <w:highlight w:val="yellow"/>
          <w:u w:val="single"/>
        </w:rPr>
        <w:t>this</w:t>
      </w:r>
      <w:r w:rsidRPr="00BF2547">
        <w:rPr>
          <w:rFonts w:eastAsia="Calibri"/>
          <w:b/>
          <w:u w:val="single"/>
        </w:rPr>
        <w:t xml:space="preserve"> had </w:t>
      </w:r>
      <w:r w:rsidRPr="00BF2547">
        <w:rPr>
          <w:rFonts w:eastAsia="Calibri"/>
          <w:b/>
          <w:highlight w:val="yellow"/>
          <w:u w:val="single"/>
        </w:rPr>
        <w:t>shaved</w:t>
      </w:r>
      <w:r w:rsidRPr="00BF2547">
        <w:rPr>
          <w:rFonts w:eastAsia="Calibri"/>
          <w:b/>
          <w:u w:val="single"/>
        </w:rPr>
        <w:t xml:space="preserve"> </w:t>
      </w:r>
      <w:r w:rsidRPr="00BF2547">
        <w:rPr>
          <w:rFonts w:eastAsia="Calibri"/>
          <w:b/>
          <w:highlight w:val="yellow"/>
          <w:u w:val="single"/>
        </w:rPr>
        <w:t>several percentage points off potential yields, adding to</w:t>
      </w:r>
      <w:r w:rsidRPr="00BF2547">
        <w:rPr>
          <w:rFonts w:eastAsia="Calibri"/>
          <w:b/>
          <w:u w:val="single"/>
        </w:rPr>
        <w:t xml:space="preserve"> the </w:t>
      </w:r>
      <w:r w:rsidRPr="00BF2547">
        <w:rPr>
          <w:rFonts w:eastAsia="Calibri"/>
          <w:b/>
          <w:highlight w:val="yellow"/>
          <w:u w:val="single"/>
        </w:rPr>
        <w:t>price gyrations</w:t>
      </w:r>
      <w:r w:rsidRPr="00BF2547">
        <w:rPr>
          <w:rFonts w:eastAsia="Calibri"/>
          <w:b/>
          <w:u w:val="single"/>
        </w:rPr>
        <w:t>.</w:t>
      </w:r>
      <w:r w:rsidRPr="00BF2547">
        <w:rPr>
          <w:rFonts w:eastAsia="Calibri"/>
          <w:sz w:val="16"/>
        </w:rPr>
        <w:t xml:space="preserve">  For nearly two decades, </w:t>
      </w:r>
      <w:r w:rsidRPr="00BF2547">
        <w:rPr>
          <w:rFonts w:eastAsia="Calibri"/>
          <w:b/>
          <w:u w:val="single"/>
        </w:rPr>
        <w:t xml:space="preserve">scientists had predicted that climate change </w:t>
      </w:r>
      <w:r w:rsidRPr="00BF2547">
        <w:rPr>
          <w:rFonts w:eastAsia="Calibri"/>
          <w:b/>
          <w:u w:val="single"/>
        </w:rPr>
        <w:lastRenderedPageBreak/>
        <w:t>would be relatively manageable for agriculture</w:t>
      </w:r>
      <w:r w:rsidRPr="00BF2547">
        <w:rPr>
          <w:rFonts w:eastAsia="Calibri"/>
          <w:sz w:val="16"/>
        </w:rPr>
        <w:t xml:space="preserve">, suggesting that even under worst-case assumptions, it would probably take until 2080 for </w:t>
      </w:r>
      <w:hyperlink r:id="rId54" w:tooltip="More articles about food prices and supply." w:history="1">
        <w:r w:rsidRPr="00BF2547">
          <w:rPr>
            <w:rFonts w:eastAsia="Calibri"/>
            <w:sz w:val="16"/>
          </w:rPr>
          <w:t>food prices</w:t>
        </w:r>
      </w:hyperlink>
      <w:r w:rsidRPr="00BF2547">
        <w:rPr>
          <w:rFonts w:eastAsia="Calibri"/>
          <w:sz w:val="16"/>
        </w:rPr>
        <w:t xml:space="preserve"> to double.  In part, </w:t>
      </w:r>
      <w:r w:rsidRPr="00515F8E">
        <w:rPr>
          <w:rFonts w:eastAsia="Calibri"/>
          <w:b/>
          <w:u w:val="single"/>
        </w:rPr>
        <w:t>they were counting on a counterintuitive ace in the hole: that rising carbon dioxide levels, the primary contributor to global warming, would act as a powerful plant fertilizer</w:t>
      </w:r>
      <w:r w:rsidRPr="00BF2547">
        <w:rPr>
          <w:rFonts w:eastAsia="Calibri"/>
          <w:b/>
          <w:u w:val="single"/>
        </w:rPr>
        <w:t xml:space="preserve"> and offset many of the ill effects of climate change.  Until a few years ago, these assumptions went largely unchallenged. But lately, the destabilization of the food system and the soaring prices have rattled many leading scientists</w:t>
      </w:r>
      <w:r w:rsidRPr="00BF2547">
        <w:rPr>
          <w:rFonts w:eastAsia="Calibri"/>
          <w:sz w:val="16"/>
        </w:rPr>
        <w:t xml:space="preserve">.  “The success of agriculture has been astounding,” said </w:t>
      </w:r>
      <w:hyperlink r:id="rId55" w:tooltip="NASA profile" w:history="1">
        <w:r w:rsidRPr="00BF2547">
          <w:rPr>
            <w:rFonts w:eastAsia="Calibri"/>
            <w:sz w:val="16"/>
          </w:rPr>
          <w:t>Cynthia Rosenzweig</w:t>
        </w:r>
      </w:hyperlink>
      <w:r w:rsidRPr="00BF2547">
        <w:rPr>
          <w:rFonts w:eastAsia="Calibri"/>
          <w:sz w:val="16"/>
        </w:rPr>
        <w:t xml:space="preserve">, a researcher at NASA who helped pioneer the study of climate change and agriculture. “But I think there’s starting to be premonitions that it may not continue forever.”  A scramble is on to figure out whether climate science has been too sanguine about the risks. Some </w:t>
      </w:r>
      <w:r w:rsidRPr="00BF2547">
        <w:rPr>
          <w:rFonts w:eastAsia="Calibri"/>
          <w:b/>
          <w:highlight w:val="yellow"/>
          <w:u w:val="single"/>
        </w:rPr>
        <w:t>researchers,</w:t>
      </w:r>
      <w:r w:rsidRPr="00BF2547">
        <w:rPr>
          <w:rFonts w:eastAsia="Calibri"/>
          <w:b/>
          <w:u w:val="single"/>
        </w:rPr>
        <w:t xml:space="preserve"> analyzing computer forecasts that are used to advise governments on future crop prospects, </w:t>
      </w:r>
      <w:r w:rsidRPr="00BF2547">
        <w:rPr>
          <w:rFonts w:eastAsia="Calibri"/>
          <w:b/>
          <w:highlight w:val="yellow"/>
          <w:u w:val="single"/>
        </w:rPr>
        <w:t>are pointing out</w:t>
      </w:r>
      <w:r w:rsidRPr="00BF2547">
        <w:rPr>
          <w:rFonts w:eastAsia="Calibri"/>
          <w:b/>
          <w:u w:val="single"/>
        </w:rPr>
        <w:t xml:space="preserve"> what they consider to be </w:t>
      </w:r>
      <w:r w:rsidRPr="00BF2547">
        <w:rPr>
          <w:rFonts w:eastAsia="Calibri"/>
          <w:b/>
          <w:highlight w:val="yellow"/>
          <w:u w:val="single"/>
        </w:rPr>
        <w:t>gaping holes</w:t>
      </w:r>
      <w:r w:rsidRPr="00BF2547">
        <w:rPr>
          <w:rFonts w:eastAsia="Calibri"/>
          <w:b/>
          <w:u w:val="single"/>
        </w:rPr>
        <w:t xml:space="preserve">. </w:t>
      </w:r>
      <w:r w:rsidRPr="00BF2547">
        <w:rPr>
          <w:rFonts w:eastAsia="Calibri"/>
          <w:b/>
          <w:highlight w:val="yellow"/>
          <w:u w:val="single"/>
        </w:rPr>
        <w:t>These include a failure to consider</w:t>
      </w:r>
      <w:r w:rsidRPr="00BF2547">
        <w:rPr>
          <w:rFonts w:eastAsia="Calibri"/>
          <w:b/>
          <w:u w:val="single"/>
        </w:rPr>
        <w:t xml:space="preserve"> the effects of extreme weather, like the </w:t>
      </w:r>
      <w:r w:rsidRPr="00BF2547">
        <w:rPr>
          <w:rFonts w:eastAsia="Calibri"/>
          <w:b/>
          <w:highlight w:val="yellow"/>
          <w:u w:val="single"/>
        </w:rPr>
        <w:t>floods and</w:t>
      </w:r>
      <w:r w:rsidRPr="00BF2547">
        <w:rPr>
          <w:rFonts w:eastAsia="Calibri"/>
          <w:b/>
          <w:u w:val="single"/>
        </w:rPr>
        <w:t xml:space="preserve"> the </w:t>
      </w:r>
      <w:r w:rsidRPr="00BF2547">
        <w:rPr>
          <w:rFonts w:eastAsia="Calibri"/>
          <w:b/>
          <w:highlight w:val="yellow"/>
          <w:u w:val="single"/>
        </w:rPr>
        <w:t>heat waves that are increasing as the earth warms</w:t>
      </w:r>
      <w:r w:rsidRPr="00BF2547">
        <w:rPr>
          <w:rFonts w:eastAsia="Calibri"/>
          <w:sz w:val="16"/>
          <w:highlight w:val="yellow"/>
        </w:rPr>
        <w:t>.</w:t>
      </w:r>
      <w:r w:rsidRPr="00BF2547">
        <w:rPr>
          <w:rFonts w:eastAsia="Calibri"/>
          <w:sz w:val="16"/>
        </w:rPr>
        <w:t xml:space="preserve">  </w:t>
      </w:r>
    </w:p>
    <w:p w:rsidR="007920C4" w:rsidRDefault="007920C4" w:rsidP="007B1CAD">
      <w:pPr>
        <w:pStyle w:val="Heading3"/>
      </w:pPr>
      <w:r>
        <w:lastRenderedPageBreak/>
        <w:t>A2: Warming Good – Ice Age</w:t>
      </w:r>
    </w:p>
    <w:p w:rsidR="007920C4" w:rsidRPr="00A87F17" w:rsidRDefault="007920C4" w:rsidP="007920C4">
      <w:pPr>
        <w:keepNext/>
        <w:keepLines/>
        <w:spacing w:before="200"/>
        <w:outlineLvl w:val="3"/>
        <w:rPr>
          <w:rFonts w:eastAsia="Times New Roman"/>
          <w:b/>
          <w:bCs/>
          <w:iCs/>
          <w:sz w:val="26"/>
        </w:rPr>
      </w:pPr>
      <w:r w:rsidRPr="00A87F17">
        <w:rPr>
          <w:rFonts w:eastAsia="Times New Roman"/>
          <w:b/>
          <w:bCs/>
          <w:iCs/>
          <w:sz w:val="26"/>
        </w:rPr>
        <w:t xml:space="preserve">Warming flips ice age – it would stop the ocean conveyor belt </w:t>
      </w:r>
    </w:p>
    <w:p w:rsidR="007920C4" w:rsidRPr="00A87F17" w:rsidRDefault="007920C4" w:rsidP="007920C4">
      <w:pPr>
        <w:rPr>
          <w:rFonts w:eastAsia="Calibri"/>
          <w:sz w:val="16"/>
        </w:rPr>
      </w:pPr>
      <w:r w:rsidRPr="007920C4">
        <w:rPr>
          <w:rStyle w:val="StyleStyleBold12pt"/>
        </w:rPr>
        <w:t>Williams 2</w:t>
      </w:r>
      <w:r w:rsidRPr="00A87F17">
        <w:rPr>
          <w:rFonts w:eastAsia="Calibri"/>
          <w:sz w:val="16"/>
        </w:rPr>
        <w:t xml:space="preserve"> (David, Writer for the Seattle Times, “UW professor's new book warns of global warming's evil , icy twin,” 5/17/2, http://infoweb.newsbank.com.proxy.lib.umich.edu/iw-search/we/InfoWeb?p_product=AWNB&amp;p_theme=aggregated5&amp;p_action=doc&amp;p_docid=0F94CA9D87BB0051&amp;p_docnum=1&amp;p_queryname=1)</w:t>
      </w:r>
    </w:p>
    <w:p w:rsidR="007920C4" w:rsidRPr="007920C4" w:rsidRDefault="007920C4" w:rsidP="007920C4">
      <w:pPr>
        <w:rPr>
          <w:rFonts w:eastAsia="Calibri"/>
          <w:sz w:val="16"/>
        </w:rPr>
      </w:pPr>
      <w:r w:rsidRPr="00A87F17">
        <w:rPr>
          <w:rFonts w:eastAsia="Calibri"/>
          <w:sz w:val="16"/>
        </w:rPr>
        <w:t xml:space="preserve">Despite what our president, a few scientists, oil-company spokesmen and the Big Three automakers say, global warming is here. This is not a new story. Anyone who has paid attention knows that </w:t>
      </w:r>
      <w:r w:rsidRPr="00A87F17">
        <w:rPr>
          <w:rFonts w:eastAsia="Calibri"/>
          <w:highlight w:val="cyan"/>
          <w:u w:val="single"/>
        </w:rPr>
        <w:t>global warming could have drastic effects</w:t>
      </w:r>
      <w:r w:rsidRPr="00A87F17">
        <w:rPr>
          <w:rFonts w:eastAsia="Calibri"/>
          <w:sz w:val="16"/>
          <w:highlight w:val="cyan"/>
        </w:rPr>
        <w:t>.</w:t>
      </w:r>
      <w:r w:rsidRPr="00A87F17">
        <w:rPr>
          <w:rFonts w:eastAsia="Calibri"/>
          <w:sz w:val="16"/>
        </w:rPr>
        <w:t xml:space="preserve"> </w:t>
      </w:r>
      <w:r w:rsidRPr="00A87F17">
        <w:rPr>
          <w:rFonts w:eastAsia="Calibri"/>
          <w:u w:val="single"/>
        </w:rPr>
        <w:t>What most stories fail to report is that many researchers are less concerned by global warming than by its evil twin : immediate and dramatic cooling, which could lead to a catastrophic ice age that could take over the globe</w:t>
      </w:r>
      <w:r w:rsidRPr="00A87F17">
        <w:rPr>
          <w:rFonts w:eastAsia="Calibri"/>
          <w:sz w:val="16"/>
        </w:rPr>
        <w:t xml:space="preserve">. Such a </w:t>
      </w:r>
      <w:r w:rsidRPr="00A87F17">
        <w:rPr>
          <w:rFonts w:eastAsia="Calibri"/>
          <w:u w:val="single"/>
        </w:rPr>
        <w:t>rapid cooling</w:t>
      </w:r>
      <w:r w:rsidRPr="00A87F17">
        <w:rPr>
          <w:rFonts w:eastAsia="Calibri"/>
          <w:sz w:val="16"/>
        </w:rPr>
        <w:t>, although a relatively new news story</w:t>
      </w:r>
      <w:r w:rsidRPr="00A87F17">
        <w:rPr>
          <w:rFonts w:eastAsia="Calibri"/>
          <w:u w:val="single"/>
        </w:rPr>
        <w:t>, is not an unusual event in Earth's history.</w:t>
      </w:r>
      <w:r w:rsidRPr="00A87F17">
        <w:rPr>
          <w:rFonts w:eastAsia="Calibri"/>
          <w:sz w:val="16"/>
        </w:rPr>
        <w:t xml:space="preserve"> Abrupt climate change has occurred scores of times in just the past 2.5 million years, a period that corresponds with critical evolutionary events in our ancestors' history. We may understandably fear these shifts, but without them our species might not exist, or so writes William H. Calvin in his newest book , "A Brain for All Seasons." A professor of psychiatry and behavioral sciences at the University of Washington, Calvin focuses his research on the brain, and in particular our species. His previous books include "Lingua ex Machina," "The River That Flows Uphill," and "How Brains Think." "A Brain for All Seasons" grew out of his January 1998 article, "The Great Climate Flip-Flop," in The Atlantic Monthly. Calvin's basic premise is that </w:t>
      </w:r>
      <w:r w:rsidRPr="00A87F17">
        <w:rPr>
          <w:rFonts w:eastAsia="Calibri"/>
          <w:highlight w:val="cyan"/>
          <w:u w:val="single"/>
        </w:rPr>
        <w:t>climatic flip-flops from warm and wet to cold and dry have happened often</w:t>
      </w:r>
      <w:r w:rsidRPr="00A87F17">
        <w:rPr>
          <w:rFonts w:eastAsia="Calibri"/>
          <w:u w:val="single"/>
        </w:rPr>
        <w:t>, every few thousand years, and appeared quicKLy, in less than a decade. They have led to widespread fires and extensive drought, exacerbated by severe windstorms. The resulting devastation caused population crashes of many species, including our ancestors</w:t>
      </w:r>
      <w:r w:rsidRPr="00A87F17">
        <w:rPr>
          <w:rFonts w:eastAsia="Calibri"/>
          <w:sz w:val="16"/>
        </w:rPr>
        <w:t xml:space="preserve">. A few survived, however, only to have their descendants go through the process over and over again. One of the consequences of such whiplash changes in climate and population is that hominid survivors learned to adapt to eating grass, a key post-inferno colonizer. They didn't necessarily actually eat the grass but did consume those who consumed grass, the big grazing animals that survived the droughts, too. This adaptation is the one that Calvin believes led to the rapid increase in hominid brain size over the past 2.5 million years, a development that produced such essential human traits as toolmaking, cooperation and planning. </w:t>
      </w:r>
      <w:r w:rsidRPr="00A87F17">
        <w:rPr>
          <w:rFonts w:eastAsia="Calibri"/>
          <w:highlight w:val="cyan"/>
          <w:u w:val="single"/>
        </w:rPr>
        <w:t>Changes in</w:t>
      </w:r>
      <w:r w:rsidRPr="00A87F17">
        <w:rPr>
          <w:rFonts w:eastAsia="Calibri"/>
          <w:u w:val="single"/>
        </w:rPr>
        <w:t xml:space="preserve"> the </w:t>
      </w:r>
      <w:r w:rsidRPr="00A87F17">
        <w:rPr>
          <w:rFonts w:eastAsia="Calibri"/>
          <w:highlight w:val="cyan"/>
          <w:u w:val="single"/>
        </w:rPr>
        <w:t>circulation</w:t>
      </w:r>
      <w:r w:rsidRPr="00A87F17">
        <w:rPr>
          <w:rFonts w:eastAsia="Calibri"/>
          <w:u w:val="single"/>
        </w:rPr>
        <w:t xml:space="preserve"> pattern </w:t>
      </w:r>
      <w:r w:rsidRPr="00A87F17">
        <w:rPr>
          <w:rFonts w:eastAsia="Calibri"/>
          <w:highlight w:val="cyan"/>
          <w:u w:val="single"/>
        </w:rPr>
        <w:t>of ocean currents</w:t>
      </w:r>
      <w:r w:rsidRPr="00A87F17">
        <w:rPr>
          <w:rFonts w:eastAsia="Calibri"/>
          <w:u w:val="single"/>
        </w:rPr>
        <w:t xml:space="preserve"> along Greenland </w:t>
      </w:r>
      <w:r w:rsidRPr="00A87F17">
        <w:rPr>
          <w:rFonts w:eastAsia="Calibri"/>
          <w:highlight w:val="cyan"/>
          <w:u w:val="single"/>
        </w:rPr>
        <w:t>drive the flips</w:t>
      </w:r>
      <w:r w:rsidRPr="00A87F17">
        <w:rPr>
          <w:rFonts w:eastAsia="Calibri"/>
          <w:u w:val="single"/>
        </w:rPr>
        <w:t xml:space="preserve">. </w:t>
      </w:r>
      <w:r w:rsidRPr="00A87F17">
        <w:rPr>
          <w:rFonts w:eastAsia="Calibri"/>
          <w:highlight w:val="cyan"/>
          <w:u w:val="single"/>
        </w:rPr>
        <w:t>These currents carry warm water, rich in excess salt, from the tropics</w:t>
      </w:r>
      <w:r w:rsidRPr="00A87F17">
        <w:rPr>
          <w:rFonts w:eastAsia="Calibri"/>
          <w:u w:val="single"/>
        </w:rPr>
        <w:t xml:space="preserve">. </w:t>
      </w:r>
      <w:r w:rsidRPr="00A87F17">
        <w:rPr>
          <w:rFonts w:eastAsia="Calibri"/>
          <w:highlight w:val="cyan"/>
          <w:u w:val="single"/>
        </w:rPr>
        <w:t>When the salt reaches the north, it sinks and carries with it cooled surface water, which gets transported back south. If the conveyor belt stopped, then Europe would have a cold and dry climate like Canada, and the planet would settle into an ice age.</w:t>
      </w:r>
      <w:r w:rsidRPr="00A87F17">
        <w:rPr>
          <w:rFonts w:eastAsia="Calibri"/>
          <w:u w:val="single"/>
        </w:rPr>
        <w:t xml:space="preserve"> </w:t>
      </w:r>
      <w:r w:rsidRPr="00A87F17">
        <w:rPr>
          <w:rFonts w:eastAsia="Calibri"/>
          <w:sz w:val="16"/>
        </w:rPr>
        <w:t xml:space="preserve">Calvin makes a convincing argument for his thesis by tracing his ideas across the globe and writing in what he calls an "E-seminar" style of travel briefs. Roughly half his accounts come from Africa, where he delves most deeply into our evolutionary past. Each seminar is short, fact-filled and conversational. Nearly 40 pages of glossary and footnotes supplement the book . </w:t>
      </w:r>
    </w:p>
    <w:p w:rsidR="007920C4" w:rsidRPr="00A87F17" w:rsidRDefault="007920C4" w:rsidP="007920C4">
      <w:pPr>
        <w:pStyle w:val="Heading4"/>
        <w:rPr>
          <w:rFonts w:eastAsia="Times New Roman"/>
        </w:rPr>
      </w:pPr>
      <w:r w:rsidRPr="00A87F17">
        <w:rPr>
          <w:rFonts w:eastAsia="Times New Roman"/>
        </w:rPr>
        <w:t>Tech enables adaptability to the ice age</w:t>
      </w:r>
    </w:p>
    <w:p w:rsidR="007920C4" w:rsidRPr="00A87F17" w:rsidRDefault="007920C4" w:rsidP="007920C4">
      <w:pPr>
        <w:rPr>
          <w:rFonts w:eastAsia="Calibri"/>
          <w:sz w:val="16"/>
          <w:szCs w:val="16"/>
        </w:rPr>
      </w:pPr>
      <w:r w:rsidRPr="007920C4">
        <w:rPr>
          <w:rStyle w:val="StyleStyleBold12pt"/>
        </w:rPr>
        <w:t>England, 11</w:t>
      </w:r>
      <w:r w:rsidRPr="00A87F17">
        <w:rPr>
          <w:rFonts w:eastAsia="Calibri"/>
          <w:b/>
          <w:szCs w:val="24"/>
        </w:rPr>
        <w:t xml:space="preserve"> </w:t>
      </w:r>
      <w:r w:rsidRPr="00A87F17">
        <w:rPr>
          <w:rFonts w:eastAsia="Calibri"/>
          <w:sz w:val="16"/>
          <w:szCs w:val="16"/>
        </w:rPr>
        <w:t xml:space="preserve">Christopher England, “Will we survive the coming Ice Age?” </w:t>
      </w:r>
      <w:hyperlink r:id="rId56" w:history="1">
        <w:r w:rsidRPr="00A87F17">
          <w:rPr>
            <w:rFonts w:eastAsia="Calibri"/>
            <w:sz w:val="16"/>
            <w:szCs w:val="16"/>
          </w:rPr>
          <w:t>http://www.christopherengland.com/2011/06/will-we-survive-coming-ice-age.html</w:t>
        </w:r>
      </w:hyperlink>
      <w:r w:rsidRPr="00A87F17">
        <w:rPr>
          <w:rFonts w:eastAsia="Calibri"/>
          <w:sz w:val="16"/>
          <w:szCs w:val="16"/>
        </w:rPr>
        <w:t xml:space="preserve"> Accessed 6/25/12</w:t>
      </w:r>
    </w:p>
    <w:p w:rsidR="007920C4" w:rsidRPr="00A87F17" w:rsidRDefault="007920C4" w:rsidP="007920C4">
      <w:pPr>
        <w:rPr>
          <w:rFonts w:eastAsia="Calibri"/>
          <w:sz w:val="16"/>
          <w:szCs w:val="16"/>
        </w:rPr>
      </w:pPr>
    </w:p>
    <w:p w:rsidR="007920C4" w:rsidRPr="007B1CAD" w:rsidRDefault="007920C4" w:rsidP="007920C4">
      <w:pPr>
        <w:rPr>
          <w:rFonts w:eastAsia="Calibri"/>
          <w:u w:val="single"/>
        </w:rPr>
      </w:pPr>
      <w:r w:rsidRPr="00A87F17">
        <w:rPr>
          <w:rFonts w:eastAsia="Calibri"/>
          <w:u w:val="single"/>
        </w:rPr>
        <w:t xml:space="preserve">So, as </w:t>
      </w:r>
      <w:r w:rsidRPr="00A87F17">
        <w:rPr>
          <w:rFonts w:eastAsia="Calibri"/>
          <w:highlight w:val="cyan"/>
          <w:u w:val="single"/>
        </w:rPr>
        <w:t>we are now faced with the need to change and adapt in order to survive the coming</w:t>
      </w:r>
      <w:r w:rsidRPr="00A87F17">
        <w:rPr>
          <w:rFonts w:eastAsia="Calibri"/>
          <w:u w:val="single"/>
        </w:rPr>
        <w:t xml:space="preserve"> mini-</w:t>
      </w:r>
      <w:r w:rsidRPr="00A87F17">
        <w:rPr>
          <w:rFonts w:eastAsia="Calibri"/>
          <w:highlight w:val="cyan"/>
          <w:u w:val="single"/>
        </w:rPr>
        <w:t>Ice Age</w:t>
      </w:r>
      <w:r w:rsidRPr="00A87F17">
        <w:rPr>
          <w:rFonts w:eastAsia="Calibri"/>
          <w:u w:val="single"/>
        </w:rPr>
        <w:t xml:space="preserve"> </w:t>
      </w:r>
      <w:r w:rsidRPr="00A87F17">
        <w:rPr>
          <w:rFonts w:eastAsia="Calibri"/>
          <w:sz w:val="16"/>
        </w:rPr>
        <w:t>as temperatures continue to drop throughout Europe (and the North Americas),</w:t>
      </w:r>
      <w:r w:rsidRPr="00A87F17">
        <w:rPr>
          <w:rFonts w:eastAsia="Calibri"/>
          <w:u w:val="single"/>
        </w:rPr>
        <w:t xml:space="preserve"> will we take the Inuit route or the Viking one? I think that </w:t>
      </w:r>
      <w:r w:rsidRPr="00A87F17">
        <w:rPr>
          <w:rFonts w:eastAsia="Calibri"/>
          <w:highlight w:val="cyan"/>
          <w:u w:val="single"/>
        </w:rPr>
        <w:t>with far more technology and understanding surrounding us than was available in the 1300s, we will be able to deal with it</w:t>
      </w:r>
      <w:r w:rsidRPr="00A87F17">
        <w:rPr>
          <w:rFonts w:eastAsia="Calibri"/>
          <w:u w:val="single"/>
        </w:rPr>
        <w:t xml:space="preserve"> technically. But what about politically</w:t>
      </w:r>
      <w:r w:rsidRPr="00A87F17">
        <w:rPr>
          <w:rFonts w:eastAsia="Calibri"/>
          <w:sz w:val="16"/>
        </w:rPr>
        <w:t>? The only real problem we have is the stranglehold on our industries that the left-wing global warming religion and lobby currently has. By putting their pointless carbon taxes onto everything they can, and funding silly green ideas instead (like wind-farms that aren't able to function to generate electricity when they are iced-up), they are not actually allowing us to start preparing for the coming era of long frozen winters and soggy summers, which will be with us for at least the next 70 years or so. Indeed, fuel prices are already rocketing and putting thousands into fuel poverty because of their carbon taxes. Will the long extended periods of freezing kill off the elderly and poor? It certainly killed thousands back in the previous mini-Ice Age that covered Britain. I suspect that because of our unpreparedness</w:t>
      </w:r>
      <w:r w:rsidRPr="00A87F17">
        <w:rPr>
          <w:rFonts w:eastAsia="Calibri"/>
          <w:u w:val="single"/>
        </w:rPr>
        <w:t xml:space="preserve"> it will take the staking up of bodies in local mortuaries before Governments wake-up and react to the real needs of society to deal with climate change. </w:t>
      </w:r>
      <w:r w:rsidRPr="00A87F17">
        <w:rPr>
          <w:rFonts w:eastAsia="Calibri"/>
          <w:sz w:val="16"/>
        </w:rPr>
        <w:t>Unfortunately, everything is skewed the wrong way because of the global warming religion. Generally speaking though</w:t>
      </w:r>
      <w:r w:rsidRPr="00A87F17">
        <w:rPr>
          <w:rFonts w:eastAsia="Calibri"/>
          <w:u w:val="single"/>
        </w:rPr>
        <w:t xml:space="preserve">, we will survive. </w:t>
      </w:r>
      <w:r w:rsidRPr="00A87F17">
        <w:rPr>
          <w:rFonts w:eastAsia="Calibri"/>
          <w:highlight w:val="cyan"/>
          <w:u w:val="single"/>
        </w:rPr>
        <w:t>We lived through periods of iced-over rivers and unworkable farmland before.</w:t>
      </w:r>
      <w:r w:rsidRPr="00A87F17">
        <w:rPr>
          <w:rFonts w:eastAsia="Calibri"/>
          <w:u w:val="single"/>
        </w:rPr>
        <w:t xml:space="preserve"> </w:t>
      </w:r>
      <w:r w:rsidRPr="00A87F17">
        <w:rPr>
          <w:rFonts w:eastAsia="Calibri"/>
          <w:highlight w:val="cyan"/>
          <w:u w:val="single"/>
        </w:rPr>
        <w:t>This time we are far more technologically advanced,</w:t>
      </w:r>
      <w:r w:rsidRPr="00A87F17">
        <w:rPr>
          <w:rFonts w:eastAsia="Calibri"/>
          <w:u w:val="single"/>
        </w:rPr>
        <w:t xml:space="preserve"> and assuming sea-ice doesn't cause too much disruption, </w:t>
      </w:r>
      <w:r w:rsidRPr="00A87F17">
        <w:rPr>
          <w:rFonts w:eastAsia="Calibri"/>
          <w:highlight w:val="cyan"/>
          <w:u w:val="single"/>
        </w:rPr>
        <w:t>we are far more geared towards importing goods from warmer climes, or genetically modifying food</w:t>
      </w:r>
      <w:r w:rsidRPr="00A87F17">
        <w:rPr>
          <w:rFonts w:eastAsia="Calibri"/>
          <w:u w:val="single"/>
        </w:rPr>
        <w:t xml:space="preserve"> and growing it 'inside' rather than leaving it out in the snow and ice. </w:t>
      </w:r>
      <w:r w:rsidRPr="00A87F17">
        <w:rPr>
          <w:rFonts w:eastAsia="Calibri"/>
          <w:sz w:val="16"/>
        </w:rPr>
        <w:t>It'll be fine; most of us will survive, so don't panic!</w:t>
      </w:r>
      <w:r w:rsidRPr="00A87F17">
        <w:rPr>
          <w:rFonts w:eastAsia="Calibri"/>
          <w:u w:val="single"/>
        </w:rPr>
        <w:t xml:space="preserve"> </w:t>
      </w:r>
    </w:p>
    <w:p w:rsidR="007920C4" w:rsidRPr="00545C72" w:rsidRDefault="007920C4" w:rsidP="007920C4">
      <w:pPr>
        <w:pStyle w:val="Heading4"/>
        <w:rPr>
          <w:rFonts w:cs="Times New Roman"/>
        </w:rPr>
      </w:pPr>
      <w:r w:rsidRPr="00545C72">
        <w:rPr>
          <w:rFonts w:cs="Times New Roman"/>
        </w:rPr>
        <w:lastRenderedPageBreak/>
        <w:t xml:space="preserve">No ice age coming—warming is the clear trend </w:t>
      </w:r>
    </w:p>
    <w:p w:rsidR="007920C4" w:rsidRPr="00545C72" w:rsidRDefault="007920C4" w:rsidP="007920C4">
      <w:pPr>
        <w:rPr>
          <w:rStyle w:val="StyleStyleBold12pt"/>
        </w:rPr>
      </w:pPr>
      <w:r w:rsidRPr="00545C72">
        <w:rPr>
          <w:rStyle w:val="StyleStyleBold12pt"/>
        </w:rPr>
        <w:t>Plumer 12</w:t>
      </w:r>
    </w:p>
    <w:p w:rsidR="007920C4" w:rsidRPr="00545C72" w:rsidRDefault="007920C4" w:rsidP="007920C4">
      <w:r w:rsidRPr="00545C72">
        <w:t xml:space="preserve">Brad, “No, we’re not about to enter another ice age” [http://www.washingtonpost.com/blogs/wonkblog/post/no-the-thames-isnt-about-to-freeze-over/2012/01/30/gIQAlfzWcQ_blog.html] January 21 //mtc </w:t>
      </w:r>
    </w:p>
    <w:p w:rsidR="007920C4" w:rsidRPr="0088109E" w:rsidRDefault="007920C4" w:rsidP="0088109E">
      <w:pPr>
        <w:pStyle w:val="card"/>
        <w:ind w:left="0"/>
        <w:rPr>
          <w:b w:val="0"/>
          <w:bCs w:val="0"/>
        </w:rPr>
      </w:pPr>
      <w:r w:rsidRPr="00545C72">
        <w:t xml:space="preserve">The </w:t>
      </w:r>
      <w:r w:rsidRPr="00545C72">
        <w:rPr>
          <w:rStyle w:val="StyleBoldUnderline"/>
        </w:rPr>
        <w:t>piece cites recent research</w:t>
      </w:r>
      <w:r w:rsidRPr="00545C72">
        <w:t xml:space="preserve"> from the UK Met Office </w:t>
      </w:r>
      <w:r w:rsidRPr="00545C72">
        <w:rPr>
          <w:rStyle w:val="StyleBoldUnderline"/>
        </w:rPr>
        <w:t>on how solar activity is set to decrease in the coming years</w:t>
      </w:r>
      <w:r w:rsidRPr="00545C72">
        <w:t xml:space="preserve"> — </w:t>
      </w:r>
      <w:r w:rsidRPr="00545C72">
        <w:rPr>
          <w:rStyle w:val="StyleBoldUnderline"/>
        </w:rPr>
        <w:t>which</w:t>
      </w:r>
      <w:r w:rsidRPr="00545C72">
        <w:t xml:space="preserve">, in turn, </w:t>
      </w:r>
      <w:r w:rsidRPr="00545C72">
        <w:rPr>
          <w:rStyle w:val="StyleBoldUnderline"/>
        </w:rPr>
        <w:t>will cool the planet</w:t>
      </w:r>
      <w:r w:rsidRPr="00545C72">
        <w:t xml:space="preserve">. </w:t>
      </w:r>
      <w:r w:rsidRPr="00545C72">
        <w:rPr>
          <w:rStyle w:val="StyleBoldUnderline"/>
        </w:rPr>
        <w:t xml:space="preserve">That’s technically true, but the decrease in solar activity won’t be enough to counteract </w:t>
      </w:r>
      <w:r w:rsidRPr="00545C72">
        <w:t xml:space="preserve">the </w:t>
      </w:r>
      <w:r w:rsidRPr="00545C72">
        <w:rPr>
          <w:rStyle w:val="StyleBoldUnderline"/>
        </w:rPr>
        <w:t>warming effects of</w:t>
      </w:r>
      <w:r w:rsidRPr="00545C72">
        <w:t xml:space="preserve"> all the </w:t>
      </w:r>
      <w:r w:rsidRPr="00545C72">
        <w:rPr>
          <w:rStyle w:val="StyleBoldUnderline"/>
        </w:rPr>
        <w:t>greenhouse-gas pollution</w:t>
      </w:r>
      <w:r w:rsidRPr="00545C72">
        <w:t xml:space="preserve"> we’re putting into the air. How do we know? Just ask the UK Met Office. In a post refuting the Daily Mail, </w:t>
      </w:r>
      <w:r w:rsidRPr="00545C72">
        <w:rPr>
          <w:rStyle w:val="StyleBoldUnderline"/>
        </w:rPr>
        <w:t>the climate research center notes that greenhouse gases are on pace to warm the planet 2.5°C over the next 90 years</w:t>
      </w:r>
      <w:r w:rsidRPr="00545C72">
        <w:t xml:space="preserve">. </w:t>
      </w:r>
      <w:r w:rsidRPr="00545C72">
        <w:rPr>
          <w:rStyle w:val="StyleBoldUnderline"/>
        </w:rPr>
        <w:t>At most, the decrease in solar activity is expected to cool the planet by about 0.13°C.</w:t>
      </w:r>
      <w:r w:rsidRPr="00545C72">
        <w:t xml:space="preserve"> </w:t>
      </w:r>
      <w:r w:rsidRPr="00545C72">
        <w:rPr>
          <w:rStyle w:val="StyleBoldUnderline"/>
        </w:rPr>
        <w:t>The math</w:t>
      </w:r>
      <w:r w:rsidRPr="00545C72">
        <w:t xml:space="preserve"> here is simple: 2.5°C minus 0.13°C </w:t>
      </w:r>
      <w:r w:rsidRPr="00545C72">
        <w:rPr>
          <w:rStyle w:val="StyleBoldUnderline"/>
        </w:rPr>
        <w:t>equals</w:t>
      </w:r>
      <w:r w:rsidRPr="00545C72">
        <w:t xml:space="preserve"> 2.37°C. </w:t>
      </w:r>
      <w:r w:rsidRPr="00996C75">
        <w:rPr>
          <w:rStyle w:val="StyleBoldUnderline"/>
          <w:rFonts w:eastAsiaTheme="majorEastAsia"/>
        </w:rPr>
        <w:t>That’s not an ice age</w:t>
      </w:r>
      <w:r w:rsidRPr="00545C72">
        <w:t xml:space="preserve">. That’s </w:t>
      </w:r>
      <w:r w:rsidRPr="00545C72">
        <w:rPr>
          <w:rStyle w:val="StyleBoldUnderline"/>
        </w:rPr>
        <w:t>the Earth getting hotter.</w:t>
      </w:r>
    </w:p>
    <w:p w:rsidR="007920C4" w:rsidRDefault="007920C4" w:rsidP="007920C4">
      <w:pPr>
        <w:pStyle w:val="Heading3"/>
      </w:pPr>
      <w:r>
        <w:lastRenderedPageBreak/>
        <w:t>A2: SO2 Screw</w:t>
      </w:r>
    </w:p>
    <w:p w:rsidR="007920C4" w:rsidRPr="00F71377" w:rsidRDefault="007920C4" w:rsidP="007920C4">
      <w:pPr>
        <w:keepNext/>
        <w:keepLines/>
        <w:spacing w:before="200"/>
        <w:outlineLvl w:val="3"/>
        <w:rPr>
          <w:rFonts w:ascii="Arial" w:eastAsiaTheme="majorEastAsia" w:hAnsi="Arial" w:cstheme="majorBidi"/>
          <w:i/>
          <w:iCs/>
          <w:u w:val="single"/>
        </w:rPr>
      </w:pPr>
      <w:r w:rsidRPr="00F71377">
        <w:rPr>
          <w:rFonts w:ascii="Arial" w:eastAsiaTheme="majorEastAsia" w:hAnsi="Arial" w:cstheme="majorBidi"/>
          <w:b/>
          <w:bCs/>
          <w:i/>
          <w:iCs/>
          <w:sz w:val="26"/>
        </w:rPr>
        <w:t>Anthro SO2 is insignificant in cooling</w:t>
      </w:r>
    </w:p>
    <w:p w:rsidR="007920C4" w:rsidRPr="00F71377" w:rsidRDefault="007920C4" w:rsidP="007920C4">
      <w:pPr>
        <w:rPr>
          <w:sz w:val="16"/>
        </w:rPr>
      </w:pPr>
      <w:r w:rsidRPr="00473065">
        <w:rPr>
          <w:b/>
          <w:bCs/>
          <w:sz w:val="26"/>
          <w:highlight w:val="yellow"/>
          <w:u w:val="single"/>
        </w:rPr>
        <w:t>Perkins, 3/5</w:t>
      </w:r>
      <w:r w:rsidRPr="00F71377">
        <w:rPr>
          <w:sz w:val="16"/>
        </w:rPr>
        <w:t>/13 (Sid, “Recent Global Warming Slowed by Volcanoes,” http://www.wired.com/wiredscience/2013/03/climate-change-volcanoes/, bgm)</w:t>
      </w:r>
    </w:p>
    <w:p w:rsidR="007920C4" w:rsidRPr="00F71377" w:rsidRDefault="007920C4" w:rsidP="007920C4"/>
    <w:p w:rsidR="007920C4" w:rsidRPr="007B1CAD" w:rsidRDefault="007920C4" w:rsidP="007920C4">
      <w:pPr>
        <w:rPr>
          <w:b/>
          <w:bCs/>
          <w:u w:val="single"/>
        </w:rPr>
      </w:pPr>
      <w:r w:rsidRPr="00F71377">
        <w:rPr>
          <w:b/>
          <w:bCs/>
          <w:u w:val="single"/>
        </w:rPr>
        <w:t xml:space="preserve">Now, by using a computer model that includes processes due to global atmospheric circulation and atmospheric chemistry, Neely and his colleagues show that </w:t>
      </w:r>
      <w:r w:rsidRPr="00473065">
        <w:rPr>
          <w:b/>
          <w:bCs/>
          <w:highlight w:val="yellow"/>
          <w:u w:val="single"/>
        </w:rPr>
        <w:t>the human contribution of aerosols to the stratosphere was minimal between 2000 and 2010</w:t>
      </w:r>
      <w:r w:rsidRPr="00F71377">
        <w:rPr>
          <w:b/>
          <w:bCs/>
          <w:u w:val="single"/>
        </w:rPr>
        <w:t>.</w:t>
      </w:r>
      <w:r w:rsidRPr="00F71377">
        <w:t xml:space="preserve"> In one set of simulations, the researchers estimated the effects of all known volcanic eruptions, including the quantity of aerosols produced and the heights to which they wafted, on the month-to-month variations in particulate concentrations. </w:t>
      </w:r>
      <w:r w:rsidRPr="00473065">
        <w:rPr>
          <w:b/>
          <w:bCs/>
          <w:highlight w:val="yellow"/>
          <w:u w:val="single"/>
        </w:rPr>
        <w:t>The pattern</w:t>
      </w:r>
      <w:r w:rsidRPr="00F71377">
        <w:rPr>
          <w:b/>
          <w:bCs/>
          <w:u w:val="single"/>
        </w:rPr>
        <w:t xml:space="preserve"> of stratospheric particulate variations during the past decade “</w:t>
      </w:r>
      <w:r w:rsidRPr="00473065">
        <w:rPr>
          <w:b/>
          <w:bCs/>
          <w:highlight w:val="yellow"/>
          <w:u w:val="single"/>
        </w:rPr>
        <w:t>shows the fingerprint of volcanoes</w:t>
      </w:r>
      <w:r w:rsidRPr="00F71377">
        <w:rPr>
          <w:b/>
          <w:bCs/>
          <w:u w:val="single"/>
        </w:rPr>
        <w:t>, with the right episodes showing up at the right time,”</w:t>
      </w:r>
      <w:r w:rsidRPr="00F71377">
        <w:t xml:space="preserve"> says William Randel, an atmospheric scientist at the National Center for Atmospheric Research in Boulder. “This is very convincing to me.” </w:t>
      </w:r>
      <w:r w:rsidRPr="00F71377">
        <w:rPr>
          <w:b/>
          <w:bCs/>
          <w:u w:val="single"/>
        </w:rPr>
        <w:t xml:space="preserve">On the contrary, the team’s simulations that included </w:t>
      </w:r>
      <w:r w:rsidRPr="00473065">
        <w:rPr>
          <w:b/>
          <w:bCs/>
          <w:highlight w:val="yellow"/>
          <w:u w:val="single"/>
        </w:rPr>
        <w:t>anthropogenic aerosols didn’t show large changes in stratospheric concentrations</w:t>
      </w:r>
      <w:r w:rsidRPr="00F71377">
        <w:rPr>
          <w:b/>
          <w:bCs/>
          <w:u w:val="single"/>
        </w:rPr>
        <w:t>. Only when industrial sulfur-dioxide emissions were boosted to 10 times those actually observed did stratospheric aerosols begin to approach the levels seen during the past decade, the researchers report in an upcoming issue of Geophysical Research Letters. That’s a sign</w:t>
      </w:r>
      <w:r w:rsidRPr="00F71377">
        <w:t xml:space="preserve">, Neely says, </w:t>
      </w:r>
      <w:r w:rsidRPr="00F71377">
        <w:rPr>
          <w:b/>
          <w:bCs/>
          <w:u w:val="single"/>
        </w:rPr>
        <w:t xml:space="preserve">that </w:t>
      </w:r>
      <w:r w:rsidRPr="00473065">
        <w:rPr>
          <w:b/>
          <w:bCs/>
          <w:highlight w:val="yellow"/>
          <w:u w:val="single"/>
        </w:rPr>
        <w:t>industrial emissions played little, if any, role in aerosol-produced cooling between 2000 and 2010.</w:t>
      </w:r>
    </w:p>
    <w:p w:rsidR="007920C4" w:rsidRPr="00F71377" w:rsidRDefault="007920C4" w:rsidP="007920C4">
      <w:pPr>
        <w:keepNext/>
        <w:keepLines/>
        <w:spacing w:before="200"/>
        <w:outlineLvl w:val="3"/>
        <w:rPr>
          <w:rFonts w:ascii="Arial" w:eastAsia="Calibri" w:hAnsi="Arial" w:cstheme="majorBidi"/>
          <w:b/>
          <w:bCs/>
          <w:i/>
          <w:iCs/>
          <w:sz w:val="26"/>
        </w:rPr>
      </w:pPr>
      <w:r w:rsidRPr="00F71377">
        <w:rPr>
          <w:rFonts w:ascii="Arial" w:eastAsia="Calibri" w:hAnsi="Arial" w:cstheme="majorBidi"/>
          <w:b/>
          <w:bCs/>
          <w:i/>
          <w:iCs/>
          <w:sz w:val="26"/>
        </w:rPr>
        <w:t>Your evidence is lies – it actually causes heating.</w:t>
      </w:r>
    </w:p>
    <w:p w:rsidR="007920C4" w:rsidRPr="00F71377" w:rsidRDefault="007920C4" w:rsidP="007920C4">
      <w:pPr>
        <w:autoSpaceDE w:val="0"/>
        <w:autoSpaceDN w:val="0"/>
        <w:adjustRightInd w:val="0"/>
        <w:rPr>
          <w:rFonts w:ascii="Garamond" w:eastAsia="Calibri" w:hAnsi="Garamond" w:cs="Garamond"/>
        </w:rPr>
      </w:pPr>
      <w:r w:rsidRPr="00F71377">
        <w:rPr>
          <w:rFonts w:eastAsia="Calibri"/>
          <w:b/>
          <w:bCs/>
          <w:sz w:val="26"/>
          <w:u w:val="single"/>
        </w:rPr>
        <w:t>Carnicom ’04</w:t>
      </w:r>
      <w:r w:rsidRPr="00F71377">
        <w:rPr>
          <w:rFonts w:ascii="Garamond-Bold" w:eastAsia="Calibri" w:hAnsi="Garamond-Bold" w:cs="Garamond-Bold"/>
          <w:b/>
          <w:bCs/>
        </w:rPr>
        <w:t xml:space="preserve"> </w:t>
      </w:r>
      <w:r w:rsidRPr="00F71377">
        <w:rPr>
          <w:rFonts w:ascii="Garamond" w:eastAsia="Calibri" w:hAnsi="Garamond" w:cs="Garamond"/>
        </w:rPr>
        <w:t xml:space="preserve">[Clifford, researcher &amp; scientist, Jan 23, “Global Warming and Aerosols,” </w:t>
      </w:r>
      <w:hyperlink r:id="rId57" w:history="1">
        <w:r w:rsidRPr="00F71377">
          <w:rPr>
            <w:rFonts w:ascii="Garamond" w:eastAsia="Calibri" w:hAnsi="Garamond" w:cs="Garamond"/>
          </w:rPr>
          <w:t>http://www.carnicom.com/sh1.htm</w:t>
        </w:r>
      </w:hyperlink>
      <w:r w:rsidRPr="00F71377">
        <w:rPr>
          <w:rFonts w:ascii="Garamond" w:eastAsia="Calibri" w:hAnsi="Garamond" w:cs="Garamond"/>
        </w:rPr>
        <w:t>]</w:t>
      </w:r>
    </w:p>
    <w:p w:rsidR="007920C4" w:rsidRPr="00F71377" w:rsidRDefault="007920C4" w:rsidP="007920C4">
      <w:pPr>
        <w:autoSpaceDE w:val="0"/>
        <w:autoSpaceDN w:val="0"/>
        <w:adjustRightInd w:val="0"/>
        <w:rPr>
          <w:rFonts w:ascii="Garamond" w:eastAsia="Calibri" w:hAnsi="Garamond" w:cs="Garamond"/>
        </w:rPr>
      </w:pPr>
    </w:p>
    <w:p w:rsidR="007920C4" w:rsidRPr="007B1CAD" w:rsidRDefault="007920C4" w:rsidP="007B1CAD">
      <w:pPr>
        <w:rPr>
          <w:rFonts w:eastAsia="Calibri"/>
        </w:rPr>
      </w:pPr>
      <w:r w:rsidRPr="00F71377">
        <w:rPr>
          <w:rFonts w:eastAsia="Calibri"/>
        </w:rPr>
        <w:t xml:space="preserve">It can be demonstrated that the introduction of essentially any metallic or metallic salt </w:t>
      </w:r>
      <w:r w:rsidRPr="00F71377">
        <w:rPr>
          <w:rFonts w:eastAsia="Calibri"/>
          <w:highlight w:val="yellow"/>
        </w:rPr>
        <w:t>aerosol in</w:t>
      </w:r>
      <w:r w:rsidRPr="00F71377">
        <w:rPr>
          <w:rFonts w:eastAsia="Calibri"/>
        </w:rPr>
        <w:t xml:space="preserve">to </w:t>
      </w:r>
      <w:r w:rsidRPr="00F71377">
        <w:rPr>
          <w:rFonts w:eastAsia="Calibri"/>
          <w:highlight w:val="yellow"/>
        </w:rPr>
        <w:t>the</w:t>
      </w:r>
      <w:r w:rsidRPr="00F71377">
        <w:rPr>
          <w:rFonts w:eastAsia="Calibri"/>
        </w:rPr>
        <w:t xml:space="preserve"> lower </w:t>
      </w:r>
      <w:r w:rsidRPr="00F71377">
        <w:rPr>
          <w:rFonts w:eastAsia="Calibri"/>
          <w:highlight w:val="yellow"/>
        </w:rPr>
        <w:t>atmosphere</w:t>
      </w:r>
      <w:r w:rsidRPr="00F71377">
        <w:rPr>
          <w:rFonts w:eastAsia="Calibri"/>
        </w:rPr>
        <w:t xml:space="preserve"> </w:t>
      </w:r>
      <w:r w:rsidRPr="00F71377">
        <w:rPr>
          <w:rFonts w:eastAsia="Calibri"/>
          <w:highlight w:val="yellow"/>
        </w:rPr>
        <w:t>will</w:t>
      </w:r>
      <w:r w:rsidRPr="00F71377">
        <w:rPr>
          <w:rFonts w:eastAsia="Calibri"/>
        </w:rPr>
        <w:t xml:space="preserve"> have the effect of </w:t>
      </w:r>
      <w:r w:rsidRPr="00F71377">
        <w:rPr>
          <w:rFonts w:eastAsia="Calibri"/>
          <w:highlight w:val="yellow"/>
        </w:rPr>
        <w:t>heat</w:t>
      </w:r>
      <w:r w:rsidRPr="00F71377">
        <w:rPr>
          <w:rFonts w:eastAsia="Calibri"/>
        </w:rPr>
        <w:t xml:space="preserve">ing </w:t>
      </w:r>
      <w:r w:rsidRPr="00F71377">
        <w:rPr>
          <w:rFonts w:eastAsia="Calibri"/>
          <w:highlight w:val="yellow"/>
        </w:rPr>
        <w:t>up that</w:t>
      </w:r>
      <w:r w:rsidRPr="00F71377">
        <w:rPr>
          <w:rFonts w:eastAsia="Calibri"/>
        </w:rPr>
        <w:t xml:space="preserve"> lower </w:t>
      </w:r>
      <w:r w:rsidRPr="00F71377">
        <w:rPr>
          <w:rFonts w:eastAsia="Calibri"/>
          <w:highlight w:val="yellow"/>
        </w:rPr>
        <w:t>atmosphere</w:t>
      </w:r>
      <w:r w:rsidRPr="00F71377">
        <w:rPr>
          <w:rFonts w:eastAsia="Calibri"/>
        </w:rPr>
        <w:t xml:space="preserve">. </w:t>
      </w:r>
      <w:r w:rsidRPr="00F71377">
        <w:rPr>
          <w:rFonts w:eastAsia="Calibri"/>
          <w:highlight w:val="yellow"/>
        </w:rPr>
        <w:t>The impact is</w:t>
      </w:r>
      <w:r w:rsidRPr="00F71377">
        <w:rPr>
          <w:rFonts w:eastAsia="Calibri"/>
        </w:rPr>
        <w:t xml:space="preserve"> both </w:t>
      </w:r>
      <w:r w:rsidRPr="00F71377">
        <w:rPr>
          <w:rFonts w:eastAsia="Calibri"/>
          <w:highlight w:val="yellow"/>
        </w:rPr>
        <w:t>significant and measurable</w:t>
      </w:r>
      <w:r w:rsidRPr="00F71377">
        <w:rPr>
          <w:rFonts w:eastAsia="Calibri"/>
        </w:rPr>
        <w:t>. Those that seek and express concern on the so called global warming problem might wish to begin their search with an inquiry into the thermodynamics of artificially introduced metallic aerosols into the lower atmosphere. The direct injection of massive amounts of particulate matter by aircraft into the atmosphere for more than five years establishes the foundation for this inquiry. An examination of the specific heat characteristics of an altered atmosphere will provide the path for the realistic conclusions that can be made</w:t>
      </w:r>
      <w:r w:rsidRPr="00F71377">
        <w:rPr>
          <w:rFonts w:eastAsia="Calibri"/>
          <w:highlight w:val="yellow"/>
        </w:rPr>
        <w:t>. Any claim that</w:t>
      </w:r>
      <w:r w:rsidRPr="00F71377">
        <w:rPr>
          <w:rFonts w:eastAsia="Calibri"/>
        </w:rPr>
        <w:t xml:space="preserve"> the </w:t>
      </w:r>
      <w:r w:rsidRPr="00F71377">
        <w:rPr>
          <w:rFonts w:eastAsia="Calibri"/>
          <w:highlight w:val="yellow"/>
        </w:rPr>
        <w:t>aerosol</w:t>
      </w:r>
      <w:r w:rsidRPr="00F71377">
        <w:rPr>
          <w:rFonts w:eastAsia="Calibri"/>
        </w:rPr>
        <w:t xml:space="preserve"> operations represent a </w:t>
      </w:r>
      <w:r w:rsidRPr="00F71377">
        <w:rPr>
          <w:rFonts w:eastAsia="Calibri"/>
          <w:highlight w:val="yellow"/>
        </w:rPr>
        <w:t>mitigat</w:t>
      </w:r>
      <w:r w:rsidRPr="00F71377">
        <w:rPr>
          <w:rFonts w:eastAsia="Calibri"/>
        </w:rPr>
        <w:t xml:space="preserve">ing </w:t>
      </w:r>
      <w:r w:rsidRPr="00F71377">
        <w:rPr>
          <w:rFonts w:eastAsia="Calibri"/>
          <w:highlight w:val="yellow"/>
        </w:rPr>
        <w:t xml:space="preserve">influence on </w:t>
      </w:r>
      <w:r w:rsidRPr="00F71377">
        <w:rPr>
          <w:rFonts w:eastAsia="Calibri"/>
        </w:rPr>
        <w:t>the global</w:t>
      </w:r>
      <w:r w:rsidRPr="00F71377">
        <w:rPr>
          <w:rFonts w:eastAsia="Calibri"/>
          <w:highlight w:val="yellow"/>
        </w:rPr>
        <w:t xml:space="preserve"> warming</w:t>
      </w:r>
      <w:r w:rsidRPr="00F71377">
        <w:rPr>
          <w:rFonts w:eastAsia="Calibri"/>
        </w:rPr>
        <w:t xml:space="preserve"> problem </w:t>
      </w:r>
      <w:r w:rsidRPr="00F71377">
        <w:rPr>
          <w:rFonts w:eastAsia="Calibri"/>
          <w:highlight w:val="yellow"/>
        </w:rPr>
        <w:t xml:space="preserve">appears to </w:t>
      </w:r>
      <w:r w:rsidRPr="00F71377">
        <w:rPr>
          <w:rFonts w:ascii="Garamond-Bold" w:eastAsia="Calibri" w:hAnsi="Garamond-Bold" w:cs="Garamond-Bold"/>
          <w:b/>
          <w:bCs/>
          <w:highlight w:val="yellow"/>
        </w:rPr>
        <w:t>be a complete facade</w:t>
      </w:r>
      <w:r w:rsidRPr="00F71377">
        <w:rPr>
          <w:rFonts w:ascii="Garamond-Bold" w:eastAsia="Calibri" w:hAnsi="Garamond-Bold" w:cs="Garamond-Bold"/>
          <w:b/>
          <w:bCs/>
        </w:rPr>
        <w:t xml:space="preserve"> </w:t>
      </w:r>
      <w:r w:rsidRPr="00F71377">
        <w:rPr>
          <w:rFonts w:eastAsia="Calibri"/>
          <w:highlight w:val="yellow"/>
        </w:rPr>
        <w:t>that is in direct contradiction to the fundamental principles of physics and thermodynamics.</w:t>
      </w:r>
      <w:r w:rsidRPr="00F71377">
        <w:rPr>
          <w:rFonts w:eastAsia="Calibri"/>
        </w:rPr>
        <w:t xml:space="preserve"> The lack of candor and honesty by government, media and environmental protection agencies in response to public inquiry is further evidence of the fictitious fronts that have been proposed. It is past time to recognize that one of the primary effects of the </w:t>
      </w:r>
      <w:r w:rsidRPr="00F71377">
        <w:rPr>
          <w:rFonts w:eastAsia="Calibri"/>
          <w:highlight w:val="yellow"/>
        </w:rPr>
        <w:t>dense aerosols</w:t>
      </w:r>
      <w:r w:rsidRPr="00F71377">
        <w:rPr>
          <w:rFonts w:eastAsia="Calibri"/>
        </w:rPr>
        <w:t xml:space="preserve"> that now permanently mar the lifeblood of this planet is the </w:t>
      </w:r>
      <w:r w:rsidRPr="00F71377">
        <w:rPr>
          <w:rFonts w:eastAsia="Calibri"/>
          <w:highlight w:val="yellow"/>
        </w:rPr>
        <w:t>heat</w:t>
      </w:r>
      <w:r w:rsidRPr="00F71377">
        <w:rPr>
          <w:rFonts w:eastAsia="Calibri"/>
        </w:rPr>
        <w:t xml:space="preserve">ing </w:t>
      </w:r>
      <w:r w:rsidRPr="00F71377">
        <w:rPr>
          <w:rFonts w:eastAsia="Calibri"/>
          <w:highlight w:val="yellow"/>
        </w:rPr>
        <w:t>up</w:t>
      </w:r>
      <w:r w:rsidRPr="00F71377">
        <w:rPr>
          <w:rFonts w:eastAsia="Calibri"/>
        </w:rPr>
        <w:t xml:space="preserve"> of </w:t>
      </w:r>
      <w:r w:rsidRPr="00F71377">
        <w:rPr>
          <w:rFonts w:eastAsia="Calibri"/>
          <w:highlight w:val="yellow"/>
        </w:rPr>
        <w:t>the very atmosphere that we breathe.</w:t>
      </w:r>
    </w:p>
    <w:p w:rsidR="007920C4" w:rsidRPr="00F71377" w:rsidRDefault="007920C4" w:rsidP="007920C4">
      <w:pPr>
        <w:keepNext/>
        <w:keepLines/>
        <w:spacing w:before="200"/>
        <w:outlineLvl w:val="3"/>
        <w:rPr>
          <w:rFonts w:ascii="Arial" w:eastAsia="Calibri" w:hAnsi="Arial" w:cstheme="majorBidi"/>
          <w:b/>
          <w:bCs/>
          <w:i/>
          <w:iCs/>
          <w:sz w:val="26"/>
        </w:rPr>
      </w:pPr>
      <w:r w:rsidRPr="00F71377">
        <w:rPr>
          <w:rFonts w:ascii="Arial" w:eastAsia="Calibri" w:hAnsi="Arial" w:cstheme="majorBidi"/>
          <w:b/>
          <w:bCs/>
          <w:i/>
          <w:iCs/>
          <w:sz w:val="26"/>
        </w:rPr>
        <w:t>SO2 can’t stop warming – your studies are over-exaggerated.</w:t>
      </w:r>
    </w:p>
    <w:p w:rsidR="007920C4" w:rsidRPr="00F71377" w:rsidRDefault="007920C4" w:rsidP="007920C4">
      <w:pPr>
        <w:autoSpaceDE w:val="0"/>
        <w:autoSpaceDN w:val="0"/>
        <w:adjustRightInd w:val="0"/>
        <w:rPr>
          <w:rFonts w:ascii="Garamond" w:eastAsia="Calibri" w:hAnsi="Garamond" w:cs="Garamond"/>
        </w:rPr>
      </w:pPr>
      <w:r w:rsidRPr="00F71377">
        <w:rPr>
          <w:rFonts w:eastAsia="Calibri"/>
          <w:b/>
          <w:bCs/>
          <w:sz w:val="26"/>
          <w:u w:val="single"/>
        </w:rPr>
        <w:t>Pinholster ’04</w:t>
      </w:r>
      <w:r w:rsidRPr="00F71377">
        <w:rPr>
          <w:rFonts w:ascii="Garamond-Bold" w:eastAsia="Calibri" w:hAnsi="Garamond-Bold" w:cs="Garamond-Bold"/>
          <w:b/>
          <w:bCs/>
        </w:rPr>
        <w:t xml:space="preserve"> </w:t>
      </w:r>
      <w:r w:rsidRPr="00F71377">
        <w:rPr>
          <w:rFonts w:ascii="Garamond" w:eastAsia="Calibri" w:hAnsi="Garamond" w:cs="Garamond"/>
        </w:rPr>
        <w:t>[Ginger, writer for AAAS- The World's Largest General Scientific Society, Jun 16, “Climate experts urge immediate</w:t>
      </w:r>
    </w:p>
    <w:p w:rsidR="007920C4" w:rsidRPr="00F71377" w:rsidRDefault="007920C4" w:rsidP="007920C4">
      <w:pPr>
        <w:autoSpaceDE w:val="0"/>
        <w:autoSpaceDN w:val="0"/>
        <w:adjustRightInd w:val="0"/>
        <w:rPr>
          <w:rFonts w:ascii="Garamond" w:eastAsia="Calibri" w:hAnsi="Garamond" w:cs="Garamond"/>
        </w:rPr>
      </w:pPr>
      <w:r w:rsidRPr="00F71377">
        <w:rPr>
          <w:rFonts w:ascii="Garamond" w:eastAsia="Calibri" w:hAnsi="Garamond" w:cs="Garamond"/>
        </w:rPr>
        <w:t xml:space="preserve">action to offset impact of global warming,” </w:t>
      </w:r>
      <w:hyperlink r:id="rId58" w:history="1">
        <w:r w:rsidRPr="00F71377">
          <w:rPr>
            <w:rFonts w:ascii="Garamond" w:eastAsia="Calibri" w:hAnsi="Garamond" w:cs="Garamond"/>
          </w:rPr>
          <w:t>http://www.aaas.org/news/releases/2004/0616climate.shtml</w:t>
        </w:r>
      </w:hyperlink>
      <w:r w:rsidRPr="00F71377">
        <w:rPr>
          <w:rFonts w:ascii="Garamond" w:eastAsia="Calibri" w:hAnsi="Garamond" w:cs="Garamond"/>
        </w:rPr>
        <w:t>]</w:t>
      </w:r>
    </w:p>
    <w:p w:rsidR="007920C4" w:rsidRPr="00F71377" w:rsidRDefault="007920C4" w:rsidP="007920C4">
      <w:pPr>
        <w:autoSpaceDE w:val="0"/>
        <w:autoSpaceDN w:val="0"/>
        <w:adjustRightInd w:val="0"/>
        <w:rPr>
          <w:rFonts w:ascii="Garamond" w:eastAsia="Calibri" w:hAnsi="Garamond" w:cs="Garamond"/>
        </w:rPr>
      </w:pPr>
    </w:p>
    <w:p w:rsidR="007920C4" w:rsidRPr="007B1CAD" w:rsidRDefault="007920C4" w:rsidP="007920C4">
      <w:pPr>
        <w:rPr>
          <w:rFonts w:eastAsia="Lucida Sans Unicode"/>
        </w:rPr>
      </w:pPr>
      <w:r w:rsidRPr="00F71377">
        <w:rPr>
          <w:rFonts w:eastAsia="Calibri"/>
          <w:highlight w:val="yellow"/>
        </w:rPr>
        <w:t>G</w:t>
      </w:r>
      <w:r w:rsidRPr="00F71377">
        <w:rPr>
          <w:rFonts w:eastAsia="Calibri"/>
        </w:rPr>
        <w:t>reen</w:t>
      </w:r>
      <w:r w:rsidRPr="00F71377">
        <w:rPr>
          <w:rFonts w:eastAsia="Calibri"/>
          <w:highlight w:val="yellow"/>
        </w:rPr>
        <w:t>h</w:t>
      </w:r>
      <w:r w:rsidRPr="00F71377">
        <w:rPr>
          <w:rFonts w:eastAsia="Calibri"/>
        </w:rPr>
        <w:t xml:space="preserve">ouse </w:t>
      </w:r>
      <w:r w:rsidRPr="00F71377">
        <w:rPr>
          <w:rFonts w:eastAsia="Calibri"/>
          <w:highlight w:val="yellow"/>
        </w:rPr>
        <w:t>g</w:t>
      </w:r>
      <w:r w:rsidRPr="00F71377">
        <w:rPr>
          <w:rFonts w:eastAsia="Calibri"/>
        </w:rPr>
        <w:t xml:space="preserve">ases </w:t>
      </w:r>
      <w:r w:rsidRPr="00F71377">
        <w:rPr>
          <w:rFonts w:eastAsia="Calibri"/>
          <w:highlight w:val="yellow"/>
        </w:rPr>
        <w:t>are warming</w:t>
      </w:r>
      <w:r w:rsidRPr="00F71377">
        <w:rPr>
          <w:rFonts w:eastAsia="Calibri"/>
        </w:rPr>
        <w:t xml:space="preserve"> the Earth </w:t>
      </w:r>
      <w:r w:rsidRPr="00F71377">
        <w:rPr>
          <w:rFonts w:eastAsia="Calibri"/>
          <w:highlight w:val="yellow"/>
        </w:rPr>
        <w:t>faster than aerosols</w:t>
      </w:r>
      <w:r w:rsidRPr="00F71377">
        <w:rPr>
          <w:rFonts w:eastAsia="Calibri"/>
        </w:rPr>
        <w:t xml:space="preserve"> like dust </w:t>
      </w:r>
      <w:r w:rsidRPr="00F71377">
        <w:rPr>
          <w:rFonts w:eastAsia="Calibri"/>
          <w:highlight w:val="yellow"/>
        </w:rPr>
        <w:t>can mask them</w:t>
      </w:r>
      <w:r w:rsidRPr="00F71377">
        <w:rPr>
          <w:rFonts w:eastAsia="Calibri"/>
        </w:rPr>
        <w:t xml:space="preserve">, said Penner, professor of atmospheric, oceanic and space sciences at the University of Michigan. Various types of aerosols--from soot and dust to sulfur--can either cool or warm the climate, she explained. </w:t>
      </w:r>
      <w:r w:rsidRPr="00F71377">
        <w:rPr>
          <w:rFonts w:eastAsia="Calibri"/>
          <w:highlight w:val="yellow"/>
        </w:rPr>
        <w:t xml:space="preserve">Warming is associated with absorbing black carbon emissions such as soot, while non-absorbing aerosols are tied to </w:t>
      </w:r>
      <w:r w:rsidRPr="00F71377">
        <w:rPr>
          <w:rFonts w:eastAsia="Calibri"/>
          <w:highlight w:val="yellow"/>
        </w:rPr>
        <w:lastRenderedPageBreak/>
        <w:t>cooling</w:t>
      </w:r>
      <w:r w:rsidRPr="00F71377">
        <w:rPr>
          <w:rFonts w:eastAsia="Calibri"/>
        </w:rPr>
        <w:t>, which scientists call "negative forcing." "</w:t>
      </w:r>
      <w:r w:rsidRPr="00F71377">
        <w:rPr>
          <w:rFonts w:eastAsia="Calibri"/>
          <w:highlight w:val="yellow"/>
        </w:rPr>
        <w:t>G</w:t>
      </w:r>
      <w:r w:rsidRPr="00F71377">
        <w:rPr>
          <w:rFonts w:eastAsia="Calibri"/>
        </w:rPr>
        <w:t>reen</w:t>
      </w:r>
      <w:r w:rsidRPr="00F71377">
        <w:rPr>
          <w:rFonts w:eastAsia="Calibri"/>
          <w:highlight w:val="yellow"/>
        </w:rPr>
        <w:t>h</w:t>
      </w:r>
      <w:r w:rsidRPr="00F71377">
        <w:rPr>
          <w:rFonts w:eastAsia="Calibri"/>
        </w:rPr>
        <w:t xml:space="preserve">ouse </w:t>
      </w:r>
      <w:r w:rsidRPr="00F71377">
        <w:rPr>
          <w:rFonts w:eastAsia="Calibri"/>
          <w:highlight w:val="yellow"/>
        </w:rPr>
        <w:t>g</w:t>
      </w:r>
      <w:r w:rsidRPr="00F71377">
        <w:rPr>
          <w:rFonts w:eastAsia="Calibri"/>
        </w:rPr>
        <w:t xml:space="preserve">as effects </w:t>
      </w:r>
      <w:r w:rsidRPr="00F71377">
        <w:rPr>
          <w:rFonts w:eastAsia="Calibri"/>
          <w:highlight w:val="yellow"/>
        </w:rPr>
        <w:t>are not going to be masked by aerosols,</w:t>
      </w:r>
      <w:r w:rsidRPr="00F71377">
        <w:rPr>
          <w:rFonts w:eastAsia="Calibri"/>
        </w:rPr>
        <w:t>" Penner said in an interview, debunking a popular myth related to climate change. "</w:t>
      </w:r>
      <w:r w:rsidRPr="00F71377">
        <w:rPr>
          <w:rFonts w:ascii="Garamond-Bold" w:eastAsia="Calibri" w:hAnsi="Garamond-Bold" w:cs="Garamond-Bold"/>
          <w:b/>
          <w:bCs/>
          <w:highlight w:val="yellow"/>
        </w:rPr>
        <w:t xml:space="preserve">Even the best current aerosol models overestimate </w:t>
      </w:r>
      <w:r w:rsidRPr="00F71377">
        <w:rPr>
          <w:rFonts w:eastAsia="Calibri"/>
          <w:highlight w:val="yellow"/>
        </w:rPr>
        <w:t>the cooling force of aerosols. Warming caused by g</w:t>
      </w:r>
      <w:r w:rsidRPr="00F71377">
        <w:rPr>
          <w:rFonts w:eastAsia="Calibri"/>
        </w:rPr>
        <w:t>reen</w:t>
      </w:r>
      <w:r w:rsidRPr="00F71377">
        <w:rPr>
          <w:rFonts w:eastAsia="Calibri"/>
          <w:highlight w:val="yellow"/>
        </w:rPr>
        <w:t>h</w:t>
      </w:r>
      <w:r w:rsidRPr="00F71377">
        <w:rPr>
          <w:rFonts w:eastAsia="Calibri"/>
        </w:rPr>
        <w:t xml:space="preserve">ouse </w:t>
      </w:r>
      <w:r w:rsidRPr="00F71377">
        <w:rPr>
          <w:rFonts w:eastAsia="Calibri"/>
          <w:highlight w:val="yellow"/>
        </w:rPr>
        <w:t>g</w:t>
      </w:r>
      <w:r w:rsidRPr="00F71377">
        <w:rPr>
          <w:rFonts w:eastAsia="Calibri"/>
        </w:rPr>
        <w:t xml:space="preserve">ases </w:t>
      </w:r>
      <w:r w:rsidRPr="00F71377">
        <w:rPr>
          <w:rFonts w:eastAsia="Calibri"/>
          <w:highlight w:val="yellow"/>
        </w:rPr>
        <w:t>will overwhelm any aerosol-related cooling."</w:t>
      </w:r>
    </w:p>
    <w:p w:rsidR="007920C4" w:rsidRDefault="007920C4" w:rsidP="007920C4">
      <w:pPr>
        <w:pStyle w:val="Heading4"/>
      </w:pPr>
      <w:r>
        <w:t>Aerosol dimming doesn’t have a cooling effect – traps heat in top-of-atmosphere</w:t>
      </w:r>
    </w:p>
    <w:p w:rsidR="007920C4" w:rsidRDefault="007920C4" w:rsidP="007920C4">
      <w:r w:rsidRPr="00F71377">
        <w:rPr>
          <w:rStyle w:val="StyleStyleBold12pt"/>
        </w:rPr>
        <w:t>Ramanathan and Feng</w:t>
      </w:r>
      <w:r>
        <w:t xml:space="preserve">, University of California-San Diego climate professor, </w:t>
      </w:r>
      <w:r w:rsidRPr="00F71377">
        <w:rPr>
          <w:rStyle w:val="StyleStyleBold12pt"/>
        </w:rPr>
        <w:t>9</w:t>
      </w:r>
    </w:p>
    <w:p w:rsidR="007920C4" w:rsidRDefault="007920C4" w:rsidP="007920C4">
      <w:r>
        <w:t>(Veerabhadran; and Y., Scripps Institution of Oceanography, University of California at San Diego, United Kingdom, "Air pollution, greenhouse gases and climate change: Global and regional perspectives," Atmospheric Environment Volume 43, Issue 1, January 2009, Science Direct)</w:t>
      </w:r>
    </w:p>
    <w:p w:rsidR="007920C4" w:rsidRDefault="007920C4" w:rsidP="007920C4"/>
    <w:p w:rsidR="007920C4" w:rsidRPr="007B1CAD" w:rsidRDefault="007920C4" w:rsidP="007920C4">
      <w:pPr>
        <w:rPr>
          <w:sz w:val="16"/>
        </w:rPr>
      </w:pPr>
      <w:r w:rsidRPr="00473065">
        <w:rPr>
          <w:sz w:val="16"/>
        </w:rPr>
        <w:t xml:space="preserve">The major source of dimming is ABC absorption of direct solar radiation. This is further enhanced by the reflection of solar radiation back to space by ABCs. This should be contrasted with the TOA forcing that is solely due to the reflection of solar radiation back to space. This distinction has been ignored frequently; as a result, </w:t>
      </w:r>
      <w:r w:rsidRPr="00473065">
        <w:rPr>
          <w:rStyle w:val="StyleBoldUnderline"/>
        </w:rPr>
        <w:t xml:space="preserve">the </w:t>
      </w:r>
      <w:r w:rsidRPr="00473065">
        <w:rPr>
          <w:rStyle w:val="StyleBoldUnderline"/>
          <w:highlight w:val="yellow"/>
        </w:rPr>
        <w:t>dimming has been mistakenly linked with</w:t>
      </w:r>
      <w:r w:rsidRPr="00473065">
        <w:rPr>
          <w:rStyle w:val="StyleBoldUnderline"/>
        </w:rPr>
        <w:t xml:space="preserve"> surface </w:t>
      </w:r>
      <w:r w:rsidRPr="00473065">
        <w:rPr>
          <w:rStyle w:val="StyleBoldUnderline"/>
          <w:highlight w:val="yellow"/>
        </w:rPr>
        <w:t>cooling</w:t>
      </w:r>
      <w:r w:rsidRPr="00473065">
        <w:rPr>
          <w:rStyle w:val="StyleBoldUnderline"/>
        </w:rPr>
        <w:t xml:space="preserve"> trends</w:t>
      </w:r>
      <w:r w:rsidRPr="00473065">
        <w:rPr>
          <w:sz w:val="16"/>
        </w:rPr>
        <w:t xml:space="preserve"> (e.g., Wild et al., 2004 and Streets et al., 2006). The problems with this approach are the following: </w:t>
      </w:r>
      <w:r w:rsidRPr="00473065">
        <w:rPr>
          <w:rStyle w:val="StyleBoldUnderline"/>
          <w:highlight w:val="yellow"/>
        </w:rPr>
        <w:t>for black carbon</w:t>
      </w:r>
      <w:r w:rsidRPr="00473065">
        <w:rPr>
          <w:rStyle w:val="StyleBoldUnderline"/>
        </w:rPr>
        <w:t xml:space="preserve">, the </w:t>
      </w:r>
      <w:r w:rsidRPr="00473065">
        <w:rPr>
          <w:rStyle w:val="StyleBoldUnderline"/>
          <w:highlight w:val="yellow"/>
        </w:rPr>
        <w:t>dimming</w:t>
      </w:r>
      <w:r w:rsidRPr="00473065">
        <w:rPr>
          <w:rStyle w:val="StyleBoldUnderline"/>
        </w:rPr>
        <w:t xml:space="preserve"> at the surface </w:t>
      </w:r>
      <w:r w:rsidRPr="00473065">
        <w:rPr>
          <w:rStyle w:val="StyleBoldUnderline"/>
          <w:highlight w:val="yellow"/>
        </w:rPr>
        <w:t>is accompanied by</w:t>
      </w:r>
      <w:r w:rsidRPr="00473065">
        <w:rPr>
          <w:rStyle w:val="StyleBoldUnderline"/>
        </w:rPr>
        <w:t xml:space="preserve"> positive </w:t>
      </w:r>
      <w:r w:rsidRPr="00473065">
        <w:rPr>
          <w:rStyle w:val="StyleBoldUnderline"/>
          <w:highlight w:val="yellow"/>
        </w:rPr>
        <w:t>forcing</w:t>
      </w:r>
      <w:r w:rsidRPr="00473065">
        <w:rPr>
          <w:rStyle w:val="StyleBoldUnderline"/>
        </w:rPr>
        <w:t xml:space="preserve"> at the top of the atmosphere</w:t>
      </w:r>
      <w:r w:rsidRPr="00473065">
        <w:rPr>
          <w:sz w:val="16"/>
        </w:rPr>
        <w:t xml:space="preserve"> (Ramanathan and Carmichael, 2008), </w:t>
      </w:r>
      <w:r w:rsidRPr="00473065">
        <w:rPr>
          <w:rStyle w:val="StyleBoldUnderline"/>
        </w:rPr>
        <w:t xml:space="preserve">thus </w:t>
      </w:r>
      <w:r w:rsidRPr="00473065">
        <w:rPr>
          <w:rStyle w:val="StyleBoldUnderline"/>
          <w:highlight w:val="yellow"/>
        </w:rPr>
        <w:t>it is erroneous to assume dimming will result in cooling</w:t>
      </w:r>
      <w:r w:rsidRPr="00473065">
        <w:rPr>
          <w:sz w:val="16"/>
        </w:rPr>
        <w:t xml:space="preserve">. Furthermore, as we will show later, </w:t>
      </w:r>
      <w:r w:rsidRPr="00473065">
        <w:rPr>
          <w:rStyle w:val="StyleBoldUnderline"/>
        </w:rPr>
        <w:t xml:space="preserve">the surface dimming due to ABCs with absorbing aerosols is a factor of 2–5 larger than the aerosol TOA forcing, and </w:t>
      </w:r>
      <w:r w:rsidRPr="00473065">
        <w:rPr>
          <w:rStyle w:val="StyleBoldUnderline"/>
          <w:highlight w:val="yellow"/>
        </w:rPr>
        <w:t>for many regions they can be even of opposite sign</w:t>
      </w:r>
      <w:r w:rsidRPr="00473065">
        <w:rPr>
          <w:sz w:val="16"/>
          <w:highlight w:val="yellow"/>
        </w:rPr>
        <w:t>.</w:t>
      </w:r>
      <w:r w:rsidRPr="00473065">
        <w:rPr>
          <w:sz w:val="16"/>
        </w:rPr>
        <w:t xml:space="preserve"> </w:t>
      </w:r>
      <w:r w:rsidRPr="00473065">
        <w:rPr>
          <w:rStyle w:val="StyleBoldUnderline"/>
        </w:rPr>
        <w:t xml:space="preserve">Most of the solar absorption is due to elemental carbon and some organics, and these </w:t>
      </w:r>
      <w:r w:rsidRPr="00473065">
        <w:rPr>
          <w:rStyle w:val="StyleBoldUnderline"/>
          <w:highlight w:val="yellow"/>
        </w:rPr>
        <w:t>aerosol species are referred to as black carbon</w:t>
      </w:r>
      <w:r w:rsidRPr="00473065">
        <w:rPr>
          <w:rStyle w:val="StyleBoldUnderline"/>
        </w:rPr>
        <w:t>.</w:t>
      </w:r>
      <w:r w:rsidRPr="00473065">
        <w:rPr>
          <w:sz w:val="16"/>
        </w:rPr>
        <w:t xml:space="preserve"> The reflection of solar radiation is due to sulfate, nitrate, organic matter, fly ash and dust. Additional dimming is caused by soluble aerosols (e.g. sulfate) nucleating more cloud droplets, which in turn enhance reflection of solar radiation back to space. But the major source of dimming is due to the direct absorption and reflection of solar radiation by aerosols as shown in Fig. 7, along with emissions of black carbon and sulfur (gaseous precursor of sulfate). Over most regions of the ABC plumes, the dimming is large in the range of 6–25 Wm−2. </w:t>
      </w:r>
      <w:r w:rsidRPr="00473065">
        <w:rPr>
          <w:rStyle w:val="StyleBoldUnderline"/>
          <w:highlight w:val="yellow"/>
        </w:rPr>
        <w:t>In remote oceanic regions, the dimming is much smaller</w:t>
      </w:r>
      <w:r w:rsidRPr="00473065">
        <w:rPr>
          <w:sz w:val="16"/>
        </w:rPr>
        <w:t xml:space="preserve"> and is in the range of 1–3 Wm−2. The large dimming values over oceanic regions downwind of polluted continents are consistent with the results from the Indian Ocean Experiment (Ramanathan et al., 2001a).</w:t>
      </w:r>
      <w:r w:rsidRPr="00473065">
        <w:rPr>
          <w:sz w:val="12"/>
        </w:rPr>
        <w:t>¶</w:t>
      </w:r>
      <w:r w:rsidRPr="00473065">
        <w:rPr>
          <w:sz w:val="16"/>
        </w:rPr>
        <w:t xml:space="preserve"> Global average ABC forcings at the surface, in the atmosphere, and at the top of the atmosphere are compared with the greenhouse forcing in Fig. 8. At the TOA, the ABC (that is, BC + non-BC) forcing of −1.4 W m−2, which includes a −1 W m−2 indirect forcing, may have masked as much as 50% (±25%) of the global forcing due to GHGs. The estimated aerosol forcing of −1.4 W m−2 due to ABCs is within 15% of the aerosol forcing derived in the recent IPCC report (IPCC, 2007). The main point to note is that, because of the solar absorption within the atmosphere (3 Wm−2), the ABC surface forcing (−4.4 Wm−2) is a factor of 3 larger than the TOA forcing (−1.4 Wm−2). The dimming at the surface is approximately estimated as surface forcing/(1−As), where As is surface albedo. Assuming an average As of 0.15, we obtain for the dimming −5.2 Wm−2 (= −4.4 Wm−2/0.85). This is the dimming that occurred during 2000–2002 due to anthropogenic aerosols, or, ABCs. Since emissions of some aerosol precursors such as SO2 peaked in the 1970s followed by a decline of about 30% from the 1970s to date, the dimming during the 1970s could have been larger.</w:t>
      </w:r>
      <w:r w:rsidRPr="00473065">
        <w:rPr>
          <w:sz w:val="12"/>
        </w:rPr>
        <w:t>¶</w:t>
      </w:r>
      <w:r w:rsidRPr="00473065">
        <w:rPr>
          <w:sz w:val="16"/>
        </w:rPr>
        <w:t xml:space="preserve"> </w:t>
      </w:r>
      <w:r w:rsidRPr="00473065">
        <w:rPr>
          <w:rStyle w:val="StyleBoldUnderline"/>
        </w:rPr>
        <w:t>There is an important distinction between the dimming by scattering aerosols like sulfate, and that due to absorbing aerosols like soot</w:t>
      </w:r>
      <w:r w:rsidRPr="00473065">
        <w:rPr>
          <w:sz w:val="16"/>
        </w:rPr>
        <w:t xml:space="preserve">. For sulfate, the dimming at the surface is nearly the same as the net radiative forcing due to aerosol, since there is no compensatory heating of atmosphere; therefore, a direct comparison of the surface dimming with GHGs forcing is appropriate. </w:t>
      </w:r>
      <w:r w:rsidRPr="00473065">
        <w:rPr>
          <w:rStyle w:val="StyleBoldUnderline"/>
          <w:highlight w:val="yellow"/>
        </w:rPr>
        <w:t>For soot</w:t>
      </w:r>
      <w:r w:rsidRPr="00473065">
        <w:rPr>
          <w:rStyle w:val="StyleBoldUnderline"/>
        </w:rPr>
        <w:t xml:space="preserve">, however, the </w:t>
      </w:r>
      <w:r w:rsidRPr="00473065">
        <w:rPr>
          <w:rStyle w:val="StyleBoldUnderline"/>
          <w:highlight w:val="yellow"/>
        </w:rPr>
        <w:t>dimming</w:t>
      </w:r>
      <w:r w:rsidRPr="00473065">
        <w:rPr>
          <w:rStyle w:val="StyleBoldUnderline"/>
        </w:rPr>
        <w:t xml:space="preserve"> at the surface </w:t>
      </w:r>
      <w:r w:rsidRPr="00473065">
        <w:rPr>
          <w:rStyle w:val="StyleBoldUnderline"/>
          <w:highlight w:val="yellow"/>
        </w:rPr>
        <w:t>is</w:t>
      </w:r>
      <w:r w:rsidRPr="00473065">
        <w:rPr>
          <w:rStyle w:val="StyleBoldUnderline"/>
        </w:rPr>
        <w:t xml:space="preserve"> mostly </w:t>
      </w:r>
      <w:r w:rsidRPr="00473065">
        <w:rPr>
          <w:rStyle w:val="StyleBoldUnderline"/>
          <w:highlight w:val="yellow"/>
        </w:rPr>
        <w:t>by the increase in</w:t>
      </w:r>
      <w:r w:rsidRPr="00473065">
        <w:rPr>
          <w:rStyle w:val="StyleBoldUnderline"/>
        </w:rPr>
        <w:t xml:space="preserve"> atmospheric </w:t>
      </w:r>
      <w:r w:rsidRPr="00473065">
        <w:rPr>
          <w:rStyle w:val="StyleBoldUnderline"/>
          <w:highlight w:val="yellow"/>
        </w:rPr>
        <w:t>solar absorption, and hence</w:t>
      </w:r>
      <w:r w:rsidRPr="00473065">
        <w:rPr>
          <w:rStyle w:val="StyleBoldUnderline"/>
        </w:rPr>
        <w:t xml:space="preserve"> the </w:t>
      </w:r>
      <w:r w:rsidRPr="00473065">
        <w:rPr>
          <w:rStyle w:val="StyleBoldUnderline"/>
          <w:highlight w:val="yellow"/>
        </w:rPr>
        <w:t>dimming does not</w:t>
      </w:r>
      <w:r w:rsidRPr="00473065">
        <w:rPr>
          <w:rStyle w:val="StyleBoldUnderline"/>
        </w:rPr>
        <w:t xml:space="preserve"> necessarily </w:t>
      </w:r>
      <w:r w:rsidRPr="00473065">
        <w:rPr>
          <w:rStyle w:val="StyleBoldUnderline"/>
          <w:highlight w:val="yellow"/>
        </w:rPr>
        <w:t>reflect</w:t>
      </w:r>
      <w:r w:rsidRPr="00473065">
        <w:rPr>
          <w:rStyle w:val="StyleBoldUnderline"/>
        </w:rPr>
        <w:t xml:space="preserve"> a </w:t>
      </w:r>
      <w:r w:rsidRPr="00473065">
        <w:rPr>
          <w:rStyle w:val="StyleBoldUnderline"/>
          <w:highlight w:val="yellow"/>
        </w:rPr>
        <w:t>cooling</w:t>
      </w:r>
      <w:r w:rsidRPr="00473065">
        <w:rPr>
          <w:rStyle w:val="StyleBoldUnderline"/>
        </w:rPr>
        <w:t xml:space="preserve"> effect</w:t>
      </w:r>
      <w:r w:rsidRPr="00473065">
        <w:rPr>
          <w:sz w:val="16"/>
        </w:rPr>
        <w:t xml:space="preserve">. It should also be noted that </w:t>
      </w:r>
      <w:r w:rsidRPr="00473065">
        <w:rPr>
          <w:rStyle w:val="StyleBoldUnderline"/>
        </w:rPr>
        <w:t>the dimming at the surface due to soot solar absorption can be a factor of 3 larger than the dimming due to reflection of solar</w:t>
      </w:r>
      <w:r w:rsidRPr="00473065">
        <w:rPr>
          <w:sz w:val="16"/>
        </w:rPr>
        <w:t xml:space="preserve"> (a cooling effect).</w:t>
      </w:r>
    </w:p>
    <w:p w:rsidR="00F11746" w:rsidRDefault="00F11746" w:rsidP="00F11746">
      <w:pPr>
        <w:pStyle w:val="Heading2"/>
      </w:pPr>
      <w:r>
        <w:lastRenderedPageBreak/>
        <w:t>Resources – Water Extensions</w:t>
      </w:r>
    </w:p>
    <w:p w:rsidR="00F11746" w:rsidRPr="00BD4C70" w:rsidRDefault="00F11746" w:rsidP="00F11746">
      <w:pPr>
        <w:pStyle w:val="Heading3"/>
      </w:pPr>
      <w:r>
        <w:lastRenderedPageBreak/>
        <w:t>OTEC Solves – Desal / Water</w:t>
      </w:r>
    </w:p>
    <w:p w:rsidR="00F11746" w:rsidRPr="00CE0AE2" w:rsidRDefault="00F11746" w:rsidP="00F11746">
      <w:pPr>
        <w:pStyle w:val="Heading4"/>
        <w:rPr>
          <w:rStyle w:val="StyleStyleBold12pt"/>
        </w:rPr>
      </w:pPr>
      <w:r>
        <w:rPr>
          <w:rFonts w:eastAsiaTheme="minorHAnsi"/>
        </w:rPr>
        <w:t>OTEC = key tech for solving water crisis</w:t>
      </w:r>
    </w:p>
    <w:p w:rsidR="00F11746" w:rsidRPr="00062DB5" w:rsidRDefault="00F11746" w:rsidP="00F11746">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59" w:history="1">
        <w:r w:rsidRPr="00062DB5">
          <w:rPr>
            <w:rStyle w:val="Hyperlink"/>
            <w:sz w:val="12"/>
          </w:rPr>
          <w:t>http://dw.crackmypdf.com/0744224001401970561/824363276.pdf</w:t>
        </w:r>
      </w:hyperlink>
      <w:r w:rsidRPr="00062DB5">
        <w:rPr>
          <w:sz w:val="12"/>
        </w:rPr>
        <w:t>, jj)</w:t>
      </w:r>
    </w:p>
    <w:p w:rsidR="00F11746" w:rsidRDefault="00F11746" w:rsidP="00F11746">
      <w:r>
        <w:t>8.3.</w:t>
      </w:r>
      <w:r w:rsidRPr="008E4A4A">
        <w:rPr>
          <w:rStyle w:val="Emphasis"/>
        </w:rPr>
        <w:t>Key to the energy-water nexus</w:t>
      </w:r>
    </w:p>
    <w:p w:rsidR="00F11746" w:rsidRPr="00F11746" w:rsidRDefault="00F11746" w:rsidP="00F11746">
      <w:pPr>
        <w:rPr>
          <w:sz w:val="16"/>
        </w:rPr>
      </w:pPr>
      <w:r w:rsidRPr="008E4A4A">
        <w:rPr>
          <w:rStyle w:val="StyleBoldUnderline"/>
        </w:rPr>
        <w:t xml:space="preserve">OTEC has the potential to become a </w:t>
      </w:r>
      <w:r w:rsidRPr="008E4A4A">
        <w:rPr>
          <w:rStyle w:val="Emphasis"/>
        </w:rPr>
        <w:t>key technology</w:t>
      </w:r>
      <w:r w:rsidRPr="008E4A4A">
        <w:rPr>
          <w:rStyle w:val="StyleBoldUnderline"/>
        </w:rPr>
        <w:t xml:space="preserve"> to help solve global water issues</w:t>
      </w:r>
      <w:r w:rsidRPr="008E4A4A">
        <w:rPr>
          <w:sz w:val="16"/>
        </w:rPr>
        <w:t xml:space="preserve">. Countries should explore integrated energy-water production designs and conduct economic assessments of co-locating OTEC with other products. </w:t>
      </w:r>
      <w:r w:rsidRPr="008E4A4A">
        <w:rPr>
          <w:rStyle w:val="StyleBoldUnderline"/>
        </w:rPr>
        <w:t>The Bahamas case study in this report clearly supports the technology as a sustainable solution for island nations with electricity and freshwater supply constraints</w:t>
      </w:r>
      <w:r w:rsidRPr="008E4A4A">
        <w:rPr>
          <w:sz w:val="16"/>
        </w:rPr>
        <w:t xml:space="preserve">. </w:t>
      </w:r>
      <w:r w:rsidRPr="008E4A4A">
        <w:rPr>
          <w:rStyle w:val="StyleBoldUnderline"/>
        </w:rPr>
        <w:t>As island nations become more populated and the price of oil increases, both fossil fuel plants and importing water</w:t>
      </w:r>
      <w:r w:rsidRPr="008E4A4A">
        <w:rPr>
          <w:sz w:val="16"/>
        </w:rPr>
        <w:t xml:space="preserve"> from energy-intensive RO sources </w:t>
      </w:r>
      <w:r w:rsidRPr="008E4A4A">
        <w:rPr>
          <w:rStyle w:val="StyleBoldUnderline"/>
        </w:rPr>
        <w:t>might turn expensive</w:t>
      </w:r>
      <w:r w:rsidRPr="008E4A4A">
        <w:rPr>
          <w:sz w:val="16"/>
        </w:rPr>
        <w:t>. The plantship/moored OTEC configuration also saves precious real estate in small island nations. But such integrated solutions might require several government departments to work together and study the benefit of OTEC as a holistic solution for community-level sustainability. Detailed multi-disciplinary studies should be carried out to validate the sustainability of this technology, including the localized environmental impact of this technology. Even if there is no current market for integrated solutions, governments can make design provisions in the electricity-only configuration to augment with by-products once the viability of such projects are firmly established.</w:t>
      </w:r>
    </w:p>
    <w:p w:rsidR="00F11746" w:rsidRDefault="00F11746" w:rsidP="00F11746">
      <w:pPr>
        <w:pStyle w:val="Heading4"/>
      </w:pPr>
      <w:r>
        <w:t>OTEC allows for affordable desalination—solves fresh water access</w:t>
      </w:r>
    </w:p>
    <w:p w:rsidR="00F11746" w:rsidRPr="004D16CD" w:rsidRDefault="00F11746" w:rsidP="00F11746">
      <w:pPr>
        <w:rPr>
          <w:sz w:val="16"/>
        </w:rPr>
      </w:pPr>
      <w:r w:rsidRPr="004D16CD">
        <w:rPr>
          <w:rStyle w:val="StyleStyleBold12pt"/>
        </w:rPr>
        <w:t>Finney, 8</w:t>
      </w:r>
      <w:r w:rsidRPr="004D16CD">
        <w:rPr>
          <w:sz w:val="16"/>
        </w:rPr>
        <w:t xml:space="preserve"> (Karen Anne Finney, University of Guelph, Guelph, Ontario, N1G 2W1, Canada, Finney. Ocean Thermal Energy Conversion. Guelph Engineering Journal, (1), 17 - 23. ISSN: 1916-1107. ©2008, “Ocean Thermal Energy Conversion” </w:t>
      </w:r>
      <w:hyperlink r:id="rId60" w:history="1">
        <w:r w:rsidRPr="004D16CD">
          <w:rPr>
            <w:rStyle w:val="Hyperlink"/>
            <w:sz w:val="16"/>
          </w:rPr>
          <w:t>http://www.soe.uoguelph.ca/webfiles/gej/articles/GEJ_001-017-023_Finney_Ocean_Thermal_Energy.pdf</w:t>
        </w:r>
      </w:hyperlink>
      <w:r w:rsidRPr="004D16CD">
        <w:rPr>
          <w:sz w:val="16"/>
        </w:rPr>
        <w:t>, jj)</w:t>
      </w:r>
    </w:p>
    <w:p w:rsidR="00F11746" w:rsidRDefault="00F11746" w:rsidP="00F11746"/>
    <w:p w:rsidR="00F11746" w:rsidRPr="00F11746" w:rsidRDefault="00F11746" w:rsidP="00F11746">
      <w:pPr>
        <w:rPr>
          <w:b/>
          <w:bCs/>
          <w:u w:val="single"/>
        </w:rPr>
      </w:pPr>
      <w:r w:rsidRPr="00062DB5">
        <w:rPr>
          <w:rStyle w:val="StyleBoldUnderline"/>
        </w:rPr>
        <w:t>OTEC systems are not just limited to just producing electricity and because of the unique design of these power stations are potentially available to tackle other ventures in combination with electricity to offset some of the expenses associates with OTEC</w:t>
      </w:r>
      <w:r>
        <w:t xml:space="preserve">. A. Fresh water production </w:t>
      </w:r>
      <w:r w:rsidRPr="00062DB5">
        <w:rPr>
          <w:rStyle w:val="StyleBoldUnderline"/>
        </w:rPr>
        <w:t>Desalination is just one of the effective potential products that could be produced via OTEC technology</w:t>
      </w:r>
      <w:r>
        <w:t xml:space="preserve">. </w:t>
      </w:r>
      <w:r w:rsidRPr="00062DB5">
        <w:rPr>
          <w:rStyle w:val="StyleBoldUnderline"/>
        </w:rPr>
        <w:t>Fresh water can be produced in</w:t>
      </w:r>
      <w:r>
        <w:t xml:space="preserve"> open-cycle </w:t>
      </w:r>
      <w:r w:rsidRPr="00062DB5">
        <w:rPr>
          <w:rStyle w:val="StyleBoldUnderline"/>
        </w:rPr>
        <w:t>OTEC</w:t>
      </w:r>
      <w:r>
        <w:t xml:space="preserve"> plants </w:t>
      </w:r>
      <w:r w:rsidRPr="00062DB5">
        <w:rPr>
          <w:rStyle w:val="StyleBoldUnderline"/>
        </w:rPr>
        <w:t>when the warm water is vaporized to turn the low pressure turbine</w:t>
      </w:r>
      <w:r>
        <w:t xml:space="preserve">. </w:t>
      </w:r>
      <w:r w:rsidRPr="00062DB5">
        <w:rPr>
          <w:rStyle w:val="StyleBoldUnderline"/>
        </w:rPr>
        <w:t>Once the electricity is produced the water vapor is condensed to make fresh water</w:t>
      </w:r>
      <w:r>
        <w:t xml:space="preserve"> (Takahashi and Trenka, 1996). </w:t>
      </w:r>
      <w:r w:rsidRPr="00062DB5">
        <w:rPr>
          <w:rStyle w:val="StyleBoldUnderline"/>
        </w:rPr>
        <w:t>This water has been found to be purer then water offered by most communities as well it is estimated that 1 MW plant could produce 55 kg of water per second</w:t>
      </w:r>
      <w:r>
        <w:t xml:space="preserve">. </w:t>
      </w:r>
      <w:r w:rsidRPr="00062DB5">
        <w:rPr>
          <w:rStyle w:val="StyleBoldUnderline"/>
        </w:rPr>
        <w:t>This rate of fresh water could supply</w:t>
      </w:r>
      <w:r>
        <w:t xml:space="preserve"> a small coastal community with approximately </w:t>
      </w:r>
      <w:r w:rsidRPr="00062DB5">
        <w:rPr>
          <w:rStyle w:val="StyleBoldUnderline"/>
        </w:rPr>
        <w:t>4000 m3 /day of fresh water</w:t>
      </w:r>
      <w:r>
        <w:t xml:space="preserve"> (Takahashi and Trenka, 1996). </w:t>
      </w:r>
      <w:r w:rsidRPr="00062DB5">
        <w:rPr>
          <w:rStyle w:val="StyleBoldUnderline"/>
        </w:rPr>
        <w:t xml:space="preserve">This water can also be used for irrigation to improve the quality and quantity of food on coastal regions especially where access to fresh water is scarce. </w:t>
      </w:r>
    </w:p>
    <w:p w:rsidR="00F11746" w:rsidRDefault="00F11746" w:rsidP="00F11746">
      <w:pPr>
        <w:pStyle w:val="Heading4"/>
      </w:pPr>
      <w:r>
        <w:t>OTEC produces freshwater—solves scarcity and proves commercialization is feasible</w:t>
      </w:r>
    </w:p>
    <w:p w:rsidR="00F11746" w:rsidRPr="00062DB5" w:rsidRDefault="00F11746" w:rsidP="00F11746">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61" w:history="1">
        <w:r w:rsidRPr="00062DB5">
          <w:rPr>
            <w:rStyle w:val="Hyperlink"/>
            <w:sz w:val="12"/>
          </w:rPr>
          <w:t>http://dw.crackmypdf.com/0744224001401970561/824363276.pdf</w:t>
        </w:r>
      </w:hyperlink>
      <w:r w:rsidRPr="00062DB5">
        <w:rPr>
          <w:sz w:val="12"/>
        </w:rPr>
        <w:t>, jj)</w:t>
      </w:r>
    </w:p>
    <w:p w:rsidR="00F11746" w:rsidRPr="00CA74E7" w:rsidRDefault="00F11746" w:rsidP="00F11746">
      <w:pPr>
        <w:rPr>
          <w:rStyle w:val="StyleBoldUnderline"/>
        </w:rPr>
      </w:pPr>
      <w:r>
        <w:t xml:space="preserve">Sustainable supply of freshwater in the future will depend on using innovative alternative technologies such as advanced membrane-separation technologies in non-traditional water sources including waste water, brackish groundwater and extracted mine water to increase the 'water capital' in inland regions. But </w:t>
      </w:r>
      <w:r w:rsidRPr="00CA74E7">
        <w:rPr>
          <w:rStyle w:val="StyleBoldUnderline"/>
        </w:rPr>
        <w:t>coastal regions and regions not too far from the coast, where a freshwater distribution network is already established, can utilize OTEC to extract freshwater water from the ocean</w:t>
      </w:r>
      <w:r>
        <w:t xml:space="preserve">. </w:t>
      </w:r>
      <w:r w:rsidRPr="00CA74E7">
        <w:rPr>
          <w:rStyle w:val="StyleBoldUnderline"/>
        </w:rPr>
        <w:t>In addition to electricity generation, an OC-OTEC plant produces freshwater as a by-product of the power generation process</w:t>
      </w:r>
      <w:r>
        <w:t xml:space="preserve">. When the cold deep ocean water condenses the vapor from the warm water stream through heat exchangers, freshwater is produced, leaving the salt behind in the warm water stream. </w:t>
      </w:r>
      <w:r w:rsidRPr="00CA74E7">
        <w:rPr>
          <w:rStyle w:val="StyleBoldUnderline"/>
        </w:rPr>
        <w:t>This water is completely free of salt and suitable for most agricultural, commercial, industrial and domestic uses.</w:t>
      </w:r>
    </w:p>
    <w:p w:rsidR="00F11746" w:rsidRPr="00CA74E7" w:rsidRDefault="00F11746" w:rsidP="00F11746">
      <w:pPr>
        <w:rPr>
          <w:rStyle w:val="StyleBoldUnderline"/>
        </w:rPr>
      </w:pPr>
      <w:r w:rsidRPr="00CA74E7">
        <w:rPr>
          <w:rStyle w:val="StyleBoldUnderline"/>
        </w:rPr>
        <w:lastRenderedPageBreak/>
        <w:t>Desalinated water may play an important role in the future of OTEC technology commercialization</w:t>
      </w:r>
      <w:r>
        <w:t xml:space="preserve">. Several analyses outline a scenario in which commercial OTEC plants ranging from 1MW to 10 MW, that are land-based open-cycle or hybrid systems, use the production of desalinated water to offset the cost of electricity generated by the system. Previous OTEC literature [10] states that commercialization confidence of the integrated electricity-desalination plant will set in if demonstrated with a prototype generating at least 1 MW of electric power and producing 3,500 cubic meters of desalinated water per day. </w:t>
      </w:r>
      <w:r w:rsidRPr="00CA74E7">
        <w:rPr>
          <w:rStyle w:val="StyleBoldUnderline"/>
        </w:rPr>
        <w:t>Water supply purification and alternative desalination technologies used in combination with energy production technologies may be able to offset the costs discussed earlier in this study.</w:t>
      </w:r>
    </w:p>
    <w:p w:rsidR="00F11746" w:rsidRDefault="00F11746" w:rsidP="00F11746">
      <w:r>
        <w:t>Fresh water can be obtained from the evaporated warm seawater used either as the working fluid in the Open-Cycle OTEC power production process or as the additional working fluid in a Kalina Cycle thermodynamic process. The Kalina cycle uses a mixture of water and ammonia as a working fluid for low delta T heat and has been commercially used for more than two decades [25]. In 2003, high-quality fresh water high with 80 mg/l (approx.) of TDS29 was produced from an Open-Cycle OTEC at a functioning plant at NELHA 30 but still required more work to adjust the pH to control acidity and dissolved oxygen to improve the taste.</w:t>
      </w:r>
    </w:p>
    <w:p w:rsidR="00F11746" w:rsidRPr="00CA74E7" w:rsidRDefault="00F11746" w:rsidP="00F11746">
      <w:pPr>
        <w:pStyle w:val="Heading4"/>
      </w:pPr>
      <w:r w:rsidRPr="00CA74E7">
        <w:t>2</w:t>
      </w:r>
      <w:r>
        <w:t xml:space="preserve"> million liters per day!</w:t>
      </w:r>
    </w:p>
    <w:p w:rsidR="00F11746" w:rsidRPr="007C6318" w:rsidRDefault="00F11746" w:rsidP="00F11746">
      <w:pPr>
        <w:rPr>
          <w:sz w:val="14"/>
        </w:rPr>
      </w:pPr>
      <w:r w:rsidRPr="007C6318">
        <w:rPr>
          <w:rStyle w:val="StyleStyleBold12pt"/>
        </w:rPr>
        <w:t>Marti et. al 10</w:t>
      </w:r>
      <w:r w:rsidRPr="007C6318">
        <w:rPr>
          <w:sz w:val="14"/>
        </w:rPr>
        <w:t xml:space="preserve"> (*José A. Martí, President, **Manuel A.J. Laboy, Vice President and Director, Offshore Infrastructure, Associates, ***Dr. Orlando E. Ruiz, Assistant Professor, Department of Mechanical Engineering, University of Puerto Rico, Mayaguez, Sea Technology, 4/10/10, “Commercial Implementation Of Ocean Thermal Energy Conversion” </w:t>
      </w:r>
      <w:hyperlink r:id="rId62" w:history="1">
        <w:r w:rsidRPr="007C6318">
          <w:rPr>
            <w:rStyle w:val="Hyperlink"/>
            <w:sz w:val="14"/>
          </w:rPr>
          <w:t>http://www.sea-technology.com/features/2010/0410/thermal_energy_conversion.html</w:t>
        </w:r>
      </w:hyperlink>
      <w:r w:rsidRPr="007C6318">
        <w:rPr>
          <w:sz w:val="14"/>
        </w:rPr>
        <w:t>, jj)</w:t>
      </w:r>
    </w:p>
    <w:p w:rsidR="00F11746" w:rsidRDefault="00F11746" w:rsidP="00F11746"/>
    <w:p w:rsidR="00F11746" w:rsidRDefault="00F11746" w:rsidP="00F11746">
      <w:pPr>
        <w:rPr>
          <w:rStyle w:val="StyleBoldUnderline"/>
        </w:rPr>
      </w:pPr>
      <w:r>
        <w:t>Ocean thermal energy conversion (</w:t>
      </w:r>
      <w:r w:rsidRPr="00062DB5">
        <w:rPr>
          <w:rStyle w:val="StyleBoldUnderline"/>
        </w:rPr>
        <w:t>OTEC) is a renewable energy technology applicable to tropical and subtropical areas that works by recovering solar energy absorbed by the ocean</w:t>
      </w:r>
      <w:r>
        <w:t xml:space="preserve">. </w:t>
      </w:r>
      <w:r w:rsidRPr="00062DB5">
        <w:rPr>
          <w:rStyle w:val="StyleBoldUnderline"/>
        </w:rPr>
        <w:t>As opposed to other renewable technologies, such as solar and wind, OTEC generates power on a continuous (baseload) basis</w:t>
      </w:r>
      <w:r>
        <w:t xml:space="preserve">. In addition, if desired, </w:t>
      </w:r>
      <w:r w:rsidRPr="00062DB5">
        <w:rPr>
          <w:rStyle w:val="StyleBoldUnderline"/>
        </w:rPr>
        <w:t xml:space="preserve">OTEC can coproduce potable water through desalination—up to two million liters per day can be produced for each megawatt of electricity generated. </w:t>
      </w:r>
    </w:p>
    <w:p w:rsidR="00471D00" w:rsidRDefault="00471D00" w:rsidP="00471D00">
      <w:pPr>
        <w:pStyle w:val="Heading4"/>
      </w:pPr>
      <w:r>
        <w:t>OTEC PRODUCES 1.25 MILLION GALLONS OF POTABLE WATER PER DAY</w:t>
      </w:r>
    </w:p>
    <w:p w:rsidR="00471D00" w:rsidRDefault="00471D00" w:rsidP="00471D00">
      <w:r w:rsidRPr="00614569">
        <w:rPr>
          <w:rStyle w:val="StyleStyleBold12pt"/>
        </w:rPr>
        <w:t>SBI Energy</w:t>
      </w:r>
      <w:r>
        <w:t xml:space="preserve"> (White Paper) October </w:t>
      </w:r>
      <w:r w:rsidRPr="00614569">
        <w:rPr>
          <w:rStyle w:val="StyleStyleBold12pt"/>
        </w:rPr>
        <w:t>2009</w:t>
      </w:r>
      <w:r>
        <w:t xml:space="preserve"> [“Ocean Energy Technologies &amp; Components Worldwide” online @ </w:t>
      </w:r>
      <w:hyperlink r:id="rId63" w:history="1">
        <w:r w:rsidRPr="001C16C9">
          <w:rPr>
            <w:rStyle w:val="Hyperlink"/>
          </w:rPr>
          <w:t>http://www.sbireports.com/docs/SBI_OceanEnergyWhitePape_October2009.pdf?q=technology-white-paper-on-ocean-current-energy-potential-on</w:t>
        </w:r>
      </w:hyperlink>
      <w:r>
        <w:t>, loghry]</w:t>
      </w:r>
    </w:p>
    <w:p w:rsidR="00471D00" w:rsidRDefault="00471D00" w:rsidP="00471D00"/>
    <w:p w:rsidR="00F11746" w:rsidRPr="007B1CAD" w:rsidRDefault="00471D00" w:rsidP="00F11746">
      <w:pPr>
        <w:rPr>
          <w:rStyle w:val="StyleBoldUnderline"/>
          <w:b w:val="0"/>
          <w:bCs w:val="0"/>
          <w:u w:val="none"/>
        </w:rPr>
      </w:pPr>
      <w:r>
        <w:t xml:space="preserve">Both the </w:t>
      </w:r>
      <w:r w:rsidRPr="00614569">
        <w:rPr>
          <w:rStyle w:val="StyleBoldUnderline"/>
        </w:rPr>
        <w:t>open and hybrid OTEC cycles can be used to produce</w:t>
      </w:r>
      <w:r>
        <w:t xml:space="preserve"> ample amounts of pure, </w:t>
      </w:r>
      <w:r w:rsidRPr="00614569">
        <w:rPr>
          <w:sz w:val="12"/>
        </w:rPr>
        <w:t xml:space="preserve">¶ </w:t>
      </w:r>
      <w:r w:rsidRPr="00614569">
        <w:rPr>
          <w:rStyle w:val="StyleBoldUnderline"/>
        </w:rPr>
        <w:t>potable water</w:t>
      </w:r>
      <w:r>
        <w:t xml:space="preserve">. </w:t>
      </w:r>
      <w:r w:rsidRPr="00614569">
        <w:rPr>
          <w:rStyle w:val="StyleBoldUnderline"/>
        </w:rPr>
        <w:t>Island communities</w:t>
      </w:r>
      <w:r>
        <w:t xml:space="preserve"> and nations </w:t>
      </w:r>
      <w:r w:rsidRPr="00614569">
        <w:rPr>
          <w:rStyle w:val="StyleBoldUnderline"/>
        </w:rPr>
        <w:t xml:space="preserve">would benefit the most from OTEC </w:t>
      </w:r>
      <w:r w:rsidRPr="00614569">
        <w:rPr>
          <w:rStyle w:val="StyleBoldUnderline"/>
          <w:sz w:val="12"/>
        </w:rPr>
        <w:t xml:space="preserve">¶ </w:t>
      </w:r>
      <w:r w:rsidRPr="00614569">
        <w:rPr>
          <w:rStyle w:val="StyleBoldUnderline"/>
        </w:rPr>
        <w:t xml:space="preserve">desalination by cutting down on the cost of accessing, transporting or desalinating potable </w:t>
      </w:r>
      <w:r w:rsidRPr="00614569">
        <w:rPr>
          <w:rStyle w:val="StyleBoldUnderline"/>
          <w:sz w:val="12"/>
        </w:rPr>
        <w:t xml:space="preserve">¶ </w:t>
      </w:r>
      <w:r w:rsidRPr="00614569">
        <w:rPr>
          <w:rStyle w:val="StyleBoldUnderline"/>
        </w:rPr>
        <w:t>water.</w:t>
      </w:r>
      <w:r>
        <w:t xml:space="preserve"> The U.S. Navy is actively pursuing the benefits of OTEC desalination at the Navy </w:t>
      </w:r>
      <w:r w:rsidRPr="00614569">
        <w:rPr>
          <w:sz w:val="12"/>
        </w:rPr>
        <w:t xml:space="preserve">¶ </w:t>
      </w:r>
      <w:r>
        <w:t xml:space="preserve">Support Facility Diego Garcia in the Indian Ocean. </w:t>
      </w:r>
      <w:r w:rsidRPr="00614569">
        <w:rPr>
          <w:rStyle w:val="StyleBoldUnderline"/>
        </w:rPr>
        <w:t xml:space="preserve">They estimate that a 7 MW OTEC plant </w:t>
      </w:r>
      <w:r w:rsidRPr="00614569">
        <w:rPr>
          <w:rStyle w:val="StyleBoldUnderline"/>
          <w:sz w:val="12"/>
        </w:rPr>
        <w:t xml:space="preserve">¶ </w:t>
      </w:r>
      <w:r w:rsidRPr="00614569">
        <w:rPr>
          <w:rStyle w:val="StyleBoldUnderline"/>
        </w:rPr>
        <w:t>will produce</w:t>
      </w:r>
      <w:r>
        <w:t xml:space="preserve"> </w:t>
      </w:r>
      <w:r w:rsidRPr="00614569">
        <w:rPr>
          <w:rStyle w:val="Emphasis"/>
        </w:rPr>
        <w:t>1.25 million gallons</w:t>
      </w:r>
      <w:r>
        <w:t xml:space="preserve"> </w:t>
      </w:r>
      <w:r w:rsidRPr="00614569">
        <w:rPr>
          <w:rStyle w:val="StyleBoldUnderline"/>
        </w:rPr>
        <w:t>of potable water per day</w:t>
      </w:r>
      <w:r>
        <w:t xml:space="preserve">. </w:t>
      </w:r>
    </w:p>
    <w:p w:rsidR="00F11746" w:rsidRDefault="00F11746" w:rsidP="00F11746">
      <w:pPr>
        <w:pStyle w:val="Heading3"/>
      </w:pPr>
      <w:r>
        <w:lastRenderedPageBreak/>
        <w:t>Yes Water Wars</w:t>
      </w:r>
    </w:p>
    <w:p w:rsidR="00F11746" w:rsidRPr="00EE04B1" w:rsidRDefault="00F11746" w:rsidP="00F11746">
      <w:pPr>
        <w:keepNext/>
        <w:keepLines/>
        <w:spacing w:before="200"/>
        <w:outlineLvl w:val="3"/>
        <w:rPr>
          <w:rFonts w:asciiTheme="majorBidi" w:eastAsiaTheme="majorEastAsia" w:hAnsiTheme="majorBidi" w:cstheme="majorBidi"/>
          <w:b/>
          <w:bCs/>
          <w:iCs/>
          <w:sz w:val="26"/>
        </w:rPr>
      </w:pPr>
      <w:r w:rsidRPr="00EE04B1">
        <w:rPr>
          <w:rFonts w:asciiTheme="majorBidi" w:eastAsiaTheme="majorEastAsia" w:hAnsiTheme="majorBidi" w:cstheme="majorBidi"/>
          <w:b/>
          <w:bCs/>
          <w:iCs/>
          <w:sz w:val="26"/>
        </w:rPr>
        <w:t>Water scarcity will be the source of all future conflicts</w:t>
      </w:r>
    </w:p>
    <w:p w:rsidR="00F11746" w:rsidRPr="00C36883" w:rsidRDefault="00F11746" w:rsidP="00F11746">
      <w:pPr>
        <w:rPr>
          <w:rStyle w:val="StyleStyleBold12pt"/>
        </w:rPr>
      </w:pPr>
      <w:r w:rsidRPr="00C36883">
        <w:rPr>
          <w:rStyle w:val="StyleStyleBold12pt"/>
        </w:rPr>
        <w:t>Solomon ‘11</w:t>
      </w:r>
    </w:p>
    <w:p w:rsidR="00F11746" w:rsidRPr="00EE04B1" w:rsidRDefault="00F11746" w:rsidP="00F11746">
      <w:pPr>
        <w:rPr>
          <w:rFonts w:asciiTheme="majorBidi" w:hAnsiTheme="majorBidi" w:cs="Calibri"/>
          <w:sz w:val="16"/>
        </w:rPr>
      </w:pPr>
      <w:r w:rsidRPr="00EE04B1">
        <w:rPr>
          <w:rFonts w:asciiTheme="majorBidi" w:hAnsiTheme="majorBidi" w:cs="Calibri"/>
          <w:sz w:val="16"/>
        </w:rPr>
        <w:t>Steven, writer for the NYT, Business Week, Forbes, Esquire, Commentator for NPR’s Marketplace, also author of “The Confidence Game” 1995, warning of the dangers of global financial instability, “Water: The Epic Struggle for Wealth, Power, and Civilization,” p. 4 google books</w:t>
      </w:r>
    </w:p>
    <w:p w:rsidR="00F11746" w:rsidRPr="007B1CAD" w:rsidRDefault="00F11746" w:rsidP="007B1CAD">
      <w:pPr>
        <w:ind w:left="288" w:right="288"/>
        <w:rPr>
          <w:rFonts w:cstheme="minorBidi"/>
          <w:sz w:val="16"/>
        </w:rPr>
      </w:pPr>
      <w:r w:rsidRPr="00EE04B1">
        <w:rPr>
          <w:rFonts w:cstheme="minorBidi"/>
          <w:sz w:val="16"/>
        </w:rPr>
        <w:t xml:space="preserve">Every era has been shaped by its response to the great water chal lenge of its time. And so it is unfolding—on an epic scale—today. </w:t>
      </w:r>
      <w:r w:rsidRPr="00EE04B1">
        <w:rPr>
          <w:rFonts w:asciiTheme="majorBidi" w:hAnsiTheme="majorBidi" w:cstheme="minorBidi"/>
          <w:bCs/>
          <w:u w:val="single"/>
        </w:rPr>
        <w:t xml:space="preserve">An impending global crisis of freshwater scarcity is fast emerging as a defining fulcrum of </w:t>
      </w:r>
      <w:r w:rsidRPr="00EE04B1">
        <w:rPr>
          <w:rFonts w:cstheme="minorBidi"/>
          <w:sz w:val="16"/>
        </w:rPr>
        <w:t>world politics and human</w:t>
      </w:r>
      <w:r w:rsidRPr="00EE04B1">
        <w:rPr>
          <w:rFonts w:asciiTheme="majorBidi" w:hAnsiTheme="majorBidi" w:cstheme="minorBidi"/>
          <w:bCs/>
          <w:u w:val="single"/>
        </w:rPr>
        <w:t xml:space="preserve"> civilization</w:t>
      </w:r>
      <w:r w:rsidRPr="00EE04B1">
        <w:rPr>
          <w:rFonts w:cstheme="minorBidi"/>
          <w:sz w:val="16"/>
        </w:rPr>
        <w:t>. For the first time in history, modern</w:t>
      </w:r>
      <w:r w:rsidRPr="00EE04B1">
        <w:rPr>
          <w:rFonts w:asciiTheme="majorBidi" w:hAnsiTheme="majorBidi" w:cstheme="minorBidi"/>
          <w:bCs/>
          <w:u w:val="single"/>
        </w:rPr>
        <w:t xml:space="preserve"> society’s </w:t>
      </w:r>
      <w:r w:rsidRPr="00EE04B1">
        <w:rPr>
          <w:rFonts w:cstheme="minorBidi"/>
          <w:sz w:val="16"/>
        </w:rPr>
        <w:t>unquenchable</w:t>
      </w:r>
      <w:r w:rsidRPr="00EE04B1">
        <w:rPr>
          <w:rFonts w:asciiTheme="majorBidi" w:hAnsiTheme="majorBidi" w:cstheme="minorBidi"/>
          <w:bCs/>
          <w:u w:val="single"/>
        </w:rPr>
        <w:t xml:space="preserve"> thirst, industrial </w:t>
      </w:r>
      <w:r w:rsidRPr="00EE04B1">
        <w:rPr>
          <w:rFonts w:cstheme="minorBidi"/>
          <w:sz w:val="16"/>
        </w:rPr>
        <w:t>technological</w:t>
      </w:r>
      <w:r w:rsidRPr="00EE04B1">
        <w:rPr>
          <w:rFonts w:asciiTheme="majorBidi" w:hAnsiTheme="majorBidi" w:cstheme="minorBidi"/>
          <w:bCs/>
          <w:u w:val="single"/>
        </w:rPr>
        <w:t xml:space="preserve"> capabilities, and sheer population growth from 6 to 9 billion is</w:t>
      </w:r>
      <w:r w:rsidRPr="00EE04B1">
        <w:rPr>
          <w:rFonts w:cstheme="minorBidi"/>
          <w:sz w:val="16"/>
        </w:rPr>
        <w:t xml:space="preserve"> significantly </w:t>
      </w:r>
      <w:r w:rsidRPr="00EE04B1">
        <w:rPr>
          <w:rFonts w:asciiTheme="majorBidi" w:hAnsiTheme="majorBidi" w:cstheme="minorBidi"/>
          <w:bCs/>
          <w:u w:val="single"/>
        </w:rPr>
        <w:t xml:space="preserve">outstripping the </w:t>
      </w:r>
      <w:r w:rsidRPr="00EE04B1">
        <w:rPr>
          <w:rFonts w:cstheme="minorBidi"/>
          <w:sz w:val="16"/>
        </w:rPr>
        <w:t xml:space="preserve">sustainable supply of fresh, clean </w:t>
      </w:r>
      <w:r w:rsidRPr="00EE04B1">
        <w:rPr>
          <w:rFonts w:asciiTheme="majorBidi" w:hAnsiTheme="majorBidi" w:cstheme="minorBidi"/>
          <w:bCs/>
          <w:u w:val="single"/>
        </w:rPr>
        <w:t xml:space="preserve">water available from nature using current practices </w:t>
      </w:r>
      <w:r w:rsidRPr="00EE04B1">
        <w:rPr>
          <w:rFonts w:cstheme="minorBidi"/>
          <w:sz w:val="16"/>
        </w:rPr>
        <w:t>and technologies. Previously, man’s impact on ecosystems had been localized and modest. Across heavily populated parts of the planet today, much of the rivers, lakes, and groundwater on which growing societies depend are becom ing dangerously depicted by overuse and pollution. As a result, a</w:t>
      </w:r>
      <w:r w:rsidRPr="00EE04B1">
        <w:rPr>
          <w:rFonts w:asciiTheme="majorBidi" w:hAnsiTheme="majorBidi" w:cstheme="minorBidi"/>
          <w:bCs/>
          <w:u w:val="single"/>
        </w:rPr>
        <w:t xml:space="preserve">n explosive new political fault line is erupting across the global landscape </w:t>
      </w:r>
      <w:r w:rsidRPr="00EE04B1">
        <w:rPr>
          <w:rFonts w:cstheme="minorBidi"/>
          <w:sz w:val="16"/>
        </w:rPr>
        <w:t>of the twenty-first century</w:t>
      </w:r>
      <w:r w:rsidRPr="00EE04B1">
        <w:rPr>
          <w:rFonts w:asciiTheme="majorBidi" w:hAnsiTheme="majorBidi" w:cstheme="minorBidi"/>
          <w:bCs/>
          <w:u w:val="single"/>
        </w:rPr>
        <w:t xml:space="preserve"> between water Haves and water Have-Nots</w:t>
      </w:r>
      <w:r w:rsidRPr="00EE04B1">
        <w:rPr>
          <w:rFonts w:cstheme="minorBidi"/>
          <w:sz w:val="16"/>
        </w:rPr>
        <w:t xml:space="preserve">: internationally among regions and stares, but just as significantly within nations among domestic interest groups that have long competed over available water resources. Simply, </w:t>
      </w:r>
      <w:r w:rsidRPr="00EE04B1">
        <w:rPr>
          <w:rFonts w:asciiTheme="majorBidi" w:hAnsiTheme="majorBidi" w:cstheme="minorBidi"/>
          <w:bCs/>
          <w:highlight w:val="green"/>
          <w:u w:val="single"/>
        </w:rPr>
        <w:t>water is surpassing oil</w:t>
      </w:r>
      <w:r w:rsidRPr="00EE04B1">
        <w:rPr>
          <w:rFonts w:asciiTheme="majorBidi" w:hAnsiTheme="majorBidi" w:cstheme="minorBidi"/>
          <w:bCs/>
          <w:u w:val="single"/>
        </w:rPr>
        <w:t xml:space="preserve"> </w:t>
      </w:r>
      <w:r w:rsidRPr="00EE04B1">
        <w:rPr>
          <w:rFonts w:cstheme="minorBidi"/>
          <w:sz w:val="16"/>
        </w:rPr>
        <w:t>itself</w:t>
      </w:r>
      <w:r w:rsidRPr="00EE04B1">
        <w:rPr>
          <w:rFonts w:asciiTheme="majorBidi" w:hAnsiTheme="majorBidi" w:cstheme="minorBidi"/>
          <w:bCs/>
          <w:u w:val="single"/>
        </w:rPr>
        <w:t xml:space="preserve"> </w:t>
      </w:r>
      <w:r w:rsidRPr="00EE04B1">
        <w:rPr>
          <w:rFonts w:asciiTheme="majorBidi" w:hAnsiTheme="majorBidi" w:cstheme="minorBidi"/>
          <w:bCs/>
          <w:highlight w:val="green"/>
          <w:u w:val="single"/>
        </w:rPr>
        <w:t>as the world’s scarcest critical resource</w:t>
      </w:r>
      <w:r w:rsidRPr="00EE04B1">
        <w:rPr>
          <w:rFonts w:cstheme="minorBidi"/>
          <w:sz w:val="16"/>
        </w:rPr>
        <w:t xml:space="preserve">. Just as oil conflicts were central to twentieth-century history, the struggle over freshwater is set to shape a new turning point in the world order and the destiny of civilization. </w:t>
      </w:r>
      <w:r w:rsidRPr="00EE04B1">
        <w:rPr>
          <w:rFonts w:asciiTheme="majorBidi" w:hAnsiTheme="majorBidi" w:cstheme="minorBidi"/>
          <w:bCs/>
          <w:highlight w:val="green"/>
          <w:u w:val="single"/>
        </w:rPr>
        <w:t>Humanitarian crises, epidemic disease, destabilizing violence, and corrupt, failed states are already rife in the most water-deprived regions</w:t>
      </w:r>
      <w:r w:rsidRPr="00EE04B1">
        <w:rPr>
          <w:rFonts w:cstheme="minorBidi"/>
          <w:sz w:val="16"/>
        </w:rPr>
        <w:t xml:space="preserve">, where 20 percent of humanity lacks access to sufficient clean freshwater for drinking and cooking and 40 percent to adequate sanitation. </w:t>
      </w:r>
      <w:r w:rsidRPr="00EE04B1">
        <w:rPr>
          <w:rFonts w:asciiTheme="majorBidi" w:hAnsiTheme="majorBidi" w:cstheme="minorBidi"/>
          <w:bCs/>
          <w:u w:val="single"/>
        </w:rPr>
        <w:t xml:space="preserve">Those who have predicted that the wars of the twenty-first century will be fought over water have foremost in mind the water-starved, </w:t>
      </w:r>
      <w:r w:rsidRPr="00EE04B1">
        <w:rPr>
          <w:rFonts w:cstheme="minorBidi"/>
          <w:sz w:val="16"/>
        </w:rPr>
        <w:t>combustible</w:t>
      </w:r>
      <w:r w:rsidRPr="00EE04B1">
        <w:rPr>
          <w:rFonts w:asciiTheme="majorBidi" w:hAnsiTheme="majorBidi" w:cstheme="minorBidi"/>
          <w:bCs/>
          <w:u w:val="single"/>
        </w:rPr>
        <w:t xml:space="preserve"> Middle East, where </w:t>
      </w:r>
      <w:r w:rsidRPr="00EE04B1">
        <w:rPr>
          <w:rFonts w:asciiTheme="majorBidi" w:hAnsiTheme="majorBidi" w:cstheme="minorBidi"/>
          <w:bCs/>
          <w:highlight w:val="green"/>
          <w:u w:val="single"/>
        </w:rPr>
        <w:t>water looms omnipresently over every conflict and peace negotiation, and where those with oil are desperately trying to postpone their day of reckoning by burning it to pump dry aquifers and desalinate seawater in order to sustain farms and modern cities in the desert</w:t>
      </w:r>
      <w:r w:rsidRPr="00EE04B1">
        <w:rPr>
          <w:rFonts w:cstheme="minorBidi"/>
          <w:sz w:val="16"/>
        </w:rPr>
        <w:t xml:space="preserve">. Freshwater is an Achilles’ heel of fast—growing giants China and India, which both face imminent tipping points from unsustain able water practices that will determine whether they lose their ability to feed themselves and cause their industrial expansions to prematurely sputter. </w:t>
      </w:r>
      <w:r w:rsidRPr="00EE04B1">
        <w:rPr>
          <w:rFonts w:asciiTheme="majorBidi" w:hAnsiTheme="majorBidi" w:cstheme="minorBidi"/>
          <w:bCs/>
          <w:highlight w:val="green"/>
          <w:u w:val="single"/>
        </w:rPr>
        <w:t>The</w:t>
      </w:r>
      <w:r w:rsidRPr="00EE04B1">
        <w:rPr>
          <w:rFonts w:asciiTheme="majorBidi" w:hAnsiTheme="majorBidi" w:cstheme="minorBidi"/>
          <w:bCs/>
          <w:u w:val="single"/>
        </w:rPr>
        <w:t xml:space="preserve"> buffering </w:t>
      </w:r>
      <w:r w:rsidRPr="00EE04B1">
        <w:rPr>
          <w:rFonts w:asciiTheme="majorBidi" w:hAnsiTheme="majorBidi" w:cstheme="minorBidi"/>
          <w:bCs/>
          <w:highlight w:val="green"/>
          <w:u w:val="single"/>
        </w:rPr>
        <w:t>global impact will be</w:t>
      </w:r>
      <w:r w:rsidRPr="00EE04B1">
        <w:rPr>
          <w:rFonts w:asciiTheme="majorBidi" w:hAnsiTheme="majorBidi" w:cstheme="minorBidi"/>
          <w:bCs/>
          <w:u w:val="single"/>
        </w:rPr>
        <w:t xml:space="preserve"> especially </w:t>
      </w:r>
      <w:r w:rsidRPr="00EE04B1">
        <w:rPr>
          <w:rFonts w:asciiTheme="majorBidi" w:hAnsiTheme="majorBidi" w:cstheme="minorBidi"/>
          <w:bCs/>
          <w:highlight w:val="green"/>
          <w:u w:val="single"/>
        </w:rPr>
        <w:t>far-reaching for</w:t>
      </w:r>
      <w:r w:rsidRPr="00EE04B1">
        <w:rPr>
          <w:rFonts w:asciiTheme="majorBidi" w:hAnsiTheme="majorBidi" w:cstheme="minorBidi"/>
          <w:bCs/>
          <w:u w:val="single"/>
        </w:rPr>
        <w:t xml:space="preserve"> the fates of </w:t>
      </w:r>
      <w:r w:rsidRPr="00EE04B1">
        <w:rPr>
          <w:rFonts w:asciiTheme="majorBidi" w:hAnsiTheme="majorBidi" w:cstheme="minorBidi"/>
          <w:bCs/>
          <w:highlight w:val="green"/>
          <w:u w:val="single"/>
        </w:rPr>
        <w:t>water-distressed developing nations that are reliant on food imports to feed their swelling, restive populations</w:t>
      </w:r>
      <w:r w:rsidRPr="00EE04B1">
        <w:rPr>
          <w:rFonts w:asciiTheme="majorBidi" w:hAnsiTheme="majorBidi" w:cstheme="minorBidi"/>
          <w:bCs/>
          <w:u w:val="single"/>
        </w:rPr>
        <w:t xml:space="preserve">. </w:t>
      </w:r>
      <w:r w:rsidRPr="00EE04B1">
        <w:rPr>
          <w:rFonts w:cstheme="minorBidi"/>
          <w:sz w:val="16"/>
        </w:rPr>
        <w:t>‘While the West, too, has some serious regional water shortages, its relatively modest popula tion pressures and generally moist, temperate environments make it an overall water power possessing significant water resource advantages. If aggressively exploited, these advantages can help relaunch its economic dynamism and world leadership.</w:t>
      </w:r>
    </w:p>
    <w:p w:rsidR="00F11746" w:rsidRPr="00671639" w:rsidRDefault="00F11746" w:rsidP="00F11746">
      <w:pPr>
        <w:pStyle w:val="Heading4"/>
        <w:rPr>
          <w:rFonts w:eastAsia="Calibri"/>
        </w:rPr>
      </w:pPr>
      <w:r w:rsidRPr="00671639">
        <w:rPr>
          <w:rFonts w:eastAsia="Calibri"/>
        </w:rPr>
        <w:t xml:space="preserve">Water scarcity coming now - it's a </w:t>
      </w:r>
      <w:r w:rsidRPr="00671639">
        <w:rPr>
          <w:rFonts w:eastAsia="Calibri"/>
          <w:u w:val="single"/>
        </w:rPr>
        <w:t>threat multiplier</w:t>
      </w:r>
      <w:r w:rsidRPr="00671639">
        <w:rPr>
          <w:rFonts w:eastAsia="Calibri"/>
        </w:rPr>
        <w:t xml:space="preserve"> that enflames hotspots globally. Specifically, </w:t>
      </w:r>
      <w:r w:rsidRPr="00671639">
        <w:rPr>
          <w:rFonts w:eastAsia="Calibri"/>
          <w:u w:val="single"/>
        </w:rPr>
        <w:t>Egypt</w:t>
      </w:r>
      <w:r w:rsidRPr="00671639">
        <w:rPr>
          <w:rFonts w:eastAsia="Calibri"/>
        </w:rPr>
        <w:t xml:space="preserve"> and </w:t>
      </w:r>
      <w:r w:rsidRPr="00671639">
        <w:rPr>
          <w:rFonts w:eastAsia="Calibri"/>
          <w:u w:val="single"/>
        </w:rPr>
        <w:t>Central Asia</w:t>
      </w:r>
      <w:r w:rsidRPr="00671639">
        <w:rPr>
          <w:rFonts w:eastAsia="Calibri"/>
        </w:rPr>
        <w:t xml:space="preserve"> - their defense isn't predictive</w:t>
      </w:r>
    </w:p>
    <w:p w:rsidR="00F11746" w:rsidRPr="00671639" w:rsidRDefault="00F11746" w:rsidP="00F11746">
      <w:pPr>
        <w:rPr>
          <w:rFonts w:ascii="Arial" w:hAnsi="Arial" w:cs="Arial"/>
          <w:sz w:val="20"/>
        </w:rPr>
      </w:pPr>
      <w:r w:rsidRPr="00671639">
        <w:rPr>
          <w:rStyle w:val="StyleStyleBold12pt"/>
        </w:rPr>
        <w:t>Dinar et al</w:t>
      </w:r>
      <w:r w:rsidRPr="00671639">
        <w:rPr>
          <w:rFonts w:ascii="Arial" w:hAnsi="Arial" w:cs="Arial"/>
          <w:sz w:val="20"/>
        </w:rPr>
        <w:t xml:space="preserve"> 10/18/</w:t>
      </w:r>
      <w:r w:rsidRPr="00671639">
        <w:rPr>
          <w:rStyle w:val="StyleStyleBold12pt"/>
        </w:rPr>
        <w:t>12</w:t>
      </w:r>
    </w:p>
    <w:p w:rsidR="00F11746" w:rsidRPr="00671639" w:rsidRDefault="00F11746" w:rsidP="00F11746">
      <w:r w:rsidRPr="00671639">
        <w:t>SHLOMI DINAR is associate professor in the Department of Politics and International Relations and associate director of the School of International and Public Affairs at Florida International University. LUCIA DE STEFANO is associate professor at Complutense University of Madrid and researcher at the Water Observatory of the Botín Foundation. JAMES DUNCAN is consultant on natural resource governance and geography with the World Bank. KERSTIN STAHL is senior scientist at the Institute of Hydrology in the University of Freiburg. KENNETH M. STRZEPEK is research scientist with the Massachusetts Institute of Technology Joint Program on the Science and Policy of Global Change. AARON T. WOLF is a professor of geography in the College of Earth, Ocean, and Atmospheric Sciences at Oregon State University, Foreign Affairs, October 18, 2012, "No Wars for Water", http://www.foreignaffairs.com/articles/138208/shlomi-dinar-lucia-de-stefano-james-duncan-kerstin-stahl-kenneth/no-wars-for-water?page=show</w:t>
      </w:r>
    </w:p>
    <w:p w:rsidR="00F11746" w:rsidRPr="00671639" w:rsidRDefault="00F11746" w:rsidP="00F11746">
      <w:pPr>
        <w:rPr>
          <w:rFonts w:ascii="Arial" w:hAnsi="Arial" w:cs="Arial"/>
          <w:sz w:val="20"/>
        </w:rPr>
      </w:pPr>
    </w:p>
    <w:p w:rsidR="00F11746" w:rsidRPr="007B1CAD" w:rsidRDefault="00F11746" w:rsidP="007B1CAD">
      <w:pPr>
        <w:rPr>
          <w:rStyle w:val="StyleBoldUnderline"/>
        </w:rPr>
      </w:pPr>
      <w:r w:rsidRPr="007B1CAD">
        <w:t xml:space="preserve">In short, predictions of a Water World War are overwrought. However, </w:t>
      </w:r>
      <w:r w:rsidRPr="007B1CAD">
        <w:rPr>
          <w:rStyle w:val="StyleBoldUnderline"/>
        </w:rPr>
        <w:t>tensions over water usage can still exacerbate other existing regional conflicts</w:t>
      </w:r>
      <w:r w:rsidRPr="007B1CAD">
        <w:t xml:space="preserve">. Climate change is expected to intensify droughts, floods, and other extreme weather conditions that jeopardize freshwater quantity and quality and therefore </w:t>
      </w:r>
      <w:r w:rsidRPr="007B1CAD">
        <w:lastRenderedPageBreak/>
        <w:t xml:space="preserve">act as a threat-multiplier, making shaky regions shakier. So what river basins constitute the biggest risks today? In a World Bank report we published in 2010 (as well as a subsequent article in a special issue of the Journal of Peace Research) we analyzed the physical effects of climate change on international rivers. We modeled the variability in river annual runoff in the past and for future climate scenarios. We also considered the existence and nature of the institutional capacity around river basins, in the form of international water treaties, to potentially deal with the effects of climate change. According to our research, </w:t>
      </w:r>
      <w:r w:rsidRPr="007B1CAD">
        <w:rPr>
          <w:rStyle w:val="StyleBoldUnderline"/>
        </w:rPr>
        <w:t>24 of the world's 276 international river basins are already experiencing increased water variability. These 24 basins, which collectively serve about 332 million people, are at high risk of water related political tensions. The majority of the basins are located in northern and sub-Saharan Africa</w:t>
      </w:r>
      <w:r w:rsidRPr="007B1CAD">
        <w:t xml:space="preserve">. </w:t>
      </w:r>
      <w:r w:rsidRPr="007B1CAD">
        <w:rPr>
          <w:rStyle w:val="StyleBoldUnderline"/>
        </w:rPr>
        <w:t>A few others are located in the Middle East, south-central Asia, and South America. They include</w:t>
      </w:r>
      <w:r w:rsidRPr="007B1CAD">
        <w:t xml:space="preserve"> the Tafna (Algeria and Morocco), </w:t>
      </w:r>
      <w:r w:rsidRPr="007B1CAD">
        <w:rPr>
          <w:rStyle w:val="StyleBoldUnderline"/>
        </w:rPr>
        <w:t>the Dasht (Iran and Pakistan</w:t>
      </w:r>
      <w:r w:rsidRPr="007B1CAD">
        <w:t xml:space="preserve">), </w:t>
      </w:r>
      <w:r w:rsidRPr="007B1CAD">
        <w:rPr>
          <w:rStyle w:val="StyleBoldUnderline"/>
        </w:rPr>
        <w:t>the Congo</w:t>
      </w:r>
      <w:r w:rsidRPr="007B1CAD">
        <w:t xml:space="preserve"> (Central Africa), </w:t>
      </w:r>
      <w:r w:rsidRPr="007B1CAD">
        <w:rPr>
          <w:rStyle w:val="StyleBoldUnderline"/>
        </w:rPr>
        <w:t>Lake Chad</w:t>
      </w:r>
      <w:r w:rsidRPr="007B1CAD">
        <w:t xml:space="preserve"> (Central Africa), </w:t>
      </w:r>
      <w:r w:rsidRPr="007B1CAD">
        <w:rPr>
          <w:rStyle w:val="StyleBoldUnderline"/>
        </w:rPr>
        <w:t>the Niger</w:t>
      </w:r>
      <w:r w:rsidRPr="007B1CAD">
        <w:t xml:space="preserve"> (Western Africa), </w:t>
      </w:r>
      <w:r w:rsidRPr="007B1CAD">
        <w:rPr>
          <w:rStyle w:val="StyleBoldUnderline"/>
        </w:rPr>
        <w:t>the Nile</w:t>
      </w:r>
      <w:r w:rsidRPr="007B1CAD">
        <w:t xml:space="preserve"> (Northeastern Africa), and the Chira (Ecuador and Peru). </w:t>
      </w:r>
      <w:r w:rsidRPr="007B1CAD">
        <w:rPr>
          <w:rStyle w:val="StyleBoldUnderline"/>
        </w:rPr>
        <w:t>There are no strong treaties governing the use of these water reserves in tense territories</w:t>
      </w:r>
      <w:r w:rsidRPr="007B1CAD">
        <w:t xml:space="preserve">. </w:t>
      </w:r>
      <w:r w:rsidRPr="007B1CAD">
        <w:rPr>
          <w:rStyle w:val="StyleBoldUnderline"/>
        </w:rPr>
        <w:t>Should conflicts break out, there are no good mechanisms in place for dealing with them</w:t>
      </w:r>
      <w:r w:rsidRPr="007B1CAD">
        <w:t xml:space="preserve">. </w:t>
      </w:r>
      <w:r w:rsidRPr="007B1CAD">
        <w:rPr>
          <w:rStyle w:val="StyleBoldUnderline"/>
        </w:rPr>
        <w:t>By 2050, an additional 37 river basins, serving 83 million people, will be at high risk for feeding into political tensions</w:t>
      </w:r>
      <w:r w:rsidRPr="007B1CAD">
        <w:t xml:space="preserve">. As is the case currently, a large portion of these are in Africa. But, unlike today, </w:t>
      </w:r>
      <w:r w:rsidRPr="007B1CAD">
        <w:rPr>
          <w:rStyle w:val="StyleBoldUnderline"/>
        </w:rPr>
        <w:t>river basins within Central Asia, Eastern Europe, Central Europe, and Central America will also be at high risk within 40 years</w:t>
      </w:r>
      <w:r w:rsidRPr="007B1CAD">
        <w:t xml:space="preserve">. </w:t>
      </w:r>
      <w:r w:rsidRPr="007B1CAD">
        <w:rPr>
          <w:rStyle w:val="StyleBoldUnderline"/>
        </w:rPr>
        <w:t>Some of these include the Kura-Araks (Iran, Turkey, and the Caucasus), the Neman (Eastern Europe) Asi-Orontes (Lebanon, Syria, Turkey), and the Catatumbo Basins (Colombia and Venezuela</w:t>
      </w:r>
      <w:r w:rsidRPr="007B1CAD">
        <w:t xml:space="preserve">). CROSSING THE NILE Among the larger African basins, </w:t>
      </w:r>
      <w:r w:rsidRPr="007B1CAD">
        <w:rPr>
          <w:rStyle w:val="StyleBoldUnderline"/>
        </w:rPr>
        <w:t>the Nile has the greatest implications for regional and global security</w:t>
      </w:r>
      <w:r w:rsidRPr="007B1CAD">
        <w:t xml:space="preserve">. </w:t>
      </w:r>
      <w:r w:rsidRPr="007B1CAD">
        <w:rPr>
          <w:rStyle w:val="StyleBoldUnderline"/>
        </w:rPr>
        <w:t>Tensions over access to the river already pit Ethiopia and Egypt, two important Western allies, against one another. Egypt has been a major player in the Middle East Peace Process and Ethiopia is an important regional force in the Horn of Africa</w:t>
      </w:r>
      <w:r w:rsidRPr="007B1CAD">
        <w:t xml:space="preserve">, currently aiding other African forces to battle Al-Shabbab in Somalia. Over the years, a number of international water treaties have made rules for the basin, but they are largely limited to small stretches of it. In particular, only Egypt and Sudan are party to the 1959 Nile River Agreement, the principal treaty regarding the river. Egypt, which is the furthest downstream yet is one of the most powerful countries in the region, has been able to heavily influence the water-sharing regime. Upstream countries, such as Ethiopia and Burundi, have been left out, hard-pressed to harness the Nile for their own needs. In 1999, with increasingly vitriolic rhetoric between Egypt and Ethiopia sidetracking regional development, the World Bank stepped up its involvement in the basin. It helped create a network of professional water managers as well as a set of investments in a number of sub-basins. Still, </w:t>
      </w:r>
      <w:r w:rsidRPr="007B1CAD">
        <w:rPr>
          <w:rStyle w:val="StyleBoldUnderline"/>
        </w:rPr>
        <w:t>the drafting of a new agreement stalled: upstream countries would not compromise on their right to develop water infrastructure while downstream countries would not compromise on protecting their shares</w:t>
      </w:r>
      <w:r w:rsidRPr="007B1CAD">
        <w:t xml:space="preserve">. In 2010, Ethiopia signed an agreement with a number of the other upstream countries hoping to balance against Egypt and Sudan. More recently, </w:t>
      </w:r>
      <w:r w:rsidRPr="007B1CAD">
        <w:rPr>
          <w:rStyle w:val="StyleBoldUnderline"/>
        </w:rPr>
        <w:t>the country has also announced plans to construct a number of large upstream dams, which could affect the stability of the region. By 2050, the environmental state of the Nile Basin will be even worse</w:t>
      </w:r>
      <w:r w:rsidRPr="007B1CAD">
        <w:t xml:space="preserve">. That is why it is important to create a robust and equitable water treaty now. Such a treaty would focus on ways to harness the river's hydropower potential to satiate the energy needs of all the riparian states while maintaining ecosystem health. The construction of dams and reservoirs further upstream could likewise help even out water flows and facilitate agricultural growth. Projects such as these, mitigating damage to ecosystem health and local populations, would benefit all parties concerned and thus facilitate further basin-wide cooperation. UP IN THE ARAL Another water basin of concern is the Aral Sea, which is shared by Kazakhstan, Kyrgyzstan, Tajikistan, Turkmenistan, and Uzbekistan. The basin consists of two major rivers, the Syr Darya and Amu Darya. During the Soviet era, these two rivers were managed relatively effectively. The break-up of the Soviet Union, however, ended that. The major dispute now is between upstream Kyrgyzstan and downstream Uzbekistan over the Syr Darya. During the winter, Kyrgyzstan needs flowing water to produce hydroelectricity whereas Uzbekistan needs to store water to later irrigate cotton fields. The countries have made several attempts to resolve the dispute. In particular, downstream Uzbekistan, which is rich in fuel and gas, has provided energy to Kyrgyzstan to compensate for keeping water in its large reservoirs until </w:t>
      </w:r>
      <w:r w:rsidRPr="007B1CAD">
        <w:lastRenderedPageBreak/>
        <w:t xml:space="preserve">the cotton-growing season. Such barter agreements, however, have had limited success because they are easily manipulated. Downstream states might deliver less fuel during a rainy year, claiming they need less water from upstream reservoirs, and upstream states might deliver less water in retaliation. Kyrgyzstan, frustrated and desperate for energy in winter months, plans to build mega hydro-electric plants in its territory. And another upstream state, Tajikistan, is likewise considering hydro-electricity to satiate its own energy needs. Meanwhile, Uzbekistan is building large reservoirs. Although these plans might make sense in the very near term, they are inefficient in the medium and long term because they don't solve the real needs of downstream states for large storage capacity to protect against water variability across time. In fact, both Kyrgyzstan and Uzbekistan, along with Kazakhstan, will see substantial increases in water variability between now and 2050. And so, the need to share the benefits of existing large-capacity upstream reservoirs and coordinate water uses through strong and more efficient inter-state agreements is unavoidable. A stabilized Aral Sea basin would also benefit the United States. With its withdrawal from Afghanistan, Washington has been courting Uzbekistan as a potential alternative ally and provider of stability in the region. The Uzbek government seems willing to host U.S. military bases and work as a counter-weight to Russia. Kyrgyzstan is also an important regional player. The Manas Air Base, the U.S. military installation near Bishkek, is an important transit point. The country is also working with the United States to battle drug trafficking and infiltration of criminal and insurgent groups. </w:t>
      </w:r>
      <w:r w:rsidRPr="007B1CAD">
        <w:rPr>
          <w:rStyle w:val="StyleBoldUnderline"/>
        </w:rPr>
        <w:t>Regional instability could disrupt any of these strategic relationships</w:t>
      </w:r>
      <w:r w:rsidRPr="007B1CAD">
        <w:t xml:space="preserve">. If the past is any indication, the world probably does not need to worry about impending water wars. But they must recognize how </w:t>
      </w:r>
      <w:r w:rsidRPr="007B1CAD">
        <w:rPr>
          <w:rStyle w:val="StyleBoldUnderline"/>
        </w:rPr>
        <w:t>tensions over water can easily fuel larger conflicts and distract states from other important geopolitical and domestic priorities</w:t>
      </w:r>
      <w:r w:rsidRPr="007B1CAD">
        <w:t xml:space="preserve">. Since formal inter-state institutions are key to alleviating tensions over shared resources, it would be wise, then, for the involved governments as well as the international community to negotiate sufficiently robust agreements to deal with impending environmental change. Otherwise, </w:t>
      </w:r>
      <w:r w:rsidRPr="007B1CAD">
        <w:rPr>
          <w:rStyle w:val="StyleBoldUnderline"/>
        </w:rPr>
        <w:t>freshwater will only further frustrate stability efforts in the world's volatile regions.</w:t>
      </w:r>
    </w:p>
    <w:p w:rsidR="00F11746" w:rsidRDefault="00F11746" w:rsidP="00F11746"/>
    <w:p w:rsidR="00F11746" w:rsidRPr="00EE04B1" w:rsidRDefault="00F11746" w:rsidP="00F11746"/>
    <w:p w:rsidR="00F11746" w:rsidRDefault="00F11746" w:rsidP="00F11746">
      <w:pPr>
        <w:pStyle w:val="Heading3"/>
      </w:pPr>
      <w:r>
        <w:lastRenderedPageBreak/>
        <w:t>Nile Add On</w:t>
      </w:r>
    </w:p>
    <w:p w:rsidR="00F11746" w:rsidRDefault="00F11746" w:rsidP="00F11746"/>
    <w:p w:rsidR="00F11746" w:rsidRPr="00EE04B1" w:rsidRDefault="00F11746" w:rsidP="00F11746">
      <w:pPr>
        <w:pStyle w:val="Heading4"/>
      </w:pPr>
      <w:r w:rsidRPr="00EE04B1">
        <w:t>Water scarcity causes Nile wars</w:t>
      </w:r>
    </w:p>
    <w:p w:rsidR="00F11746" w:rsidRPr="007B1CAD" w:rsidRDefault="00F11746" w:rsidP="007B1CAD">
      <w:r w:rsidRPr="007B1CAD">
        <w:rPr>
          <w:rStyle w:val="StyleStyleBold12pt"/>
        </w:rPr>
        <w:t>Rotberg</w:t>
      </w:r>
      <w:r w:rsidRPr="007B1CAD">
        <w:t xml:space="preserve"> 7/2/</w:t>
      </w:r>
      <w:r w:rsidRPr="007B1CAD">
        <w:rPr>
          <w:rStyle w:val="StyleStyleBold12pt"/>
        </w:rPr>
        <w:t>10</w:t>
      </w:r>
    </w:p>
    <w:p w:rsidR="00F11746" w:rsidRPr="007B1CAD" w:rsidRDefault="008D6322" w:rsidP="007B1CAD">
      <w:hyperlink r:id="rId64" w:history="1">
        <w:r w:rsidR="00F11746" w:rsidRPr="007B1CAD">
          <w:rPr>
            <w:rStyle w:val="Hyperlink"/>
          </w:rPr>
          <w:t>http://www.boston.com/bostonglobe/editorial_opinion/oped/articles/2010/07/02/the_threat_of_a_water_war/</w:t>
        </w:r>
      </w:hyperlink>
    </w:p>
    <w:p w:rsidR="00F11746" w:rsidRPr="00EE04B1" w:rsidRDefault="00F11746" w:rsidP="007B1CAD">
      <w:r w:rsidRPr="00EE04B1">
        <w:t xml:space="preserve"> Robert I. Rotberg (Born: April 11, 1935) is an American who served as President emeritus of the World Peace Foundation (1993-2010). An American professor in governance and foreign affairs, he was director of the Program on Intrastate Conflict, Conflict Prevention, and Conflict Resolution at Harvard University's John F. Kennedy School of Government (1999-2010), and has served in administrative positions at Tufts University and Lafayette College.  In 2003-2004, he served as a member of the Secretary of State's Advisory Panel on Africa, and was a Presidential appointee to the Council of the National Endowment for the Humanities. In 2007 at the Kennedy School, he directed the establishment of the Index for African Governance, to help evaluate leaders for the Mo Ibrahim Prize for Achievement in African Leadership, awarded annually by the Mo Ibrahim Foundation. A trustee of Oberlin College, Rotberg is a visiting professor at the College of Europe in Bruges, Belgium. </w:t>
      </w:r>
    </w:p>
    <w:p w:rsidR="00F11746" w:rsidRPr="00EE04B1" w:rsidRDefault="00F11746" w:rsidP="00F11746">
      <w:pPr>
        <w:rPr>
          <w:rFonts w:ascii="Arial" w:hAnsi="Arial" w:cs="Arial"/>
          <w:sz w:val="20"/>
        </w:rPr>
      </w:pPr>
    </w:p>
    <w:p w:rsidR="00F11746" w:rsidRPr="00EE04B1" w:rsidRDefault="00F11746" w:rsidP="007B1CAD">
      <w:pPr>
        <w:rPr>
          <w:bCs/>
          <w:u w:val="single"/>
        </w:rPr>
      </w:pPr>
      <w:r w:rsidRPr="00EE04B1">
        <w:rPr>
          <w:bCs/>
          <w:u w:val="single"/>
        </w:rPr>
        <w:t xml:space="preserve"> NATIONS </w:t>
      </w:r>
      <w:r w:rsidRPr="00EE04B1">
        <w:rPr>
          <w:b/>
          <w:u w:val="single"/>
        </w:rPr>
        <w:t>FIGHT</w:t>
      </w:r>
      <w:r w:rsidRPr="00EE04B1">
        <w:rPr>
          <w:bCs/>
          <w:u w:val="single"/>
        </w:rPr>
        <w:t xml:space="preserve"> over water</w:t>
      </w:r>
      <w:r w:rsidRPr="00EE04B1">
        <w:t xml:space="preserve">, especially when access is curtailed or threatened, and </w:t>
      </w:r>
      <w:r w:rsidRPr="00EE04B1">
        <w:rPr>
          <w:bCs/>
          <w:highlight w:val="magenta"/>
          <w:u w:val="single"/>
        </w:rPr>
        <w:t>there are the ingredients for a battle over the</w:t>
      </w:r>
      <w:r w:rsidRPr="00EE04B1">
        <w:rPr>
          <w:bCs/>
          <w:u w:val="single"/>
        </w:rPr>
        <w:t xml:space="preserve"> </w:t>
      </w:r>
      <w:r w:rsidRPr="00EE04B1">
        <w:t xml:space="preserve">4,100-mile long </w:t>
      </w:r>
      <w:r w:rsidRPr="00EE04B1">
        <w:rPr>
          <w:bCs/>
          <w:highlight w:val="magenta"/>
          <w:u w:val="single"/>
        </w:rPr>
        <w:t>Nile</w:t>
      </w:r>
      <w:r w:rsidRPr="00EE04B1">
        <w:t xml:space="preserve"> River. </w:t>
      </w:r>
      <w:r w:rsidRPr="00EE04B1">
        <w:rPr>
          <w:bCs/>
          <w:highlight w:val="magenta"/>
          <w:u w:val="single"/>
        </w:rPr>
        <w:t>Egypt</w:t>
      </w:r>
      <w:r w:rsidRPr="00EE04B1">
        <w:t xml:space="preserve"> and Sudan have </w:t>
      </w:r>
      <w:r w:rsidRPr="00EE04B1">
        <w:rPr>
          <w:bCs/>
          <w:highlight w:val="magenta"/>
          <w:u w:val="single"/>
        </w:rPr>
        <w:t>counted on the</w:t>
      </w:r>
      <w:r w:rsidRPr="00EE04B1">
        <w:t xml:space="preserve"> abundance of the </w:t>
      </w:r>
      <w:r w:rsidRPr="00EE04B1">
        <w:rPr>
          <w:bCs/>
          <w:highlight w:val="magenta"/>
          <w:u w:val="single"/>
        </w:rPr>
        <w:t>Nile</w:t>
      </w:r>
      <w:r w:rsidRPr="00EE04B1">
        <w:t>’s life-giving flow. Now upstream nations want to keep more of the abundance for themselves</w:t>
      </w:r>
      <w:r w:rsidRPr="00EE04B1">
        <w:rPr>
          <w:bCs/>
          <w:highlight w:val="magenta"/>
          <w:u w:val="single"/>
        </w:rPr>
        <w:t>. Ethiopia, Uganda, Kenya, Tanzania, Congo, Burundi, and Rwanda are asserting their rights to more</w:t>
      </w:r>
      <w:r w:rsidRPr="00EE04B1">
        <w:rPr>
          <w:bCs/>
          <w:u w:val="single"/>
        </w:rPr>
        <w:t xml:space="preserve"> </w:t>
      </w:r>
      <w:r w:rsidRPr="00EE04B1">
        <w:t xml:space="preserve">of the river’s relentless flow. Washington needs to intervene to forestall hostilities between the countries.  Britain conquered Uganda and Kenya in the 19th century in part to protect the precious Nile waters from being diverted away from their critical possession of Egypt, the Suez Canal, and the Red Sea route to India. Without the yearly sustaining floods of the Nile, agriculture and settlement in the valley of the river from Luxor to Cairo and Alexandria would have been impossible.  When Britain in the 1920s controlled all of the waters of the Nile, bar those sluicing down the Blue Nile from Ethiopia, it signed a pact that gave Egypt and Sudan rights to nearly 75 percent of its annual flow. This 1929 agreement was confirmed in 1959, after Egypt and the Sudan had broken from Britain but while the East African countries were still colonies.  A new 2010 Cooperative Framework Agreement, now signed by most of the key upstream abutters, would give all riparian states (including the Congo, where a stream that flows into Lake Tanganyika is the acknowledged Nile source) equal access to the resources of the river. That would give preference to large scale upstream energy and industrial, as well as long-time agricultural and irrigation uses.  Egypt and Sudan have refused to sign the new agreement, despite years of discussions and many heated meetings. Given climate change, the drying up of water sources everywhere in Africa and the world, Egypt, which is guaranteed 56 billion of the annual flow of 84 billion cubic meters of Nile water each year, hardly wants to lose even a drop of its allocation. Nor does Sudan, guaranteed 15 billion cubic meters.  About 300 million people depend on the waters of the Nile. The upstream countries, with still growing populations, believe that their socio-economic development has long been unfairly constrained by Egypt’s colonial-era lock on the river. Ethiopia and Uganda have not been able to support agricultural schemes. Nor have they been able fully to harness the river or its tributaries for industry and power. Both have suffered from major hydroelectric shortages in recent years.  </w:t>
      </w:r>
      <w:r w:rsidRPr="00EE04B1">
        <w:rPr>
          <w:bCs/>
          <w:highlight w:val="magenta"/>
          <w:u w:val="single"/>
        </w:rPr>
        <w:t xml:space="preserve">Egypt has declared the </w:t>
      </w:r>
      <w:r w:rsidRPr="00EE04B1">
        <w:rPr>
          <w:bCs/>
          <w:u w:val="single"/>
        </w:rPr>
        <w:t xml:space="preserve">continued surge of the </w:t>
      </w:r>
      <w:r w:rsidRPr="00EE04B1">
        <w:rPr>
          <w:bCs/>
          <w:highlight w:val="magenta"/>
          <w:u w:val="single"/>
        </w:rPr>
        <w:t xml:space="preserve">Nile waters a </w:t>
      </w:r>
      <w:r w:rsidRPr="00EE04B1">
        <w:rPr>
          <w:b/>
          <w:highlight w:val="magenta"/>
          <w:u w:val="single"/>
        </w:rPr>
        <w:t>“red line’’</w:t>
      </w:r>
      <w:r w:rsidRPr="00EE04B1">
        <w:t xml:space="preserve"> that affects its “national security.’’ </w:t>
      </w:r>
      <w:r w:rsidRPr="00EE04B1">
        <w:rPr>
          <w:bCs/>
          <w:highlight w:val="magenta"/>
          <w:u w:val="single"/>
        </w:rPr>
        <w:t xml:space="preserve">There is discussion in Egypt about the use of </w:t>
      </w:r>
      <w:r w:rsidRPr="00EE04B1">
        <w:rPr>
          <w:b/>
          <w:highlight w:val="magenta"/>
          <w:u w:val="single"/>
        </w:rPr>
        <w:t>air power</w:t>
      </w:r>
      <w:r w:rsidRPr="00EE04B1">
        <w:rPr>
          <w:highlight w:val="magenta"/>
        </w:rPr>
        <w:t xml:space="preserve"> </w:t>
      </w:r>
      <w:r w:rsidRPr="00EE04B1">
        <w:rPr>
          <w:bCs/>
          <w:highlight w:val="magenta"/>
          <w:u w:val="single"/>
        </w:rPr>
        <w:t>to threaten upstream offenders</w:t>
      </w:r>
      <w:r w:rsidRPr="00EE04B1">
        <w:t xml:space="preserve">, especially if Ethiopia becomes too demanding. In theory, Ethiopia could divert much of the Blue Nile to its own uses. Or Ethiopia and others could charge Egypt for water that has largely escaped modern pricing.  </w:t>
      </w:r>
      <w:r w:rsidRPr="00EE04B1">
        <w:rPr>
          <w:bCs/>
          <w:u w:val="single"/>
        </w:rPr>
        <w:t xml:space="preserve">Egypt </w:t>
      </w:r>
      <w:r w:rsidRPr="00EE04B1">
        <w:t xml:space="preserve">is sufficiently disturbed by Ethiopia’s potentially aggressive water designs that it has recently made friends with Eritrea, Ethiopia’s arch enemy. In 1998, Ethiopia and Eritrea went to war over slices of insignificant mountainous territory. </w:t>
      </w:r>
      <w:r w:rsidRPr="00EE04B1">
        <w:lastRenderedPageBreak/>
        <w:t xml:space="preserve">Although the shooting ended in 2000, a peace settlement handed down by the World Court in 2006 has still not been observed by both sides. </w:t>
      </w:r>
      <w:r w:rsidRPr="00EE04B1">
        <w:rPr>
          <w:bCs/>
          <w:highlight w:val="magenta"/>
          <w:u w:val="single"/>
        </w:rPr>
        <w:t>If Egypt attacks Ethiopia, Eritrea might join in</w:t>
      </w:r>
      <w:r w:rsidRPr="00EE04B1">
        <w:t xml:space="preserve">. Egyptian generals claim that </w:t>
      </w:r>
      <w:r w:rsidRPr="00EE04B1">
        <w:rPr>
          <w:b/>
          <w:highlight w:val="magenta"/>
          <w:u w:val="single"/>
        </w:rPr>
        <w:t>Israel</w:t>
      </w:r>
      <w:r w:rsidRPr="00EE04B1">
        <w:rPr>
          <w:bCs/>
          <w:highlight w:val="magenta"/>
          <w:u w:val="single"/>
        </w:rPr>
        <w:t xml:space="preserve"> is on the other side</w:t>
      </w:r>
      <w:r w:rsidRPr="00EE04B1">
        <w:t xml:space="preserve">, helping the upstream nations by encouraging their thirst for water and by financing the construction of four hydroelectric projects in Ethiopia.  All </w:t>
      </w:r>
      <w:r w:rsidRPr="00EE04B1">
        <w:rPr>
          <w:bCs/>
          <w:highlight w:val="magenta"/>
          <w:u w:val="single"/>
        </w:rPr>
        <w:t>these</w:t>
      </w:r>
      <w:r w:rsidRPr="00EE04B1">
        <w:rPr>
          <w:bCs/>
          <w:u w:val="single"/>
        </w:rPr>
        <w:t xml:space="preserve"> </w:t>
      </w:r>
      <w:r w:rsidRPr="00EE04B1">
        <w:rPr>
          <w:bCs/>
          <w:highlight w:val="magenta"/>
          <w:u w:val="single"/>
        </w:rPr>
        <w:t xml:space="preserve">issues provide conditions for a </w:t>
      </w:r>
      <w:r w:rsidRPr="00EE04B1">
        <w:rPr>
          <w:b/>
          <w:highlight w:val="magenta"/>
          <w:u w:val="single"/>
        </w:rPr>
        <w:t>war over water.</w:t>
      </w:r>
      <w:r w:rsidRPr="00EE04B1">
        <w:t xml:space="preserve">  </w:t>
      </w:r>
    </w:p>
    <w:p w:rsidR="00F11746" w:rsidRPr="00EE04B1" w:rsidRDefault="00F11746" w:rsidP="00F11746">
      <w:pPr>
        <w:rPr>
          <w:rFonts w:ascii="Arial" w:hAnsi="Arial" w:cs="Arial"/>
          <w:sz w:val="20"/>
        </w:rPr>
      </w:pPr>
    </w:p>
    <w:p w:rsidR="00F11746" w:rsidRPr="00EE04B1" w:rsidRDefault="00F11746" w:rsidP="00F11746">
      <w:pPr>
        <w:pStyle w:val="Heading4"/>
      </w:pPr>
      <w:r w:rsidRPr="00EE04B1">
        <w:t>It’s the most likely global war</w:t>
      </w:r>
    </w:p>
    <w:p w:rsidR="00F11746" w:rsidRPr="007B1CAD" w:rsidRDefault="00F11746" w:rsidP="007B1CAD">
      <w:r w:rsidRPr="007B1CAD">
        <w:rPr>
          <w:rStyle w:val="StyleStyleBold12pt"/>
        </w:rPr>
        <w:t>Coddrington</w:t>
      </w:r>
      <w:r w:rsidRPr="007B1CAD">
        <w:t xml:space="preserve"> 7/1/</w:t>
      </w:r>
      <w:r w:rsidRPr="007B1CAD">
        <w:rPr>
          <w:rStyle w:val="StyleStyleBold12pt"/>
        </w:rPr>
        <w:t>10</w:t>
      </w:r>
    </w:p>
    <w:p w:rsidR="00F11746" w:rsidRPr="007B1CAD" w:rsidRDefault="008D6322" w:rsidP="007B1CAD">
      <w:hyperlink r:id="rId65" w:history="1">
        <w:r w:rsidR="00F11746" w:rsidRPr="007B1CAD">
          <w:rPr>
            <w:rStyle w:val="Hyperlink"/>
          </w:rPr>
          <w:t>http://www.tomorrowtoday.co.za/2010/07/01/a-looming-crisis-world-water-wars/</w:t>
        </w:r>
      </w:hyperlink>
    </w:p>
    <w:p w:rsidR="00F11746" w:rsidRPr="00EE04B1" w:rsidRDefault="00F11746" w:rsidP="007B1CAD">
      <w:r w:rsidRPr="00EE04B1">
        <w:t xml:space="preserve"> Graeme Codrington is an expert on the new world of work and multi-generational workplaces. He is a keynote presenter, author, futurist, facilitator and strategy consultant working across multiple industries and sectors. His unique style blends cutting-edge research, thought leading insights with humour and multimedia-driven presentations and workshops.  He has a particular interest in trends affecting how people live, work, interact and connect with each other. He speaks on the TIDES of change – the five disruptive forces shaping the new world of work in the next decade: Technology, Institutional change, Demographics, the Environment and shifting Social values.  Speaking internationally to over 100,000 people in about 20 different countries every year, he has shared the platform with the likes of Edward de Bono, Jonas Ridderstrale, Allan Pease, Sir Ken Robinson and Neil Armstrong. He has won numerous awards for his speaking and facilitation, including “Speaker of the Year” by the Academy for Chief Executives. His client list includes some of the world’s top companies, and CEOs invite him back time after time to share his latest insights and help them and their teams gain a clear understanding of how to successfully prepare for the future.  Graeme is the co-founder and a senior partner of TomorrowToday, a global firm of futurists and business strategists. He is also a guest lecturer at four top business schools, including the London Business School, Duke Corporate Education and the Gordon Institute of Business Science. He is a professional member of a number of associations, including the World Future Society, The Institute of Directors, the International Association for the Study of Youth Ministry, the SA Market Research Association, the Global Federation of Professional Speakers and MENSA. He has a Doctorate in Business Administration (note: his DBA was awarded by the now non-accredited Rushmore University – Graeme is in the process of completing further doctoral studies), a Masters in Sociology, an Honours in Youth Work and two undergraduate degrees – in Arts (Theology/Philosophy) and Commerce. He has three best-selling books published by Penguin, including the award winning, “Mind the Gap” and “Future-Proof Your Child”. He is currently involved in a number of writing projects.  Graeme’s breadth of knowledge and expertise makes him highly relevant in today’s rapidly evolving business world. Along with his formal qualifications and research credentials, he has a wide range of business experience. He did Chartered Accountancy articles at KPMG, was involved in an IT startup, has been a professional musician, a strategy consultant and is now a full-time speaker, facilitator and author. </w:t>
      </w:r>
    </w:p>
    <w:p w:rsidR="00F11746" w:rsidRPr="00EE04B1" w:rsidRDefault="00F11746" w:rsidP="00F11746">
      <w:pPr>
        <w:rPr>
          <w:rFonts w:ascii="Arial" w:hAnsi="Arial" w:cs="Arial"/>
          <w:sz w:val="20"/>
        </w:rPr>
      </w:pPr>
    </w:p>
    <w:p w:rsidR="00F11746" w:rsidRDefault="00F11746" w:rsidP="007B1CAD">
      <w:r w:rsidRPr="00EE04B1">
        <w:t xml:space="preserve"> People go to war when their way of life is threatened. I have written before about the </w:t>
      </w:r>
      <w:r w:rsidRPr="00EE04B1">
        <w:rPr>
          <w:highlight w:val="magenta"/>
        </w:rPr>
        <w:t>many issues</w:t>
      </w:r>
      <w:r w:rsidRPr="00EE04B1">
        <w:t xml:space="preserve"> we face in the coming years that </w:t>
      </w:r>
      <w:r w:rsidRPr="00EE04B1">
        <w:rPr>
          <w:highlight w:val="magenta"/>
        </w:rPr>
        <w:t xml:space="preserve">threaten </w:t>
      </w:r>
      <w:r w:rsidRPr="00EE04B1">
        <w:t xml:space="preserve">our way of </w:t>
      </w:r>
      <w:r w:rsidRPr="00EE04B1">
        <w:rPr>
          <w:highlight w:val="magenta"/>
        </w:rPr>
        <w:t>life.</w:t>
      </w:r>
      <w:r w:rsidRPr="00EE04B1">
        <w:t xml:space="preserve"> These include </w:t>
      </w:r>
      <w:r w:rsidRPr="00EE04B1">
        <w:rPr>
          <w:highlight w:val="magenta"/>
        </w:rPr>
        <w:t>global warming/</w:t>
      </w:r>
      <w:r w:rsidRPr="00EE04B1">
        <w:t xml:space="preserve">climate change, pollution, pandemics, </w:t>
      </w:r>
      <w:r w:rsidRPr="00EE04B1">
        <w:rPr>
          <w:highlight w:val="magenta"/>
        </w:rPr>
        <w:t xml:space="preserve">nuclear bombs, intelligent machines, </w:t>
      </w:r>
      <w:r w:rsidRPr="00EE04B1">
        <w:t xml:space="preserve">genetics, and more.  More and more I am becoming convinced that </w:t>
      </w:r>
      <w:r w:rsidRPr="00EE04B1">
        <w:rPr>
          <w:b/>
          <w:highlight w:val="magenta"/>
        </w:rPr>
        <w:t xml:space="preserve">the next major </w:t>
      </w:r>
      <w:r w:rsidRPr="00EE04B1">
        <w:rPr>
          <w:b/>
        </w:rPr>
        <w:t xml:space="preserve">regional/global </w:t>
      </w:r>
      <w:r w:rsidRPr="00EE04B1">
        <w:rPr>
          <w:b/>
          <w:highlight w:val="magenta"/>
        </w:rPr>
        <w:t xml:space="preserve">conflict will be over water. We are much more likely </w:t>
      </w:r>
      <w:r w:rsidRPr="00EE04B1">
        <w:rPr>
          <w:highlight w:val="magenta"/>
        </w:rPr>
        <w:t xml:space="preserve">to have </w:t>
      </w:r>
      <w:r w:rsidRPr="00EE04B1">
        <w:rPr>
          <w:b/>
          <w:highlight w:val="magenta"/>
        </w:rPr>
        <w:t xml:space="preserve">water wars </w:t>
      </w:r>
      <w:r w:rsidRPr="00EE04B1">
        <w:rPr>
          <w:b/>
        </w:rPr>
        <w:t xml:space="preserve">in the next decade </w:t>
      </w:r>
      <w:r w:rsidRPr="00EE04B1">
        <w:rPr>
          <w:b/>
          <w:highlight w:val="magenta"/>
        </w:rPr>
        <w:t>than nuclear ones</w:t>
      </w:r>
      <w:r w:rsidRPr="00EE04B1">
        <w:t xml:space="preserve">.  And I were to guess, I’d say that </w:t>
      </w:r>
      <w:r w:rsidRPr="00EE04B1">
        <w:rPr>
          <w:highlight w:val="magenta"/>
        </w:rPr>
        <w:t xml:space="preserve">it is </w:t>
      </w:r>
      <w:r w:rsidRPr="00EE04B1">
        <w:rPr>
          <w:b/>
          <w:highlight w:val="magenta"/>
        </w:rPr>
        <w:t>most likely</w:t>
      </w:r>
      <w:r w:rsidRPr="00EE04B1">
        <w:t xml:space="preserve"> </w:t>
      </w:r>
      <w:r w:rsidRPr="00EE04B1">
        <w:rPr>
          <w:highlight w:val="magenta"/>
        </w:rPr>
        <w:t>to happen in</w:t>
      </w:r>
      <w:r w:rsidRPr="00EE04B1">
        <w:t xml:space="preserve"> around </w:t>
      </w:r>
      <w:r w:rsidRPr="00EE04B1">
        <w:rPr>
          <w:highlight w:val="magenta"/>
        </w:rPr>
        <w:t>North East Africa</w:t>
      </w:r>
      <w:r w:rsidRPr="00EE04B1">
        <w:t xml:space="preserve">. This is a region with its own internal issues. But </w:t>
      </w:r>
      <w:r w:rsidRPr="00EE04B1">
        <w:rPr>
          <w:b/>
          <w:highlight w:val="magenta"/>
        </w:rPr>
        <w:t>it also has the foreign involvement of America, China, the Middle Eastern Arab nations, and</w:t>
      </w:r>
      <w:r w:rsidRPr="00EE04B1">
        <w:rPr>
          <w:b/>
        </w:rPr>
        <w:t xml:space="preserve"> </w:t>
      </w:r>
      <w:r w:rsidRPr="00EE04B1">
        <w:t xml:space="preserve">(increasingly) </w:t>
      </w:r>
      <w:r w:rsidRPr="00EE04B1">
        <w:rPr>
          <w:b/>
          <w:highlight w:val="magenta"/>
        </w:rPr>
        <w:t>Israel</w:t>
      </w:r>
      <w:r w:rsidRPr="00EE04B1">
        <w:t xml:space="preserve">. Quite </w:t>
      </w:r>
      <w:r w:rsidRPr="00EE04B1">
        <w:rPr>
          <w:b/>
          <w:highlight w:val="magenta"/>
        </w:rPr>
        <w:t>a potent mix</w:t>
      </w:r>
      <w:r w:rsidRPr="00EE04B1">
        <w:t xml:space="preserve">…  Last week, Addis Ababa, Ethiopia hosted the 18th regular meeting of the Council of Ministers of Water Affairs of the Nile Basin countries. In the lead up to the conference, Ethiopia, Rwanda, Uganda, Tanzania and Kenya, the five countries that are all upstream of Egypt and Sudan concluded a water-sharing treaty – to the exclusion of Egypt and Sudan. This has obviously reignited the longstanding dispute over water distribution of the world’s longest river in the world’s driest continent.  Egypt is currently the largest consumer of Nile water and is the main beneficiary </w:t>
      </w:r>
      <w:r w:rsidRPr="00EE04B1">
        <w:lastRenderedPageBreak/>
        <w:t xml:space="preserve">of a 1929 treaty which allows it to take 55.5 billion cubic metres of water each year, or 87% of the White and Blue Nile’s flow. By contrast, Sudan is only allowed to draw 18.5 billion cubic metres.  On attaining independence Sudan refused to acknowledge the validity of the Nile water treaty and negotiated a new bilateral treaty with Egypt in 1959. Kenya, Tanzania and Uganda also expressly refused to be bound by the treaty when they attained independence, but have not negotiated a new treaty since then.  Under the 1929 treaty, Egypt has powers over upstream projects: The Nile Waters Agreement of 1929 states that no country in the Nile basin should undertake any works on the Nile, or its tributaries, without Egypt’s express permission. This gives Egypt a veto over anything, including the building of dams on numerous rivers in Kenya, Burundi, Rwanda, Tanzania, Ethiopia, and by implication Egypt has control over agriculture, industry and infrastructure and basic services such as drinking water and electricity in these countries. This is surely untenable. But if the other countries broke the treaty, would Egypt respond with force?  Since the late 1990s, </w:t>
      </w:r>
      <w:r w:rsidRPr="00EE04B1">
        <w:rPr>
          <w:highlight w:val="magenta"/>
        </w:rPr>
        <w:t xml:space="preserve">Nile Basin states have been trying unsuccessfully to develop </w:t>
      </w:r>
      <w:r w:rsidRPr="00EE04B1">
        <w:t>a revised framework agreement for</w:t>
      </w:r>
      <w:r w:rsidRPr="00EE04B1">
        <w:rPr>
          <w:highlight w:val="magenta"/>
        </w:rPr>
        <w:t xml:space="preserve"> water sharing,</w:t>
      </w:r>
      <w:r w:rsidRPr="00EE04B1">
        <w:t xml:space="preserve"> dubbed the Nile Basin Initiative (NBI).  In May 2009, talks held in Kinshasa broke down because Egypt and Sudan’s historical water quotas were not mentioned in the text of the proposed agreement. Water ministers met again in July 2009 in Alexandria, where Egypt and Sudan reiterated their rejection of any agreement that did not clearly establish their historical share of water. This is an untenable position.  Upstream states accuse Egypt and Sudan of attempting to maintain an unfair, colonial-era monopoly on the river. Egyptian officials and analysts, however, defend their position, pointing out that Egypt is much more dependent on the river for its water needs than its upstream neighbours. Egypt claims that Nile water accounts for more than 95% of Egypt’s total water consumption, although they appear to be working hard to reduce both their water usage (they’re stopping growing rice, for example) and their dependence on the Nile.  </w:t>
      </w:r>
    </w:p>
    <w:p w:rsidR="003A56DA" w:rsidRDefault="003A56DA" w:rsidP="003A56DA"/>
    <w:p w:rsidR="003A56DA" w:rsidRPr="003A56DA" w:rsidRDefault="003A56DA" w:rsidP="003A56DA"/>
    <w:p w:rsidR="00207E13" w:rsidRDefault="00207E13" w:rsidP="00207E13">
      <w:pPr>
        <w:pStyle w:val="Heading3"/>
      </w:pPr>
      <w:r w:rsidRPr="000D55BB">
        <w:lastRenderedPageBreak/>
        <w:t>Desalination – Scenario Ideas</w:t>
      </w:r>
    </w:p>
    <w:p w:rsidR="00207E13" w:rsidRDefault="00207E13" w:rsidP="00207E13"/>
    <w:p w:rsidR="00207E13" w:rsidRDefault="00207E13" w:rsidP="00207E13">
      <w:pPr>
        <w:pStyle w:val="Heading4"/>
      </w:pPr>
      <w:r>
        <w:t>OTEC friendly areas—could generate impacts from these potentially</w:t>
      </w:r>
    </w:p>
    <w:p w:rsidR="00207E13" w:rsidRPr="00062DB5" w:rsidRDefault="00207E13" w:rsidP="00207E13">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66" w:history="1">
        <w:r w:rsidRPr="00062DB5">
          <w:rPr>
            <w:rStyle w:val="Hyperlink"/>
            <w:sz w:val="12"/>
          </w:rPr>
          <w:t>http://dw.crackmypdf.com/0744224001401970561/824363276.pdf</w:t>
        </w:r>
      </w:hyperlink>
      <w:r w:rsidRPr="00062DB5">
        <w:rPr>
          <w:sz w:val="12"/>
        </w:rPr>
        <w:t>, jj)</w:t>
      </w:r>
    </w:p>
    <w:p w:rsidR="00207E13" w:rsidRDefault="00207E13" w:rsidP="00207E13">
      <w:r>
        <w:t>The discussion of water scarcity indices is useful when identifying new markets for OTEC plants. Several countries in the original list of ninety-eight countries[19] which are within the OTEC resource belt are developing nations where setting up a capital-intensive base load electricity generation option might be a difficult economic imperative. But these countries can consider capital investment if they are able to extract more value from the OTEC investment in addition to generation of electricity. Hence the water scarcity indices might help narrow down a list of countries which are in the OTEC zone and have a problem of water scarcity in addition to constraints in electricity generation.</w:t>
      </w:r>
    </w:p>
    <w:p w:rsidR="00207E13" w:rsidRDefault="00207E13" w:rsidP="00207E13">
      <w:r>
        <w:t>When the global plots of water stress and the OTEC-friendly resource regions are mapped over one another, the following regions can be short-listed as potential locations for co-production of electricity and fresh water:</w:t>
      </w:r>
    </w:p>
    <w:p w:rsidR="00207E13" w:rsidRDefault="00207E13" w:rsidP="00207E13">
      <w:r>
        <w:t xml:space="preserve">* East coast of </w:t>
      </w:r>
      <w:r w:rsidRPr="00CA74E7">
        <w:rPr>
          <w:rStyle w:val="Emphasis"/>
        </w:rPr>
        <w:t>Mexico</w:t>
      </w:r>
      <w:r>
        <w:t xml:space="preserve"> adjoining the Gulf of Mexico including some of the islands to the east of Mexico, the southwest coastal regions of Mexico along the Gulf of California.</w:t>
      </w:r>
    </w:p>
    <w:p w:rsidR="00207E13" w:rsidRDefault="00207E13" w:rsidP="00207E13">
      <w:r>
        <w:t>" Coastal regions in the Caribbean Sea along the countries of Guatemala, Honduras, El Salvador, Nicaragua, Costa Rica, Panama, Dominican Republic and Puerto Rico.</w:t>
      </w:r>
    </w:p>
    <w:p w:rsidR="00207E13" w:rsidRDefault="00207E13" w:rsidP="00207E13">
      <w:r>
        <w:t xml:space="preserve">" In the north Atlantic Ocean, the northern coast of Brazil and the northwestern </w:t>
      </w:r>
      <w:r w:rsidRPr="00CA74E7">
        <w:rPr>
          <w:rStyle w:val="Emphasis"/>
        </w:rPr>
        <w:t>African countries</w:t>
      </w:r>
      <w:r>
        <w:t xml:space="preserve"> of Guinea, Sierra Leone, Liberia</w:t>
      </w:r>
    </w:p>
    <w:p w:rsidR="00207E13" w:rsidRDefault="00207E13" w:rsidP="00207E13">
      <w:r>
        <w:t xml:space="preserve">" Regions along the Arabian Sea and the Bay of Bengal in the southern peninsula of </w:t>
      </w:r>
      <w:r w:rsidRPr="00CA74E7">
        <w:rPr>
          <w:rStyle w:val="Emphasis"/>
        </w:rPr>
        <w:t>India</w:t>
      </w:r>
      <w:r>
        <w:t>, Burma (Myanmar), Thailand East coast of Africa in the states of Somalia, Tanzania and Mozambique and the island of Madagascar in the Indian Ocean.</w:t>
      </w:r>
    </w:p>
    <w:p w:rsidR="00207E13" w:rsidRDefault="00207E13" w:rsidP="00207E13">
      <w:r>
        <w:t>Several of these locations in the "overlapping" list are Developing/Small Island Nations across the world. For several island nations across the world, water resources are quite restricted. This limits the economic development of the local communities. Tropical islands that qualify with requisite OTEC temperature differential and depth criteria are excellent markets for OTEC plants as this solution will meet their need for both base-load electric power and freshwater,. There are several other islands which satisfy these criteria and are good candidates for co-locating the generation of both these essential utilities. This technology has the potential to provide a solution for communities with increased potable water requirements where desalination of existing aquifers cannot meet demand and the unviable economics prevent import of large quantities from the nearest mainland.</w:t>
      </w:r>
    </w:p>
    <w:p w:rsidR="00207E13" w:rsidRDefault="00207E13" w:rsidP="00207E13"/>
    <w:p w:rsidR="00663343" w:rsidRDefault="00663343" w:rsidP="007B1CAD">
      <w:pPr>
        <w:pStyle w:val="Heading3"/>
      </w:pPr>
      <w:r>
        <w:lastRenderedPageBreak/>
        <w:t>OTEC Desalination = Feasible</w:t>
      </w:r>
    </w:p>
    <w:p w:rsidR="00663343" w:rsidRDefault="00663343" w:rsidP="00663343">
      <w:pPr>
        <w:pStyle w:val="Heading4"/>
      </w:pPr>
      <w:r>
        <w:t xml:space="preserve">EXPERIMENTAL OTEC PLANTS IN THE 90’S DEMONSTRATED THE TECHNICAL FEASIBILITY OF ELECTRICTY GENERATION AND WATER DESALINATION </w:t>
      </w:r>
    </w:p>
    <w:p w:rsidR="00663343" w:rsidRDefault="00663343" w:rsidP="00663343">
      <w:r>
        <w:t xml:space="preserve">L. A. </w:t>
      </w:r>
      <w:r w:rsidRPr="004517AF">
        <w:rPr>
          <w:rStyle w:val="StyleStyleBold12pt"/>
        </w:rPr>
        <w:t>Vega</w:t>
      </w:r>
      <w:r>
        <w:t xml:space="preserve"> (Ph.D. U of Hawaii) Winter 2002/</w:t>
      </w:r>
      <w:r w:rsidRPr="004517AF">
        <w:rPr>
          <w:rStyle w:val="StyleStyleBold12pt"/>
        </w:rPr>
        <w:t>2003</w:t>
      </w:r>
      <w:r>
        <w:t xml:space="preserve"> [“Ocean Thermal Energy Conversion Primer” Marine Technology Society Journal V. 6, No. 4, online @ </w:t>
      </w:r>
      <w:hyperlink r:id="rId67" w:history="1">
        <w:r w:rsidRPr="00217508">
          <w:rPr>
            <w:rStyle w:val="Hyperlink"/>
          </w:rPr>
          <w:t>http://www.uprm.edu/aceer/pdfs/MTSOTECPublished.pdf</w:t>
        </w:r>
      </w:hyperlink>
      <w:r>
        <w:t>, loghry]</w:t>
      </w:r>
    </w:p>
    <w:p w:rsidR="00663343" w:rsidRDefault="00663343" w:rsidP="00663343"/>
    <w:p w:rsidR="00663343" w:rsidRPr="00663343" w:rsidRDefault="00663343" w:rsidP="00663343">
      <w:r>
        <w:t xml:space="preserve">As stated above, </w:t>
      </w:r>
      <w:r w:rsidRPr="00F075D4">
        <w:rPr>
          <w:rStyle w:val="StyleBoldUnderline"/>
        </w:rPr>
        <w:t>the 210 kW OC-OTEC Experimental Apparatus</w:t>
      </w:r>
      <w:r>
        <w:t xml:space="preserve"> (Figure 1) was conceived as the next step towards answering questions related to operation of OTEC plants. The apparatus was </w:t>
      </w:r>
      <w:r w:rsidRPr="00F075D4">
        <w:rPr>
          <w:rStyle w:val="StyleBoldUnderline"/>
        </w:rPr>
        <w:t>operated for</w:t>
      </w:r>
      <w:r w:rsidRPr="00F075D4">
        <w:rPr>
          <w:sz w:val="12"/>
        </w:rPr>
        <w:t xml:space="preserve">¶ </w:t>
      </w:r>
      <w:r w:rsidRPr="00F075D4">
        <w:rPr>
          <w:rStyle w:val="StyleBoldUnderline"/>
        </w:rPr>
        <w:t>six years</w:t>
      </w:r>
      <w:r>
        <w:t xml:space="preserve"> (1993-1998) </w:t>
      </w:r>
      <w:r w:rsidRPr="00F075D4">
        <w:rPr>
          <w:rStyle w:val="StyleBoldUnderline"/>
        </w:rPr>
        <w:t>providing valuable data and pointing the way for future</w:t>
      </w:r>
      <w:r>
        <w:t xml:space="preserve"> modifications and</w:t>
      </w:r>
      <w:r w:rsidRPr="00F075D4">
        <w:rPr>
          <w:sz w:val="12"/>
        </w:rPr>
        <w:t xml:space="preserve">¶ </w:t>
      </w:r>
      <w:r w:rsidRPr="00F075D4">
        <w:rPr>
          <w:rStyle w:val="StyleBoldUnderline"/>
        </w:rPr>
        <w:t>improvements in the OC-OTEC process</w:t>
      </w:r>
      <w:r>
        <w:t>. The turbine-generator was designed for an output is 210 kW</w:t>
      </w:r>
      <w:r w:rsidRPr="00F075D4">
        <w:rPr>
          <w:sz w:val="12"/>
        </w:rPr>
        <w:t xml:space="preserve">¶ </w:t>
      </w:r>
      <w:r>
        <w:t>for 26 °C warm surface water and a deep water temperature 6 °C. A small fraction (10 percent) of the</w:t>
      </w:r>
      <w:r w:rsidRPr="00F075D4">
        <w:rPr>
          <w:sz w:val="12"/>
        </w:rPr>
        <w:t xml:space="preserve">¶ </w:t>
      </w:r>
      <w:r>
        <w:t xml:space="preserve">steam produced was diverted to a surface condenser for the production of desalinated water. </w:t>
      </w:r>
      <w:r w:rsidRPr="00F075D4">
        <w:rPr>
          <w:rStyle w:val="StyleBoldUnderline"/>
        </w:rPr>
        <w:t>The</w:t>
      </w:r>
      <w:r w:rsidRPr="00F075D4">
        <w:rPr>
          <w:sz w:val="12"/>
        </w:rPr>
        <w:t xml:space="preserve">¶ </w:t>
      </w:r>
      <w:r w:rsidRPr="00F075D4">
        <w:rPr>
          <w:rStyle w:val="StyleBoldUnderline"/>
        </w:rPr>
        <w:t>highest production rates achieved were 255 kW</w:t>
      </w:r>
      <w:r>
        <w:t xml:space="preserve"> (gross) </w:t>
      </w:r>
      <w:r w:rsidRPr="00F075D4">
        <w:rPr>
          <w:rStyle w:val="StyleBoldUnderline"/>
        </w:rPr>
        <w:t>with</w:t>
      </w:r>
      <w:r>
        <w:t xml:space="preserve"> a corresponding </w:t>
      </w:r>
      <w:r w:rsidRPr="00F075D4">
        <w:rPr>
          <w:rStyle w:val="StyleBoldUnderline"/>
        </w:rPr>
        <w:t>net power of 103 kW</w:t>
      </w:r>
      <w:r>
        <w:t xml:space="preserve"> </w:t>
      </w:r>
      <w:r w:rsidRPr="00F075D4">
        <w:rPr>
          <w:rStyle w:val="StyleBoldUnderline"/>
        </w:rPr>
        <w:t>and</w:t>
      </w:r>
      <w:r w:rsidRPr="00F075D4">
        <w:rPr>
          <w:sz w:val="12"/>
        </w:rPr>
        <w:t xml:space="preserve">¶ </w:t>
      </w:r>
      <w:r>
        <w:t xml:space="preserve">0.4 l s -1 of </w:t>
      </w:r>
      <w:r w:rsidRPr="00F075D4">
        <w:rPr>
          <w:rStyle w:val="Emphasis"/>
        </w:rPr>
        <w:t>desalinated water</w:t>
      </w:r>
      <w:r>
        <w:t>. It must be noted that the net power was not optimized because pumping</w:t>
      </w:r>
      <w:r w:rsidRPr="00F075D4">
        <w:rPr>
          <w:sz w:val="12"/>
        </w:rPr>
        <w:t xml:space="preserve">¶ </w:t>
      </w:r>
      <w:r>
        <w:t>losses were relatively high due to the use of a seawater system that was already available. It is</w:t>
      </w:r>
      <w:r w:rsidRPr="00F075D4">
        <w:rPr>
          <w:sz w:val="12"/>
        </w:rPr>
        <w:t xml:space="preserve">¶ </w:t>
      </w:r>
      <w:r>
        <w:t xml:space="preserve">expected that </w:t>
      </w:r>
      <w:r w:rsidRPr="00F075D4">
        <w:rPr>
          <w:rStyle w:val="StyleBoldUnderline"/>
        </w:rPr>
        <w:t>for a commercial size plant the ratio of net to gross power will be approximately 0.7</w:t>
      </w:r>
      <w:r>
        <w:t>.</w:t>
      </w:r>
      <w:r w:rsidRPr="00F075D4">
        <w:rPr>
          <w:sz w:val="12"/>
        </w:rPr>
        <w:t xml:space="preserve">¶ </w:t>
      </w:r>
      <w:r w:rsidRPr="00F075D4">
        <w:rPr>
          <w:rStyle w:val="StyleBoldUnderline"/>
        </w:rPr>
        <w:t xml:space="preserve">The data and experience obtained demonstrated that the OC-OTEC process is </w:t>
      </w:r>
      <w:r w:rsidRPr="00F075D4">
        <w:rPr>
          <w:rStyle w:val="Emphasis"/>
        </w:rPr>
        <w:t>technically feasible</w:t>
      </w:r>
      <w:r w:rsidRPr="00F075D4">
        <w:rPr>
          <w:rStyle w:val="StyleBoldUnderline"/>
        </w:rPr>
        <w:t xml:space="preserve"> for</w:t>
      </w:r>
      <w:r w:rsidRPr="00F075D4">
        <w:rPr>
          <w:sz w:val="12"/>
        </w:rPr>
        <w:t xml:space="preserve">¶ </w:t>
      </w:r>
      <w:r w:rsidRPr="00F075D4">
        <w:rPr>
          <w:rStyle w:val="StyleBoldUnderline"/>
        </w:rPr>
        <w:t>the production of base load electricity and desalinated water</w:t>
      </w:r>
      <w:r>
        <w:t>. It was also demonstrated that frequency</w:t>
      </w:r>
      <w:r w:rsidRPr="00F075D4">
        <w:rPr>
          <w:sz w:val="12"/>
        </w:rPr>
        <w:t xml:space="preserve">¶ </w:t>
      </w:r>
      <w:r>
        <w:t>control in the island mode is achieved with either a load-diversion-governor (LDG) or with the</w:t>
      </w:r>
      <w:r w:rsidRPr="00F075D4">
        <w:rPr>
          <w:sz w:val="12"/>
        </w:rPr>
        <w:t xml:space="preserve">¶ </w:t>
      </w:r>
      <w:r>
        <w:t>vacuum compression system.</w:t>
      </w:r>
    </w:p>
    <w:p w:rsidR="00663343" w:rsidRDefault="00663343" w:rsidP="00663343">
      <w:pPr>
        <w:pStyle w:val="Heading4"/>
      </w:pPr>
      <w:r>
        <w:t>TWO STAGE OTEC PLANTS ARE PROVEN TO GENERATE LARGE AMOUNTS OF ELECTRICTY AND DESALINATED WATER</w:t>
      </w:r>
    </w:p>
    <w:p w:rsidR="00663343" w:rsidRDefault="00663343" w:rsidP="00663343">
      <w:r>
        <w:t xml:space="preserve">LUIS A. </w:t>
      </w:r>
      <w:r w:rsidRPr="009D014A">
        <w:rPr>
          <w:rStyle w:val="StyleStyleBold12pt"/>
        </w:rPr>
        <w:t>VEGA</w:t>
      </w:r>
      <w:r>
        <w:t xml:space="preserve"> (Hawaii Natural Energy Institute, School of Ocean And Earth Science And Technology, University of Hawaii at Manoa, Honolulu, HI, USA) August </w:t>
      </w:r>
      <w:r w:rsidRPr="009D014A">
        <w:rPr>
          <w:rStyle w:val="StyleStyleBold12pt"/>
        </w:rPr>
        <w:t>2012</w:t>
      </w:r>
      <w:r>
        <w:t xml:space="preserve"> [“Ocean Thermal Energy Conversion” Encyclopedia of Sustainability Science and Technology, Springer, online @ </w:t>
      </w:r>
      <w:hyperlink r:id="rId68" w:history="1">
        <w:r w:rsidRPr="00217508">
          <w:rPr>
            <w:rStyle w:val="Hyperlink"/>
          </w:rPr>
          <w:t>http://hinmrec.hnei.hawaii.edu/wp-content/uploads/2010/01/OTEC-Summary-Aug-2012.pdf</w:t>
        </w:r>
      </w:hyperlink>
      <w:r>
        <w:t>, loghry]</w:t>
      </w:r>
    </w:p>
    <w:p w:rsidR="00663343" w:rsidRDefault="00663343" w:rsidP="00663343"/>
    <w:p w:rsidR="00207E13" w:rsidRPr="000D55BB" w:rsidRDefault="00663343" w:rsidP="00207E13">
      <w:r>
        <w:t>The next step toward answering questions related to</w:t>
      </w:r>
      <w:r w:rsidRPr="00452D94">
        <w:rPr>
          <w:sz w:val="12"/>
        </w:rPr>
        <w:t xml:space="preserve">¶ </w:t>
      </w:r>
      <w:r>
        <w:t xml:space="preserve">operation of OTEC plants was </w:t>
      </w:r>
      <w:r w:rsidRPr="00452D94">
        <w:rPr>
          <w:rStyle w:val="StyleBoldUnderline"/>
        </w:rPr>
        <w:t>the installation of</w:t>
      </w:r>
      <w:r w:rsidRPr="00452D94">
        <w:rPr>
          <w:sz w:val="12"/>
        </w:rPr>
        <w:t xml:space="preserve">¶ </w:t>
      </w:r>
      <w:r w:rsidRPr="00452D94">
        <w:rPr>
          <w:rStyle w:val="StyleBoldUnderline"/>
        </w:rPr>
        <w:t>a small OC-OTEC</w:t>
      </w:r>
      <w:r>
        <w:t xml:space="preserve"> land-based experimental </w:t>
      </w:r>
      <w:r w:rsidRPr="00452D94">
        <w:rPr>
          <w:rStyle w:val="StyleBoldUnderline"/>
        </w:rPr>
        <w:t>facility in</w:t>
      </w:r>
      <w:r w:rsidRPr="00452D94">
        <w:rPr>
          <w:sz w:val="12"/>
        </w:rPr>
        <w:t xml:space="preserve">¶ </w:t>
      </w:r>
      <w:r w:rsidRPr="00452D94">
        <w:rPr>
          <w:rStyle w:val="StyleBoldUnderline"/>
        </w:rPr>
        <w:t>Hawaii</w:t>
      </w:r>
      <w:r>
        <w:t xml:space="preserve"> (Fig. 1). The turbine-generator </w:t>
      </w:r>
      <w:r w:rsidRPr="00452D94">
        <w:rPr>
          <w:rStyle w:val="StyleBoldUnderline"/>
        </w:rPr>
        <w:t>was designed</w:t>
      </w:r>
      <w:r w:rsidRPr="00452D94">
        <w:rPr>
          <w:sz w:val="12"/>
        </w:rPr>
        <w:t xml:space="preserve">¶ </w:t>
      </w:r>
      <w:r w:rsidRPr="00452D94">
        <w:rPr>
          <w:rStyle w:val="StyleBoldUnderline"/>
        </w:rPr>
        <w:t>for an output of 210 kW</w:t>
      </w:r>
      <w:r>
        <w:t xml:space="preserve"> for 26 ? C warm surface water</w:t>
      </w:r>
      <w:r w:rsidRPr="00452D94">
        <w:rPr>
          <w:sz w:val="12"/>
        </w:rPr>
        <w:t xml:space="preserve">¶ </w:t>
      </w:r>
      <w:r>
        <w:t xml:space="preserve">and a deep water temperature of 6 ? C. </w:t>
      </w:r>
      <w:r w:rsidRPr="00452D94">
        <w:rPr>
          <w:rStyle w:val="StyleBoldUnderline"/>
        </w:rPr>
        <w:t>A small fraction</w:t>
      </w:r>
      <w:r w:rsidRPr="00452D94">
        <w:rPr>
          <w:sz w:val="12"/>
        </w:rPr>
        <w:t xml:space="preserve">¶ </w:t>
      </w:r>
      <w:r>
        <w:t xml:space="preserve">(10%) </w:t>
      </w:r>
      <w:r w:rsidRPr="00452D94">
        <w:rPr>
          <w:rStyle w:val="StyleBoldUnderline"/>
        </w:rPr>
        <w:t>of the steam produced was diverted to a surface</w:t>
      </w:r>
      <w:r w:rsidRPr="00452D94">
        <w:rPr>
          <w:sz w:val="12"/>
        </w:rPr>
        <w:t xml:space="preserve">¶ </w:t>
      </w:r>
      <w:r w:rsidRPr="00452D94">
        <w:rPr>
          <w:rStyle w:val="StyleBoldUnderline"/>
        </w:rPr>
        <w:t>condenser for the production of desalinated water</w:t>
      </w:r>
      <w:r>
        <w:t xml:space="preserve">. </w:t>
      </w:r>
      <w:r w:rsidRPr="00452D94">
        <w:rPr>
          <w:rStyle w:val="StyleBoldUnderline"/>
        </w:rPr>
        <w:t>The</w:t>
      </w:r>
      <w:r w:rsidRPr="00452D94">
        <w:rPr>
          <w:sz w:val="12"/>
        </w:rPr>
        <w:t xml:space="preserve">¶ </w:t>
      </w:r>
      <w:r>
        <w:t xml:space="preserve">experimental </w:t>
      </w:r>
      <w:r w:rsidRPr="00452D94">
        <w:rPr>
          <w:rStyle w:val="StyleBoldUnderline"/>
        </w:rPr>
        <w:t>plant was</w:t>
      </w:r>
      <w:r>
        <w:t xml:space="preserve"> </w:t>
      </w:r>
      <w:r w:rsidRPr="00452D94">
        <w:rPr>
          <w:rStyle w:val="Emphasis"/>
        </w:rPr>
        <w:t>successfully</w:t>
      </w:r>
      <w:r>
        <w:t xml:space="preserve"> </w:t>
      </w:r>
      <w:r w:rsidRPr="00452D94">
        <w:rPr>
          <w:rStyle w:val="StyleBoldUnderline"/>
        </w:rPr>
        <w:t>operated for 6 years</w:t>
      </w:r>
      <w:r w:rsidRPr="00452D94">
        <w:rPr>
          <w:sz w:val="12"/>
        </w:rPr>
        <w:t xml:space="preserve">¶ </w:t>
      </w:r>
      <w:r>
        <w:t>(1993–1998). The highest production rates achieved</w:t>
      </w:r>
      <w:r w:rsidRPr="00452D94">
        <w:rPr>
          <w:sz w:val="12"/>
        </w:rPr>
        <w:t xml:space="preserve">¶ </w:t>
      </w:r>
      <w:r>
        <w:t>were 255 kWe (gross) with a corresponding net power</w:t>
      </w:r>
      <w:r w:rsidRPr="00452D94">
        <w:rPr>
          <w:sz w:val="12"/>
        </w:rPr>
        <w:t xml:space="preserve">¶ </w:t>
      </w:r>
      <w:r>
        <w:t>of 103 kW and 0.4 L/s of desalinated water. These are</w:t>
      </w:r>
      <w:r w:rsidRPr="00452D94">
        <w:rPr>
          <w:sz w:val="12"/>
        </w:rPr>
        <w:t xml:space="preserve">¶ </w:t>
      </w:r>
      <w:r>
        <w:t>world records for OTEC [9, 10].</w:t>
      </w:r>
      <w:r w:rsidRPr="00452D94">
        <w:rPr>
          <w:sz w:val="12"/>
        </w:rPr>
        <w:t xml:space="preserve">¶ </w:t>
      </w:r>
      <w:r w:rsidRPr="00452D94">
        <w:rPr>
          <w:rStyle w:val="StyleBoldUnderline"/>
        </w:rPr>
        <w:t>A two-stage OTEC hybrid cycle, wherein electricity</w:t>
      </w:r>
      <w:r w:rsidRPr="00452D94">
        <w:rPr>
          <w:sz w:val="12"/>
        </w:rPr>
        <w:t xml:space="preserve">¶ </w:t>
      </w:r>
      <w:r w:rsidRPr="00452D94">
        <w:rPr>
          <w:rStyle w:val="StyleBoldUnderline"/>
        </w:rPr>
        <w:t>is produced in a first-stage</w:t>
      </w:r>
      <w:r>
        <w:t xml:space="preserve"> (closed cycle) </w:t>
      </w:r>
      <w:r w:rsidRPr="00452D94">
        <w:rPr>
          <w:rStyle w:val="StyleBoldUnderline"/>
        </w:rPr>
        <w:t>followed by</w:t>
      </w:r>
      <w:r w:rsidRPr="00452D94">
        <w:rPr>
          <w:sz w:val="12"/>
        </w:rPr>
        <w:t xml:space="preserve">¶ </w:t>
      </w:r>
      <w:r w:rsidRPr="00452D94">
        <w:rPr>
          <w:rStyle w:val="StyleBoldUnderline"/>
        </w:rPr>
        <w:t>water production in a second-stage, has been proposed</w:t>
      </w:r>
      <w:r w:rsidRPr="00452D94">
        <w:rPr>
          <w:sz w:val="12"/>
        </w:rPr>
        <w:t xml:space="preserve">¶ </w:t>
      </w:r>
      <w:r w:rsidRPr="00452D94">
        <w:rPr>
          <w:rStyle w:val="StyleBoldUnderline"/>
        </w:rPr>
        <w:t>to maximize the use of the thermal resource available to</w:t>
      </w:r>
      <w:r w:rsidRPr="00452D94">
        <w:rPr>
          <w:sz w:val="12"/>
        </w:rPr>
        <w:t xml:space="preserve">¶ </w:t>
      </w:r>
      <w:r w:rsidRPr="00452D94">
        <w:rPr>
          <w:rStyle w:val="StyleBoldUnderline"/>
        </w:rPr>
        <w:t>produce water and electricity</w:t>
      </w:r>
      <w:r>
        <w:t xml:space="preserve"> [1]. In the second-stage,</w:t>
      </w:r>
      <w:r w:rsidRPr="00452D94">
        <w:rPr>
          <w:sz w:val="12"/>
        </w:rPr>
        <w:t xml:space="preserve">¶ </w:t>
      </w:r>
      <w:r>
        <w:t>the temperature difference available in the seawater</w:t>
      </w:r>
      <w:r w:rsidRPr="00452D94">
        <w:rPr>
          <w:sz w:val="12"/>
        </w:rPr>
        <w:t xml:space="preserve">¶ </w:t>
      </w:r>
      <w:r>
        <w:t>effluents from an OTEC plant (e.g., 12 ? C) is used to</w:t>
      </w:r>
      <w:r w:rsidRPr="00452D94">
        <w:rPr>
          <w:sz w:val="12"/>
        </w:rPr>
        <w:t xml:space="preserve">¶ </w:t>
      </w:r>
      <w:r>
        <w:t>produce desalinated water through a system consisting</w:t>
      </w:r>
      <w:r w:rsidRPr="00452D94">
        <w:rPr>
          <w:sz w:val="12"/>
        </w:rPr>
        <w:t xml:space="preserve">¶ </w:t>
      </w:r>
      <w:r>
        <w:t>of a flash evaporator and a surface condenser (basically,</w:t>
      </w:r>
      <w:r w:rsidRPr="00452D94">
        <w:rPr>
          <w:sz w:val="12"/>
        </w:rPr>
        <w:t xml:space="preserve">¶ </w:t>
      </w:r>
      <w:r>
        <w:t>an open cycle without a turbine-generator). In the case</w:t>
      </w:r>
      <w:r w:rsidRPr="00452D94">
        <w:rPr>
          <w:sz w:val="12"/>
        </w:rPr>
        <w:t xml:space="preserve">¶ </w:t>
      </w:r>
      <w:r>
        <w:t>of an open cycle plant, the addition of a second-stage</w:t>
      </w:r>
      <w:r w:rsidRPr="00452D94">
        <w:rPr>
          <w:sz w:val="12"/>
        </w:rPr>
        <w:t xml:space="preserve">¶ </w:t>
      </w:r>
      <w:r>
        <w:t>results in doubling water production.</w:t>
      </w:r>
    </w:p>
    <w:p w:rsidR="00F11746" w:rsidRPr="00EE04B1" w:rsidRDefault="00F11746" w:rsidP="00F11746">
      <w:pPr>
        <w:pStyle w:val="Heading2"/>
      </w:pPr>
      <w:r>
        <w:lastRenderedPageBreak/>
        <w:t>Resources – Food Extensions</w:t>
      </w:r>
    </w:p>
    <w:p w:rsidR="00F11746" w:rsidRPr="0006459A" w:rsidRDefault="00652A17" w:rsidP="007B1CAD">
      <w:pPr>
        <w:pStyle w:val="Heading3"/>
      </w:pPr>
      <w:r>
        <w:lastRenderedPageBreak/>
        <w:t xml:space="preserve">OTEC Solves Food – Aquaculture </w:t>
      </w:r>
    </w:p>
    <w:p w:rsidR="00F11746" w:rsidRPr="00B027F7" w:rsidRDefault="00F11746" w:rsidP="00F11746">
      <w:pPr>
        <w:pStyle w:val="Heading4"/>
      </w:pPr>
      <w:r>
        <w:t>The plan solves – Ocean Thermal Energy Conversion i</w:t>
      </w:r>
      <w:r w:rsidRPr="00B027F7">
        <w:t>ncreases ocean nutrient content—improves fishing productivity.</w:t>
      </w:r>
    </w:p>
    <w:p w:rsidR="00F11746" w:rsidRPr="00AC18B7" w:rsidRDefault="00F11746" w:rsidP="00F11746">
      <w:r w:rsidRPr="00AC18B7">
        <w:t xml:space="preserve">Ivan </w:t>
      </w:r>
      <w:r w:rsidRPr="006964F2">
        <w:rPr>
          <w:rStyle w:val="StyleStyleBold12pt"/>
        </w:rPr>
        <w:t>Goodbody and</w:t>
      </w:r>
      <w:r w:rsidRPr="00AC18B7">
        <w:t xml:space="preserve"> Elizabeth </w:t>
      </w:r>
      <w:r w:rsidRPr="006964F2">
        <w:rPr>
          <w:rStyle w:val="StyleStyleBold12pt"/>
        </w:rPr>
        <w:t>Thomas-Hope, 2002</w:t>
      </w:r>
      <w:r w:rsidRPr="00AC18B7">
        <w:t>. Professor Emeritus in Zoology in the Department of Life Sciences and Professor of Environmental Management, Environmental Management Unit, Department of Geography and Geology University of the West Indies. Natural Resource Management for Sustainable Development in the Caribbean, p. 334.</w:t>
      </w:r>
    </w:p>
    <w:p w:rsidR="00F11746" w:rsidRPr="00AC18B7" w:rsidRDefault="00F11746" w:rsidP="00F11746"/>
    <w:p w:rsidR="00663343" w:rsidRDefault="00F11746" w:rsidP="00F11746">
      <w:pPr>
        <w:rPr>
          <w:u w:val="single"/>
        </w:rPr>
      </w:pPr>
      <w:r w:rsidRPr="00B027F7">
        <w:rPr>
          <w:u w:val="single"/>
        </w:rPr>
        <w:t xml:space="preserve">One of the most important components of </w:t>
      </w:r>
      <w:r w:rsidRPr="00B329FF">
        <w:rPr>
          <w:highlight w:val="yellow"/>
          <w:u w:val="single"/>
        </w:rPr>
        <w:t>an OTEC system is a continuous supply of cold sea</w:t>
      </w:r>
      <w:r w:rsidRPr="00B027F7">
        <w:rPr>
          <w:u w:val="single"/>
        </w:rPr>
        <w:t xml:space="preserve"> </w:t>
      </w:r>
      <w:r w:rsidRPr="00B329FF">
        <w:rPr>
          <w:highlight w:val="yellow"/>
          <w:u w:val="single"/>
        </w:rPr>
        <w:t>water pumped up from ocean depths</w:t>
      </w:r>
      <w:r w:rsidRPr="00AC18B7">
        <w:t xml:space="preserve">. </w:t>
      </w:r>
      <w:r w:rsidRPr="00B027F7">
        <w:rPr>
          <w:sz w:val="16"/>
          <w:szCs w:val="20"/>
        </w:rPr>
        <w:t>These</w:t>
      </w:r>
      <w:r w:rsidRPr="00AC18B7">
        <w:t xml:space="preserve"> </w:t>
      </w:r>
      <w:r w:rsidRPr="00B329FF">
        <w:rPr>
          <w:highlight w:val="yellow"/>
          <w:u w:val="single"/>
        </w:rPr>
        <w:t>ocean waters</w:t>
      </w:r>
      <w:r w:rsidRPr="00AC18B7">
        <w:t xml:space="preserve"> </w:t>
      </w:r>
      <w:r w:rsidRPr="00B027F7">
        <w:rPr>
          <w:sz w:val="16"/>
          <w:szCs w:val="20"/>
        </w:rPr>
        <w:t>not only have low temperatures but they</w:t>
      </w:r>
      <w:r w:rsidRPr="00AC18B7">
        <w:t xml:space="preserve"> </w:t>
      </w:r>
      <w:r w:rsidRPr="00B329FF">
        <w:rPr>
          <w:highlight w:val="yellow"/>
          <w:u w:val="single"/>
        </w:rPr>
        <w:t>are</w:t>
      </w:r>
      <w:r w:rsidRPr="00AC18B7">
        <w:t xml:space="preserve"> </w:t>
      </w:r>
      <w:r w:rsidRPr="00B027F7">
        <w:rPr>
          <w:sz w:val="16"/>
          <w:szCs w:val="20"/>
        </w:rPr>
        <w:t>also</w:t>
      </w:r>
      <w:r w:rsidRPr="00AC18B7">
        <w:t xml:space="preserve"> </w:t>
      </w:r>
      <w:r w:rsidRPr="00B329FF">
        <w:rPr>
          <w:highlight w:val="yellow"/>
          <w:u w:val="single"/>
        </w:rPr>
        <w:t>rich in nutrients</w:t>
      </w:r>
      <w:r w:rsidRPr="00B329FF">
        <w:rPr>
          <w:highlight w:val="yellow"/>
        </w:rPr>
        <w:t>.</w:t>
      </w:r>
      <w:r w:rsidRPr="00AC18B7">
        <w:t xml:space="preserve"> </w:t>
      </w:r>
      <w:r w:rsidRPr="00B027F7">
        <w:rPr>
          <w:u w:val="single"/>
        </w:rPr>
        <w:t>Compared to warm surface water,</w:t>
      </w:r>
      <w:r w:rsidRPr="00AC18B7">
        <w:t xml:space="preserve"> </w:t>
      </w:r>
      <w:r w:rsidRPr="00B329FF">
        <w:rPr>
          <w:highlight w:val="yellow"/>
          <w:u w:val="single"/>
        </w:rPr>
        <w:t>inorganic nitrate</w:t>
      </w:r>
      <w:r w:rsidRPr="00B027F7">
        <w:rPr>
          <w:u w:val="single"/>
        </w:rPr>
        <w:t xml:space="preserve">-nitrite </w:t>
      </w:r>
      <w:r w:rsidRPr="00B329FF">
        <w:rPr>
          <w:highlight w:val="yellow"/>
          <w:u w:val="single"/>
        </w:rPr>
        <w:t>values in deep</w:t>
      </w:r>
      <w:r w:rsidRPr="00B027F7">
        <w:rPr>
          <w:u w:val="single"/>
        </w:rPr>
        <w:t xml:space="preserve"> </w:t>
      </w:r>
      <w:r w:rsidRPr="00B329FF">
        <w:rPr>
          <w:highlight w:val="yellow"/>
          <w:u w:val="single"/>
        </w:rPr>
        <w:t>cold water are 190 times higher</w:t>
      </w:r>
      <w:r w:rsidRPr="00B027F7">
        <w:rPr>
          <w:u w:val="single"/>
        </w:rPr>
        <w:t>, phosphate values 15 times higher, and silicate values 25 times higher.</w:t>
      </w:r>
      <w:r w:rsidRPr="00AC18B7">
        <w:t xml:space="preserve"> </w:t>
      </w:r>
      <w:r w:rsidRPr="00B329FF">
        <w:rPr>
          <w:highlight w:val="yellow"/>
          <w:u w:val="single"/>
        </w:rPr>
        <w:t>Aquaculturists</w:t>
      </w:r>
      <w:r w:rsidRPr="00B027F7">
        <w:rPr>
          <w:u w:val="single"/>
        </w:rPr>
        <w:t xml:space="preserve"> have long </w:t>
      </w:r>
      <w:r w:rsidRPr="00B329FF">
        <w:rPr>
          <w:b/>
          <w:highlight w:val="yellow"/>
          <w:u w:val="single"/>
        </w:rPr>
        <w:t>view</w:t>
      </w:r>
      <w:r w:rsidRPr="00B027F7">
        <w:rPr>
          <w:b/>
          <w:u w:val="single"/>
        </w:rPr>
        <w:t xml:space="preserve">ed such </w:t>
      </w:r>
      <w:r w:rsidRPr="00B329FF">
        <w:rPr>
          <w:b/>
          <w:highlight w:val="yellow"/>
          <w:u w:val="single"/>
        </w:rPr>
        <w:t>waters as a valuable resource that can be</w:t>
      </w:r>
      <w:r w:rsidRPr="00B027F7">
        <w:rPr>
          <w:b/>
          <w:u w:val="single"/>
        </w:rPr>
        <w:t xml:space="preserve"> </w:t>
      </w:r>
      <w:r w:rsidRPr="00B329FF">
        <w:rPr>
          <w:b/>
          <w:highlight w:val="yellow"/>
          <w:u w:val="single"/>
        </w:rPr>
        <w:t>utilized for</w:t>
      </w:r>
      <w:r w:rsidRPr="00B027F7">
        <w:rPr>
          <w:b/>
          <w:u w:val="single"/>
        </w:rPr>
        <w:t xml:space="preserve"> growing a mix of </w:t>
      </w:r>
      <w:r w:rsidRPr="00B329FF">
        <w:rPr>
          <w:b/>
          <w:highlight w:val="yellow"/>
          <w:u w:val="single"/>
        </w:rPr>
        <w:t>aquatic animals and plants</w:t>
      </w:r>
      <w:r w:rsidRPr="00B027F7">
        <w:rPr>
          <w:u w:val="single"/>
        </w:rPr>
        <w:t>.</w:t>
      </w:r>
      <w:r w:rsidRPr="00AC18B7">
        <w:t xml:space="preserve"> </w:t>
      </w:r>
      <w:r w:rsidRPr="00B027F7">
        <w:rPr>
          <w:sz w:val="16"/>
          <w:szCs w:val="20"/>
        </w:rPr>
        <w:t>This ability of the</w:t>
      </w:r>
      <w:r w:rsidRPr="00AC18B7">
        <w:t xml:space="preserve"> </w:t>
      </w:r>
      <w:r w:rsidRPr="00B329FF">
        <w:rPr>
          <w:highlight w:val="yellow"/>
          <w:u w:val="single"/>
        </w:rPr>
        <w:t>OTEC</w:t>
      </w:r>
      <w:r w:rsidRPr="00B027F7">
        <w:rPr>
          <w:u w:val="single"/>
        </w:rPr>
        <w:t xml:space="preserve"> system</w:t>
      </w:r>
      <w:r w:rsidRPr="00AC18B7">
        <w:t xml:space="preserve"> </w:t>
      </w:r>
      <w:r w:rsidRPr="00B027F7">
        <w:rPr>
          <w:sz w:val="16"/>
          <w:szCs w:val="20"/>
        </w:rPr>
        <w:t>to provide flexible, accurate, and consistent temperature control, high volume flow rates, and sea water that is relatively free of biological and chemical contaminants</w:t>
      </w:r>
      <w:r w:rsidRPr="00AC18B7">
        <w:t xml:space="preserve"> </w:t>
      </w:r>
      <w:r w:rsidRPr="00B329FF">
        <w:rPr>
          <w:highlight w:val="yellow"/>
          <w:u w:val="single"/>
        </w:rPr>
        <w:t>can be translated into a saleable aquaculture product</w:t>
      </w:r>
      <w:r w:rsidRPr="00B027F7">
        <w:rPr>
          <w:u w:val="single"/>
        </w:rPr>
        <w:t>.</w:t>
      </w:r>
    </w:p>
    <w:p w:rsidR="00663343" w:rsidRDefault="00663343" w:rsidP="00663343">
      <w:pPr>
        <w:pStyle w:val="Heading4"/>
      </w:pPr>
      <w:r>
        <w:t>OTEC INCREASES RECREATIONAL AND COMMERCIAL FISH YIELDS</w:t>
      </w:r>
    </w:p>
    <w:p w:rsidR="00663343" w:rsidRDefault="00663343" w:rsidP="00663343">
      <w:r>
        <w:t xml:space="preserve">L. A. </w:t>
      </w:r>
      <w:r w:rsidRPr="004517AF">
        <w:rPr>
          <w:rStyle w:val="StyleStyleBold12pt"/>
        </w:rPr>
        <w:t>Vega</w:t>
      </w:r>
      <w:r>
        <w:t xml:space="preserve"> (Ph.D. U of Hawaii) Winter 2002/</w:t>
      </w:r>
      <w:r w:rsidRPr="004517AF">
        <w:rPr>
          <w:rStyle w:val="StyleStyleBold12pt"/>
        </w:rPr>
        <w:t>2003</w:t>
      </w:r>
      <w:r>
        <w:t xml:space="preserve"> [“Ocean Thermal Energy Conversion Primer” Marine Technology Society Journal V. 6, No. 4, online @ </w:t>
      </w:r>
      <w:hyperlink r:id="rId69" w:history="1">
        <w:r w:rsidRPr="00217508">
          <w:rPr>
            <w:rStyle w:val="Hyperlink"/>
          </w:rPr>
          <w:t>http://www.uprm.edu/aceer/pdfs/MTSOTECPublished.pdf</w:t>
        </w:r>
      </w:hyperlink>
      <w:r>
        <w:t>, loghry]</w:t>
      </w:r>
    </w:p>
    <w:p w:rsidR="00663343" w:rsidRDefault="00663343" w:rsidP="00663343"/>
    <w:p w:rsidR="00663343" w:rsidRPr="007B1CAD" w:rsidRDefault="00663343" w:rsidP="00F11746">
      <w:r w:rsidRPr="00F075D4">
        <w:rPr>
          <w:rStyle w:val="StyleBoldUnderline"/>
        </w:rPr>
        <w:t>OTEC plant construction and operation may affect commercial and recreational fishing</w:t>
      </w:r>
      <w:r>
        <w:t xml:space="preserve">. </w:t>
      </w:r>
      <w:r w:rsidRPr="00F075D4">
        <w:rPr>
          <w:rStyle w:val="StyleBoldUnderline"/>
        </w:rPr>
        <w:t>Fish will be attracted to the plant, potentially</w:t>
      </w:r>
      <w:r>
        <w:t xml:space="preserve"> </w:t>
      </w:r>
      <w:r w:rsidRPr="00F075D4">
        <w:rPr>
          <w:rStyle w:val="Emphasis"/>
        </w:rPr>
        <w:t>increasing fishing in the area</w:t>
      </w:r>
      <w:r>
        <w:t xml:space="preserve">. </w:t>
      </w:r>
      <w:r w:rsidRPr="00F075D4">
        <w:rPr>
          <w:rStyle w:val="StyleBoldUnderline"/>
        </w:rPr>
        <w:t>Enhanced productivity due to</w:t>
      </w:r>
      <w:r w:rsidRPr="00F075D4">
        <w:rPr>
          <w:sz w:val="12"/>
        </w:rPr>
        <w:t xml:space="preserve">¶ </w:t>
      </w:r>
      <w:r w:rsidRPr="00F075D4">
        <w:rPr>
          <w:rStyle w:val="StyleBoldUnderline"/>
        </w:rPr>
        <w:t>redistribution of nutrients may</w:t>
      </w:r>
      <w:r>
        <w:t xml:space="preserve"> </w:t>
      </w:r>
      <w:r w:rsidRPr="00F075D4">
        <w:rPr>
          <w:rStyle w:val="Emphasis"/>
        </w:rPr>
        <w:t>improve fishing</w:t>
      </w:r>
      <w:r>
        <w:t>. However, the losses of inshore fish eggs and larvae,</w:t>
      </w:r>
      <w:r w:rsidRPr="00F075D4">
        <w:rPr>
          <w:sz w:val="12"/>
        </w:rPr>
        <w:t xml:space="preserve">¶ </w:t>
      </w:r>
      <w:r>
        <w:t>as well as juvenile fish, due to impingement and entrainment and to the discharge of biocides may</w:t>
      </w:r>
      <w:r w:rsidRPr="00F075D4">
        <w:rPr>
          <w:sz w:val="12"/>
        </w:rPr>
        <w:t xml:space="preserve">¶ </w:t>
      </w:r>
      <w:r>
        <w:t>reduce fish populations. The net effect of OTEC operation on aquatic life will depend on the balance</w:t>
      </w:r>
      <w:r w:rsidRPr="00F075D4">
        <w:rPr>
          <w:sz w:val="12"/>
        </w:rPr>
        <w:t xml:space="preserve">¶ </w:t>
      </w:r>
      <w:r>
        <w:t xml:space="preserve">achieved between these two effects. </w:t>
      </w:r>
      <w:r w:rsidRPr="00F075D4">
        <w:rPr>
          <w:rStyle w:val="StyleBoldUnderline"/>
        </w:rPr>
        <w:t>Through adequate planning and coordination with the local</w:t>
      </w:r>
      <w:r w:rsidRPr="00F075D4">
        <w:rPr>
          <w:sz w:val="12"/>
        </w:rPr>
        <w:t xml:space="preserve">¶ </w:t>
      </w:r>
      <w:r w:rsidRPr="00F075D4">
        <w:rPr>
          <w:rStyle w:val="StyleBoldUnderline"/>
        </w:rPr>
        <w:t>community, recreational assets near an OTEC site may be</w:t>
      </w:r>
      <w:r>
        <w:t xml:space="preserve"> </w:t>
      </w:r>
      <w:r w:rsidRPr="00F075D4">
        <w:rPr>
          <w:rStyle w:val="Emphasis"/>
        </w:rPr>
        <w:t>enhanced</w:t>
      </w:r>
      <w:r>
        <w:t>.</w:t>
      </w:r>
    </w:p>
    <w:p w:rsidR="00471D00" w:rsidRDefault="00471D00" w:rsidP="00471D00">
      <w:pPr>
        <w:pStyle w:val="Heading4"/>
      </w:pPr>
      <w:r>
        <w:t>OTEC PLANTS BYPRODUCT FEEDSTOCK FOR OFFSHORE AQUACULTURE</w:t>
      </w:r>
    </w:p>
    <w:p w:rsidR="00471D00" w:rsidRDefault="00471D00" w:rsidP="00471D00">
      <w:r>
        <w:t xml:space="preserve">Lars G. </w:t>
      </w:r>
      <w:r w:rsidRPr="006F08BF">
        <w:rPr>
          <w:rStyle w:val="StyleStyleBold12pt"/>
        </w:rPr>
        <w:t>Golmen</w:t>
      </w:r>
      <w:r>
        <w:t xml:space="preserve"> (Norwegian Institute for Water research), Stephen M. </w:t>
      </w:r>
      <w:r w:rsidRPr="006F08BF">
        <w:rPr>
          <w:rStyle w:val="StyleStyleBold12pt"/>
        </w:rPr>
        <w:t>Masutani</w:t>
      </w:r>
      <w:r>
        <w:rPr>
          <w:rStyle w:val="StyleStyleBold12pt"/>
        </w:rPr>
        <w:t xml:space="preserve"> &amp;</w:t>
      </w:r>
      <w:r>
        <w:t xml:space="preserve"> (Hawaii Natural Energy Institute), Kazuyuki </w:t>
      </w:r>
      <w:r w:rsidRPr="006F08BF">
        <w:rPr>
          <w:rStyle w:val="StyleStyleBold12pt"/>
        </w:rPr>
        <w:t>Ouchi</w:t>
      </w:r>
      <w:r>
        <w:t xml:space="preserve"> (Ouchi Ocean Consultant) </w:t>
      </w:r>
      <w:r w:rsidRPr="006F08BF">
        <w:rPr>
          <w:rStyle w:val="StyleStyleBold12pt"/>
        </w:rPr>
        <w:t>2005</w:t>
      </w:r>
      <w:r>
        <w:t xml:space="preserve"> [“Ocean Thermal Energy Conversion and the Next Generation Fisheries” World Renewable Energy Congress, online @ </w:t>
      </w:r>
      <w:hyperlink r:id="rId70" w:history="1">
        <w:r w:rsidRPr="001C16C9">
          <w:rPr>
            <w:rStyle w:val="Hyperlink"/>
          </w:rPr>
          <w:t>http://www.rundecentre.no/wp-content/uploads/2014/03/Article-OTEC-NGF-WREC-conference-2005.pdf</w:t>
        </w:r>
      </w:hyperlink>
      <w:r>
        <w:t>, loghry]</w:t>
      </w:r>
    </w:p>
    <w:p w:rsidR="00471D00" w:rsidRDefault="00471D00" w:rsidP="00471D00"/>
    <w:p w:rsidR="00663343" w:rsidRPr="007B1CAD" w:rsidRDefault="00471D00" w:rsidP="00F11746">
      <w:r w:rsidRPr="00D62F3B">
        <w:rPr>
          <w:sz w:val="12"/>
        </w:rPr>
        <w:t xml:space="preserve"> </w:t>
      </w:r>
      <w:r w:rsidRPr="00D62F3B">
        <w:rPr>
          <w:rStyle w:val="StyleBoldUnderline"/>
        </w:rPr>
        <w:t>The world’s fisheries are in decline and so are also the reservoirs of fossil fuels</w:t>
      </w:r>
      <w:r>
        <w:t xml:space="preserve">. </w:t>
      </w:r>
      <w:r w:rsidRPr="00D62F3B">
        <w:rPr>
          <w:rStyle w:val="StyleBoldUnderline"/>
        </w:rPr>
        <w:t>OTEC</w:t>
      </w:r>
      <w:r>
        <w:t xml:space="preserve"> </w:t>
      </w:r>
      <w:r w:rsidRPr="00D62F3B">
        <w:rPr>
          <w:sz w:val="12"/>
        </w:rPr>
        <w:t xml:space="preserve">¶ </w:t>
      </w:r>
      <w:r>
        <w:t xml:space="preserve">(Ocean Thermal Energy Conversion) is a process that </w:t>
      </w:r>
      <w:r w:rsidRPr="00D62F3B">
        <w:rPr>
          <w:rStyle w:val="StyleBoldUnderline"/>
        </w:rPr>
        <w:t xml:space="preserve">can harness vast amounts of </w:t>
      </w:r>
      <w:r w:rsidRPr="00D62F3B">
        <w:rPr>
          <w:rStyle w:val="StyleBoldUnderline"/>
          <w:sz w:val="12"/>
        </w:rPr>
        <w:t xml:space="preserve">¶ </w:t>
      </w:r>
      <w:r w:rsidRPr="00D62F3B">
        <w:rPr>
          <w:rStyle w:val="StyleBoldUnderline"/>
        </w:rPr>
        <w:t>renewable</w:t>
      </w:r>
      <w:r>
        <w:t xml:space="preserve"> thermal </w:t>
      </w:r>
      <w:r w:rsidRPr="00D62F3B">
        <w:rPr>
          <w:rStyle w:val="StyleBoldUnderline"/>
        </w:rPr>
        <w:t>energy from the ocean and convert it to electricity</w:t>
      </w:r>
      <w:r>
        <w:t xml:space="preserve">. OTEC </w:t>
      </w:r>
      <w:r w:rsidRPr="00D62F3B">
        <w:rPr>
          <w:rStyle w:val="StyleBoldUnderline"/>
        </w:rPr>
        <w:t xml:space="preserve">prototypes </w:t>
      </w:r>
      <w:r w:rsidRPr="00D62F3B">
        <w:rPr>
          <w:rStyle w:val="StyleBoldUnderline"/>
          <w:sz w:val="12"/>
        </w:rPr>
        <w:t xml:space="preserve">¶ </w:t>
      </w:r>
      <w:r w:rsidRPr="00D62F3B">
        <w:rPr>
          <w:rStyle w:val="StyleBoldUnderline"/>
        </w:rPr>
        <w:t>of the order of 1 MW have been tested</w:t>
      </w:r>
      <w:r>
        <w:t xml:space="preserve">, </w:t>
      </w:r>
      <w:r w:rsidRPr="00D62F3B">
        <w:rPr>
          <w:rStyle w:val="StyleBoldUnderline"/>
        </w:rPr>
        <w:t>and GW-size floating plants have been designed</w:t>
      </w:r>
      <w:r>
        <w:t xml:space="preserve">. </w:t>
      </w:r>
      <w:r w:rsidRPr="00D62F3B">
        <w:rPr>
          <w:sz w:val="12"/>
        </w:rPr>
        <w:t xml:space="preserve">¶ </w:t>
      </w:r>
      <w:r w:rsidRPr="00D62F3B">
        <w:rPr>
          <w:rStyle w:val="StyleBoldUnderline"/>
        </w:rPr>
        <w:t>The cost per kWh</w:t>
      </w:r>
      <w:r>
        <w:t xml:space="preserve"> is marginally higher than for fossils fuel power systems, but </w:t>
      </w:r>
      <w:r w:rsidRPr="00D62F3B">
        <w:rPr>
          <w:rStyle w:val="StyleBoldUnderline"/>
        </w:rPr>
        <w:t xml:space="preserve">is </w:t>
      </w:r>
      <w:r w:rsidRPr="00D62F3B">
        <w:rPr>
          <w:rStyle w:val="StyleBoldUnderline"/>
          <w:sz w:val="12"/>
        </w:rPr>
        <w:t xml:space="preserve">¶ </w:t>
      </w:r>
      <w:r w:rsidRPr="00D62F3B">
        <w:rPr>
          <w:rStyle w:val="StyleBoldUnderline"/>
        </w:rPr>
        <w:t>projected to become more competitive</w:t>
      </w:r>
      <w:r>
        <w:t xml:space="preserve"> in the future. Work is now in progress in the </w:t>
      </w:r>
      <w:r w:rsidRPr="00D62F3B">
        <w:rPr>
          <w:sz w:val="12"/>
        </w:rPr>
        <w:t xml:space="preserve">¶ </w:t>
      </w:r>
      <w:r>
        <w:t xml:space="preserve">USA, Japan and Norway to design OTEC plants that are combined with large-scale fish </w:t>
      </w:r>
      <w:r w:rsidRPr="00D62F3B">
        <w:rPr>
          <w:sz w:val="12"/>
        </w:rPr>
        <w:t xml:space="preserve">¶ </w:t>
      </w:r>
      <w:r>
        <w:t xml:space="preserve">farming. </w:t>
      </w:r>
      <w:r w:rsidRPr="00D62F3B">
        <w:rPr>
          <w:rStyle w:val="StyleBoldUnderline"/>
        </w:rPr>
        <w:t>Nutrient-rich deep ocean water used by</w:t>
      </w:r>
      <w:r>
        <w:t xml:space="preserve"> the </w:t>
      </w:r>
      <w:r w:rsidRPr="00D62F3B">
        <w:rPr>
          <w:rStyle w:val="StyleBoldUnderline"/>
        </w:rPr>
        <w:t>OTEC</w:t>
      </w:r>
      <w:r>
        <w:t xml:space="preserve"> process </w:t>
      </w:r>
      <w:r w:rsidRPr="00D62F3B">
        <w:rPr>
          <w:rStyle w:val="StyleBoldUnderline"/>
        </w:rPr>
        <w:t>would</w:t>
      </w:r>
      <w:r>
        <w:t xml:space="preserve"> be applied to </w:t>
      </w:r>
      <w:r w:rsidRPr="00D62F3B">
        <w:rPr>
          <w:sz w:val="12"/>
        </w:rPr>
        <w:t xml:space="preserve">¶ </w:t>
      </w:r>
      <w:r w:rsidRPr="00D62F3B">
        <w:rPr>
          <w:rStyle w:val="StyleBoldUnderline"/>
        </w:rPr>
        <w:t>produce phytoplankton which</w:t>
      </w:r>
      <w:r>
        <w:t xml:space="preserve">, in turn, </w:t>
      </w:r>
      <w:r w:rsidRPr="00D62F3B">
        <w:rPr>
          <w:rStyle w:val="StyleBoldUnderline"/>
        </w:rPr>
        <w:t>would be consumed by zooplankton and</w:t>
      </w:r>
      <w:r>
        <w:t xml:space="preserve"> thus </w:t>
      </w:r>
      <w:r w:rsidRPr="00D62F3B">
        <w:rPr>
          <w:sz w:val="12"/>
        </w:rPr>
        <w:t xml:space="preserve">¶ </w:t>
      </w:r>
      <w:r w:rsidRPr="00D62F3B">
        <w:rPr>
          <w:rStyle w:val="StyleBoldUnderline"/>
        </w:rPr>
        <w:t>provide feed for fish</w:t>
      </w:r>
      <w:r>
        <w:t xml:space="preserve">. Present offshore fish farming is based on up scaling traditional fish </w:t>
      </w:r>
      <w:r w:rsidRPr="00D62F3B">
        <w:rPr>
          <w:sz w:val="12"/>
        </w:rPr>
        <w:t xml:space="preserve">¶ </w:t>
      </w:r>
      <w:r>
        <w:t xml:space="preserve">farms, and their placement </w:t>
      </w:r>
      <w:r>
        <w:lastRenderedPageBreak/>
        <w:t xml:space="preserve">off the coasts, e.g., in the USA, have raised environmental </w:t>
      </w:r>
      <w:r w:rsidRPr="00D62F3B">
        <w:rPr>
          <w:sz w:val="12"/>
        </w:rPr>
        <w:t xml:space="preserve">¶ </w:t>
      </w:r>
      <w:r>
        <w:t xml:space="preserve">concerns. </w:t>
      </w:r>
      <w:r w:rsidRPr="00D62F3B">
        <w:rPr>
          <w:rStyle w:val="StyleBoldUnderline"/>
        </w:rPr>
        <w:t>The Next Generation Fisheries</w:t>
      </w:r>
      <w:r>
        <w:t xml:space="preserve"> (NGF) </w:t>
      </w:r>
      <w:r w:rsidRPr="00D62F3B">
        <w:rPr>
          <w:rStyle w:val="StyleBoldUnderline"/>
        </w:rPr>
        <w:t>design</w:t>
      </w:r>
      <w:r>
        <w:t xml:space="preserve"> as presented here is different, and </w:t>
      </w:r>
      <w:r w:rsidRPr="00D62F3B">
        <w:rPr>
          <w:sz w:val="12"/>
        </w:rPr>
        <w:t xml:space="preserve">¶ </w:t>
      </w:r>
      <w:r w:rsidRPr="00D62F3B">
        <w:rPr>
          <w:rStyle w:val="StyleBoldUnderline"/>
        </w:rPr>
        <w:t>will have</w:t>
      </w:r>
      <w:r>
        <w:t xml:space="preserve"> </w:t>
      </w:r>
      <w:r w:rsidRPr="00D62F3B">
        <w:rPr>
          <w:rStyle w:val="Emphasis"/>
        </w:rPr>
        <w:t>minimal or no negative environmental impact</w:t>
      </w:r>
      <w:r>
        <w:t xml:space="preserve">. Additionally, </w:t>
      </w:r>
      <w:r w:rsidRPr="00D62F3B">
        <w:rPr>
          <w:rStyle w:val="StyleBoldUnderline"/>
        </w:rPr>
        <w:t xml:space="preserve">excess renewable </w:t>
      </w:r>
      <w:r w:rsidRPr="00D62F3B">
        <w:rPr>
          <w:rStyle w:val="StyleBoldUnderline"/>
          <w:sz w:val="12"/>
        </w:rPr>
        <w:t xml:space="preserve">¶ </w:t>
      </w:r>
      <w:r w:rsidRPr="00D62F3B">
        <w:rPr>
          <w:rStyle w:val="StyleBoldUnderline"/>
        </w:rPr>
        <w:t>energy</w:t>
      </w:r>
      <w:r>
        <w:t xml:space="preserve"> that is produced that </w:t>
      </w:r>
      <w:r w:rsidRPr="00D62F3B">
        <w:rPr>
          <w:rStyle w:val="StyleBoldUnderline"/>
        </w:rPr>
        <w:t>can be</w:t>
      </w:r>
      <w:r>
        <w:t xml:space="preserve"> converted into useful products, or </w:t>
      </w:r>
      <w:r w:rsidRPr="00D62F3B">
        <w:rPr>
          <w:rStyle w:val="StyleBoldUnderline"/>
        </w:rPr>
        <w:t xml:space="preserve">exported to the </w:t>
      </w:r>
      <w:r w:rsidRPr="00D62F3B">
        <w:rPr>
          <w:rStyle w:val="StyleBoldUnderline"/>
          <w:sz w:val="12"/>
        </w:rPr>
        <w:t xml:space="preserve">¶ </w:t>
      </w:r>
      <w:r w:rsidRPr="00D62F3B">
        <w:rPr>
          <w:rStyle w:val="StyleBoldUnderline"/>
        </w:rPr>
        <w:t>onshore power grid</w:t>
      </w:r>
      <w:r>
        <w:t xml:space="preserve">. This presentation provides an overview of the concept and possible </w:t>
      </w:r>
      <w:r w:rsidRPr="00D62F3B">
        <w:rPr>
          <w:sz w:val="12"/>
        </w:rPr>
        <w:t xml:space="preserve">¶ </w:t>
      </w:r>
      <w:r>
        <w:t xml:space="preserve">design, and discusses scaling and some calculations of fish vs. electricity production. </w:t>
      </w:r>
    </w:p>
    <w:p w:rsidR="00471D00" w:rsidRDefault="00471D00" w:rsidP="00471D00">
      <w:pPr>
        <w:pStyle w:val="Heading4"/>
      </w:pPr>
      <w:r>
        <w:t>AQUACULTURE FED BY OTEC IS ENERGY POSITIVE AND SOLVES FOOD PRICES</w:t>
      </w:r>
    </w:p>
    <w:p w:rsidR="00471D00" w:rsidRDefault="00471D00" w:rsidP="00471D00">
      <w:pPr>
        <w:rPr>
          <w:sz w:val="12"/>
        </w:rPr>
      </w:pPr>
      <w:r>
        <w:t xml:space="preserve">Lars G. </w:t>
      </w:r>
      <w:r w:rsidRPr="006F08BF">
        <w:rPr>
          <w:rStyle w:val="StyleStyleBold12pt"/>
        </w:rPr>
        <w:t>Golmen</w:t>
      </w:r>
      <w:r>
        <w:t xml:space="preserve"> (Norwegian Institute for Water research), Stephen M. </w:t>
      </w:r>
      <w:r w:rsidRPr="006F08BF">
        <w:rPr>
          <w:rStyle w:val="StyleStyleBold12pt"/>
        </w:rPr>
        <w:t>Masutani</w:t>
      </w:r>
      <w:r>
        <w:rPr>
          <w:rStyle w:val="StyleStyleBold12pt"/>
        </w:rPr>
        <w:t xml:space="preserve"> &amp;</w:t>
      </w:r>
      <w:r>
        <w:t xml:space="preserve"> (Hawaii Natural Energy Institute), Kazuyuki </w:t>
      </w:r>
      <w:r w:rsidRPr="006F08BF">
        <w:rPr>
          <w:rStyle w:val="StyleStyleBold12pt"/>
        </w:rPr>
        <w:t>Ouchi</w:t>
      </w:r>
      <w:r>
        <w:t xml:space="preserve"> (Ouchi Ocean Consultant) </w:t>
      </w:r>
      <w:r w:rsidRPr="006F08BF">
        <w:rPr>
          <w:rStyle w:val="StyleStyleBold12pt"/>
        </w:rPr>
        <w:t>2005</w:t>
      </w:r>
      <w:r>
        <w:t xml:space="preserve"> [“Ocean Thermal Energy Conversion and the Next Generation Fisheries” World Renewable Energy Congress, online @ </w:t>
      </w:r>
      <w:hyperlink r:id="rId71" w:history="1">
        <w:r w:rsidRPr="001C16C9">
          <w:rPr>
            <w:rStyle w:val="Hyperlink"/>
          </w:rPr>
          <w:t>http://www.rundecentre.no/wp-content/uploads/2014/03/Article-OTEC-NGF-WREC-conference-2005.pdf</w:t>
        </w:r>
      </w:hyperlink>
      <w:r>
        <w:t>, loghry]</w:t>
      </w:r>
    </w:p>
    <w:p w:rsidR="00471D00" w:rsidRDefault="00471D00" w:rsidP="00471D00">
      <w:pPr>
        <w:rPr>
          <w:sz w:val="12"/>
        </w:rPr>
      </w:pPr>
    </w:p>
    <w:p w:rsidR="00471D00" w:rsidRPr="007B1CAD" w:rsidRDefault="00471D00" w:rsidP="00F11746">
      <w:r>
        <w:t xml:space="preserve">The potential of </w:t>
      </w:r>
      <w:r w:rsidRPr="00D62F3B">
        <w:rPr>
          <w:rStyle w:val="StyleBoldUnderline"/>
        </w:rPr>
        <w:t>OTEC in combination with the Next Generation Fisheries</w:t>
      </w:r>
      <w:r>
        <w:t xml:space="preserve"> (NGF)</w:t>
      </w:r>
      <w:r w:rsidRPr="003A5BC5">
        <w:rPr>
          <w:sz w:val="12"/>
        </w:rPr>
        <w:t xml:space="preserve">¶ </w:t>
      </w:r>
      <w:r>
        <w:t xml:space="preserve">concept </w:t>
      </w:r>
      <w:r w:rsidRPr="00D62F3B">
        <w:rPr>
          <w:rStyle w:val="StyleBoldUnderline"/>
        </w:rPr>
        <w:t>has a great potential for providing</w:t>
      </w:r>
      <w:r>
        <w:t xml:space="preserve"> </w:t>
      </w:r>
      <w:r w:rsidRPr="00D62F3B">
        <w:rPr>
          <w:rStyle w:val="Emphasis"/>
        </w:rPr>
        <w:t>large quantities of food</w:t>
      </w:r>
      <w:r>
        <w:t xml:space="preserve"> </w:t>
      </w:r>
      <w:r w:rsidRPr="00D62F3B">
        <w:rPr>
          <w:rStyle w:val="StyleBoldUnderline"/>
        </w:rPr>
        <w:t>and</w:t>
      </w:r>
      <w:r>
        <w:t xml:space="preserve"> </w:t>
      </w:r>
      <w:r w:rsidRPr="00D62F3B">
        <w:rPr>
          <w:rStyle w:val="Emphasis"/>
        </w:rPr>
        <w:t>renewable energy</w:t>
      </w:r>
      <w:r w:rsidRPr="003A5BC5">
        <w:rPr>
          <w:sz w:val="12"/>
        </w:rPr>
        <w:t xml:space="preserve">¶ </w:t>
      </w:r>
      <w:r w:rsidRPr="00D62F3B">
        <w:rPr>
          <w:rStyle w:val="StyleBoldUnderline"/>
        </w:rPr>
        <w:t>in a sustainable manner</w:t>
      </w:r>
      <w:r>
        <w:t xml:space="preserve">. Both designs can work well on a stand-alone basis, but </w:t>
      </w:r>
      <w:r w:rsidRPr="00D62F3B">
        <w:rPr>
          <w:rStyle w:val="StyleBoldUnderline"/>
        </w:rPr>
        <w:t>the</w:t>
      </w:r>
      <w:r w:rsidRPr="003A5BC5">
        <w:rPr>
          <w:rStyle w:val="StyleBoldUnderline"/>
          <w:sz w:val="12"/>
        </w:rPr>
        <w:t xml:space="preserve">¶ </w:t>
      </w:r>
      <w:r w:rsidRPr="00D62F3B">
        <w:rPr>
          <w:rStyle w:val="StyleBoldUnderline"/>
        </w:rPr>
        <w:t>combination</w:t>
      </w:r>
      <w:r>
        <w:t xml:space="preserve"> as described in this overview should be seriously considered as it </w:t>
      </w:r>
      <w:r w:rsidRPr="00D62F3B">
        <w:rPr>
          <w:rStyle w:val="StyleBoldUnderline"/>
        </w:rPr>
        <w:t>constitutes</w:t>
      </w:r>
      <w:r w:rsidRPr="003A5BC5">
        <w:rPr>
          <w:rStyle w:val="StyleBoldUnderline"/>
          <w:sz w:val="12"/>
        </w:rPr>
        <w:t xml:space="preserve">¶ </w:t>
      </w:r>
      <w:r w:rsidRPr="00D62F3B">
        <w:rPr>
          <w:rStyle w:val="StyleBoldUnderline"/>
        </w:rPr>
        <w:t>a win-win concept</w:t>
      </w:r>
      <w:r>
        <w:t>. There are challenges ahead both on the technical, biological and</w:t>
      </w:r>
      <w:r w:rsidRPr="003A5BC5">
        <w:rPr>
          <w:sz w:val="12"/>
        </w:rPr>
        <w:t xml:space="preserve">¶ </w:t>
      </w:r>
      <w:r>
        <w:t xml:space="preserve">possibly on the environmental side, but recent assessments suggests these can be met. </w:t>
      </w:r>
      <w:r w:rsidRPr="00D62F3B">
        <w:rPr>
          <w:rStyle w:val="StyleBoldUnderline"/>
        </w:rPr>
        <w:t>As</w:t>
      </w:r>
      <w:r w:rsidRPr="003A5BC5">
        <w:rPr>
          <w:rStyle w:val="StyleBoldUnderline"/>
          <w:sz w:val="12"/>
        </w:rPr>
        <w:t xml:space="preserve">¶ </w:t>
      </w:r>
      <w:r w:rsidRPr="00D62F3B">
        <w:rPr>
          <w:rStyle w:val="StyleBoldUnderline"/>
        </w:rPr>
        <w:t>prices for energy and food continue to rise, the OTEC/NGF concept will soon cross the</w:t>
      </w:r>
      <w:r w:rsidRPr="003A5BC5">
        <w:rPr>
          <w:rStyle w:val="StyleBoldUnderline"/>
          <w:sz w:val="12"/>
        </w:rPr>
        <w:t xml:space="preserve">¶ </w:t>
      </w:r>
      <w:r w:rsidRPr="00D62F3B">
        <w:rPr>
          <w:rStyle w:val="StyleBoldUnderline"/>
        </w:rPr>
        <w:t>break-even line to become a profitable industry. As the global surface ocean warms due</w:t>
      </w:r>
      <w:r w:rsidRPr="003A5BC5">
        <w:rPr>
          <w:rStyle w:val="StyleBoldUnderline"/>
          <w:sz w:val="12"/>
        </w:rPr>
        <w:t xml:space="preserve">¶ </w:t>
      </w:r>
      <w:r w:rsidRPr="00D62F3B">
        <w:rPr>
          <w:rStyle w:val="StyleBoldUnderline"/>
        </w:rPr>
        <w:t>to climate change, the vertical temperature gradient will increase and thus the area of</w:t>
      </w:r>
      <w:r w:rsidRPr="003A5BC5">
        <w:rPr>
          <w:rStyle w:val="StyleBoldUnderline"/>
          <w:sz w:val="12"/>
        </w:rPr>
        <w:t xml:space="preserve">¶ </w:t>
      </w:r>
      <w:r w:rsidRPr="00D62F3B">
        <w:rPr>
          <w:rStyle w:val="StyleBoldUnderline"/>
        </w:rPr>
        <w:t>interest to OTEC/NGF will expand</w:t>
      </w:r>
      <w:r>
        <w:t>. However, the candidate countries for the first</w:t>
      </w:r>
      <w:r w:rsidRPr="003A5BC5">
        <w:rPr>
          <w:sz w:val="12"/>
        </w:rPr>
        <w:t xml:space="preserve">¶ </w:t>
      </w:r>
      <w:r>
        <w:t>installations will probably be located in the tropical or subtropical region, with the small</w:t>
      </w:r>
      <w:r w:rsidRPr="003A5BC5">
        <w:rPr>
          <w:sz w:val="12"/>
        </w:rPr>
        <w:t xml:space="preserve">¶ </w:t>
      </w:r>
      <w:r>
        <w:t>island states in the Pacific Ocean and south Asia as particularly interesting. The recent</w:t>
      </w:r>
      <w:r w:rsidRPr="003A5BC5">
        <w:rPr>
          <w:sz w:val="12"/>
        </w:rPr>
        <w:t xml:space="preserve">¶ </w:t>
      </w:r>
      <w:r>
        <w:t>initiative taken by Japan, USA and Norway to form a consortium for enhanced R&amp;D on</w:t>
      </w:r>
      <w:r w:rsidRPr="003A5BC5">
        <w:rPr>
          <w:sz w:val="12"/>
        </w:rPr>
        <w:t xml:space="preserve">¶ </w:t>
      </w:r>
      <w:r>
        <w:t xml:space="preserve">the </w:t>
      </w:r>
      <w:r w:rsidRPr="003A5BC5">
        <w:rPr>
          <w:rStyle w:val="StyleBoldUnderline"/>
        </w:rPr>
        <w:t>NGF should be supported by the governments</w:t>
      </w:r>
      <w:r>
        <w:t xml:space="preserve"> as well as by international</w:t>
      </w:r>
      <w:r w:rsidRPr="003A5BC5">
        <w:rPr>
          <w:sz w:val="12"/>
        </w:rPr>
        <w:t xml:space="preserve">¶ </w:t>
      </w:r>
      <w:r>
        <w:t>organisations dealing with global sustainable development.</w:t>
      </w:r>
    </w:p>
    <w:p w:rsidR="00F11746" w:rsidRDefault="00652A17" w:rsidP="00652A17">
      <w:pPr>
        <w:pStyle w:val="Heading3"/>
      </w:pPr>
      <w:r>
        <w:lastRenderedPageBreak/>
        <w:t>OTEC Solves Food – Chilled Soil Agriculture</w:t>
      </w:r>
    </w:p>
    <w:p w:rsidR="00F11746" w:rsidRDefault="007B1CAD" w:rsidP="00F11746">
      <w:pPr>
        <w:pStyle w:val="Heading4"/>
      </w:pPr>
      <w:r>
        <w:t>OTEC is key to chilled soil agriculture—increases availability of multiple crops</w:t>
      </w:r>
    </w:p>
    <w:p w:rsidR="00F11746" w:rsidRPr="00062DB5" w:rsidRDefault="00F11746" w:rsidP="00F11746">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72" w:history="1">
        <w:r w:rsidRPr="00062DB5">
          <w:rPr>
            <w:rStyle w:val="Hyperlink"/>
            <w:sz w:val="12"/>
          </w:rPr>
          <w:t>http://dw.crackmypdf.com/0744224001401970561/824363276.pdf</w:t>
        </w:r>
      </w:hyperlink>
      <w:r w:rsidRPr="00062DB5">
        <w:rPr>
          <w:sz w:val="12"/>
        </w:rPr>
        <w:t>, jj)</w:t>
      </w:r>
    </w:p>
    <w:p w:rsidR="00F11746" w:rsidRPr="00F3323C" w:rsidRDefault="00F11746" w:rsidP="00F11746">
      <w:pPr>
        <w:rPr>
          <w:rStyle w:val="StyleBoldUnderline"/>
        </w:rPr>
      </w:pPr>
      <w:r w:rsidRPr="00F3323C">
        <w:rPr>
          <w:rStyle w:val="StyleBoldUnderline"/>
        </w:rPr>
        <w:t>Takahashi and Trenaka</w:t>
      </w:r>
      <w:r>
        <w:t xml:space="preserve"> [10] in 1992 </w:t>
      </w:r>
      <w:r w:rsidRPr="00F3323C">
        <w:rPr>
          <w:rStyle w:val="StyleBoldUnderline"/>
        </w:rPr>
        <w:t>discussed an idea</w:t>
      </w:r>
      <w:r>
        <w:t xml:space="preserve"> initially proposed by Siegel of the University of Hawaii </w:t>
      </w:r>
      <w:r w:rsidRPr="00F3323C">
        <w:rPr>
          <w:rStyle w:val="StyleBoldUnderline"/>
        </w:rPr>
        <w:t>which involves the use of cold seawater for agriculture</w:t>
      </w:r>
      <w:r>
        <w:t xml:space="preserve">. This proposal involved burying an array of cold water pipes in the ground to create cool-weather growing conditions not found in tropical environments. </w:t>
      </w:r>
      <w:r w:rsidRPr="00F3323C">
        <w:rPr>
          <w:rStyle w:val="StyleBoldUnderline"/>
        </w:rPr>
        <w:t>In addition to cooling the soil, the system produces drip irrigation created by the atmospheric condensation on the cold water pipes</w:t>
      </w:r>
      <w:r>
        <w:t xml:space="preserve">. M. </w:t>
      </w:r>
      <w:r w:rsidRPr="00F3323C">
        <w:rPr>
          <w:rStyle w:val="StyleBoldUnderline"/>
        </w:rPr>
        <w:t>Vitousek of the University of Hawaii carried out actual demonstrations and determined that strawberries and other spring crops and flowers could be grown throughout the year in the tropics using this method.</w:t>
      </w:r>
      <w:r>
        <w:t xml:space="preserve"> Following several years of research, </w:t>
      </w:r>
      <w:r w:rsidRPr="00F3323C">
        <w:rPr>
          <w:rStyle w:val="StyleBoldUnderline"/>
        </w:rPr>
        <w:t>commercial developers have constructed a one-acre test plot.</w:t>
      </w:r>
    </w:p>
    <w:p w:rsidR="00F11746" w:rsidRDefault="00652A17" w:rsidP="00652A17">
      <w:pPr>
        <w:pStyle w:val="Heading3"/>
      </w:pPr>
      <w:r>
        <w:lastRenderedPageBreak/>
        <w:t>OTEC Solves Food – Fertilizer Production</w:t>
      </w:r>
    </w:p>
    <w:p w:rsidR="00F11746" w:rsidRPr="00B027F7" w:rsidRDefault="00F11746" w:rsidP="00F11746">
      <w:pPr>
        <w:pStyle w:val="Heading4"/>
      </w:pPr>
      <w:r w:rsidRPr="00B027F7">
        <w:t>OTEC externally solves food shortages through fertilizer production.</w:t>
      </w:r>
    </w:p>
    <w:p w:rsidR="00F11746" w:rsidRPr="00AC18B7" w:rsidRDefault="00F11746" w:rsidP="00F11746">
      <w:r w:rsidRPr="00AC18B7">
        <w:t xml:space="preserve">Christopher </w:t>
      </w:r>
      <w:r w:rsidRPr="006964F2">
        <w:rPr>
          <w:rStyle w:val="StyleStyleBold12pt"/>
        </w:rPr>
        <w:t>Barry, 2008</w:t>
      </w:r>
      <w:r w:rsidRPr="00AC18B7">
        <w:t>. Naval architect and co-chair of the Society of Naval Architects and Marine Engineers ad hoc panel on ocean renewable energy. “Ocean Thermal Energy Conversion and CO2 Sequestration,” renewenergy.wordpress.com/2008/07/01/ocean-thermal-energy-conversion-and-co2-sequestration/.</w:t>
      </w:r>
    </w:p>
    <w:p w:rsidR="00F11746" w:rsidRPr="00AC18B7" w:rsidRDefault="00F11746" w:rsidP="00F11746"/>
    <w:p w:rsidR="00F11746" w:rsidRDefault="00F11746" w:rsidP="00F11746">
      <w:r w:rsidRPr="00AC18B7">
        <w:rPr>
          <w:rStyle w:val="StyleBoldUnderline"/>
        </w:rPr>
        <w:t>There might be an additional benefit: Another saying is "we aren't trying to solve world hunger,"</w:t>
      </w:r>
      <w:r w:rsidRPr="00AC18B7">
        <w:t xml:space="preserve"> but we may have. </w:t>
      </w:r>
      <w:r w:rsidRPr="00B329FF">
        <w:rPr>
          <w:rStyle w:val="StyleBoldUnderline"/>
          <w:highlight w:val="yellow"/>
        </w:rPr>
        <w:t>Increased ocean fertility may enhance fisheries</w:t>
      </w:r>
      <w:r w:rsidRPr="00AC18B7">
        <w:rPr>
          <w:rStyle w:val="StyleBoldUnderline"/>
        </w:rPr>
        <w:t xml:space="preserve"> substantially. In addition</w:t>
      </w:r>
      <w:r w:rsidRPr="00B329FF">
        <w:rPr>
          <w:rStyle w:val="StyleBoldUnderline"/>
          <w:highlight w:val="yellow"/>
        </w:rPr>
        <w:t>, by using OTEC energy to make nitrogen fertilizers, we can improve agriculture in the developing world. OTEC fertilizer could be sold to developing countries</w:t>
      </w:r>
      <w:r w:rsidRPr="00AC18B7">
        <w:rPr>
          <w:rStyle w:val="StyleBoldUnderline"/>
        </w:rPr>
        <w:t xml:space="preserve"> at a </w:t>
      </w:r>
      <w:r w:rsidRPr="00B329FF">
        <w:rPr>
          <w:rStyle w:val="StyleBoldUnderline"/>
          <w:highlight w:val="yellow"/>
        </w:rPr>
        <w:t>subsidy in exchange for using the tropic oceans. If we can solve</w:t>
      </w:r>
      <w:r w:rsidRPr="00AC18B7">
        <w:rPr>
          <w:rStyle w:val="StyleBoldUnderline"/>
        </w:rPr>
        <w:t xml:space="preserve"> the challenges of </w:t>
      </w:r>
      <w:r w:rsidRPr="00B329FF">
        <w:rPr>
          <w:rStyle w:val="StyleBoldUnderline"/>
          <w:highlight w:val="yellow"/>
        </w:rPr>
        <w:t>OTEC,</w:t>
      </w:r>
      <w:r w:rsidRPr="00AC18B7">
        <w:rPr>
          <w:rStyle w:val="StyleBoldUnderline"/>
        </w:rPr>
        <w:t xml:space="preserve"> especially carbon sequestratio</w:t>
      </w:r>
      <w:r w:rsidRPr="00AC18B7">
        <w:t xml:space="preserve">n, it would seem that the Branson Challenge </w:t>
      </w:r>
      <w:r w:rsidRPr="00B329FF">
        <w:t xml:space="preserve">is met, and </w:t>
      </w:r>
      <w:r w:rsidRPr="00B329FF">
        <w:rPr>
          <w:rStyle w:val="StyleBoldUnderline"/>
          <w:highlight w:val="yellow"/>
        </w:rPr>
        <w:t>we have saved the earth, plus solving world hunger</w:t>
      </w:r>
      <w:r w:rsidRPr="00AC18B7">
        <w:t>. Since President Jimmy Carter originally started OTEC research in the '70's, he deserves the credit. I'm sure he will find a good use for Sir Richard's check.</w:t>
      </w:r>
    </w:p>
    <w:p w:rsidR="00F11746" w:rsidRPr="00EE04B1" w:rsidRDefault="00F11746" w:rsidP="00F11746">
      <w:pPr>
        <w:pStyle w:val="Heading3"/>
      </w:pPr>
      <w:r>
        <w:lastRenderedPageBreak/>
        <w:t>Yes Food Wars</w:t>
      </w:r>
    </w:p>
    <w:p w:rsidR="00F11746" w:rsidRPr="00EE04B1" w:rsidRDefault="00F11746" w:rsidP="00F11746">
      <w:pPr>
        <w:pStyle w:val="Heading4"/>
        <w:rPr>
          <w:rFonts w:eastAsia="Times New Roman"/>
        </w:rPr>
      </w:pPr>
      <w:r w:rsidRPr="00EE04B1">
        <w:rPr>
          <w:rFonts w:eastAsia="Times New Roman"/>
        </w:rPr>
        <w:t>Food shortages cause global nuclear war – most probable</w:t>
      </w:r>
    </w:p>
    <w:p w:rsidR="00F11746" w:rsidRPr="00B951F8" w:rsidRDefault="00F11746" w:rsidP="00F11746">
      <w:pPr>
        <w:rPr>
          <w:rFonts w:ascii="Century Schoolbook" w:eastAsia="Calibri" w:hAnsi="Century Schoolbook"/>
          <w:sz w:val="16"/>
        </w:rPr>
      </w:pPr>
      <w:r w:rsidRPr="00B951F8">
        <w:rPr>
          <w:rFonts w:eastAsia="Calibri"/>
          <w:b/>
          <w:bCs/>
          <w:sz w:val="26"/>
          <w:u w:val="single"/>
        </w:rPr>
        <w:t>Future Directions International ’12</w:t>
      </w:r>
      <w:r w:rsidRPr="00B951F8">
        <w:rPr>
          <w:rFonts w:ascii="Century Schoolbook" w:eastAsia="Calibri" w:hAnsi="Century Schoolbook"/>
          <w:sz w:val="16"/>
        </w:rPr>
        <w:t xml:space="preserve"> (“International Conflict Triggers and Potential Conflict Points Resulting from Food and Water Insecurity Global Food and Water Crises Research Programme”, May 25, </w:t>
      </w:r>
      <w:hyperlink r:id="rId73" w:history="1">
        <w:r w:rsidRPr="00B951F8">
          <w:rPr>
            <w:rFonts w:ascii="Century Schoolbook" w:eastAsia="Calibri" w:hAnsi="Century Schoolbook"/>
            <w:sz w:val="16"/>
          </w:rPr>
          <w:t>http://www.futuredirections.org.au/files/Workshop_Report_-_Intl_Conflict_Triggers_-_May_25.pdf</w:t>
        </w:r>
      </w:hyperlink>
      <w:r w:rsidRPr="00B951F8">
        <w:rPr>
          <w:rFonts w:ascii="Century Schoolbook" w:eastAsia="Calibri" w:hAnsi="Century Schoolbook"/>
          <w:sz w:val="16"/>
        </w:rPr>
        <w:t>)</w:t>
      </w:r>
    </w:p>
    <w:p w:rsidR="00F11746" w:rsidRPr="00B951F8" w:rsidRDefault="00F11746" w:rsidP="00F11746">
      <w:pPr>
        <w:rPr>
          <w:rFonts w:ascii="Century Schoolbook" w:eastAsia="Calibri" w:hAnsi="Century Schoolbook"/>
          <w:sz w:val="20"/>
        </w:rPr>
      </w:pPr>
    </w:p>
    <w:p w:rsidR="00F11746" w:rsidRPr="007B1CAD" w:rsidRDefault="00F11746" w:rsidP="00F11746">
      <w:pPr>
        <w:rPr>
          <w:rFonts w:ascii="Century Schoolbook" w:eastAsia="Calibri" w:hAnsi="Century Schoolbook"/>
          <w:b/>
          <w:i/>
          <w:iCs/>
          <w:sz w:val="24"/>
          <w:u w:val="single"/>
          <w:bdr w:val="single" w:sz="18" w:space="0" w:color="auto" w:frame="1"/>
        </w:rPr>
      </w:pPr>
      <w:r w:rsidRPr="00B951F8">
        <w:rPr>
          <w:rFonts w:ascii="Century Schoolbook" w:eastAsia="Calibri" w:hAnsi="Century Schoolbook"/>
          <w:sz w:val="16"/>
        </w:rPr>
        <w:t xml:space="preserve">There is a growing appreciation that the </w:t>
      </w:r>
      <w:r w:rsidRPr="00B951F8">
        <w:rPr>
          <w:rFonts w:eastAsia="Calibri"/>
          <w:b/>
          <w:bCs/>
          <w:highlight w:val="cyan"/>
          <w:u w:val="single"/>
        </w:rPr>
        <w:t xml:space="preserve">conflicts in the next century will </w:t>
      </w:r>
      <w:r w:rsidRPr="00B951F8">
        <w:rPr>
          <w:rFonts w:eastAsia="Calibri"/>
          <w:b/>
          <w:bCs/>
          <w:u w:val="single"/>
        </w:rPr>
        <w:t xml:space="preserve">most likely </w:t>
      </w:r>
      <w:r w:rsidRPr="00B951F8">
        <w:rPr>
          <w:rFonts w:eastAsia="Calibri"/>
          <w:b/>
          <w:bCs/>
          <w:highlight w:val="cyan"/>
          <w:u w:val="single"/>
        </w:rPr>
        <w:t>be fought over a lack of resources</w:t>
      </w:r>
      <w:r w:rsidRPr="00B951F8">
        <w:rPr>
          <w:rFonts w:ascii="Century Schoolbook" w:eastAsia="Calibri" w:hAnsi="Century Schoolbook"/>
          <w:sz w:val="16"/>
        </w:rPr>
        <w:t xml:space="preserve">. Yet, in a sense, this is not new. </w:t>
      </w:r>
      <w:r w:rsidRPr="00B951F8">
        <w:rPr>
          <w:rFonts w:eastAsia="Calibri"/>
          <w:b/>
          <w:bCs/>
          <w:u w:val="single"/>
        </w:rPr>
        <w:t>Researchers point to the French and Russian revolutions as conflicts induced by a lack of food.</w:t>
      </w:r>
      <w:r w:rsidRPr="00B951F8">
        <w:rPr>
          <w:rFonts w:ascii="Century Schoolbook" w:eastAsia="Calibri" w:hAnsi="Century Schoolbook"/>
          <w:sz w:val="16"/>
        </w:rPr>
        <w:t xml:space="preserve"> More recently, </w:t>
      </w:r>
      <w:r w:rsidRPr="00B951F8">
        <w:rPr>
          <w:rFonts w:eastAsia="Calibri"/>
          <w:b/>
          <w:bCs/>
          <w:highlight w:val="cyan"/>
          <w:u w:val="single"/>
        </w:rPr>
        <w:t>Germany’s World War Two efforts are said to have been inspired</w:t>
      </w:r>
      <w:r w:rsidRPr="00B951F8">
        <w:rPr>
          <w:rFonts w:ascii="Century Schoolbook" w:eastAsia="Calibri" w:hAnsi="Century Schoolbook"/>
          <w:sz w:val="16"/>
        </w:rPr>
        <w:t xml:space="preserve">, at least in part, </w:t>
      </w:r>
      <w:r w:rsidRPr="00B951F8">
        <w:rPr>
          <w:rFonts w:eastAsia="Calibri"/>
          <w:b/>
          <w:bCs/>
          <w:highlight w:val="cyan"/>
          <w:u w:val="single"/>
        </w:rPr>
        <w:t>by its perceived need to gain access to more food</w:t>
      </w:r>
      <w:r w:rsidRPr="00B951F8">
        <w:rPr>
          <w:rFonts w:ascii="Century Schoolbook" w:eastAsia="Calibri" w:hAnsi="Century Schoolbook"/>
          <w:sz w:val="16"/>
        </w:rPr>
        <w:t xml:space="preserve">. Yet the general sense among those that attended FDI’s recent workshops, was that </w:t>
      </w:r>
      <w:r w:rsidRPr="00B951F8">
        <w:rPr>
          <w:rFonts w:eastAsia="Calibri"/>
          <w:b/>
          <w:bCs/>
          <w:u w:val="single"/>
        </w:rPr>
        <w:t>the scale of the problem in the future could be significantly greater as a result of population pressures, changing weather, urbanisation, migration, loss of arable land and other farm inputs, and increased affluence in the developing world</w:t>
      </w:r>
      <w:r w:rsidRPr="00B951F8">
        <w:rPr>
          <w:rFonts w:ascii="Century Schoolbook" w:eastAsia="Calibri" w:hAnsi="Century Schoolbook"/>
          <w:sz w:val="16"/>
        </w:rPr>
        <w:t>. In his book, Small Farmers Secure Food, Lindsay Falvey, a participant in FDI’s March 2012 workshop on the issue of food and conflict, clearly expresses the problem and why countries across the globe are starting to take note. . He writes (p.36), “…</w:t>
      </w:r>
      <w:r w:rsidRPr="00B951F8">
        <w:rPr>
          <w:rFonts w:eastAsia="Calibri"/>
          <w:b/>
          <w:bCs/>
          <w:highlight w:val="cyan"/>
          <w:u w:val="single"/>
        </w:rPr>
        <w:t xml:space="preserve">if people are hungry, </w:t>
      </w:r>
      <w:r w:rsidRPr="00B951F8">
        <w:rPr>
          <w:rFonts w:eastAsia="Calibri"/>
          <w:b/>
          <w:bCs/>
          <w:u w:val="single"/>
        </w:rPr>
        <w:t xml:space="preserve">especially in cities, </w:t>
      </w:r>
      <w:r w:rsidRPr="00B951F8">
        <w:rPr>
          <w:rFonts w:eastAsia="Calibri"/>
          <w:b/>
          <w:bCs/>
          <w:highlight w:val="cyan"/>
          <w:u w:val="single"/>
        </w:rPr>
        <w:t>the state is not stable – riots, violence, breakdown of law and order and migration result.” “Hunger feeds anarchy</w:t>
      </w:r>
      <w:r w:rsidRPr="00B951F8">
        <w:rPr>
          <w:rFonts w:ascii="Century Schoolbook" w:eastAsia="Calibri" w:hAnsi="Century Schoolbook"/>
          <w:sz w:val="16"/>
          <w:highlight w:val="cyan"/>
        </w:rPr>
        <w:t>.</w:t>
      </w:r>
      <w:r w:rsidRPr="00B951F8">
        <w:rPr>
          <w:rFonts w:ascii="Century Schoolbook" w:eastAsia="Calibri" w:hAnsi="Century Schoolbook"/>
          <w:sz w:val="16"/>
        </w:rPr>
        <w:t xml:space="preserve">” This view is also shared by Julian Cribb, who in his book, The Coming Famine, writes that </w:t>
      </w:r>
      <w:r w:rsidRPr="00B951F8">
        <w:rPr>
          <w:rFonts w:eastAsia="Calibri"/>
          <w:b/>
          <w:bCs/>
          <w:u w:val="single"/>
        </w:rPr>
        <w:t>if “large regions of the world run short of food, land or water in the decades that lie ahead, then wholesale, bloody wars are liable to follow</w:t>
      </w:r>
      <w:r w:rsidRPr="00B951F8">
        <w:rPr>
          <w:rFonts w:ascii="Century Schoolbook" w:eastAsia="Calibri" w:hAnsi="Century Schoolbook"/>
          <w:sz w:val="16"/>
        </w:rPr>
        <w:t>.” He continues: “</w:t>
      </w:r>
      <w:r w:rsidRPr="00B951F8">
        <w:rPr>
          <w:rFonts w:ascii="Century Schoolbook" w:eastAsia="Calibri" w:hAnsi="Century Schoolbook"/>
          <w:b/>
          <w:i/>
          <w:iCs/>
          <w:sz w:val="24"/>
          <w:highlight w:val="cyan"/>
          <w:u w:val="single"/>
          <w:bdr w:val="single" w:sz="18" w:space="0" w:color="auto" w:frame="1"/>
        </w:rPr>
        <w:t>An increasingly credible scenario for World War 3 is not so much a confrontation of super powers</w:t>
      </w:r>
      <w:r w:rsidRPr="00B951F8">
        <w:rPr>
          <w:rFonts w:ascii="Century Schoolbook" w:eastAsia="Calibri" w:hAnsi="Century Schoolbook"/>
          <w:b/>
          <w:i/>
          <w:iCs/>
          <w:sz w:val="24"/>
          <w:u w:val="single"/>
          <w:bdr w:val="single" w:sz="18" w:space="0" w:color="auto" w:frame="1"/>
        </w:rPr>
        <w:t xml:space="preserve"> and their allies, </w:t>
      </w:r>
      <w:r w:rsidRPr="00B951F8">
        <w:rPr>
          <w:rFonts w:ascii="Century Schoolbook" w:eastAsia="Calibri" w:hAnsi="Century Schoolbook"/>
          <w:b/>
          <w:i/>
          <w:iCs/>
          <w:sz w:val="24"/>
          <w:highlight w:val="cyan"/>
          <w:u w:val="single"/>
          <w:bdr w:val="single" w:sz="18" w:space="0" w:color="auto" w:frame="1"/>
        </w:rPr>
        <w:t>as a festering, self-perpetuating chain of resource conflicts.</w:t>
      </w:r>
      <w:r w:rsidRPr="00B951F8">
        <w:rPr>
          <w:rFonts w:ascii="Century Schoolbook" w:eastAsia="Calibri" w:hAnsi="Century Schoolbook"/>
          <w:sz w:val="16"/>
        </w:rPr>
        <w:t>” He also says: “</w:t>
      </w:r>
      <w:r w:rsidRPr="00B951F8">
        <w:rPr>
          <w:rFonts w:eastAsia="Calibri"/>
          <w:b/>
          <w:bCs/>
          <w:u w:val="single"/>
        </w:rPr>
        <w:t>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B951F8">
        <w:rPr>
          <w:rFonts w:ascii="Century Schoolbook" w:eastAsia="Calibri" w:hAnsi="Century Schoolbook"/>
          <w:sz w:val="16"/>
        </w:rPr>
        <w:t xml:space="preserve">.” As another workshop participant put it, </w:t>
      </w:r>
      <w:r w:rsidRPr="00B951F8">
        <w:rPr>
          <w:rFonts w:eastAsia="Calibri"/>
          <w:b/>
          <w:bCs/>
          <w:u w:val="single"/>
        </w:rPr>
        <w:t>people do not go to war to kill; they go to war over resources, either to protect or to gain the resources for themselves</w:t>
      </w:r>
      <w:r w:rsidRPr="00B951F8">
        <w:rPr>
          <w:rFonts w:ascii="Century Schoolbook" w:eastAsia="Calibri" w:hAnsi="Century Schoolbook"/>
          <w:sz w:val="16"/>
        </w:rPr>
        <w:t xml:space="preserve">. Another observed that hunger results in passivity not conflict. Conflict is over resources, not because people are going hungry. A study by the International Peace Research Institute indicates that </w:t>
      </w:r>
      <w:r w:rsidRPr="00B951F8">
        <w:rPr>
          <w:rFonts w:eastAsia="Calibri"/>
          <w:b/>
          <w:bCs/>
          <w:u w:val="single"/>
        </w:rPr>
        <w:t>where food security is an issue, it is more likely to result in some form of conflict. Darfur, Rwanda, Eritrea and the Balkans experienced such wars.</w:t>
      </w:r>
      <w:r w:rsidRPr="00B951F8">
        <w:rPr>
          <w:rFonts w:ascii="Century Schoolbook" w:eastAsia="Calibri" w:hAnsi="Century Schoolbook"/>
          <w:sz w:val="16"/>
        </w:rPr>
        <w:t xml:space="preserve"> Governments, especially in developed countries, are increasingly aware of this phenomenon. </w:t>
      </w:r>
      <w:r w:rsidRPr="00B951F8">
        <w:rPr>
          <w:rFonts w:eastAsia="Calibri"/>
          <w:b/>
          <w:bCs/>
          <w:highlight w:val="cyan"/>
          <w:u w:val="single"/>
        </w:rPr>
        <w:t>The UK Ministry of Defence, the CIA, the US C</w:t>
      </w:r>
      <w:r w:rsidRPr="00B951F8">
        <w:rPr>
          <w:rFonts w:eastAsia="Calibri"/>
          <w:b/>
          <w:bCs/>
          <w:u w:val="single"/>
        </w:rPr>
        <w:t xml:space="preserve">enter for </w:t>
      </w:r>
      <w:r w:rsidRPr="00B951F8">
        <w:rPr>
          <w:rFonts w:eastAsia="Calibri"/>
          <w:b/>
          <w:bCs/>
          <w:highlight w:val="cyan"/>
          <w:u w:val="single"/>
        </w:rPr>
        <w:t>S</w:t>
      </w:r>
      <w:r w:rsidRPr="00B951F8">
        <w:rPr>
          <w:rFonts w:eastAsia="Calibri"/>
          <w:b/>
          <w:bCs/>
          <w:u w:val="single"/>
        </w:rPr>
        <w:t xml:space="preserve">trategic and </w:t>
      </w:r>
      <w:r w:rsidRPr="00B951F8">
        <w:rPr>
          <w:rFonts w:eastAsia="Calibri"/>
          <w:b/>
          <w:bCs/>
          <w:highlight w:val="cyan"/>
          <w:u w:val="single"/>
        </w:rPr>
        <w:t>I</w:t>
      </w:r>
      <w:r w:rsidRPr="00B951F8">
        <w:rPr>
          <w:rFonts w:eastAsia="Calibri"/>
          <w:b/>
          <w:bCs/>
          <w:u w:val="single"/>
        </w:rPr>
        <w:t xml:space="preserve">nternational </w:t>
      </w:r>
      <w:r w:rsidRPr="00B951F8">
        <w:rPr>
          <w:rFonts w:eastAsia="Calibri"/>
          <w:b/>
          <w:bCs/>
          <w:highlight w:val="cyan"/>
          <w:u w:val="single"/>
        </w:rPr>
        <w:t>S</w:t>
      </w:r>
      <w:r w:rsidRPr="00B951F8">
        <w:rPr>
          <w:rFonts w:eastAsia="Calibri"/>
          <w:b/>
          <w:bCs/>
          <w:u w:val="single"/>
        </w:rPr>
        <w:t xml:space="preserve">tudies </w:t>
      </w:r>
      <w:r w:rsidRPr="00B951F8">
        <w:rPr>
          <w:rFonts w:eastAsia="Calibri"/>
          <w:b/>
          <w:bCs/>
          <w:highlight w:val="cyan"/>
          <w:u w:val="single"/>
        </w:rPr>
        <w:t>and the Oslo Peace Research Institute, all identify famine as a potential trigger for</w:t>
      </w:r>
      <w:r w:rsidRPr="00B951F8">
        <w:rPr>
          <w:rFonts w:eastAsia="Calibri"/>
          <w:b/>
          <w:bCs/>
          <w:u w:val="single"/>
        </w:rPr>
        <w:t xml:space="preserve"> conflicts and possibly even </w:t>
      </w:r>
      <w:r w:rsidRPr="00B951F8">
        <w:rPr>
          <w:rFonts w:ascii="Century Schoolbook" w:eastAsia="Calibri" w:hAnsi="Century Schoolbook"/>
          <w:b/>
          <w:i/>
          <w:iCs/>
          <w:sz w:val="24"/>
          <w:highlight w:val="cyan"/>
          <w:u w:val="single"/>
          <w:bdr w:val="single" w:sz="18" w:space="0" w:color="auto" w:frame="1"/>
        </w:rPr>
        <w:t>nuclear war</w:t>
      </w:r>
      <w:r w:rsidRPr="00B951F8">
        <w:rPr>
          <w:rFonts w:ascii="Century Schoolbook" w:eastAsia="Calibri" w:hAnsi="Century Schoolbook"/>
          <w:b/>
          <w:i/>
          <w:iCs/>
          <w:sz w:val="24"/>
          <w:u w:val="single"/>
          <w:bdr w:val="single" w:sz="18" w:space="0" w:color="auto" w:frame="1"/>
        </w:rPr>
        <w:t>.</w:t>
      </w:r>
    </w:p>
    <w:p w:rsidR="00F11746" w:rsidRPr="00EE04B1" w:rsidRDefault="00F11746" w:rsidP="00F11746">
      <w:pPr>
        <w:keepNext/>
        <w:keepLines/>
        <w:spacing w:before="200"/>
        <w:outlineLvl w:val="3"/>
        <w:rPr>
          <w:rFonts w:eastAsiaTheme="majorEastAsia" w:cstheme="majorBidi"/>
          <w:b/>
          <w:bCs/>
          <w:iCs/>
          <w:sz w:val="26"/>
        </w:rPr>
      </w:pPr>
      <w:r w:rsidRPr="00EE04B1">
        <w:rPr>
          <w:rFonts w:eastAsiaTheme="majorEastAsia" w:cstheme="majorBidi"/>
          <w:b/>
          <w:bCs/>
          <w:iCs/>
          <w:sz w:val="26"/>
        </w:rPr>
        <w:t>Riots will escalate ---- spills over to collapse international stability</w:t>
      </w:r>
    </w:p>
    <w:p w:rsidR="00F11746" w:rsidRPr="00EE04B1" w:rsidRDefault="00F11746" w:rsidP="00F11746">
      <w:pPr>
        <w:rPr>
          <w:b/>
          <w:bCs/>
          <w:sz w:val="26"/>
          <w:u w:val="single"/>
        </w:rPr>
      </w:pPr>
      <w:r w:rsidRPr="00EE04B1">
        <w:rPr>
          <w:b/>
          <w:bCs/>
          <w:sz w:val="26"/>
          <w:u w:val="single"/>
        </w:rPr>
        <w:t>Sinjela in ‘8</w:t>
      </w:r>
    </w:p>
    <w:p w:rsidR="00F11746" w:rsidRPr="00EE04B1" w:rsidRDefault="00F11746" w:rsidP="00F11746">
      <w:pPr>
        <w:rPr>
          <w:sz w:val="16"/>
          <w:szCs w:val="16"/>
        </w:rPr>
      </w:pPr>
      <w:r w:rsidRPr="00EE04B1">
        <w:rPr>
          <w:sz w:val="16"/>
          <w:szCs w:val="16"/>
        </w:rPr>
        <w:t>(Encyla, States News Service, “HUMAN RIGHTS COUNCIL CALLS FOR ALL STAKEHOLDERS TO TAKE ACTION TO ENSURE RIGHT TO FOOD IN FACE OF GLOBAL FOOD CRISIS”, 5-22, L/N)</w:t>
      </w:r>
    </w:p>
    <w:p w:rsidR="00F11746" w:rsidRPr="00EE04B1" w:rsidRDefault="00F11746" w:rsidP="00F11746"/>
    <w:p w:rsidR="00F11746" w:rsidRPr="007B1CAD" w:rsidRDefault="00F11746" w:rsidP="00F11746">
      <w:pPr>
        <w:rPr>
          <w:sz w:val="16"/>
        </w:rPr>
      </w:pPr>
      <w:r w:rsidRPr="00EE04B1">
        <w:rPr>
          <w:sz w:val="16"/>
        </w:rPr>
        <w:t xml:space="preserve">ENCYLA M. SINJELA (Zambia) said that Zambia had co-sponsored the convening of this Special Session because it believed that it was timely. That was evident from the food-related riots that had taken place in more than 20 countries in different parts of the world as a result of the food crisis caused by high </w:t>
      </w:r>
      <w:bookmarkStart w:id="1" w:name="ORIGHIT_7"/>
      <w:bookmarkStart w:id="2" w:name="HIT_7"/>
      <w:bookmarkEnd w:id="1"/>
      <w:bookmarkEnd w:id="2"/>
      <w:r w:rsidRPr="00EE04B1">
        <w:rPr>
          <w:sz w:val="16"/>
        </w:rPr>
        <w:t xml:space="preserve">food prices. Zambia also believed that this session would provoke some thoughts for the High-Level Conference on World Food Security and the Challenges of Climate Change and Bionergy scheduled to take place from 3 to 5 June 2008 in Rome. </w:t>
      </w:r>
      <w:r w:rsidRPr="00EE04B1">
        <w:rPr>
          <w:bCs/>
          <w:sz w:val="24"/>
          <w:highlight w:val="green"/>
          <w:u w:val="single"/>
        </w:rPr>
        <w:t>If rising prices of food were not controlled</w:t>
      </w:r>
      <w:r w:rsidRPr="00EE04B1">
        <w:rPr>
          <w:sz w:val="16"/>
        </w:rPr>
        <w:t xml:space="preserve">, the </w:t>
      </w:r>
      <w:bookmarkStart w:id="3" w:name="ORIGHIT_8"/>
      <w:bookmarkStart w:id="4" w:name="HIT_8"/>
      <w:bookmarkEnd w:id="3"/>
      <w:bookmarkEnd w:id="4"/>
      <w:r w:rsidRPr="00EE04B1">
        <w:rPr>
          <w:bCs/>
          <w:sz w:val="24"/>
          <w:highlight w:val="green"/>
          <w:u w:val="single"/>
        </w:rPr>
        <w:t>riots</w:t>
      </w:r>
      <w:r w:rsidRPr="00EE04B1">
        <w:rPr>
          <w:sz w:val="16"/>
        </w:rPr>
        <w:t xml:space="preserve"> they had witnessed over the past few months </w:t>
      </w:r>
      <w:r w:rsidRPr="00EE04B1">
        <w:rPr>
          <w:bCs/>
          <w:sz w:val="24"/>
          <w:highlight w:val="green"/>
          <w:u w:val="single"/>
        </w:rPr>
        <w:t>were bound to spread to other parts of the world</w:t>
      </w:r>
      <w:r w:rsidRPr="00EE04B1">
        <w:rPr>
          <w:bCs/>
          <w:sz w:val="24"/>
          <w:u w:val="single"/>
        </w:rPr>
        <w:t xml:space="preserve">, thus </w:t>
      </w:r>
      <w:r w:rsidRPr="00EE04B1">
        <w:rPr>
          <w:bCs/>
          <w:sz w:val="24"/>
          <w:highlight w:val="green"/>
          <w:u w:val="single"/>
        </w:rPr>
        <w:t>threatening international peace</w:t>
      </w:r>
      <w:r w:rsidRPr="00EE04B1">
        <w:rPr>
          <w:bCs/>
          <w:sz w:val="24"/>
          <w:u w:val="single"/>
        </w:rPr>
        <w:t xml:space="preserve"> and </w:t>
      </w:r>
      <w:r w:rsidRPr="00EE04B1">
        <w:rPr>
          <w:bCs/>
          <w:sz w:val="24"/>
          <w:highlight w:val="green"/>
          <w:u w:val="single"/>
        </w:rPr>
        <w:t>security</w:t>
      </w:r>
      <w:r w:rsidRPr="00EE04B1">
        <w:rPr>
          <w:sz w:val="16"/>
          <w:highlight w:val="green"/>
        </w:rPr>
        <w:t>.</w:t>
      </w:r>
      <w:r w:rsidRPr="00EE04B1">
        <w:rPr>
          <w:sz w:val="16"/>
        </w:rPr>
        <w:t xml:space="preserve"> The international community therefore had to make concerted and coordinated efforts to ensure that the situation was contained and that the causes of high </w:t>
      </w:r>
      <w:bookmarkStart w:id="5" w:name="ORIGHIT_9"/>
      <w:bookmarkStart w:id="6" w:name="HIT_9"/>
      <w:bookmarkEnd w:id="5"/>
      <w:bookmarkEnd w:id="6"/>
      <w:r w:rsidRPr="00EE04B1">
        <w:rPr>
          <w:sz w:val="16"/>
        </w:rPr>
        <w:t>food prices and their consequences were adequately addressed.</w:t>
      </w:r>
    </w:p>
    <w:p w:rsidR="00F11746" w:rsidRPr="00EE04B1" w:rsidRDefault="00F11746" w:rsidP="00F11746">
      <w:pPr>
        <w:keepNext/>
        <w:keepLines/>
        <w:spacing w:before="200"/>
        <w:outlineLvl w:val="3"/>
        <w:rPr>
          <w:rFonts w:eastAsiaTheme="majorEastAsia" w:cstheme="majorBidi"/>
          <w:b/>
          <w:bCs/>
          <w:iCs/>
          <w:sz w:val="26"/>
        </w:rPr>
      </w:pPr>
      <w:r w:rsidRPr="00EE04B1">
        <w:rPr>
          <w:rFonts w:eastAsiaTheme="majorEastAsia" w:cstheme="majorBidi"/>
          <w:b/>
          <w:bCs/>
          <w:iCs/>
          <w:sz w:val="26"/>
        </w:rPr>
        <w:lastRenderedPageBreak/>
        <w:t>Even absent a sufficient causal relationship food scarcity is a key trigger factor for escalating pre-existing conflicts</w:t>
      </w:r>
    </w:p>
    <w:p w:rsidR="00F11746" w:rsidRPr="00EE04B1" w:rsidRDefault="00F11746" w:rsidP="00F11746">
      <w:pPr>
        <w:rPr>
          <w:b/>
          <w:bCs/>
          <w:sz w:val="26"/>
          <w:u w:val="single"/>
        </w:rPr>
      </w:pPr>
      <w:r w:rsidRPr="00EE04B1">
        <w:rPr>
          <w:b/>
          <w:bCs/>
          <w:sz w:val="26"/>
          <w:u w:val="single"/>
        </w:rPr>
        <w:t>Messer et al in ‘1</w:t>
      </w:r>
    </w:p>
    <w:p w:rsidR="00F11746" w:rsidRPr="00EE04B1" w:rsidRDefault="00F11746" w:rsidP="00F11746">
      <w:r w:rsidRPr="00EE04B1">
        <w:t xml:space="preserve">(Ellen, Visiting Associate Prof. Nutrition Science and Policy @ Tufts, Marc Cohen, Special Assistant to the Director General @ International Food Policy Research Institute, and Thomas Marchione, Nutrition advisor at the Bureau for Humanitarian Response @ USAID, “Conflict: A Cause and Effect of Hunger”, </w:t>
      </w:r>
      <w:hyperlink r:id="rId74" w:history="1">
        <w:r w:rsidRPr="00EE04B1">
          <w:t>http://wwics.si.edu/topics/pubs/ECSP7-featurearticles-1.pdf</w:t>
        </w:r>
      </w:hyperlink>
      <w:r w:rsidRPr="00EE04B1">
        <w:t>)</w:t>
      </w:r>
    </w:p>
    <w:p w:rsidR="00F11746" w:rsidRPr="00EE04B1" w:rsidRDefault="00F11746" w:rsidP="00F11746"/>
    <w:p w:rsidR="00F11746" w:rsidRPr="00EE04B1" w:rsidRDefault="00F11746" w:rsidP="00F11746">
      <w:r w:rsidRPr="00EE04B1">
        <w:rPr>
          <w:bCs/>
          <w:sz w:val="24"/>
          <w:highlight w:val="green"/>
          <w:u w:val="single"/>
        </w:rPr>
        <w:t>There is a high correlation between a country's involvement in conflict</w:t>
      </w:r>
      <w:r w:rsidRPr="00EE04B1">
        <w:rPr>
          <w:bCs/>
          <w:sz w:val="24"/>
          <w:u w:val="single"/>
        </w:rPr>
        <w:t xml:space="preserve"> and </w:t>
      </w:r>
      <w:r w:rsidRPr="00EE04B1">
        <w:rPr>
          <w:bCs/>
          <w:sz w:val="24"/>
          <w:highlight w:val="green"/>
          <w:u w:val="single"/>
        </w:rPr>
        <w:t xml:space="preserve">its </w:t>
      </w:r>
      <w:r w:rsidRPr="00EE04B1">
        <w:rPr>
          <w:bCs/>
          <w:sz w:val="24"/>
          <w:u w:val="single"/>
        </w:rPr>
        <w:t>classification</w:t>
      </w:r>
      <w:r w:rsidRPr="00EE04B1">
        <w:t xml:space="preserve"> by FAO </w:t>
      </w:r>
      <w:r w:rsidRPr="00EE04B1">
        <w:rPr>
          <w:bCs/>
          <w:sz w:val="24"/>
          <w:u w:val="single"/>
        </w:rPr>
        <w:t xml:space="preserve">as a “low-income </w:t>
      </w:r>
      <w:r w:rsidRPr="00EE04B1">
        <w:rPr>
          <w:bCs/>
          <w:sz w:val="24"/>
          <w:highlight w:val="green"/>
          <w:u w:val="single"/>
        </w:rPr>
        <w:t>food deficit</w:t>
      </w:r>
      <w:r w:rsidRPr="00EE04B1">
        <w:rPr>
          <w:bCs/>
          <w:sz w:val="24"/>
          <w:u w:val="single"/>
        </w:rPr>
        <w:t>” country</w:t>
      </w:r>
      <w:r w:rsidRPr="00EE04B1">
        <w:t xml:space="preserve">. Such countries have high proportions of food-insecure households. And, as already noted, conflict is also highly correlated with high rates of child mortality (see Figure 2), which is a common index for food insecurity. Nevertheless, a number of analysts have challenged the notion that food insecurity is a causal factor in conflict. Paarlberg, for instance, argues that environmental scarcities such as land shortage, land degradation, and rapid population growth—what he refers to as “eco-Malthusian emiseration”—are not generally a factor in African conflicts. Rather, Paarlberg notes, the level of conflict in Africa has been relatively stable since the end of the colonial era. In his view, “[a] far more convincing explanation for violent conflict in sub-Saharan Africa starts with the serious geographical mismatch, long noticed on the continent, between post-colonial national boundaries and ethnic boundaries.” (Paarlberg, 1999, page 1). More generally, Gleditsch (1998) has pointed out that most conflicts can be sufficiently explained as a result of political, economic, and cultural factors, without reference to environmental scarcities. In fact, neither viewpoint precludes a food-security connection. Even </w:t>
      </w:r>
      <w:r w:rsidRPr="00EE04B1">
        <w:rPr>
          <w:bCs/>
          <w:sz w:val="24"/>
          <w:u w:val="single"/>
        </w:rPr>
        <w:t>Homer-Dixon</w:t>
      </w:r>
      <w:r w:rsidRPr="00EE04B1">
        <w:t xml:space="preserve"> (1999), a leading figure in the environmental security field, </w:t>
      </w:r>
      <w:r w:rsidRPr="00EE04B1">
        <w:rPr>
          <w:bCs/>
          <w:sz w:val="24"/>
          <w:u w:val="single"/>
        </w:rPr>
        <w:t xml:space="preserve">concedes that environmental scarcity alone does not inevitably result in conflict. Instead, he stresses that </w:t>
      </w:r>
      <w:r w:rsidRPr="00EE04B1">
        <w:rPr>
          <w:bCs/>
          <w:sz w:val="24"/>
          <w:highlight w:val="green"/>
          <w:u w:val="single"/>
        </w:rPr>
        <w:t>resource constraints</w:t>
      </w:r>
      <w:r w:rsidRPr="00EE04B1">
        <w:rPr>
          <w:bCs/>
          <w:sz w:val="24"/>
          <w:u w:val="single"/>
        </w:rPr>
        <w:t xml:space="preserve"> can </w:t>
      </w:r>
      <w:r w:rsidRPr="00EE04B1">
        <w:rPr>
          <w:bCs/>
          <w:sz w:val="24"/>
          <w:highlight w:val="green"/>
          <w:u w:val="single"/>
        </w:rPr>
        <w:t>have a profound influence on the social factors that</w:t>
      </w:r>
      <w:r w:rsidRPr="00EE04B1">
        <w:rPr>
          <w:bCs/>
          <w:sz w:val="24"/>
          <w:u w:val="single"/>
        </w:rPr>
        <w:t xml:space="preserve"> eventually </w:t>
      </w:r>
      <w:r w:rsidRPr="00EE04B1">
        <w:rPr>
          <w:bCs/>
          <w:sz w:val="24"/>
          <w:highlight w:val="green"/>
          <w:u w:val="single"/>
        </w:rPr>
        <w:t>lead to conflict</w:t>
      </w:r>
      <w:r w:rsidRPr="00EE04B1">
        <w:rPr>
          <w:bCs/>
          <w:sz w:val="24"/>
          <w:u w:val="single"/>
        </w:rPr>
        <w:t xml:space="preserve">—as when </w:t>
      </w:r>
      <w:r w:rsidRPr="00EE04B1">
        <w:rPr>
          <w:bCs/>
          <w:sz w:val="24"/>
          <w:highlight w:val="green"/>
          <w:u w:val="single"/>
        </w:rPr>
        <w:t>elites monopolize</w:t>
      </w:r>
      <w:r w:rsidRPr="00EE04B1">
        <w:rPr>
          <w:bCs/>
          <w:sz w:val="24"/>
          <w:u w:val="single"/>
        </w:rPr>
        <w:t xml:space="preserve"> </w:t>
      </w:r>
      <w:r w:rsidRPr="00EE04B1">
        <w:rPr>
          <w:bCs/>
          <w:sz w:val="24"/>
          <w:highlight w:val="green"/>
          <w:u w:val="single"/>
        </w:rPr>
        <w:t>control over scarce resources</w:t>
      </w:r>
      <w:r w:rsidRPr="00EE04B1">
        <w:t xml:space="preserve"> (such as water, cropland, or forests) </w:t>
      </w:r>
      <w:r w:rsidRPr="00EE04B1">
        <w:rPr>
          <w:bCs/>
          <w:sz w:val="24"/>
          <w:u w:val="single"/>
        </w:rPr>
        <w:t xml:space="preserve">and </w:t>
      </w:r>
      <w:r w:rsidRPr="00EE04B1">
        <w:rPr>
          <w:bCs/>
          <w:sz w:val="24"/>
          <w:highlight w:val="green"/>
          <w:u w:val="single"/>
        </w:rPr>
        <w:t>non-elites perceive themselves as unfairly</w:t>
      </w:r>
      <w:r w:rsidRPr="00EE04B1">
        <w:rPr>
          <w:bCs/>
          <w:sz w:val="24"/>
          <w:u w:val="single"/>
        </w:rPr>
        <w:t xml:space="preserve"> </w:t>
      </w:r>
      <w:r w:rsidRPr="00EE04B1">
        <w:rPr>
          <w:bCs/>
          <w:sz w:val="24"/>
          <w:highlight w:val="green"/>
          <w:u w:val="single"/>
        </w:rPr>
        <w:t>deprived.</w:t>
      </w:r>
      <w:r w:rsidRPr="00EE04B1">
        <w:t xml:space="preserve"> As an example of how this works in practice, </w:t>
      </w:r>
      <w:r w:rsidRPr="00EE04B1">
        <w:rPr>
          <w:bCs/>
          <w:sz w:val="24"/>
          <w:u w:val="single"/>
        </w:rPr>
        <w:t xml:space="preserve">Uvin </w:t>
      </w:r>
      <w:r w:rsidRPr="00EE04B1">
        <w:t xml:space="preserve">(1996b) </w:t>
      </w:r>
      <w:r w:rsidRPr="00EE04B1">
        <w:rPr>
          <w:bCs/>
          <w:sz w:val="24"/>
          <w:u w:val="single"/>
        </w:rPr>
        <w:t>argues</w:t>
      </w:r>
      <w:r w:rsidRPr="00EE04B1">
        <w:t xml:space="preserve"> persuasively </w:t>
      </w:r>
      <w:r w:rsidRPr="00EE04B1">
        <w:rPr>
          <w:bCs/>
          <w:sz w:val="24"/>
          <w:u w:val="single"/>
        </w:rPr>
        <w:t>that</w:t>
      </w:r>
      <w:r w:rsidRPr="00EE04B1">
        <w:t xml:space="preserve"> environmental factors in general—and </w:t>
      </w:r>
      <w:r w:rsidRPr="00EE04B1">
        <w:rPr>
          <w:bCs/>
          <w:sz w:val="24"/>
          <w:highlight w:val="green"/>
          <w:u w:val="single"/>
        </w:rPr>
        <w:t>food insecurity</w:t>
      </w:r>
      <w:r w:rsidRPr="00EE04B1">
        <w:t xml:space="preserve"> in particular—</w:t>
      </w:r>
      <w:r w:rsidRPr="00EE04B1">
        <w:rPr>
          <w:bCs/>
          <w:sz w:val="24"/>
          <w:highlight w:val="green"/>
          <w:u w:val="single"/>
        </w:rPr>
        <w:t>critically contributed to</w:t>
      </w:r>
      <w:r w:rsidRPr="00EE04B1">
        <w:t xml:space="preserve"> triggering </w:t>
      </w:r>
      <w:r w:rsidRPr="00EE04B1">
        <w:rPr>
          <w:bCs/>
          <w:sz w:val="24"/>
          <w:u w:val="single"/>
        </w:rPr>
        <w:t xml:space="preserve">the 1994 </w:t>
      </w:r>
      <w:r w:rsidRPr="00EE04B1">
        <w:rPr>
          <w:bCs/>
          <w:sz w:val="24"/>
          <w:highlight w:val="green"/>
          <w:u w:val="single"/>
        </w:rPr>
        <w:t>genocide in Rwanda</w:t>
      </w:r>
      <w:r w:rsidRPr="00EE04B1">
        <w:t xml:space="preserve">. Per capita food production and availability had declined dramatically in Rwanda over the preceding decade. The collapse of the world price of coffee in 1985 greatly reduced local and national government revenues and sapped rural households' purchasing power, even as urban job opportunities grew scarce and food prices rose. </w:t>
      </w:r>
      <w:r w:rsidRPr="00EE04B1">
        <w:rPr>
          <w:bCs/>
          <w:sz w:val="24"/>
          <w:highlight w:val="green"/>
          <w:u w:val="single"/>
        </w:rPr>
        <w:t>Deteriorating</w:t>
      </w:r>
      <w:r w:rsidRPr="00EE04B1">
        <w:rPr>
          <w:bCs/>
          <w:sz w:val="24"/>
          <w:u w:val="single"/>
        </w:rPr>
        <w:t xml:space="preserve"> living </w:t>
      </w:r>
      <w:r w:rsidRPr="00EE04B1">
        <w:rPr>
          <w:bCs/>
          <w:sz w:val="24"/>
          <w:highlight w:val="green"/>
          <w:u w:val="single"/>
        </w:rPr>
        <w:t>conditions made</w:t>
      </w:r>
      <w:r w:rsidRPr="00EE04B1">
        <w:rPr>
          <w:bCs/>
          <w:sz w:val="24"/>
          <w:u w:val="single"/>
        </w:rPr>
        <w:t xml:space="preserve"> many </w:t>
      </w:r>
      <w:r w:rsidRPr="00EE04B1">
        <w:rPr>
          <w:bCs/>
          <w:sz w:val="24"/>
          <w:highlight w:val="green"/>
          <w:u w:val="single"/>
        </w:rPr>
        <w:t>Rwandans into a ready audience for government appeals to ethnic hatred</w:t>
      </w:r>
      <w:r w:rsidRPr="00EE04B1">
        <w:rPr>
          <w:highlight w:val="green"/>
        </w:rPr>
        <w:t>.</w:t>
      </w:r>
      <w:r w:rsidRPr="00EE04B1">
        <w:t xml:space="preserve"> </w:t>
      </w:r>
    </w:p>
    <w:p w:rsidR="00F11746" w:rsidRPr="00EE04B1" w:rsidRDefault="00F11746" w:rsidP="00F11746">
      <w:pPr>
        <w:keepNext/>
        <w:keepLines/>
        <w:spacing w:before="200"/>
        <w:outlineLvl w:val="3"/>
        <w:rPr>
          <w:rFonts w:eastAsiaTheme="majorEastAsia" w:cstheme="majorBidi"/>
          <w:b/>
          <w:bCs/>
          <w:iCs/>
          <w:sz w:val="26"/>
        </w:rPr>
      </w:pPr>
      <w:r w:rsidRPr="00EE04B1">
        <w:rPr>
          <w:rFonts w:eastAsiaTheme="majorEastAsia" w:cstheme="majorBidi"/>
          <w:b/>
          <w:bCs/>
          <w:iCs/>
          <w:sz w:val="26"/>
        </w:rPr>
        <w:t>Food shortages risk global nuclear war</w:t>
      </w:r>
    </w:p>
    <w:p w:rsidR="00F11746" w:rsidRPr="00EE04B1" w:rsidRDefault="00F11746" w:rsidP="00F11746">
      <w:pPr>
        <w:rPr>
          <w:b/>
          <w:bCs/>
          <w:sz w:val="26"/>
          <w:u w:val="single"/>
        </w:rPr>
      </w:pPr>
      <w:r w:rsidRPr="00EE04B1">
        <w:rPr>
          <w:b/>
          <w:bCs/>
          <w:sz w:val="26"/>
          <w:u w:val="single"/>
        </w:rPr>
        <w:t>Wenyu et al in ‘6</w:t>
      </w:r>
    </w:p>
    <w:p w:rsidR="00F11746" w:rsidRPr="00EE04B1" w:rsidRDefault="00F11746" w:rsidP="00F11746">
      <w:r w:rsidRPr="00EE04B1">
        <w:t>(Xie, Prof. Phil. @ Shandong U., Zhihe Wang, Prof. @ School of Phil. And Soc. Sci. @ Beijing Normal U., and George E. Derfer, School of Philosophy and the Social Sciences, and George E. Derfer, Prof. Emeritus @ Cal. Poly. Pomona, “Whitehead and China: Relevance and Relationship”, p. 28, Google Print)</w:t>
      </w:r>
    </w:p>
    <w:p w:rsidR="00F11746" w:rsidRPr="00EE04B1" w:rsidRDefault="00F11746" w:rsidP="00F11746"/>
    <w:p w:rsidR="00F11746" w:rsidRPr="00EE04B1" w:rsidRDefault="00F11746" w:rsidP="00F11746">
      <w:r w:rsidRPr="00EE04B1">
        <w:rPr>
          <w:b/>
          <w:bCs/>
          <w:u w:val="single"/>
        </w:rPr>
        <w:t xml:space="preserve">The </w:t>
      </w:r>
      <w:r w:rsidRPr="00EE04B1">
        <w:rPr>
          <w:b/>
          <w:bCs/>
          <w:highlight w:val="green"/>
          <w:u w:val="single"/>
        </w:rPr>
        <w:t>threats posed by</w:t>
      </w:r>
      <w:r w:rsidRPr="00EE04B1">
        <w:t xml:space="preserve"> war, imperialism, </w:t>
      </w:r>
      <w:r w:rsidRPr="00EE04B1">
        <w:rPr>
          <w:b/>
          <w:bCs/>
          <w:highlight w:val="green"/>
          <w:u w:val="single"/>
        </w:rPr>
        <w:t>nuclear weapons</w:t>
      </w:r>
      <w:r w:rsidRPr="00EE04B1">
        <w:t xml:space="preserve">, and terrorism </w:t>
      </w:r>
      <w:r w:rsidRPr="00EE04B1">
        <w:rPr>
          <w:b/>
          <w:bCs/>
          <w:highlight w:val="green"/>
          <w:u w:val="single"/>
        </w:rPr>
        <w:t>are</w:t>
      </w:r>
      <w:r w:rsidRPr="00EE04B1">
        <w:t xml:space="preserve">, furthermore, not the only </w:t>
      </w:r>
      <w:r w:rsidRPr="00EE04B1">
        <w:rPr>
          <w:b/>
          <w:bCs/>
          <w:highlight w:val="green"/>
          <w:u w:val="single"/>
        </w:rPr>
        <w:t>threats to the continued existence of civilization</w:t>
      </w:r>
      <w:r w:rsidRPr="00EE04B1">
        <w:t xml:space="preserve"> for which global anarchy is responsible. There are also the interconnected threats of pollution, overpopulation, and resource shortages. Although there has been serious discussion of the population explosion since the 1960s, very little has been done tos top it. China is one of the few countries to have introduced effective measures to bring a halt to runaway population growth. In most of the rest of the world, continuation of the population explosion means that already struggling societies will, in the coming decades, be trying to meet the needs of twice as many people with the same resources, or even fewer. </w:t>
      </w:r>
      <w:r w:rsidRPr="00EE04B1">
        <w:rPr>
          <w:b/>
          <w:bCs/>
          <w:u w:val="single"/>
        </w:rPr>
        <w:t>Resource wars</w:t>
      </w:r>
      <w:r w:rsidRPr="00EE04B1">
        <w:t xml:space="preserve">, meaning wars in which natural resources are the </w:t>
      </w:r>
      <w:r w:rsidRPr="00EE04B1">
        <w:lastRenderedPageBreak/>
        <w:t xml:space="preserve">primary cause, </w:t>
      </w:r>
      <w:r w:rsidRPr="00EE04B1">
        <w:rPr>
          <w:b/>
          <w:bCs/>
          <w:u w:val="single"/>
        </w:rPr>
        <w:t>will</w:t>
      </w:r>
      <w:r w:rsidRPr="00EE04B1">
        <w:t xml:space="preserve"> surely </w:t>
      </w:r>
      <w:r w:rsidRPr="00EE04B1">
        <w:rPr>
          <w:b/>
          <w:bCs/>
          <w:u w:val="single"/>
        </w:rPr>
        <w:t xml:space="preserve">become increasingly prevalent. </w:t>
      </w:r>
      <w:r w:rsidRPr="00EE04B1">
        <w:rPr>
          <w:b/>
          <w:bCs/>
          <w:highlight w:val="green"/>
          <w:u w:val="single"/>
        </w:rPr>
        <w:t>As</w:t>
      </w:r>
      <w:r w:rsidRPr="00EE04B1">
        <w:t xml:space="preserve"> absolute </w:t>
      </w:r>
      <w:r w:rsidRPr="00EE04B1">
        <w:rPr>
          <w:b/>
          <w:bCs/>
          <w:highlight w:val="green"/>
          <w:u w:val="single"/>
        </w:rPr>
        <w:t>shortages in food</w:t>
      </w:r>
      <w:r w:rsidRPr="00EE04B1">
        <w:t xml:space="preserve">, water, and oil emerge, furthermore, the relative shortages, produced by the world’s highly inequitable allocation of resources, will </w:t>
      </w:r>
      <w:r w:rsidRPr="00EE04B1">
        <w:rPr>
          <w:b/>
          <w:bCs/>
          <w:highlight w:val="green"/>
          <w:u w:val="single"/>
        </w:rPr>
        <w:t>become</w:t>
      </w:r>
      <w:r w:rsidRPr="00EE04B1">
        <w:t xml:space="preserve"> even </w:t>
      </w:r>
      <w:r w:rsidRPr="00EE04B1">
        <w:rPr>
          <w:b/>
          <w:bCs/>
          <w:highlight w:val="green"/>
          <w:u w:val="single"/>
        </w:rPr>
        <w:t>more intolerable to disadvantaged groups</w:t>
      </w:r>
      <w:r w:rsidRPr="00EE04B1">
        <w:t xml:space="preserve">, providing additional motivation for terrorism aagainst rich countries. Global apartheid combined with </w:t>
      </w:r>
      <w:r w:rsidRPr="00EE04B1">
        <w:rPr>
          <w:b/>
          <w:bCs/>
          <w:highlight w:val="green"/>
          <w:u w:val="single"/>
        </w:rPr>
        <w:t>growing</w:t>
      </w:r>
      <w:r w:rsidRPr="00EE04B1">
        <w:rPr>
          <w:b/>
          <w:bCs/>
          <w:u w:val="single"/>
        </w:rPr>
        <w:t xml:space="preserve"> resource </w:t>
      </w:r>
      <w:r w:rsidRPr="00EE04B1">
        <w:rPr>
          <w:b/>
          <w:bCs/>
          <w:highlight w:val="green"/>
          <w:u w:val="single"/>
        </w:rPr>
        <w:t>shortages combined with hatred of imperialism combined with nuclearism makes for a very volatile mixture</w:t>
      </w:r>
      <w:r w:rsidRPr="00EE04B1">
        <w:rPr>
          <w:highlight w:val="green"/>
        </w:rPr>
        <w:t>.</w:t>
      </w:r>
      <w:r w:rsidRPr="00EE04B1">
        <w:t xml:space="preserve"> </w:t>
      </w:r>
    </w:p>
    <w:p w:rsidR="00F11746" w:rsidRPr="00EE04B1" w:rsidRDefault="00F11746" w:rsidP="00F11746">
      <w:pPr>
        <w:keepNext/>
        <w:keepLines/>
        <w:spacing w:before="200"/>
        <w:outlineLvl w:val="3"/>
        <w:rPr>
          <w:rFonts w:eastAsiaTheme="majorEastAsia" w:cstheme="majorBidi"/>
          <w:b/>
          <w:bCs/>
          <w:iCs/>
          <w:sz w:val="26"/>
        </w:rPr>
      </w:pPr>
      <w:r w:rsidRPr="00EE04B1">
        <w:rPr>
          <w:rFonts w:eastAsiaTheme="majorEastAsia" w:cstheme="majorBidi"/>
          <w:b/>
          <w:bCs/>
          <w:iCs/>
          <w:sz w:val="26"/>
        </w:rPr>
        <w:t>Empirics – Arab Spring conflict was the result of food insecurity</w:t>
      </w:r>
    </w:p>
    <w:p w:rsidR="00F11746" w:rsidRPr="00EE04B1" w:rsidRDefault="00F11746" w:rsidP="00F11746">
      <w:r w:rsidRPr="00EE04B1">
        <w:rPr>
          <w:b/>
          <w:bCs/>
          <w:sz w:val="26"/>
          <w:highlight w:val="green"/>
          <w:u w:val="single"/>
        </w:rPr>
        <w:t>Vidal ’13</w:t>
      </w:r>
      <w:r w:rsidRPr="00EE04B1">
        <w:t xml:space="preserve"> John Vidal, environment editor for The Guardian; “Climate change: how a warming world is a threat to our food supplies;” Apr 13 2013; The Guardian: The Observer http://www.guardian.co.uk/environment/2013/apr/13/climate-change-threat-food-supplies  RMJ</w:t>
      </w:r>
    </w:p>
    <w:p w:rsidR="00F11746" w:rsidRPr="007B1CAD" w:rsidRDefault="00F11746" w:rsidP="00F11746">
      <w:pPr>
        <w:rPr>
          <w:sz w:val="16"/>
        </w:rPr>
      </w:pPr>
      <w:r w:rsidRPr="00EE04B1">
        <w:rPr>
          <w:sz w:val="16"/>
        </w:rPr>
        <w:t xml:space="preserve">When the Tunisian street vendor, Mohamed Bouazizi, set himself on fire on 17 December 2010, it was in protest at heavy-handed treatment and harassment in the province where he lived. But </w:t>
      </w:r>
      <w:r w:rsidRPr="00EE04B1">
        <w:rPr>
          <w:bCs/>
          <w:highlight w:val="green"/>
          <w:u w:val="single"/>
        </w:rPr>
        <w:t>a host of new studies suggest that a major factor in</w:t>
      </w:r>
      <w:r w:rsidRPr="00EE04B1">
        <w:rPr>
          <w:sz w:val="16"/>
        </w:rPr>
        <w:t xml:space="preserve"> the subsequent uprisings, which became known as </w:t>
      </w:r>
      <w:r w:rsidRPr="00EE04B1">
        <w:rPr>
          <w:bCs/>
          <w:highlight w:val="green"/>
          <w:u w:val="single"/>
        </w:rPr>
        <w:t>the Arab spring, was food insecurity</w:t>
      </w:r>
      <w:r w:rsidRPr="00EE04B1">
        <w:rPr>
          <w:sz w:val="16"/>
          <w:highlight w:val="green"/>
        </w:rPr>
        <w:t xml:space="preserve">. </w:t>
      </w:r>
      <w:r w:rsidRPr="00EE04B1">
        <w:rPr>
          <w:bCs/>
          <w:highlight w:val="green"/>
          <w:u w:val="single"/>
        </w:rPr>
        <w:t>Drought, rocketing</w:t>
      </w:r>
      <w:r w:rsidRPr="00EE04B1">
        <w:rPr>
          <w:bCs/>
          <w:u w:val="single"/>
        </w:rPr>
        <w:t xml:space="preserve"> bread </w:t>
      </w:r>
      <w:r w:rsidRPr="00EE04B1">
        <w:rPr>
          <w:bCs/>
          <w:highlight w:val="green"/>
          <w:u w:val="single"/>
        </w:rPr>
        <w:t>prices, food</w:t>
      </w:r>
      <w:r w:rsidRPr="00EE04B1">
        <w:rPr>
          <w:bCs/>
          <w:u w:val="single"/>
        </w:rPr>
        <w:t xml:space="preserve"> and water </w:t>
      </w:r>
      <w:r w:rsidRPr="00EE04B1">
        <w:rPr>
          <w:bCs/>
          <w:highlight w:val="green"/>
          <w:u w:val="single"/>
        </w:rPr>
        <w:t>shortages</w:t>
      </w:r>
      <w:r w:rsidRPr="00EE04B1">
        <w:rPr>
          <w:sz w:val="16"/>
        </w:rPr>
        <w:t xml:space="preserve"> have all blighted parts of the Middle East. </w:t>
      </w:r>
      <w:r w:rsidRPr="00EE04B1">
        <w:rPr>
          <w:bCs/>
          <w:highlight w:val="green"/>
          <w:u w:val="single"/>
        </w:rPr>
        <w:t>Analysts at the C</w:t>
      </w:r>
      <w:r w:rsidRPr="00EE04B1">
        <w:rPr>
          <w:bCs/>
          <w:u w:val="single"/>
        </w:rPr>
        <w:t xml:space="preserve">entre </w:t>
      </w:r>
      <w:r w:rsidRPr="00EE04B1">
        <w:rPr>
          <w:bCs/>
          <w:highlight w:val="green"/>
          <w:u w:val="single"/>
        </w:rPr>
        <w:t>f</w:t>
      </w:r>
      <w:r w:rsidRPr="00EE04B1">
        <w:rPr>
          <w:bCs/>
          <w:u w:val="single"/>
        </w:rPr>
        <w:t xml:space="preserve">or </w:t>
      </w:r>
      <w:r w:rsidRPr="00EE04B1">
        <w:rPr>
          <w:bCs/>
          <w:highlight w:val="green"/>
          <w:u w:val="single"/>
        </w:rPr>
        <w:t>A</w:t>
      </w:r>
      <w:r w:rsidRPr="00EE04B1">
        <w:rPr>
          <w:bCs/>
          <w:u w:val="single"/>
        </w:rPr>
        <w:t xml:space="preserve">merican </w:t>
      </w:r>
      <w:r w:rsidRPr="00EE04B1">
        <w:rPr>
          <w:bCs/>
          <w:highlight w:val="green"/>
          <w:u w:val="single"/>
        </w:rPr>
        <w:t>P</w:t>
      </w:r>
      <w:r w:rsidRPr="00EE04B1">
        <w:rPr>
          <w:bCs/>
          <w:u w:val="single"/>
        </w:rPr>
        <w:t xml:space="preserve">rogress in Washington </w:t>
      </w:r>
      <w:r w:rsidRPr="00EE04B1">
        <w:rPr>
          <w:bCs/>
          <w:highlight w:val="green"/>
          <w:u w:val="single"/>
        </w:rPr>
        <w:t>say</w:t>
      </w:r>
      <w:r w:rsidRPr="00EE04B1">
        <w:rPr>
          <w:bCs/>
          <w:u w:val="single"/>
        </w:rPr>
        <w:t xml:space="preserve"> a combination of </w:t>
      </w:r>
      <w:r w:rsidRPr="00EE04B1">
        <w:rPr>
          <w:bCs/>
          <w:highlight w:val="green"/>
          <w:u w:val="single"/>
        </w:rPr>
        <w:t>food shortages</w:t>
      </w:r>
      <w:r w:rsidRPr="00EE04B1">
        <w:rPr>
          <w:bCs/>
          <w:u w:val="single"/>
        </w:rPr>
        <w:t xml:space="preserve"> and other environmental factors </w:t>
      </w:r>
      <w:r w:rsidRPr="00EE04B1">
        <w:rPr>
          <w:bCs/>
          <w:highlight w:val="green"/>
          <w:u w:val="single"/>
        </w:rPr>
        <w:t>exacerbated</w:t>
      </w:r>
      <w:r w:rsidRPr="00EE04B1">
        <w:rPr>
          <w:bCs/>
          <w:u w:val="single"/>
        </w:rPr>
        <w:t xml:space="preserve"> the </w:t>
      </w:r>
      <w:r w:rsidRPr="00EE04B1">
        <w:rPr>
          <w:bCs/>
          <w:highlight w:val="green"/>
          <w:u w:val="single"/>
        </w:rPr>
        <w:t>already tense politics</w:t>
      </w:r>
      <w:r w:rsidRPr="00EE04B1">
        <w:rPr>
          <w:bCs/>
          <w:u w:val="single"/>
        </w:rPr>
        <w:t xml:space="preserve"> of the region</w:t>
      </w:r>
      <w:r w:rsidRPr="00EE04B1">
        <w:rPr>
          <w:sz w:val="16"/>
        </w:rPr>
        <w:t>. As the Observer reports today, an as-yet unpublished US government study indicates that the world needs to prepare for much more of the same, as food prices spiral and longstanding agricultural practices are disrupted by climate change.</w:t>
      </w:r>
    </w:p>
    <w:p w:rsidR="00F11746" w:rsidRPr="00EE04B1" w:rsidRDefault="00F11746" w:rsidP="00F11746">
      <w:pPr>
        <w:keepNext/>
        <w:keepLines/>
        <w:spacing w:before="200"/>
        <w:outlineLvl w:val="3"/>
        <w:rPr>
          <w:rFonts w:eastAsiaTheme="majorEastAsia" w:cstheme="majorBidi"/>
          <w:b/>
          <w:bCs/>
          <w:iCs/>
          <w:sz w:val="26"/>
        </w:rPr>
      </w:pPr>
      <w:r w:rsidRPr="00EE04B1">
        <w:rPr>
          <w:rFonts w:eastAsiaTheme="majorEastAsia" w:cstheme="majorBidi"/>
          <w:b/>
          <w:bCs/>
          <w:iCs/>
          <w:sz w:val="26"/>
        </w:rPr>
        <w:t>Food insecurity is rapidly increasing now – causes resource wars and global instability</w:t>
      </w:r>
    </w:p>
    <w:p w:rsidR="00F11746" w:rsidRPr="00EE04B1" w:rsidRDefault="00F11746" w:rsidP="00F11746">
      <w:r w:rsidRPr="00EE04B1">
        <w:rPr>
          <w:b/>
          <w:bCs/>
          <w:sz w:val="26"/>
          <w:u w:val="single"/>
        </w:rPr>
        <w:t xml:space="preserve">Bertini and Glickman, ’13. </w:t>
      </w:r>
      <w:r w:rsidRPr="00EE04B1">
        <w:t>Catherine Bertini, Former Executive Director, World Food Program, United Nations. Dan Glickman, Former Secretary, US Department of Agriculture May 2013. “Advancing Global Food Security: THE POWER OF SCIENCE, TRADE, AND BUSINESS.” report issued by an independent Advisory group on global Agricultural development. The Chicago Council on Global Affairs is a leading independent, nonpartisan organization committed to influencing the discourse on global issues through contributions to opinion and policy formation, leadership dialogue, and public learning. http://www.thechicagocouncil.org/UserFiles/File/GlobalAgDevelopment/Report/2013_Advancing_Global_Food_Security.pdf - clawan</w:t>
      </w:r>
    </w:p>
    <w:p w:rsidR="00F11746" w:rsidRPr="00EE04B1" w:rsidRDefault="00F11746" w:rsidP="00F11746">
      <w:pPr>
        <w:rPr>
          <w:bCs/>
          <w:u w:val="single"/>
        </w:rPr>
      </w:pPr>
      <w:r w:rsidRPr="00EE04B1">
        <w:rPr>
          <w:sz w:val="14"/>
        </w:rPr>
        <w:t xml:space="preserve">The world is facing perhaps the greatest challenge of a generation: how to feed two billion more people nutritiously in the decades ahead. This—combined with rising incomes in the developing world and growing needs for energy—is increasing demand for agricultural products at an unprecedented rate. With </w:t>
      </w:r>
      <w:r w:rsidRPr="00EE04B1">
        <w:rPr>
          <w:bCs/>
          <w:u w:val="single"/>
        </w:rPr>
        <w:t>global demand for food expected to rise 60 percent by 2050</w:t>
      </w:r>
      <w:r w:rsidRPr="00EE04B1">
        <w:rPr>
          <w:sz w:val="14"/>
        </w:rPr>
        <w:t xml:space="preserve">,1 </w:t>
      </w:r>
      <w:r w:rsidRPr="00EE04B1">
        <w:rPr>
          <w:bCs/>
          <w:u w:val="single"/>
        </w:rPr>
        <w:t xml:space="preserve">the world’s farmers will need to produce as much food over the next 40 years as they have in thousands of years to date. </w:t>
      </w:r>
      <w:r w:rsidRPr="00EE04B1">
        <w:rPr>
          <w:sz w:val="14"/>
        </w:rPr>
        <w:t xml:space="preserve">Globally, nearly 870 million people are already chronically hungry.2 In 2013 </w:t>
      </w:r>
      <w:r w:rsidRPr="00EE04B1">
        <w:rPr>
          <w:bCs/>
          <w:u w:val="single"/>
        </w:rPr>
        <w:t>the world will likely consume more grain than it produces</w:t>
      </w:r>
      <w:r w:rsidRPr="00EE04B1">
        <w:rPr>
          <w:sz w:val="14"/>
        </w:rPr>
        <w:t xml:space="preserve">.3 </w:t>
      </w:r>
      <w:r w:rsidRPr="00EE04B1">
        <w:rPr>
          <w:bCs/>
          <w:u w:val="single"/>
        </w:rPr>
        <w:t xml:space="preserve">With the buffer against shortages shrinking, food prices have sharply increased in recent years around the world, slowing progress in reducing the proportion of hungry people. </w:t>
      </w:r>
      <w:r w:rsidRPr="00EE04B1">
        <w:rPr>
          <w:sz w:val="14"/>
        </w:rPr>
        <w:t>At the same time,</w:t>
      </w:r>
      <w:r w:rsidRPr="00EE04B1">
        <w:rPr>
          <w:bCs/>
          <w:u w:val="single"/>
        </w:rPr>
        <w:t xml:space="preserve"> global agricultural production is not increasing at the same rate as it has</w:t>
      </w:r>
      <w:r w:rsidRPr="00EE04B1">
        <w:rPr>
          <w:sz w:val="14"/>
        </w:rPr>
        <w:t xml:space="preserve"> in decades past. </w:t>
      </w:r>
      <w:r w:rsidRPr="00EE04B1">
        <w:rPr>
          <w:bCs/>
          <w:u w:val="single"/>
        </w:rPr>
        <w:t>Water and untapped productive land are getting harder and harder to find</w:t>
      </w:r>
      <w:r w:rsidRPr="00EE04B1">
        <w:rPr>
          <w:sz w:val="14"/>
        </w:rPr>
        <w:t xml:space="preserve">. </w:t>
      </w:r>
      <w:r w:rsidRPr="00EE04B1">
        <w:rPr>
          <w:bCs/>
          <w:u w:val="single"/>
        </w:rPr>
        <w:t>Climate change is projected to make food production more unstable</w:t>
      </w:r>
      <w:r w:rsidRPr="00EE04B1">
        <w:rPr>
          <w:sz w:val="14"/>
        </w:rPr>
        <w:t xml:space="preserve"> by upending the places where crops can be grown and by stirring up agricultural diseases and pests. Left unchecked, </w:t>
      </w:r>
      <w:r w:rsidRPr="00EE04B1">
        <w:rPr>
          <w:bCs/>
          <w:u w:val="single"/>
        </w:rPr>
        <w:t>these problems will only worsen</w:t>
      </w:r>
      <w:r w:rsidRPr="00EE04B1">
        <w:rPr>
          <w:sz w:val="14"/>
        </w:rPr>
        <w:t xml:space="preserve">. Not only will </w:t>
      </w:r>
      <w:r w:rsidRPr="00EE04B1">
        <w:rPr>
          <w:bCs/>
          <w:u w:val="single"/>
        </w:rPr>
        <w:t>millions more people be sentenced to lives of hunger and malnutrition, but societies will become increasingly unstable.</w:t>
      </w:r>
      <w:r w:rsidRPr="00EE04B1">
        <w:rPr>
          <w:sz w:val="14"/>
        </w:rPr>
        <w:t xml:space="preserve"> Hunger and conflict are bound together. </w:t>
      </w:r>
      <w:r w:rsidRPr="00EE04B1">
        <w:rPr>
          <w:bCs/>
          <w:u w:val="single"/>
        </w:rPr>
        <w:t xml:space="preserve">Insufficient food production or barriers in agriculture and food trade result in food shortages, making people angry and desperate enough to take to the streets or take up arms. Riots in dozens of countries </w:t>
      </w:r>
      <w:r w:rsidRPr="00EE04B1">
        <w:rPr>
          <w:sz w:val="14"/>
        </w:rPr>
        <w:t xml:space="preserve">around the world in recent years </w:t>
      </w:r>
      <w:r w:rsidRPr="00EE04B1">
        <w:rPr>
          <w:bCs/>
          <w:u w:val="single"/>
        </w:rPr>
        <w:t xml:space="preserve">have been linked to commodity price spikes. When events spiral out of control, US intervention in the form of emergency food assistance— or even more costly military engagement—becomes more likely. </w:t>
      </w:r>
    </w:p>
    <w:p w:rsidR="00F11746" w:rsidRPr="007B1CAD" w:rsidRDefault="00F11746" w:rsidP="00F11746">
      <w:pPr>
        <w:rPr>
          <w:sz w:val="14"/>
        </w:rPr>
      </w:pPr>
      <w:r w:rsidRPr="00EE04B1">
        <w:rPr>
          <w:sz w:val="14"/>
        </w:rPr>
        <w:t xml:space="preserve">Yet this course of events is not inevitable. History has proven that </w:t>
      </w:r>
      <w:r w:rsidRPr="00EE04B1">
        <w:rPr>
          <w:bCs/>
          <w:u w:val="single"/>
        </w:rPr>
        <w:t xml:space="preserve">agricultural development is one of the most effective ways to remedy food security-related challenges. </w:t>
      </w:r>
      <w:r w:rsidRPr="00EE04B1">
        <w:rPr>
          <w:sz w:val="14"/>
        </w:rPr>
        <w:t xml:space="preserve">In particular, </w:t>
      </w:r>
      <w:r w:rsidRPr="00EE04B1">
        <w:rPr>
          <w:bCs/>
          <w:u w:val="single"/>
        </w:rPr>
        <w:t>global food security is advanced when the world empowers smallholder farmers i</w:t>
      </w:r>
      <w:r w:rsidRPr="00EE04B1">
        <w:rPr>
          <w:sz w:val="14"/>
        </w:rPr>
        <w:t xml:space="preserve">n Sub-Saharan Africa and South Asia to </w:t>
      </w:r>
      <w:r w:rsidRPr="00EE04B1">
        <w:rPr>
          <w:bCs/>
          <w:u w:val="single"/>
        </w:rPr>
        <w:t>maximize their agricultural potential</w:t>
      </w:r>
      <w:r w:rsidRPr="00EE04B1">
        <w:rPr>
          <w:sz w:val="14"/>
        </w:rPr>
        <w:t xml:space="preserve">. These regions are agriculture’s last untapped frontiers. Their farmers’ isolation from methods that increase their production of nutritious foods and therefore increase agricultural incomes not only condemns hundreds of millions of people to chronic hunger, it denies global markets a tremendous source of food. Done properly, </w:t>
      </w:r>
      <w:r w:rsidRPr="00EE04B1">
        <w:rPr>
          <w:bCs/>
          <w:u w:val="single"/>
        </w:rPr>
        <w:t xml:space="preserve">agricultural development increases production, improves nutrition, protects the environment, and raises incomes among some of the world’s hungriest people. It drives economic development and reduces poverty while </w:t>
      </w:r>
      <w:r w:rsidRPr="00EE04B1">
        <w:rPr>
          <w:bCs/>
          <w:u w:val="single"/>
        </w:rPr>
        <w:lastRenderedPageBreak/>
        <w:t>creating new markets and social stability</w:t>
      </w:r>
      <w:r w:rsidRPr="00EE04B1">
        <w:rPr>
          <w:sz w:val="14"/>
        </w:rPr>
        <w:t>. New research suggests that helping smallholder farmers in poor nations become self-sufficient is also one of the most effective types of foreign aid for promoting peace.4</w:t>
      </w:r>
    </w:p>
    <w:p w:rsidR="00F11746" w:rsidRDefault="00F11746" w:rsidP="00F11746">
      <w:pPr>
        <w:pStyle w:val="Heading3"/>
        <w:rPr>
          <w:rFonts w:eastAsia="Calibri"/>
        </w:rPr>
      </w:pPr>
      <w:r>
        <w:rPr>
          <w:rFonts w:eastAsia="Calibri"/>
        </w:rPr>
        <w:lastRenderedPageBreak/>
        <w:t xml:space="preserve">Food Prices Impact </w:t>
      </w:r>
    </w:p>
    <w:p w:rsidR="00F11746" w:rsidRDefault="00F11746" w:rsidP="00F11746">
      <w:pPr>
        <w:pStyle w:val="Heading4"/>
      </w:pPr>
      <w:r>
        <w:t xml:space="preserve">Threshold for our impact is low—blips kill billions </w:t>
      </w:r>
    </w:p>
    <w:p w:rsidR="00F11746" w:rsidRPr="00B951F8" w:rsidRDefault="00F11746" w:rsidP="00F11746">
      <w:pPr>
        <w:rPr>
          <w:rStyle w:val="StyleStyleBold12pt"/>
        </w:rPr>
      </w:pPr>
      <w:r w:rsidRPr="00182D28">
        <w:rPr>
          <w:rStyle w:val="StyleStyleBold12pt"/>
          <w:highlight w:val="green"/>
        </w:rPr>
        <w:t>Tampa Tribune in’ 96</w:t>
      </w:r>
    </w:p>
    <w:p w:rsidR="00F11746" w:rsidRDefault="00F11746" w:rsidP="00F11746">
      <w:r>
        <w:t>(“Grain Shortage Growing Problem”, January 20, L/N)</w:t>
      </w:r>
    </w:p>
    <w:p w:rsidR="00F11746" w:rsidRDefault="00F11746" w:rsidP="00F11746">
      <w:r>
        <w:rPr>
          <w:rStyle w:val="StyleBoldUnderline"/>
          <w:highlight w:val="green"/>
        </w:rPr>
        <w:t>"Even if they are</w:t>
      </w:r>
      <w:r>
        <w:rPr>
          <w:rStyle w:val="StyleBoldUnderline"/>
        </w:rPr>
        <w:t xml:space="preserve"> merely </w:t>
      </w:r>
      <w:r>
        <w:rPr>
          <w:rStyle w:val="StyleBoldUnderline"/>
          <w:highlight w:val="green"/>
        </w:rPr>
        <w:t>blips</w:t>
      </w:r>
      <w:r>
        <w:rPr>
          <w:highlight w:val="green"/>
        </w:rPr>
        <w:t>,</w:t>
      </w:r>
      <w:r>
        <w:t xml:space="preserve"> higher international prices can hurt poor countries that import a significant portion of their food," he said. </w:t>
      </w:r>
      <w:r>
        <w:rPr>
          <w:rStyle w:val="StyleBoldUnderline"/>
        </w:rPr>
        <w:t>"</w:t>
      </w:r>
      <w:r>
        <w:rPr>
          <w:rStyle w:val="StyleBoldUnderline"/>
          <w:highlight w:val="green"/>
        </w:rPr>
        <w:t>Rising prices</w:t>
      </w:r>
      <w:r>
        <w:rPr>
          <w:rStyle w:val="StyleBoldUnderline"/>
        </w:rPr>
        <w:t xml:space="preserve"> can also </w:t>
      </w:r>
      <w:r>
        <w:rPr>
          <w:rStyle w:val="StyleBoldUnderline"/>
          <w:highlight w:val="green"/>
        </w:rPr>
        <w:t>quickly put food out of reach of</w:t>
      </w:r>
      <w:r>
        <w:rPr>
          <w:rStyle w:val="StyleBoldUnderline"/>
        </w:rPr>
        <w:t xml:space="preserve"> the </w:t>
      </w:r>
      <w:r>
        <w:rPr>
          <w:rStyle w:val="StyleBoldUnderline"/>
          <w:highlight w:val="green"/>
        </w:rPr>
        <w:t xml:space="preserve">1.1 </w:t>
      </w:r>
      <w:r w:rsidRPr="00A47FE0">
        <w:rPr>
          <w:rStyle w:val="StyleBoldUnderline"/>
          <w:highlight w:val="green"/>
        </w:rPr>
        <w:t>billion people in the developing world who live on a dollar a day</w:t>
      </w:r>
      <w:r>
        <w:t xml:space="preserve"> or less."</w:t>
      </w:r>
    </w:p>
    <w:p w:rsidR="00F11746" w:rsidRDefault="00F11746" w:rsidP="00F11746">
      <w:r>
        <w:t>“he” is Per Pinstrup-Andersen, director of the International Food Policy Research Institute.</w:t>
      </w:r>
    </w:p>
    <w:p w:rsidR="00F11746" w:rsidRPr="00EE04B1" w:rsidRDefault="00F11746" w:rsidP="007B1CAD">
      <w:pPr>
        <w:pStyle w:val="Heading4"/>
        <w:rPr>
          <w:rFonts w:eastAsia="Times New Roman"/>
        </w:rPr>
      </w:pPr>
      <w:r w:rsidRPr="00EE04B1">
        <w:rPr>
          <w:rFonts w:eastAsia="Times New Roman"/>
        </w:rPr>
        <w:t>Food price spike kills billions</w:t>
      </w:r>
    </w:p>
    <w:p w:rsidR="00F11746" w:rsidRPr="00EE04B1" w:rsidRDefault="00F11746" w:rsidP="00F11746">
      <w:pPr>
        <w:rPr>
          <w:rFonts w:ascii="Century Schoolbook" w:eastAsia="Calibri" w:hAnsi="Century Schoolbook"/>
          <w:sz w:val="20"/>
        </w:rPr>
      </w:pPr>
      <w:r w:rsidRPr="00EE04B1">
        <w:rPr>
          <w:rFonts w:eastAsia="Calibri"/>
          <w:b/>
          <w:bCs/>
          <w:sz w:val="26"/>
          <w:u w:val="single"/>
        </w:rPr>
        <w:t>Brown, ’96</w:t>
      </w:r>
      <w:r w:rsidRPr="00EE04B1">
        <w:rPr>
          <w:rFonts w:ascii="Century Schoolbook" w:eastAsia="Calibri" w:hAnsi="Century Schoolbook"/>
          <w:sz w:val="20"/>
        </w:rPr>
        <w:t xml:space="preserve"> (Lester, founder of the Worldwatch Institute, honorary professor at the Chinese Academy of Sciences, and holder of 26 honorary degrees and a MacArthur Fellowship, “Scarcity Facing the Prospect of Food Scarcity,” http://www.utep.edu/its3350/readings/facing.html)</w:t>
      </w:r>
    </w:p>
    <w:p w:rsidR="00F11746" w:rsidRPr="00EE04B1" w:rsidRDefault="00F11746" w:rsidP="00F11746">
      <w:pPr>
        <w:rPr>
          <w:rFonts w:ascii="Century Schoolbook" w:eastAsia="Calibri" w:hAnsi="Century Schoolbook"/>
          <w:sz w:val="20"/>
        </w:rPr>
      </w:pPr>
    </w:p>
    <w:p w:rsidR="00F11746" w:rsidRPr="007B1CAD" w:rsidRDefault="00F11746" w:rsidP="00F11746">
      <w:pPr>
        <w:rPr>
          <w:rFonts w:eastAsia="Times New Roman"/>
          <w:sz w:val="16"/>
          <w:szCs w:val="24"/>
        </w:rPr>
      </w:pPr>
      <w:r w:rsidRPr="00EE04B1">
        <w:rPr>
          <w:rFonts w:eastAsia="Times New Roman"/>
          <w:sz w:val="16"/>
          <w:szCs w:val="24"/>
        </w:rPr>
        <w:t xml:space="preserve">On the demand side, there will also be adjustments. The supply and demand of grain always balance in the marketplace, even in times of scarcity, but at a much higher price. </w:t>
      </w:r>
      <w:r w:rsidRPr="00EE04B1">
        <w:rPr>
          <w:rFonts w:eastAsia="Times New Roman"/>
          <w:b/>
          <w:bCs/>
          <w:szCs w:val="24"/>
          <w:u w:val="single"/>
        </w:rPr>
        <w:t xml:space="preserve">The key question is, </w:t>
      </w:r>
      <w:r w:rsidRPr="00EE04B1">
        <w:rPr>
          <w:rFonts w:eastAsia="Times New Roman"/>
          <w:b/>
          <w:bCs/>
          <w:szCs w:val="24"/>
          <w:highlight w:val="cyan"/>
          <w:u w:val="single"/>
        </w:rPr>
        <w:t>What will be the</w:t>
      </w:r>
      <w:r w:rsidRPr="00EE04B1">
        <w:rPr>
          <w:rFonts w:eastAsia="Times New Roman"/>
          <w:b/>
          <w:bCs/>
          <w:szCs w:val="24"/>
          <w:u w:val="single"/>
        </w:rPr>
        <w:t xml:space="preserve"> social and economic </w:t>
      </w:r>
      <w:r w:rsidRPr="00EE04B1">
        <w:rPr>
          <w:rFonts w:eastAsia="Times New Roman"/>
          <w:b/>
          <w:bCs/>
          <w:szCs w:val="24"/>
          <w:highlight w:val="cyan"/>
          <w:u w:val="single"/>
        </w:rPr>
        <w:t>effects of these price rises? Those most affected obviously will be the poor</w:t>
      </w:r>
      <w:r w:rsidRPr="00EE04B1">
        <w:rPr>
          <w:rFonts w:eastAsia="Times New Roman"/>
          <w:b/>
          <w:bCs/>
          <w:szCs w:val="24"/>
          <w:u w:val="single"/>
        </w:rPr>
        <w:t xml:space="preserve">er </w:t>
      </w:r>
      <w:r w:rsidRPr="00EE04B1">
        <w:rPr>
          <w:rFonts w:eastAsia="Times New Roman"/>
          <w:b/>
          <w:bCs/>
          <w:szCs w:val="24"/>
          <w:highlight w:val="cyan"/>
          <w:u w:val="single"/>
        </w:rPr>
        <w:t xml:space="preserve">segments of the world </w:t>
      </w:r>
      <w:r w:rsidRPr="00EE04B1">
        <w:rPr>
          <w:rFonts w:eastAsia="Times New Roman"/>
          <w:b/>
          <w:bCs/>
          <w:szCs w:val="24"/>
          <w:u w:val="single"/>
        </w:rPr>
        <w:t xml:space="preserve">population, specifically </w:t>
      </w:r>
      <w:r w:rsidRPr="00EE04B1">
        <w:rPr>
          <w:rFonts w:eastAsia="Times New Roman"/>
          <w:b/>
          <w:bCs/>
          <w:szCs w:val="24"/>
          <w:highlight w:val="cyan"/>
          <w:u w:val="single"/>
        </w:rPr>
        <w:t>the 1.2 billion people who now live on $1 a day</w:t>
      </w:r>
      <w:r w:rsidRPr="00EE04B1">
        <w:rPr>
          <w:rFonts w:eastAsia="Times New Roman"/>
          <w:sz w:val="16"/>
          <w:szCs w:val="24"/>
        </w:rPr>
        <w:t>. For these individuals, who spend 70¢ of that dollar just for a minimal, subsistence-level diet,</w:t>
      </w:r>
      <w:r w:rsidRPr="00EE04B1">
        <w:rPr>
          <w:rFonts w:eastAsia="Times New Roman"/>
          <w:b/>
          <w:bCs/>
          <w:szCs w:val="24"/>
          <w:u w:val="single"/>
        </w:rPr>
        <w:t xml:space="preserve"> </w:t>
      </w:r>
      <w:r w:rsidRPr="00EE04B1">
        <w:rPr>
          <w:rFonts w:eastAsia="Times New Roman"/>
          <w:b/>
          <w:bCs/>
          <w:szCs w:val="24"/>
          <w:highlight w:val="cyan"/>
          <w:u w:val="single"/>
        </w:rPr>
        <w:t xml:space="preserve">a doubling of grain prices could quickly become life-threatening. If grain prices rise uncontrollably in developing countries people will hold their governments responsible, taking to the streets. A steep rise </w:t>
      </w:r>
      <w:r w:rsidRPr="00EE04B1">
        <w:rPr>
          <w:rFonts w:eastAsia="Times New Roman"/>
          <w:b/>
          <w:bCs/>
          <w:szCs w:val="24"/>
          <w:u w:val="single"/>
        </w:rPr>
        <w:t xml:space="preserve">in grain prices </w:t>
      </w:r>
      <w:r w:rsidRPr="00EE04B1">
        <w:rPr>
          <w:rFonts w:eastAsia="Times New Roman"/>
          <w:b/>
          <w:bCs/>
          <w:szCs w:val="24"/>
          <w:highlight w:val="cyan"/>
          <w:u w:val="single"/>
        </w:rPr>
        <w:t xml:space="preserve">could topple </w:t>
      </w:r>
      <w:r w:rsidRPr="00EE04B1">
        <w:rPr>
          <w:rFonts w:eastAsia="Times New Roman"/>
          <w:b/>
          <w:bCs/>
          <w:szCs w:val="24"/>
          <w:u w:val="single"/>
        </w:rPr>
        <w:t xml:space="preserve">many </w:t>
      </w:r>
      <w:r w:rsidRPr="00EE04B1">
        <w:rPr>
          <w:rFonts w:eastAsia="Times New Roman"/>
          <w:b/>
          <w:bCs/>
          <w:szCs w:val="24"/>
          <w:highlight w:val="cyan"/>
          <w:u w:val="single"/>
        </w:rPr>
        <w:t xml:space="preserve">governments </w:t>
      </w:r>
      <w:r w:rsidRPr="00EE04B1">
        <w:rPr>
          <w:rFonts w:eastAsia="Times New Roman"/>
          <w:b/>
          <w:bCs/>
          <w:szCs w:val="24"/>
          <w:u w:val="single"/>
        </w:rPr>
        <w:t>in the Third World</w:t>
      </w:r>
      <w:r w:rsidRPr="00EE04B1">
        <w:rPr>
          <w:rFonts w:eastAsia="Times New Roman"/>
          <w:sz w:val="16"/>
          <w:szCs w:val="24"/>
        </w:rPr>
        <w:t>, leading to an unprecedented degree of political instability.</w:t>
      </w:r>
    </w:p>
    <w:p w:rsidR="00F11746" w:rsidRPr="00EE04B1" w:rsidRDefault="00F11746" w:rsidP="00F11746">
      <w:pPr>
        <w:keepNext/>
        <w:keepLines/>
        <w:spacing w:before="200"/>
        <w:outlineLvl w:val="3"/>
        <w:rPr>
          <w:rFonts w:eastAsiaTheme="majorEastAsia" w:cstheme="majorBidi"/>
          <w:b/>
          <w:bCs/>
          <w:iCs/>
          <w:sz w:val="26"/>
        </w:rPr>
      </w:pPr>
      <w:r w:rsidRPr="00EE04B1">
        <w:rPr>
          <w:rFonts w:eastAsiaTheme="majorEastAsia" w:cstheme="majorBidi"/>
          <w:b/>
          <w:bCs/>
          <w:iCs/>
          <w:sz w:val="26"/>
        </w:rPr>
        <w:t>Food shortages kill billions and spark global wars – comparatively outweighs other impacts</w:t>
      </w:r>
    </w:p>
    <w:p w:rsidR="00F11746" w:rsidRPr="00EE04B1" w:rsidRDefault="00F11746" w:rsidP="00F11746">
      <w:r w:rsidRPr="00EE04B1">
        <w:t xml:space="preserve">Julian </w:t>
      </w:r>
      <w:r w:rsidRPr="00EE04B1">
        <w:rPr>
          <w:b/>
          <w:bCs/>
          <w:sz w:val="26"/>
          <w:u w:val="single"/>
        </w:rPr>
        <w:t>Cribb</w:t>
      </w:r>
      <w:r w:rsidRPr="00EE04B1">
        <w:t xml:space="preserve">, principal of JCA, fellow of the Australian Academy of Technological Sciences and Engineering, </w:t>
      </w:r>
      <w:r w:rsidRPr="00EE04B1">
        <w:rPr>
          <w:b/>
          <w:bCs/>
          <w:sz w:val="26"/>
          <w:u w:val="single"/>
        </w:rPr>
        <w:t>2010</w:t>
      </w:r>
      <w:r w:rsidRPr="00EE04B1">
        <w:t>, The Coming Famine: The Global Food Crisis and What We Can Do to Avoid It, http://books.google.com/books?id=Tv0zXxbQ7toC&amp;printsec=frontcover&amp;dq=the+coming+famine&amp;hl=en&amp;sa=X&amp;ei=RR_mT7OYFKeq2gXP5tHZCQ&amp;ved=0CDUQ6AEwAA#v=onepage&amp;q=the%20coming%20famine&amp;f=false</w:t>
      </w:r>
    </w:p>
    <w:p w:rsidR="00F11746" w:rsidRPr="00EE04B1" w:rsidRDefault="00F11746" w:rsidP="00F11746">
      <w:pPr>
        <w:rPr>
          <w:sz w:val="16"/>
          <w:szCs w:val="16"/>
        </w:rPr>
      </w:pPr>
      <w:r w:rsidRPr="00EE04B1">
        <w:rPr>
          <w:sz w:val="16"/>
          <w:szCs w:val="16"/>
        </w:rPr>
        <w:t>The character of human conflict has also changed: since the early 1990S</w:t>
      </w:r>
      <w:r w:rsidRPr="00EE04B1">
        <w:rPr>
          <w:sz w:val="16"/>
          <w:szCs w:val="16"/>
          <w:highlight w:val="cyan"/>
        </w:rPr>
        <w:t xml:space="preserve">, </w:t>
      </w:r>
      <w:r w:rsidRPr="00EE04B1">
        <w:rPr>
          <w:bCs/>
          <w:highlight w:val="cyan"/>
          <w:u w:val="single"/>
        </w:rPr>
        <w:t>more wars have been triggered by disputes over food</w:t>
      </w:r>
      <w:r w:rsidRPr="00EE04B1">
        <w:rPr>
          <w:bCs/>
          <w:u w:val="single"/>
        </w:rPr>
        <w:t xml:space="preserve">, land, and water </w:t>
      </w:r>
      <w:r w:rsidRPr="00EE04B1">
        <w:rPr>
          <w:bCs/>
          <w:highlight w:val="cyan"/>
          <w:u w:val="single"/>
        </w:rPr>
        <w:t xml:space="preserve">than over </w:t>
      </w:r>
      <w:r w:rsidRPr="00EE04B1">
        <w:rPr>
          <w:bCs/>
          <w:u w:val="single"/>
        </w:rPr>
        <w:t xml:space="preserve">mere political or ethnic </w:t>
      </w:r>
      <w:r w:rsidRPr="00EE04B1">
        <w:rPr>
          <w:bCs/>
          <w:highlight w:val="cyan"/>
          <w:u w:val="single"/>
        </w:rPr>
        <w:t>differences</w:t>
      </w:r>
      <w:r w:rsidRPr="00EE04B1">
        <w:rPr>
          <w:bCs/>
          <w:u w:val="single"/>
        </w:rPr>
        <w:t>.</w:t>
      </w:r>
      <w:r w:rsidRPr="00EE04B1">
        <w:rPr>
          <w:sz w:val="16"/>
          <w:szCs w:val="16"/>
        </w:rPr>
        <w:t xml:space="preserve"> This should not surprise US: </w:t>
      </w:r>
      <w:r w:rsidRPr="00EE04B1">
        <w:rPr>
          <w:bCs/>
          <w:u w:val="single"/>
        </w:rPr>
        <w:t>people have fought over the means of survival for most of history.</w:t>
      </w:r>
      <w:r w:rsidRPr="00EE04B1">
        <w:rPr>
          <w:sz w:val="16"/>
          <w:szCs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EE04B1">
        <w:rPr>
          <w:bCs/>
          <w:u w:val="single"/>
        </w:rPr>
        <w:t>Caught up in these are groups of ordinary, d</w:t>
      </w:r>
      <w:r w:rsidRPr="00EE04B1">
        <w:rPr>
          <w:bCs/>
          <w:highlight w:val="cyan"/>
          <w:u w:val="single"/>
        </w:rPr>
        <w:t>esperate people fearful that there is no longer sufficient food,</w:t>
      </w:r>
      <w:r w:rsidRPr="00EE04B1">
        <w:rPr>
          <w:bCs/>
          <w:u w:val="single"/>
        </w:rPr>
        <w:t xml:space="preserve"> land, and water to feed their children—</w:t>
      </w:r>
      <w:r w:rsidRPr="00EE04B1">
        <w:rPr>
          <w:bCs/>
          <w:highlight w:val="cyan"/>
          <w:u w:val="single"/>
        </w:rPr>
        <w:t>and believing that they must figh</w:t>
      </w:r>
      <w:r w:rsidRPr="00EE04B1">
        <w:rPr>
          <w:bCs/>
          <w:u w:val="single"/>
        </w:rPr>
        <w:t xml:space="preserve">t ‘the </w:t>
      </w:r>
      <w:r w:rsidRPr="00EE04B1">
        <w:rPr>
          <w:bCs/>
          <w:highlight w:val="cyan"/>
          <w:u w:val="single"/>
        </w:rPr>
        <w:t>others” to secure them</w:t>
      </w:r>
      <w:r w:rsidRPr="00EE04B1">
        <w:rPr>
          <w:sz w:val="16"/>
          <w:szCs w:val="16"/>
        </w:rPr>
        <w:t xml:space="preserve">. At the same time, the number of refugees in the world doubled, many of them escaping from conflicts and famines precipitated by food and resource shortages. Governments in troubled regions tottered and fell. </w:t>
      </w:r>
      <w:r w:rsidRPr="00EE04B1">
        <w:rPr>
          <w:bCs/>
          <w:u w:val="single"/>
        </w:rPr>
        <w:t xml:space="preserve">The coming </w:t>
      </w:r>
      <w:r w:rsidRPr="00EE04B1">
        <w:rPr>
          <w:bCs/>
          <w:highlight w:val="cyan"/>
          <w:u w:val="single"/>
        </w:rPr>
        <w:t>famine is</w:t>
      </w:r>
      <w:r w:rsidRPr="00EE04B1">
        <w:rPr>
          <w:bCs/>
          <w:u w:val="single"/>
        </w:rPr>
        <w:t xml:space="preserve"> planetary because it i</w:t>
      </w:r>
      <w:r w:rsidRPr="00EE04B1">
        <w:rPr>
          <w:bCs/>
          <w:highlight w:val="cyan"/>
          <w:u w:val="single"/>
        </w:rPr>
        <w:t>nvolves</w:t>
      </w:r>
      <w:r w:rsidRPr="00EE04B1">
        <w:rPr>
          <w:bCs/>
          <w:u w:val="single"/>
        </w:rPr>
        <w:t xml:space="preserve"> both </w:t>
      </w:r>
      <w:r w:rsidRPr="00EE04B1">
        <w:rPr>
          <w:bCs/>
          <w:highlight w:val="cyan"/>
          <w:u w:val="single"/>
        </w:rPr>
        <w:t>the immediate effects of hunger</w:t>
      </w:r>
      <w:r w:rsidRPr="00EE04B1">
        <w:rPr>
          <w:bCs/>
          <w:u w:val="single"/>
        </w:rPr>
        <w:t xml:space="preserve"> on directly affected populations in heavily populated regions of the world in the next forty years—</w:t>
      </w:r>
      <w:r w:rsidRPr="00EE04B1">
        <w:rPr>
          <w:bCs/>
          <w:highlight w:val="cyan"/>
          <w:u w:val="single"/>
        </w:rPr>
        <w:t>and also the impacts of war, government failure</w:t>
      </w:r>
      <w:r w:rsidRPr="00EE04B1">
        <w:rPr>
          <w:bCs/>
          <w:u w:val="single"/>
        </w:rPr>
        <w:t xml:space="preserve">, refugee crises, </w:t>
      </w:r>
      <w:r w:rsidRPr="00EE04B1">
        <w:rPr>
          <w:bCs/>
          <w:highlight w:val="cyan"/>
          <w:u w:val="single"/>
        </w:rPr>
        <w:t>shortages, and</w:t>
      </w:r>
      <w:r w:rsidRPr="00EE04B1">
        <w:rPr>
          <w:bCs/>
          <w:u w:val="single"/>
        </w:rPr>
        <w:t xml:space="preserve"> food </w:t>
      </w:r>
      <w:r w:rsidRPr="00EE04B1">
        <w:rPr>
          <w:bCs/>
          <w:highlight w:val="cyan"/>
          <w:u w:val="single"/>
        </w:rPr>
        <w:t>price spikes that will affect all human beings,</w:t>
      </w:r>
      <w:r w:rsidRPr="00EE04B1">
        <w:rPr>
          <w:bCs/>
          <w:u w:val="single"/>
        </w:rPr>
        <w:t xml:space="preserve"> no matter who they are or where they live. It is an emergency because unless it is solved, billions will experience great hardship, and not only in the poorer regions.</w:t>
      </w:r>
      <w:r w:rsidRPr="00EE04B1">
        <w:rPr>
          <w:sz w:val="16"/>
          <w:szCs w:val="16"/>
        </w:rPr>
        <w:t xml:space="preserve">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w:t>
      </w:r>
      <w:r w:rsidRPr="00EE04B1">
        <w:rPr>
          <w:bCs/>
          <w:u w:val="single"/>
        </w:rPr>
        <w:t>food shortages, famine and huge social unrest are probably the greatest threat the human race has ever faced.</w:t>
      </w:r>
      <w:r w:rsidRPr="00EE04B1">
        <w:rPr>
          <w:sz w:val="16"/>
          <w:szCs w:val="16"/>
        </w:rPr>
        <w:t xml:space="preserve"> 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652A17" w:rsidRDefault="00652A17" w:rsidP="007B1CAD">
      <w:pPr>
        <w:pStyle w:val="Heading3"/>
      </w:pPr>
      <w:r>
        <w:lastRenderedPageBreak/>
        <w:t>UQ – Fish Stocks Declining Now</w:t>
      </w:r>
    </w:p>
    <w:p w:rsidR="00652A17" w:rsidRPr="00B027F7" w:rsidRDefault="00652A17" w:rsidP="00652A17">
      <w:pPr>
        <w:pStyle w:val="Heading4"/>
      </w:pPr>
      <w:r>
        <w:t xml:space="preserve">Fisheries – </w:t>
      </w:r>
      <w:r w:rsidRPr="00B027F7">
        <w:t>Fish stocks declining now—increased productivity key.</w:t>
      </w:r>
    </w:p>
    <w:p w:rsidR="00652A17" w:rsidRPr="00AC18B7" w:rsidRDefault="00652A17" w:rsidP="00652A17">
      <w:r w:rsidRPr="00AC18B7">
        <w:t xml:space="preserve">Brian </w:t>
      </w:r>
      <w:r w:rsidRPr="006964F2">
        <w:rPr>
          <w:rStyle w:val="StyleStyleBold12pt"/>
        </w:rPr>
        <w:t>Kirke, 2003</w:t>
      </w:r>
      <w:r w:rsidRPr="00AC18B7">
        <w:t>. Griffith University School of Engineering. “Enhancing fish stocks with wave-powered artificial upwelling,” Ocean and Coastal Management 46,  http://www.cyberiad.net/library/pdf/bk_ocm_articleaspublished.pdf.</w:t>
      </w:r>
    </w:p>
    <w:p w:rsidR="00652A17" w:rsidRPr="00B027F7" w:rsidRDefault="00652A17" w:rsidP="00652A17">
      <w:pPr>
        <w:rPr>
          <w:color w:val="000000"/>
        </w:rPr>
      </w:pPr>
    </w:p>
    <w:p w:rsidR="00652A17" w:rsidRPr="007B1CAD" w:rsidRDefault="00652A17" w:rsidP="00652A17">
      <w:pPr>
        <w:rPr>
          <w:color w:val="000000"/>
        </w:rPr>
      </w:pPr>
      <w:r w:rsidRPr="00B027F7">
        <w:rPr>
          <w:sz w:val="16"/>
          <w:szCs w:val="20"/>
        </w:rPr>
        <w:t>It has recently been estimated [1] that</w:t>
      </w:r>
      <w:r w:rsidRPr="00B027F7">
        <w:rPr>
          <w:color w:val="000000"/>
        </w:rPr>
        <w:t xml:space="preserve"> </w:t>
      </w:r>
      <w:r w:rsidRPr="00F3444A">
        <w:rPr>
          <w:color w:val="000000"/>
          <w:highlight w:val="yellow"/>
          <w:u w:val="single"/>
        </w:rPr>
        <w:t>75% of</w:t>
      </w:r>
      <w:r w:rsidRPr="00B027F7">
        <w:rPr>
          <w:color w:val="000000"/>
          <w:u w:val="single"/>
        </w:rPr>
        <w:t xml:space="preserve"> the world’s </w:t>
      </w:r>
      <w:r w:rsidRPr="00F3444A">
        <w:rPr>
          <w:color w:val="000000"/>
          <w:highlight w:val="yellow"/>
          <w:u w:val="single"/>
        </w:rPr>
        <w:t>commercial fish stocks are being fished</w:t>
      </w:r>
      <w:r w:rsidRPr="00B027F7">
        <w:rPr>
          <w:color w:val="000000"/>
          <w:u w:val="single"/>
        </w:rPr>
        <w:t xml:space="preserve"> at or above mean sustainable levels</w:t>
      </w:r>
      <w:r w:rsidRPr="00B027F7">
        <w:rPr>
          <w:color w:val="000000"/>
        </w:rPr>
        <w:t xml:space="preserve">. </w:t>
      </w:r>
      <w:r w:rsidRPr="00B027F7">
        <w:rPr>
          <w:sz w:val="16"/>
          <w:szCs w:val="20"/>
        </w:rPr>
        <w:t>This</w:t>
      </w:r>
      <w:r w:rsidRPr="00B027F7">
        <w:rPr>
          <w:color w:val="000000"/>
        </w:rPr>
        <w:t xml:space="preserve"> </w:t>
      </w:r>
      <w:r w:rsidRPr="00F3444A">
        <w:rPr>
          <w:color w:val="000000"/>
          <w:highlight w:val="yellow"/>
          <w:u w:val="single"/>
        </w:rPr>
        <w:t>situation is likely to get worse as the world’s population</w:t>
      </w:r>
      <w:r w:rsidRPr="00B027F7">
        <w:rPr>
          <w:color w:val="000000"/>
          <w:u w:val="single"/>
        </w:rPr>
        <w:t xml:space="preserve"> </w:t>
      </w:r>
      <w:r w:rsidRPr="00F3444A">
        <w:rPr>
          <w:color w:val="000000"/>
          <w:highlight w:val="yellow"/>
          <w:u w:val="single"/>
        </w:rPr>
        <w:t>grows</w:t>
      </w:r>
      <w:r w:rsidRPr="00F3444A">
        <w:rPr>
          <w:color w:val="000000"/>
          <w:highlight w:val="yellow"/>
        </w:rPr>
        <w:t xml:space="preserve">, </w:t>
      </w:r>
      <w:r w:rsidRPr="00F3444A">
        <w:rPr>
          <w:color w:val="000000"/>
          <w:highlight w:val="yellow"/>
          <w:u w:val="single"/>
        </w:rPr>
        <w:t>unless</w:t>
      </w:r>
      <w:r w:rsidRPr="00B027F7">
        <w:rPr>
          <w:color w:val="000000"/>
          <w:u w:val="single"/>
        </w:rPr>
        <w:t xml:space="preserve"> </w:t>
      </w:r>
      <w:r w:rsidRPr="00B027F7">
        <w:rPr>
          <w:sz w:val="16"/>
          <w:szCs w:val="20"/>
        </w:rPr>
        <w:t>one of two things happens: either</w:t>
      </w:r>
      <w:r w:rsidRPr="00B027F7">
        <w:rPr>
          <w:color w:val="000000"/>
        </w:rPr>
        <w:t xml:space="preserve"> </w:t>
      </w:r>
      <w:r w:rsidRPr="00F3444A">
        <w:rPr>
          <w:color w:val="000000"/>
          <w:highlight w:val="yellow"/>
          <w:u w:val="single"/>
        </w:rPr>
        <w:t>consumption must be regulated</w:t>
      </w:r>
      <w:r w:rsidRPr="00B027F7">
        <w:rPr>
          <w:color w:val="000000"/>
          <w:u w:val="single"/>
        </w:rPr>
        <w:t>—a difficult if not impossible task—</w:t>
      </w:r>
      <w:r w:rsidRPr="00F3444A">
        <w:rPr>
          <w:color w:val="000000"/>
          <w:highlight w:val="yellow"/>
          <w:u w:val="single"/>
        </w:rPr>
        <w:t xml:space="preserve">or </w:t>
      </w:r>
      <w:r w:rsidRPr="00F3444A">
        <w:rPr>
          <w:b/>
          <w:color w:val="000000"/>
          <w:highlight w:val="yellow"/>
          <w:u w:val="single"/>
        </w:rPr>
        <w:t>productivity must be increased</w:t>
      </w:r>
      <w:r w:rsidRPr="00B027F7">
        <w:rPr>
          <w:color w:val="000000"/>
        </w:rPr>
        <w:t xml:space="preserve">. </w:t>
      </w:r>
      <w:r w:rsidRPr="00B027F7">
        <w:rPr>
          <w:sz w:val="16"/>
          <w:szCs w:val="20"/>
        </w:rPr>
        <w:t>The change from hunting and gathering to cultivation and husbandry on land has supported a huge increase in the earth’s population over the last few thousand years, but the same has not happened to a significant extent in the oceans. Some agricultural techniques have had adverse effects on the land, but others have proven sustainable. These successful techniques generally emulate natural processes, such as the annual floods which replenish soil moisture and nutrients on some flood plains, or the nutrient pump action of deep-rooted plants. For example Yeomans [2] has shown how chisel ploughing and irrigation can increase the depth of biologically active soil, and Groocock [3] has demonstrated how productivity can be enhanced by mixing nutrient-rich clay subsoil with poor sandy topsoil.</w:t>
      </w:r>
      <w:r w:rsidRPr="00B027F7">
        <w:rPr>
          <w:color w:val="000000"/>
        </w:rPr>
        <w:t xml:space="preserve"> </w:t>
      </w:r>
      <w:r w:rsidRPr="00F3444A">
        <w:rPr>
          <w:color w:val="000000"/>
          <w:highlight w:val="yellow"/>
          <w:u w:val="single"/>
        </w:rPr>
        <w:t>Ocean fisheries are</w:t>
      </w:r>
      <w:r w:rsidRPr="00B027F7">
        <w:rPr>
          <w:color w:val="000000"/>
          <w:u w:val="single"/>
        </w:rPr>
        <w:t xml:space="preserve"> still </w:t>
      </w:r>
      <w:r w:rsidRPr="00F3444A">
        <w:rPr>
          <w:color w:val="000000"/>
          <w:highlight w:val="yellow"/>
          <w:u w:val="single"/>
        </w:rPr>
        <w:t>at the hunter-gatherer stage</w:t>
      </w:r>
      <w:r w:rsidRPr="00B027F7">
        <w:rPr>
          <w:color w:val="000000"/>
          <w:u w:val="single"/>
        </w:rPr>
        <w:t>, and rather than developing ever more effective ways to further overexploit the existing finite resource</w:t>
      </w:r>
      <w:r w:rsidRPr="00F3444A">
        <w:rPr>
          <w:color w:val="000000"/>
          <w:highlight w:val="yellow"/>
          <w:u w:val="single"/>
        </w:rPr>
        <w:t xml:space="preserve">, it is time to find ways to increase the resource by developing techniques </w:t>
      </w:r>
      <w:r w:rsidRPr="00F3444A">
        <w:rPr>
          <w:b/>
          <w:color w:val="000000"/>
          <w:highlight w:val="yellow"/>
          <w:u w:val="single"/>
        </w:rPr>
        <w:t>which enhance productivity</w:t>
      </w:r>
      <w:r w:rsidRPr="00B027F7">
        <w:rPr>
          <w:b/>
          <w:color w:val="000000"/>
          <w:u w:val="single"/>
        </w:rPr>
        <w:t xml:space="preserve"> in a sustainable way</w:t>
      </w:r>
      <w:r w:rsidRPr="00B027F7">
        <w:rPr>
          <w:b/>
          <w:color w:val="000000"/>
        </w:rPr>
        <w:t>.</w:t>
      </w:r>
    </w:p>
    <w:p w:rsidR="00F11746" w:rsidRDefault="00F11746" w:rsidP="00F11746">
      <w:pPr>
        <w:pStyle w:val="Heading3"/>
      </w:pPr>
      <w:r>
        <w:lastRenderedPageBreak/>
        <w:t>A2: Fish stocks = resilient</w:t>
      </w:r>
    </w:p>
    <w:p w:rsidR="00F11746" w:rsidRDefault="00F11746" w:rsidP="00F11746">
      <w:pPr>
        <w:pStyle w:val="Heading4"/>
      </w:pPr>
      <w:r>
        <w:t>(  ) Resilience only works if accompanying with a time-out for recovery. The squo won’t do that.</w:t>
      </w:r>
    </w:p>
    <w:p w:rsidR="00F11746" w:rsidRDefault="00F11746" w:rsidP="00F11746"/>
    <w:p w:rsidR="00F11746" w:rsidRPr="006D035B" w:rsidRDefault="00F11746" w:rsidP="00F11746">
      <w:pPr>
        <w:rPr>
          <w:rStyle w:val="StyleStyleBold12pt"/>
        </w:rPr>
      </w:pPr>
      <w:r w:rsidRPr="006D035B">
        <w:rPr>
          <w:rStyle w:val="StyleStyleBold12pt"/>
        </w:rPr>
        <w:t>Neubauer ‘13</w:t>
      </w:r>
    </w:p>
    <w:p w:rsidR="00F11746" w:rsidRPr="006D035B" w:rsidRDefault="00F11746" w:rsidP="00F11746">
      <w:pPr>
        <w:rPr>
          <w:sz w:val="18"/>
          <w:szCs w:val="18"/>
        </w:rPr>
      </w:pPr>
      <w:r>
        <w:rPr>
          <w:sz w:val="18"/>
          <w:szCs w:val="18"/>
        </w:rPr>
        <w:t xml:space="preserve">(et al; </w:t>
      </w:r>
      <w:r w:rsidRPr="006D035B">
        <w:rPr>
          <w:sz w:val="18"/>
          <w:szCs w:val="18"/>
        </w:rPr>
        <w:t>Philipp Neubauer – Holds a Ph.D. in Quantitative Marine Ecology from Victoria University of Wellington – which he earned in 2011. At the time of this writing he was with the Institute of Marine and Coastal Sciences, Rutgers University, Science, Vol. 340 no. 6130 – April 19</w:t>
      </w:r>
      <w:r w:rsidRPr="006D035B">
        <w:rPr>
          <w:sz w:val="18"/>
          <w:szCs w:val="18"/>
          <w:vertAlign w:val="superscript"/>
        </w:rPr>
        <w:t>th</w:t>
      </w:r>
      <w:r w:rsidRPr="006D035B">
        <w:rPr>
          <w:sz w:val="18"/>
          <w:szCs w:val="18"/>
        </w:rPr>
        <w:t xml:space="preserve"> 2013 – pp. 347-349</w:t>
      </w:r>
      <w:r>
        <w:rPr>
          <w:sz w:val="18"/>
          <w:szCs w:val="18"/>
        </w:rPr>
        <w:t xml:space="preserve"> – DOI: 10.1126/science.1230441)</w:t>
      </w:r>
    </w:p>
    <w:p w:rsidR="00F11746" w:rsidRDefault="00F11746" w:rsidP="00F11746"/>
    <w:p w:rsidR="00F11746" w:rsidRPr="007B1CAD" w:rsidRDefault="00F11746" w:rsidP="00F11746">
      <w:pPr>
        <w:rPr>
          <w:b/>
          <w:iCs/>
          <w:u w:val="single"/>
          <w:bdr w:val="single" w:sz="18" w:space="0" w:color="auto"/>
        </w:rPr>
      </w:pPr>
      <w:r w:rsidRPr="003051EE">
        <w:rPr>
          <w:rStyle w:val="StyleBoldUnderline"/>
          <w:highlight w:val="magenta"/>
        </w:rPr>
        <w:t>Recovery of overexploited marine populations has been slow</w:t>
      </w:r>
      <w:r w:rsidRPr="006D035B">
        <w:rPr>
          <w:sz w:val="16"/>
        </w:rPr>
        <w:t xml:space="preserve">, and most remain below target biomass levels. A key question is whether this is due to insufficient reductions in harvest rates or the erosion of population resilience. Using a global meta-analysis of overfished stocks, </w:t>
      </w:r>
      <w:r w:rsidRPr="003051EE">
        <w:rPr>
          <w:rStyle w:val="StyleBoldUnderline"/>
          <w:highlight w:val="magenta"/>
        </w:rPr>
        <w:t>we find that resilience of those stocks subjected to moderate levels of overfishing is enhanced, not compromised, offering the possibility of swift recovery</w:t>
      </w:r>
      <w:r w:rsidRPr="006D035B">
        <w:rPr>
          <w:sz w:val="16"/>
        </w:rPr>
        <w:t xml:space="preserve">. </w:t>
      </w:r>
      <w:r w:rsidRPr="003051EE">
        <w:rPr>
          <w:rStyle w:val="StyleBoldUnderline"/>
          <w:highlight w:val="magenta"/>
        </w:rPr>
        <w:t>However, prolonged intense overexploitation,</w:t>
      </w:r>
      <w:r w:rsidRPr="006D035B">
        <w:rPr>
          <w:rStyle w:val="StyleBoldUnderline"/>
        </w:rPr>
        <w:t xml:space="preserve"> </w:t>
      </w:r>
      <w:r w:rsidRPr="006D035B">
        <w:rPr>
          <w:sz w:val="16"/>
        </w:rPr>
        <w:t xml:space="preserve">especially for collapsed stocks, </w:t>
      </w:r>
      <w:r w:rsidRPr="003051EE">
        <w:rPr>
          <w:rStyle w:val="StyleBoldUnderline"/>
          <w:highlight w:val="magenta"/>
        </w:rPr>
        <w:t>not only delays rebuilding but also substantially increases the uncertainty in recovery times,</w:t>
      </w:r>
      <w:r w:rsidRPr="006D035B">
        <w:rPr>
          <w:sz w:val="16"/>
        </w:rPr>
        <w:t xml:space="preserve"> despite predictable influences of fishing and life history.</w:t>
      </w:r>
      <w:r w:rsidRPr="006D035B">
        <w:rPr>
          <w:rStyle w:val="StyleBoldUnderline"/>
        </w:rPr>
        <w:t xml:space="preserve"> </w:t>
      </w:r>
      <w:r w:rsidRPr="003051EE">
        <w:rPr>
          <w:rStyle w:val="StyleBoldUnderline"/>
          <w:highlight w:val="magenta"/>
        </w:rPr>
        <w:t>Timely</w:t>
      </w:r>
      <w:r w:rsidRPr="006D035B">
        <w:rPr>
          <w:sz w:val="16"/>
        </w:rPr>
        <w:t xml:space="preserve"> and decisive </w:t>
      </w:r>
      <w:r w:rsidRPr="003051EE">
        <w:rPr>
          <w:rStyle w:val="StyleBoldUnderline"/>
          <w:highlight w:val="magenta"/>
        </w:rPr>
        <w:t>reductions in harvest rates could mitigate this uncertainty</w:t>
      </w:r>
      <w:r w:rsidRPr="006D035B">
        <w:rPr>
          <w:sz w:val="16"/>
        </w:rPr>
        <w:t xml:space="preserve">. </w:t>
      </w:r>
      <w:r w:rsidRPr="003051EE">
        <w:rPr>
          <w:rStyle w:val="StyleBoldUnderline"/>
          <w:highlight w:val="magenta"/>
        </w:rPr>
        <w:t xml:space="preserve">Instead, </w:t>
      </w:r>
      <w:r w:rsidRPr="003051EE">
        <w:rPr>
          <w:rStyle w:val="Emphasis"/>
          <w:highlight w:val="magenta"/>
        </w:rPr>
        <w:t>current</w:t>
      </w:r>
      <w:r w:rsidRPr="003051EE">
        <w:rPr>
          <w:rStyle w:val="StyleBoldUnderline"/>
          <w:highlight w:val="magenta"/>
        </w:rPr>
        <w:t xml:space="preserve"> harvest</w:t>
      </w:r>
      <w:r w:rsidRPr="006D035B">
        <w:rPr>
          <w:rStyle w:val="StyleBoldUnderline"/>
        </w:rPr>
        <w:t xml:space="preserve"> </w:t>
      </w:r>
      <w:r w:rsidRPr="006D035B">
        <w:rPr>
          <w:sz w:val="16"/>
        </w:rPr>
        <w:t xml:space="preserve">and low biomass </w:t>
      </w:r>
      <w:r w:rsidRPr="003051EE">
        <w:rPr>
          <w:rStyle w:val="StyleBoldUnderline"/>
          <w:highlight w:val="magenta"/>
        </w:rPr>
        <w:t>levels</w:t>
      </w:r>
      <w:r w:rsidRPr="006D035B">
        <w:rPr>
          <w:sz w:val="16"/>
        </w:rPr>
        <w:t xml:space="preserve"> </w:t>
      </w:r>
      <w:r w:rsidRPr="003051EE">
        <w:rPr>
          <w:rStyle w:val="Emphasis"/>
          <w:highlight w:val="magenta"/>
        </w:rPr>
        <w:t>render recovery improbable for the majority of the world’s depleted stocks.</w:t>
      </w:r>
    </w:p>
    <w:p w:rsidR="00F11746" w:rsidRDefault="00F11746" w:rsidP="007B1CAD">
      <w:pPr>
        <w:pStyle w:val="Heading4"/>
      </w:pPr>
      <w:r>
        <w:t xml:space="preserve">(  ) Resilience doesn’t mean limitless. </w:t>
      </w:r>
    </w:p>
    <w:p w:rsidR="00F11746" w:rsidRPr="002E7AAF" w:rsidRDefault="00F11746" w:rsidP="00F11746">
      <w:pPr>
        <w:rPr>
          <w:rStyle w:val="StyleStyleBold12pt"/>
        </w:rPr>
      </w:pPr>
      <w:r w:rsidRPr="002E7AAF">
        <w:rPr>
          <w:rStyle w:val="StyleStyleBold12pt"/>
        </w:rPr>
        <w:t>MOHAMED ‘12</w:t>
      </w:r>
    </w:p>
    <w:p w:rsidR="00F11746" w:rsidRPr="00B01196" w:rsidRDefault="00F11746" w:rsidP="00F11746">
      <w:pPr>
        <w:rPr>
          <w:sz w:val="18"/>
          <w:szCs w:val="18"/>
        </w:rPr>
      </w:pPr>
      <w:r w:rsidRPr="002E7AAF">
        <w:rPr>
          <w:sz w:val="18"/>
          <w:szCs w:val="18"/>
        </w:rPr>
        <w:t>AMINA MOHAMED, deputy executive director of the U.N. Environment Programme – “Q&amp;A: Protecting Oceans Equals Protecting Our Planet” – Inter-Press News Service – May 9</w:t>
      </w:r>
      <w:r w:rsidRPr="002E7AAF">
        <w:rPr>
          <w:sz w:val="18"/>
          <w:szCs w:val="18"/>
          <w:vertAlign w:val="superscript"/>
        </w:rPr>
        <w:t>th</w:t>
      </w:r>
      <w:r w:rsidRPr="002E7AAF">
        <w:rPr>
          <w:sz w:val="18"/>
          <w:szCs w:val="18"/>
        </w:rPr>
        <w:t xml:space="preserve"> – http://www.ipsnews.net/2012/05/qa-protecting-oceans-equals-protecting-our-planet/</w:t>
      </w:r>
    </w:p>
    <w:p w:rsidR="00F11746" w:rsidRPr="007B1CAD" w:rsidRDefault="00F11746" w:rsidP="00F11746">
      <w:pPr>
        <w:rPr>
          <w:b/>
          <w:bCs/>
          <w:u w:val="single"/>
        </w:rPr>
      </w:pPr>
      <w:r w:rsidRPr="002E7AAF">
        <w:rPr>
          <w:sz w:val="16"/>
        </w:rPr>
        <w:t xml:space="preserve">Q: What specific messages do you plan to convey regarding the world’s oceans at Expo 2012? A: </w:t>
      </w:r>
      <w:r w:rsidRPr="003051EE">
        <w:rPr>
          <w:rStyle w:val="StyleBoldUnderline"/>
          <w:highlight w:val="magenta"/>
        </w:rPr>
        <w:t xml:space="preserve">Coasts and oceans are resilient </w:t>
      </w:r>
      <w:r w:rsidRPr="003051EE">
        <w:rPr>
          <w:rStyle w:val="Emphasis"/>
          <w:highlight w:val="magenta"/>
        </w:rPr>
        <w:t>but have their limits</w:t>
      </w:r>
      <w:r w:rsidRPr="002E7AAF">
        <w:rPr>
          <w:rStyle w:val="Emphasis"/>
        </w:rPr>
        <w:t>,</w:t>
      </w:r>
      <w:r w:rsidRPr="002E7AAF">
        <w:rPr>
          <w:sz w:val="16"/>
        </w:rPr>
        <w:t xml:space="preserve"> </w:t>
      </w:r>
      <w:r w:rsidRPr="003051EE">
        <w:rPr>
          <w:rStyle w:val="StyleBoldUnderline"/>
          <w:highlight w:val="magenta"/>
        </w:rPr>
        <w:t>and so if</w:t>
      </w:r>
      <w:r w:rsidRPr="002E7AAF">
        <w:rPr>
          <w:rStyle w:val="StyleBoldUnderline"/>
        </w:rPr>
        <w:t xml:space="preserve"> </w:t>
      </w:r>
      <w:r w:rsidRPr="002E7AAF">
        <w:rPr>
          <w:sz w:val="16"/>
        </w:rPr>
        <w:t xml:space="preserve">millions of tourists enjoy them every year and if limited </w:t>
      </w:r>
      <w:r w:rsidRPr="003051EE">
        <w:rPr>
          <w:rStyle w:val="StyleBoldUnderline"/>
          <w:highlight w:val="magenta"/>
        </w:rPr>
        <w:t>fish stocks are over-fished, we need to give them time to recover</w:t>
      </w:r>
      <w:r w:rsidRPr="002E7AAF">
        <w:rPr>
          <w:sz w:val="16"/>
        </w:rPr>
        <w:t xml:space="preserve">. </w:t>
      </w:r>
      <w:r w:rsidRPr="003051EE">
        <w:rPr>
          <w:rStyle w:val="StyleBoldUnderline"/>
          <w:highlight w:val="magenta"/>
        </w:rPr>
        <w:t>Care and sustainable use can make a difference.</w:t>
      </w:r>
    </w:p>
    <w:p w:rsidR="00F11746" w:rsidRDefault="00F11746" w:rsidP="007B1CAD">
      <w:pPr>
        <w:pStyle w:val="Heading4"/>
      </w:pPr>
      <w:r>
        <w:t xml:space="preserve">(  ) Resilience only works when paired with better policy – only the Aff does that. </w:t>
      </w:r>
    </w:p>
    <w:p w:rsidR="00F11746" w:rsidRPr="006D035B" w:rsidRDefault="00F11746" w:rsidP="00F11746">
      <w:pPr>
        <w:rPr>
          <w:rStyle w:val="StyleStyleBold12pt"/>
        </w:rPr>
      </w:pPr>
      <w:r w:rsidRPr="006D035B">
        <w:rPr>
          <w:rStyle w:val="StyleStyleBold12pt"/>
        </w:rPr>
        <w:t>Neubauer ‘13</w:t>
      </w:r>
    </w:p>
    <w:p w:rsidR="00F11746" w:rsidRPr="006D035B" w:rsidRDefault="00F11746" w:rsidP="00F11746">
      <w:pPr>
        <w:rPr>
          <w:sz w:val="18"/>
          <w:szCs w:val="18"/>
        </w:rPr>
      </w:pPr>
      <w:r>
        <w:rPr>
          <w:sz w:val="18"/>
          <w:szCs w:val="18"/>
        </w:rPr>
        <w:t xml:space="preserve">(et al; </w:t>
      </w:r>
      <w:r w:rsidRPr="006D035B">
        <w:rPr>
          <w:sz w:val="18"/>
          <w:szCs w:val="18"/>
        </w:rPr>
        <w:t>Philipp Neubauer – Holds a Ph.D. in Quantitative Marine Ecology from Victoria University of Wellington – which he earned in 2011. At the time of this writing he was with the Institute of Marine and Coastal Sciences, Rutgers University, Science, Vol. 340 no. 6130 – April 19</w:t>
      </w:r>
      <w:r w:rsidRPr="006D035B">
        <w:rPr>
          <w:sz w:val="18"/>
          <w:szCs w:val="18"/>
          <w:vertAlign w:val="superscript"/>
        </w:rPr>
        <w:t>th</w:t>
      </w:r>
      <w:r w:rsidRPr="006D035B">
        <w:rPr>
          <w:sz w:val="18"/>
          <w:szCs w:val="18"/>
        </w:rPr>
        <w:t xml:space="preserve"> 2013 – pp. 347-349</w:t>
      </w:r>
      <w:r>
        <w:rPr>
          <w:sz w:val="18"/>
          <w:szCs w:val="18"/>
        </w:rPr>
        <w:t xml:space="preserve"> – DOI: 10.1126/science.1230441)</w:t>
      </w:r>
    </w:p>
    <w:p w:rsidR="00F11746" w:rsidRDefault="00F11746" w:rsidP="00F11746"/>
    <w:p w:rsidR="007C6318" w:rsidRPr="007B1CAD" w:rsidRDefault="00F11746" w:rsidP="007C6318">
      <w:pPr>
        <w:rPr>
          <w:b/>
          <w:bCs/>
          <w:u w:val="single"/>
        </w:rPr>
      </w:pPr>
      <w:r w:rsidRPr="00B01196">
        <w:rPr>
          <w:sz w:val="16"/>
        </w:rPr>
        <w:t xml:space="preserve">Our analysis suggests that </w:t>
      </w:r>
      <w:r w:rsidRPr="003051EE">
        <w:rPr>
          <w:rStyle w:val="StyleBoldUnderline"/>
          <w:highlight w:val="magenta"/>
        </w:rPr>
        <w:t>the majority of stocks are resilient to moderate overfishing and have a good chance of recovering within 10 years if fishing pressure is reduced rapidly</w:t>
      </w:r>
      <w:r w:rsidRPr="00B01196">
        <w:rPr>
          <w:rStyle w:val="StyleBoldUnderline"/>
        </w:rPr>
        <w:t xml:space="preserve"> </w:t>
      </w:r>
      <w:r w:rsidRPr="00B01196">
        <w:rPr>
          <w:sz w:val="16"/>
        </w:rPr>
        <w:t xml:space="preserve">and substantially </w:t>
      </w:r>
      <w:r w:rsidRPr="00B01196">
        <w:rPr>
          <w:rStyle w:val="StyleBoldUnderline"/>
        </w:rPr>
        <w:t xml:space="preserve">once a stock has been determined to be depleted </w:t>
      </w:r>
      <w:r w:rsidRPr="00B01196">
        <w:rPr>
          <w:sz w:val="16"/>
        </w:rPr>
        <w:t xml:space="preserve">(B ≈ 0.5 × BMSY). </w:t>
      </w:r>
      <w:r w:rsidRPr="003051EE">
        <w:rPr>
          <w:rStyle w:val="StyleBoldUnderline"/>
          <w:highlight w:val="magenta"/>
        </w:rPr>
        <w:t>For many currently depleted stocks, however, rebuilding efforts have been slow to be enacted</w:t>
      </w:r>
      <w:r w:rsidRPr="00B01196">
        <w:rPr>
          <w:sz w:val="16"/>
        </w:rPr>
        <w:t xml:space="preserve">, </w:t>
      </w:r>
      <w:r w:rsidRPr="003051EE">
        <w:rPr>
          <w:rStyle w:val="StyleBoldUnderline"/>
          <w:highlight w:val="magenta"/>
        </w:rPr>
        <w:t>and continued overfishing has led to their collapse.</w:t>
      </w:r>
      <w:r w:rsidRPr="00B01196">
        <w:rPr>
          <w:sz w:val="16"/>
        </w:rPr>
        <w:t xml:space="preserve"> At present, a third remain collapsed. Even if fishing mortality rates were reduced to FMSY, recovery would likely take several decades for many of these stocks (Fig. 3B). Regardless of their depletion level, </w:t>
      </w:r>
      <w:r w:rsidRPr="003051EE">
        <w:rPr>
          <w:rStyle w:val="StyleBoldUnderline"/>
          <w:highlight w:val="magenta"/>
        </w:rPr>
        <w:t>at current fishing mortality rates, recovery</w:t>
      </w:r>
      <w:r w:rsidRPr="00B01196">
        <w:rPr>
          <w:sz w:val="16"/>
        </w:rPr>
        <w:t xml:space="preserve"> to BMSY </w:t>
      </w:r>
      <w:r w:rsidRPr="003051EE">
        <w:rPr>
          <w:rStyle w:val="StyleBoldUnderline"/>
          <w:highlight w:val="magenta"/>
        </w:rPr>
        <w:t>remains a distant target for the majority of stocks that are now depleted</w:t>
      </w:r>
      <w:r w:rsidRPr="00B01196">
        <w:rPr>
          <w:sz w:val="16"/>
        </w:rPr>
        <w:t xml:space="preserve"> (n = 62 stocks in our analysis). Only 23% of these stocks are fished below FMSY, and only 10% are fished below 0.5FMSY. </w:t>
      </w:r>
      <w:r w:rsidRPr="003051EE">
        <w:rPr>
          <w:rStyle w:val="StyleBoldUnderline"/>
          <w:highlight w:val="magenta"/>
        </w:rPr>
        <w:t>Recent evidence that production from</w:t>
      </w:r>
      <w:r w:rsidRPr="00B01196">
        <w:rPr>
          <w:sz w:val="16"/>
        </w:rPr>
        <w:t xml:space="preserve"> wild-capture </w:t>
      </w:r>
      <w:r w:rsidRPr="003051EE">
        <w:rPr>
          <w:rStyle w:val="StyleBoldUnderline"/>
          <w:highlight w:val="magenta"/>
        </w:rPr>
        <w:t>fisheries</w:t>
      </w:r>
      <w:r w:rsidRPr="00B01196">
        <w:rPr>
          <w:rStyle w:val="StyleBoldUnderline"/>
        </w:rPr>
        <w:t xml:space="preserve"> </w:t>
      </w:r>
      <w:r w:rsidRPr="00B01196">
        <w:rPr>
          <w:sz w:val="16"/>
        </w:rPr>
        <w:t xml:space="preserve">around the world </w:t>
      </w:r>
      <w:r w:rsidRPr="003051EE">
        <w:rPr>
          <w:rStyle w:val="StyleBoldUnderline"/>
          <w:highlight w:val="magenta"/>
        </w:rPr>
        <w:t xml:space="preserve">could be increased were these stocks </w:t>
      </w:r>
      <w:r w:rsidRPr="00B01196">
        <w:rPr>
          <w:sz w:val="16"/>
        </w:rPr>
        <w:t>to be</w:t>
      </w:r>
      <w:r w:rsidRPr="003051EE">
        <w:rPr>
          <w:rStyle w:val="StyleBoldUnderline"/>
          <w:highlight w:val="magenta"/>
        </w:rPr>
        <w:t xml:space="preserve"> rebuilt</w:t>
      </w:r>
      <w:r w:rsidRPr="00B01196">
        <w:rPr>
          <w:sz w:val="16"/>
        </w:rPr>
        <w:t xml:space="preserve"> (5, 6) </w:t>
      </w:r>
      <w:r w:rsidRPr="003051EE">
        <w:rPr>
          <w:rStyle w:val="StyleBoldUnderline"/>
          <w:highlight w:val="magenta"/>
        </w:rPr>
        <w:t>should provide</w:t>
      </w:r>
      <w:r w:rsidRPr="00B01196">
        <w:rPr>
          <w:sz w:val="16"/>
        </w:rPr>
        <w:t xml:space="preserve"> an economic </w:t>
      </w:r>
      <w:r w:rsidRPr="003051EE">
        <w:rPr>
          <w:rStyle w:val="StyleBoldUnderline"/>
          <w:highlight w:val="magenta"/>
        </w:rPr>
        <w:t>incentive to implement</w:t>
      </w:r>
      <w:r w:rsidRPr="00B01196">
        <w:rPr>
          <w:sz w:val="16"/>
        </w:rPr>
        <w:t xml:space="preserve"> policy and </w:t>
      </w:r>
      <w:r w:rsidRPr="003051EE">
        <w:rPr>
          <w:rStyle w:val="StyleBoldUnderline"/>
          <w:highlight w:val="magenta"/>
        </w:rPr>
        <w:t xml:space="preserve">management decisions that </w:t>
      </w:r>
      <w:r w:rsidRPr="00B01196">
        <w:rPr>
          <w:sz w:val="16"/>
        </w:rPr>
        <w:t xml:space="preserve">accelerate and </w:t>
      </w:r>
      <w:r w:rsidRPr="003051EE">
        <w:rPr>
          <w:rStyle w:val="StyleBoldUnderline"/>
          <w:highlight w:val="magenta"/>
        </w:rPr>
        <w:t>expand rebuilding efforts.</w:t>
      </w:r>
    </w:p>
    <w:p w:rsidR="000D55BB" w:rsidRDefault="006964F2" w:rsidP="00F11746">
      <w:pPr>
        <w:pStyle w:val="Heading1"/>
      </w:pPr>
      <w:r>
        <w:lastRenderedPageBreak/>
        <w:t>Add Ons</w:t>
      </w:r>
    </w:p>
    <w:p w:rsidR="00F92182" w:rsidRDefault="00F92182" w:rsidP="00F92182">
      <w:pPr>
        <w:pStyle w:val="Heading2"/>
      </w:pPr>
      <w:r>
        <w:lastRenderedPageBreak/>
        <w:t>Sea Colonies</w:t>
      </w:r>
    </w:p>
    <w:p w:rsidR="00F92182" w:rsidRDefault="00F92182" w:rsidP="00F92182">
      <w:pPr>
        <w:pStyle w:val="Heading3"/>
      </w:pPr>
      <w:r>
        <w:lastRenderedPageBreak/>
        <w:t>2AC – Sea Colonies Add On</w:t>
      </w:r>
    </w:p>
    <w:p w:rsidR="00F92182" w:rsidRPr="00F92182" w:rsidRDefault="00F92182" w:rsidP="00F92182">
      <w:pPr>
        <w:pStyle w:val="Heading4"/>
      </w:pPr>
      <w:r w:rsidRPr="00F92182">
        <w:t>OTEC is critical to develop sea colonies</w:t>
      </w:r>
    </w:p>
    <w:p w:rsidR="00F92182" w:rsidRPr="00F92182" w:rsidRDefault="00F92182" w:rsidP="00F92182">
      <w:r w:rsidRPr="00F92182">
        <w:t xml:space="preserve">Marshall </w:t>
      </w:r>
      <w:r w:rsidRPr="00F92182">
        <w:rPr>
          <w:rStyle w:val="StyleStyleBold12pt"/>
        </w:rPr>
        <w:t>Savage, 1992</w:t>
      </w:r>
      <w:r w:rsidRPr="00F92182">
        <w:t>. Professor of English at USC. “The Millennial Project: Colonizing the Galaxy in Eight Easy Steps,” p. 33-34.</w:t>
      </w:r>
    </w:p>
    <w:p w:rsidR="00F92182" w:rsidRPr="00F92182" w:rsidRDefault="00F92182" w:rsidP="00F92182"/>
    <w:p w:rsidR="00F92182" w:rsidRPr="00F92182" w:rsidRDefault="00F92182" w:rsidP="00F92182">
      <w:pPr>
        <w:rPr>
          <w:szCs w:val="20"/>
          <w:u w:val="single"/>
        </w:rPr>
      </w:pPr>
      <w:r w:rsidRPr="00F92182">
        <w:rPr>
          <w:szCs w:val="20"/>
          <w:highlight w:val="green"/>
          <w:u w:val="single"/>
        </w:rPr>
        <w:t>The</w:t>
      </w:r>
      <w:r w:rsidRPr="00F92182">
        <w:rPr>
          <w:sz w:val="16"/>
          <w:szCs w:val="20"/>
        </w:rPr>
        <w:t xml:space="preserve"> pulsing</w:t>
      </w:r>
      <w:r w:rsidRPr="00F92182">
        <w:t xml:space="preserve"> </w:t>
      </w:r>
      <w:r w:rsidRPr="00F92182">
        <w:rPr>
          <w:szCs w:val="20"/>
          <w:highlight w:val="green"/>
          <w:u w:val="single"/>
        </w:rPr>
        <w:t>heart of Aquarius is</w:t>
      </w:r>
      <w:r w:rsidRPr="00F92182">
        <w:rPr>
          <w:szCs w:val="20"/>
          <w:u w:val="single"/>
        </w:rPr>
        <w:t xml:space="preserve"> an </w:t>
      </w:r>
      <w:r w:rsidRPr="00F92182">
        <w:rPr>
          <w:szCs w:val="20"/>
          <w:highlight w:val="green"/>
          <w:u w:val="single"/>
        </w:rPr>
        <w:t>OTEC</w:t>
      </w:r>
      <w:r w:rsidRPr="00F92182">
        <w:rPr>
          <w:szCs w:val="20"/>
          <w:u w:val="single"/>
        </w:rPr>
        <w:t xml:space="preserve"> </w:t>
      </w:r>
      <w:r w:rsidRPr="00F92182">
        <w:rPr>
          <w:sz w:val="16"/>
          <w:szCs w:val="20"/>
        </w:rPr>
        <w:t xml:space="preserve">(Ocean Thermal Energy Converter). The OTEC produces electrical power by exploiting the temperature differential between warm surface waters and cold deep waters. Aquarius has a long tap root that penetrates to the cold deep waters of the sea. </w:t>
      </w:r>
      <w:r w:rsidRPr="00F92182">
        <w:rPr>
          <w:szCs w:val="20"/>
          <w:highlight w:val="green"/>
          <w:u w:val="single"/>
        </w:rPr>
        <w:t>By taking in</w:t>
      </w:r>
      <w:r w:rsidRPr="00F92182">
        <w:rPr>
          <w:szCs w:val="20"/>
          <w:u w:val="single"/>
        </w:rPr>
        <w:t xml:space="preserve"> warm </w:t>
      </w:r>
      <w:r w:rsidRPr="00F92182">
        <w:rPr>
          <w:szCs w:val="20"/>
          <w:highlight w:val="green"/>
          <w:u w:val="single"/>
        </w:rPr>
        <w:t>water from the surface</w:t>
      </w:r>
      <w:r w:rsidRPr="00F92182">
        <w:rPr>
          <w:szCs w:val="20"/>
          <w:u w:val="single"/>
        </w:rPr>
        <w:t xml:space="preserve"> and sucking up cold water from the depths, </w:t>
      </w:r>
      <w:r w:rsidRPr="00F92182">
        <w:rPr>
          <w:szCs w:val="20"/>
          <w:highlight w:val="green"/>
          <w:u w:val="single"/>
        </w:rPr>
        <w:t>OTECs generate electric</w:t>
      </w:r>
      <w:r w:rsidRPr="00F92182">
        <w:rPr>
          <w:szCs w:val="20"/>
          <w:u w:val="single"/>
        </w:rPr>
        <w:t xml:space="preserve">al </w:t>
      </w:r>
      <w:r w:rsidRPr="00F92182">
        <w:rPr>
          <w:szCs w:val="20"/>
          <w:highlight w:val="green"/>
          <w:u w:val="single"/>
        </w:rPr>
        <w:t>power</w:t>
      </w:r>
      <w:r w:rsidRPr="00F92182">
        <w:rPr>
          <w:highlight w:val="green"/>
        </w:rPr>
        <w:t>.</w:t>
      </w:r>
      <w:r w:rsidRPr="00F92182">
        <w:t xml:space="preserve"> </w:t>
      </w:r>
      <w:r w:rsidRPr="00F92182">
        <w:rPr>
          <w:szCs w:val="20"/>
          <w:u w:val="single"/>
        </w:rPr>
        <w:t xml:space="preserve">Most </w:t>
      </w:r>
      <w:r w:rsidRPr="00F92182">
        <w:rPr>
          <w:szCs w:val="20"/>
          <w:highlight w:val="green"/>
          <w:u w:val="single"/>
        </w:rPr>
        <w:t>power</w:t>
      </w:r>
      <w:r w:rsidRPr="00F92182">
        <w:rPr>
          <w:szCs w:val="20"/>
          <w:u w:val="single"/>
        </w:rPr>
        <w:t xml:space="preserve"> generating </w:t>
      </w:r>
      <w:r w:rsidRPr="00F92182">
        <w:rPr>
          <w:szCs w:val="20"/>
          <w:highlight w:val="green"/>
          <w:u w:val="single"/>
        </w:rPr>
        <w:t>facilities conform to</w:t>
      </w:r>
      <w:r w:rsidRPr="00F92182">
        <w:rPr>
          <w:szCs w:val="20"/>
          <w:u w:val="single"/>
        </w:rPr>
        <w:t xml:space="preserve"> the </w:t>
      </w:r>
      <w:r w:rsidRPr="00F92182">
        <w:rPr>
          <w:szCs w:val="20"/>
          <w:highlight w:val="green"/>
          <w:u w:val="single"/>
        </w:rPr>
        <w:t>zero-sum rules</w:t>
      </w:r>
      <w:r w:rsidRPr="00F92182">
        <w:rPr>
          <w:sz w:val="16"/>
          <w:szCs w:val="20"/>
        </w:rPr>
        <w:t>. They consume more energy than they produce. A typical nuclear power plant consumes 3000 calories of energy for every 1000 it produces. This is not unlike the thermodynamics of a cow who consumes three pounds of grain for every pound of milk she produces.</w:t>
      </w:r>
      <w:r w:rsidRPr="00F92182">
        <w:t xml:space="preserve"> </w:t>
      </w:r>
      <w:r w:rsidRPr="00F92182">
        <w:rPr>
          <w:u w:val="single"/>
        </w:rPr>
        <w:t>U</w:t>
      </w:r>
      <w:r w:rsidRPr="00F92182">
        <w:rPr>
          <w:szCs w:val="20"/>
          <w:u w:val="single"/>
        </w:rPr>
        <w:t xml:space="preserve">nlike conventional power plants, </w:t>
      </w:r>
      <w:r w:rsidRPr="00F92182">
        <w:rPr>
          <w:szCs w:val="20"/>
          <w:highlight w:val="green"/>
          <w:u w:val="single"/>
        </w:rPr>
        <w:t>OTECs are</w:t>
      </w:r>
      <w:r w:rsidRPr="00F92182">
        <w:rPr>
          <w:szCs w:val="20"/>
          <w:u w:val="single"/>
        </w:rPr>
        <w:t xml:space="preserve"> net </w:t>
      </w:r>
      <w:r w:rsidRPr="00F92182">
        <w:rPr>
          <w:szCs w:val="20"/>
          <w:highlight w:val="green"/>
          <w:u w:val="single"/>
        </w:rPr>
        <w:t>energy producers</w:t>
      </w:r>
      <w:r w:rsidRPr="00F92182">
        <w:rPr>
          <w:szCs w:val="20"/>
          <w:u w:val="single"/>
        </w:rPr>
        <w:t>. An OTEC consumes only 700 calories of energy for every 1000 it produces</w:t>
      </w:r>
      <w:r w:rsidRPr="00F92182">
        <w:t xml:space="preserve">. </w:t>
      </w:r>
      <w:r w:rsidRPr="00F92182">
        <w:rPr>
          <w:sz w:val="16"/>
          <w:szCs w:val="20"/>
        </w:rPr>
        <w:t>This is a characteristic that OTECs share with most solar powered devices, including green plants. The OTEC consumes no fuel, so the only energy the system requires is that needed to construct and operate it. By virtue of its ability to absorb solar energy, and to use that energy to impose higher states of order on the materials in its environment, the OTEC, like a living plant, is able to operate in defiance of the second law of thermodynamics. Of course, the law is not violated in the broader universe, since the sun is providing the energy, and it is running down, just as the law demands. But it will be a long time before we have to include the fusion engine of the sun in our calculations of local entropy. For the time being, we can consider sunlight as a free good, outside the limits of our earth¬bound system of energy accounting.</w:t>
      </w:r>
      <w:r w:rsidRPr="00F92182">
        <w:t xml:space="preserve"> </w:t>
      </w:r>
      <w:r w:rsidRPr="00F92182">
        <w:rPr>
          <w:szCs w:val="20"/>
          <w:u w:val="single"/>
        </w:rPr>
        <w:t>The anti-entropic nature of OTECs is what distinguishes Aquarius as a new cybergenic life form</w:t>
      </w:r>
      <w:r w:rsidRPr="00F92182">
        <w:t xml:space="preserve">. </w:t>
      </w:r>
      <w:r w:rsidRPr="00F92182">
        <w:rPr>
          <w:sz w:val="16"/>
          <w:szCs w:val="20"/>
        </w:rPr>
        <w:t>Like a plant, Aquarius will grow organically from a seed by feeding directly on sunlight; It Will create itself out of the raw amorphous materials in its environment; and, it will produce an abundance of precious resources out of little more than sunlight and sea water. In a broad sense, therefore,</w:t>
      </w:r>
      <w:r w:rsidRPr="00F92182">
        <w:t xml:space="preserve"> </w:t>
      </w:r>
      <w:r w:rsidRPr="00F92182">
        <w:rPr>
          <w:szCs w:val="20"/>
          <w:u w:val="single"/>
        </w:rPr>
        <w:t>Aquarius can be considered a life form-a macro-organism, a super-plant</w:t>
      </w:r>
      <w:r w:rsidRPr="00F92182">
        <w:rPr>
          <w:sz w:val="16"/>
          <w:szCs w:val="20"/>
        </w:rPr>
        <w:t>. Guided by on-board computer intelligence,</w:t>
      </w:r>
      <w:r w:rsidRPr="00F92182">
        <w:t xml:space="preserve"> </w:t>
      </w:r>
      <w:r w:rsidRPr="00F92182">
        <w:rPr>
          <w:szCs w:val="20"/>
          <w:u w:val="single"/>
        </w:rPr>
        <w:t xml:space="preserve">Aquarius will grow its own structure out of the sea. This will be accomplished by a process akin to that used by shellfish. </w:t>
      </w:r>
      <w:r w:rsidRPr="00F92182">
        <w:rPr>
          <w:szCs w:val="20"/>
          <w:highlight w:val="green"/>
          <w:u w:val="single"/>
        </w:rPr>
        <w:t>Building materials will be amassed by accreting minerals dissolved in sea water</w:t>
      </w:r>
      <w:r w:rsidRPr="00F92182">
        <w:rPr>
          <w:sz w:val="16"/>
          <w:szCs w:val="20"/>
        </w:rPr>
        <w:t>. Sheltered and nurtured like the cells in a silicate sponge, thousands of people can live comfortably in this organic structure</w:t>
      </w:r>
      <w:r w:rsidRPr="00F92182">
        <w:t xml:space="preserve">. </w:t>
      </w:r>
      <w:r w:rsidRPr="00F92182">
        <w:rPr>
          <w:szCs w:val="20"/>
          <w:u w:val="single"/>
        </w:rPr>
        <w:t xml:space="preserve">In the process of producing power, the OTECs pump vast quantities of cold water up from the depths. This. deep :vater. is saturated with nitrogen and other nutrients. </w:t>
      </w:r>
      <w:r w:rsidRPr="00F92182">
        <w:rPr>
          <w:szCs w:val="20"/>
          <w:highlight w:val="green"/>
          <w:u w:val="single"/>
        </w:rPr>
        <w:t>When this</w:t>
      </w:r>
      <w:r w:rsidRPr="00F92182">
        <w:rPr>
          <w:szCs w:val="20"/>
          <w:u w:val="single"/>
        </w:rPr>
        <w:t xml:space="preserve"> nutrient-rich water </w:t>
      </w:r>
      <w:r w:rsidRPr="00F92182">
        <w:rPr>
          <w:szCs w:val="20"/>
          <w:highlight w:val="green"/>
          <w:u w:val="single"/>
        </w:rPr>
        <w:t>hits the</w:t>
      </w:r>
      <w:r w:rsidRPr="00F92182">
        <w:rPr>
          <w:szCs w:val="20"/>
          <w:u w:val="single"/>
        </w:rPr>
        <w:t xml:space="preserve"> warm </w:t>
      </w:r>
      <w:r w:rsidRPr="00F92182">
        <w:rPr>
          <w:szCs w:val="20"/>
          <w:highlight w:val="green"/>
          <w:u w:val="single"/>
        </w:rPr>
        <w:t>sunlit surface</w:t>
      </w:r>
      <w:r w:rsidRPr="00F92182">
        <w:rPr>
          <w:szCs w:val="20"/>
          <w:u w:val="single"/>
        </w:rPr>
        <w:t xml:space="preserve">, </w:t>
      </w:r>
      <w:r w:rsidRPr="00F92182">
        <w:rPr>
          <w:szCs w:val="20"/>
          <w:highlight w:val="green"/>
          <w:u w:val="single"/>
        </w:rPr>
        <w:t>algae populations explode</w:t>
      </w:r>
      <w:r w:rsidRPr="00F92182">
        <w:rPr>
          <w:szCs w:val="20"/>
          <w:u w:val="single"/>
        </w:rPr>
        <w:t xml:space="preserve">. </w:t>
      </w:r>
      <w:r w:rsidRPr="00F92182">
        <w:rPr>
          <w:sz w:val="16"/>
          <w:szCs w:val="20"/>
        </w:rPr>
        <w:t>The algae are cultivated in broad shallow containment ponds that spread out around the central island of Aquarius like the leaves of a water lily.</w:t>
      </w:r>
      <w:r w:rsidRPr="00F92182">
        <w:t xml:space="preserve"> </w:t>
      </w:r>
      <w:r w:rsidRPr="00F92182">
        <w:rPr>
          <w:u w:val="single"/>
        </w:rPr>
        <w:t>The algae soak in the tropical sun, absorbing the rich nutrient broth from the depths and producing millions of tons of protein</w:t>
      </w:r>
      <w:r w:rsidRPr="00F92182">
        <w:t xml:space="preserve">.  </w:t>
      </w:r>
      <w:r w:rsidRPr="00F92182">
        <w:rPr>
          <w:sz w:val="16"/>
          <w:szCs w:val="20"/>
        </w:rPr>
        <w:t xml:space="preserve">Aquarius will be the first of the new cybergenic life forms, but by no means the last. Once we have grown ten thousand of these colonial super-organisms, </w:t>
      </w:r>
      <w:r w:rsidRPr="00F92182">
        <w:rPr>
          <w:highlight w:val="green"/>
          <w:u w:val="single"/>
        </w:rPr>
        <w:t>we will</w:t>
      </w:r>
      <w:r w:rsidRPr="00F92182">
        <w:rPr>
          <w:u w:val="single"/>
        </w:rPr>
        <w:t xml:space="preserve"> culture and </w:t>
      </w:r>
      <w:r w:rsidRPr="00F92182">
        <w:rPr>
          <w:highlight w:val="green"/>
          <w:u w:val="single"/>
        </w:rPr>
        <w:t>harvest enough</w:t>
      </w:r>
      <w:r w:rsidRPr="00F92182">
        <w:rPr>
          <w:u w:val="single"/>
        </w:rPr>
        <w:t xml:space="preserve"> protein-rich </w:t>
      </w:r>
      <w:r w:rsidRPr="00F92182">
        <w:rPr>
          <w:highlight w:val="green"/>
          <w:u w:val="single"/>
        </w:rPr>
        <w:t xml:space="preserve">algae to </w:t>
      </w:r>
      <w:r w:rsidRPr="00F92182">
        <w:rPr>
          <w:b/>
          <w:highlight w:val="green"/>
          <w:u w:val="single"/>
        </w:rPr>
        <w:t>feed every</w:t>
      </w:r>
      <w:r w:rsidRPr="00F92182">
        <w:rPr>
          <w:b/>
          <w:u w:val="single"/>
        </w:rPr>
        <w:t xml:space="preserve"> hungry </w:t>
      </w:r>
      <w:r w:rsidRPr="00F92182">
        <w:rPr>
          <w:b/>
          <w:highlight w:val="green"/>
          <w:u w:val="single"/>
        </w:rPr>
        <w:t>human on Earth</w:t>
      </w:r>
      <w:r w:rsidRPr="00F92182">
        <w:rPr>
          <w:sz w:val="16"/>
          <w:szCs w:val="20"/>
        </w:rPr>
        <w:t>. We will generate enough electrical power-converted into clean-burning hydrogen-to completely replace all fossil fuels</w:t>
      </w:r>
      <w:r w:rsidRPr="00F92182">
        <w:t>.</w:t>
      </w:r>
      <w:r w:rsidRPr="00F92182">
        <w:rPr>
          <w:sz w:val="16"/>
          <w:szCs w:val="20"/>
        </w:rPr>
        <w:t xml:space="preserve"> </w:t>
      </w:r>
      <w:r w:rsidRPr="00F92182">
        <w:rPr>
          <w:szCs w:val="20"/>
          <w:highlight w:val="green"/>
          <w:u w:val="single"/>
        </w:rPr>
        <w:t>We will build</w:t>
      </w:r>
      <w:r w:rsidRPr="00F92182">
        <w:rPr>
          <w:szCs w:val="20"/>
          <w:u w:val="single"/>
        </w:rPr>
        <w:t xml:space="preserve"> enough </w:t>
      </w:r>
      <w:r w:rsidRPr="00F92182">
        <w:rPr>
          <w:szCs w:val="20"/>
          <w:highlight w:val="green"/>
          <w:u w:val="single"/>
        </w:rPr>
        <w:t>living space to</w:t>
      </w:r>
      <w:r w:rsidRPr="00F92182">
        <w:rPr>
          <w:szCs w:val="20"/>
          <w:u w:val="single"/>
        </w:rPr>
        <w:t xml:space="preserve"> </w:t>
      </w:r>
      <w:r w:rsidRPr="00F92182">
        <w:rPr>
          <w:szCs w:val="20"/>
          <w:highlight w:val="green"/>
          <w:u w:val="single"/>
        </w:rPr>
        <w:t>house</w:t>
      </w:r>
      <w:r w:rsidRPr="00F92182">
        <w:rPr>
          <w:szCs w:val="20"/>
          <w:u w:val="single"/>
        </w:rPr>
        <w:t xml:space="preserve"> </w:t>
      </w:r>
      <w:r w:rsidRPr="00F92182">
        <w:rPr>
          <w:szCs w:val="20"/>
          <w:highlight w:val="green"/>
          <w:u w:val="single"/>
        </w:rPr>
        <w:t>hundreds of millions</w:t>
      </w:r>
      <w:r w:rsidRPr="00F92182">
        <w:rPr>
          <w:szCs w:val="20"/>
          <w:u w:val="single"/>
        </w:rPr>
        <w:t xml:space="preserve"> of people </w:t>
      </w:r>
      <w:r w:rsidRPr="00F92182">
        <w:rPr>
          <w:szCs w:val="20"/>
          <w:highlight w:val="green"/>
          <w:u w:val="single"/>
        </w:rPr>
        <w:t>in self-sufficient</w:t>
      </w:r>
      <w:r w:rsidRPr="00F92182">
        <w:rPr>
          <w:szCs w:val="20"/>
          <w:u w:val="single"/>
        </w:rPr>
        <w:t xml:space="preserve">, pollution-free, </w:t>
      </w:r>
      <w:r w:rsidRPr="00F92182">
        <w:rPr>
          <w:szCs w:val="20"/>
          <w:highlight w:val="green"/>
          <w:u w:val="single"/>
        </w:rPr>
        <w:t>comfort.</w:t>
      </w:r>
      <w:r w:rsidRPr="00F92182">
        <w:rPr>
          <w:b/>
          <w:szCs w:val="20"/>
          <w:u w:val="single"/>
        </w:rPr>
        <w:t xml:space="preserve"> </w:t>
      </w:r>
      <w:r w:rsidRPr="00F92182">
        <w:rPr>
          <w:szCs w:val="20"/>
          <w:u w:val="single"/>
        </w:rPr>
        <w:t>We will learn the harsh lessons of space colonization in the mellow school of a tropical paradise.</w:t>
      </w:r>
      <w:r w:rsidRPr="00F92182">
        <w:rPr>
          <w:b/>
          <w:szCs w:val="20"/>
          <w:u w:val="single"/>
        </w:rPr>
        <w:t xml:space="preserve"> </w:t>
      </w:r>
    </w:p>
    <w:p w:rsidR="00F92182" w:rsidRPr="00F92182" w:rsidRDefault="00F92182" w:rsidP="00F92182">
      <w:pPr>
        <w:pStyle w:val="Heading4"/>
      </w:pPr>
      <w:r w:rsidRPr="00F92182">
        <w:t>Sea colonization independently solves all extinction threats</w:t>
      </w:r>
    </w:p>
    <w:p w:rsidR="00F92182" w:rsidRPr="00F92182" w:rsidRDefault="00F92182" w:rsidP="00F92182">
      <w:r w:rsidRPr="00F92182">
        <w:rPr>
          <w:rStyle w:val="StyleStyleBold12pt"/>
        </w:rPr>
        <w:t>Savage 92</w:t>
      </w:r>
      <w:r w:rsidRPr="00F92182">
        <w:t xml:space="preserve"> (Marshall, Professor of English at USC. “The Millennial Project: Colonizing the Galaxy in Eight Easy Steps,” p. 94-95.)</w:t>
      </w:r>
    </w:p>
    <w:p w:rsidR="00F92182" w:rsidRPr="00F92182" w:rsidRDefault="00F92182" w:rsidP="00F92182">
      <w:pPr>
        <w:tabs>
          <w:tab w:val="left" w:pos="8025"/>
        </w:tabs>
      </w:pPr>
    </w:p>
    <w:p w:rsidR="00F92182" w:rsidRDefault="00F92182" w:rsidP="00F92182">
      <w:pPr>
        <w:rPr>
          <w:bCs/>
          <w:u w:val="single"/>
        </w:rPr>
      </w:pPr>
      <w:r w:rsidRPr="00F92182">
        <w:rPr>
          <w:sz w:val="16"/>
        </w:rPr>
        <w:t xml:space="preserve">Every space colony is an ark. Aquarius will serve not only as the jumping off point for the colonization of space, but also as a reserve ark for the potential recolonization of Earth.  </w:t>
      </w:r>
      <w:r w:rsidRPr="00F92182">
        <w:rPr>
          <w:bCs/>
          <w:highlight w:val="green"/>
          <w:u w:val="single"/>
        </w:rPr>
        <w:t>Life must be preserved</w:t>
      </w:r>
      <w:r w:rsidRPr="00F92182">
        <w:rPr>
          <w:bCs/>
          <w:u w:val="single"/>
        </w:rPr>
        <w:t>; we, the caretakers of Life, must survive to preserve it.</w:t>
      </w:r>
      <w:r w:rsidRPr="00F92182">
        <w:rPr>
          <w:sz w:val="16"/>
        </w:rPr>
        <w:t xml:space="preserve"> </w:t>
      </w:r>
      <w:r w:rsidRPr="00F92182">
        <w:rPr>
          <w:bCs/>
          <w:highlight w:val="green"/>
          <w:u w:val="single"/>
        </w:rPr>
        <w:t>Our planet is threatened by</w:t>
      </w:r>
      <w:r w:rsidRPr="00F92182">
        <w:rPr>
          <w:bCs/>
          <w:u w:val="single"/>
        </w:rPr>
        <w:t xml:space="preserve"> a variety of </w:t>
      </w:r>
      <w:r w:rsidRPr="00F92182">
        <w:rPr>
          <w:bCs/>
          <w:highlight w:val="green"/>
          <w:u w:val="single"/>
        </w:rPr>
        <w:t>calamities</w:t>
      </w:r>
      <w:r w:rsidRPr="00F92182">
        <w:rPr>
          <w:bCs/>
          <w:u w:val="single"/>
        </w:rPr>
        <w:t>.</w:t>
      </w:r>
      <w:r w:rsidRPr="00F92182">
        <w:rPr>
          <w:sz w:val="16"/>
        </w:rPr>
        <w:t xml:space="preserve"> </w:t>
      </w:r>
      <w:r w:rsidRPr="00F92182">
        <w:rPr>
          <w:bCs/>
          <w:highlight w:val="green"/>
          <w:u w:val="single"/>
        </w:rPr>
        <w:t>Some are</w:t>
      </w:r>
      <w:r w:rsidRPr="00F92182">
        <w:rPr>
          <w:bCs/>
          <w:u w:val="single"/>
        </w:rPr>
        <w:t xml:space="preserve"> </w:t>
      </w:r>
      <w:r w:rsidRPr="00F92182">
        <w:rPr>
          <w:bCs/>
          <w:highlight w:val="green"/>
          <w:u w:val="single"/>
        </w:rPr>
        <w:t>developing</w:t>
      </w:r>
      <w:r w:rsidRPr="00F92182">
        <w:rPr>
          <w:bCs/>
          <w:u w:val="single"/>
        </w:rPr>
        <w:t xml:space="preserve"> as </w:t>
      </w:r>
      <w:r w:rsidRPr="00F92182">
        <w:rPr>
          <w:bCs/>
          <w:highlight w:val="green"/>
          <w:u w:val="single"/>
        </w:rPr>
        <w:t>slowly as</w:t>
      </w:r>
      <w:r w:rsidRPr="00F92182">
        <w:rPr>
          <w:bCs/>
          <w:u w:val="single"/>
        </w:rPr>
        <w:t xml:space="preserve"> an </w:t>
      </w:r>
      <w:r w:rsidRPr="00F92182">
        <w:rPr>
          <w:bCs/>
          <w:highlight w:val="green"/>
          <w:u w:val="single"/>
        </w:rPr>
        <w:t>eroding atmosphere</w:t>
      </w:r>
      <w:r w:rsidRPr="00F92182">
        <w:rPr>
          <w:bCs/>
          <w:u w:val="single"/>
        </w:rPr>
        <w:t xml:space="preserve">; </w:t>
      </w:r>
      <w:r w:rsidRPr="00F92182">
        <w:rPr>
          <w:bCs/>
          <w:highlight w:val="green"/>
          <w:u w:val="single"/>
        </w:rPr>
        <w:t>others</w:t>
      </w:r>
      <w:r w:rsidRPr="00F92182">
        <w:rPr>
          <w:bCs/>
          <w:u w:val="single"/>
        </w:rPr>
        <w:t xml:space="preserve"> could </w:t>
      </w:r>
      <w:r w:rsidRPr="00F92182">
        <w:rPr>
          <w:bCs/>
          <w:highlight w:val="green"/>
          <w:u w:val="single"/>
        </w:rPr>
        <w:t>come</w:t>
      </w:r>
      <w:r w:rsidRPr="00F92182">
        <w:rPr>
          <w:bCs/>
          <w:u w:val="single"/>
        </w:rPr>
        <w:t xml:space="preserve"> as </w:t>
      </w:r>
      <w:r w:rsidRPr="00F92182">
        <w:rPr>
          <w:bCs/>
          <w:highlight w:val="green"/>
          <w:u w:val="single"/>
        </w:rPr>
        <w:t>suddenly as a nuclear blast</w:t>
      </w:r>
      <w:r w:rsidRPr="00F92182">
        <w:rPr>
          <w:bCs/>
          <w:u w:val="single"/>
        </w:rPr>
        <w:t xml:space="preserve">. </w:t>
      </w:r>
      <w:r w:rsidRPr="00F92182">
        <w:rPr>
          <w:sz w:val="16"/>
        </w:rPr>
        <w:t>In any case</w:t>
      </w:r>
      <w:r w:rsidRPr="00F92182">
        <w:rPr>
          <w:bCs/>
          <w:u w:val="single"/>
        </w:rPr>
        <w:t xml:space="preserve">, if catastrophe does overtake us, </w:t>
      </w:r>
      <w:r w:rsidRPr="00F92182">
        <w:rPr>
          <w:bCs/>
          <w:highlight w:val="green"/>
          <w:u w:val="single"/>
        </w:rPr>
        <w:t>there must be some seed of surviving human</w:t>
      </w:r>
      <w:r w:rsidRPr="00F92182">
        <w:rPr>
          <w:bCs/>
          <w:u w:val="single"/>
        </w:rPr>
        <w:t xml:space="preserve"> </w:t>
      </w:r>
      <w:r w:rsidRPr="00F92182">
        <w:rPr>
          <w:bCs/>
          <w:highlight w:val="green"/>
          <w:u w:val="single"/>
        </w:rPr>
        <w:t>culture</w:t>
      </w:r>
      <w:r w:rsidRPr="00F92182">
        <w:rPr>
          <w:bCs/>
          <w:u w:val="single"/>
        </w:rPr>
        <w:t xml:space="preserve"> from which </w:t>
      </w:r>
      <w:r w:rsidRPr="00F92182">
        <w:rPr>
          <w:bCs/>
          <w:highlight w:val="green"/>
          <w:u w:val="single"/>
        </w:rPr>
        <w:t>to rebuild civilization</w:t>
      </w:r>
      <w:r w:rsidRPr="00F92182">
        <w:rPr>
          <w:sz w:val="16"/>
        </w:rPr>
        <w:t xml:space="preserve">. Without man, or some other intelligent tool user, Life will be condemned to remain bound to this single tiny planet-perhaps forever. </w:t>
      </w:r>
      <w:r w:rsidRPr="00F92182">
        <w:rPr>
          <w:bCs/>
          <w:u w:val="single"/>
        </w:rPr>
        <w:t>If Life is to survive then we too must survive.  Aquarius can fulfill the role of planetary ark admirably</w:t>
      </w:r>
      <w:r w:rsidRPr="00F92182">
        <w:rPr>
          <w:sz w:val="16"/>
        </w:rPr>
        <w:t>.  Sheltered in the warm equatorial waters</w:t>
      </w:r>
      <w:r w:rsidRPr="00F92182">
        <w:rPr>
          <w:bCs/>
          <w:u w:val="single"/>
        </w:rPr>
        <w:t xml:space="preserve">, </w:t>
      </w:r>
      <w:r w:rsidRPr="00F92182">
        <w:rPr>
          <w:bCs/>
          <w:highlight w:val="green"/>
          <w:u w:val="single"/>
        </w:rPr>
        <w:t>our floating marine colony can survive</w:t>
      </w:r>
      <w:r w:rsidRPr="00F92182">
        <w:rPr>
          <w:bCs/>
          <w:u w:val="single"/>
        </w:rPr>
        <w:t xml:space="preserve"> almost </w:t>
      </w:r>
      <w:r w:rsidRPr="00F92182">
        <w:rPr>
          <w:bCs/>
          <w:highlight w:val="green"/>
          <w:u w:val="single"/>
        </w:rPr>
        <w:t>any</w:t>
      </w:r>
      <w:r w:rsidRPr="00F92182">
        <w:rPr>
          <w:bCs/>
          <w:u w:val="single"/>
        </w:rPr>
        <w:t xml:space="preserve"> </w:t>
      </w:r>
      <w:r w:rsidRPr="00F92182">
        <w:rPr>
          <w:bCs/>
          <w:highlight w:val="green"/>
          <w:u w:val="single"/>
        </w:rPr>
        <w:t>conceivable disaster, including nuclear war</w:t>
      </w:r>
      <w:r w:rsidRPr="00F92182">
        <w:rPr>
          <w:sz w:val="16"/>
          <w:highlight w:val="green"/>
        </w:rPr>
        <w:t>.</w:t>
      </w:r>
      <w:r w:rsidRPr="00F92182">
        <w:rPr>
          <w:sz w:val="16"/>
        </w:rPr>
        <w:t xml:space="preserve"> The warm waters of the tropical oceans will give up only a fraction of their heat even if the rest of the planet is plunged into nuclear winter for months. Similarly, </w:t>
      </w:r>
      <w:r w:rsidRPr="00F92182">
        <w:rPr>
          <w:bCs/>
          <w:u w:val="single"/>
        </w:rPr>
        <w:t xml:space="preserve">the catastrophic </w:t>
      </w:r>
      <w:r w:rsidRPr="00F92182">
        <w:rPr>
          <w:bCs/>
          <w:highlight w:val="green"/>
          <w:u w:val="single"/>
        </w:rPr>
        <w:t>climatic effects of nuclear winter</w:t>
      </w:r>
      <w:r w:rsidRPr="00F92182">
        <w:rPr>
          <w:bCs/>
          <w:u w:val="single"/>
        </w:rPr>
        <w:t xml:space="preserve"> that will ravage the mid-latitudes with colossal hurricanes</w:t>
      </w:r>
      <w:r w:rsidRPr="00F92182">
        <w:rPr>
          <w:sz w:val="16"/>
        </w:rPr>
        <w:t xml:space="preserve">, typhoons, and tornadoes, </w:t>
      </w:r>
      <w:r w:rsidRPr="00F92182">
        <w:rPr>
          <w:bCs/>
          <w:highlight w:val="green"/>
          <w:u w:val="single"/>
        </w:rPr>
        <w:t>will leave the</w:t>
      </w:r>
      <w:r w:rsidRPr="00F92182">
        <w:rPr>
          <w:bCs/>
          <w:u w:val="single"/>
        </w:rPr>
        <w:t xml:space="preserve"> stable </w:t>
      </w:r>
      <w:r w:rsidRPr="00F92182">
        <w:rPr>
          <w:bCs/>
          <w:highlight w:val="green"/>
          <w:u w:val="single"/>
        </w:rPr>
        <w:t>equatorial belt</w:t>
      </w:r>
      <w:r w:rsidRPr="00F92182">
        <w:rPr>
          <w:bCs/>
          <w:u w:val="single"/>
        </w:rPr>
        <w:t xml:space="preserve"> more or less </w:t>
      </w:r>
      <w:r w:rsidRPr="00F92182">
        <w:rPr>
          <w:bCs/>
          <w:highlight w:val="green"/>
          <w:u w:val="single"/>
        </w:rPr>
        <w:t>unaffected.</w:t>
      </w:r>
      <w:r w:rsidRPr="00F92182">
        <w:rPr>
          <w:bCs/>
          <w:u w:val="single"/>
        </w:rPr>
        <w:t xml:space="preserve"> </w:t>
      </w:r>
      <w:r w:rsidRPr="00F92182">
        <w:rPr>
          <w:bCs/>
          <w:u w:val="single"/>
        </w:rPr>
        <w:lastRenderedPageBreak/>
        <w:t>Aquarius is self-sufficient in energy, food, and most other things</w:t>
      </w:r>
      <w:r w:rsidRPr="00F92182">
        <w:rPr>
          <w:sz w:val="16"/>
        </w:rPr>
        <w:t xml:space="preserve">. </w:t>
      </w:r>
      <w:r w:rsidRPr="00F92182">
        <w:rPr>
          <w:bCs/>
          <w:u w:val="single"/>
        </w:rPr>
        <w:t>While the rest of humanity attempts to cope with a shattered world: unable to raise crops, perhaps for years</w:t>
      </w:r>
      <w:r w:rsidRPr="00F92182">
        <w:rPr>
          <w:sz w:val="16"/>
        </w:rPr>
        <w:t xml:space="preserve">; </w:t>
      </w:r>
      <w:r w:rsidRPr="00F92182">
        <w:rPr>
          <w:bCs/>
          <w:u w:val="single"/>
        </w:rPr>
        <w:t>ravaged by social and political anarchy; decimated by plagues, pestilence, floods and droughts; and slowly poisoned by radiation in the food chain; the people of Aquarius will be relatively unharmed</w:t>
      </w:r>
      <w:r w:rsidRPr="00F92182">
        <w:rPr>
          <w:sz w:val="16"/>
        </w:rPr>
        <w:t xml:space="preserve">.  </w:t>
      </w:r>
      <w:r w:rsidRPr="00F92182">
        <w:rPr>
          <w:bCs/>
          <w:u w:val="single"/>
        </w:rPr>
        <w:t>The social dissolution following nuclear war is likely to be as destructive to life and civilization as the war itself</w:t>
      </w:r>
      <w:r w:rsidRPr="00F92182">
        <w:rPr>
          <w:sz w:val="16"/>
        </w:rPr>
        <w:t xml:space="preserve">. </w:t>
      </w:r>
      <w:r w:rsidRPr="00F92182">
        <w:rPr>
          <w:bCs/>
          <w:u w:val="single"/>
        </w:rPr>
        <w:t>No trace of social order is likely to survive in the countries actually blasted by the bombs. Massive upheavals will shred the already tattered social fabric even in countries left unmoleste</w:t>
      </w:r>
      <w:r w:rsidRPr="00F92182">
        <w:rPr>
          <w:sz w:val="16"/>
        </w:rPr>
        <w:t xml:space="preserve">d. By the time </w:t>
      </w:r>
      <w:r w:rsidRPr="00F92182">
        <w:rPr>
          <w:bCs/>
          <w:u w:val="single"/>
        </w:rPr>
        <w:t>radiation, starvation, riots, poverty and disease have reaped their grim harvest, there will be only isolated pockets of survivors clinging to life here and there around the worl</w:t>
      </w:r>
      <w:r w:rsidRPr="00F92182">
        <w:rPr>
          <w:sz w:val="16"/>
        </w:rPr>
        <w:t xml:space="preserve">d. At that point, </w:t>
      </w:r>
      <w:r w:rsidRPr="00F92182">
        <w:rPr>
          <w:bCs/>
          <w:highlight w:val="green"/>
          <w:u w:val="single"/>
        </w:rPr>
        <w:t>it will be up to the scientists, technicians, artists,</w:t>
      </w:r>
      <w:r w:rsidRPr="00F92182">
        <w:rPr>
          <w:bCs/>
          <w:u w:val="single"/>
        </w:rPr>
        <w:t xml:space="preserve"> poets, and philosophers of Aquarius-just as in the legends of Atlantis-</w:t>
      </w:r>
      <w:r w:rsidRPr="00F92182">
        <w:rPr>
          <w:bCs/>
          <w:highlight w:val="green"/>
          <w:u w:val="single"/>
        </w:rPr>
        <w:t>to recolonize this planet.</w:t>
      </w:r>
    </w:p>
    <w:p w:rsidR="00ED2950" w:rsidRDefault="00ED2950" w:rsidP="00ED2950">
      <w:pPr>
        <w:pStyle w:val="Heading3"/>
      </w:pPr>
      <w:r>
        <w:lastRenderedPageBreak/>
        <w:t>EXT – OTEC K2 Sea Colonies</w:t>
      </w:r>
    </w:p>
    <w:p w:rsidR="00ED2950" w:rsidRDefault="007B1CAD" w:rsidP="007B1CAD">
      <w:pPr>
        <w:pStyle w:val="Heading4"/>
      </w:pPr>
      <w:r>
        <w:t>OTEC key to sea colonies!</w:t>
      </w:r>
    </w:p>
    <w:p w:rsidR="00ED2950" w:rsidRPr="00ED2950" w:rsidRDefault="00ED2950" w:rsidP="00ED2950">
      <w:pPr>
        <w:rPr>
          <w:sz w:val="14"/>
        </w:rPr>
      </w:pPr>
      <w:r w:rsidRPr="00ED2950">
        <w:rPr>
          <w:rStyle w:val="StyleStyleBold12pt"/>
        </w:rPr>
        <w:t>Tsuchiyama, 11</w:t>
      </w:r>
      <w:r w:rsidRPr="00ED2950">
        <w:rPr>
          <w:sz w:val="14"/>
        </w:rPr>
        <w:t xml:space="preserve"> (Ray Tsuchiyama, Director, Institutional Advancement for University of Hawaiʻi Maui College, 4/24/11, “Ocean Colonies As the Next Frontier” </w:t>
      </w:r>
      <w:hyperlink r:id="rId75" w:history="1">
        <w:r w:rsidRPr="00ED2950">
          <w:rPr>
            <w:rStyle w:val="Hyperlink"/>
            <w:sz w:val="14"/>
          </w:rPr>
          <w:t>http://www.forbes.com/sites/raytsuchiyama/2011/04/24/ocean-colonies-as-the-next-frontier/3/</w:t>
        </w:r>
      </w:hyperlink>
      <w:r w:rsidRPr="00ED2950">
        <w:rPr>
          <w:sz w:val="14"/>
        </w:rPr>
        <w:t>, jj)</w:t>
      </w:r>
    </w:p>
    <w:p w:rsidR="00ED2950" w:rsidRDefault="00ED2950" w:rsidP="00ED2950"/>
    <w:p w:rsidR="007E6A93" w:rsidRPr="00F90FDA" w:rsidRDefault="00ED2950" w:rsidP="007E6A93">
      <w:pPr>
        <w:rPr>
          <w:b/>
          <w:bCs/>
          <w:u w:val="single"/>
        </w:rPr>
      </w:pPr>
      <w:r w:rsidRPr="007B1CAD">
        <w:rPr>
          <w:rStyle w:val="StyleBoldUnderline"/>
        </w:rPr>
        <w:t>The other long-term R &amp; D project is the colony platform itself</w:t>
      </w:r>
      <w:r w:rsidRPr="00F90FDA">
        <w:rPr>
          <w:sz w:val="16"/>
        </w:rPr>
        <w:t xml:space="preserve">, and the development of new materials and technologies. One concept would be a magnesium alloy-frame tower rising to 1,000 meters floating in an equatorial ocean – housing thousands of inhabitants. </w:t>
      </w:r>
      <w:r w:rsidRPr="00F90FDA">
        <w:rPr>
          <w:rStyle w:val="StyleBoldUnderline"/>
        </w:rPr>
        <w:t>Ocean scientists would pinpoint the optimum site for</w:t>
      </w:r>
      <w:r w:rsidRPr="00F90FDA">
        <w:rPr>
          <w:sz w:val="16"/>
        </w:rPr>
        <w:t xml:space="preserve"> Ocean Thermal Energy Conversion (</w:t>
      </w:r>
      <w:r w:rsidRPr="00F90FDA">
        <w:rPr>
          <w:rStyle w:val="StyleBoldUnderline"/>
        </w:rPr>
        <w:t>OTEC</w:t>
      </w:r>
      <w:r w:rsidRPr="00F90FDA">
        <w:rPr>
          <w:sz w:val="16"/>
        </w:rPr>
        <w:t xml:space="preserve">) conditions – requiring tropical (warm) surface water and access to deep, very cold water. </w:t>
      </w:r>
      <w:r w:rsidRPr="00F90FDA">
        <w:rPr>
          <w:rStyle w:val="StyleBoldUnderline"/>
        </w:rPr>
        <w:t>The temperature differential drives rows of electric generators via a turbine – which would power residences, factories, PCs and mobile phones</w:t>
      </w:r>
      <w:r w:rsidRPr="00F90FDA">
        <w:rPr>
          <w:sz w:val="16"/>
        </w:rPr>
        <w:t xml:space="preserve">. </w:t>
      </w:r>
      <w:r w:rsidRPr="00F90FDA">
        <w:rPr>
          <w:rStyle w:val="StyleBoldUnderline"/>
        </w:rPr>
        <w:t>Furthermore, deep cold water has fewer impurities and more nutrients, thereby increasing aqua-farming yields</w:t>
      </w:r>
      <w:r w:rsidRPr="00F90FDA">
        <w:rPr>
          <w:sz w:val="16"/>
        </w:rPr>
        <w:t xml:space="preserve">. As discussed before, </w:t>
      </w:r>
      <w:r w:rsidRPr="00F90FDA">
        <w:rPr>
          <w:rStyle w:val="StyleBoldUnderline"/>
        </w:rPr>
        <w:t>there would be the real estate component: beach homes, hotels, malls, and lagoons teeming with fish and shellfish – with aquaculture researchers conducting experiments, as well as private investment in farmed lobsters or tuna – 100 percent food sustainability</w:t>
      </w:r>
      <w:r w:rsidRPr="00F90FDA">
        <w:rPr>
          <w:sz w:val="16"/>
        </w:rPr>
        <w:t xml:space="preserve">. </w:t>
      </w:r>
      <w:r w:rsidRPr="00F90FDA">
        <w:rPr>
          <w:rStyle w:val="StyleBoldUnderline"/>
        </w:rPr>
        <w:t>The ocean colony would have no power derived from fossil fuels, with electricity from only natural energy sources, including OTEC</w:t>
      </w:r>
      <w:r w:rsidRPr="00F90FDA">
        <w:rPr>
          <w:sz w:val="16"/>
        </w:rPr>
        <w:t xml:space="preserve">, wind, waves, and solar. </w:t>
      </w:r>
      <w:r w:rsidRPr="00F90FDA">
        <w:rPr>
          <w:rStyle w:val="StyleBoldUnderline"/>
        </w:rPr>
        <w:t>CO2 emissions will be reduced dramatically or even recycled</w:t>
      </w:r>
      <w:r w:rsidRPr="00F90FDA">
        <w:rPr>
          <w:sz w:val="16"/>
        </w:rPr>
        <w:t xml:space="preserve">. Recalling the natural “lay-out” of the Biosphere 2 that mimics the earth’s various eco-systems, </w:t>
      </w:r>
      <w:r w:rsidRPr="00F90FDA">
        <w:rPr>
          <w:rStyle w:val="StyleBoldUnderline"/>
        </w:rPr>
        <w:t>the colony infrastructure will have grasslands (for dairy farms), rainforest (oxygen release), and a tower of seed plants and vegetables, irrigated by water from desalination plants (powered by</w:t>
      </w:r>
      <w:r w:rsidRPr="00F90FDA">
        <w:rPr>
          <w:sz w:val="16"/>
        </w:rPr>
        <w:t xml:space="preserve"> solar/</w:t>
      </w:r>
      <w:r w:rsidRPr="00F90FDA">
        <w:rPr>
          <w:rStyle w:val="StyleBoldUnderline"/>
        </w:rPr>
        <w:t>OTEC, of course</w:t>
      </w:r>
      <w:r w:rsidRPr="00F90FDA">
        <w:rPr>
          <w:sz w:val="16"/>
        </w:rPr>
        <w:t xml:space="preserve">). Finally, </w:t>
      </w:r>
      <w:r w:rsidRPr="00F90FDA">
        <w:rPr>
          <w:rStyle w:val="StyleBoldUnderline"/>
        </w:rPr>
        <w:t>tsunamis cannot pose a danger to an ocean colony tower, since tsunamis in mid-ocean have gentle rolling waves and not the crashing torrents that came ashore along the northeastern Japanese coast during the last mega-earthquake and tsunami.</w:t>
      </w:r>
    </w:p>
    <w:p w:rsidR="00F11746" w:rsidRPr="00F11746" w:rsidRDefault="0088109E" w:rsidP="00F11746">
      <w:pPr>
        <w:pStyle w:val="Heading2"/>
      </w:pPr>
      <w:r>
        <w:lastRenderedPageBreak/>
        <w:t>Energy Price Spikes Add On</w:t>
      </w:r>
    </w:p>
    <w:p w:rsidR="006964F2" w:rsidRDefault="00D164EA" w:rsidP="00D164EA">
      <w:pPr>
        <w:pStyle w:val="Heading3"/>
      </w:pPr>
      <w:r>
        <w:lastRenderedPageBreak/>
        <w:t>2AC – Energy Price Spikes</w:t>
      </w:r>
      <w:r w:rsidR="00540E7E">
        <w:t xml:space="preserve"> Add On</w:t>
      </w:r>
    </w:p>
    <w:p w:rsidR="00D164EA" w:rsidRDefault="00D164EA" w:rsidP="00D164EA">
      <w:pPr>
        <w:pStyle w:val="Heading4"/>
      </w:pPr>
      <w:r>
        <w:t xml:space="preserve">OTEC prevents </w:t>
      </w:r>
      <w:r w:rsidR="00540E7E">
        <w:t>fossil fuel price volatility</w:t>
      </w:r>
    </w:p>
    <w:p w:rsidR="00D164EA" w:rsidRPr="007C6318" w:rsidRDefault="00D164EA" w:rsidP="00D164EA">
      <w:pPr>
        <w:rPr>
          <w:sz w:val="14"/>
        </w:rPr>
      </w:pPr>
      <w:r w:rsidRPr="007C6318">
        <w:rPr>
          <w:rStyle w:val="StyleStyleBold12pt"/>
        </w:rPr>
        <w:t>Marti et. al 10</w:t>
      </w:r>
      <w:r w:rsidRPr="007C6318">
        <w:rPr>
          <w:sz w:val="14"/>
        </w:rPr>
        <w:t xml:space="preserve"> (*José A. Martí, President, **Manuel A.J. Laboy, Vice President and Director, Offshore Infrastructure, Associates, ***Dr. Orlando E. Ruiz, Assistant Professor, Department of Mechanical Engineering, University of Puerto Rico, Mayaguez, Sea Technology, 4/10/10, “Commercial Implementation Of Ocean Thermal Energy Conversion” </w:t>
      </w:r>
      <w:hyperlink r:id="rId76" w:history="1">
        <w:r w:rsidRPr="007C6318">
          <w:rPr>
            <w:rStyle w:val="Hyperlink"/>
            <w:sz w:val="14"/>
          </w:rPr>
          <w:t>http://www.sea-technology.com/features/2010/0410/thermal_energy_conversion.html</w:t>
        </w:r>
      </w:hyperlink>
      <w:r w:rsidRPr="007C6318">
        <w:rPr>
          <w:sz w:val="14"/>
        </w:rPr>
        <w:t>, jj)</w:t>
      </w:r>
    </w:p>
    <w:p w:rsidR="00D164EA" w:rsidRPr="00D164EA" w:rsidRDefault="00D164EA" w:rsidP="00D164EA">
      <w:pPr>
        <w:rPr>
          <w:b/>
          <w:bCs/>
          <w:u w:val="single"/>
        </w:rPr>
      </w:pPr>
      <w:r w:rsidRPr="00062DB5">
        <w:rPr>
          <w:rStyle w:val="StyleBoldUnderline"/>
        </w:rPr>
        <w:t xml:space="preserve">OTEC requires no fuel; thus, the cost of producing electricity and water is not susceptible to the </w:t>
      </w:r>
      <w:r w:rsidRPr="00540E7E">
        <w:rPr>
          <w:rStyle w:val="Emphasis"/>
        </w:rPr>
        <w:t>volatility</w:t>
      </w:r>
      <w:r w:rsidRPr="00062DB5">
        <w:rPr>
          <w:rStyle w:val="StyleBoldUnderline"/>
        </w:rPr>
        <w:t xml:space="preserve"> that affects other energy sources like petroleum, coal and natural gas</w:t>
      </w:r>
      <w:r>
        <w:t xml:space="preserve">. </w:t>
      </w:r>
      <w:r w:rsidRPr="00062DB5">
        <w:rPr>
          <w:rStyle w:val="StyleBoldUnderline"/>
        </w:rPr>
        <w:t>It generates energy from purely local sources at a cost that is essentially</w:t>
      </w:r>
      <w:r>
        <w:t xml:space="preserve"> </w:t>
      </w:r>
      <w:r w:rsidRPr="00062DB5">
        <w:rPr>
          <w:rStyle w:val="Emphasis"/>
        </w:rPr>
        <w:t>fixed</w:t>
      </w:r>
      <w:r>
        <w:t xml:space="preserve"> </w:t>
      </w:r>
      <w:r w:rsidRPr="00062DB5">
        <w:rPr>
          <w:rStyle w:val="StyleBoldUnderline"/>
        </w:rPr>
        <w:t>and</w:t>
      </w:r>
      <w:r>
        <w:t xml:space="preserve"> </w:t>
      </w:r>
      <w:r w:rsidRPr="00062DB5">
        <w:rPr>
          <w:rStyle w:val="Emphasis"/>
        </w:rPr>
        <w:t>predictable</w:t>
      </w:r>
      <w:r>
        <w:t xml:space="preserve">. Furthermore, </w:t>
      </w:r>
      <w:r w:rsidRPr="00062DB5">
        <w:rPr>
          <w:rStyle w:val="StyleBoldUnderline"/>
        </w:rPr>
        <w:t>since no fuels or radioactive materials are used, the environmental impacts</w:t>
      </w:r>
      <w:r>
        <w:t xml:space="preserve"> (</w:t>
      </w:r>
      <w:r w:rsidRPr="00062DB5">
        <w:rPr>
          <w:rStyle w:val="StyleBoldUnderline"/>
        </w:rPr>
        <w:t>including</w:t>
      </w:r>
      <w:r>
        <w:t xml:space="preserve"> </w:t>
      </w:r>
      <w:r w:rsidRPr="00062DB5">
        <w:rPr>
          <w:rStyle w:val="Emphasis"/>
        </w:rPr>
        <w:t>g</w:t>
      </w:r>
      <w:r>
        <w:t>reen</w:t>
      </w:r>
      <w:r w:rsidRPr="00062DB5">
        <w:rPr>
          <w:rStyle w:val="Emphasis"/>
        </w:rPr>
        <w:t>h</w:t>
      </w:r>
      <w:r>
        <w:t xml:space="preserve">ouse </w:t>
      </w:r>
      <w:r w:rsidRPr="00062DB5">
        <w:rPr>
          <w:rStyle w:val="Emphasis"/>
        </w:rPr>
        <w:t>g</w:t>
      </w:r>
      <w:r>
        <w:t xml:space="preserve">as </w:t>
      </w:r>
      <w:r w:rsidRPr="00062DB5">
        <w:rPr>
          <w:rStyle w:val="StyleBoldUnderline"/>
        </w:rPr>
        <w:t xml:space="preserve">generation) are much less than those of conventional methods of power generation. </w:t>
      </w:r>
    </w:p>
    <w:p w:rsidR="00D164EA" w:rsidRPr="00165933" w:rsidRDefault="00D164EA" w:rsidP="00D164EA">
      <w:pPr>
        <w:pStyle w:val="Heading4"/>
      </w:pPr>
      <w:r>
        <w:t xml:space="preserve">Price spikes force the US to start wars, even over </w:t>
      </w:r>
      <w:r w:rsidRPr="008D389E">
        <w:rPr>
          <w:u w:val="single"/>
        </w:rPr>
        <w:t>small</w:t>
      </w:r>
      <w:r>
        <w:t xml:space="preserve"> amounts of oil</w:t>
      </w:r>
    </w:p>
    <w:p w:rsidR="00D164EA" w:rsidRDefault="00D164EA" w:rsidP="00D164EA">
      <w:r w:rsidRPr="0010346F">
        <w:rPr>
          <w:rStyle w:val="StyleStyleBold12pt"/>
        </w:rPr>
        <w:t>McNally &amp; Levi ’11</w:t>
      </w:r>
      <w:r>
        <w:t xml:space="preserve"> (Robert, President of the Rapidan Group, served as Special Assistant to the President at the U.S. National Economic Council and Senior Director for International Energy at the U.S.National Security Council under President George W. Bush, Michael, David M. Rubenstein Senior Fellow for Energy and the Environment at the Council on Foreign Relations, Foreign Affairs, July/August, “A Crude Predicament: The Era of Volatile Oil Prices” proquest, jj)</w:t>
      </w:r>
    </w:p>
    <w:p w:rsidR="00D164EA" w:rsidRDefault="00D164EA" w:rsidP="00D164EA"/>
    <w:p w:rsidR="00D164EA" w:rsidRPr="008D389E" w:rsidRDefault="00D164EA" w:rsidP="00D164EA">
      <w:pPr>
        <w:rPr>
          <w:sz w:val="16"/>
        </w:rPr>
      </w:pPr>
      <w:r w:rsidRPr="008E6DBB">
        <w:rPr>
          <w:rStyle w:val="StyleBoldUnderline"/>
          <w:highlight w:val="yellow"/>
        </w:rPr>
        <w:t>Low levels of spare capacity</w:t>
      </w:r>
      <w:r w:rsidRPr="0010346F">
        <w:rPr>
          <w:rStyle w:val="StyleBoldUnderline"/>
        </w:rPr>
        <w:t xml:space="preserve"> will also </w:t>
      </w:r>
      <w:r w:rsidRPr="008E6DBB">
        <w:rPr>
          <w:rStyle w:val="StyleBoldUnderline"/>
          <w:highlight w:val="yellow"/>
        </w:rPr>
        <w:t>complicate U.S. foreign policy</w:t>
      </w:r>
      <w:r w:rsidRPr="00165933">
        <w:rPr>
          <w:sz w:val="16"/>
        </w:rPr>
        <w:t xml:space="preserve">. </w:t>
      </w:r>
      <w:r w:rsidRPr="008E6DBB">
        <w:rPr>
          <w:rStyle w:val="StyleBoldUnderline"/>
          <w:highlight w:val="yellow"/>
        </w:rPr>
        <w:t>The smaller the spare capacity, the bigger the threat of a price spike from any political disruption</w:t>
      </w:r>
      <w:r w:rsidRPr="0010346F">
        <w:rPr>
          <w:rStyle w:val="StyleBoldUnderline"/>
        </w:rPr>
        <w:t xml:space="preserve">. These </w:t>
      </w:r>
      <w:r w:rsidRPr="008E6DBB">
        <w:rPr>
          <w:rStyle w:val="StyleBoldUnderline"/>
          <w:highlight w:val="yellow"/>
        </w:rPr>
        <w:t>higher stakes will put pressure on the U</w:t>
      </w:r>
      <w:r w:rsidRPr="00165933">
        <w:rPr>
          <w:sz w:val="16"/>
        </w:rPr>
        <w:t xml:space="preserve">nited </w:t>
      </w:r>
      <w:r w:rsidRPr="008E6DBB">
        <w:rPr>
          <w:rStyle w:val="StyleBoldUnderline"/>
          <w:highlight w:val="yellow"/>
        </w:rPr>
        <w:t>S</w:t>
      </w:r>
      <w:r w:rsidRPr="00165933">
        <w:rPr>
          <w:sz w:val="16"/>
        </w:rPr>
        <w:t>tates-</w:t>
      </w:r>
      <w:r w:rsidRPr="008E6DBB">
        <w:rPr>
          <w:rStyle w:val="StyleBoldUnderline"/>
          <w:highlight w:val="yellow"/>
        </w:rPr>
        <w:t xml:space="preserve">still the indispensable nation when it comes to providing global stability-to intervene in conflicts that threaten even </w:t>
      </w:r>
      <w:r w:rsidRPr="008E6DBB">
        <w:rPr>
          <w:rStyle w:val="Emphasis"/>
          <w:highlight w:val="yellow"/>
        </w:rPr>
        <w:t>relatively small</w:t>
      </w:r>
      <w:r w:rsidRPr="008E6DBB">
        <w:rPr>
          <w:rStyle w:val="StyleBoldUnderline"/>
          <w:highlight w:val="yellow"/>
        </w:rPr>
        <w:t xml:space="preserve"> volumes of oil</w:t>
      </w:r>
      <w:r w:rsidRPr="0010346F">
        <w:rPr>
          <w:rStyle w:val="StyleBoldUnderline"/>
        </w:rPr>
        <w:t xml:space="preserve">, </w:t>
      </w:r>
      <w:r w:rsidRPr="008E6DBB">
        <w:rPr>
          <w:rStyle w:val="StyleBoldUnderline"/>
          <w:highlight w:val="yellow"/>
        </w:rPr>
        <w:t>whether in</w:t>
      </w:r>
      <w:r w:rsidRPr="0010346F">
        <w:rPr>
          <w:rStyle w:val="StyleBoldUnderline"/>
        </w:rPr>
        <w:t xml:space="preserve"> West </w:t>
      </w:r>
      <w:r w:rsidRPr="008E6DBB">
        <w:rPr>
          <w:rStyle w:val="StyleBoldUnderline"/>
          <w:highlight w:val="yellow"/>
        </w:rPr>
        <w:t>Africa, the</w:t>
      </w:r>
      <w:r w:rsidRPr="0010346F">
        <w:rPr>
          <w:rStyle w:val="StyleBoldUnderline"/>
        </w:rPr>
        <w:t xml:space="preserve"> </w:t>
      </w:r>
      <w:r w:rsidRPr="008E6DBB">
        <w:rPr>
          <w:rStyle w:val="StyleBoldUnderline"/>
          <w:highlight w:val="yellow"/>
        </w:rPr>
        <w:t>Mid</w:t>
      </w:r>
      <w:r w:rsidRPr="0010346F">
        <w:rPr>
          <w:rStyle w:val="StyleBoldUnderline"/>
        </w:rPr>
        <w:t xml:space="preserve">dle </w:t>
      </w:r>
      <w:r w:rsidRPr="008E6DBB">
        <w:rPr>
          <w:rStyle w:val="StyleBoldUnderline"/>
          <w:highlight w:val="yellow"/>
        </w:rPr>
        <w:t>East, or</w:t>
      </w:r>
      <w:r w:rsidRPr="0010346F">
        <w:rPr>
          <w:rStyle w:val="StyleBoldUnderline"/>
        </w:rPr>
        <w:t xml:space="preserve"> Central </w:t>
      </w:r>
      <w:r w:rsidRPr="008E6DBB">
        <w:rPr>
          <w:rStyle w:val="StyleBoldUnderline"/>
          <w:highlight w:val="yellow"/>
        </w:rPr>
        <w:t>Asia</w:t>
      </w:r>
      <w:r w:rsidRPr="00165933">
        <w:rPr>
          <w:sz w:val="16"/>
        </w:rPr>
        <w:t>. Similarly, as U.S. policymakers ratchet up pressure on Tehran over Iran's nuclear program, they are considering crimping Iran's crude oil exports. But with opec's spare capacity now barely larger than Iran's exports, that strategy could send oil prices spiraling upward-even if Iran did not threaten the Strait of Hormuz and even if the United States and its allies released oil from their strategic reserves.</w:t>
      </w:r>
    </w:p>
    <w:p w:rsidR="00D164EA" w:rsidRPr="00BF1B6F" w:rsidRDefault="00D164EA" w:rsidP="00D164EA">
      <w:pPr>
        <w:pStyle w:val="Heading4"/>
      </w:pPr>
      <w:r>
        <w:t>These wars draw in superpowers and go nuclear</w:t>
      </w:r>
    </w:p>
    <w:p w:rsidR="00D164EA" w:rsidRPr="00BF1B6F" w:rsidRDefault="00D164EA" w:rsidP="00D164EA">
      <w:pPr>
        <w:rPr>
          <w:rFonts w:eastAsia="Times New Roman"/>
          <w:szCs w:val="20"/>
        </w:rPr>
      </w:pPr>
      <w:r w:rsidRPr="003600B8">
        <w:rPr>
          <w:rStyle w:val="StyleStyleBold12pt"/>
        </w:rPr>
        <w:t>Qasem 7</w:t>
      </w:r>
      <w:r w:rsidRPr="00BF1B6F">
        <w:rPr>
          <w:rFonts w:eastAsia="Times New Roman"/>
          <w:b/>
          <w:sz w:val="24"/>
          <w:szCs w:val="20"/>
        </w:rPr>
        <w:t xml:space="preserve"> </w:t>
      </w:r>
      <w:r w:rsidRPr="00BF1B6F">
        <w:rPr>
          <w:rFonts w:eastAsia="Times New Roman"/>
          <w:szCs w:val="20"/>
        </w:rPr>
        <w:t>- Islam Yasin Qasem, a doctoral candidate in the Department of Politics and Social Sciences at the University of Pompeu Fabra (UPF) in Barcelona, MA in International Affairs from Columbia, July 9, 2007, “The Coming Warfare of Oil Shortage,” online: http://www.opednews.com/ articles/opedne_islam_ya_ 070709_the_coming_warfare_o. htm</w:t>
      </w:r>
    </w:p>
    <w:p w:rsidR="00D164EA" w:rsidRPr="00BF1B6F" w:rsidRDefault="00D164EA" w:rsidP="00D164EA">
      <w:pPr>
        <w:rPr>
          <w:rFonts w:eastAsia="Times New Roman"/>
          <w:szCs w:val="20"/>
        </w:rPr>
      </w:pPr>
    </w:p>
    <w:p w:rsidR="00D164EA" w:rsidRDefault="00D164EA" w:rsidP="00D164EA">
      <w:pPr>
        <w:rPr>
          <w:rFonts w:eastAsia="Times New Roman"/>
          <w:szCs w:val="20"/>
          <w:u w:val="single"/>
        </w:rPr>
      </w:pPr>
      <w:r w:rsidRPr="00BF1B6F">
        <w:rPr>
          <w:rFonts w:eastAsia="Times New Roman"/>
          <w:szCs w:val="20"/>
        </w:rPr>
        <w:t xml:space="preserve">Recognizing the strategic value of oil for their national interests, </w:t>
      </w:r>
      <w:r w:rsidRPr="00643D4F">
        <w:rPr>
          <w:rFonts w:eastAsia="Times New Roman"/>
          <w:sz w:val="24"/>
          <w:szCs w:val="24"/>
          <w:highlight w:val="green"/>
          <w:u w:val="single"/>
        </w:rPr>
        <w:t>superpowers will not hesitate to unleash their economic and military power to ensure</w:t>
      </w:r>
      <w:r w:rsidRPr="00643D4F">
        <w:rPr>
          <w:rFonts w:eastAsia="Times New Roman"/>
          <w:szCs w:val="20"/>
          <w:u w:val="single"/>
        </w:rPr>
        <w:t xml:space="preserve"> secure </w:t>
      </w:r>
      <w:r w:rsidRPr="00643D4F">
        <w:rPr>
          <w:rFonts w:eastAsia="Times New Roman"/>
          <w:sz w:val="24"/>
          <w:szCs w:val="24"/>
          <w:highlight w:val="green"/>
          <w:u w:val="single"/>
        </w:rPr>
        <w:t>access to oil</w:t>
      </w:r>
      <w:r w:rsidRPr="00643D4F">
        <w:rPr>
          <w:rFonts w:eastAsia="Times New Roman"/>
          <w:szCs w:val="20"/>
          <w:highlight w:val="green"/>
          <w:u w:val="single"/>
        </w:rPr>
        <w:t xml:space="preserve"> </w:t>
      </w:r>
      <w:r w:rsidRPr="00643D4F">
        <w:rPr>
          <w:rFonts w:eastAsia="Times New Roman"/>
          <w:szCs w:val="20"/>
          <w:u w:val="single"/>
        </w:rPr>
        <w:t xml:space="preserve">resources, </w:t>
      </w:r>
      <w:r w:rsidRPr="00643D4F">
        <w:rPr>
          <w:rFonts w:eastAsia="Times New Roman"/>
          <w:sz w:val="24"/>
          <w:szCs w:val="24"/>
          <w:highlight w:val="green"/>
          <w:u w:val="single"/>
        </w:rPr>
        <w:t>triggering</w:t>
      </w:r>
      <w:r w:rsidRPr="00643D4F">
        <w:rPr>
          <w:rFonts w:eastAsia="Times New Roman"/>
          <w:szCs w:val="20"/>
          <w:highlight w:val="green"/>
          <w:u w:val="single"/>
        </w:rPr>
        <w:t xml:space="preserve"> </w:t>
      </w:r>
      <w:r w:rsidRPr="00643D4F">
        <w:rPr>
          <w:rFonts w:eastAsia="Times New Roman"/>
          <w:sz w:val="24"/>
          <w:szCs w:val="24"/>
          <w:highlight w:val="green"/>
          <w:u w:val="single"/>
        </w:rPr>
        <w:t>worldwide</w:t>
      </w:r>
      <w:r w:rsidRPr="00643D4F">
        <w:rPr>
          <w:rFonts w:eastAsia="Times New Roman"/>
          <w:szCs w:val="20"/>
          <w:highlight w:val="green"/>
          <w:u w:val="single"/>
        </w:rPr>
        <w:t xml:space="preserve"> </w:t>
      </w:r>
      <w:r w:rsidRPr="00643D4F">
        <w:rPr>
          <w:rFonts w:eastAsia="Times New Roman"/>
          <w:szCs w:val="20"/>
          <w:u w:val="single"/>
        </w:rPr>
        <w:t xml:space="preserve">tension, if not </w:t>
      </w:r>
      <w:r w:rsidRPr="00643D4F">
        <w:rPr>
          <w:rFonts w:eastAsia="Times New Roman"/>
          <w:sz w:val="24"/>
          <w:szCs w:val="24"/>
          <w:highlight w:val="green"/>
          <w:u w:val="single"/>
        </w:rPr>
        <w:t>armed conflict</w:t>
      </w:r>
      <w:r w:rsidRPr="00BF1B6F">
        <w:rPr>
          <w:rFonts w:eastAsia="Times New Roman"/>
          <w:szCs w:val="20"/>
        </w:rPr>
        <w:t xml:space="preserve">.  </w:t>
      </w:r>
      <w:r w:rsidRPr="00643D4F">
        <w:rPr>
          <w:rFonts w:eastAsia="Times New Roman"/>
          <w:szCs w:val="20"/>
          <w:u w:val="single"/>
        </w:rPr>
        <w:t xml:space="preserve">And while superpowers like the United States maintain superior conventional military power, in addition to their nuclear power, some weaker states are already nuclearly armed, others are seeking nuclear weapons. </w:t>
      </w:r>
      <w:r w:rsidRPr="00643D4F">
        <w:rPr>
          <w:rFonts w:eastAsia="Times New Roman"/>
          <w:sz w:val="24"/>
          <w:szCs w:val="24"/>
          <w:highlight w:val="green"/>
          <w:u w:val="single"/>
        </w:rPr>
        <w:t>In an anarchic world with many nuclear-weapon states feeling insecure</w:t>
      </w:r>
      <w:r w:rsidRPr="00643D4F">
        <w:rPr>
          <w:rFonts w:eastAsia="Times New Roman"/>
          <w:szCs w:val="20"/>
          <w:u w:val="single"/>
        </w:rPr>
        <w:t xml:space="preserve">, </w:t>
      </w:r>
      <w:r w:rsidRPr="00643D4F">
        <w:rPr>
          <w:rFonts w:eastAsia="Times New Roman"/>
          <w:sz w:val="24"/>
          <w:szCs w:val="24"/>
          <w:highlight w:val="green"/>
          <w:u w:val="single"/>
        </w:rPr>
        <w:t>and a global economy in downward spiral</w:t>
      </w:r>
      <w:r w:rsidRPr="00643D4F">
        <w:rPr>
          <w:rFonts w:eastAsia="Times New Roman"/>
          <w:szCs w:val="20"/>
          <w:u w:val="single"/>
        </w:rPr>
        <w:t xml:space="preserve">, </w:t>
      </w:r>
      <w:r w:rsidRPr="00643D4F">
        <w:rPr>
          <w:rFonts w:eastAsia="Times New Roman"/>
          <w:sz w:val="24"/>
          <w:szCs w:val="24"/>
          <w:highlight w:val="green"/>
          <w:u w:val="single"/>
        </w:rPr>
        <w:t>the chances of using nuclear weapons</w:t>
      </w:r>
      <w:r w:rsidRPr="00643D4F">
        <w:rPr>
          <w:rFonts w:eastAsia="Times New Roman"/>
          <w:szCs w:val="20"/>
          <w:u w:val="single"/>
        </w:rPr>
        <w:t xml:space="preserve"> in pursues of national interests </w:t>
      </w:r>
      <w:r w:rsidRPr="00643D4F">
        <w:rPr>
          <w:rFonts w:eastAsia="Times New Roman"/>
          <w:sz w:val="24"/>
          <w:szCs w:val="24"/>
          <w:highlight w:val="green"/>
          <w:u w:val="single"/>
        </w:rPr>
        <w:t>are high</w:t>
      </w:r>
      <w:r w:rsidRPr="00643D4F">
        <w:rPr>
          <w:rFonts w:eastAsia="Times New Roman"/>
          <w:szCs w:val="20"/>
          <w:u w:val="single"/>
        </w:rPr>
        <w:t>.</w:t>
      </w:r>
    </w:p>
    <w:p w:rsidR="0088109E" w:rsidRPr="00F90FDA" w:rsidRDefault="0088109E" w:rsidP="00F90FDA">
      <w:pPr>
        <w:pStyle w:val="Heading3"/>
        <w:rPr>
          <w:rFonts w:eastAsia="Times New Roman"/>
        </w:rPr>
      </w:pPr>
      <w:r>
        <w:rPr>
          <w:rFonts w:eastAsia="Times New Roman"/>
        </w:rPr>
        <w:lastRenderedPageBreak/>
        <w:t>EXT – Price Spike Bad</w:t>
      </w:r>
    </w:p>
    <w:p w:rsidR="0088109E" w:rsidRPr="00E66DCF" w:rsidRDefault="0088109E" w:rsidP="0088109E">
      <w:pPr>
        <w:pStyle w:val="Heading4"/>
      </w:pPr>
      <w:r>
        <w:t>A shock</w:t>
      </w:r>
      <w:r w:rsidRPr="00E66DCF">
        <w:t xml:space="preserve"> causes global energy wars and a spike in coal use</w:t>
      </w:r>
    </w:p>
    <w:p w:rsidR="0088109E" w:rsidRPr="00E66DCF" w:rsidRDefault="0088109E" w:rsidP="0088109E">
      <w:r w:rsidRPr="001F4E74">
        <w:rPr>
          <w:b/>
          <w:bCs/>
          <w:sz w:val="24"/>
          <w:highlight w:val="cyan"/>
          <w:u w:val="single"/>
        </w:rPr>
        <w:t>King 8</w:t>
      </w:r>
      <w:r w:rsidRPr="00E66DCF">
        <w:t xml:space="preserve"> – Researcher @ Center for New American Security [Neil King, Jr. (Columnist for the Wall Street Journal), “Peak Oil: A Survey of Security Concerns,” CNAS Energy Security Visionaries Series, Center for New American Security, JULY 2008, http://www.aspousa.org/aspousa4/proceedings/_CNAS_King_Peak_Oil_WorkingPaper.pdf</w:t>
      </w:r>
    </w:p>
    <w:p w:rsidR="0088109E" w:rsidRPr="00E66DCF" w:rsidRDefault="0088109E" w:rsidP="0088109E"/>
    <w:p w:rsidR="0088109E" w:rsidRPr="00F90FDA" w:rsidRDefault="0088109E" w:rsidP="0088109E">
      <w:pPr>
        <w:rPr>
          <w:sz w:val="16"/>
        </w:rPr>
      </w:pPr>
      <w:r w:rsidRPr="00DE5FD1">
        <w:rPr>
          <w:sz w:val="16"/>
        </w:rPr>
        <w:t xml:space="preserve">Many commentators in the United States and abroad have begun to wrestle with the question of whether </w:t>
      </w:r>
      <w:r w:rsidRPr="001F4E74">
        <w:rPr>
          <w:rStyle w:val="TitleChar"/>
          <w:highlight w:val="cyan"/>
        </w:rPr>
        <w:t>soaring oil prices</w:t>
      </w:r>
      <w:r w:rsidRPr="00DE5FD1">
        <w:rPr>
          <w:sz w:val="16"/>
        </w:rPr>
        <w:t xml:space="preserve"> and market volatility </w:t>
      </w:r>
      <w:r w:rsidRPr="001F4E74">
        <w:rPr>
          <w:rStyle w:val="TitleChar"/>
          <w:highlight w:val="cyan"/>
        </w:rPr>
        <w:t>could spark an outright oil war between major powers</w:t>
      </w:r>
      <w:r w:rsidRPr="000E3320">
        <w:rPr>
          <w:rStyle w:val="TitleChar"/>
        </w:rPr>
        <w:t>—possibly ignited not by China or Russia, but by the United States.</w:t>
      </w:r>
      <w:r w:rsidRPr="00DE5FD1">
        <w:rPr>
          <w:sz w:val="16"/>
        </w:rPr>
        <w:t xml:space="preserve"> In a particularly pointed speech on the topic in May, James Russell of the Naval Postgraduate School in California addressed what he called the increasing militarization of international energy security. “</w:t>
      </w:r>
      <w:r w:rsidRPr="001F4E74">
        <w:rPr>
          <w:rStyle w:val="TitleChar"/>
          <w:highlight w:val="cyan"/>
        </w:rPr>
        <w:t>Energy security is now deemed so central to ‘national security’ that threats to the former are liable to be reflexively interpreted as threats to the latter</w:t>
      </w:r>
      <w:r w:rsidRPr="00DE5FD1">
        <w:rPr>
          <w:sz w:val="16"/>
        </w:rPr>
        <w:t xml:space="preserve">,” he told a gathering at the James A. Baker Institute for Public Policy at Houston’s Rice University.6 </w:t>
      </w:r>
      <w:r w:rsidRPr="000E3320">
        <w:rPr>
          <w:rStyle w:val="TitleChar"/>
        </w:rPr>
        <w:t>The possibility that a large-scale war could break out over access to dwindling energy resources,</w:t>
      </w:r>
      <w:r w:rsidRPr="00DE5FD1">
        <w:rPr>
          <w:sz w:val="16"/>
        </w:rPr>
        <w:t xml:space="preserve"> he wrote, “</w:t>
      </w:r>
      <w:r w:rsidRPr="000E3320">
        <w:rPr>
          <w:rStyle w:val="TitleChar"/>
        </w:rPr>
        <w:t>is one of the most alarming prospects facing the current world system</w:t>
      </w:r>
      <w:r w:rsidRPr="00DE5FD1">
        <w:rPr>
          <w:sz w:val="16"/>
        </w:rPr>
        <w:t xml:space="preserve">.”7 Mr. Russell figures among </w:t>
      </w:r>
      <w:r w:rsidRPr="001F4E74">
        <w:rPr>
          <w:rStyle w:val="TitleChar"/>
          <w:highlight w:val="cyan"/>
        </w:rPr>
        <w:t>a growing pool of analysts</w:t>
      </w:r>
      <w:r w:rsidRPr="00DE5FD1">
        <w:rPr>
          <w:sz w:val="16"/>
        </w:rPr>
        <w:t xml:space="preserve"> who </w:t>
      </w:r>
      <w:r w:rsidRPr="001F4E74">
        <w:rPr>
          <w:rStyle w:val="TitleChar"/>
          <w:highlight w:val="cyan"/>
        </w:rPr>
        <w:t>worry</w:t>
      </w:r>
      <w:r w:rsidRPr="00DE5FD1">
        <w:rPr>
          <w:sz w:val="16"/>
        </w:rPr>
        <w:t xml:space="preserve"> in particular </w:t>
      </w:r>
      <w:r w:rsidRPr="001F4E74">
        <w:rPr>
          <w:rStyle w:val="TitleChar"/>
          <w:highlight w:val="cyan"/>
        </w:rPr>
        <w:t>about the psychological readiness of the</w:t>
      </w:r>
      <w:r w:rsidRPr="000E3320">
        <w:rPr>
          <w:rStyle w:val="TitleChar"/>
        </w:rPr>
        <w:t xml:space="preserve"> </w:t>
      </w:r>
      <w:r w:rsidRPr="001F4E74">
        <w:rPr>
          <w:rStyle w:val="TitleChar"/>
          <w:highlight w:val="cyan"/>
        </w:rPr>
        <w:t>U</w:t>
      </w:r>
      <w:r w:rsidRPr="000E3320">
        <w:rPr>
          <w:rStyle w:val="TitleChar"/>
        </w:rPr>
        <w:t xml:space="preserve">nited </w:t>
      </w:r>
      <w:r w:rsidRPr="001F4E74">
        <w:rPr>
          <w:rStyle w:val="TitleChar"/>
          <w:highlight w:val="cyan"/>
        </w:rPr>
        <w:t>S</w:t>
      </w:r>
      <w:r w:rsidRPr="000E3320">
        <w:rPr>
          <w:rStyle w:val="TitleChar"/>
        </w:rPr>
        <w:t xml:space="preserve">tates </w:t>
      </w:r>
      <w:r w:rsidRPr="001F4E74">
        <w:rPr>
          <w:rStyle w:val="TitleChar"/>
          <w:highlight w:val="cyan"/>
        </w:rPr>
        <w:t>to deal rationally with a sustained oil shock.</w:t>
      </w:r>
      <w:r w:rsidRPr="00DE5FD1">
        <w:rPr>
          <w:sz w:val="16"/>
        </w:rPr>
        <w:t xml:space="preserve"> Particularly troubling is the increasing perception within Congress that the financial side of the oil markets no longer functions rationally. It has either been taken over by speculators or is being manipulated, on the supply side, by producers who are holding back on pumping more oil in order to drive up the price. </w:t>
      </w:r>
      <w:r w:rsidRPr="001F4E74">
        <w:rPr>
          <w:rStyle w:val="TitleChar"/>
          <w:highlight w:val="cyan"/>
        </w:rPr>
        <w:t>A breakdown in trust for the oil markets</w:t>
      </w:r>
      <w:r w:rsidRPr="00DE5FD1">
        <w:rPr>
          <w:sz w:val="16"/>
        </w:rPr>
        <w:t xml:space="preserve">, these analysts fear, </w:t>
      </w:r>
      <w:r w:rsidRPr="001F4E74">
        <w:rPr>
          <w:rStyle w:val="TitleChar"/>
          <w:highlight w:val="cyan"/>
        </w:rPr>
        <w:t>could spur</w:t>
      </w:r>
      <w:r w:rsidRPr="000E3320">
        <w:rPr>
          <w:rStyle w:val="TitleChar"/>
        </w:rPr>
        <w:t xml:space="preserve"> calls for government action—even </w:t>
      </w:r>
      <w:r w:rsidRPr="001F4E74">
        <w:rPr>
          <w:rStyle w:val="TitleChar"/>
          <w:highlight w:val="cyan"/>
        </w:rPr>
        <w:t>military intervention</w:t>
      </w:r>
      <w:r w:rsidRPr="00DE5FD1">
        <w:rPr>
          <w:sz w:val="16"/>
        </w:rPr>
        <w:t>. “</w:t>
      </w:r>
      <w:r w:rsidRPr="000E3320">
        <w:rPr>
          <w:rStyle w:val="TitleChar"/>
        </w:rPr>
        <w:t>The perceptive chasm in the United States between new [oil] market realities and their impact on the global distribution of power will one day close</w:t>
      </w:r>
      <w:r w:rsidRPr="00DE5FD1">
        <w:rPr>
          <w:sz w:val="16"/>
        </w:rPr>
        <w:t>,” Mr. Russell said. “</w:t>
      </w:r>
      <w:r w:rsidRPr="000E3320">
        <w:rPr>
          <w:rStyle w:val="TitleChar"/>
        </w:rPr>
        <w:t>And when it does, look out.</w:t>
      </w:r>
      <w:r w:rsidRPr="00DE5FD1">
        <w:rPr>
          <w:sz w:val="16"/>
        </w:rPr>
        <w:t xml:space="preserve">”8 For years, skeptics scoffed at predictions that the United States would hit its own domestic oil production peak by sometime in the late 1960s. With its oil fields pumping full out, the U.S. in 1969 was providing an astonishing 25 percent of the world’s oil supply—a role no other country has ever come close to matching. U.S. production then peaked in December 1970, and has fallen steadily ever since, a shift that has dramatically altered America’s own sense of vulnerability and reordered its military priorities. During World War II, when its allies found their own oil supplies cut off by the war, the United States stepped in and made up the difference. Today it is able to meet less than a third of its own needs. A similar peak in worldwide production would have far more sweeping consequences. It would, for one, spell the end of the world’s unparalleled economic boom over the last century. It would also dramatically reorder the wobbly balance of power between nations as energy-challenged industrialized countries turn their sights on the oil-rich nations of the Middle East and Africa. In a peak oil future, the small, flattened, globalized world that has awed recent commentators would become decidedly round and very vast again. Oceans will reemerge as a hindrance to trade, instead of the conduit they have been for so long. An energy-born jolt to the world economy would leave no corner of the globe untouched. Unable to pay their own fuel bills, the tiny Marshall Islands this summer faced the possibility of going entirely without power. That is a reality that could sweep across many of the smallest and poorest countries in Africa, Asia, and Latin America, reversing many of the tentative gains in those regions and stirring deep social unrest. Large patches of the world rely almost entirely on diesel-powered generators for what skimpy electricity they now have. Those generators are the first to run empty as prices soar. A British parliamentary report released in June on “The Impact of Peak Oil on International Development” concluded that “the deepening energy crisis has the potential to make poverty a permanent state for a growing number of people, undoing the development efforts of a generation.”9 </w:t>
      </w:r>
      <w:r w:rsidRPr="008F3577">
        <w:rPr>
          <w:rStyle w:val="TitleChar"/>
        </w:rPr>
        <w:t>We are seeing some of the consequences already in Pakistan – a country of huge strategic importance, with its own stash of nuclear weapons – that is now in the grips of a severe energy crisis. By crippling the country’s economy, battering the stock market, and spurring mass protests, Pakistan’s power shortages could end up giving the country’s Islamic parties the leverage they have long needed to take power</w:t>
      </w:r>
      <w:r w:rsidRPr="00DE5FD1">
        <w:rPr>
          <w:sz w:val="16"/>
        </w:rPr>
        <w:t xml:space="preserve">. </w:t>
      </w:r>
      <w:r w:rsidRPr="008F3577">
        <w:rPr>
          <w:rStyle w:val="TitleChar"/>
        </w:rPr>
        <w:t>It is not hard to imagine similar scenarios playing out in dozens of other developing countries.</w:t>
      </w:r>
      <w:r w:rsidRPr="00DE5FD1">
        <w:rPr>
          <w:sz w:val="16"/>
        </w:rPr>
        <w:t xml:space="preserve"> Deepening economic unrest will put an enormous strain on the United Nations and other international aid agencies. Anyone who has ever visited a major UN relief hub knows that their fleets of Land Rovers, jumbo jets and prop planes have a military-size thirst for fuel. Aid agency budgets will come under unprecedented pressure just as the need for international aid skyrockets and donor countries themselves feel pressed for cash. </w:t>
      </w:r>
      <w:r w:rsidRPr="001F4E74">
        <w:rPr>
          <w:rStyle w:val="TitleChar"/>
          <w:highlight w:val="cyan"/>
        </w:rPr>
        <w:t>A peaking of oil supplies could also hasten the impact of global climate change by dramatically driving up the use of coal for power generation</w:t>
      </w:r>
      <w:r w:rsidRPr="008F3577">
        <w:rPr>
          <w:rStyle w:val="TitleChar"/>
        </w:rPr>
        <w:t xml:space="preserve"> in much of the world.</w:t>
      </w:r>
      <w:r w:rsidRPr="00DE5FD1">
        <w:rPr>
          <w:sz w:val="16"/>
        </w:rPr>
        <w:t xml:space="preserve"> </w:t>
      </w:r>
      <w:r w:rsidRPr="001F4E74">
        <w:rPr>
          <w:rStyle w:val="TitleChar"/>
          <w:highlight w:val="cyan"/>
        </w:rPr>
        <w:t>A weakened world economy would</w:t>
      </w:r>
      <w:r w:rsidRPr="008F3577">
        <w:rPr>
          <w:rStyle w:val="TitleChar"/>
        </w:rPr>
        <w:t xml:space="preserve"> also </w:t>
      </w:r>
      <w:r w:rsidRPr="001F4E74">
        <w:rPr>
          <w:rStyle w:val="TitleChar"/>
          <w:highlight w:val="cyan"/>
        </w:rPr>
        <w:t>put in jeopardy</w:t>
      </w:r>
      <w:r w:rsidRPr="008F3577">
        <w:rPr>
          <w:rStyle w:val="TitleChar"/>
        </w:rPr>
        <w:t xml:space="preserve"> the massively expensive projects, such as </w:t>
      </w:r>
      <w:r w:rsidRPr="001F4E74">
        <w:rPr>
          <w:rStyle w:val="TitleChar"/>
          <w:highlight w:val="cyan"/>
        </w:rPr>
        <w:t>carbon capture and storage</w:t>
      </w:r>
      <w:r w:rsidRPr="008F3577">
        <w:rPr>
          <w:rStyle w:val="TitleChar"/>
        </w:rPr>
        <w:t>, that many experts look to for a reduction in industrial emissions</w:t>
      </w:r>
      <w:r w:rsidRPr="00DE5FD1">
        <w:rPr>
          <w:sz w:val="16"/>
        </w:rPr>
        <w:t xml:space="preserve">. </w:t>
      </w:r>
      <w:r w:rsidRPr="008E3E03">
        <w:rPr>
          <w:rStyle w:val="TitleChar"/>
        </w:rPr>
        <w:t xml:space="preserve">So on top of the strains caused by scarce fossil fuels, the world may also have to grapple with the destabilizing effects of more rapid desertification, dwindling fisheries, and strained food supplies. </w:t>
      </w:r>
      <w:r w:rsidRPr="001F4E74">
        <w:rPr>
          <w:rStyle w:val="TitleChar"/>
          <w:highlight w:val="cyan"/>
        </w:rPr>
        <w:t>An oil-constricted world will also stir perilous frictions between haves and have-nots.</w:t>
      </w:r>
      <w:r w:rsidRPr="00DE5FD1">
        <w:rPr>
          <w:sz w:val="16"/>
        </w:rPr>
        <w:t xml:space="preserve"> </w:t>
      </w:r>
      <w:r w:rsidRPr="008E3E03">
        <w:rPr>
          <w:rStyle w:val="TitleChar"/>
        </w:rPr>
        <w:t xml:space="preserve">The vast majority of all the world’s known oil </w:t>
      </w:r>
      <w:r w:rsidRPr="008E3E03">
        <w:rPr>
          <w:rStyle w:val="TitleChar"/>
        </w:rPr>
        <w:lastRenderedPageBreak/>
        <w:t>reserves is now in the hands of national oil companies, largely in countries with corrupt and autocratic governments. Many of these governments—Iran and Venezuela top the list—are now seen as antagonists of the United States. Tightened oil supplies will substantially boost these countries’ political leverage, but that enhanced power will carry its own peril. Playing the oil card when nations are scrambling for every barrel will be a far more serious matter that at any time in the past.</w:t>
      </w:r>
      <w:r w:rsidRPr="00DE5FD1">
        <w:rPr>
          <w:sz w:val="16"/>
        </w:rPr>
        <w:t xml:space="preserve"> The European continent could also undergo a profound shift as its needs—and sources of energy—diverge all the more from those of the United States. A conservation-oriented Europe (oil demand is on the decline in almost every EU country) will look all the more askance at what it sees as the gluttonous habits of the United States. At the same time, Europe’s governments may have little choice but to shy from any political confrontations with its principal energy supplier, Russia. An energy-restricted future will greatly enhance Russia’s clout within settings like the UN Security Council but also in its dealings with both Europe and China. </w:t>
      </w:r>
      <w:r w:rsidRPr="008E3E03">
        <w:rPr>
          <w:rStyle w:val="TitleChar"/>
        </w:rPr>
        <w:t>Abundant oil and gas have fueled Russia’s return to power</w:t>
      </w:r>
      <w:r w:rsidRPr="00DE5FD1">
        <w:rPr>
          <w:sz w:val="16"/>
        </w:rPr>
        <w:t xml:space="preserve"> over the last decade, giving it renewed standing within the UN and increasing sway over European capitals. </w:t>
      </w:r>
      <w:r w:rsidRPr="008E3E03">
        <w:rPr>
          <w:rStyle w:val="TitleChar"/>
        </w:rPr>
        <w:t>The peak oil threat is already sending shivers through the big developing countries of China and India, whose propulsive growth (and own internal stability) requires massive doses of energy.</w:t>
      </w:r>
      <w:r w:rsidRPr="00DE5FD1">
        <w:rPr>
          <w:sz w:val="16"/>
        </w:rPr>
        <w:t xml:space="preserve"> </w:t>
      </w:r>
      <w:r w:rsidRPr="008E3E03">
        <w:rPr>
          <w:rStyle w:val="TitleChar"/>
        </w:rPr>
        <w:t>For Beijing, running low on fuel spells economic chaos and internal strife, which in turn spawns images of insurrection and a breaking up of the continent-sized country. Slumping oil supplies will automatically pit the two largest energy consumers—the United States and China—against one another in competition over supplies</w:t>
      </w:r>
      <w:r w:rsidRPr="00DE5FD1">
        <w:rPr>
          <w:sz w:val="16"/>
        </w:rPr>
        <w:t xml:space="preserve"> in South America, West Africa, the Middle East, and Central Asia. </w:t>
      </w:r>
      <w:r w:rsidRPr="008E3E03">
        <w:rPr>
          <w:rStyle w:val="TitleChar"/>
        </w:rPr>
        <w:t>China is already taking this competition very seriously. It doesn’t require much of a leap to imagine a Cold War-style scramble between Washington and Beijing</w:t>
      </w:r>
      <w:r w:rsidRPr="00DE5FD1">
        <w:rPr>
          <w:sz w:val="16"/>
        </w:rPr>
        <w:t xml:space="preserve">—not for like-minded allies this time but simply for reliable and tested suppliers of oil. One region that offers promise and peril in almost equal measure is the Artic, which many in the oil industry consider the last big basin of untapped hydrocarbon riches. But </w:t>
      </w:r>
      <w:r w:rsidRPr="00DE5FD1">
        <w:rPr>
          <w:rStyle w:val="TitleChar"/>
        </w:rPr>
        <w:t>the Artic remains an ungoverned ocean whose legal status couldn’t be less clear, especially so long as the United States continues to remain outside the international Law of the Sea Treaty. As the ices there recede, the risk increases that a scramble for assets in the Artic could turn nasty</w:t>
      </w:r>
      <w:r w:rsidRPr="00DE5FD1">
        <w:rPr>
          <w:sz w:val="16"/>
        </w:rPr>
        <w:t xml:space="preserve">. </w:t>
      </w:r>
      <w:r w:rsidRPr="00DE5FD1">
        <w:rPr>
          <w:rStyle w:val="TitleChar"/>
        </w:rPr>
        <w:t>No country, finally, will face more varied and far-reaching strains in an oil-constrained future than the United States. Its global military posture will have to shoulder even greater policing responsibilities, from the Gulf of Guinea to the Strait of Hormuz, just as it faces unprecedented challenges in keeping its own fuel tanks full</w:t>
      </w:r>
      <w:r w:rsidRPr="00DE5FD1">
        <w:rPr>
          <w:sz w:val="16"/>
        </w:rPr>
        <w:t xml:space="preserve">. </w:t>
      </w:r>
      <w:r w:rsidRPr="00DE5FD1">
        <w:rPr>
          <w:rStyle w:val="TitleChar"/>
        </w:rPr>
        <w:t>The United States will also see its very status as the world’s lone superpower put into question as its oil-dependent economy faces rising unemployment, falling home values, and the reality of being ever deeper in hawk to countries halfway around the world.</w:t>
      </w:r>
      <w:r w:rsidRPr="00DE5FD1">
        <w:rPr>
          <w:sz w:val="16"/>
        </w:rPr>
        <w:t xml:space="preserve"> The gloomiest prognosticators envision a future in which America’s entire postwar boom—with its massive interstates and suburban sprawl—is thrown violently into reverse. </w:t>
      </w:r>
      <w:r w:rsidRPr="00DE5FD1">
        <w:rPr>
          <w:rStyle w:val="TitleChar"/>
        </w:rPr>
        <w:t>A jolt of even a quarter that magnitude could still spark a period of angry victimization, when both the public and their elected officials seek out those who are to blame for the country’s travails</w:t>
      </w:r>
      <w:r w:rsidRPr="00DE5FD1">
        <w:rPr>
          <w:sz w:val="16"/>
        </w:rPr>
        <w:t>. Perhaps the best scenario looking forward is one in which fuel prices remain high enough to spur innovation and conservation, and to prod the United States and other countries into collective action, but without soaring to levels that would engender fear or panic. Ideally, that would also allow for a period of education that would help the pubic and their elected leaders take the wise steps and avoid the rash ones.</w:t>
      </w:r>
    </w:p>
    <w:p w:rsidR="00986F32" w:rsidRPr="006964F2" w:rsidRDefault="00986F32" w:rsidP="00986F32">
      <w:pPr>
        <w:pStyle w:val="Heading2"/>
      </w:pPr>
      <w:r>
        <w:lastRenderedPageBreak/>
        <w:t>Hurricanes Add On</w:t>
      </w:r>
    </w:p>
    <w:p w:rsidR="00986F32" w:rsidRDefault="00986F32" w:rsidP="00986F32">
      <w:pPr>
        <w:pStyle w:val="Heading3"/>
      </w:pPr>
      <w:r>
        <w:lastRenderedPageBreak/>
        <w:t>2AC – Hurricanes</w:t>
      </w:r>
      <w:r w:rsidR="00540E7E">
        <w:t xml:space="preserve"> Add On</w:t>
      </w:r>
    </w:p>
    <w:p w:rsidR="00986F32" w:rsidRPr="00285CC2" w:rsidRDefault="00986F32" w:rsidP="00986F32">
      <w:pPr>
        <w:pStyle w:val="Heading4"/>
      </w:pPr>
      <w:r w:rsidRPr="00285CC2">
        <w:t>OTEC mitigates hurricanes!</w:t>
      </w:r>
    </w:p>
    <w:p w:rsidR="00986F32" w:rsidRPr="00062DB5" w:rsidRDefault="00986F32" w:rsidP="00986F32">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77" w:history="1">
        <w:r w:rsidRPr="00062DB5">
          <w:rPr>
            <w:rStyle w:val="Hyperlink"/>
            <w:sz w:val="12"/>
          </w:rPr>
          <w:t>http://dw.crackmypdf.com/0744224001401970561/824363276.pdf</w:t>
        </w:r>
      </w:hyperlink>
      <w:r w:rsidRPr="00062DB5">
        <w:rPr>
          <w:sz w:val="12"/>
        </w:rPr>
        <w:t>, jj)</w:t>
      </w:r>
    </w:p>
    <w:p w:rsidR="00986F32" w:rsidRPr="00D164EA" w:rsidRDefault="00986F32" w:rsidP="00986F32">
      <w:pPr>
        <w:rPr>
          <w:sz w:val="16"/>
        </w:rPr>
      </w:pPr>
      <w:r w:rsidRPr="00285CC2">
        <w:rPr>
          <w:sz w:val="16"/>
        </w:rPr>
        <w:t xml:space="preserve">There have been discussions [63] on whether the cold water discharged from an OTEC plant would alter the temperature of surface ocean water. But the alterations in temperature seem to be minimal over large ocean areas. Also, </w:t>
      </w:r>
      <w:r w:rsidRPr="00285CC2">
        <w:rPr>
          <w:rStyle w:val="StyleBoldUnderline"/>
        </w:rPr>
        <w:t>the warm water discharge could potentially lower the ocean surface temperature near a plant and a large collection of plants could potentially reduce surface temperatures over a larger region</w:t>
      </w:r>
      <w:r w:rsidRPr="00285CC2">
        <w:rPr>
          <w:sz w:val="16"/>
        </w:rPr>
        <w:t xml:space="preserve">. These effects need to be studied before OTEC is implemented on a large scale, but it should not affect the decision to site a few small plants. On the other hand, </w:t>
      </w:r>
      <w:r w:rsidRPr="00285CC2">
        <w:rPr>
          <w:rStyle w:val="Emphasis"/>
        </w:rPr>
        <w:t>OTEC</w:t>
      </w:r>
      <w:r w:rsidRPr="00285CC2">
        <w:rPr>
          <w:sz w:val="16"/>
        </w:rPr>
        <w:t xml:space="preserve"> is considered as a technology which </w:t>
      </w:r>
      <w:r w:rsidRPr="00285CC2">
        <w:rPr>
          <w:rStyle w:val="Emphasis"/>
        </w:rPr>
        <w:t>can have a positive impact on hurricanes' formation.</w:t>
      </w:r>
      <w:r w:rsidRPr="00285CC2">
        <w:rPr>
          <w:sz w:val="16"/>
        </w:rPr>
        <w:t xml:space="preserve"> </w:t>
      </w:r>
      <w:r w:rsidRPr="00285CC2">
        <w:rPr>
          <w:rStyle w:val="StyleBoldUnderline"/>
        </w:rPr>
        <w:t>Hurricanes form in warmer waters and dissipate when incurring a temperature drop of surface ocean water</w:t>
      </w:r>
      <w:r w:rsidRPr="00285CC2">
        <w:rPr>
          <w:sz w:val="16"/>
        </w:rPr>
        <w:t xml:space="preserve"> [64]. Hence </w:t>
      </w:r>
      <w:r w:rsidRPr="00285CC2">
        <w:rPr>
          <w:rStyle w:val="StyleBoldUnderline"/>
        </w:rPr>
        <w:t>OTEC discharge can be the mechanism to lower the temperature of the ocean surface and minimizing the severity of severe storms in the hurricane-prone island areas of the Atlantic, Pacific, and Indian oceans</w:t>
      </w:r>
      <w:r w:rsidRPr="00285CC2">
        <w:rPr>
          <w:sz w:val="16"/>
        </w:rPr>
        <w:t>.</w:t>
      </w:r>
    </w:p>
    <w:p w:rsidR="00986F32" w:rsidRDefault="00986F32" w:rsidP="00986F32">
      <w:pPr>
        <w:pStyle w:val="Heading4"/>
      </w:pPr>
      <w:r>
        <w:t xml:space="preserve">Hurricanes are coming and put millions of lives at risk. </w:t>
      </w:r>
    </w:p>
    <w:p w:rsidR="00986F32" w:rsidRPr="004C34FB" w:rsidRDefault="00986F32" w:rsidP="00986F32">
      <w:pPr>
        <w:rPr>
          <w:rStyle w:val="StyleStyleBold12pt"/>
        </w:rPr>
      </w:pPr>
      <w:r w:rsidRPr="004C34FB">
        <w:rPr>
          <w:rStyle w:val="StyleStyleBold12pt"/>
        </w:rPr>
        <w:t>Huppert ‘6</w:t>
      </w:r>
    </w:p>
    <w:p w:rsidR="00986F32" w:rsidRPr="00346DDF" w:rsidRDefault="00986F32" w:rsidP="00986F32">
      <w:pPr>
        <w:rPr>
          <w:sz w:val="18"/>
          <w:szCs w:val="18"/>
        </w:rPr>
      </w:pPr>
      <w:r w:rsidRPr="004C34FB">
        <w:rPr>
          <w:sz w:val="18"/>
          <w:szCs w:val="18"/>
        </w:rPr>
        <w:t xml:space="preserve">(et al; Professor Herbert Eric Huppert is an Australian-born geophysicist living in Britain. He has been Professor of Theoretical Geophysics and Foundation Director for The Institute of Theoretical Geophysics at Cambridge University since 1989 – “Extreme natural hazards: population growth, globalization and environmental change” – From the Journal: </w:t>
      </w:r>
      <w:r w:rsidRPr="004C34FB">
        <w:rPr>
          <w:sz w:val="18"/>
          <w:szCs w:val="18"/>
          <w:u w:val="single"/>
        </w:rPr>
        <w:t>Philosophical Transactions A</w:t>
      </w:r>
      <w:r w:rsidRPr="004C34FB">
        <w:rPr>
          <w:sz w:val="18"/>
          <w:szCs w:val="18"/>
        </w:rPr>
        <w:t xml:space="preserve"> – Each issue of </w:t>
      </w:r>
      <w:r w:rsidRPr="004C34FB">
        <w:rPr>
          <w:sz w:val="18"/>
          <w:szCs w:val="18"/>
          <w:u w:val="single"/>
        </w:rPr>
        <w:t>Philosophical Transactions A</w:t>
      </w:r>
      <w:r w:rsidRPr="004C34FB">
        <w:rPr>
          <w:sz w:val="18"/>
          <w:szCs w:val="18"/>
        </w:rPr>
        <w:t xml:space="preserve"> is devoted to a specific area of the mathematical, physical and engineering sciences. This area will define a research frontier that is advancing rapidly, often bridging traditional disciplines. All articles are peer reviewed and edited to the highest standards. We currently publish 24 issues per year and, along with all Royal Society journals, we are committed to archiving and providing perpetual access. </w:t>
      </w:r>
      <w:r>
        <w:rPr>
          <w:sz w:val="18"/>
          <w:szCs w:val="18"/>
        </w:rPr>
        <w:t>Aug</w:t>
      </w:r>
      <w:r w:rsidRPr="004C34FB">
        <w:rPr>
          <w:sz w:val="18"/>
          <w:szCs w:val="18"/>
        </w:rPr>
        <w:t xml:space="preserve"> 15</w:t>
      </w:r>
      <w:r w:rsidRPr="004C34FB">
        <w:rPr>
          <w:sz w:val="18"/>
          <w:szCs w:val="18"/>
          <w:vertAlign w:val="superscript"/>
        </w:rPr>
        <w:t>th</w:t>
      </w:r>
      <w:r w:rsidRPr="004C34FB">
        <w:rPr>
          <w:sz w:val="18"/>
          <w:szCs w:val="18"/>
        </w:rPr>
        <w:t xml:space="preserve"> – </w:t>
      </w:r>
      <w:r>
        <w:rPr>
          <w:sz w:val="18"/>
          <w:szCs w:val="18"/>
        </w:rPr>
        <w:t xml:space="preserve">Ev </w:t>
      </w:r>
      <w:r w:rsidRPr="004C34FB">
        <w:rPr>
          <w:sz w:val="18"/>
          <w:szCs w:val="18"/>
        </w:rPr>
        <w:t>was modified for gendered language</w:t>
      </w:r>
      <w:r>
        <w:rPr>
          <w:sz w:val="18"/>
          <w:szCs w:val="18"/>
        </w:rPr>
        <w:t xml:space="preserve">. I also added a comma in “10,000” to make the ev easier to read. </w:t>
      </w:r>
      <w:r w:rsidRPr="004C34FB">
        <w:rPr>
          <w:sz w:val="18"/>
          <w:szCs w:val="18"/>
        </w:rPr>
        <w:t>http://rsta.royalsocietypublishing.org/content/364/1845/1875.long#aff-1)</w:t>
      </w:r>
    </w:p>
    <w:p w:rsidR="00986F32" w:rsidRPr="00D164EA" w:rsidRDefault="00986F32" w:rsidP="00986F32">
      <w:pPr>
        <w:rPr>
          <w:b/>
          <w:bCs/>
          <w:u w:val="single"/>
        </w:rPr>
      </w:pPr>
      <w:r w:rsidRPr="00346DDF">
        <w:rPr>
          <w:sz w:val="16"/>
        </w:rPr>
        <w:t>(</w:t>
      </w:r>
      <w:r w:rsidRPr="00D164EA">
        <w:rPr>
          <w:rStyle w:val="StyleBoldUnderline"/>
          <w:highlight w:val="cyan"/>
        </w:rPr>
        <w:t>Hu)mankind is becoming ever more susceptible to natural disasters</w:t>
      </w:r>
      <w:r w:rsidRPr="00346DDF">
        <w:rPr>
          <w:sz w:val="16"/>
        </w:rPr>
        <w:t xml:space="preserve">, largely as a consequence of population growth and globalization. </w:t>
      </w:r>
      <w:r w:rsidRPr="00D164EA">
        <w:rPr>
          <w:rStyle w:val="StyleBoldUnderline"/>
          <w:highlight w:val="cyan"/>
        </w:rPr>
        <w:t xml:space="preserve">It is likely that in the future, we will experience </w:t>
      </w:r>
      <w:r w:rsidRPr="00D164EA">
        <w:rPr>
          <w:rStyle w:val="Emphasis"/>
          <w:highlight w:val="cyan"/>
        </w:rPr>
        <w:t>several disasters per year</w:t>
      </w:r>
      <w:r w:rsidRPr="00D164EA">
        <w:rPr>
          <w:rStyle w:val="StyleBoldUnderline"/>
          <w:highlight w:val="cyan"/>
        </w:rPr>
        <w:t xml:space="preserve"> that kill more than 10,000 people</w:t>
      </w:r>
      <w:r w:rsidRPr="00D164EA">
        <w:rPr>
          <w:sz w:val="16"/>
          <w:highlight w:val="cyan"/>
        </w:rPr>
        <w:t xml:space="preserve">. </w:t>
      </w:r>
      <w:r w:rsidRPr="00D164EA">
        <w:rPr>
          <w:rStyle w:val="Emphasis"/>
          <w:highlight w:val="cyan"/>
        </w:rPr>
        <w:t>A calamity with a million casualties is just a matter of time.</w:t>
      </w:r>
      <w:r w:rsidRPr="00D164EA">
        <w:rPr>
          <w:sz w:val="16"/>
          <w:highlight w:val="cyan"/>
        </w:rPr>
        <w:t xml:space="preserve"> </w:t>
      </w:r>
      <w:r w:rsidRPr="00D164EA">
        <w:rPr>
          <w:rStyle w:val="StyleBoldUnderline"/>
          <w:highlight w:val="cyan"/>
        </w:rPr>
        <w:t xml:space="preserve">This situation is mainly a consequence of </w:t>
      </w:r>
      <w:r w:rsidRPr="00D164EA">
        <w:rPr>
          <w:rStyle w:val="Emphasis"/>
          <w:highlight w:val="cyan"/>
        </w:rPr>
        <w:t>increased vulnerability</w:t>
      </w:r>
      <w:r w:rsidRPr="00346DDF">
        <w:rPr>
          <w:sz w:val="16"/>
        </w:rPr>
        <w:t xml:space="preserve">. Climate change may also be affecting the frequency of extreme weather events as well as the vulnerability of coastal areas due to sea-level rise. </w:t>
      </w:r>
      <w:r w:rsidRPr="00D164EA">
        <w:rPr>
          <w:rStyle w:val="StyleBoldUnderline"/>
          <w:highlight w:val="cyan"/>
        </w:rPr>
        <w:t>Disastrous outcomes can only increase unless better ways are found to mitigate the effects</w:t>
      </w:r>
      <w:r w:rsidRPr="00D164EA">
        <w:rPr>
          <w:rStyle w:val="StyleBoldUnderline"/>
        </w:rPr>
        <w:t xml:space="preserve"> through improved forecasting and warning, together with more community preparedness and resilience</w:t>
      </w:r>
      <w:r w:rsidRPr="00346DDF">
        <w:rPr>
          <w:sz w:val="16"/>
        </w:rPr>
        <w:t xml:space="preserve">. There are particular difficulties with extreme events, which can affect several countries, while the largest events can have global consequences. The hazards of supervolcanic eruptions and asteroid impacts could cause global disaster with threats to civilization and deaths of billions of people. Although these are very rare events, they will happen and require consideration. More frequent and smaller events in the wrong place at the wrong time could have very large human, environmental and economic effects. A sustained effort is needed to identify places at risk and take steps to apply science before the events occur. The natural world can be a dramatic, dynamic and dangerous place. Life ultimately thrives on Earth because it is a dynamic planet, but the extremes of nature can threaten the survival of individuals, communities and even species. Every year television pictures and newspapers report scenes of devastation, despair and death caused by huge earthquakes, floods, droughts, cyclones, landslides and volcanic eruptions. </w:t>
      </w:r>
      <w:r w:rsidRPr="00346DDF">
        <w:rPr>
          <w:rStyle w:val="StyleBoldUnderline"/>
        </w:rPr>
        <w:t>The Asian tsunami, with around 250 000 deaths, huge economic losses and long-term damage to development programmes in the affected countries, brought home</w:t>
      </w:r>
      <w:r w:rsidRPr="00346DDF">
        <w:rPr>
          <w:sz w:val="16"/>
        </w:rPr>
        <w:t xml:space="preserve"> to the world </w:t>
      </w:r>
      <w:r w:rsidRPr="00346DDF">
        <w:rPr>
          <w:rStyle w:val="StyleBoldUnderline"/>
        </w:rPr>
        <w:t>the realities of the danger</w:t>
      </w:r>
      <w:r w:rsidRPr="00346DDF">
        <w:rPr>
          <w:sz w:val="16"/>
        </w:rPr>
        <w:t xml:space="preserve">. We live in times of increasing vulnerability to extreme natural hazards. The Asian tsunami was a truly global disaster which affected not only many countries in the region, but also tourists from the developed world on holiday in southeast Asia. For example, the incident represented the greatest loss of life of Swedish citizens from a natural event. </w:t>
      </w:r>
      <w:r w:rsidRPr="00D164EA">
        <w:rPr>
          <w:rStyle w:val="StyleBoldUnderline"/>
        </w:rPr>
        <w:t xml:space="preserve">Again, </w:t>
      </w:r>
      <w:r w:rsidRPr="00D164EA">
        <w:rPr>
          <w:rStyle w:val="StyleBoldUnderline"/>
          <w:highlight w:val="cyan"/>
        </w:rPr>
        <w:t>Hurricane Katrina</w:t>
      </w:r>
      <w:r w:rsidRPr="00D164EA">
        <w:rPr>
          <w:rStyle w:val="StyleBoldUnderline"/>
        </w:rPr>
        <w:t xml:space="preserve">, which devastated New Orleans in September 2005, </w:t>
      </w:r>
      <w:r w:rsidRPr="00D164EA">
        <w:rPr>
          <w:rStyle w:val="StyleBoldUnderline"/>
          <w:highlight w:val="cyan"/>
        </w:rPr>
        <w:t>had global effects</w:t>
      </w:r>
      <w:r w:rsidRPr="00D164EA">
        <w:rPr>
          <w:rStyle w:val="StyleBoldUnderline"/>
        </w:rPr>
        <w:t xml:space="preserve"> on oil prices </w:t>
      </w:r>
      <w:r w:rsidRPr="00D164EA">
        <w:rPr>
          <w:rStyle w:val="StyleBoldUnderline"/>
          <w:highlight w:val="cyan"/>
        </w:rPr>
        <w:t>and showed that even the world's most powerful</w:t>
      </w:r>
      <w:r w:rsidRPr="00D164EA">
        <w:rPr>
          <w:rStyle w:val="StyleBoldUnderline"/>
        </w:rPr>
        <w:t xml:space="preserve"> and wealthy </w:t>
      </w:r>
      <w:r w:rsidRPr="00D164EA">
        <w:rPr>
          <w:rStyle w:val="StyleBoldUnderline"/>
          <w:highlight w:val="cyan"/>
        </w:rPr>
        <w:t>country experiences difficulties with the extremes of nature.</w:t>
      </w:r>
      <w:r w:rsidRPr="00D164EA">
        <w:rPr>
          <w:rStyle w:val="StyleBoldUnderline"/>
        </w:rPr>
        <w:t xml:space="preserve"> </w:t>
      </w:r>
    </w:p>
    <w:p w:rsidR="00986F32" w:rsidRDefault="00986F32" w:rsidP="00986F32">
      <w:pPr>
        <w:pStyle w:val="Heading3"/>
      </w:pPr>
      <w:r>
        <w:lastRenderedPageBreak/>
        <w:t>1AR EXT – OTEC Solves Hurricanes</w:t>
      </w:r>
    </w:p>
    <w:p w:rsidR="00986F32" w:rsidRDefault="00F90FDA" w:rsidP="00F90FDA">
      <w:pPr>
        <w:pStyle w:val="Heading4"/>
      </w:pPr>
      <w:r>
        <w:t>OTEC solves hurricanes—removes surface heat necessary for storm formation</w:t>
      </w:r>
    </w:p>
    <w:p w:rsidR="00986F32" w:rsidRPr="007218E0" w:rsidRDefault="00986F32" w:rsidP="00986F32">
      <w:pPr>
        <w:rPr>
          <w:sz w:val="14"/>
        </w:rPr>
      </w:pPr>
      <w:r w:rsidRPr="007218E0">
        <w:rPr>
          <w:rStyle w:val="StyleStyleBold12pt"/>
        </w:rPr>
        <w:t>Baird, 13</w:t>
      </w:r>
      <w:r w:rsidRPr="007218E0">
        <w:rPr>
          <w:sz w:val="14"/>
        </w:rPr>
        <w:t xml:space="preserve"> (Jim Baird, Owner/Partner @ Global Warming Mitigation Method Company, March 27, 2013, The Energy Collective, “Ocean Thermal Energy Conversion a Silver Bullet for Climate Change?” </w:t>
      </w:r>
      <w:hyperlink r:id="rId78" w:history="1">
        <w:r w:rsidRPr="007218E0">
          <w:rPr>
            <w:rStyle w:val="Hyperlink"/>
            <w:sz w:val="14"/>
          </w:rPr>
          <w:t>http://theenergycollective.com/jim-baird/203081/climate-silver-bullet</w:t>
        </w:r>
      </w:hyperlink>
      <w:r w:rsidRPr="007218E0">
        <w:rPr>
          <w:sz w:val="14"/>
        </w:rPr>
        <w:t>, jj)</w:t>
      </w:r>
    </w:p>
    <w:p w:rsidR="00986F32" w:rsidRDefault="00986F32" w:rsidP="00986F32"/>
    <w:p w:rsidR="00652A17" w:rsidRPr="00F90FDA" w:rsidRDefault="00986F32" w:rsidP="00986F32">
      <w:pPr>
        <w:rPr>
          <w:b/>
          <w:bCs/>
          <w:u w:val="single"/>
        </w:rPr>
      </w:pPr>
      <w:r w:rsidRPr="00F90FDA">
        <w:rPr>
          <w:rStyle w:val="StyleBoldUnderline"/>
        </w:rPr>
        <w:t xml:space="preserve">The confluence of more storms made stronger by global warming and sea level rise is a recipe for even greater disasters but again </w:t>
      </w:r>
      <w:r w:rsidRPr="00F90FDA">
        <w:rPr>
          <w:rStyle w:val="Emphasis"/>
        </w:rPr>
        <w:t>OTEC offers a reprieve</w:t>
      </w:r>
      <w:r>
        <w:t xml:space="preserve">. </w:t>
      </w:r>
      <w:r w:rsidRPr="00F90FDA">
        <w:rPr>
          <w:rStyle w:val="StyleBoldUnderline"/>
        </w:rPr>
        <w:t>It converts</w:t>
      </w:r>
      <w:r>
        <w:t xml:space="preserve"> the </w:t>
      </w:r>
      <w:r w:rsidRPr="00F90FDA">
        <w:rPr>
          <w:rStyle w:val="StyleBoldUnderline"/>
        </w:rPr>
        <w:t>surface heat that powers tropical storms to mechanical energy and moves many times more of this surface heat to colder, deeper, water</w:t>
      </w:r>
      <w:r>
        <w:t xml:space="preserve">. Essentially </w:t>
      </w:r>
      <w:r w:rsidRPr="00F90FDA">
        <w:rPr>
          <w:rStyle w:val="StyleBoldUnderline"/>
        </w:rPr>
        <w:t>it replicates the processes Nature uses to address overheating oceans and in the process removes the surface heat hurricanes thrive on.</w:t>
      </w:r>
    </w:p>
    <w:p w:rsidR="00652A17" w:rsidRDefault="00652A17" w:rsidP="00652A17">
      <w:pPr>
        <w:pStyle w:val="Heading3"/>
      </w:pPr>
      <w:r>
        <w:lastRenderedPageBreak/>
        <w:t>1AR EXT – Hurricanes Impact</w:t>
      </w:r>
    </w:p>
    <w:p w:rsidR="00652A17" w:rsidRDefault="00F90FDA" w:rsidP="00F90FDA">
      <w:pPr>
        <w:pStyle w:val="Heading4"/>
      </w:pPr>
      <w:r>
        <w:t>Hurricanes cause extinction</w:t>
      </w:r>
    </w:p>
    <w:p w:rsidR="00652A17" w:rsidRDefault="00652A17" w:rsidP="00652A17">
      <w:r w:rsidRPr="00652A17">
        <w:rPr>
          <w:rStyle w:val="StyleStyleBold12pt"/>
          <w:highlight w:val="cyan"/>
        </w:rPr>
        <w:t>Sid-Ahmed</w:t>
      </w:r>
      <w:r>
        <w:t>, Mohamed. (Political analyst, pretty cool guy) "Al-Ahram Weekly | Opinion | The Post-earthquake World." Al-Ahram Weekly | Front Page. Jan. 20</w:t>
      </w:r>
      <w:r w:rsidRPr="00652A17">
        <w:rPr>
          <w:rStyle w:val="StyleStyleBold12pt"/>
          <w:highlight w:val="cyan"/>
        </w:rPr>
        <w:t>05</w:t>
      </w:r>
      <w:r>
        <w:t>. Web. 06 Oct. 2011. &lt;http://weekly.ahram....5/724/op3.htm&gt;.</w:t>
      </w:r>
    </w:p>
    <w:p w:rsidR="00652A17" w:rsidRDefault="00652A17" w:rsidP="00652A17">
      <w:r>
        <w:t xml:space="preserve"> </w:t>
      </w:r>
    </w:p>
    <w:p w:rsidR="00652A17" w:rsidRPr="00652A17" w:rsidRDefault="00652A17" w:rsidP="00652A17">
      <w:r w:rsidRPr="00652A17">
        <w:rPr>
          <w:rStyle w:val="StyleBoldUnderline"/>
        </w:rPr>
        <w:t>The year 2005 began with a calamity, resulting not from conflicts between people but from an unprecedented natural disaster that has so far claimed over 155,000 lives</w:t>
      </w:r>
      <w:r>
        <w:t xml:space="preserve">, a figure that is expected to rise still more over the coming period. Is this Nature's reaction to the abuse it is suffering at the hands of the human race, its revenge on us for challenging its laws beyond acceptable limits? The earthquake that struck deep under the Indian Ocean was the strongest in over a century. What is still more critical is that </w:t>
      </w:r>
      <w:r w:rsidRPr="00652A17">
        <w:rPr>
          <w:rStyle w:val="StyleBoldUnderline"/>
        </w:rPr>
        <w:t>what we have witnessed so far is only the beginning of the catastrophe</w:t>
      </w:r>
      <w:r>
        <w:t xml:space="preserve">. According to a spokesman from the World Health organisation, "there is certainly a chance that we could have as many dying from communicable diseases as from the tsunamis". </w:t>
      </w:r>
      <w:r w:rsidRPr="00652A17">
        <w:rPr>
          <w:rStyle w:val="StyleBoldUnderline"/>
        </w:rPr>
        <w:t>The logistics of providing the survivors with clean water, vaccines and medicines are formidable, and, with many thousands of bodies lying unburied, epidemics spread by waterborne diseases are expected to claim many thousands of victims</w:t>
      </w:r>
      <w:r>
        <w:t xml:space="preserve">. There is also the possibility of seismic activity elsewhere in the world because disturbances in the inner structure of the earth's crust have occurred and there are no means to foresee how they will unfold. Will they build up into still broader disarray and eventually move our planet out of its orbit around the sun? Moreover, even if we can avoid the worse possible scenario, how can we contain the earthquake's effects ecologically, meteorologically, economically and socially? 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Actually, the implications of the disaster are not only regional but global, not to say cosmic. Is it possible to mobilise all the inhabitants of our planet to the extent and at the speed necessary to avert similar disasters in future? How to engender the required state of emergency, that is, a different type of inter-human relations which rise to the level of the challenge before contradictions between the various sections of the world community make that collective effort unrealisable? </w:t>
      </w:r>
      <w:r w:rsidRPr="00652A17">
        <w:rPr>
          <w:rStyle w:val="StyleBoldUnderline"/>
        </w:rPr>
        <w:t>The human species has never been exposed to a natural upheaval of this magnitude within living memory</w:t>
      </w:r>
      <w:r>
        <w:t xml:space="preserve">. What happened in South Asia is the ecological equivalent of 9/11. Ecological problems like global warming and climatic disturbances in general threaten to make our natural habitat unfit for human life. </w:t>
      </w:r>
      <w:r w:rsidRPr="00652A17">
        <w:rPr>
          <w:rStyle w:val="StyleBoldUnderline"/>
        </w:rPr>
        <w:t>The extinction of the species has become a very real possibility, whether by our own hand or as a result of natural disasters of a much greater magnitude than the Indian Ocean earthquake and the killer waves it spawned</w:t>
      </w:r>
      <w:r>
        <w:t>. Human civilisation has developed in the hope that Man will be able to reach welfare and prosperity on earth for everybody. But now things seem to be moving in the opposite direction, exposing planet Earth to the end of its role as a nurturing place for human life.</w:t>
      </w:r>
    </w:p>
    <w:p w:rsidR="00986F32" w:rsidRDefault="00986F32" w:rsidP="00986F32">
      <w:pPr>
        <w:pStyle w:val="Heading2"/>
      </w:pPr>
      <w:r>
        <w:lastRenderedPageBreak/>
        <w:t>Hydrogen Add On</w:t>
      </w:r>
    </w:p>
    <w:p w:rsidR="00986F32" w:rsidRDefault="00986F32" w:rsidP="00986F32"/>
    <w:p w:rsidR="00986F32" w:rsidRDefault="00986F32" w:rsidP="00986F32">
      <w:pPr>
        <w:pStyle w:val="Heading3"/>
      </w:pPr>
      <w:r>
        <w:lastRenderedPageBreak/>
        <w:t xml:space="preserve">2AC – Hydrogen </w:t>
      </w:r>
      <w:r w:rsidR="00540E7E">
        <w:t>Add On</w:t>
      </w:r>
    </w:p>
    <w:p w:rsidR="00986F32" w:rsidRPr="00B027F7" w:rsidRDefault="00986F32" w:rsidP="00986F32">
      <w:pPr>
        <w:pStyle w:val="Heading4"/>
      </w:pPr>
      <w:r w:rsidRPr="00B027F7">
        <w:t>OTE</w:t>
      </w:r>
      <w:r>
        <w:t>C efficiently produces hydrogen –</w:t>
      </w:r>
      <w:r w:rsidRPr="00B027F7">
        <w:t xml:space="preserve"> enable</w:t>
      </w:r>
      <w:r>
        <w:t>s a</w:t>
      </w:r>
      <w:r w:rsidRPr="00B027F7">
        <w:t xml:space="preserve"> transition to a hydrogen economy.</w:t>
      </w:r>
    </w:p>
    <w:p w:rsidR="00986F32" w:rsidRPr="00AC18B7" w:rsidRDefault="00986F32" w:rsidP="00986F32">
      <w:r w:rsidRPr="00DD7B61">
        <w:rPr>
          <w:rStyle w:val="StyleStyleBold12pt"/>
        </w:rPr>
        <w:t>Huang &amp; Oney ‘3</w:t>
      </w:r>
      <w:r>
        <w:rPr>
          <w:b/>
        </w:rPr>
        <w:t xml:space="preserve"> </w:t>
      </w:r>
      <w:r w:rsidRPr="00DD7B61">
        <w:t>(Joseph Huang and Stephen Oney, July. Senior Scientist for the National Oceanic and Atmospheric Administration, Professor of Ocean &amp;. Resources Engineering, University of Hawaii and PhD., executive vice present of OCEES. “Revisit Ocean Thermal Energy Conversion System,” http://www.springerlink.com/content/n864l3217156h045/fulltext.pdf.</w:t>
      </w:r>
      <w:r>
        <w:t>)</w:t>
      </w:r>
    </w:p>
    <w:p w:rsidR="00986F32" w:rsidRPr="00AC18B7" w:rsidRDefault="00986F32" w:rsidP="00986F32"/>
    <w:p w:rsidR="00986F32" w:rsidRPr="00290417" w:rsidRDefault="00986F32" w:rsidP="00986F32">
      <w:pPr>
        <w:rPr>
          <w:rStyle w:val="StyleBoldUnderline"/>
        </w:rPr>
      </w:pPr>
      <w:r w:rsidRPr="00DD7B61">
        <w:rPr>
          <w:sz w:val="16"/>
        </w:rPr>
        <w:t xml:space="preserve">Perhaps </w:t>
      </w:r>
      <w:r w:rsidRPr="00AC18B7">
        <w:rPr>
          <w:rStyle w:val="StyleBoldUnderline"/>
        </w:rPr>
        <w:t xml:space="preserve">the largest contribution to human society and the global environment that </w:t>
      </w:r>
      <w:r w:rsidRPr="00835AA8">
        <w:rPr>
          <w:rStyle w:val="StyleBoldUnderline"/>
          <w:highlight w:val="cyan"/>
        </w:rPr>
        <w:t>OTEC will have</w:t>
      </w:r>
      <w:r w:rsidRPr="00AC18B7">
        <w:rPr>
          <w:rStyle w:val="StyleBoldUnderline"/>
        </w:rPr>
        <w:t xml:space="preserve"> is as the supplier of </w:t>
      </w:r>
      <w:r w:rsidRPr="00835AA8">
        <w:rPr>
          <w:rStyle w:val="StyleBoldUnderline"/>
          <w:highlight w:val="cyan"/>
        </w:rPr>
        <w:t>hydrogen for the</w:t>
      </w:r>
      <w:r w:rsidRPr="00AC18B7">
        <w:rPr>
          <w:rStyle w:val="StyleBoldUnderline"/>
        </w:rPr>
        <w:t xml:space="preserve"> impending hydrogen </w:t>
      </w:r>
      <w:r w:rsidRPr="00835AA8">
        <w:rPr>
          <w:rStyle w:val="StyleBoldUnderline"/>
          <w:highlight w:val="cyan"/>
        </w:rPr>
        <w:t>economy. The</w:t>
      </w:r>
      <w:r w:rsidRPr="00AC18B7">
        <w:rPr>
          <w:rStyle w:val="StyleBoldUnderline"/>
        </w:rPr>
        <w:t xml:space="preserve"> huge energy </w:t>
      </w:r>
      <w:r w:rsidRPr="00835AA8">
        <w:rPr>
          <w:rStyle w:val="StyleBoldUnderline"/>
          <w:highlight w:val="cyan"/>
        </w:rPr>
        <w:t>reservoir</w:t>
      </w:r>
      <w:r w:rsidRPr="00AC18B7">
        <w:rPr>
          <w:rStyle w:val="StyleBoldUnderline"/>
        </w:rPr>
        <w:t xml:space="preserve"> in the tropical ocean available via the OTEC process </w:t>
      </w:r>
      <w:r w:rsidRPr="00835AA8">
        <w:rPr>
          <w:rStyle w:val="StyleBoldUnderline"/>
          <w:highlight w:val="cyan"/>
        </w:rPr>
        <w:t>will require</w:t>
      </w:r>
      <w:r w:rsidRPr="00AC18B7">
        <w:rPr>
          <w:rStyle w:val="StyleBoldUnderline"/>
        </w:rPr>
        <w:t xml:space="preserve"> a transportable form of that </w:t>
      </w:r>
      <w:r w:rsidRPr="00835AA8">
        <w:rPr>
          <w:rStyle w:val="StyleBoldUnderline"/>
          <w:highlight w:val="cyan"/>
        </w:rPr>
        <w:t>energy to allow access</w:t>
      </w:r>
      <w:r w:rsidRPr="00AC18B7">
        <w:rPr>
          <w:rStyle w:val="StyleBoldUnderline"/>
        </w:rPr>
        <w:t xml:space="preserve"> by the energy </w:t>
      </w:r>
      <w:r w:rsidRPr="00835AA8">
        <w:rPr>
          <w:rStyle w:val="StyleBoldUnderline"/>
          <w:highlight w:val="cyan"/>
        </w:rPr>
        <w:t>demand centers</w:t>
      </w:r>
      <w:r w:rsidRPr="00AC18B7">
        <w:rPr>
          <w:rStyle w:val="StyleBoldUnderline"/>
        </w:rPr>
        <w:t xml:space="preserve"> in the temperate zone</w:t>
      </w:r>
      <w:r w:rsidRPr="00DD7B61">
        <w:rPr>
          <w:sz w:val="16"/>
        </w:rPr>
        <w:t xml:space="preserve">. The most attractive and versatile transportable energy form is hydrogen. There are natural synergies between OTEC and hydrogen production, especially liquid hydrogen (LH2), which other renewables such as wind and solar do not possess. These include: • </w:t>
      </w:r>
      <w:r w:rsidRPr="00AC18B7">
        <w:rPr>
          <w:rStyle w:val="StyleBoldUnderline"/>
        </w:rPr>
        <w:t xml:space="preserve">Full and efficient utilization can be made of the investment in production capacity because </w:t>
      </w:r>
      <w:r w:rsidRPr="00835AA8">
        <w:rPr>
          <w:rStyle w:val="StyleBoldUnderline"/>
          <w:highlight w:val="cyan"/>
        </w:rPr>
        <w:t>OTEC is</w:t>
      </w:r>
      <w:r w:rsidRPr="00AC18B7">
        <w:rPr>
          <w:rStyle w:val="StyleBoldUnderline"/>
        </w:rPr>
        <w:t xml:space="preserve"> available</w:t>
      </w:r>
      <w:r w:rsidRPr="00DD7B61">
        <w:rPr>
          <w:sz w:val="16"/>
        </w:rPr>
        <w:t xml:space="preserve"> 24 hours per day and 365 days per year. This </w:t>
      </w:r>
      <w:r w:rsidRPr="00AC18B7">
        <w:rPr>
          <w:rStyle w:val="StyleBoldUnderline"/>
        </w:rPr>
        <w:t xml:space="preserve">is </w:t>
      </w:r>
      <w:r w:rsidRPr="00835AA8">
        <w:rPr>
          <w:rStyle w:val="StyleBoldUnderline"/>
          <w:highlight w:val="cyan"/>
        </w:rPr>
        <w:t>in contrast to</w:t>
      </w:r>
      <w:r w:rsidRPr="00AC18B7">
        <w:rPr>
          <w:rStyle w:val="StyleBoldUnderline"/>
        </w:rPr>
        <w:t xml:space="preserve"> most </w:t>
      </w:r>
      <w:r w:rsidRPr="00835AA8">
        <w:rPr>
          <w:rStyle w:val="StyleBoldUnderline"/>
          <w:highlight w:val="cyan"/>
        </w:rPr>
        <w:t>renewable energy</w:t>
      </w:r>
      <w:r w:rsidRPr="00AC18B7">
        <w:rPr>
          <w:rStyle w:val="StyleBoldUnderline"/>
        </w:rPr>
        <w:t xml:space="preserve"> systems such as wind, waves, tide, direct solar and photovoltaics</w:t>
      </w:r>
      <w:r w:rsidRPr="00DD7B61">
        <w:rPr>
          <w:sz w:val="16"/>
        </w:rPr>
        <w:t xml:space="preserve">. Also, </w:t>
      </w:r>
      <w:r w:rsidRPr="00835AA8">
        <w:rPr>
          <w:rStyle w:val="StyleBoldUnderline"/>
          <w:highlight w:val="cyan"/>
        </w:rPr>
        <w:t>OTEC systems cannot exhaust</w:t>
      </w:r>
      <w:r w:rsidRPr="00AC18B7">
        <w:rPr>
          <w:rStyle w:val="StyleBoldUnderline"/>
        </w:rPr>
        <w:t xml:space="preserve"> the resource at </w:t>
      </w:r>
      <w:r w:rsidRPr="00835AA8">
        <w:rPr>
          <w:rStyle w:val="StyleBoldUnderline"/>
          <w:highlight w:val="cyan"/>
        </w:rPr>
        <w:t>the location</w:t>
      </w:r>
      <w:r w:rsidRPr="00AC18B7">
        <w:rPr>
          <w:rStyle w:val="StyleBoldUnderline"/>
        </w:rPr>
        <w:t xml:space="preserve"> where they are installed</w:t>
      </w:r>
      <w:r w:rsidRPr="00DD7B61">
        <w:rPr>
          <w:sz w:val="16"/>
        </w:rPr>
        <w:t xml:space="preserve"> – </w:t>
      </w:r>
      <w:r w:rsidRPr="00AC18B7">
        <w:rPr>
          <w:rStyle w:val="StyleBoldUnderline"/>
        </w:rPr>
        <w:t>in contrast to oil, natural gas</w:t>
      </w:r>
      <w:r w:rsidRPr="00DD7B61">
        <w:rPr>
          <w:sz w:val="16"/>
        </w:rPr>
        <w:t xml:space="preserve">, geothermal or even hydroelectric (the reservoir eventually silts up); • </w:t>
      </w:r>
      <w:r w:rsidRPr="00AC18B7">
        <w:rPr>
          <w:rStyle w:val="StyleBoldUnderline"/>
        </w:rPr>
        <w:t>The efficient production of hydrogen</w:t>
      </w:r>
      <w:r w:rsidRPr="00DD7B61">
        <w:rPr>
          <w:sz w:val="16"/>
        </w:rPr>
        <w:t xml:space="preserve"> </w:t>
      </w:r>
      <w:r w:rsidRPr="00AC18B7">
        <w:rPr>
          <w:rStyle w:val="StyleBoldUnderline"/>
        </w:rPr>
        <w:t>by electrolysis requires very pure water</w:t>
      </w:r>
      <w:r w:rsidRPr="00DD7B61">
        <w:rPr>
          <w:sz w:val="16"/>
        </w:rPr>
        <w:t xml:space="preserve"> for the KOH solution. A small part of the OTEC process can be used to produce this pure water from the surface seawater, resulting in high efficiency electrolysis; • Liquefying hydrogen by the Claude process requires an efficient heat sink to minimize process energy. The Claude process, which cools compressed hydrogen gas with liquid nitrogen prior to expansion through a Joules-Thompson valve to complete the liquefaction process, requires a significant heat sink to maintain liquid nitrogen temperatures (Ministry of Economic Affairs and Technology 1989). </w:t>
      </w:r>
      <w:r w:rsidRPr="00835AA8">
        <w:rPr>
          <w:rStyle w:val="StyleBoldUnderline"/>
          <w:highlight w:val="cyan"/>
        </w:rPr>
        <w:t>The</w:t>
      </w:r>
      <w:r w:rsidRPr="00AC18B7">
        <w:rPr>
          <w:rStyle w:val="StyleBoldUnderline"/>
        </w:rPr>
        <w:t xml:space="preserve"> cold seawater that is used in the </w:t>
      </w:r>
      <w:r w:rsidRPr="00835AA8">
        <w:rPr>
          <w:rStyle w:val="StyleBoldUnderline"/>
          <w:highlight w:val="cyan"/>
        </w:rPr>
        <w:t>OTEC process could provide</w:t>
      </w:r>
      <w:r w:rsidRPr="00AC18B7">
        <w:rPr>
          <w:rStyle w:val="StyleBoldUnderline"/>
        </w:rPr>
        <w:t xml:space="preserve"> this </w:t>
      </w:r>
      <w:r w:rsidRPr="00835AA8">
        <w:rPr>
          <w:rStyle w:val="StyleBoldUnderline"/>
          <w:highlight w:val="cyan"/>
        </w:rPr>
        <w:t>efficient heat</w:t>
      </w:r>
      <w:r w:rsidRPr="00AC18B7">
        <w:rPr>
          <w:rStyle w:val="StyleBoldUnderline"/>
        </w:rPr>
        <w:t xml:space="preserve"> sink;</w:t>
      </w:r>
      <w:r w:rsidRPr="00DD7B61">
        <w:rPr>
          <w:sz w:val="16"/>
        </w:rPr>
        <w:t xml:space="preserve"> • </w:t>
      </w:r>
      <w:r w:rsidRPr="00AC18B7">
        <w:rPr>
          <w:rStyle w:val="StyleBoldUnderline"/>
        </w:rPr>
        <w:t xml:space="preserve">Liquid </w:t>
      </w:r>
      <w:r w:rsidRPr="00835AA8">
        <w:rPr>
          <w:rStyle w:val="StyleBoldUnderline"/>
          <w:highlight w:val="cyan"/>
        </w:rPr>
        <w:t>hydrogen is</w:t>
      </w:r>
      <w:r w:rsidRPr="00AC18B7">
        <w:rPr>
          <w:rStyle w:val="StyleBoldUnderline"/>
        </w:rPr>
        <w:t xml:space="preserve"> most </w:t>
      </w:r>
      <w:r w:rsidRPr="00835AA8">
        <w:rPr>
          <w:rStyle w:val="StyleBoldUnderline"/>
          <w:highlight w:val="cyan"/>
        </w:rPr>
        <w:t>efficiently transported</w:t>
      </w:r>
      <w:r w:rsidRPr="00AC18B7">
        <w:rPr>
          <w:rStyle w:val="StyleBoldUnderline"/>
        </w:rPr>
        <w:t xml:space="preserve"> by ocean tanker. The </w:t>
      </w:r>
      <w:r w:rsidRPr="00835AA8">
        <w:rPr>
          <w:rStyle w:val="StyleBoldUnderline"/>
          <w:highlight w:val="cyan"/>
        </w:rPr>
        <w:t>off-shore OTEC hydrogen</w:t>
      </w:r>
      <w:r w:rsidRPr="00AC18B7">
        <w:rPr>
          <w:rStyle w:val="StyleBoldUnderline"/>
        </w:rPr>
        <w:t xml:space="preserve"> plant </w:t>
      </w:r>
      <w:r w:rsidRPr="00835AA8">
        <w:rPr>
          <w:rStyle w:val="StyleBoldUnderline"/>
          <w:highlight w:val="cyan"/>
        </w:rPr>
        <w:t>is already located on the transport medium and</w:t>
      </w:r>
      <w:r w:rsidRPr="00AC18B7">
        <w:rPr>
          <w:rStyle w:val="StyleBoldUnderline"/>
        </w:rPr>
        <w:t xml:space="preserve"> therefore </w:t>
      </w:r>
      <w:r w:rsidRPr="00835AA8">
        <w:rPr>
          <w:rStyle w:val="StyleBoldUnderline"/>
          <w:highlight w:val="cyan"/>
        </w:rPr>
        <w:t>would result in</w:t>
      </w:r>
      <w:r w:rsidRPr="00AC18B7">
        <w:rPr>
          <w:rStyle w:val="StyleBoldUnderline"/>
        </w:rPr>
        <w:t xml:space="preserve"> the </w:t>
      </w:r>
      <w:r w:rsidRPr="00835AA8">
        <w:rPr>
          <w:rStyle w:val="StyleBoldUnderline"/>
          <w:highlight w:val="cyan"/>
        </w:rPr>
        <w:t>lowest cost</w:t>
      </w:r>
      <w:r w:rsidRPr="00AC18B7">
        <w:rPr>
          <w:rStyle w:val="StyleBoldUnderline"/>
        </w:rPr>
        <w:t xml:space="preserve"> for transport to market. </w:t>
      </w:r>
      <w:r w:rsidRPr="00DD7B61">
        <w:rPr>
          <w:sz w:val="16"/>
        </w:rPr>
        <w:t>From a global perspective, ocean transport distances of OTEC derived LH2 are much shorter than our present system of oil transport from the Middle East around Africa to North America or Europe or from the Middle East around India and the Malay Peninsula to Japan</w:t>
      </w:r>
      <w:r w:rsidRPr="00AC18B7">
        <w:rPr>
          <w:rStyle w:val="StyleBoldUnderline"/>
        </w:rPr>
        <w:t xml:space="preserve">. The successful development of </w:t>
      </w:r>
      <w:r w:rsidRPr="00835AA8">
        <w:rPr>
          <w:rStyle w:val="StyleBoldUnderline"/>
          <w:highlight w:val="cyan"/>
        </w:rPr>
        <w:t>a global hydrogen economy will</w:t>
      </w:r>
      <w:r w:rsidRPr="00AC18B7">
        <w:rPr>
          <w:rStyle w:val="StyleBoldUnderline"/>
        </w:rPr>
        <w:t xml:space="preserve"> undoubtedly </w:t>
      </w:r>
      <w:r w:rsidRPr="00835AA8">
        <w:rPr>
          <w:rStyle w:val="StyleBoldUnderline"/>
          <w:highlight w:val="cyan"/>
        </w:rPr>
        <w:t>have</w:t>
      </w:r>
      <w:r w:rsidRPr="00AC18B7">
        <w:rPr>
          <w:rStyle w:val="StyleBoldUnderline"/>
        </w:rPr>
        <w:t xml:space="preserve"> to involve the largest renewable energy resource in the world – </w:t>
      </w:r>
      <w:r w:rsidRPr="00835AA8">
        <w:rPr>
          <w:rStyle w:val="StyleBoldUnderline"/>
          <w:highlight w:val="cyan"/>
        </w:rPr>
        <w:t>the tropical ocean.</w:t>
      </w:r>
      <w:r w:rsidRPr="00DD7B61">
        <w:rPr>
          <w:sz w:val="16"/>
          <w:highlight w:val="cyan"/>
        </w:rPr>
        <w:t xml:space="preserve"> </w:t>
      </w:r>
      <w:r w:rsidRPr="00835AA8">
        <w:rPr>
          <w:rStyle w:val="StyleBoldUnderline"/>
          <w:highlight w:val="cyan"/>
        </w:rPr>
        <w:t>OTEC</w:t>
      </w:r>
      <w:r w:rsidRPr="00AC18B7">
        <w:rPr>
          <w:rStyle w:val="StyleBoldUnderline"/>
        </w:rPr>
        <w:t xml:space="preserve"> technology </w:t>
      </w:r>
      <w:r w:rsidRPr="00835AA8">
        <w:rPr>
          <w:rStyle w:val="StyleBoldUnderline"/>
          <w:highlight w:val="cyan"/>
        </w:rPr>
        <w:t>is the best way to tap into this</w:t>
      </w:r>
      <w:r w:rsidRPr="00AC18B7">
        <w:rPr>
          <w:rStyle w:val="StyleBoldUnderline"/>
        </w:rPr>
        <w:t xml:space="preserve"> virtually </w:t>
      </w:r>
      <w:r w:rsidRPr="00835AA8">
        <w:rPr>
          <w:rStyle w:val="StyleBoldUnderline"/>
          <w:highlight w:val="cyan"/>
        </w:rPr>
        <w:t>limitless thermal</w:t>
      </w:r>
      <w:r w:rsidRPr="00AC18B7">
        <w:rPr>
          <w:rStyle w:val="StyleBoldUnderline"/>
        </w:rPr>
        <w:t xml:space="preserve"> </w:t>
      </w:r>
      <w:r w:rsidRPr="00835AA8">
        <w:rPr>
          <w:rStyle w:val="StyleBoldUnderline"/>
          <w:highlight w:val="cyan"/>
        </w:rPr>
        <w:t>reservoir</w:t>
      </w:r>
      <w:r w:rsidRPr="00AC18B7">
        <w:rPr>
          <w:rStyle w:val="StyleBoldUnderline"/>
        </w:rPr>
        <w:t xml:space="preserve"> to produce hydrogen to support the impending hydrogen economy</w:t>
      </w:r>
      <w:r w:rsidRPr="00DD7B61">
        <w:rPr>
          <w:sz w:val="16"/>
        </w:rPr>
        <w:t xml:space="preserve">. </w:t>
      </w:r>
      <w:r w:rsidRPr="00AC18B7">
        <w:rPr>
          <w:rStyle w:val="StyleBoldUnderline"/>
        </w:rPr>
        <w:t>Offshore OTEC plants, utilizing techniques already developed for accessing deep water oil fields, can be adapted to produce and liquefy hydrogen and ensure a sustainable supply of hydrogen from an environmentally benign, renewable resource for future generations.</w:t>
      </w:r>
    </w:p>
    <w:p w:rsidR="00986F32" w:rsidRPr="00B027F7" w:rsidRDefault="00986F32" w:rsidP="00986F32">
      <w:pPr>
        <w:pStyle w:val="Heading4"/>
        <w:rPr>
          <w:rFonts w:cs="Helvetica"/>
          <w:sz w:val="24"/>
          <w:lang w:bidi="en-US"/>
        </w:rPr>
      </w:pPr>
      <w:r>
        <w:rPr>
          <w:lang w:bidi="en-US"/>
        </w:rPr>
        <w:t>Hydrogen economy solves nuclear war</w:t>
      </w:r>
    </w:p>
    <w:p w:rsidR="00986F32" w:rsidRPr="00AC18B7" w:rsidRDefault="00986F32" w:rsidP="00986F32">
      <w:r w:rsidRPr="00DD7B61">
        <w:rPr>
          <w:rStyle w:val="StyleStyleBold12pt"/>
        </w:rPr>
        <w:t>Gresser &amp; Cusumano ‘5</w:t>
      </w:r>
      <w:r>
        <w:rPr>
          <w:b/>
        </w:rPr>
        <w:t xml:space="preserve"> </w:t>
      </w:r>
      <w:r w:rsidRPr="00DD7B61">
        <w:t>(Julian James A., March/April. Chairman of Alliances for Discovery org), a nonprofit organization dedicated to accelerating breakthrough discoveries and founder and retired chairman of Catalytica Inc., former research director for Exxon, and currently vice chairman of the World Business Academy. “Hydrogen and the New Energy Economy,” The Futurist, Ebsco.)</w:t>
      </w:r>
    </w:p>
    <w:p w:rsidR="00986F32" w:rsidRPr="00AC18B7" w:rsidRDefault="00986F32" w:rsidP="00986F32">
      <w:r w:rsidRPr="00AC18B7">
        <w:t xml:space="preserve"> </w:t>
      </w:r>
    </w:p>
    <w:p w:rsidR="00986F32" w:rsidRPr="008D445E" w:rsidRDefault="00986F32" w:rsidP="00986F32">
      <w:pPr>
        <w:rPr>
          <w:sz w:val="16"/>
        </w:rPr>
      </w:pPr>
      <w:r w:rsidRPr="0051550E">
        <w:rPr>
          <w:sz w:val="16"/>
        </w:rPr>
        <w:t xml:space="preserve">Today, oil supplies 40% of the world’s energy needs and 90% of its transportation requirements. </w:t>
      </w:r>
      <w:r w:rsidRPr="00B027F7">
        <w:rPr>
          <w:u w:val="single"/>
        </w:rPr>
        <w:t xml:space="preserve">Global </w:t>
      </w:r>
      <w:r w:rsidRPr="00835AA8">
        <w:rPr>
          <w:highlight w:val="cyan"/>
          <w:u w:val="single"/>
        </w:rPr>
        <w:t>economic growth</w:t>
      </w:r>
      <w:r w:rsidRPr="00B027F7">
        <w:rPr>
          <w:u w:val="single"/>
        </w:rPr>
        <w:t xml:space="preserve"> over the next 15 years </w:t>
      </w:r>
      <w:r w:rsidRPr="00835AA8">
        <w:rPr>
          <w:highlight w:val="cyan"/>
          <w:u w:val="single"/>
        </w:rPr>
        <w:t>will increase petroleum’s share of energy</w:t>
      </w:r>
      <w:r w:rsidRPr="00B027F7">
        <w:rPr>
          <w:u w:val="single"/>
        </w:rPr>
        <w:t xml:space="preserve"> generation </w:t>
      </w:r>
      <w:r w:rsidRPr="00835AA8">
        <w:rPr>
          <w:highlight w:val="cyan"/>
          <w:u w:val="single"/>
        </w:rPr>
        <w:t>to 60%</w:t>
      </w:r>
      <w:r w:rsidRPr="00835AA8">
        <w:rPr>
          <w:sz w:val="16"/>
          <w:highlight w:val="cyan"/>
        </w:rPr>
        <w:t>,</w:t>
      </w:r>
      <w:r w:rsidRPr="0051550E">
        <w:rPr>
          <w:sz w:val="16"/>
        </w:rPr>
        <w:t xml:space="preserve"> most of this demanded by the transportation sector when the number of cars increases from 700 million to 1.25 bil- lion. </w:t>
      </w:r>
      <w:r w:rsidRPr="00B027F7">
        <w:rPr>
          <w:u w:val="single"/>
        </w:rPr>
        <w:t>The annual economic growth rate of rapidly industrializing nations</w:t>
      </w:r>
      <w:r w:rsidRPr="0051550E">
        <w:rPr>
          <w:sz w:val="16"/>
        </w:rPr>
        <w:t xml:space="preserve"> such as China (10%) and India (7%) </w:t>
      </w:r>
      <w:r w:rsidRPr="00B027F7">
        <w:rPr>
          <w:u w:val="single"/>
        </w:rPr>
        <w:t>will greatly intensify the pressure</w:t>
      </w:r>
      <w:r w:rsidRPr="0051550E">
        <w:rPr>
          <w:sz w:val="16"/>
        </w:rPr>
        <w:t xml:space="preserve">, while at the same time proven reserves will continue to be drawn down at four times the rate of new discoveries. If the world were constant and only the demand for oil increased— without the concomitant decrease in production that we project—a signif- icant rise in the price of oil could be managed solely as an energy supply problem as it was in the 1980s. But </w:t>
      </w:r>
      <w:r w:rsidRPr="00B027F7">
        <w:rPr>
          <w:u w:val="single"/>
        </w:rPr>
        <w:t xml:space="preserve">the world has become far riskier and uncertain, and the coming </w:t>
      </w:r>
      <w:r w:rsidRPr="00835AA8">
        <w:rPr>
          <w:highlight w:val="cyan"/>
          <w:u w:val="single"/>
        </w:rPr>
        <w:t>sharp spikes in the price of oil could have severe impacts</w:t>
      </w:r>
      <w:r w:rsidRPr="0051550E">
        <w:rPr>
          <w:sz w:val="16"/>
        </w:rPr>
        <w:t xml:space="preserve">. For one thing, </w:t>
      </w:r>
      <w:r w:rsidRPr="00B027F7">
        <w:rPr>
          <w:u w:val="single"/>
        </w:rPr>
        <w:t xml:space="preserve">the world’s financial, </w:t>
      </w:r>
      <w:r w:rsidRPr="00D94F3A">
        <w:rPr>
          <w:rStyle w:val="StyleBoldUnderline"/>
        </w:rPr>
        <w:t xml:space="preserve">economic, energy, environmental, and other </w:t>
      </w:r>
      <w:r w:rsidRPr="00835AA8">
        <w:rPr>
          <w:rStyle w:val="StyleBoldUnderline"/>
          <w:highlight w:val="cyan"/>
        </w:rPr>
        <w:t>systems</w:t>
      </w:r>
      <w:r w:rsidRPr="00835AA8">
        <w:rPr>
          <w:highlight w:val="cyan"/>
          <w:u w:val="single"/>
        </w:rPr>
        <w:t xml:space="preserve"> have become increasingly integrated</w:t>
      </w:r>
      <w:r w:rsidRPr="00835AA8">
        <w:rPr>
          <w:sz w:val="16"/>
          <w:highlight w:val="cyan"/>
        </w:rPr>
        <w:t xml:space="preserve">. </w:t>
      </w:r>
      <w:r w:rsidRPr="00835AA8">
        <w:rPr>
          <w:highlight w:val="cyan"/>
          <w:u w:val="single"/>
        </w:rPr>
        <w:t xml:space="preserve">If </w:t>
      </w:r>
      <w:r w:rsidRPr="00D94F3A">
        <w:rPr>
          <w:u w:val="single"/>
        </w:rPr>
        <w:t xml:space="preserve">the integrity or robustness of </w:t>
      </w:r>
      <w:r w:rsidRPr="00835AA8">
        <w:rPr>
          <w:highlight w:val="cyan"/>
          <w:u w:val="single"/>
        </w:rPr>
        <w:t xml:space="preserve">any of these systems is </w:t>
      </w:r>
      <w:r w:rsidRPr="00D94F3A">
        <w:rPr>
          <w:u w:val="single"/>
        </w:rPr>
        <w:t>significantly</w:t>
      </w:r>
      <w:r w:rsidRPr="00835AA8">
        <w:rPr>
          <w:highlight w:val="cyan"/>
          <w:u w:val="single"/>
        </w:rPr>
        <w:t xml:space="preserve"> compromised</w:t>
      </w:r>
      <w:r w:rsidRPr="00B027F7">
        <w:rPr>
          <w:u w:val="single"/>
        </w:rPr>
        <w:t xml:space="preserve">, the </w:t>
      </w:r>
      <w:r w:rsidRPr="00835AA8">
        <w:rPr>
          <w:highlight w:val="cyan"/>
          <w:u w:val="single"/>
        </w:rPr>
        <w:t>stresses</w:t>
      </w:r>
      <w:r w:rsidRPr="00B027F7">
        <w:rPr>
          <w:u w:val="single"/>
        </w:rPr>
        <w:t xml:space="preserve"> </w:t>
      </w:r>
      <w:r w:rsidRPr="00835AA8">
        <w:rPr>
          <w:highlight w:val="cyan"/>
          <w:u w:val="single"/>
        </w:rPr>
        <w:t>may</w:t>
      </w:r>
      <w:r w:rsidRPr="00B027F7">
        <w:rPr>
          <w:u w:val="single"/>
        </w:rPr>
        <w:t xml:space="preserve"> well </w:t>
      </w:r>
      <w:r w:rsidRPr="00835AA8">
        <w:rPr>
          <w:highlight w:val="cyan"/>
          <w:u w:val="single"/>
        </w:rPr>
        <w:t xml:space="preserve">be rapidly </w:t>
      </w:r>
      <w:r w:rsidRPr="00835AA8">
        <w:rPr>
          <w:highlight w:val="cyan"/>
          <w:u w:val="single"/>
        </w:rPr>
        <w:lastRenderedPageBreak/>
        <w:t xml:space="preserve">transferred </w:t>
      </w:r>
      <w:r w:rsidRPr="00D94F3A">
        <w:rPr>
          <w:u w:val="single"/>
        </w:rPr>
        <w:t>to other systems</w:t>
      </w:r>
      <w:r w:rsidRPr="00835AA8">
        <w:rPr>
          <w:highlight w:val="cyan"/>
          <w:u w:val="single"/>
        </w:rPr>
        <w:t>, leading to global chaos</w:t>
      </w:r>
      <w:r w:rsidRPr="0051550E">
        <w:rPr>
          <w:sz w:val="16"/>
        </w:rPr>
        <w:t xml:space="preserve">. A sharp rise in the price of oil will also fall most heavily on the most impoverished countries and the poorest people in industrialized soci- eties, substantially increasing their suffering. Systems based on suffer- ing of this magnitude eventually become unstable. </w:t>
      </w:r>
      <w:r w:rsidRPr="00B027F7">
        <w:rPr>
          <w:u w:val="single"/>
        </w:rPr>
        <w:t xml:space="preserve">The systemic chaos ensuing from </w:t>
      </w:r>
      <w:r w:rsidRPr="00835AA8">
        <w:rPr>
          <w:highlight w:val="cyan"/>
          <w:u w:val="single"/>
        </w:rPr>
        <w:t>this predicted oil crisis could pose</w:t>
      </w:r>
      <w:r w:rsidRPr="00B027F7">
        <w:rPr>
          <w:u w:val="single"/>
        </w:rPr>
        <w:t xml:space="preserve"> psychological </w:t>
      </w:r>
      <w:r w:rsidRPr="00835AA8">
        <w:rPr>
          <w:highlight w:val="cyan"/>
          <w:u w:val="single"/>
        </w:rPr>
        <w:t>trauma because</w:t>
      </w:r>
      <w:r w:rsidRPr="00B027F7">
        <w:rPr>
          <w:u w:val="single"/>
        </w:rPr>
        <w:t xml:space="preserve"> </w:t>
      </w:r>
      <w:r w:rsidRPr="00835AA8">
        <w:rPr>
          <w:highlight w:val="cyan"/>
          <w:u w:val="single"/>
        </w:rPr>
        <w:t>throughout</w:t>
      </w:r>
      <w:r w:rsidRPr="00B027F7">
        <w:rPr>
          <w:u w:val="single"/>
        </w:rPr>
        <w:t xml:space="preserve"> most of </w:t>
      </w:r>
      <w:r w:rsidRPr="00835AA8">
        <w:rPr>
          <w:highlight w:val="cyan"/>
          <w:u w:val="single"/>
        </w:rPr>
        <w:t>human history the rate of change has proceeded in a linear</w:t>
      </w:r>
      <w:r w:rsidRPr="00B027F7">
        <w:rPr>
          <w:u w:val="single"/>
        </w:rPr>
        <w:t xml:space="preserve">, if not entirely orderly, </w:t>
      </w:r>
      <w:r w:rsidRPr="00835AA8">
        <w:rPr>
          <w:highlight w:val="cyan"/>
          <w:u w:val="single"/>
        </w:rPr>
        <w:t>way. Today</w:t>
      </w:r>
      <w:r w:rsidRPr="0051550E">
        <w:rPr>
          <w:sz w:val="16"/>
        </w:rPr>
        <w:t xml:space="preserve"> in virtually every sector of the industrialized world, </w:t>
      </w:r>
      <w:r w:rsidRPr="00835AA8">
        <w:rPr>
          <w:highlight w:val="cyan"/>
          <w:u w:val="single"/>
        </w:rPr>
        <w:t>the rate</w:t>
      </w:r>
      <w:r w:rsidRPr="00B027F7">
        <w:rPr>
          <w:u w:val="single"/>
        </w:rPr>
        <w:t xml:space="preserve"> of </w:t>
      </w:r>
      <w:r w:rsidRPr="00A7123E">
        <w:rPr>
          <w:u w:val="single"/>
        </w:rPr>
        <w:t>change</w:t>
      </w:r>
      <w:r w:rsidRPr="00835AA8">
        <w:rPr>
          <w:highlight w:val="cyan"/>
          <w:u w:val="single"/>
        </w:rPr>
        <w:t xml:space="preserve"> is</w:t>
      </w:r>
      <w:r w:rsidRPr="00B027F7">
        <w:rPr>
          <w:u w:val="single"/>
        </w:rPr>
        <w:t xml:space="preserve"> becoming </w:t>
      </w:r>
      <w:r w:rsidRPr="00835AA8">
        <w:rPr>
          <w:highlight w:val="cyan"/>
          <w:u w:val="single"/>
        </w:rPr>
        <w:t>exponential.</w:t>
      </w:r>
      <w:r w:rsidRPr="00B027F7">
        <w:rPr>
          <w:u w:val="single"/>
        </w:rPr>
        <w:t xml:space="preserve"> We are poorly adapted psychologically and emotionally for this shift and will be prone to panic in times of crisis</w:t>
      </w:r>
      <w:r w:rsidRPr="0051550E">
        <w:rPr>
          <w:sz w:val="16"/>
        </w:rPr>
        <w:t xml:space="preserve">. </w:t>
      </w:r>
      <w:r w:rsidRPr="00835AA8">
        <w:rPr>
          <w:b/>
          <w:highlight w:val="cyan"/>
          <w:u w:val="single"/>
        </w:rPr>
        <w:t>Such panic could</w:t>
      </w:r>
      <w:r w:rsidRPr="00B027F7">
        <w:rPr>
          <w:b/>
          <w:u w:val="single"/>
        </w:rPr>
        <w:t xml:space="preserve"> quickly </w:t>
      </w:r>
      <w:r w:rsidRPr="00835AA8">
        <w:rPr>
          <w:b/>
          <w:highlight w:val="cyan"/>
          <w:u w:val="single"/>
        </w:rPr>
        <w:t>escalate to catastrophe</w:t>
      </w:r>
      <w:r w:rsidRPr="00B027F7">
        <w:rPr>
          <w:b/>
          <w:u w:val="single"/>
        </w:rPr>
        <w:t xml:space="preserve">, </w:t>
      </w:r>
      <w:r w:rsidRPr="00835AA8">
        <w:rPr>
          <w:b/>
          <w:highlight w:val="cyan"/>
          <w:u w:val="single"/>
        </w:rPr>
        <w:t>with</w:t>
      </w:r>
      <w:r w:rsidRPr="00B027F7">
        <w:rPr>
          <w:b/>
          <w:u w:val="single"/>
        </w:rPr>
        <w:t xml:space="preserve"> </w:t>
      </w:r>
      <w:r w:rsidRPr="00835AA8">
        <w:rPr>
          <w:b/>
          <w:highlight w:val="cyan"/>
          <w:u w:val="single"/>
        </w:rPr>
        <w:t>w</w:t>
      </w:r>
      <w:r w:rsidRPr="00B027F7">
        <w:rPr>
          <w:b/>
          <w:u w:val="single"/>
        </w:rPr>
        <w:t xml:space="preserve">eapons of </w:t>
      </w:r>
      <w:r w:rsidRPr="00835AA8">
        <w:rPr>
          <w:b/>
          <w:highlight w:val="cyan"/>
          <w:u w:val="single"/>
        </w:rPr>
        <w:t>m</w:t>
      </w:r>
      <w:r w:rsidRPr="00B027F7">
        <w:rPr>
          <w:b/>
          <w:u w:val="single"/>
        </w:rPr>
        <w:t xml:space="preserve">ass </w:t>
      </w:r>
      <w:r w:rsidRPr="00835AA8">
        <w:rPr>
          <w:b/>
          <w:highlight w:val="cyan"/>
          <w:u w:val="single"/>
        </w:rPr>
        <w:t>d</w:t>
      </w:r>
      <w:r w:rsidRPr="00B027F7">
        <w:rPr>
          <w:b/>
          <w:u w:val="single"/>
        </w:rPr>
        <w:t xml:space="preserve">estruction now widely </w:t>
      </w:r>
      <w:r w:rsidRPr="00835AA8">
        <w:rPr>
          <w:b/>
          <w:highlight w:val="cyan"/>
          <w:u w:val="single"/>
        </w:rPr>
        <w:t>avail- able</w:t>
      </w:r>
      <w:r w:rsidRPr="00B027F7">
        <w:rPr>
          <w:b/>
          <w:u w:val="single"/>
        </w:rPr>
        <w:t>, inexpensively produced</w:t>
      </w:r>
      <w:r w:rsidRPr="00835AA8">
        <w:rPr>
          <w:b/>
          <w:highlight w:val="cyan"/>
          <w:u w:val="single"/>
        </w:rPr>
        <w:t>, and easily deployed</w:t>
      </w:r>
      <w:r w:rsidRPr="0051550E">
        <w:rPr>
          <w:sz w:val="16"/>
        </w:rPr>
        <w:t xml:space="preserve">. </w:t>
      </w:r>
      <w:r w:rsidRPr="00B027F7">
        <w:rPr>
          <w:u w:val="single"/>
        </w:rPr>
        <w:t>That possibility is all the more threatening a</w:t>
      </w:r>
      <w:r w:rsidRPr="00835AA8">
        <w:rPr>
          <w:highlight w:val="cyan"/>
          <w:u w:val="single"/>
        </w:rPr>
        <w:t>s</w:t>
      </w:r>
      <w:r w:rsidRPr="00B027F7">
        <w:rPr>
          <w:u w:val="single"/>
        </w:rPr>
        <w:t xml:space="preserve"> the num- ber of </w:t>
      </w:r>
      <w:r w:rsidRPr="00835AA8">
        <w:rPr>
          <w:highlight w:val="cyan"/>
          <w:u w:val="single"/>
        </w:rPr>
        <w:t>terrorist groups</w:t>
      </w:r>
      <w:r w:rsidRPr="0051550E">
        <w:rPr>
          <w:sz w:val="16"/>
        </w:rPr>
        <w:t xml:space="preserve"> actively </w:t>
      </w:r>
      <w:r w:rsidRPr="00835AA8">
        <w:rPr>
          <w:highlight w:val="cyan"/>
          <w:u w:val="single"/>
        </w:rPr>
        <w:t>seek- ing</w:t>
      </w:r>
      <w:r w:rsidRPr="00835AA8">
        <w:rPr>
          <w:sz w:val="16"/>
          <w:highlight w:val="cyan"/>
        </w:rPr>
        <w:t xml:space="preserve"> </w:t>
      </w:r>
      <w:r w:rsidRPr="00835AA8">
        <w:rPr>
          <w:highlight w:val="cyan"/>
          <w:u w:val="single"/>
        </w:rPr>
        <w:t>to acquire these weapons</w:t>
      </w:r>
      <w:r w:rsidRPr="00B027F7">
        <w:rPr>
          <w:u w:val="single"/>
        </w:rPr>
        <w:t xml:space="preserve"> and to cause havoc</w:t>
      </w:r>
      <w:r w:rsidRPr="0051550E">
        <w:rPr>
          <w:sz w:val="16"/>
        </w:rPr>
        <w:t xml:space="preserve">, murder, and mayhem </w:t>
      </w:r>
      <w:r w:rsidRPr="00835AA8">
        <w:rPr>
          <w:highlight w:val="cyan"/>
          <w:u w:val="single"/>
        </w:rPr>
        <w:t>multiplies</w:t>
      </w:r>
      <w:r w:rsidRPr="00835AA8">
        <w:rPr>
          <w:sz w:val="16"/>
          <w:highlight w:val="cyan"/>
        </w:rPr>
        <w:t>.</w:t>
      </w:r>
      <w:r w:rsidRPr="0051550E">
        <w:rPr>
          <w:sz w:val="16"/>
        </w:rPr>
        <w:t xml:space="preserve"> When tightly coupled systems become as stressed as they currently are, and when these stresses do not abate, but rather compound as now seems likely, </w:t>
      </w:r>
      <w:r w:rsidRPr="00B027F7">
        <w:rPr>
          <w:u w:val="single"/>
        </w:rPr>
        <w:t xml:space="preserve">there is a tendency for </w:t>
      </w:r>
      <w:r w:rsidRPr="00835AA8">
        <w:rPr>
          <w:highlight w:val="cyan"/>
          <w:u w:val="single"/>
        </w:rPr>
        <w:t>these systems</w:t>
      </w:r>
      <w:r w:rsidRPr="00B027F7">
        <w:rPr>
          <w:u w:val="single"/>
        </w:rPr>
        <w:t xml:space="preserve"> to </w:t>
      </w:r>
      <w:r w:rsidRPr="00835AA8">
        <w:rPr>
          <w:highlight w:val="cyan"/>
          <w:u w:val="single"/>
        </w:rPr>
        <w:t>reach a tipping point</w:t>
      </w:r>
      <w:r w:rsidRPr="00B027F7">
        <w:rPr>
          <w:u w:val="single"/>
        </w:rPr>
        <w:t xml:space="preserve">—when a single event, though not catastrophic in itself, has the potential </w:t>
      </w:r>
      <w:r w:rsidRPr="00835AA8">
        <w:rPr>
          <w:highlight w:val="cyan"/>
          <w:u w:val="single"/>
        </w:rPr>
        <w:t>to unleash a cascade of</w:t>
      </w:r>
      <w:r w:rsidRPr="00B027F7">
        <w:rPr>
          <w:u w:val="single"/>
        </w:rPr>
        <w:t xml:space="preserve"> disorder and turbulence.</w:t>
      </w:r>
      <w:r w:rsidRPr="0051550E">
        <w:rPr>
          <w:sz w:val="16"/>
        </w:rPr>
        <w:t xml:space="preserve"> Most policy makers overlook the oil-price tipping point because they do not appear to understand—from a systems perspective—the linkage of oil prices to other destabilizing trends. </w:t>
      </w:r>
      <w:r w:rsidRPr="0051550E">
        <w:rPr>
          <w:rFonts w:cs="Helvetica"/>
          <w:sz w:val="16"/>
          <w:lang w:bidi="en-US"/>
        </w:rPr>
        <w:t xml:space="preserve"> </w:t>
      </w:r>
      <w:r w:rsidRPr="0051550E">
        <w:rPr>
          <w:sz w:val="16"/>
        </w:rPr>
        <w:t xml:space="preserve">Currently, </w:t>
      </w:r>
      <w:r w:rsidRPr="00B027F7">
        <w:rPr>
          <w:u w:val="single"/>
        </w:rPr>
        <w:t xml:space="preserve">more than </w:t>
      </w:r>
      <w:r w:rsidRPr="00835AA8">
        <w:rPr>
          <w:highlight w:val="cyan"/>
          <w:u w:val="single"/>
        </w:rPr>
        <w:t>20% of the world’s oil is in</w:t>
      </w:r>
      <w:r w:rsidRPr="00B027F7">
        <w:rPr>
          <w:u w:val="single"/>
        </w:rPr>
        <w:t xml:space="preserve"> the hands of </w:t>
      </w:r>
      <w:r w:rsidRPr="00835AA8">
        <w:rPr>
          <w:highlight w:val="cyan"/>
          <w:u w:val="single"/>
        </w:rPr>
        <w:t>nations known to sponsor terrorism</w:t>
      </w:r>
      <w:r w:rsidRPr="00835AA8">
        <w:rPr>
          <w:sz w:val="16"/>
          <w:highlight w:val="cyan"/>
        </w:rPr>
        <w:t>,</w:t>
      </w:r>
      <w:r w:rsidRPr="0051550E">
        <w:rPr>
          <w:sz w:val="16"/>
        </w:rPr>
        <w:t xml:space="preserve"> and are under sanctions by the United States and/or the United Nations. As a re- sult, oil-producing nations in the Middle East will gain an influence on world affairs previously unthink- able by energy and political strate- gists. </w:t>
      </w:r>
      <w:r w:rsidRPr="00835AA8">
        <w:rPr>
          <w:highlight w:val="cyan"/>
          <w:u w:val="single"/>
        </w:rPr>
        <w:t>These nations will</w:t>
      </w:r>
      <w:r w:rsidRPr="00B027F7">
        <w:rPr>
          <w:u w:val="single"/>
        </w:rPr>
        <w:t xml:space="preserve"> continue to </w:t>
      </w:r>
      <w:r w:rsidRPr="00835AA8">
        <w:rPr>
          <w:highlight w:val="cyan"/>
          <w:u w:val="single"/>
        </w:rPr>
        <w:t>increase their arms, leading to greater instability</w:t>
      </w:r>
      <w:r w:rsidRPr="00B027F7">
        <w:rPr>
          <w:u w:val="single"/>
        </w:rPr>
        <w:t xml:space="preserve"> in that region and worldwide. Massive wealth will flow to terrorist organizations as the free world indirectly rewards their sponsors through the purchase of oil at increasingly higher prices</w:t>
      </w:r>
      <w:r w:rsidRPr="0051550E">
        <w:rPr>
          <w:sz w:val="16"/>
        </w:rPr>
        <w:t xml:space="preserve">. Fixed supplies, stalled discoveries, and sharply </w:t>
      </w:r>
      <w:r w:rsidRPr="00D94F3A">
        <w:rPr>
          <w:u w:val="single"/>
        </w:rPr>
        <w:t>increased consumption will drive prices</w:t>
      </w:r>
      <w:r w:rsidRPr="00B027F7">
        <w:rPr>
          <w:u w:val="single"/>
        </w:rPr>
        <w:t xml:space="preserve"> in the near future to an oil-price tipping point. </w:t>
      </w:r>
      <w:r w:rsidRPr="00835AA8">
        <w:rPr>
          <w:highlight w:val="cyan"/>
          <w:u w:val="single"/>
        </w:rPr>
        <w:t>The wisest way to</w:t>
      </w:r>
      <w:r w:rsidRPr="00B027F7">
        <w:rPr>
          <w:u w:val="single"/>
        </w:rPr>
        <w:t xml:space="preserve"> anticipate and </w:t>
      </w:r>
      <w:r w:rsidRPr="00835AA8">
        <w:rPr>
          <w:highlight w:val="cyan"/>
          <w:u w:val="single"/>
        </w:rPr>
        <w:t>mitigate this risk would be</w:t>
      </w:r>
      <w:r w:rsidRPr="00B027F7">
        <w:rPr>
          <w:u w:val="single"/>
        </w:rPr>
        <w:t xml:space="preserve"> to implement </w:t>
      </w:r>
      <w:r w:rsidRPr="00835AA8">
        <w:rPr>
          <w:highlight w:val="cyan"/>
          <w:u w:val="single"/>
        </w:rPr>
        <w:t>an immediate</w:t>
      </w:r>
      <w:r w:rsidRPr="0051550E">
        <w:rPr>
          <w:sz w:val="16"/>
        </w:rPr>
        <w:t xml:space="preserve"> “quantum </w:t>
      </w:r>
      <w:r w:rsidRPr="00835AA8">
        <w:rPr>
          <w:highlight w:val="cyan"/>
          <w:u w:val="single"/>
        </w:rPr>
        <w:t>jump</w:t>
      </w:r>
      <w:r w:rsidRPr="00835AA8">
        <w:rPr>
          <w:sz w:val="16"/>
          <w:highlight w:val="cyan"/>
        </w:rPr>
        <w:t xml:space="preserve">” </w:t>
      </w:r>
      <w:r w:rsidRPr="00835AA8">
        <w:rPr>
          <w:highlight w:val="cyan"/>
          <w:u w:val="single"/>
        </w:rPr>
        <w:t>into</w:t>
      </w:r>
      <w:r w:rsidRPr="0051550E">
        <w:rPr>
          <w:sz w:val="16"/>
        </w:rPr>
        <w:t xml:space="preserve"> energy conservation and </w:t>
      </w:r>
      <w:r w:rsidRPr="00835AA8">
        <w:rPr>
          <w:highlight w:val="cyan"/>
          <w:u w:val="single"/>
        </w:rPr>
        <w:t>hydrogen</w:t>
      </w:r>
      <w:r w:rsidRPr="0051550E">
        <w:rPr>
          <w:sz w:val="16"/>
        </w:rPr>
        <w:t xml:space="preserve"> development. </w:t>
      </w:r>
      <w:r w:rsidRPr="00835AA8">
        <w:rPr>
          <w:highlight w:val="cyan"/>
          <w:u w:val="single"/>
        </w:rPr>
        <w:t>This will help us</w:t>
      </w:r>
      <w:r w:rsidRPr="00B027F7">
        <w:rPr>
          <w:u w:val="single"/>
        </w:rPr>
        <w:t xml:space="preserve"> avoid, or at least </w:t>
      </w:r>
      <w:r w:rsidRPr="00835AA8">
        <w:rPr>
          <w:highlight w:val="cyan"/>
          <w:u w:val="single"/>
        </w:rPr>
        <w:t>minimize,</w:t>
      </w:r>
      <w:r w:rsidRPr="00B027F7">
        <w:rPr>
          <w:u w:val="single"/>
        </w:rPr>
        <w:t xml:space="preserve"> the </w:t>
      </w:r>
      <w:r w:rsidRPr="00835AA8">
        <w:rPr>
          <w:highlight w:val="cyan"/>
          <w:u w:val="single"/>
        </w:rPr>
        <w:t>dislocations of the oil-price tip- ping point</w:t>
      </w:r>
      <w:r w:rsidRPr="00B027F7">
        <w:rPr>
          <w:u w:val="single"/>
        </w:rPr>
        <w:t xml:space="preserve">, while </w:t>
      </w:r>
      <w:r w:rsidRPr="00835AA8">
        <w:rPr>
          <w:highlight w:val="cyan"/>
          <w:u w:val="single"/>
        </w:rPr>
        <w:t>achieving a</w:t>
      </w:r>
      <w:r w:rsidRPr="00B027F7">
        <w:rPr>
          <w:u w:val="single"/>
        </w:rPr>
        <w:t xml:space="preserve">n orderly and smooth </w:t>
      </w:r>
      <w:r w:rsidRPr="00835AA8">
        <w:rPr>
          <w:highlight w:val="cyan"/>
          <w:u w:val="single"/>
        </w:rPr>
        <w:t>transition to a Hydrogen Economy</w:t>
      </w:r>
      <w:r w:rsidRPr="0051550E">
        <w:rPr>
          <w:sz w:val="16"/>
        </w:rPr>
        <w:t xml:space="preserve"> in later stages of the program. To be sure, even this quantum jump strategy will likely require 15 to 20 years to achieve broad displacement of current oil sources by hydrogen. </w:t>
      </w:r>
    </w:p>
    <w:p w:rsidR="00986F32" w:rsidRDefault="00986F32" w:rsidP="00986F32">
      <w:pPr>
        <w:pStyle w:val="Heading3"/>
      </w:pPr>
      <w:r>
        <w:lastRenderedPageBreak/>
        <w:t>EXT – OTEC Solves Hydrogen</w:t>
      </w:r>
    </w:p>
    <w:p w:rsidR="00986F32" w:rsidRDefault="00986F32" w:rsidP="00986F32"/>
    <w:p w:rsidR="00986F32" w:rsidRDefault="00986F32" w:rsidP="00986F32"/>
    <w:p w:rsidR="00986F32" w:rsidRDefault="00986F32" w:rsidP="00986F32">
      <w:pPr>
        <w:pStyle w:val="Heading4"/>
      </w:pPr>
      <w:r>
        <w:t>OTEC can supply multiple valuable products—hydrogen, methanol, ammonia, jet fuel</w:t>
      </w:r>
    </w:p>
    <w:p w:rsidR="00986F32" w:rsidRPr="00062DB5" w:rsidRDefault="00986F32" w:rsidP="00986F32">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79" w:history="1">
        <w:r w:rsidRPr="00062DB5">
          <w:rPr>
            <w:rStyle w:val="Hyperlink"/>
            <w:sz w:val="12"/>
          </w:rPr>
          <w:t>http://dw.crackmypdf.com/0744224001401970561/824363276.pdf</w:t>
        </w:r>
      </w:hyperlink>
      <w:r w:rsidRPr="00062DB5">
        <w:rPr>
          <w:sz w:val="12"/>
        </w:rPr>
        <w:t>, jj)</w:t>
      </w:r>
    </w:p>
    <w:p w:rsidR="00986F32" w:rsidRDefault="00986F32" w:rsidP="00986F32">
      <w:r>
        <w:t>6.4.OTEC as an energy carrier</w:t>
      </w:r>
    </w:p>
    <w:p w:rsidR="00986F32" w:rsidRPr="001566EB" w:rsidRDefault="00986F32" w:rsidP="00986F32">
      <w:pPr>
        <w:rPr>
          <w:rStyle w:val="Emphasis"/>
        </w:rPr>
      </w:pPr>
      <w:r w:rsidRPr="001566EB">
        <w:rPr>
          <w:rStyle w:val="StyleBoldUnderline"/>
        </w:rPr>
        <w:t>An OTEC facility can improve its economic viability by producing energy-intensive products as it will not require production or transmission of electricity on land</w:t>
      </w:r>
      <w:r>
        <w:t xml:space="preserve">. </w:t>
      </w:r>
      <w:r w:rsidRPr="001566EB">
        <w:rPr>
          <w:rStyle w:val="StyleBoldUnderline"/>
        </w:rPr>
        <w:t>There are a few products that can be produced directly from electrolysis of sodium chloride water solution</w:t>
      </w:r>
      <w:r>
        <w:t xml:space="preserve">. </w:t>
      </w:r>
      <w:r w:rsidRPr="001566EB">
        <w:rPr>
          <w:rStyle w:val="StyleBoldUnderline"/>
        </w:rPr>
        <w:t>Electrolysis of a sodium chloride solution produces three products: Caustic soda, Chlorine and Hydrogen</w:t>
      </w:r>
      <w:r>
        <w:t xml:space="preserve">. </w:t>
      </w:r>
      <w:r w:rsidRPr="001566EB">
        <w:rPr>
          <w:rStyle w:val="StyleBoldUnderline"/>
        </w:rPr>
        <w:t>All are in high-demand throughout the world</w:t>
      </w:r>
      <w:r>
        <w:t xml:space="preserve">. </w:t>
      </w:r>
      <w:r w:rsidRPr="001566EB">
        <w:rPr>
          <w:rStyle w:val="StyleBoldUnderline"/>
        </w:rPr>
        <w:t>Other products that have been studies in the past as convenient by-products of the OTEC process are oxygen, nitrogen, and carbon dioxide</w:t>
      </w:r>
      <w:r>
        <w:t xml:space="preserve">. The percentage of oxygen dissolved in sea-water is 34% of the gases whereas it is only 23% in normal air. This means that the </w:t>
      </w:r>
      <w:r w:rsidRPr="001566EB">
        <w:rPr>
          <w:rStyle w:val="StyleBoldUnderline"/>
        </w:rPr>
        <w:t>gases removed during the water desalination process contain a higher percentage of oxygen than normal air, and thereby become a convenient source for a gas separation plant which can produce carbon dioxide, oxygen and nitrogen</w:t>
      </w:r>
      <w:r>
        <w:t xml:space="preserve">. Since power is conveniently available for this process and cold water is also available to make the oxygen separation process more efficient, it seems obvious that an </w:t>
      </w:r>
      <w:r w:rsidRPr="001566EB">
        <w:rPr>
          <w:rStyle w:val="Emphasis"/>
        </w:rPr>
        <w:t>OTEC will be an excellent source for these valuable gases.</w:t>
      </w:r>
    </w:p>
    <w:p w:rsidR="00986F32" w:rsidRDefault="00986F32" w:rsidP="00986F32">
      <w:r>
        <w:t>6.4.1. Hydrogen</w:t>
      </w:r>
    </w:p>
    <w:p w:rsidR="00986F32" w:rsidRPr="001566EB" w:rsidRDefault="00986F32" w:rsidP="00986F32">
      <w:pPr>
        <w:rPr>
          <w:rStyle w:val="StyleBoldUnderline"/>
        </w:rPr>
      </w:pPr>
      <w:r>
        <w:t xml:space="preserve">Hydrogen and oxygen can be produced from pure water by electrolysis by one of the several industrial processes that have been developed for this purpose. </w:t>
      </w:r>
      <w:r w:rsidRPr="001566EB">
        <w:rPr>
          <w:rStyle w:val="StyleBoldUnderline"/>
        </w:rPr>
        <w:t>An ocean thermal plant can be an excellent source of hydrogen, which can be used as fuel or can be used in chemical combination for other products.</w:t>
      </w:r>
    </w:p>
    <w:p w:rsidR="00986F32" w:rsidRDefault="00986F32" w:rsidP="00986F32">
      <w:r>
        <w:t>A 100 MW OTEC plant would be capable of supplying enough electricity to generate 563,000 m3/day if hydrogen through commercial off-the-shelf conventional electrolysis equipment. The hydrogen produced by this conventional process would then be utilized in a gas to liquids catalytic process capable of producing approximately 41,000 gallons of liquid hydrocarbon per day as previously reported [59]</w:t>
      </w:r>
    </w:p>
    <w:p w:rsidR="00986F32" w:rsidRDefault="00986F32" w:rsidP="00986F32">
      <w:r>
        <w:t>6.4.2 Methanol</w:t>
      </w:r>
    </w:p>
    <w:p w:rsidR="00986F32" w:rsidRPr="001566EB" w:rsidRDefault="00986F32" w:rsidP="00986F32">
      <w:pPr>
        <w:rPr>
          <w:rStyle w:val="StyleBoldUnderline"/>
        </w:rPr>
      </w:pPr>
      <w:r w:rsidRPr="001566EB">
        <w:rPr>
          <w:rStyle w:val="StyleBoldUnderline"/>
        </w:rPr>
        <w:t>Once hydrogen and carbon dioxide have been produced from sea-water, the next step is to combine them in a catalytic process which produces methanol. Methanol is a valuable liquid fuel which can be used directly in automobile engines, or can be combined with gasoline to produce the fuel commonly known as gasohol</w:t>
      </w:r>
      <w:r>
        <w:t xml:space="preserve">. Further processes are also available for converting hydrogen and methanol into hydrocarbons. Therefore, </w:t>
      </w:r>
      <w:r w:rsidRPr="001566EB">
        <w:rPr>
          <w:rStyle w:val="StyleBoldUnderline"/>
        </w:rPr>
        <w:t>hydrocarbon fuels are also a potential by-product from ocean thermal plants.</w:t>
      </w:r>
    </w:p>
    <w:p w:rsidR="00986F32" w:rsidRDefault="00986F32" w:rsidP="00986F32">
      <w:r>
        <w:t>6.4.3. Ammonia</w:t>
      </w:r>
    </w:p>
    <w:p w:rsidR="00986F32" w:rsidRPr="001566EB" w:rsidRDefault="00986F32" w:rsidP="00986F32">
      <w:pPr>
        <w:rPr>
          <w:rStyle w:val="StyleBoldUnderline"/>
        </w:rPr>
      </w:pPr>
      <w:r w:rsidRPr="001566EB">
        <w:rPr>
          <w:rStyle w:val="StyleBoldUnderline"/>
        </w:rPr>
        <w:t>One of the products that can be produced using hydrogen is ammonia</w:t>
      </w:r>
      <w:r>
        <w:t xml:space="preserve">. </w:t>
      </w:r>
      <w:r w:rsidRPr="001566EB">
        <w:rPr>
          <w:rStyle w:val="StyleBoldUnderline"/>
        </w:rPr>
        <w:t>There is a worldwide demand for ammonia for fertilizer and other purposes, especially in several tropical nations of the world</w:t>
      </w:r>
      <w:r>
        <w:t xml:space="preserve">. Ammonia is produced by the direct combination of nitrogen and hydrogen, and </w:t>
      </w:r>
      <w:r w:rsidRPr="001566EB">
        <w:rPr>
          <w:rStyle w:val="StyleBoldUnderline"/>
        </w:rPr>
        <w:t>many studies show that ocean thermal plants are a most logical source for producing ammonia</w:t>
      </w:r>
      <w:r>
        <w:t>. The Johns Hopkins University Applied Physics Laboratory has made extensive studies of the economics and practicality of producing ammonia in an ocean thermal plant [6, 49</w:t>
      </w:r>
      <w:r w:rsidRPr="001566EB">
        <w:rPr>
          <w:rStyle w:val="StyleBoldUnderline"/>
        </w:rPr>
        <w:t>]. Of all the energy intensive by-products that OTEC is capable of producing, ammonia was considered an important candidate for production from OTEC plants due to its high volume of end use in fertilizers and other chemicals</w:t>
      </w:r>
      <w:r>
        <w:t xml:space="preserve"> [20]. </w:t>
      </w:r>
      <w:r w:rsidRPr="001566EB">
        <w:rPr>
          <w:rStyle w:val="StyleBoldUnderline"/>
        </w:rPr>
        <w:t>Ammonia production through OTEC may provide an important alternative to the production of these products from natural gas</w:t>
      </w:r>
      <w:r>
        <w:t xml:space="preserve">. </w:t>
      </w:r>
      <w:r w:rsidRPr="001566EB">
        <w:rPr>
          <w:rStyle w:val="StyleBoldUnderline"/>
        </w:rPr>
        <w:t xml:space="preserve">Here, OTEC competes with other non-renewable resources </w:t>
      </w:r>
      <w:r w:rsidRPr="001566EB">
        <w:rPr>
          <w:rStyle w:val="StyleBoldUnderline"/>
        </w:rPr>
        <w:lastRenderedPageBreak/>
        <w:t>such as petroleum and coal</w:t>
      </w:r>
      <w:r>
        <w:t xml:space="preserve">. Though production of ammonia from natural gas has the lowest estimated cost in $/short tons, </w:t>
      </w:r>
      <w:r w:rsidRPr="001566EB">
        <w:rPr>
          <w:rStyle w:val="StyleBoldUnderline"/>
        </w:rPr>
        <w:t>OTEC scored favorably with respect to relative environmental impact</w:t>
      </w:r>
      <w:r>
        <w:t xml:space="preserve">. The optimum commercial size for OTEC/ammonia plant-ships is expected to be in the 1000--1700 STPD4 2 range requiring an approximately 300- 500 MW plant [60]. Economies of scale are possible due to centrifugal compressors in the ammonia synthesis plant beyond the threshold production of 600 STPD. Also, </w:t>
      </w:r>
      <w:r w:rsidRPr="001566EB">
        <w:rPr>
          <w:rStyle w:val="StyleBoldUnderline"/>
        </w:rPr>
        <w:t>traditional methods of ammonia production are highly carbon negative so once carbon credits are accounted for, the economics of OTEC ammonia production can be significantly improved.</w:t>
      </w:r>
    </w:p>
    <w:p w:rsidR="00986F32" w:rsidRDefault="00986F32" w:rsidP="00986F32">
      <w:r>
        <w:t>6.4.4. Jet Fuel</w:t>
      </w:r>
    </w:p>
    <w:p w:rsidR="00986F32" w:rsidRPr="001566EB" w:rsidRDefault="00986F32" w:rsidP="00986F32">
      <w:pPr>
        <w:rPr>
          <w:rStyle w:val="StyleBoldUnderline"/>
        </w:rPr>
      </w:pPr>
      <w:r w:rsidRPr="001566EB">
        <w:rPr>
          <w:rStyle w:val="StyleBoldUnderline"/>
        </w:rPr>
        <w:t>It is possible to use the</w:t>
      </w:r>
      <w:r>
        <w:t xml:space="preserve"> Carbon Dioxide </w:t>
      </w:r>
      <w:r w:rsidRPr="001566EB">
        <w:rPr>
          <w:rStyle w:val="StyleBoldUnderline"/>
        </w:rPr>
        <w:t>(CO 2) generated from the OTEC process as a carbon source for the production of synthetic liquid hydrocarbon fuel</w:t>
      </w:r>
      <w:r>
        <w:t xml:space="preserve"> (Jet Fuel). The CO2 content liberated as gas from ocean water by the OTEC process is actually only 2-3% of the total CO2 in ocean water. The rest of the CO2 is present as dissolved bicarbonate. The concentration of dissolved CO2 in the ocean is about 140 times greater than that found in air[6 1]. </w:t>
      </w:r>
      <w:r w:rsidRPr="001566EB">
        <w:rPr>
          <w:rStyle w:val="StyleBoldUnderline"/>
        </w:rPr>
        <w:t>So if there is a process designed to harvest this CO2 coupled with the OTEC process, the overall recovery efficiency can greatly increase jet fuel production.</w:t>
      </w:r>
    </w:p>
    <w:p w:rsidR="00986F32" w:rsidRDefault="00986F32" w:rsidP="00986F32">
      <w:r>
        <w:t xml:space="preserve">A large 100 MW OTEC platform can remove the heat energy content of 1.12 billion gallons of seawater per day [3][60]. </w:t>
      </w:r>
      <w:r w:rsidRPr="001566EB">
        <w:rPr>
          <w:rStyle w:val="StyleBoldUnderline"/>
        </w:rPr>
        <w:t>This translates into a potential of 20-30 tons of carbon from CO2 that is available from the OTEC process</w:t>
      </w:r>
      <w:r>
        <w:t xml:space="preserve">. There can be additional harvesting of CO 2 from the remaining 97% bound as bicarbonate. This process would use the cold deep ocean water and for each gallon of water pumped, the heat energy content and the total carbon content will be removed at the same time. </w:t>
      </w:r>
      <w:r w:rsidRPr="001566EB">
        <w:rPr>
          <w:rStyle w:val="StyleBoldUnderline"/>
        </w:rPr>
        <w:t>This can result in the production of 500 tons of additional CO2 per day for Jet fuel production</w:t>
      </w:r>
      <w:r>
        <w:t xml:space="preserve"> [59].</w:t>
      </w:r>
    </w:p>
    <w:p w:rsidR="00986F32" w:rsidRDefault="00986F32" w:rsidP="00986F32">
      <w:pPr>
        <w:pStyle w:val="Heading4"/>
      </w:pPr>
      <w:r>
        <w:t>OTEC key to hydrogen economy</w:t>
      </w:r>
    </w:p>
    <w:p w:rsidR="00986F32" w:rsidRPr="009534BA" w:rsidRDefault="00986F32" w:rsidP="00986F32">
      <w:pPr>
        <w:rPr>
          <w:sz w:val="16"/>
        </w:rPr>
      </w:pPr>
      <w:r w:rsidRPr="009534BA">
        <w:rPr>
          <w:rStyle w:val="StyleStyleBold12pt"/>
        </w:rPr>
        <w:t>Kazim, 5</w:t>
      </w:r>
      <w:r w:rsidRPr="009534BA">
        <w:rPr>
          <w:sz w:val="16"/>
        </w:rPr>
        <w:t xml:space="preserve"> (Ayoub Kazim *, Faculty of Engineering, Department of Mechanical Engineering, United Arab Emirates University, Applied Thermal Engineering 25 (2005) 2236–2246, “Hydrogen production through an ocean thermal energy conversion system operating at an optimum temperature drop” accessed online via pdf, jj)</w:t>
      </w:r>
    </w:p>
    <w:p w:rsidR="00986F32" w:rsidRDefault="00986F32" w:rsidP="00986F32"/>
    <w:p w:rsidR="00986F32" w:rsidRPr="001659C7" w:rsidRDefault="00986F32" w:rsidP="00986F32">
      <w:pPr>
        <w:rPr>
          <w:rStyle w:val="StyleBoldUnderline"/>
        </w:rPr>
      </w:pPr>
      <w:r>
        <w:t xml:space="preserve">Ocean thermal energy conversion (OTEC) is considered to be one of the renewable energy forms where a heat conversion process takes place between the ocean surface, which is exposed to the sun and the ocean depth, which represents the cold temperature reaching 5 C. With a stable temperature gradient between the ocean surface and its depth in locations close to the equator and with marginal seasonal changes, a huge potential of thermal energy can be produced. However, only a fraction of such energy can be converted into a useful mechanical work or electricity [1]. Nevertheless, </w:t>
      </w:r>
      <w:r w:rsidRPr="001659C7">
        <w:rPr>
          <w:rStyle w:val="StyleBoldUnderline"/>
        </w:rPr>
        <w:t>OTEC system is regarded to be one of the major renewable energy sources in the tropical regions.</w:t>
      </w:r>
    </w:p>
    <w:p w:rsidR="00986F32" w:rsidRDefault="00986F32" w:rsidP="00986F32">
      <w:r>
        <w:t xml:space="preserve">One of the major drawbacks associated with OTEC is when the conversion process takes place in a remote offshore area and distant from the utilization sites, leading to a significant energy wastage. To overcome this shortcoming, </w:t>
      </w:r>
      <w:r w:rsidRPr="001659C7">
        <w:rPr>
          <w:rStyle w:val="StyleBoldUnderline"/>
        </w:rPr>
        <w:t>conversion of power produced from an OTEC system into hydrogen energy through electrolysis process, could be the most suitable approach to commercial realization of the hydrogen economy using only renewable energy sources</w:t>
      </w:r>
      <w:r>
        <w:t xml:space="preserve"> [2,3]. </w:t>
      </w:r>
      <w:r w:rsidRPr="001659C7">
        <w:rPr>
          <w:rStyle w:val="StyleBoldUnderline"/>
        </w:rPr>
        <w:t>Hydrogen, which possesses attractive characteristics such as being environmentally clean, storable, transportable and inexhaustible, can play a key role in fulfilling part of the global energy demand. Presently, utilization of hydrogen energy to run fuel cells for a clean power generation, which can be exploited in many industrial, utilities and transportation sectors, has gained a worldwide attention</w:t>
      </w:r>
      <w:r>
        <w:t xml:space="preserve"> [4].</w:t>
      </w:r>
    </w:p>
    <w:p w:rsidR="00986F32" w:rsidRDefault="00986F32" w:rsidP="00F90FDA">
      <w:pPr>
        <w:pStyle w:val="Heading3"/>
      </w:pPr>
      <w:r>
        <w:lastRenderedPageBreak/>
        <w:t>Hydrogen Good – Terrorism</w:t>
      </w:r>
    </w:p>
    <w:p w:rsidR="00986F32" w:rsidRPr="00B027F7" w:rsidRDefault="007E6A93" w:rsidP="00986F32">
      <w:pPr>
        <w:pStyle w:val="Heading4"/>
      </w:pPr>
      <w:r>
        <w:t>Hydrogen</w:t>
      </w:r>
      <w:r w:rsidR="00986F32">
        <w:t xml:space="preserve"> solves warming and independently prevents grid terrorism</w:t>
      </w:r>
    </w:p>
    <w:p w:rsidR="00986F32" w:rsidRPr="00AC18B7" w:rsidRDefault="00986F32" w:rsidP="00986F32">
      <w:r w:rsidRPr="00AC18B7">
        <w:t xml:space="preserve">Jeremy </w:t>
      </w:r>
      <w:r w:rsidRPr="007E6A93">
        <w:rPr>
          <w:rStyle w:val="StyleStyleBold12pt"/>
        </w:rPr>
        <w:t>Rifkin</w:t>
      </w:r>
      <w:r w:rsidRPr="00AC18B7">
        <w:t>, 12/5/</w:t>
      </w:r>
      <w:r w:rsidRPr="007E6A93">
        <w:rPr>
          <w:rStyle w:val="StyleStyleBold12pt"/>
        </w:rPr>
        <w:t>2002</w:t>
      </w:r>
      <w:r w:rsidRPr="00AC18B7">
        <w:t xml:space="preserve">. President of the Foundation on Economic Trends, degree in economics from the Wharton School of the University of Pennsylvania, and degree in international affairs from the Fletcher School of Law and Diplomacy at Tufts University. “Hydrogen: Empowering the People,” The Nation, </w:t>
      </w:r>
      <w:hyperlink r:id="rId80" w:history="1">
        <w:r w:rsidRPr="00B027F7">
          <w:t>http://www.thenation.com/doc/20021223/rifkin</w:t>
        </w:r>
      </w:hyperlink>
      <w:r w:rsidRPr="00AC18B7">
        <w:t>.</w:t>
      </w:r>
    </w:p>
    <w:p w:rsidR="00986F32" w:rsidRPr="00AC18B7" w:rsidRDefault="00986F32" w:rsidP="00986F32"/>
    <w:p w:rsidR="00986F32" w:rsidRPr="0051550E" w:rsidRDefault="00986F32" w:rsidP="00986F32">
      <w:pPr>
        <w:rPr>
          <w:sz w:val="16"/>
        </w:rPr>
      </w:pPr>
      <w:r w:rsidRPr="0051550E">
        <w:rPr>
          <w:sz w:val="16"/>
        </w:rPr>
        <w:t xml:space="preserve">While the fossil-fuel era enters its sunset years, </w:t>
      </w:r>
      <w:r w:rsidRPr="00B329FF">
        <w:rPr>
          <w:highlight w:val="yellow"/>
          <w:u w:val="single"/>
        </w:rPr>
        <w:t>a new energy regime</w:t>
      </w:r>
      <w:r w:rsidRPr="0051550E">
        <w:rPr>
          <w:sz w:val="16"/>
        </w:rPr>
        <w:t xml:space="preserve"> is being born that </w:t>
      </w:r>
      <w:r w:rsidRPr="00B329FF">
        <w:rPr>
          <w:highlight w:val="yellow"/>
          <w:u w:val="single"/>
        </w:rPr>
        <w:t>has the potential to</w:t>
      </w:r>
      <w:r w:rsidRPr="00B027F7">
        <w:rPr>
          <w:u w:val="single"/>
        </w:rPr>
        <w:t xml:space="preserve"> </w:t>
      </w:r>
      <w:r w:rsidRPr="00B329FF">
        <w:rPr>
          <w:highlight w:val="yellow"/>
          <w:u w:val="single"/>
        </w:rPr>
        <w:t>remake civilization along radically new lines--hydrogen</w:t>
      </w:r>
      <w:r w:rsidRPr="0051550E">
        <w:rPr>
          <w:sz w:val="16"/>
        </w:rPr>
        <w:t xml:space="preserve">. Hydrogen is the most basic and ubiquitous element in the universe. </w:t>
      </w:r>
      <w:r w:rsidRPr="00B329FF">
        <w:rPr>
          <w:highlight w:val="yellow"/>
          <w:u w:val="single"/>
        </w:rPr>
        <w:t>It never runs out and produces no</w:t>
      </w:r>
      <w:r w:rsidRPr="00B027F7">
        <w:rPr>
          <w:u w:val="single"/>
        </w:rPr>
        <w:t xml:space="preserve"> harmful </w:t>
      </w:r>
      <w:r w:rsidRPr="00B329FF">
        <w:rPr>
          <w:highlight w:val="yellow"/>
          <w:u w:val="single"/>
        </w:rPr>
        <w:t>CO2 emissions</w:t>
      </w:r>
      <w:r w:rsidRPr="00B027F7">
        <w:rPr>
          <w:u w:val="single"/>
        </w:rPr>
        <w:t xml:space="preserve"> when burned</w:t>
      </w:r>
      <w:r w:rsidRPr="0051550E">
        <w:rPr>
          <w:sz w:val="16"/>
        </w:rPr>
        <w:t xml:space="preserve">; the only byproducts are heat and pure water. That is why it's been called "the forever fuel." </w:t>
      </w:r>
      <w:r w:rsidRPr="00B329FF">
        <w:rPr>
          <w:highlight w:val="yellow"/>
          <w:u w:val="single"/>
        </w:rPr>
        <w:t>Hydrogen has the potential</w:t>
      </w:r>
      <w:r w:rsidRPr="00B027F7">
        <w:rPr>
          <w:u w:val="single"/>
        </w:rPr>
        <w:t xml:space="preserve"> </w:t>
      </w:r>
      <w:r w:rsidRPr="00B329FF">
        <w:rPr>
          <w:highlight w:val="yellow"/>
          <w:u w:val="single"/>
        </w:rPr>
        <w:t xml:space="preserve">to </w:t>
      </w:r>
      <w:r w:rsidRPr="00B329FF">
        <w:rPr>
          <w:b/>
          <w:highlight w:val="yellow"/>
          <w:u w:val="single"/>
        </w:rPr>
        <w:t>end the world's reliance on oil</w:t>
      </w:r>
      <w:r w:rsidRPr="00B329FF">
        <w:rPr>
          <w:sz w:val="16"/>
          <w:highlight w:val="yellow"/>
        </w:rPr>
        <w:t xml:space="preserve">. </w:t>
      </w:r>
      <w:r w:rsidRPr="00B329FF">
        <w:rPr>
          <w:highlight w:val="yellow"/>
          <w:u w:val="single"/>
        </w:rPr>
        <w:t>Switching to hydrogen</w:t>
      </w:r>
      <w:r w:rsidRPr="00B027F7">
        <w:rPr>
          <w:u w:val="single"/>
        </w:rPr>
        <w:t xml:space="preserve"> and creating a decentralized power grid </w:t>
      </w:r>
      <w:r w:rsidRPr="00B329FF">
        <w:rPr>
          <w:highlight w:val="yellow"/>
          <w:u w:val="single"/>
        </w:rPr>
        <w:t>would</w:t>
      </w:r>
      <w:r w:rsidRPr="00B027F7">
        <w:rPr>
          <w:u w:val="single"/>
        </w:rPr>
        <w:t xml:space="preserve"> also </w:t>
      </w:r>
      <w:r w:rsidRPr="00B329FF">
        <w:rPr>
          <w:highlight w:val="yellow"/>
          <w:u w:val="single"/>
        </w:rPr>
        <w:t>be the best assurance against terrorist attacks aimed at disrupting the</w:t>
      </w:r>
      <w:r w:rsidRPr="00B027F7">
        <w:rPr>
          <w:u w:val="single"/>
        </w:rPr>
        <w:t xml:space="preserve"> national </w:t>
      </w:r>
      <w:r w:rsidRPr="00B329FF">
        <w:rPr>
          <w:highlight w:val="yellow"/>
          <w:u w:val="single"/>
        </w:rPr>
        <w:t>power grid and energy infrastructure</w:t>
      </w:r>
      <w:r w:rsidRPr="0051550E">
        <w:rPr>
          <w:sz w:val="16"/>
        </w:rPr>
        <w:t xml:space="preserve">. Moreover, </w:t>
      </w:r>
      <w:r w:rsidRPr="00B329FF">
        <w:rPr>
          <w:highlight w:val="yellow"/>
          <w:u w:val="single"/>
        </w:rPr>
        <w:t>hydrogen</w:t>
      </w:r>
      <w:r w:rsidRPr="00B027F7">
        <w:rPr>
          <w:u w:val="single"/>
        </w:rPr>
        <w:t xml:space="preserve"> power </w:t>
      </w:r>
      <w:r w:rsidRPr="00B329FF">
        <w:rPr>
          <w:highlight w:val="yellow"/>
          <w:u w:val="single"/>
        </w:rPr>
        <w:t>will</w:t>
      </w:r>
      <w:r w:rsidRPr="00B027F7">
        <w:rPr>
          <w:u w:val="single"/>
        </w:rPr>
        <w:t xml:space="preserve"> </w:t>
      </w:r>
      <w:r w:rsidRPr="00B027F7">
        <w:rPr>
          <w:b/>
          <w:u w:val="single"/>
        </w:rPr>
        <w:t xml:space="preserve">dramatically </w:t>
      </w:r>
      <w:r w:rsidRPr="00B329FF">
        <w:rPr>
          <w:b/>
          <w:highlight w:val="yellow"/>
          <w:u w:val="single"/>
        </w:rPr>
        <w:t>reduce carbon dioxide emissions and mitigate</w:t>
      </w:r>
      <w:r w:rsidRPr="00B027F7">
        <w:rPr>
          <w:b/>
          <w:u w:val="single"/>
        </w:rPr>
        <w:t xml:space="preserve"> the effects of </w:t>
      </w:r>
      <w:r w:rsidRPr="00B329FF">
        <w:rPr>
          <w:b/>
          <w:highlight w:val="yellow"/>
          <w:u w:val="single"/>
        </w:rPr>
        <w:t>global warming</w:t>
      </w:r>
      <w:r w:rsidRPr="0051550E">
        <w:rPr>
          <w:sz w:val="16"/>
        </w:rPr>
        <w:t>. In the long run, the hydrogen-powered economy will fundamentally change the very nature of our market, political and social institutions, just as coal and steam power did at the beginning of the Industrial Revolution.</w:t>
      </w:r>
    </w:p>
    <w:p w:rsidR="00986F32" w:rsidRDefault="00986F32" w:rsidP="00986F32">
      <w:pPr>
        <w:pStyle w:val="Heading4"/>
      </w:pPr>
      <w:r>
        <w:t>Grid terrorism causes nuclear war</w:t>
      </w:r>
    </w:p>
    <w:p w:rsidR="00986F32" w:rsidRPr="00290417" w:rsidRDefault="00986F32" w:rsidP="00986F32">
      <w:r w:rsidRPr="007E6A93">
        <w:rPr>
          <w:rStyle w:val="StyleStyleBold12pt"/>
        </w:rPr>
        <w:t>Habiger</w:t>
      </w:r>
      <w:r w:rsidRPr="002A02D4">
        <w:t>, 2/1</w:t>
      </w:r>
      <w:r w:rsidRPr="002A02D4">
        <w:rPr>
          <w:b/>
        </w:rPr>
        <w:t>/</w:t>
      </w:r>
      <w:r w:rsidRPr="007E6A93">
        <w:rPr>
          <w:rStyle w:val="StyleStyleBold12pt"/>
        </w:rPr>
        <w:t>2010</w:t>
      </w:r>
      <w:r w:rsidRPr="00290417">
        <w:rPr>
          <w:sz w:val="24"/>
        </w:rPr>
        <w:t xml:space="preserve"> </w:t>
      </w:r>
      <w:r w:rsidRPr="00290417">
        <w:t>(Eugue – Retired Air Force General, Cyberwarfare and Cyberterrorism, The Cyber Security Institute, p. 11-19)</w:t>
      </w:r>
    </w:p>
    <w:p w:rsidR="00986F32" w:rsidRPr="00F90FDA" w:rsidRDefault="00986F32" w:rsidP="00986F32">
      <w:pPr>
        <w:rPr>
          <w:b/>
          <w:bCs/>
          <w:u w:val="single"/>
        </w:rPr>
      </w:pPr>
      <w:r w:rsidRPr="00290417">
        <w:rPr>
          <w:sz w:val="16"/>
        </w:rPr>
        <w:t xml:space="preserve">However, from a strategic defense perspective, there are enough warning signs to warrant preparation. In addition to the threat of cyberwar, the limited resources required to carry out even a large scale cyberattack also makes likely the potential for a significant cyberterror attack against the United States. However, the lack of a long list of specific incidences of cyberterrorism should provide no comfort. </w:t>
      </w:r>
      <w:r w:rsidRPr="00290417">
        <w:rPr>
          <w:rStyle w:val="StyleBoldUnderline"/>
          <w:highlight w:val="yellow"/>
        </w:rPr>
        <w:t>There is strong evidence</w:t>
      </w:r>
      <w:r w:rsidRPr="00290417">
        <w:rPr>
          <w:sz w:val="24"/>
          <w:u w:val="single"/>
        </w:rPr>
        <w:t xml:space="preserve"> to suggest </w:t>
      </w:r>
      <w:r w:rsidRPr="00290417">
        <w:rPr>
          <w:rStyle w:val="StyleBoldUnderline"/>
          <w:highlight w:val="yellow"/>
        </w:rPr>
        <w:t>that al Qaeda has the ability to conduct cyberterror attacks</w:t>
      </w:r>
      <w:r w:rsidRPr="00290417">
        <w:rPr>
          <w:sz w:val="16"/>
        </w:rPr>
        <w:t xml:space="preserve"> </w:t>
      </w:r>
      <w:r w:rsidRPr="00290417">
        <w:rPr>
          <w:sz w:val="16"/>
          <w:szCs w:val="16"/>
        </w:rPr>
        <w:t>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290417">
        <w:rPr>
          <w:rFonts w:ascii="Cambria Math" w:hAnsi="Cambria Math" w:cs="Cambria Math"/>
          <w:sz w:val="16"/>
          <w:szCs w:val="16"/>
        </w:rPr>
        <w:t>‐</w:t>
      </w:r>
      <w:r w:rsidRPr="00290417">
        <w:rPr>
          <w:sz w:val="16"/>
          <w:szCs w:val="16"/>
        </w:rPr>
        <w:t>11 terrorists and the 9</w:t>
      </w:r>
      <w:r w:rsidRPr="00290417">
        <w:rPr>
          <w:rFonts w:ascii="Cambria Math" w:hAnsi="Cambria Math" w:cs="Cambria Math"/>
          <w:sz w:val="16"/>
          <w:szCs w:val="16"/>
        </w:rPr>
        <w:t>‐</w:t>
      </w:r>
      <w:r w:rsidRPr="00290417">
        <w:rPr>
          <w:sz w:val="16"/>
          <w:szCs w:val="16"/>
        </w:rPr>
        <w:t xml:space="preserve">11 terrorists used the Internet to make travel plans and book flights. Osama bin Laden and other al Qaeda members </w:t>
      </w:r>
      <w:r w:rsidRPr="00290417">
        <w:rPr>
          <w:sz w:val="16"/>
        </w:rPr>
        <w:t>routinely post videos and other messages to online sites to communicate. Moreover, there is evidence of efforts that al Qaeda and other terrorist organizations are actively developing cyberterrorism capabilities and seeking to carry out cyberterrorist attacks. For example, the Washington Post has reported that “U.S.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290417">
        <w:rPr>
          <w:rFonts w:ascii="Cambria Math" w:hAnsi="Cambria Math" w:cs="Cambria Math"/>
          <w:sz w:val="16"/>
        </w:rPr>
        <w:t>‐</w:t>
      </w:r>
      <w:r w:rsidRPr="00290417">
        <w:rPr>
          <w:sz w:val="16"/>
        </w:rPr>
        <w:t>related web sites.”27 In addition a number of jihadist websites, such as 7hj.7hj.com, teach computer attack and hacking skills in the service of Islam.28 While al Qaeda may lack the cyber</w:t>
      </w:r>
      <w:r w:rsidRPr="00290417">
        <w:rPr>
          <w:rFonts w:ascii="Cambria Math" w:hAnsi="Cambria Math" w:cs="Cambria Math"/>
          <w:sz w:val="16"/>
        </w:rPr>
        <w:t>‐</w:t>
      </w:r>
      <w:r w:rsidRPr="00290417">
        <w:rPr>
          <w:sz w:val="16"/>
        </w:rPr>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290417">
        <w:rPr>
          <w:rFonts w:ascii="Cambria Math" w:hAnsi="Cambria Math" w:cs="Cambria Math"/>
          <w:sz w:val="16"/>
        </w:rPr>
        <w:t>‐</w:t>
      </w:r>
      <w:r w:rsidRPr="00290417">
        <w:rPr>
          <w:sz w:val="16"/>
        </w:rPr>
        <w:t>terrorist cyberattacks routinely carried out by criminals, hackers, disgruntled insiders, crime syndicates and the like. If run</w:t>
      </w:r>
      <w:r w:rsidRPr="00290417">
        <w:rPr>
          <w:rFonts w:ascii="Cambria Math" w:hAnsi="Cambria Math" w:cs="Cambria Math"/>
          <w:sz w:val="16"/>
        </w:rPr>
        <w:t>‐</w:t>
      </w:r>
      <w:r w:rsidRPr="00290417">
        <w:rPr>
          <w:sz w:val="16"/>
        </w:rPr>
        <w:t>of</w:t>
      </w:r>
      <w:r w:rsidRPr="00290417">
        <w:rPr>
          <w:rFonts w:ascii="Cambria Math" w:hAnsi="Cambria Math" w:cs="Cambria Math"/>
          <w:sz w:val="16"/>
        </w:rPr>
        <w:t>‐</w:t>
      </w:r>
      <w:r w:rsidRPr="00290417">
        <w:rPr>
          <w:sz w:val="16"/>
        </w:rPr>
        <w:t>the</w:t>
      </w:r>
      <w:r w:rsidRPr="00290417">
        <w:rPr>
          <w:rFonts w:ascii="Cambria Math" w:hAnsi="Cambria Math" w:cs="Cambria Math"/>
          <w:sz w:val="16"/>
        </w:rPr>
        <w:t>‐</w:t>
      </w:r>
      <w:r w:rsidRPr="00290417">
        <w:rPr>
          <w:sz w:val="16"/>
        </w:rPr>
        <w:t>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 Moreover,</w:t>
      </w:r>
      <w:r w:rsidRPr="00290417">
        <w:rPr>
          <w:rStyle w:val="StyleBoldUnderline"/>
        </w:rPr>
        <w:t xml:space="preserve"> even if the world’s terrorists are unable to breed these skills, they can certainly buy them.</w:t>
      </w:r>
      <w:r w:rsidRPr="00290417">
        <w:rPr>
          <w:sz w:val="16"/>
          <w:szCs w:val="16"/>
        </w:rPr>
        <w:t xml:space="preserve">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290417">
        <w:rPr>
          <w:sz w:val="16"/>
          <w:szCs w:val="16"/>
          <w:u w:val="single"/>
        </w:rPr>
        <w:t>a</w:t>
      </w:r>
      <w:r w:rsidRPr="00290417">
        <w:rPr>
          <w:sz w:val="16"/>
          <w:szCs w:val="16"/>
        </w:rPr>
        <w:t xml:space="preserve"> well</w:t>
      </w:r>
      <w:r w:rsidRPr="00290417">
        <w:rPr>
          <w:rFonts w:ascii="Lucida Sans Unicode" w:hAnsi="Lucida Sans Unicode"/>
          <w:sz w:val="16"/>
          <w:szCs w:val="16"/>
        </w:rPr>
        <w:t>‐</w:t>
      </w:r>
      <w:r w:rsidRPr="00290417">
        <w:rPr>
          <w:sz w:val="16"/>
          <w:szCs w:val="16"/>
        </w:rPr>
        <w:t>designed</w:t>
      </w:r>
      <w:r w:rsidRPr="00290417">
        <w:rPr>
          <w:sz w:val="16"/>
        </w:rPr>
        <w:t xml:space="preserve"> </w:t>
      </w:r>
      <w:r w:rsidRPr="00290417">
        <w:rPr>
          <w:rStyle w:val="StyleBoldUnderline"/>
        </w:rPr>
        <w:t>cyberattack has the capacity cause widespread chaos,</w:t>
      </w:r>
      <w:r w:rsidRPr="00290417">
        <w:rPr>
          <w:sz w:val="16"/>
        </w:rPr>
        <w:t xml:space="preserve"> sow societal unrest, undermine national governments, spread</w:t>
      </w:r>
      <w:r w:rsidRPr="00290417">
        <w:rPr>
          <w:sz w:val="24"/>
          <w:u w:val="single"/>
        </w:rPr>
        <w:t xml:space="preserve"> </w:t>
      </w:r>
      <w:r w:rsidRPr="00290417">
        <w:rPr>
          <w:rStyle w:val="StyleBoldUnderline"/>
        </w:rPr>
        <w:t>paralyzing fear and anxiety</w:t>
      </w:r>
      <w:r w:rsidRPr="00290417">
        <w:rPr>
          <w:sz w:val="24"/>
          <w:u w:val="single"/>
        </w:rPr>
        <w:t xml:space="preserve">, </w:t>
      </w:r>
      <w:r w:rsidRPr="00290417">
        <w:rPr>
          <w:sz w:val="16"/>
        </w:rPr>
        <w:t>and create a state of utter turmoil, all without taking a single life. A sophisticated</w:t>
      </w:r>
      <w:r w:rsidRPr="00290417">
        <w:rPr>
          <w:sz w:val="36"/>
          <w:u w:val="single"/>
        </w:rPr>
        <w:t xml:space="preserve"> </w:t>
      </w:r>
      <w:r w:rsidRPr="00290417">
        <w:rPr>
          <w:sz w:val="16"/>
        </w:rPr>
        <w:t xml:space="preserve">cyberattack could throw a nation’s banking and finance system into chaos causing markets to crash, prompting runs on banks, degrading confidence in markets, perhaps even putting the nation’s currency in play and making the government look helpless and hapless. In today’s difficult economy, imagine how Americans would react if vast sums of money were taken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290417">
        <w:rPr>
          <w:rStyle w:val="StyleBoldUnderline"/>
        </w:rPr>
        <w:t>A modestly advanced enemy could use a cyberattack to shut down</w:t>
      </w:r>
      <w:r w:rsidRPr="00290417">
        <w:rPr>
          <w:sz w:val="16"/>
        </w:rPr>
        <w:t xml:space="preserve"> (if not physically damage) one or more regional </w:t>
      </w:r>
      <w:r w:rsidRPr="00290417">
        <w:rPr>
          <w:rStyle w:val="StyleBoldUnderline"/>
        </w:rPr>
        <w:t>power grids</w:t>
      </w:r>
      <w:r w:rsidRPr="00290417">
        <w:rPr>
          <w:sz w:val="16"/>
        </w:rPr>
        <w:t>. An entire region could be cast into total darkness, power</w:t>
      </w:r>
      <w:r w:rsidRPr="00290417">
        <w:rPr>
          <w:rFonts w:ascii="Lucida Sans Unicode" w:hAnsi="Lucida Sans Unicode"/>
          <w:sz w:val="16"/>
        </w:rPr>
        <w:t>‐</w:t>
      </w:r>
      <w:r w:rsidRPr="00290417">
        <w:rPr>
          <w:sz w:val="16"/>
        </w:rPr>
        <w:t xml:space="preserve">dependent systems could be shutdown. </w:t>
      </w:r>
      <w:r w:rsidRPr="00290417">
        <w:rPr>
          <w:rStyle w:val="StyleBoldUnderline"/>
          <w:highlight w:val="yellow"/>
        </w:rPr>
        <w:t>An attack on one</w:t>
      </w:r>
      <w:r w:rsidRPr="00290417">
        <w:rPr>
          <w:sz w:val="16"/>
        </w:rPr>
        <w:t xml:space="preserve"> or more regional power </w:t>
      </w:r>
      <w:r w:rsidRPr="00290417">
        <w:rPr>
          <w:rStyle w:val="StyleBoldUnderline"/>
          <w:highlight w:val="yellow"/>
        </w:rPr>
        <w:t>grid</w:t>
      </w:r>
      <w:r w:rsidRPr="00290417">
        <w:rPr>
          <w:sz w:val="16"/>
        </w:rPr>
        <w:t xml:space="preserve">s </w:t>
      </w:r>
      <w:r w:rsidRPr="00290417">
        <w:rPr>
          <w:rStyle w:val="StyleBoldUnderline"/>
          <w:highlight w:val="yellow"/>
        </w:rPr>
        <w:t>could</w:t>
      </w:r>
      <w:r w:rsidRPr="00290417">
        <w:rPr>
          <w:sz w:val="16"/>
        </w:rPr>
        <w:t xml:space="preserve"> also </w:t>
      </w:r>
      <w:r w:rsidRPr="00290417">
        <w:rPr>
          <w:rStyle w:val="StyleBoldUnderline"/>
          <w:highlight w:val="yellow"/>
        </w:rPr>
        <w:t>cause cascading effects</w:t>
      </w:r>
      <w:r w:rsidRPr="00290417">
        <w:rPr>
          <w:rStyle w:val="StyleBoldUnderline"/>
        </w:rPr>
        <w:t xml:space="preserve"> </w:t>
      </w:r>
      <w:r w:rsidRPr="00290417">
        <w:rPr>
          <w:rStyle w:val="StyleBoldUnderline"/>
          <w:highlight w:val="yellow"/>
        </w:rPr>
        <w:t xml:space="preserve">that could jeopardize our entire national </w:t>
      </w:r>
      <w:r w:rsidRPr="00290417">
        <w:rPr>
          <w:rStyle w:val="StyleBoldUnderline"/>
          <w:highlight w:val="yellow"/>
        </w:rPr>
        <w:lastRenderedPageBreak/>
        <w:t>grid. When word leaks that the blackout was caused</w:t>
      </w:r>
      <w:r w:rsidRPr="00290417">
        <w:rPr>
          <w:rStyle w:val="StyleBoldUnderline"/>
        </w:rPr>
        <w:t xml:space="preserve"> </w:t>
      </w:r>
      <w:r w:rsidRPr="00290417">
        <w:rPr>
          <w:rStyle w:val="StyleBoldUnderline"/>
          <w:highlight w:val="yellow"/>
        </w:rPr>
        <w:t>by a cyberattack,</w:t>
      </w:r>
      <w:r w:rsidRPr="00290417">
        <w:rPr>
          <w:rStyle w:val="StyleBoldUnderline"/>
        </w:rPr>
        <w:t xml:space="preserve"> </w:t>
      </w:r>
      <w:r w:rsidRPr="00290417">
        <w:rPr>
          <w:rStyle w:val="StyleBoldUnderline"/>
          <w:highlight w:val="yellow"/>
        </w:rPr>
        <w:t>the specter of a foreign enemy</w:t>
      </w:r>
      <w:r w:rsidRPr="00290417">
        <w:rPr>
          <w:sz w:val="16"/>
        </w:rPr>
        <w:t xml:space="preserve"> capable of sending the entire nation into darkness </w:t>
      </w:r>
      <w:r w:rsidRPr="00290417">
        <w:rPr>
          <w:rStyle w:val="StyleBoldUnderline"/>
          <w:highlight w:val="yellow"/>
        </w:rPr>
        <w:t>would only increase the fear, turmoil and unrest</w:t>
      </w:r>
      <w:r w:rsidRPr="00290417">
        <w:rPr>
          <w:sz w:val="16"/>
        </w:rPr>
        <w:t xml:space="preserve">. </w:t>
      </w:r>
      <w:r w:rsidRPr="00290417">
        <w:rPr>
          <w:sz w:val="16"/>
          <w:szCs w:val="16"/>
        </w:rPr>
        <w:t>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290417">
        <w:rPr>
          <w:rFonts w:ascii="Cambria Math" w:hAnsi="Cambria Math" w:cs="Cambria Math"/>
          <w:sz w:val="16"/>
          <w:szCs w:val="16"/>
        </w:rPr>
        <w:t>‐</w:t>
      </w:r>
      <w:r w:rsidRPr="00290417">
        <w:rPr>
          <w:sz w:val="16"/>
          <w:szCs w:val="16"/>
        </w:rPr>
        <w:t>health efforts will only increase that dependency. A cyberattack on the U.S. e</w:t>
      </w:r>
      <w:r w:rsidRPr="00290417">
        <w:rPr>
          <w:rFonts w:ascii="Cambria Math" w:hAnsi="Cambria Math" w:cs="Cambria Math"/>
          <w:sz w:val="16"/>
          <w:szCs w:val="16"/>
        </w:rPr>
        <w:t>‐</w:t>
      </w:r>
      <w:r w:rsidRPr="00290417">
        <w:rPr>
          <w:sz w:val="16"/>
          <w:szCs w:val="16"/>
        </w:rPr>
        <w:t>health infrastructure could send our healthcare system into chaos and put countless of lives at risk. Imagine if emergency room physicians and surgeons were suddenly no longer able to access vital patient information. A cyberattack on our nation’s water systems could likewise cause widespread disruption. An attack on the control systems for one or more dams could put entire communities at risk of being inundated, and could create ripple effects across the water, agriculture, and energy sectors. Similar water control system attacks could be used to at least temporarily deny water to otherwise arid regions, impacting everything from the quality of life in these areas to agriculture. In 2007, the U.S. Cyber Consequences Unit determined that the destruction from a single wave of cyberattacks on critical infrastructures could exceed $700 billion, which would be the rough equivalent of 50 Katrina</w:t>
      </w:r>
      <w:r w:rsidRPr="00290417">
        <w:rPr>
          <w:rFonts w:ascii="Cambria Math" w:hAnsi="Cambria Math" w:cs="Cambria Math"/>
          <w:sz w:val="16"/>
          <w:szCs w:val="16"/>
        </w:rPr>
        <w:t>‐</w:t>
      </w:r>
      <w:r w:rsidRPr="00290417">
        <w:rPr>
          <w:sz w:val="16"/>
          <w:szCs w:val="16"/>
        </w:rPr>
        <w:t xml:space="preserve">esque hurricanes hitting the United States all at the same time.29 Similarly, one IT security source has estimated that the impact of a single day cyberwar </w:t>
      </w:r>
      <w:r w:rsidRPr="00290417">
        <w:rPr>
          <w:sz w:val="16"/>
        </w:rPr>
        <w:t>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Additionally, a cyberattack could also be used to disrupt our nation’s defenses or distract our national leaders in advance of a more traditional conventional or strategic attack.</w:t>
      </w:r>
      <w:r w:rsidRPr="00290417">
        <w:rPr>
          <w:rStyle w:val="StyleBoldUnderline"/>
        </w:rPr>
        <w:t xml:space="preserve"> </w:t>
      </w:r>
      <w:r w:rsidRPr="00B64314">
        <w:rPr>
          <w:rStyle w:val="StyleBoldUnderline"/>
          <w:highlight w:val="yellow"/>
        </w:rPr>
        <w:t xml:space="preserve">Many military leaders </w:t>
      </w:r>
      <w:r w:rsidRPr="00B64314">
        <w:rPr>
          <w:rStyle w:val="StyleBoldUnderline"/>
        </w:rPr>
        <w:t>actually</w:t>
      </w:r>
      <w:r w:rsidRPr="00B64314">
        <w:rPr>
          <w:rStyle w:val="StyleBoldUnderline"/>
          <w:highlight w:val="yellow"/>
        </w:rPr>
        <w:t xml:space="preserve"> believe that such a disruptive cyber pre</w:t>
      </w:r>
      <w:r w:rsidRPr="00B64314">
        <w:rPr>
          <w:rStyle w:val="StyleBoldUnderline"/>
          <w:rFonts w:ascii="Cambria Math" w:hAnsi="Cambria Math" w:cs="Cambria Math"/>
          <w:highlight w:val="yellow"/>
        </w:rPr>
        <w:t>‐</w:t>
      </w:r>
      <w:r w:rsidRPr="00B64314">
        <w:rPr>
          <w:rStyle w:val="StyleBoldUnderline"/>
          <w:highlight w:val="yellow"/>
        </w:rPr>
        <w:t>offensive is the most effective use of offensive cyber capabilities</w:t>
      </w:r>
      <w:r w:rsidRPr="00290417">
        <w:rPr>
          <w:rStyle w:val="StyleBoldUnderline"/>
        </w:rPr>
        <w:t>.</w:t>
      </w:r>
      <w:r w:rsidRPr="00290417">
        <w:rPr>
          <w:sz w:val="16"/>
          <w:szCs w:val="16"/>
        </w:rPr>
        <w:t xml:space="preserve">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w:t>
      </w:r>
      <w:r w:rsidRPr="00290417">
        <w:rPr>
          <w:rFonts w:ascii="Cambria Math" w:hAnsi="Cambria Math" w:cs="Cambria Math"/>
          <w:sz w:val="16"/>
          <w:szCs w:val="16"/>
        </w:rPr>
        <w:t>‐</w:t>
      </w:r>
      <w:r w:rsidRPr="00290417">
        <w:rPr>
          <w:sz w:val="16"/>
          <w:szCs w:val="16"/>
        </w:rPr>
        <w:t>the</w:t>
      </w:r>
      <w:r w:rsidRPr="00290417">
        <w:rPr>
          <w:rFonts w:ascii="Cambria Math" w:hAnsi="Cambria Math" w:cs="Cambria Math"/>
          <w:sz w:val="16"/>
          <w:szCs w:val="16"/>
        </w:rPr>
        <w:t>‐</w:t>
      </w:r>
      <w:r w:rsidRPr="00290417">
        <w:rPr>
          <w:sz w:val="16"/>
          <w:szCs w:val="16"/>
        </w:rPr>
        <w:t>shelf software (costing just $26) to hack U.S. drones (costing $4.5 million each), allowing them to intercept the video feed from these drones.34 By hacking these drones the insurgents have succeeded in greatly reducing one of our most valuable sources of real</w:t>
      </w:r>
      <w:r w:rsidRPr="00290417">
        <w:rPr>
          <w:rFonts w:ascii="Cambria Math" w:hAnsi="Cambria Math" w:cs="Cambria Math"/>
          <w:sz w:val="16"/>
          <w:szCs w:val="16"/>
        </w:rPr>
        <w:t>‐</w:t>
      </w:r>
      <w:r w:rsidRPr="00290417">
        <w:rPr>
          <w:sz w:val="16"/>
          <w:szCs w:val="16"/>
        </w:rPr>
        <w:t>time intelligence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the attacker could have used this access to wage cyberwar—altering information, disrupting the flow of information, destroying information, taking down systems—against the United States forces already at war. Similarly, during 2003 as the United States prepared for and began the War in Iraq, the IT networks of the Department of Defense were hacked 294 times.36 By August of 2004, with America at war, these ongoing attacks compelled then</w:t>
      </w:r>
      <w:r w:rsidRPr="00290417">
        <w:rPr>
          <w:rFonts w:ascii="Cambria Math" w:hAnsi="Cambria Math" w:cs="Cambria Math"/>
          <w:sz w:val="16"/>
          <w:szCs w:val="16"/>
        </w:rPr>
        <w:t>‐</w:t>
      </w:r>
      <w:r w:rsidRPr="00290417">
        <w:rPr>
          <w:sz w:val="16"/>
          <w:szCs w:val="16"/>
        </w:rPr>
        <w:t>Deputy Secretary of Defense Paul Wolfowitz to write in a memo that, "Recent exploits have reduced operational capabilities on our networks."37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Such an enemy might be convinced that it could win a war—conventional or even nuclear—against the United States</w:t>
      </w:r>
      <w:r w:rsidRPr="00290417">
        <w:rPr>
          <w:sz w:val="16"/>
        </w:rPr>
        <w:t xml:space="preserve">. </w:t>
      </w:r>
      <w:r w:rsidRPr="00290417">
        <w:rPr>
          <w:rStyle w:val="StyleBoldUnderline"/>
          <w:highlight w:val="yellow"/>
        </w:rPr>
        <w:t>The effect of this would be to undermine</w:t>
      </w:r>
      <w:r w:rsidRPr="00290417">
        <w:rPr>
          <w:b/>
          <w:sz w:val="24"/>
          <w:highlight w:val="yellow"/>
          <w:u w:val="single"/>
        </w:rPr>
        <w:t xml:space="preserve"> </w:t>
      </w:r>
      <w:r w:rsidRPr="00290417">
        <w:rPr>
          <w:b/>
          <w:sz w:val="24"/>
          <w:u w:val="single"/>
        </w:rPr>
        <w:t xml:space="preserve">our </w:t>
      </w:r>
      <w:r w:rsidRPr="00290417">
        <w:rPr>
          <w:rStyle w:val="StyleBoldUnderline"/>
          <w:highlight w:val="yellow"/>
        </w:rPr>
        <w:t>deterrence</w:t>
      </w:r>
      <w:r w:rsidRPr="00290417">
        <w:rPr>
          <w:rFonts w:ascii="Lucida Sans Unicode" w:hAnsi="Lucida Sans Unicode"/>
          <w:sz w:val="16"/>
        </w:rPr>
        <w:t>‐</w:t>
      </w:r>
      <w:r w:rsidRPr="00290417">
        <w:rPr>
          <w:sz w:val="16"/>
        </w:rPr>
        <w:t xml:space="preserve">based defenses, </w:t>
      </w:r>
      <w:r w:rsidRPr="00290417">
        <w:rPr>
          <w:rStyle w:val="StyleBoldUnderline"/>
          <w:highlight w:val="yellow"/>
        </w:rPr>
        <w:t>making</w:t>
      </w:r>
      <w:r w:rsidRPr="00290417">
        <w:rPr>
          <w:sz w:val="24"/>
          <w:highlight w:val="yellow"/>
          <w:u w:val="single"/>
        </w:rPr>
        <w:t xml:space="preserve"> </w:t>
      </w:r>
      <w:r w:rsidRPr="00290417">
        <w:rPr>
          <w:sz w:val="24"/>
          <w:u w:val="single"/>
        </w:rPr>
        <w:t xml:space="preserve">us </w:t>
      </w:r>
      <w:r w:rsidRPr="00290417">
        <w:rPr>
          <w:rStyle w:val="StyleBoldUnderline"/>
          <w:highlight w:val="yellow"/>
        </w:rPr>
        <w:t xml:space="preserve">significantly more </w:t>
      </w:r>
      <w:r w:rsidRPr="00290417">
        <w:rPr>
          <w:rStyle w:val="StyleBoldUnderline"/>
        </w:rPr>
        <w:t xml:space="preserve">at </w:t>
      </w:r>
      <w:r w:rsidRPr="00290417">
        <w:rPr>
          <w:rStyle w:val="StyleBoldUnderline"/>
          <w:highlight w:val="yellow"/>
        </w:rPr>
        <w:t>risk of a major war</w:t>
      </w:r>
      <w:r w:rsidRPr="00290417">
        <w:rPr>
          <w:rStyle w:val="StyleBoldUnderline"/>
        </w:rPr>
        <w:t>.</w:t>
      </w:r>
    </w:p>
    <w:p w:rsidR="00986F32" w:rsidRDefault="00986F32" w:rsidP="00F90FDA">
      <w:pPr>
        <w:pStyle w:val="Heading3"/>
      </w:pPr>
      <w:r>
        <w:lastRenderedPageBreak/>
        <w:t>Oil Dependence Bad</w:t>
      </w:r>
    </w:p>
    <w:p w:rsidR="00986F32" w:rsidRPr="0014180A" w:rsidRDefault="00986F32" w:rsidP="00986F32">
      <w:pPr>
        <w:pStyle w:val="Heading4"/>
      </w:pPr>
      <w:r>
        <w:t>O</w:t>
      </w:r>
      <w:r w:rsidRPr="0014180A">
        <w:t xml:space="preserve">il </w:t>
      </w:r>
      <w:r>
        <w:t xml:space="preserve">dependence </w:t>
      </w:r>
      <w:r w:rsidRPr="0014180A">
        <w:t xml:space="preserve">breeds </w:t>
      </w:r>
      <w:r>
        <w:t>global conflict.</w:t>
      </w:r>
    </w:p>
    <w:p w:rsidR="00986F32" w:rsidRPr="0014180A" w:rsidRDefault="00986F32" w:rsidP="00986F32">
      <w:r w:rsidRPr="0014180A">
        <w:rPr>
          <w:rStyle w:val="StyleStyleBold12pt"/>
        </w:rPr>
        <w:t>Glaser ‘11</w:t>
      </w:r>
      <w:r w:rsidRPr="00A57A47">
        <w:rPr>
          <w:b/>
        </w:rPr>
        <w:t xml:space="preserve"> </w:t>
      </w:r>
      <w:r w:rsidRPr="00A57A47">
        <w:t>(Professor of Political Science and International Relations Elliot School of International Affairs The George Washington University, “ Reframing Energy Security: How Oil Dependence Influences U.S. National Security,” August 2011, http://depts.washington.edu/polsadvc/Blog%20Links/Glaser_-_EnergySecurity-AUGUST-2011.docx,)</w:t>
      </w:r>
    </w:p>
    <w:p w:rsidR="00986F32" w:rsidRDefault="00986F32" w:rsidP="00986F32">
      <w:pPr>
        <w:rPr>
          <w:sz w:val="16"/>
        </w:rPr>
      </w:pPr>
      <w:r w:rsidRPr="00835AA8">
        <w:rPr>
          <w:highlight w:val="cyan"/>
          <w:u w:val="single"/>
        </w:rPr>
        <w:t>Oil dependence</w:t>
      </w:r>
      <w:r w:rsidRPr="0014180A">
        <w:rPr>
          <w:sz w:val="16"/>
        </w:rPr>
        <w:t xml:space="preserve"> could reduce a state’s security if its access to oil is vulnerable to disruption and if oil is necessary for operating the state’s military forces. Vulnerable energy supplies can </w:t>
      </w:r>
      <w:r w:rsidRPr="00835AA8">
        <w:rPr>
          <w:highlight w:val="cyan"/>
          <w:u w:val="single"/>
        </w:rPr>
        <w:t>leave a state open to coercion</w:t>
      </w:r>
      <w:r w:rsidRPr="00A57A47">
        <w:rPr>
          <w:u w:val="single"/>
        </w:rPr>
        <w:t>—recognizing that it is more likely to lose a war, the state has a weaker bargaining position and is more likely to make concessions.</w:t>
      </w:r>
      <w:r w:rsidRPr="0014180A">
        <w:rPr>
          <w:sz w:val="16"/>
          <w:vertAlign w:val="superscript"/>
        </w:rPr>
        <w:footnoteReference w:id="1"/>
      </w:r>
      <w:r w:rsidRPr="0014180A">
        <w:rPr>
          <w:sz w:val="16"/>
        </w:rPr>
        <w:t xml:space="preserve"> Closely related, </w:t>
      </w:r>
      <w:r w:rsidRPr="00DB29F4">
        <w:rPr>
          <w:u w:val="single"/>
        </w:rPr>
        <w:t>if war occurs the state is more likely to lose</w:t>
      </w:r>
      <w:r w:rsidRPr="00A57A47">
        <w:rPr>
          <w:u w:val="single"/>
        </w:rPr>
        <w:t>.</w:t>
      </w:r>
      <w:r w:rsidRPr="0014180A">
        <w:rPr>
          <w:sz w:val="16"/>
        </w:rPr>
        <w:t xml:space="preserve"> Conflict that is influenced by this mechanism is not fundamentally over the oil;</w:t>
      </w:r>
      <w:r w:rsidRPr="0014180A">
        <w:rPr>
          <w:sz w:val="16"/>
          <w:vertAlign w:val="superscript"/>
        </w:rPr>
        <w:footnoteReference w:id="2"/>
      </w:r>
      <w:r w:rsidRPr="0014180A">
        <w:rPr>
          <w:sz w:val="16"/>
        </w:rPr>
        <w:t xml:space="preserve"> rather, when states already have incentives for conflict, the oil vulnerability influences their assessment of military capabilities and in turn the path to war. Recognizing this type of danger during the Cold War, U.S. planning to protect its sea lanes of communication with the Persian Gulf was motivated partly by the importance of insuring the steady flow of oil that was necessary to enable the United States to fight a long war against the Soviet Union in Europe. During the Second World War, Japan’s vulnerability to a U.S. oil embargo played an important role in destroying Japan’s ability to fight.</w:t>
      </w:r>
      <w:r w:rsidRPr="0014180A">
        <w:rPr>
          <w:sz w:val="16"/>
          <w:vertAlign w:val="superscript"/>
        </w:rPr>
        <w:footnoteReference w:id="3"/>
      </w:r>
      <w:r w:rsidRPr="0014180A">
        <w:rPr>
          <w:sz w:val="16"/>
        </w:rPr>
        <w:t xml:space="preserve"> This type of threat to the U.S. military capabilities is not a serious danger today because the United States does not face a major power capable of severely interrupting its access to key supplies of oil. In contrast, China does face this type of danger because its oil imports are vulnerable to disruption by the U.S. Navy. Protecting access to oil threatens other states—an access-driven security dilemma </w:t>
      </w:r>
      <w:r w:rsidRPr="00835AA8">
        <w:rPr>
          <w:highlight w:val="cyan"/>
          <w:u w:val="single"/>
        </w:rPr>
        <w:t>The vulnerability of</w:t>
      </w:r>
      <w:r w:rsidRPr="0014180A">
        <w:rPr>
          <w:sz w:val="16"/>
        </w:rPr>
        <w:t xml:space="preserve"> a state’s </w:t>
      </w:r>
      <w:r w:rsidRPr="00A57A47">
        <w:rPr>
          <w:u w:val="single"/>
        </w:rPr>
        <w:t xml:space="preserve">access to </w:t>
      </w:r>
      <w:r w:rsidRPr="00835AA8">
        <w:rPr>
          <w:highlight w:val="cyan"/>
          <w:u w:val="single"/>
        </w:rPr>
        <w:t>oil</w:t>
      </w:r>
      <w:r w:rsidRPr="0014180A">
        <w:rPr>
          <w:sz w:val="16"/>
        </w:rPr>
        <w:t xml:space="preserve"> supplies </w:t>
      </w:r>
      <w:r w:rsidRPr="00835AA8">
        <w:rPr>
          <w:highlight w:val="cyan"/>
          <w:u w:val="single"/>
        </w:rPr>
        <w:t>could reduce</w:t>
      </w:r>
      <w:r w:rsidRPr="00835AA8">
        <w:rPr>
          <w:sz w:val="16"/>
          <w:highlight w:val="cyan"/>
        </w:rPr>
        <w:t xml:space="preserve"> </w:t>
      </w:r>
      <w:r w:rsidRPr="009147E0">
        <w:rPr>
          <w:sz w:val="16"/>
        </w:rPr>
        <w:t>its</w:t>
      </w:r>
      <w:r w:rsidRPr="0014180A">
        <w:rPr>
          <w:sz w:val="16"/>
        </w:rPr>
        <w:t xml:space="preserve"> </w:t>
      </w:r>
      <w:r w:rsidRPr="00835AA8">
        <w:rPr>
          <w:highlight w:val="cyan"/>
          <w:u w:val="single"/>
        </w:rPr>
        <w:t>security</w:t>
      </w:r>
      <w:r w:rsidRPr="00A57A47">
        <w:rPr>
          <w:u w:val="single"/>
        </w:rPr>
        <w:t xml:space="preserve"> via</w:t>
      </w:r>
      <w:r w:rsidRPr="0014180A">
        <w:rPr>
          <w:sz w:val="16"/>
        </w:rPr>
        <w:t xml:space="preserve"> a second, more complicated mechanism—if the state’s efforts to protect its access to oil threaten another state’s security, then this reduced security could in turn reduce the state’s own security. The danger would follow standard </w:t>
      </w:r>
      <w:r w:rsidRPr="00A57A47">
        <w:rPr>
          <w:u w:val="single"/>
        </w:rPr>
        <w:t>security-dilemma logic,</w:t>
      </w:r>
      <w:r w:rsidRPr="0014180A">
        <w:rPr>
          <w:sz w:val="16"/>
        </w:rPr>
        <w:t xml:space="preserve"> but with the defense of oil supply lines replacing the standard focus on protection of territory. In the most extreme case, </w:t>
      </w:r>
      <w:r w:rsidRPr="00A57A47">
        <w:rPr>
          <w:u w:val="single"/>
        </w:rPr>
        <w:t>a state could try to solve its import vulnerability through territorial expansion.</w:t>
      </w:r>
      <w:r w:rsidRPr="0014180A">
        <w:rPr>
          <w:sz w:val="16"/>
        </w:rPr>
        <w:t xml:space="preserve"> In less extreme cases, </w:t>
      </w:r>
      <w:r w:rsidRPr="00A57A47">
        <w:rPr>
          <w:u w:val="single"/>
        </w:rPr>
        <w:t>the state could deal with its vulnerability by building up military forces required to protect its access to oil, which has the unintended consequence of</w:t>
      </w:r>
      <w:r w:rsidRPr="0014180A">
        <w:rPr>
          <w:sz w:val="16"/>
        </w:rPr>
        <w:t xml:space="preserve"> decreasing its adversary’s military capability and </w:t>
      </w:r>
      <w:r w:rsidRPr="00A57A47">
        <w:rPr>
          <w:u w:val="single"/>
        </w:rPr>
        <w:t>signaling that</w:t>
      </w:r>
      <w:r w:rsidRPr="0014180A">
        <w:rPr>
          <w:sz w:val="16"/>
        </w:rPr>
        <w:t xml:space="preserve"> the state’s </w:t>
      </w:r>
      <w:r w:rsidRPr="00A57A47">
        <w:rPr>
          <w:u w:val="single"/>
        </w:rPr>
        <w:t>motives are malign, which</w:t>
      </w:r>
      <w:r w:rsidRPr="0014180A">
        <w:rPr>
          <w:sz w:val="16"/>
        </w:rPr>
        <w:t xml:space="preserve"> decreases the adversary’s security, which </w:t>
      </w:r>
      <w:r w:rsidRPr="00A57A47">
        <w:rPr>
          <w:u w:val="single"/>
        </w:rPr>
        <w:t>leads the adversary to build up its own military forces.</w:t>
      </w:r>
      <w:r w:rsidRPr="0014180A">
        <w:rPr>
          <w:sz w:val="16"/>
          <w:vertAlign w:val="superscript"/>
        </w:rPr>
        <w:footnoteReference w:id="4"/>
      </w:r>
      <w:r w:rsidRPr="0014180A">
        <w:rPr>
          <w:sz w:val="16"/>
        </w:rPr>
        <w:t xml:space="preserve"> Just as protecting a distant ally can require a state to adopt an offensive capability, protecting access to oil can require offensive power-projection capabilities. Thus, a state’s need to protect its access to oil could create a security dilemma that would not otherwise exist. Conflict fueled by </w:t>
      </w:r>
      <w:r w:rsidRPr="00835AA8">
        <w:rPr>
          <w:highlight w:val="cyan"/>
          <w:u w:val="single"/>
        </w:rPr>
        <w:t>this security dilemma</w:t>
      </w:r>
      <w:r w:rsidRPr="0014180A">
        <w:rPr>
          <w:sz w:val="16"/>
        </w:rPr>
        <w:t xml:space="preserve"> need not be over oil or access to oil; by damaging political relations the security dilemma </w:t>
      </w:r>
      <w:r w:rsidRPr="00835AA8">
        <w:rPr>
          <w:highlight w:val="cyan"/>
          <w:u w:val="single"/>
        </w:rPr>
        <w:t>could prevent</w:t>
      </w:r>
      <w:r w:rsidRPr="0014180A">
        <w:rPr>
          <w:sz w:val="16"/>
        </w:rPr>
        <w:t xml:space="preserve"> the </w:t>
      </w:r>
      <w:r w:rsidRPr="00835AA8">
        <w:rPr>
          <w:highlight w:val="cyan"/>
          <w:u w:val="single"/>
        </w:rPr>
        <w:t xml:space="preserve">states from resolving </w:t>
      </w:r>
      <w:r w:rsidRPr="00F31093">
        <w:rPr>
          <w:u w:val="single"/>
        </w:rPr>
        <w:t xml:space="preserve">political </w:t>
      </w:r>
      <w:r w:rsidRPr="00835AA8">
        <w:rPr>
          <w:highlight w:val="cyan"/>
          <w:u w:val="single"/>
        </w:rPr>
        <w:t xml:space="preserve">disputes and avoiding </w:t>
      </w:r>
      <w:r w:rsidRPr="00F31093">
        <w:rPr>
          <w:u w:val="single"/>
        </w:rPr>
        <w:t xml:space="preserve">the </w:t>
      </w:r>
      <w:r w:rsidRPr="00835AA8">
        <w:rPr>
          <w:highlight w:val="cyan"/>
          <w:u w:val="single"/>
        </w:rPr>
        <w:t xml:space="preserve">escalation </w:t>
      </w:r>
      <w:r w:rsidRPr="00F31093">
        <w:rPr>
          <w:u w:val="single"/>
        </w:rPr>
        <w:t>of crises</w:t>
      </w:r>
      <w:r w:rsidRPr="00A57A47">
        <w:rPr>
          <w:u w:val="single"/>
        </w:rPr>
        <w:t>.</w:t>
      </w:r>
      <w:r w:rsidRPr="0014180A">
        <w:rPr>
          <w:sz w:val="16"/>
        </w:rPr>
        <w:t xml:space="preserve"> Here again, the United States does not currently face this type of danger; this is largely because the military status quo currently favors the United States, which relieves it from having to take provocative actions. In contrast, China’s efforts to protect its access to oil could be more provocative and generate military competition with the United States. Oil makes territory increasingly valuable In this type of case, </w:t>
      </w:r>
      <w:r w:rsidRPr="00835AA8">
        <w:rPr>
          <w:highlight w:val="cyan"/>
          <w:u w:val="single"/>
        </w:rPr>
        <w:t>a state places greater value o</w:t>
      </w:r>
      <w:r w:rsidRPr="00DB29F4">
        <w:rPr>
          <w:u w:val="single"/>
        </w:rPr>
        <w:t>n</w:t>
      </w:r>
      <w:r w:rsidRPr="009147E0">
        <w:rPr>
          <w:u w:val="single"/>
        </w:rPr>
        <w:t xml:space="preserve"> owning territory because the </w:t>
      </w:r>
      <w:r w:rsidRPr="00835AA8">
        <w:rPr>
          <w:highlight w:val="cyan"/>
          <w:u w:val="single"/>
        </w:rPr>
        <w:t>territory</w:t>
      </w:r>
      <w:r w:rsidRPr="00DB29F4">
        <w:rPr>
          <w:u w:val="single"/>
        </w:rPr>
        <w:t xml:space="preserve"> contains </w:t>
      </w:r>
      <w:r w:rsidRPr="00F31093">
        <w:rPr>
          <w:u w:val="single"/>
        </w:rPr>
        <w:t xml:space="preserve">energy </w:t>
      </w:r>
      <w:r w:rsidRPr="00835AA8">
        <w:rPr>
          <w:highlight w:val="cyan"/>
          <w:u w:val="single"/>
        </w:rPr>
        <w:t>resources</w:t>
      </w:r>
      <w:r w:rsidRPr="0014180A">
        <w:rPr>
          <w:sz w:val="16"/>
        </w:rPr>
        <w:t xml:space="preserve"> that are increasingly valuable. </w:t>
      </w:r>
      <w:r w:rsidRPr="00A57A47">
        <w:rPr>
          <w:u w:val="single"/>
        </w:rPr>
        <w:t>The greater value</w:t>
      </w:r>
      <w:r w:rsidRPr="0014180A">
        <w:rPr>
          <w:sz w:val="16"/>
        </w:rPr>
        <w:t xml:space="preserve"> of territory </w:t>
      </w:r>
      <w:r w:rsidRPr="00A57A47">
        <w:rPr>
          <w:u w:val="single"/>
        </w:rPr>
        <w:t>can increase competition</w:t>
      </w:r>
      <w:r w:rsidRPr="0014180A">
        <w:rPr>
          <w:sz w:val="16"/>
        </w:rPr>
        <w:t xml:space="preserve"> between states, </w:t>
      </w:r>
      <w:r w:rsidRPr="00A57A47">
        <w:rPr>
          <w:u w:val="single"/>
        </w:rPr>
        <w:t>because the benefits of success grow relative</w:t>
      </w:r>
      <w:r w:rsidRPr="0014180A">
        <w:rPr>
          <w:sz w:val="16"/>
        </w:rPr>
        <w:t xml:space="preserve"> to the costs of competition, for example, the costs of arming. For similar reasons, </w:t>
      </w:r>
      <w:r w:rsidRPr="00DB29F4">
        <w:rPr>
          <w:bCs/>
          <w:u w:val="single"/>
        </w:rPr>
        <w:t>the</w:t>
      </w:r>
      <w:r w:rsidRPr="009147E0">
        <w:rPr>
          <w:sz w:val="16"/>
        </w:rPr>
        <w:t xml:space="preserve"> greater </w:t>
      </w:r>
      <w:r w:rsidRPr="00835AA8">
        <w:rPr>
          <w:bCs/>
          <w:highlight w:val="cyan"/>
          <w:u w:val="single"/>
        </w:rPr>
        <w:t>value</w:t>
      </w:r>
      <w:r w:rsidRPr="009147E0">
        <w:rPr>
          <w:sz w:val="16"/>
        </w:rPr>
        <w:t xml:space="preserve"> of</w:t>
      </w:r>
      <w:r w:rsidRPr="0014180A">
        <w:rPr>
          <w:sz w:val="16"/>
        </w:rPr>
        <w:t xml:space="preserve"> territory </w:t>
      </w:r>
      <w:r w:rsidRPr="00835AA8">
        <w:rPr>
          <w:bCs/>
          <w:highlight w:val="cyan"/>
          <w:u w:val="single"/>
        </w:rPr>
        <w:t>increases the probability that crises</w:t>
      </w:r>
      <w:r w:rsidRPr="0014180A">
        <w:rPr>
          <w:sz w:val="16"/>
        </w:rPr>
        <w:t xml:space="preserve"> over territory </w:t>
      </w:r>
      <w:r w:rsidRPr="00F31093">
        <w:rPr>
          <w:u w:val="single"/>
        </w:rPr>
        <w:t xml:space="preserve">will </w:t>
      </w:r>
      <w:r w:rsidRPr="00835AA8">
        <w:rPr>
          <w:highlight w:val="cyan"/>
          <w:u w:val="single"/>
        </w:rPr>
        <w:t>lead to war</w:t>
      </w:r>
      <w:r w:rsidRPr="0014180A">
        <w:rPr>
          <w:sz w:val="16"/>
        </w:rPr>
        <w:t xml:space="preserve"> instead of negotiated compromises, as states are more willing to run the risks of fighting.</w:t>
      </w:r>
      <w:r w:rsidRPr="0014180A">
        <w:rPr>
          <w:sz w:val="16"/>
          <w:vertAlign w:val="superscript"/>
        </w:rPr>
        <w:footnoteReference w:id="5"/>
      </w:r>
      <w:r w:rsidRPr="0014180A">
        <w:rPr>
          <w:sz w:val="16"/>
        </w:rPr>
        <w:t xml:space="preserve"> This type of conflict is the classic resource war, which is the path by which oil is most commonly envisioned leading to conflict.</w:t>
      </w:r>
      <w:r w:rsidRPr="0014180A">
        <w:rPr>
          <w:sz w:val="16"/>
          <w:vertAlign w:val="superscript"/>
        </w:rPr>
        <w:footnoteReference w:id="6"/>
      </w:r>
      <w:r w:rsidRPr="0014180A">
        <w:rPr>
          <w:sz w:val="16"/>
        </w:rPr>
        <w:t xml:space="preserve"> We can also hypothesize that the probability of conflict is greater when territorial boundaries are contested and the political </w:t>
      </w:r>
      <w:r w:rsidRPr="0014180A">
        <w:rPr>
          <w:sz w:val="16"/>
        </w:rPr>
        <w:lastRenderedPageBreak/>
        <w:t>status quo is ambiguous. Because the norm of state sovereignty is now widely held, states are less likely to launch expansionist wars to take other states’ territory. However, when boundaries are not settled, states are more likely to compete to acquire territory they value and will compete harder when they value it more.</w:t>
      </w:r>
      <w:r w:rsidRPr="0014180A">
        <w:rPr>
          <w:sz w:val="16"/>
          <w:vertAlign w:val="superscript"/>
        </w:rPr>
        <w:footnoteReference w:id="7"/>
      </w:r>
      <w:r w:rsidRPr="0014180A">
        <w:rPr>
          <w:sz w:val="16"/>
        </w:rPr>
        <w:t xml:space="preserve"> In addition, unsettled boundaries increase the possibilities for boundedly rational bargaining failures that could lead to war. There are two basic paths via which a state could become involved in this type of oil conflict. The more obvious is for the state to be a claimant in the dispute and become directly involved in a territorial conflict. The second is likely more important for the United States—an alliance commitment could draw the state into a resource conflict that initially began between its ally and another state.</w:t>
      </w:r>
      <w:r w:rsidRPr="0014180A">
        <w:rPr>
          <w:sz w:val="16"/>
          <w:vertAlign w:val="superscript"/>
        </w:rPr>
        <w:footnoteReference w:id="8"/>
      </w:r>
      <w:r w:rsidRPr="0014180A">
        <w:rPr>
          <w:sz w:val="16"/>
        </w:rPr>
        <w:t xml:space="preserve"> The state would not have energy interests of its own at stake, but intervenes to protect its ally. Along this path, energy plays an important but less direct role in damaging the state’s security, because although energy interests fuel the initial conflict, they do not motivate the state’s intervention.</w:t>
      </w:r>
      <w:r w:rsidRPr="0014180A">
        <w:rPr>
          <w:sz w:val="16"/>
          <w:vertAlign w:val="superscript"/>
        </w:rPr>
        <w:footnoteReference w:id="9"/>
      </w:r>
      <w:r w:rsidRPr="0014180A">
        <w:rPr>
          <w:sz w:val="16"/>
        </w:rPr>
        <w:t xml:space="preserve"> A later section explores the possibility of conflict between China and Japan in the East China Sea, with the United States drawn in to protect Japan and consequently involved in a war with China. </w:t>
      </w:r>
      <w:r w:rsidRPr="00A57A47">
        <w:rPr>
          <w:u w:val="single"/>
        </w:rPr>
        <w:t xml:space="preserve">When </w:t>
      </w:r>
      <w:r w:rsidRPr="00835AA8">
        <w:rPr>
          <w:highlight w:val="cyan"/>
          <w:u w:val="single"/>
        </w:rPr>
        <w:t xml:space="preserve">a state’s economy depends </w:t>
      </w:r>
      <w:r w:rsidRPr="00F31093">
        <w:rPr>
          <w:u w:val="single"/>
        </w:rPr>
        <w:t xml:space="preserve">heavily </w:t>
      </w:r>
      <w:r w:rsidRPr="00835AA8">
        <w:rPr>
          <w:highlight w:val="cyan"/>
          <w:u w:val="single"/>
        </w:rPr>
        <w:t xml:space="preserve">on oil, severe supply disruptions might do sufficiently large </w:t>
      </w:r>
      <w:r w:rsidRPr="00F31093">
        <w:rPr>
          <w:u w:val="single"/>
        </w:rPr>
        <w:t xml:space="preserve">economic </w:t>
      </w:r>
      <w:r w:rsidRPr="00835AA8">
        <w:rPr>
          <w:highlight w:val="cyan"/>
          <w:u w:val="single"/>
        </w:rPr>
        <w:t xml:space="preserve">damage that the state would use </w:t>
      </w:r>
      <w:r w:rsidRPr="00F31093">
        <w:rPr>
          <w:u w:val="single"/>
        </w:rPr>
        <w:t xml:space="preserve">military </w:t>
      </w:r>
      <w:r w:rsidRPr="00835AA8">
        <w:rPr>
          <w:highlight w:val="cyan"/>
          <w:u w:val="single"/>
        </w:rPr>
        <w:t>force to protect</w:t>
      </w:r>
      <w:r w:rsidRPr="00F31093">
        <w:rPr>
          <w:u w:val="single"/>
        </w:rPr>
        <w:t xml:space="preserve"> its </w:t>
      </w:r>
      <w:r w:rsidRPr="00835AA8">
        <w:rPr>
          <w:highlight w:val="cyan"/>
          <w:u w:val="single"/>
        </w:rPr>
        <w:t>prosperity</w:t>
      </w:r>
      <w:r w:rsidRPr="00A57A47">
        <w:rPr>
          <w:u w:val="single"/>
        </w:rPr>
        <w:t>. A state</w:t>
      </w:r>
      <w:r w:rsidRPr="0014180A">
        <w:rPr>
          <w:sz w:val="16"/>
        </w:rPr>
        <w:t xml:space="preserve"> this suffers this vulnerability risks not only suffering the damage that could be inflicted by a supply disruption, which might be the by-product of unrelated domestic or international events, but also </w:t>
      </w:r>
      <w:r w:rsidRPr="00A57A47">
        <w:rPr>
          <w:u w:val="single"/>
        </w:rPr>
        <w:t>risks being coerced by an adversary.</w:t>
      </w:r>
      <w:r w:rsidRPr="0014180A">
        <w:rPr>
          <w:sz w:val="16"/>
        </w:rPr>
        <w:t xml:space="preserve"> Consequently, states will want to be confident that their ability to import oil will be uninterrupted and will pursue policies to ensure secure access. </w:t>
      </w:r>
    </w:p>
    <w:p w:rsidR="005705C3" w:rsidRDefault="005705C3" w:rsidP="005705C3">
      <w:pPr>
        <w:pStyle w:val="Heading2"/>
      </w:pPr>
      <w:r>
        <w:lastRenderedPageBreak/>
        <w:t>Hypoxia Add On</w:t>
      </w:r>
    </w:p>
    <w:p w:rsidR="005705C3" w:rsidRDefault="005705C3" w:rsidP="005705C3">
      <w:pPr>
        <w:pStyle w:val="Heading3"/>
      </w:pPr>
      <w:r>
        <w:lastRenderedPageBreak/>
        <w:t>2AC – Hypoxia</w:t>
      </w:r>
      <w:r w:rsidR="007062C0">
        <w:t xml:space="preserve"> Add On</w:t>
      </w:r>
    </w:p>
    <w:p w:rsidR="005705C3" w:rsidRDefault="005705C3" w:rsidP="005705C3">
      <w:pPr>
        <w:pStyle w:val="Heading4"/>
      </w:pPr>
      <w:r>
        <w:t>OTEC REVERSES OCEAN HEAT STRATIFICATION THAT CAUSES CO2 RELEASE AND HYPOXIA</w:t>
      </w:r>
    </w:p>
    <w:p w:rsidR="005705C3" w:rsidRDefault="005705C3" w:rsidP="005705C3">
      <w:r>
        <w:t xml:space="preserve">Iain </w:t>
      </w:r>
      <w:r w:rsidRPr="008D33EF">
        <w:rPr>
          <w:rStyle w:val="StyleStyleBold12pt"/>
        </w:rPr>
        <w:t>Hunter</w:t>
      </w:r>
      <w:r>
        <w:t xml:space="preserve"> (Times Colonist) 10/31/</w:t>
      </w:r>
      <w:r w:rsidRPr="008D33EF">
        <w:rPr>
          <w:rStyle w:val="StyleStyleBold12pt"/>
        </w:rPr>
        <w:t>2010</w:t>
      </w:r>
      <w:r>
        <w:t xml:space="preserve"> [“Waving the magic 'innovation' wand” Times Colonist, lexis, loghry] </w:t>
      </w:r>
    </w:p>
    <w:p w:rsidR="005705C3" w:rsidRDefault="005705C3" w:rsidP="005705C3"/>
    <w:p w:rsidR="005705C3" w:rsidRDefault="005705C3" w:rsidP="005705C3">
      <w:r>
        <w:t>On this continent we're content, it seems, to waste electricity, waste water and waste time in traffic.</w:t>
      </w:r>
    </w:p>
    <w:p w:rsidR="005705C3" w:rsidRDefault="005705C3" w:rsidP="005705C3">
      <w:r>
        <w:t xml:space="preserve">And when someone like Jim </w:t>
      </w:r>
      <w:r w:rsidRPr="008D33EF">
        <w:rPr>
          <w:rStyle w:val="StyleBoldUnderline"/>
        </w:rPr>
        <w:t>Baird</w:t>
      </w:r>
      <w:r>
        <w:t xml:space="preserve"> in Nanaimo thinks he's come up with an idea of planetary significance, who does he turn to? He's </w:t>
      </w:r>
      <w:r w:rsidRPr="008D33EF">
        <w:rPr>
          <w:rStyle w:val="StyleBoldUnderline"/>
        </w:rPr>
        <w:t>found several scientists who think he's on to something, but none</w:t>
      </w:r>
      <w:r>
        <w:t xml:space="preserve"> in positions </w:t>
      </w:r>
      <w:r w:rsidRPr="008D33EF">
        <w:rPr>
          <w:rStyle w:val="StyleBoldUnderline"/>
        </w:rPr>
        <w:t>that</w:t>
      </w:r>
      <w:r>
        <w:t xml:space="preserve"> might </w:t>
      </w:r>
      <w:r w:rsidRPr="008D33EF">
        <w:rPr>
          <w:rStyle w:val="StyleBoldUnderline"/>
        </w:rPr>
        <w:t>matter when it comes to funding</w:t>
      </w:r>
      <w:r>
        <w:t>.</w:t>
      </w:r>
    </w:p>
    <w:p w:rsidR="005705C3" w:rsidRDefault="005705C3" w:rsidP="005705C3">
      <w:r>
        <w:t xml:space="preserve">He believes </w:t>
      </w:r>
      <w:r w:rsidRPr="008D33EF">
        <w:rPr>
          <w:rStyle w:val="Emphasis"/>
        </w:rPr>
        <w:t>o</w:t>
      </w:r>
      <w:r w:rsidRPr="008D33EF">
        <w:rPr>
          <w:rStyle w:val="StyleBoldUnderline"/>
        </w:rPr>
        <w:t xml:space="preserve">cean </w:t>
      </w:r>
      <w:r w:rsidRPr="008D33EF">
        <w:rPr>
          <w:rStyle w:val="Emphasis"/>
        </w:rPr>
        <w:t>t</w:t>
      </w:r>
      <w:r w:rsidRPr="008D33EF">
        <w:rPr>
          <w:rStyle w:val="StyleBoldUnderline"/>
        </w:rPr>
        <w:t xml:space="preserve">hermal </w:t>
      </w:r>
      <w:r w:rsidRPr="008D33EF">
        <w:rPr>
          <w:rStyle w:val="Emphasis"/>
        </w:rPr>
        <w:t>e</w:t>
      </w:r>
      <w:r w:rsidRPr="008D33EF">
        <w:rPr>
          <w:rStyle w:val="StyleBoldUnderline"/>
        </w:rPr>
        <w:t xml:space="preserve">nergy </w:t>
      </w:r>
      <w:r w:rsidRPr="008D33EF">
        <w:rPr>
          <w:rStyle w:val="Emphasis"/>
        </w:rPr>
        <w:t>c</w:t>
      </w:r>
      <w:r w:rsidRPr="008D33EF">
        <w:rPr>
          <w:rStyle w:val="StyleBoldUnderline"/>
        </w:rPr>
        <w:t>onversion</w:t>
      </w:r>
      <w:r>
        <w:t xml:space="preserve"> </w:t>
      </w:r>
      <w:r w:rsidRPr="008D33EF">
        <w:rPr>
          <w:rStyle w:val="StyleBoldUnderline"/>
        </w:rPr>
        <w:t>can produce electricity by exploiting temperature variations between the stratified layers of the oceans, using deepwater condensers to</w:t>
      </w:r>
      <w:r>
        <w:t xml:space="preserve"> </w:t>
      </w:r>
      <w:r w:rsidRPr="008D33EF">
        <w:rPr>
          <w:rStyle w:val="Emphasis"/>
        </w:rPr>
        <w:t>avoid massive upwelling that has endangered marine life and released large amounts of carbon dioxide</w:t>
      </w:r>
      <w:r>
        <w:t>.</w:t>
      </w:r>
    </w:p>
    <w:p w:rsidR="005705C3" w:rsidRDefault="005705C3" w:rsidP="005705C3">
      <w:r w:rsidRPr="008D33EF">
        <w:rPr>
          <w:rStyle w:val="StyleBoldUnderline"/>
        </w:rPr>
        <w:t>This increasing stratification as the oceans warm has been blamed for</w:t>
      </w:r>
      <w:r>
        <w:t xml:space="preserve"> </w:t>
      </w:r>
      <w:r w:rsidRPr="008D33EF">
        <w:rPr>
          <w:rStyle w:val="Emphasis"/>
        </w:rPr>
        <w:t>starving the upper layers of nutrients</w:t>
      </w:r>
      <w:r>
        <w:t xml:space="preserve"> </w:t>
      </w:r>
      <w:r w:rsidRPr="008D33EF">
        <w:rPr>
          <w:rStyle w:val="StyleBoldUnderline"/>
        </w:rPr>
        <w:t>that produce</w:t>
      </w:r>
      <w:r>
        <w:t xml:space="preserve"> food that ocean creatures need and </w:t>
      </w:r>
      <w:r w:rsidRPr="008D33EF">
        <w:rPr>
          <w:rStyle w:val="StyleBoldUnderline"/>
        </w:rPr>
        <w:t>oxygen the world needs</w:t>
      </w:r>
      <w:r>
        <w:t xml:space="preserve">. Baird believes that </w:t>
      </w:r>
      <w:r w:rsidRPr="008D33EF">
        <w:rPr>
          <w:rStyle w:val="StyleBoldUnderline"/>
        </w:rPr>
        <w:t>by converting some of the oceans' heat caused by climate change to electricity we could,</w:t>
      </w:r>
      <w:r>
        <w:t xml:space="preserve"> one day, </w:t>
      </w:r>
      <w:r w:rsidRPr="008D33EF">
        <w:rPr>
          <w:rStyle w:val="StyleBoldUnderline"/>
        </w:rPr>
        <w:t>tackle both the</w:t>
      </w:r>
      <w:r>
        <w:t xml:space="preserve"> </w:t>
      </w:r>
      <w:r w:rsidRPr="008D33EF">
        <w:rPr>
          <w:rStyle w:val="Emphasis"/>
        </w:rPr>
        <w:t>cause and effect of global warming</w:t>
      </w:r>
      <w:r>
        <w:t>.</w:t>
      </w:r>
    </w:p>
    <w:p w:rsidR="007062C0" w:rsidRDefault="007062C0" w:rsidP="007062C0">
      <w:pPr>
        <w:pStyle w:val="Heading4"/>
      </w:pPr>
      <w:r>
        <w:t>The impact is endocrine disruption- hypoxia interferes with sex hormones in marine life making species extinction and loss of biodiversity inevitable </w:t>
      </w:r>
    </w:p>
    <w:p w:rsidR="007062C0" w:rsidRDefault="007062C0" w:rsidP="007062C0">
      <w:pPr>
        <w:rPr>
          <w:szCs w:val="20"/>
        </w:rPr>
      </w:pPr>
      <w:r>
        <w:rPr>
          <w:rStyle w:val="StyleStyleBold12pt"/>
        </w:rPr>
        <w:t>Bernstein 6</w:t>
      </w:r>
      <w:r>
        <w:t xml:space="preserve"> (Michael, American Chemical society, 2-29-2006 "Ocean 'dead zones' trigger sex changes in fish, posing extinction threat"  </w:t>
      </w:r>
      <w:hyperlink r:id="rId81" w:history="1">
        <w:r>
          <w:rPr>
            <w:rStyle w:val="Hyperlink"/>
            <w:color w:val="0000FF"/>
          </w:rPr>
          <w:t>http://www.eurekalert.org/pub_releases/2006-03/acs-oz032906.php__</w:t>
        </w:r>
      </w:hyperlink>
      <w:r>
        <w:t>) </w:t>
      </w:r>
    </w:p>
    <w:p w:rsidR="007062C0" w:rsidRDefault="007062C0" w:rsidP="007062C0">
      <w:pPr>
        <w:ind w:left="360"/>
        <w:rPr>
          <w:szCs w:val="24"/>
        </w:rPr>
      </w:pPr>
      <w:r>
        <w:rPr>
          <w:b/>
          <w:u w:val="single"/>
        </w:rPr>
        <w:t>Oxygen depletion in the world’s oceans</w:t>
      </w:r>
      <w:r>
        <w:t xml:space="preserve">, primarily </w:t>
      </w:r>
      <w:r>
        <w:rPr>
          <w:b/>
          <w:u w:val="single"/>
        </w:rPr>
        <w:t>caused by agricultural run-off and pollution, could spark the development of far more male fish than female, thereby threatening some species with extinction</w:t>
      </w:r>
      <w:r>
        <w:t>, according to a study published today on the Web site of the American Chemical Society journal, Environmental Science &amp; Technology. The study is scheduled to appear in the May 1 print issue of the journal.</w:t>
      </w:r>
    </w:p>
    <w:p w:rsidR="007062C0" w:rsidRDefault="007062C0" w:rsidP="007062C0">
      <w:pPr>
        <w:ind w:left="360"/>
      </w:pPr>
      <w:r>
        <w:t>The finding, by Rudolf Wu, Ph.D., and colleagues at the City University of Hong Kong</w:t>
      </w:r>
      <w:r>
        <w:rPr>
          <w:b/>
          <w:u w:val="single"/>
        </w:rPr>
        <w:t>, raises new concerns about vast areas of the world’s oceans, known as "dead zones," that lack sufficient oxygen to sustain most sea life. Fish and other creatures trapped in these zones often die. Those that escape may be more vulnerable to predators and other stresses.</w:t>
      </w:r>
      <w:r>
        <w:t xml:space="preserve"> This new study, Wu says, suggests these zones potentially pose a third threat to these species — an inability of their offspring to find mates and reproduce.</w:t>
      </w:r>
    </w:p>
    <w:p w:rsidR="007062C0" w:rsidRDefault="007062C0" w:rsidP="007062C0">
      <w:pPr>
        <w:ind w:left="360"/>
      </w:pPr>
      <w:r>
        <w:rPr>
          <w:b/>
          <w:u w:val="single"/>
        </w:rPr>
        <w:t>The researchers found that low levels of dissolved oxygen, also known as hypoxia, can induce sex changes in embryonic fish, leading to an overabundance of males.</w:t>
      </w:r>
      <w:r>
        <w:t xml:space="preserve"> As these predominately male fish mature, it is unlikely they will be able to reproduce in sufficient numbers to maintain sustainable populations, Wu says. Low oxygen levels also might reduce the quantity and quality of the eggs produced by female fish, diminishing their fertility, he adds.</w:t>
      </w:r>
    </w:p>
    <w:p w:rsidR="007062C0" w:rsidRDefault="007062C0" w:rsidP="007062C0">
      <w:pPr>
        <w:ind w:left="360"/>
      </w:pPr>
      <w:r>
        <w:t>In their experiments, Wu and his colleagues found low levels of dissolved oxygen — less than 2 parts per million — down-regulated the activity of certain genes that control the production of sex hormones and sexual differentiation in embryonic zebra fish. As a result, 75 percent of the fish developed male characteristics. In contrast, 61 percent of the zebra fish spawn raised under normal oxygen conditions — more than 5 parts per million — developed into males. The normal sex ratio of zebra fish is about 60 percent male and 40 percent female, Wu says.</w:t>
      </w:r>
    </w:p>
    <w:p w:rsidR="007062C0" w:rsidRDefault="007062C0" w:rsidP="007062C0">
      <w:pPr>
        <w:ind w:left="360"/>
        <w:rPr>
          <w:b/>
          <w:u w:val="single"/>
        </w:rPr>
      </w:pPr>
      <w:r>
        <w:rPr>
          <w:b/>
          <w:u w:val="single"/>
        </w:rPr>
        <w:t>"Reproductive success is the single most important factor in the sustainability of species</w:t>
      </w:r>
      <w:r>
        <w:t xml:space="preserve">," Dr. Wu says. </w:t>
      </w:r>
      <w:r>
        <w:rPr>
          <w:b/>
          <w:u w:val="single"/>
        </w:rPr>
        <w:t xml:space="preserve">"In many places, the areas affected by hypoxia are usually larger than the spawning </w:t>
      </w:r>
      <w:r>
        <w:rPr>
          <w:b/>
          <w:u w:val="single"/>
        </w:rPr>
        <w:lastRenderedPageBreak/>
        <w:t>and nursery grounds of fish. Even though some tolerant species can survive in hypoxic zones, they may not be able to migrate out of the zone and their reproduction will be impaired."</w:t>
      </w:r>
    </w:p>
    <w:p w:rsidR="007062C0" w:rsidRDefault="007062C0" w:rsidP="007062C0">
      <w:pPr>
        <w:ind w:left="360"/>
        <w:rPr>
          <w:szCs w:val="20"/>
        </w:rPr>
      </w:pPr>
      <w:r>
        <w:rPr>
          <w:b/>
          <w:u w:val="single"/>
        </w:rPr>
        <w:t xml:space="preserve">Hypoxia is considered one of the most serious threats to marine life and genetic diversity, </w:t>
      </w:r>
      <w:r>
        <w:t>Wu says. It occurs when excessive amounts of plant nutrients, particularly nitrogen, accumulate in oceans, freshwater lakes and other waterways.</w:t>
      </w:r>
      <w:r>
        <w:rPr>
          <w:b/>
          <w:u w:val="single"/>
        </w:rPr>
        <w:t xml:space="preserve"> These nutrients trigger the growth of huge algae and phytoplankton blooms. As these blooms die, they sink to the ocean floor where they are decomposed by bacteria and other microorganisms. Decomposition depletes most of the oxygen in the surrounding water, making it difficult for marine life to survive.</w:t>
      </w:r>
    </w:p>
    <w:p w:rsidR="007062C0" w:rsidRDefault="007062C0" w:rsidP="007062C0">
      <w:pPr>
        <w:pStyle w:val="Heading4"/>
      </w:pPr>
      <w:r>
        <w:t>And- Loss of biodiversity will lead to extinction - global ecosystems are reliant on each other </w:t>
      </w:r>
    </w:p>
    <w:p w:rsidR="007062C0" w:rsidRDefault="007062C0" w:rsidP="007062C0">
      <w:r>
        <w:rPr>
          <w:rStyle w:val="StyleStyleBold12pt"/>
        </w:rPr>
        <w:t>DINER</w:t>
      </w:r>
      <w:r>
        <w:t xml:space="preserve"> , David (Major &amp; Instructor, Judge Advocate General School) </w:t>
      </w:r>
      <w:r>
        <w:rPr>
          <w:rStyle w:val="StyleStyleBold12pt"/>
        </w:rPr>
        <w:t>1994</w:t>
      </w:r>
      <w:r>
        <w:t xml:space="preserve"> Military Law Review , Winter, LN</w:t>
      </w:r>
    </w:p>
    <w:p w:rsidR="007062C0" w:rsidRDefault="007062C0" w:rsidP="007062C0">
      <w:pPr>
        <w:ind w:left="360"/>
        <w:rPr>
          <w:u w:val="single"/>
        </w:rPr>
      </w:pPr>
      <w:r>
        <w:t xml:space="preserve">By causing widespread extinctions, humans have artificially simplified many ecosystems. </w:t>
      </w:r>
      <w:r>
        <w:rPr>
          <w:u w:val="single"/>
        </w:rPr>
        <w:t>As biologic simplicity increases, so does the risk of ecosystem failure</w:t>
      </w:r>
      <w:r>
        <w:t xml:space="preserve"> . The spreading Sahara Desert in Africa, and the dustbowl conditions of the 1930s in the United States are relatively mild examples of what might be expected if this trend continues. Theoretically, </w:t>
      </w:r>
      <w:r>
        <w:rPr>
          <w:u w:val="single"/>
        </w:rPr>
        <w:t>each new animal or plant extinction, with all its dimly perceived and intertwined affects, could cause total ecosystem collapse and human extinction. Each new extinction increases the risk of disasters. Like a mechanic removing, one by one, the rivets from an aircraft's wings, mankind may be edging closer to the abyss .</w:t>
      </w:r>
    </w:p>
    <w:p w:rsidR="005705C3" w:rsidRDefault="005705C3" w:rsidP="005705C3"/>
    <w:p w:rsidR="005705C3" w:rsidRPr="005705C3" w:rsidRDefault="005705C3" w:rsidP="005705C3"/>
    <w:p w:rsidR="0088109E" w:rsidRPr="0088109E" w:rsidRDefault="0088109E" w:rsidP="0088109E">
      <w:pPr>
        <w:pStyle w:val="Heading2"/>
      </w:pPr>
      <w:r>
        <w:lastRenderedPageBreak/>
        <w:t>Plankton Add On</w:t>
      </w:r>
    </w:p>
    <w:p w:rsidR="0088109E" w:rsidRDefault="0088109E" w:rsidP="0088109E">
      <w:pPr>
        <w:pStyle w:val="Heading3"/>
      </w:pPr>
      <w:r>
        <w:lastRenderedPageBreak/>
        <w:t>2AC – Phytoplankton</w:t>
      </w:r>
      <w:r w:rsidR="007062C0">
        <w:t xml:space="preserve"> Add On</w:t>
      </w:r>
    </w:p>
    <w:p w:rsidR="0088109E" w:rsidRPr="00B027F7" w:rsidRDefault="0088109E" w:rsidP="0088109E">
      <w:pPr>
        <w:pStyle w:val="Heading4"/>
      </w:pPr>
      <w:r w:rsidRPr="00B027F7">
        <w:t>OTEC results in net gains of plankton—</w:t>
      </w:r>
      <w:r>
        <w:t>this increases fishing harvests and solves phytoplankton</w:t>
      </w:r>
    </w:p>
    <w:p w:rsidR="0088109E" w:rsidRPr="00AC18B7" w:rsidRDefault="0088109E" w:rsidP="0088109E">
      <w:r w:rsidRPr="00AC18B7">
        <w:t>William</w:t>
      </w:r>
      <w:r w:rsidRPr="00B027F7">
        <w:rPr>
          <w:b/>
        </w:rPr>
        <w:t xml:space="preserve"> </w:t>
      </w:r>
      <w:r w:rsidRPr="006964F2">
        <w:rPr>
          <w:rStyle w:val="StyleStyleBold12pt"/>
        </w:rPr>
        <w:t>Avery, 1994</w:t>
      </w:r>
      <w:r w:rsidRPr="00B027F7">
        <w:rPr>
          <w:b/>
        </w:rPr>
        <w:t xml:space="preserve">. </w:t>
      </w:r>
      <w:r w:rsidRPr="00AC18B7">
        <w:t>B.S. in chemistry from Pomona College and his A.M. and Ph.D. degrees in physical chemistry from Harvard. “Renewable energy from the ocean: a guide to OTEC,” p. 425-427.</w:t>
      </w:r>
    </w:p>
    <w:p w:rsidR="0088109E" w:rsidRPr="00B027F7" w:rsidRDefault="0088109E" w:rsidP="0088109E">
      <w:pPr>
        <w:rPr>
          <w:b/>
        </w:rPr>
      </w:pPr>
    </w:p>
    <w:p w:rsidR="0088109E" w:rsidRDefault="0088109E" w:rsidP="0088109E">
      <w:r w:rsidRPr="00B027F7">
        <w:rPr>
          <w:u w:val="single"/>
        </w:rPr>
        <w:t xml:space="preserve">Gains of </w:t>
      </w:r>
      <w:r w:rsidRPr="00B329FF">
        <w:rPr>
          <w:highlight w:val="yellow"/>
          <w:u w:val="single"/>
        </w:rPr>
        <w:t>plankton organisms may result</w:t>
      </w:r>
      <w:r w:rsidRPr="00B027F7">
        <w:rPr>
          <w:u w:val="single"/>
        </w:rPr>
        <w:t xml:space="preserve"> some distance away </w:t>
      </w:r>
      <w:r w:rsidRPr="00B329FF">
        <w:rPr>
          <w:highlight w:val="yellow"/>
          <w:u w:val="single"/>
        </w:rPr>
        <w:t>from</w:t>
      </w:r>
      <w:r w:rsidRPr="00B027F7">
        <w:rPr>
          <w:u w:val="single"/>
        </w:rPr>
        <w:t xml:space="preserve"> the </w:t>
      </w:r>
      <w:r w:rsidRPr="00B329FF">
        <w:rPr>
          <w:highlight w:val="yellow"/>
          <w:u w:val="single"/>
        </w:rPr>
        <w:t>OTEC</w:t>
      </w:r>
      <w:r w:rsidRPr="00B027F7">
        <w:rPr>
          <w:u w:val="single"/>
        </w:rPr>
        <w:t xml:space="preserve"> plant </w:t>
      </w:r>
      <w:r w:rsidRPr="00B329FF">
        <w:rPr>
          <w:highlight w:val="yellow"/>
          <w:u w:val="single"/>
        </w:rPr>
        <w:t>as a result of</w:t>
      </w:r>
      <w:r w:rsidRPr="00B027F7">
        <w:rPr>
          <w:u w:val="single"/>
        </w:rPr>
        <w:t xml:space="preserve"> increased </w:t>
      </w:r>
      <w:r w:rsidRPr="00B329FF">
        <w:rPr>
          <w:highlight w:val="yellow"/>
          <w:u w:val="single"/>
        </w:rPr>
        <w:t>nutrient input</w:t>
      </w:r>
      <w:r w:rsidRPr="00B027F7">
        <w:rPr>
          <w:u w:val="single"/>
        </w:rPr>
        <w:t xml:space="preserve"> to euphotic zones that are associated with the shoaling of isopycnal and nutricline</w:t>
      </w:r>
      <w:r w:rsidRPr="00AC18B7">
        <w:t xml:space="preserve">. </w:t>
      </w:r>
      <w:r w:rsidRPr="00B329FF">
        <w:rPr>
          <w:highlight w:val="yellow"/>
          <w:u w:val="single"/>
        </w:rPr>
        <w:t>Since plankton is important</w:t>
      </w:r>
      <w:r w:rsidRPr="00B027F7">
        <w:rPr>
          <w:u w:val="single"/>
        </w:rPr>
        <w:t xml:space="preserve"> in the marine food chain, </w:t>
      </w:r>
      <w:r w:rsidRPr="00B329FF">
        <w:rPr>
          <w:highlight w:val="yellow"/>
          <w:u w:val="single"/>
        </w:rPr>
        <w:t>enhanced productivity</w:t>
      </w:r>
      <w:r w:rsidRPr="00B027F7">
        <w:rPr>
          <w:u w:val="single"/>
        </w:rPr>
        <w:t xml:space="preserve"> due to redistribution of nutrients </w:t>
      </w:r>
      <w:r w:rsidRPr="00B329FF">
        <w:rPr>
          <w:highlight w:val="yellow"/>
          <w:u w:val="single"/>
        </w:rPr>
        <w:t>may improve fishing.</w:t>
      </w:r>
      <w:r w:rsidRPr="00AC18B7">
        <w:t xml:space="preserve"> </w:t>
      </w:r>
      <w:r w:rsidRPr="00B027F7">
        <w:rPr>
          <w:sz w:val="16"/>
          <w:szCs w:val="20"/>
        </w:rPr>
        <w:t>Fish, which in general are attracted to offshore structures, are expected to increase their ambient concentration near OTEC plants</w:t>
      </w:r>
      <w:r w:rsidRPr="00AC18B7">
        <w:t xml:space="preserve">. </w:t>
      </w:r>
      <w:r w:rsidRPr="00B027F7">
        <w:rPr>
          <w:u w:val="single"/>
        </w:rPr>
        <w:t>The world annual yield of marine fisheries is presently 70 million tons, with most fish caught on continental shelves</w:t>
      </w:r>
      <w:r w:rsidRPr="00AC18B7">
        <w:t xml:space="preserve">. </w:t>
      </w:r>
      <w:r w:rsidRPr="00B027F7">
        <w:rPr>
          <w:sz w:val="16"/>
          <w:szCs w:val="20"/>
        </w:rPr>
        <w:t>In fact, the open ocean (90% of the total ocean area) produces only about 0.7% of the fish because most of the nutrients in the surface water are extracted by plants and drift down to the ocean floor in the remains of plant or animal life. The water in the coastal zones is continually supplied with fresh nutrients in the runoff from the adjacent land and, hence, supports a high level of plant life activity and produces 54% of the fish. Only 0.1 % of the ocean area li</w:t>
      </w:r>
      <w:r w:rsidRPr="00B329FF">
        <w:rPr>
          <w:sz w:val="16"/>
          <w:szCs w:val="20"/>
        </w:rPr>
        <w:t xml:space="preserve">es in the upwelling regions, where nutrient-laden water is brought up from the ocean depths, yet these regions produce 44% of the fish The reason for this spectacular difference can be seen in Table 9-9, which shows that the nitrate and phosphorus concentrations in deep seawater are about 150 and 5 times more, respectively, than their counterpart concentrations in surface water at a typical site (St. Croix in the Virgin Islands). </w:t>
      </w:r>
      <w:r w:rsidRPr="00B329FF">
        <w:rPr>
          <w:u w:val="single"/>
        </w:rPr>
        <w:t>Proposals to produce artificial upwelling, including</w:t>
      </w:r>
      <w:r w:rsidRPr="00B027F7">
        <w:rPr>
          <w:u w:val="single"/>
        </w:rPr>
        <w:t xml:space="preserve"> one using nuclear power, have concluded that the cost would be excessive</w:t>
      </w:r>
      <w:r w:rsidRPr="00B329FF">
        <w:rPr>
          <w:highlight w:val="yellow"/>
          <w:u w:val="single"/>
        </w:rPr>
        <w:t>. Roels</w:t>
      </w:r>
      <w:r w:rsidRPr="00AC18B7">
        <w:t xml:space="preserve"> </w:t>
      </w:r>
      <w:r w:rsidRPr="00B027F7">
        <w:rPr>
          <w:sz w:val="16"/>
          <w:szCs w:val="20"/>
        </w:rPr>
        <w:t xml:space="preserve">(1980) </w:t>
      </w:r>
      <w:r w:rsidRPr="00B329FF">
        <w:rPr>
          <w:highlight w:val="yellow"/>
          <w:u w:val="single"/>
        </w:rPr>
        <w:t>studied</w:t>
      </w:r>
      <w:r w:rsidRPr="00B027F7">
        <w:rPr>
          <w:u w:val="single"/>
        </w:rPr>
        <w:t xml:space="preserve"> the possibility of </w:t>
      </w:r>
      <w:r w:rsidRPr="00B329FF">
        <w:rPr>
          <w:highlight w:val="yellow"/>
          <w:u w:val="single"/>
        </w:rPr>
        <w:t xml:space="preserve">using </w:t>
      </w:r>
      <w:r w:rsidRPr="00B329FF">
        <w:rPr>
          <w:u w:val="single"/>
        </w:rPr>
        <w:t>a shore-based</w:t>
      </w:r>
      <w:r w:rsidRPr="00B329FF">
        <w:rPr>
          <w:highlight w:val="yellow"/>
          <w:u w:val="single"/>
        </w:rPr>
        <w:t xml:space="preserve"> OTEC </w:t>
      </w:r>
      <w:r w:rsidRPr="00B329FF">
        <w:rPr>
          <w:u w:val="single"/>
        </w:rPr>
        <w:t xml:space="preserve">plant </w:t>
      </w:r>
      <w:r w:rsidRPr="00B329FF">
        <w:rPr>
          <w:highlight w:val="yellow"/>
          <w:u w:val="single"/>
        </w:rPr>
        <w:t>to supply nutrient</w:t>
      </w:r>
      <w:r w:rsidRPr="00B329FF">
        <w:rPr>
          <w:u w:val="single"/>
        </w:rPr>
        <w:t xml:space="preserve">-laden </w:t>
      </w:r>
      <w:r w:rsidRPr="00B329FF">
        <w:rPr>
          <w:highlight w:val="yellow"/>
          <w:u w:val="single"/>
        </w:rPr>
        <w:t>water to a mariculture system</w:t>
      </w:r>
      <w:r w:rsidRPr="00B027F7">
        <w:rPr>
          <w:u w:val="single"/>
        </w:rPr>
        <w:t>,</w:t>
      </w:r>
      <w:r w:rsidRPr="00AC18B7">
        <w:t xml:space="preserve"> </w:t>
      </w:r>
      <w:r w:rsidRPr="00B027F7">
        <w:rPr>
          <w:u w:val="single"/>
        </w:rPr>
        <w:t>with a series of experiments</w:t>
      </w:r>
      <w:r w:rsidRPr="00AC18B7">
        <w:t xml:space="preserve"> </w:t>
      </w:r>
      <w:r w:rsidRPr="00B027F7">
        <w:rPr>
          <w:sz w:val="16"/>
          <w:szCs w:val="20"/>
        </w:rPr>
        <w:t>carried out at St. Croix in the U.S. Virgin Islands. At that site the ocean is 1000 m deep only 1.6 km offshore. Three polyethylene pipelines, 6.9 em in diameter and 1830 m long, have brought approximately 250 liters/min of bottom water into 5-m3 pools where diatoms from laboratory cultures are grown</w:t>
      </w:r>
      <w:r w:rsidRPr="00AC18B7">
        <w:t xml:space="preserve">. </w:t>
      </w:r>
      <w:r w:rsidRPr="00B027F7">
        <w:rPr>
          <w:u w:val="single"/>
        </w:rPr>
        <w:t xml:space="preserve">The food-laden effluent flows through metered channels to pools where shellfish are raised. </w:t>
      </w:r>
      <w:r w:rsidRPr="00B329FF">
        <w:rPr>
          <w:highlight w:val="yellow"/>
          <w:u w:val="single"/>
        </w:rPr>
        <w:t>The resulting protein production rate</w:t>
      </w:r>
      <w:r w:rsidRPr="00B027F7">
        <w:rPr>
          <w:u w:val="single"/>
        </w:rPr>
        <w:t xml:space="preserve"> </w:t>
      </w:r>
      <w:r w:rsidRPr="00B329FF">
        <w:rPr>
          <w:highlight w:val="yellow"/>
          <w:u w:val="single"/>
        </w:rPr>
        <w:t>was excellent</w:t>
      </w:r>
      <w:r w:rsidRPr="00B027F7">
        <w:rPr>
          <w:u w:val="single"/>
        </w:rPr>
        <w:t>;</w:t>
      </w:r>
      <w:r w:rsidRPr="00AC18B7">
        <w:t xml:space="preserve"> </w:t>
      </w:r>
      <w:r w:rsidRPr="00B027F7">
        <w:rPr>
          <w:sz w:val="16"/>
          <w:szCs w:val="20"/>
        </w:rPr>
        <w:t>78% of the inorganic nitrogen in the deep seawater was converted to phytoplankton-protein nitrogen, and 22% of that was converted to clam-meat protein nitrogen. This compares with plant-protein/animal-protein conversion ratios of31 % for cows' milk production and 6.5% for feedlot beef production.</w:t>
      </w:r>
      <w:r w:rsidRPr="00AC18B7">
        <w:t xml:space="preserve"> </w:t>
      </w:r>
      <w:r w:rsidRPr="00B027F7">
        <w:rPr>
          <w:u w:val="single"/>
        </w:rPr>
        <w:t xml:space="preserve">The </w:t>
      </w:r>
      <w:r w:rsidRPr="00B329FF">
        <w:rPr>
          <w:highlight w:val="yellow"/>
          <w:u w:val="single"/>
        </w:rPr>
        <w:t>production of seafood is</w:t>
      </w:r>
      <w:r w:rsidRPr="00B027F7">
        <w:rPr>
          <w:u w:val="single"/>
        </w:rPr>
        <w:t xml:space="preserve"> therefore </w:t>
      </w:r>
      <w:r w:rsidRPr="00B329FF">
        <w:rPr>
          <w:highlight w:val="yellow"/>
          <w:u w:val="single"/>
        </w:rPr>
        <w:t>more efficient</w:t>
      </w:r>
      <w:r w:rsidRPr="00B027F7">
        <w:rPr>
          <w:u w:val="single"/>
        </w:rPr>
        <w:t xml:space="preserve"> than that of beef. Thus, </w:t>
      </w:r>
      <w:r w:rsidRPr="00B329FF">
        <w:rPr>
          <w:highlight w:val="yellow"/>
          <w:u w:val="single"/>
        </w:rPr>
        <w:t>shifts</w:t>
      </w:r>
      <w:r w:rsidRPr="00B027F7">
        <w:rPr>
          <w:u w:val="single"/>
        </w:rPr>
        <w:t xml:space="preserve"> from beef </w:t>
      </w:r>
      <w:r w:rsidRPr="00B329FF">
        <w:rPr>
          <w:highlight w:val="yellow"/>
          <w:u w:val="single"/>
        </w:rPr>
        <w:t>to seafood</w:t>
      </w:r>
      <w:r w:rsidRPr="00B027F7">
        <w:rPr>
          <w:u w:val="single"/>
        </w:rPr>
        <w:t xml:space="preserve">, already underway in some societies for health reasons, </w:t>
      </w:r>
      <w:r w:rsidRPr="00B329FF">
        <w:rPr>
          <w:highlight w:val="yellow"/>
          <w:u w:val="single"/>
        </w:rPr>
        <w:t>could help</w:t>
      </w:r>
      <w:r w:rsidRPr="00B027F7">
        <w:rPr>
          <w:u w:val="single"/>
        </w:rPr>
        <w:t xml:space="preserve"> to </w:t>
      </w:r>
      <w:r w:rsidRPr="00B329FF">
        <w:rPr>
          <w:highlight w:val="yellow"/>
          <w:u w:val="single"/>
        </w:rPr>
        <w:t>meet world needs for</w:t>
      </w:r>
      <w:r w:rsidRPr="00B027F7">
        <w:rPr>
          <w:u w:val="single"/>
        </w:rPr>
        <w:t xml:space="preserve"> high-quality </w:t>
      </w:r>
      <w:r w:rsidRPr="00B329FF">
        <w:rPr>
          <w:highlight w:val="yellow"/>
          <w:u w:val="single"/>
        </w:rPr>
        <w:t>food. Net gains of</w:t>
      </w:r>
      <w:r w:rsidRPr="00B027F7">
        <w:rPr>
          <w:u w:val="single"/>
        </w:rPr>
        <w:t xml:space="preserve"> </w:t>
      </w:r>
      <w:r w:rsidRPr="00B329FF">
        <w:rPr>
          <w:highlight w:val="yellow"/>
          <w:u w:val="single"/>
        </w:rPr>
        <w:t>plankton</w:t>
      </w:r>
      <w:r w:rsidRPr="00B027F7">
        <w:rPr>
          <w:u w:val="single"/>
        </w:rPr>
        <w:t xml:space="preserve"> organisms </w:t>
      </w:r>
      <w:r w:rsidRPr="00B329FF">
        <w:rPr>
          <w:highlight w:val="yellow"/>
          <w:u w:val="single"/>
        </w:rPr>
        <w:t>may result some distance away from the OTEC plant as a result of</w:t>
      </w:r>
      <w:r w:rsidRPr="00B027F7">
        <w:rPr>
          <w:u w:val="single"/>
        </w:rPr>
        <w:t xml:space="preserve"> </w:t>
      </w:r>
      <w:r w:rsidRPr="00B329FF">
        <w:rPr>
          <w:highlight w:val="yellow"/>
          <w:u w:val="single"/>
        </w:rPr>
        <w:t>increased nutrient input</w:t>
      </w:r>
      <w:r w:rsidRPr="00B027F7">
        <w:rPr>
          <w:u w:val="single"/>
        </w:rPr>
        <w:t xml:space="preserve"> to the euphotic zone associated with the shoaling of isopycnal and nutricline. </w:t>
      </w:r>
      <w:r w:rsidRPr="00B329FF">
        <w:rPr>
          <w:highlight w:val="yellow"/>
          <w:u w:val="single"/>
        </w:rPr>
        <w:t>Increased harvests of</w:t>
      </w:r>
      <w:r w:rsidRPr="00B027F7">
        <w:rPr>
          <w:u w:val="single"/>
        </w:rPr>
        <w:t xml:space="preserve"> small oceanic </w:t>
      </w:r>
      <w:r w:rsidRPr="00B329FF">
        <w:rPr>
          <w:highlight w:val="yellow"/>
          <w:u w:val="single"/>
        </w:rPr>
        <w:t>fish, which feed on plankton, would result</w:t>
      </w:r>
      <w:r w:rsidRPr="00AC18B7">
        <w:t>.</w:t>
      </w:r>
    </w:p>
    <w:p w:rsidR="0088109E" w:rsidRPr="00B027F7" w:rsidRDefault="0088109E" w:rsidP="0088109E">
      <w:pPr>
        <w:pStyle w:val="Heading4"/>
      </w:pPr>
      <w:r w:rsidRPr="00B027F7">
        <w:t>Phytoplankton are the foundation of the food chain and produce half of the worlds oxygen—decline in phytoplankton risks extinction.</w:t>
      </w:r>
    </w:p>
    <w:p w:rsidR="0088109E" w:rsidRPr="00AC18B7" w:rsidRDefault="0088109E" w:rsidP="0088109E">
      <w:r w:rsidRPr="006964F2">
        <w:rPr>
          <w:rStyle w:val="StyleStyleBold12pt"/>
        </w:rPr>
        <w:t>UPI</w:t>
      </w:r>
      <w:r w:rsidRPr="00AC18B7">
        <w:t>, 6/6/</w:t>
      </w:r>
      <w:r w:rsidRPr="006964F2">
        <w:rPr>
          <w:rStyle w:val="StyleStyleBold12pt"/>
        </w:rPr>
        <w:t>2008</w:t>
      </w:r>
      <w:r w:rsidRPr="00AC18B7">
        <w:t xml:space="preserve">. “Acidic oceans may tangle food chain,” </w:t>
      </w:r>
      <w:hyperlink r:id="rId82" w:history="1">
        <w:r w:rsidRPr="00B027F7">
          <w:t>http://www.upi.com/Energy_Resources/2008/06/06/Acidic_oceans_may_tangle_food_chain/UPI-84651212763771/print/</w:t>
        </w:r>
      </w:hyperlink>
      <w:r w:rsidRPr="00AC18B7">
        <w:t>.</w:t>
      </w:r>
    </w:p>
    <w:p w:rsidR="0088109E" w:rsidRPr="00AC18B7" w:rsidRDefault="0088109E" w:rsidP="0088109E"/>
    <w:p w:rsidR="0088109E" w:rsidRDefault="0088109E" w:rsidP="0088109E">
      <w:pPr>
        <w:rPr>
          <w:sz w:val="16"/>
          <w:szCs w:val="20"/>
        </w:rPr>
      </w:pPr>
      <w:r w:rsidRPr="00B027F7">
        <w:rPr>
          <w:sz w:val="12"/>
          <w:szCs w:val="20"/>
        </w:rPr>
        <w:t>Increased carbon levels in ocean water could have devastating impacts on marine life, scientists testified Thursday at a congressional hearing. Although most of the concern about carbon emissions has focused on the atmosphere and resulting temperature changes, accumulation of carbon dioxide in the ocean also could have disturbing outcomes, experts said at the hearing, which examined legislation that would create a program to study how the ocean responds to increased carbon levels. Ocean surface waters quickly absorb carbon dioxide from the atmosphere, so as carbon concentrations rise in the skies, they also skyrocket in the watery depths that cover almost 70 percent of the planet. As carbon dioxide increases in oceans, the acidity of the water also rises, and this change could affect a wide variety of organisms, said Scott Doney, senior scientist at the Woods Hole Oceanographic Institution, a non-profit research institute based in Woods Hole, Mass. "Greater acidity slows the growth or even dissolves ocean plant and animal shells built from calcium carbonate," Doney told representatives in the House Committee on Energy and the Environment. "Acidification thus threatens a wide range of marine organisms, from microscopic plankton and shellfish to massive coral reefs."</w:t>
      </w:r>
      <w:r w:rsidRPr="00B027F7">
        <w:rPr>
          <w:sz w:val="16"/>
          <w:szCs w:val="20"/>
        </w:rPr>
        <w:t xml:space="preserve"> </w:t>
      </w:r>
      <w:r w:rsidRPr="00F3444A">
        <w:rPr>
          <w:highlight w:val="yellow"/>
          <w:u w:val="single"/>
        </w:rPr>
        <w:t>If</w:t>
      </w:r>
      <w:r w:rsidRPr="00B027F7">
        <w:rPr>
          <w:sz w:val="16"/>
          <w:szCs w:val="20"/>
        </w:rPr>
        <w:t xml:space="preserve"> small organisms, like </w:t>
      </w:r>
      <w:r w:rsidRPr="00F3444A">
        <w:rPr>
          <w:highlight w:val="yellow"/>
          <w:u w:val="single"/>
        </w:rPr>
        <w:t>phytoplankton, are knocked out</w:t>
      </w:r>
      <w:r w:rsidRPr="00B027F7">
        <w:rPr>
          <w:u w:val="single"/>
        </w:rPr>
        <w:t xml:space="preserve"> by acidity, the </w:t>
      </w:r>
      <w:r w:rsidRPr="00F3444A">
        <w:rPr>
          <w:highlight w:val="yellow"/>
          <w:u w:val="single"/>
        </w:rPr>
        <w:t>ripples would be far-reaching</w:t>
      </w:r>
      <w:r w:rsidRPr="00B027F7">
        <w:rPr>
          <w:u w:val="single"/>
        </w:rPr>
        <w:t>, said David Adamec, head of ocean sciences at the National Aeronautics and Space Administration. "</w:t>
      </w:r>
      <w:r w:rsidRPr="00F3444A">
        <w:rPr>
          <w:highlight w:val="yellow"/>
          <w:u w:val="single"/>
        </w:rPr>
        <w:t>If</w:t>
      </w:r>
      <w:r w:rsidRPr="00B027F7">
        <w:rPr>
          <w:u w:val="single"/>
        </w:rPr>
        <w:t xml:space="preserve"> the amount of </w:t>
      </w:r>
      <w:r w:rsidRPr="00F3444A">
        <w:rPr>
          <w:highlight w:val="yellow"/>
          <w:u w:val="single"/>
        </w:rPr>
        <w:t>phytoplankton is reduced, you reduce</w:t>
      </w:r>
      <w:r w:rsidRPr="00B027F7">
        <w:rPr>
          <w:u w:val="single"/>
        </w:rPr>
        <w:t xml:space="preserve"> the amount of </w:t>
      </w:r>
      <w:r w:rsidRPr="00F3444A">
        <w:rPr>
          <w:highlight w:val="yellow"/>
          <w:u w:val="single"/>
        </w:rPr>
        <w:t>photosynthesis</w:t>
      </w:r>
      <w:r w:rsidRPr="00B027F7">
        <w:rPr>
          <w:sz w:val="16"/>
          <w:szCs w:val="20"/>
        </w:rPr>
        <w:t xml:space="preserve"> going on </w:t>
      </w:r>
      <w:r w:rsidRPr="00B027F7">
        <w:rPr>
          <w:u w:val="single"/>
        </w:rPr>
        <w:t>in the ocean</w:t>
      </w:r>
      <w:r w:rsidRPr="00B027F7">
        <w:rPr>
          <w:sz w:val="16"/>
          <w:szCs w:val="20"/>
        </w:rPr>
        <w:t>," Adamec told United Press International. "</w:t>
      </w:r>
      <w:r w:rsidRPr="00F3444A">
        <w:rPr>
          <w:highlight w:val="yellow"/>
          <w:u w:val="single"/>
        </w:rPr>
        <w:t>Those</w:t>
      </w:r>
      <w:r w:rsidRPr="00B027F7">
        <w:rPr>
          <w:u w:val="single"/>
        </w:rPr>
        <w:t xml:space="preserve"> little guys </w:t>
      </w:r>
      <w:r w:rsidRPr="00F3444A">
        <w:rPr>
          <w:highlight w:val="yellow"/>
          <w:u w:val="single"/>
        </w:rPr>
        <w:t>are responsible for half of the oxygen you're breathing right now</w:t>
      </w:r>
      <w:r w:rsidRPr="00B027F7">
        <w:rPr>
          <w:u w:val="single"/>
        </w:rPr>
        <w:t xml:space="preserve">." </w:t>
      </w:r>
      <w:r w:rsidRPr="00F3444A">
        <w:rPr>
          <w:highlight w:val="yellow"/>
          <w:u w:val="single"/>
        </w:rPr>
        <w:t>A hit to microscopic organisms can</w:t>
      </w:r>
      <w:r w:rsidRPr="00B027F7">
        <w:rPr>
          <w:u w:val="single"/>
        </w:rPr>
        <w:t xml:space="preserve"> also </w:t>
      </w:r>
      <w:r w:rsidRPr="00F3444A">
        <w:rPr>
          <w:highlight w:val="yellow"/>
          <w:u w:val="single"/>
        </w:rPr>
        <w:t>bring down a whole food chain</w:t>
      </w:r>
      <w:r w:rsidRPr="00B027F7">
        <w:rPr>
          <w:sz w:val="16"/>
          <w:szCs w:val="20"/>
        </w:rPr>
        <w:t xml:space="preserve">. For instance, </w:t>
      </w:r>
      <w:r w:rsidRPr="00B027F7">
        <w:rPr>
          <w:u w:val="single"/>
        </w:rPr>
        <w:t>several years ago, an El Nino event wiped out the phytoplankton near the Galapagos Islands. That year, juvenile bird and seal populations almost disappeared</w:t>
      </w:r>
      <w:r w:rsidRPr="00B027F7">
        <w:rPr>
          <w:sz w:val="16"/>
          <w:szCs w:val="20"/>
        </w:rPr>
        <w:t xml:space="preserve">. </w:t>
      </w:r>
      <w:r w:rsidRPr="00B027F7">
        <w:rPr>
          <w:sz w:val="12"/>
          <w:szCs w:val="20"/>
        </w:rPr>
        <w:t xml:space="preserve">If ocean acidity stunted phytoplankton populations like the El Nino did that year, a similar result would occur -- but it would last for much longer than one year, potentially leading to extinction for some species, Adamec said. While it's clear increased acidity makes it difficult for phytoplankton to thrive, scientists don't know what level of acidity will result in </w:t>
      </w:r>
      <w:r w:rsidRPr="00B027F7">
        <w:rPr>
          <w:sz w:val="12"/>
          <w:szCs w:val="20"/>
        </w:rPr>
        <w:lastRenderedPageBreak/>
        <w:t xml:space="preserve">catastrophic damages, said Wayne Esaias, a NASA oceanographer. "There's no hard and fast number we can use," he told UPI. In fact, although scientists can guess at the impacts of acidity, no one's sure what will happen in reality. Rep. Roscoe Bartlett, R-Md., pointed to this uncertainty at Thursday's hearing. "The ocean will be very different with increased levels of carbon dioxide, but I don't know if it will be better or worse," Bartlett said. However, even though it's not clear what the changes will be, the risk of doing nothing could be disastrous for ecosystems, said Ken Caldeira, a scientist at the Carnegie Institution for Science, a non-profit research organization. "The systems that are adapted to very precise chemical or climatological conditions will disappear and be replaced by species which, on land, we call weeds," Caldeira said. "What is the level of irreversible environmental risk that you're willing to take?" It's precisely this uncertainty that the Federal Ocean Acidification Research and Monitoring Act attempts to address. The bill creates a federal committee within the National Oceanic and Atmospheric Administration to monitor carbon dioxide levels in ocean waters and research the impacts of acidification. like Bishop. </w:t>
      </w:r>
      <w:r w:rsidRPr="00B027F7">
        <w:rPr>
          <w:sz w:val="16"/>
          <w:szCs w:val="20"/>
        </w:rPr>
        <w:t>"</w:t>
      </w:r>
      <w:r w:rsidRPr="00F3444A">
        <w:rPr>
          <w:b/>
          <w:highlight w:val="yellow"/>
          <w:u w:val="single"/>
        </w:rPr>
        <w:t>We would lose everything</w:t>
      </w:r>
      <w:r w:rsidRPr="00F3444A">
        <w:rPr>
          <w:sz w:val="16"/>
          <w:szCs w:val="20"/>
          <w:highlight w:val="yellow"/>
        </w:rPr>
        <w:t>,"</w:t>
      </w:r>
      <w:r w:rsidRPr="00B027F7">
        <w:rPr>
          <w:sz w:val="16"/>
          <w:szCs w:val="20"/>
        </w:rPr>
        <w:t xml:space="preserve"> he told UPI.</w:t>
      </w:r>
    </w:p>
    <w:p w:rsidR="0088109E" w:rsidRDefault="0088109E" w:rsidP="0088109E">
      <w:pPr>
        <w:pStyle w:val="Heading3"/>
      </w:pPr>
      <w:r>
        <w:lastRenderedPageBreak/>
        <w:t>EXT – Phytoplankton Solve Extinction</w:t>
      </w:r>
    </w:p>
    <w:p w:rsidR="0088109E" w:rsidRPr="00A87F17" w:rsidRDefault="0088109E" w:rsidP="0088109E">
      <w:pPr>
        <w:keepNext/>
        <w:keepLines/>
        <w:spacing w:before="200"/>
        <w:outlineLvl w:val="3"/>
        <w:rPr>
          <w:rFonts w:eastAsia="Times New Roman"/>
          <w:b/>
          <w:bCs/>
          <w:iCs/>
          <w:sz w:val="26"/>
        </w:rPr>
      </w:pPr>
      <w:r w:rsidRPr="00A87F17">
        <w:rPr>
          <w:rFonts w:eastAsia="Times New Roman"/>
          <w:b/>
          <w:bCs/>
          <w:iCs/>
          <w:sz w:val="26"/>
        </w:rPr>
        <w:t>Extinction</w:t>
      </w:r>
    </w:p>
    <w:p w:rsidR="0088109E" w:rsidRPr="00A87F17" w:rsidRDefault="0088109E" w:rsidP="0088109E">
      <w:pPr>
        <w:rPr>
          <w:rFonts w:eastAsia="Calibri"/>
          <w:sz w:val="24"/>
          <w:szCs w:val="24"/>
        </w:rPr>
      </w:pPr>
      <w:r w:rsidRPr="00A87F17">
        <w:rPr>
          <w:rFonts w:eastAsia="Calibri"/>
          <w:b/>
          <w:bCs/>
          <w:sz w:val="24"/>
          <w:szCs w:val="24"/>
          <w:u w:val="single"/>
        </w:rPr>
        <w:t>Bryant, ’03</w:t>
      </w:r>
      <w:r w:rsidRPr="00A87F17">
        <w:rPr>
          <w:rFonts w:eastAsia="Calibri"/>
          <w:sz w:val="24"/>
          <w:szCs w:val="24"/>
        </w:rPr>
        <w:t xml:space="preserve"> </w:t>
      </w:r>
      <w:r w:rsidRPr="00A87F17">
        <w:rPr>
          <w:rFonts w:eastAsia="Calibri"/>
          <w:sz w:val="18"/>
          <w:szCs w:val="18"/>
        </w:rPr>
        <w:t>(Donald A., Professor of Biochemistry and Molecular Biology @ Pennsylvania State University, 8-19-3 “The beauty in small things revealed” Proceedings of the National Academy of Sciences Vol. 100, No. 17, pp. 9647-9649)</w:t>
      </w:r>
      <w:r w:rsidRPr="00A87F17">
        <w:rPr>
          <w:rFonts w:eastAsia="Calibri"/>
          <w:sz w:val="24"/>
          <w:szCs w:val="24"/>
        </w:rPr>
        <w:br/>
      </w:r>
    </w:p>
    <w:p w:rsidR="0088109E" w:rsidRDefault="0088109E" w:rsidP="0088109E">
      <w:pPr>
        <w:rPr>
          <w:rFonts w:eastAsia="Calibri"/>
          <w:sz w:val="18"/>
          <w:szCs w:val="18"/>
        </w:rPr>
      </w:pPr>
      <w:r w:rsidRPr="00A87F17">
        <w:rPr>
          <w:rFonts w:eastAsia="Calibri"/>
          <w:sz w:val="24"/>
          <w:szCs w:val="24"/>
          <w:highlight w:val="green"/>
          <w:u w:val="single"/>
        </w:rPr>
        <w:t>Oxygenic photosynthesis</w:t>
      </w:r>
      <w:r w:rsidRPr="00A87F17">
        <w:rPr>
          <w:rFonts w:eastAsia="Calibri"/>
          <w:sz w:val="24"/>
          <w:szCs w:val="24"/>
          <w:u w:val="single"/>
        </w:rPr>
        <w:t xml:space="preserve"> accounts for nearly all the primary biochemical production of organic matter on Earth.</w:t>
      </w:r>
      <w:r w:rsidRPr="00A87F17">
        <w:rPr>
          <w:rFonts w:eastAsia="Calibri"/>
          <w:sz w:val="24"/>
          <w:szCs w:val="24"/>
        </w:rPr>
        <w:t xml:space="preserve"> </w:t>
      </w:r>
      <w:r w:rsidRPr="00A87F17">
        <w:rPr>
          <w:rFonts w:eastAsia="Calibri"/>
          <w:sz w:val="24"/>
          <w:szCs w:val="24"/>
          <w:u w:val="single"/>
        </w:rPr>
        <w:t xml:space="preserve">The byproduct of this process, oxygen, facilitated the evolution of complex eukaryotes and </w:t>
      </w:r>
      <w:r w:rsidRPr="00A87F17">
        <w:rPr>
          <w:rFonts w:eastAsia="Calibri"/>
          <w:sz w:val="24"/>
          <w:szCs w:val="24"/>
          <w:highlight w:val="green"/>
          <w:u w:val="single"/>
        </w:rPr>
        <w:t>supports</w:t>
      </w:r>
      <w:r w:rsidRPr="00A87F17">
        <w:rPr>
          <w:rFonts w:eastAsia="Calibri"/>
          <w:sz w:val="18"/>
          <w:szCs w:val="18"/>
        </w:rPr>
        <w:t xml:space="preserve"> their/our </w:t>
      </w:r>
      <w:r w:rsidRPr="00A87F17">
        <w:rPr>
          <w:rFonts w:eastAsia="Calibri"/>
          <w:sz w:val="24"/>
          <w:szCs w:val="24"/>
          <w:highlight w:val="green"/>
          <w:u w:val="single"/>
        </w:rPr>
        <w:t>continuing existence.</w:t>
      </w:r>
      <w:r w:rsidRPr="00A87F17">
        <w:rPr>
          <w:rFonts w:eastAsia="Calibri"/>
          <w:sz w:val="24"/>
          <w:szCs w:val="24"/>
        </w:rPr>
        <w:t xml:space="preserve"> </w:t>
      </w:r>
      <w:r w:rsidRPr="00A87F17">
        <w:rPr>
          <w:rFonts w:eastAsia="Calibri"/>
          <w:sz w:val="18"/>
          <w:szCs w:val="18"/>
        </w:rPr>
        <w:t xml:space="preserve">Because macroscopic plants are responsible for most terrestrial photosynthesis, it is relatively easy to appreciate the importance of photosynthesis on land when one views the lush green diversity of grasslands or forests. However, Earth is the “blue planet,” and oceans cover nearly 75% of its surface. </w:t>
      </w:r>
      <w:r w:rsidRPr="00A87F17">
        <w:rPr>
          <w:rFonts w:eastAsia="Calibri"/>
          <w:sz w:val="24"/>
          <w:szCs w:val="24"/>
          <w:u w:val="single"/>
        </w:rPr>
        <w:t xml:space="preserve">All </w:t>
      </w:r>
      <w:r w:rsidRPr="00A87F17">
        <w:rPr>
          <w:rFonts w:eastAsia="Calibri"/>
          <w:sz w:val="24"/>
          <w:szCs w:val="24"/>
          <w:highlight w:val="green"/>
          <w:u w:val="single"/>
        </w:rPr>
        <w:t>life on Earth</w:t>
      </w:r>
      <w:r w:rsidRPr="00A87F17">
        <w:rPr>
          <w:rFonts w:eastAsia="Calibri"/>
          <w:sz w:val="24"/>
          <w:szCs w:val="24"/>
          <w:u w:val="single"/>
        </w:rPr>
        <w:t xml:space="preserve"> equally </w:t>
      </w:r>
      <w:r w:rsidRPr="00A87F17">
        <w:rPr>
          <w:rFonts w:eastAsia="Calibri"/>
          <w:sz w:val="24"/>
          <w:szCs w:val="24"/>
          <w:highlight w:val="green"/>
          <w:u w:val="single"/>
        </w:rPr>
        <w:t>depends on the photosynthesis that occurs in Earth's oceans.</w:t>
      </w:r>
      <w:r w:rsidRPr="00A87F17">
        <w:rPr>
          <w:rFonts w:eastAsia="Calibri"/>
          <w:sz w:val="24"/>
          <w:szCs w:val="24"/>
          <w:u w:val="single"/>
        </w:rPr>
        <w:t xml:space="preserve"> A rich diversity of marine </w:t>
      </w:r>
      <w:r w:rsidRPr="00A87F17">
        <w:rPr>
          <w:rFonts w:eastAsia="Calibri"/>
          <w:sz w:val="24"/>
          <w:szCs w:val="24"/>
          <w:highlight w:val="green"/>
          <w:u w:val="single"/>
        </w:rPr>
        <w:t>phytoplankton, found in the upper 100 m of oceans, accounts</w:t>
      </w:r>
      <w:r w:rsidRPr="00A87F17">
        <w:rPr>
          <w:rFonts w:eastAsia="Calibri"/>
          <w:sz w:val="24"/>
          <w:szCs w:val="24"/>
          <w:u w:val="single"/>
        </w:rPr>
        <w:t xml:space="preserve"> only for ≈1% of the total photosynthetic biomass, but this virtually invisible forest accounts </w:t>
      </w:r>
      <w:r w:rsidRPr="00A87F17">
        <w:rPr>
          <w:rFonts w:eastAsia="Calibri"/>
          <w:sz w:val="24"/>
          <w:szCs w:val="24"/>
          <w:highlight w:val="green"/>
          <w:u w:val="single"/>
        </w:rPr>
        <w:t>for nearly 50% of the net primary productivity of the biosphere</w:t>
      </w:r>
      <w:r w:rsidRPr="00A87F17">
        <w:rPr>
          <w:rFonts w:eastAsia="Calibri"/>
          <w:sz w:val="24"/>
          <w:szCs w:val="24"/>
        </w:rPr>
        <w:t xml:space="preserve"> </w:t>
      </w:r>
      <w:r w:rsidRPr="00A87F17">
        <w:rPr>
          <w:rFonts w:eastAsia="Calibri"/>
          <w:sz w:val="18"/>
          <w:szCs w:val="18"/>
        </w:rPr>
        <w:t xml:space="preserve">(1). Moreover, </w:t>
      </w:r>
      <w:r w:rsidRPr="00A87F17">
        <w:rPr>
          <w:rFonts w:eastAsia="Calibri"/>
          <w:sz w:val="24"/>
          <w:szCs w:val="24"/>
          <w:u w:val="single"/>
        </w:rPr>
        <w:t>the importance of these organisms</w:t>
      </w:r>
      <w:r w:rsidRPr="00A87F17">
        <w:rPr>
          <w:rFonts w:eastAsia="Calibri"/>
          <w:sz w:val="24"/>
          <w:szCs w:val="24"/>
        </w:rPr>
        <w:t xml:space="preserve"> </w:t>
      </w:r>
      <w:r w:rsidRPr="00A87F17">
        <w:rPr>
          <w:rFonts w:eastAsia="Calibri"/>
          <w:sz w:val="18"/>
          <w:szCs w:val="18"/>
        </w:rPr>
        <w:t xml:space="preserve">in the biological pump, which traps CO2 from the atmosphere and stores it in the deep sea, </w:t>
      </w:r>
      <w:r w:rsidRPr="00A87F17">
        <w:rPr>
          <w:rFonts w:eastAsia="Calibri"/>
          <w:sz w:val="24"/>
          <w:szCs w:val="24"/>
          <w:u w:val="single"/>
        </w:rPr>
        <w:t>is increasingly recognized as a major component of the global geochemical carbon cycle</w:t>
      </w:r>
      <w:r w:rsidRPr="00A87F17">
        <w:rPr>
          <w:rFonts w:eastAsia="Calibri"/>
          <w:sz w:val="18"/>
          <w:szCs w:val="18"/>
        </w:rPr>
        <w:t xml:space="preserve"> (2). It seems obvious that it is as important to understand marine photosynthesis as terrestrial photosynthesis, but the contribution of marine photosynthesis to the global carbon cycle was grossly underestimated until recently. Satellite-based remote sensing (e.g., NASA sea-wide field sensor) has allowed more reliable determinations of oceanic photosynthetic productivity to be made (refs. 1 and 2; see Fig. 1).</w:t>
      </w:r>
    </w:p>
    <w:p w:rsidR="00CB39E7" w:rsidRDefault="00CB39E7" w:rsidP="00CB39E7">
      <w:pPr>
        <w:pStyle w:val="Heading2"/>
        <w:rPr>
          <w:rFonts w:eastAsia="Calibri"/>
        </w:rPr>
      </w:pPr>
      <w:r>
        <w:rPr>
          <w:rFonts w:eastAsia="Calibri"/>
        </w:rPr>
        <w:lastRenderedPageBreak/>
        <w:t>Uranium Add On</w:t>
      </w:r>
    </w:p>
    <w:p w:rsidR="00CB39E7" w:rsidRDefault="00CB39E7" w:rsidP="00CB39E7"/>
    <w:p w:rsidR="00CB39E7" w:rsidRDefault="00CB39E7" w:rsidP="00CB39E7">
      <w:pPr>
        <w:pStyle w:val="Heading3"/>
      </w:pPr>
      <w:r>
        <w:lastRenderedPageBreak/>
        <w:t>2AC – Uranium Add On</w:t>
      </w:r>
    </w:p>
    <w:p w:rsidR="00CB39E7" w:rsidRDefault="00CB39E7" w:rsidP="00CB39E7">
      <w:pPr>
        <w:pStyle w:val="Heading4"/>
      </w:pPr>
      <w:r>
        <w:t>OTEC key to uranium extraction.</w:t>
      </w:r>
    </w:p>
    <w:p w:rsidR="00CB39E7" w:rsidRDefault="00CB39E7" w:rsidP="00CB39E7">
      <w:r w:rsidRPr="00CB39E7">
        <w:rPr>
          <w:rStyle w:val="StyleStyleBold12pt"/>
          <w:highlight w:val="yellow"/>
        </w:rPr>
        <w:t>Celestopea Times, 05</w:t>
      </w:r>
      <w:r>
        <w:t xml:space="preserve">. A monthly online journal dedicated to finding sustainable solutions for the future. “OTEC,” </w:t>
      </w:r>
      <w:hyperlink r:id="rId83" w:history="1">
        <w:r>
          <w:rPr>
            <w:rStyle w:val="Hyperlink"/>
          </w:rPr>
          <w:t>http://www.celestopea.com/OTEC.htm</w:t>
        </w:r>
      </w:hyperlink>
      <w:r>
        <w:t>.</w:t>
      </w:r>
    </w:p>
    <w:p w:rsidR="00CB39E7" w:rsidRDefault="00CB39E7" w:rsidP="00CB39E7"/>
    <w:p w:rsidR="00CB39E7" w:rsidRPr="00CB39E7" w:rsidRDefault="00CB39E7" w:rsidP="00CB39E7">
      <w:pPr>
        <w:rPr>
          <w:b/>
          <w:bCs/>
          <w:u w:val="single"/>
        </w:rPr>
      </w:pPr>
      <w:r>
        <w:rPr>
          <w:rStyle w:val="StyleBoldUnderline"/>
        </w:rPr>
        <w:t xml:space="preserve">Many </w:t>
      </w:r>
      <w:r>
        <w:rPr>
          <w:rStyle w:val="StyleBoldUnderline"/>
          <w:highlight w:val="yellow"/>
        </w:rPr>
        <w:t>minerals and chemicals can</w:t>
      </w:r>
      <w:r>
        <w:rPr>
          <w:rStyle w:val="StyleBoldUnderline"/>
        </w:rPr>
        <w:t xml:space="preserve"> also </w:t>
      </w:r>
      <w:r>
        <w:rPr>
          <w:rStyle w:val="StyleBoldUnderline"/>
          <w:highlight w:val="yellow"/>
        </w:rPr>
        <w:t>be derived as byproducts of OTEC</w:t>
      </w:r>
      <w:r>
        <w:rPr>
          <w:rStyle w:val="StyleBoldUnderline"/>
        </w:rPr>
        <w:t xml:space="preserve"> operation</w:t>
      </w:r>
      <w:r>
        <w:t xml:space="preserve"> from the 57 elements dissolved in solution in seawater.  </w:t>
      </w:r>
      <w:r>
        <w:rPr>
          <w:rStyle w:val="StyleBoldUnderline"/>
        </w:rPr>
        <w:t xml:space="preserve">Besides the fuels hydrogen, oxygen and methanol, </w:t>
      </w:r>
      <w:r>
        <w:rPr>
          <w:rStyle w:val="StyleBoldUnderline"/>
          <w:highlight w:val="yellow"/>
        </w:rPr>
        <w:t>other byproducts include ammonia, salt, chlorine</w:t>
      </w:r>
      <w:r>
        <w:rPr>
          <w:rStyle w:val="StyleBoldUnderline"/>
        </w:rPr>
        <w:t xml:space="preserve"> and eventually </w:t>
      </w:r>
      <w:r>
        <w:rPr>
          <w:rStyle w:val="StyleBoldUnderline"/>
          <w:highlight w:val="yellow"/>
        </w:rPr>
        <w:t>gold, platinum</w:t>
      </w:r>
      <w:r>
        <w:rPr>
          <w:rStyle w:val="StyleBoldUnderline"/>
        </w:rPr>
        <w:t xml:space="preserve"> and </w:t>
      </w:r>
      <w:r>
        <w:rPr>
          <w:rStyle w:val="StyleBoldUnderline"/>
          <w:highlight w:val="yellow"/>
        </w:rPr>
        <w:t>other rare</w:t>
      </w:r>
      <w:r>
        <w:rPr>
          <w:rStyle w:val="StyleBoldUnderline"/>
        </w:rPr>
        <w:t xml:space="preserve"> and precious </w:t>
      </w:r>
      <w:r>
        <w:rPr>
          <w:rStyle w:val="StyleBoldUnderline"/>
          <w:highlight w:val="yellow"/>
        </w:rPr>
        <w:t>element</w:t>
      </w:r>
      <w:r>
        <w:t xml:space="preserve">s.  Past corporate analysis has always shown such ventures to be unprofitable because of the cost of pumping the large volume of water necessary to extract significant amounts of minerals.  </w:t>
      </w:r>
      <w:r>
        <w:rPr>
          <w:rStyle w:val="StyleBoldUnderline"/>
        </w:rPr>
        <w:t xml:space="preserve">This main stumbling block is overcome as the </w:t>
      </w:r>
      <w:r>
        <w:rPr>
          <w:rStyle w:val="StyleBoldUnderline"/>
          <w:highlight w:val="yellow"/>
        </w:rPr>
        <w:t>OTEC's will</w:t>
      </w:r>
      <w:r>
        <w:rPr>
          <w:rStyle w:val="StyleBoldUnderline"/>
        </w:rPr>
        <w:t xml:space="preserve"> already </w:t>
      </w:r>
      <w:r>
        <w:rPr>
          <w:rStyle w:val="StyleBoldUnderline"/>
          <w:highlight w:val="yellow"/>
        </w:rPr>
        <w:t>be pumping vast quantities of water</w:t>
      </w:r>
      <w:r>
        <w:rPr>
          <w:rStyle w:val="StyleBoldUnderline"/>
        </w:rPr>
        <w:t xml:space="preserve"> for other purposes.  </w:t>
      </w:r>
      <w:r>
        <w:rPr>
          <w:rStyle w:val="StyleBoldUnderline"/>
          <w:highlight w:val="yellow"/>
        </w:rPr>
        <w:t>The</w:t>
      </w:r>
      <w:r>
        <w:rPr>
          <w:rStyle w:val="StyleBoldUnderline"/>
        </w:rPr>
        <w:t xml:space="preserve"> necessary </w:t>
      </w:r>
      <w:r>
        <w:rPr>
          <w:rStyle w:val="StyleBoldUnderline"/>
          <w:highlight w:val="yellow"/>
        </w:rPr>
        <w:t>mining technology is leaping forward</w:t>
      </w:r>
      <w:r>
        <w:rPr>
          <w:rStyle w:val="StyleBoldUnderline"/>
        </w:rPr>
        <w:t xml:space="preserve"> as well.  </w:t>
      </w:r>
      <w:r>
        <w:rPr>
          <w:rStyle w:val="StyleBoldUnderline"/>
          <w:highlight w:val="yellow"/>
        </w:rPr>
        <w:t>The Japanese have recently been experimenting with extraction of uranium</w:t>
      </w:r>
      <w:r>
        <w:rPr>
          <w:rStyle w:val="StyleBoldUnderline"/>
        </w:rPr>
        <w:t xml:space="preserve"> from seawater </w:t>
      </w:r>
      <w:r w:rsidRPr="00CB39E7">
        <w:rPr>
          <w:rStyle w:val="StyleBoldUnderline"/>
          <w:highlight w:val="yellow"/>
        </w:rPr>
        <w:t>and found</w:t>
      </w:r>
      <w:r>
        <w:rPr>
          <w:rStyle w:val="StyleBoldUnderline"/>
        </w:rPr>
        <w:t xml:space="preserve"> pending </w:t>
      </w:r>
      <w:r w:rsidRPr="00CB39E7">
        <w:rPr>
          <w:rStyle w:val="StyleBoldUnderline"/>
          <w:highlight w:val="yellow"/>
        </w:rPr>
        <w:t>tech</w:t>
      </w:r>
      <w:r>
        <w:rPr>
          <w:rStyle w:val="StyleBoldUnderline"/>
        </w:rPr>
        <w:t xml:space="preserve">nology in material </w:t>
      </w:r>
      <w:r w:rsidRPr="00CB39E7">
        <w:rPr>
          <w:rStyle w:val="StyleBoldUnderline"/>
        </w:rPr>
        <w:t xml:space="preserve">sciences </w:t>
      </w:r>
      <w:r w:rsidRPr="00CB39E7">
        <w:rPr>
          <w:rStyle w:val="StyleBoldUnderline"/>
          <w:highlight w:val="yellow"/>
        </w:rPr>
        <w:t>is making mining minerals from seawater feasible.</w:t>
      </w:r>
      <w:r w:rsidRPr="00CB39E7">
        <w:rPr>
          <w:rStyle w:val="StyleBoldUnderline"/>
        </w:rPr>
        <w:t xml:space="preserve"> </w:t>
      </w:r>
    </w:p>
    <w:p w:rsidR="00CB39E7" w:rsidRPr="00CB39E7" w:rsidRDefault="00CB39E7" w:rsidP="00CB39E7">
      <w:pPr>
        <w:keepNext/>
        <w:keepLines/>
        <w:spacing w:before="200"/>
        <w:outlineLvl w:val="3"/>
        <w:rPr>
          <w:rFonts w:eastAsiaTheme="majorEastAsia" w:cstheme="majorBidi"/>
          <w:b/>
          <w:bCs/>
          <w:iCs/>
          <w:sz w:val="26"/>
        </w:rPr>
      </w:pPr>
      <w:r>
        <w:rPr>
          <w:rFonts w:eastAsiaTheme="majorEastAsia" w:cstheme="majorBidi"/>
          <w:b/>
          <w:bCs/>
          <w:iCs/>
          <w:sz w:val="26"/>
        </w:rPr>
        <w:t>Uranium shortages are coming and cause nuclear war</w:t>
      </w:r>
    </w:p>
    <w:p w:rsidR="00CB39E7" w:rsidRPr="00CB39E7" w:rsidRDefault="00CB39E7" w:rsidP="00CB39E7">
      <w:pPr>
        <w:rPr>
          <w:sz w:val="16"/>
        </w:rPr>
      </w:pPr>
      <w:r w:rsidRPr="00CB39E7">
        <w:rPr>
          <w:sz w:val="16"/>
        </w:rPr>
        <w:t xml:space="preserve">Mihail </w:t>
      </w:r>
      <w:r w:rsidRPr="00CB39E7">
        <w:rPr>
          <w:b/>
          <w:bCs/>
          <w:sz w:val="26"/>
          <w:u w:val="single"/>
        </w:rPr>
        <w:t>Konstantiov</w:t>
      </w:r>
      <w:r w:rsidRPr="00CB39E7">
        <w:rPr>
          <w:sz w:val="16"/>
        </w:rPr>
        <w:t>, 2-11-</w:t>
      </w:r>
      <w:r w:rsidRPr="00CB39E7">
        <w:rPr>
          <w:b/>
          <w:bCs/>
          <w:sz w:val="26"/>
          <w:u w:val="single"/>
        </w:rPr>
        <w:t>2012</w:t>
      </w:r>
      <w:r w:rsidRPr="00CB39E7">
        <w:rPr>
          <w:sz w:val="16"/>
        </w:rPr>
        <w:t>, Professor of Mathematics with the University of Architecture, Civil Engineering and Geodesy (UACEG), Bulgaria, Vice-Chancellor of UACEG, Member of scientific councils and commissions, Member of the Board of IICREST, authored 30 books and over 500 scientific papers. He has participated in international scientific projects of EU and NATO and realized research and lecturing visits in British, German and French universities, been Member and Vice Chair of the Central Election Commission of Bulgaria and Voting coordinator of OSCE as well as the Bulgarian representative at the Council of Europe on electronic voting, in addition to his scientific publications, he has authored more than 300 articles in Bulgarian editions devoted to social and political issues with emphasis on election practice and legislation., “Uranium time bomb ticking,” Europost, http://www.europost.bg/article?id=3763</w:t>
      </w:r>
    </w:p>
    <w:p w:rsidR="00CB39E7" w:rsidRPr="00CB39E7" w:rsidRDefault="00CB39E7" w:rsidP="00CB39E7">
      <w:pPr>
        <w:ind w:left="144"/>
        <w:rPr>
          <w:sz w:val="14"/>
          <w:szCs w:val="20"/>
        </w:rPr>
      </w:pPr>
      <w:r w:rsidRPr="00CB39E7">
        <w:rPr>
          <w:sz w:val="14"/>
          <w:szCs w:val="20"/>
        </w:rPr>
        <w:t xml:space="preserve">In 1945, the US had three nucle­ar bombs - two plu­to­ni­um-based devi­ces and a ura­ni­um-based one. The first one was det­o­nat­ed on a test site in New Mex­i­co, and the sec­ond and third ones over Jap­a­nese ter­ri­to­ry. On 6 August 1945, the then-only ura­ni­um-based bomb was thrown over the Jap­a­nese city of Hiro­shi­ma. What hap­pened is well known and I will not re-tell it. More­over, this sto­ry deals with nucle­ar weap­ons but they are not the main char­ac­ters. </w:t>
      </w:r>
      <w:r w:rsidRPr="00CB39E7">
        <w:rPr>
          <w:b/>
          <w:bCs/>
          <w:szCs w:val="20"/>
          <w:u w:val="single"/>
        </w:rPr>
        <w:t xml:space="preserve">Almost 20 years ago, an </w:t>
      </w:r>
      <w:r w:rsidRPr="00CB39E7">
        <w:rPr>
          <w:b/>
          <w:bCs/>
          <w:szCs w:val="20"/>
          <w:highlight w:val="green"/>
          <w:u w:val="single"/>
        </w:rPr>
        <w:t>agree­ment was inked under which the US under­took to help dis­man­tle Rus­sian nucle­ar war­heads and con­vert</w:t>
      </w:r>
      <w:r w:rsidRPr="00CB39E7">
        <w:rPr>
          <w:b/>
          <w:bCs/>
          <w:szCs w:val="20"/>
          <w:u w:val="single"/>
        </w:rPr>
        <w:t xml:space="preserve"> the </w:t>
      </w:r>
      <w:r w:rsidRPr="00CB39E7">
        <w:rPr>
          <w:b/>
          <w:bCs/>
          <w:szCs w:val="20"/>
          <w:highlight w:val="green"/>
          <w:u w:val="single"/>
        </w:rPr>
        <w:t>ura­ni­um</w:t>
      </w:r>
      <w:r w:rsidRPr="00CB39E7">
        <w:rPr>
          <w:sz w:val="14"/>
          <w:szCs w:val="20"/>
        </w:rPr>
        <w:t xml:space="preserve"> from them </w:t>
      </w:r>
      <w:r w:rsidRPr="00CB39E7">
        <w:rPr>
          <w:b/>
          <w:bCs/>
          <w:szCs w:val="20"/>
          <w:highlight w:val="green"/>
          <w:u w:val="single"/>
        </w:rPr>
        <w:t>into fuel</w:t>
      </w:r>
      <w:r w:rsidRPr="00CB39E7">
        <w:rPr>
          <w:sz w:val="14"/>
          <w:szCs w:val="20"/>
        </w:rPr>
        <w:t xml:space="preserve"> for nucle­ar reac­tors. The rea­son is sim­ple - the pro­ce­dure is expen­sive, Rus­sia was weak and poor at the time, and in addi­tion, Amer­i­can tech­nol­o­gy back then was sig­nif­i­cant­ly ahead of the Rus­sian one. </w:t>
      </w:r>
      <w:r w:rsidRPr="00CB39E7">
        <w:rPr>
          <w:b/>
          <w:bCs/>
          <w:szCs w:val="20"/>
          <w:u w:val="single"/>
        </w:rPr>
        <w:t xml:space="preserve">The </w:t>
      </w:r>
      <w:r w:rsidRPr="00CB39E7">
        <w:rPr>
          <w:b/>
          <w:bCs/>
          <w:szCs w:val="20"/>
          <w:highlight w:val="green"/>
          <w:u w:val="single"/>
        </w:rPr>
        <w:t>amounts of con­vert­ed ura­ni­um are mas­sive</w:t>
      </w:r>
      <w:r w:rsidRPr="00CB39E7">
        <w:rPr>
          <w:sz w:val="14"/>
          <w:szCs w:val="20"/>
        </w:rPr>
        <w:t xml:space="preserve"> - more than 500 ton­nes. Thus </w:t>
      </w:r>
      <w:r w:rsidRPr="00CB39E7">
        <w:rPr>
          <w:b/>
          <w:bCs/>
          <w:szCs w:val="20"/>
          <w:u w:val="single"/>
        </w:rPr>
        <w:t>Rus­sian ura­ni­um turns into fuel for US nucle­ar pow­er plants</w:t>
      </w:r>
      <w:r w:rsidRPr="00CB39E7">
        <w:rPr>
          <w:sz w:val="14"/>
          <w:szCs w:val="20"/>
        </w:rPr>
        <w:t xml:space="preserve">. At present, this fuel is used to pro­duce 10% of the elec­tri­cal pow­er in the US. This is more than the ener­gy pro­duced from renew­a­ble sour­ces, such as sun, wind and water, there. This idyll, how­e­ver, is com­ing to its end. First, the US-Rus­sia agree­ment for Rus­sian war­heads con­ver­sion expires next year and Rus­sia is high­ly unlike­ly to extend it. More­over, Rus­sians now have good tech­nol­o­gy for that pur­pose and will prob­a­bly want to leave their ura­ni­um for them­selves. And sec­ond, if the agree­ment is extend­ed, the amounts of war­heads sub­ject to dis­man­tling will soon be exhaust­ed any­way as the agreed lim­its are reached. </w:t>
      </w:r>
      <w:r w:rsidRPr="00CB39E7">
        <w:rPr>
          <w:b/>
          <w:bCs/>
          <w:szCs w:val="20"/>
          <w:highlight w:val="green"/>
          <w:u w:val="single"/>
        </w:rPr>
        <w:t xml:space="preserve">Global mar­kets have </w:t>
      </w:r>
      <w:r w:rsidRPr="00CB39E7">
        <w:rPr>
          <w:b/>
          <w:bCs/>
          <w:szCs w:val="20"/>
          <w:u w:val="single"/>
        </w:rPr>
        <w:t xml:space="preserve">already </w:t>
      </w:r>
      <w:r w:rsidRPr="00CB39E7">
        <w:rPr>
          <w:b/>
          <w:bCs/>
          <w:szCs w:val="20"/>
          <w:highlight w:val="green"/>
          <w:u w:val="single"/>
        </w:rPr>
        <w:t>start­ed sus­pect­ing what is going to hap­pen with</w:t>
      </w:r>
      <w:r w:rsidRPr="00CB39E7">
        <w:rPr>
          <w:b/>
          <w:bCs/>
          <w:szCs w:val="20"/>
          <w:u w:val="single"/>
        </w:rPr>
        <w:t xml:space="preserve"> the </w:t>
      </w:r>
      <w:r w:rsidRPr="00CB39E7">
        <w:rPr>
          <w:b/>
          <w:bCs/>
          <w:szCs w:val="20"/>
          <w:highlight w:val="green"/>
          <w:u w:val="single"/>
        </w:rPr>
        <w:t>expir­ing US-Rus­sia agree­ment</w:t>
      </w:r>
      <w:r w:rsidRPr="00CB39E7">
        <w:rPr>
          <w:b/>
          <w:bCs/>
          <w:szCs w:val="20"/>
          <w:u w:val="single"/>
        </w:rPr>
        <w:t xml:space="preserve"> </w:t>
      </w:r>
      <w:r w:rsidRPr="00CB39E7">
        <w:rPr>
          <w:sz w:val="14"/>
          <w:szCs w:val="20"/>
        </w:rPr>
        <w:t xml:space="preserve">for war­head ura­ni­um. And not only with it. Indeed, </w:t>
      </w:r>
      <w:r w:rsidRPr="00CB39E7">
        <w:rPr>
          <w:b/>
          <w:bCs/>
          <w:szCs w:val="20"/>
          <w:highlight w:val="green"/>
          <w:u w:val="single"/>
        </w:rPr>
        <w:t>ura­ni­um</w:t>
      </w:r>
      <w:r w:rsidRPr="00CB39E7">
        <w:rPr>
          <w:b/>
          <w:bCs/>
          <w:szCs w:val="20"/>
          <w:u w:val="single"/>
        </w:rPr>
        <w:t xml:space="preserve"> oxide </w:t>
      </w:r>
      <w:r w:rsidRPr="00CB39E7">
        <w:rPr>
          <w:b/>
          <w:bCs/>
          <w:szCs w:val="20"/>
          <w:highlight w:val="green"/>
          <w:u w:val="single"/>
        </w:rPr>
        <w:t>pri­ces have gone wild</w:t>
      </w:r>
      <w:r w:rsidRPr="00CB39E7">
        <w:rPr>
          <w:sz w:val="14"/>
          <w:szCs w:val="20"/>
        </w:rPr>
        <w:t xml:space="preserve"> sur­ging to almost $70/lb (1lb is 454 gr.) in Jan­u­ary this year from $40/lb in Sep­tem­ber 2011. Such a 70% ral­ly in ura­ni­um price over just 3-4- months is not sus­tain­a­ble and even a cer­tain edg­ing down can be expect­ed. Still, the trend is clear - </w:t>
      </w:r>
      <w:r w:rsidRPr="00CB39E7">
        <w:rPr>
          <w:b/>
          <w:bCs/>
          <w:szCs w:val="20"/>
          <w:highlight w:val="green"/>
          <w:u w:val="single"/>
        </w:rPr>
        <w:t>ura­ni­um dearth is loom­ing</w:t>
      </w:r>
      <w:r w:rsidRPr="00CB39E7">
        <w:rPr>
          <w:b/>
          <w:bCs/>
          <w:szCs w:val="20"/>
          <w:u w:val="single"/>
        </w:rPr>
        <w:t>,</w:t>
      </w:r>
      <w:r w:rsidRPr="00CB39E7">
        <w:rPr>
          <w:sz w:val="14"/>
          <w:szCs w:val="20"/>
        </w:rPr>
        <w:t xml:space="preserve"> as well as dearth of oth­er stra­te­gic nat­u­ral resour­ces. We have repeat­ed­ly stat­ed this but let us under­score it again. The glob­al cri­sis is most of all a resource cri­sis. It is finan­cial inso­far as it has become clear that the sys­tem allow­ing some peo­ple to print mon­ey while oth­ers work and bring them oil and oth­er goods will not last for good. </w:t>
      </w:r>
      <w:r w:rsidRPr="00CB39E7">
        <w:rPr>
          <w:b/>
          <w:bCs/>
          <w:szCs w:val="20"/>
          <w:highlight w:val="green"/>
          <w:u w:val="single"/>
        </w:rPr>
        <w:t>The antic­i­pat­ed</w:t>
      </w:r>
      <w:r w:rsidRPr="00CB39E7">
        <w:rPr>
          <w:b/>
          <w:bCs/>
          <w:szCs w:val="20"/>
          <w:u w:val="single"/>
        </w:rPr>
        <w:t xml:space="preserve"> ura­ni­um </w:t>
      </w:r>
      <w:r w:rsidRPr="00CB39E7">
        <w:rPr>
          <w:b/>
          <w:bCs/>
          <w:szCs w:val="20"/>
          <w:highlight w:val="green"/>
          <w:u w:val="single"/>
        </w:rPr>
        <w:t>short­age</w:t>
      </w:r>
      <w:r w:rsidRPr="00CB39E7">
        <w:rPr>
          <w:sz w:val="14"/>
          <w:szCs w:val="20"/>
        </w:rPr>
        <w:t xml:space="preserve"> in the com­ing dec­ade </w:t>
      </w:r>
      <w:r w:rsidRPr="00CB39E7">
        <w:rPr>
          <w:b/>
          <w:bCs/>
          <w:szCs w:val="20"/>
          <w:highlight w:val="green"/>
          <w:u w:val="single"/>
        </w:rPr>
        <w:t>is</w:t>
      </w:r>
      <w:r w:rsidRPr="00CB39E7">
        <w:rPr>
          <w:sz w:val="14"/>
          <w:szCs w:val="20"/>
        </w:rPr>
        <w:t xml:space="preserve"> tru­ly </w:t>
      </w:r>
      <w:r w:rsidRPr="00CB39E7">
        <w:rPr>
          <w:b/>
          <w:bCs/>
          <w:szCs w:val="20"/>
          <w:highlight w:val="green"/>
          <w:u w:val="single"/>
        </w:rPr>
        <w:t>strik­ing</w:t>
      </w:r>
      <w:r w:rsidRPr="00CB39E7">
        <w:rPr>
          <w:sz w:val="14"/>
          <w:szCs w:val="20"/>
        </w:rPr>
        <w:t xml:space="preserve"> and is esti­mat­ed at 500m lb! One of the rea­sons is the fast devel­op­ing econ­o­mies of Chi­na and India, along with oth­er coun­tries like Bra­zil and Tur­key. It is where the bulk of the 147 reac­tors expect­ed to become oper­a­tion­al in these 10 years will be locat­ed. A major con­sum­er of ura­ni­um, the US cur­rent­ly has a demand for 60m lb a year but pro­du­ces only 3m lb. Still, this is the way things are at present. And what will hap­pen aft­er the US Nucle­ar Reg­u­la­to­ry Com­mis­sion reviews and poten­tial­ly approves new nucle­ar reac­tor pro­pos­als? They are 26 or so. And more are in the pipe­line. The sit­u­a­tion in India is even more dra­mat­ic - an increase in the share of nucle­ar ener­gy in elec­tric­i­ty pro­duc­tion is expect­ed from 2.5% at present to 25%. In oth­er words, India will need 10 times as much ura­ni­um as it does now if the far-reach­ing plan is put to prac­tice. Chi­na has more hum­ble aspi­ra­tions and is gear­ing to raise the share of nucle­ar facil­i­ties in elec­tric­i­ty pro­duc­tion only ...three times. And Chi­na, much like the US, does not have suf­fi­cient domes­tic sup­ply. We can con­tin­ue with sta­tis­tics, but things are evi­dent any­way. </w:t>
      </w:r>
      <w:r w:rsidRPr="00CB39E7">
        <w:rPr>
          <w:b/>
          <w:bCs/>
          <w:szCs w:val="20"/>
          <w:highlight w:val="green"/>
          <w:u w:val="single"/>
        </w:rPr>
        <w:t>A war is around the cor­ner</w:t>
      </w:r>
      <w:r w:rsidRPr="00CB39E7">
        <w:rPr>
          <w:b/>
          <w:bCs/>
          <w:szCs w:val="20"/>
          <w:u w:val="single"/>
        </w:rPr>
        <w:t>.</w:t>
      </w:r>
      <w:r w:rsidRPr="00CB39E7">
        <w:rPr>
          <w:sz w:val="14"/>
          <w:szCs w:val="20"/>
        </w:rPr>
        <w:t xml:space="preserve"> In the best-case sce­nar­io, this will be a price war over ura­ni­um and in par­tic­u­lar ura­ni­um oxide. Pri­ces in the order of $100 or even $200/lb no longer seem far-fetched. Price lev­els of $500-$1000-$2000/lb have even been men­tioned and this will have its swift and dras­tic impli­ca­tions. Still, if a reac­tor costs $4bn, why not pay $1000/lb of ura­ni­um? Or else, the 4-bil­lion invest­ment will go down the drain. Anoth­er explod­ing glob­al mar­ket is the one for rare earth ele­ments with hard-to-pro­nounce Lat­in names such as Neo­dym­i­um, Ceri­um, Lan­tha­num, Gal­li­um, Gado­lin­i­um, Thu­li­um… If we have a look at Men­de­leev's peri­od­ic table, they are squeezed some­where at the bot­tom. But then, all the elec­tron­ics around us, all com­put­ers, fibre optics, all sat­el­lites and in gen­er­al every­thing under­ly­ing our high-tech civ­il­i­za­tion would be utter­ly impos­si­ble but for these exot­ic hard-to-extract ele­ments. The price of each of them has dou­bled and tri­pled in a year alone. And the pri­ces of some of them have soared six­fold in the same peri­od. Com­pared with rare earth ele­ments, gold and plat­i­num are like a tame kit­ten. It nat­u­ral­ly eats and swells but at a rate of only up to 40% a year. And what about the lith­i­um under­ly­ing the idea of elec­tric vehi­cles stag­ing a mass entrance into our dai­ly life and econ­o­my if and when oil is exhaust­ed? But it </w:t>
      </w:r>
      <w:r w:rsidRPr="00CB39E7">
        <w:rPr>
          <w:sz w:val="14"/>
          <w:szCs w:val="20"/>
        </w:rPr>
        <w:lastRenderedPageBreak/>
        <w:t xml:space="preserve">is in rare ele­ments where the secret of future skir­mish­es over resour­ces lies. Because </w:t>
      </w:r>
      <w:r w:rsidRPr="00CB39E7">
        <w:rPr>
          <w:b/>
          <w:bCs/>
          <w:szCs w:val="20"/>
          <w:u w:val="single"/>
        </w:rPr>
        <w:t xml:space="preserve">across the world, </w:t>
      </w:r>
      <w:r w:rsidRPr="00CB39E7">
        <w:rPr>
          <w:b/>
          <w:bCs/>
          <w:szCs w:val="20"/>
          <w:highlight w:val="green"/>
          <w:u w:val="single"/>
        </w:rPr>
        <w:t>they are</w:t>
      </w:r>
      <w:r w:rsidRPr="00CB39E7">
        <w:rPr>
          <w:b/>
          <w:bCs/>
          <w:szCs w:val="20"/>
          <w:u w:val="single"/>
        </w:rPr>
        <w:t xml:space="preserve"> real­ly </w:t>
      </w:r>
      <w:r w:rsidRPr="00CB39E7">
        <w:rPr>
          <w:b/>
          <w:bCs/>
          <w:szCs w:val="20"/>
          <w:highlight w:val="green"/>
          <w:u w:val="single"/>
        </w:rPr>
        <w:t>hard to extract</w:t>
      </w:r>
      <w:r w:rsidRPr="00CB39E7">
        <w:rPr>
          <w:sz w:val="14"/>
          <w:szCs w:val="20"/>
        </w:rPr>
        <w:t xml:space="preserve"> but Chi­na holds 97% of their glob­al pro­duc­tion! No mis­take, Chi­na pro­du­ces 33 times as much rare met­als as the rest of the world. This may as well be changed some day as cur­rent­ly huge efforts and mon­ey are put into look­ing for rare met­als around the globe. Hypo­thet­i­cal­ly, only a third of the res­erves is in Chi­na with the oth­er two thirds lying some­where else. </w:t>
      </w:r>
      <w:r w:rsidRPr="00CB39E7">
        <w:rPr>
          <w:b/>
          <w:bCs/>
          <w:szCs w:val="20"/>
          <w:u w:val="single"/>
        </w:rPr>
        <w:t>Too bad it is any­one's guess where, although Cana­da, South Afri­ca and some Afri­can coun­tries are con­sid­ered prom­is­ing in this regard</w:t>
      </w:r>
      <w:r w:rsidRPr="00CB39E7">
        <w:rPr>
          <w:sz w:val="14"/>
          <w:szCs w:val="20"/>
        </w:rPr>
        <w:t xml:space="preserve">. Still, for the time being this is how things are: Chi­na has almost every­thing and the rest of the world hard­ly any­thing. Does any­one have any doubts why Chi­na has the ambi­tion to become the top dog? Of course, </w:t>
      </w:r>
      <w:r w:rsidRPr="00CB39E7">
        <w:rPr>
          <w:b/>
          <w:bCs/>
          <w:szCs w:val="20"/>
          <w:u w:val="single"/>
        </w:rPr>
        <w:t xml:space="preserve">the world is by no means tread­ing water in one oth­er respect: </w:t>
      </w:r>
      <w:r w:rsidRPr="00CB39E7">
        <w:rPr>
          <w:b/>
          <w:bCs/>
          <w:szCs w:val="20"/>
          <w:highlight w:val="green"/>
          <w:u w:val="single"/>
        </w:rPr>
        <w:t>sub­sti­tute tech­nol­o­gies are sought</w:t>
      </w:r>
      <w:r w:rsidRPr="00CB39E7">
        <w:rPr>
          <w:sz w:val="14"/>
          <w:szCs w:val="20"/>
        </w:rPr>
        <w:t xml:space="preserve"> for that would not be so crit­i­cal­ly depend­ent on rare earth ele­ments, yet, </w:t>
      </w:r>
      <w:r w:rsidRPr="00CB39E7">
        <w:rPr>
          <w:b/>
          <w:bCs/>
          <w:szCs w:val="20"/>
          <w:u w:val="single"/>
        </w:rPr>
        <w:t xml:space="preserve">more </w:t>
      </w:r>
      <w:r w:rsidRPr="00CB39E7">
        <w:rPr>
          <w:b/>
          <w:bCs/>
          <w:szCs w:val="20"/>
          <w:highlight w:val="green"/>
          <w:u w:val="single"/>
        </w:rPr>
        <w:t>in the long</w:t>
      </w:r>
      <w:r w:rsidRPr="00CB39E7">
        <w:rPr>
          <w:b/>
          <w:bCs/>
          <w:szCs w:val="20"/>
          <w:u w:val="single"/>
        </w:rPr>
        <w:t xml:space="preserve"> rath­er than short </w:t>
      </w:r>
      <w:r w:rsidRPr="00CB39E7">
        <w:rPr>
          <w:b/>
          <w:bCs/>
          <w:szCs w:val="20"/>
          <w:highlight w:val="green"/>
          <w:u w:val="single"/>
        </w:rPr>
        <w:t>run</w:t>
      </w:r>
      <w:r w:rsidRPr="00CB39E7">
        <w:rPr>
          <w:sz w:val="14"/>
          <w:szCs w:val="20"/>
        </w:rPr>
        <w:t xml:space="preserve">. By the way, why are we dis­cuss­ing ura­ni­um pri­ces along with all oth­er sorts of pri­ces in US dol­lars? The answer is clear: because the dol­lar is the glob­al reserve cur­ren­cy. The rea­son for this, though, is more com­pli­cat­ed. True, the US is the larg­est econ­o­my for the time being. But it is also among the most indebt­ed coun­tries in the world. And its debt is increas­ing­ly sur­ging. Still, this is not the most impor­tant. The most impor­tant thing is that the US has the most pow­er­ful, most mobile and one of the most effect­ive armies in the world. Lit­tle like­ly is it for some­one to reject the US dol­lar as a reserve cur­ren­cy while the 82nd Air­borne Divi­sion of the US Army, based at Fort Bragg North Car­o­li­na, is the holy ter­ror it is at the moment. And there is much more to it than the 82nd Divi­sion. So </w:t>
      </w:r>
      <w:r w:rsidRPr="00CB39E7">
        <w:rPr>
          <w:b/>
          <w:bCs/>
          <w:szCs w:val="20"/>
          <w:highlight w:val="green"/>
          <w:u w:val="single"/>
        </w:rPr>
        <w:t>the time bomb of ura­ni­um</w:t>
      </w:r>
      <w:r w:rsidRPr="00CB39E7">
        <w:rPr>
          <w:sz w:val="14"/>
          <w:szCs w:val="20"/>
        </w:rPr>
        <w:t xml:space="preserve"> and rare earth ele­ments </w:t>
      </w:r>
      <w:r w:rsidRPr="00CB39E7">
        <w:rPr>
          <w:b/>
          <w:bCs/>
          <w:szCs w:val="20"/>
          <w:u w:val="single"/>
        </w:rPr>
        <w:t xml:space="preserve">dearth </w:t>
      </w:r>
      <w:r w:rsidRPr="00CB39E7">
        <w:rPr>
          <w:b/>
          <w:bCs/>
          <w:szCs w:val="20"/>
          <w:highlight w:val="green"/>
          <w:u w:val="single"/>
        </w:rPr>
        <w:t>is tick­ing</w:t>
      </w:r>
      <w:r w:rsidRPr="00CB39E7">
        <w:rPr>
          <w:sz w:val="14"/>
          <w:szCs w:val="20"/>
        </w:rPr>
        <w:t xml:space="preserve">. And lit­tle idea do we have of the time it is set for. Or wheth­er, </w:t>
      </w:r>
      <w:r w:rsidRPr="00CB39E7">
        <w:rPr>
          <w:b/>
          <w:bCs/>
          <w:szCs w:val="20"/>
          <w:highlight w:val="green"/>
          <w:u w:val="single"/>
        </w:rPr>
        <w:t>when it final­ly goes off, some­body might remem­ber</w:t>
      </w:r>
      <w:r w:rsidRPr="00CB39E7">
        <w:rPr>
          <w:b/>
          <w:bCs/>
          <w:szCs w:val="20"/>
          <w:u w:val="single"/>
        </w:rPr>
        <w:t xml:space="preserve"> the first </w:t>
      </w:r>
      <w:r w:rsidRPr="00CB39E7">
        <w:rPr>
          <w:b/>
          <w:bCs/>
          <w:szCs w:val="20"/>
          <w:highlight w:val="green"/>
          <w:u w:val="single"/>
        </w:rPr>
        <w:t xml:space="preserve">mas­sive appli­ca­tion of ura­ni­um, </w:t>
      </w:r>
      <w:r w:rsidRPr="00CB39E7">
        <w:rPr>
          <w:b/>
          <w:iCs/>
          <w:szCs w:val="20"/>
          <w:highlight w:val="green"/>
          <w:u w:val="single"/>
          <w:bdr w:val="single" w:sz="18" w:space="0" w:color="auto"/>
        </w:rPr>
        <w:t>which turned thou­sands into ash</w:t>
      </w:r>
      <w:r w:rsidRPr="00CB39E7">
        <w:rPr>
          <w:b/>
          <w:bCs/>
          <w:szCs w:val="20"/>
          <w:u w:val="single"/>
        </w:rPr>
        <w:t>­es</w:t>
      </w:r>
      <w:r w:rsidRPr="00CB39E7">
        <w:rPr>
          <w:sz w:val="14"/>
          <w:szCs w:val="20"/>
        </w:rPr>
        <w:t xml:space="preserve"> some 67 years ago. </w:t>
      </w:r>
      <w:r w:rsidRPr="00CB39E7">
        <w:rPr>
          <w:b/>
          <w:bCs/>
          <w:szCs w:val="20"/>
          <w:highlight w:val="green"/>
          <w:u w:val="single"/>
        </w:rPr>
        <w:t>And be temp­ted to use it</w:t>
      </w:r>
      <w:r w:rsidRPr="00CB39E7">
        <w:rPr>
          <w:b/>
          <w:bCs/>
          <w:szCs w:val="20"/>
          <w:u w:val="single"/>
        </w:rPr>
        <w:t xml:space="preserve"> again</w:t>
      </w:r>
      <w:r w:rsidRPr="00CB39E7">
        <w:rPr>
          <w:sz w:val="14"/>
          <w:szCs w:val="20"/>
        </w:rPr>
        <w:t xml:space="preserve">. For 67 years now, </w:t>
      </w:r>
      <w:r w:rsidRPr="00CB39E7">
        <w:rPr>
          <w:b/>
          <w:bCs/>
          <w:szCs w:val="20"/>
          <w:highlight w:val="green"/>
          <w:u w:val="single"/>
        </w:rPr>
        <w:t>we have been show­ing</w:t>
      </w:r>
      <w:r w:rsidRPr="00CB39E7">
        <w:rPr>
          <w:b/>
          <w:bCs/>
          <w:szCs w:val="20"/>
          <w:u w:val="single"/>
        </w:rPr>
        <w:t xml:space="preserve"> </w:t>
      </w:r>
      <w:r w:rsidRPr="00CB39E7">
        <w:rPr>
          <w:sz w:val="14"/>
          <w:szCs w:val="20"/>
        </w:rPr>
        <w:t xml:space="preserve">rea­son and </w:t>
      </w:r>
      <w:r w:rsidRPr="00CB39E7">
        <w:rPr>
          <w:b/>
          <w:bCs/>
          <w:szCs w:val="20"/>
          <w:highlight w:val="green"/>
          <w:u w:val="single"/>
        </w:rPr>
        <w:t>sur­viv­ing. Let us hope</w:t>
      </w:r>
      <w:r w:rsidRPr="00CB39E7">
        <w:rPr>
          <w:sz w:val="14"/>
          <w:szCs w:val="20"/>
        </w:rPr>
        <w:t xml:space="preserve"> fierce </w:t>
      </w:r>
      <w:r w:rsidRPr="00CB39E7">
        <w:rPr>
          <w:b/>
          <w:bCs/>
          <w:szCs w:val="20"/>
          <w:highlight w:val="green"/>
          <w:u w:val="single"/>
        </w:rPr>
        <w:t>defi­cien­cy of</w:t>
      </w:r>
      <w:r w:rsidRPr="00CB39E7">
        <w:rPr>
          <w:b/>
          <w:bCs/>
          <w:szCs w:val="20"/>
          <w:u w:val="single"/>
        </w:rPr>
        <w:t xml:space="preserve"> nat­u­ral </w:t>
      </w:r>
      <w:r w:rsidRPr="00CB39E7">
        <w:rPr>
          <w:b/>
          <w:bCs/>
          <w:szCs w:val="20"/>
          <w:highlight w:val="green"/>
          <w:u w:val="single"/>
        </w:rPr>
        <w:t>resour­ces</w:t>
      </w:r>
      <w:r w:rsidRPr="00CB39E7">
        <w:rPr>
          <w:sz w:val="14"/>
          <w:szCs w:val="20"/>
        </w:rPr>
        <w:t xml:space="preserve">, food and water that is loom­ing </w:t>
      </w:r>
      <w:r w:rsidRPr="00CB39E7">
        <w:rPr>
          <w:b/>
          <w:bCs/>
          <w:szCs w:val="20"/>
          <w:highlight w:val="green"/>
          <w:u w:val="single"/>
        </w:rPr>
        <w:t>will not take it away</w:t>
      </w:r>
      <w:r w:rsidRPr="00CB39E7">
        <w:rPr>
          <w:sz w:val="14"/>
          <w:szCs w:val="20"/>
        </w:rPr>
        <w:t xml:space="preserve"> from us.</w:t>
      </w:r>
    </w:p>
    <w:p w:rsidR="0088109E" w:rsidRDefault="005E61DE" w:rsidP="0088109E">
      <w:pPr>
        <w:pStyle w:val="Heading1"/>
      </w:pPr>
      <w:r>
        <w:lastRenderedPageBreak/>
        <w:t xml:space="preserve">2AC </w:t>
      </w:r>
      <w:r w:rsidR="0088109E">
        <w:t>Topicality Answers</w:t>
      </w:r>
    </w:p>
    <w:p w:rsidR="0088109E" w:rsidRDefault="0088109E" w:rsidP="0088109E">
      <w:pPr>
        <w:pStyle w:val="Heading2"/>
      </w:pPr>
      <w:r>
        <w:lastRenderedPageBreak/>
        <w:t xml:space="preserve">A2: T – </w:t>
      </w:r>
      <w:r w:rsidR="007E6A93">
        <w:t>Substantial</w:t>
      </w:r>
    </w:p>
    <w:p w:rsidR="0088109E" w:rsidRDefault="00F90FDA" w:rsidP="00F90FDA">
      <w:pPr>
        <w:pStyle w:val="Heading3"/>
      </w:pPr>
      <w:r>
        <w:lastRenderedPageBreak/>
        <w:t>2AC – A2: T – Substantial</w:t>
      </w:r>
    </w:p>
    <w:p w:rsidR="00F90FDA" w:rsidRDefault="00F90FDA" w:rsidP="00F90FDA">
      <w:pPr>
        <w:pStyle w:val="Heading4"/>
        <w:numPr>
          <w:ilvl w:val="0"/>
          <w:numId w:val="9"/>
        </w:numPr>
      </w:pPr>
      <w:r>
        <w:t>We meet – the plan is a 100% increase – no full-scale demonstration plants exist in the status quo</w:t>
      </w:r>
    </w:p>
    <w:p w:rsidR="00F90FDA" w:rsidRDefault="00F90FDA" w:rsidP="00F90FDA">
      <w:pPr>
        <w:pStyle w:val="Heading4"/>
        <w:numPr>
          <w:ilvl w:val="0"/>
          <w:numId w:val="9"/>
        </w:numPr>
      </w:pPr>
      <w:r>
        <w:t>Counter-interpretation: Substantial means “of considerable amount” – not some contrived percentage</w:t>
      </w:r>
    </w:p>
    <w:p w:rsidR="00F90FDA" w:rsidRDefault="00F90FDA" w:rsidP="00F90FDA">
      <w:r>
        <w:rPr>
          <w:rStyle w:val="StyleStyleBold12pt"/>
        </w:rPr>
        <w:t>Prost 4</w:t>
      </w:r>
      <w:r>
        <w:t xml:space="preserve"> (Judge – United States Court of Appeals for the Federal Circuit, “Committee For Fairly Traded Venezuelan Cement v. United States”, 6-18, http://www.ll.georgetown.edu/federal/judicial/fed/opinions/04opinions/04-1016.html)</w:t>
      </w:r>
    </w:p>
    <w:p w:rsidR="00F90FDA" w:rsidRDefault="00F90FDA" w:rsidP="00F90FDA"/>
    <w:p w:rsidR="00F90FDA" w:rsidRPr="00F90FDA" w:rsidRDefault="00F90FDA" w:rsidP="004F247E">
      <w:r w:rsidRPr="00F90FDA">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4F247E">
        <w:rPr>
          <w:rStyle w:val="StyleBoldUnderline"/>
        </w:rPr>
        <w:t>the definition of the word “substantial” undercuts the</w:t>
      </w:r>
      <w:r w:rsidRPr="00F90FDA">
        <w:t xml:space="preserve"> CFTVC’s </w:t>
      </w:r>
      <w:r w:rsidRPr="004F247E">
        <w:rPr>
          <w:rStyle w:val="StyleBoldUnderline"/>
        </w:rPr>
        <w:t xml:space="preserve">argument.  The word “substantial” generally means “considerable in amount, </w:t>
      </w:r>
      <w:r w:rsidRPr="00F90FDA">
        <w:t xml:space="preserve">value or worth.”  Webster’s Third New International Dictionary 2280 (1993).  </w:t>
      </w:r>
      <w:r>
        <w:rPr>
          <w:rStyle w:val="Emphasis"/>
        </w:rPr>
        <w:t>It does not imply a specific number or cut-off</w:t>
      </w:r>
      <w:r>
        <w:rPr>
          <w:rStyle w:val="StyleBoldUnderline"/>
        </w:rPr>
        <w:t xml:space="preserve">.  </w:t>
      </w:r>
      <w:r w:rsidRPr="004F247E">
        <w:rPr>
          <w:rStyle w:val="StyleBoldUnderline"/>
        </w:rPr>
        <w:t>What may be substantial in one situation may not be in another situation.</w:t>
      </w:r>
      <w:r w:rsidRPr="00F90FDA">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F90FDA" w:rsidRDefault="00F90FDA" w:rsidP="00F90FDA">
      <w:pPr>
        <w:pStyle w:val="Heading4"/>
        <w:numPr>
          <w:ilvl w:val="0"/>
          <w:numId w:val="9"/>
        </w:numPr>
      </w:pPr>
      <w:r>
        <w:t>Reasons to prefer:</w:t>
      </w:r>
    </w:p>
    <w:p w:rsidR="00F90FDA" w:rsidRDefault="00F90FDA" w:rsidP="00F90FDA">
      <w:pPr>
        <w:pStyle w:val="Heading4"/>
        <w:numPr>
          <w:ilvl w:val="0"/>
          <w:numId w:val="11"/>
        </w:numPr>
        <w:rPr>
          <w:rStyle w:val="Heading2Char"/>
        </w:rPr>
      </w:pPr>
      <w:r>
        <w:t>Context - “Substantially” is a relative term</w:t>
      </w:r>
    </w:p>
    <w:p w:rsidR="00F90FDA" w:rsidRDefault="00F90FDA" w:rsidP="00F90FDA">
      <w:pPr>
        <w:rPr>
          <w:sz w:val="20"/>
        </w:rPr>
      </w:pPr>
      <w:r>
        <w:rPr>
          <w:rStyle w:val="StyleStyleBold12pt"/>
        </w:rPr>
        <w:t>Words and Phrases 64</w:t>
      </w:r>
      <w:r>
        <w:t xml:space="preserve"> (Vol. 40, p. 816)</w:t>
      </w:r>
    </w:p>
    <w:p w:rsidR="00F90FDA" w:rsidRDefault="00F90FDA" w:rsidP="00F90FDA">
      <w:pPr>
        <w:rPr>
          <w:rStyle w:val="StyleStyle4CharTimesNewRoman11pt"/>
        </w:rPr>
      </w:pPr>
    </w:p>
    <w:p w:rsidR="00F90FDA" w:rsidRDefault="00F90FDA" w:rsidP="00F90FDA">
      <w:pPr>
        <w:rPr>
          <w:sz w:val="16"/>
        </w:rPr>
      </w:pPr>
      <w:r w:rsidRPr="004F247E">
        <w:rPr>
          <w:rStyle w:val="StyleBoldUnderline"/>
        </w:rPr>
        <w:t>The word “substantially” is a</w:t>
      </w:r>
      <w:r>
        <w:rPr>
          <w:rStyle w:val="StyleStyle4CharTimesNewRoman11pt"/>
        </w:rPr>
        <w:t xml:space="preserve"> </w:t>
      </w:r>
      <w:r>
        <w:rPr>
          <w:rStyle w:val="Emphasis"/>
        </w:rPr>
        <w:t>relative term</w:t>
      </w:r>
      <w:r>
        <w:rPr>
          <w:rStyle w:val="StyleStyle4CharTimesNewRoman11pt"/>
        </w:rPr>
        <w:t xml:space="preserve"> </w:t>
      </w:r>
      <w:r w:rsidRPr="004F247E">
        <w:rPr>
          <w:rStyle w:val="StyleBoldUnderline"/>
        </w:rPr>
        <w:t>and should be interpreted</w:t>
      </w:r>
      <w:r>
        <w:rPr>
          <w:rStyle w:val="StyleStyle4CharTimesNewRoman11pt"/>
        </w:rPr>
        <w:t xml:space="preserve"> </w:t>
      </w:r>
      <w:r>
        <w:rPr>
          <w:rStyle w:val="Emphasis"/>
        </w:rPr>
        <w:t>in accordance with the context</w:t>
      </w:r>
      <w:r>
        <w:rPr>
          <w:rStyle w:val="StyleStyle4CharTimesNewRoman11pt"/>
        </w:rPr>
        <w:t xml:space="preserve"> </w:t>
      </w:r>
      <w:r w:rsidRPr="004F247E">
        <w:rPr>
          <w:rStyle w:val="StyleBoldUnderline"/>
        </w:rPr>
        <w:t>of claim in which it is used</w:t>
      </w:r>
      <w:r>
        <w:rPr>
          <w:rStyle w:val="Style11pt"/>
          <w:sz w:val="16"/>
        </w:rPr>
        <w:t>. Moss v. Patterson Ballagh Corp. D.C.Cal., 80 P.Supp. C10, 637.</w:t>
      </w:r>
    </w:p>
    <w:p w:rsidR="00F90FDA" w:rsidRDefault="00F90FDA" w:rsidP="004F247E">
      <w:pPr>
        <w:pStyle w:val="Heading4"/>
        <w:numPr>
          <w:ilvl w:val="0"/>
          <w:numId w:val="11"/>
        </w:numPr>
      </w:pPr>
      <w:r>
        <w:t xml:space="preserve">Predictable aff ground – </w:t>
      </w:r>
      <w:r w:rsidR="004F247E">
        <w:t>their definition is arbitrary and has no intent to define or basis in the literature – that lets the neg constantly shift the goal-posts and kills aff flexibility – predictability is the vital access point to research and topic education</w:t>
      </w:r>
    </w:p>
    <w:p w:rsidR="004F247E" w:rsidRDefault="004F247E" w:rsidP="004F247E">
      <w:pPr>
        <w:pStyle w:val="Heading4"/>
        <w:numPr>
          <w:ilvl w:val="0"/>
          <w:numId w:val="11"/>
        </w:numPr>
      </w:pPr>
      <w:r>
        <w:t>No ground loss—they can still read tons of DA’s like OTEC bad, spending, oil prices, and elections</w:t>
      </w:r>
      <w:r w:rsidR="007062C0">
        <w:t>—we are core of the topic</w:t>
      </w:r>
    </w:p>
    <w:p w:rsidR="004F247E" w:rsidRPr="004F247E" w:rsidRDefault="004F247E" w:rsidP="004F247E">
      <w:pPr>
        <w:pStyle w:val="Heading4"/>
        <w:numPr>
          <w:ilvl w:val="0"/>
          <w:numId w:val="9"/>
        </w:numPr>
      </w:pPr>
      <w:r>
        <w:t>Prefer reasonability – if there is no ground loss an interpretation that expands aff ground should be preferred – competing interpretations causes a race to the bottom</w:t>
      </w:r>
    </w:p>
    <w:p w:rsidR="00986F32" w:rsidRPr="00E905A9" w:rsidRDefault="005E61DE" w:rsidP="00F90FDA">
      <w:pPr>
        <w:pStyle w:val="Heading1"/>
      </w:pPr>
      <w:r>
        <w:lastRenderedPageBreak/>
        <w:t>2AC DA Answers</w:t>
      </w:r>
    </w:p>
    <w:p w:rsidR="00080E87" w:rsidRDefault="004D16CD" w:rsidP="004D16CD">
      <w:pPr>
        <w:pStyle w:val="Heading2"/>
      </w:pPr>
      <w:r>
        <w:lastRenderedPageBreak/>
        <w:t xml:space="preserve">A2: </w:t>
      </w:r>
      <w:r w:rsidR="00F11746">
        <w:t>Spending / Economy DA</w:t>
      </w:r>
    </w:p>
    <w:p w:rsidR="00986F32" w:rsidRDefault="00857F96" w:rsidP="00652A17">
      <w:pPr>
        <w:pStyle w:val="Heading3"/>
      </w:pPr>
      <w:r>
        <w:lastRenderedPageBreak/>
        <w:t>2AC – Link Turn</w:t>
      </w:r>
    </w:p>
    <w:p w:rsidR="007920C4" w:rsidRPr="00C00273" w:rsidRDefault="007920C4" w:rsidP="007920C4">
      <w:pPr>
        <w:pStyle w:val="Heading4"/>
      </w:pPr>
      <w:r>
        <w:t>OTEC is revenue positive—byproducts solve cost concerns</w:t>
      </w:r>
      <w:r w:rsidR="00857F96">
        <w:t>—it pays for itself</w:t>
      </w:r>
    </w:p>
    <w:p w:rsidR="007920C4" w:rsidRDefault="007920C4" w:rsidP="007920C4">
      <w:pPr>
        <w:rPr>
          <w:rStyle w:val="StyleStyleBold12pt"/>
        </w:rPr>
      </w:pPr>
      <w:r>
        <w:rPr>
          <w:rStyle w:val="StyleStyleBold12pt"/>
        </w:rPr>
        <w:t>Hossain et al ‘13</w:t>
      </w:r>
    </w:p>
    <w:p w:rsidR="007920C4" w:rsidRPr="00C00273" w:rsidRDefault="007920C4" w:rsidP="007920C4">
      <w:r>
        <w:t xml:space="preserve">A. Hossain is a professor @ the Malaysia Japan International institute of Technology and @ the </w:t>
      </w:r>
      <w:r w:rsidRPr="00403F28">
        <w:t>Universiti Teknologi Malaysia</w:t>
      </w:r>
      <w:r>
        <w:t xml:space="preserve"> (UTM), A. Azhim is a member of the Ocean Thermal Energy Center @ UTM,  A. B. Jaafar is a member of the Ocean Thermal Energy Center @ UTM and a professor @ the Perdena School of Science, Technology and Innovation Policy @ UTM, Published and Presented @ the Clean Energy and Technology 2013 Conference, “</w:t>
      </w:r>
      <w:r w:rsidRPr="00403F28">
        <w:t>Ocean thermal energy conversion: The promise of a clean future</w:t>
      </w:r>
      <w:r>
        <w:t xml:space="preserve">”, </w:t>
      </w:r>
      <w:r w:rsidRPr="00403F28">
        <w:t>http://ieeexplore.ieee.org/xpl/login.jsp?tp=&amp;arnumber=6775593&amp;url=http%3A%2F%2Fieeexplore.ieee.org%2Fxpls%2Fabs_all.jsp%3Farnumber%3D6775593</w:t>
      </w:r>
    </w:p>
    <w:p w:rsidR="007920C4" w:rsidRPr="007920C4" w:rsidRDefault="007920C4" w:rsidP="007920C4">
      <w:r w:rsidRPr="00C00273">
        <w:rPr>
          <w:sz w:val="12"/>
        </w:rPr>
        <w:t xml:space="preserve">¶ </w:t>
      </w:r>
      <w:r>
        <w:t xml:space="preserve">V. CHALLENGES </w:t>
      </w:r>
      <w:r w:rsidRPr="00C00273">
        <w:rPr>
          <w:sz w:val="12"/>
        </w:rPr>
        <w:t xml:space="preserve">¶ ¶ </w:t>
      </w:r>
      <w:r w:rsidRPr="00C00273">
        <w:rPr>
          <w:rStyle w:val="StyleBoldUnderline"/>
        </w:rPr>
        <w:t>The main challenge of developing a commercial-scale</w:t>
      </w:r>
      <w:r>
        <w:t xml:space="preserve"> land- </w:t>
      </w:r>
      <w:r w:rsidRPr="00C00273">
        <w:rPr>
          <w:sz w:val="12"/>
        </w:rPr>
        <w:t xml:space="preserve">¶ ¶ </w:t>
      </w:r>
      <w:r>
        <w:t xml:space="preserve">based </w:t>
      </w:r>
      <w:r w:rsidRPr="00C00273">
        <w:rPr>
          <w:rStyle w:val="StyleBoldUnderline"/>
        </w:rPr>
        <w:t xml:space="preserve">OTEC plant is the capital cost. Studies show that OTEC </w:t>
      </w:r>
      <w:r w:rsidRPr="00C00273">
        <w:rPr>
          <w:rStyle w:val="StyleBoldUnderline"/>
          <w:sz w:val="12"/>
        </w:rPr>
        <w:t xml:space="preserve">¶ ¶ </w:t>
      </w:r>
      <w:r w:rsidRPr="00C00273">
        <w:rPr>
          <w:rStyle w:val="StyleBoldUnderline"/>
        </w:rPr>
        <w:t xml:space="preserve">plants smaller than 50 MW cannot compete economically with </w:t>
      </w:r>
      <w:r w:rsidRPr="00C00273">
        <w:rPr>
          <w:rStyle w:val="StyleBoldUnderline"/>
          <w:sz w:val="12"/>
        </w:rPr>
        <w:t xml:space="preserve">¶ ¶ </w:t>
      </w:r>
      <w:r w:rsidRPr="00C00273">
        <w:rPr>
          <w:rStyle w:val="StyleBoldUnderline"/>
        </w:rPr>
        <w:t>other present energy alternatives</w:t>
      </w:r>
      <w:r>
        <w:t xml:space="preserve"> [15]. </w:t>
      </w:r>
      <w:r w:rsidRPr="00C00273">
        <w:rPr>
          <w:rStyle w:val="StyleBoldUnderline"/>
        </w:rPr>
        <w:t xml:space="preserve">Although the initial </w:t>
      </w:r>
      <w:r w:rsidRPr="00C00273">
        <w:rPr>
          <w:rStyle w:val="StyleBoldUnderline"/>
          <w:sz w:val="12"/>
        </w:rPr>
        <w:t xml:space="preserve">¶ ¶ </w:t>
      </w:r>
      <w:r w:rsidRPr="00C00273">
        <w:rPr>
          <w:rStyle w:val="StyleBoldUnderline"/>
        </w:rPr>
        <w:t xml:space="preserve">construction cost of OTEC plant can be a big challenge, the </w:t>
      </w:r>
      <w:r w:rsidRPr="00C00273">
        <w:rPr>
          <w:rStyle w:val="StyleBoldUnderline"/>
          <w:sz w:val="12"/>
        </w:rPr>
        <w:t xml:space="preserve">¶ ¶ </w:t>
      </w:r>
      <w:r w:rsidRPr="00C00273">
        <w:rPr>
          <w:rStyle w:val="StyleBoldUnderline"/>
        </w:rPr>
        <w:t>profit generated from the additional products that</w:t>
      </w:r>
      <w:r>
        <w:t xml:space="preserve"> OTEC </w:t>
      </w:r>
      <w:r w:rsidRPr="00C00273">
        <w:rPr>
          <w:rStyle w:val="StyleBoldUnderline"/>
        </w:rPr>
        <w:t xml:space="preserve">plants </w:t>
      </w:r>
      <w:r w:rsidRPr="00C00273">
        <w:rPr>
          <w:rStyle w:val="StyleBoldUnderline"/>
          <w:sz w:val="12"/>
        </w:rPr>
        <w:t xml:space="preserve">¶ ¶ </w:t>
      </w:r>
      <w:r w:rsidRPr="00C00273">
        <w:rPr>
          <w:rStyle w:val="StyleBoldUnderline"/>
        </w:rPr>
        <w:t>can produce, can more than make up for this cost.</w:t>
      </w:r>
      <w:r>
        <w:t xml:space="preserve"> The </w:t>
      </w:r>
      <w:r w:rsidRPr="00C00273">
        <w:rPr>
          <w:sz w:val="12"/>
        </w:rPr>
        <w:t xml:space="preserve">¶ ¶ </w:t>
      </w:r>
      <w:r>
        <w:t xml:space="preserve">expected output of the main by-products of OTEC is shown in </w:t>
      </w:r>
      <w:r w:rsidRPr="00C00273">
        <w:rPr>
          <w:sz w:val="12"/>
        </w:rPr>
        <w:t xml:space="preserve">¶ ¶ </w:t>
      </w:r>
      <w:r>
        <w:t xml:space="preserve">Table II [14]. </w:t>
      </w:r>
    </w:p>
    <w:p w:rsidR="00986F32" w:rsidRDefault="007920C4" w:rsidP="00986F32">
      <w:pPr>
        <w:pStyle w:val="Heading4"/>
      </w:pPr>
      <w:r>
        <w:t>OTEC key to the economy—multiple warrants</w:t>
      </w:r>
    </w:p>
    <w:p w:rsidR="00986F32" w:rsidRPr="00E905A9" w:rsidRDefault="00986F32" w:rsidP="00986F32">
      <w:pPr>
        <w:rPr>
          <w:sz w:val="14"/>
        </w:rPr>
      </w:pPr>
      <w:r w:rsidRPr="00E905A9">
        <w:rPr>
          <w:rStyle w:val="StyleStyleBold12pt"/>
        </w:rPr>
        <w:t>Appiott et. al, 14</w:t>
      </w:r>
      <w:r w:rsidRPr="00E905A9">
        <w:rPr>
          <w:sz w:val="14"/>
        </w:rPr>
        <w:t xml:space="preserve"> (Joseph Appiott, Gerard J. Mangone Center for Marine Policy, School of Marine Science and Policy, College of Earth, Ocean and Environment, University of Delaware, Amardeep Dhanju, Avanti Corporation, Biliana Cicin-Sain, Contractor at Bureau of Ocean Energy Management, Ocean &amp; Coastal Management 90 (2014) 58—64, “Encouraging renewable energy in the offshore environment” accessed online via pdf, jj)</w:t>
      </w:r>
    </w:p>
    <w:p w:rsidR="00986F32" w:rsidRDefault="00986F32" w:rsidP="00986F32">
      <w:pPr>
        <w:rPr>
          <w:sz w:val="16"/>
        </w:rPr>
      </w:pPr>
      <w:r w:rsidRPr="001659C7">
        <w:rPr>
          <w:rStyle w:val="StyleBoldUnderline"/>
        </w:rPr>
        <w:t>Offshore renewable energy projects can also result in economic returns to coastal communities, generating jobs for construction, installation, operation, and maintenance</w:t>
      </w:r>
      <w:r w:rsidRPr="001659C7">
        <w:rPr>
          <w:sz w:val="16"/>
        </w:rPr>
        <w:t xml:space="preserve">. In some cases, </w:t>
      </w:r>
      <w:r w:rsidRPr="001659C7">
        <w:rPr>
          <w:rStyle w:val="StyleBoldUnderline"/>
        </w:rPr>
        <w:t>these projects may also become a tourist attraction</w:t>
      </w:r>
      <w:r w:rsidRPr="001659C7">
        <w:rPr>
          <w:sz w:val="16"/>
        </w:rPr>
        <w:t>. Although, potentially beneficial by-products of these technologies require much more research.</w:t>
      </w:r>
    </w:p>
    <w:p w:rsidR="00857F96" w:rsidRDefault="00857F96" w:rsidP="00857F96">
      <w:pPr>
        <w:pStyle w:val="Heading3"/>
      </w:pPr>
      <w:r>
        <w:lastRenderedPageBreak/>
        <w:t>1AR – OTEC = Revenue Positive</w:t>
      </w:r>
    </w:p>
    <w:p w:rsidR="00857F96" w:rsidRPr="00857F96" w:rsidRDefault="00857F96" w:rsidP="00857F96">
      <w:pPr>
        <w:pStyle w:val="Heading4"/>
      </w:pPr>
      <w:r w:rsidRPr="00857F96">
        <w:t>OTEC</w:t>
      </w:r>
      <w:r>
        <w:t xml:space="preserve"> prints cash</w:t>
      </w:r>
    </w:p>
    <w:p w:rsidR="00857F96" w:rsidRPr="003A56DA" w:rsidRDefault="00857F96" w:rsidP="00857F96">
      <w:pPr>
        <w:rPr>
          <w:sz w:val="16"/>
        </w:rPr>
      </w:pPr>
      <w:r w:rsidRPr="003A56DA">
        <w:rPr>
          <w:sz w:val="16"/>
        </w:rPr>
        <w:t xml:space="preserve">BECCA </w:t>
      </w:r>
      <w:r w:rsidRPr="003A56DA">
        <w:rPr>
          <w:rStyle w:val="StyleStyleBold12pt"/>
        </w:rPr>
        <w:t>FRIEDMAN</w:t>
      </w:r>
      <w:r w:rsidRPr="003A56DA">
        <w:rPr>
          <w:sz w:val="16"/>
        </w:rPr>
        <w:t>, Harvard Political Review – Ocean Energy Council, 3/20</w:t>
      </w:r>
      <w:r w:rsidRPr="003A56DA">
        <w:rPr>
          <w:rStyle w:val="StyleStyleBold12pt"/>
        </w:rPr>
        <w:t>14</w:t>
      </w:r>
      <w:r w:rsidRPr="003A56DA">
        <w:rPr>
          <w:sz w:val="16"/>
        </w:rPr>
        <w:t xml:space="preserve">, “EXAMINING THE FUTURE OF OCEAN THERMAL ENERGY CONVERSION” </w:t>
      </w:r>
      <w:hyperlink r:id="rId84" w:history="1">
        <w:r w:rsidRPr="003A56DA">
          <w:rPr>
            <w:rStyle w:val="Hyperlink"/>
            <w:sz w:val="16"/>
          </w:rPr>
          <w:t>http://www.oceanenergycouncil.com/examining-future-ocean-thermal-energy-conversion/</w:t>
        </w:r>
      </w:hyperlink>
      <w:r w:rsidRPr="003A56DA">
        <w:rPr>
          <w:sz w:val="16"/>
        </w:rPr>
        <w:t>, jj</w:t>
      </w:r>
    </w:p>
    <w:p w:rsidR="00857F96" w:rsidRPr="00857F96" w:rsidRDefault="00857F96" w:rsidP="00857F96">
      <w:r w:rsidRPr="00857F96">
        <w:rPr>
          <w:rStyle w:val="StyleBoldUnderline"/>
        </w:rPr>
        <w:t>OTEC plants may also generate revenue from non-energy products</w:t>
      </w:r>
      <w:r w:rsidRPr="00760F55">
        <w:t xml:space="preserve">. </w:t>
      </w:r>
      <w:r w:rsidRPr="00857F96">
        <w:rPr>
          <w:rStyle w:val="StyleBoldUnderline"/>
        </w:rPr>
        <w:t>Anderson described several additional revenue streams, including natural by-products such as hydrogen, ethanol, and desalinated fresh water</w:t>
      </w:r>
      <w:r w:rsidRPr="00760F55">
        <w:t xml:space="preserve">. </w:t>
      </w:r>
      <w:r w:rsidRPr="00857F96">
        <w:rPr>
          <w:rStyle w:val="StyleBoldUnderline"/>
        </w:rPr>
        <w:t>OTEC can also serve as a form of aquaculture</w:t>
      </w:r>
      <w:r w:rsidRPr="00760F55">
        <w:t xml:space="preserve">. “You are effectively fertilizing the upper photic zone…The fishing around the sea solar power plants will be among the best fishing holes in the world naturally,” Anderson said. And, he added, these benefits are not limited to the United States . “Look at Africa , look at South America , look at the Far East . </w:t>
      </w:r>
      <w:r w:rsidRPr="00857F96">
        <w:rPr>
          <w:rStyle w:val="StyleBoldUnderline"/>
        </w:rPr>
        <w:t>It is a gigantic pot of wealth for everybody</w:t>
      </w:r>
      <w:r w:rsidRPr="00760F55">
        <w:t>… People are crying for power.”</w:t>
      </w:r>
    </w:p>
    <w:p w:rsidR="00857F96" w:rsidRPr="00652A17" w:rsidRDefault="00857F96" w:rsidP="00857F96">
      <w:pPr>
        <w:pStyle w:val="Heading3"/>
      </w:pPr>
      <w:r>
        <w:lastRenderedPageBreak/>
        <w:t>1AR – OTEC K2 Economy</w:t>
      </w:r>
    </w:p>
    <w:p w:rsidR="00986F32" w:rsidRDefault="00986F32" w:rsidP="00986F32">
      <w:pPr>
        <w:pStyle w:val="Heading4"/>
      </w:pPr>
      <w:r>
        <w:t>OTEC key to the economy—green jobs, etc</w:t>
      </w:r>
    </w:p>
    <w:p w:rsidR="00986F32" w:rsidRPr="00E905A9" w:rsidRDefault="00986F32" w:rsidP="00986F32">
      <w:pPr>
        <w:rPr>
          <w:sz w:val="14"/>
        </w:rPr>
      </w:pPr>
      <w:r w:rsidRPr="00E905A9">
        <w:rPr>
          <w:rStyle w:val="StyleStyleBold12pt"/>
        </w:rPr>
        <w:t>Appiott et. al, 14</w:t>
      </w:r>
      <w:r w:rsidRPr="00E905A9">
        <w:rPr>
          <w:sz w:val="14"/>
        </w:rPr>
        <w:t xml:space="preserve"> (Joseph Appiott, Gerard J. Mangone Center for Marine Policy, School of Marine Science and Policy, College of Earth, Ocean and Environment, University of Delaware, Amardeep Dhanju, Avanti Corporation, Biliana Cicin-Sain, Contractor at Bureau of Ocean Energy Management, Ocean &amp; Coastal Management 90 (2014) 58—64, “Encouraging renewable energy in the offshore environment” accessed online via pdf, jj)</w:t>
      </w:r>
    </w:p>
    <w:p w:rsidR="00760F55" w:rsidRPr="00652A17" w:rsidRDefault="00986F32" w:rsidP="00986F32">
      <w:pPr>
        <w:rPr>
          <w:b/>
          <w:bCs/>
          <w:u w:val="single"/>
        </w:rPr>
      </w:pPr>
      <w:r w:rsidRPr="001659C7">
        <w:rPr>
          <w:rStyle w:val="StyleBoldUnderline"/>
        </w:rPr>
        <w:t>Ocean and coastal areas can serve as significant tools for climate change mitigation through the harnessing of renewable energy from the wind, waves, tides, and ocean currents</w:t>
      </w:r>
      <w:r w:rsidRPr="001659C7">
        <w:rPr>
          <w:sz w:val="16"/>
        </w:rPr>
        <w:t xml:space="preserve">. </w:t>
      </w:r>
      <w:r w:rsidRPr="001659C7">
        <w:rPr>
          <w:rStyle w:val="StyleBoldUnderline"/>
        </w:rPr>
        <w:t>In addition to the inherent benefits to utilizing clean, renewable energy, the development of the offshore renewable energy industry will lead to a more diverse energy mix, a reduction in greenhouse gas emissions, creation of green jobs, and local economic returns to coastal communities</w:t>
      </w:r>
      <w:r w:rsidRPr="001659C7">
        <w:rPr>
          <w:sz w:val="16"/>
        </w:rPr>
        <w:t xml:space="preserve">. </w:t>
      </w:r>
      <w:r w:rsidRPr="001659C7">
        <w:rPr>
          <w:rStyle w:val="StyleBoldUnderline"/>
        </w:rPr>
        <w:t>Renewable energy can become an important means of economic development</w:t>
      </w:r>
      <w:r w:rsidRPr="001659C7">
        <w:rPr>
          <w:sz w:val="16"/>
        </w:rPr>
        <w:t xml:space="preserve"> for countries with a large ocean energy resource. For example, the UK Carbon Trust estimated that the global wave and tidal power resource alone could be worth US $ 760 billion by 2050 (Carbon Trust, 2011). </w:t>
      </w:r>
      <w:r w:rsidRPr="001659C7">
        <w:rPr>
          <w:rStyle w:val="StyleBoldUnderline"/>
        </w:rPr>
        <w:t>Other renewable energy sources typically pair well with the high population densities and energy demands of coastal areas, presenting an important advantage over some land-based sources of energy.</w:t>
      </w:r>
    </w:p>
    <w:p w:rsidR="00986F32" w:rsidRDefault="00F11746" w:rsidP="00F11746">
      <w:pPr>
        <w:pStyle w:val="Heading2"/>
      </w:pPr>
      <w:r>
        <w:lastRenderedPageBreak/>
        <w:t>A2: Environment DA</w:t>
      </w:r>
    </w:p>
    <w:p w:rsidR="00986F32" w:rsidRPr="00986F32" w:rsidRDefault="00986F32" w:rsidP="00986F32"/>
    <w:p w:rsidR="004D16CD" w:rsidRDefault="00857F96" w:rsidP="007920C4">
      <w:pPr>
        <w:pStyle w:val="Heading3"/>
      </w:pPr>
      <w:r>
        <w:lastRenderedPageBreak/>
        <w:t xml:space="preserve">2AC – A2: Environment DA – General </w:t>
      </w:r>
    </w:p>
    <w:p w:rsidR="004D16CD" w:rsidRDefault="001659C7" w:rsidP="001659C7">
      <w:pPr>
        <w:pStyle w:val="Heading4"/>
      </w:pPr>
      <w:r>
        <w:t>Environmental downsides to OTEC are minor and easily mitigated—its upsides far outweigh</w:t>
      </w:r>
    </w:p>
    <w:p w:rsidR="004D16CD" w:rsidRPr="004D16CD" w:rsidRDefault="004D16CD" w:rsidP="004D16CD">
      <w:pPr>
        <w:rPr>
          <w:sz w:val="16"/>
        </w:rPr>
      </w:pPr>
      <w:r w:rsidRPr="004D16CD">
        <w:rPr>
          <w:rStyle w:val="StyleStyleBold12pt"/>
        </w:rPr>
        <w:t>Finney, 8</w:t>
      </w:r>
      <w:r w:rsidRPr="004D16CD">
        <w:rPr>
          <w:sz w:val="16"/>
        </w:rPr>
        <w:t xml:space="preserve"> (Karen Anne Finney, University of Guelph, Guelph, Ontario, N1G 2W1, Canada, Finney. Ocean Thermal Energy Conversion. Guelph Engineering Journal, (1), 17 - 23. ISSN: 1916-1107. ©2008, “Ocean Thermal Energy Conversion” </w:t>
      </w:r>
      <w:hyperlink r:id="rId85" w:history="1">
        <w:r w:rsidRPr="004D16CD">
          <w:rPr>
            <w:rStyle w:val="Hyperlink"/>
            <w:sz w:val="16"/>
          </w:rPr>
          <w:t>http://www.soe.uoguelph.ca/webfiles/gej/articles/GEJ_001-017-023_Finney_Ocean_Thermal_Energy.pdf</w:t>
        </w:r>
      </w:hyperlink>
      <w:r w:rsidRPr="004D16CD">
        <w:rPr>
          <w:sz w:val="16"/>
        </w:rPr>
        <w:t>, jj)</w:t>
      </w:r>
    </w:p>
    <w:p w:rsidR="004D16CD" w:rsidRPr="001659C7" w:rsidRDefault="004D16CD" w:rsidP="004D16CD">
      <w:pPr>
        <w:rPr>
          <w:rStyle w:val="StyleBoldUnderline"/>
        </w:rPr>
      </w:pPr>
      <w:r>
        <w:t xml:space="preserve">Overall proposed </w:t>
      </w:r>
      <w:r w:rsidRPr="001659C7">
        <w:rPr>
          <w:rStyle w:val="StyleBoldUnderline"/>
        </w:rPr>
        <w:t>OTEC technologies have many potential benefits to the environment</w:t>
      </w:r>
      <w:r>
        <w:t xml:space="preserve">. </w:t>
      </w:r>
      <w:r w:rsidRPr="001659C7">
        <w:rPr>
          <w:rStyle w:val="StyleBoldUnderline"/>
        </w:rPr>
        <w:t>OTEC is a</w:t>
      </w:r>
      <w:r w:rsidR="008507BE" w:rsidRPr="001659C7">
        <w:rPr>
          <w:rStyle w:val="StyleBoldUnderline"/>
        </w:rPr>
        <w:t xml:space="preserve"> </w:t>
      </w:r>
      <w:r w:rsidRPr="001659C7">
        <w:rPr>
          <w:rStyle w:val="StyleBoldUnderline"/>
        </w:rPr>
        <w:t>source of clean, renewable energy and harnesses the seawater for electricity generation which is an</w:t>
      </w:r>
      <w:r w:rsidR="008507BE" w:rsidRPr="001659C7">
        <w:rPr>
          <w:rStyle w:val="StyleBoldUnderline"/>
        </w:rPr>
        <w:t xml:space="preserve"> </w:t>
      </w:r>
      <w:r w:rsidRPr="001659C7">
        <w:rPr>
          <w:rStyle w:val="StyleBoldUnderline"/>
        </w:rPr>
        <w:t>abundant and is almost unlimited</w:t>
      </w:r>
      <w:r>
        <w:t xml:space="preserve">. The use of </w:t>
      </w:r>
      <w:r w:rsidRPr="001659C7">
        <w:rPr>
          <w:rStyle w:val="StyleBoldUnderline"/>
        </w:rPr>
        <w:t>OTEC</w:t>
      </w:r>
      <w:r>
        <w:t xml:space="preserve"> also </w:t>
      </w:r>
      <w:r w:rsidRPr="001659C7">
        <w:rPr>
          <w:rStyle w:val="StyleBoldUnderline"/>
        </w:rPr>
        <w:t>ensures that a reliable able and constant power</w:t>
      </w:r>
      <w:r w:rsidR="008507BE" w:rsidRPr="001659C7">
        <w:rPr>
          <w:rStyle w:val="StyleBoldUnderline"/>
        </w:rPr>
        <w:t xml:space="preserve"> </w:t>
      </w:r>
      <w:r w:rsidRPr="001659C7">
        <w:rPr>
          <w:rStyle w:val="StyleBoldUnderline"/>
        </w:rPr>
        <w:t>output would be supplied as it is not depended on certain climate conditions or fossil fuels</w:t>
      </w:r>
      <w:r>
        <w:t xml:space="preserve">. </w:t>
      </w:r>
      <w:r w:rsidRPr="001659C7">
        <w:rPr>
          <w:rStyle w:val="StyleBoldUnderline"/>
        </w:rPr>
        <w:t>OTEC does not</w:t>
      </w:r>
      <w:r w:rsidR="008507BE" w:rsidRPr="001659C7">
        <w:rPr>
          <w:rStyle w:val="StyleBoldUnderline"/>
        </w:rPr>
        <w:t xml:space="preserve"> </w:t>
      </w:r>
      <w:r w:rsidRPr="001659C7">
        <w:rPr>
          <w:rStyle w:val="StyleBoldUnderline"/>
        </w:rPr>
        <w:t>discharge any CO2 and due to the deep water mixing with the upper layers of the ocean actually helps to</w:t>
      </w:r>
      <w:r w:rsidR="008507BE" w:rsidRPr="001659C7">
        <w:rPr>
          <w:rStyle w:val="StyleBoldUnderline"/>
        </w:rPr>
        <w:t xml:space="preserve"> </w:t>
      </w:r>
      <w:r w:rsidRPr="001659C7">
        <w:rPr>
          <w:rStyle w:val="StyleBoldUnderline"/>
        </w:rPr>
        <w:t xml:space="preserve">grow phytoplankton, algae and coal which may lead to an increase on CO2 fixation. </w:t>
      </w:r>
    </w:p>
    <w:p w:rsidR="004D16CD" w:rsidRPr="007920C4" w:rsidRDefault="004D16CD" w:rsidP="004D16CD">
      <w:pPr>
        <w:rPr>
          <w:b/>
          <w:bCs/>
          <w:u w:val="single"/>
        </w:rPr>
      </w:pPr>
      <w:r w:rsidRPr="001659C7">
        <w:rPr>
          <w:rStyle w:val="StyleBoldUnderline"/>
        </w:rPr>
        <w:t>Environmental concerns associated with OTEC systems have been brought up</w:t>
      </w:r>
      <w:r>
        <w:t>. One major concern is</w:t>
      </w:r>
      <w:r w:rsidR="008507BE">
        <w:t xml:space="preserve"> </w:t>
      </w:r>
      <w:r>
        <w:t>with the closed-loop and hybrid systems that depend on a low boiling point working fluid (ammonia or</w:t>
      </w:r>
      <w:r w:rsidR="008507BE">
        <w:t xml:space="preserve"> </w:t>
      </w:r>
      <w:r>
        <w:t>chlorine) to facilitate in heat exchange (Takahashi and Trenka, 1996). These potentially harmful</w:t>
      </w:r>
      <w:r w:rsidR="008507BE">
        <w:t xml:space="preserve"> </w:t>
      </w:r>
      <w:r>
        <w:t>substances could leak into the ocean if the pipes were ever damaged. Another problem would be the</w:t>
      </w:r>
      <w:r w:rsidR="008507BE">
        <w:t xml:space="preserve"> </w:t>
      </w:r>
      <w:r>
        <w:t xml:space="preserve">habitat disruption in the ocean due to the installation of the pipes (Takahashi and Trenka, 1996). </w:t>
      </w:r>
      <w:r w:rsidRPr="001659C7">
        <w:rPr>
          <w:rStyle w:val="StyleBoldUnderline"/>
        </w:rPr>
        <w:t>Although OTEC does present potential issues that may be negative to the environment, with proper designing,</w:t>
      </w:r>
      <w:r w:rsidR="008507BE" w:rsidRPr="001659C7">
        <w:rPr>
          <w:rStyle w:val="StyleBoldUnderline"/>
        </w:rPr>
        <w:t xml:space="preserve"> </w:t>
      </w:r>
      <w:r w:rsidRPr="001659C7">
        <w:rPr>
          <w:rStyle w:val="StyleBoldUnderline"/>
        </w:rPr>
        <w:t xml:space="preserve">research and care the negative impacts can be reduced or avoided. </w:t>
      </w:r>
    </w:p>
    <w:p w:rsidR="009B1DBE" w:rsidRDefault="001659C7" w:rsidP="001659C7">
      <w:pPr>
        <w:pStyle w:val="Heading4"/>
      </w:pPr>
      <w:r>
        <w:t>OTEC is environmentally benign</w:t>
      </w:r>
    </w:p>
    <w:p w:rsidR="009B1DBE" w:rsidRPr="009B1DBE" w:rsidRDefault="009B1DBE" w:rsidP="009B1DBE">
      <w:pPr>
        <w:rPr>
          <w:sz w:val="16"/>
        </w:rPr>
      </w:pPr>
      <w:r w:rsidRPr="009B1DBE">
        <w:rPr>
          <w:rStyle w:val="StyleStyleBold12pt"/>
        </w:rPr>
        <w:t>Ooi &amp; Chew, 12</w:t>
      </w:r>
      <w:r w:rsidRPr="009B1DBE">
        <w:rPr>
          <w:sz w:val="16"/>
        </w:rPr>
        <w:t xml:space="preserve"> (Bun Jian Ooi*, Boon Cheong Chew, Faculty of Technology Management and Technopreneurship, Universiti Teknikal Malaysia Melaka, Power and Energy Conversion Symposium (PECS 2012), 11/22/12, “MANAGING THE TRANSITION OF FOSSIL FUELS TO RENEWABLEENERGY: APPLICATION OF OCEAN THERMAL ENERGY CONVERSIONAT SABAH” </w:t>
      </w:r>
      <w:hyperlink r:id="rId86" w:history="1">
        <w:r w:rsidRPr="009B1DBE">
          <w:rPr>
            <w:rStyle w:val="Hyperlink"/>
            <w:sz w:val="16"/>
          </w:rPr>
          <w:t>http://www.academia.edu/2182614/Managing_the_Transition_of_Fossil_Fuels_to_Renewable_Energy_Application_of_Ocean_Thermal_Energy_Conversion_OTEC_at_Sabah_Malaysia</w:t>
        </w:r>
      </w:hyperlink>
      <w:r w:rsidRPr="009B1DBE">
        <w:rPr>
          <w:sz w:val="16"/>
        </w:rPr>
        <w:t>, jj)</w:t>
      </w:r>
    </w:p>
    <w:p w:rsidR="009B1DBE" w:rsidRDefault="009B1DBE" w:rsidP="004D16CD"/>
    <w:p w:rsidR="004D16CD" w:rsidRDefault="009B1DBE" w:rsidP="004D16CD">
      <w:r>
        <w:t xml:space="preserve">For OTEC, environment impact has been one of the criteria that investigate by scientist in particular field. According to Vega [17], </w:t>
      </w:r>
      <w:r w:rsidRPr="001659C7">
        <w:rPr>
          <w:rStyle w:val="StyleBoldUnderline"/>
        </w:rPr>
        <w:t>OTEC offers one of the most benign power production technologies, since the handling of hazardous substances is limited to the working fluid</w:t>
      </w:r>
      <w:r>
        <w:t xml:space="preserve"> (e.g., ammonia), </w:t>
      </w:r>
      <w:r w:rsidRPr="001659C7">
        <w:rPr>
          <w:rStyle w:val="StyleBoldUnderline"/>
        </w:rPr>
        <w:t>and no noxious by-products are generated</w:t>
      </w:r>
      <w:r>
        <w:t xml:space="preserve">. </w:t>
      </w:r>
      <w:r w:rsidRPr="001659C7">
        <w:rPr>
          <w:rStyle w:val="StyleBoldUnderline"/>
        </w:rPr>
        <w:t>The process cycle that drawing seawater from ocean and returning it to the mix layer of the sea which could generated energy with least environment impact</w:t>
      </w:r>
      <w:r>
        <w:t xml:space="preserve">. </w:t>
      </w:r>
      <w:r w:rsidRPr="001659C7">
        <w:rPr>
          <w:rStyle w:val="StyleBoldUnderline"/>
        </w:rPr>
        <w:t>Vega</w:t>
      </w:r>
      <w:r>
        <w:t xml:space="preserve"> [17]</w:t>
      </w:r>
      <w:r w:rsidRPr="001659C7">
        <w:rPr>
          <w:rStyle w:val="StyleBoldUnderline"/>
        </w:rPr>
        <w:t>also mentioned the carbon that emitted by OTEC plant estimated to be less than 1% of the approximately 700grams per kWh amount released by fuel oil plants</w:t>
      </w:r>
      <w:r>
        <w:t>.</w:t>
      </w:r>
    </w:p>
    <w:p w:rsidR="00857F96" w:rsidRDefault="00857F96" w:rsidP="00857F96">
      <w:pPr>
        <w:pStyle w:val="Heading3"/>
      </w:pPr>
      <w:r>
        <w:lastRenderedPageBreak/>
        <w:t>EXT – No Environmental Impact</w:t>
      </w:r>
    </w:p>
    <w:p w:rsidR="00F208E0" w:rsidRDefault="00F208E0" w:rsidP="00F208E0">
      <w:pPr>
        <w:pStyle w:val="Heading4"/>
      </w:pPr>
      <w:r>
        <w:t>No major biological impacts—new DOE study proves</w:t>
      </w:r>
    </w:p>
    <w:p w:rsidR="00F208E0" w:rsidRPr="00F208E0" w:rsidRDefault="00F208E0" w:rsidP="00F208E0">
      <w:pPr>
        <w:rPr>
          <w:sz w:val="14"/>
        </w:rPr>
      </w:pPr>
      <w:r w:rsidRPr="00F208E0">
        <w:rPr>
          <w:rStyle w:val="StyleStyleBold12pt"/>
        </w:rPr>
        <w:t>Trabish, 12</w:t>
      </w:r>
      <w:r w:rsidRPr="00F208E0">
        <w:rPr>
          <w:sz w:val="14"/>
        </w:rPr>
        <w:t xml:space="preserve"> (Herman K. Trabish, REPORTER – green tech media, December 27, 2012, “100-Megawatt Power Plant via Variations in Ocean Temperature” </w:t>
      </w:r>
      <w:hyperlink r:id="rId87" w:history="1">
        <w:r w:rsidRPr="00F208E0">
          <w:rPr>
            <w:rStyle w:val="Hyperlink"/>
            <w:sz w:val="14"/>
          </w:rPr>
          <w:t>http://www.greentechmedia.com/articles/read/100-Megawatt-Power-Plant-via-Variations-in-Ocean-Temperature</w:t>
        </w:r>
      </w:hyperlink>
      <w:r w:rsidRPr="00F208E0">
        <w:rPr>
          <w:sz w:val="14"/>
        </w:rPr>
        <w:t>, jj)</w:t>
      </w:r>
    </w:p>
    <w:p w:rsidR="00F208E0" w:rsidRDefault="00F208E0" w:rsidP="00F208E0"/>
    <w:p w:rsidR="00F208E0" w:rsidRPr="00F208E0" w:rsidRDefault="00F208E0" w:rsidP="00F208E0">
      <w:pPr>
        <w:rPr>
          <w:rStyle w:val="StyleBoldUnderline"/>
        </w:rPr>
      </w:pPr>
      <w:r w:rsidRPr="00F208E0">
        <w:rPr>
          <w:rStyle w:val="StyleBoldUnderline"/>
        </w:rPr>
        <w:t>A barrier to advancing</w:t>
      </w:r>
      <w:r>
        <w:t xml:space="preserve"> the development of the massive ocean thermal energy conversion (</w:t>
      </w:r>
      <w:r w:rsidRPr="00F208E0">
        <w:rPr>
          <w:rStyle w:val="StyleBoldUnderline"/>
        </w:rPr>
        <w:t>OTEC</w:t>
      </w:r>
      <w:r>
        <w:t xml:space="preserve">) resource </w:t>
      </w:r>
      <w:r w:rsidRPr="00F208E0">
        <w:rPr>
          <w:rStyle w:val="StyleBoldUnderline"/>
        </w:rPr>
        <w:t xml:space="preserve">is its potentially adverse biological impact, but a new DOE-funded study carried out by Makai Ocean Engineering found </w:t>
      </w:r>
      <w:r w:rsidRPr="00F208E0">
        <w:rPr>
          <w:rStyle w:val="Emphasis"/>
        </w:rPr>
        <w:t>the biological impact can be minimized</w:t>
      </w:r>
      <w:r>
        <w:t xml:space="preserve">. This </w:t>
      </w:r>
      <w:r w:rsidRPr="00F208E0">
        <w:rPr>
          <w:rStyle w:val="StyleBoldUnderline"/>
        </w:rPr>
        <w:t>is expected to remove a significant regulatory obstacle</w:t>
      </w:r>
      <w:r>
        <w:t xml:space="preserve"> to permitting pilot projects and clear the way for OTEC developers to move toward building 100-megawatt deep ocean power plants. OTEC uses the higher temperature of the ocean’s surface water to turn liquefied ammonia, which has a very low boiling point, into a vapor that drives a turbine in the same way steam from water boiled by nuclear energy, fossil fuels or concentrated solar energy drives a turbine to generate electricity. For a 100-megawatt plant on a floating platform much like a deep water drilling rig, tugboat-sized engines would pump the 25-degree-Celsius surface ocean water into an evaporator that vaporizes the ammonia. The vaporized ammonia then passes through the turbine, thereby compelling it to move, and is recaptured. Engines then pump cold ocean water of approximately 5 degrees Celsius into a condenser that cools the recaptured ammonia back into a liquid so it can be cycled back to the vaporizer in a closed-loop system. </w:t>
      </w:r>
      <w:r w:rsidRPr="00F208E0">
        <w:rPr>
          <w:rStyle w:val="StyleBoldUnderline"/>
        </w:rPr>
        <w:t>The potential biological impacts would come from the water discharged into the ocean</w:t>
      </w:r>
      <w:r>
        <w:t xml:space="preserve">. It cannot be discharged at the 20-meter-to-40-meter, near- surface, light-permeated depths of the evaporator and condenser where ecosystem-sustaining phytoplankton populations thrive. The cold water brought up to the condenser from a kilometer below the surface has sources of nutrients in it that could cause a phytoplankton proliferation or an unwanted algal bloom. </w:t>
      </w:r>
      <w:r w:rsidRPr="00F208E0">
        <w:rPr>
          <w:rStyle w:val="StyleBoldUnderline"/>
        </w:rPr>
        <w:t>The published report</w:t>
      </w:r>
      <w:r>
        <w:t xml:space="preserve"> on Makai Ocean Engineering’s research, entitled "Modeling the Physical and Biochemical Influence of Ocean Thermal Energy Conversion Plant Discharges" </w:t>
      </w:r>
      <w:r w:rsidRPr="00F208E0">
        <w:rPr>
          <w:rStyle w:val="StyleBoldUnderline"/>
        </w:rPr>
        <w:t>indicates that if the water is returned to a depth of approximately 70 meters, it would not cause an ocean environment perturbation of biological significance.</w:t>
      </w:r>
    </w:p>
    <w:p w:rsidR="00857F96" w:rsidRDefault="00857F96" w:rsidP="00857F96">
      <w:pPr>
        <w:pStyle w:val="Heading4"/>
      </w:pPr>
      <w:r>
        <w:t>PLANTS AS LARGE AS 7TW COULD BE DEPLOYED WITH NO ENVIRONMENTAL EFFECT</w:t>
      </w:r>
    </w:p>
    <w:p w:rsidR="00857F96" w:rsidRDefault="00857F96" w:rsidP="00857F96">
      <w:r>
        <w:t xml:space="preserve">Ruud </w:t>
      </w:r>
      <w:r w:rsidRPr="003A5BC5">
        <w:rPr>
          <w:rStyle w:val="StyleStyleBold12pt"/>
        </w:rPr>
        <w:t>Kempener &amp;</w:t>
      </w:r>
      <w:r>
        <w:t xml:space="preserve"> Frank </w:t>
      </w:r>
      <w:r w:rsidRPr="003A5BC5">
        <w:rPr>
          <w:rStyle w:val="StyleStyleBold12pt"/>
        </w:rPr>
        <w:t>Neumann</w:t>
      </w:r>
      <w:r>
        <w:t xml:space="preserve"> (IMIEU, The International Renewable Energy Agency is an intergovernmental organisation that supports countries in their transition to a sustainable energy future) June </w:t>
      </w:r>
      <w:r w:rsidRPr="003A5BC5">
        <w:rPr>
          <w:rStyle w:val="StyleStyleBold12pt"/>
        </w:rPr>
        <w:t>2014</w:t>
      </w:r>
      <w:r>
        <w:t xml:space="preserve"> [“OCEAN THERMAL ENERGY CONVERSION TECHNOLOGY BRIEF” online @ </w:t>
      </w:r>
      <w:hyperlink r:id="rId88" w:history="1">
        <w:r w:rsidRPr="001C16C9">
          <w:rPr>
            <w:rStyle w:val="Hyperlink"/>
          </w:rPr>
          <w:t>http://www.irena.org/DocumentDownloads/Publications/Ocean_Thermal_Energy_V4_web.pdf</w:t>
        </w:r>
      </w:hyperlink>
      <w:r>
        <w:t>, loghry]</w:t>
      </w:r>
    </w:p>
    <w:p w:rsidR="00857F96" w:rsidRDefault="00857F96" w:rsidP="00857F96"/>
    <w:p w:rsidR="00857F96" w:rsidRDefault="00857F96" w:rsidP="00857F96">
      <w:r w:rsidRPr="00805FBD">
        <w:rPr>
          <w:rStyle w:val="StyleBoldUnderline"/>
        </w:rPr>
        <w:t>With</w:t>
      </w:r>
      <w:r>
        <w:t xml:space="preserve"> an estimated 300 exajoules (EJ) per year or </w:t>
      </w:r>
      <w:r w:rsidRPr="00805FBD">
        <w:rPr>
          <w:rStyle w:val="StyleBoldUnderline"/>
        </w:rPr>
        <w:t>90% of the global ocean</w:t>
      </w:r>
      <w:r w:rsidRPr="00805FBD">
        <w:rPr>
          <w:rStyle w:val="StyleBoldUnderline"/>
          <w:sz w:val="12"/>
        </w:rPr>
        <w:t xml:space="preserve">¶ </w:t>
      </w:r>
      <w:r w:rsidRPr="00805FBD">
        <w:rPr>
          <w:rStyle w:val="StyleBoldUnderline"/>
        </w:rPr>
        <w:t>energy potential, OTEC has the largest potential of the different ocean energy</w:t>
      </w:r>
      <w:r w:rsidRPr="00805FBD">
        <w:rPr>
          <w:rStyle w:val="StyleBoldUnderline"/>
          <w:sz w:val="12"/>
        </w:rPr>
        <w:t xml:space="preserve">¶ </w:t>
      </w:r>
      <w:r w:rsidRPr="00805FBD">
        <w:rPr>
          <w:rStyle w:val="StyleBoldUnderline"/>
        </w:rPr>
        <w:t>technologies</w:t>
      </w:r>
      <w:r>
        <w:t xml:space="preserve"> (Lewis, et al., 2011). Extracting this energy would have no impact</w:t>
      </w:r>
      <w:r w:rsidRPr="00805FBD">
        <w:rPr>
          <w:sz w:val="12"/>
        </w:rPr>
        <w:t xml:space="preserve">¶ </w:t>
      </w:r>
      <w:r>
        <w:t>on the ocean’s thermal structure. The total estimated available resource for</w:t>
      </w:r>
      <w:r w:rsidRPr="00805FBD">
        <w:rPr>
          <w:sz w:val="12"/>
        </w:rPr>
        <w:t xml:space="preserve">¶ </w:t>
      </w:r>
      <w:r>
        <w:t xml:space="preserve">OTEC could be up to 30 terawatt (TW) and </w:t>
      </w:r>
      <w:r w:rsidRPr="00805FBD">
        <w:rPr>
          <w:rStyle w:val="StyleBoldUnderline"/>
        </w:rPr>
        <w:t>deployments up to 7</w:t>
      </w:r>
      <w:r>
        <w:rPr>
          <w:rStyle w:val="StyleBoldUnderline"/>
        </w:rPr>
        <w:t xml:space="preserve"> </w:t>
      </w:r>
      <w:r w:rsidRPr="00805FBD">
        <w:rPr>
          <w:rStyle w:val="StyleBoldUnderline"/>
        </w:rPr>
        <w:t>TW would</w:t>
      </w:r>
      <w:r w:rsidRPr="00805FBD">
        <w:rPr>
          <w:rStyle w:val="StyleBoldUnderline"/>
          <w:sz w:val="12"/>
        </w:rPr>
        <w:t xml:space="preserve">¶ </w:t>
      </w:r>
      <w:r w:rsidRPr="00805FBD">
        <w:rPr>
          <w:rStyle w:val="StyleBoldUnderline"/>
        </w:rPr>
        <w:t>have little effect on the oceanic temperature fields</w:t>
      </w:r>
      <w:r>
        <w:t xml:space="preserve"> (Rajagopalan and Nihous,</w:t>
      </w:r>
      <w:r w:rsidRPr="00805FBD">
        <w:rPr>
          <w:sz w:val="12"/>
        </w:rPr>
        <w:t xml:space="preserve">¶ </w:t>
      </w:r>
      <w:r>
        <w:t>2013).</w:t>
      </w:r>
    </w:p>
    <w:p w:rsidR="00663343" w:rsidRDefault="00857F96" w:rsidP="00857F96">
      <w:pPr>
        <w:pStyle w:val="Heading3"/>
      </w:pPr>
      <w:r>
        <w:lastRenderedPageBreak/>
        <w:t>A2: Biocides</w:t>
      </w:r>
    </w:p>
    <w:p w:rsidR="00663343" w:rsidRDefault="00663343" w:rsidP="00663343">
      <w:pPr>
        <w:pStyle w:val="Heading4"/>
      </w:pPr>
      <w:r>
        <w:t>BIOCIDE EMISSIONS UNDETECTABLE</w:t>
      </w:r>
    </w:p>
    <w:p w:rsidR="00663343" w:rsidRDefault="00663343" w:rsidP="00663343">
      <w:r>
        <w:t xml:space="preserve">L. A. </w:t>
      </w:r>
      <w:r w:rsidRPr="004517AF">
        <w:rPr>
          <w:rStyle w:val="StyleStyleBold12pt"/>
        </w:rPr>
        <w:t>Vega</w:t>
      </w:r>
      <w:r>
        <w:t xml:space="preserve"> (Ph.D. U of Hawaii) Winter 2002/</w:t>
      </w:r>
      <w:r w:rsidRPr="004517AF">
        <w:rPr>
          <w:rStyle w:val="StyleStyleBold12pt"/>
        </w:rPr>
        <w:t>2003</w:t>
      </w:r>
      <w:r>
        <w:t xml:space="preserve"> [“Ocean Thermal Energy Conversion Primer” Marine Technology Society Journal V. 6, No. 4, online @ </w:t>
      </w:r>
      <w:hyperlink r:id="rId89" w:history="1">
        <w:r w:rsidRPr="00217508">
          <w:rPr>
            <w:rStyle w:val="Hyperlink"/>
          </w:rPr>
          <w:t>http://www.uprm.edu/aceer/pdfs/MTSOTECPublished.pdf</w:t>
        </w:r>
      </w:hyperlink>
      <w:r>
        <w:t>, loghry]</w:t>
      </w:r>
    </w:p>
    <w:p w:rsidR="00663343" w:rsidRDefault="00663343" w:rsidP="00663343"/>
    <w:p w:rsidR="00663343" w:rsidRDefault="00663343" w:rsidP="00663343">
      <w:r>
        <w:t xml:space="preserve">Other potentially significant </w:t>
      </w:r>
      <w:r w:rsidRPr="00F075D4">
        <w:rPr>
          <w:rStyle w:val="StyleBoldUnderline"/>
        </w:rPr>
        <w:t>concerns are related to</w:t>
      </w:r>
      <w:r>
        <w:t xml:space="preserve"> the </w:t>
      </w:r>
      <w:r w:rsidRPr="00F075D4">
        <w:rPr>
          <w:rStyle w:val="StyleBoldUnderline"/>
        </w:rPr>
        <w:t>construction</w:t>
      </w:r>
      <w:r>
        <w:t xml:space="preserve"> phase. </w:t>
      </w:r>
      <w:r w:rsidRPr="00F075D4">
        <w:rPr>
          <w:rStyle w:val="StyleBoldUnderline"/>
        </w:rPr>
        <w:t>These are similar</w:t>
      </w:r>
      <w:r>
        <w:t xml:space="preserve"> </w:t>
      </w:r>
      <w:r w:rsidRPr="00F075D4">
        <w:rPr>
          <w:rStyle w:val="StyleBoldUnderline"/>
        </w:rPr>
        <w:t>to</w:t>
      </w:r>
      <w:r>
        <w:t xml:space="preserve"> those associated with </w:t>
      </w:r>
      <w:r w:rsidRPr="00F075D4">
        <w:rPr>
          <w:rStyle w:val="StyleBoldUnderline"/>
        </w:rPr>
        <w:t>the construction of any power plant, shipbuilding and the construction of offshore</w:t>
      </w:r>
      <w:r w:rsidRPr="00F075D4">
        <w:rPr>
          <w:sz w:val="12"/>
        </w:rPr>
        <w:t xml:space="preserve">¶ </w:t>
      </w:r>
      <w:r w:rsidRPr="00F075D4">
        <w:rPr>
          <w:rStyle w:val="StyleBoldUnderline"/>
        </w:rPr>
        <w:t>platforms</w:t>
      </w:r>
      <w:r>
        <w:t xml:space="preserve">. </w:t>
      </w:r>
      <w:r w:rsidRPr="00F075D4">
        <w:rPr>
          <w:rStyle w:val="Emphasis"/>
        </w:rPr>
        <w:t>What is unique</w:t>
      </w:r>
      <w:r>
        <w:t xml:space="preserve"> to OTEC </w:t>
      </w:r>
      <w:r w:rsidRPr="00F075D4">
        <w:rPr>
          <w:rStyle w:val="StyleBoldUnderline"/>
        </w:rPr>
        <w:t>is the movement of seawater streams</w:t>
      </w:r>
      <w:r>
        <w:t xml:space="preserve"> and the effect of passing</w:t>
      </w:r>
      <w:r w:rsidRPr="00F075D4">
        <w:rPr>
          <w:sz w:val="12"/>
        </w:rPr>
        <w:t xml:space="preserve">¶ </w:t>
      </w:r>
      <w:r>
        <w:t>such streams through the OTEC components before returning them to the ocean (Quinby-Hunt et al.,</w:t>
      </w:r>
      <w:r w:rsidRPr="00F075D4">
        <w:rPr>
          <w:sz w:val="12"/>
        </w:rPr>
        <w:t xml:space="preserve">¶ </w:t>
      </w:r>
      <w:r>
        <w:t xml:space="preserve">1986 and 1987). </w:t>
      </w:r>
      <w:r w:rsidRPr="00F075D4">
        <w:rPr>
          <w:rStyle w:val="StyleBoldUnderline"/>
        </w:rPr>
        <w:t>The use of biocides and ammonia are similar to other human activities. If</w:t>
      </w:r>
      <w:r w:rsidRPr="00F075D4">
        <w:rPr>
          <w:sz w:val="12"/>
        </w:rPr>
        <w:t xml:space="preserve">¶ </w:t>
      </w:r>
      <w:r w:rsidRPr="00F075D4">
        <w:rPr>
          <w:rStyle w:val="StyleBoldUnderline"/>
        </w:rPr>
        <w:t>occupational health and safety regulations</w:t>
      </w:r>
      <w:r>
        <w:t xml:space="preserve"> </w:t>
      </w:r>
      <w:r w:rsidRPr="00F075D4">
        <w:rPr>
          <w:rStyle w:val="StyleBoldUnderline"/>
        </w:rPr>
        <w:t>like those in</w:t>
      </w:r>
      <w:r>
        <w:t xml:space="preserve"> effect in </w:t>
      </w:r>
      <w:r w:rsidRPr="00F075D4">
        <w:rPr>
          <w:rStyle w:val="StyleBoldUnderline"/>
        </w:rPr>
        <w:t>the USA are followed, working fluid</w:t>
      </w:r>
      <w:r w:rsidRPr="00F075D4">
        <w:rPr>
          <w:sz w:val="12"/>
        </w:rPr>
        <w:t xml:space="preserve">¶ </w:t>
      </w:r>
      <w:r w:rsidRPr="00F075D4">
        <w:rPr>
          <w:rStyle w:val="StyleBoldUnderline"/>
        </w:rPr>
        <w:t>and biocide emissions from a plant should be</w:t>
      </w:r>
      <w:r>
        <w:t xml:space="preserve"> </w:t>
      </w:r>
      <w:r w:rsidRPr="00F075D4">
        <w:rPr>
          <w:rStyle w:val="Emphasis"/>
        </w:rPr>
        <w:t>too low to detect</w:t>
      </w:r>
      <w:r>
        <w:t xml:space="preserve"> </w:t>
      </w:r>
      <w:r w:rsidRPr="00F075D4">
        <w:rPr>
          <w:rStyle w:val="StyleBoldUnderline"/>
        </w:rPr>
        <w:t>outside the plant sites</w:t>
      </w:r>
      <w:r>
        <w:t>. Ammonia is</w:t>
      </w:r>
      <w:r w:rsidRPr="00F075D4">
        <w:rPr>
          <w:sz w:val="12"/>
        </w:rPr>
        <w:t xml:space="preserve">¶ </w:t>
      </w:r>
      <w:r>
        <w:t>used as a fertilizer and in ice skating rink refrigeration systems. Chlorine is used in municipal water</w:t>
      </w:r>
      <w:r w:rsidRPr="00F075D4">
        <w:rPr>
          <w:sz w:val="12"/>
        </w:rPr>
        <w:t xml:space="preserve">¶ </w:t>
      </w:r>
      <w:r>
        <w:t>treatment plants and in steam power plants.</w:t>
      </w:r>
    </w:p>
    <w:p w:rsidR="008237A8" w:rsidRDefault="008237A8" w:rsidP="008237A8">
      <w:pPr>
        <w:pStyle w:val="Heading2"/>
      </w:pPr>
      <w:r>
        <w:lastRenderedPageBreak/>
        <w:t>Politics DA</w:t>
      </w:r>
    </w:p>
    <w:p w:rsidR="008237A8" w:rsidRDefault="008237A8" w:rsidP="008237A8">
      <w:pPr>
        <w:pStyle w:val="Heading3"/>
      </w:pPr>
      <w:r>
        <w:lastRenderedPageBreak/>
        <w:t>2AC – Link Turn</w:t>
      </w:r>
    </w:p>
    <w:p w:rsidR="008237A8" w:rsidRPr="00D81582" w:rsidRDefault="008237A8" w:rsidP="008237A8">
      <w:pPr>
        <w:pStyle w:val="Heading4"/>
      </w:pPr>
      <w:r>
        <w:t>Congress supports renewable energy from the ocean</w:t>
      </w:r>
    </w:p>
    <w:p w:rsidR="008237A8" w:rsidRDefault="008237A8" w:rsidP="008237A8">
      <w:pPr>
        <w:rPr>
          <w:rStyle w:val="StyleStyleBold12pt"/>
        </w:rPr>
      </w:pPr>
      <w:r>
        <w:rPr>
          <w:rStyle w:val="StyleStyleBold12pt"/>
        </w:rPr>
        <w:t>NELHA ‘12</w:t>
      </w:r>
    </w:p>
    <w:p w:rsidR="008237A8" w:rsidRPr="00D81582" w:rsidRDefault="008237A8" w:rsidP="008237A8">
      <w:r>
        <w:t xml:space="preserve">Natural Energy Laboratory of Hawaii Authority, Environmental Impact Assessment, “Ocean Thermal Energy Conversion Technology Research, Development and Demonstration Facility Ke’Ahole, North Kona, and Hawaii”, </w:t>
      </w:r>
      <w:r w:rsidRPr="00D81582">
        <w:t>http://oeqc.doh.hawaii.gov/Shared%20Documents/EA_and_EIS_Online_Library/Hawaii/2010s/2012-07-23-DEA-Ocean-Thermal-Energy-Conversion-Research-Development.pdf</w:t>
      </w:r>
    </w:p>
    <w:p w:rsidR="008237A8" w:rsidRPr="008237A8" w:rsidRDefault="008237A8" w:rsidP="008237A8">
      <w:pPr>
        <w:rPr>
          <w:b/>
          <w:bCs/>
          <w:u w:val="single"/>
        </w:rPr>
      </w:pPr>
      <w:r>
        <w:t xml:space="preserve">The energy policy of the Obama Administration lists the guiding principles of the administration </w:t>
      </w:r>
      <w:r w:rsidRPr="00D81582">
        <w:rPr>
          <w:sz w:val="12"/>
        </w:rPr>
        <w:t xml:space="preserve">¶ </w:t>
      </w:r>
      <w:r>
        <w:t xml:space="preserve">regarding energy and the environment. They are: creating new clean energy jobs and </w:t>
      </w:r>
      <w:r w:rsidRPr="00D81582">
        <w:rPr>
          <w:sz w:val="12"/>
        </w:rPr>
        <w:t xml:space="preserve">¶ </w:t>
      </w:r>
      <w:r>
        <w:t xml:space="preserve">technologies, making America more energy independent, and reducing carbon emissions. Many </w:t>
      </w:r>
      <w:r w:rsidRPr="00D81582">
        <w:rPr>
          <w:sz w:val="12"/>
        </w:rPr>
        <w:t xml:space="preserve">¶ </w:t>
      </w:r>
      <w:r>
        <w:t xml:space="preserve">of the Obama Administration's initiatives were undertaken as a result of the American Recovery </w:t>
      </w:r>
      <w:r w:rsidRPr="00D81582">
        <w:rPr>
          <w:sz w:val="12"/>
        </w:rPr>
        <w:t xml:space="preserve">¶ </w:t>
      </w:r>
      <w:r>
        <w:t xml:space="preserve">and Reinvestment Act of 2009, and many of those investments were specifically in clean energy. </w:t>
      </w:r>
      <w:r w:rsidRPr="00D81582">
        <w:rPr>
          <w:sz w:val="12"/>
        </w:rPr>
        <w:t xml:space="preserve">¶ </w:t>
      </w:r>
      <w:r>
        <w:t xml:space="preserve">The White House website states that the Recovery Act provided over $80 billion in clean energy </w:t>
      </w:r>
      <w:r w:rsidRPr="00D81582">
        <w:rPr>
          <w:sz w:val="12"/>
        </w:rPr>
        <w:t xml:space="preserve">¶ </w:t>
      </w:r>
      <w:r>
        <w:t xml:space="preserve">investments. </w:t>
      </w:r>
      <w:r w:rsidRPr="00D81582">
        <w:rPr>
          <w:rStyle w:val="StyleBoldUnderline"/>
        </w:rPr>
        <w:t>The President and Congress have dramatically increased funding for the</w:t>
      </w:r>
      <w:r>
        <w:t xml:space="preserve"> U.S. </w:t>
      </w:r>
      <w:r w:rsidRPr="00D81582">
        <w:rPr>
          <w:sz w:val="12"/>
        </w:rPr>
        <w:t xml:space="preserve">¶ </w:t>
      </w:r>
      <w:r w:rsidRPr="00D81582">
        <w:rPr>
          <w:rStyle w:val="StyleBoldUnderline"/>
        </w:rPr>
        <w:t>D</w:t>
      </w:r>
      <w:r>
        <w:t xml:space="preserve">epartment </w:t>
      </w:r>
      <w:r w:rsidRPr="00D81582">
        <w:rPr>
          <w:rStyle w:val="StyleBoldUnderline"/>
        </w:rPr>
        <w:t>o</w:t>
      </w:r>
      <w:r>
        <w:t xml:space="preserve">f </w:t>
      </w:r>
      <w:r w:rsidRPr="00D81582">
        <w:rPr>
          <w:rStyle w:val="StyleBoldUnderline"/>
        </w:rPr>
        <w:t>E</w:t>
      </w:r>
      <w:r>
        <w:t>nergy’</w:t>
      </w:r>
      <w:r w:rsidRPr="00D81582">
        <w:rPr>
          <w:rStyle w:val="StyleBoldUnderline"/>
        </w:rPr>
        <w:t>s</w:t>
      </w:r>
      <w:r>
        <w:t xml:space="preserve"> </w:t>
      </w:r>
      <w:r w:rsidRPr="00D81582">
        <w:rPr>
          <w:rStyle w:val="StyleBoldUnderline"/>
        </w:rPr>
        <w:t>wave and tidal technologies program</w:t>
      </w:r>
      <w:r>
        <w:t xml:space="preserve">. In addition, President </w:t>
      </w:r>
      <w:r w:rsidRPr="00D81582">
        <w:rPr>
          <w:rStyle w:val="StyleBoldUnderline"/>
        </w:rPr>
        <w:t xml:space="preserve">Obama has </w:t>
      </w:r>
      <w:r w:rsidRPr="00D81582">
        <w:rPr>
          <w:rStyle w:val="StyleBoldUnderline"/>
          <w:sz w:val="12"/>
        </w:rPr>
        <w:t xml:space="preserve">¶ </w:t>
      </w:r>
      <w:r w:rsidRPr="00D81582">
        <w:rPr>
          <w:rStyle w:val="StyleBoldUnderline"/>
        </w:rPr>
        <w:t>advocated that</w:t>
      </w:r>
      <w:r>
        <w:t xml:space="preserve"> by 2012, 10 percent of </w:t>
      </w:r>
      <w:r w:rsidRPr="00D81582">
        <w:rPr>
          <w:rStyle w:val="StyleBoldUnderline"/>
        </w:rPr>
        <w:t xml:space="preserve">our domestic energy supply should come from renewable </w:t>
      </w:r>
      <w:r w:rsidRPr="00D81582">
        <w:rPr>
          <w:rStyle w:val="StyleBoldUnderline"/>
          <w:sz w:val="12"/>
        </w:rPr>
        <w:t xml:space="preserve">¶ </w:t>
      </w:r>
      <w:r w:rsidRPr="00D81582">
        <w:rPr>
          <w:rStyle w:val="StyleBoldUnderline"/>
        </w:rPr>
        <w:t>resources,</w:t>
      </w:r>
      <w:r>
        <w:t xml:space="preserve"> increasing to 25 percent by 2025. Also, now that federal regulation of greenhouse gas </w:t>
      </w:r>
      <w:r w:rsidRPr="00D81582">
        <w:rPr>
          <w:sz w:val="12"/>
        </w:rPr>
        <w:t xml:space="preserve">¶ </w:t>
      </w:r>
      <w:r>
        <w:t>emissions is increasingly likely</w:t>
      </w:r>
      <w:r w:rsidRPr="00D81582">
        <w:rPr>
          <w:rStyle w:val="StyleBoldUnderline"/>
        </w:rPr>
        <w:t xml:space="preserve">, the focus is on reducing CO2 emissions through the renewable </w:t>
      </w:r>
      <w:r w:rsidRPr="00D81582">
        <w:rPr>
          <w:rStyle w:val="StyleBoldUnderline"/>
          <w:sz w:val="12"/>
        </w:rPr>
        <w:t xml:space="preserve">¶ </w:t>
      </w:r>
      <w:r w:rsidRPr="00D81582">
        <w:rPr>
          <w:rStyle w:val="StyleBoldUnderline"/>
        </w:rPr>
        <w:t>energy sector</w:t>
      </w:r>
      <w:r>
        <w:rPr>
          <w:rStyle w:val="StyleBoldUnderline"/>
        </w:rPr>
        <w:t>.</w:t>
      </w:r>
    </w:p>
    <w:p w:rsidR="00663343" w:rsidRDefault="004E5582" w:rsidP="004E5582">
      <w:pPr>
        <w:pStyle w:val="Heading1"/>
      </w:pPr>
      <w:r>
        <w:lastRenderedPageBreak/>
        <w:t>Answers to States CP</w:t>
      </w:r>
    </w:p>
    <w:p w:rsidR="004E5582" w:rsidRDefault="00EA1E4C" w:rsidP="004E5582">
      <w:r>
        <w:t>http://www.chadbourne.com/Hawaii-Renewables-Paradise_projectfinance/</w:t>
      </w:r>
    </w:p>
    <w:p w:rsidR="004E5582" w:rsidRDefault="007062C0" w:rsidP="004E5582">
      <w:pPr>
        <w:pStyle w:val="Heading2"/>
      </w:pPr>
      <w:r>
        <w:lastRenderedPageBreak/>
        <w:t>States Answers</w:t>
      </w:r>
    </w:p>
    <w:p w:rsidR="00867B88" w:rsidRDefault="00867B88" w:rsidP="00867B88">
      <w:pPr>
        <w:pStyle w:val="Heading3"/>
      </w:pPr>
      <w:r>
        <w:lastRenderedPageBreak/>
        <w:t>2AC</w:t>
      </w:r>
    </w:p>
    <w:p w:rsidR="00867B88" w:rsidRDefault="00867B88" w:rsidP="001B1EDE">
      <w:pPr>
        <w:pStyle w:val="Heading4"/>
        <w:numPr>
          <w:ilvl w:val="0"/>
          <w:numId w:val="6"/>
        </w:numPr>
        <w:rPr>
          <w:rFonts w:eastAsia="Calibri"/>
        </w:rPr>
      </w:pPr>
      <w:r>
        <w:rPr>
          <w:rFonts w:eastAsia="Calibri"/>
        </w:rPr>
        <w:t>Perm --</w:t>
      </w:r>
      <w:r w:rsidR="001B1EDE">
        <w:rPr>
          <w:rFonts w:eastAsia="Calibri"/>
        </w:rPr>
        <w:t>- do both --- shields the link to politics</w:t>
      </w:r>
    </w:p>
    <w:p w:rsidR="00867B88" w:rsidRDefault="00867B88" w:rsidP="00867B88">
      <w:pPr>
        <w:rPr>
          <w:rFonts w:ascii="Garamond" w:eastAsia="Calibri" w:hAnsi="Garamond" w:cs="Calibri"/>
        </w:rPr>
      </w:pPr>
      <w:r w:rsidRPr="00867B88">
        <w:rPr>
          <w:rStyle w:val="StyleStyleBold12pt"/>
        </w:rPr>
        <w:t>Overby 3</w:t>
      </w:r>
      <w:r>
        <w:rPr>
          <w:rFonts w:ascii="Garamond" w:eastAsia="Calibri" w:hAnsi="Garamond" w:cs="Calibri"/>
        </w:rPr>
        <w:t xml:space="preserve"> A. Brooke, Professor of Law, Tulane University School of Law, “Our New Commercial Law Federalism.” Temple University of the Commonwealth System of Higher Education Temple Law Review, Summer, 2003  76 Temp. L. Rev. 297 Lexis</w:t>
      </w:r>
    </w:p>
    <w:p w:rsidR="00867B88" w:rsidRDefault="00867B88" w:rsidP="00867B88">
      <w:pPr>
        <w:rPr>
          <w:rFonts w:ascii="Garamond" w:eastAsia="Calibri" w:hAnsi="Garamond" w:cs="Calibri"/>
        </w:rPr>
      </w:pPr>
    </w:p>
    <w:p w:rsidR="003B0131" w:rsidRDefault="00867B88" w:rsidP="00867B88">
      <w:pPr>
        <w:rPr>
          <w:rFonts w:ascii="Garamond" w:eastAsia="Calibri" w:hAnsi="Garamond" w:cs="Calibri"/>
          <w:sz w:val="16"/>
        </w:rPr>
      </w:pPr>
      <w:r>
        <w:rPr>
          <w:rFonts w:ascii="Garamond" w:eastAsia="Calibri" w:hAnsi="Garamond" w:cs="Calibri"/>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Pr>
          <w:rFonts w:ascii="Garamond" w:eastAsia="Calibri" w:hAnsi="Garamond" w:cs="Calibri"/>
          <w:highlight w:val="yellow"/>
          <w:u w:val="single"/>
        </w:rPr>
        <w:t>Federal authority to compel implementation of a national legislative agenda through</w:t>
      </w:r>
      <w:r>
        <w:rPr>
          <w:rFonts w:ascii="Garamond" w:eastAsia="Calibri" w:hAnsi="Garamond" w:cs="Calibri"/>
          <w:u w:val="single"/>
        </w:rPr>
        <w:t xml:space="preserve"> the </w:t>
      </w:r>
      <w:r>
        <w:rPr>
          <w:rFonts w:ascii="Garamond" w:eastAsia="Calibri" w:hAnsi="Garamond" w:cs="Calibri"/>
          <w:highlight w:val="yellow"/>
          <w:u w:val="single"/>
        </w:rPr>
        <w:t>state legislatures</w:t>
      </w:r>
      <w:r>
        <w:rPr>
          <w:rFonts w:ascii="Garamond" w:eastAsia="Calibri" w:hAnsi="Garamond" w:cs="Calibri"/>
          <w:u w:val="single"/>
        </w:rPr>
        <w:t xml:space="preserve"> or officers </w:t>
      </w:r>
      <w:r>
        <w:rPr>
          <w:rFonts w:ascii="Garamond" w:eastAsia="Calibri" w:hAnsi="Garamond" w:cs="Calibri"/>
          <w:highlight w:val="yellow"/>
          <w:u w:val="single"/>
        </w:rPr>
        <w:t>would blur</w:t>
      </w:r>
      <w:r>
        <w:rPr>
          <w:rFonts w:ascii="Garamond" w:eastAsia="Calibri" w:hAnsi="Garamond" w:cs="Calibri"/>
          <w:u w:val="single"/>
        </w:rPr>
        <w:t xml:space="preserve"> or launder the </w:t>
      </w:r>
      <w:r>
        <w:rPr>
          <w:rFonts w:ascii="Garamond" w:eastAsia="Calibri" w:hAnsi="Garamond" w:cs="Calibri"/>
          <w:highlight w:val="yellow"/>
          <w:u w:val="single"/>
        </w:rPr>
        <w:t>federal provenance</w:t>
      </w:r>
      <w:r>
        <w:rPr>
          <w:rFonts w:ascii="Garamond" w:eastAsia="Calibri" w:hAnsi="Garamond" w:cs="Calibri"/>
          <w:u w:val="single"/>
        </w:rPr>
        <w:t xml:space="preserve"> of the legislation </w:t>
      </w:r>
      <w:r>
        <w:rPr>
          <w:rFonts w:ascii="Garamond" w:eastAsia="Calibri" w:hAnsi="Garamond" w:cs="Calibri"/>
          <w:highlight w:val="yellow"/>
          <w:u w:val="single"/>
        </w:rPr>
        <w:t xml:space="preserve">and </w:t>
      </w:r>
      <w:r>
        <w:rPr>
          <w:rFonts w:ascii="Garamond" w:eastAsia="Calibri" w:hAnsi="Garamond" w:cs="Calibri"/>
          <w:b/>
          <w:iCs/>
          <w:highlight w:val="yellow"/>
          <w:u w:val="single"/>
          <w:bdr w:val="single" w:sz="18" w:space="0" w:color="auto" w:frame="1"/>
        </w:rPr>
        <w:t>shift political</w:t>
      </w:r>
      <w:r>
        <w:rPr>
          <w:rFonts w:ascii="Garamond" w:eastAsia="Calibri" w:hAnsi="Garamond" w:cs="Calibri"/>
          <w:u w:val="single"/>
        </w:rPr>
        <w:t xml:space="preserve"> consequences and </w:t>
      </w:r>
      <w:r>
        <w:rPr>
          <w:rFonts w:ascii="Garamond" w:eastAsia="Calibri" w:hAnsi="Garamond" w:cs="Calibri"/>
          <w:b/>
          <w:iCs/>
          <w:highlight w:val="yellow"/>
          <w:u w:val="single"/>
          <w:bdr w:val="single" w:sz="18" w:space="0" w:color="auto" w:frame="1"/>
        </w:rPr>
        <w:t>costs</w:t>
      </w:r>
      <w:r>
        <w:rPr>
          <w:rFonts w:ascii="Garamond" w:eastAsia="Calibri" w:hAnsi="Garamond" w:cs="Calibri"/>
          <w:u w:val="single"/>
        </w:rPr>
        <w:t xml:space="preserve"> thereof to the state legislators</w:t>
      </w:r>
      <w:r>
        <w:rPr>
          <w:rFonts w:ascii="Garamond" w:eastAsia="Calibri" w:hAnsi="Garamond" w:cs="Calibri"/>
          <w:sz w:val="16"/>
        </w:rPr>
        <w:t xml:space="preserve">. Left unchecked, </w:t>
      </w:r>
      <w:r>
        <w:rPr>
          <w:rFonts w:ascii="Garamond" w:eastAsia="Calibri" w:hAnsi="Garamond" w:cs="Calibri"/>
          <w:b/>
          <w:iCs/>
          <w:highlight w:val="yellow"/>
          <w:u w:val="single"/>
          <w:bdr w:val="single" w:sz="18" w:space="0" w:color="auto" w:frame="1"/>
        </w:rPr>
        <w:t>Congress could foist upon the states</w:t>
      </w:r>
      <w:r>
        <w:rPr>
          <w:rFonts w:ascii="Garamond" w:eastAsia="Calibri" w:hAnsi="Garamond" w:cs="Calibri"/>
          <w:b/>
          <w:u w:val="single"/>
        </w:rPr>
        <w:t xml:space="preserve"> expensive or </w:t>
      </w:r>
      <w:r>
        <w:rPr>
          <w:rFonts w:ascii="Garamond" w:eastAsia="Calibri" w:hAnsi="Garamond" w:cs="Calibri"/>
          <w:b/>
          <w:iCs/>
          <w:highlight w:val="yellow"/>
          <w:u w:val="single"/>
          <w:bdr w:val="single" w:sz="18" w:space="0" w:color="auto" w:frame="1"/>
        </w:rPr>
        <w:t>unpopular programs yet shield itself from accountability to citizens</w:t>
      </w:r>
      <w:r>
        <w:rPr>
          <w:rFonts w:ascii="Garamond" w:eastAsia="Calibri" w:hAnsi="Garamond" w:cs="Calibri"/>
          <w:b/>
          <w:u w:val="single"/>
        </w:rPr>
        <w:t>.</w:t>
      </w:r>
      <w:r>
        <w:rPr>
          <w:rFonts w:ascii="Garamond" w:eastAsia="Calibri" w:hAnsi="Garamond" w:cs="Calibri"/>
          <w:sz w:val="16"/>
        </w:rPr>
        <w:t xml:space="preserve"> While drawing the line between constitutionally permissible optional implementation and impermissible mandatory implementation does not erase these concerns with accountability,  it does ameliorate them slightly.</w:t>
      </w:r>
    </w:p>
    <w:p w:rsidR="003B0131" w:rsidRPr="003B0131" w:rsidRDefault="003B0131" w:rsidP="003B0131">
      <w:pPr>
        <w:pStyle w:val="Heading4"/>
        <w:numPr>
          <w:ilvl w:val="0"/>
          <w:numId w:val="6"/>
        </w:numPr>
      </w:pPr>
      <w:r>
        <w:t>Perm do the plan and have the States fund it – shields the link to the DA – the plan text doesn’t specify funding, the counterplan is an example of how the plan could be implemented</w:t>
      </w:r>
    </w:p>
    <w:p w:rsidR="00867B88" w:rsidRDefault="00867B88" w:rsidP="001B1EDE">
      <w:pPr>
        <w:pStyle w:val="Heading4"/>
        <w:numPr>
          <w:ilvl w:val="0"/>
          <w:numId w:val="6"/>
        </w:numPr>
        <w:rPr>
          <w:rFonts w:eastAsia="Calibri"/>
        </w:rPr>
      </w:pPr>
      <w:r>
        <w:rPr>
          <w:rFonts w:eastAsia="Calibri"/>
        </w:rPr>
        <w:t xml:space="preserve">50 state fiat is voting issue --- no single actor controls both federal and state policies, </w:t>
      </w:r>
      <w:r w:rsidR="001B1EDE">
        <w:rPr>
          <w:rFonts w:eastAsia="Calibri"/>
        </w:rPr>
        <w:t xml:space="preserve">and there’s </w:t>
      </w:r>
      <w:r>
        <w:rPr>
          <w:rFonts w:eastAsia="Calibri"/>
        </w:rPr>
        <w:t xml:space="preserve">no literature for uniform 50 state action </w:t>
      </w:r>
      <w:r w:rsidR="001B1EDE">
        <w:rPr>
          <w:rFonts w:eastAsia="Calibri"/>
        </w:rPr>
        <w:t>which makes aff offense impossible and skews topic research and education --- reject the team</w:t>
      </w:r>
    </w:p>
    <w:p w:rsidR="001B1EDE" w:rsidRDefault="001B1EDE" w:rsidP="001B1EDE">
      <w:pPr>
        <w:pStyle w:val="Heading4"/>
        <w:numPr>
          <w:ilvl w:val="0"/>
          <w:numId w:val="6"/>
        </w:numPr>
      </w:pPr>
      <w:r>
        <w:t>No solvency – federal leadership on OTEC is key – states have no jurisdiction</w:t>
      </w:r>
    </w:p>
    <w:p w:rsidR="001B1EDE" w:rsidRPr="00C37935" w:rsidRDefault="001B1EDE" w:rsidP="001B1EDE">
      <w:pPr>
        <w:rPr>
          <w:sz w:val="16"/>
        </w:rPr>
      </w:pPr>
      <w:r w:rsidRPr="00C37935">
        <w:rPr>
          <w:rStyle w:val="StyleStyleBold12pt"/>
        </w:rPr>
        <w:t>Newsom, 9</w:t>
      </w:r>
      <w:r w:rsidRPr="00C37935">
        <w:rPr>
          <w:sz w:val="16"/>
        </w:rPr>
        <w:t xml:space="preserve"> (Gavin Newsom, Mayor of San Francisco, 4/16/2009, Huffington Post “Power America With Ocean Energy” </w:t>
      </w:r>
      <w:hyperlink r:id="rId90" w:history="1">
        <w:r w:rsidRPr="00C37935">
          <w:rPr>
            <w:rStyle w:val="Hyperlink"/>
            <w:sz w:val="16"/>
          </w:rPr>
          <w:t>http://www.huffingtonpost.com/gavin-newsom/power-america-with-ocean_b_187902.html</w:t>
        </w:r>
      </w:hyperlink>
      <w:r w:rsidRPr="00C37935">
        <w:rPr>
          <w:sz w:val="16"/>
        </w:rPr>
        <w:t>, jj)</w:t>
      </w:r>
    </w:p>
    <w:p w:rsidR="001B1EDE" w:rsidRDefault="001B1EDE" w:rsidP="001B1EDE"/>
    <w:p w:rsidR="001B1EDE" w:rsidRPr="00857F96" w:rsidRDefault="001B1EDE" w:rsidP="001B1EDE">
      <w:pPr>
        <w:rPr>
          <w:sz w:val="16"/>
        </w:rPr>
      </w:pPr>
      <w:r w:rsidRPr="00C04B90">
        <w:rPr>
          <w:rStyle w:val="StyleBoldUnderline"/>
        </w:rPr>
        <w:t>Ocean power</w:t>
      </w:r>
      <w:r w:rsidRPr="00C04B90">
        <w:rPr>
          <w:sz w:val="16"/>
        </w:rPr>
        <w:t xml:space="preserve">, while not as developed, </w:t>
      </w:r>
      <w:r w:rsidRPr="00C04B90">
        <w:rPr>
          <w:rStyle w:val="StyleBoldUnderline"/>
        </w:rPr>
        <w:t>is every bit as promising</w:t>
      </w:r>
      <w:r w:rsidRPr="00C04B90">
        <w:rPr>
          <w:sz w:val="16"/>
        </w:rPr>
        <w:t xml:space="preserve">. California has more than 745 miles of coastline, and every mile has daily energy transfers in the form of waves, tides and current. Estimates vary, but experts suggest that more than a quarter of California's energy demand could be met by technology that harnesses these forms of ocean energy. Economic projections indicate that ocean energy could become cost-competitive over the long term if governmental leadership exists to encourage investment in these technologies. Over 100 years ago, Adolph Sutro, the 24th mayor of San Francisco, recognized the power of San Francisco's waves, building a wave catch-basin that he hoped to one day turn into a wave-powered "overtopping" system near Cliff House. Today in San Francisco, we're not just talking about ocean power, we are advancing its actual implementation. We have submitted an application to the federal government to develop an underwater wave project off San Francisco's Ocean Beach that could generate between 30MW and 100MW of power. And we are actively working to develop a tidal power demonstration project in the San Francisco Bay that demonstrates the promise of technologies that capture tides. Before we move forward with ocean energy projects, there are environmental concerns that must be addressed. We need to avoid impacts on marine habitats, releases from foreign material into the water (such as hydraulic fluids), and visual and noise impacts to coastal residents. </w:t>
      </w:r>
      <w:r w:rsidRPr="00C04B90">
        <w:rPr>
          <w:rStyle w:val="Emphasis"/>
        </w:rPr>
        <w:t>Federal leadership on ocean energy is crucial because virtually every site where ocean power is likely to be tested or deployed is subject to federal jurisdiction</w:t>
      </w:r>
      <w:r w:rsidRPr="00C04B90">
        <w:rPr>
          <w:sz w:val="16"/>
        </w:rPr>
        <w:t xml:space="preserve">. </w:t>
      </w:r>
      <w:r w:rsidRPr="00C04B90">
        <w:rPr>
          <w:rStyle w:val="StyleBoldUnderline"/>
        </w:rPr>
        <w:t>Unlike conventional wind and solar, ocean power cannot be tested or deployed on private land</w:t>
      </w:r>
      <w:r w:rsidRPr="00C04B90">
        <w:rPr>
          <w:sz w:val="16"/>
        </w:rPr>
        <w:t xml:space="preserve">. </w:t>
      </w:r>
      <w:r w:rsidRPr="00C04B90">
        <w:rPr>
          <w:rStyle w:val="StyleBoldUnderline"/>
        </w:rPr>
        <w:t xml:space="preserve">The industry will </w:t>
      </w:r>
      <w:r w:rsidRPr="00C04B90">
        <w:rPr>
          <w:rStyle w:val="Emphasis"/>
        </w:rPr>
        <w:t>only</w:t>
      </w:r>
      <w:r w:rsidRPr="00C04B90">
        <w:rPr>
          <w:rStyle w:val="StyleBoldUnderline"/>
        </w:rPr>
        <w:t xml:space="preserve"> emerge and mature in the U.S. if the federal government uses its position to advance the technology</w:t>
      </w:r>
      <w:r w:rsidRPr="00C04B90">
        <w:rPr>
          <w:sz w:val="16"/>
        </w:rPr>
        <w:t xml:space="preserve">. </w:t>
      </w:r>
      <w:r w:rsidRPr="00C04B90">
        <w:rPr>
          <w:rStyle w:val="StyleBoldUnderline"/>
        </w:rPr>
        <w:t>Federal government action should include</w:t>
      </w:r>
      <w:r w:rsidRPr="00C04B90">
        <w:rPr>
          <w:sz w:val="16"/>
        </w:rPr>
        <w:t xml:space="preserve">: 1. </w:t>
      </w:r>
      <w:r w:rsidRPr="00C04B90">
        <w:rPr>
          <w:rStyle w:val="StyleBoldUnderline"/>
        </w:rPr>
        <w:t>Federal policies to facilitate ocean power demonstration projects as a first step toward commercial development of ocean power</w:t>
      </w:r>
      <w:r w:rsidRPr="00C04B90">
        <w:rPr>
          <w:sz w:val="16"/>
        </w:rPr>
        <w:t>.</w:t>
      </w:r>
    </w:p>
    <w:p w:rsidR="001B1EDE" w:rsidRDefault="001B1EDE" w:rsidP="001B1EDE">
      <w:pPr>
        <w:pStyle w:val="Heading4"/>
        <w:numPr>
          <w:ilvl w:val="0"/>
          <w:numId w:val="6"/>
        </w:numPr>
      </w:pPr>
      <w:r>
        <w:lastRenderedPageBreak/>
        <w:t>Investor Confidence solvency deficit –</w:t>
      </w:r>
    </w:p>
    <w:p w:rsidR="001B1EDE" w:rsidRDefault="001B1EDE" w:rsidP="001B1EDE">
      <w:pPr>
        <w:pStyle w:val="Heading4"/>
        <w:numPr>
          <w:ilvl w:val="0"/>
          <w:numId w:val="7"/>
        </w:numPr>
      </w:pPr>
      <w:r>
        <w:t xml:space="preserve">Federal action </w:t>
      </w:r>
      <w:r w:rsidR="00EE3462">
        <w:t>spurs</w:t>
      </w:r>
      <w:r>
        <w:t xml:space="preserve"> follow-on investment from the private sector</w:t>
      </w:r>
      <w:r w:rsidR="00EE3462">
        <w:t xml:space="preserve"> – that’s key to commercialization of OTEC</w:t>
      </w:r>
    </w:p>
    <w:p w:rsidR="001B1EDE" w:rsidRPr="001B1EDE" w:rsidRDefault="001B1EDE" w:rsidP="001B1EDE">
      <w:pPr>
        <w:rPr>
          <w:sz w:val="16"/>
        </w:rPr>
      </w:pPr>
      <w:r w:rsidRPr="00C72CA6">
        <w:rPr>
          <w:rStyle w:val="StyleStyleBold12pt"/>
        </w:rPr>
        <w:t>OREC 13</w:t>
      </w:r>
      <w:r w:rsidRPr="001B1EDE">
        <w:rPr>
          <w:sz w:val="16"/>
        </w:rPr>
        <w:t xml:space="preserve"> (Ocean Renewable Energy Coalition, 8/1, “News Release: Marine Renewable Energy Legislation Introduced in Senate” </w:t>
      </w:r>
      <w:hyperlink r:id="rId91" w:history="1">
        <w:r w:rsidRPr="001B1EDE">
          <w:rPr>
            <w:rStyle w:val="Hyperlink"/>
            <w:sz w:val="16"/>
          </w:rPr>
          <w:t>http://www.oceanrenewable.com/2013/08/01/news-release-marine-renewable-energy-legislation-introduced-senate/</w:t>
        </w:r>
      </w:hyperlink>
      <w:r w:rsidRPr="001B1EDE">
        <w:rPr>
          <w:sz w:val="16"/>
        </w:rPr>
        <w:t>, jj)</w:t>
      </w:r>
    </w:p>
    <w:p w:rsidR="001B1EDE" w:rsidRDefault="001B1EDE" w:rsidP="001B1EDE"/>
    <w:p w:rsidR="00867B88" w:rsidRDefault="001B1EDE" w:rsidP="00867B88">
      <w:r w:rsidRPr="00C72CA6">
        <w:rPr>
          <w:rStyle w:val="StyleBoldUnderline"/>
        </w:rPr>
        <w:t>Commercialization of technologies to harness marine renewable energy resources will require federal funding to augment r</w:t>
      </w:r>
      <w:r>
        <w:t xml:space="preserve">esearch </w:t>
      </w:r>
      <w:r w:rsidRPr="00C72CA6">
        <w:rPr>
          <w:rStyle w:val="StyleBoldUnderline"/>
        </w:rPr>
        <w:t>and d</w:t>
      </w:r>
      <w:r>
        <w:t xml:space="preserve">evelopment </w:t>
      </w:r>
      <w:r w:rsidRPr="00C72CA6">
        <w:rPr>
          <w:rStyle w:val="StyleBoldUnderline"/>
        </w:rPr>
        <w:t>efforts already underway in the private sector</w:t>
      </w:r>
      <w:r>
        <w:t xml:space="preserve">.  </w:t>
      </w:r>
      <w:r w:rsidRPr="00C72CA6">
        <w:rPr>
          <w:rStyle w:val="StyleBoldUnderline"/>
        </w:rPr>
        <w:t>Federal funding will leverage additional capital from the private sector to develop promising technologies that are on the verge of commercial viability</w:t>
      </w:r>
      <w:r>
        <w:t>.</w:t>
      </w:r>
    </w:p>
    <w:p w:rsidR="001B1EDE" w:rsidRDefault="001B1EDE" w:rsidP="001B1EDE">
      <w:pPr>
        <w:pStyle w:val="Heading4"/>
        <w:numPr>
          <w:ilvl w:val="0"/>
          <w:numId w:val="7"/>
        </w:numPr>
        <w:rPr>
          <w:rFonts w:eastAsia="Calibri"/>
        </w:rPr>
      </w:pPr>
      <w:r>
        <w:rPr>
          <w:rFonts w:eastAsia="Calibri"/>
        </w:rPr>
        <w:t>States comparatively fail at creating investor confidence</w:t>
      </w:r>
    </w:p>
    <w:p w:rsidR="001B1EDE" w:rsidRDefault="001B1EDE" w:rsidP="001B1EDE">
      <w:r w:rsidRPr="00867B88">
        <w:rPr>
          <w:rStyle w:val="StyleStyleBold12pt"/>
        </w:rPr>
        <w:t>Sovacool 8</w:t>
      </w:r>
      <w:r>
        <w:t xml:space="preserve"> [Benjamin K., Assistant Professor at the Lee Kuan Yew School of Public Policy, part of the National University of Singapore. He is also a Research Fellow in the Energy Governance Program at the Centre on Asia and Globalization. He has worked in advisory and research capacities at the U.S. National Science Foundation’s Electric Power Networks Efficiency and Security Program, Virginia Tech Consortium on Energy Restructuring, Virginia Center for Coal and Energy Research, New York State Energy Research and Development Authority, Oak Ridge National Laboratory, Semiconductor Materials and Equipment International, and U.S. Department of Energy’s Climate Change Technology Program. He is the co-editor with Marilyn A. Brown of Energy and American Society: Thirteen Myths (2007) and the author of The Dirty Energy Dilemma: What’s Blocking Clean Power in the United States (2008). He is also a frequent contributor to such journals as Electricity Journal, Energy &amp; Environment, and Energy Policy, The Best of Both Worlds: Environmental Federalism and the Need for Federal Action on Renewable Energy and Climate Change, Stanford Environmental Law Journal, 27 Stan. Envtl. L.J. 397]</w:t>
      </w:r>
    </w:p>
    <w:p w:rsidR="001B1EDE" w:rsidRDefault="001B1EDE" w:rsidP="001B1EDE">
      <w:pPr>
        <w:rPr>
          <w:rFonts w:ascii="Garamond" w:eastAsia="Calibri" w:hAnsi="Garamond" w:cs="Calibri"/>
        </w:rPr>
      </w:pPr>
    </w:p>
    <w:p w:rsidR="001A3A61" w:rsidRPr="00EE3462" w:rsidRDefault="001B1EDE" w:rsidP="00EE3462">
      <w:pPr>
        <w:rPr>
          <w:sz w:val="16"/>
        </w:rPr>
      </w:pPr>
      <w:r w:rsidRPr="00EE3462">
        <w:rPr>
          <w:sz w:val="16"/>
        </w:rPr>
        <w:t xml:space="preserve">State Climate Change Policies  Similarly, the </w:t>
      </w:r>
      <w:r w:rsidRPr="00EE3462">
        <w:rPr>
          <w:u w:val="single"/>
        </w:rPr>
        <w:t>states have taken the initiative in addressing climate change</w:t>
      </w:r>
      <w:r w:rsidRPr="00EE3462">
        <w:rPr>
          <w:sz w:val="16"/>
        </w:rPr>
        <w:t xml:space="preserve"> under a devolved federalist paradigm, </w:t>
      </w:r>
      <w:r w:rsidRPr="00EE3462">
        <w:rPr>
          <w:u w:val="single"/>
        </w:rPr>
        <w:t>implementing comprehensive</w:t>
      </w:r>
      <w:r w:rsidRPr="00EE3462">
        <w:rPr>
          <w:sz w:val="16"/>
        </w:rPr>
        <w:t xml:space="preserve"> and crosscutting </w:t>
      </w:r>
      <w:r w:rsidRPr="00EE3462">
        <w:rPr>
          <w:u w:val="single"/>
        </w:rPr>
        <w:t>programs</w:t>
      </w:r>
      <w:r w:rsidRPr="00EE3462">
        <w:rPr>
          <w:sz w:val="16"/>
        </w:rPr>
        <w:t xml:space="preserve"> as well as those narrowly focused on agriculture, transportation, education, and energy. As of 2006, more than forty states have developed comprehensive greenhouse gas inventories, twenty-eight have completed climate change action plans, and fourteen have mandated greenhouse gas emissions targets. n279 The most aggressive is New York, aiming for five percent below 1990 carbon dioxide emissions levels by 2010, followed by Connecticut, Illinois, Massachusetts, Maine, New Hampshire, New Jersey, Rhode Island, and Vermont, aiming for 1990 levels by 2010. n280 Motivated to encompass a broader geographic area, eliminate duplication of work, and create more uniform regulatory environments, many states have also established regional initiatives to fight climate change such as the Western Climate Initiative on the West Coast [*461] and the Regional Greenhouse Gas Initiative (RGGI) on the East Coast. n281  California has also tried to forge ahead in adopting greenhouse gas standards for new cars, trucks, and vans.  Effective for the 2009 model year and later, rules proposed by the California Air Resources Board (CARB) will require manufacturers to reduce emissions of carbon dioxide and other greenhouse gases by 30 percent. The standards will apply to [*463] automakers' fleet averages, rather than each individual vehicle, and automobile manufacturers are given the option of qualifying for credits through the use of alternative compliance strategies - such as the increased use of a [sic] less greenhouse gas intensive fuels ... in certain vehicles. n284  Under increased pressure from automobile manufacturers, the EPA is currently attempting to thwart California's effort on the grounds that the Clean Air Act already establishes stringent enough regulations. n285  Furthermore, Oregon, New Hampshire, Massachusetts, and Washington, call for regulation of carbon dioxide from electric power generators. Under the ... Washington law ... new power plants must offset twenty percent of their carbon dioxide emissions by planting trees, buying natural gas-powered buses or taking other steps to cure such emissions. n286  New Hampshire and Massachusetts laws apply to existing power plants, capping emissions and allowing plants to meet the standard through energy efficiency and credit trading. n287 In their assessment of worldwide action on climate change, David G. Victor, Joshua C. House, and Sarah Joy concluded that that the "fragmented "bottom-up' approach to carbon-trading ... is pragmatic and effective." n288 </w:t>
      </w:r>
      <w:r w:rsidRPr="00EE3462">
        <w:rPr>
          <w:u w:val="single"/>
        </w:rPr>
        <w:t>Despite</w:t>
      </w:r>
      <w:r w:rsidRPr="00EE3462">
        <w:rPr>
          <w:sz w:val="16"/>
        </w:rPr>
        <w:t xml:space="preserve"> these </w:t>
      </w:r>
      <w:r w:rsidRPr="00EE3462">
        <w:rPr>
          <w:u w:val="single"/>
        </w:rPr>
        <w:t>impressive strides</w:t>
      </w:r>
      <w:r w:rsidRPr="00EE3462">
        <w:rPr>
          <w:sz w:val="16"/>
        </w:rPr>
        <w:t xml:space="preserve"> and the claims put forth from Victor and his colleagues, however, </w:t>
      </w:r>
      <w:r w:rsidRPr="00EE3462">
        <w:rPr>
          <w:u w:val="single"/>
        </w:rPr>
        <w:t>local and regional efforts to combat climate change suffer from difficulties relating to design</w:t>
      </w:r>
      <w:r w:rsidRPr="00EE3462">
        <w:rPr>
          <w:sz w:val="16"/>
        </w:rPr>
        <w:t xml:space="preserve">, fairness, and legality.  1. Design.  Like RPS programs, </w:t>
      </w:r>
      <w:r w:rsidRPr="00EE3462">
        <w:rPr>
          <w:u w:val="single"/>
        </w:rPr>
        <w:t>state climate change policies lack</w:t>
      </w:r>
      <w:r w:rsidRPr="00EE3462">
        <w:rPr>
          <w:sz w:val="16"/>
        </w:rPr>
        <w:t xml:space="preserve"> consistency and </w:t>
      </w:r>
      <w:r w:rsidRPr="00EE3462">
        <w:rPr>
          <w:u w:val="single"/>
        </w:rPr>
        <w:t>harmony</w:t>
      </w:r>
      <w:r w:rsidRPr="00EE3462">
        <w:rPr>
          <w:sz w:val="16"/>
        </w:rPr>
        <w:t xml:space="preserve">. </w:t>
      </w:r>
      <w:r w:rsidRPr="00EE3462">
        <w:rPr>
          <w:u w:val="single"/>
        </w:rPr>
        <w:t xml:space="preserve">Most </w:t>
      </w:r>
      <w:r w:rsidRPr="00EE3462">
        <w:rPr>
          <w:highlight w:val="yellow"/>
          <w:u w:val="single"/>
        </w:rPr>
        <w:t>states</w:t>
      </w:r>
      <w:r w:rsidRPr="00EE3462">
        <w:rPr>
          <w:sz w:val="16"/>
        </w:rPr>
        <w:t xml:space="preserve"> attempt to promote research, ensure economic stability, and encourage public and private cooperation. However, they tend to place very little [*464] emphasis on mandatory standards, and they </w:t>
      </w:r>
      <w:r w:rsidRPr="00EE3462">
        <w:rPr>
          <w:highlight w:val="yellow"/>
          <w:u w:val="single"/>
        </w:rPr>
        <w:t xml:space="preserve">fail to create </w:t>
      </w:r>
      <w:r w:rsidRPr="00EE3462">
        <w:rPr>
          <w:rStyle w:val="Emphasis"/>
          <w:highlight w:val="yellow"/>
        </w:rPr>
        <w:t>predictable regulatory environments</w:t>
      </w:r>
      <w:r w:rsidRPr="00EE3462">
        <w:rPr>
          <w:sz w:val="16"/>
        </w:rPr>
        <w:t xml:space="preserve">. In other words, United States policy has so far provided "lots of carrots but without any sticks." n289  True to the devolved federalism thesis that states will act as laboratories of democracy, states have demonstrated great variability in addressing climate change. The states have, in short, created a "flurry of sub-federal activity" on climate change. n290 Thomas D. Peterson identified "over 200 specific policy actions with [greenhouse gas] objectives [that] are under development or have been implemented by the states... ." n291 These actions range from appliance standards to alternative fuel mandates for the transportation sector, industrial process regulations, and farm conservation programs. n292 They "use a variety of voluntary and mandatory approaches," such as codes and standards, permits, technical assistance, procurement, </w:t>
      </w:r>
      <w:r w:rsidRPr="00EE3462">
        <w:rPr>
          <w:sz w:val="16"/>
        </w:rPr>
        <w:lastRenderedPageBreak/>
        <w:t xml:space="preserve">information, and education. n293 They also span different greenhouse-gas-emitting sources. Some focus on power supply, while others focus on transportation, land use, and waste management. n294  Even those that focus solely on particular greenhouse-gas-emitting sources such as electricity generators differ greatly. Some state standards are input-based, enabling allowances to be "auctioned to individual generators based on historical emissions or fuel input." n295 Some are load-based, allowing utilities to achieve carbon credits not from historical emissions or projections, but from real-time generation. Others are offset-based, enabling carbon-reducing actions such as the planting of trees to count. n296 Still others are set-aside-based, counting allowances retired by customers in the voluntary market through green power programs. n297  Such </w:t>
      </w:r>
      <w:r w:rsidRPr="00EE3462">
        <w:rPr>
          <w:u w:val="single"/>
        </w:rPr>
        <w:t>variability and experimentation</w:t>
      </w:r>
      <w:r w:rsidRPr="00EE3462">
        <w:rPr>
          <w:sz w:val="16"/>
        </w:rPr>
        <w:t xml:space="preserve">, however, </w:t>
      </w:r>
      <w:r w:rsidRPr="00EE3462">
        <w:rPr>
          <w:u w:val="single"/>
        </w:rPr>
        <w:t>is becoming a weakness</w:t>
      </w:r>
      <w:r w:rsidRPr="00EE3462">
        <w:rPr>
          <w:sz w:val="16"/>
        </w:rPr>
        <w:t xml:space="preserve">. The </w:t>
      </w:r>
      <w:r w:rsidRPr="00EE3462">
        <w:rPr>
          <w:u w:val="single"/>
        </w:rPr>
        <w:t xml:space="preserve">multitude of </w:t>
      </w:r>
      <w:r w:rsidRPr="00EE3462">
        <w:rPr>
          <w:highlight w:val="yellow"/>
          <w:u w:val="single"/>
        </w:rPr>
        <w:t>state</w:t>
      </w:r>
      <w:r w:rsidRPr="00EE3462">
        <w:rPr>
          <w:sz w:val="16"/>
        </w:rPr>
        <w:t xml:space="preserve"> greenhouse gas </w:t>
      </w:r>
      <w:r w:rsidRPr="00EE3462">
        <w:rPr>
          <w:highlight w:val="yellow"/>
          <w:u w:val="single"/>
        </w:rPr>
        <w:t>policie</w:t>
      </w:r>
      <w:r w:rsidRPr="00EE3462">
        <w:rPr>
          <w:u w:val="single"/>
        </w:rPr>
        <w:t xml:space="preserve">s </w:t>
      </w:r>
      <w:r w:rsidRPr="00EE3462">
        <w:rPr>
          <w:highlight w:val="yellow"/>
          <w:u w:val="single"/>
        </w:rPr>
        <w:t>is more costly than a single</w:t>
      </w:r>
      <w:r w:rsidRPr="00EE3462">
        <w:rPr>
          <w:sz w:val="16"/>
        </w:rPr>
        <w:t xml:space="preserve">, </w:t>
      </w:r>
      <w:r w:rsidRPr="00EE3462">
        <w:rPr>
          <w:highlight w:val="yellow"/>
          <w:u w:val="single"/>
        </w:rPr>
        <w:t>federal</w:t>
      </w:r>
      <w:r w:rsidRPr="00EE3462">
        <w:rPr>
          <w:sz w:val="16"/>
        </w:rPr>
        <w:t xml:space="preserve"> standard </w:t>
      </w:r>
      <w:r w:rsidRPr="00EE3462">
        <w:rPr>
          <w:highlight w:val="yellow"/>
          <w:u w:val="single"/>
        </w:rPr>
        <w:t xml:space="preserve">because it </w:t>
      </w:r>
      <w:r w:rsidRPr="00EE3462">
        <w:rPr>
          <w:rStyle w:val="Emphasis"/>
          <w:highlight w:val="yellow"/>
        </w:rPr>
        <w:t>creates complexity for investors</w:t>
      </w:r>
      <w:r w:rsidRPr="00EE3462">
        <w:rPr>
          <w:sz w:val="16"/>
        </w:rPr>
        <w:t xml:space="preserve">. </w:t>
      </w:r>
      <w:r w:rsidRPr="00EE3462">
        <w:rPr>
          <w:u w:val="single"/>
        </w:rPr>
        <w:t>State-by-state standards</w:t>
      </w:r>
      <w:r w:rsidRPr="00EE3462">
        <w:rPr>
          <w:sz w:val="16"/>
        </w:rPr>
        <w:t xml:space="preserve"> significantly </w:t>
      </w:r>
      <w:r w:rsidRPr="00EE3462">
        <w:rPr>
          <w:u w:val="single"/>
        </w:rPr>
        <w:t>increase the cost</w:t>
      </w:r>
      <w:r w:rsidRPr="00EE3462">
        <w:rPr>
          <w:sz w:val="16"/>
        </w:rPr>
        <w:t xml:space="preserve"> [*465] </w:t>
      </w:r>
      <w:r w:rsidRPr="00EE3462">
        <w:rPr>
          <w:u w:val="single"/>
        </w:rPr>
        <w:t>for those attempting to conduct business in multi-state regions</w:t>
      </w:r>
      <w:r w:rsidRPr="00EE3462">
        <w:rPr>
          <w:sz w:val="16"/>
        </w:rPr>
        <w:t xml:space="preserve">. n298 </w:t>
      </w:r>
      <w:r w:rsidRPr="00EE3462">
        <w:rPr>
          <w:highlight w:val="yellow"/>
          <w:u w:val="single"/>
        </w:rPr>
        <w:t>State</w:t>
      </w:r>
      <w:r w:rsidRPr="00EE3462">
        <w:rPr>
          <w:u w:val="single"/>
        </w:rPr>
        <w:t>wide</w:t>
      </w:r>
      <w:r w:rsidRPr="00EE3462">
        <w:rPr>
          <w:sz w:val="16"/>
        </w:rPr>
        <w:t xml:space="preserve"> implementation </w:t>
      </w:r>
      <w:r w:rsidRPr="00EE3462">
        <w:rPr>
          <w:highlight w:val="yellow"/>
          <w:u w:val="single"/>
        </w:rPr>
        <w:t>programs</w:t>
      </w:r>
      <w:r w:rsidRPr="00EE3462">
        <w:rPr>
          <w:sz w:val="16"/>
        </w:rPr>
        <w:t xml:space="preserve"> also </w:t>
      </w:r>
      <w:r w:rsidRPr="00EE3462">
        <w:rPr>
          <w:highlight w:val="yellow"/>
          <w:u w:val="single"/>
        </w:rPr>
        <w:t>require separate inventory</w:t>
      </w:r>
      <w:r w:rsidRPr="00EE3462">
        <w:rPr>
          <w:sz w:val="16"/>
        </w:rPr>
        <w:t xml:space="preserve">, </w:t>
      </w:r>
      <w:r w:rsidRPr="00EE3462">
        <w:rPr>
          <w:highlight w:val="yellow"/>
          <w:u w:val="single"/>
        </w:rPr>
        <w:t>monitoring</w:t>
      </w:r>
      <w:r w:rsidRPr="00EE3462">
        <w:rPr>
          <w:sz w:val="16"/>
        </w:rPr>
        <w:t xml:space="preserve">, </w:t>
      </w:r>
      <w:r w:rsidRPr="00EE3462">
        <w:rPr>
          <w:highlight w:val="yellow"/>
          <w:u w:val="single"/>
        </w:rPr>
        <w:t>and implementation mechanisms</w:t>
      </w:r>
      <w:r w:rsidRPr="00EE3462">
        <w:rPr>
          <w:u w:val="single"/>
        </w:rPr>
        <w:t xml:space="preserve"> to check progress against goals and provide feedback</w:t>
      </w:r>
      <w:r w:rsidRPr="00EE3462">
        <w:rPr>
          <w:sz w:val="16"/>
        </w:rPr>
        <w:t xml:space="preserve">, </w:t>
      </w:r>
      <w:r w:rsidRPr="00EE3462">
        <w:rPr>
          <w:u w:val="single"/>
        </w:rPr>
        <w:t>adding to their cost</w:t>
      </w:r>
      <w:r w:rsidRPr="00EE3462">
        <w:rPr>
          <w:sz w:val="16"/>
        </w:rPr>
        <w:t xml:space="preserve">. n299 And state programs provide incentives for local and regional actors to duplicate their research-and-development efforts on carbon-saving building technologies and energy systems, compromising efficiency. n300 </w:t>
      </w:r>
      <w:r w:rsidRPr="00EE3462">
        <w:rPr>
          <w:highlight w:val="yellow"/>
          <w:u w:val="single"/>
        </w:rPr>
        <w:t>Lack of a</w:t>
      </w:r>
      <w:r w:rsidRPr="00EE3462">
        <w:rPr>
          <w:sz w:val="16"/>
        </w:rPr>
        <w:t xml:space="preserve"> "</w:t>
      </w:r>
      <w:r w:rsidRPr="00EE3462">
        <w:rPr>
          <w:rStyle w:val="Emphasis"/>
          <w:highlight w:val="yellow"/>
        </w:rPr>
        <w:t>meaningful federal policy</w:t>
      </w:r>
      <w:r w:rsidRPr="00EE3462">
        <w:rPr>
          <w:sz w:val="16"/>
        </w:rPr>
        <w:t xml:space="preserve"> on greenhouse gas emissions [also </w:t>
      </w:r>
      <w:r w:rsidRPr="00EE3462">
        <w:rPr>
          <w:highlight w:val="yellow"/>
          <w:u w:val="single"/>
        </w:rPr>
        <w:t>means</w:t>
      </w:r>
      <w:r w:rsidRPr="00EE3462">
        <w:rPr>
          <w:u w:val="single"/>
        </w:rPr>
        <w:t xml:space="preserve"> that</w:t>
      </w:r>
      <w:r w:rsidRPr="00EE3462">
        <w:rPr>
          <w:sz w:val="16"/>
        </w:rPr>
        <w:t xml:space="preserve">] </w:t>
      </w:r>
      <w:r w:rsidRPr="00EE3462">
        <w:rPr>
          <w:highlight w:val="yellow"/>
          <w:u w:val="single"/>
        </w:rPr>
        <w:t>investors</w:t>
      </w:r>
      <w:r w:rsidRPr="00EE3462">
        <w:rPr>
          <w:u w:val="single"/>
        </w:rPr>
        <w:t xml:space="preserve"> in long-term energy assets</w:t>
      </w:r>
      <w:r w:rsidRPr="00EE3462">
        <w:rPr>
          <w:sz w:val="16"/>
        </w:rPr>
        <w:t xml:space="preserve"> such as power plants (the single greatest emitters of carbon dioxide) </w:t>
      </w:r>
      <w:r w:rsidRPr="00EE3462">
        <w:rPr>
          <w:highlight w:val="yellow"/>
          <w:u w:val="single"/>
        </w:rPr>
        <w:t>must make</w:t>
      </w:r>
      <w:r w:rsidRPr="00EE3462">
        <w:rPr>
          <w:u w:val="single"/>
        </w:rPr>
        <w:t xml:space="preserve"> multibillion-dollar </w:t>
      </w:r>
      <w:r w:rsidRPr="00EE3462">
        <w:rPr>
          <w:highlight w:val="yellow"/>
          <w:u w:val="single"/>
        </w:rPr>
        <w:t>commitments without knowing what</w:t>
      </w:r>
      <w:r w:rsidRPr="00EE3462">
        <w:rPr>
          <w:sz w:val="16"/>
        </w:rPr>
        <w:t xml:space="preserve"> regulatory </w:t>
      </w:r>
      <w:r w:rsidRPr="00EE3462">
        <w:rPr>
          <w:highlight w:val="yellow"/>
          <w:u w:val="single"/>
        </w:rPr>
        <w:t>regime may exist</w:t>
      </w:r>
      <w:r w:rsidRPr="00EE3462">
        <w:rPr>
          <w:u w:val="single"/>
        </w:rPr>
        <w:t xml:space="preserve"> in the future</w:t>
      </w:r>
      <w:r w:rsidRPr="00EE3462">
        <w:rPr>
          <w:sz w:val="16"/>
        </w:rPr>
        <w:t xml:space="preserve">." n301  2. Free-riding and leakage.  </w:t>
      </w:r>
      <w:r w:rsidRPr="00EE3462">
        <w:rPr>
          <w:u w:val="single"/>
        </w:rPr>
        <w:t>State-by-state action on climate change is prone to the</w:t>
      </w:r>
      <w:r w:rsidRPr="00EE3462">
        <w:rPr>
          <w:sz w:val="16"/>
        </w:rPr>
        <w:t xml:space="preserve"> "</w:t>
      </w:r>
      <w:r w:rsidRPr="00EE3462">
        <w:rPr>
          <w:u w:val="single"/>
        </w:rPr>
        <w:t>free rider</w:t>
      </w:r>
      <w:r w:rsidRPr="00EE3462">
        <w:rPr>
          <w:sz w:val="16"/>
        </w:rPr>
        <w:t xml:space="preserve">" </w:t>
      </w:r>
      <w:r w:rsidRPr="00EE3462">
        <w:rPr>
          <w:u w:val="single"/>
        </w:rPr>
        <w:t>phenomenon</w:t>
      </w:r>
      <w:r w:rsidRPr="00EE3462">
        <w:rPr>
          <w:sz w:val="16"/>
        </w:rPr>
        <w:t xml:space="preserve">. A very high "political hurdle" exists for state-level action on climate change, mainly "because [greenhouse gases] mix globally and have global impacts, </w:t>
      </w:r>
      <w:r w:rsidRPr="00EE3462">
        <w:rPr>
          <w:u w:val="single"/>
        </w:rPr>
        <w:t>local abatement actions pose local costs</w:t>
      </w:r>
      <w:r w:rsidRPr="00EE3462">
        <w:rPr>
          <w:sz w:val="16"/>
        </w:rPr>
        <w:t xml:space="preserve">, </w:t>
      </w:r>
      <w:r w:rsidRPr="00EE3462">
        <w:rPr>
          <w:u w:val="single"/>
        </w:rPr>
        <w:t>yet deliver essentially no local climate benefits</w:t>
      </w:r>
      <w:r w:rsidRPr="00EE3462">
        <w:rPr>
          <w:sz w:val="16"/>
        </w:rPr>
        <w:t xml:space="preserve">." n302 Utilities operating in a region that includes states with mandatory emissions regulations and those without have an extra incentive to build new power plants only in those without. For example, PacifiCorp, a utility serving customers in the Pacific Northwest, has repeatedly attempted to build coal-fired power plants in Wyoming and Utah, states without mandatory greenhouse gas reduction targets, but not in Oregon (which has mandated a stabilization of greenhouse gas emissions by 2010) and Washington (which has mandated 1990 levels by 2020). n303 </w:t>
      </w:r>
      <w:r w:rsidRPr="00EE3462">
        <w:rPr>
          <w:u w:val="single"/>
        </w:rPr>
        <w:t>The state-by-state patchwork</w:t>
      </w:r>
      <w:r w:rsidRPr="00EE3462">
        <w:rPr>
          <w:sz w:val="16"/>
        </w:rPr>
        <w:t xml:space="preserve"> of climate change policies, in other words, </w:t>
      </w:r>
      <w:r w:rsidRPr="00EE3462">
        <w:rPr>
          <w:u w:val="single"/>
        </w:rPr>
        <w:t>allows stakeholders to manipulate the existing market to their advantage</w:t>
      </w:r>
      <w:r w:rsidRPr="00EE3462">
        <w:rPr>
          <w:sz w:val="16"/>
        </w:rPr>
        <w:t xml:space="preserve">.  </w:t>
      </w:r>
      <w:r w:rsidRPr="00EE3462">
        <w:rPr>
          <w:u w:val="single"/>
        </w:rPr>
        <w:t>This is exactly what is happening in RGGI</w:t>
      </w:r>
      <w:r w:rsidRPr="00EE3462">
        <w:rPr>
          <w:sz w:val="16"/>
        </w:rPr>
        <w:t xml:space="preserve">. RGGI is a carbon cap-and-trade program where fossil fuel plants are allotted a [*466] certain number of allowances that permit emission of greenhouse gases. These allowances are based on the plant's historical emissions or the input of fuel needed to generate every unit of electricity, making it an "input-or generator-based" scheme. n304 Power plants that need more allowances than they are given must purchase them from another plant that has an excess number, retrofit old equipment, sequester carbon geologically or in algae, or purchase offsets. Offsets come in five categories: landfill methane capture, reductions of sulfur hexafluoride emissions, carbon sequestration due to reforestation or afforestation, reduction of fossil fuel use due to improved energy efficiency, and avoidance of methane emissions from agricultural manure management. n305 Over time, the total number of allowances is decreased, making it harder for generators to pollute. The design of the program, however, creates perverse incentives for generators to lower emissions by purchasing energy from fossil fuel plants in neighboring states that do not have carbon restrictions. Estimates for RGGI have shown leakage rates as high as sixty to ninety percent due to the importation of electricity alone, as power plants in adjacent states have increased their output to sell into the higher-priced electricity markets in RGGI states. n306 Since carbon emitted into the atmosphere has the same warming potential regardless of its geographic source, such gaming of the system does not result in meaningful carbon reductions.  </w:t>
      </w:r>
      <w:r w:rsidRPr="00EE3462">
        <w:rPr>
          <w:highlight w:val="yellow"/>
          <w:u w:val="single"/>
        </w:rPr>
        <w:t>Localized</w:t>
      </w:r>
      <w:r w:rsidRPr="00EE3462">
        <w:rPr>
          <w:u w:val="single"/>
        </w:rPr>
        <w:t xml:space="preserve"> </w:t>
      </w:r>
      <w:r w:rsidRPr="00EE3462">
        <w:rPr>
          <w:sz w:val="16"/>
        </w:rPr>
        <w:t xml:space="preserve">climate </w:t>
      </w:r>
      <w:r w:rsidRPr="00EE3462">
        <w:rPr>
          <w:highlight w:val="yellow"/>
          <w:u w:val="single"/>
        </w:rPr>
        <w:t>action</w:t>
      </w:r>
      <w:r w:rsidRPr="00EE3462">
        <w:rPr>
          <w:u w:val="single"/>
        </w:rPr>
        <w:t xml:space="preserve"> </w:t>
      </w:r>
      <w:r w:rsidRPr="00EE3462">
        <w:rPr>
          <w:sz w:val="16"/>
        </w:rPr>
        <w:t xml:space="preserve">also </w:t>
      </w:r>
      <w:r w:rsidRPr="00EE3462">
        <w:rPr>
          <w:highlight w:val="yellow"/>
          <w:u w:val="single"/>
        </w:rPr>
        <w:t xml:space="preserve">sends </w:t>
      </w:r>
      <w:r w:rsidRPr="00EE3462">
        <w:rPr>
          <w:rStyle w:val="Emphasis"/>
          <w:highlight w:val="yellow"/>
        </w:rPr>
        <w:t>distorted price signals</w:t>
      </w:r>
      <w:r w:rsidRPr="00EE3462">
        <w:rPr>
          <w:sz w:val="16"/>
        </w:rPr>
        <w:t xml:space="preserve">. By lowering demand for carbon-intense products, </w:t>
      </w:r>
      <w:r w:rsidRPr="00EE3462">
        <w:rPr>
          <w:u w:val="single"/>
        </w:rPr>
        <w:t>state standards reduce the regional</w:t>
      </w:r>
      <w:r w:rsidRPr="00EE3462">
        <w:rPr>
          <w:sz w:val="16"/>
        </w:rPr>
        <w:t xml:space="preserve"> (and even global) </w:t>
      </w:r>
      <w:r w:rsidRPr="00EE3462">
        <w:rPr>
          <w:u w:val="single"/>
        </w:rPr>
        <w:t>price for carbon-intense fuels</w:t>
      </w:r>
      <w:r w:rsidRPr="00EE3462">
        <w:rPr>
          <w:sz w:val="16"/>
        </w:rPr>
        <w:t xml:space="preserve">. But </w:t>
      </w:r>
      <w:r w:rsidRPr="00EE3462">
        <w:rPr>
          <w:u w:val="single"/>
        </w:rPr>
        <w:t>in doing so</w:t>
      </w:r>
      <w:r w:rsidRPr="00EE3462">
        <w:rPr>
          <w:sz w:val="16"/>
        </w:rPr>
        <w:t xml:space="preserve">, </w:t>
      </w:r>
      <w:r w:rsidRPr="00EE3462">
        <w:rPr>
          <w:u w:val="single"/>
        </w:rPr>
        <w:t>they provide further incentives for nearby states without climate regulation to do nothing because of lowered prices</w:t>
      </w:r>
      <w:r w:rsidRPr="00EE3462">
        <w:rPr>
          <w:sz w:val="16"/>
        </w:rPr>
        <w:t xml:space="preserve">. n307 Put another way, states acting on climate change depress the cost of fossil fuels and other carbon-intense commodities by lowering demand for them, and thus lowering their price. Yet reduced prices encourage over-consumption in areas without [*467] carbon caps, decrease the incentive to enact energy efficiency and conservation measures, and discourage the adoption of alternative fuels for vehicles and renewable energy technologies. After assessing state and local climate change programs, for example, Robert B. McKinstry, Jr. noted that without coordinated action, "reduction in demand for fossil fuel in the industrial sector may keep prices down and encourage growth in the transportation sector. Similarly, in the short run, reductions required in one state may benefit competitors operating in states that do not require reductions." n308  The danger of </w:t>
      </w:r>
      <w:r w:rsidRPr="00EE3462">
        <w:rPr>
          <w:u w:val="single"/>
        </w:rPr>
        <w:t xml:space="preserve">this </w:t>
      </w:r>
      <w:r w:rsidRPr="00EE3462">
        <w:rPr>
          <w:highlight w:val="yellow"/>
          <w:u w:val="single"/>
        </w:rPr>
        <w:t>free riding</w:t>
      </w:r>
      <w:r w:rsidRPr="00EE3462">
        <w:rPr>
          <w:sz w:val="16"/>
        </w:rPr>
        <w:t xml:space="preserve"> and leakage is threefold. Most obviously, it</w:t>
      </w:r>
      <w:r w:rsidRPr="00EE3462">
        <w:rPr>
          <w:u w:val="single"/>
        </w:rPr>
        <w:t xml:space="preserve"> </w:t>
      </w:r>
      <w:r w:rsidRPr="00EE3462">
        <w:rPr>
          <w:highlight w:val="yellow"/>
          <w:u w:val="single"/>
        </w:rPr>
        <w:t>undermines</w:t>
      </w:r>
      <w:r w:rsidRPr="00EE3462">
        <w:rPr>
          <w:u w:val="single"/>
        </w:rPr>
        <w:t xml:space="preserve"> the environmental </w:t>
      </w:r>
      <w:r w:rsidRPr="00EE3462">
        <w:rPr>
          <w:highlight w:val="yellow"/>
          <w:u w:val="single"/>
        </w:rPr>
        <w:t>effectiveness</w:t>
      </w:r>
      <w:r w:rsidRPr="00EE3462">
        <w:rPr>
          <w:sz w:val="16"/>
        </w:rPr>
        <w:t xml:space="preserve"> of any restrictions on greenhouse gas emissions, and if leakage exceeds 100 percent (something possible given the experiences with RGGI), </w:t>
      </w:r>
      <w:r w:rsidRPr="00EE3462">
        <w:rPr>
          <w:highlight w:val="yellow"/>
          <w:u w:val="single"/>
        </w:rPr>
        <w:t>net emissions</w:t>
      </w:r>
      <w:r w:rsidRPr="00EE3462">
        <w:rPr>
          <w:u w:val="single"/>
        </w:rPr>
        <w:t xml:space="preserve"> of greenhouse gases </w:t>
      </w:r>
      <w:r w:rsidRPr="00EE3462">
        <w:rPr>
          <w:highlight w:val="yellow"/>
          <w:u w:val="single"/>
        </w:rPr>
        <w:t>could</w:t>
      </w:r>
      <w:r w:rsidRPr="00EE3462">
        <w:rPr>
          <w:u w:val="single"/>
        </w:rPr>
        <w:t xml:space="preserve"> hypothetically </w:t>
      </w:r>
      <w:r w:rsidRPr="00EE3462">
        <w:rPr>
          <w:rStyle w:val="Emphasis"/>
          <w:highlight w:val="yellow"/>
        </w:rPr>
        <w:t>increase</w:t>
      </w:r>
      <w:r w:rsidRPr="00EE3462">
        <w:rPr>
          <w:sz w:val="16"/>
        </w:rPr>
        <w:t xml:space="preserve">. n309 Even if physical leakage does not occur, the fear of leakage and its adverse effects on economic competitiveness may create political obstacles to meaningful climate change action. n310 Finally, leakage has a tendency to lock in asymmetries between carbon-intensive and climate-friendly regions and commit nonparticipants to a path of future emissions. As leakage proceeds over time, it shifts greenhouse gas emissions from regulated regions to unregulated ones. </w:t>
      </w:r>
      <w:r w:rsidRPr="00EE3462">
        <w:rPr>
          <w:u w:val="single"/>
        </w:rPr>
        <w:t>It</w:t>
      </w:r>
      <w:r w:rsidRPr="00EE3462">
        <w:rPr>
          <w:sz w:val="16"/>
        </w:rPr>
        <w:t xml:space="preserve"> thereby </w:t>
      </w:r>
      <w:r w:rsidRPr="00EE3462">
        <w:rPr>
          <w:u w:val="single"/>
        </w:rPr>
        <w:t>renders the</w:t>
      </w:r>
      <w:r w:rsidRPr="00EE3462">
        <w:rPr>
          <w:sz w:val="16"/>
        </w:rPr>
        <w:t xml:space="preserve"> unregulated </w:t>
      </w:r>
      <w:r w:rsidRPr="00EE3462">
        <w:rPr>
          <w:u w:val="single"/>
        </w:rPr>
        <w:t>region's economy more emissions-intensive than it otherwise would have been</w:t>
      </w:r>
      <w:r w:rsidRPr="00EE3462">
        <w:rPr>
          <w:sz w:val="16"/>
        </w:rPr>
        <w:t xml:space="preserve">, </w:t>
      </w:r>
      <w:r w:rsidRPr="00EE3462">
        <w:rPr>
          <w:u w:val="single"/>
        </w:rPr>
        <w:t>making it more difficult to persuade communities</w:t>
      </w:r>
      <w:r w:rsidRPr="00EE3462">
        <w:rPr>
          <w:sz w:val="16"/>
        </w:rPr>
        <w:t xml:space="preserve"> that initially decided to avoid participation </w:t>
      </w:r>
      <w:r w:rsidRPr="00EE3462">
        <w:rPr>
          <w:u w:val="single"/>
        </w:rPr>
        <w:t>ever to commit to greenhouse gas reductions</w:t>
      </w:r>
      <w:r w:rsidRPr="00EE3462">
        <w:rPr>
          <w:sz w:val="16"/>
        </w:rPr>
        <w:t xml:space="preserve">. n311  3. Legality.  As is the case with state RPSs, state action on climate change risks constitutional challenge under the Compacts Clause of the constitution (states are not permitted to form compacts with each other) and the Supremacy Clause (federal regulation preempts contradicting state law). n312 The Clean Air Act expressly prohibits [*468] state regulation of vehicle emissions standards. n313 Likewise, by mandating national corporate fuel economy standards, the federal government preempts state regulations related to the efficiency of automobiles. This means that most states are unable to legally address carbon emissions from the transportation sector (thus the current battle between California and the EPA). n314  4. Insufficiency.  Finally, even the most aggressive climate statutes will make only a negligible contribution to offsetting greenhouse gas emissions. In the Northeast, states with mandatory greenhouse gas regulations all rank relatively low in greenhouse gas emissions, with the exceptions of New </w:t>
      </w:r>
      <w:r w:rsidRPr="00EE3462">
        <w:rPr>
          <w:sz w:val="16"/>
        </w:rPr>
        <w:lastRenderedPageBreak/>
        <w:t xml:space="preserve">York and New Jersey (which rank ninth and seventeenth respectively). According to the EIA, by 2030, total energy-related carbon dioxide emissions in the United States will equal approximately 8.115 billion metric tons per year, equal to a sixty-two percent increase from 1990 levels with an average increase of 1.2 percent per year. n315 "Yet those states that had committed to achieving time-bounded, quantitative reduction targets for greenhouse gas emissions as of 2006 accounted for only around twenty percent of nationwide emissions in 2001." n316 Even if all attained their targets, which is not certain, state policies would result in a reduction of around just 460 million metric tons of carbon dioxide by 2020, or a reduction of 6.38 percent compared to business as usual. Furthermore, the other states would not just offset these gains; the overall growth rate still would increase at 1.06 percent each year. n317  [*469] A few examples help prove this point. If Alabama, Florida, Georgia, Kentucky, Mississippi, North Carolina, South Carolina, and Tennessee were considered a country, it would rank fifth in the world for greenhouse gas emissions, ahead of even India and Germany - yet none of these states have mandatory greenhouse gas targets. n318 Similarly, on the West Coast, most states emit more greenhouse gases than a majority of countries on the planet: California exceeds the emissions of 211 nations; Arizona and Colorado, 174 nations each; Oregon, 151 nations; and Idaho, 129 nations. n319 The scale of the challenge is enormous, and </w:t>
      </w:r>
      <w:r w:rsidRPr="00EE3462">
        <w:rPr>
          <w:u w:val="single"/>
        </w:rPr>
        <w:t>as Scott Segal</w:t>
      </w:r>
      <w:r w:rsidRPr="00EE3462">
        <w:rPr>
          <w:sz w:val="16"/>
        </w:rPr>
        <w:t xml:space="preserve"> from the Electric Reliability Coordinating Council </w:t>
      </w:r>
      <w:r w:rsidRPr="00EE3462">
        <w:rPr>
          <w:u w:val="single"/>
        </w:rPr>
        <w:t>put it</w:t>
      </w:r>
      <w:r w:rsidRPr="00EE3462">
        <w:rPr>
          <w:sz w:val="16"/>
        </w:rPr>
        <w:t>, "</w:t>
      </w:r>
      <w:r w:rsidRPr="00EE3462">
        <w:rPr>
          <w:highlight w:val="yellow"/>
          <w:u w:val="single"/>
        </w:rPr>
        <w:t>the notion</w:t>
      </w:r>
      <w:r w:rsidRPr="00EE3462">
        <w:rPr>
          <w:sz w:val="16"/>
        </w:rPr>
        <w:t xml:space="preserve"> that </w:t>
      </w:r>
      <w:r w:rsidRPr="00EE3462">
        <w:rPr>
          <w:highlight w:val="yellow"/>
          <w:u w:val="single"/>
        </w:rPr>
        <w:t>any</w:t>
      </w:r>
      <w:r w:rsidRPr="00EE3462">
        <w:rPr>
          <w:sz w:val="16"/>
        </w:rPr>
        <w:t xml:space="preserve"> one state or </w:t>
      </w:r>
      <w:r w:rsidRPr="00EE3462">
        <w:rPr>
          <w:highlight w:val="yellow"/>
          <w:u w:val="single"/>
        </w:rPr>
        <w:t>group of states could make a</w:t>
      </w:r>
      <w:r w:rsidRPr="00EE3462">
        <w:rPr>
          <w:u w:val="single"/>
        </w:rPr>
        <w:t xml:space="preserve"> material </w:t>
      </w:r>
      <w:r w:rsidRPr="00EE3462">
        <w:rPr>
          <w:highlight w:val="yellow"/>
          <w:u w:val="single"/>
        </w:rPr>
        <w:t>contribution to solving</w:t>
      </w:r>
      <w:r w:rsidRPr="00EE3462">
        <w:rPr>
          <w:u w:val="single"/>
        </w:rPr>
        <w:t xml:space="preserve"> the problem</w:t>
      </w:r>
      <w:r w:rsidRPr="00EE3462">
        <w:rPr>
          <w:sz w:val="16"/>
        </w:rPr>
        <w:t xml:space="preserve"> [</w:t>
      </w:r>
      <w:r w:rsidRPr="00EE3462">
        <w:rPr>
          <w:u w:val="single"/>
        </w:rPr>
        <w:t xml:space="preserve">of global </w:t>
      </w:r>
      <w:r w:rsidRPr="00EE3462">
        <w:rPr>
          <w:highlight w:val="yellow"/>
          <w:u w:val="single"/>
        </w:rPr>
        <w:t>climate change</w:t>
      </w:r>
      <w:r w:rsidRPr="00EE3462">
        <w:rPr>
          <w:sz w:val="16"/>
        </w:rPr>
        <w:t xml:space="preserve">] </w:t>
      </w:r>
      <w:r w:rsidRPr="00EE3462">
        <w:rPr>
          <w:highlight w:val="yellow"/>
          <w:u w:val="single"/>
        </w:rPr>
        <w:t>is</w:t>
      </w:r>
      <w:r w:rsidRPr="00EE3462">
        <w:rPr>
          <w:b/>
          <w:highlight w:val="yellow"/>
          <w:u w:val="single"/>
        </w:rPr>
        <w:t xml:space="preserve"> </w:t>
      </w:r>
      <w:r w:rsidRPr="00EE3462">
        <w:rPr>
          <w:rStyle w:val="Emphasis"/>
          <w:highlight w:val="yellow"/>
        </w:rPr>
        <w:t>farcical</w:t>
      </w:r>
      <w:r w:rsidRPr="00EE3462">
        <w:rPr>
          <w:sz w:val="16"/>
        </w:rPr>
        <w:t xml:space="preserve">." n320  </w:t>
      </w:r>
      <w:r w:rsidRPr="00EE3462">
        <w:rPr>
          <w:u w:val="single"/>
        </w:rPr>
        <w:t>Local and state efforts to address climate change are</w:t>
      </w:r>
      <w:r w:rsidRPr="00EE3462">
        <w:rPr>
          <w:sz w:val="16"/>
        </w:rPr>
        <w:t xml:space="preserve"> also </w:t>
      </w:r>
      <w:r w:rsidRPr="00EE3462">
        <w:rPr>
          <w:u w:val="single"/>
        </w:rPr>
        <w:t>inadequate</w:t>
      </w:r>
      <w:r w:rsidRPr="00EE3462">
        <w:rPr>
          <w:sz w:val="16"/>
        </w:rPr>
        <w:t xml:space="preserve"> in a second sense: </w:t>
      </w:r>
      <w:r w:rsidRPr="00EE3462">
        <w:rPr>
          <w:u w:val="single"/>
        </w:rPr>
        <w:t>they do nothing to significantly reduce ambient levels of carbon dioxide</w:t>
      </w:r>
      <w:r w:rsidRPr="00EE3462">
        <w:rPr>
          <w:sz w:val="16"/>
        </w:rPr>
        <w:t xml:space="preserve">. Jonathan B. Wiener argues that </w:t>
      </w:r>
      <w:r w:rsidRPr="00EE3462">
        <w:rPr>
          <w:u w:val="single"/>
        </w:rPr>
        <w:t>no single city</w:t>
      </w:r>
      <w:r w:rsidRPr="00EE3462">
        <w:rPr>
          <w:sz w:val="16"/>
        </w:rPr>
        <w:t xml:space="preserve">, </w:t>
      </w:r>
      <w:r w:rsidRPr="00EE3462">
        <w:rPr>
          <w:u w:val="single"/>
        </w:rPr>
        <w:t>state</w:t>
      </w:r>
      <w:r w:rsidRPr="00EE3462">
        <w:rPr>
          <w:sz w:val="16"/>
        </w:rPr>
        <w:t xml:space="preserve">, </w:t>
      </w:r>
      <w:r w:rsidRPr="00EE3462">
        <w:rPr>
          <w:u w:val="single"/>
        </w:rPr>
        <w:t>or region can effectively control ambient levels of carbon dioxide</w:t>
      </w:r>
      <w:r w:rsidRPr="00EE3462">
        <w:rPr>
          <w:sz w:val="16"/>
        </w:rPr>
        <w:t xml:space="preserve"> and other greenhouse gases on its own. n321 Ambient concentrations of carbon dioxide are determined only by worldwide concentrations in the atmosphere. Wiener concludes that the nature of greenhouse gas emissions demonstrates why attempts to regulate carbon dioxide as a pollutant under the National Ambient Air Quality Standards and State Implementation Plans of sections 109 and 110 of the Clean Air Act will face immense challenges. </w:t>
      </w:r>
      <w:r w:rsidRPr="00EE3462">
        <w:rPr>
          <w:rStyle w:val="Emphasis"/>
          <w:highlight w:val="yellow"/>
        </w:rPr>
        <w:t>No state mechanism</w:t>
      </w:r>
      <w:r w:rsidRPr="00EE3462">
        <w:rPr>
          <w:sz w:val="16"/>
        </w:rPr>
        <w:t xml:space="preserve">, in isolation, </w:t>
      </w:r>
      <w:r w:rsidRPr="00EE3462">
        <w:rPr>
          <w:highlight w:val="yellow"/>
          <w:u w:val="single"/>
        </w:rPr>
        <w:t>could attain</w:t>
      </w:r>
      <w:r w:rsidRPr="00EE3462">
        <w:rPr>
          <w:u w:val="single"/>
        </w:rPr>
        <w:t xml:space="preserve"> serious reductions in the ambient level of CO2 without</w:t>
      </w:r>
      <w:r w:rsidRPr="00EE3462">
        <w:rPr>
          <w:sz w:val="16"/>
        </w:rPr>
        <w:t xml:space="preserve"> significant </w:t>
      </w:r>
      <w:r w:rsidRPr="00EE3462">
        <w:rPr>
          <w:highlight w:val="yellow"/>
          <w:u w:val="single"/>
        </w:rPr>
        <w:t>international cooperation</w:t>
      </w:r>
      <w:r w:rsidRPr="00EE3462">
        <w:rPr>
          <w:sz w:val="16"/>
        </w:rPr>
        <w:t xml:space="preserve">. n322  As a result, state-by-state reductions do not lower emissions quickly enough nor do they reduce ambient levels of carbon dioxide. </w:t>
      </w:r>
      <w:r w:rsidRPr="00EE3462">
        <w:rPr>
          <w:u w:val="single"/>
        </w:rPr>
        <w:t>They</w:t>
      </w:r>
      <w:r w:rsidRPr="00EE3462">
        <w:rPr>
          <w:sz w:val="16"/>
        </w:rPr>
        <w:t xml:space="preserve"> "</w:t>
      </w:r>
      <w:r w:rsidRPr="00EE3462">
        <w:rPr>
          <w:u w:val="single"/>
        </w:rPr>
        <w:t>are nowhere near the magnitude of reductions needed to</w:t>
      </w:r>
      <w:r w:rsidRPr="00EE3462">
        <w:rPr>
          <w:sz w:val="16"/>
        </w:rPr>
        <w:t xml:space="preserve"> bring the United States into compliance with the Kyoto Protocol's call for reductions of five percent below 1990 levels from 2008 to 2012 - much less the reductions needed to </w:t>
      </w:r>
      <w:r w:rsidRPr="00EE3462">
        <w:rPr>
          <w:u w:val="single"/>
        </w:rPr>
        <w:t>avert</w:t>
      </w:r>
      <w:r w:rsidRPr="00EE3462">
        <w:rPr>
          <w:sz w:val="16"/>
        </w:rPr>
        <w:t xml:space="preserve"> [*470] "</w:t>
      </w:r>
      <w:r w:rsidRPr="00EE3462">
        <w:rPr>
          <w:u w:val="single"/>
        </w:rPr>
        <w:t>dangerous anthropogenic interference with the climate system</w:t>
      </w:r>
      <w:r w:rsidRPr="00EE3462">
        <w:rPr>
          <w:sz w:val="16"/>
        </w:rPr>
        <w:t xml:space="preserve">.'" n323  V. Part Four: The Case for Federal Interaction  The above examples with state-based RPS and climate change policies demonstrate that </w:t>
      </w:r>
      <w:r w:rsidRPr="00EE3462">
        <w:rPr>
          <w:u w:val="single"/>
        </w:rPr>
        <w:t>there are situations in which federal interaction is</w:t>
      </w:r>
      <w:r w:rsidRPr="00EE3462">
        <w:rPr>
          <w:sz w:val="16"/>
        </w:rPr>
        <w:t xml:space="preserve"> desirable, or even </w:t>
      </w:r>
      <w:r w:rsidRPr="00EE3462">
        <w:rPr>
          <w:u w:val="single"/>
        </w:rPr>
        <w:t>essential</w:t>
      </w:r>
      <w:r w:rsidRPr="00EE3462">
        <w:rPr>
          <w:sz w:val="16"/>
        </w:rPr>
        <w:t xml:space="preserve">, </w:t>
      </w:r>
      <w:r w:rsidRPr="00EE3462">
        <w:rPr>
          <w:u w:val="single"/>
        </w:rPr>
        <w:t>to avoid</w:t>
      </w:r>
      <w:r w:rsidRPr="00EE3462">
        <w:rPr>
          <w:sz w:val="16"/>
        </w:rPr>
        <w:t xml:space="preserve"> many of the </w:t>
      </w:r>
      <w:r w:rsidRPr="00EE3462">
        <w:rPr>
          <w:u w:val="single"/>
        </w:rPr>
        <w:t>shortcomings presented by</w:t>
      </w:r>
      <w:r w:rsidRPr="00EE3462">
        <w:rPr>
          <w:sz w:val="16"/>
        </w:rPr>
        <w:t xml:space="preserve"> centralized, </w:t>
      </w:r>
      <w:r w:rsidRPr="00EE3462">
        <w:rPr>
          <w:u w:val="single"/>
        </w:rPr>
        <w:t>devolved</w:t>
      </w:r>
      <w:r w:rsidRPr="00EE3462">
        <w:rPr>
          <w:sz w:val="16"/>
        </w:rPr>
        <w:t xml:space="preserve">, and dual federalist </w:t>
      </w:r>
      <w:r w:rsidRPr="00EE3462">
        <w:rPr>
          <w:u w:val="single"/>
        </w:rPr>
        <w:t>attempts to protect the environment</w:t>
      </w:r>
      <w:r w:rsidRPr="00EE3462">
        <w:rPr>
          <w:sz w:val="16"/>
        </w:rPr>
        <w:t xml:space="preserve">. As a rule of environmental policy, such examples seem to suggest that the prevalence of four distinct conditions warrant federal interaction.  First, general agreement must exist on the magnitude of the environmental problem, and existing state actions must be insufficient to prevent it. n324 Unless the worst offenders can be persuaded to join them, state and regional attempts to improve the environment, particularly when they are voluntary, will do little to substantially enhance environmental quality. As the previous section on renewable energy and climate change demonstrates, </w:t>
      </w:r>
      <w:r w:rsidRPr="00EE3462">
        <w:rPr>
          <w:highlight w:val="yellow"/>
          <w:u w:val="single"/>
        </w:rPr>
        <w:t xml:space="preserve">this is </w:t>
      </w:r>
      <w:r w:rsidRPr="00EE3462">
        <w:rPr>
          <w:rStyle w:val="Emphasis"/>
          <w:highlight w:val="yellow"/>
        </w:rPr>
        <w:t>especially the case</w:t>
      </w:r>
      <w:r w:rsidRPr="00EE3462">
        <w:rPr>
          <w:highlight w:val="yellow"/>
          <w:u w:val="single"/>
        </w:rPr>
        <w:t xml:space="preserve"> concerning renewable energy</w:t>
      </w:r>
      <w:r w:rsidRPr="00EE3462">
        <w:rPr>
          <w:sz w:val="16"/>
        </w:rPr>
        <w:t xml:space="preserve"> (which will grow to only four percent of national capacity by 2030 under state initiatives) </w:t>
      </w:r>
      <w:r w:rsidRPr="00EE3462">
        <w:rPr>
          <w:u w:val="single"/>
        </w:rPr>
        <w:t>and greenhouse gases</w:t>
      </w:r>
      <w:r w:rsidRPr="00EE3462">
        <w:rPr>
          <w:sz w:val="16"/>
        </w:rPr>
        <w:t xml:space="preserve"> (where state action will do nothing to slow, let alone equalize or reverse, emissions).  Second, the states must face constitutional challenges to dealing with the problem individually. Innovative state programs dealing with interstate spillovers will always face challenges alleging that they interfere with interstate commerce under the dormant commerce clause. Moreover, attempts to forge interstate and international cooperation face legal questions based upon the Compacts Clause and the Supremacy Clause of the Constitution. For these reasons, federal interaction is needed to remove the underlying tensions between state-by-state environmental action and the United States Constitution.  Third, the existing state regulatory environment must impose additional costs on businesses and consumers. </w:t>
      </w:r>
      <w:r w:rsidRPr="00EE3462">
        <w:rPr>
          <w:u w:val="single"/>
        </w:rPr>
        <w:t>Differing state statutes</w:t>
      </w:r>
      <w:r w:rsidRPr="00EE3462">
        <w:rPr>
          <w:sz w:val="16"/>
        </w:rPr>
        <w:t xml:space="preserve"> can complicate efforts to conduct business in multiple states. They risk creating incentives for multiple firms to duplicate costly research and development. And they can </w:t>
      </w:r>
      <w:r w:rsidRPr="00EE3462">
        <w:rPr>
          <w:u w:val="single"/>
        </w:rPr>
        <w:t>significantly increase transaction costs associated with enforcing and</w:t>
      </w:r>
      <w:r w:rsidRPr="00EE3462">
        <w:rPr>
          <w:sz w:val="16"/>
        </w:rPr>
        <w:t xml:space="preserve"> [*471] </w:t>
      </w:r>
      <w:r w:rsidRPr="00EE3462">
        <w:rPr>
          <w:u w:val="single"/>
        </w:rPr>
        <w:t>monitoring a plethora of distinct individual programs</w:t>
      </w:r>
      <w:r w:rsidRPr="00EE3462">
        <w:rPr>
          <w:sz w:val="16"/>
        </w:rPr>
        <w:t xml:space="preserve">. </w:t>
      </w:r>
      <w:r w:rsidRPr="00EE3462">
        <w:rPr>
          <w:u w:val="single"/>
        </w:rPr>
        <w:t>Federal interaction can provide investors with</w:t>
      </w:r>
      <w:r w:rsidRPr="00EE3462">
        <w:rPr>
          <w:sz w:val="16"/>
        </w:rPr>
        <w:t xml:space="preserve"> a level of </w:t>
      </w:r>
      <w:r w:rsidRPr="00867B88">
        <w:rPr>
          <w:rStyle w:val="Emphasis"/>
        </w:rPr>
        <w:t>simplicity and clarity</w:t>
      </w:r>
      <w:r w:rsidRPr="00EE3462">
        <w:rPr>
          <w:u w:val="single"/>
        </w:rPr>
        <w:t xml:space="preserve"> needed to facilitate sound decisions</w:t>
      </w:r>
      <w:r w:rsidRPr="00EE3462">
        <w:rPr>
          <w:sz w:val="16"/>
        </w:rPr>
        <w:t xml:space="preserve">. n325 </w:t>
      </w:r>
      <w:r w:rsidRPr="00EE3462">
        <w:rPr>
          <w:u w:val="single"/>
        </w:rPr>
        <w:t xml:space="preserve">Redundant and overlapping state regulation can </w:t>
      </w:r>
      <w:r w:rsidRPr="00867B88">
        <w:rPr>
          <w:rStyle w:val="Emphasis"/>
        </w:rPr>
        <w:t>lead to confusion</w:t>
      </w:r>
      <w:r w:rsidRPr="00EE3462">
        <w:rPr>
          <w:sz w:val="16"/>
        </w:rPr>
        <w:t xml:space="preserve">, </w:t>
      </w:r>
      <w:r w:rsidRPr="00EE3462">
        <w:rPr>
          <w:u w:val="single"/>
        </w:rPr>
        <w:t>high compliance costs</w:t>
      </w:r>
      <w:r w:rsidRPr="00EE3462">
        <w:rPr>
          <w:sz w:val="16"/>
        </w:rPr>
        <w:t xml:space="preserve">, </w:t>
      </w:r>
      <w:r w:rsidRPr="00EE3462">
        <w:rPr>
          <w:u w:val="single"/>
        </w:rPr>
        <w:t>and a drag on otherwise beneficial activities</w:t>
      </w:r>
      <w:r w:rsidRPr="00EE3462">
        <w:rPr>
          <w:sz w:val="16"/>
        </w:rPr>
        <w:t xml:space="preserve">. A multiplicity of regulators that do not match well with an underlying social ill can lead to a regulatory commons problem, where neither potential regulators nor those desiring regulation know where to turn. n326  Fourth, the matching principle must illustrate that the proper scale in addressing the problem is national or international, not local. </w:t>
      </w:r>
      <w:r w:rsidRPr="00EE3462">
        <w:rPr>
          <w:u w:val="single"/>
        </w:rPr>
        <w:t>When problems are national</w:t>
      </w:r>
      <w:r w:rsidRPr="00EE3462">
        <w:rPr>
          <w:sz w:val="16"/>
        </w:rPr>
        <w:t xml:space="preserve"> or international </w:t>
      </w:r>
      <w:r w:rsidRPr="00EE3462">
        <w:rPr>
          <w:u w:val="single"/>
        </w:rPr>
        <w:t>in scale</w:t>
      </w:r>
      <w:r w:rsidRPr="00EE3462">
        <w:rPr>
          <w:sz w:val="16"/>
        </w:rPr>
        <w:t xml:space="preserve">, </w:t>
      </w:r>
      <w:r w:rsidRPr="00EE3462">
        <w:rPr>
          <w:u w:val="single"/>
        </w:rPr>
        <w:t>the matching principle</w:t>
      </w:r>
      <w:r w:rsidRPr="00EE3462">
        <w:rPr>
          <w:sz w:val="16"/>
        </w:rPr>
        <w:t xml:space="preserve"> in environmental law </w:t>
      </w:r>
      <w:r w:rsidRPr="00EE3462">
        <w:rPr>
          <w:u w:val="single"/>
        </w:rPr>
        <w:t>suggests that the level of jurisdictional authority should best</w:t>
      </w:r>
      <w:r w:rsidRPr="00EE3462">
        <w:rPr>
          <w:sz w:val="16"/>
        </w:rPr>
        <w:t xml:space="preserve"> "</w:t>
      </w:r>
      <w:r w:rsidRPr="00EE3462">
        <w:rPr>
          <w:u w:val="single"/>
        </w:rPr>
        <w:t>match</w:t>
      </w:r>
      <w:r w:rsidRPr="00EE3462">
        <w:rPr>
          <w:sz w:val="16"/>
        </w:rPr>
        <w:t xml:space="preserve">" the </w:t>
      </w:r>
      <w:r w:rsidRPr="00EE3462">
        <w:rPr>
          <w:u w:val="single"/>
        </w:rPr>
        <w:t>geographic scale of that very problem</w:t>
      </w:r>
      <w:r w:rsidRPr="00EE3462">
        <w:rPr>
          <w:sz w:val="16"/>
        </w:rPr>
        <w:t xml:space="preserve">. n327 </w:t>
      </w:r>
      <w:r w:rsidRPr="00EE3462">
        <w:rPr>
          <w:u w:val="single"/>
        </w:rPr>
        <w:t xml:space="preserve">The current state-by-state approach ensures that the distribution of the </w:t>
      </w:r>
      <w:r w:rsidRPr="00EE3462">
        <w:rPr>
          <w:highlight w:val="yellow"/>
          <w:u w:val="single"/>
        </w:rPr>
        <w:t>costs and benefits</w:t>
      </w:r>
      <w:r w:rsidRPr="00EE3462">
        <w:rPr>
          <w:u w:val="single"/>
        </w:rPr>
        <w:t xml:space="preserve"> of providing public goods </w:t>
      </w:r>
      <w:r w:rsidRPr="00EE3462">
        <w:rPr>
          <w:highlight w:val="yellow"/>
          <w:u w:val="single"/>
        </w:rPr>
        <w:t>remain</w:t>
      </w:r>
      <w:r w:rsidRPr="00EE3462">
        <w:rPr>
          <w:u w:val="single"/>
        </w:rPr>
        <w:t xml:space="preserve">s </w:t>
      </w:r>
      <w:r w:rsidRPr="00EE3462">
        <w:rPr>
          <w:rStyle w:val="Emphasis"/>
          <w:highlight w:val="yellow"/>
        </w:rPr>
        <w:t>uneven and asymmetrical</w:t>
      </w:r>
      <w:r w:rsidRPr="00EE3462">
        <w:rPr>
          <w:sz w:val="16"/>
        </w:rPr>
        <w:t xml:space="preserve">. n328 Generally, </w:t>
      </w:r>
      <w:r w:rsidRPr="00EE3462">
        <w:rPr>
          <w:u w:val="single"/>
        </w:rPr>
        <w:t>it is more efficient and effective to address national</w:t>
      </w:r>
      <w:r w:rsidRPr="00EE3462">
        <w:rPr>
          <w:sz w:val="16"/>
        </w:rPr>
        <w:t xml:space="preserve"> or international </w:t>
      </w:r>
      <w:r w:rsidRPr="00EE3462">
        <w:rPr>
          <w:u w:val="single"/>
        </w:rPr>
        <w:t xml:space="preserve">environmental problems through </w:t>
      </w:r>
      <w:r w:rsidRPr="00867B88">
        <w:rPr>
          <w:rStyle w:val="Emphasis"/>
        </w:rPr>
        <w:t>institutions of equivalent scope</w:t>
      </w:r>
      <w:r w:rsidRPr="00EE3462">
        <w:rPr>
          <w:sz w:val="16"/>
        </w:rPr>
        <w:t xml:space="preserve"> of the problem in question. The matching principle ensures that "</w:t>
      </w:r>
      <w:r w:rsidRPr="00EE3462">
        <w:rPr>
          <w:u w:val="single"/>
        </w:rPr>
        <w:t>ecologies of scale</w:t>
      </w:r>
      <w:r w:rsidRPr="00EE3462">
        <w:rPr>
          <w:sz w:val="16"/>
        </w:rPr>
        <w:t xml:space="preserve">" </w:t>
      </w:r>
      <w:r w:rsidRPr="00EE3462">
        <w:rPr>
          <w:u w:val="single"/>
        </w:rPr>
        <w:t>are created so that environmental degradation or pollution extending beyond individual state borders can be addressed</w:t>
      </w:r>
      <w:r w:rsidRPr="00EE3462">
        <w:rPr>
          <w:sz w:val="16"/>
        </w:rPr>
        <w:t xml:space="preserve">. n329 </w:t>
      </w:r>
      <w:r w:rsidRPr="00EE3462">
        <w:rPr>
          <w:u w:val="single"/>
        </w:rPr>
        <w:t>When interstate spillovers or public goods are involved</w:t>
      </w:r>
      <w:r w:rsidRPr="00EE3462">
        <w:rPr>
          <w:sz w:val="16"/>
        </w:rPr>
        <w:t xml:space="preserve">, </w:t>
      </w:r>
      <w:r w:rsidRPr="00EE3462">
        <w:rPr>
          <w:u w:val="single"/>
        </w:rPr>
        <w:t>federal intervention is needed to equalize disparities between upstream and downstream communities</w:t>
      </w:r>
      <w:r w:rsidRPr="00EE3462">
        <w:rPr>
          <w:sz w:val="16"/>
        </w:rPr>
        <w:t xml:space="preserve">. n330  [*472] The </w:t>
      </w:r>
      <w:r w:rsidRPr="00EE3462">
        <w:rPr>
          <w:rStyle w:val="Emphasis"/>
          <w:highlight w:val="yellow"/>
        </w:rPr>
        <w:t>historical support</w:t>
      </w:r>
      <w:r w:rsidRPr="00EE3462">
        <w:rPr>
          <w:highlight w:val="yellow"/>
          <w:u w:val="single"/>
        </w:rPr>
        <w:t xml:space="preserve"> for federal interaction</w:t>
      </w:r>
      <w:r w:rsidRPr="00EE3462">
        <w:rPr>
          <w:u w:val="single"/>
        </w:rPr>
        <w:t xml:space="preserve"> </w:t>
      </w:r>
      <w:r w:rsidRPr="00EE3462">
        <w:rPr>
          <w:sz w:val="16"/>
        </w:rPr>
        <w:t xml:space="preserve">based on </w:t>
      </w:r>
      <w:r w:rsidRPr="00EE3462">
        <w:rPr>
          <w:sz w:val="16"/>
        </w:rPr>
        <w:lastRenderedPageBreak/>
        <w:t xml:space="preserve">these four conditions </w:t>
      </w:r>
      <w:r w:rsidRPr="00EE3462">
        <w:rPr>
          <w:highlight w:val="yellow"/>
          <w:u w:val="single"/>
        </w:rPr>
        <w:t>seems strong</w:t>
      </w:r>
      <w:r w:rsidRPr="00EE3462">
        <w:rPr>
          <w:sz w:val="16"/>
        </w:rPr>
        <w:t>. Examples of areas where state action made the way for an eventual federal statute include air quality, low emissions vehicles, hazardous waste, water quality, land reclamation, energy efficiency, acid rain, mercury emissions, and wetlands development. When Congress wants uniformity but still wants to enable the states to experiment, it can allow for the development of a single standard met by all of the states themselves, but should set a "floor" instead of a "ceiling." Federal floors allow for greater state stringency, as well as diversity and creativity in implementing federal regulatory standards. Especially in the setting of environmental regulation, with its developed delegated program structure, the process of setting federal floors can achieve many of the benefits of both devolution and centralization at once. n331  Congress did something similar with the Clean Air Act of 1965, which allowed California to establish air pollution emission standards for vehicles. All other states were given the opportunity to adopt California's standards or remain subject to the federal standards developed by the Environmental Protection Agency. n332 Similarly, California implemented its Low Emission Vehicle Standards (Cal LEV) in the 1990s, well before a national standard. n333 California mandated that the state phase in four categories of progressively lower-emitting vehicles. The automobile industry reacted negatively, fearing the spread of California's stringent standards. The federal government brokered a compromise in which the industry produced automobiles meeting nationally uniform standards that were less stringent than California's but more stringent than the existing ones. The states were free to adopt nationally low emission vehicles (NLEV) or Cal LEV, but not both. n334</w:t>
      </w:r>
    </w:p>
    <w:p w:rsidR="001B1EDE" w:rsidRDefault="001155D0" w:rsidP="001B1EDE">
      <w:pPr>
        <w:pStyle w:val="Heading3"/>
      </w:pPr>
      <w:r>
        <w:lastRenderedPageBreak/>
        <w:t>1AR EXT – State Fiat = Voting Issue</w:t>
      </w:r>
    </w:p>
    <w:p w:rsidR="001B1EDE" w:rsidRDefault="001155D0" w:rsidP="001B1EDE">
      <w:pPr>
        <w:pStyle w:val="Heading4"/>
      </w:pPr>
      <w:r>
        <w:t>50 state fiat is a voting issue:</w:t>
      </w:r>
    </w:p>
    <w:p w:rsidR="001B1EDE" w:rsidRDefault="001B1EDE" w:rsidP="001B1EDE">
      <w:pPr>
        <w:pStyle w:val="Heading4"/>
        <w:numPr>
          <w:ilvl w:val="0"/>
          <w:numId w:val="8"/>
        </w:numPr>
      </w:pPr>
      <w:r>
        <w:t xml:space="preserve">Topic research – the States CP deters </w:t>
      </w:r>
      <w:r w:rsidR="00857F96">
        <w:t>education</w:t>
      </w:r>
      <w:r>
        <w:t xml:space="preserve"> on multiple affs </w:t>
      </w:r>
      <w:r w:rsidRPr="00857F96">
        <w:rPr>
          <w:u w:val="single"/>
        </w:rPr>
        <w:t>before the season even begins</w:t>
      </w:r>
      <w:r>
        <w:t xml:space="preserve"> – it skews research practices away from real-world advocacies towards contrived affs with federal key warrants – research is key to education and </w:t>
      </w:r>
      <w:r w:rsidRPr="00857F96">
        <w:rPr>
          <w:u w:val="single"/>
        </w:rPr>
        <w:t>the most portable skill</w:t>
      </w:r>
    </w:p>
    <w:p w:rsidR="00EE3462" w:rsidRDefault="001B1EDE" w:rsidP="001B1EDE">
      <w:pPr>
        <w:pStyle w:val="Heading4"/>
        <w:numPr>
          <w:ilvl w:val="0"/>
          <w:numId w:val="8"/>
        </w:numPr>
      </w:pPr>
      <w:r>
        <w:t>Fairness – no comparative literature exists on the merits of federal action vs unifor</w:t>
      </w:r>
      <w:r w:rsidR="00E51537">
        <w:t>m</w:t>
      </w:r>
      <w:r>
        <w:t xml:space="preserve">state action, </w:t>
      </w:r>
      <w:r w:rsidR="00EE3462">
        <w:t>that makes generating offense impossible</w:t>
      </w:r>
      <w:r w:rsidR="00E51537">
        <w:t xml:space="preserve"> </w:t>
      </w:r>
      <w:r w:rsidR="00EE3462">
        <w:t xml:space="preserve">– aff ground outweighs because solvency advocates are limited and the topic already </w:t>
      </w:r>
      <w:r w:rsidR="00E51537">
        <w:t>excludes</w:t>
      </w:r>
      <w:r w:rsidR="00EE3462">
        <w:t xml:space="preserve"> military affs</w:t>
      </w:r>
    </w:p>
    <w:p w:rsidR="001B1EDE" w:rsidRPr="001B1EDE" w:rsidRDefault="00EE3462" w:rsidP="00857F96">
      <w:pPr>
        <w:pStyle w:val="Heading4"/>
        <w:ind w:left="360"/>
      </w:pPr>
      <w:r w:rsidRPr="00857F96">
        <w:rPr>
          <w:u w:val="single"/>
        </w:rPr>
        <w:t>R</w:t>
      </w:r>
      <w:r w:rsidR="001B1EDE" w:rsidRPr="00857F96">
        <w:rPr>
          <w:u w:val="single"/>
        </w:rPr>
        <w:t>eject the team</w:t>
      </w:r>
      <w:r w:rsidR="001B1EDE">
        <w:t xml:space="preserve"> </w:t>
      </w:r>
      <w:r w:rsidR="001155D0">
        <w:t xml:space="preserve">to deter future abuse </w:t>
      </w:r>
      <w:r w:rsidR="001B1EDE">
        <w:t>– we have to make a massive time investment just to get back to square one, otherw</w:t>
      </w:r>
      <w:r w:rsidR="00857F96">
        <w:t>ise it’s a no-cost option</w:t>
      </w:r>
    </w:p>
    <w:p w:rsidR="00973A44" w:rsidRDefault="007062C0" w:rsidP="00973A44">
      <w:pPr>
        <w:pStyle w:val="Heading3"/>
      </w:pPr>
      <w:r>
        <w:lastRenderedPageBreak/>
        <w:t>1AR EXT</w:t>
      </w:r>
      <w:r w:rsidR="00973A44">
        <w:t xml:space="preserve"> – States have no jurisidiction</w:t>
      </w:r>
    </w:p>
    <w:p w:rsidR="005705C3" w:rsidRDefault="005705C3" w:rsidP="005705C3">
      <w:pPr>
        <w:pStyle w:val="Heading4"/>
      </w:pPr>
      <w:r>
        <w:t>The fed is key—factually, states can do nothing</w:t>
      </w:r>
    </w:p>
    <w:p w:rsidR="005705C3" w:rsidRPr="007631C0" w:rsidRDefault="005705C3" w:rsidP="005705C3">
      <w:pPr>
        <w:rPr>
          <w:sz w:val="14"/>
        </w:rPr>
      </w:pPr>
      <w:r w:rsidRPr="005705C3">
        <w:rPr>
          <w:rStyle w:val="StyleStyleBold12pt"/>
          <w:highlight w:val="cyan"/>
        </w:rPr>
        <w:t>Sterne et. al, 9</w:t>
      </w:r>
      <w:r w:rsidRPr="007631C0">
        <w:rPr>
          <w:sz w:val="14"/>
        </w:rPr>
        <w:t xml:space="preserve"> (*Jack Sterne, Rising Tide Strategies LLP, **Thomas C. Jensen, Sonnenschein Nath &amp; Rosenthal LLP, ***Julie Keil, Portland General Electric Company, ****Richard Roos-Collins, Natural Heritage Institute, Global Energy Network Institute, “OCEAN RENEWABLE ENERGY: A Shared Vision and Call for Action” </w:t>
      </w:r>
      <w:hyperlink r:id="rId92" w:history="1">
        <w:r w:rsidRPr="007631C0">
          <w:rPr>
            <w:rStyle w:val="Hyperlink"/>
            <w:sz w:val="14"/>
          </w:rPr>
          <w:t>http://www.geni.org/globalenergy/library/technical-articles/generation/tidal-wave-ocean-energy/environmental-defense-fund/ocean-energy-agenda-supported-by-coastal-mayors-industrial-leaders-academics-and-environmentalist/OceanRenewableEnergy.pdf</w:t>
        </w:r>
      </w:hyperlink>
      <w:r w:rsidRPr="007631C0">
        <w:rPr>
          <w:sz w:val="14"/>
        </w:rPr>
        <w:t>, jj)</w:t>
      </w:r>
    </w:p>
    <w:p w:rsidR="005705C3" w:rsidRDefault="005705C3" w:rsidP="005705C3"/>
    <w:p w:rsidR="00973A44" w:rsidRPr="005705C3" w:rsidRDefault="005705C3" w:rsidP="00973A44">
      <w:pPr>
        <w:rPr>
          <w:sz w:val="16"/>
        </w:rPr>
      </w:pPr>
      <w:r w:rsidRPr="007631C0">
        <w:rPr>
          <w:sz w:val="16"/>
        </w:rPr>
        <w:t xml:space="preserve">Development of diverse and numerous sources of alternative renewable energy is critical to our nation’s energy security and environmental well-being. According to the Electric Power Research Institute, </w:t>
      </w:r>
      <w:r w:rsidRPr="007631C0">
        <w:rPr>
          <w:rStyle w:val="StyleBoldUnderline"/>
        </w:rPr>
        <w:t>ocean renewable energy in U.S. waters has the estimated potential to supply some 400 Terawatt hours of clean power annually, or roughly 10% of today’s electrical demand. Yet project testing and deployment in coastal waters is almost non-existent</w:t>
      </w:r>
      <w:r w:rsidRPr="007631C0">
        <w:rPr>
          <w:sz w:val="16"/>
        </w:rPr>
        <w:t xml:space="preserve">. </w:t>
      </w:r>
      <w:r w:rsidRPr="005705C3">
        <w:rPr>
          <w:rStyle w:val="Emphasis"/>
          <w:highlight w:val="cyan"/>
        </w:rPr>
        <w:t>The federal role is crucial because</w:t>
      </w:r>
      <w:r w:rsidRPr="007631C0">
        <w:rPr>
          <w:rStyle w:val="Emphasis"/>
        </w:rPr>
        <w:t xml:space="preserve"> virtually </w:t>
      </w:r>
      <w:r w:rsidRPr="005705C3">
        <w:rPr>
          <w:rStyle w:val="Emphasis"/>
          <w:highlight w:val="cyan"/>
        </w:rPr>
        <w:t>every site where ocean</w:t>
      </w:r>
      <w:r w:rsidRPr="007631C0">
        <w:rPr>
          <w:rStyle w:val="Emphasis"/>
        </w:rPr>
        <w:t xml:space="preserve"> </w:t>
      </w:r>
      <w:r w:rsidRPr="005705C3">
        <w:rPr>
          <w:rStyle w:val="Emphasis"/>
          <w:highlight w:val="cyan"/>
        </w:rPr>
        <w:t>renewable</w:t>
      </w:r>
      <w:r w:rsidRPr="007631C0">
        <w:rPr>
          <w:rStyle w:val="Emphasis"/>
        </w:rPr>
        <w:t xml:space="preserve"> energy </w:t>
      </w:r>
      <w:r w:rsidRPr="005705C3">
        <w:rPr>
          <w:rStyle w:val="Emphasis"/>
          <w:highlight w:val="cyan"/>
        </w:rPr>
        <w:t>tech</w:t>
      </w:r>
      <w:r w:rsidRPr="007631C0">
        <w:rPr>
          <w:rStyle w:val="Emphasis"/>
        </w:rPr>
        <w:t xml:space="preserve">nology </w:t>
      </w:r>
      <w:r w:rsidRPr="005705C3">
        <w:rPr>
          <w:rStyle w:val="Emphasis"/>
          <w:highlight w:val="cyan"/>
        </w:rPr>
        <w:t>is</w:t>
      </w:r>
      <w:r w:rsidRPr="007631C0">
        <w:rPr>
          <w:rStyle w:val="Emphasis"/>
        </w:rPr>
        <w:t xml:space="preserve"> likely </w:t>
      </w:r>
      <w:r w:rsidRPr="005705C3">
        <w:rPr>
          <w:rStyle w:val="Emphasis"/>
          <w:highlight w:val="cyan"/>
        </w:rPr>
        <w:t>to be</w:t>
      </w:r>
      <w:r w:rsidRPr="007631C0">
        <w:rPr>
          <w:rStyle w:val="Emphasis"/>
        </w:rPr>
        <w:t xml:space="preserve"> tested or </w:t>
      </w:r>
      <w:r w:rsidRPr="005705C3">
        <w:rPr>
          <w:rStyle w:val="Emphasis"/>
          <w:highlight w:val="cyan"/>
        </w:rPr>
        <w:t>deployed is subject to federal jurisdiction</w:t>
      </w:r>
      <w:r w:rsidRPr="007631C0">
        <w:rPr>
          <w:sz w:val="16"/>
        </w:rPr>
        <w:t xml:space="preserve">. </w:t>
      </w:r>
      <w:r w:rsidRPr="007631C0">
        <w:rPr>
          <w:rStyle w:val="StyleBoldUnderline"/>
        </w:rPr>
        <w:t xml:space="preserve">Unlike conventional wind and solar, </w:t>
      </w:r>
      <w:r w:rsidRPr="005705C3">
        <w:rPr>
          <w:rStyle w:val="StyleBoldUnderline"/>
          <w:highlight w:val="cyan"/>
        </w:rPr>
        <w:t>ocean renewable</w:t>
      </w:r>
      <w:r w:rsidRPr="007631C0">
        <w:rPr>
          <w:rStyle w:val="StyleBoldUnderline"/>
        </w:rPr>
        <w:t xml:space="preserve"> energy </w:t>
      </w:r>
      <w:r w:rsidRPr="005705C3">
        <w:rPr>
          <w:rStyle w:val="StyleBoldUnderline"/>
          <w:highlight w:val="cyan"/>
        </w:rPr>
        <w:t>tech</w:t>
      </w:r>
      <w:r w:rsidRPr="007631C0">
        <w:rPr>
          <w:rStyle w:val="StyleBoldUnderline"/>
        </w:rPr>
        <w:t xml:space="preserve">nology </w:t>
      </w:r>
      <w:r w:rsidRPr="005705C3">
        <w:rPr>
          <w:rStyle w:val="StyleBoldUnderline"/>
          <w:highlight w:val="cyan"/>
        </w:rPr>
        <w:t>cannot be tested or deployed on private land</w:t>
      </w:r>
      <w:r w:rsidRPr="007631C0">
        <w:rPr>
          <w:sz w:val="16"/>
        </w:rPr>
        <w:t xml:space="preserve">. </w:t>
      </w:r>
      <w:r w:rsidRPr="005705C3">
        <w:rPr>
          <w:rStyle w:val="Emphasis"/>
          <w:highlight w:val="cyan"/>
        </w:rPr>
        <w:t>The industry will</w:t>
      </w:r>
      <w:r w:rsidRPr="007631C0">
        <w:rPr>
          <w:rStyle w:val="Emphasis"/>
        </w:rPr>
        <w:t xml:space="preserve"> emerge and </w:t>
      </w:r>
      <w:r w:rsidRPr="005705C3">
        <w:rPr>
          <w:rStyle w:val="Emphasis"/>
          <w:highlight w:val="cyan"/>
        </w:rPr>
        <w:t>mature</w:t>
      </w:r>
      <w:r w:rsidRPr="007631C0">
        <w:rPr>
          <w:rStyle w:val="Emphasis"/>
        </w:rPr>
        <w:t xml:space="preserve"> in the United States </w:t>
      </w:r>
      <w:r w:rsidRPr="005705C3">
        <w:rPr>
          <w:rStyle w:val="Emphasis"/>
          <w:highlight w:val="cyan"/>
        </w:rPr>
        <w:t>only if the federal government uses its considerable resources and authorities to</w:t>
      </w:r>
      <w:r w:rsidRPr="007631C0">
        <w:rPr>
          <w:rStyle w:val="Emphasis"/>
        </w:rPr>
        <w:t xml:space="preserve"> answer critical questions and </w:t>
      </w:r>
      <w:r w:rsidRPr="005705C3">
        <w:rPr>
          <w:rStyle w:val="Emphasis"/>
          <w:highlight w:val="cyan"/>
        </w:rPr>
        <w:t>encourage</w:t>
      </w:r>
      <w:r w:rsidRPr="007631C0">
        <w:rPr>
          <w:rStyle w:val="Emphasis"/>
        </w:rPr>
        <w:t xml:space="preserve"> appropriate </w:t>
      </w:r>
      <w:r w:rsidRPr="005705C3">
        <w:rPr>
          <w:rStyle w:val="Emphasis"/>
          <w:highlight w:val="cyan"/>
        </w:rPr>
        <w:t>use</w:t>
      </w:r>
      <w:r w:rsidRPr="007631C0">
        <w:rPr>
          <w:rStyle w:val="Emphasis"/>
        </w:rPr>
        <w:t xml:space="preserve"> of marine areas</w:t>
      </w:r>
      <w:r w:rsidRPr="007631C0">
        <w:rPr>
          <w:sz w:val="16"/>
        </w:rPr>
        <w:t xml:space="preserve">. </w:t>
      </w:r>
      <w:r w:rsidRPr="007631C0">
        <w:rPr>
          <w:rStyle w:val="StyleBoldUnderline"/>
        </w:rPr>
        <w:t xml:space="preserve">The </w:t>
      </w:r>
      <w:r w:rsidRPr="005705C3">
        <w:rPr>
          <w:rStyle w:val="StyleBoldUnderline"/>
          <w:highlight w:val="cyan"/>
        </w:rPr>
        <w:t>Obama</w:t>
      </w:r>
      <w:r w:rsidRPr="007631C0">
        <w:rPr>
          <w:rStyle w:val="StyleBoldUnderline"/>
        </w:rPr>
        <w:t xml:space="preserve"> Administration </w:t>
      </w:r>
      <w:r w:rsidRPr="005705C3">
        <w:rPr>
          <w:rStyle w:val="StyleBoldUnderline"/>
          <w:highlight w:val="cyan"/>
        </w:rPr>
        <w:t>should urgently pursue more favorable policies</w:t>
      </w:r>
      <w:r w:rsidRPr="007631C0">
        <w:rPr>
          <w:rStyle w:val="StyleBoldUnderline"/>
        </w:rPr>
        <w:t xml:space="preserve"> that facilitate such development</w:t>
      </w:r>
      <w:r w:rsidRPr="007631C0">
        <w:rPr>
          <w:sz w:val="16"/>
        </w:rPr>
        <w:t xml:space="preserve"> while ensuring protection of the marine environment and existing uses of it. </w:t>
      </w:r>
    </w:p>
    <w:p w:rsidR="00973A44" w:rsidRDefault="00973A44" w:rsidP="005705C3">
      <w:pPr>
        <w:pStyle w:val="Heading4"/>
      </w:pPr>
      <w:r>
        <w:t>The 1980 OTEC Act assigns responsibility to the Coast Guard and national programs- the states have no jurisdiction</w:t>
      </w:r>
    </w:p>
    <w:p w:rsidR="00973A44" w:rsidRDefault="00973A44" w:rsidP="00973A44">
      <w:r w:rsidRPr="005705C3">
        <w:rPr>
          <w:rStyle w:val="StyleStyleBold12pt"/>
        </w:rPr>
        <w:t>U.S. FED NEWS</w:t>
      </w:r>
      <w:r>
        <w:t>, 4-27-</w:t>
      </w:r>
      <w:r w:rsidRPr="005705C3">
        <w:rPr>
          <w:rStyle w:val="StyleStyleBold12pt"/>
        </w:rPr>
        <w:t>07</w:t>
      </w:r>
      <w:r w:rsidR="005705C3">
        <w:t xml:space="preserve"> </w:t>
      </w:r>
      <w:r>
        <w:t>, “DEPUTY ASSISTANT SECRETARY FOR OCEANS AND ATMOSPHERE KEENEY TESTIFIES BEFORE HOUSE NATURAL RESOURCES SUBCOMMITTEE ON FISHERIES, WILDLIFE AND OCEANS,” lexis, KAPUSTINA</w:t>
      </w:r>
    </w:p>
    <w:p w:rsidR="00973A44" w:rsidRDefault="00973A44" w:rsidP="00973A44"/>
    <w:p w:rsidR="00973A44" w:rsidRDefault="00973A44" w:rsidP="00973A44">
      <w:r>
        <w:t>Ocean Thermal Energy Conversion Act of 1980:</w:t>
      </w:r>
    </w:p>
    <w:p w:rsidR="001B1EDE" w:rsidRPr="005705C3" w:rsidRDefault="00973A44" w:rsidP="0089509F">
      <w:pPr>
        <w:rPr>
          <w:b/>
          <w:bCs/>
          <w:u w:val="single"/>
        </w:rPr>
      </w:pPr>
      <w:r>
        <w:t xml:space="preserve">In the late seventies, there was also a period of interest in alternative energy sources. One of those alternatives ? ocean thermal energy conversion (OTEC) ? is a process that uses the heat energy stored in the warm surface waters of the world's oceans to produce electricity or other energy-intensive products. </w:t>
      </w:r>
      <w:r w:rsidRPr="005705C3">
        <w:rPr>
          <w:rStyle w:val="StyleBoldUnderline"/>
        </w:rPr>
        <w:t>The</w:t>
      </w:r>
      <w:r>
        <w:t xml:space="preserve"> Ocean Thermal Energy Conversion Act of </w:t>
      </w:r>
      <w:r w:rsidRPr="005705C3">
        <w:rPr>
          <w:rStyle w:val="StyleBoldUnderline"/>
        </w:rPr>
        <w:t>1980 (OTEC Act</w:t>
      </w:r>
      <w:r>
        <w:t xml:space="preserve">), </w:t>
      </w:r>
      <w:r w:rsidRPr="005705C3">
        <w:rPr>
          <w:rStyle w:val="StyleBoldUnderline"/>
        </w:rPr>
        <w:t>gave NOAA lead responsibility for licensing the construction, ownership, location and commercial operation of OTEC plants</w:t>
      </w:r>
      <w:r>
        <w:t>.</w:t>
      </w:r>
      <w:r w:rsidRPr="005705C3">
        <w:rPr>
          <w:rStyle w:val="StyleBoldUnderline"/>
        </w:rPr>
        <w:t>The OTEC Act directed the administrator of NOAA to establish a stable legal regime to foster commercial development of OTEC</w:t>
      </w:r>
      <w:r>
        <w:t xml:space="preserve">. In addition, </w:t>
      </w:r>
      <w:r w:rsidRPr="005705C3">
        <w:rPr>
          <w:rStyle w:val="StyleBoldUnderline"/>
        </w:rPr>
        <w:t>the OTEC Act directed the secretary of the department in which the U.S. Coast Guard is operating to promote safety of life and property at sea for OTEC operations, prevent pollution of the marine environment, clean up any discharged pollutants, and prevent or minimize any adverse impacts from the construction and operation of OTEC plants</w:t>
      </w:r>
      <w:r>
        <w:t xml:space="preserve">. In addition, the Act was designed to ensure that the thermal plume of an OTEC plantship does not unreasonably impinge on, and thus degrade, the thermal gradient used by any other OTEC plantship or facility, the territorial sea, or an area of national resource jurisdiction of any other nation. An exception would be made, however, if the Secretary of State had approved such an impingement after consultation with a nation. </w:t>
      </w:r>
      <w:r w:rsidRPr="005705C3">
        <w:rPr>
          <w:rStyle w:val="StyleBoldUnderline"/>
        </w:rPr>
        <w:t>The OTEC Act also assigns responsibilities to the Secretary of State and the Secretary of Energy regarding OTEC plants.</w:t>
      </w:r>
    </w:p>
    <w:p w:rsidR="001B1EDE" w:rsidRDefault="001B1EDE" w:rsidP="005705C3">
      <w:pPr>
        <w:pStyle w:val="Heading4"/>
      </w:pPr>
      <w:r>
        <w:t>OTEC cannot be promoted without federal approval—the NOAA has total authority.</w:t>
      </w:r>
    </w:p>
    <w:p w:rsidR="001B1EDE" w:rsidRDefault="001B1EDE" w:rsidP="001B1EDE">
      <w:r>
        <w:t xml:space="preserve">The </w:t>
      </w:r>
      <w:r w:rsidRPr="005705C3">
        <w:rPr>
          <w:rStyle w:val="StyleStyleBold12pt"/>
          <w:highlight w:val="cyan"/>
        </w:rPr>
        <w:t>Oil Drum</w:t>
      </w:r>
      <w:r>
        <w:t>, 7/15/20</w:t>
      </w:r>
      <w:r w:rsidRPr="005705C3">
        <w:rPr>
          <w:rStyle w:val="StyleStyleBold12pt"/>
          <w:highlight w:val="cyan"/>
        </w:rPr>
        <w:t>07</w:t>
      </w:r>
      <w:r>
        <w:t>. Nate Hagens. “Ask TOD: Contribute to Legislative Sausage (aka H R 2337, aka The House Energy Bill) Being Made.” http://www.theoildrum.com/node/2776.</w:t>
      </w:r>
    </w:p>
    <w:p w:rsidR="001B1EDE" w:rsidRDefault="001B1EDE" w:rsidP="001B1EDE"/>
    <w:p w:rsidR="001B1EDE" w:rsidRPr="005705C3" w:rsidRDefault="001B1EDE" w:rsidP="001B1EDE">
      <w:pPr>
        <w:rPr>
          <w:rStyle w:val="StyleBoldUnderline"/>
        </w:rPr>
      </w:pPr>
      <w:r>
        <w:t xml:space="preserve">Section 305. OTEC Regulations. </w:t>
      </w:r>
      <w:r w:rsidRPr="005705C3">
        <w:rPr>
          <w:rStyle w:val="StyleBoldUnderline"/>
          <w:highlight w:val="cyan"/>
        </w:rPr>
        <w:t>This section directs the</w:t>
      </w:r>
      <w:r>
        <w:t xml:space="preserve"> </w:t>
      </w:r>
      <w:r w:rsidRPr="005705C3">
        <w:rPr>
          <w:rStyle w:val="Emphasis"/>
          <w:highlight w:val="cyan"/>
        </w:rPr>
        <w:t>N</w:t>
      </w:r>
      <w:r>
        <w:t xml:space="preserve">ational </w:t>
      </w:r>
      <w:r w:rsidRPr="005705C3">
        <w:rPr>
          <w:rStyle w:val="Emphasis"/>
          <w:highlight w:val="cyan"/>
        </w:rPr>
        <w:t>O</w:t>
      </w:r>
      <w:r>
        <w:t xml:space="preserve">ceanic and </w:t>
      </w:r>
      <w:r w:rsidRPr="005705C3">
        <w:rPr>
          <w:rStyle w:val="Emphasis"/>
          <w:highlight w:val="cyan"/>
        </w:rPr>
        <w:t>A</w:t>
      </w:r>
      <w:r>
        <w:t xml:space="preserve">tmospheric </w:t>
      </w:r>
      <w:r w:rsidRPr="005705C3">
        <w:rPr>
          <w:rStyle w:val="Emphasis"/>
          <w:highlight w:val="cyan"/>
        </w:rPr>
        <w:t>A</w:t>
      </w:r>
      <w:r>
        <w:t xml:space="preserve">dministration </w:t>
      </w:r>
      <w:r w:rsidRPr="005705C3">
        <w:rPr>
          <w:rStyle w:val="StyleBoldUnderline"/>
          <w:highlight w:val="cyan"/>
        </w:rPr>
        <w:t>to use its authority under the</w:t>
      </w:r>
      <w:r>
        <w:t xml:space="preserve"> Ocean Thermal Energy Conversion (</w:t>
      </w:r>
      <w:r w:rsidRPr="005705C3">
        <w:rPr>
          <w:rStyle w:val="StyleBoldUnderline"/>
          <w:highlight w:val="cyan"/>
        </w:rPr>
        <w:t>OTEC)</w:t>
      </w:r>
      <w:r>
        <w:t xml:space="preserve"> Research, Development and Demonstration </w:t>
      </w:r>
      <w:r w:rsidRPr="005705C3">
        <w:rPr>
          <w:rStyle w:val="StyleBoldUnderline"/>
          <w:highlight w:val="cyan"/>
        </w:rPr>
        <w:t>Act</w:t>
      </w:r>
      <w:r>
        <w:t xml:space="preserve"> of 1980 </w:t>
      </w:r>
      <w:r w:rsidRPr="005705C3">
        <w:rPr>
          <w:rStyle w:val="StyleBoldUnderline"/>
          <w:highlight w:val="cyan"/>
        </w:rPr>
        <w:t>to reissue regulations</w:t>
      </w:r>
      <w:r>
        <w:t xml:space="preserve"> providing for the licensing, construction, and operation of related facilities in U.S. waters. </w:t>
      </w:r>
      <w:r w:rsidRPr="005705C3">
        <w:rPr>
          <w:rStyle w:val="StyleBoldUnderline"/>
          <w:highlight w:val="cyan"/>
        </w:rPr>
        <w:t xml:space="preserve">Currently, OTEC facilities are unable to operate </w:t>
      </w:r>
      <w:r w:rsidRPr="005705C3">
        <w:rPr>
          <w:rStyle w:val="StyleBoldUnderline"/>
        </w:rPr>
        <w:t xml:space="preserve">in U.S. waters </w:t>
      </w:r>
      <w:r w:rsidRPr="005705C3">
        <w:rPr>
          <w:rStyle w:val="StyleBoldUnderline"/>
          <w:highlight w:val="cyan"/>
        </w:rPr>
        <w:t>without a license from NOAA.</w:t>
      </w:r>
    </w:p>
    <w:p w:rsidR="001B1EDE" w:rsidRDefault="001B1EDE" w:rsidP="001B1EDE">
      <w:pPr>
        <w:pStyle w:val="Heading4"/>
        <w:rPr>
          <w:rFonts w:eastAsia="Calibri"/>
        </w:rPr>
      </w:pPr>
      <w:r>
        <w:rPr>
          <w:rFonts w:eastAsia="Calibri"/>
        </w:rPr>
        <w:t>Federal waters.</w:t>
      </w:r>
    </w:p>
    <w:p w:rsidR="001B1EDE" w:rsidRDefault="001B1EDE" w:rsidP="001B1EDE">
      <w:pPr>
        <w:rPr>
          <w:rFonts w:ascii="Garamond" w:eastAsia="Calibri" w:hAnsi="Garamond" w:cs="Calibri"/>
        </w:rPr>
      </w:pPr>
      <w:r w:rsidRPr="00867B88">
        <w:rPr>
          <w:rStyle w:val="StyleStyleBold12pt"/>
        </w:rPr>
        <w:t>NREL 10</w:t>
      </w:r>
      <w:r>
        <w:rPr>
          <w:rFonts w:ascii="Garamond" w:eastAsia="Calibri" w:hAnsi="Garamond" w:cs="Calibri"/>
        </w:rPr>
        <w:t xml:space="preserve"> [National Renewable Energy Laboratory, “Large-Scale Offshore Wind Power in the United States ASSESSMENT OF OPPORTUNITIES AND BARRIERS September 2010 </w:t>
      </w:r>
      <w:hyperlink r:id="rId93" w:history="1">
        <w:r>
          <w:rPr>
            <w:rStyle w:val="Hyperlink"/>
            <w:rFonts w:ascii="Garamond" w:eastAsia="Calibri" w:hAnsi="Garamond" w:cs="Calibri"/>
          </w:rPr>
          <w:t>http://www.nrel.gov/wind/pdfs/40745.pdf</w:t>
        </w:r>
      </w:hyperlink>
      <w:r>
        <w:rPr>
          <w:rFonts w:ascii="Garamond" w:eastAsia="Calibri" w:hAnsi="Garamond" w:cs="Calibri"/>
        </w:rPr>
        <w:t xml:space="preserve">] </w:t>
      </w:r>
    </w:p>
    <w:p w:rsidR="001B1EDE" w:rsidRDefault="001B1EDE" w:rsidP="001B1EDE">
      <w:pPr>
        <w:rPr>
          <w:rFonts w:ascii="Garamond" w:eastAsia="Calibri" w:hAnsi="Garamond" w:cs="Calibri"/>
          <w:sz w:val="14"/>
        </w:rPr>
      </w:pPr>
    </w:p>
    <w:p w:rsidR="005705C3" w:rsidRPr="005705C3" w:rsidRDefault="001B1EDE" w:rsidP="0089509F">
      <w:pPr>
        <w:rPr>
          <w:rFonts w:ascii="Garamond" w:eastAsia="Calibri" w:hAnsi="Garamond" w:cs="Calibri"/>
          <w:sz w:val="14"/>
        </w:rPr>
      </w:pPr>
      <w:r>
        <w:rPr>
          <w:rFonts w:ascii="Garamond" w:eastAsia="Calibri" w:hAnsi="Garamond" w:cs="Calibri"/>
          <w:sz w:val="14"/>
        </w:rPr>
        <w:t xml:space="preserve">Implementing an actual project will be important to assessing how the regulation works in practice, because several uncertainties remain. One uncertainty is estimating the time it takes from the initial bidding process to securing a permit for constructing a project. As noted previously, sequential NEPA analyses will take significantly longer to complete than combined analyses. Also, regulatory steps such as combining the lease sale and site assessment activities into one review will reduce potential timelines (MMS 2009b). Another uncertainty remains in how current projects under development, especially those with a limited lease, will be able to convert their lease to a commercial lease, and how the data they gather, such as resource assessments, will be handled, because of privacy concerns. Additionally, </w:t>
      </w:r>
      <w:r>
        <w:rPr>
          <w:rFonts w:ascii="Garamond" w:eastAsia="Calibri" w:hAnsi="Garamond" w:cs="Calibri"/>
          <w:b/>
          <w:bCs/>
          <w:highlight w:val="yellow"/>
          <w:u w:val="single"/>
        </w:rPr>
        <w:t>states</w:t>
      </w:r>
      <w:r>
        <w:rPr>
          <w:rFonts w:ascii="Garamond" w:eastAsia="Calibri" w:hAnsi="Garamond" w:cs="Calibri"/>
          <w:bCs/>
          <w:highlight w:val="yellow"/>
          <w:u w:val="single"/>
        </w:rPr>
        <w:t xml:space="preserve"> have begun to hold</w:t>
      </w:r>
      <w:r>
        <w:rPr>
          <w:rFonts w:ascii="Garamond" w:eastAsia="Calibri" w:hAnsi="Garamond" w:cs="Calibri"/>
          <w:bCs/>
          <w:u w:val="single"/>
        </w:rPr>
        <w:t xml:space="preserve"> competitive </w:t>
      </w:r>
      <w:r>
        <w:rPr>
          <w:rFonts w:ascii="Garamond" w:eastAsia="Calibri" w:hAnsi="Garamond" w:cs="Calibri"/>
          <w:bCs/>
          <w:highlight w:val="yellow"/>
          <w:u w:val="single"/>
        </w:rPr>
        <w:t>bids</w:t>
      </w:r>
      <w:r>
        <w:rPr>
          <w:rFonts w:ascii="Garamond" w:eastAsia="Calibri" w:hAnsi="Garamond" w:cs="Calibri"/>
          <w:bCs/>
          <w:u w:val="single"/>
        </w:rPr>
        <w:t xml:space="preserve"> to preselect preferred developers for offshore wind, </w:t>
      </w:r>
      <w:r>
        <w:rPr>
          <w:rFonts w:ascii="Garamond" w:eastAsia="Calibri" w:hAnsi="Garamond" w:cs="Calibri"/>
          <w:bCs/>
          <w:highlight w:val="yellow"/>
          <w:u w:val="single"/>
        </w:rPr>
        <w:t xml:space="preserve">and the </w:t>
      </w:r>
      <w:r>
        <w:rPr>
          <w:rFonts w:ascii="Garamond" w:eastAsia="Calibri" w:hAnsi="Garamond" w:cs="Calibri"/>
          <w:b/>
          <w:iCs/>
          <w:highlight w:val="yellow"/>
          <w:u w:val="single"/>
          <w:bdr w:val="single" w:sz="18" w:space="0" w:color="auto" w:frame="1"/>
        </w:rPr>
        <w:t>relationship to the federal process is still unclear</w:t>
      </w:r>
      <w:r>
        <w:rPr>
          <w:rFonts w:ascii="Garamond" w:eastAsia="Calibri" w:hAnsi="Garamond" w:cs="Calibri"/>
          <w:bCs/>
          <w:highlight w:val="yellow"/>
          <w:u w:val="single"/>
        </w:rPr>
        <w:t>.</w:t>
      </w:r>
      <w:r>
        <w:rPr>
          <w:rFonts w:ascii="Garamond" w:eastAsia="Calibri" w:hAnsi="Garamond" w:cs="Calibri"/>
          <w:bCs/>
          <w:u w:val="single"/>
        </w:rPr>
        <w:t xml:space="preserve"> </w:t>
      </w:r>
      <w:r>
        <w:rPr>
          <w:rFonts w:ascii="Garamond" w:eastAsia="Calibri" w:hAnsi="Garamond" w:cs="Calibri"/>
          <w:sz w:val="14"/>
        </w:rPr>
        <w:t xml:space="preserve">Finally, questions remain as to how developers will fulfill the needs of various reporting requirements. Although </w:t>
      </w:r>
      <w:r>
        <w:rPr>
          <w:rFonts w:ascii="Garamond" w:eastAsia="Calibri" w:hAnsi="Garamond" w:cs="Calibri"/>
          <w:b/>
          <w:bCs/>
          <w:highlight w:val="yellow"/>
          <w:u w:val="single"/>
        </w:rPr>
        <w:t>most utility-scale developments will</w:t>
      </w:r>
      <w:r>
        <w:rPr>
          <w:rFonts w:ascii="Garamond" w:eastAsia="Calibri" w:hAnsi="Garamond" w:cs="Calibri"/>
          <w:sz w:val="14"/>
        </w:rPr>
        <w:t xml:space="preserve"> probably </w:t>
      </w:r>
      <w:r>
        <w:rPr>
          <w:rFonts w:ascii="Garamond" w:eastAsia="Calibri" w:hAnsi="Garamond" w:cs="Calibri"/>
          <w:bCs/>
          <w:highlight w:val="yellow"/>
          <w:u w:val="single"/>
        </w:rPr>
        <w:t xml:space="preserve">take place in </w:t>
      </w:r>
      <w:r>
        <w:rPr>
          <w:rFonts w:ascii="Garamond" w:eastAsia="Calibri" w:hAnsi="Garamond" w:cs="Calibri"/>
          <w:b/>
          <w:iCs/>
          <w:sz w:val="28"/>
          <w:szCs w:val="28"/>
          <w:highlight w:val="yellow"/>
          <w:u w:val="single"/>
          <w:bdr w:val="single" w:sz="18" w:space="0" w:color="auto" w:frame="1"/>
        </w:rPr>
        <w:t>federal waters</w:t>
      </w:r>
      <w:r>
        <w:rPr>
          <w:rFonts w:ascii="Garamond" w:eastAsia="Calibri" w:hAnsi="Garamond" w:cs="Calibri"/>
          <w:sz w:val="14"/>
        </w:rPr>
        <w:t xml:space="preserve"> in the long term, to expedite initiation of offshore wind and the benefits to local and regional economies, projects may be developed first in state waters (Dhanju and Firestone 2009). On the other hand, </w:t>
      </w:r>
      <w:r>
        <w:rPr>
          <w:rFonts w:ascii="Garamond" w:eastAsia="Calibri" w:hAnsi="Garamond" w:cs="Calibri"/>
          <w:bCs/>
          <w:highlight w:val="yellow"/>
          <w:u w:val="single"/>
        </w:rPr>
        <w:t>state projects will</w:t>
      </w:r>
      <w:r>
        <w:rPr>
          <w:rFonts w:ascii="Garamond" w:eastAsia="Calibri" w:hAnsi="Garamond" w:cs="Calibri"/>
          <w:sz w:val="14"/>
        </w:rPr>
        <w:t xml:space="preserve"> also </w:t>
      </w:r>
      <w:r>
        <w:rPr>
          <w:rFonts w:ascii="Garamond" w:eastAsia="Calibri" w:hAnsi="Garamond" w:cs="Calibri"/>
          <w:bCs/>
          <w:highlight w:val="yellow"/>
          <w:u w:val="single"/>
        </w:rPr>
        <w:t>face</w:t>
      </w:r>
      <w:r>
        <w:rPr>
          <w:rFonts w:ascii="Garamond" w:eastAsia="Calibri" w:hAnsi="Garamond" w:cs="Calibri"/>
          <w:sz w:val="14"/>
        </w:rPr>
        <w:t xml:space="preserve"> unexpected </w:t>
      </w:r>
      <w:r>
        <w:rPr>
          <w:rFonts w:ascii="Garamond" w:eastAsia="Calibri" w:hAnsi="Garamond" w:cs="Calibri"/>
          <w:bCs/>
          <w:highlight w:val="yellow"/>
          <w:u w:val="single"/>
        </w:rPr>
        <w:t>hurdles such as PPA approvals and legal</w:t>
      </w:r>
      <w:r>
        <w:rPr>
          <w:rFonts w:ascii="Garamond" w:eastAsia="Calibri" w:hAnsi="Garamond" w:cs="Calibri"/>
          <w:sz w:val="14"/>
          <w:highlight w:val="yellow"/>
        </w:rPr>
        <w:t xml:space="preserve"> </w:t>
      </w:r>
      <w:r>
        <w:rPr>
          <w:rFonts w:ascii="Garamond" w:eastAsia="Calibri" w:hAnsi="Garamond" w:cs="Calibri"/>
          <w:bCs/>
          <w:highlight w:val="yellow"/>
          <w:u w:val="single"/>
        </w:rPr>
        <w:t>gaps</w:t>
      </w:r>
      <w:r>
        <w:rPr>
          <w:rFonts w:ascii="Garamond" w:eastAsia="Calibri" w:hAnsi="Garamond" w:cs="Calibri"/>
          <w:bCs/>
          <w:u w:val="single"/>
        </w:rPr>
        <w:t xml:space="preserve"> such as provisions for conveying state submerged lands. Examples include Deepwater Wind’s Block Island project</w:t>
      </w:r>
      <w:r>
        <w:rPr>
          <w:rFonts w:ascii="Garamond" w:eastAsia="Calibri" w:hAnsi="Garamond" w:cs="Calibri"/>
          <w:sz w:val="14"/>
        </w:rPr>
        <w:t xml:space="preserve">, </w:t>
      </w:r>
    </w:p>
    <w:p w:rsidR="00867B88" w:rsidRDefault="007062C0" w:rsidP="007062C0">
      <w:pPr>
        <w:pStyle w:val="Heading3"/>
      </w:pPr>
      <w:r>
        <w:lastRenderedPageBreak/>
        <w:t xml:space="preserve">1AR </w:t>
      </w:r>
      <w:r w:rsidR="001B1EDE">
        <w:t>EXT – Feds K2 Investor Confidence</w:t>
      </w:r>
    </w:p>
    <w:p w:rsidR="001B1EDE" w:rsidRDefault="007062C0" w:rsidP="007062C0">
      <w:pPr>
        <w:pStyle w:val="Heading4"/>
      </w:pPr>
      <w:r>
        <w:t>Federal action key to reassure investors</w:t>
      </w:r>
    </w:p>
    <w:p w:rsidR="001B1EDE" w:rsidRPr="00BF495F" w:rsidRDefault="001B1EDE" w:rsidP="001B1EDE">
      <w:pPr>
        <w:rPr>
          <w:sz w:val="14"/>
        </w:rPr>
      </w:pPr>
      <w:r w:rsidRPr="00BF495F">
        <w:rPr>
          <w:rStyle w:val="StyleStyleBold12pt"/>
        </w:rPr>
        <w:t>Rapier, 10</w:t>
      </w:r>
      <w:r w:rsidRPr="00BF495F">
        <w:rPr>
          <w:sz w:val="14"/>
        </w:rPr>
        <w:t xml:space="preserve"> (ROBERT RAPIER, chemical engineer with 20 years of international engineering experience in the energy business, FEB 21, 2010, Energy Trends Insider, “Answering Questions on OTEC – Part I” </w:t>
      </w:r>
      <w:hyperlink r:id="rId94" w:history="1">
        <w:r w:rsidRPr="00BF495F">
          <w:rPr>
            <w:rStyle w:val="Hyperlink"/>
            <w:sz w:val="14"/>
          </w:rPr>
          <w:t>http://www.energytrendsinsider.com/2010/02/21/answering-questions-on-otec-part-i/</w:t>
        </w:r>
      </w:hyperlink>
      <w:r w:rsidRPr="00BF495F">
        <w:rPr>
          <w:sz w:val="14"/>
        </w:rPr>
        <w:t>, jj)</w:t>
      </w:r>
    </w:p>
    <w:p w:rsidR="001B1EDE" w:rsidRDefault="001B1EDE" w:rsidP="001B1EDE"/>
    <w:p w:rsidR="00867B88" w:rsidRPr="007062C0" w:rsidRDefault="001B1EDE" w:rsidP="00867B88">
      <w:pPr>
        <w:rPr>
          <w:sz w:val="16"/>
        </w:rPr>
      </w:pPr>
      <w:r w:rsidRPr="007062C0">
        <w:rPr>
          <w:sz w:val="16"/>
        </w:rPr>
        <w:t xml:space="preserve">But the subsidy required sounds like peanuts nowadays. Note that </w:t>
      </w:r>
      <w:r w:rsidRPr="007062C0">
        <w:rPr>
          <w:rStyle w:val="StyleBoldUnderline"/>
        </w:rPr>
        <w:t>during its heyday</w:t>
      </w:r>
      <w:r w:rsidRPr="007062C0">
        <w:rPr>
          <w:sz w:val="16"/>
        </w:rPr>
        <w:t>—</w:t>
      </w:r>
      <w:r w:rsidRPr="007062C0">
        <w:rPr>
          <w:rStyle w:val="StyleBoldUnderline"/>
        </w:rPr>
        <w:t>the late 70s and early 80s—the DOE ocean thermal R&amp;D program was being funded at about $40 M annually, equivalent to $100 M/year in today’s dollars</w:t>
      </w:r>
      <w:r w:rsidRPr="007062C0">
        <w:rPr>
          <w:sz w:val="16"/>
        </w:rPr>
        <w:t xml:space="preserve">. It may well be that Recovery Act funds or DoD will provide that subsidy, but </w:t>
      </w:r>
      <w:r w:rsidRPr="007062C0">
        <w:rPr>
          <w:rStyle w:val="StyleBoldUnderline"/>
        </w:rPr>
        <w:t xml:space="preserve">it would be </w:t>
      </w:r>
      <w:r w:rsidRPr="007062C0">
        <w:rPr>
          <w:rStyle w:val="Emphasis"/>
        </w:rPr>
        <w:t>reassuring</w:t>
      </w:r>
      <w:r w:rsidRPr="007062C0">
        <w:rPr>
          <w:rStyle w:val="StyleBoldUnderline"/>
        </w:rPr>
        <w:t xml:space="preserve"> if the Obama Administration and the Congress would soon explicitly embrace ocean thermal and commit to rapidly advancing it into the marketplace</w:t>
      </w:r>
      <w:r w:rsidRPr="007062C0">
        <w:rPr>
          <w:sz w:val="16"/>
        </w:rPr>
        <w:t xml:space="preserve">, as was happening during the Nixon, Ford, and Carter Administrations. </w:t>
      </w:r>
      <w:r w:rsidRPr="007062C0">
        <w:rPr>
          <w:rStyle w:val="StyleBoldUnderline"/>
        </w:rPr>
        <w:t>Once the pilot plant is successfully operated, the design data and cost estimates for the first 100 MWe commercial plant will become much clearer</w:t>
      </w:r>
      <w:r w:rsidRPr="007062C0">
        <w:rPr>
          <w:sz w:val="16"/>
        </w:rPr>
        <w:t xml:space="preserve">. </w:t>
      </w:r>
      <w:r w:rsidRPr="007062C0">
        <w:rPr>
          <w:rStyle w:val="StyleBoldUnderline"/>
        </w:rPr>
        <w:t>There are various options for funding that commercial plant</w:t>
      </w:r>
      <w:r w:rsidRPr="007062C0">
        <w:rPr>
          <w:sz w:val="16"/>
        </w:rPr>
        <w:t xml:space="preserve">. For example, </w:t>
      </w:r>
      <w:r w:rsidRPr="007062C0">
        <w:rPr>
          <w:rStyle w:val="StyleBoldUnderline"/>
        </w:rPr>
        <w:t>about 80% of its capital investment could be federally loan-guaranteed</w:t>
      </w:r>
      <w:r w:rsidRPr="007062C0">
        <w:rPr>
          <w:sz w:val="16"/>
        </w:rPr>
        <w:t>; the remainder, roughly $200 to 300 M or so, would be venture capital, and investment tax credits would offer an additional incentive.</w:t>
      </w:r>
    </w:p>
    <w:p w:rsidR="0089509F" w:rsidRDefault="0089509F" w:rsidP="0089509F">
      <w:pPr>
        <w:pStyle w:val="Heading4"/>
      </w:pPr>
      <w:r>
        <w:t>The CP only magnifies uncertainty.</w:t>
      </w:r>
    </w:p>
    <w:p w:rsidR="001A3A61" w:rsidRDefault="0089509F" w:rsidP="001A3A61">
      <w:r>
        <w:t xml:space="preserve">Benjamin K. </w:t>
      </w:r>
      <w:r w:rsidRPr="0089509F">
        <w:rPr>
          <w:rStyle w:val="StyleStyleBold12pt"/>
        </w:rPr>
        <w:t>Sovacool 9</w:t>
      </w:r>
      <w:r>
        <w:t>, Energy Governance Program, Centre on Asia and Globalisation, Lee Kuan Yew School of Public Policy, National University of Singapore, Singapore, Nov, Energy Policy, Science Direct</w:t>
      </w:r>
    </w:p>
    <w:p w:rsidR="001A3A61" w:rsidRDefault="001A3A61" w:rsidP="001A3A61"/>
    <w:p w:rsidR="001A3A61" w:rsidRDefault="001A3A61" w:rsidP="001A3A61">
      <w:pPr>
        <w:rPr>
          <w:sz w:val="16"/>
        </w:rPr>
      </w:pPr>
      <w:r>
        <w:rPr>
          <w:sz w:val="16"/>
        </w:rPr>
        <w:t xml:space="preserve">Consequently, </w:t>
      </w:r>
      <w:r>
        <w:rPr>
          <w:rStyle w:val="StyleBoldUnderline"/>
        </w:rPr>
        <w:t xml:space="preserve">the </w:t>
      </w:r>
      <w:r>
        <w:rPr>
          <w:rStyle w:val="Emphasis"/>
          <w:highlight w:val="yellow"/>
        </w:rPr>
        <w:t>variability of policy</w:t>
      </w:r>
      <w:r>
        <w:rPr>
          <w:rStyle w:val="StyleBoldUnderline"/>
        </w:rPr>
        <w:t xml:space="preserve"> relating to renewable energy </w:t>
      </w:r>
      <w:r>
        <w:rPr>
          <w:rStyle w:val="StyleBoldUnderline"/>
          <w:highlight w:val="yellow"/>
        </w:rPr>
        <w:t xml:space="preserve">serves as a </w:t>
      </w:r>
      <w:r>
        <w:rPr>
          <w:rStyle w:val="StyleBoldUnderline"/>
        </w:rPr>
        <w:t xml:space="preserve">serious </w:t>
      </w:r>
      <w:r>
        <w:rPr>
          <w:rStyle w:val="StyleBoldUnderline"/>
          <w:highlight w:val="yellow"/>
        </w:rPr>
        <w:t>impediment</w:t>
      </w:r>
      <w:r>
        <w:rPr>
          <w:sz w:val="16"/>
        </w:rPr>
        <w:t xml:space="preserve">. Entrepreneurs seeking investment from individuals and institutions often require consistent conditions upon which to make decisions. Forecasts of profitability usually require data concerning tax credits, depreciation schedules, cash flows, and the like, well into the future. </w:t>
      </w:r>
      <w:r>
        <w:rPr>
          <w:rStyle w:val="StyleBoldUnderline"/>
        </w:rPr>
        <w:t>When policymakers frequently change the factors that go into these financial calculations, they insert an extra level of uncertainty into the decision-making process</w:t>
      </w:r>
      <w:r>
        <w:rPr>
          <w:sz w:val="16"/>
        </w:rPr>
        <w:t xml:space="preserve">. </w:t>
      </w:r>
      <w:r>
        <w:rPr>
          <w:rStyle w:val="StyleBoldUnderline"/>
        </w:rPr>
        <w:t>One interview respondent stated that</w:t>
      </w:r>
      <w:r>
        <w:rPr>
          <w:sz w:val="16"/>
        </w:rPr>
        <w:t xml:space="preserve"> “</w:t>
      </w:r>
      <w:r>
        <w:rPr>
          <w:rStyle w:val="StyleBoldUnderline"/>
        </w:rPr>
        <w:t xml:space="preserve">an effort to promote renewables has to be </w:t>
      </w:r>
      <w:r>
        <w:rPr>
          <w:rStyle w:val="Emphasis"/>
        </w:rPr>
        <w:t>sustained</w:t>
      </w:r>
      <w:r>
        <w:rPr>
          <w:rStyle w:val="StyleBoldUnderline"/>
        </w:rPr>
        <w:t xml:space="preserve">, </w:t>
      </w:r>
      <w:r>
        <w:rPr>
          <w:rStyle w:val="Emphasis"/>
        </w:rPr>
        <w:t>orderly, substantial, predictable, credible, and ramped</w:t>
      </w:r>
      <w:r>
        <w:rPr>
          <w:sz w:val="16"/>
        </w:rPr>
        <w:t xml:space="preserve">.” In the United States, </w:t>
      </w:r>
      <w:r>
        <w:rPr>
          <w:rStyle w:val="StyleBoldUnderline"/>
        </w:rPr>
        <w:t>formal policy has tended to vary for clean technologies on each of those criteria at the same time it has remained consistent for conventional generators.</w:t>
      </w:r>
    </w:p>
    <w:p w:rsidR="001A3A61" w:rsidRDefault="001A3A61" w:rsidP="001A3A61">
      <w:pPr>
        <w:rPr>
          <w:sz w:val="16"/>
          <w:szCs w:val="16"/>
        </w:rPr>
      </w:pPr>
      <w:r>
        <w:rPr>
          <w:sz w:val="16"/>
          <w:szCs w:val="16"/>
        </w:rPr>
        <w:t>Individual states, on the other hand, have taken the lead promoting renewable power systems. Ever since Iowa and Minnesota mandated that utilities purchase renewable energy in 1985 and 1994 (respectively), no fewer than 28 states and the District of Columbia have implemented some form of mandatory standard (often called a “renewable portfolio standard”) forcing power providers to use renewable energy resources. Collectively these states have launched hundreds of millions of dollars in renewable energy projects, the most aggressive states being California and Colorado (20 percent by 2010), New York (24 percent by 2013), and Nevada (20 percent by 2015).</w:t>
      </w:r>
    </w:p>
    <w:p w:rsidR="001A3A61" w:rsidRDefault="001A3A61" w:rsidP="001A3A61">
      <w:pPr>
        <w:rPr>
          <w:rStyle w:val="StyleBoldUnderline"/>
          <w:sz w:val="20"/>
        </w:rPr>
      </w:pPr>
      <w:r>
        <w:rPr>
          <w:rStyle w:val="Emphasis"/>
          <w:highlight w:val="yellow"/>
        </w:rPr>
        <w:t>Despite</w:t>
      </w:r>
      <w:r>
        <w:rPr>
          <w:rStyle w:val="StyleBoldUnderline"/>
        </w:rPr>
        <w:t xml:space="preserve"> the immense </w:t>
      </w:r>
      <w:r>
        <w:rPr>
          <w:rStyle w:val="StyleBoldUnderline"/>
          <w:highlight w:val="yellow"/>
        </w:rPr>
        <w:t>progress</w:t>
      </w:r>
      <w:r>
        <w:rPr>
          <w:rStyle w:val="StyleBoldUnderline"/>
        </w:rPr>
        <w:t xml:space="preserve"> individual states have made in promoting renewable power, however</w:t>
      </w:r>
      <w:r>
        <w:rPr>
          <w:sz w:val="16"/>
        </w:rPr>
        <w:t xml:space="preserve">, </w:t>
      </w:r>
      <w:r>
        <w:rPr>
          <w:rStyle w:val="StyleBoldUnderline"/>
          <w:highlight w:val="yellow"/>
        </w:rPr>
        <w:t xml:space="preserve">state contributions </w:t>
      </w:r>
      <w:r>
        <w:rPr>
          <w:rStyle w:val="Emphasis"/>
          <w:highlight w:val="yellow"/>
        </w:rPr>
        <w:t>remain</w:t>
      </w:r>
      <w:r>
        <w:rPr>
          <w:rStyle w:val="StyleBoldUnderline"/>
          <w:highlight w:val="yellow"/>
        </w:rPr>
        <w:t xml:space="preserve"> </w:t>
      </w:r>
      <w:r>
        <w:rPr>
          <w:rStyle w:val="Emphasis"/>
          <w:highlight w:val="yellow"/>
        </w:rPr>
        <w:t>constrained</w:t>
      </w:r>
      <w:r>
        <w:rPr>
          <w:rStyle w:val="StyleBoldUnderline"/>
          <w:highlight w:val="yellow"/>
        </w:rPr>
        <w:t xml:space="preserve"> by </w:t>
      </w:r>
      <w:r>
        <w:rPr>
          <w:rStyle w:val="StyleBoldUnderline"/>
        </w:rPr>
        <w:t xml:space="preserve">the design and </w:t>
      </w:r>
      <w:r>
        <w:rPr>
          <w:rStyle w:val="StyleBoldUnderline"/>
          <w:highlight w:val="yellow"/>
        </w:rPr>
        <w:t>inconsistency</w:t>
      </w:r>
      <w:r>
        <w:rPr>
          <w:rStyle w:val="StyleBoldUnderline"/>
        </w:rPr>
        <w:t xml:space="preserve"> of their differing statutes</w:t>
      </w:r>
      <w:r>
        <w:rPr>
          <w:sz w:val="16"/>
        </w:rPr>
        <w:t xml:space="preserve">. </w:t>
      </w:r>
      <w:r>
        <w:rPr>
          <w:rStyle w:val="Emphasis"/>
          <w:highlight w:val="yellow"/>
        </w:rPr>
        <w:t>Contrary to enabling</w:t>
      </w:r>
      <w:r>
        <w:rPr>
          <w:rStyle w:val="StyleBoldUnderline"/>
          <w:highlight w:val="yellow"/>
        </w:rPr>
        <w:t xml:space="preserve"> a </w:t>
      </w:r>
      <w:r>
        <w:rPr>
          <w:rStyle w:val="StyleBoldUnderline"/>
        </w:rPr>
        <w:t xml:space="preserve">well-lubricated </w:t>
      </w:r>
      <w:r>
        <w:rPr>
          <w:rStyle w:val="Emphasis"/>
          <w:highlight w:val="yellow"/>
        </w:rPr>
        <w:t>national</w:t>
      </w:r>
      <w:r>
        <w:rPr>
          <w:rStyle w:val="StyleBoldUnderline"/>
        </w:rPr>
        <w:t xml:space="preserve"> </w:t>
      </w:r>
      <w:r>
        <w:rPr>
          <w:rStyle w:val="Emphasis"/>
        </w:rPr>
        <w:t>renewable</w:t>
      </w:r>
      <w:r>
        <w:rPr>
          <w:rStyle w:val="StyleBoldUnderline"/>
        </w:rPr>
        <w:t xml:space="preserve"> </w:t>
      </w:r>
      <w:r>
        <w:rPr>
          <w:rStyle w:val="Emphasis"/>
          <w:highlight w:val="yellow"/>
        </w:rPr>
        <w:t>energy market</w:t>
      </w:r>
      <w:r>
        <w:rPr>
          <w:rStyle w:val="StyleBoldUnderline"/>
        </w:rPr>
        <w:t>,</w:t>
      </w:r>
      <w:r>
        <w:rPr>
          <w:sz w:val="16"/>
        </w:rPr>
        <w:t xml:space="preserve"> </w:t>
      </w:r>
      <w:r>
        <w:rPr>
          <w:rStyle w:val="StyleBoldUnderline"/>
          <w:highlight w:val="yellow"/>
        </w:rPr>
        <w:t xml:space="preserve">inconsistencies </w:t>
      </w:r>
      <w:r>
        <w:rPr>
          <w:rStyle w:val="StyleBoldUnderline"/>
        </w:rPr>
        <w:t xml:space="preserve">between states </w:t>
      </w:r>
      <w:r>
        <w:rPr>
          <w:rStyle w:val="StyleBoldUnderline"/>
          <w:highlight w:val="yellow"/>
        </w:rPr>
        <w:t>over what counts</w:t>
      </w:r>
      <w:r>
        <w:rPr>
          <w:rStyle w:val="StyleBoldUnderline"/>
        </w:rPr>
        <w:t xml:space="preserve"> as renewable energy, </w:t>
      </w:r>
      <w:r>
        <w:rPr>
          <w:rStyle w:val="StyleBoldUnderline"/>
          <w:highlight w:val="yellow"/>
        </w:rPr>
        <w:t>when it has to come online,</w:t>
      </w:r>
      <w:r>
        <w:rPr>
          <w:rStyle w:val="StyleBoldUnderline"/>
        </w:rPr>
        <w:t xml:space="preserve"> how large it has to be, where it must be delivered, </w:t>
      </w:r>
      <w:r>
        <w:rPr>
          <w:rStyle w:val="StyleBoldUnderline"/>
          <w:highlight w:val="yellow"/>
        </w:rPr>
        <w:t>and how it may be traded</w:t>
      </w:r>
      <w:r>
        <w:rPr>
          <w:rStyle w:val="StyleBoldUnderline"/>
        </w:rPr>
        <w:t xml:space="preserve"> </w:t>
      </w:r>
      <w:r>
        <w:rPr>
          <w:rStyle w:val="StyleBoldUnderline"/>
          <w:highlight w:val="yellow"/>
        </w:rPr>
        <w:t xml:space="preserve">clog the </w:t>
      </w:r>
      <w:r>
        <w:rPr>
          <w:rStyle w:val="StyleBoldUnderline"/>
        </w:rPr>
        <w:t xml:space="preserve">renewable </w:t>
      </w:r>
      <w:r>
        <w:rPr>
          <w:rStyle w:val="StyleBoldUnderline"/>
          <w:highlight w:val="yellow"/>
        </w:rPr>
        <w:t xml:space="preserve">energy market </w:t>
      </w:r>
      <w:r>
        <w:rPr>
          <w:rStyle w:val="Emphasis"/>
          <w:highlight w:val="yellow"/>
        </w:rPr>
        <w:t>like coffee grounds in a sink</w:t>
      </w:r>
      <w:r>
        <w:rPr>
          <w:sz w:val="16"/>
        </w:rPr>
        <w:t xml:space="preserve">. </w:t>
      </w:r>
      <w:r>
        <w:rPr>
          <w:rStyle w:val="StyleBoldUnderline"/>
        </w:rPr>
        <w:t xml:space="preserve">Implementing agencies and </w:t>
      </w:r>
      <w:r>
        <w:rPr>
          <w:rStyle w:val="StyleBoldUnderline"/>
          <w:highlight w:val="yellow"/>
        </w:rPr>
        <w:t xml:space="preserve">stakeholders must grapple with </w:t>
      </w:r>
      <w:r>
        <w:rPr>
          <w:rStyle w:val="Emphasis"/>
          <w:highlight w:val="yellow"/>
        </w:rPr>
        <w:t>inconsistent</w:t>
      </w:r>
      <w:r>
        <w:rPr>
          <w:rStyle w:val="StyleBoldUnderline"/>
        </w:rPr>
        <w:t xml:space="preserve"> </w:t>
      </w:r>
      <w:r>
        <w:rPr>
          <w:rStyle w:val="Emphasis"/>
        </w:rPr>
        <w:t>state</w:t>
      </w:r>
      <w:r>
        <w:rPr>
          <w:rStyle w:val="StyleBoldUnderline"/>
        </w:rPr>
        <w:t xml:space="preserve"> </w:t>
      </w:r>
      <w:r>
        <w:rPr>
          <w:rStyle w:val="Emphasis"/>
          <w:highlight w:val="yellow"/>
        </w:rPr>
        <w:t>goals</w:t>
      </w:r>
      <w:r>
        <w:rPr>
          <w:rStyle w:val="StyleBoldUnderline"/>
        </w:rPr>
        <w:t xml:space="preserve">, and </w:t>
      </w:r>
      <w:r>
        <w:rPr>
          <w:rStyle w:val="StyleBoldUnderline"/>
          <w:highlight w:val="yellow"/>
        </w:rPr>
        <w:t xml:space="preserve">investors must interpret </w:t>
      </w:r>
      <w:r>
        <w:rPr>
          <w:rStyle w:val="Emphasis"/>
          <w:highlight w:val="yellow"/>
        </w:rPr>
        <w:t>competing</w:t>
      </w:r>
      <w:r>
        <w:rPr>
          <w:rStyle w:val="StyleBoldUnderline"/>
          <w:highlight w:val="yellow"/>
        </w:rPr>
        <w:t xml:space="preserve"> and</w:t>
      </w:r>
      <w:r>
        <w:rPr>
          <w:rStyle w:val="StyleBoldUnderline"/>
        </w:rPr>
        <w:t xml:space="preserve"> </w:t>
      </w:r>
      <w:r>
        <w:rPr>
          <w:rStyle w:val="Emphasis"/>
        </w:rPr>
        <w:t>often</w:t>
      </w:r>
      <w:r>
        <w:rPr>
          <w:rStyle w:val="StyleBoldUnderline"/>
        </w:rPr>
        <w:t xml:space="preserve"> </w:t>
      </w:r>
      <w:r>
        <w:rPr>
          <w:rStyle w:val="StyleBoldUnderline"/>
          <w:highlight w:val="yellow"/>
        </w:rPr>
        <w:t>arbitrary statutes</w:t>
      </w:r>
      <w:r>
        <w:rPr>
          <w:rStyle w:val="StyleBoldUnderline"/>
        </w:rPr>
        <w:t>.</w:t>
      </w:r>
    </w:p>
    <w:p w:rsidR="001A3A61" w:rsidRPr="007062C0" w:rsidRDefault="001A3A61" w:rsidP="001A3A61">
      <w:pPr>
        <w:rPr>
          <w:sz w:val="16"/>
        </w:rPr>
      </w:pPr>
      <w:r>
        <w:rPr>
          <w:rStyle w:val="StyleBoldUnderline"/>
        </w:rPr>
        <w:t>To pick just a few prominent examples</w:t>
      </w:r>
      <w:r>
        <w:rPr>
          <w:sz w:val="16"/>
        </w:rPr>
        <w:t xml:space="preserve">, </w:t>
      </w:r>
      <w:r>
        <w:rPr>
          <w:rStyle w:val="StyleBoldUnderline"/>
        </w:rPr>
        <w:t>Wisconsin set its target at 2.2</w:t>
      </w:r>
      <w:r>
        <w:rPr>
          <w:sz w:val="16"/>
        </w:rPr>
        <w:t xml:space="preserve"> percent by 2011, </w:t>
      </w:r>
      <w:r>
        <w:rPr>
          <w:rStyle w:val="StyleBoldUnderline"/>
        </w:rPr>
        <w:t>while Rhode Island chose 16 percent</w:t>
      </w:r>
      <w:r>
        <w:rPr>
          <w:sz w:val="16"/>
        </w:rPr>
        <w:t xml:space="preserve"> by 2020. </w:t>
      </w:r>
      <w:r>
        <w:rPr>
          <w:rStyle w:val="StyleBoldUnderline"/>
        </w:rPr>
        <w:t>In Maine, fuel cells and high efficiency cogeneration units count as “renewables</w:t>
      </w:r>
      <w:r>
        <w:rPr>
          <w:sz w:val="16"/>
        </w:rPr>
        <w:t xml:space="preserve">,” </w:t>
      </w:r>
      <w:r>
        <w:rPr>
          <w:rStyle w:val="StyleBoldUnderline"/>
        </w:rPr>
        <w:t>while the standard in Pennsylvania includes coal gasification and fossil-fueled distributed generation technologies</w:t>
      </w:r>
      <w:r>
        <w:rPr>
          <w:sz w:val="16"/>
        </w:rPr>
        <w:t xml:space="preserve">. </w:t>
      </w:r>
      <w:r>
        <w:rPr>
          <w:rStyle w:val="StyleBoldUnderline"/>
        </w:rPr>
        <w:t>Iowa and Texas initially set their purchase requirements based on installed capacity, whereas other states set them relative to electricity sales</w:t>
      </w:r>
      <w:r>
        <w:rPr>
          <w:sz w:val="16"/>
        </w:rPr>
        <w:t xml:space="preserve">. </w:t>
      </w:r>
      <w:r>
        <w:rPr>
          <w:rStyle w:val="StyleBoldUnderline"/>
        </w:rPr>
        <w:t xml:space="preserve">Minnesota has </w:t>
      </w:r>
      <w:r>
        <w:rPr>
          <w:rStyle w:val="StyleBoldUnderline"/>
        </w:rPr>
        <w:lastRenderedPageBreak/>
        <w:t>voluntary standards with no penalties</w:t>
      </w:r>
      <w:r>
        <w:rPr>
          <w:sz w:val="16"/>
        </w:rPr>
        <w:t xml:space="preserve">, whereas Massachusetts, Connecticut, Rhode Island, and Pennsylvania all levy different non-compliance fees. </w:t>
      </w:r>
      <w:r>
        <w:rPr>
          <w:rStyle w:val="Emphasis"/>
          <w:highlight w:val="yellow"/>
        </w:rPr>
        <w:t>The result is a</w:t>
      </w:r>
      <w:r>
        <w:rPr>
          <w:rStyle w:val="Emphasis"/>
        </w:rPr>
        <w:t xml:space="preserve"> renewable energy</w:t>
      </w:r>
      <w:r>
        <w:rPr>
          <w:rStyle w:val="Emphasis"/>
          <w:highlight w:val="yellow"/>
        </w:rPr>
        <w:t xml:space="preserve"> market that deters investment,</w:t>
      </w:r>
      <w:r>
        <w:rPr>
          <w:rStyle w:val="Emphasis"/>
        </w:rPr>
        <w:t xml:space="preserve"> </w:t>
      </w:r>
      <w:r>
        <w:rPr>
          <w:rStyle w:val="Emphasis"/>
          <w:highlight w:val="yellow"/>
        </w:rPr>
        <w:t>complicates compliance, discourages interstate cooperation</w:t>
      </w:r>
      <w:r>
        <w:rPr>
          <w:rStyle w:val="Emphasis"/>
        </w:rPr>
        <w:t xml:space="preserve">, </w:t>
      </w:r>
      <w:r>
        <w:rPr>
          <w:rStyle w:val="Emphasis"/>
          <w:highlight w:val="yellow"/>
        </w:rPr>
        <w:t xml:space="preserve">and encourages </w:t>
      </w:r>
      <w:r>
        <w:rPr>
          <w:rStyle w:val="Emphasis"/>
        </w:rPr>
        <w:t xml:space="preserve">tedious and expensive </w:t>
      </w:r>
      <w:r>
        <w:rPr>
          <w:rStyle w:val="Emphasis"/>
          <w:highlight w:val="yellow"/>
        </w:rPr>
        <w:t>litigation</w:t>
      </w:r>
      <w:r>
        <w:rPr>
          <w:sz w:val="16"/>
        </w:rPr>
        <w:t xml:space="preserve"> (Sovacool and Cooper, 2007).</w:t>
      </w:r>
    </w:p>
    <w:p w:rsidR="001A3A61" w:rsidRDefault="007062C0" w:rsidP="007062C0">
      <w:pPr>
        <w:pStyle w:val="Heading4"/>
      </w:pPr>
      <w:r>
        <w:t>Only federal action ensures consistency</w:t>
      </w:r>
    </w:p>
    <w:p w:rsidR="001A3A61" w:rsidRPr="001A3A61" w:rsidRDefault="001A3A61" w:rsidP="001A3A61">
      <w:pPr>
        <w:rPr>
          <w:sz w:val="16"/>
        </w:rPr>
      </w:pPr>
      <w:r w:rsidRPr="001A3A61">
        <w:rPr>
          <w:sz w:val="16"/>
        </w:rPr>
        <w:t xml:space="preserve">Laurance </w:t>
      </w:r>
      <w:r w:rsidRPr="001A3A61">
        <w:rPr>
          <w:rStyle w:val="StyleStyleBold12pt"/>
        </w:rPr>
        <w:t>Geri &amp;</w:t>
      </w:r>
      <w:r w:rsidRPr="001A3A61">
        <w:rPr>
          <w:sz w:val="16"/>
        </w:rPr>
        <w:t xml:space="preserve"> David </w:t>
      </w:r>
      <w:r w:rsidRPr="001A3A61">
        <w:rPr>
          <w:rStyle w:val="StyleStyleBold12pt"/>
        </w:rPr>
        <w:t>McNabb</w:t>
      </w:r>
      <w:r w:rsidRPr="001A3A61">
        <w:rPr>
          <w:sz w:val="16"/>
        </w:rPr>
        <w:t xml:space="preserve"> 20</w:t>
      </w:r>
      <w:r w:rsidRPr="001A3A61">
        <w:rPr>
          <w:rStyle w:val="StyleStyleBold12pt"/>
        </w:rPr>
        <w:t>11</w:t>
      </w:r>
      <w:r w:rsidRPr="001A3A61">
        <w:rPr>
          <w:sz w:val="16"/>
        </w:rPr>
        <w:t xml:space="preserve">, Laurance (Larry) Geri is a member of the faculty of The Evergreen State College, where he teaches in the Masters Program in Public Administration; David E. McNabb is business administration professor emeritus at Pacific Lutheran University and currently a member of the adjunct faculty of Olympic College; Energy Policy in the U.S.: Politics, Challenges, and Prospects for Change, electronic copy of book, KEL) </w:t>
      </w:r>
    </w:p>
    <w:p w:rsidR="001A3A61" w:rsidRDefault="001A3A61" w:rsidP="001A3A61">
      <w:r>
        <w:t xml:space="preserve"> </w:t>
      </w:r>
    </w:p>
    <w:p w:rsidR="001A3A61" w:rsidRPr="007062C0" w:rsidRDefault="001A3A61" w:rsidP="001A3A61">
      <w:pPr>
        <w:rPr>
          <w:sz w:val="16"/>
        </w:rPr>
      </w:pPr>
      <w:r w:rsidRPr="007062C0">
        <w:rPr>
          <w:sz w:val="16"/>
        </w:rPr>
        <w:t xml:space="preserve">With some form of climate change legislation likely to emerge from the U.S. Congress over the next few years, </w:t>
      </w:r>
      <w:r w:rsidRPr="007062C0">
        <w:rPr>
          <w:rStyle w:val="StyleBoldUnderline"/>
        </w:rPr>
        <w:t>there are significant questions about the role and scope of state action, and what limits, if any, should be set on state energy subsidy and regulatory programs</w:t>
      </w:r>
      <w:r w:rsidRPr="007062C0">
        <w:rPr>
          <w:sz w:val="16"/>
        </w:rPr>
        <w:t xml:space="preserve">. </w:t>
      </w:r>
      <w:r w:rsidRPr="007062C0">
        <w:rPr>
          <w:rStyle w:val="Emphasis"/>
        </w:rPr>
        <w:t>The argument for federal action is clear: national-level action would provide a comprehensive and consistent commitment to a policy goal and support a clear national strategy</w:t>
      </w:r>
      <w:r w:rsidRPr="007062C0">
        <w:rPr>
          <w:sz w:val="16"/>
        </w:rPr>
        <w:t xml:space="preserve">. States and regions, however, can make the case that they share regional climate change threats, such as wildfires in the West and hurricanes in the Southeast. </w:t>
      </w:r>
      <w:r w:rsidRPr="007062C0">
        <w:rPr>
          <w:rStyle w:val="StyleBoldUnderline"/>
        </w:rPr>
        <w:t>A significant risk of state or regional action is the threat of competition weakening standards, as some states seek a cost advantage in attracting industry and employment.</w:t>
      </w:r>
      <w:r w:rsidRPr="007062C0">
        <w:rPr>
          <w:sz w:val="16"/>
        </w:rPr>
        <w:t xml:space="preserve"> For federal policy makers, a related question is whether new regulations should provide a floor on state action (Andreen 2009). Should states be allowed to aim for more stringent greenhouse gas (GHG) emissions targets? </w:t>
      </w:r>
    </w:p>
    <w:p w:rsidR="001A3A61" w:rsidRDefault="005705C3" w:rsidP="005705C3">
      <w:pPr>
        <w:pStyle w:val="Heading3"/>
      </w:pPr>
      <w:r>
        <w:lastRenderedPageBreak/>
        <w:t>A2: Hawaii Only CP</w:t>
      </w:r>
    </w:p>
    <w:p w:rsidR="005705C3" w:rsidRDefault="007062C0" w:rsidP="007062C0">
      <w:pPr>
        <w:pStyle w:val="Heading4"/>
      </w:pPr>
      <w:r>
        <w:t>Unilateral action by Hawaii fails. Empirics prove</w:t>
      </w:r>
    </w:p>
    <w:p w:rsidR="005705C3" w:rsidRPr="005705C3" w:rsidRDefault="005705C3" w:rsidP="005705C3">
      <w:pPr>
        <w:rPr>
          <w:sz w:val="16"/>
        </w:rPr>
      </w:pPr>
      <w:r w:rsidRPr="005705C3">
        <w:rPr>
          <w:rStyle w:val="StyleStyleBold12pt"/>
        </w:rPr>
        <w:t>Wood et. al, 13</w:t>
      </w:r>
      <w:r w:rsidRPr="005705C3">
        <w:rPr>
          <w:sz w:val="16"/>
        </w:rPr>
        <w:t xml:space="preserve"> (A panel of experienced developers talked about the Hawaiian market at a conference in Honolulu in September. The panelists are Hanson Wood, manager of development at EDF Renewable Energy, Joseph Rowley, vice president for power project development at Sempra US Gas &amp; Power, Drew Bradley, Hawaii regional manager at REC Solar, William Kucharski, director of Pacific region renewable energy for AECOM, and Evelyn Lim, a Chadbourne project finance partner in Los Angeles. The moderator is Megan Strand, a Hawaii native who is with Chadbourne in Washington. October 2013, Chadbourne &amp; Parke LLP, “Hawaii: Renewables Paradise?” </w:t>
      </w:r>
      <w:hyperlink r:id="rId95" w:history="1">
        <w:r w:rsidRPr="005705C3">
          <w:rPr>
            <w:rStyle w:val="Hyperlink"/>
            <w:sz w:val="16"/>
          </w:rPr>
          <w:t>http://www.chadbourne.com/Hawaii-Renewables-Paradise_projectfinance/</w:t>
        </w:r>
      </w:hyperlink>
      <w:r w:rsidRPr="005705C3">
        <w:rPr>
          <w:sz w:val="16"/>
        </w:rPr>
        <w:t>, jj)</w:t>
      </w:r>
    </w:p>
    <w:p w:rsidR="005705C3" w:rsidRDefault="005705C3" w:rsidP="005705C3"/>
    <w:p w:rsidR="005705C3" w:rsidRPr="005705C3" w:rsidRDefault="005705C3" w:rsidP="005705C3">
      <w:r>
        <w:t>MR. WOOD: Government policies and incentives are an important part of any renewable energy developer’s life. Trying to pin down the policy in Hawaii has been a major challenge. Anyone developing projects here has to take a long view. It is not a place where you can come in and get two or three projects done six months from now. MS. STRAND: Does project development take longer in Hawaii than on the mainland? MR. WOOD: It is less predictable when you will have the opportunity to market your project. Permitting a wind project in Hawaii is probably the most difficult place you could imagine. Add on top of that the uncertainty of knowing that there will be a market for the output in theory, but you do not know when. Once the door opens to negotiating a power contract, you can be sure that there will be challenges and local opposition. MR. KUCHARSKI: Another issue is the small scale of projects. Because the islands are not interconnected, you are dealing with lots of small loads. MS. STRAND: What advice do you have for someone who is new to Hawaii about the policy process? MR. WOOD: People are lured into the market because of the high energy rates and the abundant resources. Developers think “Oh yeah, development’s difficult, but we have done it before and we can do it again.” It does not work here the way it does on the mainland. You have to plan to build a presence that can be sustained over a very long period of time. You cannot come into Hawaii thinking you are going to show results in six months or a year. Your management will have to understand that this is a longer-term play.</w:t>
      </w:r>
    </w:p>
    <w:p w:rsidR="00CC7A94" w:rsidRDefault="00652A17" w:rsidP="007062C0">
      <w:pPr>
        <w:pStyle w:val="Heading1"/>
      </w:pPr>
      <w:r>
        <w:lastRenderedPageBreak/>
        <w:t>**</w:t>
      </w:r>
      <w:r w:rsidR="00207E13">
        <w:t>Answe</w:t>
      </w:r>
      <w:r w:rsidR="00CC7A94">
        <w:t>rs to International Actor CP</w:t>
      </w:r>
    </w:p>
    <w:p w:rsidR="007062C0" w:rsidRDefault="007062C0" w:rsidP="007062C0">
      <w:pPr>
        <w:pStyle w:val="Heading2"/>
      </w:pPr>
      <w:r>
        <w:lastRenderedPageBreak/>
        <w:t>Intl Actor CP Answers</w:t>
      </w:r>
    </w:p>
    <w:p w:rsidR="007062C0" w:rsidRDefault="007062C0" w:rsidP="001155D0">
      <w:pPr>
        <w:pStyle w:val="Heading3"/>
      </w:pPr>
      <w:r>
        <w:lastRenderedPageBreak/>
        <w:t>2AC</w:t>
      </w:r>
    </w:p>
    <w:p w:rsidR="007062C0" w:rsidRDefault="007062C0" w:rsidP="007062C0">
      <w:pPr>
        <w:pStyle w:val="Heading4"/>
        <w:numPr>
          <w:ilvl w:val="0"/>
          <w:numId w:val="12"/>
        </w:numPr>
      </w:pPr>
      <w:r>
        <w:t>Perm do both – shields the link to politics/elections – the U.S. would say it was merely participating in an international venture</w:t>
      </w:r>
    </w:p>
    <w:p w:rsidR="007062C0" w:rsidRPr="007062C0" w:rsidRDefault="007062C0" w:rsidP="007062C0">
      <w:pPr>
        <w:pStyle w:val="Heading4"/>
        <w:numPr>
          <w:ilvl w:val="0"/>
          <w:numId w:val="12"/>
        </w:numPr>
      </w:pPr>
      <w:r>
        <w:t>Perm do the plan and have (Japan/Europe) fund it – shields the link to the DA – the plan text doesn’t specify funding, the counterplan is an example of how the plan could be implemented</w:t>
      </w:r>
    </w:p>
    <w:p w:rsidR="007062C0" w:rsidRPr="007062C0" w:rsidRDefault="007062C0" w:rsidP="007062C0">
      <w:pPr>
        <w:pStyle w:val="ListParagraph"/>
        <w:keepNext/>
        <w:keepLines/>
        <w:numPr>
          <w:ilvl w:val="0"/>
          <w:numId w:val="12"/>
        </w:numPr>
        <w:spacing w:before="200"/>
        <w:outlineLvl w:val="3"/>
        <w:rPr>
          <w:rFonts w:eastAsiaTheme="majorEastAsia" w:cstheme="majorBidi"/>
          <w:b/>
          <w:bCs/>
          <w:iCs/>
          <w:sz w:val="26"/>
        </w:rPr>
      </w:pPr>
      <w:r w:rsidRPr="007062C0">
        <w:rPr>
          <w:rFonts w:eastAsiaTheme="majorEastAsia" w:cstheme="majorBidi"/>
          <w:b/>
          <w:bCs/>
          <w:iCs/>
          <w:sz w:val="26"/>
        </w:rPr>
        <w:t xml:space="preserve">International fiat is a </w:t>
      </w:r>
      <w:r w:rsidRPr="007062C0">
        <w:rPr>
          <w:rFonts w:eastAsiaTheme="majorEastAsia" w:cstheme="majorBidi"/>
          <w:b/>
          <w:bCs/>
          <w:iCs/>
          <w:sz w:val="26"/>
          <w:u w:val="single"/>
        </w:rPr>
        <w:t>voting issue</w:t>
      </w:r>
      <w:r w:rsidRPr="007062C0">
        <w:rPr>
          <w:rFonts w:eastAsiaTheme="majorEastAsia" w:cstheme="majorBidi"/>
          <w:b/>
          <w:bCs/>
          <w:iCs/>
          <w:sz w:val="26"/>
        </w:rPr>
        <w:t xml:space="preserve">: No logical policy maker is ever in a position to choose between the plan and the counterplan – This crushes aff ground by skewing literature away from comparative solvency advocates - Logical policymaker lens is key to </w:t>
      </w:r>
      <w:r w:rsidRPr="007062C0">
        <w:rPr>
          <w:rFonts w:eastAsiaTheme="majorEastAsia" w:cstheme="majorBidi"/>
          <w:b/>
          <w:bCs/>
          <w:iCs/>
          <w:sz w:val="26"/>
          <w:u w:val="single"/>
        </w:rPr>
        <w:t>predictability</w:t>
      </w:r>
      <w:r w:rsidRPr="007062C0">
        <w:rPr>
          <w:rFonts w:eastAsiaTheme="majorEastAsia" w:cstheme="majorBidi"/>
          <w:b/>
          <w:bCs/>
          <w:iCs/>
          <w:sz w:val="26"/>
        </w:rPr>
        <w:t xml:space="preserve"> and </w:t>
      </w:r>
      <w:r w:rsidRPr="007062C0">
        <w:rPr>
          <w:rFonts w:eastAsiaTheme="majorEastAsia" w:cstheme="majorBidi"/>
          <w:b/>
          <w:bCs/>
          <w:iCs/>
          <w:sz w:val="26"/>
          <w:u w:val="single"/>
        </w:rPr>
        <w:t>fairness</w:t>
      </w:r>
    </w:p>
    <w:p w:rsidR="001155D0" w:rsidRPr="00CC7A94" w:rsidRDefault="001155D0" w:rsidP="001155D0">
      <w:pPr>
        <w:pStyle w:val="Heading4"/>
        <w:numPr>
          <w:ilvl w:val="0"/>
          <w:numId w:val="12"/>
        </w:numPr>
      </w:pPr>
      <w:r>
        <w:t>CP fails – ONLY the US has sufficient money and resources to commercialize it – and, the plan is key to revitalize America’s clean tech leadership and deter Chinese hegemony</w:t>
      </w:r>
    </w:p>
    <w:p w:rsidR="001155D0" w:rsidRPr="00CC7A94" w:rsidRDefault="001155D0" w:rsidP="001155D0">
      <w:r w:rsidRPr="00CC7A94">
        <w:t xml:space="preserve">Bill </w:t>
      </w:r>
      <w:r w:rsidRPr="001155D0">
        <w:rPr>
          <w:b/>
          <w:bCs/>
          <w:sz w:val="26"/>
          <w:u w:val="single"/>
        </w:rPr>
        <w:t>Moore</w:t>
      </w:r>
      <w:r w:rsidRPr="00CC7A94">
        <w:t>, 4/12/</w:t>
      </w:r>
      <w:r w:rsidRPr="001155D0">
        <w:rPr>
          <w:b/>
          <w:bCs/>
          <w:sz w:val="26"/>
          <w:u w:val="single"/>
        </w:rPr>
        <w:t>2006</w:t>
      </w:r>
      <w:r w:rsidRPr="00CC7A94">
        <w:t xml:space="preserve">. Discussion with Dr. Hans Jurgen Krock, the founder of OCEES on the revival of Ocean Thermal Energy Conversion. “OTEC Resurfaces,” </w:t>
      </w:r>
      <w:hyperlink r:id="rId96" w:history="1">
        <w:r w:rsidRPr="00CC7A94">
          <w:t>http://www.evworld.com/article.cfm?storyid=1008</w:t>
        </w:r>
      </w:hyperlink>
      <w:r w:rsidRPr="00CC7A94">
        <w:t>.</w:t>
      </w:r>
    </w:p>
    <w:p w:rsidR="001155D0" w:rsidRPr="001155D0" w:rsidRDefault="001155D0" w:rsidP="001155D0">
      <w:pPr>
        <w:rPr>
          <w:bCs/>
          <w:u w:val="single"/>
        </w:rPr>
      </w:pPr>
    </w:p>
    <w:p w:rsidR="001155D0" w:rsidRPr="001155D0" w:rsidRDefault="001155D0" w:rsidP="001155D0">
      <w:pPr>
        <w:rPr>
          <w:bCs/>
          <w:u w:val="single"/>
        </w:rPr>
      </w:pPr>
      <w:r w:rsidRPr="001155D0">
        <w:rPr>
          <w:bCs/>
          <w:u w:val="single"/>
        </w:rPr>
        <w:t>While onshore installations like the one in Hawaii have their place in providing island communities with power, water, air conditioning and aquaculture, OCEES believes the real potential is offshore</w:t>
      </w:r>
      <w:r w:rsidRPr="00CC7A94">
        <w:t xml:space="preserve">. </w:t>
      </w:r>
      <w:r w:rsidRPr="001155D0">
        <w:rPr>
          <w:sz w:val="12"/>
        </w:rPr>
        <w:t xml:space="preserve">The limiting factor for onshore is the size and length of the pipe needed to reach deep, cold water. Offshore production requires relatively short pipes that can be much larger in diameter that drop straight down below the platform. Krock said he is confident that we can now built 100 megawatt plants and he can foresee the day when 500 megawatt and 1000 megawatt (1 gigawatt) plants will be possible. Because the resource is far out into the ocean, far away from any national political entity, it isn't under the jurisdiction of any particular nation. "So countries such as Switzerland or others could go out there and be completely self-sufficient in energy by having their own energy supply in the tropical zone on the high seas far outside anybody‘s two hundred mile economic zone." Global Warming's Benefit Krock explained that the solar energy stored in the world's oceans is what drives the planet's weather and that a single category five hurricane generates more energy in a day than all mankind uses in a year. This may be the only benefit of global warming, providing even more warm water from which to produce power. "The ocean has increased in temperature by about point six degrees. That extra amount of heat that is in the ocean that has been stored in there over, say, the last forty years; that amount of heat, that amount of energy is enough to run all of humankind's energy requirements for the next five hundred years... just the extra." I asked Dr. Krock about two potential drawbacks to OTEC: environmental disruption and susceptibility to storm damage. He explained that his team has carefully looked at the first issue, environmental disruption, and determined that there would be none despite bringing up hundreds of millions of gallons of water a day to run the facility, because the water could be shunted back down to a level in the ocean where it would be neutrally buoyant. As to the question of tropical storms like typhoons or hurricanes and the risk they might pose for offshore OTEC platforms, he explained that these storms form outside of a tropical zone which extends approximately 4-5 degrees above and below the equator. Platforms operating within this narrower belt won't have to worry about these powerful storms and the damage they might cause, though he does plan to engineer for such contingencies. Unlike the illustration above that uses propellers to drive the plant, Krock's concept for </w:t>
      </w:r>
      <w:r w:rsidRPr="001155D0">
        <w:rPr>
          <w:bCs/>
          <w:u w:val="single"/>
        </w:rPr>
        <w:t>moving the "grazing" OTEC mini-islands would rely on two intriguing systems: thrust vectoring and ocean current "sails"</w:t>
      </w:r>
      <w:r w:rsidRPr="00CC7A94">
        <w:t xml:space="preserve">. </w:t>
      </w:r>
      <w:r w:rsidRPr="001155D0">
        <w:rPr>
          <w:sz w:val="12"/>
        </w:rPr>
        <w:t>An OTEC plant generates a great deal of thrust from the uptake and expulsion of seawater, which can be directed to gradually move the platform in a desired direction. The 1000-feet stand pipe below the plant is like an inverted mast on a sailing ship. Sensors can detect the direction of the current at various depths, allowing the deployment of underwater "sails" that could also be used to passively steer the plant. "There is nothing better than working with nature," Krock commented. "This is simply a model on a human scale of the world's hydrological cycle." When compared to other renewable energy sources such as wind and biomass, he calls the heat energy stored in the ocean as the "elephant in the room". Krock envisions a plant made of floating concrete that is five square acres in size and could include fish processing facilities, ocean mineral mining and refining and the aforementioned rocket launch pad. An earlier Lockheed design was circular, measured some 100 meters in diameter and would generate 500 megawatts of electric power. "This is a transformation of endeavors from land to the ocean. The world is 70 percent oceans, 30 percent [land]... which we have used up to a large extent. The only major resource we have left is the ocean. This is a mechanism to utilize the ocean." "We do not have the luxury of waiting far into the future because I am sure you have read peak oil is coming... Unless we do this now, a transformation of this magnitude takes time. We have to allocate at least 50 years to do this, but that means we have to start now, because in fifty years we won't have the luxury of having another energy source to let us do the construction for these things</w:t>
      </w:r>
      <w:r w:rsidRPr="00CC7A94">
        <w:t>. "</w:t>
      </w:r>
      <w:r w:rsidRPr="001155D0">
        <w:rPr>
          <w:bCs/>
          <w:highlight w:val="yellow"/>
          <w:u w:val="single"/>
        </w:rPr>
        <w:t>The U</w:t>
      </w:r>
      <w:r w:rsidRPr="001155D0">
        <w:rPr>
          <w:bCs/>
          <w:u w:val="single"/>
        </w:rPr>
        <w:t xml:space="preserve">nited </w:t>
      </w:r>
      <w:r w:rsidRPr="001155D0">
        <w:rPr>
          <w:bCs/>
          <w:highlight w:val="yellow"/>
          <w:u w:val="single"/>
        </w:rPr>
        <w:t>S</w:t>
      </w:r>
      <w:r w:rsidRPr="001155D0">
        <w:rPr>
          <w:bCs/>
          <w:u w:val="single"/>
        </w:rPr>
        <w:t xml:space="preserve">tates </w:t>
      </w:r>
      <w:r w:rsidRPr="001155D0">
        <w:rPr>
          <w:bCs/>
          <w:highlight w:val="yellow"/>
          <w:u w:val="single"/>
        </w:rPr>
        <w:t>is the best placed</w:t>
      </w:r>
      <w:r w:rsidRPr="001155D0">
        <w:rPr>
          <w:bCs/>
          <w:u w:val="single"/>
        </w:rPr>
        <w:t xml:space="preserve"> of any </w:t>
      </w:r>
      <w:r w:rsidRPr="001155D0">
        <w:rPr>
          <w:bCs/>
          <w:highlight w:val="yellow"/>
          <w:u w:val="single"/>
        </w:rPr>
        <w:t>country in the world to do this</w:t>
      </w:r>
      <w:r w:rsidRPr="001155D0">
        <w:rPr>
          <w:bCs/>
          <w:u w:val="single"/>
        </w:rPr>
        <w:t xml:space="preserve">," he contends. </w:t>
      </w:r>
      <w:r w:rsidRPr="001155D0">
        <w:rPr>
          <w:bCs/>
          <w:highlight w:val="yellow"/>
          <w:u w:val="single"/>
        </w:rPr>
        <w:t>"The U</w:t>
      </w:r>
      <w:r w:rsidRPr="001155D0">
        <w:rPr>
          <w:bCs/>
          <w:u w:val="single"/>
        </w:rPr>
        <w:t xml:space="preserve">nited </w:t>
      </w:r>
      <w:r w:rsidRPr="001155D0">
        <w:rPr>
          <w:bCs/>
          <w:highlight w:val="yellow"/>
          <w:u w:val="single"/>
        </w:rPr>
        <w:t>S</w:t>
      </w:r>
      <w:r w:rsidRPr="001155D0">
        <w:rPr>
          <w:bCs/>
          <w:u w:val="single"/>
        </w:rPr>
        <w:t xml:space="preserve">tates </w:t>
      </w:r>
      <w:r w:rsidRPr="001155D0">
        <w:rPr>
          <w:bCs/>
          <w:highlight w:val="yellow"/>
          <w:u w:val="single"/>
        </w:rPr>
        <w:t xml:space="preserve">is </w:t>
      </w:r>
      <w:r w:rsidRPr="001155D0">
        <w:rPr>
          <w:b/>
          <w:iCs/>
          <w:highlight w:val="yellow"/>
          <w:u w:val="single"/>
          <w:bdr w:val="single" w:sz="18" w:space="0" w:color="auto"/>
        </w:rPr>
        <w:t>the only country</w:t>
      </w:r>
      <w:r w:rsidRPr="001155D0">
        <w:rPr>
          <w:bCs/>
          <w:u w:val="single"/>
        </w:rPr>
        <w:t xml:space="preserve"> in the world of any size </w:t>
      </w:r>
      <w:r w:rsidRPr="001155D0">
        <w:rPr>
          <w:bCs/>
          <w:highlight w:val="yellow"/>
          <w:u w:val="single"/>
        </w:rPr>
        <w:t>whose budget for its navy is bigger than</w:t>
      </w:r>
      <w:r w:rsidRPr="001155D0">
        <w:rPr>
          <w:bCs/>
          <w:u w:val="single"/>
        </w:rPr>
        <w:t xml:space="preserve"> the budget for </w:t>
      </w:r>
      <w:r w:rsidRPr="001155D0">
        <w:rPr>
          <w:bCs/>
          <w:highlight w:val="yellow"/>
          <w:u w:val="single"/>
        </w:rPr>
        <w:t>its army."</w:t>
      </w:r>
      <w:r w:rsidRPr="001155D0">
        <w:rPr>
          <w:bCs/>
          <w:u w:val="single"/>
        </w:rPr>
        <w:t xml:space="preserve"> It's his contention that </w:t>
      </w:r>
      <w:r w:rsidRPr="001155D0">
        <w:rPr>
          <w:bCs/>
          <w:highlight w:val="yellow"/>
          <w:u w:val="single"/>
        </w:rPr>
        <w:t>this will enable America to assume</w:t>
      </w:r>
      <w:r w:rsidRPr="001155D0">
        <w:rPr>
          <w:bCs/>
          <w:u w:val="single"/>
        </w:rPr>
        <w:t xml:space="preserve"> a </w:t>
      </w:r>
      <w:r w:rsidRPr="001155D0">
        <w:rPr>
          <w:bCs/>
          <w:highlight w:val="yellow"/>
          <w:u w:val="single"/>
        </w:rPr>
        <w:t>leadership</w:t>
      </w:r>
      <w:r w:rsidRPr="001155D0">
        <w:rPr>
          <w:bCs/>
          <w:u w:val="single"/>
        </w:rPr>
        <w:t xml:space="preserve"> position </w:t>
      </w:r>
      <w:r w:rsidRPr="001155D0">
        <w:rPr>
          <w:bCs/>
          <w:highlight w:val="yellow"/>
          <w:u w:val="single"/>
        </w:rPr>
        <w:t>in OTEC technology, allowing it to deploy plants</w:t>
      </w:r>
      <w:r w:rsidRPr="001155D0">
        <w:rPr>
          <w:bCs/>
          <w:u w:val="single"/>
        </w:rPr>
        <w:t xml:space="preserve"> in the Atlantic, Caribbean and Pacific, but he offers a warming. "</w:t>
      </w:r>
      <w:r w:rsidRPr="001155D0">
        <w:rPr>
          <w:bCs/>
          <w:highlight w:val="yellow"/>
          <w:u w:val="single"/>
        </w:rPr>
        <w:t>If we are stupid enough not to take advantage of this,</w:t>
      </w:r>
      <w:r w:rsidRPr="001155D0">
        <w:rPr>
          <w:bCs/>
          <w:u w:val="single"/>
        </w:rPr>
        <w:t xml:space="preserve"> well then </w:t>
      </w:r>
      <w:r w:rsidRPr="001155D0">
        <w:rPr>
          <w:b/>
          <w:iCs/>
          <w:highlight w:val="yellow"/>
          <w:u w:val="single"/>
          <w:bdr w:val="single" w:sz="18" w:space="0" w:color="auto"/>
        </w:rPr>
        <w:t>this will be China's century and not the American century</w:t>
      </w:r>
      <w:r w:rsidRPr="001155D0">
        <w:rPr>
          <w:bCs/>
          <w:u w:val="single"/>
        </w:rPr>
        <w:t>." Krock is currently negotiating with the U.S. Navy to deploy first working OTEC plant offshore of a British-controlled island in the Indian Ocean -- most likely Diego Garcia though he wouldn't confirm this for security purposes.</w:t>
      </w:r>
    </w:p>
    <w:p w:rsidR="001155D0" w:rsidRPr="001155D0" w:rsidRDefault="001155D0" w:rsidP="001155D0">
      <w:pPr>
        <w:keepNext/>
        <w:keepLines/>
        <w:spacing w:before="200"/>
        <w:outlineLvl w:val="3"/>
        <w:rPr>
          <w:rFonts w:eastAsiaTheme="majorEastAsia" w:cstheme="majorBidi"/>
          <w:b/>
          <w:bCs/>
          <w:iCs/>
          <w:sz w:val="26"/>
        </w:rPr>
      </w:pPr>
      <w:r w:rsidRPr="001155D0">
        <w:rPr>
          <w:rFonts w:eastAsiaTheme="majorEastAsia" w:cstheme="majorBidi"/>
          <w:b/>
          <w:bCs/>
          <w:iCs/>
          <w:sz w:val="26"/>
        </w:rPr>
        <w:lastRenderedPageBreak/>
        <w:t xml:space="preserve">US clean tech leadership solves extinction </w:t>
      </w:r>
      <w:r w:rsidRPr="001155D0">
        <w:rPr>
          <w:rFonts w:eastAsiaTheme="majorEastAsia" w:cstheme="majorBidi"/>
          <w:bCs/>
          <w:iCs/>
          <w:sz w:val="16"/>
          <w:szCs w:val="16"/>
        </w:rPr>
        <w:t>(environmental collapse, warming, great power resource wars)</w:t>
      </w:r>
    </w:p>
    <w:p w:rsidR="001155D0" w:rsidRPr="00CC7A94" w:rsidRDefault="001155D0" w:rsidP="001155D0">
      <w:r w:rsidRPr="001155D0">
        <w:rPr>
          <w:b/>
          <w:bCs/>
          <w:sz w:val="26"/>
          <w:highlight w:val="yellow"/>
          <w:u w:val="single"/>
        </w:rPr>
        <w:t>Klarevas 9</w:t>
      </w:r>
      <w:r w:rsidRPr="00CC7A94">
        <w:t xml:space="preserve"> (Louis, Professor at the Center for Global Affairs – New York University, “</w:t>
      </w:r>
      <w:hyperlink r:id="rId97" w:tooltip="Permalink" w:history="1">
        <w:r w:rsidRPr="00CC7A94">
          <w:t>Securing American Primacy While Tackling Climate Change: Toward a National Strategy of Greengemony</w:t>
        </w:r>
      </w:hyperlink>
      <w:r w:rsidRPr="00CC7A94">
        <w:t xml:space="preserve">”, Huffington Post, 12-15, </w:t>
      </w:r>
      <w:hyperlink r:id="rId98" w:history="1">
        <w:r w:rsidRPr="00CC7A94">
          <w:t>http://www.huffingtonpost.com/louis-klarevas/securing-american-primacy_b_393223.html</w:t>
        </w:r>
      </w:hyperlink>
      <w:r w:rsidRPr="00CC7A94">
        <w:t>)</w:t>
      </w:r>
    </w:p>
    <w:p w:rsidR="001155D0" w:rsidRPr="00CC7A94" w:rsidRDefault="001155D0" w:rsidP="001155D0"/>
    <w:p w:rsidR="003B0131" w:rsidRDefault="001155D0" w:rsidP="001155D0">
      <w:pPr>
        <w:rPr>
          <w:sz w:val="16"/>
        </w:rPr>
      </w:pPr>
      <w:r w:rsidRPr="001155D0">
        <w:rPr>
          <w:sz w:val="16"/>
        </w:rPr>
        <w:t xml:space="preserve">By not addressing climate change more aggressively and creatively, the United States is squandering an opportunity to secure its global primacy for the next few generations to come. To do this, though, </w:t>
      </w:r>
      <w:r w:rsidRPr="001155D0">
        <w:rPr>
          <w:b/>
          <w:bCs/>
          <w:highlight w:val="yellow"/>
          <w:u w:val="single"/>
        </w:rPr>
        <w:t xml:space="preserve">the U.S. must rely on innovation to </w:t>
      </w:r>
      <w:r w:rsidRPr="001155D0">
        <w:rPr>
          <w:b/>
          <w:bCs/>
          <w:u w:val="single"/>
        </w:rPr>
        <w:t xml:space="preserve">help the world </w:t>
      </w:r>
      <w:r w:rsidRPr="001155D0">
        <w:rPr>
          <w:b/>
          <w:bCs/>
          <w:highlight w:val="yellow"/>
          <w:u w:val="single"/>
        </w:rPr>
        <w:t xml:space="preserve">escape </w:t>
      </w:r>
      <w:r w:rsidRPr="001155D0">
        <w:rPr>
          <w:b/>
          <w:bCs/>
          <w:u w:val="single"/>
        </w:rPr>
        <w:t xml:space="preserve">the coming </w:t>
      </w:r>
      <w:r w:rsidRPr="001155D0">
        <w:rPr>
          <w:b/>
          <w:bCs/>
          <w:highlight w:val="yellow"/>
          <w:u w:val="single"/>
        </w:rPr>
        <w:t xml:space="preserve">environmental meltdown. Developing </w:t>
      </w:r>
      <w:r w:rsidRPr="001155D0">
        <w:rPr>
          <w:b/>
          <w:bCs/>
          <w:u w:val="single"/>
        </w:rPr>
        <w:t xml:space="preserve">the </w:t>
      </w:r>
      <w:r w:rsidRPr="001155D0">
        <w:rPr>
          <w:b/>
          <w:bCs/>
          <w:highlight w:val="yellow"/>
          <w:u w:val="single"/>
        </w:rPr>
        <w:t>key tech</w:t>
      </w:r>
      <w:r w:rsidRPr="001155D0">
        <w:rPr>
          <w:b/>
          <w:bCs/>
          <w:u w:val="single"/>
        </w:rPr>
        <w:t xml:space="preserve">nologies that </w:t>
      </w:r>
      <w:r w:rsidRPr="001155D0">
        <w:rPr>
          <w:b/>
          <w:bCs/>
          <w:highlight w:val="yellow"/>
          <w:u w:val="single"/>
        </w:rPr>
        <w:t xml:space="preserve">will </w:t>
      </w:r>
      <w:r w:rsidRPr="003B0131">
        <w:rPr>
          <w:rStyle w:val="Emphasis"/>
          <w:highlight w:val="yellow"/>
        </w:rPr>
        <w:t>save the planet</w:t>
      </w:r>
      <w:r w:rsidRPr="001155D0">
        <w:rPr>
          <w:b/>
          <w:bCs/>
          <w:highlight w:val="yellow"/>
          <w:u w:val="single"/>
        </w:rPr>
        <w:t xml:space="preserve"> from </w:t>
      </w:r>
      <w:r w:rsidRPr="001155D0">
        <w:rPr>
          <w:b/>
          <w:bCs/>
          <w:u w:val="single"/>
        </w:rPr>
        <w:t xml:space="preserve">global </w:t>
      </w:r>
      <w:r w:rsidRPr="001155D0">
        <w:rPr>
          <w:b/>
          <w:bCs/>
          <w:highlight w:val="yellow"/>
          <w:u w:val="single"/>
        </w:rPr>
        <w:t xml:space="preserve">warming </w:t>
      </w:r>
      <w:r w:rsidRPr="001155D0">
        <w:rPr>
          <w:b/>
          <w:bCs/>
          <w:u w:val="single"/>
        </w:rPr>
        <w:t xml:space="preserve">will </w:t>
      </w:r>
      <w:r w:rsidRPr="001155D0">
        <w:rPr>
          <w:b/>
          <w:bCs/>
          <w:highlight w:val="yellow"/>
          <w:u w:val="single"/>
        </w:rPr>
        <w:t xml:space="preserve">allow the U.S. to outmaneuver </w:t>
      </w:r>
      <w:r w:rsidRPr="001155D0">
        <w:rPr>
          <w:b/>
          <w:bCs/>
          <w:u w:val="single"/>
        </w:rPr>
        <w:t xml:space="preserve">potential </w:t>
      </w:r>
      <w:r w:rsidRPr="001155D0">
        <w:rPr>
          <w:b/>
          <w:bCs/>
          <w:highlight w:val="yellow"/>
          <w:u w:val="single"/>
        </w:rPr>
        <w:t xml:space="preserve">great power rivals </w:t>
      </w:r>
      <w:r w:rsidRPr="001155D0">
        <w:rPr>
          <w:b/>
          <w:bCs/>
          <w:u w:val="single"/>
        </w:rPr>
        <w:t xml:space="preserve">seeking to replace it </w:t>
      </w:r>
      <w:r w:rsidRPr="001155D0">
        <w:rPr>
          <w:b/>
          <w:bCs/>
          <w:highlight w:val="yellow"/>
          <w:u w:val="single"/>
        </w:rPr>
        <w:t>as the</w:t>
      </w:r>
      <w:r w:rsidRPr="001155D0">
        <w:rPr>
          <w:b/>
          <w:bCs/>
          <w:u w:val="single"/>
        </w:rPr>
        <w:t xml:space="preserve"> international system's </w:t>
      </w:r>
      <w:r w:rsidRPr="001155D0">
        <w:rPr>
          <w:b/>
          <w:bCs/>
          <w:highlight w:val="yellow"/>
          <w:u w:val="single"/>
        </w:rPr>
        <w:t>hegemon</w:t>
      </w:r>
      <w:r w:rsidRPr="001155D0">
        <w:rPr>
          <w:sz w:val="16"/>
        </w:rPr>
        <w:t xml:space="preserve">. But the greening of American strategy must occur soon. </w:t>
      </w:r>
      <w:r w:rsidRPr="001155D0">
        <w:rPr>
          <w:sz w:val="12"/>
        </w:rPr>
        <w:t xml:space="preserve">The U.S., however, seems to be stuck in time, unable to move beyond oil-centric geo-politics in any meaningful way. </w:t>
      </w:r>
      <w:r w:rsidRPr="001155D0">
        <w:rPr>
          <w:sz w:val="12"/>
          <w:szCs w:val="14"/>
        </w:rPr>
        <w:t xml:space="preserve">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t>
      </w:r>
      <w:r w:rsidRPr="001155D0">
        <w:rPr>
          <w:sz w:val="16"/>
          <w:szCs w:val="14"/>
        </w:rPr>
        <w:t xml:space="preserve">With the impending systemic crisis of global warming on the horizon, the U.S. again finds itself in a position to address a transnational problem in a way that will benefit both the international community collectively and the U.S. selfishly. </w:t>
      </w:r>
      <w:r w:rsidRPr="001155D0">
        <w:rPr>
          <w:sz w:val="16"/>
        </w:rPr>
        <w:t xml:space="preserve">The current problem is two-fold. First, the </w:t>
      </w:r>
      <w:r w:rsidRPr="001155D0">
        <w:rPr>
          <w:b/>
          <w:bCs/>
          <w:highlight w:val="yellow"/>
          <w:u w:val="single"/>
        </w:rPr>
        <w:t>competition for oil is fueling animosities between</w:t>
      </w:r>
      <w:r w:rsidRPr="001155D0">
        <w:rPr>
          <w:sz w:val="16"/>
          <w:highlight w:val="yellow"/>
        </w:rPr>
        <w:t xml:space="preserve"> </w:t>
      </w:r>
      <w:r w:rsidRPr="001155D0">
        <w:rPr>
          <w:sz w:val="16"/>
        </w:rPr>
        <w:t xml:space="preserve">the </w:t>
      </w:r>
      <w:r w:rsidRPr="001155D0">
        <w:rPr>
          <w:b/>
          <w:bCs/>
          <w:highlight w:val="yellow"/>
          <w:u w:val="single"/>
        </w:rPr>
        <w:t>major powers</w:t>
      </w:r>
      <w:r w:rsidRPr="001155D0">
        <w:rPr>
          <w:sz w:val="16"/>
        </w:rPr>
        <w:t xml:space="preserve">. The geopolitics of </w:t>
      </w:r>
      <w:r w:rsidRPr="001155D0">
        <w:rPr>
          <w:b/>
          <w:bCs/>
          <w:highlight w:val="yellow"/>
          <w:u w:val="single"/>
        </w:rPr>
        <w:t>oil has</w:t>
      </w:r>
      <w:r w:rsidRPr="001155D0">
        <w:rPr>
          <w:sz w:val="16"/>
        </w:rPr>
        <w:t xml:space="preserve"> already </w:t>
      </w:r>
      <w:r w:rsidRPr="001155D0">
        <w:rPr>
          <w:b/>
          <w:bCs/>
          <w:highlight w:val="yellow"/>
          <w:u w:val="single"/>
        </w:rPr>
        <w:t>emboldened Russia</w:t>
      </w:r>
      <w:r w:rsidRPr="001155D0">
        <w:rPr>
          <w:sz w:val="16"/>
        </w:rPr>
        <w:t xml:space="preserve"> in its 'near abroad' </w:t>
      </w:r>
      <w:r w:rsidRPr="001155D0">
        <w:rPr>
          <w:b/>
          <w:bCs/>
          <w:highlight w:val="yellow"/>
          <w:u w:val="single"/>
        </w:rPr>
        <w:t>and China</w:t>
      </w:r>
      <w:r w:rsidRPr="001155D0">
        <w:rPr>
          <w:sz w:val="16"/>
        </w:rPr>
        <w:t xml:space="preserve"> in far-off places like Africa and Latin America. As oil is a limited natural resource, </w:t>
      </w:r>
      <w:r w:rsidRPr="001155D0">
        <w:rPr>
          <w:b/>
          <w:bCs/>
          <w:highlight w:val="yellow"/>
          <w:u w:val="single"/>
        </w:rPr>
        <w:t>a nasty zero-sum contest</w:t>
      </w:r>
      <w:r w:rsidRPr="001155D0">
        <w:rPr>
          <w:sz w:val="16"/>
        </w:rPr>
        <w:t xml:space="preserve"> could be looming on the horizon for the U.S. and its major power rivals - a contest which </w:t>
      </w:r>
      <w:r w:rsidRPr="001155D0">
        <w:rPr>
          <w:b/>
          <w:bCs/>
          <w:highlight w:val="yellow"/>
          <w:u w:val="single"/>
        </w:rPr>
        <w:t>threatens American primacy and global stability</w:t>
      </w:r>
      <w:r w:rsidRPr="001155D0">
        <w:rPr>
          <w:sz w:val="16"/>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1155D0">
        <w:rPr>
          <w:b/>
          <w:bCs/>
          <w:u w:val="single"/>
        </w:rPr>
        <w:t>a 60% increase in carbon dioxide emissions</w:t>
      </w:r>
      <w:r w:rsidRPr="001155D0">
        <w:rPr>
          <w:sz w:val="16"/>
        </w:rPr>
        <w:t xml:space="preserve"> in the next twenty-five years. That likely </w:t>
      </w:r>
      <w:r w:rsidRPr="001155D0">
        <w:rPr>
          <w:b/>
          <w:bCs/>
          <w:u w:val="single"/>
        </w:rPr>
        <w:t>means more devastating water shortages, droughts, forest fires, floods, and storms</w:t>
      </w:r>
      <w:r w:rsidRPr="001155D0">
        <w:rPr>
          <w:sz w:val="16"/>
        </w:rPr>
        <w:t xml:space="preserve">. In other words, </w:t>
      </w:r>
      <w:r w:rsidRPr="001155D0">
        <w:rPr>
          <w:b/>
          <w:bCs/>
          <w:highlight w:val="yellow"/>
          <w:u w:val="single"/>
        </w:rPr>
        <w:t xml:space="preserve">if </w:t>
      </w:r>
      <w:r w:rsidRPr="001155D0">
        <w:rPr>
          <w:b/>
          <w:bCs/>
          <w:u w:val="single"/>
        </w:rPr>
        <w:t xml:space="preserve">global </w:t>
      </w:r>
      <w:r w:rsidRPr="001155D0">
        <w:rPr>
          <w:b/>
          <w:bCs/>
          <w:highlight w:val="yellow"/>
          <w:u w:val="single"/>
        </w:rPr>
        <w:t xml:space="preserve">competition </w:t>
      </w:r>
      <w:r w:rsidRPr="001155D0">
        <w:rPr>
          <w:b/>
          <w:bCs/>
          <w:u w:val="single"/>
        </w:rPr>
        <w:t xml:space="preserve">for access to energy resources </w:t>
      </w:r>
      <w:r w:rsidRPr="001155D0">
        <w:rPr>
          <w:b/>
          <w:bCs/>
          <w:highlight w:val="yellow"/>
          <w:u w:val="single"/>
        </w:rPr>
        <w:t>does not undermine international security</w:t>
      </w:r>
      <w:r w:rsidRPr="001155D0">
        <w:rPr>
          <w:b/>
          <w:bCs/>
          <w:u w:val="single"/>
        </w:rPr>
        <w:t xml:space="preserve">, global </w:t>
      </w:r>
      <w:r w:rsidRPr="001155D0">
        <w:rPr>
          <w:b/>
          <w:bCs/>
          <w:highlight w:val="yellow"/>
          <w:u w:val="single"/>
        </w:rPr>
        <w:t>warming will</w:t>
      </w:r>
      <w:r w:rsidRPr="001155D0">
        <w:rPr>
          <w:sz w:val="16"/>
        </w:rPr>
        <w:t xml:space="preserve">. And in either case, oil will be a culprit for the instability. </w:t>
      </w:r>
      <w:r w:rsidRPr="001155D0">
        <w:rPr>
          <w:sz w:val="12"/>
          <w:szCs w:val="14"/>
        </w:rPr>
        <w:t xml:space="preserve">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w:t>
      </w:r>
      <w:r w:rsidRPr="001155D0">
        <w:rPr>
          <w:sz w:val="16"/>
        </w:rPr>
        <w:t xml:space="preserve">Such innovations will not only provide alternatives to oil, they will also give the U.S. an edge in the global competition for hegemony. </w:t>
      </w:r>
      <w:r w:rsidRPr="001155D0">
        <w:rPr>
          <w:b/>
          <w:bCs/>
          <w:highlight w:val="yellow"/>
          <w:u w:val="single"/>
        </w:rPr>
        <w:t>If the U.S. is able to produce technologies that allow</w:t>
      </w:r>
      <w:r w:rsidRPr="001155D0">
        <w:rPr>
          <w:sz w:val="16"/>
        </w:rPr>
        <w:t xml:space="preserve"> modern, globalized </w:t>
      </w:r>
      <w:r w:rsidRPr="001155D0">
        <w:rPr>
          <w:b/>
          <w:bCs/>
          <w:highlight w:val="yellow"/>
          <w:u w:val="single"/>
        </w:rPr>
        <w:t>societies to escape</w:t>
      </w:r>
      <w:r w:rsidRPr="001155D0">
        <w:rPr>
          <w:b/>
          <w:bCs/>
          <w:u w:val="single"/>
        </w:rPr>
        <w:t xml:space="preserve"> the </w:t>
      </w:r>
      <w:r w:rsidRPr="001155D0">
        <w:rPr>
          <w:b/>
          <w:bCs/>
          <w:highlight w:val="yellow"/>
          <w:u w:val="single"/>
        </w:rPr>
        <w:t>oil</w:t>
      </w:r>
      <w:r w:rsidRPr="001155D0">
        <w:rPr>
          <w:b/>
          <w:bCs/>
          <w:u w:val="single"/>
        </w:rPr>
        <w:t xml:space="preserve"> trap, </w:t>
      </w:r>
      <w:r w:rsidRPr="001155D0">
        <w:rPr>
          <w:b/>
          <w:bCs/>
          <w:highlight w:val="yellow"/>
          <w:u w:val="single"/>
        </w:rPr>
        <w:t>those nations will</w:t>
      </w:r>
      <w:r w:rsidRPr="001155D0">
        <w:rPr>
          <w:sz w:val="16"/>
          <w:highlight w:val="yellow"/>
        </w:rPr>
        <w:t xml:space="preserve"> </w:t>
      </w:r>
      <w:r w:rsidRPr="001155D0">
        <w:rPr>
          <w:sz w:val="16"/>
        </w:rPr>
        <w:t xml:space="preserve">eventually have no choice but to </w:t>
      </w:r>
      <w:r w:rsidRPr="001155D0">
        <w:rPr>
          <w:b/>
          <w:bCs/>
          <w:highlight w:val="yellow"/>
          <w:u w:val="single"/>
        </w:rPr>
        <w:t>adopt such tech</w:t>
      </w:r>
      <w:r w:rsidRPr="001155D0">
        <w:rPr>
          <w:b/>
          <w:bCs/>
          <w:u w:val="single"/>
        </w:rPr>
        <w:t>nologies</w:t>
      </w:r>
      <w:r w:rsidRPr="001155D0">
        <w:rPr>
          <w:sz w:val="16"/>
        </w:rPr>
        <w:t xml:space="preserve">. And this will give the U.S. a tremendous economic boom, </w:t>
      </w:r>
      <w:r w:rsidRPr="001155D0">
        <w:rPr>
          <w:b/>
          <w:bCs/>
          <w:u w:val="single"/>
        </w:rPr>
        <w:t>while</w:t>
      </w:r>
      <w:r w:rsidRPr="001155D0">
        <w:rPr>
          <w:sz w:val="16"/>
        </w:rPr>
        <w:t xml:space="preserve"> simultaneously </w:t>
      </w:r>
      <w:r w:rsidRPr="001155D0">
        <w:rPr>
          <w:b/>
          <w:bCs/>
          <w:highlight w:val="yellow"/>
          <w:u w:val="single"/>
        </w:rPr>
        <w:t xml:space="preserve">providing </w:t>
      </w:r>
      <w:r w:rsidRPr="001155D0">
        <w:rPr>
          <w:b/>
          <w:bCs/>
          <w:u w:val="single"/>
        </w:rPr>
        <w:t>it with</w:t>
      </w:r>
      <w:r w:rsidRPr="001155D0">
        <w:rPr>
          <w:sz w:val="16"/>
        </w:rPr>
        <w:t xml:space="preserve"> means of </w:t>
      </w:r>
      <w:r w:rsidRPr="001155D0">
        <w:rPr>
          <w:b/>
          <w:bCs/>
          <w:highlight w:val="yellow"/>
          <w:u w:val="single"/>
        </w:rPr>
        <w:t>leverage that can</w:t>
      </w:r>
      <w:r w:rsidRPr="001155D0">
        <w:rPr>
          <w:sz w:val="16"/>
          <w:highlight w:val="yellow"/>
        </w:rPr>
        <w:t xml:space="preserve"> </w:t>
      </w:r>
      <w:r w:rsidRPr="001155D0">
        <w:rPr>
          <w:sz w:val="16"/>
        </w:rPr>
        <w:t xml:space="preserve">be employed to </w:t>
      </w:r>
      <w:r w:rsidRPr="001155D0">
        <w:rPr>
          <w:b/>
          <w:bCs/>
          <w:highlight w:val="yellow"/>
          <w:u w:val="single"/>
        </w:rPr>
        <w:t xml:space="preserve">keep </w:t>
      </w:r>
      <w:r w:rsidRPr="001155D0">
        <w:rPr>
          <w:b/>
          <w:bCs/>
          <w:u w:val="single"/>
        </w:rPr>
        <w:t xml:space="preserve">potential </w:t>
      </w:r>
      <w:r w:rsidRPr="001155D0">
        <w:rPr>
          <w:b/>
          <w:bCs/>
          <w:highlight w:val="yellow"/>
          <w:u w:val="single"/>
        </w:rPr>
        <w:t>foes in check</w:t>
      </w:r>
      <w:r w:rsidRPr="001155D0">
        <w:rPr>
          <w:sz w:val="16"/>
        </w:rPr>
        <w:t>.</w:t>
      </w:r>
    </w:p>
    <w:p w:rsidR="003B0131" w:rsidRPr="001155D0" w:rsidRDefault="003B0131" w:rsidP="003B0131">
      <w:pPr>
        <w:pStyle w:val="Heading4"/>
      </w:pPr>
      <w:r>
        <w:t>&lt;&lt;if desired…&gt;&gt;&gt;</w:t>
      </w:r>
    </w:p>
    <w:p w:rsidR="001155D0" w:rsidRPr="00C0479D" w:rsidRDefault="001155D0" w:rsidP="001155D0">
      <w:pPr>
        <w:pStyle w:val="Heading4"/>
        <w:rPr>
          <w:rFonts w:eastAsia="Times New Roman"/>
          <w:shd w:val="clear" w:color="auto" w:fill="FFFFFF"/>
        </w:rPr>
      </w:pPr>
      <w:r>
        <w:rPr>
          <w:rFonts w:eastAsia="Times New Roman"/>
          <w:shd w:val="clear" w:color="auto" w:fill="FFFFFF"/>
        </w:rPr>
        <w:t>Chinese hegemony causes nuclear war</w:t>
      </w:r>
    </w:p>
    <w:p w:rsidR="001155D0" w:rsidRPr="00C0479D" w:rsidRDefault="001155D0" w:rsidP="001155D0">
      <w:pPr>
        <w:rPr>
          <w:rFonts w:ascii="Georgia" w:eastAsia="Calibri" w:hAnsi="Georgia"/>
          <w:sz w:val="16"/>
          <w:shd w:val="clear" w:color="auto" w:fill="FFFFFF"/>
        </w:rPr>
      </w:pPr>
      <w:r w:rsidRPr="00C0479D">
        <w:rPr>
          <w:rFonts w:eastAsia="Calibri"/>
          <w:b/>
          <w:bCs/>
          <w:sz w:val="26"/>
          <w:u w:val="single"/>
        </w:rPr>
        <w:t>Walton 7</w:t>
      </w:r>
      <w:r w:rsidRPr="00C0479D">
        <w:rPr>
          <w:rFonts w:ascii="Georgia" w:eastAsia="Calibri" w:hAnsi="Georgia"/>
          <w:color w:val="000000"/>
          <w:sz w:val="16"/>
          <w:shd w:val="clear" w:color="auto" w:fill="FFFFFF"/>
        </w:rPr>
        <w:t> </w:t>
      </w:r>
      <w:r w:rsidRPr="00C0479D">
        <w:rPr>
          <w:rFonts w:ascii="Georgia" w:eastAsia="Calibri" w:hAnsi="Georgia"/>
          <w:sz w:val="16"/>
          <w:shd w:val="clear" w:color="auto" w:fill="FFFFFF"/>
        </w:rPr>
        <w:t>– C. Dale Walton, Lecturer in International Relations and Strategic Studies at the University of Reading, 2007, Geopolitics and the Great Powers in the 21st Century, p. 49</w:t>
      </w:r>
    </w:p>
    <w:p w:rsidR="001155D0" w:rsidRPr="00C0479D" w:rsidRDefault="001155D0" w:rsidP="001155D0">
      <w:pPr>
        <w:rPr>
          <w:rFonts w:ascii="Georgia" w:eastAsia="Calibri" w:hAnsi="Georgia"/>
          <w:sz w:val="16"/>
          <w:shd w:val="clear" w:color="auto" w:fill="FFFFFF"/>
        </w:rPr>
      </w:pPr>
    </w:p>
    <w:p w:rsidR="001155D0" w:rsidRPr="001155D0" w:rsidRDefault="001155D0" w:rsidP="001155D0">
      <w:pPr>
        <w:rPr>
          <w:rFonts w:eastAsia="Calibri"/>
          <w:sz w:val="16"/>
        </w:rPr>
      </w:pPr>
      <w:r w:rsidRPr="00C0479D">
        <w:rPr>
          <w:rFonts w:eastAsia="Calibri"/>
          <w:sz w:val="16"/>
        </w:rPr>
        <w:t>Obviously,</w:t>
      </w:r>
      <w:r w:rsidRPr="00C0479D">
        <w:rPr>
          <w:rFonts w:eastAsia="Calibri"/>
          <w:color w:val="000000"/>
          <w:sz w:val="16"/>
          <w:szCs w:val="16"/>
        </w:rPr>
        <w:t> </w:t>
      </w:r>
      <w:r w:rsidRPr="00C0479D">
        <w:rPr>
          <w:rFonts w:eastAsia="Calibri"/>
          <w:u w:val="single"/>
        </w:rPr>
        <w:t>it is</w:t>
      </w:r>
      <w:r w:rsidRPr="00C0479D">
        <w:rPr>
          <w:rFonts w:eastAsia="Calibri"/>
          <w:color w:val="000000"/>
          <w:u w:val="single"/>
        </w:rPr>
        <w:t> </w:t>
      </w:r>
      <w:r w:rsidRPr="00C0479D">
        <w:rPr>
          <w:rFonts w:eastAsia="Calibri"/>
          <w:u w:val="single"/>
        </w:rPr>
        <w:t>of</w:t>
      </w:r>
      <w:r w:rsidRPr="00C0479D">
        <w:rPr>
          <w:rFonts w:eastAsia="Calibri"/>
          <w:color w:val="000000"/>
          <w:u w:val="single"/>
        </w:rPr>
        <w:t> </w:t>
      </w:r>
      <w:r w:rsidRPr="00C0479D">
        <w:rPr>
          <w:rFonts w:eastAsia="Calibri"/>
          <w:u w:val="single"/>
        </w:rPr>
        <w:t>vital</w:t>
      </w:r>
      <w:r w:rsidRPr="00C0479D">
        <w:rPr>
          <w:rFonts w:eastAsia="Calibri"/>
          <w:color w:val="000000"/>
          <w:u w:val="single"/>
        </w:rPr>
        <w:t> </w:t>
      </w:r>
      <w:r w:rsidRPr="00C0479D">
        <w:rPr>
          <w:rFonts w:eastAsia="Calibri"/>
          <w:u w:val="single"/>
        </w:rPr>
        <w:t>importance to the U</w:t>
      </w:r>
      <w:r w:rsidRPr="00C0479D">
        <w:rPr>
          <w:rFonts w:eastAsia="Calibri"/>
          <w:sz w:val="16"/>
        </w:rPr>
        <w:t>nited</w:t>
      </w:r>
      <w:r w:rsidRPr="00C0479D">
        <w:rPr>
          <w:rFonts w:eastAsia="Calibri"/>
          <w:color w:val="000000"/>
          <w:sz w:val="16"/>
          <w:szCs w:val="16"/>
        </w:rPr>
        <w:t> </w:t>
      </w:r>
      <w:r w:rsidRPr="00C0479D">
        <w:rPr>
          <w:rFonts w:eastAsia="Calibri"/>
          <w:u w:val="single"/>
        </w:rPr>
        <w:t>S</w:t>
      </w:r>
      <w:r w:rsidRPr="00C0479D">
        <w:rPr>
          <w:rFonts w:eastAsia="Calibri"/>
          <w:sz w:val="16"/>
        </w:rPr>
        <w:t>tates</w:t>
      </w:r>
      <w:r w:rsidRPr="00C0479D">
        <w:rPr>
          <w:rFonts w:eastAsia="Calibri"/>
          <w:color w:val="000000"/>
          <w:sz w:val="16"/>
          <w:szCs w:val="16"/>
        </w:rPr>
        <w:t> </w:t>
      </w:r>
      <w:r w:rsidRPr="00C0479D">
        <w:rPr>
          <w:rFonts w:eastAsia="Calibri"/>
          <w:u w:val="single"/>
        </w:rPr>
        <w:t>that the PRC does not become the hegemon of</w:t>
      </w:r>
      <w:r w:rsidRPr="00C0479D">
        <w:rPr>
          <w:rFonts w:eastAsia="Calibri"/>
          <w:color w:val="000000"/>
          <w:u w:val="single"/>
        </w:rPr>
        <w:t> </w:t>
      </w:r>
      <w:r w:rsidRPr="00C0479D">
        <w:rPr>
          <w:rFonts w:eastAsia="Calibri"/>
          <w:u w:val="single"/>
        </w:rPr>
        <w:t>Eastern</w:t>
      </w:r>
      <w:r w:rsidRPr="00C0479D">
        <w:rPr>
          <w:rFonts w:eastAsia="Calibri"/>
          <w:color w:val="000000"/>
          <w:u w:val="single"/>
        </w:rPr>
        <w:t> </w:t>
      </w:r>
      <w:r w:rsidRPr="00C0479D">
        <w:rPr>
          <w:rFonts w:eastAsia="Calibri"/>
          <w:u w:val="single"/>
        </w:rPr>
        <w:t>Eurasia</w:t>
      </w:r>
      <w:r w:rsidRPr="00C0479D">
        <w:rPr>
          <w:rFonts w:eastAsia="Calibri"/>
          <w:sz w:val="16"/>
        </w:rPr>
        <w:t>.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w:t>
      </w:r>
      <w:r w:rsidRPr="00C0479D">
        <w:rPr>
          <w:rFonts w:eastAsia="Calibri"/>
          <w:color w:val="000000"/>
          <w:sz w:val="16"/>
          <w:szCs w:val="16"/>
        </w:rPr>
        <w:t xml:space="preserve"> </w:t>
      </w:r>
      <w:r w:rsidRPr="00C0479D">
        <w:rPr>
          <w:rFonts w:eastAsia="Calibri"/>
          <w:u w:val="single"/>
        </w:rPr>
        <w:t>The</w:t>
      </w:r>
      <w:r w:rsidRPr="00C0479D">
        <w:rPr>
          <w:rFonts w:eastAsia="Calibri"/>
          <w:color w:val="000000"/>
          <w:sz w:val="16"/>
          <w:szCs w:val="16"/>
        </w:rPr>
        <w:t xml:space="preserve"> </w:t>
      </w:r>
      <w:r w:rsidRPr="00C0479D">
        <w:rPr>
          <w:rFonts w:eastAsia="Calibri"/>
          <w:sz w:val="16"/>
        </w:rPr>
        <w:t>more worrisome</w:t>
      </w:r>
      <w:r w:rsidRPr="00C0479D">
        <w:rPr>
          <w:rFonts w:eastAsia="Calibri"/>
          <w:color w:val="000000"/>
          <w:sz w:val="16"/>
          <w:szCs w:val="16"/>
        </w:rPr>
        <w:t xml:space="preserve"> </w:t>
      </w:r>
      <w:r w:rsidRPr="00C0479D">
        <w:rPr>
          <w:rFonts w:eastAsia="Calibri"/>
          <w:highlight w:val="cyan"/>
          <w:u w:val="single"/>
        </w:rPr>
        <w:t>danger is that</w:t>
      </w:r>
      <w:r w:rsidRPr="00C0479D">
        <w:rPr>
          <w:rFonts w:eastAsia="Calibri"/>
          <w:color w:val="000000"/>
          <w:highlight w:val="cyan"/>
          <w:u w:val="single"/>
        </w:rPr>
        <w:t xml:space="preserve"> </w:t>
      </w:r>
      <w:r w:rsidRPr="00C0479D">
        <w:rPr>
          <w:rFonts w:eastAsia="Calibri"/>
          <w:highlight w:val="cyan"/>
          <w:u w:val="single"/>
        </w:rPr>
        <w:t>Beijing will cooperate with a great power partner</w:t>
      </w:r>
      <w:r w:rsidRPr="00C0479D">
        <w:rPr>
          <w:rFonts w:eastAsia="Calibri"/>
          <w:sz w:val="16"/>
        </w:rPr>
        <w:t>, establishing</w:t>
      </w:r>
      <w:r w:rsidRPr="00C0479D">
        <w:rPr>
          <w:rFonts w:eastAsia="Calibri"/>
          <w:color w:val="000000"/>
          <w:u w:val="single"/>
        </w:rPr>
        <w:t xml:space="preserve"> </w:t>
      </w:r>
      <w:r w:rsidRPr="00C0479D">
        <w:rPr>
          <w:rFonts w:eastAsia="Calibri"/>
          <w:u w:val="single"/>
        </w:rPr>
        <w:t xml:space="preserve">a very muscular axis. Such </w:t>
      </w:r>
      <w:r w:rsidRPr="00C0479D">
        <w:rPr>
          <w:rFonts w:eastAsia="Calibri"/>
          <w:highlight w:val="cyan"/>
          <w:u w:val="single"/>
        </w:rPr>
        <w:t>an entity</w:t>
      </w:r>
      <w:r w:rsidRPr="00C0479D">
        <w:rPr>
          <w:rFonts w:eastAsia="Calibri"/>
          <w:u w:val="single"/>
        </w:rPr>
        <w:t xml:space="preserve"> would present</w:t>
      </w:r>
      <w:r w:rsidRPr="00C0479D">
        <w:rPr>
          <w:rFonts w:eastAsia="Calibri"/>
          <w:color w:val="000000"/>
          <w:u w:val="single"/>
        </w:rPr>
        <w:t xml:space="preserve"> </w:t>
      </w:r>
      <w:r w:rsidRPr="00C0479D">
        <w:rPr>
          <w:rFonts w:eastAsia="Calibri"/>
          <w:highlight w:val="cyan"/>
          <w:u w:val="single"/>
        </w:rPr>
        <w:t>a critical danger to the balance of power</w:t>
      </w:r>
      <w:r w:rsidRPr="00C0479D">
        <w:rPr>
          <w:rFonts w:eastAsia="Calibri"/>
          <w:sz w:val="16"/>
        </w:rPr>
        <w:t>, thus both</w:t>
      </w:r>
      <w:r w:rsidRPr="00C0479D">
        <w:rPr>
          <w:rFonts w:eastAsia="Calibri"/>
          <w:color w:val="000000"/>
          <w:sz w:val="16"/>
          <w:szCs w:val="16"/>
        </w:rPr>
        <w:t xml:space="preserve"> </w:t>
      </w:r>
      <w:r w:rsidRPr="00C0479D">
        <w:rPr>
          <w:rFonts w:eastAsia="Calibri"/>
          <w:highlight w:val="cyan"/>
          <w:u w:val="single"/>
        </w:rPr>
        <w:t>necessitating</w:t>
      </w:r>
      <w:r w:rsidRPr="00C0479D">
        <w:rPr>
          <w:rFonts w:eastAsia="Calibri"/>
          <w:color w:val="000000"/>
          <w:u w:val="single"/>
        </w:rPr>
        <w:t xml:space="preserve"> </w:t>
      </w:r>
      <w:r w:rsidRPr="00C0479D">
        <w:rPr>
          <w:rFonts w:eastAsia="Calibri"/>
          <w:u w:val="single"/>
        </w:rPr>
        <w:t>very</w:t>
      </w:r>
      <w:r w:rsidRPr="00C0479D">
        <w:rPr>
          <w:rFonts w:eastAsia="Calibri"/>
          <w:color w:val="000000"/>
          <w:u w:val="single"/>
        </w:rPr>
        <w:t xml:space="preserve"> </w:t>
      </w:r>
      <w:r w:rsidRPr="00C0479D">
        <w:rPr>
          <w:rFonts w:eastAsia="Calibri"/>
          <w:b/>
          <w:bCs/>
          <w:u w:val="single"/>
        </w:rPr>
        <w:t xml:space="preserve">active </w:t>
      </w:r>
      <w:r w:rsidRPr="00C0479D">
        <w:rPr>
          <w:rFonts w:eastAsia="Calibri"/>
          <w:b/>
          <w:bCs/>
          <w:highlight w:val="cyan"/>
          <w:u w:val="single"/>
        </w:rPr>
        <w:t>American intervention</w:t>
      </w:r>
      <w:r w:rsidRPr="00C0479D">
        <w:rPr>
          <w:rFonts w:eastAsia="Calibri"/>
          <w:color w:val="000000"/>
          <w:highlight w:val="cyan"/>
          <w:u w:val="single"/>
        </w:rPr>
        <w:t xml:space="preserve"> </w:t>
      </w:r>
      <w:r w:rsidRPr="00C0479D">
        <w:rPr>
          <w:rFonts w:eastAsia="Calibri"/>
          <w:highlight w:val="cyan"/>
          <w:u w:val="single"/>
        </w:rPr>
        <w:t>in Eastern Eurasia and</w:t>
      </w:r>
      <w:r w:rsidRPr="00C0479D">
        <w:rPr>
          <w:rFonts w:eastAsia="Calibri"/>
          <w:color w:val="000000"/>
          <w:highlight w:val="cyan"/>
          <w:u w:val="single"/>
        </w:rPr>
        <w:t xml:space="preserve"> </w:t>
      </w:r>
      <w:r w:rsidRPr="00C0479D">
        <w:rPr>
          <w:rFonts w:eastAsia="Calibri"/>
          <w:b/>
          <w:bCs/>
          <w:highlight w:val="cyan"/>
          <w:u w:val="single"/>
        </w:rPr>
        <w:t>creating</w:t>
      </w:r>
      <w:r w:rsidRPr="00C0479D">
        <w:rPr>
          <w:rFonts w:eastAsia="Calibri"/>
          <w:b/>
          <w:bCs/>
          <w:color w:val="000000"/>
          <w:highlight w:val="cyan"/>
          <w:u w:val="single"/>
        </w:rPr>
        <w:t xml:space="preserve"> </w:t>
      </w:r>
      <w:r w:rsidRPr="00C0479D">
        <w:rPr>
          <w:rFonts w:eastAsia="Calibri"/>
          <w:b/>
          <w:bCs/>
          <w:highlight w:val="cyan"/>
          <w:u w:val="single"/>
        </w:rPr>
        <w:lastRenderedPageBreak/>
        <w:t>the</w:t>
      </w:r>
      <w:r w:rsidRPr="00C0479D">
        <w:rPr>
          <w:rFonts w:eastAsia="Calibri"/>
          <w:sz w:val="16"/>
        </w:rPr>
        <w:t>underlying</w:t>
      </w:r>
      <w:r w:rsidRPr="00C0479D">
        <w:rPr>
          <w:rFonts w:eastAsia="Calibri"/>
          <w:color w:val="000000"/>
          <w:sz w:val="16"/>
          <w:szCs w:val="16"/>
        </w:rPr>
        <w:t xml:space="preserve"> </w:t>
      </w:r>
      <w:r w:rsidRPr="00C0479D">
        <w:rPr>
          <w:rFonts w:eastAsia="Calibri"/>
          <w:b/>
          <w:bCs/>
          <w:highlight w:val="cyan"/>
          <w:u w:val="single"/>
        </w:rPr>
        <w:t>conditions for</w:t>
      </w:r>
      <w:r w:rsidRPr="00C0479D">
        <w:rPr>
          <w:rFonts w:eastAsia="Calibri"/>
          <w:b/>
          <w:bCs/>
          <w:color w:val="000000"/>
          <w:u w:val="single"/>
        </w:rPr>
        <w:t xml:space="preserve"> </w:t>
      </w:r>
      <w:r w:rsidRPr="00C0479D">
        <w:rPr>
          <w:rFonts w:eastAsia="Calibri"/>
          <w:b/>
          <w:bCs/>
          <w:u w:val="single"/>
        </w:rPr>
        <w:t>a massive</w:t>
      </w:r>
      <w:r w:rsidRPr="00C0479D">
        <w:rPr>
          <w:rFonts w:eastAsia="Calibri"/>
          <w:sz w:val="16"/>
        </w:rPr>
        <w:t>, and probably</w:t>
      </w:r>
      <w:r w:rsidRPr="00C0479D">
        <w:rPr>
          <w:rFonts w:eastAsia="Calibri"/>
          <w:color w:val="000000"/>
          <w:sz w:val="16"/>
          <w:szCs w:val="16"/>
        </w:rPr>
        <w:t xml:space="preserve"> </w:t>
      </w:r>
      <w:r w:rsidRPr="00C0479D">
        <w:rPr>
          <w:rFonts w:eastAsia="Calibri"/>
          <w:b/>
          <w:bCs/>
          <w:highlight w:val="cyan"/>
          <w:u w:val="single"/>
        </w:rPr>
        <w:t>nuclear, great power war</w:t>
      </w:r>
      <w:r w:rsidRPr="00C0479D">
        <w:rPr>
          <w:rFonts w:eastAsia="Calibri"/>
          <w:sz w:val="16"/>
          <w:highlight w:val="cyan"/>
        </w:rPr>
        <w:t>.</w:t>
      </w:r>
      <w:r w:rsidRPr="00C0479D">
        <w:rPr>
          <w:rFonts w:eastAsia="Calibri"/>
          <w:sz w:val="16"/>
        </w:rPr>
        <w:t xml:space="preserve">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1155D0" w:rsidRPr="00CC7A94" w:rsidRDefault="001155D0" w:rsidP="001155D0">
      <w:pPr>
        <w:keepNext/>
        <w:keepLines/>
        <w:pageBreakBefore/>
        <w:spacing w:before="200"/>
        <w:jc w:val="center"/>
        <w:outlineLvl w:val="2"/>
        <w:rPr>
          <w:rFonts w:eastAsiaTheme="majorEastAsia" w:cstheme="majorBidi"/>
          <w:b/>
          <w:bCs/>
          <w:sz w:val="32"/>
          <w:u w:val="single"/>
        </w:rPr>
      </w:pPr>
      <w:r w:rsidRPr="00CC7A94">
        <w:rPr>
          <w:rFonts w:eastAsiaTheme="majorEastAsia" w:cstheme="majorBidi"/>
          <w:b/>
          <w:bCs/>
          <w:sz w:val="32"/>
          <w:u w:val="single"/>
        </w:rPr>
        <w:lastRenderedPageBreak/>
        <w:t>1AR</w:t>
      </w:r>
      <w:r>
        <w:rPr>
          <w:rFonts w:eastAsiaTheme="majorEastAsia" w:cstheme="majorBidi"/>
          <w:b/>
          <w:bCs/>
          <w:sz w:val="32"/>
          <w:u w:val="single"/>
        </w:rPr>
        <w:t xml:space="preserve"> – Intl Fiat = Voting Issue</w:t>
      </w:r>
    </w:p>
    <w:p w:rsidR="001155D0" w:rsidRPr="00CC7A94" w:rsidRDefault="001155D0" w:rsidP="001155D0">
      <w:pPr>
        <w:keepNext/>
        <w:keepLines/>
        <w:spacing w:before="200"/>
        <w:outlineLvl w:val="3"/>
        <w:rPr>
          <w:rFonts w:eastAsiaTheme="majorEastAsia" w:cstheme="majorBidi"/>
          <w:b/>
          <w:bCs/>
          <w:iCs/>
          <w:sz w:val="26"/>
        </w:rPr>
      </w:pPr>
      <w:r w:rsidRPr="00CC7A94">
        <w:rPr>
          <w:rFonts w:eastAsiaTheme="majorEastAsia" w:cstheme="majorBidi"/>
          <w:b/>
          <w:bCs/>
          <w:iCs/>
          <w:sz w:val="26"/>
        </w:rPr>
        <w:t xml:space="preserve">International fiat is a voter – There is no comparative solvency evidence – This makes it impossible for the aff to generate offense – </w:t>
      </w:r>
    </w:p>
    <w:p w:rsidR="001155D0" w:rsidRPr="00CC7A94" w:rsidRDefault="001155D0" w:rsidP="001155D0">
      <w:pPr>
        <w:keepNext/>
        <w:keepLines/>
        <w:spacing w:before="200"/>
        <w:outlineLvl w:val="3"/>
        <w:rPr>
          <w:rFonts w:eastAsiaTheme="majorEastAsia" w:cstheme="majorBidi"/>
          <w:b/>
          <w:bCs/>
          <w:iCs/>
          <w:sz w:val="26"/>
        </w:rPr>
      </w:pPr>
      <w:r w:rsidRPr="00CC7A94">
        <w:rPr>
          <w:rFonts w:eastAsiaTheme="majorEastAsia" w:cstheme="majorBidi"/>
          <w:b/>
          <w:bCs/>
          <w:iCs/>
          <w:sz w:val="26"/>
        </w:rPr>
        <w:t xml:space="preserve">We’ll </w:t>
      </w:r>
      <w:r w:rsidRPr="00CC7A94">
        <w:rPr>
          <w:rFonts w:eastAsiaTheme="majorEastAsia" w:cstheme="majorBidi"/>
          <w:b/>
          <w:bCs/>
          <w:iCs/>
          <w:sz w:val="26"/>
          <w:u w:val="single"/>
        </w:rPr>
        <w:t>straight turn</w:t>
      </w:r>
      <w:r w:rsidRPr="00CC7A94">
        <w:rPr>
          <w:rFonts w:eastAsiaTheme="majorEastAsia" w:cstheme="majorBidi"/>
          <w:b/>
          <w:bCs/>
          <w:iCs/>
          <w:sz w:val="26"/>
        </w:rPr>
        <w:t xml:space="preserve"> their “best policy option” arguments – Lack of a solvency advocate means it is a </w:t>
      </w:r>
      <w:r w:rsidRPr="00CC7A94">
        <w:rPr>
          <w:rFonts w:eastAsiaTheme="majorEastAsia" w:cstheme="majorBidi"/>
          <w:b/>
          <w:bCs/>
          <w:iCs/>
          <w:sz w:val="26"/>
          <w:u w:val="single"/>
        </w:rPr>
        <w:t>contrived option</w:t>
      </w:r>
      <w:r w:rsidRPr="00CC7A94">
        <w:rPr>
          <w:rFonts w:eastAsiaTheme="majorEastAsia" w:cstheme="majorBidi"/>
          <w:b/>
          <w:bCs/>
          <w:iCs/>
          <w:sz w:val="26"/>
        </w:rPr>
        <w:t xml:space="preserve"> because no logical policymaker could choose between the plan and the CP – that kills </w:t>
      </w:r>
      <w:r w:rsidRPr="00540E7E">
        <w:rPr>
          <w:rFonts w:eastAsiaTheme="majorEastAsia" w:cstheme="majorBidi"/>
          <w:b/>
          <w:bCs/>
          <w:iCs/>
          <w:sz w:val="26"/>
          <w:u w:val="single"/>
        </w:rPr>
        <w:t>predictability</w:t>
      </w:r>
      <w:r>
        <w:rPr>
          <w:rFonts w:eastAsiaTheme="majorEastAsia" w:cstheme="majorBidi"/>
          <w:b/>
          <w:bCs/>
          <w:iCs/>
          <w:sz w:val="26"/>
        </w:rPr>
        <w:t xml:space="preserve"> and destroys </w:t>
      </w:r>
      <w:r w:rsidRPr="00540E7E">
        <w:rPr>
          <w:rFonts w:eastAsiaTheme="majorEastAsia" w:cstheme="majorBidi"/>
          <w:b/>
          <w:bCs/>
          <w:iCs/>
          <w:sz w:val="26"/>
          <w:u w:val="single"/>
        </w:rPr>
        <w:t>topic education</w:t>
      </w:r>
    </w:p>
    <w:p w:rsidR="001155D0" w:rsidRDefault="001155D0" w:rsidP="001155D0">
      <w:pPr>
        <w:keepNext/>
        <w:keepLines/>
        <w:spacing w:before="200"/>
        <w:outlineLvl w:val="3"/>
        <w:rPr>
          <w:rFonts w:eastAsiaTheme="majorEastAsia" w:cstheme="majorBidi"/>
          <w:b/>
          <w:bCs/>
          <w:iCs/>
          <w:sz w:val="26"/>
        </w:rPr>
      </w:pPr>
      <w:r w:rsidRPr="00CC7A94">
        <w:rPr>
          <w:rFonts w:eastAsiaTheme="majorEastAsia" w:cstheme="majorBidi"/>
          <w:b/>
          <w:bCs/>
          <w:iCs/>
          <w:sz w:val="26"/>
        </w:rPr>
        <w:t xml:space="preserve">Our interpretation is they can fiat the US requests for Japan to do the plan – solves all their ground arguments – </w:t>
      </w:r>
      <w:r w:rsidRPr="00CC7A94">
        <w:rPr>
          <w:rFonts w:eastAsiaTheme="majorEastAsia" w:cstheme="majorBidi"/>
          <w:b/>
          <w:bCs/>
          <w:iCs/>
          <w:sz w:val="26"/>
          <w:u w:val="single"/>
        </w:rPr>
        <w:t>aff ground outweighs</w:t>
      </w:r>
      <w:r w:rsidRPr="00CC7A94">
        <w:rPr>
          <w:rFonts w:eastAsiaTheme="majorEastAsia" w:cstheme="majorBidi"/>
          <w:b/>
          <w:bCs/>
          <w:iCs/>
          <w:sz w:val="26"/>
        </w:rPr>
        <w:t xml:space="preserve"> </w:t>
      </w:r>
      <w:r>
        <w:rPr>
          <w:rFonts w:eastAsiaTheme="majorEastAsia" w:cstheme="majorBidi"/>
          <w:b/>
          <w:bCs/>
          <w:iCs/>
          <w:sz w:val="26"/>
        </w:rPr>
        <w:t>because</w:t>
      </w:r>
      <w:r w:rsidRPr="00CC7A94">
        <w:rPr>
          <w:rFonts w:eastAsiaTheme="majorEastAsia" w:cstheme="majorBidi"/>
          <w:b/>
          <w:bCs/>
          <w:iCs/>
          <w:sz w:val="26"/>
        </w:rPr>
        <w:t xml:space="preserve"> solvency advocates are limited</w:t>
      </w:r>
      <w:r w:rsidR="00E50CA9">
        <w:rPr>
          <w:rFonts w:eastAsiaTheme="majorEastAsia" w:cstheme="majorBidi"/>
          <w:b/>
          <w:bCs/>
          <w:iCs/>
          <w:sz w:val="26"/>
        </w:rPr>
        <w:t xml:space="preserve"> and the topic already </w:t>
      </w:r>
      <w:r w:rsidR="00E51537">
        <w:rPr>
          <w:rFonts w:eastAsiaTheme="majorEastAsia" w:cstheme="majorBidi"/>
          <w:b/>
          <w:bCs/>
          <w:iCs/>
          <w:sz w:val="26"/>
        </w:rPr>
        <w:t>excludes</w:t>
      </w:r>
      <w:r w:rsidR="00E50CA9">
        <w:rPr>
          <w:rFonts w:eastAsiaTheme="majorEastAsia" w:cstheme="majorBidi"/>
          <w:b/>
          <w:bCs/>
          <w:iCs/>
          <w:sz w:val="26"/>
        </w:rPr>
        <w:t xml:space="preserve"> military affs</w:t>
      </w:r>
    </w:p>
    <w:p w:rsidR="001155D0" w:rsidRDefault="001155D0" w:rsidP="001155D0">
      <w:pPr>
        <w:pStyle w:val="Heading4"/>
      </w:pPr>
      <w:r w:rsidRPr="00857F96">
        <w:rPr>
          <w:u w:val="single"/>
        </w:rPr>
        <w:t>Reject the team</w:t>
      </w:r>
      <w:r>
        <w:t xml:space="preserve"> to deter future abuse – we have to make a massive time investment just to get back to square one, otherwise it’s a no-cost option</w:t>
      </w:r>
    </w:p>
    <w:p w:rsidR="008C667A" w:rsidRDefault="008C667A" w:rsidP="008C667A">
      <w:pPr>
        <w:pStyle w:val="Heading3"/>
      </w:pPr>
      <w:r>
        <w:lastRenderedPageBreak/>
        <w:t>2AC – A2: EU Soft Power Net Benefit</w:t>
      </w:r>
    </w:p>
    <w:p w:rsidR="008C667A" w:rsidRPr="00F203C6" w:rsidRDefault="008C667A" w:rsidP="008C667A">
      <w:pPr>
        <w:pStyle w:val="Heading4"/>
      </w:pPr>
      <w:r w:rsidRPr="00F203C6">
        <w:t>No impact---EU is weak and not influential</w:t>
      </w:r>
    </w:p>
    <w:p w:rsidR="008C667A" w:rsidRPr="008C667A" w:rsidRDefault="008C667A" w:rsidP="008C667A">
      <w:pPr>
        <w:rPr>
          <w:rFonts w:eastAsia="Times New Roman"/>
          <w:kern w:val="32"/>
          <w:sz w:val="16"/>
          <w:szCs w:val="20"/>
        </w:rPr>
      </w:pPr>
      <w:r w:rsidRPr="008C667A">
        <w:rPr>
          <w:rStyle w:val="StyleStyleBold12pt"/>
        </w:rPr>
        <w:t>Maull</w:t>
      </w:r>
      <w:r w:rsidRPr="008C667A">
        <w:t xml:space="preserve"> 3-30-</w:t>
      </w:r>
      <w:r w:rsidRPr="008C667A">
        <w:rPr>
          <w:rStyle w:val="StyleStyleBold12pt"/>
        </w:rPr>
        <w:t>11</w:t>
      </w:r>
      <w:r w:rsidRPr="008C667A">
        <w:rPr>
          <w:rFonts w:eastAsia="Times New Roman"/>
          <w:kern w:val="32"/>
          <w:sz w:val="16"/>
          <w:szCs w:val="20"/>
        </w:rPr>
        <w:t xml:space="preserve"> (Hanns, Senior Fellow at the Transatlantic Academy, on leave as Professor of Foreign Policy and International Relations at the University of Trier, Germany, 'A Small Power?', Survival, 53:2, 177 – 187, informaworld, jj)</w:t>
      </w:r>
    </w:p>
    <w:p w:rsidR="008C667A" w:rsidRPr="00F203C6" w:rsidRDefault="008C667A" w:rsidP="008C667A">
      <w:pPr>
        <w:rPr>
          <w:rFonts w:eastAsia="Times New Roman"/>
          <w:kern w:val="32"/>
          <w:szCs w:val="20"/>
        </w:rPr>
      </w:pPr>
    </w:p>
    <w:p w:rsidR="008C667A" w:rsidRDefault="008C667A" w:rsidP="008C667A">
      <w:pPr>
        <w:ind w:left="288" w:right="288"/>
        <w:rPr>
          <w:rFonts w:eastAsia="Times New Roman"/>
          <w:b/>
          <w:kern w:val="32"/>
          <w:szCs w:val="20"/>
          <w:u w:val="single"/>
        </w:rPr>
      </w:pPr>
      <w:r w:rsidRPr="00F203C6">
        <w:rPr>
          <w:rFonts w:eastAsia="Times New Roman"/>
          <w:kern w:val="32"/>
          <w:sz w:val="12"/>
          <w:szCs w:val="20"/>
        </w:rPr>
        <w:t xml:space="preserve">So, what does all this mean for Europe's influence in world politics? If much gets missed about Europe's influence in world politics in these three books, this is because it is rather easy to miss that influence, for two reasons. The first is that European influence is brought to bear in widely different, and sometimes even rather opaque ways, and it is exercised - quite often not even deliberately - through many different channels. The second reason is indeed a lack of collective will among its member states, as all three books argue. </w:t>
      </w:r>
      <w:r w:rsidRPr="00115C5C">
        <w:rPr>
          <w:rFonts w:eastAsia="Times New Roman"/>
          <w:b/>
          <w:kern w:val="32"/>
          <w:szCs w:val="20"/>
          <w:highlight w:val="yellow"/>
          <w:u w:val="single"/>
        </w:rPr>
        <w:t>Because the EU lacks strategy and purpose in world politics, it usually punches below its weight</w:t>
      </w:r>
      <w:r w:rsidRPr="00115C5C">
        <w:rPr>
          <w:rFonts w:eastAsia="Times New Roman"/>
          <w:kern w:val="32"/>
          <w:sz w:val="12"/>
          <w:szCs w:val="20"/>
          <w:highlight w:val="yellow"/>
        </w:rPr>
        <w:t>.</w:t>
      </w:r>
      <w:r w:rsidRPr="00F203C6">
        <w:rPr>
          <w:rFonts w:eastAsia="Times New Roman"/>
          <w:kern w:val="32"/>
          <w:sz w:val="12"/>
          <w:szCs w:val="20"/>
        </w:rPr>
        <w:t xml:space="preserve"> But this does not mean it is a small power. There seem to be two major ways in which Europe can and does make its presence felt. The first results from purposeful individual national and collective action by the European Union, its member states and its common institutions. Here, </w:t>
      </w:r>
      <w:r w:rsidRPr="00115C5C">
        <w:rPr>
          <w:rFonts w:eastAsia="Times New Roman"/>
          <w:b/>
          <w:kern w:val="32"/>
          <w:szCs w:val="20"/>
          <w:highlight w:val="yellow"/>
          <w:u w:val="single"/>
        </w:rPr>
        <w:t>Europe appears as an absent-minded great power, distracted by petty domestic</w:t>
      </w:r>
      <w:r w:rsidRPr="00F203C6">
        <w:rPr>
          <w:rFonts w:eastAsia="Times New Roman"/>
          <w:b/>
          <w:kern w:val="32"/>
          <w:szCs w:val="20"/>
          <w:u w:val="single"/>
        </w:rPr>
        <w:t xml:space="preserve"> and national </w:t>
      </w:r>
      <w:r w:rsidRPr="00115C5C">
        <w:rPr>
          <w:rFonts w:eastAsia="Times New Roman"/>
          <w:b/>
          <w:kern w:val="32"/>
          <w:szCs w:val="20"/>
          <w:highlight w:val="yellow"/>
          <w:u w:val="single"/>
        </w:rPr>
        <w:t>concerns</w:t>
      </w:r>
      <w:r w:rsidRPr="00F203C6">
        <w:rPr>
          <w:rFonts w:eastAsia="Times New Roman"/>
          <w:b/>
          <w:kern w:val="32"/>
          <w:szCs w:val="20"/>
          <w:u w:val="single"/>
        </w:rPr>
        <w:t>,</w:t>
      </w:r>
      <w:r w:rsidRPr="00F203C6">
        <w:rPr>
          <w:rFonts w:eastAsia="Times New Roman"/>
          <w:kern w:val="32"/>
          <w:sz w:val="12"/>
          <w:szCs w:val="20"/>
        </w:rPr>
        <w:t xml:space="preserve"> rather than as a small power. Contrary to a widely held view, which assumes that only institutionalised and formalised European action counts as 'common', there is also significant potential for effective collective action and even supranational integration through inter-governmental activities. The euro crisis, which started in early 2010, is the most obvious example of this: members of the eurozone are working, primarily through negotiations between governments, towards a resolution which in all likelihood will include both enhanced financial solidarity and economic and fiscal policy convergence, and hence a considerable deepening of this dimension of European integration. The ESDP is certainly not the only way in which the EU can exert influence if its member governments want and allow it to do so. True, they do so much too rarely, and usually only when the barn is already burning (as in the cases of the Balkans or Iran), but when they do, they can be effective far beyond what small powers could achieve. The onus is on Berlin, London and Paris to lead Europe to surpass its present languor. The second form of European influence is more diffuse and consequently harder to spot and control. It rests on what the EU is - the world's largest economic space and one of its wealthiest and most attractive societies - rather than on what it does. European rules and norms have profound effects beyond the continent in many different and often very indirect ways. This kind of influence is more like a magnetic force than a form of deliberately deployable power. The strength of Europe's attractive (or repulsive) force depends on how successfully it manages its own space, and on the appeal of its societies. The most powerful expression of this force is the prospect of membership for countries and the persistent efforts of migrants to get to Europe, often at the risk of their lives. Because of what it is, the EU can also serve as a model to others, and indeed has been a source of inspiration for other organisations hoping to transform intra-regional relations, such as Mercosur in Latin America, the African Union in Africa, and ASEAN in Southeast Asia. This aspect of European influence in the world is extensively, though perhaps somewhat optimistically, discussed in several chapters in the Bindi volume. Some of this discussion appears overly impressed by the EU's own, high-minded political rhetoric, which has given rise to academic concepts such as 'civilian power',</w:t>
      </w:r>
      <w:hyperlink r:id="rId99" w:anchor="EN0010" w:history="1">
        <w:r w:rsidRPr="00F203C6">
          <w:rPr>
            <w:rFonts w:eastAsia="Times New Roman"/>
            <w:kern w:val="32"/>
            <w:sz w:val="12"/>
            <w:szCs w:val="20"/>
          </w:rPr>
          <w:t>10</w:t>
        </w:r>
      </w:hyperlink>
      <w:r w:rsidRPr="00F203C6">
        <w:rPr>
          <w:rFonts w:eastAsia="Times New Roman"/>
          <w:kern w:val="32"/>
          <w:sz w:val="12"/>
          <w:szCs w:val="20"/>
        </w:rPr>
        <w:t xml:space="preserve"> 'normative power'</w:t>
      </w:r>
      <w:hyperlink r:id="rId100" w:anchor="EN0011" w:history="1">
        <w:r w:rsidRPr="00F203C6">
          <w:rPr>
            <w:rFonts w:eastAsia="Times New Roman"/>
            <w:kern w:val="32"/>
            <w:sz w:val="12"/>
            <w:szCs w:val="20"/>
          </w:rPr>
          <w:t>11</w:t>
        </w:r>
      </w:hyperlink>
      <w:r w:rsidRPr="00F203C6">
        <w:rPr>
          <w:rFonts w:eastAsia="Times New Roman"/>
          <w:kern w:val="32"/>
          <w:sz w:val="12"/>
          <w:szCs w:val="20"/>
        </w:rPr>
        <w:t xml:space="preserve"> or even the 'quiet superpower'</w:t>
      </w:r>
      <w:hyperlink r:id="rId101" w:anchor="EN0012" w:history="1">
        <w:r w:rsidRPr="00F203C6">
          <w:rPr>
            <w:rFonts w:eastAsia="Times New Roman"/>
            <w:kern w:val="32"/>
            <w:sz w:val="12"/>
            <w:szCs w:val="20"/>
          </w:rPr>
          <w:t>12</w:t>
        </w:r>
      </w:hyperlink>
      <w:r w:rsidRPr="00F203C6">
        <w:rPr>
          <w:rFonts w:eastAsia="Times New Roman"/>
          <w:kern w:val="32"/>
          <w:sz w:val="12"/>
          <w:szCs w:val="20"/>
        </w:rPr>
        <w:t xml:space="preserve"> of Europe. Yet </w:t>
      </w:r>
      <w:r w:rsidRPr="00F203C6">
        <w:rPr>
          <w:rFonts w:eastAsia="Times New Roman"/>
          <w:b/>
          <w:kern w:val="32"/>
          <w:szCs w:val="20"/>
          <w:u w:val="single"/>
        </w:rPr>
        <w:t xml:space="preserve">the EU's record in actively exporting its own model of democracy, prosperity, good governance and respect for human rights is, as noted, quite uneven, and in two important ways: firstly, in its relations with developing countries in particular, </w:t>
      </w:r>
      <w:r w:rsidRPr="00115C5C">
        <w:rPr>
          <w:rFonts w:eastAsia="Times New Roman"/>
          <w:b/>
          <w:kern w:val="32"/>
          <w:szCs w:val="20"/>
          <w:highlight w:val="yellow"/>
          <w:u w:val="single"/>
        </w:rPr>
        <w:t>the EU has not always lived up to its own rhetoric</w:t>
      </w:r>
      <w:r w:rsidRPr="00F203C6">
        <w:rPr>
          <w:rFonts w:eastAsia="Times New Roman"/>
          <w:b/>
          <w:kern w:val="32"/>
          <w:szCs w:val="20"/>
          <w:u w:val="single"/>
        </w:rPr>
        <w:t>; and secondly</w:t>
      </w:r>
      <w:r w:rsidRPr="00115C5C">
        <w:rPr>
          <w:rFonts w:eastAsia="Times New Roman"/>
          <w:b/>
          <w:kern w:val="32"/>
          <w:szCs w:val="20"/>
          <w:highlight w:val="yellow"/>
          <w:u w:val="single"/>
        </w:rPr>
        <w:t>, efforts by the EU to promote its values</w:t>
      </w:r>
      <w:r w:rsidRPr="00F203C6">
        <w:rPr>
          <w:rFonts w:eastAsia="Times New Roman"/>
          <w:b/>
          <w:kern w:val="32"/>
          <w:szCs w:val="20"/>
          <w:u w:val="single"/>
        </w:rPr>
        <w:t xml:space="preserve"> through cooperation and association agreements, and through conditional development aid, </w:t>
      </w:r>
      <w:r w:rsidRPr="00115C5C">
        <w:rPr>
          <w:rFonts w:eastAsia="Times New Roman"/>
          <w:b/>
          <w:kern w:val="32"/>
          <w:szCs w:val="20"/>
          <w:highlight w:val="yellow"/>
          <w:u w:val="single"/>
        </w:rPr>
        <w:t>have not had much success</w:t>
      </w:r>
      <w:r w:rsidRPr="00F203C6">
        <w:rPr>
          <w:rFonts w:eastAsia="Times New Roman"/>
          <w:b/>
          <w:kern w:val="32"/>
          <w:szCs w:val="20"/>
          <w:u w:val="single"/>
        </w:rPr>
        <w:t>, either in the southern Mediterranean or in Africa</w:t>
      </w:r>
      <w:r w:rsidRPr="00F203C6">
        <w:rPr>
          <w:rFonts w:eastAsia="Times New Roman"/>
          <w:kern w:val="32"/>
          <w:sz w:val="12"/>
          <w:szCs w:val="20"/>
        </w:rPr>
        <w:t>.</w:t>
      </w:r>
      <w:hyperlink r:id="rId102" w:anchor="EN0013" w:history="1">
        <w:r w:rsidRPr="00F203C6">
          <w:rPr>
            <w:rFonts w:eastAsia="Times New Roman"/>
            <w:kern w:val="32"/>
            <w:sz w:val="12"/>
            <w:szCs w:val="20"/>
          </w:rPr>
          <w:t>13</w:t>
        </w:r>
      </w:hyperlink>
      <w:r w:rsidRPr="00F203C6">
        <w:rPr>
          <w:rFonts w:eastAsia="Times New Roman"/>
          <w:kern w:val="32"/>
          <w:sz w:val="12"/>
          <w:szCs w:val="20"/>
        </w:rPr>
        <w:t xml:space="preserve"> Thus, in the final analysis, </w:t>
      </w:r>
      <w:r w:rsidRPr="00115C5C">
        <w:rPr>
          <w:rFonts w:eastAsia="Times New Roman"/>
          <w:b/>
          <w:kern w:val="32"/>
          <w:szCs w:val="20"/>
          <w:highlight w:val="yellow"/>
          <w:u w:val="single"/>
        </w:rPr>
        <w:t>the EU's alleged 'soft power' as a model seems to be confined to the powerful attraction the EU holds for those countries and individuals who want to join it</w:t>
      </w:r>
      <w:r w:rsidRPr="00115C5C">
        <w:rPr>
          <w:rFonts w:eastAsia="Times New Roman"/>
          <w:kern w:val="32"/>
          <w:sz w:val="12"/>
          <w:szCs w:val="20"/>
          <w:highlight w:val="yellow"/>
        </w:rPr>
        <w:t>,</w:t>
      </w:r>
      <w:r w:rsidRPr="00F203C6">
        <w:rPr>
          <w:rFonts w:eastAsia="Times New Roman"/>
          <w:kern w:val="32"/>
          <w:sz w:val="12"/>
          <w:szCs w:val="20"/>
        </w:rPr>
        <w:t xml:space="preserve"> or at least benefit from access to its formidable resources. </w:t>
      </w:r>
      <w:r w:rsidRPr="00115C5C">
        <w:rPr>
          <w:rFonts w:eastAsia="Times New Roman"/>
          <w:b/>
          <w:kern w:val="32"/>
          <w:szCs w:val="20"/>
          <w:highlight w:val="yellow"/>
          <w:u w:val="single"/>
        </w:rPr>
        <w:t>The problem</w:t>
      </w:r>
      <w:r w:rsidRPr="00F203C6">
        <w:rPr>
          <w:rFonts w:eastAsia="Times New Roman"/>
          <w:b/>
          <w:kern w:val="32"/>
          <w:szCs w:val="20"/>
          <w:u w:val="single"/>
        </w:rPr>
        <w:t xml:space="preserve">, of course, is that </w:t>
      </w:r>
      <w:r w:rsidRPr="00115C5C">
        <w:rPr>
          <w:rFonts w:eastAsia="Times New Roman"/>
          <w:b/>
          <w:kern w:val="32"/>
          <w:szCs w:val="20"/>
          <w:highlight w:val="yellow"/>
          <w:u w:val="single"/>
        </w:rPr>
        <w:t>the EU seems increasingly unwilling to welcome new entrants</w:t>
      </w:r>
      <w:r w:rsidRPr="00F203C6">
        <w:rPr>
          <w:rFonts w:eastAsia="Times New Roman"/>
          <w:b/>
          <w:kern w:val="32"/>
          <w:szCs w:val="20"/>
          <w:u w:val="single"/>
        </w:rPr>
        <w:t>, be they individual migrants or countries.</w:t>
      </w:r>
    </w:p>
    <w:p w:rsidR="008C667A" w:rsidRPr="00F203C6" w:rsidRDefault="008C667A" w:rsidP="008C667A">
      <w:pPr>
        <w:pStyle w:val="Heading3"/>
        <w:rPr>
          <w:rFonts w:eastAsia="Times New Roman"/>
        </w:rPr>
      </w:pPr>
      <w:r>
        <w:rPr>
          <w:rFonts w:eastAsia="Times New Roman"/>
        </w:rPr>
        <w:lastRenderedPageBreak/>
        <w:t>1AR – A2: EU Soft Power Net Benefit</w:t>
      </w:r>
    </w:p>
    <w:p w:rsidR="008C667A" w:rsidRPr="00F203C6" w:rsidRDefault="008C667A" w:rsidP="008C667A">
      <w:pPr>
        <w:pStyle w:val="Heading4"/>
      </w:pPr>
      <w:r>
        <w:t>EU influence doesn’t solve anything</w:t>
      </w:r>
    </w:p>
    <w:p w:rsidR="008C667A" w:rsidRPr="00F203C6" w:rsidRDefault="008C667A" w:rsidP="008C667A">
      <w:pPr>
        <w:ind w:right="288"/>
        <w:rPr>
          <w:rFonts w:eastAsia="Times New Roman"/>
          <w:kern w:val="32"/>
          <w:szCs w:val="20"/>
        </w:rPr>
      </w:pPr>
      <w:r w:rsidRPr="008C667A">
        <w:rPr>
          <w:rStyle w:val="StyleStyleBold12pt"/>
        </w:rPr>
        <w:t>Claes</w:t>
      </w:r>
      <w:r w:rsidRPr="008C667A">
        <w:t>, May 26th, 20</w:t>
      </w:r>
      <w:r w:rsidRPr="008C667A">
        <w:rPr>
          <w:rStyle w:val="StyleStyleBold12pt"/>
        </w:rPr>
        <w:t>11</w:t>
      </w:r>
      <w:r w:rsidRPr="00F203C6">
        <w:rPr>
          <w:rFonts w:eastAsia="Times New Roman"/>
          <w:kern w:val="32"/>
          <w:szCs w:val="20"/>
        </w:rPr>
        <w:t xml:space="preserve">(Jonas, program specialist in USIP’s Center for Conflict Management, United States Institute of Peace, “EU Conflict prevention revisted” </w:t>
      </w:r>
      <w:hyperlink r:id="rId103" w:history="1">
        <w:r w:rsidRPr="00F203C6">
          <w:rPr>
            <w:rFonts w:eastAsia="Times New Roman"/>
            <w:kern w:val="32"/>
            <w:szCs w:val="20"/>
          </w:rPr>
          <w:t>http://www.usip.org/files/resources/PB93.pdf</w:t>
        </w:r>
      </w:hyperlink>
      <w:r w:rsidRPr="00F203C6">
        <w:rPr>
          <w:rFonts w:eastAsia="Times New Roman"/>
          <w:kern w:val="32"/>
          <w:szCs w:val="20"/>
        </w:rPr>
        <w:t xml:space="preserve">, jj) </w:t>
      </w:r>
    </w:p>
    <w:p w:rsidR="008C667A" w:rsidRPr="00F203C6" w:rsidRDefault="008C667A" w:rsidP="008C667A">
      <w:pPr>
        <w:ind w:right="288"/>
        <w:rPr>
          <w:rFonts w:eastAsia="Times New Roman"/>
          <w:kern w:val="32"/>
          <w:szCs w:val="20"/>
        </w:rPr>
      </w:pPr>
    </w:p>
    <w:p w:rsidR="008C667A" w:rsidRDefault="008C667A" w:rsidP="008C667A">
      <w:pPr>
        <w:ind w:left="288" w:right="288"/>
        <w:rPr>
          <w:rFonts w:eastAsia="Times New Roman"/>
          <w:kern w:val="32"/>
          <w:sz w:val="16"/>
          <w:szCs w:val="20"/>
        </w:rPr>
      </w:pPr>
      <w:r w:rsidRPr="00F203C6">
        <w:rPr>
          <w:rFonts w:eastAsia="Times New Roman"/>
          <w:kern w:val="32"/>
          <w:sz w:val="16"/>
          <w:szCs w:val="20"/>
        </w:rPr>
        <w:t xml:space="preserve">While institutionally the EU may thus appear to be a prevention giant, </w:t>
      </w:r>
      <w:r w:rsidRPr="00F203C6">
        <w:rPr>
          <w:rFonts w:eastAsia="Times New Roman"/>
          <w:b/>
          <w:kern w:val="32"/>
          <w:szCs w:val="20"/>
          <w:u w:val="single"/>
        </w:rPr>
        <w:t>its operational visibility has remained relatively low. The Union faces coordination problems, remains confused about conflict prevention as a concept and lacks decisiveness due to occasional divergences among its 27 member states. The EU also continues to punch below its weight, limiting itself to less controversial low-risk missions within a limited geographic area</w:t>
      </w:r>
      <w:r w:rsidRPr="00F203C6">
        <w:rPr>
          <w:rFonts w:eastAsia="Times New Roman"/>
          <w:kern w:val="32"/>
          <w:sz w:val="16"/>
          <w:szCs w:val="20"/>
        </w:rPr>
        <w:t>.</w:t>
      </w:r>
    </w:p>
    <w:p w:rsidR="008237A8" w:rsidRDefault="008237A8" w:rsidP="008C667A">
      <w:pPr>
        <w:ind w:left="288" w:right="288"/>
        <w:rPr>
          <w:rFonts w:eastAsia="Times New Roman"/>
          <w:kern w:val="32"/>
          <w:sz w:val="16"/>
          <w:szCs w:val="20"/>
        </w:rPr>
      </w:pPr>
    </w:p>
    <w:p w:rsidR="008237A8" w:rsidRDefault="008237A8" w:rsidP="008237A8">
      <w:pPr>
        <w:pStyle w:val="Heading3"/>
        <w:rPr>
          <w:rFonts w:eastAsia="Times New Roman"/>
        </w:rPr>
      </w:pPr>
      <w:r>
        <w:rPr>
          <w:rFonts w:eastAsia="Times New Roman"/>
        </w:rPr>
        <w:lastRenderedPageBreak/>
        <w:t>2AC – Japan CP Perm</w:t>
      </w:r>
    </w:p>
    <w:p w:rsidR="008237A8" w:rsidRDefault="008237A8" w:rsidP="008237A8"/>
    <w:p w:rsidR="008237A8" w:rsidRDefault="008237A8" w:rsidP="008237A8">
      <w:pPr>
        <w:pStyle w:val="Heading4"/>
      </w:pPr>
      <w:r>
        <w:t>Perm solves – cooperation allows joint development</w:t>
      </w:r>
    </w:p>
    <w:p w:rsidR="008237A8" w:rsidRDefault="008237A8" w:rsidP="008237A8">
      <w:pPr>
        <w:rPr>
          <w:rStyle w:val="StyleStyleBold12pt"/>
        </w:rPr>
      </w:pPr>
      <w:r>
        <w:rPr>
          <w:rStyle w:val="StyleStyleBold12pt"/>
        </w:rPr>
        <w:t>Muralidharan ‘12</w:t>
      </w:r>
    </w:p>
    <w:p w:rsidR="008237A8" w:rsidRPr="008F4C9B" w:rsidRDefault="008237A8" w:rsidP="008237A8">
      <w:pPr>
        <w:rPr>
          <w:rStyle w:val="StyleStyleBold12pt"/>
          <w:b w:val="0"/>
          <w:sz w:val="16"/>
        </w:rPr>
      </w:pPr>
      <w:r>
        <w:t>Shylesh, Systems Design and Management graduate student @ MIT, “Assessment of Ocean Thermal Energy Conversion”, Google Scholar</w:t>
      </w:r>
    </w:p>
    <w:p w:rsidR="008237A8" w:rsidRDefault="008237A8" w:rsidP="008237A8">
      <w:r>
        <w:t>For OTEC, which has been around for more than a 100 years, there are several obstacles that have to be crossed before it moves from an experimental stage to commercially deployable in large-scale sites. The first challenge was a technological one, of scaling various components of the system, but seems to have been conquered to a large extent thanks to advances in other industries and continuous work by experts and industry pioneers in the field. What the technology currently requires is a fully functional large-scale OTEC plant to allow for experimentation with materials, processes and make advances unique to this technology.</w:t>
      </w:r>
      <w:r w:rsidRPr="008F4C9B">
        <w:rPr>
          <w:sz w:val="12"/>
        </w:rPr>
        <w:t xml:space="preserve">¶ </w:t>
      </w:r>
      <w:r w:rsidRPr="008F4C9B">
        <w:rPr>
          <w:rStyle w:val="StyleBoldUnderline"/>
        </w:rPr>
        <w:t>The technology should be supported by better regulation</w:t>
      </w:r>
      <w:r>
        <w:t xml:space="preserve"> or other legal standards </w:t>
      </w:r>
      <w:r>
        <w:rPr>
          <w:rStyle w:val="StyleBoldUnderline"/>
        </w:rPr>
        <w:t>which are</w:t>
      </w:r>
      <w:r w:rsidRPr="008F4C9B">
        <w:rPr>
          <w:rStyle w:val="StyleBoldUnderline"/>
        </w:rPr>
        <w:t xml:space="preserve"> mandatory to promote investments in the sector.</w:t>
      </w:r>
      <w:r>
        <w:t xml:space="preserve"> Plantship/moored </w:t>
      </w:r>
      <w:r w:rsidRPr="008F4C9B">
        <w:rPr>
          <w:rStyle w:val="StyleBoldUnderline"/>
        </w:rPr>
        <w:t>OTEC facilities can be subject to maritime law as well as the codes, standards and other programs already applicable to maritime shipping.</w:t>
      </w:r>
      <w:r>
        <w:t xml:space="preserve"> This will help with siting and security concerns of such plants. </w:t>
      </w:r>
      <w:r w:rsidRPr="008F4C9B">
        <w:rPr>
          <w:rStyle w:val="StyleBoldUnderline"/>
        </w:rPr>
        <w:t xml:space="preserve">There should be an </w:t>
      </w:r>
      <w:r w:rsidRPr="008F4C9B">
        <w:rPr>
          <w:rStyle w:val="Emphasis"/>
        </w:rPr>
        <w:t>international agreement</w:t>
      </w:r>
      <w:r w:rsidRPr="008F4C9B">
        <w:rPr>
          <w:rStyle w:val="StyleBoldUnderline"/>
        </w:rPr>
        <w:t xml:space="preserve"> </w:t>
      </w:r>
      <w:r>
        <w:t xml:space="preserve">and design </w:t>
      </w:r>
      <w:r w:rsidRPr="008F4C9B">
        <w:rPr>
          <w:rStyle w:val="StyleBoldUnderline"/>
        </w:rPr>
        <w:t>of an OTEC permit for plantships to operate in international waters outside the</w:t>
      </w:r>
      <w:r>
        <w:t xml:space="preserve"> 200-mile </w:t>
      </w:r>
      <w:r w:rsidRPr="008F4C9B">
        <w:rPr>
          <w:rStyle w:val="StyleBoldUnderline"/>
        </w:rPr>
        <w:t>economic zone. This might require a trans-national</w:t>
      </w:r>
      <w:r>
        <w:t xml:space="preserve"> MOU50 </w:t>
      </w:r>
      <w:r w:rsidRPr="008F4C9B">
        <w:rPr>
          <w:rStyle w:val="StyleBoldUnderline"/>
        </w:rPr>
        <w:t>between governments to jointly utilize ocean thermal sites as resource sites which benefit several countries simultaneously and collectively help address global energy and water issues. Such</w:t>
      </w:r>
      <w:r>
        <w:t xml:space="preserve"> regulation and licensing </w:t>
      </w:r>
      <w:r w:rsidRPr="008F4C9B">
        <w:rPr>
          <w:rStyle w:val="StyleBoldUnderline"/>
        </w:rPr>
        <w:t xml:space="preserve">initiatives have to be jointly framed by countries which have pioneered this technology, </w:t>
      </w:r>
      <w:r w:rsidRPr="008F4C9B">
        <w:rPr>
          <w:rStyle w:val="Emphasis"/>
        </w:rPr>
        <w:t>especially USA, Japan</w:t>
      </w:r>
      <w:r>
        <w:t xml:space="preserve"> and some of the small island nations discussed in this report.</w:t>
      </w:r>
    </w:p>
    <w:p w:rsidR="008237A8" w:rsidRDefault="008237A8" w:rsidP="008237A8"/>
    <w:p w:rsidR="008237A8" w:rsidRPr="008237A8" w:rsidRDefault="008237A8" w:rsidP="008237A8"/>
    <w:p w:rsidR="00CC7A94" w:rsidRPr="00CC7A94" w:rsidRDefault="00CC7A94" w:rsidP="00CC7A94">
      <w:pPr>
        <w:keepNext/>
        <w:keepLines/>
        <w:pageBreakBefore/>
        <w:spacing w:before="480"/>
        <w:jc w:val="center"/>
        <w:outlineLvl w:val="1"/>
        <w:rPr>
          <w:rFonts w:eastAsiaTheme="majorEastAsia" w:cstheme="majorBidi"/>
          <w:b/>
          <w:bCs/>
          <w:sz w:val="44"/>
          <w:szCs w:val="26"/>
          <w:u w:val="double"/>
        </w:rPr>
      </w:pPr>
      <w:r w:rsidRPr="00CC7A94">
        <w:rPr>
          <w:rFonts w:eastAsiaTheme="majorEastAsia" w:cstheme="majorBidi"/>
          <w:b/>
          <w:bCs/>
          <w:sz w:val="44"/>
          <w:szCs w:val="26"/>
          <w:u w:val="double"/>
        </w:rPr>
        <w:lastRenderedPageBreak/>
        <w:t>Shipbuilding Add on</w:t>
      </w:r>
    </w:p>
    <w:p w:rsidR="00CC7A94" w:rsidRPr="00CC7A94" w:rsidRDefault="00CC7A94" w:rsidP="00CC7A94">
      <w:pPr>
        <w:keepNext/>
        <w:keepLines/>
        <w:pageBreakBefore/>
        <w:spacing w:before="200"/>
        <w:jc w:val="center"/>
        <w:outlineLvl w:val="2"/>
        <w:rPr>
          <w:rFonts w:eastAsiaTheme="majorEastAsia" w:cstheme="majorBidi"/>
          <w:b/>
          <w:bCs/>
          <w:sz w:val="32"/>
          <w:u w:val="single"/>
        </w:rPr>
      </w:pPr>
      <w:r w:rsidRPr="00CC7A94">
        <w:rPr>
          <w:rFonts w:eastAsiaTheme="majorEastAsia" w:cstheme="majorBidi"/>
          <w:b/>
          <w:bCs/>
          <w:sz w:val="32"/>
          <w:u w:val="single"/>
        </w:rPr>
        <w:lastRenderedPageBreak/>
        <w:t xml:space="preserve">2AC – Shipbuilding </w:t>
      </w:r>
    </w:p>
    <w:p w:rsidR="00CC7A94" w:rsidRPr="00CC7A94" w:rsidRDefault="00CC7A94" w:rsidP="00CC7A94">
      <w:pPr>
        <w:keepNext/>
        <w:keepLines/>
        <w:spacing w:before="200"/>
        <w:outlineLvl w:val="3"/>
        <w:rPr>
          <w:rFonts w:eastAsiaTheme="majorEastAsia" w:cstheme="majorBidi"/>
          <w:b/>
          <w:bCs/>
          <w:iCs/>
          <w:sz w:val="26"/>
        </w:rPr>
      </w:pPr>
      <w:r w:rsidRPr="00CC7A94">
        <w:rPr>
          <w:rFonts w:eastAsiaTheme="majorEastAsia" w:cstheme="majorBidi"/>
          <w:b/>
          <w:bCs/>
          <w:iCs/>
          <w:sz w:val="26"/>
        </w:rPr>
        <w:t>Plan is key to revitalize the US shipbuilding industry</w:t>
      </w:r>
    </w:p>
    <w:p w:rsidR="00CC7A94" w:rsidRPr="00CC7A94" w:rsidRDefault="00CC7A94" w:rsidP="00CC7A94">
      <w:pPr>
        <w:rPr>
          <w:sz w:val="16"/>
        </w:rPr>
      </w:pPr>
      <w:r w:rsidRPr="00CC7A94">
        <w:rPr>
          <w:b/>
          <w:bCs/>
          <w:sz w:val="26"/>
          <w:u w:val="single"/>
        </w:rPr>
        <w:t>Avery &amp; Wu, 94</w:t>
      </w:r>
      <w:r w:rsidRPr="00CC7A94">
        <w:rPr>
          <w:sz w:val="16"/>
        </w:rPr>
        <w:t xml:space="preserve"> (Ocean Energy Programs, The Johns Hopkins University William H. Avery Director (retired), Annapolis William H. Chih Wu Professor of Mechanical Engineering U.S. Naval Academy , Oxford University Press, Mar 17, 1994, “Renewable Energy From the Ocean : A Guide to OTEC: A Guide to OTEC” pg 192, accessed via google books, jj)</w:t>
      </w:r>
    </w:p>
    <w:p w:rsidR="00CC7A94" w:rsidRPr="00CC7A94" w:rsidRDefault="00CC7A94" w:rsidP="00CC7A94"/>
    <w:p w:rsidR="00CC7A94" w:rsidRPr="00CC7A94" w:rsidRDefault="00CC7A94" w:rsidP="00CC7A94">
      <w:r w:rsidRPr="00CC7A94">
        <w:t>4.5 PLATFORM</w:t>
      </w:r>
    </w:p>
    <w:p w:rsidR="00CC7A94" w:rsidRPr="002D575D" w:rsidRDefault="00CC7A94" w:rsidP="00CC7A94">
      <w:pPr>
        <w:rPr>
          <w:b/>
          <w:iCs/>
          <w:u w:val="single"/>
          <w:bdr w:val="single" w:sz="18" w:space="0" w:color="auto"/>
        </w:rPr>
      </w:pPr>
      <w:r w:rsidRPr="00CC7A94">
        <w:t xml:space="preserve">The term </w:t>
      </w:r>
      <w:r w:rsidRPr="00CC7A94">
        <w:rPr>
          <w:b/>
          <w:bCs/>
          <w:u w:val="single"/>
        </w:rPr>
        <w:t>OTEC</w:t>
      </w:r>
      <w:r w:rsidRPr="00CC7A94">
        <w:t xml:space="preserve"> platform is used here to denote the structure that houses and supports the systems involved in ocean thermal energy conversion, storage, and transfer. It </w:t>
      </w:r>
      <w:r w:rsidRPr="00CC7A94">
        <w:rPr>
          <w:b/>
          <w:bCs/>
          <w:u w:val="single"/>
        </w:rPr>
        <w:t>may take many forms</w:t>
      </w:r>
      <w:r w:rsidRPr="00CC7A94">
        <w:t xml:space="preserve"> depending on size, site, purpose, and subsystems designs. A basic distinction may be made between floating platforms and fixed installations constructed onshore or bottom-mounted in shallow water near the shore. </w:t>
      </w:r>
      <w:r w:rsidRPr="00CC7A94">
        <w:rPr>
          <w:b/>
          <w:bCs/>
          <w:u w:val="single"/>
        </w:rPr>
        <w:t>Engineering studies have shown that the design and constuction can use technology already well developed in the shipbuilding and offshore oil industries such as Deep Oil Technology</w:t>
      </w:r>
      <w:r w:rsidRPr="00CC7A94">
        <w:t xml:space="preserve"> (Brewer, 1979), </w:t>
      </w:r>
      <w:r w:rsidRPr="00CC7A94">
        <w:rPr>
          <w:b/>
          <w:bCs/>
          <w:u w:val="single"/>
        </w:rPr>
        <w:t>Gibbs and Cox, Inc.</w:t>
      </w:r>
      <w:r w:rsidRPr="00CC7A94">
        <w:t xml:space="preserve"> (Scott and Rogalski, 1978), </w:t>
      </w:r>
      <w:r w:rsidRPr="00CC7A94">
        <w:rPr>
          <w:b/>
          <w:bCs/>
          <w:u w:val="single"/>
        </w:rPr>
        <w:t>M. Rosenblatt &amp; Son, Inc.</w:t>
      </w:r>
      <w:r w:rsidRPr="00CC7A94">
        <w:t xml:space="preserve"> (Basaret al.. 1979), </w:t>
      </w:r>
      <w:r w:rsidRPr="00CC7A94">
        <w:rPr>
          <w:b/>
          <w:bCs/>
          <w:u w:val="single"/>
        </w:rPr>
        <w:t>Gilbert/Common- wealth</w:t>
      </w:r>
      <w:r w:rsidRPr="00CC7A94">
        <w:t xml:space="preserve"> (Bartonc, Jr., 1978), </w:t>
      </w:r>
      <w:r w:rsidRPr="00CC7A94">
        <w:rPr>
          <w:b/>
          <w:bCs/>
          <w:u w:val="single"/>
        </w:rPr>
        <w:t>and Mitre Corp.</w:t>
      </w:r>
      <w:r w:rsidRPr="00CC7A94">
        <w:t xml:space="preserve"> (Roberts, 1977). </w:t>
      </w:r>
      <w:r w:rsidRPr="00CC7A94">
        <w:rPr>
          <w:b/>
          <w:bCs/>
          <w:u w:val="single"/>
        </w:rPr>
        <w:t>Some modifications or extensions of U.S. facilities would be necessary</w:t>
      </w:r>
      <w:r w:rsidRPr="00CC7A94">
        <w:t xml:space="preserve">. </w:t>
      </w:r>
      <w:r w:rsidRPr="00CC7A94">
        <w:rPr>
          <w:b/>
          <w:iCs/>
          <w:u w:val="single"/>
          <w:bdr w:val="single" w:sz="18" w:space="0" w:color="auto"/>
        </w:rPr>
        <w:t>A vigorous OTEC program could revitalize the U.S. shipbuilding industry.</w:t>
      </w:r>
    </w:p>
    <w:p w:rsidR="00CC7A94" w:rsidRPr="00CC7A94" w:rsidRDefault="00CC7A94" w:rsidP="00CC7A94">
      <w:pPr>
        <w:keepNext/>
        <w:keepLines/>
        <w:spacing w:before="200"/>
        <w:outlineLvl w:val="3"/>
        <w:rPr>
          <w:rFonts w:eastAsiaTheme="majorEastAsia" w:cstheme="majorBidi"/>
          <w:b/>
          <w:bCs/>
          <w:iCs/>
          <w:sz w:val="26"/>
        </w:rPr>
      </w:pPr>
      <w:r w:rsidRPr="00CC7A94">
        <w:rPr>
          <w:rFonts w:eastAsiaTheme="majorEastAsia" w:cstheme="majorBidi"/>
          <w:b/>
          <w:bCs/>
          <w:iCs/>
          <w:sz w:val="26"/>
        </w:rPr>
        <w:t xml:space="preserve">That’s key to naval power – </w:t>
      </w:r>
      <w:r w:rsidRPr="00CC7A94">
        <w:rPr>
          <w:rFonts w:eastAsiaTheme="majorEastAsia" w:cstheme="majorBidi"/>
          <w:b/>
          <w:bCs/>
          <w:iCs/>
          <w:sz w:val="26"/>
          <w:u w:val="single"/>
        </w:rPr>
        <w:t>commercial shipyards are key</w:t>
      </w:r>
      <w:r w:rsidRPr="00CC7A94">
        <w:rPr>
          <w:rFonts w:eastAsiaTheme="majorEastAsia" w:cstheme="majorBidi"/>
          <w:b/>
          <w:bCs/>
          <w:iCs/>
          <w:sz w:val="26"/>
        </w:rPr>
        <w:t xml:space="preserve"> </w:t>
      </w:r>
    </w:p>
    <w:p w:rsidR="00CC7A94" w:rsidRPr="00CC7A94" w:rsidRDefault="00CC7A94" w:rsidP="00CC7A94">
      <w:r w:rsidRPr="00CC7A94">
        <w:rPr>
          <w:b/>
          <w:bCs/>
          <w:sz w:val="26"/>
          <w:u w:val="single"/>
        </w:rPr>
        <w:t>NLUS 12</w:t>
      </w:r>
      <w:r w:rsidRPr="00CC7A94">
        <w:t xml:space="preserve"> (Navy League of the United States, “America’s Maritime Industry The foundation of American seapower”, 2012,  </w:t>
      </w:r>
      <w:hyperlink r:id="rId104" w:history="1">
        <w:r w:rsidRPr="00CC7A94">
          <w:t>http://www.navyleague.org/files/americas-maritime-industry.pdf</w:t>
        </w:r>
      </w:hyperlink>
      <w:r w:rsidRPr="00CC7A94">
        <w:t>, Date Verification – http://gsship.org/industry-links/)</w:t>
      </w:r>
    </w:p>
    <w:p w:rsidR="00CC7A94" w:rsidRPr="00CC7A94" w:rsidRDefault="00CC7A94" w:rsidP="00CC7A94">
      <w:pPr>
        <w:rPr>
          <w:sz w:val="16"/>
        </w:rPr>
      </w:pPr>
      <w:r w:rsidRPr="00CC7A94">
        <w:rPr>
          <w:b/>
          <w:iCs/>
          <w:u w:val="single"/>
          <w:bdr w:val="single" w:sz="18" w:space="0" w:color="auto"/>
        </w:rPr>
        <w:t xml:space="preserve">Defense Industrial Base: Shipbuilding </w:t>
      </w:r>
      <w:r w:rsidRPr="00CC7A94">
        <w:rPr>
          <w:b/>
          <w:bCs/>
          <w:highlight w:val="yellow"/>
          <w:u w:val="single"/>
        </w:rPr>
        <w:t>The American Maritime Industry</w:t>
      </w:r>
      <w:r w:rsidRPr="00CC7A94">
        <w:rPr>
          <w:b/>
          <w:bCs/>
          <w:u w:val="single"/>
        </w:rPr>
        <w:t xml:space="preserve"> also </w:t>
      </w:r>
      <w:r w:rsidRPr="00CC7A94">
        <w:rPr>
          <w:b/>
          <w:bCs/>
          <w:highlight w:val="yellow"/>
          <w:u w:val="single"/>
        </w:rPr>
        <w:t>contributes to</w:t>
      </w:r>
      <w:r w:rsidRPr="00CC7A94">
        <w:rPr>
          <w:b/>
          <w:bCs/>
          <w:u w:val="single"/>
        </w:rPr>
        <w:t xml:space="preserve"> our </w:t>
      </w:r>
      <w:r w:rsidRPr="00CC7A94">
        <w:rPr>
          <w:b/>
          <w:bCs/>
          <w:highlight w:val="yellow"/>
          <w:u w:val="single"/>
        </w:rPr>
        <w:t xml:space="preserve">national defense by sustaining the shipbuilding </w:t>
      </w:r>
      <w:r w:rsidRPr="00CC7A94">
        <w:rPr>
          <w:b/>
          <w:bCs/>
          <w:u w:val="single"/>
        </w:rPr>
        <w:t xml:space="preserve">and repair </w:t>
      </w:r>
      <w:r w:rsidRPr="00CC7A94">
        <w:rPr>
          <w:b/>
          <w:bCs/>
          <w:highlight w:val="yellow"/>
          <w:u w:val="single"/>
        </w:rPr>
        <w:t>sector</w:t>
      </w:r>
      <w:r w:rsidRPr="00CC7A94">
        <w:rPr>
          <w:b/>
          <w:bCs/>
          <w:u w:val="single"/>
        </w:rPr>
        <w:t xml:space="preserve"> of our national defense industrial base </w:t>
      </w:r>
      <w:r w:rsidRPr="00CC7A94">
        <w:rPr>
          <w:b/>
          <w:bCs/>
          <w:highlight w:val="yellow"/>
          <w:u w:val="single"/>
        </w:rPr>
        <w:t xml:space="preserve">upon which our </w:t>
      </w:r>
      <w:r w:rsidRPr="00CC7A94">
        <w:rPr>
          <w:b/>
          <w:bCs/>
          <w:u w:val="single"/>
        </w:rPr>
        <w:t xml:space="preserve">standing as a </w:t>
      </w:r>
      <w:r w:rsidRPr="00CC7A94">
        <w:rPr>
          <w:b/>
          <w:bCs/>
          <w:highlight w:val="yellow"/>
          <w:u w:val="single"/>
        </w:rPr>
        <w:t>seapower is based</w:t>
      </w:r>
      <w:r w:rsidRPr="00CC7A94">
        <w:rPr>
          <w:b/>
          <w:bCs/>
          <w:u w:val="single"/>
        </w:rPr>
        <w:t>.</w:t>
      </w:r>
      <w:r w:rsidRPr="00CC7A94">
        <w:rPr>
          <w:sz w:val="16"/>
        </w:rPr>
        <w:t xml:space="preserve"> </w:t>
      </w:r>
      <w:r w:rsidRPr="00CC7A94">
        <w:rPr>
          <w:b/>
          <w:bCs/>
          <w:u w:val="single"/>
        </w:rPr>
        <w:t xml:space="preserve">History has proven that </w:t>
      </w:r>
      <w:r w:rsidRPr="00CC7A94">
        <w:rPr>
          <w:b/>
          <w:iCs/>
          <w:highlight w:val="yellow"/>
          <w:u w:val="single"/>
          <w:bdr w:val="single" w:sz="18" w:space="0" w:color="auto"/>
        </w:rPr>
        <w:t xml:space="preserve">without a strong </w:t>
      </w:r>
      <w:r w:rsidRPr="00CC7A94">
        <w:rPr>
          <w:b/>
          <w:iCs/>
          <w:u w:val="single"/>
          <w:bdr w:val="single" w:sz="18" w:space="0" w:color="auto"/>
        </w:rPr>
        <w:t xml:space="preserve">maritime </w:t>
      </w:r>
      <w:r w:rsidRPr="00CC7A94">
        <w:rPr>
          <w:b/>
          <w:iCs/>
          <w:highlight w:val="yellow"/>
          <w:u w:val="single"/>
          <w:bdr w:val="single" w:sz="18" w:space="0" w:color="auto"/>
        </w:rPr>
        <w:t>infrastructure</w:t>
      </w:r>
      <w:r w:rsidRPr="00CC7A94">
        <w:rPr>
          <w:b/>
          <w:bCs/>
          <w:highlight w:val="yellow"/>
          <w:u w:val="single"/>
        </w:rPr>
        <w:t xml:space="preserve">—shipyards, </w:t>
      </w:r>
      <w:r w:rsidRPr="00CC7A94">
        <w:rPr>
          <w:b/>
          <w:bCs/>
          <w:u w:val="single"/>
        </w:rPr>
        <w:t>suppliers</w:t>
      </w:r>
      <w:r w:rsidRPr="00CC7A94">
        <w:rPr>
          <w:b/>
          <w:bCs/>
          <w:highlight w:val="yellow"/>
          <w:u w:val="single"/>
        </w:rPr>
        <w:t>, and seafarers</w:t>
      </w:r>
      <w:r w:rsidRPr="00CC7A94">
        <w:rPr>
          <w:b/>
          <w:bCs/>
          <w:u w:val="single"/>
        </w:rPr>
        <w:t>—</w:t>
      </w:r>
      <w:r w:rsidRPr="00CC7A94">
        <w:rPr>
          <w:b/>
          <w:bCs/>
          <w:highlight w:val="yellow"/>
          <w:u w:val="single"/>
        </w:rPr>
        <w:t xml:space="preserve">no country can </w:t>
      </w:r>
      <w:r w:rsidRPr="00CC7A94">
        <w:rPr>
          <w:b/>
          <w:bCs/>
          <w:u w:val="single"/>
        </w:rPr>
        <w:t xml:space="preserve">hope to build and </w:t>
      </w:r>
      <w:r w:rsidRPr="00CC7A94">
        <w:rPr>
          <w:b/>
          <w:bCs/>
          <w:highlight w:val="yellow"/>
          <w:u w:val="single"/>
        </w:rPr>
        <w:t xml:space="preserve">support a Navy </w:t>
      </w:r>
      <w:r w:rsidRPr="00CC7A94">
        <w:rPr>
          <w:b/>
          <w:bCs/>
          <w:u w:val="single"/>
        </w:rPr>
        <w:t xml:space="preserve">of </w:t>
      </w:r>
      <w:r w:rsidRPr="00CC7A94">
        <w:rPr>
          <w:b/>
          <w:bCs/>
          <w:highlight w:val="yellow"/>
          <w:u w:val="single"/>
        </w:rPr>
        <w:t xml:space="preserve">sufficient </w:t>
      </w:r>
      <w:r w:rsidRPr="00CC7A94">
        <w:rPr>
          <w:b/>
          <w:bCs/>
          <w:u w:val="single"/>
        </w:rPr>
        <w:t xml:space="preserve">size and capability </w:t>
      </w:r>
      <w:r w:rsidRPr="00CC7A94">
        <w:rPr>
          <w:b/>
          <w:bCs/>
          <w:highlight w:val="yellow"/>
          <w:u w:val="single"/>
        </w:rPr>
        <w:t>to protect its interests</w:t>
      </w:r>
      <w:r w:rsidRPr="00CC7A94">
        <w:rPr>
          <w:b/>
          <w:bCs/>
          <w:u w:val="single"/>
        </w:rPr>
        <w:t xml:space="preserve"> on a global basis.</w:t>
      </w:r>
      <w:r w:rsidRPr="00CC7A94">
        <w:rPr>
          <w:sz w:val="16"/>
        </w:rPr>
        <w:t xml:space="preserve"> </w:t>
      </w:r>
      <w:r w:rsidRPr="00CC7A94">
        <w:rPr>
          <w:b/>
          <w:bCs/>
          <w:u w:val="single"/>
        </w:rPr>
        <w:t xml:space="preserve">Both </w:t>
      </w:r>
      <w:r w:rsidRPr="00CC7A94">
        <w:rPr>
          <w:b/>
          <w:bCs/>
          <w:highlight w:val="yellow"/>
          <w:u w:val="single"/>
        </w:rPr>
        <w:t xml:space="preserve">our </w:t>
      </w:r>
      <w:r w:rsidRPr="00CC7A94">
        <w:rPr>
          <w:b/>
          <w:bCs/>
          <w:u w:val="single"/>
        </w:rPr>
        <w:t xml:space="preserve">commercial and </w:t>
      </w:r>
      <w:r w:rsidRPr="00CC7A94">
        <w:rPr>
          <w:b/>
          <w:bCs/>
          <w:highlight w:val="yellow"/>
          <w:u w:val="single"/>
        </w:rPr>
        <w:t xml:space="preserve">naval fleets </w:t>
      </w:r>
      <w:r w:rsidRPr="00CC7A94">
        <w:rPr>
          <w:b/>
          <w:iCs/>
          <w:highlight w:val="yellow"/>
          <w:u w:val="single"/>
          <w:bdr w:val="single" w:sz="18" w:space="0" w:color="auto"/>
        </w:rPr>
        <w:t>rely on U.S. shipyards</w:t>
      </w:r>
      <w:r w:rsidRPr="00CC7A94">
        <w:rPr>
          <w:b/>
          <w:bCs/>
          <w:u w:val="single"/>
        </w:rPr>
        <w:t xml:space="preserve"> and their numerous industrial vendors for building and repairs</w:t>
      </w:r>
      <w:r w:rsidRPr="00CC7A94">
        <w:rPr>
          <w:sz w:val="16"/>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CC7A94">
        <w:rPr>
          <w:b/>
          <w:bCs/>
          <w:highlight w:val="yellow"/>
          <w:u w:val="single"/>
        </w:rPr>
        <w:t xml:space="preserve">The state of the industrial base </w:t>
      </w:r>
      <w:r w:rsidRPr="00CC7A94">
        <w:rPr>
          <w:b/>
          <w:bCs/>
          <w:u w:val="single"/>
        </w:rPr>
        <w:t xml:space="preserve">that services this nation’s Sea Services </w:t>
      </w:r>
      <w:r w:rsidRPr="00CC7A94">
        <w:rPr>
          <w:b/>
          <w:bCs/>
          <w:highlight w:val="yellow"/>
          <w:u w:val="single"/>
        </w:rPr>
        <w:t xml:space="preserve">is </w:t>
      </w:r>
      <w:r w:rsidRPr="00CC7A94">
        <w:rPr>
          <w:b/>
          <w:iCs/>
          <w:highlight w:val="yellow"/>
          <w:u w:val="single"/>
          <w:bdr w:val="single" w:sz="18" w:space="0" w:color="auto"/>
        </w:rPr>
        <w:t>of great concern</w:t>
      </w:r>
      <w:r w:rsidRPr="00CC7A94">
        <w:rPr>
          <w:b/>
          <w:bCs/>
          <w:u w:val="single"/>
        </w:rPr>
        <w:t xml:space="preserve"> to the U.S. Navy.</w:t>
      </w:r>
      <w:r w:rsidRPr="00CC7A94">
        <w:rPr>
          <w:sz w:val="16"/>
        </w:rPr>
        <w:t xml:space="preserve"> </w:t>
      </w:r>
      <w:r w:rsidRPr="00CC7A94">
        <w:rPr>
          <w:b/>
          <w:iCs/>
          <w:highlight w:val="yellow"/>
          <w:u w:val="single"/>
          <w:bdr w:val="single" w:sz="18" w:space="0" w:color="auto"/>
        </w:rPr>
        <w:t>Even a modest increase</w:t>
      </w:r>
      <w:r w:rsidRPr="00CC7A94">
        <w:rPr>
          <w:b/>
          <w:bCs/>
          <w:highlight w:val="yellow"/>
          <w:u w:val="single"/>
        </w:rPr>
        <w:t xml:space="preserve"> in </w:t>
      </w:r>
      <w:r w:rsidRPr="00CC7A94">
        <w:rPr>
          <w:b/>
          <w:bCs/>
          <w:u w:val="single"/>
        </w:rPr>
        <w:t xml:space="preserve">oceangoing </w:t>
      </w:r>
      <w:r w:rsidRPr="00CC7A94">
        <w:rPr>
          <w:b/>
          <w:bCs/>
          <w:highlight w:val="yellow"/>
          <w:u w:val="single"/>
        </w:rPr>
        <w:t xml:space="preserve">commercial shipbuilding would give a </w:t>
      </w:r>
      <w:r w:rsidRPr="00CC7A94">
        <w:rPr>
          <w:b/>
          <w:bCs/>
          <w:u w:val="single"/>
        </w:rPr>
        <w:t xml:space="preserve">substantial </w:t>
      </w:r>
      <w:r w:rsidRPr="00CC7A94">
        <w:rPr>
          <w:b/>
          <w:bCs/>
          <w:highlight w:val="yellow"/>
          <w:u w:val="single"/>
        </w:rPr>
        <w:t xml:space="preserve">boost to our shipyards </w:t>
      </w:r>
      <w:r w:rsidRPr="00CC7A94">
        <w:rPr>
          <w:b/>
          <w:bCs/>
          <w:u w:val="single"/>
        </w:rPr>
        <w:t>and marine vendors</w:t>
      </w:r>
      <w:r w:rsidRPr="00CC7A94">
        <w:rPr>
          <w:sz w:val="16"/>
        </w:rPr>
        <w:t xml:space="preserve">. Shipyard facilities at the larger shipyards in the United States are capable of constructing merchant ships as well as warships, but often cannot match the output of shipyards in Europe and Asia. On the other hand, </w:t>
      </w:r>
      <w:r w:rsidRPr="00CC7A94">
        <w:rPr>
          <w:b/>
          <w:bCs/>
          <w:u w:val="single"/>
        </w:rPr>
        <w:t>U.S. yards</w:t>
      </w:r>
      <w:r w:rsidRPr="00CC7A94">
        <w:rPr>
          <w:sz w:val="16"/>
        </w:rPr>
        <w:t xml:space="preserve"> construct and equip the best warships, aircraft carriers and submarines in the world. They are unmatched in capability, but </w:t>
      </w:r>
      <w:r w:rsidRPr="00CC7A94">
        <w:rPr>
          <w:b/>
          <w:iCs/>
          <w:u w:val="single"/>
          <w:bdr w:val="single" w:sz="18" w:space="0" w:color="auto"/>
        </w:rPr>
        <w:t>must maintain that lead</w:t>
      </w:r>
      <w:r w:rsidRPr="00CC7A94">
        <w:rPr>
          <w:sz w:val="16"/>
        </w:rPr>
        <w:t>. 13</w:t>
      </w:r>
    </w:p>
    <w:p w:rsidR="00CC7A94" w:rsidRPr="00CC7A94" w:rsidRDefault="00CC7A94" w:rsidP="00CC7A94">
      <w:pPr>
        <w:keepNext/>
        <w:keepLines/>
        <w:spacing w:before="200"/>
        <w:outlineLvl w:val="3"/>
        <w:rPr>
          <w:rFonts w:eastAsiaTheme="majorEastAsia" w:cstheme="majorBidi"/>
          <w:b/>
          <w:bCs/>
          <w:iCs/>
          <w:sz w:val="26"/>
        </w:rPr>
      </w:pPr>
      <w:r w:rsidRPr="00CC7A94">
        <w:rPr>
          <w:rFonts w:eastAsiaTheme="majorEastAsia" w:cstheme="majorBidi"/>
          <w:b/>
          <w:bCs/>
          <w:iCs/>
          <w:sz w:val="26"/>
        </w:rPr>
        <w:t xml:space="preserve">Naval power solves great power war </w:t>
      </w:r>
    </w:p>
    <w:p w:rsidR="00CC7A94" w:rsidRPr="00CC7A94" w:rsidRDefault="00CC7A94" w:rsidP="00CC7A94">
      <w:r w:rsidRPr="00CC7A94">
        <w:rPr>
          <w:b/>
          <w:bCs/>
          <w:sz w:val="26"/>
          <w:u w:val="single"/>
        </w:rPr>
        <w:t>Conway et. al 7</w:t>
      </w:r>
      <w:r w:rsidRPr="00CC7A94">
        <w:t xml:space="preserve"> (James – General, US Marine Corps, Commandant of the Marine Corps, Gary Roughead – Admiral, U.S. navy, Chief of Naval Operations, Thad Allen – Admiral, U.S. Coast Guard, </w:t>
      </w:r>
      <w:r w:rsidRPr="00CC7A94">
        <w:lastRenderedPageBreak/>
        <w:t>Commandant of the Coast Guard, A Cooperative Strategy for 21</w:t>
      </w:r>
      <w:r w:rsidRPr="00CC7A94">
        <w:rPr>
          <w:vertAlign w:val="superscript"/>
        </w:rPr>
        <w:t>st</w:t>
      </w:r>
      <w:r w:rsidRPr="00CC7A94">
        <w:t xml:space="preserve"> Century Seapower, p. http://www.navy.mil/maritime/MaritimeStrategy.pdf)</w:t>
      </w:r>
    </w:p>
    <w:p w:rsidR="00CC7A94" w:rsidRPr="003B0131" w:rsidRDefault="00CC7A94" w:rsidP="00CC7A94">
      <w:pPr>
        <w:rPr>
          <w:sz w:val="16"/>
        </w:rPr>
      </w:pPr>
      <w:r w:rsidRPr="00CC7A94">
        <w:rPr>
          <w:bCs/>
          <w:u w:val="single"/>
        </w:rPr>
        <w:t xml:space="preserve">The world economy is </w:t>
      </w:r>
      <w:r w:rsidRPr="00CC7A94">
        <w:rPr>
          <w:b/>
          <w:iCs/>
          <w:u w:val="single"/>
          <w:bdr w:val="single" w:sz="18" w:space="0" w:color="auto"/>
        </w:rPr>
        <w:t>tightly interconnected</w:t>
      </w:r>
      <w:r w:rsidRPr="00CC7A94">
        <w:rPr>
          <w:sz w:val="16"/>
        </w:rPr>
        <w:t xml:space="preserve">. Over the past four decades, total </w:t>
      </w:r>
      <w:r w:rsidRPr="00CC7A94">
        <w:rPr>
          <w:bCs/>
          <w:u w:val="single"/>
        </w:rPr>
        <w:t xml:space="preserve">sea borne trade has more than quadrupled: </w:t>
      </w:r>
      <w:r w:rsidRPr="00CC7A94">
        <w:rPr>
          <w:b/>
          <w:bCs/>
          <w:u w:val="single"/>
        </w:rPr>
        <w:t>90% of world trade and two-thirds of its petroleum are transported by sea</w:t>
      </w:r>
      <w:r w:rsidRPr="00CC7A94">
        <w:rPr>
          <w:bCs/>
          <w:u w:val="single"/>
        </w:rPr>
        <w:t>. The sea-lanes</w:t>
      </w:r>
      <w:r w:rsidRPr="00CC7A94">
        <w:rPr>
          <w:sz w:val="16"/>
        </w:rPr>
        <w:t xml:space="preserve"> and supporting shore infrastructure </w:t>
      </w:r>
      <w:r w:rsidRPr="00CC7A94">
        <w:rPr>
          <w:bCs/>
          <w:u w:val="single"/>
        </w:rPr>
        <w:t xml:space="preserve">are the </w:t>
      </w:r>
      <w:r w:rsidRPr="00CC7A94">
        <w:rPr>
          <w:b/>
          <w:iCs/>
          <w:u w:val="single"/>
          <w:bdr w:val="single" w:sz="18" w:space="0" w:color="auto"/>
        </w:rPr>
        <w:t>lifelines</w:t>
      </w:r>
      <w:r w:rsidRPr="00CC7A94">
        <w:rPr>
          <w:bCs/>
          <w:u w:val="single"/>
        </w:rPr>
        <w:t xml:space="preserve"> of the</w:t>
      </w:r>
      <w:r w:rsidRPr="00CC7A94">
        <w:rPr>
          <w:sz w:val="16"/>
        </w:rPr>
        <w:t xml:space="preserve"> modern </w:t>
      </w:r>
      <w:r w:rsidRPr="00CC7A94">
        <w:rPr>
          <w:bCs/>
          <w:u w:val="single"/>
        </w:rPr>
        <w:t>global economy</w:t>
      </w:r>
      <w:r w:rsidRPr="00CC7A94">
        <w:rPr>
          <w:sz w:val="16"/>
        </w:rPr>
        <w:t xml:space="preserve">, visible and vulnerable symbols of the modern distribution system that relies on free transit through increasingly urbanized littoral regions. Expansion of the global system has increased the prosperity of many nations. Yet their continued growth may create increasing competition for resources and capital with other economic powers, transnational corporations and international organizations. </w:t>
      </w:r>
      <w:r w:rsidRPr="003B0131">
        <w:rPr>
          <w:bCs/>
          <w:u w:val="single"/>
        </w:rPr>
        <w:t>Heightened popular expectations and increased competition for resources, coupled with scarcity, may encourage nations to exert</w:t>
      </w:r>
      <w:r w:rsidRPr="003B0131">
        <w:rPr>
          <w:sz w:val="16"/>
        </w:rPr>
        <w:t xml:space="preserve"> wider </w:t>
      </w:r>
      <w:r w:rsidRPr="003B0131">
        <w:rPr>
          <w:bCs/>
          <w:u w:val="single"/>
        </w:rPr>
        <w:t>claims of sovereignty over</w:t>
      </w:r>
      <w:r w:rsidRPr="003B0131">
        <w:rPr>
          <w:sz w:val="16"/>
        </w:rPr>
        <w:t xml:space="preserve"> greater </w:t>
      </w:r>
      <w:r w:rsidRPr="003B0131">
        <w:rPr>
          <w:bCs/>
          <w:u w:val="single"/>
        </w:rPr>
        <w:t>expanses of ocean</w:t>
      </w:r>
      <w:r w:rsidRPr="003B0131">
        <w:rPr>
          <w:sz w:val="16"/>
        </w:rPr>
        <w:t xml:space="preserve">, waterways, and natural resources—potentially </w:t>
      </w:r>
      <w:r w:rsidRPr="003B0131">
        <w:rPr>
          <w:b/>
          <w:iCs/>
          <w:u w:val="single"/>
          <w:bdr w:val="single" w:sz="18" w:space="0" w:color="auto"/>
        </w:rPr>
        <w:t>resulting in conflict</w:t>
      </w:r>
      <w:r w:rsidRPr="003B0131">
        <w:rPr>
          <w:sz w:val="16"/>
        </w:rPr>
        <w:t>.</w:t>
      </w:r>
      <w:r w:rsidRPr="00CC7A94">
        <w:rPr>
          <w:sz w:val="16"/>
        </w:rPr>
        <w:t xml:space="preserve"> Technology is rapidly expanding marine activities such as energy development, resource extraction, and other commercial activity in and under the oceans. </w:t>
      </w:r>
      <w:r w:rsidRPr="00CC7A94">
        <w:rPr>
          <w:bCs/>
          <w:u w:val="single"/>
        </w:rPr>
        <w:t>Climate change is gradually opening up the waters of the Arctic</w:t>
      </w:r>
      <w:r w:rsidRPr="00CC7A94">
        <w:rPr>
          <w:sz w:val="16"/>
        </w:rPr>
        <w:t xml:space="preserve">, not only to new resource development, but also to new shipping routes that may reshape the global transport system. While these developments offer opportunities for growth, </w:t>
      </w:r>
      <w:r w:rsidRPr="00CC7A94">
        <w:rPr>
          <w:bCs/>
          <w:highlight w:val="yellow"/>
          <w:u w:val="single"/>
        </w:rPr>
        <w:t xml:space="preserve">they are </w:t>
      </w:r>
      <w:r w:rsidRPr="00CC7A94">
        <w:rPr>
          <w:b/>
          <w:bCs/>
          <w:highlight w:val="yellow"/>
          <w:u w:val="single"/>
        </w:rPr>
        <w:t>potential sources of competition and conflict</w:t>
      </w:r>
      <w:r w:rsidRPr="00CC7A94">
        <w:rPr>
          <w:bCs/>
          <w:highlight w:val="yellow"/>
          <w:u w:val="single"/>
        </w:rPr>
        <w:t xml:space="preserve"> for</w:t>
      </w:r>
      <w:r w:rsidRPr="00CC7A94">
        <w:rPr>
          <w:sz w:val="16"/>
        </w:rPr>
        <w:t xml:space="preserve"> access and </w:t>
      </w:r>
      <w:r w:rsidRPr="00CC7A94">
        <w:rPr>
          <w:bCs/>
          <w:u w:val="single"/>
        </w:rPr>
        <w:t xml:space="preserve">natural </w:t>
      </w:r>
      <w:r w:rsidRPr="00CC7A94">
        <w:rPr>
          <w:bCs/>
          <w:highlight w:val="yellow"/>
          <w:u w:val="single"/>
        </w:rPr>
        <w:t>resources</w:t>
      </w:r>
      <w:r w:rsidRPr="00CC7A94">
        <w:rPr>
          <w:sz w:val="16"/>
        </w:rPr>
        <w:t xml:space="preserve">. Globalization is also shaping human migration patterns, health, education, culture, and the conduct of conflict. Conflicts are increasingly characterized by a hybrid blend of traditional and irregular tactics, decentralized planning and execution, and non-state actors using both simple and sophisticated technologies in innovative ways. </w:t>
      </w:r>
      <w:r w:rsidRPr="00CC7A94">
        <w:rPr>
          <w:bCs/>
          <w:u w:val="single"/>
        </w:rPr>
        <w:t>Weak or corrupt governments, growing dissatisfaction among the disenfranchised, religious extremism, ethnic nationalism, and changing demographics</w:t>
      </w:r>
      <w:r w:rsidRPr="00CC7A94">
        <w:rPr>
          <w:sz w:val="16"/>
        </w:rPr>
        <w:t>—often spurred on by the uneven and sometimes unwelcome advances of globalization—</w:t>
      </w:r>
      <w:r w:rsidRPr="00CC7A94">
        <w:rPr>
          <w:b/>
          <w:bCs/>
          <w:u w:val="single"/>
        </w:rPr>
        <w:t>exacerbate tensions and are contributors to conflict</w:t>
      </w:r>
      <w:r w:rsidRPr="00CC7A94">
        <w:rPr>
          <w:sz w:val="16"/>
        </w:rPr>
        <w:t xml:space="preserve">. Concurrently, a rising number of transnational actors and rogue states, emboldened and enabled with unprecedented access to the global stage, can cause systemic disruptions in an effort to increase their power and influence. Their actions, often designed to purposely incite conflict between other parties, will complicate attempts to defuse and allay regional conflict. </w:t>
      </w:r>
      <w:r w:rsidRPr="00CC7A94">
        <w:rPr>
          <w:bCs/>
          <w:highlight w:val="yellow"/>
          <w:u w:val="single"/>
        </w:rPr>
        <w:t>Proliferation of weapons tech</w:t>
      </w:r>
      <w:r w:rsidRPr="003B0131">
        <w:rPr>
          <w:bCs/>
          <w:u w:val="single"/>
        </w:rPr>
        <w:t>nology</w:t>
      </w:r>
      <w:r w:rsidRPr="00CC7A94">
        <w:rPr>
          <w:sz w:val="16"/>
        </w:rPr>
        <w:t xml:space="preserve"> and information </w:t>
      </w:r>
      <w:r w:rsidRPr="00CC7A94">
        <w:rPr>
          <w:bCs/>
          <w:highlight w:val="yellow"/>
          <w:u w:val="single"/>
        </w:rPr>
        <w:t>has increased the capacity of</w:t>
      </w:r>
      <w:r w:rsidRPr="00CC7A94">
        <w:rPr>
          <w:sz w:val="16"/>
        </w:rPr>
        <w:t xml:space="preserve"> nation-states and transnational </w:t>
      </w:r>
      <w:r w:rsidRPr="00CC7A94">
        <w:rPr>
          <w:bCs/>
          <w:highlight w:val="yellow"/>
          <w:u w:val="single"/>
        </w:rPr>
        <w:t>actors</w:t>
      </w:r>
      <w:r w:rsidRPr="00CC7A94">
        <w:rPr>
          <w:bCs/>
          <w:u w:val="single"/>
        </w:rPr>
        <w:t xml:space="preserve"> to challenge maritime access</w:t>
      </w:r>
      <w:r w:rsidRPr="00CC7A94">
        <w:rPr>
          <w:sz w:val="16"/>
        </w:rPr>
        <w:t xml:space="preserve">, evade accountability for attacks, and manipulate public perception. Asymmetric use of technology will pose a range of threats to the United States and its partners. Even more worrisome, </w:t>
      </w:r>
      <w:r w:rsidRPr="00CC7A94">
        <w:rPr>
          <w:bCs/>
          <w:highlight w:val="yellow"/>
          <w:u w:val="single"/>
        </w:rPr>
        <w:t xml:space="preserve">the appetite for </w:t>
      </w:r>
      <w:r w:rsidRPr="00CC7A94">
        <w:rPr>
          <w:b/>
          <w:iCs/>
          <w:highlight w:val="yellow"/>
          <w:u w:val="single"/>
          <w:bdr w:val="single" w:sz="18" w:space="0" w:color="auto"/>
        </w:rPr>
        <w:t>nuclear</w:t>
      </w:r>
      <w:r w:rsidRPr="00CC7A94">
        <w:rPr>
          <w:sz w:val="16"/>
        </w:rPr>
        <w:t xml:space="preserve"> and other </w:t>
      </w:r>
      <w:r w:rsidRPr="00CC7A94">
        <w:rPr>
          <w:b/>
          <w:iCs/>
          <w:highlight w:val="yellow"/>
          <w:u w:val="single"/>
          <w:bdr w:val="single" w:sz="18" w:space="0" w:color="auto"/>
        </w:rPr>
        <w:t>weapons</w:t>
      </w:r>
      <w:r w:rsidRPr="00CC7A94">
        <w:rPr>
          <w:sz w:val="16"/>
        </w:rPr>
        <w:t xml:space="preserve"> of mass destruction </w:t>
      </w:r>
      <w:r w:rsidRPr="00CC7A94">
        <w:rPr>
          <w:bCs/>
          <w:highlight w:val="yellow"/>
          <w:u w:val="single"/>
        </w:rPr>
        <w:t>is growing</w:t>
      </w:r>
      <w:r w:rsidRPr="00CC7A94">
        <w:rPr>
          <w:bCs/>
          <w:u w:val="single"/>
        </w:rPr>
        <w:t xml:space="preserve"> among nations</w:t>
      </w:r>
      <w:r w:rsidRPr="00CC7A94">
        <w:rPr>
          <w:sz w:val="16"/>
        </w:rPr>
        <w:t xml:space="preserve"> and non-state antagonists. At the same time, attacks on legal, financial, and cyber systems can be equally, if not more, disruptive than kinetic weapons. </w:t>
      </w:r>
      <w:r w:rsidRPr="00CC7A94">
        <w:rPr>
          <w:bCs/>
          <w:u w:val="single"/>
        </w:rPr>
        <w:t>The vast majority of the world’s population lives within a few hundred miles of the oceans</w:t>
      </w:r>
      <w:r w:rsidRPr="00CC7A94">
        <w:rPr>
          <w:sz w:val="16"/>
        </w:rPr>
        <w:t xml:space="preserve">. Social instability in increasingly crowded cities, many of which exist in already unstable parts of the world, has the potential to create significant disruptions. The effects of climate change may also amplify human suffering through catastrophic storms, loss of arable lands, and coastal flooding, could lead to loss of life, involuntary migration, social instability, and regional crises. Mass communications will highlight the drama of human suffering, and disadvantaged populations will be ever more painfully aware and less tolerant of their conditions. Extremist ideologies will become increasingly attractive to those in despair and bereft of opportunity. </w:t>
      </w:r>
      <w:r w:rsidRPr="00CC7A94">
        <w:rPr>
          <w:bCs/>
          <w:u w:val="single"/>
        </w:rPr>
        <w:t>Criminal elements will</w:t>
      </w:r>
      <w:r w:rsidRPr="00CC7A94">
        <w:rPr>
          <w:sz w:val="16"/>
        </w:rPr>
        <w:t xml:space="preserve"> also </w:t>
      </w:r>
      <w:r w:rsidRPr="00CC7A94">
        <w:rPr>
          <w:bCs/>
          <w:u w:val="single"/>
        </w:rPr>
        <w:t>exploit this social instability</w:t>
      </w:r>
      <w:r w:rsidRPr="00CC7A94">
        <w:rPr>
          <w:sz w:val="16"/>
        </w:rPr>
        <w:t xml:space="preserve">. </w:t>
      </w:r>
      <w:r w:rsidRPr="00CC7A94">
        <w:rPr>
          <w:bCs/>
          <w:highlight w:val="yellow"/>
          <w:u w:val="single"/>
        </w:rPr>
        <w:t>These conditions</w:t>
      </w:r>
      <w:r w:rsidRPr="00CC7A94">
        <w:rPr>
          <w:sz w:val="16"/>
        </w:rPr>
        <w:t xml:space="preserve"> combine to create an uncertain future and </w:t>
      </w:r>
      <w:r w:rsidRPr="00CC7A94">
        <w:rPr>
          <w:bCs/>
          <w:highlight w:val="yellow"/>
          <w:u w:val="single"/>
        </w:rPr>
        <w:t>cause us to think</w:t>
      </w:r>
      <w:r w:rsidRPr="00CC7A94">
        <w:rPr>
          <w:sz w:val="16"/>
        </w:rPr>
        <w:t xml:space="preserve"> anew </w:t>
      </w:r>
      <w:r w:rsidRPr="00CC7A94">
        <w:rPr>
          <w:bCs/>
          <w:highlight w:val="yellow"/>
          <w:u w:val="single"/>
        </w:rPr>
        <w:t>about</w:t>
      </w:r>
      <w:r w:rsidRPr="00CC7A94">
        <w:rPr>
          <w:sz w:val="16"/>
        </w:rPr>
        <w:t xml:space="preserve"> how we view </w:t>
      </w:r>
      <w:r w:rsidRPr="00CC7A94">
        <w:rPr>
          <w:b/>
          <w:iCs/>
          <w:highlight w:val="yellow"/>
          <w:u w:val="single"/>
          <w:bdr w:val="single" w:sz="18" w:space="0" w:color="auto"/>
        </w:rPr>
        <w:t>seapower</w:t>
      </w:r>
      <w:r w:rsidRPr="00CC7A94">
        <w:rPr>
          <w:sz w:val="16"/>
        </w:rPr>
        <w:t xml:space="preserve">. No one nation has the resources required to provide safety and security throughout the entire maritime domain. Increasingly, governments, non-governmental organizations, international organizations, and the private sector will form partnerships of common interest to counter these emerging threats. Maritime Strategic Concept 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w:t>
      </w:r>
      <w:r w:rsidRPr="00CC7A94">
        <w:rPr>
          <w:bCs/>
          <w:highlight w:val="yellow"/>
          <w:u w:val="single"/>
        </w:rPr>
        <w:t>The sea</w:t>
      </w:r>
      <w:r w:rsidRPr="00CC7A94">
        <w:rPr>
          <w:bCs/>
          <w:u w:val="single"/>
        </w:rPr>
        <w:t xml:space="preserve"> is a vast maneuver space, where the presence of maritime forces </w:t>
      </w:r>
      <w:r w:rsidRPr="00CC7A94">
        <w:rPr>
          <w:bCs/>
          <w:highlight w:val="yellow"/>
          <w:u w:val="single"/>
        </w:rPr>
        <w:t>can be adjusted</w:t>
      </w:r>
      <w:r w:rsidRPr="00CC7A94">
        <w:rPr>
          <w:sz w:val="16"/>
        </w:rPr>
        <w:t xml:space="preserve"> as conditions dictate </w:t>
      </w:r>
      <w:r w:rsidRPr="00CC7A94">
        <w:rPr>
          <w:bCs/>
          <w:highlight w:val="yellow"/>
          <w:u w:val="single"/>
        </w:rPr>
        <w:t>to enable</w:t>
      </w:r>
      <w:r w:rsidRPr="00CC7A94">
        <w:rPr>
          <w:sz w:val="16"/>
        </w:rPr>
        <w:t xml:space="preserve"> flexible approaches to </w:t>
      </w:r>
      <w:r w:rsidRPr="00CC7A94">
        <w:rPr>
          <w:bCs/>
          <w:highlight w:val="yellow"/>
          <w:u w:val="single"/>
        </w:rPr>
        <w:t xml:space="preserve">escalation, </w:t>
      </w:r>
      <w:r w:rsidRPr="00CC7A94">
        <w:rPr>
          <w:b/>
          <w:iCs/>
          <w:highlight w:val="yellow"/>
          <w:u w:val="single"/>
          <w:bdr w:val="single" w:sz="18" w:space="0" w:color="auto"/>
        </w:rPr>
        <w:t>de-escalation</w:t>
      </w:r>
      <w:r w:rsidRPr="00CC7A94">
        <w:rPr>
          <w:bCs/>
          <w:highlight w:val="yellow"/>
          <w:u w:val="single"/>
        </w:rPr>
        <w:t xml:space="preserve"> and </w:t>
      </w:r>
      <w:r w:rsidRPr="00CC7A94">
        <w:rPr>
          <w:b/>
          <w:iCs/>
          <w:highlight w:val="yellow"/>
          <w:u w:val="single"/>
          <w:bdr w:val="single" w:sz="18" w:space="0" w:color="auto"/>
        </w:rPr>
        <w:t>deterrence of conflicts</w:t>
      </w:r>
      <w:r w:rsidRPr="00CC7A94">
        <w:rPr>
          <w:sz w:val="16"/>
        </w:rPr>
        <w:t xml:space="preserve">. The speed, flexibility, agility and scalability of maritime forces provide joint or combined force commanders a range of options for responding to crises. Additionally, integrated </w:t>
      </w:r>
      <w:r w:rsidRPr="00CC7A94">
        <w:rPr>
          <w:bCs/>
          <w:u w:val="single"/>
        </w:rPr>
        <w:t>maritime operations</w:t>
      </w:r>
      <w:r w:rsidRPr="00CC7A94">
        <w:rPr>
          <w:sz w:val="16"/>
        </w:rPr>
        <w:t xml:space="preserve">, either within formal alliance structures (such as the North Atlantic Treaty Organization) or more informal arrangements (such as the Global Maritime Partnership initiative), </w:t>
      </w:r>
      <w:r w:rsidRPr="00CC7A94">
        <w:rPr>
          <w:bCs/>
          <w:u w:val="single"/>
        </w:rPr>
        <w:t xml:space="preserve">send </w:t>
      </w:r>
      <w:r w:rsidRPr="00CC7A94">
        <w:rPr>
          <w:b/>
          <w:bCs/>
          <w:u w:val="single"/>
        </w:rPr>
        <w:t>powerful messages to would-be aggressors</w:t>
      </w:r>
      <w:r w:rsidRPr="00CC7A94">
        <w:rPr>
          <w:sz w:val="16"/>
        </w:rPr>
        <w:t xml:space="preserve"> that we will act with others to ensure collective security and prosperity. </w:t>
      </w:r>
      <w:r w:rsidRPr="00CC7A94">
        <w:rPr>
          <w:b/>
          <w:iCs/>
          <w:highlight w:val="yellow"/>
          <w:u w:val="single"/>
          <w:bdr w:val="single" w:sz="18" w:space="0" w:color="auto"/>
        </w:rPr>
        <w:t>U</w:t>
      </w:r>
      <w:r w:rsidRPr="00CC7A94">
        <w:rPr>
          <w:sz w:val="16"/>
        </w:rPr>
        <w:t xml:space="preserve">nited </w:t>
      </w:r>
      <w:r w:rsidRPr="00CC7A94">
        <w:rPr>
          <w:b/>
          <w:iCs/>
          <w:highlight w:val="yellow"/>
          <w:u w:val="single"/>
          <w:bdr w:val="single" w:sz="18" w:space="0" w:color="auto"/>
        </w:rPr>
        <w:t>S</w:t>
      </w:r>
      <w:r w:rsidRPr="00CC7A94">
        <w:rPr>
          <w:sz w:val="16"/>
        </w:rPr>
        <w:t xml:space="preserve">tates </w:t>
      </w:r>
      <w:r w:rsidRPr="00CC7A94">
        <w:rPr>
          <w:bCs/>
          <w:highlight w:val="yellow"/>
          <w:u w:val="single"/>
        </w:rPr>
        <w:t>seapower</w:t>
      </w:r>
      <w:r w:rsidRPr="00CC7A94">
        <w:rPr>
          <w:sz w:val="16"/>
        </w:rPr>
        <w:t xml:space="preserve"> will be globally postured to secure our homeland and citizens from direct attack and to advance our interests around the world. As our security and prosperity are inextricably linked with those of others, U.S. maritime forces </w:t>
      </w:r>
      <w:r w:rsidRPr="00CC7A94">
        <w:rPr>
          <w:bCs/>
          <w:highlight w:val="yellow"/>
          <w:u w:val="single"/>
        </w:rPr>
        <w:t xml:space="preserve">will be deployed to protect and sustain the </w:t>
      </w:r>
      <w:r w:rsidRPr="00CC7A94">
        <w:rPr>
          <w:b/>
          <w:iCs/>
          <w:highlight w:val="yellow"/>
          <w:u w:val="single"/>
          <w:bdr w:val="single" w:sz="18" w:space="0" w:color="auto"/>
        </w:rPr>
        <w:t>peaceful global system</w:t>
      </w:r>
      <w:r w:rsidRPr="00CC7A94">
        <w:rPr>
          <w:bCs/>
          <w:u w:val="single"/>
        </w:rPr>
        <w:t xml:space="preserve"> comprised of interdependent networks of trade, finance, information, law, people and governance</w:t>
      </w:r>
      <w:r w:rsidRPr="00CC7A94">
        <w:rPr>
          <w:sz w:val="16"/>
        </w:rPr>
        <w:t xml:space="preserv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CC7A94">
        <w:rPr>
          <w:bCs/>
          <w:u w:val="single"/>
        </w:rPr>
        <w:t xml:space="preserve">U.S. maritime </w:t>
      </w:r>
      <w:r w:rsidRPr="00CC7A94">
        <w:rPr>
          <w:bCs/>
          <w:highlight w:val="yellow"/>
          <w:u w:val="single"/>
        </w:rPr>
        <w:t>forces will</w:t>
      </w:r>
      <w:r w:rsidRPr="00CC7A94">
        <w:rPr>
          <w:sz w:val="16"/>
        </w:rPr>
        <w:t xml:space="preserve"> be characterized by regionally concentrated, forward-deployed task forces with the combat power to </w:t>
      </w:r>
      <w:r w:rsidRPr="00CC7A94">
        <w:rPr>
          <w:b/>
          <w:iCs/>
          <w:highlight w:val="yellow"/>
          <w:u w:val="single"/>
          <w:bdr w:val="single" w:sz="18" w:space="0" w:color="auto"/>
        </w:rPr>
        <w:t>limit regional conflict</w:t>
      </w:r>
      <w:r w:rsidRPr="00CC7A94">
        <w:rPr>
          <w:bCs/>
          <w:highlight w:val="yellow"/>
          <w:u w:val="single"/>
        </w:rPr>
        <w:t xml:space="preserve">, </w:t>
      </w:r>
      <w:r w:rsidRPr="00CC7A94">
        <w:rPr>
          <w:b/>
          <w:iCs/>
          <w:highlight w:val="yellow"/>
          <w:u w:val="single"/>
          <w:bdr w:val="single" w:sz="18" w:space="0" w:color="auto"/>
        </w:rPr>
        <w:t>deter major power war</w:t>
      </w:r>
      <w:r w:rsidRPr="00CC7A94">
        <w:rPr>
          <w:bCs/>
          <w:u w:val="single"/>
        </w:rPr>
        <w:t>, and</w:t>
      </w:r>
      <w:r w:rsidRPr="00CC7A94">
        <w:rPr>
          <w:sz w:val="16"/>
        </w:rPr>
        <w:t xml:space="preserve"> should deterrence fail, </w:t>
      </w:r>
      <w:r w:rsidRPr="00CC7A94">
        <w:rPr>
          <w:bCs/>
          <w:u w:val="single"/>
        </w:rPr>
        <w:t>win</w:t>
      </w:r>
      <w:r w:rsidRPr="00CC7A94">
        <w:rPr>
          <w:sz w:val="16"/>
        </w:rPr>
        <w:t xml:space="preserve"> our Nation’s </w:t>
      </w:r>
      <w:r w:rsidRPr="00CC7A94">
        <w:rPr>
          <w:bCs/>
          <w:u w:val="single"/>
        </w:rPr>
        <w:t>wars</w:t>
      </w:r>
      <w:r w:rsidRPr="00CC7A94">
        <w:rPr>
          <w:sz w:val="16"/>
        </w:rPr>
        <w:t xml:space="preserve">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Regionally Concentrated, </w:t>
      </w:r>
      <w:r w:rsidRPr="00CC7A94">
        <w:rPr>
          <w:sz w:val="16"/>
        </w:rPr>
        <w:lastRenderedPageBreak/>
        <w:t xml:space="preserve">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w:t>
      </w:r>
      <w:r w:rsidRPr="00CC7A94">
        <w:rPr>
          <w:bCs/>
          <w:u w:val="single"/>
        </w:rPr>
        <w:t>Humanitarian crises, violence spreading across borders, pandemics, and the interruption of vital resources are all possible when regional crises erupt</w:t>
      </w:r>
      <w:r w:rsidRPr="00CC7A94">
        <w:rPr>
          <w:sz w:val="16"/>
        </w:rPr>
        <w:t xml:space="preserve">. While this strategy advocates a wide dispersal of networked maritime forces, we cannot be everywhere, and we cannot act to mitigate all regional conflict. Where conflict threatens the global system and our national interests, </w:t>
      </w:r>
      <w:r w:rsidRPr="00CC7A94">
        <w:rPr>
          <w:bCs/>
          <w:u w:val="single"/>
        </w:rPr>
        <w:t>maritime forces will be ready to respond</w:t>
      </w:r>
      <w:r w:rsidRPr="00CC7A94">
        <w:rPr>
          <w:sz w:val="16"/>
        </w:rPr>
        <w:t xml:space="preserve"> alongside other elements of national and multi-national power, </w:t>
      </w:r>
      <w:r w:rsidRPr="00CC7A94">
        <w:rPr>
          <w:bCs/>
          <w:u w:val="single"/>
        </w:rPr>
        <w:t>to give political leaders a range of options for deterrence, escalation and de-escalation</w:t>
      </w:r>
      <w:r w:rsidRPr="00CC7A94">
        <w:rPr>
          <w:sz w:val="16"/>
        </w:rPr>
        <w:t xml:space="preserve">.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 Deter major power war. </w:t>
      </w:r>
      <w:r w:rsidRPr="00CC7A94">
        <w:rPr>
          <w:bCs/>
          <w:highlight w:val="yellow"/>
          <w:u w:val="single"/>
        </w:rPr>
        <w:t xml:space="preserve">No other disruption is as potentially </w:t>
      </w:r>
      <w:r w:rsidRPr="00CC7A94">
        <w:rPr>
          <w:b/>
          <w:bCs/>
          <w:highlight w:val="yellow"/>
          <w:u w:val="single"/>
        </w:rPr>
        <w:t>disastrous to global stability as war among major powers</w:t>
      </w:r>
      <w:r w:rsidRPr="00CC7A94">
        <w:rPr>
          <w:bCs/>
          <w:highlight w:val="yellow"/>
          <w:u w:val="single"/>
        </w:rPr>
        <w:t>.</w:t>
      </w:r>
      <w:r w:rsidRPr="00CC7A94">
        <w:rPr>
          <w:bCs/>
          <w:u w:val="single"/>
        </w:rPr>
        <w:t xml:space="preserve"> Maintenance</w:t>
      </w:r>
      <w:r w:rsidRPr="00CC7A94">
        <w:rPr>
          <w:sz w:val="16"/>
        </w:rPr>
        <w:t xml:space="preserve"> and extension </w:t>
      </w:r>
      <w:r w:rsidRPr="00CC7A94">
        <w:rPr>
          <w:bCs/>
          <w:u w:val="single"/>
        </w:rPr>
        <w:t>of</w:t>
      </w:r>
      <w:r w:rsidRPr="00CC7A94">
        <w:rPr>
          <w:sz w:val="16"/>
        </w:rPr>
        <w:t xml:space="preserve"> this Nation’s </w:t>
      </w:r>
      <w:r w:rsidRPr="00CC7A94">
        <w:rPr>
          <w:bCs/>
          <w:u w:val="single"/>
        </w:rPr>
        <w:t>comparative s</w:t>
      </w:r>
      <w:r w:rsidRPr="00CC7A94">
        <w:rPr>
          <w:bCs/>
          <w:highlight w:val="yellow"/>
          <w:u w:val="single"/>
        </w:rPr>
        <w:t>eapower</w:t>
      </w:r>
      <w:r w:rsidRPr="00CC7A94">
        <w:rPr>
          <w:sz w:val="16"/>
        </w:rPr>
        <w:t xml:space="preserve"> advantage </w:t>
      </w:r>
      <w:r w:rsidRPr="00CC7A94">
        <w:rPr>
          <w:bCs/>
          <w:highlight w:val="yellow"/>
          <w:u w:val="single"/>
        </w:rPr>
        <w:t xml:space="preserve">is a </w:t>
      </w:r>
      <w:r w:rsidRPr="00CC7A94">
        <w:rPr>
          <w:b/>
          <w:iCs/>
          <w:highlight w:val="yellow"/>
          <w:u w:val="single"/>
          <w:bdr w:val="single" w:sz="18" w:space="0" w:color="auto"/>
        </w:rPr>
        <w:t>key component</w:t>
      </w:r>
      <w:r w:rsidRPr="00CC7A94">
        <w:rPr>
          <w:bCs/>
          <w:u w:val="single"/>
        </w:rPr>
        <w:t xml:space="preserve"> of </w:t>
      </w:r>
      <w:r w:rsidRPr="00CC7A94">
        <w:rPr>
          <w:b/>
          <w:iCs/>
          <w:u w:val="single"/>
          <w:bdr w:val="single" w:sz="18" w:space="0" w:color="auto"/>
        </w:rPr>
        <w:t>deterring major power war</w:t>
      </w:r>
      <w:r w:rsidRPr="00CC7A94">
        <w:rPr>
          <w:sz w:val="16"/>
        </w:rPr>
        <w:t xml:space="preserve">. While war with another great power strikes many as improbable, </w:t>
      </w:r>
      <w:r w:rsidRPr="00CC7A94">
        <w:rPr>
          <w:bCs/>
          <w:u w:val="single"/>
        </w:rPr>
        <w:t xml:space="preserve">the near-certainty of its ruinous effects demands that it be </w:t>
      </w:r>
      <w:r w:rsidRPr="00CC7A94">
        <w:rPr>
          <w:b/>
          <w:bCs/>
          <w:u w:val="single"/>
        </w:rPr>
        <w:t>actively deterred</w:t>
      </w:r>
      <w:r w:rsidRPr="00CC7A94">
        <w:rPr>
          <w:sz w:val="16"/>
        </w:rPr>
        <w:t xml:space="preserve"> using all elements of national power. The expeditionary character of </w:t>
      </w:r>
      <w:r w:rsidRPr="00CC7A94">
        <w:rPr>
          <w:bCs/>
          <w:u w:val="single"/>
        </w:rPr>
        <w:t>maritime forces</w:t>
      </w:r>
      <w:r w:rsidRPr="00CC7A94">
        <w:rPr>
          <w:sz w:val="16"/>
        </w:rPr>
        <w:t>—our lethality, global reach, speed, endurance, ability to overcome barriers to access, and operational agility—</w:t>
      </w:r>
      <w:r w:rsidRPr="00CC7A94">
        <w:rPr>
          <w:bCs/>
          <w:u w:val="single"/>
        </w:rPr>
        <w:t>provide</w:t>
      </w:r>
      <w:r w:rsidRPr="00CC7A94">
        <w:rPr>
          <w:sz w:val="16"/>
        </w:rPr>
        <w:t xml:space="preserve"> the joint commander with a range of </w:t>
      </w:r>
      <w:r w:rsidRPr="00CC7A94">
        <w:rPr>
          <w:bCs/>
          <w:u w:val="single"/>
        </w:rPr>
        <w:t>deterrent options</w:t>
      </w:r>
      <w:r w:rsidRPr="00CC7A94">
        <w:rPr>
          <w:sz w:val="16"/>
        </w:rPr>
        <w:t xml:space="preserve">. We will pursue an approach to deterrence that includes a credible and scalable ability to retaliate against aggressors conventionally, unconventionally, and with nuclear forces. Win our Nation’s wars. In times of war, </w:t>
      </w:r>
      <w:r w:rsidRPr="00CC7A94">
        <w:rPr>
          <w:bCs/>
          <w:highlight w:val="yellow"/>
          <w:u w:val="single"/>
        </w:rPr>
        <w:t>our ability to impose local sea control</w:t>
      </w:r>
      <w:r w:rsidRPr="00CC7A94">
        <w:rPr>
          <w:bCs/>
          <w:u w:val="single"/>
        </w:rPr>
        <w:t>, overcome challenges to access</w:t>
      </w:r>
      <w:r w:rsidRPr="00CC7A94">
        <w:rPr>
          <w:sz w:val="16"/>
        </w:rPr>
        <w:t xml:space="preserve">, force entry, </w:t>
      </w:r>
      <w:r w:rsidRPr="00CC7A94">
        <w:rPr>
          <w:bCs/>
          <w:highlight w:val="yellow"/>
          <w:u w:val="single"/>
        </w:rPr>
        <w:t>and project</w:t>
      </w:r>
      <w:r w:rsidRPr="00CC7A94">
        <w:rPr>
          <w:sz w:val="16"/>
        </w:rPr>
        <w:t xml:space="preserve"> and sustain </w:t>
      </w:r>
      <w:r w:rsidRPr="00CC7A94">
        <w:rPr>
          <w:bCs/>
          <w:highlight w:val="yellow"/>
          <w:u w:val="single"/>
        </w:rPr>
        <w:t xml:space="preserve">power ashore, makes our maritime forces an </w:t>
      </w:r>
      <w:r w:rsidRPr="00CC7A94">
        <w:rPr>
          <w:b/>
          <w:iCs/>
          <w:highlight w:val="yellow"/>
          <w:u w:val="single"/>
          <w:bdr w:val="single" w:sz="18" w:space="0" w:color="auto"/>
        </w:rPr>
        <w:t>indispensable element</w:t>
      </w:r>
      <w:r w:rsidRPr="00CC7A94">
        <w:rPr>
          <w:bCs/>
          <w:u w:val="single"/>
        </w:rPr>
        <w:t xml:space="preserve"> of</w:t>
      </w:r>
      <w:r w:rsidRPr="00CC7A94">
        <w:rPr>
          <w:sz w:val="16"/>
        </w:rPr>
        <w:t xml:space="preserve"> the joint or combined </w:t>
      </w:r>
      <w:r w:rsidRPr="00CC7A94">
        <w:rPr>
          <w:bCs/>
          <w:u w:val="single"/>
        </w:rPr>
        <w:t>force</w:t>
      </w:r>
      <w:r w:rsidRPr="00CC7A94">
        <w:rPr>
          <w:sz w:val="16"/>
        </w:rPr>
        <w:t xml:space="preserve">. This expeditionary advantage must be maintained because it provides joint and combined force commanders with freedom of maneuver. Reinforced by a robust sealift capability that can concentrate and sustain forces, sea control and power projection enable extended campaigns ashore. </w:t>
      </w:r>
    </w:p>
    <w:p w:rsidR="00CC7A94" w:rsidRPr="00CC7A94" w:rsidRDefault="00CC7A94" w:rsidP="00CC7A94">
      <w:pPr>
        <w:keepNext/>
        <w:keepLines/>
        <w:pageBreakBefore/>
        <w:spacing w:before="200"/>
        <w:jc w:val="center"/>
        <w:outlineLvl w:val="2"/>
        <w:rPr>
          <w:rFonts w:eastAsiaTheme="majorEastAsia" w:cstheme="majorBidi"/>
          <w:b/>
          <w:bCs/>
          <w:sz w:val="32"/>
          <w:u w:val="single"/>
        </w:rPr>
      </w:pPr>
      <w:r w:rsidRPr="00CC7A94">
        <w:rPr>
          <w:rFonts w:eastAsiaTheme="majorEastAsia" w:cstheme="majorBidi"/>
          <w:b/>
          <w:bCs/>
          <w:sz w:val="32"/>
          <w:u w:val="single"/>
        </w:rPr>
        <w:lastRenderedPageBreak/>
        <w:t>UQ – Shipbuilding Low</w:t>
      </w:r>
    </w:p>
    <w:p w:rsidR="00CC7A94" w:rsidRPr="00CC7A94" w:rsidRDefault="00CC7A94" w:rsidP="00CC7A94"/>
    <w:p w:rsidR="00CC7A94" w:rsidRPr="00CC7A94" w:rsidRDefault="00CC7A94" w:rsidP="00CC7A94">
      <w:pPr>
        <w:keepNext/>
        <w:keepLines/>
        <w:spacing w:before="200"/>
        <w:outlineLvl w:val="3"/>
        <w:rPr>
          <w:rFonts w:eastAsiaTheme="majorEastAsia" w:cstheme="majorBidi"/>
          <w:b/>
          <w:bCs/>
          <w:iCs/>
          <w:sz w:val="26"/>
        </w:rPr>
      </w:pPr>
      <w:r w:rsidRPr="00CC7A94">
        <w:rPr>
          <w:rFonts w:eastAsiaTheme="majorEastAsia" w:cstheme="majorBidi"/>
          <w:b/>
          <w:bCs/>
          <w:iCs/>
          <w:sz w:val="26"/>
        </w:rPr>
        <w:t>Shipbuilding low --- decrease in demand will increase costs.</w:t>
      </w:r>
    </w:p>
    <w:p w:rsidR="00CC7A94" w:rsidRPr="00CC7A94" w:rsidRDefault="00CC7A94" w:rsidP="00CC7A94">
      <w:r w:rsidRPr="00CC7A94">
        <w:rPr>
          <w:b/>
          <w:bCs/>
          <w:sz w:val="26"/>
          <w:u w:val="single"/>
        </w:rPr>
        <w:t>The Motorship</w:t>
      </w:r>
      <w:r w:rsidRPr="00CC7A94">
        <w:t>, 1/31/20</w:t>
      </w:r>
      <w:r w:rsidRPr="00CC7A94">
        <w:rPr>
          <w:b/>
          <w:bCs/>
          <w:sz w:val="26"/>
          <w:u w:val="single"/>
        </w:rPr>
        <w:t>13</w:t>
      </w:r>
      <w:r w:rsidRPr="00CC7A94">
        <w:t xml:space="preserve"> (Shipbuilding in 2012, p. http://www.motorship.com/news101/comment-and-analysis/shipbuilding-in-2012)</w:t>
      </w:r>
    </w:p>
    <w:p w:rsidR="00CC7A94" w:rsidRPr="003B0131" w:rsidRDefault="00CC7A94" w:rsidP="00CC7A94">
      <w:pPr>
        <w:rPr>
          <w:sz w:val="16"/>
        </w:rPr>
      </w:pPr>
      <w:r w:rsidRPr="00CC7A94">
        <w:rPr>
          <w:b/>
          <w:iCs/>
          <w:highlight w:val="yellow"/>
          <w:u w:val="single"/>
          <w:bdr w:val="single" w:sz="18" w:space="0" w:color="auto"/>
        </w:rPr>
        <w:t>Shipbuilding did not enjoy</w:t>
      </w:r>
      <w:r w:rsidRPr="00CC7A94">
        <w:rPr>
          <w:b/>
          <w:iCs/>
          <w:u w:val="single"/>
          <w:bdr w:val="single" w:sz="18" w:space="0" w:color="auto"/>
        </w:rPr>
        <w:t xml:space="preserve"> the best of years in </w:t>
      </w:r>
      <w:r w:rsidRPr="00CC7A94">
        <w:rPr>
          <w:b/>
          <w:iCs/>
          <w:highlight w:val="yellow"/>
          <w:u w:val="single"/>
          <w:bdr w:val="single" w:sz="18" w:space="0" w:color="auto"/>
        </w:rPr>
        <w:t>2012</w:t>
      </w:r>
      <w:r w:rsidRPr="00CC7A94">
        <w:rPr>
          <w:b/>
          <w:bCs/>
          <w:u w:val="single"/>
        </w:rPr>
        <w:t xml:space="preserve">. </w:t>
      </w:r>
      <w:r w:rsidRPr="00CC7A94">
        <w:rPr>
          <w:b/>
          <w:bCs/>
          <w:highlight w:val="yellow"/>
          <w:u w:val="single"/>
        </w:rPr>
        <w:t xml:space="preserve">Although </w:t>
      </w:r>
      <w:r w:rsidRPr="00CC7A94">
        <w:rPr>
          <w:b/>
          <w:iCs/>
          <w:highlight w:val="yellow"/>
          <w:u w:val="single"/>
          <w:bdr w:val="single" w:sz="18" w:space="0" w:color="auto"/>
        </w:rPr>
        <w:t>on the surface</w:t>
      </w:r>
      <w:r w:rsidRPr="00CC7A94">
        <w:rPr>
          <w:b/>
          <w:bCs/>
          <w:u w:val="single"/>
        </w:rPr>
        <w:t xml:space="preserve"> things </w:t>
      </w:r>
      <w:r w:rsidRPr="00CC7A94">
        <w:rPr>
          <w:b/>
          <w:bCs/>
          <w:highlight w:val="yellow"/>
          <w:u w:val="single"/>
        </w:rPr>
        <w:t>seem satisfactory</w:t>
      </w:r>
      <w:r w:rsidRPr="00CC7A94">
        <w:rPr>
          <w:b/>
          <w:bCs/>
          <w:u w:val="single"/>
        </w:rPr>
        <w:t>, with many</w:t>
      </w:r>
      <w:r w:rsidRPr="00CC7A94">
        <w:rPr>
          <w:sz w:val="16"/>
        </w:rPr>
        <w:t xml:space="preserve"> yards </w:t>
      </w:r>
      <w:r w:rsidRPr="00CC7A94">
        <w:rPr>
          <w:b/>
          <w:bCs/>
          <w:u w:val="single"/>
        </w:rPr>
        <w:t>reporting that production is still high</w:t>
      </w:r>
      <w:r w:rsidRPr="00CC7A94">
        <w:rPr>
          <w:sz w:val="16"/>
        </w:rPr>
        <w:t xml:space="preserve"> and order books are full, </w:t>
      </w:r>
      <w:r w:rsidRPr="00CC7A94">
        <w:rPr>
          <w:b/>
          <w:bCs/>
          <w:highlight w:val="yellow"/>
          <w:u w:val="single"/>
        </w:rPr>
        <w:t xml:space="preserve">the realisation that </w:t>
      </w:r>
      <w:r w:rsidRPr="00CC7A94">
        <w:rPr>
          <w:b/>
          <w:iCs/>
          <w:highlight w:val="yellow"/>
          <w:u w:val="single"/>
          <w:bdr w:val="single" w:sz="18" w:space="0" w:color="auto"/>
        </w:rPr>
        <w:t>far less healthy times</w:t>
      </w:r>
      <w:r w:rsidRPr="00CC7A94">
        <w:rPr>
          <w:b/>
          <w:bCs/>
          <w:highlight w:val="yellow"/>
          <w:u w:val="single"/>
        </w:rPr>
        <w:t xml:space="preserve"> are</w:t>
      </w:r>
      <w:r w:rsidRPr="00CC7A94">
        <w:rPr>
          <w:b/>
          <w:bCs/>
          <w:u w:val="single"/>
        </w:rPr>
        <w:t xml:space="preserve"> just </w:t>
      </w:r>
      <w:r w:rsidRPr="00CC7A94">
        <w:rPr>
          <w:b/>
          <w:bCs/>
          <w:highlight w:val="yellow"/>
          <w:u w:val="single"/>
        </w:rPr>
        <w:t>around the corner</w:t>
      </w:r>
      <w:r w:rsidRPr="00CC7A94">
        <w:rPr>
          <w:sz w:val="16"/>
        </w:rPr>
        <w:t xml:space="preserve">. As an industry, shipbuilding, although moving in cycles, tends to be less extreme in the ups and downs than many other sectors, and to follow trends rather than initiate them. </w:t>
      </w:r>
      <w:r w:rsidRPr="00CC7A94">
        <w:rPr>
          <w:b/>
          <w:bCs/>
          <w:highlight w:val="yellow"/>
          <w:u w:val="single"/>
        </w:rPr>
        <w:t>A boom</w:t>
      </w:r>
      <w:r w:rsidRPr="00CC7A94">
        <w:rPr>
          <w:b/>
          <w:bCs/>
          <w:u w:val="single"/>
        </w:rPr>
        <w:t xml:space="preserve"> in manufacturing </w:t>
      </w:r>
      <w:r w:rsidRPr="00CC7A94">
        <w:rPr>
          <w:b/>
          <w:bCs/>
          <w:highlight w:val="yellow"/>
          <w:u w:val="single"/>
        </w:rPr>
        <w:t>means more ships are</w:t>
      </w:r>
      <w:r w:rsidRPr="00CC7A94">
        <w:rPr>
          <w:b/>
          <w:bCs/>
          <w:u w:val="single"/>
        </w:rPr>
        <w:t xml:space="preserve"> </w:t>
      </w:r>
      <w:r w:rsidRPr="00CC7A94">
        <w:rPr>
          <w:b/>
          <w:bCs/>
          <w:highlight w:val="yellow"/>
          <w:u w:val="single"/>
        </w:rPr>
        <w:t>required</w:t>
      </w:r>
      <w:r w:rsidRPr="00CC7A94">
        <w:rPr>
          <w:sz w:val="16"/>
        </w:rPr>
        <w:t xml:space="preserve">, to take raw materials to where they are needed, then to transport the finished goods to where they are sold. </w:t>
      </w:r>
      <w:r w:rsidRPr="00CC7A94">
        <w:rPr>
          <w:b/>
          <w:bCs/>
          <w:highlight w:val="yellow"/>
          <w:u w:val="single"/>
        </w:rPr>
        <w:t>As demand reduces,</w:t>
      </w:r>
      <w:r w:rsidRPr="00CC7A94">
        <w:rPr>
          <w:b/>
          <w:bCs/>
          <w:u w:val="single"/>
        </w:rPr>
        <w:t xml:space="preserve"> as it is bound to do in times of global recession, </w:t>
      </w:r>
      <w:r w:rsidRPr="00CC7A94">
        <w:rPr>
          <w:b/>
          <w:iCs/>
          <w:highlight w:val="yellow"/>
          <w:u w:val="single"/>
          <w:bdr w:val="single" w:sz="18" w:space="0" w:color="auto"/>
        </w:rPr>
        <w:t>demand for ships dries up</w:t>
      </w:r>
      <w:r w:rsidRPr="00CC7A94">
        <w:rPr>
          <w:sz w:val="16"/>
        </w:rPr>
        <w:t xml:space="preserve"> – but because of long lead times, typically around three years from initial order to delivery – the supply of ships steadily continues for some time ahead. </w:t>
      </w:r>
      <w:r w:rsidRPr="00CC7A94">
        <w:rPr>
          <w:b/>
          <w:bCs/>
          <w:highlight w:val="yellow"/>
          <w:u w:val="single"/>
        </w:rPr>
        <w:t>This is</w:t>
      </w:r>
      <w:r w:rsidRPr="00CC7A94">
        <w:rPr>
          <w:b/>
          <w:bCs/>
          <w:u w:val="single"/>
        </w:rPr>
        <w:t xml:space="preserve"> exactly </w:t>
      </w:r>
      <w:r w:rsidRPr="00CC7A94">
        <w:rPr>
          <w:b/>
          <w:bCs/>
          <w:highlight w:val="yellow"/>
          <w:u w:val="single"/>
        </w:rPr>
        <w:t>the situation</w:t>
      </w:r>
      <w:r w:rsidRPr="00CC7A94">
        <w:rPr>
          <w:b/>
          <w:bCs/>
          <w:u w:val="single"/>
        </w:rPr>
        <w:t xml:space="preserve"> </w:t>
      </w:r>
      <w:r w:rsidRPr="00CC7A94">
        <w:rPr>
          <w:b/>
          <w:bCs/>
          <w:highlight w:val="yellow"/>
          <w:u w:val="single"/>
        </w:rPr>
        <w:t>facing</w:t>
      </w:r>
      <w:r w:rsidRPr="00CC7A94">
        <w:rPr>
          <w:b/>
          <w:bCs/>
          <w:u w:val="single"/>
        </w:rPr>
        <w:t xml:space="preserve"> most </w:t>
      </w:r>
      <w:r w:rsidRPr="00CC7A94">
        <w:rPr>
          <w:b/>
          <w:bCs/>
          <w:highlight w:val="yellow"/>
          <w:u w:val="single"/>
        </w:rPr>
        <w:t>fleets</w:t>
      </w:r>
      <w:r w:rsidRPr="00CC7A94">
        <w:rPr>
          <w:b/>
          <w:bCs/>
          <w:u w:val="single"/>
        </w:rPr>
        <w:t xml:space="preserve"> today. </w:t>
      </w:r>
      <w:r w:rsidRPr="00CC7A94">
        <w:rPr>
          <w:b/>
          <w:bCs/>
          <w:highlight w:val="yellow"/>
          <w:u w:val="single"/>
        </w:rPr>
        <w:t>Shipowners</w:t>
      </w:r>
      <w:r w:rsidRPr="00CC7A94">
        <w:rPr>
          <w:b/>
          <w:bCs/>
          <w:u w:val="single"/>
        </w:rPr>
        <w:t xml:space="preserve"> find they </w:t>
      </w:r>
      <w:r w:rsidRPr="00CC7A94">
        <w:rPr>
          <w:b/>
          <w:bCs/>
          <w:highlight w:val="yellow"/>
          <w:u w:val="single"/>
        </w:rPr>
        <w:t xml:space="preserve">have </w:t>
      </w:r>
      <w:r w:rsidRPr="00CC7A94">
        <w:rPr>
          <w:b/>
          <w:iCs/>
          <w:highlight w:val="yellow"/>
          <w:u w:val="single"/>
          <w:bdr w:val="single" w:sz="18" w:space="0" w:color="auto"/>
        </w:rPr>
        <w:t>surplus capacity</w:t>
      </w:r>
      <w:r w:rsidRPr="00CC7A94">
        <w:rPr>
          <w:sz w:val="16"/>
        </w:rPr>
        <w:t xml:space="preserve">, and as ships ordered during </w:t>
      </w:r>
      <w:r w:rsidRPr="00CC7A94">
        <w:rPr>
          <w:b/>
          <w:bCs/>
          <w:u w:val="single"/>
        </w:rPr>
        <w:t xml:space="preserve">and </w:t>
      </w:r>
      <w:r w:rsidRPr="00CC7A94">
        <w:rPr>
          <w:b/>
          <w:bCs/>
          <w:highlight w:val="yellow"/>
          <w:u w:val="single"/>
        </w:rPr>
        <w:t>at the</w:t>
      </w:r>
      <w:r w:rsidRPr="00CC7A94">
        <w:rPr>
          <w:b/>
          <w:bCs/>
          <w:u w:val="single"/>
        </w:rPr>
        <w:t xml:space="preserve"> </w:t>
      </w:r>
      <w:r w:rsidRPr="00CC7A94">
        <w:rPr>
          <w:b/>
          <w:iCs/>
          <w:u w:val="single"/>
          <w:bdr w:val="single" w:sz="18" w:space="0" w:color="auto"/>
        </w:rPr>
        <w:t xml:space="preserve">tail </w:t>
      </w:r>
      <w:r w:rsidRPr="00CC7A94">
        <w:rPr>
          <w:b/>
          <w:iCs/>
          <w:highlight w:val="yellow"/>
          <w:u w:val="single"/>
          <w:bdr w:val="single" w:sz="18" w:space="0" w:color="auto"/>
        </w:rPr>
        <w:t>end of the period</w:t>
      </w:r>
      <w:r w:rsidRPr="00CC7A94">
        <w:rPr>
          <w:b/>
          <w:iCs/>
          <w:u w:val="single"/>
          <w:bdr w:val="single" w:sz="18" w:space="0" w:color="auto"/>
        </w:rPr>
        <w:t xml:space="preserve"> of high demand</w:t>
      </w:r>
      <w:r w:rsidRPr="00CC7A94">
        <w:rPr>
          <w:b/>
          <w:bCs/>
          <w:u w:val="single"/>
        </w:rPr>
        <w:t xml:space="preserve"> are delivered, the </w:t>
      </w:r>
      <w:r w:rsidRPr="00CC7A94">
        <w:rPr>
          <w:b/>
          <w:bCs/>
          <w:highlight w:val="yellow"/>
          <w:u w:val="single"/>
        </w:rPr>
        <w:t>surplus increases</w:t>
      </w:r>
      <w:r w:rsidRPr="00CC7A94">
        <w:rPr>
          <w:sz w:val="16"/>
        </w:rPr>
        <w:t xml:space="preserve">. Many owners are having to decide whether to keep ships running despite </w:t>
      </w:r>
      <w:r w:rsidRPr="00CC7A94">
        <w:rPr>
          <w:b/>
          <w:bCs/>
          <w:u w:val="single"/>
        </w:rPr>
        <w:t>charter rates</w:t>
      </w:r>
      <w:r w:rsidRPr="00CC7A94">
        <w:rPr>
          <w:sz w:val="16"/>
        </w:rPr>
        <w:t xml:space="preserve"> that </w:t>
      </w:r>
      <w:r w:rsidRPr="00CC7A94">
        <w:rPr>
          <w:b/>
          <w:bCs/>
          <w:u w:val="single"/>
        </w:rPr>
        <w:t>barely</w:t>
      </w:r>
      <w:r w:rsidRPr="00CC7A94">
        <w:rPr>
          <w:sz w:val="16"/>
        </w:rPr>
        <w:t xml:space="preserve">, if at all, </w:t>
      </w:r>
      <w:r w:rsidRPr="00CC7A94">
        <w:rPr>
          <w:b/>
          <w:bCs/>
          <w:u w:val="single"/>
        </w:rPr>
        <w:t>cover costs</w:t>
      </w:r>
      <w:r w:rsidRPr="00CC7A94">
        <w:rPr>
          <w:sz w:val="16"/>
        </w:rPr>
        <w:t xml:space="preserve">, or to lay up ships and cancel orders. </w:t>
      </w:r>
      <w:r w:rsidRPr="00CC7A94">
        <w:rPr>
          <w:b/>
          <w:bCs/>
          <w:u w:val="single"/>
        </w:rPr>
        <w:t>Layup</w:t>
      </w:r>
      <w:r w:rsidRPr="00CC7A94">
        <w:rPr>
          <w:sz w:val="16"/>
        </w:rPr>
        <w:t xml:space="preserve">, even though ships are not being used, </w:t>
      </w:r>
      <w:r w:rsidRPr="00CC7A94">
        <w:rPr>
          <w:b/>
          <w:iCs/>
          <w:u w:val="single"/>
          <w:bdr w:val="single" w:sz="18" w:space="0" w:color="auto"/>
        </w:rPr>
        <w:t>incurs continuing cost</w:t>
      </w:r>
      <w:r w:rsidRPr="00CC7A94">
        <w:rPr>
          <w:b/>
          <w:bCs/>
          <w:u w:val="single"/>
        </w:rPr>
        <w:t xml:space="preserve">, and most </w:t>
      </w:r>
      <w:r w:rsidRPr="00CC7A94">
        <w:rPr>
          <w:b/>
          <w:bCs/>
          <w:highlight w:val="yellow"/>
          <w:u w:val="single"/>
        </w:rPr>
        <w:t>newbuilding contracts include</w:t>
      </w:r>
      <w:r w:rsidRPr="00CC7A94">
        <w:rPr>
          <w:b/>
          <w:bCs/>
          <w:u w:val="single"/>
        </w:rPr>
        <w:t xml:space="preserve"> substantial penalties for </w:t>
      </w:r>
      <w:r w:rsidRPr="00CC7A94">
        <w:rPr>
          <w:b/>
          <w:bCs/>
          <w:highlight w:val="yellow"/>
          <w:u w:val="single"/>
        </w:rPr>
        <w:t>cancellation</w:t>
      </w:r>
      <w:r w:rsidRPr="00CC7A94">
        <w:rPr>
          <w:b/>
          <w:bCs/>
          <w:u w:val="single"/>
        </w:rPr>
        <w:t xml:space="preserve">. So </w:t>
      </w:r>
      <w:r w:rsidRPr="00CC7A94">
        <w:rPr>
          <w:b/>
          <w:bCs/>
          <w:highlight w:val="yellow"/>
          <w:u w:val="single"/>
        </w:rPr>
        <w:t xml:space="preserve">it is </w:t>
      </w:r>
      <w:r w:rsidRPr="00CC7A94">
        <w:rPr>
          <w:b/>
          <w:iCs/>
          <w:highlight w:val="yellow"/>
          <w:u w:val="single"/>
          <w:bdr w:val="single" w:sz="18" w:space="0" w:color="auto"/>
        </w:rPr>
        <w:t>difficult to make the maths add</w:t>
      </w:r>
      <w:r w:rsidRPr="00CC7A94">
        <w:rPr>
          <w:b/>
          <w:iCs/>
          <w:u w:val="single"/>
          <w:bdr w:val="single" w:sz="18" w:space="0" w:color="auto"/>
        </w:rPr>
        <w:t xml:space="preserve"> up</w:t>
      </w:r>
      <w:r w:rsidRPr="00CC7A94">
        <w:rPr>
          <w:sz w:val="16"/>
        </w:rPr>
        <w:t xml:space="preserve"> – </w:t>
      </w:r>
      <w:r w:rsidRPr="00CC7A94">
        <w:rPr>
          <w:b/>
          <w:bCs/>
          <w:u w:val="single"/>
        </w:rPr>
        <w:t xml:space="preserve">and in the absence of returns on investment, </w:t>
      </w:r>
      <w:r w:rsidRPr="00CC7A94">
        <w:rPr>
          <w:b/>
          <w:iCs/>
          <w:highlight w:val="yellow"/>
          <w:u w:val="single"/>
          <w:bdr w:val="single" w:sz="18" w:space="0" w:color="auto"/>
        </w:rPr>
        <w:t>financiers turn away from shipping</w:t>
      </w:r>
      <w:r w:rsidRPr="00CC7A94">
        <w:rPr>
          <w:sz w:val="16"/>
        </w:rPr>
        <w:t xml:space="preserve"> as a worthwhile home for their money. </w:t>
      </w:r>
      <w:r w:rsidRPr="00CC7A94">
        <w:rPr>
          <w:b/>
          <w:bCs/>
          <w:highlight w:val="yellow"/>
          <w:u w:val="single"/>
        </w:rPr>
        <w:t xml:space="preserve">The situation is not helped by sharply </w:t>
      </w:r>
      <w:r w:rsidRPr="00CC7A94">
        <w:rPr>
          <w:b/>
          <w:iCs/>
          <w:highlight w:val="yellow"/>
          <w:u w:val="single"/>
          <w:bdr w:val="single" w:sz="18" w:space="0" w:color="auto"/>
        </w:rPr>
        <w:t>rising operating costs</w:t>
      </w:r>
      <w:r w:rsidRPr="00CC7A94">
        <w:rPr>
          <w:sz w:val="16"/>
        </w:rPr>
        <w:t xml:space="preserve">, not just in terms of fuel, but in meeting increasingly strict regulations. One equation that does have a solution is that with surplus capacity, </w:t>
      </w:r>
      <w:r w:rsidRPr="00CC7A94">
        <w:rPr>
          <w:b/>
          <w:iCs/>
          <w:highlight w:val="yellow"/>
          <w:u w:val="single"/>
          <w:bdr w:val="single" w:sz="18" w:space="0" w:color="auto"/>
        </w:rPr>
        <w:t>orders for new ships will all but dry up</w:t>
      </w:r>
      <w:r w:rsidRPr="00CC7A94">
        <w:rPr>
          <w:sz w:val="16"/>
        </w:rPr>
        <w:t xml:space="preserve"> – and </w:t>
      </w:r>
      <w:r w:rsidRPr="00CC7A94">
        <w:rPr>
          <w:b/>
          <w:bCs/>
          <w:u w:val="single"/>
        </w:rPr>
        <w:t xml:space="preserve">this is what is happening. Once the present spate of orders is fulfilled, shipyards face a </w:t>
      </w:r>
      <w:r w:rsidRPr="00CC7A94">
        <w:rPr>
          <w:b/>
          <w:iCs/>
          <w:u w:val="single"/>
          <w:bdr w:val="single" w:sz="18" w:space="0" w:color="auto"/>
        </w:rPr>
        <w:t>bleak future</w:t>
      </w:r>
      <w:r w:rsidRPr="00CC7A94">
        <w:rPr>
          <w:sz w:val="16"/>
        </w:rPr>
        <w:t>.</w:t>
      </w:r>
    </w:p>
    <w:p w:rsidR="00CC7A94" w:rsidRPr="00CC7A94" w:rsidRDefault="00CC7A94" w:rsidP="00CC7A94">
      <w:pPr>
        <w:keepNext/>
        <w:keepLines/>
        <w:pageBreakBefore/>
        <w:spacing w:before="200"/>
        <w:jc w:val="center"/>
        <w:outlineLvl w:val="2"/>
        <w:rPr>
          <w:rFonts w:eastAsiaTheme="majorEastAsia" w:cstheme="majorBidi"/>
          <w:b/>
          <w:bCs/>
          <w:sz w:val="32"/>
          <w:u w:val="single"/>
        </w:rPr>
      </w:pPr>
      <w:r w:rsidRPr="00CC7A94">
        <w:rPr>
          <w:rFonts w:eastAsiaTheme="majorEastAsia" w:cstheme="majorBidi"/>
          <w:b/>
          <w:bCs/>
          <w:sz w:val="32"/>
          <w:u w:val="single"/>
        </w:rPr>
        <w:lastRenderedPageBreak/>
        <w:t>EXT – Shipbuilding K2 Naval Power</w:t>
      </w:r>
    </w:p>
    <w:p w:rsidR="00CC7A94" w:rsidRPr="00CC7A94" w:rsidRDefault="003B0131" w:rsidP="003B0131">
      <w:pPr>
        <w:pStyle w:val="Heading4"/>
      </w:pPr>
      <w:r>
        <w:t>Strong shipbuilding industry is critical to naval power</w:t>
      </w:r>
    </w:p>
    <w:p w:rsidR="00CC7A94" w:rsidRPr="00CC7A94" w:rsidRDefault="00CC7A94" w:rsidP="00CC7A94">
      <w:pPr>
        <w:rPr>
          <w:sz w:val="16"/>
        </w:rPr>
      </w:pPr>
      <w:r w:rsidRPr="00CC7A94">
        <w:rPr>
          <w:b/>
          <w:bCs/>
          <w:sz w:val="26"/>
          <w:u w:val="single"/>
        </w:rPr>
        <w:t>McKnight 4/7/14</w:t>
      </w:r>
      <w:r w:rsidRPr="00CC7A94">
        <w:rPr>
          <w:sz w:val="16"/>
        </w:rPr>
        <w:t xml:space="preserve"> (Rear Adm. Terry McKnight, USN (Retired), April 7, 2014, USNI News, “Opinion: Nation Must Preserve Shipbuilding Industry” </w:t>
      </w:r>
      <w:hyperlink r:id="rId105" w:history="1">
        <w:r w:rsidRPr="00CC7A94">
          <w:rPr>
            <w:sz w:val="16"/>
          </w:rPr>
          <w:t>http://news.usni.org/2014/04/07/opinion-nation-must-preserve-shipbuilding-industry</w:t>
        </w:r>
      </w:hyperlink>
      <w:r w:rsidRPr="00CC7A94">
        <w:rPr>
          <w:sz w:val="16"/>
        </w:rPr>
        <w:t>, jj)</w:t>
      </w:r>
    </w:p>
    <w:p w:rsidR="00CC7A94" w:rsidRPr="00CC7A94" w:rsidRDefault="00CC7A94" w:rsidP="00CC7A94"/>
    <w:p w:rsidR="00CC7A94" w:rsidRDefault="00CC7A94" w:rsidP="00CC7A94">
      <w:pPr>
        <w:rPr>
          <w:sz w:val="14"/>
        </w:rPr>
      </w:pPr>
      <w:r w:rsidRPr="00CC7A94">
        <w:rPr>
          <w:sz w:val="14"/>
        </w:rPr>
        <w:t xml:space="preserve">Like the space program in the latter half of the 20th century, the shipbuilding industry attained some noteworthy accomplishments. From the Nimitz-class carrier to the Arleigh Burke-class destroyer with its AEGIS technology, </w:t>
      </w:r>
      <w:r w:rsidRPr="00CC7A94">
        <w:rPr>
          <w:b/>
          <w:bCs/>
          <w:u w:val="single"/>
        </w:rPr>
        <w:t>the shipbuilding industry was designing and building some of the most proficient weapon systems ever to sail the seas</w:t>
      </w:r>
      <w:r w:rsidRPr="00CC7A94">
        <w:rPr>
          <w:sz w:val="14"/>
        </w:rPr>
        <w:t xml:space="preserve">. </w:t>
      </w:r>
      <w:r w:rsidRPr="00CC7A94">
        <w:rPr>
          <w:b/>
          <w:bCs/>
          <w:u w:val="single"/>
        </w:rPr>
        <w:t>That cutting edge technology was the marvel of sailors that crewed those ships and the envy of other maritime powers</w:t>
      </w:r>
      <w:r w:rsidRPr="00CC7A94">
        <w:rPr>
          <w:sz w:val="14"/>
        </w:rPr>
        <w:t xml:space="preserve">. Today, with the Department of Defense facing massive budget cuts, </w:t>
      </w:r>
      <w:r w:rsidRPr="00CC7A94">
        <w:rPr>
          <w:b/>
          <w:bCs/>
          <w:u w:val="single"/>
        </w:rPr>
        <w:t>the nation may soon face a situation</w:t>
      </w:r>
      <w:r w:rsidRPr="00CC7A94">
        <w:rPr>
          <w:sz w:val="14"/>
        </w:rPr>
        <w:t xml:space="preserve"> similar to NASA’s, </w:t>
      </w:r>
      <w:r w:rsidRPr="00CC7A94">
        <w:rPr>
          <w:b/>
          <w:bCs/>
          <w:u w:val="single"/>
        </w:rPr>
        <w:t>where our defense shipbuilding industry has declined to only a few shipyards, and our ability to design and build the next generation of naval vessels may be weakened beyond a stage of reversibility</w:t>
      </w:r>
      <w:r w:rsidRPr="00CC7A94">
        <w:rPr>
          <w:sz w:val="14"/>
        </w:rPr>
        <w:t xml:space="preserve">. The Congressional Budget Office (CBO) has reported that the Navy’s historical average level of funding would be insufficient to cover the shipbuilding projects contained in the current 2013 30-year shipbuilding plan. The Navy’s goal is to maintain a fleet of around 300 ships, but that plan will require more than $20 billion per year as reported by CBO, vice the $15.2 billion that the Navy’s plan maintains in their Ship Conversion Navy (SCN) account. Additionally, that gap is more than likely to increase as the Navy looks to fund the ballistic-missile submarine (SSBN) replacement program, which is estimated to start in 2021 with a projected cost of more than $4 billion per vessel. One program that offers Navy cost efficiency as it struggles to build the future fleet is the LSD replacement program—LXR. Currently the Navy has Huntington Ingalls Industries under contract to build the last two of the San Antonio-class LPDs. The last of the class, the USS Portland (LPD-27), will be delivered to the Navy in the summer of 2017. Rather than stop the hot LPD production line, lay off thousands of qualified workers, and reopen the bid process for another ship class, it would be prudent to continue production of a proven ship type under a multiyear procurement (MYP) or block buy contract structure. Those specialized contracts allow the purchase of material and equipment for multiple ships, vice just one at a time. Suppliers are incentivized in this structure to offer lower per-unit prices for material and equipment based on the stability of the larger order. Those types of contracts have shown to return 10 to 15 percent savings in previous ship awards, including Arleigh Burke-class destroyers (DDG-51) and Virginia-class submarines (SSN-774). Huntington Ingalls Industries has succeeded in working with the Navy on the current LPD design, which includes systems configurations that have reduced operating and support costs, as well as operational performance improvements. Additionally, the shipbuilder has teamed with the LPD supply base on system engineering and integration efforts that increase operational performance and reduce life-cycle costs. The ultimate customers—the U.S. Navy and the U.S. Marine Corps—could not be happier with the significant capability and recent operational successes of the San Antonio-class (LPD-17). Speaking to the Congressional Shipbuilding Caucus breakfast on Capitol Hill, Gen. James Amos, Commandant of the Marine Corps, said, “We have an LPD hull right now that is one of the most successful hulls we have. Years and years of time and effort have gone into that LPD. It is as fine an amphibious warship that has ever sailed the seas. The LPD, from my perspective, just makes sense.” He concluded his remarks by saying that the United States is “going in the wrong direction on total number of ships” and that we cannot afford to because the nation needs more naval ships. With the new “new normal” being split amphibious readiness group (ARG) deployments, this author believes the continued production of the LPD-17 amphibious warship answers all bells for lift, cube and survivability, delivering all of the required capacity and capability that is essential for disaggregated ARG missions that the combatant commanders demand. In a powerful expression of support, 20 retired Marine Corps generals—including the most recent commandant, General James Conway, and Central Command Combatant Commander General James Mattis—wrote a letter to Congress urging the extension of the San Antonio-class beyond the Navy’s current plan of 11 ships. Additionally, they strongly recommended leveraging the established building plan of the LPD program and continued production to the LX(R). The following lays out central issues vital to the shipbuilding industry: “By using the proven LPD-17 design for a 12th warship we can leverage existing industry workforce and supplier relationship, building a timely cost-effective bridge to LX(R) deliveries while also ensuring the health of our amphibious warship industrial base and labor force.” Awarding the LX(R) contract under the MYP acquisition strategy allows the Navy to receive significant savings on the program and stabilize the shipbuilding industrial base. </w:t>
      </w:r>
      <w:r w:rsidRPr="00CC7A94">
        <w:rPr>
          <w:b/>
          <w:bCs/>
          <w:u w:val="single"/>
        </w:rPr>
        <w:t>Stability in construction orders is the most important variable in shipbuilding efficiency</w:t>
      </w:r>
      <w:r w:rsidRPr="00CC7A94">
        <w:rPr>
          <w:sz w:val="14"/>
        </w:rPr>
        <w:t xml:space="preserve">. Efficient production—defined as delivery of ships on cost and on schedule—is the key element to credibility with the Congress and the taxpayer. Stable, efficient construction of these ships will make them more affordable. Additionally, our national security interests would be further protected by building a proven platform that our combatant commanders have requested. </w:t>
      </w:r>
      <w:r w:rsidRPr="00CC7A94">
        <w:rPr>
          <w:b/>
          <w:bCs/>
          <w:u w:val="single"/>
        </w:rPr>
        <w:t>As we look to the future there will continue to be significant demand for a formidable maritime force</w:t>
      </w:r>
      <w:r w:rsidRPr="00CC7A94">
        <w:rPr>
          <w:sz w:val="14"/>
        </w:rPr>
        <w:t xml:space="preserve">. </w:t>
      </w:r>
      <w:r w:rsidRPr="00CC7A94">
        <w:rPr>
          <w:b/>
          <w:bCs/>
          <w:u w:val="single"/>
        </w:rPr>
        <w:t>The leaders of our nation need to look at every avenue to maintain a robust shipbuilding industry that can build the ships our Navy and Marine Corps need</w:t>
      </w:r>
      <w:r w:rsidRPr="00CC7A94">
        <w:rPr>
          <w:sz w:val="14"/>
        </w:rPr>
        <w:t>. A nonpartisan, grassroots organization made up of more than 200 members and 148 companies that provide critical material, parts and equipment to build our amphibious warships is now active in support of preserving our national treasure—our shipbuilding industrial base.</w:t>
      </w:r>
    </w:p>
    <w:p w:rsidR="002D575D" w:rsidRDefault="002D575D" w:rsidP="003B0131">
      <w:pPr>
        <w:pStyle w:val="Heading3"/>
      </w:pPr>
      <w:r>
        <w:lastRenderedPageBreak/>
        <w:t>EXT – OTEC K2 US Navy</w:t>
      </w:r>
    </w:p>
    <w:p w:rsidR="002D575D" w:rsidRPr="004F4298" w:rsidRDefault="003B0131" w:rsidP="002D575D">
      <w:pPr>
        <w:pStyle w:val="Heading4"/>
      </w:pPr>
      <w:r>
        <w:t>OTEC is key to US naval power</w:t>
      </w:r>
    </w:p>
    <w:p w:rsidR="002D575D" w:rsidRDefault="002D575D" w:rsidP="002D575D">
      <w:pPr>
        <w:rPr>
          <w:rStyle w:val="StyleStyleBold12pt"/>
        </w:rPr>
      </w:pPr>
      <w:r>
        <w:rPr>
          <w:rStyle w:val="StyleStyleBold12pt"/>
        </w:rPr>
        <w:t>Baird ‘13</w:t>
      </w:r>
    </w:p>
    <w:p w:rsidR="002D575D" w:rsidRPr="00F74C66" w:rsidRDefault="002D575D" w:rsidP="002D575D">
      <w:r w:rsidRPr="00F74C66">
        <w:t>Jim, founder of the Energy Collective,</w:t>
      </w:r>
      <w:r>
        <w:t xml:space="preserve"> “</w:t>
      </w:r>
      <w:r w:rsidRPr="00F74C66">
        <w:t>Ocean Thermal Energy Conversion: National Security Implications</w:t>
      </w:r>
      <w:r>
        <w:t xml:space="preserve">”, </w:t>
      </w:r>
      <w:r w:rsidRPr="00F74C66">
        <w:t>https://theenergycollective.com/jim-baird/203756/ocean-thermal-energy-conversion-and-national-security-implications</w:t>
      </w:r>
    </w:p>
    <w:p w:rsidR="002D575D" w:rsidRPr="003B0131" w:rsidRDefault="002D575D" w:rsidP="002D575D">
      <w:pPr>
        <w:rPr>
          <w:b/>
          <w:bCs/>
          <w:u w:val="single"/>
        </w:rPr>
      </w:pPr>
      <w:r w:rsidRPr="00A70C6F">
        <w:rPr>
          <w:rStyle w:val="StyleBoldUnderline"/>
        </w:rPr>
        <w:t>The Department of the Navy</w:t>
      </w:r>
      <w:r>
        <w:t xml:space="preserve"> states, “Seafarers have always respected the power of wind and water. This is especially the case during storms at sea, where ships run the risk of damage or sinking from strong winds and high seas. Large and powerful storms, referred to as "closed cyclonic circulations," are especially dangerous and have caused massive destruction throughout all of recorded history."</w:t>
      </w:r>
      <w:r w:rsidRPr="00A70C6F">
        <w:rPr>
          <w:sz w:val="12"/>
        </w:rPr>
        <w:t xml:space="preserve">¶ </w:t>
      </w:r>
      <w:r>
        <w:t xml:space="preserve">The Department </w:t>
      </w:r>
      <w:r w:rsidRPr="00A70C6F">
        <w:rPr>
          <w:rStyle w:val="StyleBoldUnderline"/>
        </w:rPr>
        <w:t>lists 55 U.S. warships and 2474 men lost or missing due to weather related incidents over the span 1781 to 1949.</w:t>
      </w:r>
      <w:r>
        <w:rPr>
          <w:rStyle w:val="StyleBoldUnderline"/>
        </w:rPr>
        <w:t xml:space="preserve"> </w:t>
      </w:r>
      <w:r w:rsidRPr="00A70C6F">
        <w:rPr>
          <w:rStyle w:val="StyleBoldUnderline"/>
          <w:sz w:val="12"/>
        </w:rPr>
        <w:t>¶</w:t>
      </w:r>
      <w:r w:rsidRPr="00A70C6F">
        <w:rPr>
          <w:sz w:val="12"/>
        </w:rPr>
        <w:t xml:space="preserve"> </w:t>
      </w:r>
      <w:r>
        <w:t>No losses are listed subsequent to 1949 presumably due to the Navy’s acknowledgement, that although cyclonic storms continue to effect Navy operations to this day, advances in satellite imagery, radar mapping, and communications have reduced the risks to ships at sea.</w:t>
      </w:r>
      <w:r w:rsidRPr="00A70C6F">
        <w:rPr>
          <w:sz w:val="12"/>
        </w:rPr>
        <w:t xml:space="preserve">¶ </w:t>
      </w:r>
      <w:r w:rsidRPr="00A70C6F">
        <w:rPr>
          <w:rStyle w:val="StyleBoldUnderline"/>
        </w:rPr>
        <w:t>According to the Niels Bohr Institute the Navy can expect 10 times the current impact from storms on its operations should the climate become two degrees Celsius warmer, which it is almost certain to do by the end of the century</w:t>
      </w:r>
      <w:r>
        <w:t xml:space="preserve"> according to all IPCC projections but for the one where CO2 levels are fixed at 2000 levels.</w:t>
      </w:r>
      <w:r w:rsidRPr="00A70C6F">
        <w:rPr>
          <w:sz w:val="12"/>
        </w:rPr>
        <w:t xml:space="preserve">¶ </w:t>
      </w:r>
      <w:r>
        <w:t xml:space="preserve">Not a great likelihood. </w:t>
      </w:r>
      <w:r w:rsidRPr="00A70C6F">
        <w:rPr>
          <w:sz w:val="12"/>
        </w:rPr>
        <w:t xml:space="preserve">¶ </w:t>
      </w:r>
      <w:r>
        <w:t>Naval infrastructure is also under threat from sea level rise and all the more so when combined with storm surge.</w:t>
      </w:r>
      <w:r w:rsidRPr="00A70C6F">
        <w:rPr>
          <w:sz w:val="12"/>
        </w:rPr>
        <w:t xml:space="preserve">¶ </w:t>
      </w:r>
      <w:r>
        <w:t>Navy Admiral Samuel J. Locklear III, head of the U.S. Navy Pacific command, said earlier this month, “</w:t>
      </w:r>
      <w:r w:rsidRPr="00A70C6F">
        <w:rPr>
          <w:rStyle w:val="Emphasis"/>
        </w:rPr>
        <w:t>climate change is the biggest long-term security threat in the Pacific region</w:t>
      </w:r>
      <w:r>
        <w:t>”.</w:t>
      </w:r>
      <w:r w:rsidRPr="00A70C6F">
        <w:rPr>
          <w:sz w:val="12"/>
        </w:rPr>
        <w:t xml:space="preserve">¶ </w:t>
      </w:r>
      <w:r w:rsidRPr="00A70C6F">
        <w:rPr>
          <w:rStyle w:val="StyleBoldUnderline"/>
        </w:rPr>
        <w:t>Ocean thermal energy conversion addresses the threats to naval operations and the security stressors of sea level rise and weather</w:t>
      </w:r>
      <w:r>
        <w:t xml:space="preserve"> Admiral Locklear identifies by helping to reduce thermal expansion of the oceans and the movement of heat towards the poles and by sapping the energy of cyclonic circulations.</w:t>
      </w:r>
      <w:r w:rsidRPr="00A70C6F">
        <w:rPr>
          <w:sz w:val="12"/>
        </w:rPr>
        <w:t xml:space="preserve">¶ </w:t>
      </w:r>
      <w:r>
        <w:t>Since 2009, the U.S. Naval Facilities Engineering Command has awarded Lockheed Martin $12.5 million to develop critical OTEC system components and advance the design for an OTEC pilot plant, an essential step in developing large-scale utility plants.</w:t>
      </w:r>
      <w:r w:rsidRPr="00A70C6F">
        <w:rPr>
          <w:sz w:val="12"/>
        </w:rPr>
        <w:t xml:space="preserve">¶ </w:t>
      </w:r>
      <w:r>
        <w:t xml:space="preserve">In the humble opinion of this writer, </w:t>
      </w:r>
      <w:r w:rsidRPr="00A70C6F">
        <w:rPr>
          <w:rStyle w:val="StyleBoldUnderline"/>
        </w:rPr>
        <w:t>this</w:t>
      </w:r>
      <w:r>
        <w:t xml:space="preserve"> is an asymmetrically low response to the </w:t>
      </w:r>
      <w:r w:rsidRPr="00A70C6F">
        <w:rPr>
          <w:rStyle w:val="StyleBoldUnderline"/>
        </w:rPr>
        <w:t>threat</w:t>
      </w:r>
      <w:r>
        <w:t xml:space="preserve"> which </w:t>
      </w:r>
      <w:r w:rsidRPr="00A70C6F">
        <w:rPr>
          <w:rStyle w:val="StyleBoldUnderline"/>
        </w:rPr>
        <w:t>can be mitigated by massive deployment of OTEC, which</w:t>
      </w:r>
      <w:r>
        <w:t xml:space="preserve"> in turn </w:t>
      </w:r>
      <w:r w:rsidRPr="00A70C6F">
        <w:rPr>
          <w:rStyle w:val="StyleBoldUnderline"/>
        </w:rPr>
        <w:t>has the potential to produce nearly twice the output from current primary energy sources.</w:t>
      </w:r>
      <w:r w:rsidRPr="00A70C6F">
        <w:rPr>
          <w:rStyle w:val="StyleBoldUnderline"/>
          <w:sz w:val="12"/>
        </w:rPr>
        <w:t>¶</w:t>
      </w:r>
      <w:r w:rsidRPr="00A70C6F">
        <w:rPr>
          <w:sz w:val="12"/>
        </w:rPr>
        <w:t xml:space="preserve"> </w:t>
      </w:r>
      <w:r w:rsidRPr="00A70C6F">
        <w:rPr>
          <w:rStyle w:val="StyleBoldUnderline"/>
        </w:rPr>
        <w:t>The cost and environmental drawbacks of conventional OTEC are overcome by using a heat pipe</w:t>
      </w:r>
      <w:r>
        <w:t xml:space="preserve">, as much as 1/10th the size of a conventional cold water pipe, </w:t>
      </w:r>
      <w:r w:rsidRPr="00A70C6F">
        <w:rPr>
          <w:rStyle w:val="StyleBoldUnderline"/>
        </w:rPr>
        <w:t>which transfers heat by circulating the working fluid in a closed loop between the hot and cold reservoirs.</w:t>
      </w:r>
      <w:r w:rsidRPr="00A70C6F">
        <w:rPr>
          <w:rStyle w:val="StyleBoldUnderline"/>
          <w:sz w:val="12"/>
        </w:rPr>
        <w:t>¶</w:t>
      </w:r>
      <w:r w:rsidRPr="00A70C6F">
        <w:rPr>
          <w:sz w:val="12"/>
        </w:rPr>
        <w:t xml:space="preserve"> </w:t>
      </w:r>
      <w:r>
        <w:t>The crushing problem associated with circulating a low pressure gas within a small pipe surrounded by high pressure is addressed by a coiled and pressurized counter-current heat flow system that recaptures the latent heat of condensation of the working fluid and returns it to the surface, as shown below.</w:t>
      </w:r>
      <w:r w:rsidRPr="00A70C6F">
        <w:rPr>
          <w:sz w:val="12"/>
        </w:rPr>
        <w:t xml:space="preserve">¶ </w:t>
      </w:r>
      <w:r w:rsidRPr="00A70C6F">
        <w:rPr>
          <w:rStyle w:val="StyleBoldUnderline"/>
        </w:rPr>
        <w:t xml:space="preserve">With OTEC </w:t>
      </w:r>
      <w:r w:rsidRPr="00F74C66">
        <w:rPr>
          <w:rStyle w:val="Emphasis"/>
        </w:rPr>
        <w:t>the navy can become energy self-sufficient</w:t>
      </w:r>
      <w:r w:rsidRPr="00A70C6F">
        <w:rPr>
          <w:rStyle w:val="StyleBoldUnderline"/>
        </w:rPr>
        <w:t xml:space="preserve"> in its own domain and can be relieved of a heavy burden in the Middle East.</w:t>
      </w:r>
      <w:r w:rsidRPr="00A70C6F">
        <w:rPr>
          <w:rStyle w:val="StyleBoldUnderline"/>
          <w:sz w:val="12"/>
        </w:rPr>
        <w:t xml:space="preserve">¶ </w:t>
      </w:r>
      <w:r w:rsidRPr="00A70C6F">
        <w:rPr>
          <w:rStyle w:val="StyleBoldUnderline"/>
        </w:rPr>
        <w:t>A win for the navy.</w:t>
      </w:r>
      <w:r w:rsidRPr="00A70C6F">
        <w:rPr>
          <w:rStyle w:val="StyleBoldUnderline"/>
          <w:sz w:val="12"/>
        </w:rPr>
        <w:t xml:space="preserve">¶ </w:t>
      </w:r>
      <w:r w:rsidRPr="00A70C6F">
        <w:rPr>
          <w:rStyle w:val="StyleBoldUnderline"/>
        </w:rPr>
        <w:t>A win for the planet.</w:t>
      </w:r>
    </w:p>
    <w:p w:rsidR="00540E7E" w:rsidRPr="00CC7A94" w:rsidRDefault="00540E7E" w:rsidP="00540E7E">
      <w:pPr>
        <w:keepNext/>
        <w:keepLines/>
        <w:pageBreakBefore/>
        <w:spacing w:before="480"/>
        <w:jc w:val="center"/>
        <w:outlineLvl w:val="1"/>
        <w:rPr>
          <w:rFonts w:eastAsiaTheme="majorEastAsia" w:cstheme="majorBidi"/>
          <w:b/>
          <w:bCs/>
          <w:sz w:val="44"/>
          <w:szCs w:val="26"/>
          <w:u w:val="double"/>
        </w:rPr>
      </w:pPr>
      <w:r w:rsidRPr="00CC7A94">
        <w:rPr>
          <w:rFonts w:eastAsiaTheme="majorEastAsia" w:cstheme="majorBidi"/>
          <w:b/>
          <w:bCs/>
          <w:sz w:val="44"/>
          <w:szCs w:val="26"/>
          <w:u w:val="double"/>
        </w:rPr>
        <w:lastRenderedPageBreak/>
        <w:t>Competitiveness  Add On</w:t>
      </w:r>
    </w:p>
    <w:p w:rsidR="00540E7E" w:rsidRPr="00CC7A94" w:rsidRDefault="00540E7E" w:rsidP="00540E7E"/>
    <w:p w:rsidR="00540E7E" w:rsidRPr="00CC7A94" w:rsidRDefault="00540E7E" w:rsidP="00540E7E">
      <w:pPr>
        <w:keepNext/>
        <w:keepLines/>
        <w:pageBreakBefore/>
        <w:spacing w:before="200"/>
        <w:jc w:val="center"/>
        <w:outlineLvl w:val="2"/>
        <w:rPr>
          <w:rFonts w:eastAsiaTheme="majorEastAsia" w:cstheme="majorBidi"/>
          <w:b/>
          <w:bCs/>
          <w:sz w:val="32"/>
          <w:u w:val="single"/>
        </w:rPr>
      </w:pPr>
      <w:r w:rsidRPr="00CC7A94">
        <w:rPr>
          <w:rFonts w:eastAsiaTheme="majorEastAsia" w:cstheme="majorBidi"/>
          <w:b/>
          <w:bCs/>
          <w:sz w:val="32"/>
          <w:u w:val="single"/>
        </w:rPr>
        <w:lastRenderedPageBreak/>
        <w:t>2AC – Competitiveness</w:t>
      </w:r>
    </w:p>
    <w:p w:rsidR="00540E7E" w:rsidRPr="00CC7A94" w:rsidRDefault="00540E7E" w:rsidP="00540E7E">
      <w:pPr>
        <w:keepNext/>
        <w:keepLines/>
        <w:spacing w:before="200"/>
        <w:outlineLvl w:val="3"/>
        <w:rPr>
          <w:rFonts w:eastAsiaTheme="majorEastAsia" w:cstheme="majorBidi"/>
          <w:b/>
          <w:bCs/>
          <w:iCs/>
          <w:sz w:val="26"/>
        </w:rPr>
      </w:pPr>
      <w:r w:rsidRPr="00CC7A94">
        <w:rPr>
          <w:rFonts w:eastAsiaTheme="majorEastAsia" w:cstheme="majorBidi"/>
          <w:b/>
          <w:bCs/>
          <w:iCs/>
          <w:sz w:val="26"/>
        </w:rPr>
        <w:t>OTEC key to overall US technological leadership and competitiveness</w:t>
      </w:r>
    </w:p>
    <w:p w:rsidR="00540E7E" w:rsidRPr="00CC7A94" w:rsidRDefault="00540E7E" w:rsidP="00540E7E">
      <w:r w:rsidRPr="00CC7A94">
        <w:rPr>
          <w:b/>
          <w:bCs/>
          <w:sz w:val="26"/>
          <w:highlight w:val="yellow"/>
          <w:u w:val="single"/>
        </w:rPr>
        <w:t>Ramesh et. al, 97</w:t>
      </w:r>
      <w:r w:rsidRPr="00CC7A94">
        <w:t xml:space="preserve"> R. Ramesh, K Udayakumar, and M Anandakrishnan, 1997. Centre for Water Resources and Ocean Management Anna University, India., School of Electrical and Electronics Centre for Water Resources and Ocean Management Anna University, India, and Former Vice Chancellor, Anna University, Tamil Nadu State Council for higher Education. “Renewable Energy Technologies,” pg. 33.</w:t>
      </w:r>
    </w:p>
    <w:p w:rsidR="00540E7E" w:rsidRPr="00CC7A94" w:rsidRDefault="00540E7E" w:rsidP="00540E7E"/>
    <w:p w:rsidR="00540E7E" w:rsidRPr="00CC7A94" w:rsidRDefault="00540E7E" w:rsidP="00540E7E">
      <w:r w:rsidRPr="00CC7A94">
        <w:t xml:space="preserve">﻿6.2 Non-economic Benefits </w:t>
      </w:r>
    </w:p>
    <w:p w:rsidR="00540E7E" w:rsidRPr="00CC7A94" w:rsidRDefault="00540E7E" w:rsidP="00540E7E">
      <w:pPr>
        <w:rPr>
          <w:sz w:val="16"/>
          <w:szCs w:val="20"/>
        </w:rPr>
      </w:pPr>
      <w:r w:rsidRPr="00CC7A94">
        <w:t>﻿</w:t>
      </w:r>
      <w:r w:rsidRPr="00CC7A94">
        <w:rPr>
          <w:u w:val="single"/>
        </w:rPr>
        <w:t xml:space="preserve">The non-economic benefits of </w:t>
      </w:r>
      <w:r w:rsidRPr="00CC7A94">
        <w:rPr>
          <w:highlight w:val="yellow"/>
          <w:u w:val="single"/>
        </w:rPr>
        <w:t>OTEC</w:t>
      </w:r>
      <w:r w:rsidRPr="00CC7A94">
        <w:rPr>
          <w:u w:val="single"/>
        </w:rPr>
        <w:t xml:space="preserve"> which </w:t>
      </w:r>
      <w:r w:rsidRPr="00CC7A94">
        <w:rPr>
          <w:highlight w:val="yellow"/>
          <w:u w:val="single"/>
        </w:rPr>
        <w:t>facilitate achievement of</w:t>
      </w:r>
      <w:r w:rsidRPr="00CC7A94">
        <w:rPr>
          <w:u w:val="single"/>
        </w:rPr>
        <w:t xml:space="preserve"> goals are: </w:t>
      </w:r>
      <w:r w:rsidRPr="00CC7A94">
        <w:rPr>
          <w:b/>
          <w:u w:val="single"/>
        </w:rPr>
        <w:t xml:space="preserve">promotion of </w:t>
      </w:r>
      <w:r w:rsidRPr="00CC7A94">
        <w:rPr>
          <w:b/>
          <w:highlight w:val="yellow"/>
          <w:u w:val="single"/>
        </w:rPr>
        <w:t xml:space="preserve">the country’s </w:t>
      </w:r>
      <w:r w:rsidRPr="00CC7A94">
        <w:rPr>
          <w:b/>
          <w:iCs/>
          <w:highlight w:val="yellow"/>
          <w:u w:val="single"/>
          <w:bdr w:val="single" w:sz="18" w:space="0" w:color="auto"/>
        </w:rPr>
        <w:t>competitiveness</w:t>
      </w:r>
      <w:r w:rsidRPr="00CC7A94">
        <w:rPr>
          <w:u w:val="single"/>
        </w:rPr>
        <w:t xml:space="preserve"> and international trade, </w:t>
      </w:r>
      <w:r w:rsidRPr="00CC7A94">
        <w:rPr>
          <w:highlight w:val="yellow"/>
          <w:u w:val="single"/>
        </w:rPr>
        <w:t xml:space="preserve">enhancement of </w:t>
      </w:r>
      <w:r w:rsidRPr="00CC7A94">
        <w:rPr>
          <w:b/>
          <w:iCs/>
          <w:highlight w:val="yellow"/>
          <w:u w:val="single"/>
          <w:bdr w:val="single" w:sz="18" w:space="0" w:color="auto"/>
        </w:rPr>
        <w:t>energy independence</w:t>
      </w:r>
      <w:r w:rsidRPr="00CC7A94">
        <w:rPr>
          <w:u w:val="single"/>
        </w:rPr>
        <w:t xml:space="preserve"> and security, </w:t>
      </w:r>
      <w:r w:rsidRPr="00CC7A94">
        <w:rPr>
          <w:highlight w:val="yellow"/>
          <w:u w:val="single"/>
        </w:rPr>
        <w:t>promotion of international political stability</w:t>
      </w:r>
      <w:r w:rsidRPr="00CC7A94">
        <w:rPr>
          <w:u w:val="single"/>
        </w:rPr>
        <w:t>, and a potential for control of greenhouse emissions.</w:t>
      </w:r>
      <w:r w:rsidRPr="00CC7A94">
        <w:t xml:space="preserve"> </w:t>
      </w:r>
      <w:r w:rsidRPr="00CC7A94">
        <w:rPr>
          <w:highlight w:val="yellow"/>
          <w:u w:val="single"/>
        </w:rPr>
        <w:t>Maintenance of leadership in</w:t>
      </w:r>
      <w:r w:rsidRPr="00CC7A94">
        <w:rPr>
          <w:u w:val="single"/>
        </w:rPr>
        <w:t xml:space="preserve"> </w:t>
      </w:r>
      <w:r w:rsidRPr="00CC7A94">
        <w:rPr>
          <w:sz w:val="16"/>
          <w:szCs w:val="20"/>
        </w:rPr>
        <w:t xml:space="preserve">10 </w:t>
      </w:r>
      <w:r w:rsidRPr="00CC7A94">
        <w:rPr>
          <w:u w:val="single"/>
        </w:rPr>
        <w:t xml:space="preserve">the </w:t>
      </w:r>
      <w:r w:rsidRPr="00CC7A94">
        <w:rPr>
          <w:highlight w:val="yellow"/>
          <w:u w:val="single"/>
        </w:rPr>
        <w:t>tech</w:t>
      </w:r>
      <w:r w:rsidRPr="00CC7A94">
        <w:rPr>
          <w:u w:val="single"/>
        </w:rPr>
        <w:t xml:space="preserve">nology </w:t>
      </w:r>
      <w:r w:rsidRPr="00CC7A94">
        <w:rPr>
          <w:bCs/>
          <w:highlight w:val="yellow"/>
          <w:u w:val="single"/>
        </w:rPr>
        <w:t>development is crucial to the</w:t>
      </w:r>
      <w:r w:rsidRPr="00CC7A94">
        <w:rPr>
          <w:highlight w:val="yellow"/>
          <w:u w:val="single"/>
        </w:rPr>
        <w:t xml:space="preserve"> capability of a significant share of the market in the global market</w:t>
      </w:r>
      <w:r w:rsidRPr="00CC7A94">
        <w:t xml:space="preserve"> </w:t>
      </w:r>
      <w:r w:rsidRPr="00CC7A94">
        <w:rPr>
          <w:u w:val="single"/>
        </w:rPr>
        <w:t>for such systems exploitable energy resource available to a large number of countries</w:t>
      </w:r>
      <w:r w:rsidRPr="00CC7A94">
        <w:rPr>
          <w:sz w:val="16"/>
          <w:szCs w:val="20"/>
        </w:rPr>
        <w:t xml:space="preserve">, particularly developing countries, </w:t>
      </w:r>
      <w:r w:rsidRPr="00CC7A94">
        <w:rPr>
          <w:u w:val="single"/>
        </w:rPr>
        <w:t>represents long-term export opportunities</w:t>
      </w:r>
      <w:r w:rsidRPr="00CC7A94">
        <w:rPr>
          <w:sz w:val="16"/>
          <w:szCs w:val="20"/>
        </w:rPr>
        <w:t>.</w:t>
      </w:r>
      <w:r w:rsidRPr="00CC7A94">
        <w:t xml:space="preserve"> </w:t>
      </w:r>
      <w:r w:rsidRPr="00CC7A94">
        <w:rPr>
          <w:sz w:val="16"/>
          <w:szCs w:val="20"/>
        </w:rPr>
        <w:t xml:space="preserve">Development of OTEC technology would mitigate dependence on external sources of energy for remote and. </w:t>
      </w:r>
      <w:r w:rsidRPr="00CC7A94">
        <w:rPr>
          <w:highlight w:val="yellow"/>
          <w:u w:val="single"/>
        </w:rPr>
        <w:t>A viable OTEC</w:t>
      </w:r>
      <w:r w:rsidRPr="00CC7A94">
        <w:rPr>
          <w:u w:val="single"/>
        </w:rPr>
        <w:t xml:space="preserve"> </w:t>
      </w:r>
      <w:r w:rsidRPr="00CC7A94">
        <w:rPr>
          <w:highlight w:val="yellow"/>
          <w:u w:val="single"/>
        </w:rPr>
        <w:t>commercial sector</w:t>
      </w:r>
      <w:r w:rsidRPr="00CC7A94">
        <w:rPr>
          <w:u w:val="single"/>
        </w:rPr>
        <w:t xml:space="preserve"> also </w:t>
      </w:r>
      <w:r w:rsidRPr="00CC7A94">
        <w:rPr>
          <w:b/>
          <w:highlight w:val="yellow"/>
          <w:u w:val="single"/>
        </w:rPr>
        <w:t>support national defense by enhancing related maritime industry</w:t>
      </w:r>
      <w:r w:rsidRPr="00CC7A94">
        <w:rPr>
          <w:u w:val="single"/>
        </w:rPr>
        <w:t xml:space="preserve"> and </w:t>
      </w:r>
      <w:r w:rsidRPr="00CC7A94">
        <w:rPr>
          <w:highlight w:val="yellow"/>
          <w:u w:val="single"/>
        </w:rPr>
        <w:t>by providing energy</w:t>
      </w:r>
      <w:r w:rsidRPr="00CC7A94">
        <w:rPr>
          <w:u w:val="single"/>
        </w:rPr>
        <w:t xml:space="preserve"> and water options </w:t>
      </w:r>
      <w:r w:rsidRPr="00CC7A94">
        <w:rPr>
          <w:highlight w:val="yellow"/>
          <w:u w:val="single"/>
        </w:rPr>
        <w:t>for remote island</w:t>
      </w:r>
      <w:r w:rsidRPr="00CC7A94">
        <w:rPr>
          <w:u w:val="single"/>
        </w:rPr>
        <w:t xml:space="preserve"> defence </w:t>
      </w:r>
      <w:r w:rsidRPr="00CC7A94">
        <w:rPr>
          <w:highlight w:val="yellow"/>
          <w:u w:val="single"/>
        </w:rPr>
        <w:t>installations</w:t>
      </w:r>
      <w:r w:rsidRPr="00CC7A94">
        <w:rPr>
          <w:sz w:val="16"/>
          <w:szCs w:val="20"/>
          <w:highlight w:val="yellow"/>
        </w:rPr>
        <w:t>.</w:t>
      </w:r>
    </w:p>
    <w:p w:rsidR="00540E7E" w:rsidRPr="00CC7A94" w:rsidRDefault="00540E7E" w:rsidP="00540E7E">
      <w:pPr>
        <w:keepNext/>
        <w:keepLines/>
        <w:spacing w:before="200"/>
        <w:outlineLvl w:val="3"/>
        <w:rPr>
          <w:rFonts w:eastAsiaTheme="majorEastAsia" w:cstheme="majorBidi"/>
          <w:b/>
          <w:bCs/>
          <w:iCs/>
          <w:sz w:val="26"/>
        </w:rPr>
      </w:pPr>
      <w:r w:rsidRPr="00CC7A94">
        <w:rPr>
          <w:rFonts w:eastAsiaTheme="majorEastAsia" w:cstheme="majorBidi"/>
          <w:b/>
          <w:bCs/>
          <w:iCs/>
          <w:sz w:val="26"/>
        </w:rPr>
        <w:t>Solves great power war</w:t>
      </w:r>
    </w:p>
    <w:p w:rsidR="00540E7E" w:rsidRPr="00CC7A94" w:rsidRDefault="00540E7E" w:rsidP="00540E7E">
      <w:pPr>
        <w:rPr>
          <w:rFonts w:ascii="Georgia" w:eastAsia="Times New Roman" w:hAnsi="Georgia" w:cs="Calibri"/>
          <w:b/>
          <w:kern w:val="32"/>
          <w:sz w:val="24"/>
          <w:szCs w:val="20"/>
        </w:rPr>
      </w:pPr>
      <w:r w:rsidRPr="00CC7A94">
        <w:rPr>
          <w:b/>
          <w:bCs/>
          <w:sz w:val="26"/>
          <w:highlight w:val="green"/>
          <w:u w:val="single"/>
        </w:rPr>
        <w:t>Baru 9</w:t>
      </w:r>
      <w:r w:rsidRPr="00CC7A94">
        <w:rPr>
          <w:rFonts w:ascii="Georgia" w:eastAsia="Times New Roman" w:hAnsi="Georgia" w:cs="Calibri"/>
          <w:kern w:val="32"/>
          <w:sz w:val="24"/>
          <w:szCs w:val="20"/>
        </w:rPr>
        <w:t xml:space="preserve"> </w:t>
      </w:r>
      <w:r w:rsidRPr="00CC7A94">
        <w:t>Sanjaya is a Professor at the Lee Kuan Yew School in Singapore Geopolitical Implications of the Current Global Financial Crisis, Strategic Analysis, Volume 33, Issue 2 March 2009 , pages 163 – 168</w:t>
      </w:r>
    </w:p>
    <w:p w:rsidR="00540E7E" w:rsidRPr="00CC7A94" w:rsidRDefault="00540E7E" w:rsidP="00540E7E">
      <w:pPr>
        <w:ind w:right="288"/>
        <w:rPr>
          <w:rFonts w:ascii="Georgia" w:eastAsia="Times New Roman" w:hAnsi="Georgia" w:cs="Calibri"/>
          <w:kern w:val="32"/>
          <w:sz w:val="10"/>
          <w:szCs w:val="20"/>
        </w:rPr>
      </w:pPr>
      <w:r w:rsidRPr="00CC7A94">
        <w:rPr>
          <w:rFonts w:ascii="Georgia" w:eastAsia="Times New Roman" w:hAnsi="Georgia" w:cs="Calibri"/>
          <w:kern w:val="32"/>
          <w:sz w:val="10"/>
          <w:szCs w:val="20"/>
        </w:rPr>
        <w:t xml:space="preserve">Hence, </w:t>
      </w:r>
      <w:r w:rsidRPr="00CC7A94">
        <w:rPr>
          <w:b/>
          <w:bCs/>
          <w:highlight w:val="cyan"/>
          <w:u w:val="single"/>
        </w:rPr>
        <w:t>economic policies and performance</w:t>
      </w:r>
      <w:r w:rsidRPr="00CC7A94">
        <w:rPr>
          <w:b/>
          <w:bCs/>
          <w:u w:val="single"/>
        </w:rPr>
        <w:t xml:space="preserve"> do </w:t>
      </w:r>
      <w:r w:rsidRPr="00CC7A94">
        <w:rPr>
          <w:b/>
          <w:bCs/>
          <w:highlight w:val="cyan"/>
          <w:u w:val="single"/>
        </w:rPr>
        <w:t xml:space="preserve">have </w:t>
      </w:r>
      <w:r w:rsidRPr="00CC7A94">
        <w:rPr>
          <w:b/>
          <w:iCs/>
          <w:highlight w:val="cyan"/>
          <w:u w:val="single"/>
          <w:bdr w:val="single" w:sz="18" w:space="0" w:color="auto"/>
        </w:rPr>
        <w:t>strategic consequences</w:t>
      </w:r>
      <w:r w:rsidRPr="00CC7A94">
        <w:rPr>
          <w:rFonts w:ascii="Georgia" w:eastAsia="Times New Roman" w:hAnsi="Georgia" w:cs="Calibri"/>
          <w:b/>
          <w:kern w:val="32"/>
          <w:sz w:val="10"/>
          <w:szCs w:val="20"/>
          <w:bdr w:val="single" w:sz="4" w:space="0" w:color="auto" w:frame="1"/>
        </w:rPr>
        <w:t>.</w:t>
      </w:r>
      <w:r w:rsidRPr="00CC7A94">
        <w:rPr>
          <w:rFonts w:ascii="Georgia" w:eastAsia="Times New Roman" w:hAnsi="Georgia" w:cs="Calibri"/>
          <w:kern w:val="32"/>
          <w:sz w:val="10"/>
          <w:szCs w:val="20"/>
        </w:rPr>
        <w:t xml:space="preserve">2 In the modern era, the idea that </w:t>
      </w:r>
      <w:r w:rsidRPr="00CC7A94">
        <w:rPr>
          <w:b/>
          <w:bCs/>
          <w:highlight w:val="cyan"/>
          <w:u w:val="single"/>
        </w:rPr>
        <w:t>strong</w:t>
      </w:r>
      <w:r w:rsidRPr="00CC7A94">
        <w:rPr>
          <w:b/>
          <w:bCs/>
          <w:u w:val="single"/>
        </w:rPr>
        <w:t xml:space="preserve"> economic </w:t>
      </w:r>
      <w:r w:rsidRPr="00CC7A94">
        <w:rPr>
          <w:b/>
          <w:bCs/>
          <w:highlight w:val="cyan"/>
          <w:u w:val="single"/>
        </w:rPr>
        <w:t xml:space="preserve">performance is the </w:t>
      </w:r>
      <w:r w:rsidRPr="00CC7A94">
        <w:rPr>
          <w:b/>
          <w:iCs/>
          <w:highlight w:val="cyan"/>
          <w:u w:val="single"/>
          <w:bdr w:val="single" w:sz="18" w:space="0" w:color="auto"/>
        </w:rPr>
        <w:t>foundation of power</w:t>
      </w:r>
      <w:r w:rsidRPr="00CC7A94">
        <w:rPr>
          <w:rFonts w:ascii="Georgia" w:eastAsia="Times New Roman" w:hAnsi="Georgia" w:cs="Calibri"/>
          <w:kern w:val="32"/>
          <w:sz w:val="10"/>
          <w:szCs w:val="20"/>
        </w:rPr>
        <w:t xml:space="preserve"> was argued most persuasively by historian Paul Kennedy. </w:t>
      </w:r>
      <w:r w:rsidRPr="00CC7A94">
        <w:rPr>
          <w:b/>
          <w:bCs/>
          <w:u w:val="single"/>
        </w:rPr>
        <w:t>'Victory</w:t>
      </w:r>
      <w:r w:rsidRPr="00CC7A94">
        <w:rPr>
          <w:rFonts w:ascii="Georgia" w:eastAsia="Times New Roman" w:hAnsi="Georgia" w:cs="Calibri"/>
          <w:kern w:val="32"/>
          <w:sz w:val="10"/>
          <w:szCs w:val="20"/>
        </w:rPr>
        <w:t xml:space="preserve"> (in war)', Kennedy claimed, </w:t>
      </w:r>
      <w:r w:rsidRPr="00CC7A94">
        <w:rPr>
          <w:b/>
          <w:bCs/>
          <w:u w:val="single"/>
        </w:rPr>
        <w:t>'has repeatedly gone to the side with more flourishing productive base</w:t>
      </w:r>
      <w:r w:rsidRPr="00CC7A94">
        <w:rPr>
          <w:rFonts w:ascii="Georgia" w:eastAsia="Times New Roman" w:hAnsi="Georgia" w:cs="Calibri"/>
          <w:kern w:val="32"/>
          <w:sz w:val="10"/>
          <w:szCs w:val="20"/>
        </w:rPr>
        <w:t>'</w:t>
      </w:r>
      <w:r w:rsidRPr="00CC7A94">
        <w:rPr>
          <w:rFonts w:ascii="Georgia" w:eastAsia="Times New Roman" w:hAnsi="Georgia" w:cs="Calibri"/>
          <w:kern w:val="32"/>
          <w:sz w:val="10"/>
          <w:szCs w:val="20"/>
          <w:highlight w:val="cyan"/>
        </w:rPr>
        <w:t xml:space="preserve">.3 </w:t>
      </w:r>
      <w:r w:rsidRPr="00CC7A94">
        <w:rPr>
          <w:b/>
          <w:bCs/>
          <w:highlight w:val="cyan"/>
          <w:u w:val="single"/>
        </w:rPr>
        <w:t>Drawing attention to</w:t>
      </w:r>
      <w:r w:rsidRPr="00CC7A94">
        <w:rPr>
          <w:b/>
          <w:bCs/>
          <w:u w:val="single"/>
        </w:rPr>
        <w:t xml:space="preserve"> the </w:t>
      </w:r>
      <w:r w:rsidRPr="00CC7A94">
        <w:rPr>
          <w:b/>
          <w:bCs/>
          <w:highlight w:val="cyan"/>
          <w:u w:val="single"/>
        </w:rPr>
        <w:t>interrelationships between</w:t>
      </w:r>
      <w:r w:rsidRPr="00CC7A94">
        <w:rPr>
          <w:rFonts w:ascii="Georgia" w:eastAsia="Times New Roman" w:hAnsi="Georgia" w:cs="Calibri"/>
          <w:kern w:val="32"/>
          <w:sz w:val="10"/>
          <w:szCs w:val="20"/>
        </w:rPr>
        <w:t xml:space="preserve"> economic </w:t>
      </w:r>
      <w:r w:rsidRPr="00CC7A94">
        <w:rPr>
          <w:b/>
          <w:iCs/>
          <w:u w:val="single"/>
          <w:bdr w:val="single" w:sz="18" w:space="0" w:color="auto"/>
        </w:rPr>
        <w:t xml:space="preserve">wealth, technological </w:t>
      </w:r>
      <w:r w:rsidRPr="00CC7A94">
        <w:rPr>
          <w:b/>
          <w:iCs/>
          <w:highlight w:val="cyan"/>
          <w:u w:val="single"/>
          <w:bdr w:val="single" w:sz="18" w:space="0" w:color="auto"/>
        </w:rPr>
        <w:t>innovation, and the ability of states to</w:t>
      </w:r>
      <w:r w:rsidRPr="00CC7A94">
        <w:rPr>
          <w:rFonts w:ascii="Georgia" w:eastAsia="Times New Roman" w:hAnsi="Georgia" w:cs="Calibri"/>
          <w:kern w:val="32"/>
          <w:sz w:val="10"/>
          <w:szCs w:val="20"/>
        </w:rPr>
        <w:t xml:space="preserve"> efficiently </w:t>
      </w:r>
      <w:r w:rsidRPr="00CC7A94">
        <w:rPr>
          <w:b/>
          <w:iCs/>
          <w:highlight w:val="cyan"/>
          <w:u w:val="single"/>
          <w:bdr w:val="single" w:sz="18" w:space="0" w:color="auto"/>
        </w:rPr>
        <w:t xml:space="preserve">mobilize </w:t>
      </w:r>
      <w:r w:rsidRPr="00CC7A94">
        <w:rPr>
          <w:b/>
          <w:iCs/>
          <w:u w:val="single"/>
          <w:bdr w:val="single" w:sz="18" w:space="0" w:color="auto"/>
        </w:rPr>
        <w:t xml:space="preserve">economic and technological </w:t>
      </w:r>
      <w:r w:rsidRPr="00CC7A94">
        <w:rPr>
          <w:b/>
          <w:iCs/>
          <w:highlight w:val="cyan"/>
          <w:u w:val="single"/>
          <w:bdr w:val="single" w:sz="18" w:space="0" w:color="auto"/>
        </w:rPr>
        <w:t>resources</w:t>
      </w:r>
      <w:r w:rsidRPr="00CC7A94">
        <w:rPr>
          <w:b/>
          <w:iCs/>
          <w:u w:val="single"/>
          <w:bdr w:val="single" w:sz="18" w:space="0" w:color="auto"/>
        </w:rPr>
        <w:t xml:space="preserve"> </w:t>
      </w:r>
      <w:r w:rsidRPr="00CC7A94">
        <w:rPr>
          <w:b/>
          <w:iCs/>
          <w:highlight w:val="cyan"/>
          <w:u w:val="single"/>
          <w:bdr w:val="single" w:sz="18" w:space="0" w:color="auto"/>
        </w:rPr>
        <w:t>for power projection</w:t>
      </w:r>
      <w:r w:rsidRPr="00CC7A94">
        <w:rPr>
          <w:b/>
          <w:iCs/>
          <w:u w:val="single"/>
          <w:bdr w:val="single" w:sz="18" w:space="0" w:color="auto"/>
        </w:rPr>
        <w:t xml:space="preserve"> and national defence</w:t>
      </w:r>
      <w:r w:rsidRPr="00CC7A94">
        <w:rPr>
          <w:rFonts w:ascii="Georgia" w:eastAsia="Times New Roman" w:hAnsi="Georgia" w:cs="Calibri"/>
          <w:kern w:val="32"/>
          <w:sz w:val="10"/>
          <w:szCs w:val="20"/>
        </w:rPr>
        <w:t xml:space="preserve">, Kennedy argued that </w:t>
      </w:r>
      <w:r w:rsidRPr="00CC7A94">
        <w:rPr>
          <w:b/>
          <w:bCs/>
          <w:highlight w:val="cyan"/>
          <w:u w:val="single"/>
        </w:rPr>
        <w:t>nations that</w:t>
      </w:r>
      <w:r w:rsidRPr="00CC7A94">
        <w:rPr>
          <w:b/>
          <w:bCs/>
          <w:u w:val="single"/>
        </w:rPr>
        <w:t xml:space="preserve"> were able to </w:t>
      </w:r>
      <w:r w:rsidRPr="00CC7A94">
        <w:rPr>
          <w:b/>
          <w:bCs/>
          <w:highlight w:val="cyan"/>
          <w:u w:val="single"/>
        </w:rPr>
        <w:t>better combine military and economic strength scored over others</w:t>
      </w:r>
      <w:r w:rsidRPr="00CC7A94">
        <w:rPr>
          <w:rFonts w:ascii="Georgia" w:eastAsia="Times New Roman" w:hAnsi="Georgia" w:cs="Calibri"/>
          <w:kern w:val="32"/>
          <w:sz w:val="10"/>
          <w:szCs w:val="20"/>
        </w:rPr>
        <w:t xml:space="preserve">. 'The fact remains', Kennedy argued, </w:t>
      </w:r>
      <w:r w:rsidRPr="00CC7A94">
        <w:rPr>
          <w:b/>
          <w:bCs/>
          <w:highlight w:val="cyan"/>
          <w:u w:val="single"/>
        </w:rPr>
        <w:t xml:space="preserve">'that </w:t>
      </w:r>
      <w:r w:rsidRPr="00CC7A94">
        <w:rPr>
          <w:b/>
          <w:bCs/>
          <w:u w:val="single"/>
        </w:rPr>
        <w:t>all of the major shifts in the world's military-power balance have followed alterations in the productive balances</w:t>
      </w:r>
      <w:r w:rsidRPr="00CC7A94">
        <w:rPr>
          <w:rFonts w:ascii="Georgia" w:eastAsia="Times New Roman" w:hAnsi="Georgia" w:cs="Calibri"/>
          <w:kern w:val="32"/>
          <w:sz w:val="10"/>
          <w:szCs w:val="20"/>
        </w:rPr>
        <w:t xml:space="preserve">; and further, that the </w:t>
      </w:r>
      <w:r w:rsidRPr="00CC7A94">
        <w:rPr>
          <w:b/>
          <w:bCs/>
          <w:u w:val="single"/>
        </w:rPr>
        <w:t>rising and falling</w:t>
      </w:r>
      <w:r w:rsidRPr="00CC7A94">
        <w:rPr>
          <w:rFonts w:ascii="Georgia" w:eastAsia="Times New Roman" w:hAnsi="Georgia" w:cs="Calibri"/>
          <w:kern w:val="32"/>
          <w:sz w:val="10"/>
          <w:szCs w:val="20"/>
        </w:rPr>
        <w:t xml:space="preserve"> of the various empires and states in the international system </w:t>
      </w:r>
      <w:r w:rsidRPr="00CC7A94">
        <w:rPr>
          <w:b/>
          <w:bCs/>
          <w:highlight w:val="cyan"/>
          <w:u w:val="single"/>
        </w:rPr>
        <w:t>has been confirmed by</w:t>
      </w:r>
      <w:r w:rsidRPr="00CC7A94">
        <w:rPr>
          <w:b/>
          <w:bCs/>
          <w:u w:val="single"/>
        </w:rPr>
        <w:t xml:space="preserve"> the outcomes of the </w:t>
      </w:r>
      <w:r w:rsidRPr="00CC7A94">
        <w:rPr>
          <w:b/>
          <w:iCs/>
          <w:highlight w:val="cyan"/>
          <w:u w:val="single"/>
          <w:bdr w:val="single" w:sz="18" w:space="0" w:color="auto"/>
        </w:rPr>
        <w:t>major Great Power wars</w:t>
      </w:r>
      <w:r w:rsidRPr="00CC7A94">
        <w:rPr>
          <w:rFonts w:ascii="Georgia" w:eastAsia="Times New Roman" w:hAnsi="Georgia" w:cs="Calibri"/>
          <w:kern w:val="32"/>
          <w:sz w:val="10"/>
          <w:szCs w:val="20"/>
        </w:rPr>
        <w:t xml:space="preserve">, where victory has always gone to the side with the greatest material resources'.4 In Kennedy's view, </w:t>
      </w:r>
      <w:r w:rsidRPr="00CC7A94">
        <w:rPr>
          <w:b/>
          <w:bCs/>
          <w:u w:val="single"/>
        </w:rPr>
        <w:t xml:space="preserve">the </w:t>
      </w:r>
      <w:r w:rsidRPr="00CC7A94">
        <w:rPr>
          <w:b/>
          <w:bCs/>
          <w:highlight w:val="cyan"/>
          <w:u w:val="single"/>
        </w:rPr>
        <w:t>geopolitical consequences of</w:t>
      </w:r>
      <w:r w:rsidRPr="00CC7A94">
        <w:rPr>
          <w:b/>
          <w:bCs/>
          <w:u w:val="single"/>
        </w:rPr>
        <w:t xml:space="preserve"> an </w:t>
      </w:r>
      <w:r w:rsidRPr="00CC7A94">
        <w:rPr>
          <w:b/>
          <w:bCs/>
          <w:highlight w:val="cyan"/>
          <w:u w:val="single"/>
        </w:rPr>
        <w:t>economic</w:t>
      </w:r>
      <w:r w:rsidRPr="00CC7A94">
        <w:rPr>
          <w:b/>
          <w:bCs/>
          <w:u w:val="single"/>
        </w:rPr>
        <w:t xml:space="preserve"> crisis, or even </w:t>
      </w:r>
      <w:r w:rsidRPr="00CC7A94">
        <w:rPr>
          <w:b/>
          <w:bCs/>
          <w:highlight w:val="cyan"/>
          <w:u w:val="single"/>
        </w:rPr>
        <w:t>decline, would be transmitted through</w:t>
      </w:r>
      <w:r w:rsidRPr="00CC7A94">
        <w:rPr>
          <w:b/>
          <w:bCs/>
          <w:u w:val="single"/>
        </w:rPr>
        <w:t xml:space="preserve"> a nation's </w:t>
      </w:r>
      <w:r w:rsidRPr="00CC7A94">
        <w:rPr>
          <w:b/>
          <w:bCs/>
          <w:highlight w:val="cyan"/>
          <w:u w:val="single"/>
        </w:rPr>
        <w:t>inability to find</w:t>
      </w:r>
      <w:r w:rsidRPr="00CC7A94">
        <w:rPr>
          <w:b/>
          <w:bCs/>
          <w:u w:val="single"/>
        </w:rPr>
        <w:t xml:space="preserve"> adequate financial </w:t>
      </w:r>
      <w:r w:rsidRPr="00CC7A94">
        <w:rPr>
          <w:b/>
          <w:bCs/>
          <w:highlight w:val="cyan"/>
          <w:u w:val="single"/>
        </w:rPr>
        <w:t>resources to</w:t>
      </w:r>
      <w:r w:rsidRPr="00CC7A94">
        <w:rPr>
          <w:b/>
          <w:bCs/>
          <w:u w:val="single"/>
        </w:rPr>
        <w:t xml:space="preserve"> simultaneously </w:t>
      </w:r>
      <w:r w:rsidRPr="00CC7A94">
        <w:rPr>
          <w:b/>
          <w:bCs/>
          <w:highlight w:val="cyan"/>
          <w:u w:val="single"/>
        </w:rPr>
        <w:t>sustain economic growth and</w:t>
      </w:r>
      <w:r w:rsidRPr="00CC7A94">
        <w:rPr>
          <w:b/>
          <w:bCs/>
          <w:u w:val="single"/>
        </w:rPr>
        <w:t xml:space="preserve"> </w:t>
      </w:r>
      <w:r w:rsidRPr="00CC7A94">
        <w:rPr>
          <w:b/>
          <w:iCs/>
          <w:highlight w:val="cyan"/>
          <w:u w:val="single"/>
          <w:bdr w:val="single" w:sz="18" w:space="0" w:color="auto"/>
        </w:rPr>
        <w:t>military power</w:t>
      </w:r>
      <w:r w:rsidRPr="00CC7A94">
        <w:rPr>
          <w:rFonts w:ascii="Georgia" w:eastAsia="Times New Roman" w:hAnsi="Georgia" w:cs="Calibri"/>
          <w:kern w:val="32"/>
          <w:sz w:val="10"/>
          <w:szCs w:val="20"/>
        </w:rPr>
        <w:t xml:space="preserve">. </w:t>
      </w:r>
    </w:p>
    <w:p w:rsidR="00540E7E" w:rsidRPr="003B0131" w:rsidRDefault="003B0131" w:rsidP="003B0131">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EXT – US OTEC K2 competitivenes</w:t>
      </w:r>
    </w:p>
    <w:p w:rsidR="00540E7E" w:rsidRPr="00CC7A94" w:rsidRDefault="00540E7E" w:rsidP="00540E7E">
      <w:pPr>
        <w:keepNext/>
        <w:keepLines/>
        <w:spacing w:before="200"/>
        <w:outlineLvl w:val="3"/>
        <w:rPr>
          <w:rFonts w:eastAsiaTheme="majorEastAsia" w:cstheme="majorBidi"/>
          <w:b/>
          <w:bCs/>
          <w:iCs/>
          <w:sz w:val="26"/>
        </w:rPr>
      </w:pPr>
      <w:r w:rsidRPr="00CC7A94">
        <w:rPr>
          <w:rFonts w:eastAsiaTheme="majorEastAsia" w:cstheme="majorBidi"/>
          <w:b/>
          <w:bCs/>
          <w:iCs/>
          <w:sz w:val="26"/>
        </w:rPr>
        <w:t xml:space="preserve">OTEC key to competitiveness </w:t>
      </w:r>
    </w:p>
    <w:p w:rsidR="00540E7E" w:rsidRPr="00CC7A94" w:rsidRDefault="00540E7E" w:rsidP="00540E7E">
      <w:r w:rsidRPr="00CC7A94">
        <w:t xml:space="preserve">Robert </w:t>
      </w:r>
      <w:r w:rsidRPr="00CC7A94">
        <w:rPr>
          <w:b/>
          <w:bCs/>
          <w:sz w:val="26"/>
          <w:u w:val="single"/>
        </w:rPr>
        <w:t>Cohen</w:t>
      </w:r>
      <w:r w:rsidRPr="00CC7A94">
        <w:t>, former program manager for the Department of Energy's ocean energy program, 6/21/0</w:t>
      </w:r>
      <w:r w:rsidRPr="00CC7A94">
        <w:rPr>
          <w:b/>
          <w:bCs/>
          <w:sz w:val="26"/>
          <w:u w:val="single"/>
        </w:rPr>
        <w:t>1</w:t>
      </w:r>
      <w:r w:rsidRPr="00CC7A94">
        <w:t xml:space="preserve">, “Public Comments to the US Department of Energy at a DOE hearing In Denver, Colorado” </w:t>
      </w:r>
    </w:p>
    <w:p w:rsidR="00540E7E" w:rsidRPr="00CC7A94" w:rsidRDefault="00540E7E" w:rsidP="00540E7E"/>
    <w:p w:rsidR="00540E7E" w:rsidRPr="003B0131" w:rsidRDefault="00540E7E" w:rsidP="00540E7E">
      <w:pPr>
        <w:rPr>
          <w:u w:val="single"/>
        </w:rPr>
      </w:pPr>
      <w:r w:rsidRPr="00CC7A94">
        <w:t>DOE should finish the job of commercializing OTEC</w:t>
      </w:r>
      <w:r w:rsidRPr="00CC7A94">
        <w:rPr>
          <w:u w:val="single"/>
        </w:rPr>
        <w:t xml:space="preserve">. The United States still has the  opportunity to supply leadership and keep ahead of foreign competition. OTEC technology has  the potential for supplying a significant fraction of global energy needs in an economically  viable and environmentally acceptable fashion, while adding diversity to our energy mix . The United States cannot afford to ignore that potential. </w:t>
      </w:r>
    </w:p>
    <w:p w:rsidR="00540E7E" w:rsidRPr="00CC7A94" w:rsidRDefault="00540E7E" w:rsidP="00540E7E">
      <w:pPr>
        <w:keepNext/>
        <w:keepLines/>
        <w:pageBreakBefore/>
        <w:spacing w:before="200"/>
        <w:jc w:val="center"/>
        <w:outlineLvl w:val="2"/>
        <w:rPr>
          <w:rFonts w:eastAsiaTheme="majorEastAsia" w:cstheme="majorBidi"/>
          <w:b/>
          <w:bCs/>
          <w:sz w:val="32"/>
          <w:u w:val="single"/>
        </w:rPr>
      </w:pPr>
      <w:r w:rsidRPr="00CC7A94">
        <w:rPr>
          <w:rFonts w:eastAsiaTheme="majorEastAsia" w:cstheme="majorBidi"/>
          <w:b/>
          <w:bCs/>
          <w:sz w:val="32"/>
          <w:u w:val="single"/>
        </w:rPr>
        <w:lastRenderedPageBreak/>
        <w:t>EXT – competitiveness k2 heg</w:t>
      </w:r>
    </w:p>
    <w:p w:rsidR="00540E7E" w:rsidRPr="00CC7A94" w:rsidRDefault="00540E7E" w:rsidP="00540E7E">
      <w:pPr>
        <w:keepNext/>
        <w:keepLines/>
        <w:spacing w:before="200"/>
        <w:outlineLvl w:val="3"/>
        <w:rPr>
          <w:rFonts w:eastAsiaTheme="majorEastAsia" w:cstheme="majorBidi"/>
          <w:b/>
          <w:bCs/>
          <w:iCs/>
          <w:sz w:val="26"/>
        </w:rPr>
      </w:pPr>
      <w:r w:rsidRPr="00CC7A94">
        <w:rPr>
          <w:rFonts w:eastAsiaTheme="majorEastAsia" w:cstheme="majorBidi"/>
          <w:b/>
          <w:bCs/>
          <w:iCs/>
          <w:sz w:val="26"/>
        </w:rPr>
        <w:t>That’s key to hegemony.</w:t>
      </w:r>
    </w:p>
    <w:p w:rsidR="00540E7E" w:rsidRPr="00CC7A94" w:rsidRDefault="00540E7E" w:rsidP="00540E7E">
      <w:r w:rsidRPr="00CC7A94">
        <w:t xml:space="preserve">Adam </w:t>
      </w:r>
      <w:r w:rsidRPr="00CC7A94">
        <w:rPr>
          <w:b/>
          <w:bCs/>
          <w:sz w:val="26"/>
          <w:u w:val="single"/>
        </w:rPr>
        <w:t>Segal</w:t>
      </w:r>
      <w:r w:rsidRPr="00CC7A94">
        <w:t xml:space="preserve">, November/December </w:t>
      </w:r>
      <w:r w:rsidRPr="00CC7A94">
        <w:rPr>
          <w:b/>
          <w:bCs/>
          <w:sz w:val="26"/>
          <w:u w:val="single"/>
        </w:rPr>
        <w:t>2004</w:t>
      </w:r>
      <w:r w:rsidRPr="00CC7A94">
        <w:t xml:space="preserve">. Senior Fellow in China Studies at the Council on Foreign Relations. “Is America Losing Its Edge?” Foreign Affairs, </w:t>
      </w:r>
      <w:hyperlink r:id="rId106" w:history="1">
        <w:r w:rsidRPr="00CC7A94">
          <w:t>http://www.foreignaffairs.org/20041101facomment83601/adam-segal/is-america-losing-its-edge.html</w:t>
        </w:r>
      </w:hyperlink>
      <w:r w:rsidRPr="00CC7A94">
        <w:t>.</w:t>
      </w:r>
    </w:p>
    <w:p w:rsidR="00540E7E" w:rsidRPr="00CC7A94" w:rsidRDefault="00540E7E" w:rsidP="00540E7E"/>
    <w:p w:rsidR="00540E7E" w:rsidRDefault="00540E7E" w:rsidP="00540E7E">
      <w:pPr>
        <w:rPr>
          <w:u w:val="single"/>
        </w:rPr>
      </w:pPr>
      <w:r w:rsidRPr="00CC7A94">
        <w:rPr>
          <w:u w:val="single"/>
        </w:rPr>
        <w:t>The</w:t>
      </w:r>
      <w:r w:rsidRPr="00CC7A94">
        <w:rPr>
          <w:sz w:val="14"/>
        </w:rPr>
        <w:t xml:space="preserve"> </w:t>
      </w:r>
      <w:r w:rsidRPr="00CC7A94">
        <w:rPr>
          <w:u w:val="single"/>
          <w:bdr w:val="single" w:sz="4" w:space="0" w:color="auto" w:frame="1"/>
        </w:rPr>
        <w:t>U</w:t>
      </w:r>
      <w:r w:rsidRPr="00CC7A94">
        <w:rPr>
          <w:sz w:val="14"/>
        </w:rPr>
        <w:t xml:space="preserve">nited </w:t>
      </w:r>
      <w:r w:rsidRPr="00CC7A94">
        <w:rPr>
          <w:sz w:val="14"/>
          <w:bdr w:val="single" w:sz="4" w:space="0" w:color="auto" w:frame="1"/>
        </w:rPr>
        <w:t>S</w:t>
      </w:r>
      <w:r w:rsidRPr="00CC7A94">
        <w:rPr>
          <w:sz w:val="14"/>
        </w:rPr>
        <w:t xml:space="preserve">tates' </w:t>
      </w:r>
      <w:r w:rsidRPr="00CC7A94">
        <w:rPr>
          <w:highlight w:val="yellow"/>
          <w:u w:val="single"/>
        </w:rPr>
        <w:t xml:space="preserve">global primacy </w:t>
      </w:r>
      <w:r w:rsidRPr="00CC7A94">
        <w:rPr>
          <w:b/>
          <w:highlight w:val="yellow"/>
          <w:u w:val="single"/>
        </w:rPr>
        <w:t>depends</w:t>
      </w:r>
      <w:r w:rsidRPr="00CC7A94">
        <w:rPr>
          <w:b/>
          <w:u w:val="single"/>
        </w:rPr>
        <w:t xml:space="preserve"> in large part</w:t>
      </w:r>
      <w:r w:rsidRPr="00CC7A94">
        <w:rPr>
          <w:u w:val="single"/>
        </w:rPr>
        <w:t xml:space="preserve"> </w:t>
      </w:r>
      <w:r w:rsidRPr="00CC7A94">
        <w:rPr>
          <w:highlight w:val="yellow"/>
          <w:u w:val="single"/>
        </w:rPr>
        <w:t>on its ability to develop new tech</w:t>
      </w:r>
      <w:r w:rsidRPr="00CC7A94">
        <w:rPr>
          <w:u w:val="single"/>
        </w:rPr>
        <w:t xml:space="preserve">nologies and </w:t>
      </w:r>
      <w:r w:rsidRPr="00CC7A94">
        <w:rPr>
          <w:highlight w:val="yellow"/>
          <w:u w:val="single"/>
        </w:rPr>
        <w:t>industries faster than anyone else</w:t>
      </w:r>
      <w:r w:rsidRPr="00CC7A94">
        <w:rPr>
          <w:u w:val="single"/>
        </w:rPr>
        <w:t xml:space="preserve">. For the last five decades, </w:t>
      </w:r>
      <w:r w:rsidRPr="00CC7A94">
        <w:rPr>
          <w:highlight w:val="yellow"/>
          <w:u w:val="single"/>
        </w:rPr>
        <w:t>U.S. scientific innovation</w:t>
      </w:r>
      <w:r w:rsidRPr="00CC7A94">
        <w:rPr>
          <w:u w:val="single"/>
        </w:rPr>
        <w:t xml:space="preserve"> and technological entrepreneurship </w:t>
      </w:r>
      <w:r w:rsidRPr="00CC7A94">
        <w:rPr>
          <w:highlight w:val="yellow"/>
          <w:u w:val="single"/>
        </w:rPr>
        <w:t>have ensured the country's</w:t>
      </w:r>
      <w:r w:rsidRPr="00CC7A94">
        <w:rPr>
          <w:u w:val="single"/>
        </w:rPr>
        <w:t xml:space="preserve"> economic </w:t>
      </w:r>
      <w:r w:rsidRPr="00CC7A94">
        <w:rPr>
          <w:highlight w:val="yellow"/>
          <w:u w:val="single"/>
        </w:rPr>
        <w:t xml:space="preserve">prosperity and </w:t>
      </w:r>
      <w:r w:rsidRPr="00CC7A94">
        <w:rPr>
          <w:b/>
          <w:highlight w:val="yellow"/>
          <w:u w:val="single"/>
        </w:rPr>
        <w:t>military power</w:t>
      </w:r>
      <w:r w:rsidRPr="00CC7A94">
        <w:rPr>
          <w:sz w:val="16"/>
          <w:szCs w:val="20"/>
        </w:rPr>
        <w:t>.</w:t>
      </w:r>
      <w:r w:rsidRPr="00CC7A94">
        <w:rPr>
          <w:sz w:val="14"/>
        </w:rPr>
        <w:t xml:space="preserve"> It was Americans who invented and commercialized the semiconductor, the personal computer, and the Internet; other countries merely followed the U.S. lead.  </w:t>
      </w:r>
      <w:r w:rsidRPr="00CC7A94">
        <w:rPr>
          <w:u w:val="single"/>
        </w:rPr>
        <w:t>Today</w:t>
      </w:r>
      <w:r w:rsidRPr="00CC7A94">
        <w:rPr>
          <w:sz w:val="14"/>
        </w:rPr>
        <w:t xml:space="preserve">, however, </w:t>
      </w:r>
      <w:r w:rsidRPr="00CC7A94">
        <w:rPr>
          <w:highlight w:val="yellow"/>
          <w:u w:val="single"/>
        </w:rPr>
        <w:t>this tech</w:t>
      </w:r>
      <w:r w:rsidRPr="00CC7A94">
        <w:rPr>
          <w:u w:val="single"/>
        </w:rPr>
        <w:t xml:space="preserve">nological </w:t>
      </w:r>
      <w:r w:rsidRPr="00CC7A94">
        <w:rPr>
          <w:highlight w:val="yellow"/>
          <w:u w:val="single"/>
        </w:rPr>
        <w:t>edge-</w:t>
      </w:r>
      <w:r w:rsidRPr="00CC7A94">
        <w:rPr>
          <w:u w:val="single"/>
        </w:rPr>
        <w:t>so long taken for granted-</w:t>
      </w:r>
      <w:r w:rsidRPr="00CC7A94">
        <w:rPr>
          <w:highlight w:val="yellow"/>
          <w:u w:val="single"/>
        </w:rPr>
        <w:t>may be slipping</w:t>
      </w:r>
      <w:r w:rsidRPr="00CC7A94">
        <w:rPr>
          <w:u w:val="single"/>
        </w:rPr>
        <w:t xml:space="preserve">, and </w:t>
      </w:r>
      <w:r w:rsidRPr="00CC7A94">
        <w:rPr>
          <w:highlight w:val="yellow"/>
          <w:u w:val="single"/>
        </w:rPr>
        <w:t>the most serious challenge is coming from Asia</w:t>
      </w:r>
      <w:r w:rsidRPr="00CC7A94">
        <w:rPr>
          <w:u w:val="single"/>
        </w:rPr>
        <w:t>.</w:t>
      </w:r>
      <w:r w:rsidRPr="00CC7A94">
        <w:rPr>
          <w:sz w:val="14"/>
        </w:rPr>
        <w:t xml:space="preserve"> </w:t>
      </w:r>
      <w:r w:rsidRPr="00CC7A94">
        <w:rPr>
          <w:sz w:val="12"/>
        </w:rPr>
        <w:t xml:space="preserve">Through competitive tax policies, increased investment in research and development (R&amp;D), and preferential policies for science and technology (S&amp;T) personnel, Asian governments are improving the quality of their science and ensuring the exploitation of future innovations. The percentage of patents issued to and science journal articles published by scientists in China, Singapore, South Korea, and Taiwan is rising. Indian companies are quickly becoming the second-largest producers of application services in the world, developing, supplying, and managing database and other types of software for clients around the world. 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  Although the United States' technical dominance remains solid,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CC7A94">
        <w:rPr>
          <w:bCs/>
          <w:highlight w:val="yellow"/>
          <w:u w:val="single"/>
        </w:rPr>
        <w:t>The U</w:t>
      </w:r>
      <w:r w:rsidRPr="00CC7A94">
        <w:rPr>
          <w:sz w:val="12"/>
        </w:rPr>
        <w:t xml:space="preserve">nited </w:t>
      </w:r>
      <w:r w:rsidRPr="00CC7A94">
        <w:rPr>
          <w:bCs/>
          <w:highlight w:val="yellow"/>
          <w:u w:val="single"/>
        </w:rPr>
        <w:t>S</w:t>
      </w:r>
      <w:r w:rsidRPr="00CC7A94">
        <w:rPr>
          <w:sz w:val="12"/>
        </w:rPr>
        <w:t>tates will never be able to prevent rivals from developing new technologies; it</w:t>
      </w:r>
      <w:r w:rsidRPr="00CC7A94">
        <w:rPr>
          <w:sz w:val="14"/>
        </w:rPr>
        <w:t xml:space="preserve"> </w:t>
      </w:r>
      <w:r w:rsidRPr="00CC7A94">
        <w:rPr>
          <w:highlight w:val="yellow"/>
          <w:u w:val="single"/>
        </w:rPr>
        <w:t>can remain dominant only by continuing to innovate faster</w:t>
      </w:r>
      <w:r w:rsidRPr="00CC7A94">
        <w:rPr>
          <w:u w:val="single"/>
        </w:rPr>
        <w:t xml:space="preserve"> than everyone else.</w:t>
      </w:r>
      <w:r w:rsidRPr="00CC7A94">
        <w:rPr>
          <w:sz w:val="14"/>
        </w:rPr>
        <w:t xml:space="preserve"> But this won't be easy; </w:t>
      </w:r>
      <w:r w:rsidRPr="00CC7A94">
        <w:rPr>
          <w:u w:val="single"/>
        </w:rPr>
        <w:t>to keep its privileged position in the world, the</w:t>
      </w:r>
      <w:r w:rsidRPr="00CC7A94">
        <w:rPr>
          <w:sz w:val="14"/>
        </w:rPr>
        <w:t xml:space="preserve"> </w:t>
      </w:r>
      <w:r w:rsidRPr="00CC7A94">
        <w:rPr>
          <w:u w:val="single"/>
          <w:bdr w:val="single" w:sz="4" w:space="0" w:color="auto" w:frame="1"/>
        </w:rPr>
        <w:t>U</w:t>
      </w:r>
      <w:r w:rsidRPr="00CC7A94">
        <w:rPr>
          <w:sz w:val="14"/>
        </w:rPr>
        <w:t xml:space="preserve">nited </w:t>
      </w:r>
      <w:r w:rsidRPr="00CC7A94">
        <w:rPr>
          <w:u w:val="single"/>
          <w:bdr w:val="single" w:sz="4" w:space="0" w:color="auto" w:frame="1"/>
        </w:rPr>
        <w:t>S</w:t>
      </w:r>
      <w:r w:rsidRPr="00CC7A94">
        <w:rPr>
          <w:sz w:val="14"/>
        </w:rPr>
        <w:t xml:space="preserve">tates </w:t>
      </w:r>
      <w:r w:rsidRPr="00CC7A94">
        <w:rPr>
          <w:u w:val="single"/>
        </w:rPr>
        <w:t>must get better at fostering technological entrepreneurship at home.</w:t>
      </w:r>
    </w:p>
    <w:p w:rsidR="008237A8" w:rsidRDefault="008237A8" w:rsidP="00540E7E">
      <w:pPr>
        <w:rPr>
          <w:u w:val="single"/>
        </w:rPr>
      </w:pPr>
    </w:p>
    <w:p w:rsidR="008237A8" w:rsidRDefault="008237A8" w:rsidP="008237A8">
      <w:pPr>
        <w:pStyle w:val="Heading1"/>
      </w:pPr>
      <w:r>
        <w:lastRenderedPageBreak/>
        <w:t>Other CP’s</w:t>
      </w:r>
    </w:p>
    <w:p w:rsidR="008237A8" w:rsidRDefault="008237A8" w:rsidP="008237A8">
      <w:pPr>
        <w:pStyle w:val="Heading2"/>
      </w:pPr>
      <w:r>
        <w:lastRenderedPageBreak/>
        <w:t>Private Actor</w:t>
      </w:r>
    </w:p>
    <w:p w:rsidR="008237A8" w:rsidRDefault="008237A8" w:rsidP="008237A8">
      <w:pPr>
        <w:pStyle w:val="Heading3"/>
      </w:pPr>
      <w:r>
        <w:lastRenderedPageBreak/>
        <w:t>Perm – Private Actor CP</w:t>
      </w:r>
    </w:p>
    <w:p w:rsidR="008237A8" w:rsidRPr="008F5F31" w:rsidRDefault="008237A8" w:rsidP="008237A8">
      <w:pPr>
        <w:pStyle w:val="Heading4"/>
      </w:pPr>
      <w:r>
        <w:t>Perm solves – public-private partnerships generate interest in OTEC</w:t>
      </w:r>
    </w:p>
    <w:p w:rsidR="008237A8" w:rsidRDefault="008237A8" w:rsidP="008237A8">
      <w:pPr>
        <w:rPr>
          <w:rStyle w:val="StyleStyleBold12pt"/>
        </w:rPr>
      </w:pPr>
      <w:r>
        <w:rPr>
          <w:rStyle w:val="StyleStyleBold12pt"/>
        </w:rPr>
        <w:t>Muralidharan ‘12</w:t>
      </w:r>
    </w:p>
    <w:p w:rsidR="008237A8" w:rsidRPr="008F5F31" w:rsidRDefault="008237A8" w:rsidP="008237A8">
      <w:pPr>
        <w:rPr>
          <w:rStyle w:val="StyleStyleBold12pt"/>
          <w:b w:val="0"/>
          <w:sz w:val="16"/>
        </w:rPr>
      </w:pPr>
      <w:r>
        <w:t>Shylesh, Systems Design and Management graduate student @ MIT, “Assessment of Ocean Thermal Energy Conversion”, Google Scholar</w:t>
      </w:r>
    </w:p>
    <w:p w:rsidR="008237A8" w:rsidRDefault="008237A8" w:rsidP="008237A8">
      <w:pPr>
        <w:rPr>
          <w:rStyle w:val="StyleBoldUnderline"/>
        </w:rPr>
      </w:pPr>
      <w:r w:rsidRPr="008F5F31">
        <w:rPr>
          <w:rStyle w:val="StyleBoldUnderline"/>
        </w:rPr>
        <w:t>Governments</w:t>
      </w:r>
      <w:r w:rsidRPr="008F5F31">
        <w:t xml:space="preserve"> also </w:t>
      </w:r>
      <w:r w:rsidRPr="008F5F31">
        <w:rPr>
          <w:rStyle w:val="StyleBoldUnderline"/>
        </w:rPr>
        <w:t xml:space="preserve">have a huge role to play in promoting investment in OTEC plants. Initial large-scale plants might have to be funded through </w:t>
      </w:r>
      <w:r w:rsidRPr="008F5F31">
        <w:rPr>
          <w:rStyle w:val="Emphasis"/>
        </w:rPr>
        <w:t>public-private shared funding.</w:t>
      </w:r>
      <w:r w:rsidRPr="008F5F31">
        <w:t xml:space="preserve"> The </w:t>
      </w:r>
      <w:r w:rsidRPr="008F5F31">
        <w:rPr>
          <w:rStyle w:val="StyleBoldUnderline"/>
        </w:rPr>
        <w:t>initial plants can</w:t>
      </w:r>
      <w:r w:rsidRPr="008F5F31">
        <w:t xml:space="preserve"> also </w:t>
      </w:r>
      <w:r w:rsidRPr="008F5F31">
        <w:rPr>
          <w:rStyle w:val="StyleBoldUnderline"/>
        </w:rPr>
        <w:t>be viewed as a test bed to benchmark operating parameters of the technology. Government can also help prioritize detailed research on the economics of by-products and the environmental impact of the technology.</w:t>
      </w:r>
      <w:r>
        <w:rPr>
          <w:rStyle w:val="StyleBoldUnderline"/>
        </w:rPr>
        <w:t xml:space="preserve"> </w:t>
      </w:r>
    </w:p>
    <w:p w:rsidR="008237A8" w:rsidRPr="008237A8" w:rsidRDefault="008237A8" w:rsidP="008237A8"/>
    <w:p w:rsidR="00F11746" w:rsidRPr="004D16CD" w:rsidRDefault="00F11746" w:rsidP="00F11746">
      <w:pPr>
        <w:pStyle w:val="Heading1"/>
      </w:pPr>
      <w:r>
        <w:lastRenderedPageBreak/>
        <w:t>Misc</w:t>
      </w:r>
    </w:p>
    <w:p w:rsidR="00080E87" w:rsidRDefault="005E61DE" w:rsidP="00431BC0">
      <w:pPr>
        <w:pStyle w:val="Heading2"/>
      </w:pPr>
      <w:r>
        <w:lastRenderedPageBreak/>
        <w:t>1AC cards – regulations version of the aff</w:t>
      </w:r>
    </w:p>
    <w:p w:rsidR="00ED5916" w:rsidRDefault="00ED5916" w:rsidP="00ED5916"/>
    <w:p w:rsidR="00760F55" w:rsidRDefault="00760F55" w:rsidP="00760F55">
      <w:pPr>
        <w:pStyle w:val="Heading3"/>
      </w:pPr>
      <w:r>
        <w:lastRenderedPageBreak/>
        <w:t xml:space="preserve">1AC – Inherency </w:t>
      </w:r>
    </w:p>
    <w:p w:rsidR="00760F55" w:rsidRPr="00035AFE" w:rsidRDefault="00760F55" w:rsidP="00760F55">
      <w:pPr>
        <w:pStyle w:val="Heading4"/>
      </w:pPr>
      <w:r>
        <w:t>Contention 1 is Inherency:</w:t>
      </w:r>
    </w:p>
    <w:p w:rsidR="00760F55" w:rsidRDefault="00760F55" w:rsidP="00760F55">
      <w:pPr>
        <w:pStyle w:val="Heading4"/>
      </w:pPr>
      <w:r>
        <w:t>OTEC is on the brink of commercialization in the status quo, but jurisdictional confusion is stifling development</w:t>
      </w:r>
    </w:p>
    <w:p w:rsidR="00760F55" w:rsidRPr="00035AFE" w:rsidRDefault="00760F55" w:rsidP="00760F55">
      <w:pPr>
        <w:rPr>
          <w:sz w:val="16"/>
        </w:rPr>
      </w:pPr>
      <w:r w:rsidRPr="00035AFE">
        <w:rPr>
          <w:rStyle w:val="StyleStyleBold12pt"/>
        </w:rPr>
        <w:t>O’Neill &amp; Elefant, 7</w:t>
      </w:r>
      <w:r w:rsidRPr="00035AFE">
        <w:rPr>
          <w:sz w:val="16"/>
        </w:rPr>
        <w:t xml:space="preserve"> (Sean is co-founder and president of the Ocean Renewable Energy Coalition and principal of Symmetrix Public Relations &amp; Communication Strategies where he serves the non-profit, energy, and human resources sectors. He has provided public affairs and communications support for energy projects in 18 states during the past twenty years, Carolyn Elefant, January 09, 2007, Renewable Energy World, “Why Is U.S. Development of Ocean Energy So Slow?” </w:t>
      </w:r>
      <w:hyperlink r:id="rId107" w:history="1">
        <w:r w:rsidRPr="00035AFE">
          <w:rPr>
            <w:rStyle w:val="Hyperlink"/>
            <w:sz w:val="16"/>
          </w:rPr>
          <w:t>http://www.renewableenergyworld.com/rea/news/article/2007/01/why-is-u-s-development-of-ocean-energy-so-slow-47048</w:t>
        </w:r>
      </w:hyperlink>
      <w:r w:rsidRPr="00035AFE">
        <w:rPr>
          <w:sz w:val="16"/>
        </w:rPr>
        <w:t>)</w:t>
      </w:r>
    </w:p>
    <w:p w:rsidR="00760F55" w:rsidRDefault="00760F55" w:rsidP="00760F55"/>
    <w:p w:rsidR="00760F55" w:rsidRPr="00035AFE" w:rsidRDefault="00760F55" w:rsidP="00760F55">
      <w:pPr>
        <w:rPr>
          <w:sz w:val="14"/>
        </w:rPr>
      </w:pPr>
      <w:r w:rsidRPr="00035AFE">
        <w:rPr>
          <w:rStyle w:val="StyleBoldUnderline"/>
        </w:rPr>
        <w:t>Why are ocean renewables so far behind others such as wind, solar and biofuels in the United States?</w:t>
      </w:r>
      <w:r w:rsidRPr="00035AFE">
        <w:rPr>
          <w:sz w:val="14"/>
        </w:rPr>
        <w:t xml:space="preserve"> In the 1970s, </w:t>
      </w:r>
      <w:r w:rsidRPr="00035AFE">
        <w:rPr>
          <w:rStyle w:val="StyleBoldUnderline"/>
        </w:rPr>
        <w:t>rising oil prices lead the U.S. federal government to invest</w:t>
      </w:r>
      <w:r w:rsidRPr="00035AFE">
        <w:rPr>
          <w:sz w:val="14"/>
        </w:rPr>
        <w:t xml:space="preserve"> approximately </w:t>
      </w:r>
      <w:r w:rsidRPr="00035AFE">
        <w:rPr>
          <w:rStyle w:val="StyleBoldUnderline"/>
        </w:rPr>
        <w:t>$245 million in</w:t>
      </w:r>
      <w:r w:rsidRPr="00035AFE">
        <w:rPr>
          <w:sz w:val="14"/>
        </w:rPr>
        <w:t xml:space="preserve"> a technology called ocean thermal energy conversion </w:t>
      </w:r>
      <w:r w:rsidRPr="00035AFE">
        <w:rPr>
          <w:rStyle w:val="StyleBoldUnderline"/>
        </w:rPr>
        <w:t>(OTEC</w:t>
      </w:r>
      <w:r w:rsidRPr="00035AFE">
        <w:rPr>
          <w:sz w:val="14"/>
        </w:rPr>
        <w:t xml:space="preserve">). OTEC relies on the differential in temperature between cold, deep ocean waters and warmer surface water temperature. Areas like Hawaii, Guam, and equatorial islands with deep ocean proximity and ocean temperature differential were best suited for OTEC. </w:t>
      </w:r>
      <w:r w:rsidRPr="00035AFE">
        <w:rPr>
          <w:rStyle w:val="StyleBoldUnderline"/>
        </w:rPr>
        <w:t>In 1980, Congress enacted the OTEC Act to stimulate private development of OTEC plants</w:t>
      </w:r>
      <w:r w:rsidRPr="00035AFE">
        <w:rPr>
          <w:sz w:val="14"/>
        </w:rPr>
        <w:t xml:space="preserve">. But because of the high cost of development, no company ever sought to construct an OTEC plant. Also, in 1980, the newly elected Republican administration cut back on funding for government programs, including OTEC. By the early 1990s, the Department of Energy eliminated ocean energy funding from its budget and to date, does not retain a designated staff person with responsibility for ocean energy. Also, in the 1990s, deregulation and declining natural gas prices reduced the cost of electricity so that newly emerging wave and tidal ocean technologies were no longer economic within the United States. Overseas, through the late 1990s, government funded research and development on ocean energy projects continued. </w:t>
      </w:r>
      <w:r w:rsidRPr="00035AFE">
        <w:rPr>
          <w:rStyle w:val="StyleBoldUnderline"/>
        </w:rPr>
        <w:t>In the United States, advancements took place through the efforts of private companies such as AquaEnergy, Verdant Power and Ocean Power Technologies, which by 2001 proposed projects within the United States in Washington State, New York and Hawaii</w:t>
      </w:r>
      <w:r w:rsidRPr="00035AFE">
        <w:rPr>
          <w:sz w:val="14"/>
        </w:rPr>
        <w:t xml:space="preserve">. </w:t>
      </w:r>
      <w:r w:rsidRPr="00035AFE">
        <w:rPr>
          <w:rStyle w:val="StyleBoldUnderline"/>
        </w:rPr>
        <w:t>By 2005, Congress recognized that ocean and hydrokinetic technologies could contribute to our nation's renewable energy supply, and included these technologies in certain programs that were open to other renewables</w:t>
      </w:r>
      <w:r w:rsidRPr="00035AFE">
        <w:rPr>
          <w:sz w:val="14"/>
        </w:rPr>
        <w:t xml:space="preserve">. </w:t>
      </w:r>
      <w:r w:rsidRPr="00035AFE">
        <w:rPr>
          <w:rStyle w:val="Emphasis"/>
        </w:rPr>
        <w:t>Today, ocean and hydrokinetic technologies have reached a point where they are ready for initial commercial deployment</w:t>
      </w:r>
      <w:r w:rsidRPr="00035AFE">
        <w:rPr>
          <w:rStyle w:val="StyleBoldUnderline"/>
        </w:rPr>
        <w:t>. Advancements in Europe, recent developments in composite metals and lessons learned from wind and offshore technologies have addressed many of the challenges faced by marine renewables</w:t>
      </w:r>
      <w:r w:rsidRPr="00035AFE">
        <w:rPr>
          <w:sz w:val="14"/>
        </w:rPr>
        <w:t xml:space="preserve">. </w:t>
      </w:r>
      <w:r w:rsidRPr="00035AFE">
        <w:rPr>
          <w:rStyle w:val="StyleBoldUnderline"/>
        </w:rPr>
        <w:t>However, in contrast to wind and solar projects, which could be sited on private lands, ocean and hydrokinetic technologies must be deployed in waterways, which are considered public resources</w:t>
      </w:r>
      <w:r w:rsidRPr="00035AFE">
        <w:rPr>
          <w:sz w:val="14"/>
        </w:rPr>
        <w:t xml:space="preserve">. </w:t>
      </w:r>
      <w:r w:rsidRPr="00035AFE">
        <w:rPr>
          <w:rStyle w:val="StyleBoldUnderline"/>
        </w:rPr>
        <w:t>Questions about jurisdiction over these permitting issues have slowed deployment of commercial ocean and hydrokinetic projects.</w:t>
      </w:r>
      <w:r w:rsidRPr="00035AFE">
        <w:rPr>
          <w:sz w:val="14"/>
        </w:rPr>
        <w:t xml:space="preserve"> Today, the challenge is getting projects into the water, assessing their environmental contributions and effects, and getting on with the promise of creating energy supplies in a manner that provides an overall price for performance win.</w:t>
      </w:r>
    </w:p>
    <w:p w:rsidR="005E61DE" w:rsidRDefault="005E61DE" w:rsidP="005E61DE">
      <w:pPr>
        <w:pStyle w:val="Heading3"/>
      </w:pPr>
      <w:r>
        <w:lastRenderedPageBreak/>
        <w:t xml:space="preserve">1AC – Plan - Regulations </w:t>
      </w:r>
    </w:p>
    <w:p w:rsidR="005E61DE" w:rsidRDefault="005E61DE" w:rsidP="005E61DE">
      <w:pPr>
        <w:pStyle w:val="Heading4"/>
      </w:pPr>
      <w:r w:rsidRPr="00F401ED">
        <w:rPr>
          <w:highlight w:val="yellow"/>
        </w:rPr>
        <w:t>The United States federal government should establish a regulatory framework for Ocean Thermal Energy Conversion development that consolidates jurisdiction over Ocean Thermal Energy Conversion in the National Oceanic and Atmospheric Administration.</w:t>
      </w:r>
    </w:p>
    <w:p w:rsidR="005E61DE" w:rsidRDefault="005E61DE" w:rsidP="005E61DE"/>
    <w:p w:rsidR="005E61DE" w:rsidRPr="00F401ED" w:rsidRDefault="005E61DE" w:rsidP="005E61DE">
      <w:r>
        <w:t>OR</w:t>
      </w:r>
    </w:p>
    <w:p w:rsidR="005E61DE" w:rsidRPr="00F401ED" w:rsidRDefault="005E61DE" w:rsidP="005E61DE">
      <w:pPr>
        <w:pStyle w:val="Heading4"/>
      </w:pPr>
      <w:r w:rsidRPr="00F401ED">
        <w:rPr>
          <w:highlight w:val="green"/>
        </w:rPr>
        <w:t>The United States federal government should substantially increase its development of Ocean Thermal Energy Conversion by consolidating authority for the regulation of Ocean Thermal Energy Conversion in the National Oceanic and Atmospheric Administration.</w:t>
      </w:r>
      <w:r>
        <w:t xml:space="preserve"> </w:t>
      </w:r>
    </w:p>
    <w:p w:rsidR="005E61DE" w:rsidRDefault="005E61DE" w:rsidP="005E61DE">
      <w:pPr>
        <w:pStyle w:val="Heading3"/>
      </w:pPr>
      <w:r>
        <w:lastRenderedPageBreak/>
        <w:t xml:space="preserve">1AC – Solvency – Regulations </w:t>
      </w:r>
    </w:p>
    <w:p w:rsidR="005E61DE" w:rsidRDefault="005E61DE" w:rsidP="005E61DE">
      <w:pPr>
        <w:pStyle w:val="Heading4"/>
      </w:pPr>
      <w:r>
        <w:t>The plan solves commercialization of OTEC—regulatory uncertainty is the biggest obstacle to widespread adoption</w:t>
      </w:r>
    </w:p>
    <w:p w:rsidR="005E61DE" w:rsidRPr="00680BB5" w:rsidRDefault="005E61DE" w:rsidP="005E61DE">
      <w:pPr>
        <w:rPr>
          <w:sz w:val="16"/>
        </w:rPr>
      </w:pPr>
      <w:r w:rsidRPr="00680BB5">
        <w:rPr>
          <w:rStyle w:val="StyleStyleBold12pt"/>
        </w:rPr>
        <w:t>Griset, 11</w:t>
      </w:r>
      <w:r w:rsidRPr="00680BB5">
        <w:rPr>
          <w:sz w:val="16"/>
        </w:rPr>
        <w:t xml:space="preserve"> (* Todd J. Griset practices law with Preti Flaherty's Energy and Telecommunications Group from the Augusta, Maine office. His clients include renewable and other energy developers, industrial and forest products manufacturers and commercial entities. He focuses his practice on helping his clients make critical decisions on energy and utilities matters to maximize their opportunities in power markets across the nation. He advises clients on permitting and regulatory affairs, as well as on transactions relating to energy assets. Todd frequently represents clients before federal and state regulatory agencies, and has practiced extensively before the Federal Energy Regulatory Commission, the Maine Public Utilities Commission, and ISO-New England. He also pursues grants and other funding sources for energy and efficiency projects, and defends clients against regulatory enforcement actions relating to energy matters. Todd is an alumnus of Dartmouth College, where he studied physics and French literature, earned a J.D. from the University of Pennsylvania Law School in 2002, and a Masters of Environmental Studies from the University of Pennsylvania in 2006. Todd has practiced with Preti Flaherty since 2002. 2011 Marine Law Institute, University of Maine School of Law, Ocean and Coastal Law Journal, 2011, 16 Ocean &amp; Coastal L.J. 395, ARTICLE: HARNESSING THE OCEAN'S POWER: OPPORTUNITIES IN RENEWABLE OCEAN ENERGY RESOURCES, Lexis, jj)</w:t>
      </w:r>
    </w:p>
    <w:p w:rsidR="005E61DE" w:rsidRDefault="005E61DE" w:rsidP="005E61DE">
      <w:r>
        <w:t xml:space="preserve">IV. CONCLUSION: </w:t>
      </w:r>
      <w:r w:rsidRPr="00EA79A4">
        <w:rPr>
          <w:rStyle w:val="StyleBoldUnderline"/>
        </w:rPr>
        <w:t>FURTHER STREAMLINING OF REGULATORY POLICIES WILL EMPOWER CONTINUED DEVELOPMENT OF RENEWABLE OCEAN ENERGY PROJECTS</w:t>
      </w:r>
    </w:p>
    <w:p w:rsidR="005E61DE" w:rsidRPr="00431BC0" w:rsidRDefault="005E61DE" w:rsidP="005E61DE">
      <w:pPr>
        <w:rPr>
          <w:sz w:val="16"/>
        </w:rPr>
      </w:pPr>
      <w:r w:rsidRPr="00EA79A4">
        <w:rPr>
          <w:rStyle w:val="StyleBoldUnderline"/>
        </w:rPr>
        <w:t>Whether renewable ocean energy development will occur in U.S. waters on a commercial scale remains to be seen</w:t>
      </w:r>
      <w:r w:rsidRPr="00431BC0">
        <w:rPr>
          <w:sz w:val="16"/>
        </w:rPr>
        <w:t xml:space="preserve">. The potential environmental impact of individual units remains largely unknown, let alone the impacts of build-out and development on a larger scale. n226 The  [*432]  slate of technologies available for extracting usable energy from the sea is promising, but most--and particularly those with the greatest potential--remain in an immature state. As interest in refining these technologies continues, </w:t>
      </w:r>
      <w:r w:rsidRPr="00EA79A4">
        <w:rPr>
          <w:rStyle w:val="StyleBoldUnderline"/>
        </w:rPr>
        <w:t>mechanisms for converting the oceans' energy into usable power are improving in efficiency and cost-effectiveness</w:t>
      </w:r>
      <w:r w:rsidRPr="00431BC0">
        <w:rPr>
          <w:sz w:val="16"/>
        </w:rPr>
        <w:t>. Regulatory regimes applicable to renewable ocean energy continue to evolve as well. For example, the decision of the Massachusetts DPU to approve Cape Wind's power purchase agreement with National Grid, and the FERC order approving the concept of a multi-tiered avoided cost rate structure under which states may establish a higher avoided cost rate for mandated renewable power, both represent an evolution in the traditional regulation of public utilities. In both cases, regulatory policy has shifted to favor renewable energy production even though it may initially bear a higher cost than production from fossil fuel-based resources. These shifts may continue to bring renewable ocean energy closer to cost-competitiveness or cost-parity with traditional resources. Time will tell whether the trend toward greater ocean energy development will rise and fall like the tides, as has the trends responsible for the initial enactment of the OTEC Act, subsequent removal of NOAA's regulations, and the current resurgence of interest in OTEC, or whether these shifts represent definite progress toward a new form of energy production.</w:t>
      </w:r>
    </w:p>
    <w:p w:rsidR="005E61DE" w:rsidRPr="00431BC0" w:rsidRDefault="005E61DE" w:rsidP="005E61DE">
      <w:pPr>
        <w:rPr>
          <w:sz w:val="16"/>
        </w:rPr>
      </w:pPr>
      <w:r w:rsidRPr="00431BC0">
        <w:rPr>
          <w:sz w:val="16"/>
        </w:rPr>
        <w:t xml:space="preserve">Furthermore, </w:t>
      </w:r>
      <w:r w:rsidRPr="00EA79A4">
        <w:rPr>
          <w:rStyle w:val="StyleBoldUnderline"/>
        </w:rPr>
        <w:t>clarification and simplification of the patchwork of regulatory regimes governing renewable ocean energy projects will bring about additional reductions in the cost of energy from the sea</w:t>
      </w:r>
      <w:r w:rsidRPr="00431BC0">
        <w:rPr>
          <w:sz w:val="16"/>
        </w:rPr>
        <w:t xml:space="preserve">. </w:t>
      </w:r>
      <w:r w:rsidRPr="00EA79A4">
        <w:rPr>
          <w:rStyle w:val="Emphasis"/>
        </w:rPr>
        <w:t>As a general principle, uncertainty or inconsistency of regulation tends to deter development and investment</w:t>
      </w:r>
      <w:r w:rsidRPr="00431BC0">
        <w:rPr>
          <w:sz w:val="16"/>
        </w:rPr>
        <w:t xml:space="preserve">. n227 </w:t>
      </w:r>
      <w:r w:rsidRPr="00EA79A4">
        <w:rPr>
          <w:rStyle w:val="StyleBoldUnderline"/>
        </w:rPr>
        <w:t>Unknown or shifting regulatory regimes add risk to the development of any given project</w:t>
      </w:r>
      <w:r w:rsidRPr="00431BC0">
        <w:rPr>
          <w:sz w:val="16"/>
        </w:rPr>
        <w:t xml:space="preserve">. n228 </w:t>
      </w:r>
      <w:r w:rsidRPr="00EA79A4">
        <w:rPr>
          <w:rStyle w:val="Emphasis"/>
        </w:rPr>
        <w:t>Indeed, in the context of ocean energy, regulatory uncertainty has been called "the most significant</w:t>
      </w:r>
      <w:r w:rsidRPr="00431BC0">
        <w:rPr>
          <w:sz w:val="16"/>
        </w:rPr>
        <w:t xml:space="preserve"> non-technical </w:t>
      </w:r>
      <w:r w:rsidRPr="00EA79A4">
        <w:rPr>
          <w:rStyle w:val="Emphasis"/>
        </w:rPr>
        <w:t>obstacle to deployment of this new technology</w:t>
      </w:r>
      <w:r w:rsidRPr="00431BC0">
        <w:rPr>
          <w:sz w:val="16"/>
        </w:rPr>
        <w:t xml:space="preserve">." n229 </w:t>
      </w:r>
      <w:r w:rsidRPr="00EA79A4">
        <w:rPr>
          <w:rStyle w:val="StyleBoldUnderline"/>
        </w:rPr>
        <w:t>Consistent government commitment and the simplification of licensing and permitting procedures, rank among the</w:t>
      </w:r>
      <w:r w:rsidRPr="00431BC0">
        <w:rPr>
          <w:sz w:val="16"/>
        </w:rPr>
        <w:t xml:space="preserve">  [*433]  </w:t>
      </w:r>
      <w:r w:rsidRPr="00EA79A4">
        <w:rPr>
          <w:rStyle w:val="StyleBoldUnderline"/>
        </w:rPr>
        <w:t>hallmarks of a well-planned system for developing ocean renewable energy</w:t>
      </w:r>
      <w:r w:rsidRPr="00431BC0">
        <w:rPr>
          <w:sz w:val="16"/>
        </w:rPr>
        <w:t>. n230</w:t>
      </w:r>
    </w:p>
    <w:p w:rsidR="005E61DE" w:rsidRPr="00431BC0" w:rsidRDefault="005E61DE" w:rsidP="005E61DE">
      <w:pPr>
        <w:rPr>
          <w:sz w:val="16"/>
        </w:rPr>
      </w:pPr>
      <w:r w:rsidRPr="00431BC0">
        <w:rPr>
          <w:sz w:val="16"/>
        </w:rPr>
        <w:t xml:space="preserve">Arguably, such a system has not yet been fully realized. Some observers believe that the MOU between MMS and FERC has "resolved the uncertainty" over the jurisdictional question, and by extension, over the question of which set of regulations a developer of a project on the OCS must follow. n231 On the other hand, </w:t>
      </w:r>
      <w:r w:rsidRPr="00EA79A4">
        <w:rPr>
          <w:rStyle w:val="StyleBoldUnderline"/>
        </w:rPr>
        <w:t>the dual process created by the MOU under which MMS/BOEMRE must first approve a site and issue a lease, after which FERC may issue a license or exemption, may lead to delays in the development of hydrokinetic energy resources on the OCS</w:t>
      </w:r>
      <w:r w:rsidRPr="00431BC0">
        <w:rPr>
          <w:sz w:val="16"/>
        </w:rPr>
        <w:t>. n232 Nevertheless, the agencies have committed themselves to cooperate and have issued guidance suggesting that where possible, the agencies will combine their National Environmental Policy Act processes. n233</w:t>
      </w:r>
    </w:p>
    <w:p w:rsidR="005E61DE" w:rsidRPr="00EA79A4" w:rsidRDefault="005E61DE" w:rsidP="005E61DE">
      <w:pPr>
        <w:rPr>
          <w:rStyle w:val="StyleBoldUnderline"/>
        </w:rPr>
      </w:pPr>
      <w:r w:rsidRPr="00431BC0">
        <w:rPr>
          <w:sz w:val="16"/>
        </w:rPr>
        <w:t xml:space="preserve">At the same time, </w:t>
      </w:r>
      <w:r w:rsidRPr="00EA79A4">
        <w:rPr>
          <w:rStyle w:val="StyleBoldUnderline"/>
        </w:rPr>
        <w:t>technologies such as OTEC remain under the jurisdiction of NOAA. As noted above, a host of other federal agencies retain authority to regulate various aspects of renewable ocean energy projects</w:t>
      </w:r>
      <w:r w:rsidRPr="00431BC0">
        <w:rPr>
          <w:sz w:val="16"/>
        </w:rPr>
        <w:t xml:space="preserve">. </w:t>
      </w:r>
      <w:r w:rsidRPr="00EA79A4">
        <w:rPr>
          <w:rStyle w:val="StyleBoldUnderline"/>
        </w:rPr>
        <w:t>The nation's regulatory program for ocean energy projects thus lacks a single "one-stop shop" approach for project licensure, site leasing, and other required permitting</w:t>
      </w:r>
      <w:r w:rsidRPr="00431BC0">
        <w:rPr>
          <w:sz w:val="16"/>
        </w:rPr>
        <w:t xml:space="preserve">. </w:t>
      </w:r>
      <w:r w:rsidRPr="00EA79A4">
        <w:rPr>
          <w:rStyle w:val="StyleBoldUnderline"/>
        </w:rPr>
        <w:t xml:space="preserve">Project developers must not only obtain permits from a variety of federal and state entities, but moreover face uncertainty as to which permits may be required. The net impact of this regulatory patchwork </w:t>
      </w:r>
      <w:r w:rsidRPr="00EA79A4">
        <w:rPr>
          <w:rStyle w:val="StyleBoldUnderline"/>
        </w:rPr>
        <w:lastRenderedPageBreak/>
        <w:t xml:space="preserve">is to place a </w:t>
      </w:r>
      <w:r w:rsidRPr="00EA79A4">
        <w:rPr>
          <w:rStyle w:val="Emphasis"/>
        </w:rPr>
        <w:t>chilling effect</w:t>
      </w:r>
      <w:r w:rsidRPr="00EA79A4">
        <w:rPr>
          <w:rStyle w:val="StyleBoldUnderline"/>
        </w:rPr>
        <w:t xml:space="preserve"> on the comprehensive development of the nation's renewable ocean energy resources.</w:t>
      </w:r>
    </w:p>
    <w:p w:rsidR="005E61DE" w:rsidRPr="00431BC0" w:rsidRDefault="005E61DE" w:rsidP="005E61DE">
      <w:pPr>
        <w:rPr>
          <w:sz w:val="16"/>
          <w:szCs w:val="16"/>
        </w:rPr>
      </w:pPr>
      <w:r w:rsidRPr="00431BC0">
        <w:rPr>
          <w:sz w:val="16"/>
          <w:szCs w:val="16"/>
        </w:rPr>
        <w:t>Moreover, few renewable ocean energy projects have been fully permitted. Indeed, the Cape Wind project represents the first commercial-scale offshore wind project to complete its permitting and licensing path. n234 Although each future project's details and regulatory  [*434]  path may be unique, the success of the first United States offshore wind project to go through the public regulatory process provides subsequent developers with valuable insight into challenges, procedures, and provides an understanding of how to apportion permitting and development costs with greater certainty. n235 However, because that path took nine years to navigate, and because many of the regulatory shifts described herein occurred during that time, project developers today will face a different regulatory structure than that faced by Cape Wind. Moreover, depending on the technology involved, site-specific issues, and the regulatory environment of each state, each project must in essence forge its own path forward toward complete regulatory approval.</w:t>
      </w:r>
    </w:p>
    <w:p w:rsidR="005E61DE" w:rsidRPr="00EA79A4" w:rsidRDefault="005E61DE" w:rsidP="005E61DE">
      <w:pPr>
        <w:rPr>
          <w:rStyle w:val="StyleBoldUnderline"/>
        </w:rPr>
      </w:pPr>
      <w:r w:rsidRPr="00EA79A4">
        <w:rPr>
          <w:rStyle w:val="StyleBoldUnderline"/>
        </w:rPr>
        <w:t>Congressional action could further streamline the regulatory framework applicable to renewable ocean energy projects</w:t>
      </w:r>
      <w:r w:rsidRPr="00431BC0">
        <w:rPr>
          <w:sz w:val="16"/>
        </w:rPr>
        <w:t xml:space="preserve">. </w:t>
      </w:r>
      <w:r w:rsidRPr="00EA79A4">
        <w:rPr>
          <w:rStyle w:val="StyleBoldUnderline"/>
        </w:rPr>
        <w:t>Providing a stable structure for the development of the oceans' renewable energy potential would reduce the capital cost required to develop a given project</w:t>
      </w:r>
      <w:r w:rsidRPr="00431BC0">
        <w:rPr>
          <w:sz w:val="16"/>
        </w:rPr>
        <w:t xml:space="preserve">. </w:t>
      </w:r>
      <w:r w:rsidRPr="00EA79A4">
        <w:rPr>
          <w:rStyle w:val="StyleBoldUnderline"/>
        </w:rPr>
        <w:t>By providing a clear and consistent legal path for project developers to follow, such legislation would enable the best ocean energy projects to become more cost-competitive</w:t>
      </w:r>
      <w:r w:rsidRPr="00431BC0">
        <w:rPr>
          <w:sz w:val="16"/>
        </w:rPr>
        <w:t xml:space="preserve">. </w:t>
      </w:r>
      <w:r w:rsidRPr="00EA79A4">
        <w:rPr>
          <w:rStyle w:val="StyleBoldUnderline"/>
        </w:rPr>
        <w:t>This in turn could provide benefits along the lines of</w:t>
      </w:r>
      <w:r w:rsidRPr="00431BC0">
        <w:rPr>
          <w:sz w:val="16"/>
        </w:rPr>
        <w:t xml:space="preserve"> those cited by the Massachusetts Department of Public Utilities in approving the Cape Wind power purchase agreement: </w:t>
      </w:r>
      <w:r w:rsidRPr="00EA79A4">
        <w:rPr>
          <w:rStyle w:val="StyleBoldUnderline"/>
        </w:rPr>
        <w:t>economic development, a diversified energy policy, greater energy independence, and reduced carbon emissions</w:t>
      </w:r>
      <w:r w:rsidRPr="00431BC0">
        <w:rPr>
          <w:sz w:val="16"/>
        </w:rPr>
        <w:t xml:space="preserve">. The states' role in such a regulatory framework should be respected. While renewable power benefits the region, the nation, and the world at large, most of the negative impacts of a given project are felt locally. </w:t>
      </w:r>
      <w:r w:rsidRPr="00EA79A4">
        <w:rPr>
          <w:rStyle w:val="StyleBoldUnderline"/>
        </w:rPr>
        <w:t>Establishing a clear regulatory framework</w:t>
      </w:r>
      <w:r w:rsidRPr="00431BC0">
        <w:rPr>
          <w:sz w:val="16"/>
        </w:rPr>
        <w:t xml:space="preserve"> including appropriate federal agencies as well as state authority </w:t>
      </w:r>
      <w:r w:rsidRPr="00EA79A4">
        <w:rPr>
          <w:rStyle w:val="StyleBoldUnderline"/>
        </w:rPr>
        <w:t>could empower greater development of ocean energy resources without sacrificing values such as navigational rights, fisheries and wildlife, aesthetic considerations, and states' rights.</w:t>
      </w:r>
    </w:p>
    <w:p w:rsidR="005E61DE" w:rsidRDefault="005E61DE" w:rsidP="005E61DE">
      <w:r w:rsidRPr="00EA79A4">
        <w:rPr>
          <w:rStyle w:val="StyleBoldUnderline"/>
        </w:rPr>
        <w:t>Our oceans hold vast promise. The opportunity to transform that potential into usable energy is significant. Whether developing that potential into commercial-scale energy production is a reasonable choice remains to be seen</w:t>
      </w:r>
      <w:r>
        <w:t xml:space="preserve">. </w:t>
      </w:r>
      <w:r w:rsidRPr="00EA79A4">
        <w:rPr>
          <w:rStyle w:val="Emphasis"/>
        </w:rPr>
        <w:t>If renewable ocean energy resources are to be developed, promoting regulatory certainty would do much to promote their cost-effective development</w:t>
      </w:r>
      <w:r>
        <w:t>.</w:t>
      </w:r>
    </w:p>
    <w:p w:rsidR="005E61DE" w:rsidRPr="00A177B1" w:rsidRDefault="005E61DE" w:rsidP="005E61DE">
      <w:pPr>
        <w:pStyle w:val="Heading4"/>
      </w:pPr>
      <w:r>
        <w:t>Regulatory certainty is key—it enables investor confidence which guarantees sufficient financing and capital</w:t>
      </w:r>
    </w:p>
    <w:p w:rsidR="005E61DE" w:rsidRPr="00680BB5" w:rsidRDefault="005E61DE" w:rsidP="005E61DE">
      <w:pPr>
        <w:rPr>
          <w:sz w:val="16"/>
        </w:rPr>
      </w:pPr>
      <w:r w:rsidRPr="00680BB5">
        <w:rPr>
          <w:rStyle w:val="StyleStyleBold12pt"/>
        </w:rPr>
        <w:t>Griset, 11</w:t>
      </w:r>
      <w:r w:rsidRPr="00680BB5">
        <w:rPr>
          <w:sz w:val="16"/>
        </w:rPr>
        <w:t xml:space="preserve"> (* Todd J. Griset practices law with Preti Flaherty's Energy and Telecommunications Group from the Augusta, Maine office. His clients include renewable and other energy developers, industrial and forest products manufacturers and commercial entities. He focuses his practice on helping his clients make critical decisions on energy and utilities matters to maximize their opportunities in power markets across the nation. He advises clients on permitting and regulatory affairs, as well as on transactions relating to energy assets. Todd frequently represents clients before federal and state regulatory agencies, and has practiced extensively before the Federal Energy Regulatory Commission, the Maine Public Utilities Commission, and ISO-New England. He also pursues grants and other funding sources for energy and efficiency projects, and defends clients against regulatory enforcement actions relating to energy matters. Todd is an alumnus of Dartmouth College, where he studied physics and French literature, earned a J.D. from the University of Pennsylvania Law School in 2002, and a Masters of Environmental Studies from the University of Pennsylvania in 2006. Todd has practiced with Preti Flaherty since 2002. 2011 Marine Law Institute, University of Maine School of Law, Ocean and Coastal Law Journal, 2011, 16 Ocean &amp; Coastal L.J. 395, ARTICLE: HARNESSING THE OCEAN'S POWER: OPPORTUNITIES IN RENEWABLE OCEAN ENERGY RESOURCES, Lexis, jj)</w:t>
      </w:r>
    </w:p>
    <w:p w:rsidR="005E61DE" w:rsidRDefault="005E61DE" w:rsidP="005E61DE"/>
    <w:p w:rsidR="005E61DE" w:rsidRPr="00680BB5" w:rsidRDefault="005E61DE" w:rsidP="005E61DE">
      <w:pPr>
        <w:rPr>
          <w:rStyle w:val="StyleBoldUnderline"/>
        </w:rPr>
      </w:pPr>
      <w:r w:rsidRPr="00680BB5">
        <w:rPr>
          <w:rStyle w:val="StyleBoldUnderline"/>
        </w:rPr>
        <w:t>Because OTEC projects are highly capital-intensive, the economics of commercial OTEC projects has been called the "main question" associated with the commercialization of OTEC technologies.</w:t>
      </w:r>
      <w:r>
        <w:t xml:space="preserve"> n193 In 1985, capital cost estimates for even small OTEC plants, sized between 10 megawatts and 200 megawatts, ranged from $ 150 million to as high as $ 1 billion (in 1985 dollars), far higher than conventional resources on a cost per unit power basis. n194 </w:t>
      </w:r>
      <w:r w:rsidRPr="00680BB5">
        <w:rPr>
          <w:rStyle w:val="StyleBoldUnderline"/>
        </w:rPr>
        <w:t>Compounding the financial challenges of an OTEC project is the fact that OTEC is still considered a risky technology when compared to more established electricity generation technologies such as natural gas combined cycle projects or coal gasification, both in terms of technological capabilities and regulatory regimes</w:t>
      </w:r>
      <w:r>
        <w:t xml:space="preserve">. n195 </w:t>
      </w:r>
      <w:r w:rsidRPr="00680BB5">
        <w:rPr>
          <w:rStyle w:val="Emphasis"/>
        </w:rPr>
        <w:t>Regulatory certainty is viewed as essential</w:t>
      </w:r>
      <w:r w:rsidRPr="00680BB5">
        <w:rPr>
          <w:rStyle w:val="StyleBoldUnderline"/>
        </w:rPr>
        <w:t xml:space="preserve"> for projects to secure financing; to lend or invest capital, bankers must have some degree of certainty that their investment will be secure against production interruptions due to legal interference</w:t>
      </w:r>
      <w:r>
        <w:t xml:space="preserve">. n196 While the OTEC Act did clarify that NOAA-licensed project developers have certain rights, including the right not to have adjacent projects interfere </w:t>
      </w:r>
      <w:r>
        <w:lastRenderedPageBreak/>
        <w:t xml:space="preserve">with their power production, the fact remains that </w:t>
      </w:r>
      <w:r w:rsidRPr="00680BB5">
        <w:rPr>
          <w:rStyle w:val="StyleBoldUnderline"/>
        </w:rPr>
        <w:t>commercial-scale OTEC has not yet gained the widespread confidence of investors.</w:t>
      </w:r>
    </w:p>
    <w:p w:rsidR="005E61DE" w:rsidRDefault="005E61DE" w:rsidP="005E61DE">
      <w:r>
        <w:t>The surge of interest in OTEC peaked in the late 1970s and early 1980s when the price of oil reached historic highs. Today's lack of commercial success with OTEC comes despite a host of rosy predictions three decades ago including that: OTEC electricity was already competitive in island markets in 1980, n197 OTEC would become cost-competitive  [*428]  elsewhere by the mid-1990s, n198 twenty baseload electric OTEC plants would be producing 2,100 megawatts in United States island markets by the year 2000, n199 and that eighteen OTEC ammonia plantships would produce 9,000 megawatts in the Gulf of Mexico and South Atlantic by 2000. n200 As the price of oil returned to more moderate levels in the mid-1980s, utilities and investors regained confidence in the continued cost-effectiveness of oil- and gas-fueled technologies. n201 Even as early as 1985, observers called the future of OTEC "at best cloudy." n202</w:t>
      </w:r>
    </w:p>
    <w:p w:rsidR="005E61DE" w:rsidRDefault="005E61DE" w:rsidP="005E61DE">
      <w:r w:rsidRPr="00680BB5">
        <w:rPr>
          <w:rStyle w:val="Emphasis"/>
        </w:rPr>
        <w:t>Recent developments may be changing the game for OTEC</w:t>
      </w:r>
      <w:r>
        <w:t xml:space="preserve">. Due to factors including an increase in the price of oil, the National Renewable Energy Laboratory now predicts that </w:t>
      </w:r>
      <w:r w:rsidRPr="00A177B1">
        <w:rPr>
          <w:rStyle w:val="StyleBoldUnderline"/>
        </w:rPr>
        <w:t>OTEC may become cost-competitive within five-to-ten years in markets including the small island nations in the South Pacific and the island of Molokai in Hawaii, Guam and American Samoa, Hawaii, and Puerto Rico, the Gulf of Mexico, and the Pacific, Atlantic, and Indian Oceans</w:t>
      </w:r>
      <w:r>
        <w:t xml:space="preserve">. n203 In 2006, </w:t>
      </w:r>
      <w:r w:rsidRPr="00A177B1">
        <w:rPr>
          <w:rStyle w:val="StyleBoldUnderline"/>
        </w:rPr>
        <w:t>a project developer announced plans to construct a 1.2 megawatt OTEC plant at the Natural Energy Laboratory of Hawaii Authority in Kona, as well as a subsequent 13 megawatt plant "to be built at an undisclosed ocean location for U.S. military forces</w:t>
      </w:r>
      <w:r>
        <w:t>." n204 The project developer predicted net power production from the Kona facility of 800 kilowatts, at a cost of $ 10 million to $ 15 million, and commercial operations by 2008. n205 Nevertheless, five years later, this project remains undeveloped.</w:t>
      </w:r>
    </w:p>
    <w:p w:rsidR="005E61DE" w:rsidRPr="00540E7E" w:rsidRDefault="005E61DE" w:rsidP="005E61DE">
      <w:pPr>
        <w:rPr>
          <w:b/>
          <w:bCs/>
          <w:u w:val="single"/>
        </w:rPr>
      </w:pPr>
      <w:r w:rsidRPr="00A177B1">
        <w:rPr>
          <w:rStyle w:val="StyleBoldUnderline"/>
        </w:rPr>
        <w:t>In 2008, Hawaii Governor Linda Lingle announced "a 10-megawatt ocean thermal energy conversion pilot plant, through a partnership between the Taiwan Industrial Technology Research Institute and Lockheed Martin Corp</w:t>
      </w:r>
      <w:r>
        <w:t xml:space="preserve">." n206 Also that year, </w:t>
      </w:r>
      <w:r w:rsidRPr="00A177B1">
        <w:rPr>
          <w:rStyle w:val="StyleBoldUnderline"/>
        </w:rPr>
        <w:t>Lockheed Martin won a $ 1.2 million contract from the United States Department of Energy to</w:t>
      </w:r>
      <w:r>
        <w:t xml:space="preserve">  [*429]  </w:t>
      </w:r>
      <w:r w:rsidRPr="00A177B1">
        <w:rPr>
          <w:rStyle w:val="StyleBoldUnderline"/>
        </w:rPr>
        <w:t>demonstrate OTEC technologies in Hawaii</w:t>
      </w:r>
      <w:r>
        <w:t xml:space="preserve">, n207 </w:t>
      </w:r>
      <w:r w:rsidRPr="00A177B1">
        <w:rPr>
          <w:rStyle w:val="StyleBoldUnderline"/>
        </w:rPr>
        <w:t>followed by an award of $ 8.12 million in 2009 from the United States Navy to develop critical OTEC system components and pilot project designs</w:t>
      </w:r>
      <w:r w:rsidRPr="00A177B1">
        <w:t xml:space="preserve">. n208 </w:t>
      </w:r>
      <w:r w:rsidRPr="00A177B1">
        <w:rPr>
          <w:rStyle w:val="StyleBoldUnderline"/>
        </w:rPr>
        <w:t>OTEC may thus be experiencing a renaissance, as technological improvements drive renewed interest in developing OTEC projects</w:t>
      </w:r>
      <w:r>
        <w:t xml:space="preserve">. </w:t>
      </w:r>
      <w:r w:rsidRPr="00A177B1">
        <w:rPr>
          <w:rStyle w:val="StyleBoldUnderline"/>
        </w:rPr>
        <w:t>Indeed, recent interest has led NOAA's Ocean and Coastal Resource Management office to begin rebuilding its OTEC licensing capacity</w:t>
      </w:r>
      <w:r>
        <w:t xml:space="preserve">. n209 Nevertheless, </w:t>
      </w:r>
      <w:r w:rsidRPr="00A177B1">
        <w:rPr>
          <w:rStyle w:val="StyleBoldUnderline"/>
        </w:rPr>
        <w:t>OTEC projects must be cost-competitive or otherwise mandated by law to succeed on a commercial scale in the United States.</w:t>
      </w:r>
    </w:p>
    <w:p w:rsidR="005E61DE" w:rsidRDefault="005E61DE" w:rsidP="005E61DE"/>
    <w:p w:rsidR="005E61DE" w:rsidRPr="00ED5916" w:rsidRDefault="005E61DE" w:rsidP="005E61DE">
      <w:pPr>
        <w:pStyle w:val="Heading2"/>
      </w:pPr>
      <w:r>
        <w:lastRenderedPageBreak/>
        <w:t>Extensions – Regulations Aff</w:t>
      </w:r>
    </w:p>
    <w:p w:rsidR="005E61DE" w:rsidRDefault="005E61DE" w:rsidP="005E61DE"/>
    <w:p w:rsidR="00760F55" w:rsidRDefault="00760F55" w:rsidP="00760F55">
      <w:pPr>
        <w:pStyle w:val="Heading3"/>
      </w:pPr>
      <w:r>
        <w:lastRenderedPageBreak/>
        <w:t>EXT – Regulatory Uncertainty Now</w:t>
      </w:r>
    </w:p>
    <w:p w:rsidR="00760F55" w:rsidRDefault="00760F55" w:rsidP="00760F55">
      <w:pPr>
        <w:pStyle w:val="Heading4"/>
      </w:pPr>
      <w:r>
        <w:t>Overlapping restriction of OTEC collapses the industry—both state and federal agencies can claim jurisdiction, preventing a viable industry from developing</w:t>
      </w:r>
    </w:p>
    <w:p w:rsidR="00760F55" w:rsidRDefault="00760F55" w:rsidP="00760F55">
      <w:r w:rsidRPr="0013770D">
        <w:rPr>
          <w:b/>
        </w:rPr>
        <w:t>Elefant 2002</w:t>
      </w:r>
      <w:r>
        <w:t xml:space="preserve"> (Carolyn, Principle Attorney at LOCE, November 19, " Proposed Strategies for Addressing Regulatory Uncertainty in Ocean Energy Development in the United States ", http://www.energypulse.net/centers/article/article_display.cfm?a_id=79)</w:t>
      </w:r>
    </w:p>
    <w:p w:rsidR="00760F55" w:rsidRDefault="00760F55" w:rsidP="00760F55"/>
    <w:p w:rsidR="00760F55" w:rsidRPr="00963780" w:rsidRDefault="00760F55" w:rsidP="00760F55">
      <w:pPr>
        <w:rPr>
          <w:sz w:val="14"/>
        </w:rPr>
      </w:pPr>
      <w:r w:rsidRPr="00963780">
        <w:rPr>
          <w:sz w:val="14"/>
        </w:rPr>
        <w:t xml:space="preserve">The Regulatory Barriers To Ocean Energy Developers - Overview of Regulatory Uncertainty: The foregoing events suggest that presently, </w:t>
      </w:r>
      <w:r w:rsidRPr="00963780">
        <w:rPr>
          <w:highlight w:val="yellow"/>
          <w:u w:val="single"/>
        </w:rPr>
        <w:t>there is sufficient confidence in</w:t>
      </w:r>
      <w:r w:rsidRPr="00B027F7">
        <w:rPr>
          <w:u w:val="single"/>
        </w:rPr>
        <w:t xml:space="preserve"> the functionality of </w:t>
      </w:r>
      <w:r w:rsidRPr="00963780">
        <w:rPr>
          <w:highlight w:val="yellow"/>
          <w:u w:val="single"/>
        </w:rPr>
        <w:t>ocean energy technology to</w:t>
      </w:r>
      <w:r w:rsidRPr="00B027F7">
        <w:rPr>
          <w:u w:val="single"/>
        </w:rPr>
        <w:t xml:space="preserve"> warrant further </w:t>
      </w:r>
      <w:r w:rsidRPr="00963780">
        <w:rPr>
          <w:highlight w:val="yellow"/>
          <w:u w:val="single"/>
        </w:rPr>
        <w:t>investigation of its potential for commercialization</w:t>
      </w:r>
      <w:r w:rsidRPr="00B027F7">
        <w:rPr>
          <w:u w:val="single"/>
        </w:rPr>
        <w:t xml:space="preserve">. However, even if these pilot projects and investigative programs resolve all of the feasibility and economic concerns about ocean energy, </w:t>
      </w:r>
      <w:r w:rsidRPr="00963780">
        <w:rPr>
          <w:highlight w:val="yellow"/>
          <w:u w:val="single"/>
        </w:rPr>
        <w:t>one substantial barrier</w:t>
      </w:r>
      <w:r w:rsidRPr="00963780">
        <w:rPr>
          <w:sz w:val="14"/>
        </w:rPr>
        <w:t xml:space="preserve"> to commercialization of ocean energy </w:t>
      </w:r>
      <w:r w:rsidRPr="00963780">
        <w:rPr>
          <w:highlight w:val="yellow"/>
          <w:u w:val="single"/>
        </w:rPr>
        <w:t>would still remain: regulatory uncertainty</w:t>
      </w:r>
      <w:r w:rsidRPr="00963780">
        <w:rPr>
          <w:sz w:val="14"/>
          <w:highlight w:val="yellow"/>
        </w:rPr>
        <w:t>.</w:t>
      </w:r>
      <w:r w:rsidRPr="00963780">
        <w:rPr>
          <w:sz w:val="14"/>
        </w:rPr>
        <w:t xml:space="preserve"> </w:t>
      </w:r>
      <w:r w:rsidRPr="00963780">
        <w:rPr>
          <w:highlight w:val="yellow"/>
          <w:u w:val="single"/>
        </w:rPr>
        <w:t>Regulatory uncertainty refers to</w:t>
      </w:r>
      <w:r w:rsidRPr="00B027F7">
        <w:rPr>
          <w:u w:val="single"/>
        </w:rPr>
        <w:t xml:space="preserve"> those </w:t>
      </w:r>
      <w:r w:rsidRPr="00963780">
        <w:rPr>
          <w:highlight w:val="yellow"/>
          <w:u w:val="single"/>
        </w:rPr>
        <w:t>risks inherent in the obtaining</w:t>
      </w:r>
      <w:r w:rsidRPr="00B027F7">
        <w:rPr>
          <w:u w:val="single"/>
        </w:rPr>
        <w:t xml:space="preserve"> any necessary </w:t>
      </w:r>
      <w:r w:rsidRPr="00963780">
        <w:rPr>
          <w:highlight w:val="yellow"/>
          <w:u w:val="single"/>
        </w:rPr>
        <w:t>licenses or permits to construct</w:t>
      </w:r>
      <w:r w:rsidRPr="00B027F7">
        <w:rPr>
          <w:u w:val="single"/>
        </w:rPr>
        <w:t xml:space="preserve"> and operate </w:t>
      </w:r>
      <w:r w:rsidRPr="00963780">
        <w:rPr>
          <w:highlight w:val="yellow"/>
          <w:u w:val="single"/>
        </w:rPr>
        <w:t>the project</w:t>
      </w:r>
      <w:r w:rsidRPr="00963780">
        <w:rPr>
          <w:sz w:val="14"/>
        </w:rPr>
        <w:t xml:space="preserve"> from the appropriate regulatory authority. Risks exist in the regulatory process because both federal and state licensing or permitting authorities typically have the option of rejecting a permit application or alternatively, issuing a permit but including limits on operation or required enhancement measures to mitigate environmental impacts which can increase the overall cost of the project. In deciding whether to fund an energy project, investors must factor in the risks associated with licensing a project and will decline investment where there is considerable uncertainty that a project can or will be licensed on favorable terms. Indeed, regulatory uncertainty explains why nuclear power plants have long been regarded as an unappealing investment: given strong public opposition and stringent licensing requirements, the chances of a nuclear project obtaining a license which does not include onerous operating and mitigating conditions are slim. Why Ocean Energy Projects Carry Regulatory Uncertainty: For a variety of reasons, </w:t>
      </w:r>
      <w:r w:rsidRPr="00963780">
        <w:rPr>
          <w:highlight w:val="yellow"/>
          <w:u w:val="single"/>
        </w:rPr>
        <w:t>ocean energy projects carry</w:t>
      </w:r>
      <w:r w:rsidRPr="00B027F7">
        <w:rPr>
          <w:u w:val="single"/>
        </w:rPr>
        <w:t xml:space="preserve"> with them a higher degree of </w:t>
      </w:r>
      <w:r w:rsidRPr="00963780">
        <w:rPr>
          <w:highlight w:val="yellow"/>
          <w:u w:val="single"/>
        </w:rPr>
        <w:t>regulatory uncertainty</w:t>
      </w:r>
      <w:r w:rsidRPr="00B027F7">
        <w:rPr>
          <w:u w:val="single"/>
        </w:rPr>
        <w:t xml:space="preserve"> than conventional energy projects</w:t>
      </w:r>
      <w:r w:rsidRPr="00963780">
        <w:rPr>
          <w:sz w:val="14"/>
        </w:rPr>
        <w:t xml:space="preserve">. These reasons include: Overlapping or unknown jurisdictional issues and requirements </w:t>
      </w:r>
      <w:r w:rsidRPr="00B027F7">
        <w:rPr>
          <w:u w:val="single"/>
        </w:rPr>
        <w:t xml:space="preserve">Most </w:t>
      </w:r>
      <w:r w:rsidRPr="00963780">
        <w:rPr>
          <w:highlight w:val="yellow"/>
          <w:u w:val="single"/>
        </w:rPr>
        <w:t>conventional energy projects</w:t>
      </w:r>
      <w:r w:rsidRPr="00963780">
        <w:rPr>
          <w:sz w:val="14"/>
        </w:rPr>
        <w:t xml:space="preserve"> such as fossil fuel, natural gas and even wind farms </w:t>
      </w:r>
      <w:r w:rsidRPr="00963780">
        <w:rPr>
          <w:highlight w:val="yellow"/>
          <w:u w:val="single"/>
        </w:rPr>
        <w:t>are subject to well established state siting and/or zoning laws</w:t>
      </w:r>
      <w:r w:rsidRPr="00963780">
        <w:rPr>
          <w:sz w:val="14"/>
        </w:rPr>
        <w:t xml:space="preserve"> applied by state regulatory bodies while development of most hydro power plants has been regulated by the Federal Energy Regulatory Commission ( FERC) for the past seventy five years. </w:t>
      </w:r>
      <w:r w:rsidRPr="00B027F7">
        <w:rPr>
          <w:u w:val="single"/>
        </w:rPr>
        <w:t xml:space="preserve">By contrast, </w:t>
      </w:r>
      <w:r w:rsidRPr="00963780">
        <w:rPr>
          <w:highlight w:val="yellow"/>
          <w:u w:val="single"/>
        </w:rPr>
        <w:t>it is unclear which regulatory agencies will have primary jurisdiction over ocean energy projects</w:t>
      </w:r>
      <w:r w:rsidRPr="00963780">
        <w:rPr>
          <w:sz w:val="14"/>
        </w:rPr>
        <w:t xml:space="preserve"> (with the exception of OTEC projects which are regulated by NOAA, pursuant to the OTEC Act). Consider the following myriad of possibilities:   * Projects which will be sited up to three miles from shore are technically on state lands per the Submerged Lands Act which vests states with control and title over those lands. 43 U.S.C. sec. 1301(a)(2). Arguably then, states would have primary regulatory jurisdiction through state power plant siting and coastal development statutes At the same time, even for projects located on state lands, federal interests in navigation are implicated and as a result, even projects regulated by the state would likely still require various permits from the Army Corps of Engineers.   * To throw another wrench into the equation, the Federal Energy Regulatory Commission has jurisdiction over hydro power projects located on navigable and commerce clause waterways. 16 U.S.C. sec. 817. Several statutes define navigable waters as including waters within the three mile limit from shore while ocean projects could be classified as hydro power since they utilize water to generate electricity. Thus, FERC is another possible candidate for permitting or licensing ocean projects and indeed, has issued preliminary permits to study wave power projects. See Passamadquoddy Tribal Council, 11 FERC para. 62,236 (1980)(permit for tidal project near Cobscook Bay); Quantum Energy orders supra.   * For projects beyond the three mile limit from shore, i.e., on the Outer Continental Shelf, the Corps of Engineers retains permitting authority under Section 10 of the Rivers and Harbors Act, as extended by Section 4(d) of the Outer Continental Shelf Lands Act (OCSLA), 43 U.S.C.A. sec 1331-56. Indeed, as discussed earlier, the Corps is currently processing a permit for an offshore windfarm located five miles off the coast of Cape Cod, Massachusetts. However, the Secretary of Interior, through the Mineral Management Service (MMS) has long had administered the oil and gas leasing and production program on the Outer Continental Shelf and arguably, has more expertise over ocean based energy projects than the Corps of Engineers. Variety in Types of Ocean Energy Projects In contrast to conventional technologies which can fall into more definite categories, e.g., coal, gas, hydro, there are a huge variety of projects which fall roughly within the rubric of ocean energy. These include OTEC, tidal power, wave energy systems employing pneumatic devices such as the Wells turbine; current energy which might employ slow moving turbines designed to operate in low head rivers and even offshore wave projects or hybrid wind-wave projects. The location of an ocean energy project - i.e., at shoreline, within three miles from shore or beyond three miles, depends upon the technology employed and thus, it might be impossible for one regulatory body to have jurisdiction over all ocean projects based on the existing parameters just discussed. • Lack of Information as to Regulatory Standards Even after resolving which agency has regulatory responsibility over ocean energy projects, another unknown is what types of regulatory standards these agencies will apply to evaluate ocean energy projects? These agencies may decide that existing permitting regulations (which may either apply a broad public interest standard or establish specific criteria for reviewing environmental impacts, economic feasibility, etc...) suffice to evaluate ocean energy projects. Or the agencies may determine that ocean energy development, with an unproven track record, unknown impacts and questionable permanence (e.g., how long will the projects last in a harsh ocean environment?) could require additional regulations which would require more extensive studies on environmental impacts or the implementation of a decommissioning plan. Why Regulatory Uncertainty, if Left Unresolved, Will Present Problems</w:t>
      </w:r>
      <w:r w:rsidRPr="00963780">
        <w:rPr>
          <w:sz w:val="14"/>
          <w:highlight w:val="yellow"/>
        </w:rPr>
        <w:t xml:space="preserve">: </w:t>
      </w:r>
      <w:r w:rsidRPr="00963780">
        <w:rPr>
          <w:highlight w:val="yellow"/>
          <w:u w:val="single"/>
        </w:rPr>
        <w:t>The problem of regulatory uncertaint</w:t>
      </w:r>
      <w:r w:rsidRPr="00B027F7">
        <w:rPr>
          <w:u w:val="single"/>
        </w:rPr>
        <w:t xml:space="preserve">y, if left unresolved, </w:t>
      </w:r>
      <w:r w:rsidRPr="00963780">
        <w:rPr>
          <w:highlight w:val="yellow"/>
          <w:u w:val="single"/>
        </w:rPr>
        <w:t>will stand as a major impediment to ocean energy development</w:t>
      </w:r>
      <w:r w:rsidRPr="00B027F7">
        <w:rPr>
          <w:u w:val="single"/>
        </w:rPr>
        <w:t xml:space="preserve"> and commercialization</w:t>
      </w:r>
      <w:r w:rsidRPr="00963780">
        <w:rPr>
          <w:sz w:val="14"/>
        </w:rPr>
        <w:t xml:space="preserve"> for the reasons listed below:   * </w:t>
      </w:r>
      <w:r w:rsidRPr="00963780">
        <w:rPr>
          <w:highlight w:val="yellow"/>
          <w:u w:val="single"/>
        </w:rPr>
        <w:t>Questions about which agency has authority to license ocean energy projects can contribute to turf wars amongst agencies and lead t</w:t>
      </w:r>
      <w:r w:rsidRPr="00B027F7">
        <w:rPr>
          <w:u w:val="single"/>
        </w:rPr>
        <w:t xml:space="preserve">o a </w:t>
      </w:r>
      <w:r w:rsidRPr="00963780">
        <w:rPr>
          <w:highlight w:val="yellow"/>
          <w:u w:val="single"/>
        </w:rPr>
        <w:t>duplicative and confusing application process</w:t>
      </w:r>
      <w:r w:rsidRPr="00B027F7">
        <w:rPr>
          <w:u w:val="single"/>
        </w:rPr>
        <w:t xml:space="preserve"> where a developer must submit several permit applications and possibly be subject to competing conditions for operation and mitigating impacts</w:t>
      </w:r>
      <w:r w:rsidRPr="00963780">
        <w:rPr>
          <w:sz w:val="14"/>
        </w:rPr>
        <w:t>. Overlap between agencies thus leads to increased development costs and delay</w:t>
      </w:r>
      <w:r w:rsidRPr="00963780">
        <w:rPr>
          <w:sz w:val="14"/>
          <w:highlight w:val="yellow"/>
        </w:rPr>
        <w:t xml:space="preserve">.   * </w:t>
      </w:r>
      <w:r w:rsidRPr="00963780">
        <w:rPr>
          <w:highlight w:val="yellow"/>
          <w:u w:val="single"/>
        </w:rPr>
        <w:t>Opponents of ocean energy projects can use regulatory uncertainty to their advantage</w:t>
      </w:r>
      <w:r w:rsidRPr="00963780">
        <w:rPr>
          <w:sz w:val="14"/>
        </w:rPr>
        <w:t xml:space="preserve"> to oppose a project by arguing that a particular regulatory agency lacks jurisdiction over the project. Jurisdictional questions can be taken all the way to the courts which could agree with project opponents and conclude that an agency lacked jurisdiction, thereby rendering the entire permit process a waste.   </w:t>
      </w:r>
    </w:p>
    <w:p w:rsidR="00760F55" w:rsidRDefault="00760F55" w:rsidP="00760F55"/>
    <w:p w:rsidR="00760F55" w:rsidRDefault="00760F55" w:rsidP="00760F55">
      <w:pPr>
        <w:pStyle w:val="Heading4"/>
      </w:pPr>
      <w:r>
        <w:lastRenderedPageBreak/>
        <w:t>MARKET AND REGULATORY HURDLES MEAN NO U.S. OTEC UNTIL 2020</w:t>
      </w:r>
    </w:p>
    <w:p w:rsidR="00760F55" w:rsidRDefault="00760F55" w:rsidP="00760F55">
      <w:r w:rsidRPr="00614569">
        <w:rPr>
          <w:rStyle w:val="StyleStyleBold12pt"/>
        </w:rPr>
        <w:t>SBI Energy</w:t>
      </w:r>
      <w:r>
        <w:t xml:space="preserve"> (White Paper) October </w:t>
      </w:r>
      <w:r w:rsidRPr="00614569">
        <w:rPr>
          <w:rStyle w:val="StyleStyleBold12pt"/>
        </w:rPr>
        <w:t>2009</w:t>
      </w:r>
      <w:r>
        <w:t xml:space="preserve"> [“Ocean Energy Technologies &amp; Components Worldwide” online @ </w:t>
      </w:r>
      <w:hyperlink r:id="rId108" w:history="1">
        <w:r w:rsidRPr="001C16C9">
          <w:rPr>
            <w:rStyle w:val="Hyperlink"/>
          </w:rPr>
          <w:t>http://www.sbireports.com/docs/SBI_OceanEnergyWhitePape_October2009.pdf?q=technology-white-paper-on-ocean-current-energy-potential-on</w:t>
        </w:r>
      </w:hyperlink>
      <w:r>
        <w:t>, loghry]</w:t>
      </w:r>
    </w:p>
    <w:p w:rsidR="00760F55" w:rsidRDefault="00760F55" w:rsidP="00760F55"/>
    <w:p w:rsidR="00760F55" w:rsidRDefault="00760F55" w:rsidP="00760F55">
      <w:r>
        <w:t>While the potential market value of ocean energy technology could well-exceed $200 billion,</w:t>
      </w:r>
      <w:r w:rsidRPr="00637080">
        <w:rPr>
          <w:sz w:val="12"/>
        </w:rPr>
        <w:t xml:space="preserve">¶ </w:t>
      </w:r>
      <w:r>
        <w:t>the market has yet to develop enough commercial-scale generators and the infrastructure</w:t>
      </w:r>
      <w:r w:rsidRPr="00637080">
        <w:rPr>
          <w:sz w:val="12"/>
        </w:rPr>
        <w:t xml:space="preserve">¶ </w:t>
      </w:r>
      <w:r>
        <w:t xml:space="preserve">necessary to take advantage of that potential. </w:t>
      </w:r>
      <w:r w:rsidRPr="00637080">
        <w:rPr>
          <w:rStyle w:val="StyleBoldUnderline"/>
        </w:rPr>
        <w:t>In the U</w:t>
      </w:r>
      <w:r>
        <w:t xml:space="preserve">nited </w:t>
      </w:r>
      <w:r w:rsidRPr="00637080">
        <w:rPr>
          <w:rStyle w:val="StyleBoldUnderline"/>
        </w:rPr>
        <w:t>S</w:t>
      </w:r>
      <w:r>
        <w:t xml:space="preserve">tates, </w:t>
      </w:r>
      <w:r w:rsidRPr="00637080">
        <w:rPr>
          <w:rStyle w:val="StyleBoldUnderline"/>
        </w:rPr>
        <w:t>the development of ocean</w:t>
      </w:r>
      <w:r w:rsidRPr="00637080">
        <w:rPr>
          <w:rStyle w:val="StyleBoldUnderline"/>
          <w:sz w:val="12"/>
        </w:rPr>
        <w:t xml:space="preserve">¶ </w:t>
      </w:r>
      <w:r w:rsidRPr="00637080">
        <w:rPr>
          <w:rStyle w:val="StyleBoldUnderline"/>
        </w:rPr>
        <w:t>energy technology had been slowed, not just by market concerns, but also by regulatory</w:t>
      </w:r>
      <w:r w:rsidRPr="00637080">
        <w:rPr>
          <w:rStyle w:val="StyleBoldUnderline"/>
          <w:sz w:val="12"/>
        </w:rPr>
        <w:t xml:space="preserve">¶ </w:t>
      </w:r>
      <w:r w:rsidRPr="00637080">
        <w:rPr>
          <w:rStyle w:val="StyleBoldUnderline"/>
        </w:rPr>
        <w:t>disparities that has agencies competing with one another over jurisdiction</w:t>
      </w:r>
      <w:r>
        <w:t xml:space="preserve"> </w:t>
      </w:r>
      <w:r w:rsidRPr="00637080">
        <w:rPr>
          <w:rStyle w:val="StyleBoldUnderline"/>
        </w:rPr>
        <w:t xml:space="preserve">of the </w:t>
      </w:r>
      <w:r>
        <w:t>United State</w:t>
      </w:r>
      <w:r w:rsidRPr="00637080">
        <w:rPr>
          <w:sz w:val="12"/>
        </w:rPr>
        <w:t xml:space="preserve">¶ </w:t>
      </w:r>
      <w:r w:rsidRPr="00637080">
        <w:rPr>
          <w:rStyle w:val="Emphasis"/>
        </w:rPr>
        <w:t>O</w:t>
      </w:r>
      <w:r>
        <w:t xml:space="preserve">uter </w:t>
      </w:r>
      <w:r w:rsidRPr="00637080">
        <w:rPr>
          <w:rStyle w:val="Emphasis"/>
        </w:rPr>
        <w:t>C</w:t>
      </w:r>
      <w:r>
        <w:t xml:space="preserve">ontinental </w:t>
      </w:r>
      <w:r w:rsidRPr="00637080">
        <w:rPr>
          <w:rStyle w:val="Emphasis"/>
        </w:rPr>
        <w:t>S</w:t>
      </w:r>
      <w:r>
        <w:t xml:space="preserve">helf. </w:t>
      </w:r>
      <w:r w:rsidRPr="00637080">
        <w:rPr>
          <w:rStyle w:val="StyleBoldUnderline"/>
        </w:rPr>
        <w:t>Given these delays, it is likely that the first, full-scale, grid-</w:t>
      </w:r>
      <w:r w:rsidRPr="00637080">
        <w:rPr>
          <w:rStyle w:val="StyleBoldUnderline"/>
          <w:sz w:val="12"/>
        </w:rPr>
        <w:t xml:space="preserve">¶ </w:t>
      </w:r>
      <w:r w:rsidRPr="00637080">
        <w:rPr>
          <w:rStyle w:val="StyleBoldUnderline"/>
        </w:rPr>
        <w:t>connected ocean energy project in the U</w:t>
      </w:r>
      <w:r>
        <w:t xml:space="preserve">nited </w:t>
      </w:r>
      <w:r w:rsidRPr="00637080">
        <w:rPr>
          <w:rStyle w:val="StyleBoldUnderline"/>
        </w:rPr>
        <w:t>S</w:t>
      </w:r>
      <w:r>
        <w:t xml:space="preserve">tates </w:t>
      </w:r>
      <w:r w:rsidRPr="00637080">
        <w:rPr>
          <w:rStyle w:val="Emphasis"/>
        </w:rPr>
        <w:t>may not be deployed until 2020</w:t>
      </w:r>
      <w:r>
        <w:t>.</w:t>
      </w:r>
    </w:p>
    <w:p w:rsidR="00760F55" w:rsidRPr="00431BC0" w:rsidRDefault="00760F55" w:rsidP="00760F55"/>
    <w:p w:rsidR="00431BC0" w:rsidRDefault="00431BC0" w:rsidP="00431BC0">
      <w:pPr>
        <w:pStyle w:val="Heading3"/>
      </w:pPr>
      <w:r>
        <w:lastRenderedPageBreak/>
        <w:t>Solvency Mech – Regs + Incentives</w:t>
      </w:r>
    </w:p>
    <w:p w:rsidR="00431BC0" w:rsidRDefault="00431BC0" w:rsidP="00431BC0">
      <w:pPr>
        <w:pStyle w:val="Heading4"/>
      </w:pPr>
      <w:r>
        <w:t>Should streamline regs + increase incentives</w:t>
      </w:r>
    </w:p>
    <w:p w:rsidR="00431BC0" w:rsidRPr="00062DB5" w:rsidRDefault="00431BC0" w:rsidP="00431BC0">
      <w:pPr>
        <w:rPr>
          <w:sz w:val="12"/>
        </w:rPr>
      </w:pPr>
      <w:r w:rsidRPr="00062DB5">
        <w:rPr>
          <w:rStyle w:val="StyleStyleBold12pt"/>
        </w:rPr>
        <w:t>Muralidharan 12</w:t>
      </w:r>
      <w:r w:rsidRPr="00062DB5">
        <w:rPr>
          <w:sz w:val="12"/>
        </w:rPr>
        <w:t xml:space="preserve"> (Shylesh Muralidharan, B. Tech. Mechanical Engineering, Pondicherry University, 1998, Master of Management Studies, University of Mumbai, 2001, Submitted to the System Design and Management Program, in Partial Fulfillment of the Requirements for the Degree of Master of Science in Engineering and Management at the Massachusetts Institute of Technology, February 2012, “Assessment of Ocean Thermal Energy Conversion” </w:t>
      </w:r>
      <w:hyperlink r:id="rId109" w:history="1">
        <w:r w:rsidRPr="00062DB5">
          <w:rPr>
            <w:rStyle w:val="Hyperlink"/>
            <w:sz w:val="12"/>
          </w:rPr>
          <w:t>http://dw.crackmypdf.com/0744224001401970561/824363276.pdf</w:t>
        </w:r>
      </w:hyperlink>
      <w:r w:rsidRPr="00062DB5">
        <w:rPr>
          <w:sz w:val="12"/>
        </w:rPr>
        <w:t>, jj)</w:t>
      </w:r>
    </w:p>
    <w:p w:rsidR="00431BC0" w:rsidRDefault="00431BC0" w:rsidP="00431BC0">
      <w:r>
        <w:t>It was found that current technology exists to build OTEC plants except for some components such as the cold water pipe which presents an engineering challenge when scaled for large-scale power output. The technology is capital intensive and unviable at small scale of power output but can become viable when approached as a sustainable integrated solution to co-generate electricity and freshwater, especially for island nations in the OTEC resource zones with supply constraints on both these commodities.</w:t>
      </w:r>
    </w:p>
    <w:p w:rsidR="00431BC0" w:rsidRPr="00610185" w:rsidRDefault="00431BC0" w:rsidP="00431BC0">
      <w:pPr>
        <w:rPr>
          <w:rStyle w:val="StyleBoldUnderline"/>
        </w:rPr>
      </w:pPr>
      <w:r w:rsidRPr="00610185">
        <w:rPr>
          <w:rStyle w:val="StyleBoldUnderline"/>
        </w:rPr>
        <w:t>To succeed, this technology requires the support of appropriate government regulation and innovative financing models to mitigate risks associated with the huge upfront investment costs</w:t>
      </w:r>
      <w:r>
        <w:t xml:space="preserve">. </w:t>
      </w:r>
      <w:r w:rsidRPr="00610185">
        <w:rPr>
          <w:rStyle w:val="StyleBoldUnderline"/>
        </w:rPr>
        <w:t>If the viability of this technology can be improved by integrating the production of by-products, OTEC can be an important means of producing more electricity, freshwater and food for the planet's increasing population.</w:t>
      </w:r>
    </w:p>
    <w:p w:rsidR="005E61DE" w:rsidRDefault="005E61DE" w:rsidP="005E61DE">
      <w:pPr>
        <w:pStyle w:val="Heading2"/>
      </w:pPr>
      <w:r>
        <w:lastRenderedPageBreak/>
        <w:t>A2: T – Increase – for regs aff</w:t>
      </w:r>
    </w:p>
    <w:p w:rsidR="005E61DE" w:rsidRDefault="005E61DE" w:rsidP="005E61DE"/>
    <w:p w:rsidR="005E61DE" w:rsidRDefault="005E61DE" w:rsidP="005E61DE">
      <w:pPr>
        <w:pStyle w:val="Heading3"/>
      </w:pPr>
      <w:r>
        <w:lastRenderedPageBreak/>
        <w:t>2AC – A2: T – Increase / Effects Topicality</w:t>
      </w:r>
    </w:p>
    <w:p w:rsidR="005E61DE" w:rsidRDefault="005E61DE" w:rsidP="005E61DE">
      <w:pPr>
        <w:pStyle w:val="Heading4"/>
        <w:numPr>
          <w:ilvl w:val="0"/>
          <w:numId w:val="4"/>
        </w:numPr>
      </w:pPr>
      <w:r>
        <w:t>We meet: the plan increases development of ocean energy</w:t>
      </w:r>
    </w:p>
    <w:p w:rsidR="005E61DE" w:rsidRDefault="005E61DE" w:rsidP="005E61DE">
      <w:pPr>
        <w:pStyle w:val="Heading4"/>
        <w:numPr>
          <w:ilvl w:val="0"/>
          <w:numId w:val="4"/>
        </w:numPr>
      </w:pPr>
      <w:r>
        <w:t>Counter-interpretation: ocean “development” includes management and regulation of resources</w:t>
      </w:r>
    </w:p>
    <w:p w:rsidR="005E61DE" w:rsidRDefault="005E61DE" w:rsidP="005E61DE">
      <w:r w:rsidRPr="004C7FF9">
        <w:rPr>
          <w:rStyle w:val="StyleStyleBold12pt"/>
        </w:rPr>
        <w:t>Borgese, 94</w:t>
      </w:r>
      <w:r w:rsidRPr="00043C5F">
        <w:rPr>
          <w:b/>
        </w:rPr>
        <w:t xml:space="preserve"> -</w:t>
      </w:r>
      <w:r>
        <w:t xml:space="preserve"> Elisabeth Mann Borgese is Professor of Political Science at Dalhousie University. She is the Founder of the International Ocean Institute and acts as Chairperson of the IOI Planning Council.Elisabeth Mann Borgese is Professor of Political Science at Dalhousie University. She is the Founder of the International Ocean Institute and acts as Chairperson of the IOI Planning Council. Ocean Governance: Sustainable Development of the Seas, http://www.nzdl.org/gsdlmod?e=d-00000-00---off-0envl--00-0----0-10-0---0---0direct-10---4-------0-1l--11-en-50---20-about---00-0-1-00-0-0-11-1-0utfZz-8-00&amp;cl=CL3.33&amp;d=HASH015e0d6a44dfd69a2ad9fcdc.1&amp;gt=2</w:t>
      </w:r>
    </w:p>
    <w:p w:rsidR="005E61DE" w:rsidRDefault="005E61DE" w:rsidP="005E61DE"/>
    <w:p w:rsidR="005E61DE" w:rsidRPr="008D4E0B" w:rsidRDefault="005E61DE" w:rsidP="005E61DE">
      <w:pPr>
        <w:rPr>
          <w:rStyle w:val="StyleBoldUnderline"/>
        </w:rPr>
      </w:pPr>
      <w:r w:rsidRPr="00043C5F">
        <w:rPr>
          <w:rStyle w:val="StyleBoldUnderline"/>
        </w:rPr>
        <w:t>The word "development</w:t>
      </w:r>
      <w:r>
        <w:t xml:space="preserve">," in its international setting too readily associated with "economic development," </w:t>
      </w:r>
      <w:r w:rsidRPr="00043C5F">
        <w:rPr>
          <w:rStyle w:val="StyleBoldUnderline"/>
        </w:rPr>
        <w:t>refers here to the use or exploitation of a natural resource</w:t>
      </w:r>
      <w:r>
        <w:t xml:space="preserve">. </w:t>
      </w:r>
      <w:r w:rsidRPr="008D4E0B">
        <w:rPr>
          <w:rStyle w:val="StyleBoldUnderline"/>
        </w:rPr>
        <w:t>The word "sustainable</w:t>
      </w:r>
      <w:r>
        <w:t xml:space="preserve">," which conveys the idea of holding up or support, in this context </w:t>
      </w:r>
      <w:r w:rsidRPr="008D4E0B">
        <w:rPr>
          <w:rStyle w:val="StyleBoldUnderline"/>
        </w:rPr>
        <w:t>means development that is conservative, and is conducive to continued viability of a resource.</w:t>
      </w:r>
    </w:p>
    <w:p w:rsidR="005E61DE" w:rsidRDefault="005E61DE" w:rsidP="005E61DE">
      <w:r>
        <w:t>The term "</w:t>
      </w:r>
      <w:r w:rsidRPr="00043C5F">
        <w:rPr>
          <w:rStyle w:val="StyleBoldUnderline"/>
        </w:rPr>
        <w:t>sustainable development</w:t>
      </w:r>
      <w:r>
        <w:t xml:space="preserve">" which appeared in the World Conservation Strategy published in 1980 by the International Union for the Conservation of Nature and was adopted by the World Commission on Environment and Development, </w:t>
      </w:r>
      <w:r w:rsidRPr="00043C5F">
        <w:rPr>
          <w:rStyle w:val="StyleBoldUnderline"/>
        </w:rPr>
        <w:t>is used to describe management (i.e. regulation of use and exploitation, and conservation) of a given resource in such a manner that the benefits of the resource are optimized</w:t>
      </w:r>
      <w:r>
        <w:t xml:space="preserve">, that is, made available on an equitable basis to the largest number over the longest term. </w:t>
      </w:r>
      <w:r w:rsidRPr="00043C5F">
        <w:rPr>
          <w:rStyle w:val="StyleBoldUnderline"/>
        </w:rPr>
        <w:t>It requires the sparing and economical use of non-renewable resources, and maintenance of the productivity of renewable resources</w:t>
      </w:r>
      <w:r>
        <w:t>, as well as avoidance of or compensation for, irreversible effects caused to the resource through use or exploitation that does not meet these standards.</w:t>
      </w:r>
    </w:p>
    <w:p w:rsidR="005E61DE" w:rsidRDefault="005E61DE" w:rsidP="005E61DE">
      <w:r w:rsidRPr="00043C5F">
        <w:rPr>
          <w:rStyle w:val="StyleBoldUnderline"/>
        </w:rPr>
        <w:t>Such equitable allocation of benefits from a resource necessarily implies regulation of access to the resource, whether that resource is a stock of fish, a deposit of minerals, or the air or water</w:t>
      </w:r>
      <w:r>
        <w:t>; and whether the resource is fixed, or mobile and fluctuating across national boundaries, or beyond national jurisdiction in areas sometimes referred to as "global commons." The Report of the World Commission declares that</w:t>
      </w:r>
    </w:p>
    <w:p w:rsidR="005E61DE" w:rsidRDefault="005E61DE" w:rsidP="005E61DE">
      <w:r>
        <w:t>... physical sustainability cannot be secured unless development policies pay attention to such considerations as changes in access to resources and in the distribution of costs and benefits. Even the narrow notion or physical sustainability implies a concern for social equity between generations, a concern that must logically be extended to equity within each generation. (emphasis added)1</w:t>
      </w:r>
    </w:p>
    <w:p w:rsidR="005E61DE" w:rsidRDefault="005E61DE" w:rsidP="005E61DE">
      <w:r>
        <w:t>Thus, according to the Report, "sustainable development" requires, inter alia, (1) "that [the] poor get their fair share of the resources required to sustain [economic] growth"; and (2) "that those who are more affluent adopt lifestyles within the planet's ecological means.... Painful choices have to be made...." The Report is right to conclude, therefore, that "sustainable development" implies nothing less than the "progressive transformation of economy and society"; and to emphasize that "in the final analysis, sustainable development must rest on political will."2</w:t>
      </w:r>
    </w:p>
    <w:p w:rsidR="005E61DE" w:rsidRDefault="005E61DE" w:rsidP="005E61DE">
      <w:pPr>
        <w:pStyle w:val="Heading4"/>
      </w:pPr>
      <w:r>
        <w:lastRenderedPageBreak/>
        <w:t>We meet the counter-interpretation – the plan establishes a regulatory framework for managing OTEC</w:t>
      </w:r>
    </w:p>
    <w:p w:rsidR="005E61DE" w:rsidRDefault="005E61DE" w:rsidP="005E61DE">
      <w:pPr>
        <w:pStyle w:val="Heading4"/>
        <w:numPr>
          <w:ilvl w:val="0"/>
          <w:numId w:val="4"/>
        </w:numPr>
      </w:pPr>
      <w:r>
        <w:t>Reasons to prefer:</w:t>
      </w:r>
    </w:p>
    <w:p w:rsidR="005E61DE" w:rsidRDefault="005E61DE" w:rsidP="005E61DE">
      <w:pPr>
        <w:pStyle w:val="Heading4"/>
        <w:numPr>
          <w:ilvl w:val="0"/>
          <w:numId w:val="13"/>
        </w:numPr>
      </w:pPr>
      <w:r>
        <w:t xml:space="preserve">Aff ground – their interpretation over-limits and makes core affs like OTEC and offshore drilling regulations not topical – there is funding for OTEC in the status quo, the key issue is regulatory certainty – that’s </w:t>
      </w:r>
      <w:r w:rsidRPr="000E6E84">
        <w:rPr>
          <w:u w:val="single"/>
        </w:rPr>
        <w:t>O’Neill</w:t>
      </w:r>
      <w:r>
        <w:t xml:space="preserve"> &amp; </w:t>
      </w:r>
      <w:r w:rsidRPr="000E6E84">
        <w:rPr>
          <w:u w:val="single"/>
        </w:rPr>
        <w:t>Griset</w:t>
      </w:r>
      <w:r>
        <w:t xml:space="preserve"> – prefer aff ground because the states counterplan and international fiat create functional limits on the topic</w:t>
      </w:r>
    </w:p>
    <w:p w:rsidR="005E61DE" w:rsidRDefault="005E61DE" w:rsidP="005E61DE">
      <w:pPr>
        <w:pStyle w:val="Heading4"/>
        <w:numPr>
          <w:ilvl w:val="0"/>
          <w:numId w:val="13"/>
        </w:numPr>
      </w:pPr>
      <w:r>
        <w:t>No ground loss—they can still read tons of DA’s like OTEC bad, spending, oil prices, and elections—we are core of the topic</w:t>
      </w:r>
    </w:p>
    <w:p w:rsidR="005E61DE" w:rsidRPr="005E61DE" w:rsidRDefault="005E61DE" w:rsidP="005E61DE">
      <w:pPr>
        <w:pStyle w:val="Heading4"/>
        <w:numPr>
          <w:ilvl w:val="0"/>
          <w:numId w:val="4"/>
        </w:numPr>
      </w:pPr>
      <w:r>
        <w:t>Prefer reasonability – if there is no ground loss an interpretation that expands aff ground should be preferred – competing interpretations causes a race to the bottom</w:t>
      </w:r>
    </w:p>
    <w:p w:rsidR="005E61DE" w:rsidRDefault="005E61DE" w:rsidP="005E61DE">
      <w:pPr>
        <w:pStyle w:val="Heading3"/>
      </w:pPr>
      <w:r>
        <w:lastRenderedPageBreak/>
        <w:t>EXT – Development includes regulations</w:t>
      </w:r>
    </w:p>
    <w:p w:rsidR="005E61DE" w:rsidRDefault="005E61DE" w:rsidP="005E61DE"/>
    <w:p w:rsidR="005E61DE" w:rsidRDefault="005E61DE" w:rsidP="005E61DE">
      <w:pPr>
        <w:pStyle w:val="Heading4"/>
      </w:pPr>
      <w:r>
        <w:t>Ocean development includes protection and establishing legal regimes</w:t>
      </w:r>
    </w:p>
    <w:p w:rsidR="005E61DE" w:rsidRDefault="005E61DE" w:rsidP="005E61DE">
      <w:pPr>
        <w:rPr>
          <w:b/>
        </w:rPr>
      </w:pPr>
      <w:r w:rsidRPr="004C7FF9">
        <w:rPr>
          <w:rStyle w:val="StyleStyleBold12pt"/>
        </w:rPr>
        <w:t>Visbeck et al, 13</w:t>
      </w:r>
      <w:r>
        <w:rPr>
          <w:b/>
        </w:rPr>
        <w:t xml:space="preserve"> – </w:t>
      </w:r>
      <w:r w:rsidRPr="00742FE3">
        <w:t xml:space="preserve">GEOMAR Helmholtz Centre for Ocean Research (Martin, “Establishing a Sustainable Development Goal for Oceans and Coasts to Face the Challenges of our Future Ocean” June, </w:t>
      </w:r>
      <w:hyperlink r:id="rId110" w:history="1">
        <w:r w:rsidRPr="00742FE3">
          <w:rPr>
            <w:rStyle w:val="Hyperlink"/>
          </w:rPr>
          <w:t>http://www.ifw-members.ifw-kiel.de/publications/establishing-a-sustainable-development-goal-for-oceans-and-coasts-to-face-the-challenges-of-our-future-ocean/KWP_1847.pdf</w:t>
        </w:r>
      </w:hyperlink>
      <w:r w:rsidRPr="00742FE3">
        <w:t>)</w:t>
      </w:r>
    </w:p>
    <w:p w:rsidR="005E61DE" w:rsidRPr="00742FE3" w:rsidRDefault="005E61DE" w:rsidP="005E61DE"/>
    <w:p w:rsidR="005E61DE" w:rsidRDefault="005E61DE" w:rsidP="005E61DE">
      <w:r>
        <w:t>3 Ocean Sustainability and Sustainable Development</w:t>
      </w:r>
    </w:p>
    <w:p w:rsidR="005E61DE" w:rsidRDefault="005E61DE" w:rsidP="005E61DE">
      <w:r w:rsidRPr="0087643C">
        <w:rPr>
          <w:rStyle w:val="StyleBoldUnderline"/>
        </w:rPr>
        <w:t>The definition of an SDG for oceans</w:t>
      </w:r>
      <w:r>
        <w:t xml:space="preserve"> and coasts (SDG Oceans and Coasts), the formulation of a set of specific targets and the development of an underlying indicator set to measure these objectives </w:t>
      </w:r>
      <w:r w:rsidRPr="00742FE3">
        <w:rPr>
          <w:rStyle w:val="StyleBoldUnderline"/>
        </w:rPr>
        <w:t>are essential elements of a prudent ocean management strategy</w:t>
      </w:r>
      <w:r>
        <w:t>. Importantly, both the sustainable development goal and the corresponding indicator set should cover the coasts, the exclusive economic zones (EEZs), and the high seas. Furthermore, an SDG Oceans and Coasts should reflect the ecosystem approach and make reference to the polluter pays principle. The ecosystem approach, adopted as the primary framework for action under the Convention on Biological Diversity (CBD 1992), aims at managing the ecological system as a whole by integrating land, water, and living resources. It promotes conservation and sustainable use in an equitable way and incorporates the precautionary principle by urging stakeholders, especially States, to take action even under conditions of scientific uncertainty.</w:t>
      </w:r>
    </w:p>
    <w:p w:rsidR="005E61DE" w:rsidRDefault="005E61DE" w:rsidP="005E61DE">
      <w:r>
        <w:t>3.1 Sustainable Development Goal for Oceans and Coasts</w:t>
      </w:r>
    </w:p>
    <w:p w:rsidR="005E61DE" w:rsidRPr="00742FE3" w:rsidRDefault="005E61DE" w:rsidP="005E61DE">
      <w:pPr>
        <w:rPr>
          <w:rStyle w:val="StyleBoldUnderline"/>
        </w:rPr>
      </w:pPr>
      <w:r w:rsidRPr="00742FE3">
        <w:rPr>
          <w:rStyle w:val="StyleBoldUnderline"/>
        </w:rPr>
        <w:t>The primary objectives</w:t>
      </w:r>
      <w:r>
        <w:t xml:space="preserve"> of the proposed SDG OCEAN and COASTS </w:t>
      </w:r>
      <w:r w:rsidRPr="00742FE3">
        <w:rPr>
          <w:rStyle w:val="StyleBoldUnderline"/>
        </w:rPr>
        <w:t>should be to:</w:t>
      </w:r>
    </w:p>
    <w:p w:rsidR="005E61DE" w:rsidRDefault="005E61DE" w:rsidP="005E61DE">
      <w:r w:rsidRPr="00742FE3">
        <w:rPr>
          <w:rStyle w:val="StyleBoldUnderline"/>
        </w:rPr>
        <w:t>1) Ensure the basic life-sustaining and regulating functions of the oceans</w:t>
      </w:r>
      <w:r>
        <w:t xml:space="preserve"> (oxygen production, key processes in the climate system, and in the hydrological cycle).</w:t>
      </w:r>
    </w:p>
    <w:p w:rsidR="005E61DE" w:rsidRDefault="005E61DE" w:rsidP="005E61DE">
      <w:r>
        <w:t xml:space="preserve">a) </w:t>
      </w:r>
      <w:r w:rsidRPr="00742FE3">
        <w:rPr>
          <w:rStyle w:val="StyleBoldUnderline"/>
        </w:rPr>
        <w:t>Limit activities that alter these functions</w:t>
      </w:r>
      <w:r>
        <w:t>.</w:t>
      </w:r>
    </w:p>
    <w:p w:rsidR="005E61DE" w:rsidRDefault="005E61DE" w:rsidP="005E61DE">
      <w:r>
        <w:t>b</w:t>
      </w:r>
      <w:r w:rsidRPr="00742FE3">
        <w:rPr>
          <w:rStyle w:val="StyleBoldUnderline"/>
        </w:rPr>
        <w:t>) Limit CO2 emissions to reduce further ocean warming, acidification and de-oxygenation</w:t>
      </w:r>
      <w:r>
        <w:t xml:space="preserve">. </w:t>
      </w:r>
    </w:p>
    <w:p w:rsidR="005E61DE" w:rsidRDefault="005E61DE" w:rsidP="005E61DE">
      <w:r>
        <w:t>2) Ensure a healthy and productive marine environment to sustain all provisioning and non-provisioning (i.e. supporting and regulating) services of oceans and coasts</w:t>
      </w:r>
    </w:p>
    <w:p w:rsidR="005E61DE" w:rsidRDefault="005E61DE" w:rsidP="005E61DE">
      <w:r>
        <w:t xml:space="preserve">a) </w:t>
      </w:r>
      <w:r w:rsidRPr="00742FE3">
        <w:rPr>
          <w:rStyle w:val="StyleBoldUnderline"/>
        </w:rPr>
        <w:t>Exploit all living resources within safe biological limits</w:t>
      </w:r>
      <w:r>
        <w:t xml:space="preserve"> and in accordance with the ecosystem approach and the precautionary principle.</w:t>
      </w:r>
    </w:p>
    <w:p w:rsidR="005E61DE" w:rsidRDefault="005E61DE" w:rsidP="005E61DE">
      <w:r>
        <w:t>b) Exploit all non-living resources in accordance with the ecosystem approach and the precautionary principle.</w:t>
      </w:r>
    </w:p>
    <w:p w:rsidR="005E61DE" w:rsidRDefault="005E61DE" w:rsidP="005E61DE">
      <w:r>
        <w:t>c) Limit use and degradation of marine space in accordance with the ecosystem approach and the precautionary principle.</w:t>
      </w:r>
    </w:p>
    <w:p w:rsidR="005E61DE" w:rsidRDefault="005E61DE" w:rsidP="005E61DE">
      <w:r>
        <w:t xml:space="preserve">d) </w:t>
      </w:r>
      <w:r w:rsidRPr="00742FE3">
        <w:rPr>
          <w:rStyle w:val="StyleBoldUnderline"/>
        </w:rPr>
        <w:t>Develop and distribute technical capacities for the sustainable use of ocean resources</w:t>
      </w:r>
      <w:r>
        <w:t>.</w:t>
      </w:r>
    </w:p>
    <w:p w:rsidR="005E61DE" w:rsidRDefault="005E61DE" w:rsidP="005E61DE">
      <w:r>
        <w:t>e) Provide access to marine information and data and build global capacity for the assessment of oceans and for the management of ocean related activities.</w:t>
      </w:r>
    </w:p>
    <w:p w:rsidR="005E61DE" w:rsidRDefault="005E61DE" w:rsidP="005E61DE">
      <w:r>
        <w:t>f) Report on the status of the oceans and coasts regularly against a set of ocean and coastal indicators.</w:t>
      </w:r>
    </w:p>
    <w:p w:rsidR="005E61DE" w:rsidRDefault="005E61DE" w:rsidP="005E61DE">
      <w:r>
        <w:t>3) Build resilient coastal communities through mitigation and adaptation strategies, innovation and sustainable development, by sharing benefits and responsibilities.</w:t>
      </w:r>
    </w:p>
    <w:p w:rsidR="005E61DE" w:rsidRDefault="005E61DE" w:rsidP="005E61DE">
      <w:r>
        <w:t>4) Engage in integrated and multi-level ocean governance.</w:t>
      </w:r>
    </w:p>
    <w:p w:rsidR="005E61DE" w:rsidRDefault="005E61DE" w:rsidP="005E61DE">
      <w:r>
        <w:t>a) Develop a framework for MSP within EEZs and in areas beyond national jurisdiction.</w:t>
      </w:r>
    </w:p>
    <w:p w:rsidR="005E61DE" w:rsidRDefault="005E61DE" w:rsidP="005E61DE">
      <w:r>
        <w:t xml:space="preserve">b) </w:t>
      </w:r>
      <w:r w:rsidRPr="00742FE3">
        <w:rPr>
          <w:rStyle w:val="StyleBoldUnderline"/>
        </w:rPr>
        <w:t>Improve and harmonize legal frameworks for oceans</w:t>
      </w:r>
      <w:r>
        <w:t xml:space="preserve"> and coasts to take into account current and future uses. </w:t>
      </w:r>
    </w:p>
    <w:p w:rsidR="005E61DE" w:rsidRDefault="005E61DE" w:rsidP="005E61DE">
      <w:r>
        <w:t xml:space="preserve">c) </w:t>
      </w:r>
      <w:r w:rsidRPr="00742FE3">
        <w:rPr>
          <w:rStyle w:val="StyleBoldUnderline"/>
        </w:rPr>
        <w:t>Improve and harmonize the governance of ocean</w:t>
      </w:r>
      <w:r>
        <w:t xml:space="preserve"> and coastal </w:t>
      </w:r>
      <w:r w:rsidRPr="00742FE3">
        <w:rPr>
          <w:rStyle w:val="StyleBoldUnderline"/>
        </w:rPr>
        <w:t>regimes</w:t>
      </w:r>
      <w:r>
        <w:t xml:space="preserve">. </w:t>
      </w:r>
    </w:p>
    <w:p w:rsidR="005E61DE" w:rsidRDefault="005E61DE" w:rsidP="005E61DE">
      <w:r>
        <w:t xml:space="preserve">For all these objectives, specific targets need to be developed and negotiated at a national, regional and global level. For that purpose, the proposed SDG OCEANS AND COASTS can be operationalized through the three dimensions OCEAN SERVICES, OCEAN HEALTH AND COASTAL RESILIENCE </w:t>
      </w:r>
      <w:r>
        <w:lastRenderedPageBreak/>
        <w:t xml:space="preserve">discussed in Section 2. Progress against the targets in these dimensions should be monitored through an adequate set of indicators to measure sustainable development for oceans and coasts. </w:t>
      </w:r>
    </w:p>
    <w:p w:rsidR="005E61DE" w:rsidRDefault="005E61DE" w:rsidP="005E61DE">
      <w:pPr>
        <w:pStyle w:val="Heading4"/>
      </w:pPr>
      <w:r>
        <w:t>Development includes management</w:t>
      </w:r>
    </w:p>
    <w:p w:rsidR="005E61DE" w:rsidRDefault="005E61DE" w:rsidP="005E61DE">
      <w:r w:rsidRPr="00A120BE">
        <w:rPr>
          <w:rStyle w:val="StyleStyleBold12pt"/>
        </w:rPr>
        <w:t>Owen 3</w:t>
      </w:r>
      <w:r>
        <w:t xml:space="preserve"> – Daniel Owen, Consultant to the UN Food and Agriculture Organization, “Legal And Institutional Aspects Of Management Arrangements For Shared Stocks With Reference To Small Pelagics In Northwest Africa”, FAO Fisheries Circular No. 988, http://www.fao.org/docrep/006/y4698b/y4698b04.htm</w:t>
      </w:r>
    </w:p>
    <w:p w:rsidR="005E61DE" w:rsidRPr="00A120BE" w:rsidRDefault="005E61DE" w:rsidP="005E61DE"/>
    <w:p w:rsidR="005E61DE" w:rsidRDefault="005E61DE" w:rsidP="005E61DE">
      <w:r>
        <w:t>1.2 The legal regime for management of shared stocks</w:t>
      </w:r>
    </w:p>
    <w:p w:rsidR="005E61DE" w:rsidRDefault="005E61DE" w:rsidP="005E61DE">
      <w:r>
        <w:t>For a stock shared between two or more neighbouring coastal States and not ranging onto the high seas, the regime of Art 63(1) LOSC is appropriate. It states that:</w:t>
      </w:r>
    </w:p>
    <w:p w:rsidR="005E61DE" w:rsidRDefault="005E61DE" w:rsidP="005E61DE">
      <w:r>
        <w:t>Where the same stock or stocks of associated species occur within the exclusive economic zones of two or more coastal States, these States shall seek, either directly or through appropriate subregional or regional organizations, to agree upon the measures necessary to coordinate and ensure the conservation and development of such stocks without prejudice to the other provisions of this Part.</w:t>
      </w:r>
    </w:p>
    <w:p w:rsidR="005E61DE" w:rsidRPr="00A120BE" w:rsidRDefault="005E61DE" w:rsidP="005E61DE">
      <w:pPr>
        <w:rPr>
          <w:rStyle w:val="StyleBoldUnderline"/>
        </w:rPr>
      </w:pPr>
      <w:r w:rsidRPr="00A120BE">
        <w:rPr>
          <w:rStyle w:val="StyleBoldUnderline"/>
        </w:rPr>
        <w:t>Regarding the term “development”, Nandan, Rosenne and Grandy</w:t>
      </w:r>
      <w:r>
        <w:t xml:space="preserve">[4] </w:t>
      </w:r>
      <w:r w:rsidRPr="00A120BE">
        <w:rPr>
          <w:rStyle w:val="StyleBoldUnderline"/>
        </w:rPr>
        <w:t>state that:</w:t>
      </w:r>
    </w:p>
    <w:p w:rsidR="005E61DE" w:rsidRDefault="005E61DE" w:rsidP="005E61DE">
      <w:r w:rsidRPr="00A120BE">
        <w:rPr>
          <w:rStyle w:val="StyleBoldUnderline"/>
        </w:rPr>
        <w:t xml:space="preserve">The reference to “development”... relates to the development of those stocks as fishery </w:t>
      </w:r>
      <w:r w:rsidRPr="00A120BE">
        <w:rPr>
          <w:rStyle w:val="Emphasis"/>
        </w:rPr>
        <w:t>resources</w:t>
      </w:r>
      <w:r w:rsidRPr="00A120BE">
        <w:rPr>
          <w:rStyle w:val="StyleBoldUnderline"/>
        </w:rPr>
        <w:t xml:space="preserve">. This includes increased </w:t>
      </w:r>
      <w:r w:rsidRPr="00A120BE">
        <w:rPr>
          <w:rStyle w:val="Emphasis"/>
        </w:rPr>
        <w:t>exploitation</w:t>
      </w:r>
      <w:r w:rsidRPr="00A120BE">
        <w:rPr>
          <w:rStyle w:val="StyleBoldUnderline"/>
        </w:rPr>
        <w:t xml:space="preserve"> of</w:t>
      </w:r>
      <w:r>
        <w:t xml:space="preserve"> little-used </w:t>
      </w:r>
      <w:r w:rsidRPr="00A120BE">
        <w:rPr>
          <w:rStyle w:val="StyleBoldUnderline"/>
        </w:rPr>
        <w:t>stocks, as well as improvements in</w:t>
      </w:r>
      <w:r>
        <w:t xml:space="preserve"> the </w:t>
      </w:r>
      <w:r w:rsidRPr="00A120BE">
        <w:rPr>
          <w:rStyle w:val="Emphasis"/>
        </w:rPr>
        <w:t>management</w:t>
      </w:r>
      <w:r>
        <w:t xml:space="preserve"> of heavily-fished stocks </w:t>
      </w:r>
      <w:r w:rsidRPr="00A120BE">
        <w:rPr>
          <w:rStyle w:val="StyleBoldUnderline"/>
        </w:rPr>
        <w:t>for more effective exploitation</w:t>
      </w:r>
      <w:r>
        <w:t>. Combined with the requirement in article 61 of not endangering a given stock by overexploitation, this envisages a long-term strategy of maintaining the stock as a viable resource.</w:t>
      </w:r>
    </w:p>
    <w:p w:rsidR="005E61DE" w:rsidRDefault="005E61DE" w:rsidP="005E61DE"/>
    <w:p w:rsidR="005E61DE" w:rsidRPr="004C7FF9" w:rsidRDefault="005E61DE" w:rsidP="005E61DE"/>
    <w:p w:rsidR="005E61DE" w:rsidRPr="008A490B" w:rsidRDefault="005E61DE" w:rsidP="005E61DE"/>
    <w:p w:rsidR="005E61DE" w:rsidRDefault="005E61DE" w:rsidP="005E61DE"/>
    <w:p w:rsidR="005E61DE" w:rsidRPr="008A490B" w:rsidRDefault="005E61DE" w:rsidP="005E61DE">
      <w:pPr>
        <w:rPr>
          <w:sz w:val="16"/>
        </w:rPr>
      </w:pPr>
      <w:r w:rsidRPr="000E6E84">
        <w:rPr>
          <w:rStyle w:val="StyleStyleBold12pt"/>
        </w:rPr>
        <w:t>Ramsay, no date</w:t>
      </w:r>
      <w:r w:rsidRPr="008A490B">
        <w:rPr>
          <w:sz w:val="16"/>
        </w:rPr>
        <w:t xml:space="preserve"> David Ramsay, the Government of the Northwest Territories, “Post-Devolution Resource Development Regulation” </w:t>
      </w:r>
      <w:hyperlink r:id="rId111" w:history="1">
        <w:r w:rsidRPr="008A490B">
          <w:rPr>
            <w:rStyle w:val="Hyperlink"/>
            <w:sz w:val="16"/>
          </w:rPr>
          <w:t>http://www.iti.gov.nt.ca/news/david-ramsay-%E2%80%93-post-devolution-resource-development-regulation</w:t>
        </w:r>
      </w:hyperlink>
    </w:p>
    <w:p w:rsidR="005E61DE" w:rsidRDefault="005E61DE" w:rsidP="005E61DE"/>
    <w:p w:rsidR="005E61DE" w:rsidRDefault="005E61DE" w:rsidP="005E61DE">
      <w:r>
        <w:t xml:space="preserve">Our government is committed to the responsible management and development of Northwest Territories mineral and petroleum resources to create sustainable benefits for our people and fuel economic diversification and foster more robust growth over the long term. </w:t>
      </w:r>
      <w:r w:rsidRPr="008A490B">
        <w:rPr>
          <w:rStyle w:val="StyleBoldUnderline"/>
        </w:rPr>
        <w:t>Our decisions will be guided by a</w:t>
      </w:r>
      <w:r>
        <w:t xml:space="preserve"> legislative and policy </w:t>
      </w:r>
      <w:r w:rsidRPr="008A490B">
        <w:rPr>
          <w:rStyle w:val="StyleBoldUnderline"/>
        </w:rPr>
        <w:t>framework that includes</w:t>
      </w:r>
      <w:r>
        <w:t xml:space="preserve"> the </w:t>
      </w:r>
      <w:r w:rsidRPr="008A490B">
        <w:rPr>
          <w:rStyle w:val="StyleBoldUnderline"/>
        </w:rPr>
        <w:t>federal</w:t>
      </w:r>
      <w:r>
        <w:t xml:space="preserve"> legislation and </w:t>
      </w:r>
      <w:r w:rsidRPr="008A490B">
        <w:rPr>
          <w:rStyle w:val="StyleBoldUnderline"/>
        </w:rPr>
        <w:t>regulations</w:t>
      </w:r>
      <w:r>
        <w:t xml:space="preserve"> we have agreed to mirror in the Devolution Agreement and existing Government of the Northwest Territories policies and strategies.</w:t>
      </w:r>
    </w:p>
    <w:p w:rsidR="005E61DE" w:rsidRDefault="005E61DE" w:rsidP="005E61DE">
      <w:r w:rsidRPr="008A490B">
        <w:rPr>
          <w:rStyle w:val="StyleBoldUnderline"/>
        </w:rPr>
        <w:t>Responsibilities for</w:t>
      </w:r>
      <w:r>
        <w:t xml:space="preserve"> mineral </w:t>
      </w:r>
      <w:r w:rsidRPr="008A490B">
        <w:rPr>
          <w:rStyle w:val="StyleBoldUnderline"/>
        </w:rPr>
        <w:t>development will include planning</w:t>
      </w:r>
      <w:r>
        <w:t xml:space="preserve"> and policy development, </w:t>
      </w:r>
      <w:r w:rsidRPr="008A490B">
        <w:rPr>
          <w:rStyle w:val="StyleBoldUnderline"/>
        </w:rPr>
        <w:t>as well as issuing</w:t>
      </w:r>
      <w:r>
        <w:t xml:space="preserve"> the </w:t>
      </w:r>
      <w:r w:rsidRPr="008A490B">
        <w:rPr>
          <w:rStyle w:val="StyleBoldUnderline"/>
        </w:rPr>
        <w:t>licenses and permits</w:t>
      </w:r>
      <w:r>
        <w:t xml:space="preserve"> required for prospecting and mining and recording mineral claims.  </w:t>
      </w:r>
      <w:r w:rsidRPr="008A490B">
        <w:rPr>
          <w:rStyle w:val="StyleBoldUnderline"/>
        </w:rPr>
        <w:t>The administrative authority</w:t>
      </w:r>
      <w:r>
        <w:t xml:space="preserve"> that </w:t>
      </w:r>
      <w:r w:rsidRPr="008A490B">
        <w:rPr>
          <w:rStyle w:val="StyleBoldUnderline"/>
        </w:rPr>
        <w:t>will allow us to further develop</w:t>
      </w:r>
      <w:r>
        <w:t xml:space="preserve"> our onshore oil and gas </w:t>
      </w:r>
      <w:r w:rsidRPr="008A490B">
        <w:rPr>
          <w:rStyle w:val="StyleBoldUnderline"/>
        </w:rPr>
        <w:t>resources</w:t>
      </w:r>
      <w:r>
        <w:t xml:space="preserve"> also </w:t>
      </w:r>
      <w:r w:rsidRPr="008A490B">
        <w:rPr>
          <w:rStyle w:val="StyleBoldUnderline"/>
        </w:rPr>
        <w:t>includes</w:t>
      </w:r>
      <w:r>
        <w:t xml:space="preserve"> the </w:t>
      </w:r>
      <w:r w:rsidRPr="008A490B">
        <w:rPr>
          <w:rStyle w:val="StyleBoldUnderline"/>
        </w:rPr>
        <w:t>regulatory responsibilities of</w:t>
      </w:r>
      <w:r>
        <w:t xml:space="preserve"> ensuring public health and safety, </w:t>
      </w:r>
      <w:r w:rsidRPr="008A490B">
        <w:rPr>
          <w:rStyle w:val="StyleBoldUnderline"/>
        </w:rPr>
        <w:t>conserving</w:t>
      </w:r>
      <w:r>
        <w:t xml:space="preserve"> petroleum </w:t>
      </w:r>
      <w:r w:rsidRPr="008A490B">
        <w:rPr>
          <w:rStyle w:val="StyleBoldUnderline"/>
        </w:rPr>
        <w:t>resources and protecting the environment</w:t>
      </w:r>
      <w:r>
        <w:t>.</w:t>
      </w:r>
    </w:p>
    <w:p w:rsidR="005E61DE" w:rsidRDefault="005E61DE" w:rsidP="005E61DE"/>
    <w:p w:rsidR="005E61DE" w:rsidRPr="00963F65" w:rsidRDefault="005E61DE" w:rsidP="005E61DE">
      <w:pPr>
        <w:rPr>
          <w:sz w:val="14"/>
        </w:rPr>
      </w:pPr>
      <w:r w:rsidRPr="00963F65">
        <w:rPr>
          <w:rStyle w:val="StyleStyleBold12pt"/>
        </w:rPr>
        <w:t>Environmental Law Advisory, 4</w:t>
      </w:r>
      <w:r w:rsidRPr="00963F65">
        <w:rPr>
          <w:sz w:val="14"/>
        </w:rPr>
        <w:t xml:space="preserve"> (“New Federal and State Initiatives Promote Increased Regulation of Ocean Resources” </w:t>
      </w:r>
      <w:hyperlink r:id="rId112" w:history="1">
        <w:r w:rsidRPr="00963F65">
          <w:rPr>
            <w:rStyle w:val="Hyperlink"/>
            <w:sz w:val="14"/>
          </w:rPr>
          <w:t>http://www.goodwinprocter.com/~/media/Files/Publications/Newsletters/Environmental%20and%20Energy%20Advisory/2004/New_Federal_and_State_Initiatives_Promote_Increased_Regulation_of_Ocean_Resources.pdf</w:t>
        </w:r>
      </w:hyperlink>
      <w:r w:rsidRPr="00963F65">
        <w:rPr>
          <w:sz w:val="14"/>
        </w:rPr>
        <w:t>, jj)</w:t>
      </w:r>
    </w:p>
    <w:p w:rsidR="005E61DE" w:rsidRDefault="005E61DE" w:rsidP="005E61DE"/>
    <w:p w:rsidR="005E61DE" w:rsidRDefault="005E61DE" w:rsidP="005E61DE">
      <w:r>
        <w:t xml:space="preserve">The debate over appropriate ocean management has crystallized recently, driven by competition for ocean space, concern for marine habitats and species, growing coastal populations and technological developments that permit greater ocean use by industries, such as aquaculture, telecommunications and energy. The ocean debate has also been linked to other emerging “hot issues,” such as sustainability, biodiversity and climate change. For example, the Massachusetts Climate Protection Plan, issued in May </w:t>
      </w:r>
      <w:r>
        <w:lastRenderedPageBreak/>
        <w:t>2004, linked climate change and ocean Welfare. Environmentalists, who generally support these proposals, are motivated by a perception that projects are occurring without sufficient or uniform oversight by regulators customarily involved in project development, as illustrated by the debate surrounding proposals for offshore development of wind farms. Proponents of a revamped ocean-management system contend that a legally and ecologically uniform and integrated approach will ensure that proposed ocean uses are evaluated in the context of the entire ocean system, its inter-related functions and its connection to land-based activities. At the same time, proponents hope that a more uniform approach will encourage sustainable ocean development.</w:t>
      </w:r>
    </w:p>
    <w:p w:rsidR="005E61DE" w:rsidRDefault="005E61DE" w:rsidP="005E61DE"/>
    <w:p w:rsidR="005E61DE" w:rsidRDefault="005E61DE" w:rsidP="005E61DE"/>
    <w:p w:rsidR="005E61DE" w:rsidRDefault="005E61DE" w:rsidP="005E61DE">
      <w:r w:rsidRPr="00F92182">
        <w:rPr>
          <w:rStyle w:val="StyleStyleBold12pt"/>
        </w:rPr>
        <w:t>Heiman, 13</w:t>
      </w:r>
      <w:r>
        <w:t xml:space="preserve"> (Marilyn Heiman, Christian Science Monitor, MARCH 14, 2013, “Arctic oil drilling needs better federal regulation (+video)” </w:t>
      </w:r>
      <w:hyperlink r:id="rId113" w:history="1">
        <w:r w:rsidRPr="00A201E4">
          <w:rPr>
            <w:rStyle w:val="Hyperlink"/>
          </w:rPr>
          <w:t>http://www.csmonitor.com/Commentary/Opinion/2013/0314/Arctic-oil-drilling-needs-better-federal-regulation-video</w:t>
        </w:r>
      </w:hyperlink>
      <w:r>
        <w:t>)</w:t>
      </w:r>
    </w:p>
    <w:p w:rsidR="005E61DE" w:rsidRDefault="005E61DE" w:rsidP="005E61DE"/>
    <w:p w:rsidR="005E61DE" w:rsidRDefault="005E61DE" w:rsidP="005E61DE">
      <w:r>
        <w:t>The federal review represents a welcome first step toward identifying safety and systems failures that plagued last year's Arctic oil-drilling operations. Only by taking additional steps to strengthen federal review and regulation of these operations, however, can the Obama administration show its commitment to responsible Arctic Ocean development.</w:t>
      </w:r>
    </w:p>
    <w:p w:rsidR="005E61DE" w:rsidRDefault="005E61DE" w:rsidP="005E61DE"/>
    <w:p w:rsidR="005E61DE" w:rsidRDefault="005E61DE" w:rsidP="005E61DE"/>
    <w:p w:rsidR="005E61DE" w:rsidRPr="0088109E" w:rsidRDefault="005E61DE" w:rsidP="005E61DE"/>
    <w:p w:rsidR="002D575D" w:rsidRDefault="00663343" w:rsidP="00663343">
      <w:pPr>
        <w:pStyle w:val="Heading2"/>
      </w:pPr>
      <w:r>
        <w:lastRenderedPageBreak/>
        <w:t>Potential Advantages</w:t>
      </w:r>
    </w:p>
    <w:p w:rsidR="00663343" w:rsidRDefault="00663343" w:rsidP="00663343">
      <w:pPr>
        <w:pStyle w:val="Heading3"/>
      </w:pPr>
      <w:r>
        <w:lastRenderedPageBreak/>
        <w:t>Hawaii Bases</w:t>
      </w:r>
    </w:p>
    <w:p w:rsidR="00663343" w:rsidRDefault="00663343" w:rsidP="00663343">
      <w:pPr>
        <w:pStyle w:val="Heading4"/>
      </w:pPr>
      <w:r>
        <w:t>NOTE – HAWAII BASES ADV?</w:t>
      </w:r>
    </w:p>
    <w:p w:rsidR="00663343" w:rsidRDefault="00663343" w:rsidP="00663343">
      <w:r>
        <w:t xml:space="preserve">Nancy E. </w:t>
      </w:r>
      <w:r w:rsidRPr="009B3312">
        <w:rPr>
          <w:rStyle w:val="StyleStyleBold12pt"/>
        </w:rPr>
        <w:t>Kinner</w:t>
      </w:r>
      <w:r>
        <w:t xml:space="preserve"> (Ph.D. NOAA, UNH Co-Director, Coastal Response Research Center) 6/22/</w:t>
      </w:r>
      <w:r w:rsidRPr="009B3312">
        <w:rPr>
          <w:rStyle w:val="StyleStyleBold12pt"/>
        </w:rPr>
        <w:t>2010</w:t>
      </w:r>
      <w:r>
        <w:rPr>
          <w:rStyle w:val="StyleStyleBold12pt"/>
        </w:rPr>
        <w:t xml:space="preserve"> </w:t>
      </w:r>
      <w:r>
        <w:t xml:space="preserve">[“Ocean Thermal Energy Conversion: Assessing Potential Physical, Chemical and Biological Impacts and Risks” online @ </w:t>
      </w:r>
      <w:hyperlink r:id="rId114" w:history="1">
        <w:r w:rsidRPr="00217508">
          <w:rPr>
            <w:rStyle w:val="Hyperlink"/>
          </w:rPr>
          <w:t>http://coastalmanagement.noaa.gov/otec/docs/otecjun10wkshp.pdf</w:t>
        </w:r>
      </w:hyperlink>
      <w:r>
        <w:t>, loghry]</w:t>
      </w:r>
    </w:p>
    <w:p w:rsidR="00663343" w:rsidRDefault="00663343" w:rsidP="00663343"/>
    <w:p w:rsidR="00663343" w:rsidRDefault="00663343" w:rsidP="00663343">
      <w:r>
        <w:t xml:space="preserve">As one of the most remote island chains in the world with few sources of local </w:t>
      </w:r>
      <w:r w:rsidRPr="009B3312">
        <w:rPr>
          <w:sz w:val="12"/>
        </w:rPr>
        <w:t xml:space="preserve">¶ </w:t>
      </w:r>
      <w:r>
        <w:t xml:space="preserve">energy, </w:t>
      </w:r>
      <w:r w:rsidRPr="009B3312">
        <w:rPr>
          <w:rStyle w:val="StyleBoldUnderline"/>
        </w:rPr>
        <w:t>the islands of Hawaii are home to some of the most expensive fossil fuel based</w:t>
      </w:r>
      <w:r>
        <w:t xml:space="preserve"> </w:t>
      </w:r>
      <w:r w:rsidRPr="009B3312">
        <w:rPr>
          <w:sz w:val="12"/>
        </w:rPr>
        <w:t xml:space="preserve">¶ </w:t>
      </w:r>
      <w:r w:rsidRPr="009B3312">
        <w:rPr>
          <w:rStyle w:val="StyleBoldUnderline"/>
        </w:rPr>
        <w:t>energy in the world</w:t>
      </w:r>
      <w:r>
        <w:t xml:space="preserve">. Gasoline is, on average, 20% more expensive than in the continental </w:t>
      </w:r>
      <w:r w:rsidRPr="009B3312">
        <w:rPr>
          <w:sz w:val="12"/>
        </w:rPr>
        <w:t xml:space="preserve">¶ </w:t>
      </w:r>
      <w:r>
        <w:t xml:space="preserve">United States, and electricity is typically twice as expensive than most of the nation. With </w:t>
      </w:r>
      <w:r w:rsidRPr="009B3312">
        <w:rPr>
          <w:sz w:val="12"/>
        </w:rPr>
        <w:t xml:space="preserve">¶ </w:t>
      </w:r>
      <w:r>
        <w:t xml:space="preserve">few local energy sources, Hawaii is dependent on external sources for the bulk of its </w:t>
      </w:r>
      <w:r w:rsidRPr="009B3312">
        <w:rPr>
          <w:sz w:val="12"/>
        </w:rPr>
        <w:t xml:space="preserve">¶ </w:t>
      </w:r>
      <w:r>
        <w:t xml:space="preserve">energy needs. The volatile economics and shrinking supply of petroleum have led to </w:t>
      </w:r>
      <w:r w:rsidRPr="009B3312">
        <w:rPr>
          <w:sz w:val="12"/>
        </w:rPr>
        <w:t xml:space="preserve">¶ </w:t>
      </w:r>
      <w:r>
        <w:t xml:space="preserve">increased energy costs, and intensified the search for local, renewable energy alternatives. </w:t>
      </w:r>
      <w:r w:rsidRPr="009B3312">
        <w:rPr>
          <w:sz w:val="12"/>
        </w:rPr>
        <w:t xml:space="preserve">¶ </w:t>
      </w:r>
      <w:r>
        <w:t xml:space="preserve">Although typically more expensive, </w:t>
      </w:r>
      <w:r w:rsidRPr="009B3312">
        <w:rPr>
          <w:rStyle w:val="StyleBoldUnderline"/>
        </w:rPr>
        <w:t>renewable energy sources have many advantages</w:t>
      </w:r>
      <w:r>
        <w:t xml:space="preserve">, </w:t>
      </w:r>
      <w:r w:rsidRPr="009B3312">
        <w:rPr>
          <w:sz w:val="12"/>
        </w:rPr>
        <w:t xml:space="preserve">¶ </w:t>
      </w:r>
      <w:r w:rsidRPr="009B3312">
        <w:rPr>
          <w:rStyle w:val="StyleBoldUnderline"/>
        </w:rPr>
        <w:t>including</w:t>
      </w:r>
      <w:r>
        <w:t xml:space="preserve"> </w:t>
      </w:r>
      <w:r w:rsidRPr="009B3312">
        <w:rPr>
          <w:rStyle w:val="Emphasis"/>
        </w:rPr>
        <w:t>increased national energy security</w:t>
      </w:r>
      <w:r>
        <w:t xml:space="preserve">, </w:t>
      </w:r>
      <w:r w:rsidRPr="009B3312">
        <w:rPr>
          <w:rStyle w:val="Emphasis"/>
        </w:rPr>
        <w:t>decreased carbon emissions</w:t>
      </w:r>
      <w:r>
        <w:t xml:space="preserve">, and compliance </w:t>
      </w:r>
      <w:r w:rsidRPr="009B3312">
        <w:rPr>
          <w:sz w:val="12"/>
        </w:rPr>
        <w:t xml:space="preserve">¶ </w:t>
      </w:r>
      <w:r>
        <w:t xml:space="preserve">with renewable energy mandates and air quality regulations. Further, </w:t>
      </w:r>
      <w:r w:rsidRPr="009B3312">
        <w:rPr>
          <w:rStyle w:val="StyleBoldUnderline"/>
        </w:rPr>
        <w:t>Hawaii is home to</w:t>
      </w:r>
      <w:r>
        <w:t xml:space="preserve"> </w:t>
      </w:r>
      <w:r w:rsidRPr="009B3312">
        <w:rPr>
          <w:sz w:val="12"/>
        </w:rPr>
        <w:t xml:space="preserve">¶ </w:t>
      </w:r>
      <w:r w:rsidRPr="009B3312">
        <w:rPr>
          <w:rStyle w:val="StyleBoldUnderline"/>
        </w:rPr>
        <w:t>several</w:t>
      </w:r>
      <w:r>
        <w:t xml:space="preserve"> </w:t>
      </w:r>
      <w:r w:rsidRPr="009B3312">
        <w:rPr>
          <w:rStyle w:val="Emphasis"/>
        </w:rPr>
        <w:t>strategic military bases</w:t>
      </w:r>
      <w:r>
        <w:t xml:space="preserve"> </w:t>
      </w:r>
      <w:r w:rsidRPr="009B3312">
        <w:rPr>
          <w:rStyle w:val="StyleBoldUnderline"/>
        </w:rPr>
        <w:t>with high energy demands that would</w:t>
      </w:r>
      <w:r>
        <w:t xml:space="preserve"> </w:t>
      </w:r>
      <w:r w:rsidRPr="009B3312">
        <w:rPr>
          <w:rStyle w:val="Emphasis"/>
        </w:rPr>
        <w:t>greatly benefit</w:t>
      </w:r>
      <w:r>
        <w:t xml:space="preserve"> </w:t>
      </w:r>
      <w:r w:rsidRPr="009B3312">
        <w:rPr>
          <w:rStyle w:val="StyleBoldUnderline"/>
        </w:rPr>
        <w:t>from</w:t>
      </w:r>
      <w:r>
        <w:t xml:space="preserve"> </w:t>
      </w:r>
      <w:r w:rsidRPr="009B3312">
        <w:rPr>
          <w:sz w:val="12"/>
        </w:rPr>
        <w:t xml:space="preserve">¶ </w:t>
      </w:r>
      <w:r w:rsidRPr="009B3312">
        <w:rPr>
          <w:rStyle w:val="StyleBoldUnderline"/>
        </w:rPr>
        <w:t>a more secure, reliable source of energy independent of the volatile fossil-fuel based</w:t>
      </w:r>
      <w:r>
        <w:t xml:space="preserve"> </w:t>
      </w:r>
      <w:r w:rsidRPr="009B3312">
        <w:rPr>
          <w:sz w:val="12"/>
        </w:rPr>
        <w:t xml:space="preserve">¶ </w:t>
      </w:r>
      <w:r w:rsidRPr="009B3312">
        <w:rPr>
          <w:rStyle w:val="StyleBoldUnderline"/>
        </w:rPr>
        <w:t>economy</w:t>
      </w:r>
      <w:r>
        <w:t>.</w:t>
      </w:r>
    </w:p>
    <w:p w:rsidR="00663343" w:rsidRDefault="00663343" w:rsidP="00663343"/>
    <w:p w:rsidR="00663343" w:rsidRPr="00663343" w:rsidRDefault="00663343" w:rsidP="00663343"/>
    <w:p w:rsidR="002D575D" w:rsidRPr="002D575D" w:rsidRDefault="002D575D" w:rsidP="002D575D"/>
    <w:p w:rsidR="00986F32" w:rsidRDefault="00986F32" w:rsidP="00986F32">
      <w:pPr>
        <w:pStyle w:val="Heading3"/>
      </w:pPr>
      <w:r>
        <w:lastRenderedPageBreak/>
        <w:t>OTEC Good – Fridges!</w:t>
      </w:r>
    </w:p>
    <w:p w:rsidR="00986F32" w:rsidRDefault="00986F32" w:rsidP="00986F32">
      <w:pPr>
        <w:pStyle w:val="Heading4"/>
      </w:pPr>
      <w:r>
        <w:t>OTEC provides affordable air conditioning &amp; refrigeration</w:t>
      </w:r>
    </w:p>
    <w:p w:rsidR="00986F32" w:rsidRPr="004D16CD" w:rsidRDefault="00986F32" w:rsidP="00986F32">
      <w:pPr>
        <w:rPr>
          <w:sz w:val="16"/>
        </w:rPr>
      </w:pPr>
      <w:r w:rsidRPr="004D16CD">
        <w:rPr>
          <w:rStyle w:val="StyleStyleBold12pt"/>
        </w:rPr>
        <w:t>Finney, 8</w:t>
      </w:r>
      <w:r w:rsidRPr="004D16CD">
        <w:rPr>
          <w:sz w:val="16"/>
        </w:rPr>
        <w:t xml:space="preserve"> (Karen Anne Finney, University of Guelph, Guelph, Ontario, N1G 2W1, Canada, Finney. Ocean Thermal Energy Conversion. Guelph Engineering Journal, (1), 17 - 23. ISSN: 1916-1107. ©2008, “Ocean Thermal Energy Conversion” </w:t>
      </w:r>
      <w:hyperlink r:id="rId115" w:history="1">
        <w:r w:rsidRPr="004D16CD">
          <w:rPr>
            <w:rStyle w:val="Hyperlink"/>
            <w:sz w:val="16"/>
          </w:rPr>
          <w:t>http://www.soe.uoguelph.ca/webfiles/gej/articles/GEJ_001-017-023_Finney_Ocean_Thermal_Energy.pdf</w:t>
        </w:r>
      </w:hyperlink>
      <w:r w:rsidRPr="004D16CD">
        <w:rPr>
          <w:sz w:val="16"/>
        </w:rPr>
        <w:t>, jj)</w:t>
      </w:r>
    </w:p>
    <w:p w:rsidR="00986F32" w:rsidRDefault="00986F32" w:rsidP="00986F32">
      <w:r>
        <w:t xml:space="preserve">B. Air conditioning and Refrigeration </w:t>
      </w:r>
    </w:p>
    <w:p w:rsidR="00986F32" w:rsidRDefault="00986F32" w:rsidP="00986F32">
      <w:r>
        <w:t xml:space="preserve">Once cold water pipes are installed for an OTEC power plant the cold water being pumped to the surface can be used for other projects other then to provide the working fluid for the condenser. One of these uses is air conditioning and refrigeration. Cold water can be used to circulate through space heat exchangers or can be used to cool the working fluid within heat exchangers (Takahashi and Trenka, 1996). This technology can be applied for hotel and home air conditioning as well as for refrigeration schemes. </w:t>
      </w:r>
    </w:p>
    <w:p w:rsidR="00986F32" w:rsidRDefault="00986F32" w:rsidP="00986F32"/>
    <w:p w:rsidR="00075380" w:rsidRDefault="00EE3462" w:rsidP="00EE3462">
      <w:pPr>
        <w:pStyle w:val="Heading1"/>
      </w:pPr>
      <w:r>
        <w:lastRenderedPageBreak/>
        <w:t>Articles</w:t>
      </w:r>
    </w:p>
    <w:p w:rsidR="00F90FDA" w:rsidRDefault="00F90FDA" w:rsidP="00EE3462">
      <w:r>
        <w:t>http://www.seed.manchester.ac.uk/medialibrary/IDPM/working_papers/depp/depp-wp35.pdf</w:t>
      </w:r>
    </w:p>
    <w:p w:rsidR="00F90FDA" w:rsidRDefault="00F90FDA" w:rsidP="00EE3462">
      <w:r>
        <w:t>http://www.pembina.org/reports/building-a-regulatory-framework-for-geothermal-in-the-nwt.pdf</w:t>
      </w:r>
    </w:p>
    <w:p w:rsidR="00F90FDA" w:rsidRDefault="00F90FDA" w:rsidP="00EE3462">
      <w:r>
        <w:t>http://www.maine.gov/dep/water/dams-hydro/is_tidal_wave_reg.html</w:t>
      </w:r>
    </w:p>
    <w:p w:rsidR="00EE3462" w:rsidRDefault="00EE3462" w:rsidP="00EE3462"/>
    <w:p w:rsidR="00EE3462" w:rsidRDefault="00EE3462" w:rsidP="00EE3462"/>
    <w:p w:rsidR="00EE3462" w:rsidRDefault="00EE3462" w:rsidP="00EE3462">
      <w:r>
        <w:t>States</w:t>
      </w:r>
    </w:p>
    <w:p w:rsidR="00EE3462" w:rsidRDefault="00EE3462" w:rsidP="00EE3462">
      <w:r>
        <w:t>http://www.staradvertiser.com/editorials/20110716_OTEC_remains_a_promising_option.html?id=125678823</w:t>
      </w:r>
    </w:p>
    <w:p w:rsidR="00EE3462" w:rsidRDefault="00EE3462" w:rsidP="00EE3462"/>
    <w:p w:rsidR="00EE3462" w:rsidRDefault="00EE3462" w:rsidP="00EE3462">
      <w:r>
        <w:t>http://www.foroceanenergy.org/faq/</w:t>
      </w:r>
    </w:p>
    <w:p w:rsidR="00EE3462" w:rsidRDefault="00EE3462" w:rsidP="00EE3462">
      <w:r>
        <w:t>http://robertrapier.wordpress.com/2010/02/21/answering-questions-on-otec-part-i/</w:t>
      </w:r>
    </w:p>
    <w:p w:rsidR="00EE3462" w:rsidRDefault="00EE3462" w:rsidP="00EE3462"/>
    <w:p w:rsidR="00EE3462" w:rsidRDefault="00EE3462" w:rsidP="00EE3462">
      <w:r>
        <w:t>http://www.energytrendsinsider.com/2009/11/25/potential-markets-and-benefits-from-ocean-thermal-energy/</w:t>
      </w:r>
    </w:p>
    <w:p w:rsidR="00EE3462" w:rsidRDefault="00EE3462" w:rsidP="00EE3462">
      <w:r>
        <w:t>http://seawifs.gsfc.nasa.gov/OCEAN_PLANET/HTML/ps_power.html</w:t>
      </w:r>
    </w:p>
    <w:p w:rsidR="00EE3462" w:rsidRDefault="00EE3462" w:rsidP="00EE3462">
      <w:r>
        <w:t>http://www.resilience.org/stories/2006-06-05/warm-bath-energy-ocean-thermal-energy-conversion#</w:t>
      </w:r>
    </w:p>
    <w:p w:rsidR="00EE3462" w:rsidRDefault="00EE3462" w:rsidP="00EE3462">
      <w:r>
        <w:t>http://www.terrapub.co.jp/e-library/dow/pdf/chap3.pdf</w:t>
      </w:r>
    </w:p>
    <w:p w:rsidR="00EE3462" w:rsidRDefault="00EE3462" w:rsidP="00EE3462"/>
    <w:p w:rsidR="00EE3462" w:rsidRDefault="00EE3462" w:rsidP="00EE3462">
      <w:r>
        <w:t>http://issues.org/14-2/avery-2/</w:t>
      </w:r>
    </w:p>
    <w:p w:rsidR="00EE3462" w:rsidRDefault="00EE3462" w:rsidP="00EE3462"/>
    <w:p w:rsidR="00EE3462" w:rsidRDefault="00EE3462" w:rsidP="00EE3462"/>
    <w:p w:rsidR="00EE3462" w:rsidRDefault="00EE3462" w:rsidP="00EE3462">
      <w:r>
        <w:t>http://hinmrec.hnei.hawaii.edu/wp-content/uploads/2010/01/Global-OTEC-Resources_2013.pdf</w:t>
      </w:r>
    </w:p>
    <w:p w:rsidR="00EE3462" w:rsidRDefault="00EE3462" w:rsidP="00EE3462">
      <w:r>
        <w:t>http://www.lockheedmartin.com/us/100years/stories/otec.html</w:t>
      </w:r>
    </w:p>
    <w:p w:rsidR="00EE3462" w:rsidRPr="00EE3462" w:rsidRDefault="00EE3462" w:rsidP="00EE3462"/>
    <w:sectPr w:rsidR="00EE3462" w:rsidRPr="00EE34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1F49" w:rsidRDefault="00661F49" w:rsidP="005F5576">
      <w:r>
        <w:separator/>
      </w:r>
    </w:p>
  </w:endnote>
  <w:endnote w:type="continuationSeparator" w:id="0">
    <w:p w:rsidR="00661F49" w:rsidRDefault="00661F4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SimSun">
    <w:altName w:val="ËÎÌå"/>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Garamond-Bold">
    <w:altName w:val="Garamond"/>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auto"/>
    <w:pitch w:val="variable"/>
    <w:sig w:usb0="80000AFF" w:usb1="0000396B" w:usb2="00000000" w:usb3="00000000" w:csb0="000000BF" w:csb1="00000000"/>
  </w:font>
  <w:font w:name="Century Schoolbook">
    <w:panose1 w:val="020406040505050203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1F49" w:rsidRDefault="00661F49" w:rsidP="005F5576">
      <w:r>
        <w:separator/>
      </w:r>
    </w:p>
  </w:footnote>
  <w:footnote w:type="continuationSeparator" w:id="0">
    <w:p w:rsidR="00661F49" w:rsidRDefault="00661F49" w:rsidP="005F5576">
      <w:r>
        <w:continuationSeparator/>
      </w:r>
    </w:p>
  </w:footnote>
  <w:footnote w:id="1">
    <w:p w:rsidR="00B22BEB" w:rsidRDefault="00B22BEB" w:rsidP="00986F32">
      <w:pPr>
        <w:pStyle w:val="FootnoteText"/>
      </w:pPr>
      <w:r>
        <w:rPr>
          <w:rStyle w:val="FootnoteReference"/>
          <w:rFonts w:eastAsia="Calibri"/>
        </w:rPr>
        <w:footnoteRef/>
      </w:r>
      <w:r>
        <w:t xml:space="preserve"> For a full analysis of the when and how oil dependence leaves states vulnerable to coercion, see Rosemary A. Kelanic, “Black Gold and Blackmail: The Politics of International Oil Coercion” (PhD dissertation, University of Chicago, 2011).</w:t>
      </w:r>
    </w:p>
  </w:footnote>
  <w:footnote w:id="2">
    <w:p w:rsidR="00B22BEB" w:rsidRDefault="00B22BEB" w:rsidP="00986F32">
      <w:pPr>
        <w:pStyle w:val="FootnoteText"/>
      </w:pPr>
      <w:r>
        <w:rPr>
          <w:rStyle w:val="FootnoteReference"/>
          <w:rFonts w:eastAsia="Calibri"/>
        </w:rPr>
        <w:footnoteRef/>
      </w:r>
      <w:r>
        <w:t xml:space="preserve"> For important exceptions, see Kelanic, “Black Gold and Blackmail.” </w:t>
      </w:r>
    </w:p>
  </w:footnote>
  <w:footnote w:id="3">
    <w:p w:rsidR="00B22BEB" w:rsidRDefault="00B22BEB" w:rsidP="00986F32">
      <w:pPr>
        <w:pStyle w:val="FootnoteText"/>
      </w:pPr>
      <w:r>
        <w:rPr>
          <w:rStyle w:val="FootnoteReference"/>
          <w:rFonts w:eastAsia="Calibri"/>
        </w:rPr>
        <w:footnoteRef/>
      </w:r>
      <w:r>
        <w:t xml:space="preserve"> Jerome B. Cohen, </w:t>
      </w:r>
      <w:r>
        <w:rPr>
          <w:i/>
        </w:rPr>
        <w:t>Japan’s Economy in War and Reconstruction</w:t>
      </w:r>
      <w:r>
        <w:t xml:space="preserve"> (Minneapolis: University of Minnesota, 1949). </w:t>
      </w:r>
    </w:p>
  </w:footnote>
  <w:footnote w:id="4">
    <w:p w:rsidR="00B22BEB" w:rsidRDefault="00B22BEB" w:rsidP="00986F32">
      <w:pPr>
        <w:pStyle w:val="FootnoteText"/>
      </w:pPr>
      <w:r>
        <w:rPr>
          <w:rStyle w:val="FootnoteReference"/>
          <w:rFonts w:eastAsia="Calibri"/>
        </w:rPr>
        <w:footnoteRef/>
      </w:r>
      <w:r>
        <w:t xml:space="preserve"> On the security dilemma see Robert Jervis, “Cooperation Under the Security Dilemma,” </w:t>
      </w:r>
      <w:r>
        <w:rPr>
          <w:i/>
        </w:rPr>
        <w:t>World Politics</w:t>
      </w:r>
      <w:r>
        <w:t xml:space="preserve">, Vol. 30, No. 2 (January 1978), pp. 167-214; and Charles L. Glaser, “The Security Dilemma Revisited,” </w:t>
      </w:r>
      <w:r>
        <w:rPr>
          <w:i/>
        </w:rPr>
        <w:t>World Politics</w:t>
      </w:r>
      <w:r>
        <w:t>, Vol. 50, No. 1 (October 1997), pp. 171-201.</w:t>
      </w:r>
    </w:p>
  </w:footnote>
  <w:footnote w:id="5">
    <w:p w:rsidR="00B22BEB" w:rsidRDefault="00B22BEB" w:rsidP="00986F32">
      <w:pPr>
        <w:pStyle w:val="FootnoteText"/>
      </w:pPr>
      <w:r>
        <w:rPr>
          <w:rStyle w:val="FootnoteReference"/>
          <w:rFonts w:eastAsia="Calibri"/>
        </w:rPr>
        <w:footnoteRef/>
      </w:r>
      <w:r>
        <w:t xml:space="preserve"> In terms of bargaining theory, see Robert Powell, </w:t>
      </w:r>
      <w:r>
        <w:rPr>
          <w:i/>
        </w:rPr>
        <w:t>Bargaining in the Shadow of Power</w:t>
      </w:r>
      <w:r>
        <w:t xml:space="preserve"> (Princeton: Princeton University Press, 1999), Chp. 3.</w:t>
      </w:r>
    </w:p>
  </w:footnote>
  <w:footnote w:id="6">
    <w:p w:rsidR="00B22BEB" w:rsidRDefault="00B22BEB" w:rsidP="00986F32">
      <w:pPr>
        <w:pStyle w:val="FootnoteText"/>
      </w:pPr>
      <w:r>
        <w:rPr>
          <w:rStyle w:val="FootnoteReference"/>
          <w:rFonts w:eastAsia="Calibri"/>
        </w:rPr>
        <w:footnoteRef/>
      </w:r>
      <w:r>
        <w:t xml:space="preserve"> For a generally skeptical analysis of the standard resource war arguments see David G. Victor, “What Resource Wars,” </w:t>
      </w:r>
      <w:r>
        <w:rPr>
          <w:i/>
        </w:rPr>
        <w:t>The National Interest</w:t>
      </w:r>
      <w:r>
        <w:t xml:space="preserve"> (November/December 2007). </w:t>
      </w:r>
    </w:p>
  </w:footnote>
  <w:footnote w:id="7">
    <w:p w:rsidR="00B22BEB" w:rsidRDefault="00B22BEB" w:rsidP="00986F32">
      <w:pPr>
        <w:pStyle w:val="FootnoteText"/>
      </w:pPr>
      <w:r>
        <w:rPr>
          <w:rStyle w:val="FootnoteReference"/>
        </w:rPr>
        <w:footnoteRef/>
      </w:r>
      <w:r>
        <w:t xml:space="preserve"> For related points, see Shaffer, </w:t>
      </w:r>
      <w:r>
        <w:rPr>
          <w:i/>
        </w:rPr>
        <w:t>Energy Politics</w:t>
      </w:r>
      <w:r>
        <w:t>, pp. 67-70, who identifies additional examples that I do not address, including the Spratly Islands in the South China Sea and the Arctic Circle.</w:t>
      </w:r>
    </w:p>
  </w:footnote>
  <w:footnote w:id="8">
    <w:p w:rsidR="00B22BEB" w:rsidRDefault="00B22BEB" w:rsidP="00986F32">
      <w:pPr>
        <w:pStyle w:val="FootnoteText"/>
      </w:pPr>
      <w:r>
        <w:rPr>
          <w:rStyle w:val="FootnoteReference"/>
        </w:rPr>
        <w:footnoteRef/>
      </w:r>
      <w:r>
        <w:t xml:space="preserve"> Still another path is for a state to intervene in an energy-driven conflict to protect its access to oil; this is an example of how various mechanisms could overlap with each other. </w:t>
      </w:r>
    </w:p>
  </w:footnote>
  <w:footnote w:id="9">
    <w:p w:rsidR="00B22BEB" w:rsidRDefault="00B22BEB" w:rsidP="00986F32">
      <w:pPr>
        <w:pStyle w:val="FootnoteText"/>
      </w:pPr>
      <w:r>
        <w:rPr>
          <w:rStyle w:val="FootnoteReference"/>
        </w:rPr>
        <w:footnoteRef/>
      </w:r>
      <w:r>
        <w:t xml:space="preserve"> This can be understood as a form of alliance entrapment; see Glenn H. Snyder, “The Security Dilemma in Alliance Politics,” </w:t>
      </w:r>
      <w:r>
        <w:rPr>
          <w:i/>
        </w:rPr>
        <w:t>World Politics</w:t>
      </w:r>
      <w:r>
        <w:t>, Vol. 36, No. 4 (July 1984), pp. 461-495.</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94072"/>
    <w:multiLevelType w:val="hybridMultilevel"/>
    <w:tmpl w:val="6EE24B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4D400D"/>
    <w:multiLevelType w:val="hybridMultilevel"/>
    <w:tmpl w:val="E69A4BE0"/>
    <w:lvl w:ilvl="0" w:tplc="47B0774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C44D4A"/>
    <w:multiLevelType w:val="hybridMultilevel"/>
    <w:tmpl w:val="6EE24B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F2C3789"/>
    <w:multiLevelType w:val="hybridMultilevel"/>
    <w:tmpl w:val="1D14D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F65312"/>
    <w:multiLevelType w:val="hybridMultilevel"/>
    <w:tmpl w:val="06CACEC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53403D4"/>
    <w:multiLevelType w:val="hybridMultilevel"/>
    <w:tmpl w:val="A15841C6"/>
    <w:lvl w:ilvl="0" w:tplc="361AE0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FA2D7C"/>
    <w:multiLevelType w:val="hybridMultilevel"/>
    <w:tmpl w:val="15B4E16C"/>
    <w:lvl w:ilvl="0" w:tplc="63E021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6F5579"/>
    <w:multiLevelType w:val="hybridMultilevel"/>
    <w:tmpl w:val="2A348508"/>
    <w:lvl w:ilvl="0" w:tplc="252E9DD2">
      <w:start w:val="1"/>
      <w:numFmt w:val="upperLetter"/>
      <w:lvlText w:val="%1."/>
      <w:lvlJc w:val="left"/>
      <w:pPr>
        <w:ind w:left="720" w:hanging="360"/>
      </w:pPr>
      <w:rPr>
        <w:rFonts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BA2BF6"/>
    <w:multiLevelType w:val="hybridMultilevel"/>
    <w:tmpl w:val="9E22F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DB10AA3"/>
    <w:multiLevelType w:val="hybridMultilevel"/>
    <w:tmpl w:val="DC24EB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6E408B6"/>
    <w:multiLevelType w:val="hybridMultilevel"/>
    <w:tmpl w:val="EED62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9177538"/>
    <w:multiLevelType w:val="hybridMultilevel"/>
    <w:tmpl w:val="60F29E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B41E38"/>
    <w:multiLevelType w:val="hybridMultilevel"/>
    <w:tmpl w:val="EE5865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B55429D"/>
    <w:multiLevelType w:val="hybridMultilevel"/>
    <w:tmpl w:val="CF02F5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4"/>
  </w:num>
  <w:num w:numId="4">
    <w:abstractNumId w:val="2"/>
  </w:num>
  <w:num w:numId="5">
    <w:abstractNumId w:val="1"/>
  </w:num>
  <w:num w:numId="6">
    <w:abstractNumId w:val="9"/>
  </w:num>
  <w:num w:numId="7">
    <w:abstractNumId w:val="8"/>
  </w:num>
  <w:num w:numId="8">
    <w:abstractNumId w:val="5"/>
  </w:num>
  <w:num w:numId="9">
    <w:abstractNumId w:val="3"/>
  </w:num>
  <w:num w:numId="10">
    <w:abstractNumId w:val="13"/>
  </w:num>
  <w:num w:numId="11">
    <w:abstractNumId w:val="7"/>
  </w:num>
  <w:num w:numId="12">
    <w:abstractNumId w:val="10"/>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BB5"/>
    <w:rsid w:val="000022F2"/>
    <w:rsid w:val="0000459F"/>
    <w:rsid w:val="00004EB4"/>
    <w:rsid w:val="0002196C"/>
    <w:rsid w:val="00021F29"/>
    <w:rsid w:val="00022728"/>
    <w:rsid w:val="00027EED"/>
    <w:rsid w:val="0003041D"/>
    <w:rsid w:val="00033028"/>
    <w:rsid w:val="00035AFE"/>
    <w:rsid w:val="000360A7"/>
    <w:rsid w:val="00052A1D"/>
    <w:rsid w:val="00055E12"/>
    <w:rsid w:val="00062DB5"/>
    <w:rsid w:val="0006459A"/>
    <w:rsid w:val="00064A59"/>
    <w:rsid w:val="0007162E"/>
    <w:rsid w:val="00073B9A"/>
    <w:rsid w:val="00075380"/>
    <w:rsid w:val="00080E87"/>
    <w:rsid w:val="00090287"/>
    <w:rsid w:val="00090BA2"/>
    <w:rsid w:val="000978A3"/>
    <w:rsid w:val="00097D7E"/>
    <w:rsid w:val="000A1D39"/>
    <w:rsid w:val="000A4FA5"/>
    <w:rsid w:val="000B3F8A"/>
    <w:rsid w:val="000B61C8"/>
    <w:rsid w:val="000C767D"/>
    <w:rsid w:val="000D0B76"/>
    <w:rsid w:val="000D2AE5"/>
    <w:rsid w:val="000D3A26"/>
    <w:rsid w:val="000D3D8D"/>
    <w:rsid w:val="000D55BB"/>
    <w:rsid w:val="000D607E"/>
    <w:rsid w:val="000E41A3"/>
    <w:rsid w:val="000E6E84"/>
    <w:rsid w:val="000F0EE7"/>
    <w:rsid w:val="000F37E7"/>
    <w:rsid w:val="00107F29"/>
    <w:rsid w:val="0011230E"/>
    <w:rsid w:val="00113C68"/>
    <w:rsid w:val="00114648"/>
    <w:rsid w:val="00114663"/>
    <w:rsid w:val="001155D0"/>
    <w:rsid w:val="0012057B"/>
    <w:rsid w:val="00126D92"/>
    <w:rsid w:val="001301AC"/>
    <w:rsid w:val="001304DF"/>
    <w:rsid w:val="00140397"/>
    <w:rsid w:val="0014072D"/>
    <w:rsid w:val="00141F7D"/>
    <w:rsid w:val="00141FBF"/>
    <w:rsid w:val="001566EB"/>
    <w:rsid w:val="0016509D"/>
    <w:rsid w:val="001659C7"/>
    <w:rsid w:val="0016711C"/>
    <w:rsid w:val="00167A9F"/>
    <w:rsid w:val="001711E1"/>
    <w:rsid w:val="00175018"/>
    <w:rsid w:val="00177828"/>
    <w:rsid w:val="00177A1E"/>
    <w:rsid w:val="00182D51"/>
    <w:rsid w:val="0018565A"/>
    <w:rsid w:val="0019587B"/>
    <w:rsid w:val="001A3A61"/>
    <w:rsid w:val="001A4F0E"/>
    <w:rsid w:val="001A6AC5"/>
    <w:rsid w:val="001B0A04"/>
    <w:rsid w:val="001B1EDE"/>
    <w:rsid w:val="001B3CEC"/>
    <w:rsid w:val="001B5302"/>
    <w:rsid w:val="001C1D82"/>
    <w:rsid w:val="001C2147"/>
    <w:rsid w:val="001C587E"/>
    <w:rsid w:val="001C7C90"/>
    <w:rsid w:val="001D0D51"/>
    <w:rsid w:val="001F7572"/>
    <w:rsid w:val="0020006E"/>
    <w:rsid w:val="002009AE"/>
    <w:rsid w:val="00206936"/>
    <w:rsid w:val="00207E13"/>
    <w:rsid w:val="002101DA"/>
    <w:rsid w:val="00217499"/>
    <w:rsid w:val="0024023F"/>
    <w:rsid w:val="00240C4E"/>
    <w:rsid w:val="00243DC0"/>
    <w:rsid w:val="00250E16"/>
    <w:rsid w:val="00257696"/>
    <w:rsid w:val="00262435"/>
    <w:rsid w:val="0026382E"/>
    <w:rsid w:val="00272786"/>
    <w:rsid w:val="00274D4C"/>
    <w:rsid w:val="00285CC2"/>
    <w:rsid w:val="00287AB7"/>
    <w:rsid w:val="00294D00"/>
    <w:rsid w:val="002A213E"/>
    <w:rsid w:val="002A612B"/>
    <w:rsid w:val="002B68A4"/>
    <w:rsid w:val="002C30BC"/>
    <w:rsid w:val="002C571D"/>
    <w:rsid w:val="002C5772"/>
    <w:rsid w:val="002D0374"/>
    <w:rsid w:val="002D2946"/>
    <w:rsid w:val="002D529E"/>
    <w:rsid w:val="002D575D"/>
    <w:rsid w:val="002D6BD6"/>
    <w:rsid w:val="002E4DD9"/>
    <w:rsid w:val="002F0314"/>
    <w:rsid w:val="0031182D"/>
    <w:rsid w:val="00314B9D"/>
    <w:rsid w:val="00315CA2"/>
    <w:rsid w:val="00316FEB"/>
    <w:rsid w:val="00326EEB"/>
    <w:rsid w:val="00326F98"/>
    <w:rsid w:val="0033078A"/>
    <w:rsid w:val="00331559"/>
    <w:rsid w:val="003323C8"/>
    <w:rsid w:val="00341D6C"/>
    <w:rsid w:val="00344E91"/>
    <w:rsid w:val="00347123"/>
    <w:rsid w:val="00347344"/>
    <w:rsid w:val="0034756E"/>
    <w:rsid w:val="00347E74"/>
    <w:rsid w:val="00351D97"/>
    <w:rsid w:val="00354B5B"/>
    <w:rsid w:val="00376C22"/>
    <w:rsid w:val="00380A1B"/>
    <w:rsid w:val="00383E0A"/>
    <w:rsid w:val="003847C7"/>
    <w:rsid w:val="00385298"/>
    <w:rsid w:val="003852CE"/>
    <w:rsid w:val="00392E92"/>
    <w:rsid w:val="00395C83"/>
    <w:rsid w:val="003A2A3B"/>
    <w:rsid w:val="003A440C"/>
    <w:rsid w:val="003A56DA"/>
    <w:rsid w:val="003B0131"/>
    <w:rsid w:val="003B024E"/>
    <w:rsid w:val="003B0C84"/>
    <w:rsid w:val="003B183E"/>
    <w:rsid w:val="003B2F3E"/>
    <w:rsid w:val="003B55B7"/>
    <w:rsid w:val="003C756E"/>
    <w:rsid w:val="003D2C33"/>
    <w:rsid w:val="003D44F6"/>
    <w:rsid w:val="003E4831"/>
    <w:rsid w:val="003E48DE"/>
    <w:rsid w:val="003E7E8B"/>
    <w:rsid w:val="003F3030"/>
    <w:rsid w:val="003F47AE"/>
    <w:rsid w:val="00403971"/>
    <w:rsid w:val="00407386"/>
    <w:rsid w:val="004138EF"/>
    <w:rsid w:val="004319DE"/>
    <w:rsid w:val="00431BC0"/>
    <w:rsid w:val="00435232"/>
    <w:rsid w:val="004400EA"/>
    <w:rsid w:val="00450882"/>
    <w:rsid w:val="00451C20"/>
    <w:rsid w:val="00452001"/>
    <w:rsid w:val="00453FA5"/>
    <w:rsid w:val="0045442E"/>
    <w:rsid w:val="004564E2"/>
    <w:rsid w:val="00462418"/>
    <w:rsid w:val="00465F13"/>
    <w:rsid w:val="00471A70"/>
    <w:rsid w:val="00471D00"/>
    <w:rsid w:val="00473A79"/>
    <w:rsid w:val="00475E03"/>
    <w:rsid w:val="00476723"/>
    <w:rsid w:val="0047798D"/>
    <w:rsid w:val="004931DE"/>
    <w:rsid w:val="004A6083"/>
    <w:rsid w:val="004A6E81"/>
    <w:rsid w:val="004A7806"/>
    <w:rsid w:val="004B0545"/>
    <w:rsid w:val="004B7E46"/>
    <w:rsid w:val="004C7FF9"/>
    <w:rsid w:val="004D16CD"/>
    <w:rsid w:val="004D3745"/>
    <w:rsid w:val="004D3987"/>
    <w:rsid w:val="004E294C"/>
    <w:rsid w:val="004E3132"/>
    <w:rsid w:val="004E552E"/>
    <w:rsid w:val="004E5582"/>
    <w:rsid w:val="004E656D"/>
    <w:rsid w:val="004F0849"/>
    <w:rsid w:val="004F0E60"/>
    <w:rsid w:val="004F173C"/>
    <w:rsid w:val="004F1B8C"/>
    <w:rsid w:val="004F247E"/>
    <w:rsid w:val="004F33F3"/>
    <w:rsid w:val="004F45B0"/>
    <w:rsid w:val="004F7E5B"/>
    <w:rsid w:val="005020C3"/>
    <w:rsid w:val="005111F8"/>
    <w:rsid w:val="00513FA2"/>
    <w:rsid w:val="00514387"/>
    <w:rsid w:val="00515DEC"/>
    <w:rsid w:val="00516459"/>
    <w:rsid w:val="00520153"/>
    <w:rsid w:val="00522931"/>
    <w:rsid w:val="005321A1"/>
    <w:rsid w:val="005349E1"/>
    <w:rsid w:val="00537EF5"/>
    <w:rsid w:val="00540E7E"/>
    <w:rsid w:val="005420CC"/>
    <w:rsid w:val="005434D0"/>
    <w:rsid w:val="0054437C"/>
    <w:rsid w:val="00546D61"/>
    <w:rsid w:val="005579BF"/>
    <w:rsid w:val="00560C3E"/>
    <w:rsid w:val="00563468"/>
    <w:rsid w:val="00564EC2"/>
    <w:rsid w:val="00565EAE"/>
    <w:rsid w:val="00566406"/>
    <w:rsid w:val="005705C3"/>
    <w:rsid w:val="00573677"/>
    <w:rsid w:val="00575F7D"/>
    <w:rsid w:val="005773F6"/>
    <w:rsid w:val="00580383"/>
    <w:rsid w:val="00580E40"/>
    <w:rsid w:val="00582676"/>
    <w:rsid w:val="00590731"/>
    <w:rsid w:val="005A1CEA"/>
    <w:rsid w:val="005A506B"/>
    <w:rsid w:val="005A701C"/>
    <w:rsid w:val="005B2444"/>
    <w:rsid w:val="005B2D14"/>
    <w:rsid w:val="005B3140"/>
    <w:rsid w:val="005C0B05"/>
    <w:rsid w:val="005D1156"/>
    <w:rsid w:val="005D63FF"/>
    <w:rsid w:val="005E0681"/>
    <w:rsid w:val="005E170D"/>
    <w:rsid w:val="005E3B08"/>
    <w:rsid w:val="005E3FE4"/>
    <w:rsid w:val="005E572E"/>
    <w:rsid w:val="005E61DE"/>
    <w:rsid w:val="005F5576"/>
    <w:rsid w:val="006014AB"/>
    <w:rsid w:val="00605F20"/>
    <w:rsid w:val="00610185"/>
    <w:rsid w:val="0061680A"/>
    <w:rsid w:val="00623B70"/>
    <w:rsid w:val="00633067"/>
    <w:rsid w:val="0063578B"/>
    <w:rsid w:val="00636B3D"/>
    <w:rsid w:val="00641025"/>
    <w:rsid w:val="00650E98"/>
    <w:rsid w:val="00652A17"/>
    <w:rsid w:val="00656C61"/>
    <w:rsid w:val="00661F49"/>
    <w:rsid w:val="00663343"/>
    <w:rsid w:val="006672D8"/>
    <w:rsid w:val="00670D96"/>
    <w:rsid w:val="00671639"/>
    <w:rsid w:val="00672877"/>
    <w:rsid w:val="00680BB5"/>
    <w:rsid w:val="00683154"/>
    <w:rsid w:val="00690115"/>
    <w:rsid w:val="00690898"/>
    <w:rsid w:val="00692D84"/>
    <w:rsid w:val="00693039"/>
    <w:rsid w:val="00693A5A"/>
    <w:rsid w:val="006964F2"/>
    <w:rsid w:val="006B302F"/>
    <w:rsid w:val="006C64D4"/>
    <w:rsid w:val="006E53F0"/>
    <w:rsid w:val="006F46C3"/>
    <w:rsid w:val="006F7CDF"/>
    <w:rsid w:val="00700BDB"/>
    <w:rsid w:val="0070121B"/>
    <w:rsid w:val="00701E73"/>
    <w:rsid w:val="007062C0"/>
    <w:rsid w:val="00711A76"/>
    <w:rsid w:val="00711FE2"/>
    <w:rsid w:val="00712649"/>
    <w:rsid w:val="007149F2"/>
    <w:rsid w:val="00714BC9"/>
    <w:rsid w:val="007218E0"/>
    <w:rsid w:val="00723F91"/>
    <w:rsid w:val="00725623"/>
    <w:rsid w:val="00731B6E"/>
    <w:rsid w:val="00731BFC"/>
    <w:rsid w:val="00732A9D"/>
    <w:rsid w:val="007342DB"/>
    <w:rsid w:val="00743059"/>
    <w:rsid w:val="00744F58"/>
    <w:rsid w:val="00750CED"/>
    <w:rsid w:val="00760A29"/>
    <w:rsid w:val="00760F55"/>
    <w:rsid w:val="007631C0"/>
    <w:rsid w:val="00765AAB"/>
    <w:rsid w:val="00771E18"/>
    <w:rsid w:val="007739F1"/>
    <w:rsid w:val="007745C6"/>
    <w:rsid w:val="007755F6"/>
    <w:rsid w:val="007761AD"/>
    <w:rsid w:val="00777387"/>
    <w:rsid w:val="007815E5"/>
    <w:rsid w:val="00787343"/>
    <w:rsid w:val="00790BFA"/>
    <w:rsid w:val="00791121"/>
    <w:rsid w:val="00791C88"/>
    <w:rsid w:val="007920C4"/>
    <w:rsid w:val="00797B76"/>
    <w:rsid w:val="007A3D06"/>
    <w:rsid w:val="007B1CAD"/>
    <w:rsid w:val="007B219D"/>
    <w:rsid w:val="007B31A8"/>
    <w:rsid w:val="007B383B"/>
    <w:rsid w:val="007C14CA"/>
    <w:rsid w:val="007C350D"/>
    <w:rsid w:val="007C3689"/>
    <w:rsid w:val="007C3C9B"/>
    <w:rsid w:val="007C6318"/>
    <w:rsid w:val="007D3012"/>
    <w:rsid w:val="007D4D5B"/>
    <w:rsid w:val="007D65A7"/>
    <w:rsid w:val="007E3F59"/>
    <w:rsid w:val="007E5043"/>
    <w:rsid w:val="007E5183"/>
    <w:rsid w:val="007E6A93"/>
    <w:rsid w:val="007F12AA"/>
    <w:rsid w:val="007F763C"/>
    <w:rsid w:val="008133F9"/>
    <w:rsid w:val="008237A8"/>
    <w:rsid w:val="00823AAC"/>
    <w:rsid w:val="008507BE"/>
    <w:rsid w:val="00854C66"/>
    <w:rsid w:val="008553E1"/>
    <w:rsid w:val="00857F96"/>
    <w:rsid w:val="00866E8D"/>
    <w:rsid w:val="00867B88"/>
    <w:rsid w:val="0087643B"/>
    <w:rsid w:val="00877669"/>
    <w:rsid w:val="0088109E"/>
    <w:rsid w:val="0089509F"/>
    <w:rsid w:val="00897F92"/>
    <w:rsid w:val="008A490B"/>
    <w:rsid w:val="008A64C9"/>
    <w:rsid w:val="008B180A"/>
    <w:rsid w:val="008B24B7"/>
    <w:rsid w:val="008C2CD8"/>
    <w:rsid w:val="008C5743"/>
    <w:rsid w:val="008C667A"/>
    <w:rsid w:val="008C68EE"/>
    <w:rsid w:val="008C7F44"/>
    <w:rsid w:val="008D4273"/>
    <w:rsid w:val="008D445E"/>
    <w:rsid w:val="008D4EF3"/>
    <w:rsid w:val="008D6322"/>
    <w:rsid w:val="008E0E4F"/>
    <w:rsid w:val="008E1FD5"/>
    <w:rsid w:val="008E4139"/>
    <w:rsid w:val="008E4A4A"/>
    <w:rsid w:val="008F322F"/>
    <w:rsid w:val="00907DFE"/>
    <w:rsid w:val="00912954"/>
    <w:rsid w:val="00914596"/>
    <w:rsid w:val="009146BF"/>
    <w:rsid w:val="00915AD4"/>
    <w:rsid w:val="00915EF1"/>
    <w:rsid w:val="009208B3"/>
    <w:rsid w:val="00924C08"/>
    <w:rsid w:val="009264E1"/>
    <w:rsid w:val="00927D88"/>
    <w:rsid w:val="00930D1F"/>
    <w:rsid w:val="00935127"/>
    <w:rsid w:val="0094025E"/>
    <w:rsid w:val="0094256C"/>
    <w:rsid w:val="00943E5F"/>
    <w:rsid w:val="00947496"/>
    <w:rsid w:val="00952C87"/>
    <w:rsid w:val="009534BA"/>
    <w:rsid w:val="00953F11"/>
    <w:rsid w:val="00961DE0"/>
    <w:rsid w:val="00963F65"/>
    <w:rsid w:val="00964BE9"/>
    <w:rsid w:val="009706C1"/>
    <w:rsid w:val="00973A44"/>
    <w:rsid w:val="00976675"/>
    <w:rsid w:val="00976FBF"/>
    <w:rsid w:val="00984B38"/>
    <w:rsid w:val="00986F32"/>
    <w:rsid w:val="009A0636"/>
    <w:rsid w:val="009A6FF5"/>
    <w:rsid w:val="009B1DBE"/>
    <w:rsid w:val="009B2B47"/>
    <w:rsid w:val="009B35DB"/>
    <w:rsid w:val="009C4298"/>
    <w:rsid w:val="009C6232"/>
    <w:rsid w:val="009D318C"/>
    <w:rsid w:val="00A10B8B"/>
    <w:rsid w:val="00A177B1"/>
    <w:rsid w:val="00A20D78"/>
    <w:rsid w:val="00A2174A"/>
    <w:rsid w:val="00A217B7"/>
    <w:rsid w:val="00A26733"/>
    <w:rsid w:val="00A3595E"/>
    <w:rsid w:val="00A46C7F"/>
    <w:rsid w:val="00A73245"/>
    <w:rsid w:val="00A77145"/>
    <w:rsid w:val="00A82989"/>
    <w:rsid w:val="00A85A23"/>
    <w:rsid w:val="00A904FE"/>
    <w:rsid w:val="00A9262C"/>
    <w:rsid w:val="00AB3B76"/>
    <w:rsid w:val="00AB61DD"/>
    <w:rsid w:val="00AB699F"/>
    <w:rsid w:val="00AC222F"/>
    <w:rsid w:val="00AC2256"/>
    <w:rsid w:val="00AC2CC7"/>
    <w:rsid w:val="00AC6838"/>
    <w:rsid w:val="00AC7B3B"/>
    <w:rsid w:val="00AD3CE6"/>
    <w:rsid w:val="00AE1307"/>
    <w:rsid w:val="00AE7586"/>
    <w:rsid w:val="00AF7A65"/>
    <w:rsid w:val="00B01116"/>
    <w:rsid w:val="00B06710"/>
    <w:rsid w:val="00B07EBF"/>
    <w:rsid w:val="00B166CB"/>
    <w:rsid w:val="00B22BEB"/>
    <w:rsid w:val="00B235E1"/>
    <w:rsid w:val="00B272CF"/>
    <w:rsid w:val="00B3145D"/>
    <w:rsid w:val="00B357BA"/>
    <w:rsid w:val="00B45786"/>
    <w:rsid w:val="00B52C5B"/>
    <w:rsid w:val="00B564DB"/>
    <w:rsid w:val="00B768B6"/>
    <w:rsid w:val="00B816A3"/>
    <w:rsid w:val="00B908D1"/>
    <w:rsid w:val="00B940D1"/>
    <w:rsid w:val="00BB46BD"/>
    <w:rsid w:val="00BB58BD"/>
    <w:rsid w:val="00BB67AF"/>
    <w:rsid w:val="00BB6A26"/>
    <w:rsid w:val="00BC1034"/>
    <w:rsid w:val="00BD4C70"/>
    <w:rsid w:val="00BE2408"/>
    <w:rsid w:val="00BE3EC6"/>
    <w:rsid w:val="00BE5BEB"/>
    <w:rsid w:val="00BE6528"/>
    <w:rsid w:val="00BE7B8E"/>
    <w:rsid w:val="00BF495F"/>
    <w:rsid w:val="00C0087A"/>
    <w:rsid w:val="00C04B90"/>
    <w:rsid w:val="00C05F9D"/>
    <w:rsid w:val="00C27212"/>
    <w:rsid w:val="00C34185"/>
    <w:rsid w:val="00C36883"/>
    <w:rsid w:val="00C37935"/>
    <w:rsid w:val="00C42DD6"/>
    <w:rsid w:val="00C545E7"/>
    <w:rsid w:val="00C66858"/>
    <w:rsid w:val="00C72CA6"/>
    <w:rsid w:val="00C72E69"/>
    <w:rsid w:val="00C7411E"/>
    <w:rsid w:val="00C84988"/>
    <w:rsid w:val="00CA40B6"/>
    <w:rsid w:val="00CA4AF6"/>
    <w:rsid w:val="00CA59CA"/>
    <w:rsid w:val="00CA74E7"/>
    <w:rsid w:val="00CB2356"/>
    <w:rsid w:val="00CB39E7"/>
    <w:rsid w:val="00CB4075"/>
    <w:rsid w:val="00CB4E6D"/>
    <w:rsid w:val="00CC23DE"/>
    <w:rsid w:val="00CC7A94"/>
    <w:rsid w:val="00CD3E3A"/>
    <w:rsid w:val="00CD7459"/>
    <w:rsid w:val="00CE0AE2"/>
    <w:rsid w:val="00CE55A6"/>
    <w:rsid w:val="00CF13FC"/>
    <w:rsid w:val="00CF4AAF"/>
    <w:rsid w:val="00CF561A"/>
    <w:rsid w:val="00CF6C18"/>
    <w:rsid w:val="00CF7EA8"/>
    <w:rsid w:val="00D004DA"/>
    <w:rsid w:val="00D01673"/>
    <w:rsid w:val="00D0309A"/>
    <w:rsid w:val="00D07BA4"/>
    <w:rsid w:val="00D109BA"/>
    <w:rsid w:val="00D1378B"/>
    <w:rsid w:val="00D164EA"/>
    <w:rsid w:val="00D176BE"/>
    <w:rsid w:val="00D17C4E"/>
    <w:rsid w:val="00D21359"/>
    <w:rsid w:val="00D215F6"/>
    <w:rsid w:val="00D21B0C"/>
    <w:rsid w:val="00D22BE1"/>
    <w:rsid w:val="00D2765B"/>
    <w:rsid w:val="00D31DF7"/>
    <w:rsid w:val="00D33B91"/>
    <w:rsid w:val="00D415C6"/>
    <w:rsid w:val="00D41FF8"/>
    <w:rsid w:val="00D420EA"/>
    <w:rsid w:val="00D43C07"/>
    <w:rsid w:val="00D4639E"/>
    <w:rsid w:val="00D51ABF"/>
    <w:rsid w:val="00D5444B"/>
    <w:rsid w:val="00D55302"/>
    <w:rsid w:val="00D56E09"/>
    <w:rsid w:val="00D57CBF"/>
    <w:rsid w:val="00D66ABC"/>
    <w:rsid w:val="00D71CFC"/>
    <w:rsid w:val="00D81AD2"/>
    <w:rsid w:val="00D847BD"/>
    <w:rsid w:val="00D86024"/>
    <w:rsid w:val="00D94CA3"/>
    <w:rsid w:val="00D96595"/>
    <w:rsid w:val="00DA018C"/>
    <w:rsid w:val="00DA3C9D"/>
    <w:rsid w:val="00DB0F7E"/>
    <w:rsid w:val="00DB5489"/>
    <w:rsid w:val="00DB6C98"/>
    <w:rsid w:val="00DC701C"/>
    <w:rsid w:val="00DD1ED7"/>
    <w:rsid w:val="00DD7F91"/>
    <w:rsid w:val="00E00376"/>
    <w:rsid w:val="00E01016"/>
    <w:rsid w:val="00E043B1"/>
    <w:rsid w:val="00E14EBD"/>
    <w:rsid w:val="00E16734"/>
    <w:rsid w:val="00E23260"/>
    <w:rsid w:val="00E2367A"/>
    <w:rsid w:val="00E2651E"/>
    <w:rsid w:val="00E27BC7"/>
    <w:rsid w:val="00E35FC9"/>
    <w:rsid w:val="00E377A4"/>
    <w:rsid w:val="00E40F52"/>
    <w:rsid w:val="00E41346"/>
    <w:rsid w:val="00E420E9"/>
    <w:rsid w:val="00E4635D"/>
    <w:rsid w:val="00E50CA9"/>
    <w:rsid w:val="00E51537"/>
    <w:rsid w:val="00E61D76"/>
    <w:rsid w:val="00E674DB"/>
    <w:rsid w:val="00E70912"/>
    <w:rsid w:val="00E75F28"/>
    <w:rsid w:val="00E905A9"/>
    <w:rsid w:val="00E90AA6"/>
    <w:rsid w:val="00E977B8"/>
    <w:rsid w:val="00E97AD1"/>
    <w:rsid w:val="00EA109B"/>
    <w:rsid w:val="00EA15A8"/>
    <w:rsid w:val="00EA1E4C"/>
    <w:rsid w:val="00EA201F"/>
    <w:rsid w:val="00EA2926"/>
    <w:rsid w:val="00EA79A4"/>
    <w:rsid w:val="00EB2CDE"/>
    <w:rsid w:val="00EC1A81"/>
    <w:rsid w:val="00EC7E5C"/>
    <w:rsid w:val="00ED2950"/>
    <w:rsid w:val="00ED5916"/>
    <w:rsid w:val="00ED78F1"/>
    <w:rsid w:val="00EE04B1"/>
    <w:rsid w:val="00EE3462"/>
    <w:rsid w:val="00EE4DCA"/>
    <w:rsid w:val="00EE5F04"/>
    <w:rsid w:val="00EF0F62"/>
    <w:rsid w:val="00F007E1"/>
    <w:rsid w:val="00F0134E"/>
    <w:rsid w:val="00F057C6"/>
    <w:rsid w:val="00F11746"/>
    <w:rsid w:val="00F17D96"/>
    <w:rsid w:val="00F208E0"/>
    <w:rsid w:val="00F22565"/>
    <w:rsid w:val="00F23756"/>
    <w:rsid w:val="00F25EF6"/>
    <w:rsid w:val="00F3323C"/>
    <w:rsid w:val="00F3380E"/>
    <w:rsid w:val="00F34E2C"/>
    <w:rsid w:val="00F401ED"/>
    <w:rsid w:val="00F40837"/>
    <w:rsid w:val="00F42F79"/>
    <w:rsid w:val="00F47773"/>
    <w:rsid w:val="00F5019D"/>
    <w:rsid w:val="00F56308"/>
    <w:rsid w:val="00F634D6"/>
    <w:rsid w:val="00F64385"/>
    <w:rsid w:val="00F6473F"/>
    <w:rsid w:val="00F76366"/>
    <w:rsid w:val="00F805C0"/>
    <w:rsid w:val="00F90FDA"/>
    <w:rsid w:val="00F92182"/>
    <w:rsid w:val="00FA5CE4"/>
    <w:rsid w:val="00FB4261"/>
    <w:rsid w:val="00FB43B1"/>
    <w:rsid w:val="00FC0608"/>
    <w:rsid w:val="00FC2155"/>
    <w:rsid w:val="00FC41A7"/>
    <w:rsid w:val="00FC773D"/>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6883"/>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C368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3688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C3688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C3688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368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36883"/>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C3688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36883"/>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C36883"/>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uiPriority w:val="6"/>
    <w:qFormat/>
    <w:rsid w:val="00C36883"/>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C36883"/>
    <w:rPr>
      <w:b/>
      <w:bCs/>
      <w:sz w:val="26"/>
      <w:u w:val="single"/>
    </w:rPr>
  </w:style>
  <w:style w:type="paragraph" w:styleId="Header">
    <w:name w:val="header"/>
    <w:basedOn w:val="Normal"/>
    <w:link w:val="HeaderChar"/>
    <w:uiPriority w:val="99"/>
    <w:semiHidden/>
    <w:rsid w:val="00C36883"/>
    <w:pPr>
      <w:tabs>
        <w:tab w:val="center" w:pos="4680"/>
        <w:tab w:val="right" w:pos="9360"/>
      </w:tabs>
    </w:pPr>
  </w:style>
  <w:style w:type="character" w:customStyle="1" w:styleId="HeaderChar">
    <w:name w:val="Header Char"/>
    <w:basedOn w:val="DefaultParagraphFont"/>
    <w:link w:val="Header"/>
    <w:uiPriority w:val="99"/>
    <w:semiHidden/>
    <w:rsid w:val="00C36883"/>
    <w:rPr>
      <w:rFonts w:ascii="Times New Roman" w:hAnsi="Times New Roman" w:cs="Times New Roman"/>
    </w:rPr>
  </w:style>
  <w:style w:type="paragraph" w:styleId="Footer">
    <w:name w:val="footer"/>
    <w:basedOn w:val="Normal"/>
    <w:link w:val="FooterChar"/>
    <w:uiPriority w:val="99"/>
    <w:semiHidden/>
    <w:rsid w:val="00C36883"/>
    <w:pPr>
      <w:tabs>
        <w:tab w:val="center" w:pos="4680"/>
        <w:tab w:val="right" w:pos="9360"/>
      </w:tabs>
    </w:pPr>
  </w:style>
  <w:style w:type="character" w:customStyle="1" w:styleId="FooterChar">
    <w:name w:val="Footer Char"/>
    <w:basedOn w:val="DefaultParagraphFont"/>
    <w:link w:val="Footer"/>
    <w:uiPriority w:val="99"/>
    <w:semiHidden/>
    <w:rsid w:val="00C36883"/>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C36883"/>
    <w:rPr>
      <w:color w:val="auto"/>
      <w:u w:val="none"/>
    </w:rPr>
  </w:style>
  <w:style w:type="character" w:styleId="FollowedHyperlink">
    <w:name w:val="FollowedHyperlink"/>
    <w:basedOn w:val="DefaultParagraphFont"/>
    <w:uiPriority w:val="99"/>
    <w:semiHidden/>
    <w:rsid w:val="00C36883"/>
    <w:rPr>
      <w:color w:val="auto"/>
      <w:u w:val="none"/>
    </w:rPr>
  </w:style>
  <w:style w:type="character" w:customStyle="1" w:styleId="Heading4Char">
    <w:name w:val="Heading 4 Char"/>
    <w:aliases w:val="Tag Char,Big card Char,Normal Tag Char,body Char,small text Char,heading 2 Char,Heading 2 Char2 Char Char,Heading 2 Char1 Char Char Char,Ch Char,Card Char,Tags Char,No Spacing1 Char,Debate Text Char,No Spacing11 Char,Read stuff Char"/>
    <w:basedOn w:val="DefaultParagraphFont"/>
    <w:link w:val="Heading4"/>
    <w:uiPriority w:val="4"/>
    <w:rsid w:val="00C36883"/>
    <w:rPr>
      <w:rFonts w:ascii="Times New Roman" w:eastAsiaTheme="majorEastAsia" w:hAnsi="Times New Roman" w:cstheme="majorBidi"/>
      <w:b/>
      <w:bCs/>
      <w:iCs/>
      <w:sz w:val="26"/>
    </w:rPr>
  </w:style>
  <w:style w:type="paragraph" w:styleId="ListParagraph">
    <w:name w:val="List Paragraph"/>
    <w:basedOn w:val="Normal"/>
    <w:uiPriority w:val="34"/>
    <w:rsid w:val="00680BB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EE04B1"/>
    <w:pPr>
      <w:spacing w:after="0" w:line="240" w:lineRule="auto"/>
    </w:pPr>
    <w:rPr>
      <w:b/>
      <w:bCs/>
      <w:u w:val="single"/>
    </w:rPr>
  </w:style>
  <w:style w:type="paragraph" w:styleId="FootnoteText">
    <w:name w:val="footnote text"/>
    <w:basedOn w:val="Normal"/>
    <w:link w:val="FootnoteTextChar"/>
    <w:uiPriority w:val="99"/>
    <w:semiHidden/>
    <w:unhideWhenUsed/>
    <w:rsid w:val="00986F32"/>
    <w:rPr>
      <w:sz w:val="24"/>
    </w:rPr>
  </w:style>
  <w:style w:type="character" w:customStyle="1" w:styleId="FootnoteTextChar">
    <w:name w:val="Footnote Text Char"/>
    <w:basedOn w:val="DefaultParagraphFont"/>
    <w:link w:val="FootnoteText"/>
    <w:uiPriority w:val="99"/>
    <w:semiHidden/>
    <w:rsid w:val="00986F32"/>
    <w:rPr>
      <w:rFonts w:ascii="Times New Roman" w:hAnsi="Times New Roman" w:cs="Times New Roman"/>
      <w:sz w:val="24"/>
    </w:rPr>
  </w:style>
  <w:style w:type="character" w:styleId="FootnoteReference">
    <w:name w:val="footnote reference"/>
    <w:semiHidden/>
    <w:unhideWhenUsed/>
    <w:rsid w:val="00986F32"/>
    <w:rPr>
      <w:vertAlign w:val="superscript"/>
    </w:rPr>
  </w:style>
  <w:style w:type="paragraph" w:customStyle="1" w:styleId="card">
    <w:name w:val="card"/>
    <w:basedOn w:val="Normal"/>
    <w:next w:val="Normal"/>
    <w:link w:val="cardChar"/>
    <w:qFormat/>
    <w:rsid w:val="007920C4"/>
    <w:pPr>
      <w:ind w:left="288" w:right="288"/>
    </w:pPr>
    <w:rPr>
      <w:rFonts w:asciiTheme="minorHAnsi" w:eastAsiaTheme="minorEastAsia" w:hAnsiTheme="minorHAnsi" w:cstheme="minorBidi"/>
      <w:b/>
      <w:bCs/>
      <w:szCs w:val="24"/>
      <w:u w:val="single"/>
    </w:rPr>
  </w:style>
  <w:style w:type="character" w:customStyle="1" w:styleId="cardChar">
    <w:name w:val="card Char"/>
    <w:link w:val="card"/>
    <w:rsid w:val="007920C4"/>
    <w:rPr>
      <w:rFonts w:eastAsiaTheme="minorEastAsia"/>
      <w:b/>
      <w:bCs/>
      <w:szCs w:val="24"/>
      <w:u w:val="single"/>
    </w:rPr>
  </w:style>
  <w:style w:type="character" w:customStyle="1" w:styleId="TitleChar">
    <w:name w:val="Title Char"/>
    <w:basedOn w:val="DefaultParagraphFont"/>
    <w:link w:val="Title"/>
    <w:uiPriority w:val="6"/>
    <w:qFormat/>
    <w:rsid w:val="0088109E"/>
    <w:rPr>
      <w:b/>
      <w:bCs/>
      <w:u w:val="single"/>
    </w:rPr>
  </w:style>
  <w:style w:type="paragraph" w:styleId="Title">
    <w:name w:val="Title"/>
    <w:basedOn w:val="Normal"/>
    <w:link w:val="TitleChar"/>
    <w:uiPriority w:val="6"/>
    <w:qFormat/>
    <w:rsid w:val="0088109E"/>
    <w:pPr>
      <w:jc w:val="center"/>
    </w:pPr>
    <w:rPr>
      <w:rFonts w:asciiTheme="minorHAnsi" w:hAnsiTheme="minorHAnsi" w:cstheme="minorBidi"/>
      <w:b/>
      <w:bCs/>
      <w:u w:val="single"/>
    </w:rPr>
  </w:style>
  <w:style w:type="character" w:customStyle="1" w:styleId="TitleChar1">
    <w:name w:val="Title Char1"/>
    <w:basedOn w:val="DefaultParagraphFont"/>
    <w:uiPriority w:val="10"/>
    <w:rsid w:val="0088109E"/>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F90FDA"/>
    <w:rPr>
      <w:rFonts w:ascii="SimSun" w:eastAsia="SimSun" w:hAnsi="SimSun" w:hint="eastAsia"/>
      <w:sz w:val="20"/>
      <w:szCs w:val="24"/>
      <w:u w:val="single"/>
      <w:lang w:val="en-US" w:eastAsia="zh-CN" w:bidi="ar-SA"/>
    </w:rPr>
  </w:style>
  <w:style w:type="character" w:customStyle="1" w:styleId="Style11pt">
    <w:name w:val="Style 11 pt"/>
    <w:basedOn w:val="DefaultParagraphFont"/>
    <w:rsid w:val="00F90FDA"/>
    <w:rPr>
      <w:sz w:val="20"/>
    </w:rPr>
  </w:style>
  <w:style w:type="character" w:customStyle="1" w:styleId="StyleStyle4CharTimesNewRoman11pt">
    <w:name w:val="Style Style4 Char + Times New Roman 11 pt"/>
    <w:basedOn w:val="DefaultParagraphFont"/>
    <w:rsid w:val="00F90FDA"/>
    <w:rPr>
      <w:rFonts w:ascii="Times New Roman" w:hAnsi="Times New Roman" w:cs="Times New Roman" w:hint="default"/>
      <w:sz w:val="20"/>
      <w:szCs w:val="24"/>
      <w:u w:val="single"/>
      <w:lang w:val="en-US" w:eastAsia="en-US" w:bidi="ar-SA"/>
    </w:rPr>
  </w:style>
  <w:style w:type="paragraph" w:styleId="DocumentMap">
    <w:name w:val="Document Map"/>
    <w:basedOn w:val="Normal"/>
    <w:link w:val="DocumentMapChar"/>
    <w:uiPriority w:val="99"/>
    <w:semiHidden/>
    <w:unhideWhenUsed/>
    <w:rsid w:val="008D632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D632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6883"/>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C3688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3688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C3688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Heading 2 Char2 Char,Heading 2 Char1 Char Char,Ch,Card,Tags,No Spacing1,Debate Text,No Spacing11,Read stuff,No Spacing111,No Spacing2,tags,No Spacing1111,No Spacing11111,No Spacing111111, Ch,ta"/>
    <w:basedOn w:val="Normal"/>
    <w:next w:val="Normal"/>
    <w:link w:val="Heading4Char"/>
    <w:uiPriority w:val="4"/>
    <w:qFormat/>
    <w:rsid w:val="00C3688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3688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36883"/>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ED - Tag,emphasis,Underlined,Emphasis!!,Bold Underline,small,Qualifications,bold underline,normal card text,Shrunk,qualifications in card,qualifications"/>
    <w:basedOn w:val="DefaultParagraphFont"/>
    <w:uiPriority w:val="7"/>
    <w:qFormat/>
    <w:rsid w:val="00C36883"/>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36883"/>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C36883"/>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uiPriority w:val="6"/>
    <w:qFormat/>
    <w:rsid w:val="00C36883"/>
    <w:rPr>
      <w:b/>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tag + 12 pt,Not..."/>
    <w:basedOn w:val="StyleBold"/>
    <w:uiPriority w:val="5"/>
    <w:qFormat/>
    <w:rsid w:val="00C36883"/>
    <w:rPr>
      <w:b/>
      <w:bCs/>
      <w:sz w:val="26"/>
      <w:u w:val="single"/>
    </w:rPr>
  </w:style>
  <w:style w:type="paragraph" w:styleId="Header">
    <w:name w:val="header"/>
    <w:basedOn w:val="Normal"/>
    <w:link w:val="HeaderChar"/>
    <w:uiPriority w:val="99"/>
    <w:semiHidden/>
    <w:rsid w:val="00C36883"/>
    <w:pPr>
      <w:tabs>
        <w:tab w:val="center" w:pos="4680"/>
        <w:tab w:val="right" w:pos="9360"/>
      </w:tabs>
    </w:pPr>
  </w:style>
  <w:style w:type="character" w:customStyle="1" w:styleId="HeaderChar">
    <w:name w:val="Header Char"/>
    <w:basedOn w:val="DefaultParagraphFont"/>
    <w:link w:val="Header"/>
    <w:uiPriority w:val="99"/>
    <w:semiHidden/>
    <w:rsid w:val="00C36883"/>
    <w:rPr>
      <w:rFonts w:ascii="Times New Roman" w:hAnsi="Times New Roman" w:cs="Times New Roman"/>
    </w:rPr>
  </w:style>
  <w:style w:type="paragraph" w:styleId="Footer">
    <w:name w:val="footer"/>
    <w:basedOn w:val="Normal"/>
    <w:link w:val="FooterChar"/>
    <w:uiPriority w:val="99"/>
    <w:semiHidden/>
    <w:rsid w:val="00C36883"/>
    <w:pPr>
      <w:tabs>
        <w:tab w:val="center" w:pos="4680"/>
        <w:tab w:val="right" w:pos="9360"/>
      </w:tabs>
    </w:pPr>
  </w:style>
  <w:style w:type="character" w:customStyle="1" w:styleId="FooterChar">
    <w:name w:val="Footer Char"/>
    <w:basedOn w:val="DefaultParagraphFont"/>
    <w:link w:val="Footer"/>
    <w:uiPriority w:val="99"/>
    <w:semiHidden/>
    <w:rsid w:val="00C36883"/>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C36883"/>
    <w:rPr>
      <w:color w:val="auto"/>
      <w:u w:val="none"/>
    </w:rPr>
  </w:style>
  <w:style w:type="character" w:styleId="FollowedHyperlink">
    <w:name w:val="FollowedHyperlink"/>
    <w:basedOn w:val="DefaultParagraphFont"/>
    <w:uiPriority w:val="99"/>
    <w:semiHidden/>
    <w:rsid w:val="00C36883"/>
    <w:rPr>
      <w:color w:val="auto"/>
      <w:u w:val="none"/>
    </w:rPr>
  </w:style>
  <w:style w:type="character" w:customStyle="1" w:styleId="Heading4Char">
    <w:name w:val="Heading 4 Char"/>
    <w:aliases w:val="Tag Char,Big card Char,Normal Tag Char,body Char,small text Char,heading 2 Char,Heading 2 Char2 Char Char,Heading 2 Char1 Char Char Char,Ch Char,Card Char,Tags Char,No Spacing1 Char,Debate Text Char,No Spacing11 Char,Read stuff Char"/>
    <w:basedOn w:val="DefaultParagraphFont"/>
    <w:link w:val="Heading4"/>
    <w:uiPriority w:val="4"/>
    <w:rsid w:val="00C36883"/>
    <w:rPr>
      <w:rFonts w:ascii="Times New Roman" w:eastAsiaTheme="majorEastAsia" w:hAnsi="Times New Roman" w:cstheme="majorBidi"/>
      <w:b/>
      <w:bCs/>
      <w:iCs/>
      <w:sz w:val="26"/>
    </w:rPr>
  </w:style>
  <w:style w:type="paragraph" w:styleId="ListParagraph">
    <w:name w:val="List Paragraph"/>
    <w:basedOn w:val="Normal"/>
    <w:uiPriority w:val="34"/>
    <w:rsid w:val="00680BB5"/>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EE04B1"/>
    <w:pPr>
      <w:spacing w:after="0" w:line="240" w:lineRule="auto"/>
    </w:pPr>
    <w:rPr>
      <w:b/>
      <w:bCs/>
      <w:u w:val="single"/>
    </w:rPr>
  </w:style>
  <w:style w:type="paragraph" w:styleId="FootnoteText">
    <w:name w:val="footnote text"/>
    <w:basedOn w:val="Normal"/>
    <w:link w:val="FootnoteTextChar"/>
    <w:uiPriority w:val="99"/>
    <w:semiHidden/>
    <w:unhideWhenUsed/>
    <w:rsid w:val="00986F32"/>
    <w:rPr>
      <w:sz w:val="24"/>
    </w:rPr>
  </w:style>
  <w:style w:type="character" w:customStyle="1" w:styleId="FootnoteTextChar">
    <w:name w:val="Footnote Text Char"/>
    <w:basedOn w:val="DefaultParagraphFont"/>
    <w:link w:val="FootnoteText"/>
    <w:uiPriority w:val="99"/>
    <w:semiHidden/>
    <w:rsid w:val="00986F32"/>
    <w:rPr>
      <w:rFonts w:ascii="Times New Roman" w:hAnsi="Times New Roman" w:cs="Times New Roman"/>
      <w:sz w:val="24"/>
    </w:rPr>
  </w:style>
  <w:style w:type="character" w:styleId="FootnoteReference">
    <w:name w:val="footnote reference"/>
    <w:semiHidden/>
    <w:unhideWhenUsed/>
    <w:rsid w:val="00986F32"/>
    <w:rPr>
      <w:vertAlign w:val="superscript"/>
    </w:rPr>
  </w:style>
  <w:style w:type="paragraph" w:customStyle="1" w:styleId="card">
    <w:name w:val="card"/>
    <w:basedOn w:val="Normal"/>
    <w:next w:val="Normal"/>
    <w:link w:val="cardChar"/>
    <w:qFormat/>
    <w:rsid w:val="007920C4"/>
    <w:pPr>
      <w:ind w:left="288" w:right="288"/>
    </w:pPr>
    <w:rPr>
      <w:rFonts w:asciiTheme="minorHAnsi" w:eastAsiaTheme="minorEastAsia" w:hAnsiTheme="minorHAnsi" w:cstheme="minorBidi"/>
      <w:b/>
      <w:bCs/>
      <w:szCs w:val="24"/>
      <w:u w:val="single"/>
    </w:rPr>
  </w:style>
  <w:style w:type="character" w:customStyle="1" w:styleId="cardChar">
    <w:name w:val="card Char"/>
    <w:link w:val="card"/>
    <w:rsid w:val="007920C4"/>
    <w:rPr>
      <w:rFonts w:eastAsiaTheme="minorEastAsia"/>
      <w:b/>
      <w:bCs/>
      <w:szCs w:val="24"/>
      <w:u w:val="single"/>
    </w:rPr>
  </w:style>
  <w:style w:type="character" w:customStyle="1" w:styleId="TitleChar">
    <w:name w:val="Title Char"/>
    <w:basedOn w:val="DefaultParagraphFont"/>
    <w:link w:val="Title"/>
    <w:uiPriority w:val="6"/>
    <w:qFormat/>
    <w:rsid w:val="0088109E"/>
    <w:rPr>
      <w:b/>
      <w:bCs/>
      <w:u w:val="single"/>
    </w:rPr>
  </w:style>
  <w:style w:type="paragraph" w:styleId="Title">
    <w:name w:val="Title"/>
    <w:basedOn w:val="Normal"/>
    <w:link w:val="TitleChar"/>
    <w:uiPriority w:val="6"/>
    <w:qFormat/>
    <w:rsid w:val="0088109E"/>
    <w:pPr>
      <w:jc w:val="center"/>
    </w:pPr>
    <w:rPr>
      <w:rFonts w:asciiTheme="minorHAnsi" w:hAnsiTheme="minorHAnsi" w:cstheme="minorBidi"/>
      <w:b/>
      <w:bCs/>
      <w:u w:val="single"/>
    </w:rPr>
  </w:style>
  <w:style w:type="character" w:customStyle="1" w:styleId="TitleChar1">
    <w:name w:val="Title Char1"/>
    <w:basedOn w:val="DefaultParagraphFont"/>
    <w:uiPriority w:val="10"/>
    <w:rsid w:val="0088109E"/>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F90FDA"/>
    <w:rPr>
      <w:rFonts w:ascii="SimSun" w:eastAsia="SimSun" w:hAnsi="SimSun" w:hint="eastAsia"/>
      <w:sz w:val="20"/>
      <w:szCs w:val="24"/>
      <w:u w:val="single"/>
      <w:lang w:val="en-US" w:eastAsia="zh-CN" w:bidi="ar-SA"/>
    </w:rPr>
  </w:style>
  <w:style w:type="character" w:customStyle="1" w:styleId="Style11pt">
    <w:name w:val="Style 11 pt"/>
    <w:basedOn w:val="DefaultParagraphFont"/>
    <w:rsid w:val="00F90FDA"/>
    <w:rPr>
      <w:sz w:val="20"/>
    </w:rPr>
  </w:style>
  <w:style w:type="character" w:customStyle="1" w:styleId="StyleStyle4CharTimesNewRoman11pt">
    <w:name w:val="Style Style4 Char + Times New Roman 11 pt"/>
    <w:basedOn w:val="DefaultParagraphFont"/>
    <w:rsid w:val="00F90FDA"/>
    <w:rPr>
      <w:rFonts w:ascii="Times New Roman" w:hAnsi="Times New Roman" w:cs="Times New Roman" w:hint="default"/>
      <w:sz w:val="20"/>
      <w:szCs w:val="24"/>
      <w:u w:val="single"/>
      <w:lang w:val="en-US" w:eastAsia="en-US" w:bidi="ar-SA"/>
    </w:rPr>
  </w:style>
  <w:style w:type="paragraph" w:styleId="DocumentMap">
    <w:name w:val="Document Map"/>
    <w:basedOn w:val="Normal"/>
    <w:link w:val="DocumentMapChar"/>
    <w:uiPriority w:val="99"/>
    <w:semiHidden/>
    <w:unhideWhenUsed/>
    <w:rsid w:val="008D6322"/>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D632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985957">
      <w:bodyDiv w:val="1"/>
      <w:marLeft w:val="0"/>
      <w:marRight w:val="0"/>
      <w:marTop w:val="0"/>
      <w:marBottom w:val="0"/>
      <w:divBdr>
        <w:top w:val="none" w:sz="0" w:space="0" w:color="auto"/>
        <w:left w:val="none" w:sz="0" w:space="0" w:color="auto"/>
        <w:bottom w:val="none" w:sz="0" w:space="0" w:color="auto"/>
        <w:right w:val="none" w:sz="0" w:space="0" w:color="auto"/>
      </w:divBdr>
    </w:div>
    <w:div w:id="683629796">
      <w:bodyDiv w:val="1"/>
      <w:marLeft w:val="0"/>
      <w:marRight w:val="0"/>
      <w:marTop w:val="0"/>
      <w:marBottom w:val="0"/>
      <w:divBdr>
        <w:top w:val="none" w:sz="0" w:space="0" w:color="auto"/>
        <w:left w:val="none" w:sz="0" w:space="0" w:color="auto"/>
        <w:bottom w:val="none" w:sz="0" w:space="0" w:color="auto"/>
        <w:right w:val="none" w:sz="0" w:space="0" w:color="auto"/>
      </w:divBdr>
    </w:div>
    <w:div w:id="765685592">
      <w:bodyDiv w:val="1"/>
      <w:marLeft w:val="0"/>
      <w:marRight w:val="0"/>
      <w:marTop w:val="0"/>
      <w:marBottom w:val="0"/>
      <w:divBdr>
        <w:top w:val="none" w:sz="0" w:space="0" w:color="auto"/>
        <w:left w:val="none" w:sz="0" w:space="0" w:color="auto"/>
        <w:bottom w:val="none" w:sz="0" w:space="0" w:color="auto"/>
        <w:right w:val="none" w:sz="0" w:space="0" w:color="auto"/>
      </w:divBdr>
    </w:div>
    <w:div w:id="833685983">
      <w:bodyDiv w:val="1"/>
      <w:marLeft w:val="0"/>
      <w:marRight w:val="0"/>
      <w:marTop w:val="0"/>
      <w:marBottom w:val="0"/>
      <w:divBdr>
        <w:top w:val="none" w:sz="0" w:space="0" w:color="auto"/>
        <w:left w:val="none" w:sz="0" w:space="0" w:color="auto"/>
        <w:bottom w:val="none" w:sz="0" w:space="0" w:color="auto"/>
        <w:right w:val="none" w:sz="0" w:space="0" w:color="auto"/>
      </w:divBdr>
    </w:div>
    <w:div w:id="972753270">
      <w:bodyDiv w:val="1"/>
      <w:marLeft w:val="0"/>
      <w:marRight w:val="0"/>
      <w:marTop w:val="0"/>
      <w:marBottom w:val="0"/>
      <w:divBdr>
        <w:top w:val="none" w:sz="0" w:space="0" w:color="auto"/>
        <w:left w:val="none" w:sz="0" w:space="0" w:color="auto"/>
        <w:bottom w:val="none" w:sz="0" w:space="0" w:color="auto"/>
        <w:right w:val="none" w:sz="0" w:space="0" w:color="auto"/>
      </w:divBdr>
    </w:div>
    <w:div w:id="1087192628">
      <w:bodyDiv w:val="1"/>
      <w:marLeft w:val="0"/>
      <w:marRight w:val="0"/>
      <w:marTop w:val="0"/>
      <w:marBottom w:val="0"/>
      <w:divBdr>
        <w:top w:val="none" w:sz="0" w:space="0" w:color="auto"/>
        <w:left w:val="none" w:sz="0" w:space="0" w:color="auto"/>
        <w:bottom w:val="none" w:sz="0" w:space="0" w:color="auto"/>
        <w:right w:val="none" w:sz="0" w:space="0" w:color="auto"/>
      </w:divBdr>
    </w:div>
    <w:div w:id="1230264090">
      <w:bodyDiv w:val="1"/>
      <w:marLeft w:val="0"/>
      <w:marRight w:val="0"/>
      <w:marTop w:val="0"/>
      <w:marBottom w:val="0"/>
      <w:divBdr>
        <w:top w:val="none" w:sz="0" w:space="0" w:color="auto"/>
        <w:left w:val="none" w:sz="0" w:space="0" w:color="auto"/>
        <w:bottom w:val="none" w:sz="0" w:space="0" w:color="auto"/>
        <w:right w:val="none" w:sz="0" w:space="0" w:color="auto"/>
      </w:divBdr>
    </w:div>
    <w:div w:id="1286160434">
      <w:bodyDiv w:val="1"/>
      <w:marLeft w:val="0"/>
      <w:marRight w:val="0"/>
      <w:marTop w:val="0"/>
      <w:marBottom w:val="0"/>
      <w:divBdr>
        <w:top w:val="none" w:sz="0" w:space="0" w:color="auto"/>
        <w:left w:val="none" w:sz="0" w:space="0" w:color="auto"/>
        <w:bottom w:val="none" w:sz="0" w:space="0" w:color="auto"/>
        <w:right w:val="none" w:sz="0" w:space="0" w:color="auto"/>
      </w:divBdr>
    </w:div>
    <w:div w:id="1606620635">
      <w:bodyDiv w:val="1"/>
      <w:marLeft w:val="0"/>
      <w:marRight w:val="0"/>
      <w:marTop w:val="0"/>
      <w:marBottom w:val="0"/>
      <w:divBdr>
        <w:top w:val="none" w:sz="0" w:space="0" w:color="auto"/>
        <w:left w:val="none" w:sz="0" w:space="0" w:color="auto"/>
        <w:bottom w:val="none" w:sz="0" w:space="0" w:color="auto"/>
        <w:right w:val="none" w:sz="0" w:space="0" w:color="auto"/>
      </w:divBdr>
    </w:div>
    <w:div w:id="1720014810">
      <w:bodyDiv w:val="1"/>
      <w:marLeft w:val="0"/>
      <w:marRight w:val="0"/>
      <w:marTop w:val="0"/>
      <w:marBottom w:val="0"/>
      <w:divBdr>
        <w:top w:val="none" w:sz="0" w:space="0" w:color="auto"/>
        <w:left w:val="none" w:sz="0" w:space="0" w:color="auto"/>
        <w:bottom w:val="none" w:sz="0" w:space="0" w:color="auto"/>
        <w:right w:val="none" w:sz="0" w:space="0" w:color="auto"/>
      </w:divBdr>
    </w:div>
    <w:div w:id="185252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informaworld.com.proxy.lib.wayne.edu/smpp/section?content=a935793747&amp;fulltext=713240928" TargetMode="External"/><Relationship Id="rId102" Type="http://schemas.openxmlformats.org/officeDocument/2006/relationships/hyperlink" Target="http://www.informaworld.com.proxy.lib.wayne.edu/smpp/section?content=a935793747&amp;fulltext=713240928" TargetMode="External"/><Relationship Id="rId103" Type="http://schemas.openxmlformats.org/officeDocument/2006/relationships/hyperlink" Target="http://www.usip.org/files/resources/PB93.pdf" TargetMode="External"/><Relationship Id="rId104" Type="http://schemas.openxmlformats.org/officeDocument/2006/relationships/hyperlink" Target="http://www.navyleague.org/files/americas-maritime-industry.pdf" TargetMode="External"/><Relationship Id="rId105" Type="http://schemas.openxmlformats.org/officeDocument/2006/relationships/hyperlink" Target="http://news.usni.org/2014/04/07/opinion-nation-must-preserve-shipbuilding-industry" TargetMode="External"/><Relationship Id="rId106" Type="http://schemas.openxmlformats.org/officeDocument/2006/relationships/hyperlink" Target="http://www.foreignaffairs.org/20041101facomment83601/adam-segal/is-america-losing-its-edge.html" TargetMode="External"/><Relationship Id="rId107" Type="http://schemas.openxmlformats.org/officeDocument/2006/relationships/hyperlink" Target="http://www.renewableenergyworld.com/rea/news/article/2007/01/why-is-u-s-development-of-ocean-energy-so-slow-4704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8" Type="http://schemas.openxmlformats.org/officeDocument/2006/relationships/hyperlink" Target="http://www.sbireports.com/docs/SBI_OceanEnergyWhitePape_October2009.pdf?q=technology-white-paper-on-ocean-current-energy-potential-on" TargetMode="External"/><Relationship Id="rId109" Type="http://schemas.openxmlformats.org/officeDocument/2006/relationships/hyperlink" Target="http://dw.crackmypdf.com/0744224001401970561/824363276.pdf" TargetMode="External"/><Relationship Id="rId10" Type="http://schemas.openxmlformats.org/officeDocument/2006/relationships/endnotes" Target="endnotes.xml"/><Relationship Id="rId11" Type="http://schemas.openxmlformats.org/officeDocument/2006/relationships/hyperlink" Target="http://www.oceanenergycouncil.com/examining-future-ocean-thermal-energy-conversion/" TargetMode="External"/><Relationship Id="rId12" Type="http://schemas.openxmlformats.org/officeDocument/2006/relationships/hyperlink" Target="http://theenergycollective.com/jim-baird/267576/otec-can-be-big-global-climate-influence" TargetMode="External"/><Relationship Id="rId13" Type="http://schemas.openxmlformats.org/officeDocument/2006/relationships/hyperlink" Target="http://dw.crackmypdf.com/0744224001401970561/824363276.pdf" TargetMode="External"/><Relationship Id="rId14" Type="http://schemas.openxmlformats.org/officeDocument/2006/relationships/hyperlink" Target="http://www.sify.com/news/could-unbridled-climate-changes-lead-to-human-extinction-news-international-kgtrOhdaahc.html" TargetMode="External"/><Relationship Id="rId15" Type="http://schemas.openxmlformats.org/officeDocument/2006/relationships/hyperlink" Target="http://dw.crackmypdf.com/0744224001401970561/824363276.pdf" TargetMode="External"/><Relationship Id="rId16" Type="http://schemas.openxmlformats.org/officeDocument/2006/relationships/hyperlink" Target="http://empowertheocean.com/otec-a-smart-investment/" TargetMode="External"/><Relationship Id="rId17" Type="http://schemas.openxmlformats.org/officeDocument/2006/relationships/hyperlink" Target="http://www.theguardian.com/environment/2014/feb/09/global-water-shortages-threat-terror-war" TargetMode="External"/><Relationship Id="rId18" Type="http://schemas.openxmlformats.org/officeDocument/2006/relationships/hyperlink" Target="http://www.inthesetimes.com/issue/26/25/culture1.shtml" TargetMode="External"/><Relationship Id="rId19" Type="http://schemas.openxmlformats.org/officeDocument/2006/relationships/hyperlink" Target="http://dw.crackmypdf.com/0744224001401970561/824363276.pdf" TargetMode="External"/><Relationship Id="rId30" Type="http://schemas.openxmlformats.org/officeDocument/2006/relationships/hyperlink" Target="http://hinmrec.hnei.hawaii.edu/wp-content/uploads/2010/01/OTEC-Summary-Aug-2012.pdf" TargetMode="External"/><Relationship Id="rId31" Type="http://schemas.openxmlformats.org/officeDocument/2006/relationships/hyperlink" Target="http://dw.crackmypdf.com/0744224001401970561/824363276.pdf" TargetMode="External"/><Relationship Id="rId32" Type="http://schemas.openxmlformats.org/officeDocument/2006/relationships/hyperlink" Target="http://dw.crackmypdf.com/0744224001401970561/824363276.pdf" TargetMode="External"/><Relationship Id="rId33" Type="http://schemas.openxmlformats.org/officeDocument/2006/relationships/hyperlink" Target="http://www.irena.org/DocumentDownloads/Publications/Ocean_Thermal_Energy_V4_web.pdf" TargetMode="External"/><Relationship Id="rId34" Type="http://schemas.openxmlformats.org/officeDocument/2006/relationships/hyperlink" Target="http://www.sbireports.com/docs/SBI_OceanEnergyWhitePape_October2009.pdf?q=technology-white-paper-on-ocean-current-energy-potential-on" TargetMode="External"/><Relationship Id="rId35" Type="http://schemas.openxmlformats.org/officeDocument/2006/relationships/hyperlink" Target="http://empowertheocean.com/otec-a-smart-investment/" TargetMode="External"/><Relationship Id="rId36" Type="http://schemas.openxmlformats.org/officeDocument/2006/relationships/hyperlink" Target="http://www.uprm.edu/aceer/pdfs/MTSOTECPublished.pdf" TargetMode="External"/><Relationship Id="rId37" Type="http://schemas.openxmlformats.org/officeDocument/2006/relationships/hyperlink" Target="http://hinmrec.hnei.hawaii.edu/wp-content/uploads/2010/01/OTEC-Summary-Aug-2012.pdf" TargetMode="External"/><Relationship Id="rId38" Type="http://schemas.openxmlformats.org/officeDocument/2006/relationships/hyperlink" Target="http://www.greentechmedia.com/articles/read/100-Megawatt-Power-Plant-via-Variations-in-Ocean-Temperature" TargetMode="External"/><Relationship Id="rId39" Type="http://schemas.openxmlformats.org/officeDocument/2006/relationships/hyperlink" Target="http://www.uprm.edu/aceer/pdfs/MTSOTECPublished.pdf" TargetMode="External"/><Relationship Id="rId50" Type="http://schemas.openxmlformats.org/officeDocument/2006/relationships/hyperlink" Target="http://www.ipcc.ch/pdf/assessment-report/ar4/wg2/ar4-wg2-chapter5.pdf" TargetMode="External"/><Relationship Id="rId51" Type="http://schemas.openxmlformats.org/officeDocument/2006/relationships/hyperlink" Target="http://blogs.forbes.com/patrickmichaels/2011/06/30/global-warming-and-global-food-security/" TargetMode="External"/><Relationship Id="rId52" Type="http://schemas.openxmlformats.org/officeDocument/2006/relationships/hyperlink" Target="http://topics.nytimes.com/top/news/international/countriesandterritories/mexico/index.html?inline=nyt-geo" TargetMode="External"/><Relationship Id="rId53" Type="http://schemas.openxmlformats.org/officeDocument/2006/relationships/hyperlink" Target="http://topics.nytimes.com/top/news/science/topics/globalwarming/index.html?inline=nyt-classifier" TargetMode="External"/><Relationship Id="rId54" Type="http://schemas.openxmlformats.org/officeDocument/2006/relationships/hyperlink" Target="http://topics.nytimes.com/top/reference/timestopics/subjects/f/food_prices/index.html?inline=nyt-classifier" TargetMode="External"/><Relationship Id="rId55" Type="http://schemas.openxmlformats.org/officeDocument/2006/relationships/hyperlink" Target="http://www.giss.nasa.gov/staff/crosenzweig.html" TargetMode="External"/><Relationship Id="rId56" Type="http://schemas.openxmlformats.org/officeDocument/2006/relationships/hyperlink" Target="http://www.christopherengland.com/2011/06/will-we-survive-coming-ice-age.html" TargetMode="External"/><Relationship Id="rId57" Type="http://schemas.openxmlformats.org/officeDocument/2006/relationships/hyperlink" Target="http://www.carnicom.com/sh1.htm" TargetMode="External"/><Relationship Id="rId58" Type="http://schemas.openxmlformats.org/officeDocument/2006/relationships/hyperlink" Target="http://www.aaas.org/news/releases/2004/0616climate.shtml" TargetMode="External"/><Relationship Id="rId59" Type="http://schemas.openxmlformats.org/officeDocument/2006/relationships/hyperlink" Target="http://dw.crackmypdf.com/0744224001401970561/824363276.pdf" TargetMode="External"/><Relationship Id="rId70" Type="http://schemas.openxmlformats.org/officeDocument/2006/relationships/hyperlink" Target="http://www.rundecentre.no/wp-content/uploads/2014/03/Article-OTEC-NGF-WREC-conference-2005.pdf" TargetMode="External"/><Relationship Id="rId71" Type="http://schemas.openxmlformats.org/officeDocument/2006/relationships/hyperlink" Target="http://www.rundecentre.no/wp-content/uploads/2014/03/Article-OTEC-NGF-WREC-conference-2005.pdf" TargetMode="External"/><Relationship Id="rId72" Type="http://schemas.openxmlformats.org/officeDocument/2006/relationships/hyperlink" Target="http://dw.crackmypdf.com/0744224001401970561/824363276.pdf" TargetMode="External"/><Relationship Id="rId73" Type="http://schemas.openxmlformats.org/officeDocument/2006/relationships/hyperlink" Target="http://www.futuredirections.org.au/files/Workshop_Report_-_Intl_Conflict_Triggers_-_May_25.pdf" TargetMode="External"/><Relationship Id="rId74" Type="http://schemas.openxmlformats.org/officeDocument/2006/relationships/hyperlink" Target="http://wwics.si.edu/topics/pubs/ECSP7-featurearticles-1.pdf" TargetMode="External"/><Relationship Id="rId75" Type="http://schemas.openxmlformats.org/officeDocument/2006/relationships/hyperlink" Target="http://www.forbes.com/sites/raytsuchiyama/2011/04/24/ocean-colonies-as-the-next-frontier/3/" TargetMode="External"/><Relationship Id="rId76" Type="http://schemas.openxmlformats.org/officeDocument/2006/relationships/hyperlink" Target="http://www.sea-technology.com/features/2010/0410/thermal_energy_conversion.html" TargetMode="External"/><Relationship Id="rId77" Type="http://schemas.openxmlformats.org/officeDocument/2006/relationships/hyperlink" Target="http://dw.crackmypdf.com/0744224001401970561/824363276.pdf" TargetMode="External"/><Relationship Id="rId78" Type="http://schemas.openxmlformats.org/officeDocument/2006/relationships/hyperlink" Target="http://theenergycollective.com/jim-baird/203081/climate-silver-bullet" TargetMode="External"/><Relationship Id="rId79" Type="http://schemas.openxmlformats.org/officeDocument/2006/relationships/hyperlink" Target="http://dw.crackmypdf.com/0744224001401970561/824363276.pdf" TargetMode="External"/><Relationship Id="rId110" Type="http://schemas.openxmlformats.org/officeDocument/2006/relationships/hyperlink" Target="http://www.ifw-members.ifw-kiel.de/publications/establishing-a-sustainable-development-goal-for-oceans-and-coasts-to-face-the-challenges-of-our-future-ocean/KWP_1847.pdf" TargetMode="External"/><Relationship Id="rId90" Type="http://schemas.openxmlformats.org/officeDocument/2006/relationships/hyperlink" Target="http://www.huffingtonpost.com/gavin-newsom/power-america-with-ocean_b_187902.html" TargetMode="External"/><Relationship Id="rId91" Type="http://schemas.openxmlformats.org/officeDocument/2006/relationships/hyperlink" Target="http://www.oceanrenewable.com/2013/08/01/news-release-marine-renewable-energy-legislation-introduced-senate/" TargetMode="External"/><Relationship Id="rId92" Type="http://schemas.openxmlformats.org/officeDocument/2006/relationships/hyperlink" Target="http://www.geni.org/globalenergy/library/technical-articles/generation/tidal-wave-ocean-energy/environmental-defense-fund/ocean-energy-agenda-supported-by-coastal-mayors-industrial-leaders-academics-and-environmentalist/OceanRenewableEnergy.pdf" TargetMode="External"/><Relationship Id="rId93" Type="http://schemas.openxmlformats.org/officeDocument/2006/relationships/hyperlink" Target="http://www.nrel.gov/wind/pdfs/40745.pdf" TargetMode="External"/><Relationship Id="rId94" Type="http://schemas.openxmlformats.org/officeDocument/2006/relationships/hyperlink" Target="http://www.energytrendsinsider.com/2010/02/21/answering-questions-on-otec-part-i/" TargetMode="External"/><Relationship Id="rId95" Type="http://schemas.openxmlformats.org/officeDocument/2006/relationships/hyperlink" Target="http://www.chadbourne.com/Hawaii-Renewables-Paradise_projectfinance/" TargetMode="External"/><Relationship Id="rId96" Type="http://schemas.openxmlformats.org/officeDocument/2006/relationships/hyperlink" Target="http://www.evworld.com/article.cfm?storyid=1008" TargetMode="External"/><Relationship Id="rId97" Type="http://schemas.openxmlformats.org/officeDocument/2006/relationships/hyperlink" Target="http://www.huffingtonpost.com/louis-klarevas/securing-american-primacy_b_393223.html" TargetMode="External"/><Relationship Id="rId98" Type="http://schemas.openxmlformats.org/officeDocument/2006/relationships/hyperlink" Target="http://www.huffingtonpost.com/louis-klarevas/securing-american-primacy_b_393223.html" TargetMode="External"/><Relationship Id="rId99" Type="http://schemas.openxmlformats.org/officeDocument/2006/relationships/hyperlink" Target="http://www.informaworld.com.proxy.lib.wayne.edu/smpp/section?content=a935793747&amp;fulltext=713240928" TargetMode="External"/><Relationship Id="rId111" Type="http://schemas.openxmlformats.org/officeDocument/2006/relationships/hyperlink" Target="http://www.iti.gov.nt.ca/news/david-ramsay-%E2%80%93-post-devolution-resource-development-regulation" TargetMode="External"/><Relationship Id="rId112" Type="http://schemas.openxmlformats.org/officeDocument/2006/relationships/hyperlink" Target="http://www.goodwinprocter.com/~/media/Files/Publications/Newsletters/Environmental%20and%20Energy%20Advisory/2004/New_Federal_and_State_Initiatives_Promote_Increased_Regulation_of_Ocean_Resources.pdf" TargetMode="External"/><Relationship Id="rId113" Type="http://schemas.openxmlformats.org/officeDocument/2006/relationships/hyperlink" Target="http://www.csmonitor.com/Commentary/Opinion/2013/0314/Arctic-oil-drilling-needs-better-federal-regulation-video" TargetMode="External"/><Relationship Id="rId114" Type="http://schemas.openxmlformats.org/officeDocument/2006/relationships/hyperlink" Target="http://coastalmanagement.noaa.gov/otec/docs/otecjun10wkshp.pdf" TargetMode="External"/><Relationship Id="rId115" Type="http://schemas.openxmlformats.org/officeDocument/2006/relationships/hyperlink" Target="http://www.soe.uoguelph.ca/webfiles/gej/articles/GEJ_001-017-023_Finney_Ocean_Thermal_Energy.pdf" TargetMode="External"/><Relationship Id="rId116" Type="http://schemas.openxmlformats.org/officeDocument/2006/relationships/fontTable" Target="fontTable.xml"/><Relationship Id="rId117" Type="http://schemas.openxmlformats.org/officeDocument/2006/relationships/theme" Target="theme/theme1.xml"/><Relationship Id="rId20" Type="http://schemas.openxmlformats.org/officeDocument/2006/relationships/hyperlink" Target="http://www.soe.uoguelph.ca/webfiles/gej/articles/GEJ_001-017-023_Finney_Ocean_Thermal_Energy.pdf" TargetMode="External"/><Relationship Id="rId21" Type="http://schemas.openxmlformats.org/officeDocument/2006/relationships/hyperlink" Target="http://dw.crackmypdf.com/0744224001401970561/824363276.pdf" TargetMode="External"/><Relationship Id="rId22" Type="http://schemas.openxmlformats.org/officeDocument/2006/relationships/hyperlink" Target="http://www.marineenergytimes.com/could-otec-soon-be-used-partii-in-the-midst-of-international-competition.html" TargetMode="External"/><Relationship Id="rId23" Type="http://schemas.openxmlformats.org/officeDocument/2006/relationships/hyperlink" Target="http://www.soe.uoguelph.ca/webfiles/gej/articles/GEJ_001-017-023_Finney_Ocean_Thermal_Energy.pdf" TargetMode="External"/><Relationship Id="rId24" Type="http://schemas.openxmlformats.org/officeDocument/2006/relationships/hyperlink" Target="http://dw.crackmypdf.com/0744224001401970561/824363276.pdf" TargetMode="External"/><Relationship Id="rId25" Type="http://schemas.openxmlformats.org/officeDocument/2006/relationships/hyperlink" Target="http://www.renewableenergyworld.com/rea/news/article/2012/05/scouring-the-tropics-for-thermal-energy" TargetMode="External"/><Relationship Id="rId26" Type="http://schemas.openxmlformats.org/officeDocument/2006/relationships/hyperlink" Target="http://dw.crackmypdf.com/0744224001401970561/824363276.pdf" TargetMode="External"/><Relationship Id="rId27" Type="http://schemas.openxmlformats.org/officeDocument/2006/relationships/hyperlink" Target="http://www.sea-technology.com/features/2010/0410/thermal_energy_conversion.html" TargetMode="External"/><Relationship Id="rId28" Type="http://schemas.openxmlformats.org/officeDocument/2006/relationships/hyperlink" Target="http://empowertheocean.com/otec-a-smart-investment/" TargetMode="External"/><Relationship Id="rId29" Type="http://schemas.openxmlformats.org/officeDocument/2006/relationships/hyperlink" Target="http://www.sea-technology.com/features/2010/0410/thermal_energy_conversion.html" TargetMode="External"/><Relationship Id="rId40" Type="http://schemas.openxmlformats.org/officeDocument/2006/relationships/hyperlink" Target="http://hinmrec.hnei.hawaii.edu/wp-content/uploads/2010/01/OTEC-Summary-Aug-2012.pdf" TargetMode="External"/><Relationship Id="rId41" Type="http://schemas.openxmlformats.org/officeDocument/2006/relationships/hyperlink" Target="http://www.climate-kic.org/case-studies/rising-energy-from-the-deep-with-otec-and-swac-technology/" TargetMode="External"/><Relationship Id="rId42" Type="http://schemas.openxmlformats.org/officeDocument/2006/relationships/hyperlink" Target="http://empowertheocean.com/otec-a-smart-investment/" TargetMode="External"/><Relationship Id="rId43" Type="http://schemas.openxmlformats.org/officeDocument/2006/relationships/hyperlink" Target="http://www.nytimes.com/2013/03/01/science/earth/at-ice-age-end-a-smaller-gap-in-warming-and-carbon-dioxide.html?_r=0" TargetMode="External"/><Relationship Id="rId44" Type="http://schemas.openxmlformats.org/officeDocument/2006/relationships/hyperlink" Target="http://topics.nytimes.com/top/news/science/topics/globalwarming/index.html?inline=nyt-classifier" TargetMode="External"/><Relationship Id="rId45" Type="http://schemas.openxmlformats.org/officeDocument/2006/relationships/hyperlink" Target="http://theconversation.edu.au/state-of-the-climate-2012-5831" TargetMode="External"/><Relationship Id="rId46" Type="http://schemas.openxmlformats.org/officeDocument/2006/relationships/hyperlink" Target="http://www.brookings.edu/blogs/up-front/posts/2010/07/30-climate-change-greenstone" TargetMode="External"/><Relationship Id="rId47" Type="http://schemas.openxmlformats.org/officeDocument/2006/relationships/hyperlink" Target="http://www.guardian.co.uk/environment/2010/dec/21/what-is-climate-change" TargetMode="External"/><Relationship Id="rId48" Type="http://schemas.openxmlformats.org/officeDocument/2006/relationships/hyperlink" Target="http://iis-db.stanford.edu/pubs/23214/policy_brief_trends11.pdf" TargetMode="External"/><Relationship Id="rId49" Type="http://schemas.openxmlformats.org/officeDocument/2006/relationships/hyperlink" Target="http://www.guardian.co.uk/environment/climate-change" TargetMode="External"/><Relationship Id="rId60" Type="http://schemas.openxmlformats.org/officeDocument/2006/relationships/hyperlink" Target="http://www.soe.uoguelph.ca/webfiles/gej/articles/GEJ_001-017-023_Finney_Ocean_Thermal_Energy.pdf" TargetMode="External"/><Relationship Id="rId61" Type="http://schemas.openxmlformats.org/officeDocument/2006/relationships/hyperlink" Target="http://dw.crackmypdf.com/0744224001401970561/824363276.pdf" TargetMode="External"/><Relationship Id="rId62" Type="http://schemas.openxmlformats.org/officeDocument/2006/relationships/hyperlink" Target="http://www.sea-technology.com/features/2010/0410/thermal_energy_conversion.html" TargetMode="External"/><Relationship Id="rId63" Type="http://schemas.openxmlformats.org/officeDocument/2006/relationships/hyperlink" Target="http://www.sbireports.com/docs/SBI_OceanEnergyWhitePape_October2009.pdf?q=technology-white-paper-on-ocean-current-energy-potential-on" TargetMode="External"/><Relationship Id="rId64" Type="http://schemas.openxmlformats.org/officeDocument/2006/relationships/hyperlink" Target="http://www.boston.com/bostonglobe/editorial_opinion/oped/articles/2010/07/02/the_threat_of_a_water_war/" TargetMode="External"/><Relationship Id="rId65" Type="http://schemas.openxmlformats.org/officeDocument/2006/relationships/hyperlink" Target="http://www.tomorrowtoday.co.za/2010/07/01/a-looming-crisis-world-water-wars/" TargetMode="External"/><Relationship Id="rId66" Type="http://schemas.openxmlformats.org/officeDocument/2006/relationships/hyperlink" Target="http://dw.crackmypdf.com/0744224001401970561/824363276.pdf" TargetMode="External"/><Relationship Id="rId67" Type="http://schemas.openxmlformats.org/officeDocument/2006/relationships/hyperlink" Target="http://www.uprm.edu/aceer/pdfs/MTSOTECPublished.pdf" TargetMode="External"/><Relationship Id="rId68" Type="http://schemas.openxmlformats.org/officeDocument/2006/relationships/hyperlink" Target="http://hinmrec.hnei.hawaii.edu/wp-content/uploads/2010/01/OTEC-Summary-Aug-2012.pdf" TargetMode="External"/><Relationship Id="rId69" Type="http://schemas.openxmlformats.org/officeDocument/2006/relationships/hyperlink" Target="http://www.uprm.edu/aceer/pdfs/MTSOTECPublished.pdf" TargetMode="External"/><Relationship Id="rId100" Type="http://schemas.openxmlformats.org/officeDocument/2006/relationships/hyperlink" Target="http://www.informaworld.com.proxy.lib.wayne.edu/smpp/section?content=a935793747&amp;fulltext=713240928" TargetMode="External"/><Relationship Id="rId80" Type="http://schemas.openxmlformats.org/officeDocument/2006/relationships/hyperlink" Target="http://www.thenation.com/doc/20021223/rifkin" TargetMode="External"/><Relationship Id="rId81" Type="http://schemas.openxmlformats.org/officeDocument/2006/relationships/hyperlink" Target="http://www.eurekalert.org/pub_releases/2006-03/acs-oz032906.php__" TargetMode="External"/><Relationship Id="rId82" Type="http://schemas.openxmlformats.org/officeDocument/2006/relationships/hyperlink" Target="http://www.upi.com/Energy_Resources/2008/06/06/Acidic_oceans_may_tangle_food_chain/UPI-84651212763771/print/" TargetMode="External"/><Relationship Id="rId83" Type="http://schemas.openxmlformats.org/officeDocument/2006/relationships/hyperlink" Target="http://www.celestopea.com/OTEC.htm" TargetMode="External"/><Relationship Id="rId84" Type="http://schemas.openxmlformats.org/officeDocument/2006/relationships/hyperlink" Target="http://www.oceanenergycouncil.com/examining-future-ocean-thermal-energy-conversion/" TargetMode="External"/><Relationship Id="rId85" Type="http://schemas.openxmlformats.org/officeDocument/2006/relationships/hyperlink" Target="http://www.soe.uoguelph.ca/webfiles/gej/articles/GEJ_001-017-023_Finney_Ocean_Thermal_Energy.pdf" TargetMode="External"/><Relationship Id="rId86" Type="http://schemas.openxmlformats.org/officeDocument/2006/relationships/hyperlink" Target="http://www.academia.edu/2182614/Managing_the_Transition_of_Fossil_Fuels_to_Renewable_Energy_Application_of_Ocean_Thermal_Energy_Conversion_OTEC_at_Sabah_Malaysia" TargetMode="External"/><Relationship Id="rId87" Type="http://schemas.openxmlformats.org/officeDocument/2006/relationships/hyperlink" Target="http://www.greentechmedia.com/articles/read/100-Megawatt-Power-Plant-via-Variations-in-Ocean-Temperature" TargetMode="External"/><Relationship Id="rId88" Type="http://schemas.openxmlformats.org/officeDocument/2006/relationships/hyperlink" Target="http://www.irena.org/DocumentDownloads/Publications/Ocean_Thermal_Energy_V4_web.pdf" TargetMode="External"/><Relationship Id="rId89" Type="http://schemas.openxmlformats.org/officeDocument/2006/relationships/hyperlink" Target="http://www.uprm.edu/aceer/pdfs/MTSOTECPublishe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1</TotalTime>
  <Pages>192</Pages>
  <Words>81987</Words>
  <Characters>467328</Characters>
  <Application>Microsoft Macintosh Word</Application>
  <DocSecurity>0</DocSecurity>
  <Lines>3894</Lines>
  <Paragraphs>1096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548219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2014-06-29T19:57:00Z</dcterms:created>
  <dcterms:modified xsi:type="dcterms:W3CDTF">2014-06-29T19:57:00Z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