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0FEC" w:rsidRDefault="00EE0FEC" w:rsidP="006108EC">
      <w:pPr>
        <w:pStyle w:val="Heading1"/>
        <w:rPr>
          <w:rFonts w:cs="Times New Roman"/>
        </w:rPr>
      </w:pPr>
      <w:bookmarkStart w:id="0" w:name="_Toc392895348"/>
      <w:r>
        <w:rPr>
          <w:rFonts w:cs="Times New Roman"/>
        </w:rPr>
        <w:t xml:space="preserve">Offshore Nat Gas </w:t>
      </w:r>
      <w:proofErr w:type="spellStart"/>
      <w:r>
        <w:rPr>
          <w:rFonts w:cs="Times New Roman"/>
        </w:rPr>
        <w:t>Neg</w:t>
      </w:r>
      <w:bookmarkStart w:id="1" w:name="_GoBack"/>
      <w:bookmarkEnd w:id="0"/>
      <w:bookmarkEnd w:id="1"/>
      <w:proofErr w:type="spellEnd"/>
    </w:p>
    <w:p w:rsidR="00EE0FEC" w:rsidRDefault="00EE0FEC" w:rsidP="00EE0FEC"/>
    <w:sdt>
      <w:sdtPr>
        <w:id w:val="249475478"/>
        <w:docPartObj>
          <w:docPartGallery w:val="Table of Contents"/>
          <w:docPartUnique/>
        </w:docPartObj>
      </w:sdtPr>
      <w:sdtEndPr>
        <w:rPr>
          <w:rFonts w:ascii="Times New Roman" w:eastAsiaTheme="minorHAnsi" w:hAnsi="Times New Roman" w:cs="Times New Roman"/>
          <w:b/>
          <w:bCs/>
          <w:noProof/>
          <w:color w:val="auto"/>
          <w:sz w:val="24"/>
          <w:szCs w:val="22"/>
        </w:rPr>
      </w:sdtEndPr>
      <w:sdtContent>
        <w:p w:rsidR="00EE0FEC" w:rsidRDefault="00EE0FEC">
          <w:pPr>
            <w:pStyle w:val="TOCHeading"/>
          </w:pPr>
          <w:r>
            <w:t>Contents</w:t>
          </w:r>
        </w:p>
        <w:p w:rsidR="00EE0FEC" w:rsidRDefault="00EE0FEC">
          <w:pPr>
            <w:pStyle w:val="TOC1"/>
            <w:tabs>
              <w:tab w:val="right" w:leader="dot" w:pos="9350"/>
            </w:tabs>
            <w:rPr>
              <w:noProof/>
            </w:rPr>
          </w:pPr>
          <w:r>
            <w:fldChar w:fldCharType="begin"/>
          </w:r>
          <w:r>
            <w:instrText xml:space="preserve"> TOC \o "1-3" \h \z \u </w:instrText>
          </w:r>
          <w:r>
            <w:fldChar w:fldCharType="separate"/>
          </w:r>
          <w:hyperlink w:anchor="_Toc392895348" w:history="1">
            <w:r w:rsidRPr="000B25F1">
              <w:rPr>
                <w:rStyle w:val="Hyperlink"/>
                <w:noProof/>
              </w:rPr>
              <w:t>Offshore Nat Gas Neg</w:t>
            </w:r>
            <w:r>
              <w:rPr>
                <w:noProof/>
                <w:webHidden/>
              </w:rPr>
              <w:tab/>
            </w:r>
            <w:r>
              <w:rPr>
                <w:noProof/>
                <w:webHidden/>
              </w:rPr>
              <w:fldChar w:fldCharType="begin"/>
            </w:r>
            <w:r>
              <w:rPr>
                <w:noProof/>
                <w:webHidden/>
              </w:rPr>
              <w:instrText xml:space="preserve"> PAGEREF _Toc392895348 \h </w:instrText>
            </w:r>
            <w:r>
              <w:rPr>
                <w:noProof/>
                <w:webHidden/>
              </w:rPr>
            </w:r>
            <w:r>
              <w:rPr>
                <w:noProof/>
                <w:webHidden/>
              </w:rPr>
              <w:fldChar w:fldCharType="separate"/>
            </w:r>
            <w:r>
              <w:rPr>
                <w:noProof/>
                <w:webHidden/>
              </w:rPr>
              <w:t>1</w:t>
            </w:r>
            <w:r>
              <w:rPr>
                <w:noProof/>
                <w:webHidden/>
              </w:rPr>
              <w:fldChar w:fldCharType="end"/>
            </w:r>
          </w:hyperlink>
        </w:p>
        <w:p w:rsidR="00EE0FEC" w:rsidRDefault="00EE0FEC">
          <w:pPr>
            <w:pStyle w:val="TOC1"/>
            <w:tabs>
              <w:tab w:val="right" w:leader="dot" w:pos="9350"/>
            </w:tabs>
            <w:rPr>
              <w:noProof/>
            </w:rPr>
          </w:pPr>
          <w:hyperlink w:anchor="_Toc392895349" w:history="1">
            <w:r w:rsidRPr="000B25F1">
              <w:rPr>
                <w:rStyle w:val="Hyperlink"/>
                <w:noProof/>
              </w:rPr>
              <w:t>Case</w:t>
            </w:r>
            <w:r>
              <w:rPr>
                <w:noProof/>
                <w:webHidden/>
              </w:rPr>
              <w:tab/>
            </w:r>
            <w:r>
              <w:rPr>
                <w:noProof/>
                <w:webHidden/>
              </w:rPr>
              <w:fldChar w:fldCharType="begin"/>
            </w:r>
            <w:r>
              <w:rPr>
                <w:noProof/>
                <w:webHidden/>
              </w:rPr>
              <w:instrText xml:space="preserve"> PAGEREF _Toc392895349 \h </w:instrText>
            </w:r>
            <w:r>
              <w:rPr>
                <w:noProof/>
                <w:webHidden/>
              </w:rPr>
            </w:r>
            <w:r>
              <w:rPr>
                <w:noProof/>
                <w:webHidden/>
              </w:rPr>
              <w:fldChar w:fldCharType="separate"/>
            </w:r>
            <w:r>
              <w:rPr>
                <w:noProof/>
                <w:webHidden/>
              </w:rPr>
              <w:t>2</w:t>
            </w:r>
            <w:r>
              <w:rPr>
                <w:noProof/>
                <w:webHidden/>
              </w:rPr>
              <w:fldChar w:fldCharType="end"/>
            </w:r>
          </w:hyperlink>
        </w:p>
        <w:p w:rsidR="00EE0FEC" w:rsidRDefault="00EE0FEC">
          <w:pPr>
            <w:pStyle w:val="TOC2"/>
            <w:tabs>
              <w:tab w:val="right" w:leader="dot" w:pos="9350"/>
            </w:tabs>
            <w:rPr>
              <w:noProof/>
            </w:rPr>
          </w:pPr>
          <w:hyperlink w:anchor="_Toc392895350" w:history="1">
            <w:r w:rsidRPr="000B25F1">
              <w:rPr>
                <w:rStyle w:val="Hyperlink"/>
                <w:noProof/>
              </w:rPr>
              <w:t>Offshore Development Ans.</w:t>
            </w:r>
            <w:r>
              <w:rPr>
                <w:noProof/>
                <w:webHidden/>
              </w:rPr>
              <w:tab/>
            </w:r>
            <w:r>
              <w:rPr>
                <w:noProof/>
                <w:webHidden/>
              </w:rPr>
              <w:fldChar w:fldCharType="begin"/>
            </w:r>
            <w:r>
              <w:rPr>
                <w:noProof/>
                <w:webHidden/>
              </w:rPr>
              <w:instrText xml:space="preserve"> PAGEREF _Toc392895350 \h </w:instrText>
            </w:r>
            <w:r>
              <w:rPr>
                <w:noProof/>
                <w:webHidden/>
              </w:rPr>
            </w:r>
            <w:r>
              <w:rPr>
                <w:noProof/>
                <w:webHidden/>
              </w:rPr>
              <w:fldChar w:fldCharType="separate"/>
            </w:r>
            <w:r>
              <w:rPr>
                <w:noProof/>
                <w:webHidden/>
              </w:rPr>
              <w:t>3</w:t>
            </w:r>
            <w:r>
              <w:rPr>
                <w:noProof/>
                <w:webHidden/>
              </w:rPr>
              <w:fldChar w:fldCharType="end"/>
            </w:r>
          </w:hyperlink>
        </w:p>
        <w:p w:rsidR="00EE0FEC" w:rsidRDefault="00EE0FEC">
          <w:pPr>
            <w:pStyle w:val="TOC3"/>
            <w:tabs>
              <w:tab w:val="right" w:leader="dot" w:pos="9350"/>
            </w:tabs>
            <w:rPr>
              <w:noProof/>
            </w:rPr>
          </w:pPr>
          <w:hyperlink w:anchor="_Toc392895351" w:history="1">
            <w:r w:rsidRPr="000B25F1">
              <w:rPr>
                <w:rStyle w:val="Hyperlink"/>
                <w:noProof/>
              </w:rPr>
              <w:t>Shale Solves Economy</w:t>
            </w:r>
            <w:r>
              <w:rPr>
                <w:noProof/>
                <w:webHidden/>
              </w:rPr>
              <w:tab/>
            </w:r>
            <w:r>
              <w:rPr>
                <w:noProof/>
                <w:webHidden/>
              </w:rPr>
              <w:fldChar w:fldCharType="begin"/>
            </w:r>
            <w:r>
              <w:rPr>
                <w:noProof/>
                <w:webHidden/>
              </w:rPr>
              <w:instrText xml:space="preserve"> PAGEREF _Toc392895351 \h </w:instrText>
            </w:r>
            <w:r>
              <w:rPr>
                <w:noProof/>
                <w:webHidden/>
              </w:rPr>
            </w:r>
            <w:r>
              <w:rPr>
                <w:noProof/>
                <w:webHidden/>
              </w:rPr>
              <w:fldChar w:fldCharType="separate"/>
            </w:r>
            <w:r>
              <w:rPr>
                <w:noProof/>
                <w:webHidden/>
              </w:rPr>
              <w:t>4</w:t>
            </w:r>
            <w:r>
              <w:rPr>
                <w:noProof/>
                <w:webHidden/>
              </w:rPr>
              <w:fldChar w:fldCharType="end"/>
            </w:r>
          </w:hyperlink>
        </w:p>
        <w:p w:rsidR="00EE0FEC" w:rsidRDefault="00EE0FEC">
          <w:pPr>
            <w:pStyle w:val="TOC3"/>
            <w:tabs>
              <w:tab w:val="right" w:leader="dot" w:pos="9350"/>
            </w:tabs>
            <w:rPr>
              <w:noProof/>
            </w:rPr>
          </w:pPr>
          <w:hyperlink w:anchor="_Toc392895352" w:history="1">
            <w:r w:rsidRPr="000B25F1">
              <w:rPr>
                <w:rStyle w:val="Hyperlink"/>
                <w:noProof/>
              </w:rPr>
              <w:t>No Economic Benefit</w:t>
            </w:r>
            <w:r>
              <w:rPr>
                <w:noProof/>
                <w:webHidden/>
              </w:rPr>
              <w:tab/>
            </w:r>
            <w:r>
              <w:rPr>
                <w:noProof/>
                <w:webHidden/>
              </w:rPr>
              <w:fldChar w:fldCharType="begin"/>
            </w:r>
            <w:r>
              <w:rPr>
                <w:noProof/>
                <w:webHidden/>
              </w:rPr>
              <w:instrText xml:space="preserve"> PAGEREF _Toc392895352 \h </w:instrText>
            </w:r>
            <w:r>
              <w:rPr>
                <w:noProof/>
                <w:webHidden/>
              </w:rPr>
            </w:r>
            <w:r>
              <w:rPr>
                <w:noProof/>
                <w:webHidden/>
              </w:rPr>
              <w:fldChar w:fldCharType="separate"/>
            </w:r>
            <w:r>
              <w:rPr>
                <w:noProof/>
                <w:webHidden/>
              </w:rPr>
              <w:t>5</w:t>
            </w:r>
            <w:r>
              <w:rPr>
                <w:noProof/>
                <w:webHidden/>
              </w:rPr>
              <w:fldChar w:fldCharType="end"/>
            </w:r>
          </w:hyperlink>
        </w:p>
        <w:p w:rsidR="00EE0FEC" w:rsidRDefault="00EE0FEC">
          <w:pPr>
            <w:pStyle w:val="TOC3"/>
            <w:tabs>
              <w:tab w:val="right" w:leader="dot" w:pos="9350"/>
            </w:tabs>
            <w:rPr>
              <w:noProof/>
            </w:rPr>
          </w:pPr>
          <w:hyperlink w:anchor="_Toc392895353" w:history="1">
            <w:r w:rsidRPr="000B25F1">
              <w:rPr>
                <w:rStyle w:val="Hyperlink"/>
                <w:noProof/>
              </w:rPr>
              <w:t>Drilling Now Solves</w:t>
            </w:r>
            <w:r>
              <w:rPr>
                <w:noProof/>
                <w:webHidden/>
              </w:rPr>
              <w:tab/>
            </w:r>
            <w:r>
              <w:rPr>
                <w:noProof/>
                <w:webHidden/>
              </w:rPr>
              <w:fldChar w:fldCharType="begin"/>
            </w:r>
            <w:r>
              <w:rPr>
                <w:noProof/>
                <w:webHidden/>
              </w:rPr>
              <w:instrText xml:space="preserve"> PAGEREF _Toc392895353 \h </w:instrText>
            </w:r>
            <w:r>
              <w:rPr>
                <w:noProof/>
                <w:webHidden/>
              </w:rPr>
            </w:r>
            <w:r>
              <w:rPr>
                <w:noProof/>
                <w:webHidden/>
              </w:rPr>
              <w:fldChar w:fldCharType="separate"/>
            </w:r>
            <w:r>
              <w:rPr>
                <w:noProof/>
                <w:webHidden/>
              </w:rPr>
              <w:t>6</w:t>
            </w:r>
            <w:r>
              <w:rPr>
                <w:noProof/>
                <w:webHidden/>
              </w:rPr>
              <w:fldChar w:fldCharType="end"/>
            </w:r>
          </w:hyperlink>
        </w:p>
        <w:p w:rsidR="00EE0FEC" w:rsidRDefault="00EE0FEC">
          <w:pPr>
            <w:pStyle w:val="TOC3"/>
            <w:tabs>
              <w:tab w:val="right" w:leader="dot" w:pos="9350"/>
            </w:tabs>
            <w:rPr>
              <w:noProof/>
            </w:rPr>
          </w:pPr>
          <w:hyperlink w:anchor="_Toc392895354" w:history="1">
            <w:r w:rsidRPr="000B25F1">
              <w:rPr>
                <w:rStyle w:val="Hyperlink"/>
                <w:noProof/>
              </w:rPr>
              <w:t>Econ Alt Causes</w:t>
            </w:r>
            <w:r>
              <w:rPr>
                <w:noProof/>
                <w:webHidden/>
              </w:rPr>
              <w:tab/>
            </w:r>
            <w:r>
              <w:rPr>
                <w:noProof/>
                <w:webHidden/>
              </w:rPr>
              <w:fldChar w:fldCharType="begin"/>
            </w:r>
            <w:r>
              <w:rPr>
                <w:noProof/>
                <w:webHidden/>
              </w:rPr>
              <w:instrText xml:space="preserve"> PAGEREF _Toc392895354 \h </w:instrText>
            </w:r>
            <w:r>
              <w:rPr>
                <w:noProof/>
                <w:webHidden/>
              </w:rPr>
            </w:r>
            <w:r>
              <w:rPr>
                <w:noProof/>
                <w:webHidden/>
              </w:rPr>
              <w:fldChar w:fldCharType="separate"/>
            </w:r>
            <w:r>
              <w:rPr>
                <w:noProof/>
                <w:webHidden/>
              </w:rPr>
              <w:t>8</w:t>
            </w:r>
            <w:r>
              <w:rPr>
                <w:noProof/>
                <w:webHidden/>
              </w:rPr>
              <w:fldChar w:fldCharType="end"/>
            </w:r>
          </w:hyperlink>
        </w:p>
        <w:p w:rsidR="00EE0FEC" w:rsidRDefault="00EE0FEC">
          <w:pPr>
            <w:pStyle w:val="TOC3"/>
            <w:tabs>
              <w:tab w:val="right" w:leader="dot" w:pos="9350"/>
            </w:tabs>
            <w:rPr>
              <w:noProof/>
            </w:rPr>
          </w:pPr>
          <w:hyperlink w:anchor="_Toc392895355" w:history="1">
            <w:r w:rsidRPr="000B25F1">
              <w:rPr>
                <w:rStyle w:val="Hyperlink"/>
                <w:noProof/>
              </w:rPr>
              <w:t>Econ Resilient</w:t>
            </w:r>
            <w:r>
              <w:rPr>
                <w:noProof/>
                <w:webHidden/>
              </w:rPr>
              <w:tab/>
            </w:r>
            <w:r>
              <w:rPr>
                <w:noProof/>
                <w:webHidden/>
              </w:rPr>
              <w:fldChar w:fldCharType="begin"/>
            </w:r>
            <w:r>
              <w:rPr>
                <w:noProof/>
                <w:webHidden/>
              </w:rPr>
              <w:instrText xml:space="preserve"> PAGEREF _Toc392895355 \h </w:instrText>
            </w:r>
            <w:r>
              <w:rPr>
                <w:noProof/>
                <w:webHidden/>
              </w:rPr>
            </w:r>
            <w:r>
              <w:rPr>
                <w:noProof/>
                <w:webHidden/>
              </w:rPr>
              <w:fldChar w:fldCharType="separate"/>
            </w:r>
            <w:r>
              <w:rPr>
                <w:noProof/>
                <w:webHidden/>
              </w:rPr>
              <w:t>9</w:t>
            </w:r>
            <w:r>
              <w:rPr>
                <w:noProof/>
                <w:webHidden/>
              </w:rPr>
              <w:fldChar w:fldCharType="end"/>
            </w:r>
          </w:hyperlink>
        </w:p>
        <w:p w:rsidR="00EE0FEC" w:rsidRDefault="00EE0FEC">
          <w:pPr>
            <w:pStyle w:val="TOC3"/>
            <w:tabs>
              <w:tab w:val="right" w:leader="dot" w:pos="9350"/>
            </w:tabs>
            <w:rPr>
              <w:noProof/>
            </w:rPr>
          </w:pPr>
          <w:hyperlink w:anchor="_Toc392895356" w:history="1">
            <w:r w:rsidRPr="000B25F1">
              <w:rPr>
                <w:rStyle w:val="Hyperlink"/>
                <w:noProof/>
              </w:rPr>
              <w:t>US ≠ K2 Global Econ</w:t>
            </w:r>
            <w:r>
              <w:rPr>
                <w:noProof/>
                <w:webHidden/>
              </w:rPr>
              <w:tab/>
            </w:r>
            <w:r>
              <w:rPr>
                <w:noProof/>
                <w:webHidden/>
              </w:rPr>
              <w:fldChar w:fldCharType="begin"/>
            </w:r>
            <w:r>
              <w:rPr>
                <w:noProof/>
                <w:webHidden/>
              </w:rPr>
              <w:instrText xml:space="preserve"> PAGEREF _Toc392895356 \h </w:instrText>
            </w:r>
            <w:r>
              <w:rPr>
                <w:noProof/>
                <w:webHidden/>
              </w:rPr>
            </w:r>
            <w:r>
              <w:rPr>
                <w:noProof/>
                <w:webHidden/>
              </w:rPr>
              <w:fldChar w:fldCharType="separate"/>
            </w:r>
            <w:r>
              <w:rPr>
                <w:noProof/>
                <w:webHidden/>
              </w:rPr>
              <w:t>11</w:t>
            </w:r>
            <w:r>
              <w:rPr>
                <w:noProof/>
                <w:webHidden/>
              </w:rPr>
              <w:fldChar w:fldCharType="end"/>
            </w:r>
          </w:hyperlink>
        </w:p>
        <w:p w:rsidR="00EE0FEC" w:rsidRDefault="00EE0FEC">
          <w:pPr>
            <w:pStyle w:val="TOC3"/>
            <w:tabs>
              <w:tab w:val="right" w:leader="dot" w:pos="9350"/>
            </w:tabs>
            <w:rPr>
              <w:noProof/>
            </w:rPr>
          </w:pPr>
          <w:hyperlink w:anchor="_Toc392895357" w:history="1">
            <w:r w:rsidRPr="000B25F1">
              <w:rPr>
                <w:rStyle w:val="Hyperlink"/>
                <w:noProof/>
              </w:rPr>
              <w:t xml:space="preserve">Econ Collapse  ≠ </w:t>
            </w:r>
            <w:r w:rsidRPr="000B25F1">
              <w:rPr>
                <w:rStyle w:val="Hyperlink"/>
                <w:noProof/>
              </w:rPr>
              <w:sym w:font="Wingdings" w:char="F0E0"/>
            </w:r>
            <w:r w:rsidRPr="000B25F1">
              <w:rPr>
                <w:rStyle w:val="Hyperlink"/>
                <w:noProof/>
              </w:rPr>
              <w:t xml:space="preserve"> War</w:t>
            </w:r>
            <w:r>
              <w:rPr>
                <w:noProof/>
                <w:webHidden/>
              </w:rPr>
              <w:tab/>
            </w:r>
            <w:r>
              <w:rPr>
                <w:noProof/>
                <w:webHidden/>
              </w:rPr>
              <w:fldChar w:fldCharType="begin"/>
            </w:r>
            <w:r>
              <w:rPr>
                <w:noProof/>
                <w:webHidden/>
              </w:rPr>
              <w:instrText xml:space="preserve"> PAGEREF _Toc392895357 \h </w:instrText>
            </w:r>
            <w:r>
              <w:rPr>
                <w:noProof/>
                <w:webHidden/>
              </w:rPr>
            </w:r>
            <w:r>
              <w:rPr>
                <w:noProof/>
                <w:webHidden/>
              </w:rPr>
              <w:fldChar w:fldCharType="separate"/>
            </w:r>
            <w:r>
              <w:rPr>
                <w:noProof/>
                <w:webHidden/>
              </w:rPr>
              <w:t>13</w:t>
            </w:r>
            <w:r>
              <w:rPr>
                <w:noProof/>
                <w:webHidden/>
              </w:rPr>
              <w:fldChar w:fldCharType="end"/>
            </w:r>
          </w:hyperlink>
        </w:p>
        <w:p w:rsidR="00EE0FEC" w:rsidRDefault="00EE0FEC">
          <w:pPr>
            <w:pStyle w:val="TOC3"/>
            <w:tabs>
              <w:tab w:val="right" w:leader="dot" w:pos="9350"/>
            </w:tabs>
            <w:rPr>
              <w:noProof/>
            </w:rPr>
          </w:pPr>
          <w:hyperlink w:anchor="_Toc392895358" w:history="1">
            <w:r w:rsidRPr="000B25F1">
              <w:rPr>
                <w:rStyle w:val="Hyperlink"/>
                <w:noProof/>
              </w:rPr>
              <w:t>A2 Navy</w:t>
            </w:r>
            <w:r>
              <w:rPr>
                <w:noProof/>
                <w:webHidden/>
              </w:rPr>
              <w:tab/>
            </w:r>
            <w:r>
              <w:rPr>
                <w:noProof/>
                <w:webHidden/>
              </w:rPr>
              <w:fldChar w:fldCharType="begin"/>
            </w:r>
            <w:r>
              <w:rPr>
                <w:noProof/>
                <w:webHidden/>
              </w:rPr>
              <w:instrText xml:space="preserve"> PAGEREF _Toc392895358 \h </w:instrText>
            </w:r>
            <w:r>
              <w:rPr>
                <w:noProof/>
                <w:webHidden/>
              </w:rPr>
            </w:r>
            <w:r>
              <w:rPr>
                <w:noProof/>
                <w:webHidden/>
              </w:rPr>
              <w:fldChar w:fldCharType="separate"/>
            </w:r>
            <w:r>
              <w:rPr>
                <w:noProof/>
                <w:webHidden/>
              </w:rPr>
              <w:t>14</w:t>
            </w:r>
            <w:r>
              <w:rPr>
                <w:noProof/>
                <w:webHidden/>
              </w:rPr>
              <w:fldChar w:fldCharType="end"/>
            </w:r>
          </w:hyperlink>
        </w:p>
        <w:p w:rsidR="00EE0FEC" w:rsidRDefault="00EE0FEC">
          <w:pPr>
            <w:pStyle w:val="TOC3"/>
            <w:tabs>
              <w:tab w:val="right" w:leader="dot" w:pos="9350"/>
            </w:tabs>
            <w:rPr>
              <w:noProof/>
            </w:rPr>
          </w:pPr>
          <w:hyperlink w:anchor="_Toc392895359" w:history="1">
            <w:r w:rsidRPr="000B25F1">
              <w:rPr>
                <w:rStyle w:val="Hyperlink"/>
                <w:noProof/>
              </w:rPr>
              <w:t>Drilling Hurts Navy</w:t>
            </w:r>
            <w:r>
              <w:rPr>
                <w:noProof/>
                <w:webHidden/>
              </w:rPr>
              <w:tab/>
            </w:r>
            <w:r>
              <w:rPr>
                <w:noProof/>
                <w:webHidden/>
              </w:rPr>
              <w:fldChar w:fldCharType="begin"/>
            </w:r>
            <w:r>
              <w:rPr>
                <w:noProof/>
                <w:webHidden/>
              </w:rPr>
              <w:instrText xml:space="preserve"> PAGEREF _Toc392895359 \h </w:instrText>
            </w:r>
            <w:r>
              <w:rPr>
                <w:noProof/>
                <w:webHidden/>
              </w:rPr>
            </w:r>
            <w:r>
              <w:rPr>
                <w:noProof/>
                <w:webHidden/>
              </w:rPr>
              <w:fldChar w:fldCharType="separate"/>
            </w:r>
            <w:r>
              <w:rPr>
                <w:noProof/>
                <w:webHidden/>
              </w:rPr>
              <w:t>17</w:t>
            </w:r>
            <w:r>
              <w:rPr>
                <w:noProof/>
                <w:webHidden/>
              </w:rPr>
              <w:fldChar w:fldCharType="end"/>
            </w:r>
          </w:hyperlink>
        </w:p>
        <w:p w:rsidR="00EE0FEC" w:rsidRDefault="00EE0FEC">
          <w:pPr>
            <w:pStyle w:val="TOC2"/>
            <w:tabs>
              <w:tab w:val="right" w:leader="dot" w:pos="9350"/>
            </w:tabs>
            <w:rPr>
              <w:noProof/>
            </w:rPr>
          </w:pPr>
          <w:hyperlink w:anchor="_Toc392895360" w:history="1">
            <w:r w:rsidRPr="000B25F1">
              <w:rPr>
                <w:rStyle w:val="Hyperlink"/>
                <w:noProof/>
              </w:rPr>
              <w:t>Exports Ans.</w:t>
            </w:r>
            <w:r>
              <w:rPr>
                <w:noProof/>
                <w:webHidden/>
              </w:rPr>
              <w:tab/>
            </w:r>
            <w:r>
              <w:rPr>
                <w:noProof/>
                <w:webHidden/>
              </w:rPr>
              <w:fldChar w:fldCharType="begin"/>
            </w:r>
            <w:r>
              <w:rPr>
                <w:noProof/>
                <w:webHidden/>
              </w:rPr>
              <w:instrText xml:space="preserve"> PAGEREF _Toc392895360 \h </w:instrText>
            </w:r>
            <w:r>
              <w:rPr>
                <w:noProof/>
                <w:webHidden/>
              </w:rPr>
            </w:r>
            <w:r>
              <w:rPr>
                <w:noProof/>
                <w:webHidden/>
              </w:rPr>
              <w:fldChar w:fldCharType="separate"/>
            </w:r>
            <w:r>
              <w:rPr>
                <w:noProof/>
                <w:webHidden/>
              </w:rPr>
              <w:t>19</w:t>
            </w:r>
            <w:r>
              <w:rPr>
                <w:noProof/>
                <w:webHidden/>
              </w:rPr>
              <w:fldChar w:fldCharType="end"/>
            </w:r>
          </w:hyperlink>
        </w:p>
        <w:p w:rsidR="00EE0FEC" w:rsidRDefault="00EE0FEC">
          <w:pPr>
            <w:pStyle w:val="TOC3"/>
            <w:tabs>
              <w:tab w:val="right" w:leader="dot" w:pos="9350"/>
            </w:tabs>
            <w:rPr>
              <w:noProof/>
            </w:rPr>
          </w:pPr>
          <w:hyperlink w:anchor="_Toc392895361" w:history="1">
            <w:r w:rsidRPr="000B25F1">
              <w:rPr>
                <w:rStyle w:val="Hyperlink"/>
                <w:noProof/>
              </w:rPr>
              <w:t>Not Competitive</w:t>
            </w:r>
            <w:r>
              <w:rPr>
                <w:noProof/>
                <w:webHidden/>
              </w:rPr>
              <w:tab/>
            </w:r>
            <w:r>
              <w:rPr>
                <w:noProof/>
                <w:webHidden/>
              </w:rPr>
              <w:fldChar w:fldCharType="begin"/>
            </w:r>
            <w:r>
              <w:rPr>
                <w:noProof/>
                <w:webHidden/>
              </w:rPr>
              <w:instrText xml:space="preserve"> PAGEREF _Toc392895361 \h </w:instrText>
            </w:r>
            <w:r>
              <w:rPr>
                <w:noProof/>
                <w:webHidden/>
              </w:rPr>
            </w:r>
            <w:r>
              <w:rPr>
                <w:noProof/>
                <w:webHidden/>
              </w:rPr>
              <w:fldChar w:fldCharType="separate"/>
            </w:r>
            <w:r>
              <w:rPr>
                <w:noProof/>
                <w:webHidden/>
              </w:rPr>
              <w:t>20</w:t>
            </w:r>
            <w:r>
              <w:rPr>
                <w:noProof/>
                <w:webHidden/>
              </w:rPr>
              <w:fldChar w:fldCharType="end"/>
            </w:r>
          </w:hyperlink>
        </w:p>
        <w:p w:rsidR="00EE0FEC" w:rsidRDefault="00EE0FEC">
          <w:pPr>
            <w:pStyle w:val="TOC3"/>
            <w:tabs>
              <w:tab w:val="right" w:leader="dot" w:pos="9350"/>
            </w:tabs>
            <w:rPr>
              <w:noProof/>
            </w:rPr>
          </w:pPr>
          <w:hyperlink w:anchor="_Toc392895362" w:history="1">
            <w:r w:rsidRPr="000B25F1">
              <w:rPr>
                <w:rStyle w:val="Hyperlink"/>
                <w:noProof/>
              </w:rPr>
              <w:t>Local Opposition Blocks</w:t>
            </w:r>
            <w:r>
              <w:rPr>
                <w:noProof/>
                <w:webHidden/>
              </w:rPr>
              <w:tab/>
            </w:r>
            <w:r>
              <w:rPr>
                <w:noProof/>
                <w:webHidden/>
              </w:rPr>
              <w:fldChar w:fldCharType="begin"/>
            </w:r>
            <w:r>
              <w:rPr>
                <w:noProof/>
                <w:webHidden/>
              </w:rPr>
              <w:instrText xml:space="preserve"> PAGEREF _Toc392895362 \h </w:instrText>
            </w:r>
            <w:r>
              <w:rPr>
                <w:noProof/>
                <w:webHidden/>
              </w:rPr>
            </w:r>
            <w:r>
              <w:rPr>
                <w:noProof/>
                <w:webHidden/>
              </w:rPr>
              <w:fldChar w:fldCharType="separate"/>
            </w:r>
            <w:r>
              <w:rPr>
                <w:noProof/>
                <w:webHidden/>
              </w:rPr>
              <w:t>22</w:t>
            </w:r>
            <w:r>
              <w:rPr>
                <w:noProof/>
                <w:webHidden/>
              </w:rPr>
              <w:fldChar w:fldCharType="end"/>
            </w:r>
          </w:hyperlink>
        </w:p>
        <w:p w:rsidR="00EE0FEC" w:rsidRDefault="00EE0FEC">
          <w:pPr>
            <w:pStyle w:val="TOC3"/>
            <w:tabs>
              <w:tab w:val="right" w:leader="dot" w:pos="9350"/>
            </w:tabs>
            <w:rPr>
              <w:noProof/>
            </w:rPr>
          </w:pPr>
          <w:hyperlink w:anchor="_Toc392895363" w:history="1">
            <w:r w:rsidRPr="000B25F1">
              <w:rPr>
                <w:rStyle w:val="Hyperlink"/>
                <w:noProof/>
              </w:rPr>
              <w:t>Exports Cause Warming</w:t>
            </w:r>
            <w:r>
              <w:rPr>
                <w:noProof/>
                <w:webHidden/>
              </w:rPr>
              <w:tab/>
            </w:r>
            <w:r>
              <w:rPr>
                <w:noProof/>
                <w:webHidden/>
              </w:rPr>
              <w:fldChar w:fldCharType="begin"/>
            </w:r>
            <w:r>
              <w:rPr>
                <w:noProof/>
                <w:webHidden/>
              </w:rPr>
              <w:instrText xml:space="preserve"> PAGEREF _Toc392895363 \h </w:instrText>
            </w:r>
            <w:r>
              <w:rPr>
                <w:noProof/>
                <w:webHidden/>
              </w:rPr>
            </w:r>
            <w:r>
              <w:rPr>
                <w:noProof/>
                <w:webHidden/>
              </w:rPr>
              <w:fldChar w:fldCharType="separate"/>
            </w:r>
            <w:r>
              <w:rPr>
                <w:noProof/>
                <w:webHidden/>
              </w:rPr>
              <w:t>23</w:t>
            </w:r>
            <w:r>
              <w:rPr>
                <w:noProof/>
                <w:webHidden/>
              </w:rPr>
              <w:fldChar w:fldCharType="end"/>
            </w:r>
          </w:hyperlink>
        </w:p>
        <w:p w:rsidR="00EE0FEC" w:rsidRDefault="00EE0FEC">
          <w:pPr>
            <w:pStyle w:val="TOC3"/>
            <w:tabs>
              <w:tab w:val="right" w:leader="dot" w:pos="9350"/>
            </w:tabs>
            <w:rPr>
              <w:noProof/>
            </w:rPr>
          </w:pPr>
          <w:hyperlink w:anchor="_Toc392895364" w:history="1">
            <w:r w:rsidRPr="000B25F1">
              <w:rPr>
                <w:rStyle w:val="Hyperlink"/>
                <w:noProof/>
              </w:rPr>
              <w:t>LNG Not Solve</w:t>
            </w:r>
            <w:r>
              <w:rPr>
                <w:noProof/>
                <w:webHidden/>
              </w:rPr>
              <w:tab/>
            </w:r>
            <w:r>
              <w:rPr>
                <w:noProof/>
                <w:webHidden/>
              </w:rPr>
              <w:fldChar w:fldCharType="begin"/>
            </w:r>
            <w:r>
              <w:rPr>
                <w:noProof/>
                <w:webHidden/>
              </w:rPr>
              <w:instrText xml:space="preserve"> PAGEREF _Toc392895364 \h </w:instrText>
            </w:r>
            <w:r>
              <w:rPr>
                <w:noProof/>
                <w:webHidden/>
              </w:rPr>
            </w:r>
            <w:r>
              <w:rPr>
                <w:noProof/>
                <w:webHidden/>
              </w:rPr>
              <w:fldChar w:fldCharType="separate"/>
            </w:r>
            <w:r>
              <w:rPr>
                <w:noProof/>
                <w:webHidden/>
              </w:rPr>
              <w:t>24</w:t>
            </w:r>
            <w:r>
              <w:rPr>
                <w:noProof/>
                <w:webHidden/>
              </w:rPr>
              <w:fldChar w:fldCharType="end"/>
            </w:r>
          </w:hyperlink>
        </w:p>
        <w:p w:rsidR="00EE0FEC" w:rsidRDefault="00EE0FEC">
          <w:pPr>
            <w:pStyle w:val="TOC3"/>
            <w:tabs>
              <w:tab w:val="right" w:leader="dot" w:pos="9350"/>
            </w:tabs>
            <w:rPr>
              <w:noProof/>
            </w:rPr>
          </w:pPr>
          <w:hyperlink w:anchor="_Toc392895365" w:history="1">
            <w:r w:rsidRPr="000B25F1">
              <w:rPr>
                <w:rStyle w:val="Hyperlink"/>
                <w:noProof/>
              </w:rPr>
              <w:t>LNG Hurts Econ</w:t>
            </w:r>
            <w:r>
              <w:rPr>
                <w:noProof/>
                <w:webHidden/>
              </w:rPr>
              <w:tab/>
            </w:r>
            <w:r>
              <w:rPr>
                <w:noProof/>
                <w:webHidden/>
              </w:rPr>
              <w:fldChar w:fldCharType="begin"/>
            </w:r>
            <w:r>
              <w:rPr>
                <w:noProof/>
                <w:webHidden/>
              </w:rPr>
              <w:instrText xml:space="preserve"> PAGEREF _Toc392895365 \h </w:instrText>
            </w:r>
            <w:r>
              <w:rPr>
                <w:noProof/>
                <w:webHidden/>
              </w:rPr>
            </w:r>
            <w:r>
              <w:rPr>
                <w:noProof/>
                <w:webHidden/>
              </w:rPr>
              <w:fldChar w:fldCharType="separate"/>
            </w:r>
            <w:r>
              <w:rPr>
                <w:noProof/>
                <w:webHidden/>
              </w:rPr>
              <w:t>25</w:t>
            </w:r>
            <w:r>
              <w:rPr>
                <w:noProof/>
                <w:webHidden/>
              </w:rPr>
              <w:fldChar w:fldCharType="end"/>
            </w:r>
          </w:hyperlink>
        </w:p>
        <w:p w:rsidR="00EE0FEC" w:rsidRDefault="00EE0FEC">
          <w:pPr>
            <w:pStyle w:val="TOC3"/>
            <w:tabs>
              <w:tab w:val="right" w:leader="dot" w:pos="9350"/>
            </w:tabs>
            <w:rPr>
              <w:noProof/>
            </w:rPr>
          </w:pPr>
          <w:hyperlink w:anchor="_Toc392895366" w:history="1">
            <w:r w:rsidRPr="000B25F1">
              <w:rPr>
                <w:rStyle w:val="Hyperlink"/>
                <w:noProof/>
              </w:rPr>
              <w:t>China Not Need LNG</w:t>
            </w:r>
            <w:r>
              <w:rPr>
                <w:noProof/>
                <w:webHidden/>
              </w:rPr>
              <w:tab/>
            </w:r>
            <w:r>
              <w:rPr>
                <w:noProof/>
                <w:webHidden/>
              </w:rPr>
              <w:fldChar w:fldCharType="begin"/>
            </w:r>
            <w:r>
              <w:rPr>
                <w:noProof/>
                <w:webHidden/>
              </w:rPr>
              <w:instrText xml:space="preserve"> PAGEREF _Toc392895366 \h </w:instrText>
            </w:r>
            <w:r>
              <w:rPr>
                <w:noProof/>
                <w:webHidden/>
              </w:rPr>
            </w:r>
            <w:r>
              <w:rPr>
                <w:noProof/>
                <w:webHidden/>
              </w:rPr>
              <w:fldChar w:fldCharType="separate"/>
            </w:r>
            <w:r>
              <w:rPr>
                <w:noProof/>
                <w:webHidden/>
              </w:rPr>
              <w:t>26</w:t>
            </w:r>
            <w:r>
              <w:rPr>
                <w:noProof/>
                <w:webHidden/>
              </w:rPr>
              <w:fldChar w:fldCharType="end"/>
            </w:r>
          </w:hyperlink>
        </w:p>
        <w:p w:rsidR="00EE0FEC" w:rsidRDefault="00EE0FEC">
          <w:pPr>
            <w:pStyle w:val="TOC3"/>
            <w:tabs>
              <w:tab w:val="right" w:leader="dot" w:pos="9350"/>
            </w:tabs>
            <w:rPr>
              <w:noProof/>
            </w:rPr>
          </w:pPr>
          <w:hyperlink w:anchor="_Toc392895367" w:history="1">
            <w:r w:rsidRPr="000B25F1">
              <w:rPr>
                <w:rStyle w:val="Hyperlink"/>
                <w:noProof/>
              </w:rPr>
              <w:t>US-China Relations Resilient</w:t>
            </w:r>
            <w:r>
              <w:rPr>
                <w:noProof/>
                <w:webHidden/>
              </w:rPr>
              <w:tab/>
            </w:r>
            <w:r>
              <w:rPr>
                <w:noProof/>
                <w:webHidden/>
              </w:rPr>
              <w:fldChar w:fldCharType="begin"/>
            </w:r>
            <w:r>
              <w:rPr>
                <w:noProof/>
                <w:webHidden/>
              </w:rPr>
              <w:instrText xml:space="preserve"> PAGEREF _Toc392895367 \h </w:instrText>
            </w:r>
            <w:r>
              <w:rPr>
                <w:noProof/>
                <w:webHidden/>
              </w:rPr>
            </w:r>
            <w:r>
              <w:rPr>
                <w:noProof/>
                <w:webHidden/>
              </w:rPr>
              <w:fldChar w:fldCharType="separate"/>
            </w:r>
            <w:r>
              <w:rPr>
                <w:noProof/>
                <w:webHidden/>
              </w:rPr>
              <w:t>27</w:t>
            </w:r>
            <w:r>
              <w:rPr>
                <w:noProof/>
                <w:webHidden/>
              </w:rPr>
              <w:fldChar w:fldCharType="end"/>
            </w:r>
          </w:hyperlink>
        </w:p>
        <w:p w:rsidR="00EE0FEC" w:rsidRDefault="00EE0FEC">
          <w:pPr>
            <w:pStyle w:val="TOC3"/>
            <w:tabs>
              <w:tab w:val="right" w:leader="dot" w:pos="9350"/>
            </w:tabs>
            <w:rPr>
              <w:noProof/>
            </w:rPr>
          </w:pPr>
          <w:hyperlink w:anchor="_Toc392895368" w:history="1">
            <w:r w:rsidRPr="000B25F1">
              <w:rPr>
                <w:rStyle w:val="Hyperlink"/>
                <w:rFonts w:eastAsia="Calibri"/>
                <w:noProof/>
              </w:rPr>
              <w:t>No US-China War</w:t>
            </w:r>
            <w:r>
              <w:rPr>
                <w:noProof/>
                <w:webHidden/>
              </w:rPr>
              <w:tab/>
            </w:r>
            <w:r>
              <w:rPr>
                <w:noProof/>
                <w:webHidden/>
              </w:rPr>
              <w:fldChar w:fldCharType="begin"/>
            </w:r>
            <w:r>
              <w:rPr>
                <w:noProof/>
                <w:webHidden/>
              </w:rPr>
              <w:instrText xml:space="preserve"> PAGEREF _Toc392895368 \h </w:instrText>
            </w:r>
            <w:r>
              <w:rPr>
                <w:noProof/>
                <w:webHidden/>
              </w:rPr>
            </w:r>
            <w:r>
              <w:rPr>
                <w:noProof/>
                <w:webHidden/>
              </w:rPr>
              <w:fldChar w:fldCharType="separate"/>
            </w:r>
            <w:r>
              <w:rPr>
                <w:noProof/>
                <w:webHidden/>
              </w:rPr>
              <w:t>29</w:t>
            </w:r>
            <w:r>
              <w:rPr>
                <w:noProof/>
                <w:webHidden/>
              </w:rPr>
              <w:fldChar w:fldCharType="end"/>
            </w:r>
          </w:hyperlink>
        </w:p>
        <w:p w:rsidR="00EE0FEC" w:rsidRDefault="00EE0FEC">
          <w:pPr>
            <w:pStyle w:val="TOC3"/>
            <w:tabs>
              <w:tab w:val="right" w:leader="dot" w:pos="9350"/>
            </w:tabs>
            <w:rPr>
              <w:noProof/>
            </w:rPr>
          </w:pPr>
          <w:hyperlink w:anchor="_Toc392895369" w:history="1">
            <w:r w:rsidRPr="000B25F1">
              <w:rPr>
                <w:rStyle w:val="Hyperlink"/>
                <w:noProof/>
              </w:rPr>
              <w:t>A2 Japanese Exports</w:t>
            </w:r>
            <w:r>
              <w:rPr>
                <w:noProof/>
                <w:webHidden/>
              </w:rPr>
              <w:tab/>
            </w:r>
            <w:r>
              <w:rPr>
                <w:noProof/>
                <w:webHidden/>
              </w:rPr>
              <w:fldChar w:fldCharType="begin"/>
            </w:r>
            <w:r>
              <w:rPr>
                <w:noProof/>
                <w:webHidden/>
              </w:rPr>
              <w:instrText xml:space="preserve"> PAGEREF _Toc392895369 \h </w:instrText>
            </w:r>
            <w:r>
              <w:rPr>
                <w:noProof/>
                <w:webHidden/>
              </w:rPr>
            </w:r>
            <w:r>
              <w:rPr>
                <w:noProof/>
                <w:webHidden/>
              </w:rPr>
              <w:fldChar w:fldCharType="separate"/>
            </w:r>
            <w:r>
              <w:rPr>
                <w:noProof/>
                <w:webHidden/>
              </w:rPr>
              <w:t>31</w:t>
            </w:r>
            <w:r>
              <w:rPr>
                <w:noProof/>
                <w:webHidden/>
              </w:rPr>
              <w:fldChar w:fldCharType="end"/>
            </w:r>
          </w:hyperlink>
        </w:p>
        <w:p w:rsidR="00EE0FEC" w:rsidRDefault="00EE0FEC">
          <w:pPr>
            <w:pStyle w:val="TOC3"/>
            <w:tabs>
              <w:tab w:val="right" w:leader="dot" w:pos="9350"/>
            </w:tabs>
            <w:rPr>
              <w:noProof/>
            </w:rPr>
          </w:pPr>
          <w:hyperlink w:anchor="_Toc392895370" w:history="1">
            <w:r w:rsidRPr="000B25F1">
              <w:rPr>
                <w:rStyle w:val="Hyperlink"/>
                <w:rFonts w:eastAsia="Times New Roman"/>
                <w:noProof/>
              </w:rPr>
              <w:t>Japan Relations Resilient</w:t>
            </w:r>
            <w:r>
              <w:rPr>
                <w:noProof/>
                <w:webHidden/>
              </w:rPr>
              <w:tab/>
            </w:r>
            <w:r>
              <w:rPr>
                <w:noProof/>
                <w:webHidden/>
              </w:rPr>
              <w:fldChar w:fldCharType="begin"/>
            </w:r>
            <w:r>
              <w:rPr>
                <w:noProof/>
                <w:webHidden/>
              </w:rPr>
              <w:instrText xml:space="preserve"> PAGEREF _Toc392895370 \h </w:instrText>
            </w:r>
            <w:r>
              <w:rPr>
                <w:noProof/>
                <w:webHidden/>
              </w:rPr>
            </w:r>
            <w:r>
              <w:rPr>
                <w:noProof/>
                <w:webHidden/>
              </w:rPr>
              <w:fldChar w:fldCharType="separate"/>
            </w:r>
            <w:r>
              <w:rPr>
                <w:noProof/>
                <w:webHidden/>
              </w:rPr>
              <w:t>32</w:t>
            </w:r>
            <w:r>
              <w:rPr>
                <w:noProof/>
                <w:webHidden/>
              </w:rPr>
              <w:fldChar w:fldCharType="end"/>
            </w:r>
          </w:hyperlink>
        </w:p>
        <w:p w:rsidR="00EE0FEC" w:rsidRDefault="00EE0FEC">
          <w:pPr>
            <w:pStyle w:val="TOC2"/>
            <w:tabs>
              <w:tab w:val="right" w:leader="dot" w:pos="9350"/>
            </w:tabs>
            <w:rPr>
              <w:noProof/>
            </w:rPr>
          </w:pPr>
          <w:hyperlink w:anchor="_Toc392895371" w:history="1">
            <w:r w:rsidRPr="000B25F1">
              <w:rPr>
                <w:rStyle w:val="Hyperlink"/>
                <w:noProof/>
              </w:rPr>
              <w:t>Solvency</w:t>
            </w:r>
            <w:r>
              <w:rPr>
                <w:noProof/>
                <w:webHidden/>
              </w:rPr>
              <w:tab/>
            </w:r>
            <w:r>
              <w:rPr>
                <w:noProof/>
                <w:webHidden/>
              </w:rPr>
              <w:fldChar w:fldCharType="begin"/>
            </w:r>
            <w:r>
              <w:rPr>
                <w:noProof/>
                <w:webHidden/>
              </w:rPr>
              <w:instrText xml:space="preserve"> PAGEREF _Toc392895371 \h </w:instrText>
            </w:r>
            <w:r>
              <w:rPr>
                <w:noProof/>
                <w:webHidden/>
              </w:rPr>
            </w:r>
            <w:r>
              <w:rPr>
                <w:noProof/>
                <w:webHidden/>
              </w:rPr>
              <w:fldChar w:fldCharType="separate"/>
            </w:r>
            <w:r>
              <w:rPr>
                <w:noProof/>
                <w:webHidden/>
              </w:rPr>
              <w:t>34</w:t>
            </w:r>
            <w:r>
              <w:rPr>
                <w:noProof/>
                <w:webHidden/>
              </w:rPr>
              <w:fldChar w:fldCharType="end"/>
            </w:r>
          </w:hyperlink>
        </w:p>
        <w:p w:rsidR="00EE0FEC" w:rsidRDefault="00EE0FEC">
          <w:pPr>
            <w:pStyle w:val="TOC3"/>
            <w:tabs>
              <w:tab w:val="right" w:leader="dot" w:pos="9350"/>
            </w:tabs>
            <w:rPr>
              <w:noProof/>
            </w:rPr>
          </w:pPr>
          <w:hyperlink w:anchor="_Toc392895372" w:history="1">
            <w:r w:rsidRPr="000B25F1">
              <w:rPr>
                <w:rStyle w:val="Hyperlink"/>
                <w:noProof/>
              </w:rPr>
              <w:t>Shale Solves</w:t>
            </w:r>
            <w:r>
              <w:rPr>
                <w:noProof/>
                <w:webHidden/>
              </w:rPr>
              <w:tab/>
            </w:r>
            <w:r>
              <w:rPr>
                <w:noProof/>
                <w:webHidden/>
              </w:rPr>
              <w:fldChar w:fldCharType="begin"/>
            </w:r>
            <w:r>
              <w:rPr>
                <w:noProof/>
                <w:webHidden/>
              </w:rPr>
              <w:instrText xml:space="preserve"> PAGEREF _Toc392895372 \h </w:instrText>
            </w:r>
            <w:r>
              <w:rPr>
                <w:noProof/>
                <w:webHidden/>
              </w:rPr>
            </w:r>
            <w:r>
              <w:rPr>
                <w:noProof/>
                <w:webHidden/>
              </w:rPr>
              <w:fldChar w:fldCharType="separate"/>
            </w:r>
            <w:r>
              <w:rPr>
                <w:noProof/>
                <w:webHidden/>
              </w:rPr>
              <w:t>35</w:t>
            </w:r>
            <w:r>
              <w:rPr>
                <w:noProof/>
                <w:webHidden/>
              </w:rPr>
              <w:fldChar w:fldCharType="end"/>
            </w:r>
          </w:hyperlink>
        </w:p>
        <w:p w:rsidR="00EE0FEC" w:rsidRDefault="00EE0FEC">
          <w:pPr>
            <w:pStyle w:val="TOC1"/>
            <w:tabs>
              <w:tab w:val="right" w:leader="dot" w:pos="9350"/>
            </w:tabs>
            <w:rPr>
              <w:noProof/>
            </w:rPr>
          </w:pPr>
          <w:hyperlink w:anchor="_Toc392895373" w:history="1">
            <w:r w:rsidRPr="000B25F1">
              <w:rPr>
                <w:rStyle w:val="Hyperlink"/>
                <w:noProof/>
              </w:rPr>
              <w:t>Russia DA</w:t>
            </w:r>
            <w:r>
              <w:rPr>
                <w:noProof/>
                <w:webHidden/>
              </w:rPr>
              <w:tab/>
            </w:r>
            <w:r>
              <w:rPr>
                <w:noProof/>
                <w:webHidden/>
              </w:rPr>
              <w:fldChar w:fldCharType="begin"/>
            </w:r>
            <w:r>
              <w:rPr>
                <w:noProof/>
                <w:webHidden/>
              </w:rPr>
              <w:instrText xml:space="preserve"> PAGEREF _Toc392895373 \h </w:instrText>
            </w:r>
            <w:r>
              <w:rPr>
                <w:noProof/>
                <w:webHidden/>
              </w:rPr>
            </w:r>
            <w:r>
              <w:rPr>
                <w:noProof/>
                <w:webHidden/>
              </w:rPr>
              <w:fldChar w:fldCharType="separate"/>
            </w:r>
            <w:r>
              <w:rPr>
                <w:noProof/>
                <w:webHidden/>
              </w:rPr>
              <w:t>36</w:t>
            </w:r>
            <w:r>
              <w:rPr>
                <w:noProof/>
                <w:webHidden/>
              </w:rPr>
              <w:fldChar w:fldCharType="end"/>
            </w:r>
          </w:hyperlink>
        </w:p>
        <w:p w:rsidR="00EE0FEC" w:rsidRDefault="00EE0FEC">
          <w:pPr>
            <w:pStyle w:val="TOC2"/>
            <w:tabs>
              <w:tab w:val="right" w:leader="dot" w:pos="9350"/>
            </w:tabs>
            <w:rPr>
              <w:noProof/>
            </w:rPr>
          </w:pPr>
          <w:hyperlink w:anchor="_Toc392895374" w:history="1">
            <w:r w:rsidRPr="000B25F1">
              <w:rPr>
                <w:rStyle w:val="Hyperlink"/>
                <w:noProof/>
              </w:rPr>
              <w:t>Link</w:t>
            </w:r>
            <w:r>
              <w:rPr>
                <w:noProof/>
                <w:webHidden/>
              </w:rPr>
              <w:tab/>
            </w:r>
            <w:r>
              <w:rPr>
                <w:noProof/>
                <w:webHidden/>
              </w:rPr>
              <w:fldChar w:fldCharType="begin"/>
            </w:r>
            <w:r>
              <w:rPr>
                <w:noProof/>
                <w:webHidden/>
              </w:rPr>
              <w:instrText xml:space="preserve"> PAGEREF _Toc392895374 \h </w:instrText>
            </w:r>
            <w:r>
              <w:rPr>
                <w:noProof/>
                <w:webHidden/>
              </w:rPr>
            </w:r>
            <w:r>
              <w:rPr>
                <w:noProof/>
                <w:webHidden/>
              </w:rPr>
              <w:fldChar w:fldCharType="separate"/>
            </w:r>
            <w:r>
              <w:rPr>
                <w:noProof/>
                <w:webHidden/>
              </w:rPr>
              <w:t>37</w:t>
            </w:r>
            <w:r>
              <w:rPr>
                <w:noProof/>
                <w:webHidden/>
              </w:rPr>
              <w:fldChar w:fldCharType="end"/>
            </w:r>
          </w:hyperlink>
        </w:p>
        <w:p w:rsidR="00EE0FEC" w:rsidRDefault="00EE0FEC">
          <w:pPr>
            <w:pStyle w:val="TOC3"/>
            <w:tabs>
              <w:tab w:val="right" w:leader="dot" w:pos="9350"/>
            </w:tabs>
            <w:rPr>
              <w:noProof/>
            </w:rPr>
          </w:pPr>
          <w:hyperlink w:anchor="_Toc392895375" w:history="1">
            <w:r w:rsidRPr="000B25F1">
              <w:rPr>
                <w:rStyle w:val="Hyperlink"/>
                <w:noProof/>
              </w:rPr>
              <w:t>Exports displace Russia</w:t>
            </w:r>
            <w:r>
              <w:rPr>
                <w:noProof/>
                <w:webHidden/>
              </w:rPr>
              <w:tab/>
            </w:r>
            <w:r>
              <w:rPr>
                <w:noProof/>
                <w:webHidden/>
              </w:rPr>
              <w:fldChar w:fldCharType="begin"/>
            </w:r>
            <w:r>
              <w:rPr>
                <w:noProof/>
                <w:webHidden/>
              </w:rPr>
              <w:instrText xml:space="preserve"> PAGEREF _Toc392895375 \h </w:instrText>
            </w:r>
            <w:r>
              <w:rPr>
                <w:noProof/>
                <w:webHidden/>
              </w:rPr>
            </w:r>
            <w:r>
              <w:rPr>
                <w:noProof/>
                <w:webHidden/>
              </w:rPr>
              <w:fldChar w:fldCharType="separate"/>
            </w:r>
            <w:r>
              <w:rPr>
                <w:noProof/>
                <w:webHidden/>
              </w:rPr>
              <w:t>38</w:t>
            </w:r>
            <w:r>
              <w:rPr>
                <w:noProof/>
                <w:webHidden/>
              </w:rPr>
              <w:fldChar w:fldCharType="end"/>
            </w:r>
          </w:hyperlink>
        </w:p>
        <w:p w:rsidR="00EE0FEC" w:rsidRDefault="00EE0FEC">
          <w:pPr>
            <w:pStyle w:val="TOC1"/>
            <w:tabs>
              <w:tab w:val="right" w:leader="dot" w:pos="9350"/>
            </w:tabs>
            <w:rPr>
              <w:noProof/>
            </w:rPr>
          </w:pPr>
          <w:hyperlink w:anchor="_Toc392895376" w:history="1">
            <w:r w:rsidRPr="000B25F1">
              <w:rPr>
                <w:rStyle w:val="Hyperlink"/>
                <w:noProof/>
              </w:rPr>
              <w:t>Politics DA</w:t>
            </w:r>
            <w:r>
              <w:rPr>
                <w:noProof/>
                <w:webHidden/>
              </w:rPr>
              <w:tab/>
            </w:r>
            <w:r>
              <w:rPr>
                <w:noProof/>
                <w:webHidden/>
              </w:rPr>
              <w:fldChar w:fldCharType="begin"/>
            </w:r>
            <w:r>
              <w:rPr>
                <w:noProof/>
                <w:webHidden/>
              </w:rPr>
              <w:instrText xml:space="preserve"> PAGEREF _Toc392895376 \h </w:instrText>
            </w:r>
            <w:r>
              <w:rPr>
                <w:noProof/>
                <w:webHidden/>
              </w:rPr>
            </w:r>
            <w:r>
              <w:rPr>
                <w:noProof/>
                <w:webHidden/>
              </w:rPr>
              <w:fldChar w:fldCharType="separate"/>
            </w:r>
            <w:r>
              <w:rPr>
                <w:noProof/>
                <w:webHidden/>
              </w:rPr>
              <w:t>40</w:t>
            </w:r>
            <w:r>
              <w:rPr>
                <w:noProof/>
                <w:webHidden/>
              </w:rPr>
              <w:fldChar w:fldCharType="end"/>
            </w:r>
          </w:hyperlink>
        </w:p>
        <w:p w:rsidR="00EE0FEC" w:rsidRDefault="00EE0FEC">
          <w:pPr>
            <w:pStyle w:val="TOC3"/>
            <w:tabs>
              <w:tab w:val="right" w:leader="dot" w:pos="9350"/>
            </w:tabs>
            <w:rPr>
              <w:noProof/>
            </w:rPr>
          </w:pPr>
          <w:hyperlink w:anchor="_Toc392895377" w:history="1">
            <w:r w:rsidRPr="000B25F1">
              <w:rPr>
                <w:rStyle w:val="Hyperlink"/>
                <w:noProof/>
              </w:rPr>
              <w:t>Link 1NC</w:t>
            </w:r>
            <w:r>
              <w:rPr>
                <w:noProof/>
                <w:webHidden/>
              </w:rPr>
              <w:tab/>
            </w:r>
            <w:r>
              <w:rPr>
                <w:noProof/>
                <w:webHidden/>
              </w:rPr>
              <w:fldChar w:fldCharType="begin"/>
            </w:r>
            <w:r>
              <w:rPr>
                <w:noProof/>
                <w:webHidden/>
              </w:rPr>
              <w:instrText xml:space="preserve"> PAGEREF _Toc392895377 \h </w:instrText>
            </w:r>
            <w:r>
              <w:rPr>
                <w:noProof/>
                <w:webHidden/>
              </w:rPr>
            </w:r>
            <w:r>
              <w:rPr>
                <w:noProof/>
                <w:webHidden/>
              </w:rPr>
              <w:fldChar w:fldCharType="separate"/>
            </w:r>
            <w:r>
              <w:rPr>
                <w:noProof/>
                <w:webHidden/>
              </w:rPr>
              <w:t>41</w:t>
            </w:r>
            <w:r>
              <w:rPr>
                <w:noProof/>
                <w:webHidden/>
              </w:rPr>
              <w:fldChar w:fldCharType="end"/>
            </w:r>
          </w:hyperlink>
        </w:p>
        <w:p w:rsidR="00EE0FEC" w:rsidRDefault="00EE0FEC">
          <w:pPr>
            <w:pStyle w:val="TOC3"/>
            <w:tabs>
              <w:tab w:val="right" w:leader="dot" w:pos="9350"/>
            </w:tabs>
            <w:rPr>
              <w:noProof/>
            </w:rPr>
          </w:pPr>
          <w:hyperlink w:anchor="_Toc392895379" w:history="1">
            <w:r w:rsidRPr="000B25F1">
              <w:rPr>
                <w:rStyle w:val="Hyperlink"/>
                <w:noProof/>
              </w:rPr>
              <w:t>Link 2NC</w:t>
            </w:r>
            <w:r>
              <w:rPr>
                <w:noProof/>
                <w:webHidden/>
              </w:rPr>
              <w:tab/>
            </w:r>
            <w:r>
              <w:rPr>
                <w:noProof/>
                <w:webHidden/>
              </w:rPr>
              <w:fldChar w:fldCharType="begin"/>
            </w:r>
            <w:r>
              <w:rPr>
                <w:noProof/>
                <w:webHidden/>
              </w:rPr>
              <w:instrText xml:space="preserve"> PAGEREF _Toc392895379 \h </w:instrText>
            </w:r>
            <w:r>
              <w:rPr>
                <w:noProof/>
                <w:webHidden/>
              </w:rPr>
            </w:r>
            <w:r>
              <w:rPr>
                <w:noProof/>
                <w:webHidden/>
              </w:rPr>
              <w:fldChar w:fldCharType="separate"/>
            </w:r>
            <w:r>
              <w:rPr>
                <w:noProof/>
                <w:webHidden/>
              </w:rPr>
              <w:t>43</w:t>
            </w:r>
            <w:r>
              <w:rPr>
                <w:noProof/>
                <w:webHidden/>
              </w:rPr>
              <w:fldChar w:fldCharType="end"/>
            </w:r>
          </w:hyperlink>
        </w:p>
        <w:p w:rsidR="00EE0FEC" w:rsidRDefault="00EE0FEC">
          <w:pPr>
            <w:pStyle w:val="TOC3"/>
            <w:tabs>
              <w:tab w:val="right" w:leader="dot" w:pos="9350"/>
            </w:tabs>
            <w:rPr>
              <w:noProof/>
            </w:rPr>
          </w:pPr>
          <w:hyperlink w:anchor="_Toc392895380" w:history="1">
            <w:r w:rsidRPr="000B25F1">
              <w:rPr>
                <w:rStyle w:val="Hyperlink"/>
                <w:noProof/>
              </w:rPr>
              <w:t>Link Ext.</w:t>
            </w:r>
            <w:r>
              <w:rPr>
                <w:noProof/>
                <w:webHidden/>
              </w:rPr>
              <w:tab/>
            </w:r>
            <w:r>
              <w:rPr>
                <w:noProof/>
                <w:webHidden/>
              </w:rPr>
              <w:fldChar w:fldCharType="begin"/>
            </w:r>
            <w:r>
              <w:rPr>
                <w:noProof/>
                <w:webHidden/>
              </w:rPr>
              <w:instrText xml:space="preserve"> PAGEREF _Toc392895380 \h </w:instrText>
            </w:r>
            <w:r>
              <w:rPr>
                <w:noProof/>
                <w:webHidden/>
              </w:rPr>
            </w:r>
            <w:r>
              <w:rPr>
                <w:noProof/>
                <w:webHidden/>
              </w:rPr>
              <w:fldChar w:fldCharType="separate"/>
            </w:r>
            <w:r>
              <w:rPr>
                <w:noProof/>
                <w:webHidden/>
              </w:rPr>
              <w:t>45</w:t>
            </w:r>
            <w:r>
              <w:rPr>
                <w:noProof/>
                <w:webHidden/>
              </w:rPr>
              <w:fldChar w:fldCharType="end"/>
            </w:r>
          </w:hyperlink>
        </w:p>
        <w:p w:rsidR="00EE0FEC" w:rsidRDefault="00EE0FEC">
          <w:pPr>
            <w:pStyle w:val="TOC1"/>
            <w:tabs>
              <w:tab w:val="right" w:leader="dot" w:pos="9350"/>
            </w:tabs>
            <w:rPr>
              <w:noProof/>
            </w:rPr>
          </w:pPr>
        </w:p>
        <w:p w:rsidR="00EE0FEC" w:rsidRDefault="00EE0FEC">
          <w:r>
            <w:rPr>
              <w:b/>
              <w:bCs/>
              <w:noProof/>
            </w:rPr>
            <w:fldChar w:fldCharType="end"/>
          </w:r>
        </w:p>
      </w:sdtContent>
    </w:sdt>
    <w:p w:rsidR="00EE0FEC" w:rsidRDefault="00EE0FEC" w:rsidP="00EE0FEC"/>
    <w:p w:rsidR="00EE0FEC" w:rsidRPr="00EE0FEC" w:rsidRDefault="00EE0FEC" w:rsidP="00EE0FEC"/>
    <w:p w:rsidR="006108EC" w:rsidRPr="0005674F" w:rsidRDefault="006108EC" w:rsidP="006108EC">
      <w:pPr>
        <w:pStyle w:val="Heading1"/>
        <w:rPr>
          <w:rFonts w:cs="Times New Roman"/>
        </w:rPr>
      </w:pPr>
      <w:bookmarkStart w:id="2" w:name="_Toc392895349"/>
      <w:r>
        <w:rPr>
          <w:rFonts w:cs="Times New Roman"/>
        </w:rPr>
        <w:lastRenderedPageBreak/>
        <w:t>Case</w:t>
      </w:r>
      <w:bookmarkEnd w:id="2"/>
    </w:p>
    <w:p w:rsidR="006108EC" w:rsidRDefault="006108EC" w:rsidP="006108EC"/>
    <w:p w:rsidR="006108EC" w:rsidRDefault="006108EC" w:rsidP="006108EC">
      <w:pPr>
        <w:pStyle w:val="Heading2"/>
        <w:rPr>
          <w:rFonts w:cs="Times New Roman"/>
        </w:rPr>
      </w:pPr>
      <w:bookmarkStart w:id="3" w:name="_Toc392895350"/>
      <w:r>
        <w:rPr>
          <w:rFonts w:cs="Times New Roman"/>
        </w:rPr>
        <w:lastRenderedPageBreak/>
        <w:t>Offshore Development Ans.</w:t>
      </w:r>
      <w:bookmarkEnd w:id="3"/>
    </w:p>
    <w:p w:rsidR="006108EC" w:rsidRDefault="006108EC" w:rsidP="006108EC"/>
    <w:p w:rsidR="006108EC" w:rsidRPr="00C851DD" w:rsidRDefault="006108EC" w:rsidP="006108EC">
      <w:pPr>
        <w:pStyle w:val="Heading3"/>
      </w:pPr>
      <w:bookmarkStart w:id="4" w:name="_Toc392895351"/>
      <w:r>
        <w:lastRenderedPageBreak/>
        <w:t>Shale Solves Economy</w:t>
      </w:r>
      <w:bookmarkEnd w:id="4"/>
    </w:p>
    <w:p w:rsidR="006108EC" w:rsidRDefault="006108EC" w:rsidP="006108EC"/>
    <w:p w:rsidR="006108EC" w:rsidRPr="0005674F" w:rsidRDefault="006108EC" w:rsidP="006108EC">
      <w:pPr>
        <w:pStyle w:val="Heading4"/>
        <w:rPr>
          <w:rFonts w:cs="Times New Roman"/>
        </w:rPr>
      </w:pPr>
      <w:r w:rsidRPr="0005674F">
        <w:rPr>
          <w:rFonts w:cs="Times New Roman"/>
        </w:rPr>
        <w:t>C</w:t>
      </w:r>
      <w:r>
        <w:rPr>
          <w:rFonts w:cs="Times New Roman"/>
        </w:rPr>
        <w:t>urrent Natural Gas development solves the economy</w:t>
      </w:r>
    </w:p>
    <w:p w:rsidR="006108EC" w:rsidRPr="0005674F" w:rsidRDefault="006108EC" w:rsidP="006108EC">
      <w:r w:rsidRPr="0005674F">
        <w:rPr>
          <w:rFonts w:eastAsiaTheme="majorEastAsia"/>
          <w:b/>
          <w:bCs/>
          <w:iCs/>
          <w:sz w:val="26"/>
        </w:rPr>
        <w:t xml:space="preserve">UCS USA 13 </w:t>
      </w:r>
      <w:r w:rsidRPr="0005674F">
        <w:rPr>
          <w:sz w:val="20"/>
        </w:rPr>
        <w:t>(The Union of Concerned Scientists puts rigorous, independent science to work to solve our planet's most pressing problems. Joining with citizens across the country, we combine technical analysis and effective advocacy to create innovative, practical solutions for a healthy, safe, and sustainable future. "UCS Position on Natural Gas Extraction and Use for Electricity and Transportation in the United States" http://www.ucsusa.org/assets/documents/clean_energy/UCS-Position-on-Natural-Gas-Extraction-and-Use-for-Electricity-and-Transportation-in-the-United-States.pdf)</w:t>
      </w:r>
      <w:r w:rsidRPr="0005674F">
        <w:t xml:space="preserve"> </w:t>
      </w:r>
      <w:r w:rsidRPr="0005674F">
        <w:rPr>
          <w:b/>
        </w:rPr>
        <w:t>SM</w:t>
      </w:r>
    </w:p>
    <w:p w:rsidR="006108EC" w:rsidRDefault="006108EC" w:rsidP="006108EC">
      <w:pPr>
        <w:rPr>
          <w:rStyle w:val="StyleUnderline"/>
        </w:rPr>
      </w:pPr>
      <w:r w:rsidRPr="0005674F">
        <w:rPr>
          <w:rStyle w:val="StyleUnderline"/>
        </w:rPr>
        <w:t>Advances in horizontal drilling and hydraulic fracturing techniques have resulted in a significant increase in natural gas produced from U.S. shale formations over the past decade</w:t>
      </w:r>
      <w:r w:rsidRPr="0005674F">
        <w:t xml:space="preserve">. </w:t>
      </w:r>
      <w:r w:rsidRPr="0005674F">
        <w:rPr>
          <w:rStyle w:val="Emphasis"/>
        </w:rPr>
        <w:t>The Energy Information Administration (EIA) projects shale gas will grow from about one-third of total U.S. natural gas production in 2012 to nearly half by 2040</w:t>
      </w:r>
      <w:r w:rsidRPr="0005674F">
        <w:t xml:space="preserve"> (EIA 2013). While most of the initial growth in shale gas production occurred in Arkansas, Louisiana, Oklahoma, and Texas, much of the recent growth has been concentrated in the Northeast, Mid-Atlantic, and upper Midwest. </w:t>
      </w:r>
      <w:r w:rsidRPr="0005674F">
        <w:rPr>
          <w:rStyle w:val="StyleUnderline"/>
        </w:rPr>
        <w:t>This boom in production, combined with the recent recession and other factors, has contributed to a significant decline in natural gas prices:</w:t>
      </w:r>
      <w:r w:rsidRPr="0005674F">
        <w:t xml:space="preserve"> according to the EIA, wholesale prices declined from a peak of more than $12 per million British thermal units (</w:t>
      </w:r>
      <w:proofErr w:type="spellStart"/>
      <w:r w:rsidRPr="0005674F">
        <w:t>MMBtu</w:t>
      </w:r>
      <w:proofErr w:type="spellEnd"/>
      <w:r w:rsidRPr="0005674F">
        <w:t>) in June 2008 to less than $2/</w:t>
      </w:r>
      <w:proofErr w:type="spellStart"/>
      <w:r w:rsidRPr="0005674F">
        <w:t>MMBtu</w:t>
      </w:r>
      <w:proofErr w:type="spellEnd"/>
      <w:r w:rsidRPr="0005674F">
        <w:t xml:space="preserve"> in April 2012. </w:t>
      </w:r>
      <w:r w:rsidRPr="0005674F">
        <w:rPr>
          <w:rStyle w:val="StyleUnderline"/>
        </w:rPr>
        <w:t xml:space="preserve">This resulted in significant fuel switching from coal to natural gas in the electricity sector, increased natural gas use in the industrial sector, and lower energy bills </w:t>
      </w:r>
    </w:p>
    <w:p w:rsidR="006108EC" w:rsidRPr="0005674F" w:rsidRDefault="006108EC" w:rsidP="006108EC">
      <w:pPr>
        <w:pStyle w:val="Heading4"/>
        <w:rPr>
          <w:rFonts w:cs="Times New Roman"/>
        </w:rPr>
      </w:pPr>
      <w:r w:rsidRPr="0005674F">
        <w:rPr>
          <w:rFonts w:cs="Times New Roman"/>
        </w:rPr>
        <w:t>Non unique: Natural Gas production currently booming.</w:t>
      </w:r>
    </w:p>
    <w:p w:rsidR="006108EC" w:rsidRPr="0005674F" w:rsidRDefault="006108EC" w:rsidP="006108EC">
      <w:proofErr w:type="spellStart"/>
      <w:r w:rsidRPr="0005674F">
        <w:rPr>
          <w:rFonts w:eastAsiaTheme="majorEastAsia"/>
          <w:b/>
          <w:bCs/>
          <w:iCs/>
          <w:sz w:val="26"/>
        </w:rPr>
        <w:t>Hanser</w:t>
      </w:r>
      <w:proofErr w:type="spellEnd"/>
      <w:r w:rsidRPr="0005674F">
        <w:rPr>
          <w:rFonts w:eastAsiaTheme="majorEastAsia"/>
          <w:b/>
          <w:bCs/>
          <w:iCs/>
          <w:sz w:val="26"/>
        </w:rPr>
        <w:t xml:space="preserve"> 14</w:t>
      </w:r>
      <w:r w:rsidRPr="0005674F">
        <w:t xml:space="preserve"> </w:t>
      </w:r>
      <w:r w:rsidRPr="0005674F">
        <w:rPr>
          <w:sz w:val="20"/>
        </w:rPr>
        <w:t xml:space="preserve">(Erik graduated from Alma College in 2011 where he majored in History and Social Studies, earning a teaching degree. His policy interests include environmental, energy, and education policy "The Natural Gas Boom in Michigan" http://www.michiganpolicy.com/index.php?option=com_content&amp;view=article&amp;id=1305:the-natural-gas-boom-in-michigan&amp;catid=40:energy-and-environment-current-issues&amp;Itemid=143) </w:t>
      </w:r>
      <w:r w:rsidRPr="0005674F">
        <w:rPr>
          <w:b/>
          <w:sz w:val="20"/>
        </w:rPr>
        <w:t>SM</w:t>
      </w:r>
    </w:p>
    <w:p w:rsidR="006108EC" w:rsidRDefault="006108EC" w:rsidP="006108EC">
      <w:pPr>
        <w:rPr>
          <w:rStyle w:val="StyleUnderline"/>
        </w:rPr>
      </w:pPr>
      <w:r w:rsidRPr="0005674F">
        <w:rPr>
          <w:rStyle w:val="StyleUnderline"/>
        </w:rPr>
        <w:t>Due to improvements in drilling technology and newly discovered pockets</w:t>
      </w:r>
      <w:r w:rsidRPr="0005674F">
        <w:rPr>
          <w:rStyle w:val="Emphasis"/>
        </w:rPr>
        <w:t>, there has been a natural gas boom in the United States since in 2008</w:t>
      </w:r>
      <w:r w:rsidRPr="0005674F">
        <w:rPr>
          <w:sz w:val="16"/>
        </w:rPr>
        <w:t xml:space="preserve">. Increased supply has driven costs down and caused some states to begin the switch from traditional coal-fired plants to natural-gas powered ones. Michigan’s aging coal-fired plants make it a prime location for natural gas expansion. However, </w:t>
      </w:r>
      <w:r w:rsidRPr="0005674F">
        <w:rPr>
          <w:rStyle w:val="StyleUnderline"/>
        </w:rPr>
        <w:t>natural gas drilling has actually decreased since the initial 2008 boom as environmental concerns, slow conversion of coal-fired plants, and a gas glut has led to decreased demand and controversy surrounding the industry.</w:t>
      </w:r>
      <w:r w:rsidRPr="0005674F">
        <w:rPr>
          <w:sz w:val="16"/>
        </w:rPr>
        <w:t xml:space="preserve"> Still, several plants have already switched over to natural gas even amid these concerns. </w:t>
      </w:r>
      <w:r w:rsidRPr="0005674F">
        <w:rPr>
          <w:rStyle w:val="Emphasis"/>
        </w:rPr>
        <w:t>Natural gas’s rising popularity in the environmental and business world could make it the fuel of the future for much of the United States</w:t>
      </w:r>
      <w:r w:rsidRPr="0005674F">
        <w:rPr>
          <w:sz w:val="16"/>
        </w:rPr>
        <w:t xml:space="preserve">. A cleaner, cheaper energy source would be welcomed by all and would push the country towards energy independence. </w:t>
      </w:r>
      <w:r w:rsidRPr="0005674F">
        <w:rPr>
          <w:rStyle w:val="StyleUnderline"/>
        </w:rPr>
        <w:t xml:space="preserve">The switch from coal to natural gas has only just begun even amid environmental concerns over hydraulic fracturing and water contamination. In the long run, it is doubtful that the country can resist the attraction of this efficient, more competitive fuel. </w:t>
      </w:r>
    </w:p>
    <w:p w:rsidR="006108EC" w:rsidRPr="00D00C17" w:rsidRDefault="006108EC" w:rsidP="006108EC"/>
    <w:p w:rsidR="006108EC" w:rsidRPr="00D00C17" w:rsidRDefault="006108EC" w:rsidP="006108EC">
      <w:pPr>
        <w:pStyle w:val="Heading3"/>
      </w:pPr>
      <w:bookmarkStart w:id="5" w:name="_Toc392895352"/>
      <w:r w:rsidRPr="00D00C17">
        <w:lastRenderedPageBreak/>
        <w:t>No Economic Benefit</w:t>
      </w:r>
      <w:bookmarkEnd w:id="5"/>
    </w:p>
    <w:p w:rsidR="006108EC" w:rsidRPr="0005674F" w:rsidRDefault="006108EC" w:rsidP="006108EC"/>
    <w:p w:rsidR="006108EC" w:rsidRPr="0005674F" w:rsidRDefault="006108EC" w:rsidP="006108EC">
      <w:pPr>
        <w:pStyle w:val="Heading4"/>
        <w:rPr>
          <w:rFonts w:cs="Times New Roman"/>
        </w:rPr>
      </w:pPr>
      <w:r w:rsidRPr="0005674F">
        <w:rPr>
          <w:rFonts w:cs="Times New Roman"/>
        </w:rPr>
        <w:t>Offshore Drilling’s Economic benefits are overstated</w:t>
      </w:r>
    </w:p>
    <w:p w:rsidR="006108EC" w:rsidRPr="0005674F" w:rsidRDefault="006108EC" w:rsidP="006108EC">
      <w:r w:rsidRPr="0005674F">
        <w:t xml:space="preserve">Levi 2010 (Michael A. Levi is </w:t>
      </w:r>
      <w:proofErr w:type="spellStart"/>
      <w:r w:rsidRPr="0005674F">
        <w:t>aDavid</w:t>
      </w:r>
      <w:proofErr w:type="spellEnd"/>
      <w:r w:rsidRPr="0005674F">
        <w:t xml:space="preserve"> M. Rubenstein Senior Fellow for Energy and the Environment and Director of the Maurice R. Greenberg Center for </w:t>
      </w:r>
      <w:proofErr w:type="spellStart"/>
      <w:r w:rsidRPr="0005674F">
        <w:t>Geoeconomic</w:t>
      </w:r>
      <w:proofErr w:type="spellEnd"/>
      <w:r w:rsidRPr="0005674F">
        <w:t xml:space="preserve"> Studies, “What New Offshore Drilling Will Yield”, March 31 2010, [http://www.cfr.org/united-states/new-offshore-drilling-yield/p21784])</w:t>
      </w:r>
    </w:p>
    <w:p w:rsidR="006108EC" w:rsidRPr="0005674F" w:rsidRDefault="006108EC" w:rsidP="006108EC"/>
    <w:p w:rsidR="006108EC" w:rsidRDefault="006108EC" w:rsidP="006108EC">
      <w:pPr>
        <w:rPr>
          <w:sz w:val="16"/>
          <w:szCs w:val="16"/>
        </w:rPr>
      </w:pPr>
      <w:r w:rsidRPr="0005674F">
        <w:rPr>
          <w:rStyle w:val="StyleUnderline"/>
          <w:highlight w:val="yellow"/>
        </w:rPr>
        <w:t>President Barack Obama's decision (NYT) to allow new oil and gas exploration</w:t>
      </w:r>
      <w:r w:rsidRPr="0005674F">
        <w:t xml:space="preserve"> along the Atlantic Coast, in the eastern Gulf of Mexico, and off the north shore of Alaska </w:t>
      </w:r>
      <w:r w:rsidRPr="0005674F">
        <w:rPr>
          <w:rStyle w:val="StyleUnderline"/>
          <w:highlight w:val="yellow"/>
        </w:rPr>
        <w:t>is notable more for its political significance than for its substantive impact.</w:t>
      </w:r>
      <w:r w:rsidRPr="0005674F">
        <w:t xml:space="preserve"> </w:t>
      </w:r>
      <w:r w:rsidRPr="0005674F">
        <w:rPr>
          <w:rStyle w:val="StyleUnderline"/>
        </w:rPr>
        <w:t>The potential impact on oil prices and volumes of opening more of the Outer Continental Shelf (OCS) has been exhaustively (and exhaustingly) studied.</w:t>
      </w:r>
      <w:r w:rsidRPr="0005674F">
        <w:t xml:space="preserve"> </w:t>
      </w:r>
      <w:r w:rsidRPr="0005674F">
        <w:rPr>
          <w:rStyle w:val="StyleUnderline"/>
          <w:highlight w:val="yellow"/>
        </w:rPr>
        <w:t>Last year, the</w:t>
      </w:r>
      <w:r w:rsidRPr="0005674F">
        <w:rPr>
          <w:rStyle w:val="StyleUnderline"/>
        </w:rPr>
        <w:t xml:space="preserve"> </w:t>
      </w:r>
      <w:r w:rsidRPr="0005674F">
        <w:t xml:space="preserve">U.S. Energy Information Administration </w:t>
      </w:r>
      <w:r w:rsidRPr="0005674F">
        <w:rPr>
          <w:rStyle w:val="StyleUnderline"/>
          <w:highlight w:val="yellow"/>
        </w:rPr>
        <w:t>(EIA) estimated that reversing President George W. Bush's decision to open up much of the OCS to exploration and production would increase oil prices by 11 cents per barrel in 2020 and $1.33 per barrel in 2030, which would raise gasoline prices by less than a tenth of a penny per gallon in 2020 and by only three cents per gallon after a decade more.</w:t>
      </w:r>
      <w:r w:rsidRPr="0005674F">
        <w:t xml:space="preserve"> </w:t>
      </w:r>
      <w:r w:rsidRPr="0005674F">
        <w:rPr>
          <w:rStyle w:val="StyleUnderline"/>
        </w:rPr>
        <w:t>(Though details are still thin, Obama's announcement appears to be largely tantamount to a decision not to permanently reverse the Bush policy.)</w:t>
      </w:r>
      <w:r w:rsidRPr="0005674F">
        <w:t xml:space="preserve"> </w:t>
      </w:r>
      <w:r w:rsidRPr="0005674F">
        <w:rPr>
          <w:rStyle w:val="StyleUnderline"/>
          <w:highlight w:val="yellow"/>
        </w:rPr>
        <w:t>Consumers aren't going to notice any impact from this step</w:t>
      </w:r>
      <w:r w:rsidRPr="0005674F">
        <w:rPr>
          <w:sz w:val="16"/>
          <w:szCs w:val="16"/>
        </w:rPr>
        <w:t>. The broader economic impacts are potentially more significant. One 2008 study put the potential revenues from opening up all off-limits OCS at $1.1 trillion and the direct costs at around $200 billion, for a net direct benefit of about $900 billion. (This overstates the likely economic benefits of the Obama move, since it does not open up all off-limits OCS.) That revenue would be split between oil companies (including their shareholders) and the federal and state governments; depending on the details, that could be a significant benefit for Americans.</w:t>
      </w:r>
      <w:r w:rsidRPr="0005674F">
        <w:t xml:space="preserve"> That said, </w:t>
      </w:r>
      <w:r w:rsidRPr="0005674F">
        <w:rPr>
          <w:rStyle w:val="StyleUnderline"/>
          <w:highlight w:val="yellow"/>
        </w:rPr>
        <w:t>the bulk of the revenues would likely go to the companies (and shareholders), and the sums would be spread over several decades, lessening the public benefit of the move.</w:t>
      </w:r>
      <w:r w:rsidRPr="0005674F">
        <w:t xml:space="preserve"> </w:t>
      </w:r>
      <w:r w:rsidRPr="0005674F">
        <w:rPr>
          <w:rStyle w:val="StyleUnderline"/>
        </w:rPr>
        <w:t>The direct climate change downsides of the move are harder to quantify</w:t>
      </w:r>
      <w:r w:rsidRPr="0005674F">
        <w:rPr>
          <w:rStyle w:val="StyleUnderline"/>
          <w:highlight w:val="yellow"/>
        </w:rPr>
        <w:t>. If the United States expands oil production and OPEC cuts production to stabilize prices, the net impact on emissions would be roughly zero. (The benefit to U.S. consumers in this case, of course, would be much diminished too.)</w:t>
      </w:r>
      <w:r w:rsidRPr="0005674F">
        <w:rPr>
          <w:rStyle w:val="StyleUnderline"/>
        </w:rPr>
        <w:t xml:space="preserve"> If OPEC keeps its production constant and allows prices to fall, some fraction of the increased U.S. production will translate directly into increased emissions. If, for example, the move resulted in a net five billion barrel increase in global oil production, and carbon was priced at $50 per ton, the climate damages resulting from the move would be about $100 billion--a serious sum but one that would likely be much less than the value of the oil produced. The biggest impact of the move, though, will likely be on the politics of energy policy--or at least that's what the president seems to hope. Obama probably still believes what he said during the 2008 campaign</w:t>
      </w:r>
      <w:r w:rsidRPr="0005674F">
        <w:t xml:space="preserve">: that </w:t>
      </w:r>
      <w:r w:rsidRPr="0005674F">
        <w:rPr>
          <w:rStyle w:val="StyleUnderline"/>
          <w:highlight w:val="yellow"/>
        </w:rPr>
        <w:t>offshore drilling won't have much of an impact on the U.S. economy or on U.S. security</w:t>
      </w:r>
      <w:r w:rsidRPr="0005674F">
        <w:t xml:space="preserve">. </w:t>
      </w:r>
      <w:r w:rsidRPr="0005674F">
        <w:rPr>
          <w:sz w:val="16"/>
          <w:szCs w:val="16"/>
        </w:rPr>
        <w:t>He appears to be betting that this move will build confidence among moderates and industry as Congress gears up for a fight over comprehensive energy and climate legislation. His speech (NYT) this morning focused almost entirely on clean energy--indeed it barely mentioned the OCS decision. But confidence-building is very tough slogging in Washington these days.</w:t>
      </w:r>
    </w:p>
    <w:p w:rsidR="006108EC" w:rsidRDefault="006108EC" w:rsidP="006108EC">
      <w:pPr>
        <w:rPr>
          <w:sz w:val="16"/>
          <w:szCs w:val="16"/>
        </w:rPr>
      </w:pPr>
    </w:p>
    <w:p w:rsidR="006108EC" w:rsidRDefault="006108EC" w:rsidP="006108EC">
      <w:pPr>
        <w:pStyle w:val="Heading3"/>
      </w:pPr>
      <w:bookmarkStart w:id="6" w:name="_Toc392895353"/>
      <w:r>
        <w:lastRenderedPageBreak/>
        <w:t>Drilling Now Solves</w:t>
      </w:r>
      <w:bookmarkEnd w:id="6"/>
    </w:p>
    <w:p w:rsidR="006108EC" w:rsidRPr="0005674F" w:rsidRDefault="006108EC" w:rsidP="006108EC"/>
    <w:p w:rsidR="006108EC" w:rsidRPr="0005674F" w:rsidRDefault="006108EC" w:rsidP="006108EC">
      <w:pPr>
        <w:pStyle w:val="Heading4"/>
        <w:rPr>
          <w:rFonts w:cs="Times New Roman"/>
        </w:rPr>
      </w:pPr>
      <w:r w:rsidRPr="0005674F">
        <w:rPr>
          <w:rFonts w:cs="Times New Roman"/>
        </w:rPr>
        <w:t xml:space="preserve">Offshore Drilling already present in </w:t>
      </w:r>
      <w:proofErr w:type="spellStart"/>
      <w:r w:rsidRPr="0005674F">
        <w:rPr>
          <w:rFonts w:cs="Times New Roman"/>
        </w:rPr>
        <w:t>squo</w:t>
      </w:r>
      <w:proofErr w:type="spellEnd"/>
      <w:r w:rsidRPr="0005674F">
        <w:rPr>
          <w:rFonts w:cs="Times New Roman"/>
        </w:rPr>
        <w:t>, Brazil, Africa, and Gulf of Mexico Solve</w:t>
      </w:r>
    </w:p>
    <w:p w:rsidR="006108EC" w:rsidRPr="0005674F" w:rsidRDefault="006108EC" w:rsidP="006108EC">
      <w:pPr>
        <w:rPr>
          <w:bCs/>
          <w:sz w:val="20"/>
          <w:szCs w:val="20"/>
        </w:rPr>
      </w:pPr>
      <w:r w:rsidRPr="0005674F">
        <w:rPr>
          <w:rStyle w:val="Style13ptBold"/>
        </w:rPr>
        <w:t xml:space="preserve">Sider 2012 </w:t>
      </w:r>
      <w:r w:rsidRPr="0005674F">
        <w:rPr>
          <w:rStyle w:val="Style13ptBold"/>
          <w:b w:val="0"/>
          <w:sz w:val="20"/>
          <w:szCs w:val="20"/>
        </w:rPr>
        <w:t>(Alison Sider is an energy writer and columnist for the Wall Street Journal, “</w:t>
      </w:r>
      <w:r w:rsidRPr="0005674F">
        <w:rPr>
          <w:bCs/>
          <w:sz w:val="20"/>
          <w:szCs w:val="20"/>
        </w:rPr>
        <w:t>Offshore Drilling Boom Continues Unabated, Despite Economic Turmoil” August 16 2012, [http://www.rigzone.com/news/oil_gas/a/120033/Offshore_Drilling_Boom_Continues_Unabated_Despite_Economic_Turmoil])</w:t>
      </w:r>
    </w:p>
    <w:p w:rsidR="006108EC" w:rsidRPr="0005674F" w:rsidRDefault="006108EC" w:rsidP="006108EC">
      <w:pPr>
        <w:rPr>
          <w:sz w:val="16"/>
          <w:szCs w:val="16"/>
        </w:rPr>
      </w:pPr>
      <w:r w:rsidRPr="0005674F">
        <w:rPr>
          <w:rStyle w:val="StyleUnderline"/>
          <w:highlight w:val="yellow"/>
        </w:rPr>
        <w:t xml:space="preserve">The global quest for </w:t>
      </w:r>
      <w:proofErr w:type="spellStart"/>
      <w:r w:rsidRPr="0005674F">
        <w:rPr>
          <w:rStyle w:val="StyleUnderline"/>
          <w:highlight w:val="yellow"/>
        </w:rPr>
        <w:t>deepwater</w:t>
      </w:r>
      <w:proofErr w:type="spellEnd"/>
      <w:r w:rsidRPr="0005674F">
        <w:rPr>
          <w:rStyle w:val="StyleUnderline"/>
          <w:highlight w:val="yellow"/>
        </w:rPr>
        <w:t xml:space="preserve"> oil and gas fields continues unabated, despite recent economic turmoil and concerns about where energy prices might go.</w:t>
      </w:r>
      <w:r w:rsidRPr="0005674F">
        <w:t xml:space="preserve"> </w:t>
      </w:r>
      <w:r w:rsidRPr="0005674F">
        <w:rPr>
          <w:sz w:val="16"/>
          <w:szCs w:val="16"/>
        </w:rPr>
        <w:t xml:space="preserve">In the second quarter, offshore-drilling contractors posted higher-than-expected earnings, as oil and gas producers scrambled to hire expensive, specialized drilling rigs, and signaled that strong demand for their wares is poised to continue. In fact, analysts anticipate an oncoming battle among energy companies for scarce </w:t>
      </w:r>
      <w:proofErr w:type="spellStart"/>
      <w:r w:rsidRPr="0005674F">
        <w:rPr>
          <w:sz w:val="16"/>
          <w:szCs w:val="16"/>
        </w:rPr>
        <w:t>deepwater</w:t>
      </w:r>
      <w:proofErr w:type="spellEnd"/>
      <w:r w:rsidRPr="0005674F">
        <w:rPr>
          <w:sz w:val="16"/>
          <w:szCs w:val="16"/>
        </w:rPr>
        <w:t xml:space="preserve"> equipment</w:t>
      </w:r>
      <w:r w:rsidRPr="0005674F">
        <w:rPr>
          <w:rStyle w:val="StyleUnderline"/>
          <w:highlight w:val="yellow"/>
        </w:rPr>
        <w:t xml:space="preserve">. This boom comes just over two years after the Deepwater Horizon explosion in the U.S. Gulf of Mexico and the subsequent moratorium on </w:t>
      </w:r>
      <w:proofErr w:type="spellStart"/>
      <w:r w:rsidRPr="0005674F">
        <w:rPr>
          <w:rStyle w:val="StyleUnderline"/>
          <w:highlight w:val="yellow"/>
        </w:rPr>
        <w:t>deepwater</w:t>
      </w:r>
      <w:proofErr w:type="spellEnd"/>
      <w:r w:rsidRPr="0005674F">
        <w:rPr>
          <w:rStyle w:val="StyleUnderline"/>
          <w:highlight w:val="yellow"/>
        </w:rPr>
        <w:t xml:space="preserve"> drilling there, which cast a pall on the industry. Now analysts note that renascent activity in the U.S. Gulf is a major driver of growth, as is the emergence of new areas all over the world's oceans.</w:t>
      </w:r>
      <w:r w:rsidRPr="0005674F">
        <w:t xml:space="preserve"> </w:t>
      </w:r>
      <w:r w:rsidRPr="0005674F">
        <w:rPr>
          <w:rStyle w:val="StyleUnderline"/>
          <w:highlight w:val="yellow"/>
        </w:rPr>
        <w:t xml:space="preserve">"The strength of the </w:t>
      </w:r>
      <w:proofErr w:type="spellStart"/>
      <w:r w:rsidRPr="0005674F">
        <w:rPr>
          <w:rStyle w:val="StyleUnderline"/>
          <w:highlight w:val="yellow"/>
        </w:rPr>
        <w:t>deepwater</w:t>
      </w:r>
      <w:proofErr w:type="spellEnd"/>
      <w:r w:rsidRPr="0005674F">
        <w:rPr>
          <w:rStyle w:val="StyleUnderline"/>
          <w:highlight w:val="yellow"/>
        </w:rPr>
        <w:t xml:space="preserve"> market has really stood out," said </w:t>
      </w:r>
      <w:proofErr w:type="spellStart"/>
      <w:r w:rsidRPr="0005674F">
        <w:rPr>
          <w:rStyle w:val="StyleUnderline"/>
          <w:highlight w:val="yellow"/>
        </w:rPr>
        <w:t>Dahlman</w:t>
      </w:r>
      <w:proofErr w:type="spellEnd"/>
      <w:r w:rsidRPr="0005674F">
        <w:rPr>
          <w:rStyle w:val="StyleUnderline"/>
          <w:highlight w:val="yellow"/>
        </w:rPr>
        <w:t xml:space="preserve"> Rose analyst James </w:t>
      </w:r>
      <w:proofErr w:type="spellStart"/>
      <w:r w:rsidRPr="0005674F">
        <w:rPr>
          <w:rStyle w:val="StyleUnderline"/>
          <w:highlight w:val="yellow"/>
        </w:rPr>
        <w:t>Crandell</w:t>
      </w:r>
      <w:proofErr w:type="spellEnd"/>
      <w:r w:rsidRPr="0005674F">
        <w:rPr>
          <w:rStyle w:val="StyleUnderline"/>
          <w:highlight w:val="yellow"/>
        </w:rPr>
        <w:t xml:space="preserve">, pointing to an accelerating return to U.S. Gulf of Mexico, Brazil, and east and </w:t>
      </w:r>
      <w:proofErr w:type="gramStart"/>
      <w:r w:rsidRPr="0005674F">
        <w:rPr>
          <w:rStyle w:val="StyleUnderline"/>
          <w:highlight w:val="yellow"/>
        </w:rPr>
        <w:t>west</w:t>
      </w:r>
      <w:proofErr w:type="gramEnd"/>
      <w:r w:rsidRPr="0005674F">
        <w:rPr>
          <w:rStyle w:val="StyleUnderline"/>
          <w:highlight w:val="yellow"/>
        </w:rPr>
        <w:t xml:space="preserve"> Africa as major </w:t>
      </w:r>
      <w:proofErr w:type="spellStart"/>
      <w:r w:rsidRPr="0005674F">
        <w:rPr>
          <w:rStyle w:val="StyleUnderline"/>
          <w:highlight w:val="yellow"/>
        </w:rPr>
        <w:t>deepwater</w:t>
      </w:r>
      <w:proofErr w:type="spellEnd"/>
      <w:r w:rsidRPr="0005674F">
        <w:rPr>
          <w:rStyle w:val="StyleUnderline"/>
          <w:highlight w:val="yellow"/>
        </w:rPr>
        <w:t xml:space="preserve"> markets</w:t>
      </w:r>
      <w:r w:rsidRPr="0005674F">
        <w:t xml:space="preserve">. </w:t>
      </w:r>
      <w:r w:rsidRPr="0005674F">
        <w:rPr>
          <w:rStyle w:val="StyleUnderline"/>
        </w:rPr>
        <w:t xml:space="preserve">The strength in the </w:t>
      </w:r>
      <w:proofErr w:type="spellStart"/>
      <w:r w:rsidRPr="0005674F">
        <w:rPr>
          <w:rStyle w:val="StyleUnderline"/>
        </w:rPr>
        <w:t>deepwater</w:t>
      </w:r>
      <w:proofErr w:type="spellEnd"/>
      <w:r w:rsidRPr="0005674F">
        <w:rPr>
          <w:rStyle w:val="StyleUnderline"/>
        </w:rPr>
        <w:t xml:space="preserve"> drilling market underscores the strategic importance of </w:t>
      </w:r>
      <w:proofErr w:type="spellStart"/>
      <w:r w:rsidRPr="0005674F">
        <w:rPr>
          <w:rStyle w:val="StyleUnderline"/>
        </w:rPr>
        <w:t>deepwater</w:t>
      </w:r>
      <w:proofErr w:type="spellEnd"/>
      <w:r w:rsidRPr="0005674F">
        <w:rPr>
          <w:rStyle w:val="StyleUnderline"/>
        </w:rPr>
        <w:t xml:space="preserve"> reservoirs to international oil companies, even though last quarter's fall in oil prices due to fears about a global economic slowdown gave some energy companies pause</w:t>
      </w:r>
      <w:r w:rsidRPr="0005674F">
        <w:t xml:space="preserve">. </w:t>
      </w:r>
      <w:r w:rsidRPr="0005674F">
        <w:rPr>
          <w:sz w:val="16"/>
          <w:szCs w:val="16"/>
        </w:rPr>
        <w:t xml:space="preserve">Prices have recovered somewhat (oil was trading at $94.17 a barrel in New York on Wednesday, after falling below $80 at the end of the second quarter), but economic uncertainty continues. International oil companies must fight a constant battle to replace the enormous amounts of oil and gas they produce; locked out of easy-to-access reservoirs in many oil-rich countries, they are instead applying their large-scale-project savvy and deep pockets to scouring the </w:t>
      </w:r>
      <w:proofErr w:type="spellStart"/>
      <w:r w:rsidRPr="0005674F">
        <w:rPr>
          <w:sz w:val="16"/>
          <w:szCs w:val="16"/>
        </w:rPr>
        <w:t>deepwater</w:t>
      </w:r>
      <w:proofErr w:type="spellEnd"/>
      <w:r w:rsidRPr="0005674F">
        <w:rPr>
          <w:sz w:val="16"/>
          <w:szCs w:val="16"/>
        </w:rPr>
        <w:t xml:space="preserve"> for energy. "A lot of the supply growth overtime will have to come from offshore," said Brian Youngberg, an analyst with Edward Jones.</w:t>
      </w:r>
      <w:r w:rsidRPr="0005674F">
        <w:t xml:space="preserve"> </w:t>
      </w:r>
      <w:r w:rsidRPr="0005674F">
        <w:rPr>
          <w:rStyle w:val="StyleUnderline"/>
          <w:highlight w:val="yellow"/>
        </w:rPr>
        <w:t xml:space="preserve">This week, the Brazilian state-run energy giant </w:t>
      </w:r>
      <w:proofErr w:type="spellStart"/>
      <w:r w:rsidRPr="0005674F">
        <w:rPr>
          <w:rStyle w:val="StyleUnderline"/>
          <w:highlight w:val="yellow"/>
        </w:rPr>
        <w:t>Petroleo</w:t>
      </w:r>
      <w:proofErr w:type="spellEnd"/>
      <w:r w:rsidRPr="0005674F">
        <w:rPr>
          <w:rStyle w:val="StyleUnderline"/>
          <w:highlight w:val="yellow"/>
        </w:rPr>
        <w:t xml:space="preserve"> </w:t>
      </w:r>
      <w:proofErr w:type="spellStart"/>
      <w:r w:rsidRPr="0005674F">
        <w:rPr>
          <w:rStyle w:val="StyleUnderline"/>
          <w:highlight w:val="yellow"/>
        </w:rPr>
        <w:t>Brasileiro</w:t>
      </w:r>
      <w:proofErr w:type="spellEnd"/>
      <w:r w:rsidRPr="0005674F">
        <w:rPr>
          <w:rStyle w:val="StyleUnderline"/>
          <w:highlight w:val="yellow"/>
        </w:rPr>
        <w:t xml:space="preserve"> S.A. announced it has found new oil by drilling deeper into its offshore </w:t>
      </w:r>
      <w:proofErr w:type="spellStart"/>
      <w:r w:rsidRPr="0005674F">
        <w:rPr>
          <w:rStyle w:val="StyleUnderline"/>
          <w:highlight w:val="yellow"/>
        </w:rPr>
        <w:t>Carcara</w:t>
      </w:r>
      <w:proofErr w:type="spellEnd"/>
      <w:r w:rsidRPr="0005674F">
        <w:rPr>
          <w:rStyle w:val="StyleUnderline"/>
          <w:highlight w:val="yellow"/>
        </w:rPr>
        <w:t xml:space="preserve"> well. Anadarko Petroleum Corp. announced a significant discovery off the coast of Ghana last month. </w:t>
      </w:r>
      <w:r w:rsidRPr="0005674F">
        <w:rPr>
          <w:rStyle w:val="StyleUnderline"/>
          <w:sz w:val="16"/>
          <w:szCs w:val="16"/>
          <w:highlight w:val="yellow"/>
        </w:rPr>
        <w:t>T</w:t>
      </w:r>
      <w:r w:rsidRPr="0005674F">
        <w:rPr>
          <w:sz w:val="16"/>
          <w:szCs w:val="16"/>
        </w:rPr>
        <w:t xml:space="preserve">he frenzy is such in some </w:t>
      </w:r>
      <w:proofErr w:type="gramStart"/>
      <w:r w:rsidRPr="0005674F">
        <w:rPr>
          <w:sz w:val="16"/>
          <w:szCs w:val="16"/>
        </w:rPr>
        <w:t>areas, that</w:t>
      </w:r>
      <w:proofErr w:type="gramEnd"/>
      <w:r w:rsidRPr="0005674F">
        <w:rPr>
          <w:sz w:val="16"/>
          <w:szCs w:val="16"/>
        </w:rPr>
        <w:t xml:space="preserve"> energy companies have to get a </w:t>
      </w:r>
      <w:proofErr w:type="spellStart"/>
      <w:r w:rsidRPr="0005674F">
        <w:rPr>
          <w:sz w:val="16"/>
          <w:szCs w:val="16"/>
        </w:rPr>
        <w:t>deepwater</w:t>
      </w:r>
      <w:proofErr w:type="spellEnd"/>
      <w:r w:rsidRPr="0005674F">
        <w:rPr>
          <w:sz w:val="16"/>
          <w:szCs w:val="16"/>
        </w:rPr>
        <w:t xml:space="preserve"> rig. These are expensive, state-of-the art pieces of machinery that come in several flavors--from floating </w:t>
      </w:r>
      <w:proofErr w:type="spellStart"/>
      <w:r w:rsidRPr="0005674F">
        <w:rPr>
          <w:sz w:val="16"/>
          <w:szCs w:val="16"/>
        </w:rPr>
        <w:t>drillships</w:t>
      </w:r>
      <w:proofErr w:type="spellEnd"/>
      <w:r w:rsidRPr="0005674F">
        <w:rPr>
          <w:sz w:val="16"/>
          <w:szCs w:val="16"/>
        </w:rPr>
        <w:t xml:space="preserve"> that can be upward of 10,000 feet long, to giant semisubmersible platforms. These rigs cost hundreds of millions of dollars to build and in many cases, north of half a million dollars a day to lease. High demand is prompting drilling contractors to upgrade and order new rigs, but many vessels ordered this year won't be ready until 2014. Drilling contractors have also been able to raise prices when signing new contracts or extending them. Diamond Offshore Drilling Inc.'s Ocean Vanguard will continue to drill in the North </w:t>
      </w:r>
      <w:proofErr w:type="gramStart"/>
      <w:r w:rsidRPr="0005674F">
        <w:rPr>
          <w:sz w:val="16"/>
          <w:szCs w:val="16"/>
        </w:rPr>
        <w:t>sea</w:t>
      </w:r>
      <w:proofErr w:type="gramEnd"/>
      <w:r w:rsidRPr="0005674F">
        <w:rPr>
          <w:sz w:val="16"/>
          <w:szCs w:val="16"/>
        </w:rPr>
        <w:t xml:space="preserve"> for Statoil ASA at a </w:t>
      </w:r>
      <w:proofErr w:type="spellStart"/>
      <w:r w:rsidRPr="0005674F">
        <w:rPr>
          <w:sz w:val="16"/>
          <w:szCs w:val="16"/>
        </w:rPr>
        <w:t>dayrate</w:t>
      </w:r>
      <w:proofErr w:type="spellEnd"/>
      <w:r w:rsidRPr="0005674F">
        <w:rPr>
          <w:sz w:val="16"/>
          <w:szCs w:val="16"/>
        </w:rPr>
        <w:t xml:space="preserve"> of $450,000, up from the current rate of $352,000. Contracts are becoming not only more expensive, but longer, said </w:t>
      </w:r>
      <w:proofErr w:type="gramStart"/>
      <w:r w:rsidRPr="0005674F">
        <w:rPr>
          <w:sz w:val="16"/>
          <w:szCs w:val="16"/>
        </w:rPr>
        <w:t>Barclays</w:t>
      </w:r>
      <w:proofErr w:type="gramEnd"/>
      <w:r w:rsidRPr="0005674F">
        <w:rPr>
          <w:sz w:val="16"/>
          <w:szCs w:val="16"/>
        </w:rPr>
        <w:t xml:space="preserve"> analyst James West. Now announced contracts tend to last several years, whereas in the recent past, eight to 10 months were typical.</w:t>
      </w:r>
      <w:r w:rsidRPr="0005674F">
        <w:t xml:space="preserve"> </w:t>
      </w:r>
      <w:r w:rsidRPr="0005674F">
        <w:rPr>
          <w:rStyle w:val="StyleUnderline"/>
          <w:highlight w:val="yellow"/>
        </w:rPr>
        <w:t xml:space="preserve">In the Gulf, longer contracts allow more downtime needed in order to clear new permitting and regulatory hurdles imposed after the Deepwater Horizon oil spill. The recent flurry of high-value, long-term contracts point to a coming "battle to secure </w:t>
      </w:r>
      <w:proofErr w:type="spellStart"/>
      <w:r w:rsidRPr="0005674F">
        <w:rPr>
          <w:rStyle w:val="StyleUnderline"/>
          <w:highlight w:val="yellow"/>
        </w:rPr>
        <w:t>ultradeepwater</w:t>
      </w:r>
      <w:proofErr w:type="spellEnd"/>
      <w:r w:rsidRPr="0005674F">
        <w:rPr>
          <w:rStyle w:val="StyleUnderline"/>
          <w:highlight w:val="yellow"/>
        </w:rPr>
        <w:t xml:space="preserve"> availability</w:t>
      </w:r>
      <w:r w:rsidRPr="0005674F">
        <w:rPr>
          <w:sz w:val="16"/>
          <w:szCs w:val="16"/>
        </w:rPr>
        <w:t xml:space="preserve">," Mr. West said. Noble Corp. said during its earnings conference call last month that its </w:t>
      </w:r>
      <w:proofErr w:type="spellStart"/>
      <w:r w:rsidRPr="0005674F">
        <w:rPr>
          <w:sz w:val="16"/>
          <w:szCs w:val="16"/>
        </w:rPr>
        <w:t>ultradeepwater</w:t>
      </w:r>
      <w:proofErr w:type="spellEnd"/>
      <w:r w:rsidRPr="0005674F">
        <w:rPr>
          <w:sz w:val="16"/>
          <w:szCs w:val="16"/>
        </w:rPr>
        <w:t xml:space="preserve"> equipment is fully scheduled for 2012. Most of the rigs it will have available in 2013 have already been committed, with most heading to the Gulf of Mexico and West Africa. </w:t>
      </w:r>
      <w:r w:rsidRPr="0005674F">
        <w:rPr>
          <w:rStyle w:val="StyleUnderline"/>
          <w:highlight w:val="yellow"/>
        </w:rPr>
        <w:t xml:space="preserve">Ensco Plc. said its </w:t>
      </w:r>
      <w:proofErr w:type="spellStart"/>
      <w:r w:rsidRPr="0005674F">
        <w:rPr>
          <w:rStyle w:val="StyleUnderline"/>
          <w:highlight w:val="yellow"/>
        </w:rPr>
        <w:t>ultradeepwater</w:t>
      </w:r>
      <w:proofErr w:type="spellEnd"/>
      <w:r w:rsidRPr="0005674F">
        <w:rPr>
          <w:rStyle w:val="StyleUnderline"/>
          <w:highlight w:val="yellow"/>
        </w:rPr>
        <w:t xml:space="preserve"> fleet in the Gulf is fully contracted, and available </w:t>
      </w:r>
      <w:proofErr w:type="spellStart"/>
      <w:r w:rsidRPr="0005674F">
        <w:rPr>
          <w:rStyle w:val="StyleUnderline"/>
          <w:highlight w:val="yellow"/>
        </w:rPr>
        <w:t>deepwater</w:t>
      </w:r>
      <w:proofErr w:type="spellEnd"/>
      <w:r w:rsidRPr="0005674F">
        <w:rPr>
          <w:rStyle w:val="StyleUnderline"/>
          <w:highlight w:val="yellow"/>
        </w:rPr>
        <w:t xml:space="preserve"> floating rigs will be "almost nonexistent" the rest of this year and next</w:t>
      </w:r>
      <w:r w:rsidRPr="0005674F">
        <w:rPr>
          <w:rStyle w:val="StyleUnderline"/>
          <w:sz w:val="16"/>
          <w:szCs w:val="16"/>
          <w:highlight w:val="yellow"/>
        </w:rPr>
        <w:t>.</w:t>
      </w:r>
      <w:r w:rsidRPr="0005674F">
        <w:rPr>
          <w:sz w:val="16"/>
          <w:szCs w:val="16"/>
        </w:rPr>
        <w:t xml:space="preserve"> "It's a very tight market when you have to go out 18 months to get a rig," said </w:t>
      </w:r>
      <w:proofErr w:type="spellStart"/>
      <w:r w:rsidRPr="0005674F">
        <w:rPr>
          <w:sz w:val="16"/>
          <w:szCs w:val="16"/>
        </w:rPr>
        <w:t>Dahlman</w:t>
      </w:r>
      <w:proofErr w:type="spellEnd"/>
      <w:r w:rsidRPr="0005674F">
        <w:rPr>
          <w:sz w:val="16"/>
          <w:szCs w:val="16"/>
        </w:rPr>
        <w:t xml:space="preserve"> Rose analyst James </w:t>
      </w:r>
      <w:proofErr w:type="spellStart"/>
      <w:r w:rsidRPr="0005674F">
        <w:rPr>
          <w:sz w:val="16"/>
          <w:szCs w:val="16"/>
        </w:rPr>
        <w:t>Crandell</w:t>
      </w:r>
      <w:proofErr w:type="spellEnd"/>
      <w:r w:rsidRPr="0005674F">
        <w:rPr>
          <w:sz w:val="16"/>
          <w:szCs w:val="16"/>
        </w:rPr>
        <w:t xml:space="preserve">. The high demand has started to show in companies' earnings. Switzerland-based Noble Corp. earned $160 million, or 63 cents a share in the second quarter, up from $54 million, or 21 cents a share, during the same period last year. Analysts had expected the company to earn 57 cents a share in the second quarter. Transocean, which has so far put close to $2 billion in charges on its books to cover potential liabilities related to the 2010 Deepwater Horizon spill, booked a loss in the second quarter. But the company's earnings beat </w:t>
      </w:r>
      <w:proofErr w:type="spellStart"/>
      <w:proofErr w:type="gramStart"/>
      <w:r w:rsidRPr="0005674F">
        <w:rPr>
          <w:sz w:val="16"/>
          <w:szCs w:val="16"/>
        </w:rPr>
        <w:t>analysts</w:t>
      </w:r>
      <w:proofErr w:type="spellEnd"/>
      <w:proofErr w:type="gramEnd"/>
      <w:r w:rsidRPr="0005674F">
        <w:rPr>
          <w:sz w:val="16"/>
          <w:szCs w:val="16"/>
        </w:rPr>
        <w:t xml:space="preserve"> estimates and its revenue of $2.58 billion was 10% </w:t>
      </w:r>
      <w:r w:rsidRPr="0005674F">
        <w:rPr>
          <w:sz w:val="16"/>
          <w:szCs w:val="16"/>
        </w:rPr>
        <w:lastRenderedPageBreak/>
        <w:t>higher than in the 2011 second quarter.</w:t>
      </w:r>
      <w:r w:rsidRPr="0005674F">
        <w:t xml:space="preserve"> </w:t>
      </w:r>
      <w:r w:rsidRPr="0005674F">
        <w:rPr>
          <w:rStyle w:val="StyleUnderline"/>
          <w:highlight w:val="yellow"/>
        </w:rPr>
        <w:t>Activity in the U.S. Gulf is nearly back to levels seen before the Deepwater Horizon disaster, analysts said.</w:t>
      </w:r>
      <w:r w:rsidRPr="0005674F">
        <w:t xml:space="preserve"> </w:t>
      </w:r>
      <w:r w:rsidRPr="0005674F">
        <w:rPr>
          <w:sz w:val="16"/>
          <w:szCs w:val="16"/>
        </w:rPr>
        <w:t xml:space="preserve">The Bureau of Safety and Environmental Enforcement, tasked with permitting and inspecting offshore wells, has approved 113 new </w:t>
      </w:r>
      <w:proofErr w:type="spellStart"/>
      <w:r w:rsidRPr="0005674F">
        <w:rPr>
          <w:sz w:val="16"/>
          <w:szCs w:val="16"/>
        </w:rPr>
        <w:t>deepwater</w:t>
      </w:r>
      <w:proofErr w:type="spellEnd"/>
      <w:r w:rsidRPr="0005674F">
        <w:rPr>
          <w:sz w:val="16"/>
          <w:szCs w:val="16"/>
        </w:rPr>
        <w:t xml:space="preserve"> wells and 142 new shallow wells in the Gulf since new regulations went into effect. Mr. </w:t>
      </w:r>
      <w:proofErr w:type="spellStart"/>
      <w:r w:rsidRPr="0005674F">
        <w:rPr>
          <w:sz w:val="16"/>
          <w:szCs w:val="16"/>
        </w:rPr>
        <w:t>Crandell</w:t>
      </w:r>
      <w:proofErr w:type="spellEnd"/>
      <w:r w:rsidRPr="0005674F">
        <w:rPr>
          <w:sz w:val="16"/>
          <w:szCs w:val="16"/>
        </w:rPr>
        <w:t xml:space="preserve">, of </w:t>
      </w:r>
      <w:proofErr w:type="spellStart"/>
      <w:r w:rsidRPr="0005674F">
        <w:rPr>
          <w:sz w:val="16"/>
          <w:szCs w:val="16"/>
        </w:rPr>
        <w:t>Dahlman</w:t>
      </w:r>
      <w:proofErr w:type="spellEnd"/>
      <w:r w:rsidRPr="0005674F">
        <w:rPr>
          <w:sz w:val="16"/>
          <w:szCs w:val="16"/>
        </w:rPr>
        <w:t xml:space="preserve"> Rose, said drillers have adjusted to the new regulations, though keeping rigs up to standards can mean higher costs. "They had to operate in a different kind of environment--more regulatory control. I think it took </w:t>
      </w:r>
      <w:proofErr w:type="spellStart"/>
      <w:r w:rsidRPr="0005674F">
        <w:rPr>
          <w:sz w:val="16"/>
          <w:szCs w:val="16"/>
        </w:rPr>
        <w:t>awhile</w:t>
      </w:r>
      <w:proofErr w:type="spellEnd"/>
      <w:r w:rsidRPr="0005674F">
        <w:rPr>
          <w:sz w:val="16"/>
          <w:szCs w:val="16"/>
        </w:rPr>
        <w:t xml:space="preserve"> for them to be comfortable in that," Mr. </w:t>
      </w:r>
      <w:proofErr w:type="spellStart"/>
      <w:r w:rsidRPr="0005674F">
        <w:rPr>
          <w:sz w:val="16"/>
          <w:szCs w:val="16"/>
        </w:rPr>
        <w:t>Crandell</w:t>
      </w:r>
      <w:proofErr w:type="spellEnd"/>
      <w:r w:rsidRPr="0005674F">
        <w:rPr>
          <w:sz w:val="16"/>
          <w:szCs w:val="16"/>
        </w:rPr>
        <w:t xml:space="preserve"> said. </w:t>
      </w:r>
    </w:p>
    <w:p w:rsidR="006108EC" w:rsidRDefault="006108EC" w:rsidP="006108EC">
      <w:pPr>
        <w:rPr>
          <w:sz w:val="16"/>
          <w:szCs w:val="16"/>
        </w:rPr>
      </w:pPr>
    </w:p>
    <w:p w:rsidR="006108EC" w:rsidRDefault="006108EC" w:rsidP="006108EC">
      <w:pPr>
        <w:rPr>
          <w:sz w:val="16"/>
          <w:szCs w:val="16"/>
        </w:rPr>
      </w:pPr>
    </w:p>
    <w:p w:rsidR="006108EC" w:rsidRPr="00D00C17" w:rsidRDefault="006108EC" w:rsidP="006108EC">
      <w:pPr>
        <w:pStyle w:val="Heading3"/>
      </w:pPr>
      <w:bookmarkStart w:id="7" w:name="_Toc392895354"/>
      <w:r>
        <w:lastRenderedPageBreak/>
        <w:t>Econ Alt Causes</w:t>
      </w:r>
      <w:bookmarkEnd w:id="7"/>
    </w:p>
    <w:p w:rsidR="006108EC" w:rsidRPr="0005674F" w:rsidRDefault="006108EC" w:rsidP="006108EC"/>
    <w:p w:rsidR="006108EC" w:rsidRPr="0005674F" w:rsidRDefault="006108EC" w:rsidP="006108EC">
      <w:pPr>
        <w:pStyle w:val="Heading4"/>
        <w:rPr>
          <w:rFonts w:cs="Times New Roman"/>
        </w:rPr>
      </w:pPr>
      <w:r w:rsidRPr="0005674F">
        <w:rPr>
          <w:rFonts w:cs="Times New Roman"/>
        </w:rPr>
        <w:t>Econ unstable now</w:t>
      </w:r>
      <w:r>
        <w:rPr>
          <w:rFonts w:cs="Times New Roman"/>
        </w:rPr>
        <w:t xml:space="preserve"> – fiscal policy failures</w:t>
      </w:r>
    </w:p>
    <w:p w:rsidR="006108EC" w:rsidRPr="0005674F" w:rsidRDefault="006108EC" w:rsidP="006108EC">
      <w:pPr>
        <w:rPr>
          <w:rStyle w:val="Style13ptBold"/>
          <w:b w:val="0"/>
          <w:sz w:val="20"/>
          <w:szCs w:val="20"/>
        </w:rPr>
      </w:pPr>
      <w:r w:rsidRPr="0005674F">
        <w:rPr>
          <w:rStyle w:val="Style13ptBold"/>
        </w:rPr>
        <w:t>Chan 7-2 (</w:t>
      </w:r>
      <w:proofErr w:type="spellStart"/>
      <w:r w:rsidRPr="0005674F">
        <w:rPr>
          <w:rStyle w:val="Style13ptBold"/>
          <w:b w:val="0"/>
          <w:sz w:val="20"/>
          <w:szCs w:val="20"/>
        </w:rPr>
        <w:t>Szu</w:t>
      </w:r>
      <w:proofErr w:type="spellEnd"/>
      <w:r w:rsidRPr="0005674F">
        <w:rPr>
          <w:rStyle w:val="Style13ptBold"/>
          <w:b w:val="0"/>
          <w:sz w:val="20"/>
          <w:szCs w:val="20"/>
        </w:rPr>
        <w:t xml:space="preserve"> Ping Chan,</w:t>
      </w:r>
      <w:r w:rsidRPr="0005674F">
        <w:rPr>
          <w:color w:val="585858"/>
          <w:sz w:val="21"/>
          <w:szCs w:val="21"/>
          <w:shd w:val="clear" w:color="auto" w:fill="FFFFFF"/>
        </w:rPr>
        <w:t xml:space="preserve"> </w:t>
      </w:r>
      <w:proofErr w:type="spellStart"/>
      <w:r w:rsidRPr="0005674F">
        <w:rPr>
          <w:bCs/>
          <w:sz w:val="20"/>
          <w:szCs w:val="20"/>
        </w:rPr>
        <w:t>Szu</w:t>
      </w:r>
      <w:proofErr w:type="spellEnd"/>
      <w:r w:rsidRPr="0005674F">
        <w:rPr>
          <w:bCs/>
          <w:sz w:val="20"/>
          <w:szCs w:val="20"/>
        </w:rPr>
        <w:t xml:space="preserve"> Ping Chan is a Business reporter. She writes about economics and helps to edit the Finance </w:t>
      </w:r>
      <w:proofErr w:type="gramStart"/>
      <w:r w:rsidRPr="0005674F">
        <w:rPr>
          <w:bCs/>
          <w:sz w:val="20"/>
          <w:szCs w:val="20"/>
        </w:rPr>
        <w:t>channel[</w:t>
      </w:r>
      <w:proofErr w:type="gramEnd"/>
      <w:r w:rsidRPr="0005674F">
        <w:rPr>
          <w:bCs/>
          <w:sz w:val="20"/>
          <w:szCs w:val="20"/>
        </w:rPr>
        <w:t>“</w:t>
      </w:r>
      <w:r w:rsidRPr="0005674F">
        <w:rPr>
          <w:rStyle w:val="Style13ptBold"/>
          <w:b w:val="0"/>
          <w:sz w:val="20"/>
          <w:szCs w:val="20"/>
        </w:rPr>
        <w:t xml:space="preserve">BIS: </w:t>
      </w:r>
      <w:proofErr w:type="spellStart"/>
      <w:r w:rsidRPr="0005674F">
        <w:rPr>
          <w:rStyle w:val="Style13ptBold"/>
          <w:b w:val="0"/>
          <w:sz w:val="20"/>
          <w:szCs w:val="20"/>
        </w:rPr>
        <w:t>ultra low</w:t>
      </w:r>
      <w:proofErr w:type="spellEnd"/>
      <w:r w:rsidRPr="0005674F">
        <w:rPr>
          <w:rStyle w:val="Style13ptBold"/>
          <w:b w:val="0"/>
          <w:sz w:val="20"/>
          <w:szCs w:val="20"/>
        </w:rPr>
        <w:t xml:space="preserve"> interest rates could make global economy permanently unstable” July 2, 2014 http://www.telegraph.co.uk/finance/personalfinance/interest-rates/10933457/BIS-ultra-low-interest-rates-could-make-global-economy-permanently-unstable.html])</w:t>
      </w:r>
    </w:p>
    <w:p w:rsidR="006108EC" w:rsidRPr="0005674F" w:rsidRDefault="006108EC" w:rsidP="006108EC">
      <w:pPr>
        <w:pStyle w:val="NormalWeb"/>
        <w:shd w:val="clear" w:color="auto" w:fill="FFFFFF"/>
        <w:spacing w:before="0" w:beforeAutospacing="0" w:after="0" w:afterAutospacing="0" w:line="355" w:lineRule="atLeast"/>
        <w:rPr>
          <w:rStyle w:val="StyleUnderline"/>
        </w:rPr>
      </w:pPr>
      <w:r w:rsidRPr="0005674F">
        <w:rPr>
          <w:rStyle w:val="StyleUnderline"/>
          <w:sz w:val="22"/>
          <w:szCs w:val="22"/>
          <w:highlight w:val="yellow"/>
        </w:rPr>
        <w:t>Ultra low interest rates and the failure of policy to "lean against" the build-up of financial imbalances are in danger of making the global economy</w:t>
      </w:r>
      <w:r w:rsidRPr="0005674F">
        <w:rPr>
          <w:rStyle w:val="StyleUnderline"/>
          <w:sz w:val="22"/>
          <w:szCs w:val="22"/>
        </w:rPr>
        <w:t xml:space="preserve"> </w:t>
      </w:r>
      <w:r w:rsidRPr="0005674F">
        <w:rPr>
          <w:color w:val="282828"/>
          <w:sz w:val="16"/>
          <w:szCs w:val="16"/>
        </w:rPr>
        <w:t>permanently</w:t>
      </w:r>
      <w:r w:rsidRPr="0005674F">
        <w:rPr>
          <w:color w:val="282828"/>
          <w:sz w:val="22"/>
          <w:szCs w:val="22"/>
        </w:rPr>
        <w:t xml:space="preserve"> </w:t>
      </w:r>
      <w:r w:rsidRPr="0005674F">
        <w:rPr>
          <w:rStyle w:val="StyleUnderline"/>
          <w:highlight w:val="yellow"/>
        </w:rPr>
        <w:t>unstable, the Bank for International Settlements has warned.</w:t>
      </w:r>
      <w:r w:rsidRPr="0005674F">
        <w:rPr>
          <w:color w:val="282828"/>
          <w:sz w:val="22"/>
          <w:szCs w:val="22"/>
        </w:rPr>
        <w:t xml:space="preserve"> </w:t>
      </w:r>
      <w:r w:rsidRPr="0005674F">
        <w:rPr>
          <w:color w:val="282828"/>
          <w:sz w:val="16"/>
          <w:szCs w:val="16"/>
        </w:rPr>
        <w:t>In its annual report, the Swiss-based "bank of central banks" spelled out the risks of relying too heavily on monetary policy to stimulate the economy</w:t>
      </w:r>
      <w:r w:rsidRPr="0005674F">
        <w:rPr>
          <w:color w:val="282828"/>
          <w:sz w:val="22"/>
          <w:szCs w:val="22"/>
        </w:rPr>
        <w:t xml:space="preserve">. </w:t>
      </w:r>
      <w:r w:rsidRPr="0005674F">
        <w:rPr>
          <w:rStyle w:val="StyleUnderline"/>
          <w:highlight w:val="yellow"/>
        </w:rPr>
        <w:t>The BIS warned that central banks including the Bank of England and US Federal Reserve could keep monetary policy loose for too long, with potentially damaging consequences.</w:t>
      </w:r>
      <w:r w:rsidRPr="0005674F">
        <w:rPr>
          <w:rStyle w:val="StyleUnderline"/>
        </w:rPr>
        <w:t xml:space="preserve"> "The prospects for a bumpy exit together with other factors suggest that the predominant risk is that central banks will find themselves behind the curve, exiting too late or too slowly," the BIS said on Sunday. It added that a "persistent easing bias" by fiscal, monetary and prudential policymakers had lulled governments "into a false sense of security" that delayed needed consolidation and created a risk that instability could "entrench itself" in the system.</w:t>
      </w:r>
      <w:r w:rsidRPr="0005674F">
        <w:rPr>
          <w:color w:val="282828"/>
          <w:sz w:val="22"/>
          <w:szCs w:val="22"/>
        </w:rPr>
        <w:t xml:space="preserve"> "</w:t>
      </w:r>
      <w:r w:rsidRPr="0005674F">
        <w:rPr>
          <w:color w:val="282828"/>
          <w:sz w:val="16"/>
          <w:szCs w:val="16"/>
        </w:rPr>
        <w:t>Policy does not lean against the booms but eases aggressively and persistently during busts," the BIS said. "This induces a downward bias in interest rates and an upward bias in debt levels, which in turn makes it hard to raise rates without damaging the economy – a debt trap</w:t>
      </w:r>
      <w:proofErr w:type="gramStart"/>
      <w:r w:rsidRPr="0005674F">
        <w:rPr>
          <w:color w:val="282828"/>
          <w:sz w:val="16"/>
          <w:szCs w:val="16"/>
        </w:rPr>
        <w:t>.</w:t>
      </w:r>
      <w:r w:rsidRPr="0005674F">
        <w:rPr>
          <w:color w:val="282828"/>
          <w:sz w:val="22"/>
          <w:szCs w:val="22"/>
        </w:rPr>
        <w:t xml:space="preserve"> </w:t>
      </w:r>
      <w:r w:rsidRPr="0005674F">
        <w:rPr>
          <w:rStyle w:val="StyleUnderline"/>
          <w:highlight w:val="yellow"/>
        </w:rPr>
        <w:t>"</w:t>
      </w:r>
      <w:proofErr w:type="gramEnd"/>
      <w:r w:rsidRPr="0005674F">
        <w:rPr>
          <w:rStyle w:val="StyleUnderline"/>
          <w:highlight w:val="yellow"/>
        </w:rPr>
        <w:t>Systemic financial crises do not become less frequent or intense, private and public debts continue to grow, the economy fails to climb onto a stronger sustainable path, and monetary and fiscal policies run out of ammunition</w:t>
      </w:r>
      <w:r w:rsidRPr="0005674F">
        <w:rPr>
          <w:rStyle w:val="StyleUnderline"/>
        </w:rPr>
        <w:t>. Over time, policies lose their effectiveness and may end up fostering the very conditions they seek to prevent."</w:t>
      </w:r>
    </w:p>
    <w:p w:rsidR="006108EC" w:rsidRDefault="006108EC" w:rsidP="006108EC">
      <w:pPr>
        <w:rPr>
          <w:rStyle w:val="StyleUnderline"/>
        </w:rPr>
      </w:pPr>
    </w:p>
    <w:p w:rsidR="006108EC" w:rsidRDefault="006108EC" w:rsidP="006108EC">
      <w:pPr>
        <w:pStyle w:val="Heading3"/>
      </w:pPr>
      <w:bookmarkStart w:id="8" w:name="_Toc389819087"/>
      <w:bookmarkStart w:id="9" w:name="_Toc392895355"/>
      <w:r>
        <w:lastRenderedPageBreak/>
        <w:t>Econ Resilient</w:t>
      </w:r>
      <w:bookmarkEnd w:id="8"/>
      <w:bookmarkEnd w:id="9"/>
    </w:p>
    <w:p w:rsidR="006108EC" w:rsidRDefault="006108EC" w:rsidP="006108EC">
      <w:pPr>
        <w:rPr>
          <w:sz w:val="16"/>
        </w:rPr>
      </w:pPr>
    </w:p>
    <w:p w:rsidR="006108EC" w:rsidRPr="00DE53D1" w:rsidRDefault="006108EC" w:rsidP="006108EC">
      <w:pPr>
        <w:pStyle w:val="Heading4"/>
      </w:pPr>
      <w:r w:rsidRPr="00DE53D1">
        <w:t xml:space="preserve">The economy is resilient </w:t>
      </w:r>
    </w:p>
    <w:p w:rsidR="006108EC" w:rsidRPr="00DE53D1" w:rsidRDefault="006108EC" w:rsidP="006108EC">
      <w:pPr>
        <w:rPr>
          <w:sz w:val="16"/>
          <w:szCs w:val="16"/>
        </w:rPr>
      </w:pPr>
      <w:r w:rsidRPr="00DE53D1">
        <w:rPr>
          <w:b/>
        </w:rPr>
        <w:t>Economist ‘11,</w:t>
      </w:r>
      <w:r w:rsidRPr="00DE53D1">
        <w:t xml:space="preserve"> </w:t>
      </w:r>
      <w:r w:rsidRPr="00DE53D1">
        <w:rPr>
          <w:sz w:val="16"/>
          <w:szCs w:val="16"/>
        </w:rPr>
        <w:t>Economist Intelligence Unit – Global Forecasting Service, 11/16/’11 (</w:t>
      </w:r>
      <w:hyperlink r:id="rId8" w:history="1">
        <w:r w:rsidRPr="00DE53D1">
          <w:rPr>
            <w:sz w:val="16"/>
            <w:szCs w:val="16"/>
          </w:rPr>
          <w:t>http://gfs.eiu.com/Article.aspx?articleType=gef&amp;articleId=668596451&amp;secID=7</w:t>
        </w:r>
      </w:hyperlink>
      <w:r w:rsidRPr="00DE53D1">
        <w:rPr>
          <w:sz w:val="16"/>
          <w:szCs w:val="16"/>
        </w:rPr>
        <w:t xml:space="preserve">) </w:t>
      </w:r>
    </w:p>
    <w:p w:rsidR="006108EC" w:rsidRPr="00DE53D1" w:rsidRDefault="006108EC" w:rsidP="006108EC"/>
    <w:p w:rsidR="006108EC" w:rsidRPr="00DE53D1" w:rsidRDefault="006108EC" w:rsidP="006108EC">
      <w:pPr>
        <w:rPr>
          <w:sz w:val="16"/>
        </w:rPr>
      </w:pPr>
      <w:r w:rsidRPr="00520793">
        <w:rPr>
          <w:rStyle w:val="StyleUnderline"/>
          <w:highlight w:val="yellow"/>
        </w:rPr>
        <w:t>The US economy</w:t>
      </w:r>
      <w:r w:rsidRPr="00DE53D1">
        <w:rPr>
          <w:sz w:val="16"/>
        </w:rPr>
        <w:t xml:space="preserve">, by any standard, remains weak, and consumer and business sentiment are close to 2009 lows. That said, the economy </w:t>
      </w:r>
      <w:r w:rsidRPr="00520793">
        <w:rPr>
          <w:rStyle w:val="StyleUnderline"/>
          <w:highlight w:val="yellow"/>
        </w:rPr>
        <w:t>has been</w:t>
      </w:r>
      <w:r w:rsidRPr="00DE53D1">
        <w:rPr>
          <w:b/>
          <w:sz w:val="20"/>
          <w:u w:val="single"/>
        </w:rPr>
        <w:t xml:space="preserve"> </w:t>
      </w:r>
      <w:r w:rsidRPr="00DE53D1">
        <w:rPr>
          <w:sz w:val="16"/>
        </w:rPr>
        <w:t>surprisingly</w:t>
      </w:r>
      <w:r w:rsidRPr="00DE53D1">
        <w:rPr>
          <w:b/>
          <w:sz w:val="20"/>
          <w:u w:val="single"/>
        </w:rPr>
        <w:t xml:space="preserve"> </w:t>
      </w:r>
      <w:r w:rsidRPr="00520793">
        <w:rPr>
          <w:rStyle w:val="Emphasis"/>
          <w:highlight w:val="yellow"/>
        </w:rPr>
        <w:t>resilient in the face of</w:t>
      </w:r>
      <w:r w:rsidRPr="00DE53D1">
        <w:rPr>
          <w:sz w:val="16"/>
        </w:rPr>
        <w:t xml:space="preserve"> so many </w:t>
      </w:r>
      <w:r w:rsidRPr="00520793">
        <w:rPr>
          <w:rStyle w:val="Emphasis"/>
          <w:highlight w:val="yellow"/>
        </w:rPr>
        <w:t>shocks</w:t>
      </w:r>
      <w:r w:rsidRPr="00DE53D1">
        <w:rPr>
          <w:b/>
          <w:sz w:val="20"/>
          <w:u w:val="single"/>
        </w:rPr>
        <w:t>.</w:t>
      </w:r>
      <w:r w:rsidRPr="00DE53D1">
        <w:rPr>
          <w:sz w:val="16"/>
        </w:rPr>
        <w:t xml:space="preserve"> US real </w:t>
      </w:r>
      <w:r w:rsidRPr="00520793">
        <w:rPr>
          <w:rStyle w:val="StyleUnderline"/>
          <w:highlight w:val="yellow"/>
        </w:rPr>
        <w:t>GDP expanded</w:t>
      </w:r>
      <w:r w:rsidRPr="00DE53D1">
        <w:rPr>
          <w:u w:val="single"/>
        </w:rPr>
        <w:t xml:space="preserve"> by a</w:t>
      </w:r>
      <w:r w:rsidRPr="00DE53D1">
        <w:rPr>
          <w:sz w:val="16"/>
        </w:rPr>
        <w:t xml:space="preserve"> relatively </w:t>
      </w:r>
      <w:r w:rsidRPr="00DE53D1">
        <w:rPr>
          <w:u w:val="single"/>
        </w:rPr>
        <w:t>robust 2.5%</w:t>
      </w:r>
      <w:r w:rsidRPr="00DE53D1">
        <w:rPr>
          <w:sz w:val="16"/>
        </w:rPr>
        <w:t xml:space="preserve"> in the third quarter of 2011, twice the rate of the previous quarter. </w:t>
      </w:r>
      <w:r w:rsidRPr="00520793">
        <w:rPr>
          <w:highlight w:val="yellow"/>
          <w:u w:val="single"/>
        </w:rPr>
        <w:t>Consumer spending rose</w:t>
      </w:r>
      <w:r w:rsidRPr="00DE53D1">
        <w:rPr>
          <w:sz w:val="16"/>
        </w:rPr>
        <w:t xml:space="preserve"> by 2.4%, which is </w:t>
      </w:r>
      <w:r w:rsidRPr="00520793">
        <w:rPr>
          <w:highlight w:val="yellow"/>
          <w:u w:val="single"/>
        </w:rPr>
        <w:t>impressive given that real incomes dropped</w:t>
      </w:r>
      <w:r w:rsidRPr="00DE53D1">
        <w:rPr>
          <w:sz w:val="16"/>
        </w:rPr>
        <w:t xml:space="preserve"> during the quarter (the savings rate fell, which helps to explain the anomaly.) </w:t>
      </w:r>
      <w:r w:rsidRPr="00DE53D1">
        <w:rPr>
          <w:u w:val="single"/>
        </w:rPr>
        <w:t>Historically, US consumers have been willing to spend even in difficult times.</w:t>
      </w:r>
      <w:r w:rsidRPr="00DE53D1">
        <w:rPr>
          <w:sz w:val="16"/>
        </w:rPr>
        <w:t xml:space="preserve"> Before the 2008-09 slump, personal spending rose in every quarter between 1992 and 2007. That resilience is again in evidence: </w:t>
      </w:r>
      <w:r w:rsidRPr="00DE53D1">
        <w:rPr>
          <w:u w:val="single"/>
        </w:rPr>
        <w:t>retail sales in September were at a seven-month high</w:t>
      </w:r>
      <w:r w:rsidRPr="00DE53D1">
        <w:rPr>
          <w:sz w:val="16"/>
        </w:rPr>
        <w:t xml:space="preserve">, and sales at chain stores have been strong. </w:t>
      </w:r>
      <w:r w:rsidRPr="00520793">
        <w:rPr>
          <w:highlight w:val="yellow"/>
          <w:u w:val="single"/>
        </w:rPr>
        <w:t>Business investment</w:t>
      </w:r>
      <w:r w:rsidRPr="00DE53D1">
        <w:rPr>
          <w:u w:val="single"/>
        </w:rPr>
        <w:t xml:space="preserve"> has been</w:t>
      </w:r>
      <w:r w:rsidRPr="00DE53D1">
        <w:rPr>
          <w:sz w:val="16"/>
        </w:rPr>
        <w:t xml:space="preserve"> even more </w:t>
      </w:r>
      <w:r w:rsidRPr="00DE53D1">
        <w:rPr>
          <w:u w:val="single"/>
        </w:rPr>
        <w:t>buoyant</w:t>
      </w:r>
      <w:r w:rsidRPr="00DE53D1">
        <w:rPr>
          <w:sz w:val="16"/>
        </w:rPr>
        <w:t xml:space="preserve">: it expanded in the third quarter by an impressive 16.3% at an annual rate, and </w:t>
      </w:r>
      <w:r w:rsidRPr="00DE53D1">
        <w:rPr>
          <w:u w:val="single"/>
        </w:rPr>
        <w:t>spending by companies</w:t>
      </w:r>
      <w:r w:rsidRPr="00DE53D1">
        <w:rPr>
          <w:sz w:val="16"/>
        </w:rPr>
        <w:t xml:space="preserve"> in September </w:t>
      </w:r>
      <w:r w:rsidRPr="00DE53D1">
        <w:rPr>
          <w:u w:val="single"/>
        </w:rPr>
        <w:t>on</w:t>
      </w:r>
      <w:r w:rsidRPr="00DE53D1">
        <w:rPr>
          <w:sz w:val="16"/>
        </w:rPr>
        <w:t xml:space="preserve"> conventional </w:t>
      </w:r>
      <w:r w:rsidRPr="00DE53D1">
        <w:rPr>
          <w:u w:val="single"/>
        </w:rPr>
        <w:t>capital goods</w:t>
      </w:r>
      <w:r w:rsidRPr="00DE53D1">
        <w:rPr>
          <w:sz w:val="16"/>
        </w:rPr>
        <w:t xml:space="preserve"> (that is, excluding </w:t>
      </w:r>
      <w:proofErr w:type="spellStart"/>
      <w:r w:rsidRPr="00DE53D1">
        <w:rPr>
          <w:sz w:val="16"/>
        </w:rPr>
        <w:t>defence</w:t>
      </w:r>
      <w:proofErr w:type="spellEnd"/>
      <w:r w:rsidRPr="00DE53D1">
        <w:rPr>
          <w:sz w:val="16"/>
        </w:rPr>
        <w:t xml:space="preserve"> and aircraft) </w:t>
      </w:r>
      <w:r w:rsidRPr="00520793">
        <w:rPr>
          <w:highlight w:val="yellow"/>
          <w:u w:val="single"/>
        </w:rPr>
        <w:t>grew</w:t>
      </w:r>
      <w:r w:rsidRPr="00DE53D1">
        <w:rPr>
          <w:u w:val="single"/>
        </w:rPr>
        <w:t xml:space="preserve"> by the most since March. This has been made possible</w:t>
      </w:r>
      <w:r w:rsidRPr="00DE53D1">
        <w:rPr>
          <w:sz w:val="16"/>
        </w:rPr>
        <w:t xml:space="preserve">, in part, </w:t>
      </w:r>
      <w:r w:rsidRPr="00DE53D1">
        <w:rPr>
          <w:u w:val="single"/>
        </w:rPr>
        <w:t>by strong corporate profits.</w:t>
      </w:r>
      <w:r w:rsidRPr="00DE53D1">
        <w:rPr>
          <w:sz w:val="16"/>
        </w:rPr>
        <w:t xml:space="preserve"> According to data compiled by Bloomberg, earnings for US companies in the S&amp;P 500 rose by 24% year on year in the third quarter. </w:t>
      </w:r>
      <w:r w:rsidRPr="00DE53D1">
        <w:rPr>
          <w:b/>
          <w:sz w:val="20"/>
          <w:u w:val="single"/>
        </w:rPr>
        <w:t>All of this</w:t>
      </w:r>
      <w:r w:rsidRPr="00DE53D1">
        <w:rPr>
          <w:sz w:val="16"/>
        </w:rPr>
        <w:t xml:space="preserve"> has </w:t>
      </w:r>
      <w:r w:rsidRPr="00DE53D1">
        <w:rPr>
          <w:b/>
          <w:sz w:val="20"/>
          <w:u w:val="single"/>
        </w:rPr>
        <w:t xml:space="preserve">occurred </w:t>
      </w:r>
      <w:r w:rsidRPr="00520793">
        <w:rPr>
          <w:rStyle w:val="StyleUnderline"/>
          <w:highlight w:val="yellow"/>
        </w:rPr>
        <w:t>despite</w:t>
      </w:r>
      <w:r w:rsidRPr="00DE53D1">
        <w:rPr>
          <w:b/>
          <w:sz w:val="20"/>
          <w:u w:val="single"/>
        </w:rPr>
        <w:t xml:space="preserve"> a debilitating</w:t>
      </w:r>
      <w:r w:rsidRPr="00DE53D1">
        <w:rPr>
          <w:sz w:val="16"/>
        </w:rPr>
        <w:t xml:space="preserve"> fiscal debate in </w:t>
      </w:r>
      <w:r w:rsidRPr="00520793">
        <w:rPr>
          <w:rStyle w:val="StyleUnderline"/>
          <w:highlight w:val="yellow"/>
        </w:rPr>
        <w:t>Washington</w:t>
      </w:r>
      <w:r w:rsidRPr="00DE53D1">
        <w:rPr>
          <w:b/>
          <w:sz w:val="20"/>
          <w:u w:val="single"/>
        </w:rPr>
        <w:t xml:space="preserve">, a sovereign debt </w:t>
      </w:r>
      <w:r w:rsidRPr="00520793">
        <w:rPr>
          <w:rStyle w:val="StyleUnderline"/>
          <w:highlight w:val="yellow"/>
        </w:rPr>
        <w:t>downgrade</w:t>
      </w:r>
      <w:r w:rsidRPr="00DE53D1">
        <w:rPr>
          <w:sz w:val="16"/>
        </w:rPr>
        <w:t xml:space="preserve"> by a major ratings agency </w:t>
      </w:r>
      <w:r w:rsidRPr="00520793">
        <w:rPr>
          <w:rStyle w:val="StyleUnderline"/>
          <w:highlight w:val="yellow"/>
        </w:rPr>
        <w:t>and</w:t>
      </w:r>
      <w:r w:rsidRPr="00DE53D1">
        <w:rPr>
          <w:b/>
          <w:sz w:val="20"/>
          <w:u w:val="single"/>
        </w:rPr>
        <w:t xml:space="preserve"> exceptional </w:t>
      </w:r>
      <w:r w:rsidRPr="00520793">
        <w:rPr>
          <w:rStyle w:val="StyleUnderline"/>
          <w:highlight w:val="yellow"/>
        </w:rPr>
        <w:t>volatility</w:t>
      </w:r>
      <w:r w:rsidRPr="00DE53D1">
        <w:rPr>
          <w:b/>
          <w:sz w:val="20"/>
          <w:u w:val="single"/>
        </w:rPr>
        <w:t xml:space="preserve"> in capital markets.</w:t>
      </w:r>
      <w:r w:rsidRPr="00DE53D1">
        <w:rPr>
          <w:sz w:val="16"/>
        </w:rPr>
        <w:t xml:space="preserve"> This reinforces our view that </w:t>
      </w:r>
      <w:r w:rsidRPr="00520793">
        <w:rPr>
          <w:highlight w:val="yellow"/>
          <w:u w:val="single"/>
        </w:rPr>
        <w:t>the US economy</w:t>
      </w:r>
      <w:r w:rsidRPr="00DE53D1">
        <w:rPr>
          <w:sz w:val="16"/>
        </w:rPr>
        <w:t xml:space="preserve">, although weak, </w:t>
      </w:r>
      <w:r w:rsidRPr="00520793">
        <w:rPr>
          <w:rStyle w:val="Emphasis"/>
          <w:highlight w:val="yellow"/>
        </w:rPr>
        <w:t>is not in danger of</w:t>
      </w:r>
      <w:r w:rsidRPr="00DE53D1">
        <w:rPr>
          <w:b/>
          <w:sz w:val="20"/>
          <w:u w:val="single"/>
        </w:rPr>
        <w:t xml:space="preserve"> falling into a </w:t>
      </w:r>
      <w:r w:rsidRPr="00520793">
        <w:rPr>
          <w:rStyle w:val="Emphasis"/>
          <w:highlight w:val="yellow"/>
        </w:rPr>
        <w:t>recession</w:t>
      </w:r>
      <w:r w:rsidRPr="00DE53D1">
        <w:rPr>
          <w:sz w:val="16"/>
        </w:rPr>
        <w:t xml:space="preserve"> (absent a shock from the euro zone). US growth will, however, continue to be held back by a weak </w:t>
      </w:r>
      <w:proofErr w:type="spellStart"/>
      <w:r w:rsidRPr="00DE53D1">
        <w:rPr>
          <w:sz w:val="16"/>
        </w:rPr>
        <w:t>labour</w:t>
      </w:r>
      <w:proofErr w:type="spellEnd"/>
      <w:r w:rsidRPr="00DE53D1">
        <w:rPr>
          <w:sz w:val="16"/>
        </w:rPr>
        <w:t xml:space="preserve"> market—the unemployment rate has been at or above 9% for 28 of the last 30 months—and by a moribund housing market.</w:t>
      </w:r>
    </w:p>
    <w:p w:rsidR="006108EC" w:rsidRPr="00DE53D1" w:rsidRDefault="006108EC" w:rsidP="006108EC">
      <w:pPr>
        <w:pStyle w:val="Heading4"/>
        <w:rPr>
          <w:rFonts w:eastAsia="Calibri"/>
        </w:rPr>
      </w:pPr>
      <w:r w:rsidRPr="00DE53D1">
        <w:rPr>
          <w:rFonts w:eastAsia="Calibri"/>
        </w:rPr>
        <w:t>It’s resilient—Central banks and global connectivity</w:t>
      </w:r>
    </w:p>
    <w:p w:rsidR="006108EC" w:rsidRPr="00DE53D1" w:rsidRDefault="006108EC" w:rsidP="006108EC">
      <w:pPr>
        <w:rPr>
          <w:rFonts w:eastAsia="Calibri"/>
          <w:sz w:val="16"/>
        </w:rPr>
      </w:pPr>
      <w:proofErr w:type="spellStart"/>
      <w:r w:rsidRPr="00DE53D1">
        <w:rPr>
          <w:rFonts w:eastAsia="Calibri"/>
          <w:b/>
        </w:rPr>
        <w:t>Zakaria</w:t>
      </w:r>
      <w:proofErr w:type="spellEnd"/>
      <w:r w:rsidRPr="00DE53D1">
        <w:rPr>
          <w:rFonts w:eastAsia="Calibri"/>
          <w:b/>
        </w:rPr>
        <w:t xml:space="preserve"> ‘9</w:t>
      </w:r>
      <w:r w:rsidRPr="00DE53D1">
        <w:rPr>
          <w:rFonts w:eastAsia="Calibri"/>
          <w:sz w:val="16"/>
        </w:rPr>
        <w:t xml:space="preserve"> (editor-at-large of Time magazine, former editor of Newsweek International, Ph.D. in political science from Harvard, </w:t>
      </w:r>
      <w:proofErr w:type="spellStart"/>
      <w:r w:rsidRPr="00DE53D1">
        <w:rPr>
          <w:rFonts w:eastAsia="Calibri"/>
          <w:sz w:val="16"/>
        </w:rPr>
        <w:t>Fareed</w:t>
      </w:r>
      <w:proofErr w:type="spellEnd"/>
      <w:r w:rsidRPr="00DE53D1">
        <w:rPr>
          <w:rFonts w:eastAsia="Calibri"/>
          <w:sz w:val="16"/>
        </w:rPr>
        <w:t>, 12/11. “The Secrets of Stability.” Newsweek.)</w:t>
      </w:r>
    </w:p>
    <w:p w:rsidR="006108EC" w:rsidRPr="00DE53D1" w:rsidRDefault="006108EC" w:rsidP="006108EC">
      <w:pPr>
        <w:rPr>
          <w:rFonts w:eastAsia="Calibri"/>
          <w:sz w:val="16"/>
        </w:rPr>
      </w:pPr>
    </w:p>
    <w:p w:rsidR="006108EC" w:rsidRPr="00DE53D1" w:rsidRDefault="006108EC" w:rsidP="006108EC">
      <w:pPr>
        <w:rPr>
          <w:rFonts w:eastAsia="Calibri"/>
          <w:sz w:val="16"/>
        </w:rPr>
      </w:pPr>
      <w:r w:rsidRPr="00DE53D1">
        <w:rPr>
          <w:rFonts w:eastAsia="Calibri"/>
          <w:sz w:val="16"/>
        </w:rPr>
        <w:t xml:space="preserve">Beyond all this, though, I believe </w:t>
      </w:r>
      <w:r w:rsidRPr="00DE53D1">
        <w:rPr>
          <w:rFonts w:eastAsia="Calibri"/>
          <w:u w:val="single"/>
        </w:rPr>
        <w:t>there's a fundamental reason why we have not faced global collapse</w:t>
      </w:r>
      <w:r w:rsidRPr="00DE53D1">
        <w:rPr>
          <w:rFonts w:eastAsia="Calibri"/>
          <w:sz w:val="16"/>
        </w:rPr>
        <w:t xml:space="preserve"> in the last year</w:t>
      </w:r>
      <w:r w:rsidRPr="00DE53D1">
        <w:rPr>
          <w:rFonts w:eastAsia="Calibri"/>
          <w:u w:val="single"/>
        </w:rPr>
        <w:t xml:space="preserve">. It is the same reason that we weathered the stock-market crash of 1987, the recession of 1992, the Asian crisis of 1997, the Russian default of 1998, and the tech-bubble collapse of 2000. </w:t>
      </w:r>
      <w:r w:rsidRPr="00520793">
        <w:rPr>
          <w:rFonts w:eastAsia="Calibri"/>
          <w:highlight w:val="yellow"/>
          <w:u w:val="single"/>
        </w:rPr>
        <w:t>The</w:t>
      </w:r>
      <w:r w:rsidRPr="00DE53D1">
        <w:rPr>
          <w:rFonts w:eastAsia="Calibri"/>
          <w:u w:val="single"/>
        </w:rPr>
        <w:t xml:space="preserve"> current global </w:t>
      </w:r>
      <w:r w:rsidRPr="00520793">
        <w:rPr>
          <w:rFonts w:eastAsia="Calibri"/>
          <w:highlight w:val="yellow"/>
          <w:u w:val="single"/>
        </w:rPr>
        <w:t>economic system is</w:t>
      </w:r>
      <w:r w:rsidRPr="00DE53D1">
        <w:rPr>
          <w:rFonts w:eastAsia="Calibri"/>
          <w:u w:val="single"/>
        </w:rPr>
        <w:t xml:space="preserve"> inherently </w:t>
      </w:r>
      <w:r w:rsidRPr="00520793">
        <w:rPr>
          <w:rFonts w:eastAsia="Calibri"/>
          <w:highlight w:val="yellow"/>
          <w:u w:val="single"/>
        </w:rPr>
        <w:t>more resilient than we think</w:t>
      </w:r>
      <w:r w:rsidRPr="00DE53D1">
        <w:rPr>
          <w:rFonts w:eastAsia="Calibri"/>
          <w:u w:val="single"/>
        </w:rPr>
        <w:t xml:space="preserve">. </w:t>
      </w:r>
      <w:r w:rsidRPr="00DE53D1">
        <w:rPr>
          <w:rFonts w:eastAsia="Calibri"/>
          <w:sz w:val="16"/>
        </w:rPr>
        <w:t xml:space="preserve">The world today is characterized by three major forces for stability, each reinforcing the other and each historical in nature. The first is the spread of great-power peace. Since the end of the Cold War, the world's major powers have not competed with each other in </w:t>
      </w:r>
      <w:proofErr w:type="spellStart"/>
      <w:r w:rsidRPr="00DE53D1">
        <w:rPr>
          <w:rFonts w:eastAsia="Calibri"/>
          <w:sz w:val="16"/>
        </w:rPr>
        <w:t>geomilitary</w:t>
      </w:r>
      <w:proofErr w:type="spellEnd"/>
      <w:r w:rsidRPr="00DE53D1">
        <w:rPr>
          <w:rFonts w:eastAsia="Calibri"/>
          <w:sz w:val="16"/>
        </w:rPr>
        <w:t xml:space="preserve"> terms. There have been some political tensions, but measured by historical standards the globe today is stunningly free of friction between the mightiest nations. This lack of conflict is extremely rare in history. You would have to go back at least 175 years, if not 400, to find any prolonged period like the one we are living in. The number of people who have died as a result of wars, civil conflicts, and terrorism over the last 30 years has declined sharply (despite what you might think on the basis of overhyped fears about terrorism). And no wonder—three decades ago, the Soviet Union was still funding militias, governments, and guerrillas in dozens of countries around the world. And the United States was backing the other side in every one of those places. That clash of superpower proxies caused enormous bloodshed and instability: recall that 3 million people died in Indochina alone during the 1970s. Nothing like that is happening today. Peace is like oxygen, Harvard's Joseph Nye has written. When you don't have it, it's all you can think about, but when you do, you don't appreciate your good fortune. Peace allows for the possibility of a stable economic life and trade. The peace that flowed from the end of the Cold War had a much larger effect because it was accompanied by the discrediting of socialism. The world was left with a sole superpower but also a single workable economic model—capitalism—albeit with many variants from Sweden to Hong Kong. This consensus enabled the expansion of the global economy; in fact, it created for the first time a single world economy in which almost all countries across the globe were participants. That means everyone is invested in the same system. Today, while the nations of Eastern Europe might face an economic crisis, no one is suggesting that they abandon free-market capitalism and return to communism. In fact, around the world you see the opposite: even in the midst of this downturn, there have been few successful electoral appeals for a turn to socialism or a rejection of the current framework of political economy. Center-right parties have instead prospered in recent elections throughout the West. </w:t>
      </w:r>
      <w:r w:rsidRPr="00520793">
        <w:rPr>
          <w:rFonts w:eastAsia="Calibri"/>
          <w:highlight w:val="yellow"/>
          <w:u w:val="single"/>
        </w:rPr>
        <w:lastRenderedPageBreak/>
        <w:t>The</w:t>
      </w:r>
      <w:r w:rsidRPr="00DE53D1">
        <w:rPr>
          <w:rFonts w:eastAsia="Calibri"/>
          <w:u w:val="single"/>
        </w:rPr>
        <w:t xml:space="preserve"> second </w:t>
      </w:r>
      <w:r w:rsidRPr="00520793">
        <w:rPr>
          <w:rFonts w:eastAsia="Calibri"/>
          <w:highlight w:val="yellow"/>
          <w:u w:val="single"/>
        </w:rPr>
        <w:t>force for stability is the victory</w:t>
      </w:r>
      <w:r w:rsidRPr="00DE53D1">
        <w:rPr>
          <w:rFonts w:eastAsia="Calibri"/>
          <w:sz w:val="16"/>
        </w:rPr>
        <w:t>—after a decades-long struggle—</w:t>
      </w:r>
      <w:r w:rsidRPr="00520793">
        <w:rPr>
          <w:rFonts w:eastAsia="Calibri"/>
          <w:highlight w:val="yellow"/>
          <w:u w:val="single"/>
        </w:rPr>
        <w:t>over</w:t>
      </w:r>
      <w:r w:rsidRPr="00DE53D1">
        <w:rPr>
          <w:rFonts w:eastAsia="Calibri"/>
          <w:sz w:val="16"/>
        </w:rPr>
        <w:t xml:space="preserve"> the cancer of </w:t>
      </w:r>
      <w:r w:rsidRPr="00520793">
        <w:rPr>
          <w:rFonts w:eastAsia="Calibri"/>
          <w:highlight w:val="yellow"/>
          <w:u w:val="single"/>
        </w:rPr>
        <w:t>inflation</w:t>
      </w:r>
      <w:r w:rsidRPr="00DE53D1">
        <w:rPr>
          <w:rFonts w:eastAsia="Calibri"/>
          <w:u w:val="single"/>
        </w:rPr>
        <w:t>. Thirty-five years ago, much of the world was plagued by high inflation, with deep social and political consequences</w:t>
      </w:r>
      <w:r w:rsidRPr="00DE53D1">
        <w:rPr>
          <w:rFonts w:eastAsia="Calibri"/>
          <w:sz w:val="16"/>
        </w:rPr>
        <w:t xml:space="preserve">. </w:t>
      </w:r>
      <w:r w:rsidRPr="00DE53D1">
        <w:rPr>
          <w:rFonts w:eastAsia="Calibri"/>
          <w:u w:val="single"/>
        </w:rPr>
        <w:t>Severe inflation can be far more disruptive than a recession</w:t>
      </w:r>
      <w:r w:rsidRPr="00DE53D1">
        <w:rPr>
          <w:rFonts w:eastAsia="Calibri"/>
          <w:sz w:val="16"/>
        </w:rPr>
        <w:t xml:space="preserve">, because while recessions rob you of better jobs and wages that you might have had in the future, inflation robs you of what you have now by destroying your savings. In many countries in the 1970s, hyperinflation led to the destruction of the middle class, which was the background condition for many of the political dramas of the era—coups in Latin America, the suspension of democracy in India, the overthrow of the shah in Iran. But then in 1979, the tide began to turn when Paul Volcker took over the U.S. Federal Reserve and waged war against inflation. Over two decades, </w:t>
      </w:r>
      <w:r w:rsidRPr="00520793">
        <w:rPr>
          <w:rFonts w:eastAsia="Calibri"/>
          <w:highlight w:val="yellow"/>
          <w:u w:val="single"/>
        </w:rPr>
        <w:t>central banks</w:t>
      </w:r>
      <w:r w:rsidRPr="00DE53D1">
        <w:rPr>
          <w:rFonts w:eastAsia="Calibri"/>
          <w:u w:val="single"/>
        </w:rPr>
        <w:t xml:space="preserve"> managed to </w:t>
      </w:r>
      <w:r w:rsidRPr="00520793">
        <w:rPr>
          <w:rFonts w:eastAsia="Calibri"/>
          <w:highlight w:val="yellow"/>
          <w:u w:val="single"/>
        </w:rPr>
        <w:t>decisively beat down the beast</w:t>
      </w:r>
      <w:r w:rsidRPr="00DE53D1">
        <w:rPr>
          <w:rFonts w:eastAsia="Calibri"/>
          <w:sz w:val="16"/>
        </w:rPr>
        <w:t xml:space="preserve">. At this point, only one country in the world suffers from -hyperinflation: Zimbabwe. </w:t>
      </w:r>
      <w:r w:rsidRPr="00520793">
        <w:rPr>
          <w:rFonts w:eastAsia="Calibri"/>
          <w:highlight w:val="yellow"/>
          <w:u w:val="single"/>
        </w:rPr>
        <w:t>Low inflation</w:t>
      </w:r>
      <w:r w:rsidRPr="00DE53D1">
        <w:rPr>
          <w:rFonts w:eastAsia="Calibri"/>
          <w:u w:val="single"/>
        </w:rPr>
        <w:t xml:space="preserve"> allows people, businesses, and </w:t>
      </w:r>
      <w:r w:rsidRPr="00520793">
        <w:rPr>
          <w:rFonts w:eastAsia="Calibri"/>
          <w:highlight w:val="yellow"/>
          <w:u w:val="single"/>
        </w:rPr>
        <w:t>governments to plan</w:t>
      </w:r>
      <w:r w:rsidRPr="00DE53D1">
        <w:rPr>
          <w:rFonts w:eastAsia="Calibri"/>
          <w:u w:val="single"/>
        </w:rPr>
        <w:t xml:space="preserve"> for the future, </w:t>
      </w:r>
      <w:r w:rsidRPr="00520793">
        <w:rPr>
          <w:rFonts w:eastAsia="Calibri"/>
          <w:highlight w:val="yellow"/>
          <w:u w:val="single"/>
        </w:rPr>
        <w:t>a key</w:t>
      </w:r>
      <w:r w:rsidRPr="00DE53D1">
        <w:rPr>
          <w:rFonts w:eastAsia="Calibri"/>
          <w:u w:val="single"/>
        </w:rPr>
        <w:t xml:space="preserve"> pre</w:t>
      </w:r>
      <w:r w:rsidRPr="00520793">
        <w:rPr>
          <w:rFonts w:eastAsia="Calibri"/>
          <w:highlight w:val="yellow"/>
          <w:u w:val="single"/>
        </w:rPr>
        <w:t>condition</w:t>
      </w:r>
      <w:r w:rsidRPr="00DE53D1">
        <w:rPr>
          <w:rFonts w:eastAsia="Calibri"/>
          <w:u w:val="single"/>
        </w:rPr>
        <w:t xml:space="preserve"> </w:t>
      </w:r>
      <w:r w:rsidRPr="00520793">
        <w:rPr>
          <w:rFonts w:eastAsia="Calibri"/>
          <w:highlight w:val="yellow"/>
          <w:u w:val="single"/>
        </w:rPr>
        <w:t>for stability</w:t>
      </w:r>
      <w:r w:rsidRPr="00DE53D1">
        <w:rPr>
          <w:rFonts w:eastAsia="Calibri"/>
          <w:sz w:val="16"/>
        </w:rPr>
        <w:t xml:space="preserve">. </w:t>
      </w:r>
      <w:r w:rsidRPr="00DE53D1">
        <w:rPr>
          <w:rFonts w:eastAsia="Calibri"/>
          <w:u w:val="single"/>
        </w:rPr>
        <w:t>Political and economic stability have each reinforced the other.</w:t>
      </w:r>
      <w:r w:rsidRPr="00DE53D1">
        <w:rPr>
          <w:rFonts w:eastAsia="Calibri"/>
          <w:sz w:val="16"/>
        </w:rPr>
        <w:t xml:space="preserve"> And </w:t>
      </w:r>
      <w:r w:rsidRPr="00DE53D1">
        <w:rPr>
          <w:rFonts w:eastAsia="Calibri"/>
          <w:u w:val="single"/>
        </w:rPr>
        <w:t xml:space="preserve">the third force that has underpinned the resilience of the global system is </w:t>
      </w:r>
      <w:r w:rsidRPr="00520793">
        <w:rPr>
          <w:rFonts w:eastAsia="Calibri"/>
          <w:highlight w:val="yellow"/>
          <w:u w:val="single"/>
        </w:rPr>
        <w:t>technological connectivity</w:t>
      </w:r>
      <w:r w:rsidRPr="00DE53D1">
        <w:rPr>
          <w:rFonts w:eastAsia="Calibri"/>
          <w:sz w:val="16"/>
        </w:rPr>
        <w:t xml:space="preserve">. Globalization has always existed in a sense in the modern world, but until recently its contours were mostly limited to trade: countries made goods and sold them abroad. Today </w:t>
      </w:r>
      <w:r w:rsidRPr="00DE53D1">
        <w:rPr>
          <w:rFonts w:eastAsia="Calibri"/>
          <w:u w:val="single"/>
        </w:rPr>
        <w:t xml:space="preserve">the information revolution </w:t>
      </w:r>
      <w:r w:rsidRPr="00520793">
        <w:rPr>
          <w:rFonts w:eastAsia="Calibri"/>
          <w:highlight w:val="yellow"/>
          <w:u w:val="single"/>
        </w:rPr>
        <w:t>has created a</w:t>
      </w:r>
      <w:r w:rsidRPr="00DE53D1">
        <w:rPr>
          <w:rFonts w:eastAsia="Calibri"/>
          <w:u w:val="single"/>
        </w:rPr>
        <w:t xml:space="preserve"> much more </w:t>
      </w:r>
      <w:r w:rsidRPr="00520793">
        <w:rPr>
          <w:rFonts w:eastAsia="Calibri"/>
          <w:highlight w:val="yellow"/>
          <w:u w:val="single"/>
        </w:rPr>
        <w:t>deeply connected global system</w:t>
      </w:r>
      <w:r w:rsidRPr="00DE53D1">
        <w:rPr>
          <w:rFonts w:eastAsia="Calibri"/>
          <w:u w:val="single"/>
        </w:rPr>
        <w:t xml:space="preserve">. </w:t>
      </w:r>
      <w:r w:rsidRPr="00DE53D1">
        <w:rPr>
          <w:rFonts w:eastAsia="Calibri"/>
          <w:sz w:val="16"/>
        </w:rPr>
        <w:t xml:space="preserve">Managers in Arkansas can work with suppliers in Beijing on a real-time basis. The production of almost every complex manufactured product now involves input from a dozen countries in a tight global supply chain. And the consequences of connectivity go well beyond economics. Women in rural India have learned through satellite television about the independence of women in more modern countries. Citizens in Iran have used cell phones and the Internet to connect to their well-wishers beyond their borders. Globalization today is fundamentally about knowledge being dispersed across our world. </w:t>
      </w:r>
      <w:r w:rsidRPr="00DE53D1">
        <w:rPr>
          <w:rFonts w:eastAsia="Calibri"/>
          <w:u w:val="single"/>
        </w:rPr>
        <w:t xml:space="preserve">This </w:t>
      </w:r>
      <w:r w:rsidRPr="00520793">
        <w:rPr>
          <w:rFonts w:eastAsia="Calibri"/>
          <w:highlight w:val="yellow"/>
          <w:u w:val="single"/>
        </w:rPr>
        <w:t>diffusion of knowledge</w:t>
      </w:r>
      <w:r w:rsidRPr="00DE53D1">
        <w:rPr>
          <w:rFonts w:eastAsia="Calibri"/>
          <w:u w:val="single"/>
        </w:rPr>
        <w:t xml:space="preserve"> may</w:t>
      </w:r>
      <w:r w:rsidRPr="00DE53D1">
        <w:rPr>
          <w:rFonts w:eastAsia="Calibri"/>
          <w:sz w:val="16"/>
        </w:rPr>
        <w:t xml:space="preserve"> actually </w:t>
      </w:r>
      <w:r w:rsidRPr="00520793">
        <w:rPr>
          <w:rFonts w:eastAsia="Calibri"/>
          <w:highlight w:val="yellow"/>
          <w:u w:val="single"/>
        </w:rPr>
        <w:t>be the most important reason for</w:t>
      </w:r>
      <w:r w:rsidRPr="00DE53D1">
        <w:rPr>
          <w:rFonts w:eastAsia="Calibri"/>
          <w:u w:val="single"/>
        </w:rPr>
        <w:t xml:space="preserve"> the </w:t>
      </w:r>
      <w:r w:rsidRPr="00520793">
        <w:rPr>
          <w:rFonts w:eastAsia="Calibri"/>
          <w:highlight w:val="yellow"/>
          <w:u w:val="single"/>
        </w:rPr>
        <w:t>stability</w:t>
      </w:r>
      <w:r w:rsidRPr="00DE53D1">
        <w:rPr>
          <w:rFonts w:eastAsia="Calibri"/>
          <w:u w:val="single"/>
        </w:rPr>
        <w:t xml:space="preserve"> of the current system. </w:t>
      </w:r>
      <w:r w:rsidRPr="00520793">
        <w:rPr>
          <w:rFonts w:eastAsia="Calibri"/>
          <w:highlight w:val="yellow"/>
          <w:u w:val="single"/>
        </w:rPr>
        <w:t>The majority of</w:t>
      </w:r>
      <w:r w:rsidRPr="00DE53D1">
        <w:rPr>
          <w:rFonts w:eastAsia="Calibri"/>
          <w:u w:val="single"/>
        </w:rPr>
        <w:t xml:space="preserve"> the world's </w:t>
      </w:r>
      <w:r w:rsidRPr="00520793">
        <w:rPr>
          <w:rFonts w:eastAsia="Calibri"/>
          <w:highlight w:val="yellow"/>
          <w:u w:val="single"/>
        </w:rPr>
        <w:t>nations have learned</w:t>
      </w:r>
      <w:r w:rsidRPr="00DE53D1">
        <w:rPr>
          <w:rFonts w:eastAsia="Calibri"/>
          <w:sz w:val="16"/>
        </w:rPr>
        <w:t xml:space="preserve"> some basic </w:t>
      </w:r>
      <w:r w:rsidRPr="00DE53D1">
        <w:rPr>
          <w:rFonts w:eastAsia="Calibri"/>
          <w:u w:val="single"/>
        </w:rPr>
        <w:t xml:space="preserve">lessons </w:t>
      </w:r>
      <w:r w:rsidRPr="00520793">
        <w:rPr>
          <w:rFonts w:eastAsia="Calibri"/>
          <w:highlight w:val="yellow"/>
          <w:u w:val="single"/>
        </w:rPr>
        <w:t>about</w:t>
      </w:r>
      <w:r w:rsidRPr="00DE53D1">
        <w:rPr>
          <w:rFonts w:eastAsia="Calibri"/>
          <w:u w:val="single"/>
        </w:rPr>
        <w:t xml:space="preserve"> political well-being and </w:t>
      </w:r>
      <w:r w:rsidRPr="00520793">
        <w:rPr>
          <w:rFonts w:eastAsia="Calibri"/>
          <w:highlight w:val="yellow"/>
          <w:u w:val="single"/>
        </w:rPr>
        <w:t>wealth creation</w:t>
      </w:r>
      <w:r w:rsidRPr="00DE53D1">
        <w:rPr>
          <w:rFonts w:eastAsia="Calibri"/>
          <w:u w:val="single"/>
        </w:rPr>
        <w:t>. They have taken advantage of the opportunities</w:t>
      </w:r>
      <w:r w:rsidRPr="00DE53D1">
        <w:rPr>
          <w:rFonts w:eastAsia="Calibri"/>
          <w:sz w:val="16"/>
        </w:rPr>
        <w:t xml:space="preserve"> provided by peace, low inflation, and technology </w:t>
      </w:r>
      <w:r w:rsidRPr="00DE53D1">
        <w:rPr>
          <w:rFonts w:eastAsia="Calibri"/>
          <w:u w:val="single"/>
        </w:rPr>
        <w:t>to plug in to the global system. And they have seen the indisputable results</w:t>
      </w:r>
      <w:r w:rsidRPr="00DE53D1">
        <w:rPr>
          <w:rFonts w:eastAsia="Calibri"/>
          <w:sz w:val="16"/>
        </w:rPr>
        <w:t xml:space="preserve">. Despite all the turmoil of the past year, it's important to remember that more people have been lifted out of poverty over the last two decades than in the preceding 10. </w:t>
      </w:r>
      <w:r w:rsidRPr="00DE53D1">
        <w:rPr>
          <w:rFonts w:eastAsia="Calibri"/>
          <w:u w:val="single"/>
        </w:rPr>
        <w:t xml:space="preserve">Clear-thinking citizens around the world are determined not to lose these gains by falling for some ideological chimera, or searching for a worker's utopia. They are even cautious about the appeals of </w:t>
      </w:r>
      <w:proofErr w:type="spellStart"/>
      <w:r w:rsidRPr="00DE53D1">
        <w:rPr>
          <w:rFonts w:eastAsia="Calibri"/>
          <w:u w:val="single"/>
        </w:rPr>
        <w:t>hypernationalism</w:t>
      </w:r>
      <w:proofErr w:type="spellEnd"/>
      <w:r w:rsidRPr="00DE53D1">
        <w:rPr>
          <w:rFonts w:eastAsia="Calibri"/>
          <w:u w:val="single"/>
        </w:rPr>
        <w:t xml:space="preserve"> and war. Most have been there, done that. And they know the price</w:t>
      </w:r>
      <w:r w:rsidRPr="00DE53D1">
        <w:rPr>
          <w:rFonts w:eastAsia="Calibri"/>
          <w:sz w:val="16"/>
        </w:rPr>
        <w:t>.</w:t>
      </w:r>
    </w:p>
    <w:p w:rsidR="006108EC" w:rsidRPr="00DE53D1" w:rsidRDefault="006108EC" w:rsidP="006108EC">
      <w:pPr>
        <w:rPr>
          <w:rFonts w:eastAsia="Times New Roman"/>
          <w:sz w:val="16"/>
        </w:rPr>
      </w:pPr>
    </w:p>
    <w:p w:rsidR="006108EC" w:rsidRDefault="006108EC" w:rsidP="006108EC">
      <w:pPr>
        <w:pStyle w:val="Heading3"/>
      </w:pPr>
      <w:bookmarkStart w:id="10" w:name="_Toc389819088"/>
      <w:bookmarkStart w:id="11" w:name="_Toc392895356"/>
      <w:r>
        <w:lastRenderedPageBreak/>
        <w:t xml:space="preserve">US </w:t>
      </w:r>
      <w:r w:rsidRPr="00463862">
        <w:rPr>
          <w:rFonts w:cs="Times New Roman"/>
        </w:rPr>
        <w:t>≠</w:t>
      </w:r>
      <w:r>
        <w:rPr>
          <w:rFonts w:cs="Times New Roman"/>
        </w:rPr>
        <w:t xml:space="preserve"> </w:t>
      </w:r>
      <w:r>
        <w:t>K2 Global Econ</w:t>
      </w:r>
      <w:bookmarkEnd w:id="10"/>
      <w:bookmarkEnd w:id="11"/>
    </w:p>
    <w:p w:rsidR="006108EC" w:rsidRPr="00DE53D1" w:rsidRDefault="006108EC" w:rsidP="006108EC">
      <w:pPr>
        <w:pStyle w:val="Heading4"/>
      </w:pPr>
      <w:r w:rsidRPr="00DE53D1">
        <w:t>US not key to global economy</w:t>
      </w:r>
    </w:p>
    <w:p w:rsidR="006108EC" w:rsidRPr="00DE53D1" w:rsidRDefault="006108EC" w:rsidP="006108EC">
      <w:pPr>
        <w:rPr>
          <w:sz w:val="16"/>
        </w:rPr>
      </w:pPr>
      <w:r w:rsidRPr="00DE53D1">
        <w:rPr>
          <w:b/>
        </w:rPr>
        <w:t xml:space="preserve">Economist ’10 </w:t>
      </w:r>
      <w:r w:rsidRPr="00DE53D1">
        <w:rPr>
          <w:sz w:val="16"/>
        </w:rPr>
        <w:t>(The odd decouple Theories about why some rich-world economies are doing better than America’s don’t stand up Sep 2nd 2010 | from the print edition http://www.economist.com/node/16943853</w:t>
      </w:r>
    </w:p>
    <w:p w:rsidR="006108EC" w:rsidRPr="00DE53D1" w:rsidRDefault="006108EC" w:rsidP="006108EC">
      <w:pPr>
        <w:rPr>
          <w:sz w:val="16"/>
        </w:rPr>
      </w:pPr>
    </w:p>
    <w:p w:rsidR="006108EC" w:rsidRPr="00DE53D1" w:rsidRDefault="006108EC" w:rsidP="006108EC">
      <w:pPr>
        <w:rPr>
          <w:sz w:val="16"/>
        </w:rPr>
      </w:pPr>
      <w:r w:rsidRPr="00DE53D1">
        <w:rPr>
          <w:u w:val="single"/>
        </w:rPr>
        <w:t>AMERICA is used to making the economic weather</w:t>
      </w:r>
      <w:r w:rsidRPr="00DE53D1">
        <w:rPr>
          <w:sz w:val="16"/>
        </w:rPr>
        <w:t xml:space="preserve">. It has the world's largest economy, its most influential central bank and it issues the main global reserve currency. </w:t>
      </w:r>
      <w:r w:rsidRPr="00DE53D1">
        <w:rPr>
          <w:u w:val="single"/>
        </w:rPr>
        <w:t>In recent months</w:t>
      </w:r>
      <w:r w:rsidRPr="00DE53D1">
        <w:rPr>
          <w:sz w:val="16"/>
        </w:rPr>
        <w:t xml:space="preserve">, </w:t>
      </w:r>
      <w:r w:rsidRPr="00DE53D1">
        <w:rPr>
          <w:u w:val="single"/>
        </w:rPr>
        <w:t xml:space="preserve">however, some rich-world </w:t>
      </w:r>
      <w:r w:rsidRPr="00520793">
        <w:rPr>
          <w:b/>
          <w:highlight w:val="yellow"/>
          <w:u w:val="single"/>
        </w:rPr>
        <w:t>economies</w:t>
      </w:r>
      <w:r w:rsidRPr="00520793">
        <w:rPr>
          <w:sz w:val="16"/>
          <w:highlight w:val="yellow"/>
        </w:rPr>
        <w:t xml:space="preserve"> (</w:t>
      </w:r>
      <w:r w:rsidRPr="00520793">
        <w:rPr>
          <w:b/>
          <w:highlight w:val="yellow"/>
          <w:u w:val="single"/>
        </w:rPr>
        <w:t>notably Germany's</w:t>
      </w:r>
      <w:r w:rsidRPr="00520793">
        <w:rPr>
          <w:sz w:val="16"/>
          <w:highlight w:val="yellow"/>
        </w:rPr>
        <w:t xml:space="preserve">) </w:t>
      </w:r>
      <w:r w:rsidRPr="00520793">
        <w:rPr>
          <w:b/>
          <w:highlight w:val="yellow"/>
          <w:u w:val="single"/>
        </w:rPr>
        <w:t>have basked in the sunshine</w:t>
      </w:r>
      <w:r w:rsidRPr="00DE53D1">
        <w:rPr>
          <w:b/>
          <w:u w:val="single"/>
        </w:rPr>
        <w:t xml:space="preserve"> </w:t>
      </w:r>
      <w:r w:rsidRPr="00520793">
        <w:rPr>
          <w:b/>
          <w:highlight w:val="yellow"/>
          <w:u w:val="single"/>
        </w:rPr>
        <w:t>even as the clouds gathered over America</w:t>
      </w:r>
      <w:r w:rsidRPr="00DE53D1">
        <w:rPr>
          <w:u w:val="single"/>
        </w:rPr>
        <w:t xml:space="preserve">. </w:t>
      </w:r>
      <w:r w:rsidRPr="00DE53D1">
        <w:rPr>
          <w:sz w:val="16"/>
        </w:rPr>
        <w:t xml:space="preserve">On August 27th America's second-quarter GDP growth was revised down to an </w:t>
      </w:r>
      <w:proofErr w:type="spellStart"/>
      <w:r w:rsidRPr="00DE53D1">
        <w:rPr>
          <w:sz w:val="16"/>
        </w:rPr>
        <w:t>annualised</w:t>
      </w:r>
      <w:proofErr w:type="spellEnd"/>
      <w:r w:rsidRPr="00DE53D1">
        <w:rPr>
          <w:sz w:val="16"/>
        </w:rPr>
        <w:t xml:space="preserve"> 1.6%. That looked moribund compared with the 9% rate confirmed in Germany a few days earlier. America's jobless rate was 9.5% in July (figures for August were released on September 3rd, after The Economist went to press). But in Germany the unemployment rate is lower even than before the downturn. </w:t>
      </w:r>
      <w:r w:rsidRPr="00520793">
        <w:rPr>
          <w:b/>
          <w:highlight w:val="yellow"/>
          <w:u w:val="single"/>
        </w:rPr>
        <w:t>Other</w:t>
      </w:r>
      <w:r w:rsidRPr="00DE53D1">
        <w:rPr>
          <w:sz w:val="16"/>
        </w:rPr>
        <w:t xml:space="preserve"> rich </w:t>
      </w:r>
      <w:r w:rsidRPr="00520793">
        <w:rPr>
          <w:b/>
          <w:highlight w:val="yellow"/>
          <w:u w:val="single"/>
        </w:rPr>
        <w:t>countries</w:t>
      </w:r>
      <w:r w:rsidRPr="00DE53D1">
        <w:rPr>
          <w:sz w:val="16"/>
        </w:rPr>
        <w:t xml:space="preserve">, </w:t>
      </w:r>
      <w:r w:rsidRPr="00DE53D1">
        <w:rPr>
          <w:u w:val="single"/>
        </w:rPr>
        <w:t>including Britain and Australia</w:t>
      </w:r>
      <w:r w:rsidRPr="00DE53D1">
        <w:rPr>
          <w:sz w:val="16"/>
        </w:rPr>
        <w:t xml:space="preserve">, </w:t>
      </w:r>
      <w:r w:rsidRPr="00520793">
        <w:rPr>
          <w:b/>
          <w:highlight w:val="yellow"/>
          <w:u w:val="single"/>
        </w:rPr>
        <w:t>have enjoyed sprightlier recent GDP growth and lower unemployment</w:t>
      </w:r>
      <w:r w:rsidRPr="00DE53D1">
        <w:rPr>
          <w:sz w:val="16"/>
        </w:rPr>
        <w:t xml:space="preserve"> </w:t>
      </w:r>
      <w:r w:rsidRPr="00520793">
        <w:rPr>
          <w:b/>
          <w:highlight w:val="yellow"/>
          <w:u w:val="single"/>
        </w:rPr>
        <w:t>than America</w:t>
      </w:r>
      <w:r w:rsidRPr="00DE53D1">
        <w:rPr>
          <w:sz w:val="16"/>
        </w:rPr>
        <w:t xml:space="preserve">. </w:t>
      </w:r>
      <w:r w:rsidRPr="00DE53D1">
        <w:rPr>
          <w:u w:val="single"/>
        </w:rPr>
        <w:t>This unusual divergence</w:t>
      </w:r>
      <w:r w:rsidRPr="00DE53D1">
        <w:rPr>
          <w:sz w:val="16"/>
        </w:rPr>
        <w:t xml:space="preserve"> within the rich world </w:t>
      </w:r>
      <w:r w:rsidRPr="00DE53D1">
        <w:rPr>
          <w:u w:val="single"/>
        </w:rPr>
        <w:t>has fostered many competing theories</w:t>
      </w:r>
      <w:r w:rsidRPr="00DE53D1">
        <w:rPr>
          <w:sz w:val="16"/>
        </w:rPr>
        <w:t xml:space="preserve"> to explain it, including differences in fiscal policies, exchange rates and debt levels. Most of these do not quite fit the facts. On one account Germany and, to a lesser extent, Britain have been rewarded for taking a firm grip on their public finances. In this view, the promise to tackle budget deficits has had a liberating effect on private spending by reducing uncertainty. In America, by contrast, anxiety about public debt is making businesses and consumers tighten their purse strings. The theory is a little too neat. Although credible plans to curb deficits are helpful to medium-term growth, they are unlikely to explain sudden spurts. Britain's budget plans were announced towards the end of the quarter, on June 22nd. Germany's were set out two weeks earlier. They could scarcely explain why GDP growth was strong. Indeed for most of the second quarter, fiscal uncertainty hung over both countries: in Britain because of a close election, in Germany because of commitments to help Greece and other countries. And the immediate impact of austerity is to dampen growth: witness the slump in Greece. Perhaps the explanation is found in currency movements. One effect of the euro-area crisis was to push the euro down against the dollar in the early months of this year—helping German firms but harming American exporters. Much of Germany's second-quarter GDP growth came from trade, even as a wider trade gap sapped America's economy. A weak pound could also explain Britain's renewed economic strength, much as a surge in the yen has increased worries about Japan. On August 30th Japan's central bank said it would offer banks ¥10 trillion ($118 billion) of six-month secured loans at its benchmark interest rate of 0.1%, on top of the ¥20 trillion of three-month loans it had already pledged. It hopes that this flood of money will push down borrowing costs, cap the yen's rise and help exporters. The currency theory also has holes in it. The yen's surge is too recent to explain why Japan's GDP barely rose in the second quarter. Net trade added almost nothing to Britain's GDP growth in the last quarter. Indeed America's export growth has been much stronger (a sudden surge in imports was behind the second-quarter trade gap). And demand for the sort of exports Germany has done well with, mostly luxury cars and specialist capital goods, tends to be insensitive to shifts in the exchange rate. Britain is an awkward challenger to another theory: that a debt hangover is holding back consumers in countries that had housing booms. Consumer spending in Britain (and in America) rose at about the same rate as in thriftier Germany during the second quarter. Britain stands out in another respect, too: its unemployment rate has risen by far less than in other places that had also racked up big mortgage debts. Divergent trends in unemployment may be better explained by the sort of recession each country had than by variations in jobs-market flexibility, says Kevin Daly at Goldman Sachs. In America, Ireland and Spain, the collapse of </w:t>
      </w:r>
      <w:proofErr w:type="spellStart"/>
      <w:r w:rsidRPr="00DE53D1">
        <w:rPr>
          <w:sz w:val="16"/>
        </w:rPr>
        <w:t>labour-intensive</w:t>
      </w:r>
      <w:proofErr w:type="spellEnd"/>
      <w:r w:rsidRPr="00DE53D1">
        <w:rPr>
          <w:sz w:val="16"/>
        </w:rPr>
        <w:t xml:space="preserve"> construction swelled the dole queues. Britain also had a housing boom but its tight planning laws kept its construction industry small, so fewer jobs were lost when the bust came. The downturns in Japan and Germany, deeper than America's (see chart), were mainly caused by the collapse in world trade. That hurt capital-intensive export industries—which were also more likely to rebound quickly—so fewer jobs disappeared. Some think </w:t>
      </w:r>
      <w:r w:rsidRPr="00520793">
        <w:rPr>
          <w:highlight w:val="yellow"/>
          <w:u w:val="single"/>
        </w:rPr>
        <w:t xml:space="preserve">America's slowness to create new jobs is leading to </w:t>
      </w:r>
      <w:r w:rsidRPr="00520793">
        <w:rPr>
          <w:b/>
          <w:highlight w:val="yellow"/>
          <w:u w:val="single"/>
          <w:bdr w:val="single" w:sz="4" w:space="0" w:color="auto"/>
        </w:rPr>
        <w:t>undue pessimism</w:t>
      </w:r>
      <w:r w:rsidRPr="00520793">
        <w:rPr>
          <w:highlight w:val="yellow"/>
          <w:u w:val="single"/>
        </w:rPr>
        <w:t xml:space="preserve"> </w:t>
      </w:r>
      <w:r w:rsidRPr="00520793">
        <w:rPr>
          <w:b/>
          <w:highlight w:val="yellow"/>
          <w:u w:val="single"/>
          <w:bdr w:val="single" w:sz="4" w:space="0" w:color="auto"/>
        </w:rPr>
        <w:t>about the rest of the world's prospects</w:t>
      </w:r>
      <w:r w:rsidRPr="00DE53D1">
        <w:rPr>
          <w:b/>
          <w:bdr w:val="single" w:sz="4" w:space="0" w:color="auto"/>
        </w:rPr>
        <w:t>. “</w:t>
      </w:r>
      <w:r w:rsidRPr="00520793">
        <w:rPr>
          <w:highlight w:val="yellow"/>
          <w:u w:val="single"/>
        </w:rPr>
        <w:t xml:space="preserve">If US growth is not enough </w:t>
      </w:r>
      <w:r w:rsidRPr="00DE53D1">
        <w:rPr>
          <w:u w:val="single"/>
        </w:rPr>
        <w:t xml:space="preserve">to give us a big payrolls figure, </w:t>
      </w:r>
      <w:r w:rsidRPr="00520793">
        <w:rPr>
          <w:b/>
          <w:highlight w:val="yellow"/>
          <w:u w:val="single"/>
        </w:rPr>
        <w:t>it's deemed a disaster</w:t>
      </w:r>
      <w:r w:rsidRPr="00520793">
        <w:rPr>
          <w:highlight w:val="yellow"/>
          <w:u w:val="single"/>
        </w:rPr>
        <w:t>,”</w:t>
      </w:r>
      <w:r w:rsidRPr="00DE53D1">
        <w:rPr>
          <w:sz w:val="16"/>
        </w:rPr>
        <w:t xml:space="preserve"> says Marco Annunziata at </w:t>
      </w:r>
      <w:proofErr w:type="spellStart"/>
      <w:r w:rsidRPr="00DE53D1">
        <w:rPr>
          <w:sz w:val="16"/>
        </w:rPr>
        <w:t>UniCredit</w:t>
      </w:r>
      <w:proofErr w:type="spellEnd"/>
      <w:r w:rsidRPr="00DE53D1">
        <w:rPr>
          <w:sz w:val="16"/>
        </w:rPr>
        <w:t xml:space="preserve">. </w:t>
      </w:r>
      <w:r w:rsidRPr="00520793">
        <w:rPr>
          <w:b/>
          <w:highlight w:val="yellow"/>
          <w:u w:val="single"/>
          <w:bdr w:val="single" w:sz="4" w:space="0" w:color="auto"/>
        </w:rPr>
        <w:t xml:space="preserve">But fast-growing emerging markets, </w:t>
      </w:r>
      <w:r w:rsidRPr="00DE53D1">
        <w:rPr>
          <w:sz w:val="16"/>
        </w:rPr>
        <w:t>such as China</w:t>
      </w:r>
      <w:r w:rsidRPr="00520793">
        <w:rPr>
          <w:b/>
          <w:highlight w:val="yellow"/>
          <w:u w:val="single"/>
          <w:bdr w:val="single" w:sz="4" w:space="0" w:color="auto"/>
        </w:rPr>
        <w:t>, have kept the world economy ticking over</w:t>
      </w:r>
      <w:r w:rsidRPr="00520793">
        <w:rPr>
          <w:b/>
          <w:highlight w:val="yellow"/>
          <w:u w:val="single"/>
        </w:rPr>
        <w:t xml:space="preserve">. </w:t>
      </w:r>
      <w:r w:rsidRPr="00DE53D1">
        <w:rPr>
          <w:u w:val="single"/>
        </w:rPr>
        <w:t>Germany has done well because its exporters have made headway there</w:t>
      </w:r>
      <w:r w:rsidRPr="00DE53D1">
        <w:rPr>
          <w:sz w:val="16"/>
        </w:rPr>
        <w:t>. China's vibrancy also explains why Australia's GDP rose at its fastest rate for three years in the second quarter.</w:t>
      </w:r>
    </w:p>
    <w:p w:rsidR="006108EC" w:rsidRPr="00DE53D1" w:rsidRDefault="006108EC" w:rsidP="006108EC">
      <w:pPr>
        <w:pStyle w:val="Heading4"/>
        <w:rPr>
          <w:rFonts w:eastAsia="Times New Roman"/>
          <w:lang w:bidi="en-US"/>
        </w:rPr>
      </w:pPr>
      <w:r w:rsidRPr="00DE53D1">
        <w:rPr>
          <w:rFonts w:eastAsia="Times New Roman"/>
          <w:lang w:bidi="en-US"/>
        </w:rPr>
        <w:t xml:space="preserve">All post-recession financial research indicates decoupling </w:t>
      </w:r>
    </w:p>
    <w:p w:rsidR="006108EC" w:rsidRPr="00DE53D1" w:rsidRDefault="006108EC" w:rsidP="006108EC">
      <w:pPr>
        <w:rPr>
          <w:rFonts w:eastAsia="Calibri"/>
          <w:sz w:val="16"/>
        </w:rPr>
      </w:pPr>
      <w:r w:rsidRPr="00DE53D1">
        <w:rPr>
          <w:rFonts w:eastAsia="Calibri"/>
          <w:b/>
          <w:bCs/>
        </w:rPr>
        <w:t>Kohn ‘8</w:t>
      </w:r>
      <w:r w:rsidRPr="00DE53D1">
        <w:rPr>
          <w:rFonts w:eastAsia="Calibri"/>
          <w:sz w:val="16"/>
        </w:rPr>
        <w:t xml:space="preserve"> – PhD in economics from Michigan, Chairman of the Committee on the Global Financial System, Vice Chairman of the </w:t>
      </w:r>
      <w:proofErr w:type="gramStart"/>
      <w:r w:rsidRPr="00DE53D1">
        <w:rPr>
          <w:rFonts w:eastAsia="Calibri"/>
          <w:sz w:val="16"/>
        </w:rPr>
        <w:t>Fed(</w:t>
      </w:r>
      <w:proofErr w:type="gramEnd"/>
      <w:r w:rsidRPr="00DE53D1">
        <w:rPr>
          <w:rFonts w:eastAsia="Calibri"/>
          <w:sz w:val="16"/>
        </w:rPr>
        <w:t>Donald, speech at the International Research Forum on Monetary Policy in Frankfurt, “Global Economic Integration and Decoupling”, http://www.federalreserve.gov/newsevents/speech/kohn20080626a.htm, WEA)</w:t>
      </w:r>
    </w:p>
    <w:p w:rsidR="006108EC" w:rsidRPr="00DE53D1" w:rsidRDefault="006108EC" w:rsidP="006108EC">
      <w:pPr>
        <w:rPr>
          <w:rFonts w:eastAsia="Calibri"/>
          <w:sz w:val="16"/>
        </w:rPr>
      </w:pPr>
    </w:p>
    <w:p w:rsidR="006108EC" w:rsidRPr="00DE53D1" w:rsidRDefault="006108EC" w:rsidP="006108EC">
      <w:pPr>
        <w:ind w:right="288"/>
        <w:rPr>
          <w:rFonts w:eastAsia="Times New Roman"/>
          <w:sz w:val="16"/>
          <w:szCs w:val="20"/>
          <w:lang w:bidi="en-US"/>
        </w:rPr>
      </w:pPr>
      <w:r w:rsidRPr="00DE53D1">
        <w:rPr>
          <w:rFonts w:eastAsia="Times New Roman"/>
          <w:sz w:val="16"/>
          <w:szCs w:val="20"/>
          <w:lang w:bidi="en-US"/>
        </w:rPr>
        <w:t xml:space="preserve">What about our more recent experience? </w:t>
      </w:r>
      <w:r w:rsidRPr="00DE53D1">
        <w:rPr>
          <w:rFonts w:eastAsia="Times New Roman"/>
          <w:szCs w:val="20"/>
          <w:u w:val="single"/>
          <w:lang w:bidi="en-US"/>
        </w:rPr>
        <w:t xml:space="preserve">During the first three quarters of 2007, the </w:t>
      </w:r>
      <w:r w:rsidRPr="00520793">
        <w:rPr>
          <w:rFonts w:eastAsia="Times New Roman"/>
          <w:szCs w:val="20"/>
          <w:highlight w:val="yellow"/>
          <w:u w:val="single"/>
          <w:lang w:bidi="en-US"/>
        </w:rPr>
        <w:t>U.S.</w:t>
      </w:r>
      <w:r w:rsidRPr="00DE53D1">
        <w:rPr>
          <w:rFonts w:eastAsia="Times New Roman"/>
          <w:szCs w:val="20"/>
          <w:u w:val="single"/>
          <w:lang w:bidi="en-US"/>
        </w:rPr>
        <w:t xml:space="preserve"> economy was growing at a solid pace</w:t>
      </w:r>
      <w:r w:rsidRPr="00DE53D1">
        <w:rPr>
          <w:rFonts w:eastAsia="Times New Roman"/>
          <w:sz w:val="16"/>
          <w:szCs w:val="20"/>
          <w:lang w:bidi="en-US"/>
        </w:rPr>
        <w:t xml:space="preserve"> of about 3 percent at an annual rate. </w:t>
      </w:r>
      <w:r w:rsidRPr="00DE53D1">
        <w:rPr>
          <w:rFonts w:eastAsia="Times New Roman"/>
          <w:szCs w:val="20"/>
          <w:u w:val="single"/>
          <w:lang w:bidi="en-US"/>
        </w:rPr>
        <w:t>Over the next two quarters</w:t>
      </w:r>
      <w:r w:rsidRPr="00DE53D1">
        <w:rPr>
          <w:rFonts w:eastAsia="Times New Roman"/>
          <w:sz w:val="16"/>
          <w:szCs w:val="20"/>
          <w:lang w:bidi="en-US"/>
        </w:rPr>
        <w:t xml:space="preserve">, U.S. </w:t>
      </w:r>
      <w:r w:rsidRPr="00520793">
        <w:rPr>
          <w:rFonts w:eastAsia="Times New Roman"/>
          <w:szCs w:val="20"/>
          <w:highlight w:val="yellow"/>
          <w:u w:val="single"/>
          <w:lang w:bidi="en-US"/>
        </w:rPr>
        <w:t>growth slowed</w:t>
      </w:r>
      <w:r w:rsidRPr="00DE53D1">
        <w:rPr>
          <w:rFonts w:eastAsia="Times New Roman"/>
          <w:sz w:val="16"/>
          <w:szCs w:val="20"/>
          <w:lang w:bidi="en-US"/>
        </w:rPr>
        <w:t xml:space="preserve"> </w:t>
      </w:r>
      <w:r w:rsidRPr="00DE53D1">
        <w:rPr>
          <w:rFonts w:eastAsia="Times New Roman"/>
          <w:sz w:val="16"/>
          <w:szCs w:val="20"/>
          <w:lang w:bidi="en-US"/>
        </w:rPr>
        <w:lastRenderedPageBreak/>
        <w:t xml:space="preserve">to an average of about 3/4 percent, </w:t>
      </w:r>
      <w:r w:rsidRPr="00520793">
        <w:rPr>
          <w:rFonts w:eastAsia="Times New Roman"/>
          <w:szCs w:val="20"/>
          <w:highlight w:val="yellow"/>
          <w:u w:val="single"/>
          <w:lang w:bidi="en-US"/>
        </w:rPr>
        <w:t>while growth in other industrialized countries stayed</w:t>
      </w:r>
      <w:r w:rsidRPr="00DE53D1">
        <w:rPr>
          <w:rFonts w:eastAsia="Times New Roman"/>
          <w:szCs w:val="20"/>
          <w:u w:val="single"/>
          <w:lang w:bidi="en-US"/>
        </w:rPr>
        <w:t xml:space="preserve"> much </w:t>
      </w:r>
      <w:r w:rsidRPr="00520793">
        <w:rPr>
          <w:rFonts w:eastAsia="Times New Roman"/>
          <w:szCs w:val="20"/>
          <w:highlight w:val="yellow"/>
          <w:u w:val="single"/>
          <w:lang w:bidi="en-US"/>
        </w:rPr>
        <w:t>closer to trend rates</w:t>
      </w:r>
      <w:r w:rsidRPr="00DE53D1">
        <w:rPr>
          <w:rFonts w:eastAsia="Times New Roman"/>
          <w:sz w:val="16"/>
          <w:szCs w:val="20"/>
          <w:lang w:bidi="en-US"/>
        </w:rPr>
        <w:t xml:space="preserve"> at about 2-1/2 percent, </w:t>
      </w:r>
      <w:r w:rsidRPr="00520793">
        <w:rPr>
          <w:rFonts w:eastAsia="Times New Roman"/>
          <w:szCs w:val="20"/>
          <w:highlight w:val="yellow"/>
          <w:u w:val="single"/>
          <w:lang w:bidi="en-US"/>
        </w:rPr>
        <w:t>and</w:t>
      </w:r>
      <w:r w:rsidRPr="00DE53D1">
        <w:rPr>
          <w:rFonts w:eastAsia="Times New Roman"/>
          <w:szCs w:val="20"/>
          <w:u w:val="single"/>
          <w:lang w:bidi="en-US"/>
        </w:rPr>
        <w:t xml:space="preserve"> </w:t>
      </w:r>
      <w:r w:rsidRPr="00DE53D1">
        <w:rPr>
          <w:rFonts w:eastAsia="Times New Roman"/>
          <w:sz w:val="16"/>
          <w:szCs w:val="20"/>
          <w:lang w:bidi="en-US"/>
        </w:rPr>
        <w:t xml:space="preserve">growth in the </w:t>
      </w:r>
      <w:r w:rsidRPr="00520793">
        <w:rPr>
          <w:rFonts w:eastAsia="Times New Roman"/>
          <w:szCs w:val="20"/>
          <w:highlight w:val="yellow"/>
          <w:u w:val="single"/>
          <w:lang w:bidi="en-US"/>
        </w:rPr>
        <w:t>emerging</w:t>
      </w:r>
      <w:r w:rsidRPr="00DE53D1">
        <w:rPr>
          <w:rFonts w:eastAsia="Times New Roman"/>
          <w:szCs w:val="20"/>
          <w:u w:val="single"/>
          <w:lang w:bidi="en-US"/>
        </w:rPr>
        <w:t xml:space="preserve"> market </w:t>
      </w:r>
      <w:r w:rsidRPr="00520793">
        <w:rPr>
          <w:rFonts w:eastAsia="Times New Roman"/>
          <w:szCs w:val="20"/>
          <w:highlight w:val="yellow"/>
          <w:u w:val="single"/>
          <w:lang w:bidi="en-US"/>
        </w:rPr>
        <w:t>economies</w:t>
      </w:r>
      <w:r w:rsidRPr="00DE53D1">
        <w:rPr>
          <w:rFonts w:eastAsia="Times New Roman"/>
          <w:sz w:val="16"/>
          <w:szCs w:val="20"/>
          <w:lang w:bidi="en-US"/>
        </w:rPr>
        <w:t xml:space="preserve">, at 6-1/2 percent, </w:t>
      </w:r>
      <w:r w:rsidRPr="00520793">
        <w:rPr>
          <w:rFonts w:eastAsia="Times New Roman"/>
          <w:szCs w:val="20"/>
          <w:highlight w:val="yellow"/>
          <w:u w:val="single"/>
          <w:lang w:bidi="en-US"/>
        </w:rPr>
        <w:t>held up</w:t>
      </w:r>
      <w:r w:rsidRPr="00DE53D1">
        <w:rPr>
          <w:rFonts w:eastAsia="Times New Roman"/>
          <w:szCs w:val="20"/>
          <w:u w:val="single"/>
          <w:lang w:bidi="en-US"/>
        </w:rPr>
        <w:t xml:space="preserve"> quite </w:t>
      </w:r>
      <w:r w:rsidRPr="00520793">
        <w:rPr>
          <w:rFonts w:eastAsia="Times New Roman"/>
          <w:bCs/>
          <w:szCs w:val="20"/>
          <w:highlight w:val="yellow"/>
          <w:u w:val="single"/>
          <w:lang w:bidi="en-US"/>
        </w:rPr>
        <w:t>well</w:t>
      </w:r>
      <w:r w:rsidRPr="00DE53D1">
        <w:rPr>
          <w:rFonts w:eastAsia="Times New Roman"/>
          <w:sz w:val="16"/>
          <w:szCs w:val="20"/>
          <w:lang w:bidi="en-US"/>
        </w:rPr>
        <w:t xml:space="preserve">. It is important to </w:t>
      </w:r>
      <w:r w:rsidRPr="00DE53D1">
        <w:rPr>
          <w:rFonts w:eastAsia="Times New Roman"/>
          <w:szCs w:val="20"/>
          <w:u w:val="single"/>
          <w:lang w:bidi="en-US"/>
        </w:rPr>
        <w:t>keep in mind</w:t>
      </w:r>
      <w:r w:rsidRPr="00DE53D1">
        <w:rPr>
          <w:rFonts w:eastAsia="Times New Roman"/>
          <w:sz w:val="16"/>
          <w:szCs w:val="20"/>
          <w:lang w:bidi="en-US"/>
        </w:rPr>
        <w:t xml:space="preserve">, however, that we are still in the midst of the current episode. </w:t>
      </w:r>
      <w:r w:rsidRPr="00DE53D1">
        <w:rPr>
          <w:rFonts w:eastAsia="Times New Roman"/>
          <w:szCs w:val="20"/>
          <w:u w:val="single"/>
          <w:lang w:bidi="en-US"/>
        </w:rPr>
        <w:t>Financial markets remain stressed</w:t>
      </w:r>
      <w:r w:rsidRPr="00DE53D1">
        <w:rPr>
          <w:rFonts w:eastAsia="Times New Roman"/>
          <w:sz w:val="16"/>
          <w:szCs w:val="20"/>
          <w:lang w:bidi="en-US"/>
        </w:rPr>
        <w:t xml:space="preserve">; housing markets in many countries are adjusting after a sharp run-up in prices; and the effects of the turmoil on economic activity in the United States and elsewhere are still working themselves out. Accordingly, it is too early to tell how correlated U.S. and foreign activity will have been in this period. One piece of </w:t>
      </w:r>
      <w:r w:rsidRPr="00520793">
        <w:rPr>
          <w:rFonts w:eastAsia="Times New Roman"/>
          <w:szCs w:val="20"/>
          <w:highlight w:val="yellow"/>
          <w:u w:val="single"/>
          <w:lang w:bidi="en-US"/>
        </w:rPr>
        <w:t>research</w:t>
      </w:r>
      <w:r w:rsidRPr="00DE53D1">
        <w:rPr>
          <w:rFonts w:eastAsia="Times New Roman"/>
          <w:szCs w:val="20"/>
          <w:u w:val="single"/>
          <w:lang w:bidi="en-US"/>
        </w:rPr>
        <w:t xml:space="preserve"> on business cycles in G-7 economies, </w:t>
      </w:r>
      <w:r w:rsidRPr="00520793">
        <w:rPr>
          <w:rFonts w:eastAsia="Times New Roman"/>
          <w:szCs w:val="20"/>
          <w:highlight w:val="yellow"/>
          <w:u w:val="single"/>
          <w:lang w:bidi="en-US"/>
        </w:rPr>
        <w:t>done by</w:t>
      </w:r>
      <w:r w:rsidRPr="00DE53D1">
        <w:rPr>
          <w:rFonts w:eastAsia="Times New Roman"/>
          <w:szCs w:val="20"/>
          <w:u w:val="single"/>
          <w:lang w:bidi="en-US"/>
        </w:rPr>
        <w:t xml:space="preserve"> staff at </w:t>
      </w:r>
      <w:r w:rsidRPr="00520793">
        <w:rPr>
          <w:rFonts w:eastAsia="Times New Roman"/>
          <w:szCs w:val="20"/>
          <w:highlight w:val="yellow"/>
          <w:u w:val="single"/>
          <w:lang w:bidi="en-US"/>
        </w:rPr>
        <w:t>the</w:t>
      </w:r>
      <w:r w:rsidRPr="00DE53D1">
        <w:rPr>
          <w:rFonts w:eastAsia="Times New Roman"/>
          <w:szCs w:val="20"/>
          <w:u w:val="single"/>
          <w:lang w:bidi="en-US"/>
        </w:rPr>
        <w:t xml:space="preserve"> </w:t>
      </w:r>
      <w:r w:rsidRPr="00520793">
        <w:rPr>
          <w:rFonts w:eastAsia="Times New Roman"/>
          <w:szCs w:val="20"/>
          <w:highlight w:val="yellow"/>
          <w:u w:val="single"/>
          <w:lang w:bidi="en-US"/>
        </w:rPr>
        <w:t>Fed</w:t>
      </w:r>
      <w:r w:rsidRPr="00DE53D1">
        <w:rPr>
          <w:rFonts w:eastAsia="Times New Roman"/>
          <w:sz w:val="16"/>
          <w:szCs w:val="20"/>
          <w:lang w:bidi="en-US"/>
        </w:rPr>
        <w:t xml:space="preserve">eral Reserve Board, </w:t>
      </w:r>
      <w:r w:rsidRPr="00520793">
        <w:rPr>
          <w:rFonts w:eastAsia="Times New Roman"/>
          <w:szCs w:val="20"/>
          <w:highlight w:val="yellow"/>
          <w:u w:val="single"/>
          <w:lang w:bidi="en-US"/>
        </w:rPr>
        <w:t>shows how difficult it is to establish</w:t>
      </w:r>
      <w:r w:rsidRPr="00DE53D1">
        <w:rPr>
          <w:rFonts w:eastAsia="Times New Roman"/>
          <w:szCs w:val="20"/>
          <w:u w:val="single"/>
          <w:lang w:bidi="en-US"/>
        </w:rPr>
        <w:t xml:space="preserve"> with any confidence that business </w:t>
      </w:r>
      <w:r w:rsidRPr="00520793">
        <w:rPr>
          <w:rFonts w:eastAsia="Times New Roman"/>
          <w:szCs w:val="20"/>
          <w:highlight w:val="yellow"/>
          <w:u w:val="single"/>
          <w:lang w:bidi="en-US"/>
        </w:rPr>
        <w:t>cycles have become</w:t>
      </w:r>
      <w:r w:rsidRPr="00DE53D1">
        <w:rPr>
          <w:rFonts w:eastAsia="Times New Roman"/>
          <w:szCs w:val="20"/>
          <w:u w:val="single"/>
          <w:lang w:bidi="en-US"/>
        </w:rPr>
        <w:t xml:space="preserve"> more </w:t>
      </w:r>
      <w:r w:rsidRPr="00520793">
        <w:rPr>
          <w:rFonts w:eastAsia="Times New Roman"/>
          <w:szCs w:val="20"/>
          <w:highlight w:val="yellow"/>
          <w:u w:val="single"/>
          <w:lang w:bidi="en-US"/>
        </w:rPr>
        <w:t>synchronized</w:t>
      </w:r>
      <w:r w:rsidRPr="00DE53D1">
        <w:rPr>
          <w:rFonts w:eastAsia="Times New Roman"/>
          <w:sz w:val="16"/>
          <w:szCs w:val="20"/>
          <w:lang w:bidi="en-US"/>
        </w:rPr>
        <w:t xml:space="preserve"> in recent decades, </w:t>
      </w:r>
      <w:r w:rsidRPr="00DE53D1">
        <w:rPr>
          <w:rFonts w:eastAsia="Times New Roman"/>
          <w:szCs w:val="20"/>
          <w:u w:val="single"/>
          <w:lang w:bidi="en-US"/>
        </w:rPr>
        <w:t>despite trade</w:t>
      </w:r>
      <w:r w:rsidRPr="00DE53D1">
        <w:rPr>
          <w:rFonts w:eastAsia="Times New Roman"/>
          <w:sz w:val="16"/>
          <w:szCs w:val="20"/>
          <w:lang w:bidi="en-US"/>
        </w:rPr>
        <w:t xml:space="preserve"> and financial integration having clearly increased.11 </w:t>
      </w:r>
      <w:r w:rsidRPr="00DE53D1">
        <w:rPr>
          <w:rFonts w:eastAsia="Times New Roman"/>
          <w:szCs w:val="20"/>
          <w:u w:val="single"/>
          <w:lang w:bidi="en-US"/>
        </w:rPr>
        <w:t xml:space="preserve">Other </w:t>
      </w:r>
      <w:r w:rsidRPr="00520793">
        <w:rPr>
          <w:rFonts w:eastAsia="Times New Roman"/>
          <w:szCs w:val="20"/>
          <w:highlight w:val="yellow"/>
          <w:u w:val="single"/>
          <w:lang w:bidi="en-US"/>
        </w:rPr>
        <w:t>research</w:t>
      </w:r>
      <w:r w:rsidRPr="00DE53D1">
        <w:rPr>
          <w:rFonts w:eastAsia="Times New Roman"/>
          <w:sz w:val="16"/>
          <w:szCs w:val="20"/>
          <w:lang w:bidi="en-US"/>
        </w:rPr>
        <w:t xml:space="preserve">, which shows a modest convergence of business cycles across a larger group of industrial economies, </w:t>
      </w:r>
      <w:r w:rsidRPr="00520793">
        <w:rPr>
          <w:rFonts w:eastAsia="Times New Roman"/>
          <w:szCs w:val="20"/>
          <w:highlight w:val="yellow"/>
          <w:u w:val="single"/>
          <w:lang w:bidi="en-US"/>
        </w:rPr>
        <w:t>fails to find</w:t>
      </w:r>
      <w:r w:rsidRPr="00DE53D1">
        <w:rPr>
          <w:rFonts w:eastAsia="Times New Roman"/>
          <w:szCs w:val="20"/>
          <w:u w:val="single"/>
          <w:lang w:bidi="en-US"/>
        </w:rPr>
        <w:t xml:space="preserve"> an increase in the </w:t>
      </w:r>
      <w:r w:rsidRPr="00520793">
        <w:rPr>
          <w:rFonts w:eastAsia="Times New Roman"/>
          <w:szCs w:val="20"/>
          <w:highlight w:val="yellow"/>
          <w:u w:val="single"/>
          <w:lang w:bidi="en-US"/>
        </w:rPr>
        <w:t>correlation</w:t>
      </w:r>
      <w:r w:rsidRPr="00DE53D1">
        <w:rPr>
          <w:rFonts w:eastAsia="Times New Roman"/>
          <w:szCs w:val="20"/>
          <w:u w:val="single"/>
          <w:lang w:bidi="en-US"/>
        </w:rPr>
        <w:t xml:space="preserve"> of industrial country cycles</w:t>
      </w:r>
      <w:r w:rsidRPr="00DE53D1">
        <w:rPr>
          <w:rFonts w:eastAsia="Times New Roman"/>
          <w:sz w:val="16"/>
          <w:szCs w:val="20"/>
          <w:lang w:bidi="en-US"/>
        </w:rPr>
        <w:t xml:space="preserve"> with emerging market economy cycles.12 The other dimension of recent linkages is financial, where the evidence is clearer. First, </w:t>
      </w:r>
      <w:r w:rsidRPr="00DE53D1">
        <w:rPr>
          <w:rFonts w:eastAsia="Times New Roman"/>
          <w:szCs w:val="20"/>
          <w:u w:val="single"/>
          <w:lang w:bidi="en-US"/>
        </w:rPr>
        <w:t xml:space="preserve">few question the importance of financial linkages </w:t>
      </w:r>
      <w:r w:rsidRPr="00DE53D1">
        <w:rPr>
          <w:rFonts w:eastAsia="Times New Roman"/>
          <w:sz w:val="16"/>
          <w:szCs w:val="20"/>
          <w:lang w:bidi="en-US"/>
        </w:rPr>
        <w:t xml:space="preserve">between the United States and other industrial economies, which is an area where decoupling clearly has not occurred during the recent episode. </w:t>
      </w:r>
      <w:r w:rsidRPr="00DE53D1">
        <w:rPr>
          <w:rFonts w:eastAsia="Times New Roman"/>
          <w:szCs w:val="20"/>
          <w:u w:val="single"/>
          <w:lang w:bidi="en-US"/>
        </w:rPr>
        <w:t>While industrial country markets for stocks and bonds have displayed a high degree of co-movement for years, in the current episode we are seeing notable new correlations</w:t>
      </w:r>
      <w:r w:rsidRPr="00DE53D1">
        <w:rPr>
          <w:rFonts w:eastAsia="Times New Roman"/>
          <w:sz w:val="16"/>
          <w:szCs w:val="20"/>
          <w:lang w:bidi="en-US"/>
        </w:rPr>
        <w:t xml:space="preserve"> across money markets, </w:t>
      </w:r>
      <w:r w:rsidRPr="00DE53D1">
        <w:rPr>
          <w:rFonts w:eastAsia="Times New Roman"/>
          <w:szCs w:val="20"/>
          <w:u w:val="single"/>
          <w:lang w:bidi="en-US"/>
        </w:rPr>
        <w:t>with disruptions in funding markets</w:t>
      </w:r>
      <w:r w:rsidRPr="00DE53D1">
        <w:rPr>
          <w:rFonts w:eastAsia="Times New Roman"/>
          <w:sz w:val="16"/>
          <w:szCs w:val="20"/>
          <w:lang w:bidi="en-US"/>
        </w:rPr>
        <w:t xml:space="preserve"> showing up in the euro area, Switzerland, the United Kingdom, and Canada, as well as in the United States. Some of the effects of the U.S. subprime mortgage crisis on financial markets in these countries occurred as a result of direct or indirect balance sheet exposures by their financial institutions to U.S. securities. Other adverse consequences for foreign financial institutions occurred when entire markets, such as that for asset-backed commercial paper, became impaired. In contrast, </w:t>
      </w:r>
      <w:r w:rsidRPr="00DE53D1">
        <w:rPr>
          <w:rFonts w:eastAsia="Times New Roman"/>
          <w:szCs w:val="20"/>
          <w:u w:val="single"/>
          <w:lang w:bidi="en-US"/>
        </w:rPr>
        <w:t xml:space="preserve">some have pointed to </w:t>
      </w:r>
      <w:r w:rsidRPr="00520793">
        <w:rPr>
          <w:rFonts w:eastAsia="Times New Roman"/>
          <w:szCs w:val="20"/>
          <w:highlight w:val="yellow"/>
          <w:u w:val="single"/>
          <w:lang w:bidi="en-US"/>
        </w:rPr>
        <w:t>the</w:t>
      </w:r>
      <w:r w:rsidRPr="00DE53D1">
        <w:rPr>
          <w:rFonts w:eastAsia="Times New Roman"/>
          <w:szCs w:val="20"/>
          <w:u w:val="single"/>
          <w:lang w:bidi="en-US"/>
        </w:rPr>
        <w:t xml:space="preserve"> apparent </w:t>
      </w:r>
      <w:r w:rsidRPr="00520793">
        <w:rPr>
          <w:rFonts w:eastAsia="Times New Roman"/>
          <w:szCs w:val="20"/>
          <w:highlight w:val="yellow"/>
          <w:u w:val="single"/>
          <w:lang w:bidi="en-US"/>
        </w:rPr>
        <w:t>resilience of financial conditions in emerging</w:t>
      </w:r>
      <w:r w:rsidRPr="00DE53D1">
        <w:rPr>
          <w:rFonts w:eastAsia="Times New Roman"/>
          <w:szCs w:val="20"/>
          <w:u w:val="single"/>
          <w:lang w:bidi="en-US"/>
        </w:rPr>
        <w:t xml:space="preserve"> </w:t>
      </w:r>
      <w:r w:rsidRPr="00DE53D1">
        <w:rPr>
          <w:rFonts w:eastAsia="Times New Roman"/>
          <w:sz w:val="16"/>
          <w:szCs w:val="20"/>
          <w:lang w:bidi="en-US"/>
        </w:rPr>
        <w:t xml:space="preserve">market </w:t>
      </w:r>
      <w:r w:rsidRPr="00520793">
        <w:rPr>
          <w:rFonts w:eastAsia="Times New Roman"/>
          <w:szCs w:val="20"/>
          <w:highlight w:val="yellow"/>
          <w:u w:val="single"/>
          <w:lang w:bidi="en-US"/>
        </w:rPr>
        <w:t>economies</w:t>
      </w:r>
      <w:r w:rsidRPr="00DE53D1">
        <w:rPr>
          <w:rFonts w:eastAsia="Times New Roman"/>
          <w:szCs w:val="20"/>
          <w:u w:val="single"/>
          <w:lang w:bidi="en-US"/>
        </w:rPr>
        <w:t xml:space="preserve"> </w:t>
      </w:r>
      <w:r w:rsidRPr="00DE53D1">
        <w:rPr>
          <w:rFonts w:eastAsia="Times New Roman"/>
          <w:sz w:val="16"/>
          <w:szCs w:val="20"/>
          <w:lang w:bidi="en-US"/>
        </w:rPr>
        <w:t xml:space="preserve">during the past year </w:t>
      </w:r>
      <w:r w:rsidRPr="00520793">
        <w:rPr>
          <w:rFonts w:eastAsia="Times New Roman"/>
          <w:szCs w:val="20"/>
          <w:highlight w:val="yellow"/>
          <w:u w:val="single"/>
          <w:lang w:bidi="en-US"/>
        </w:rPr>
        <w:t>as</w:t>
      </w:r>
      <w:r w:rsidRPr="00DE53D1">
        <w:rPr>
          <w:rFonts w:eastAsia="Times New Roman"/>
          <w:szCs w:val="20"/>
          <w:u w:val="single"/>
          <w:lang w:bidi="en-US"/>
        </w:rPr>
        <w:t xml:space="preserve"> </w:t>
      </w:r>
      <w:r w:rsidRPr="00520793">
        <w:rPr>
          <w:rFonts w:eastAsia="Times New Roman"/>
          <w:szCs w:val="20"/>
          <w:highlight w:val="yellow"/>
          <w:u w:val="single"/>
          <w:lang w:bidi="en-US"/>
        </w:rPr>
        <w:t>an example of decoupling</w:t>
      </w:r>
      <w:r w:rsidRPr="00DE53D1">
        <w:rPr>
          <w:rFonts w:eastAsia="Times New Roman"/>
          <w:sz w:val="16"/>
          <w:szCs w:val="20"/>
          <w:lang w:bidi="en-US"/>
        </w:rPr>
        <w:t xml:space="preserve">. In particular, the </w:t>
      </w:r>
      <w:r w:rsidRPr="00520793">
        <w:rPr>
          <w:rFonts w:eastAsia="Times New Roman"/>
          <w:szCs w:val="20"/>
          <w:highlight w:val="yellow"/>
          <w:u w:val="single"/>
          <w:lang w:bidi="en-US"/>
        </w:rPr>
        <w:t>disruptions in</w:t>
      </w:r>
      <w:r w:rsidRPr="00DE53D1">
        <w:rPr>
          <w:rFonts w:eastAsia="Times New Roman"/>
          <w:szCs w:val="20"/>
          <w:u w:val="single"/>
          <w:lang w:bidi="en-US"/>
        </w:rPr>
        <w:t xml:space="preserve"> the </w:t>
      </w:r>
      <w:r w:rsidRPr="00520793">
        <w:rPr>
          <w:rFonts w:eastAsia="Times New Roman"/>
          <w:szCs w:val="20"/>
          <w:highlight w:val="yellow"/>
          <w:u w:val="single"/>
          <w:lang w:bidi="en-US"/>
        </w:rPr>
        <w:t>advanced economies</w:t>
      </w:r>
      <w:r w:rsidRPr="00DE53D1">
        <w:rPr>
          <w:rFonts w:eastAsia="Times New Roman"/>
          <w:szCs w:val="20"/>
          <w:u w:val="single"/>
          <w:lang w:bidi="en-US"/>
        </w:rPr>
        <w:t xml:space="preserve"> have </w:t>
      </w:r>
      <w:r w:rsidRPr="00520793">
        <w:rPr>
          <w:rFonts w:eastAsia="Times New Roman"/>
          <w:szCs w:val="20"/>
          <w:highlight w:val="yellow"/>
          <w:u w:val="single"/>
          <w:lang w:bidi="en-US"/>
        </w:rPr>
        <w:t>had</w:t>
      </w:r>
      <w:r w:rsidRPr="00DE53D1">
        <w:rPr>
          <w:rFonts w:eastAsia="Times New Roman"/>
          <w:szCs w:val="20"/>
          <w:u w:val="single"/>
          <w:lang w:bidi="en-US"/>
        </w:rPr>
        <w:t xml:space="preserve"> only </w:t>
      </w:r>
      <w:r w:rsidRPr="00520793">
        <w:rPr>
          <w:rFonts w:eastAsia="Times New Roman"/>
          <w:szCs w:val="20"/>
          <w:highlight w:val="yellow"/>
          <w:u w:val="single"/>
          <w:lang w:bidi="en-US"/>
        </w:rPr>
        <w:t>limited impacts</w:t>
      </w:r>
      <w:r w:rsidRPr="00DE53D1">
        <w:rPr>
          <w:rFonts w:eastAsia="Times New Roman"/>
          <w:sz w:val="16"/>
          <w:szCs w:val="20"/>
          <w:lang w:bidi="en-US"/>
        </w:rPr>
        <w:t xml:space="preserve"> on money markets in emerging market economies, and other financial market indicators in emerging market economies appear to have held up relatively well. For example, the spreads of emerging market sovereign bond yields over U.S. Treasury securities have risen since June of last year, but by only about 1/3 of the rise in the average U.S. corporate high-yield spread over U.S. Treasury securities. That rise is roughly half the average in several previous episodes of pressure on U.S. corporate bond prices over the period from 1998 to 2005; these episodes include, among others, the Russian and Long-Term Capital Management crisis of 1998, the 2002 surge in corporate defaults and bankruptcies, and growing concerns about U.S. auto companies in 2005. In addition, </w:t>
      </w:r>
      <w:r w:rsidRPr="00DE53D1">
        <w:rPr>
          <w:rFonts w:eastAsia="Times New Roman"/>
          <w:szCs w:val="20"/>
          <w:u w:val="single"/>
          <w:lang w:bidi="en-US"/>
        </w:rPr>
        <w:t>while stock prices in some emerging market countries have not performed</w:t>
      </w:r>
      <w:r w:rsidRPr="00DE53D1">
        <w:rPr>
          <w:rFonts w:eastAsia="Times New Roman"/>
          <w:sz w:val="16"/>
          <w:szCs w:val="20"/>
          <w:lang w:bidi="en-US"/>
        </w:rPr>
        <w:t xml:space="preserve"> well</w:t>
      </w:r>
      <w:r w:rsidRPr="00DE53D1">
        <w:rPr>
          <w:rFonts w:eastAsia="Times New Roman"/>
          <w:szCs w:val="20"/>
          <w:u w:val="single"/>
          <w:lang w:bidi="en-US"/>
        </w:rPr>
        <w:t xml:space="preserve">, </w:t>
      </w:r>
      <w:r w:rsidRPr="00520793">
        <w:rPr>
          <w:rFonts w:eastAsia="Times New Roman"/>
          <w:szCs w:val="20"/>
          <w:highlight w:val="yellow"/>
          <w:u w:val="single"/>
          <w:lang w:bidi="en-US"/>
        </w:rPr>
        <w:t>a broad</w:t>
      </w:r>
      <w:r w:rsidRPr="00DE53D1">
        <w:rPr>
          <w:rFonts w:eastAsia="Times New Roman"/>
          <w:szCs w:val="20"/>
          <w:u w:val="single"/>
          <w:lang w:bidi="en-US"/>
        </w:rPr>
        <w:t xml:space="preserve"> </w:t>
      </w:r>
      <w:r w:rsidRPr="00520793">
        <w:rPr>
          <w:rFonts w:eastAsia="Times New Roman"/>
          <w:szCs w:val="20"/>
          <w:highlight w:val="yellow"/>
          <w:u w:val="single"/>
          <w:lang w:bidi="en-US"/>
        </w:rPr>
        <w:t xml:space="preserve">aggregate </w:t>
      </w:r>
      <w:r w:rsidRPr="00DE53D1">
        <w:rPr>
          <w:rFonts w:eastAsia="Times New Roman"/>
          <w:szCs w:val="20"/>
          <w:u w:val="single"/>
          <w:lang w:bidi="en-US"/>
        </w:rPr>
        <w:t xml:space="preserve">for these markets </w:t>
      </w:r>
      <w:r w:rsidRPr="00520793">
        <w:rPr>
          <w:rFonts w:eastAsia="Times New Roman"/>
          <w:szCs w:val="20"/>
          <w:highlight w:val="yellow"/>
          <w:u w:val="single"/>
          <w:lang w:bidi="en-US"/>
        </w:rPr>
        <w:t>shows</w:t>
      </w:r>
      <w:r w:rsidRPr="00DE53D1">
        <w:rPr>
          <w:rFonts w:eastAsia="Times New Roman"/>
          <w:szCs w:val="20"/>
          <w:u w:val="single"/>
          <w:lang w:bidi="en-US"/>
        </w:rPr>
        <w:t xml:space="preserve"> stock </w:t>
      </w:r>
      <w:r w:rsidRPr="00520793">
        <w:rPr>
          <w:rFonts w:eastAsia="Times New Roman"/>
          <w:szCs w:val="20"/>
          <w:highlight w:val="yellow"/>
          <w:u w:val="single"/>
          <w:lang w:bidi="en-US"/>
        </w:rPr>
        <w:t>prices up</w:t>
      </w:r>
      <w:r w:rsidRPr="00DE53D1">
        <w:rPr>
          <w:rFonts w:eastAsia="Times New Roman"/>
          <w:szCs w:val="20"/>
          <w:u w:val="single"/>
          <w:lang w:bidi="en-US"/>
        </w:rPr>
        <w:t xml:space="preserve"> over the past year, </w:t>
      </w:r>
      <w:r w:rsidRPr="00520793">
        <w:rPr>
          <w:rFonts w:eastAsia="Times New Roman"/>
          <w:szCs w:val="20"/>
          <w:highlight w:val="yellow"/>
          <w:u w:val="single"/>
          <w:lang w:bidi="en-US"/>
        </w:rPr>
        <w:t>while</w:t>
      </w:r>
      <w:r w:rsidRPr="00DE53D1">
        <w:rPr>
          <w:rFonts w:eastAsia="Times New Roman"/>
          <w:szCs w:val="20"/>
          <w:u w:val="single"/>
          <w:lang w:bidi="en-US"/>
        </w:rPr>
        <w:t xml:space="preserve"> the </w:t>
      </w:r>
      <w:r w:rsidRPr="00520793">
        <w:rPr>
          <w:rFonts w:eastAsia="Times New Roman"/>
          <w:szCs w:val="20"/>
          <w:highlight w:val="yellow"/>
          <w:u w:val="single"/>
          <w:lang w:bidi="en-US"/>
        </w:rPr>
        <w:t>advanced economy indexes</w:t>
      </w:r>
      <w:r w:rsidRPr="00DE53D1">
        <w:rPr>
          <w:rFonts w:eastAsia="Times New Roman"/>
          <w:szCs w:val="20"/>
          <w:u w:val="single"/>
          <w:lang w:bidi="en-US"/>
        </w:rPr>
        <w:t xml:space="preserve"> have </w:t>
      </w:r>
      <w:r w:rsidRPr="00520793">
        <w:rPr>
          <w:rFonts w:eastAsia="Times New Roman"/>
          <w:szCs w:val="20"/>
          <w:highlight w:val="yellow"/>
          <w:u w:val="single"/>
          <w:lang w:bidi="en-US"/>
        </w:rPr>
        <w:t>exhibited</w:t>
      </w:r>
      <w:r w:rsidRPr="00DE53D1">
        <w:rPr>
          <w:rFonts w:eastAsia="Times New Roman"/>
          <w:szCs w:val="20"/>
          <w:u w:val="single"/>
          <w:lang w:bidi="en-US"/>
        </w:rPr>
        <w:t xml:space="preserve"> double-digit </w:t>
      </w:r>
      <w:r w:rsidRPr="00520793">
        <w:rPr>
          <w:rFonts w:eastAsia="Times New Roman"/>
          <w:szCs w:val="20"/>
          <w:highlight w:val="yellow"/>
          <w:u w:val="single"/>
          <w:lang w:bidi="en-US"/>
        </w:rPr>
        <w:t>declines</w:t>
      </w:r>
      <w:r w:rsidRPr="00DE53D1">
        <w:rPr>
          <w:rFonts w:eastAsia="Times New Roman"/>
          <w:szCs w:val="20"/>
          <w:u w:val="single"/>
          <w:lang w:bidi="en-US"/>
        </w:rPr>
        <w:t>,</w:t>
      </w:r>
      <w:r w:rsidRPr="00DE53D1">
        <w:rPr>
          <w:rFonts w:eastAsia="Times New Roman"/>
          <w:sz w:val="16"/>
          <w:szCs w:val="20"/>
          <w:lang w:bidi="en-US"/>
        </w:rPr>
        <w:t xml:space="preserve"> on average.13 </w:t>
      </w:r>
      <w:proofErr w:type="gramStart"/>
      <w:r w:rsidRPr="00DE53D1">
        <w:rPr>
          <w:rFonts w:eastAsia="Times New Roman"/>
          <w:sz w:val="16"/>
          <w:szCs w:val="20"/>
          <w:lang w:bidi="en-US"/>
        </w:rPr>
        <w:t>Certainly</w:t>
      </w:r>
      <w:proofErr w:type="gramEnd"/>
      <w:r w:rsidRPr="00DE53D1">
        <w:rPr>
          <w:rFonts w:eastAsia="Times New Roman"/>
          <w:sz w:val="16"/>
          <w:szCs w:val="20"/>
          <w:lang w:bidi="en-US"/>
        </w:rPr>
        <w:t>, stock prices in the emerging market economies moved downward during acute periods of U.S. financial stress over the past year. However, these movements were similar in scale to those seen in industrial country equity markets, and during the intervening periods when global pressures were less intense, the prices of emerging market equities rebounded more substantially than those of industrial countries.</w:t>
      </w:r>
    </w:p>
    <w:p w:rsidR="006108EC" w:rsidRPr="00DE53D1" w:rsidRDefault="006108EC" w:rsidP="006108EC">
      <w:pPr>
        <w:rPr>
          <w:rFonts w:eastAsia="Calibri"/>
          <w:sz w:val="16"/>
        </w:rPr>
      </w:pPr>
    </w:p>
    <w:p w:rsidR="006108EC" w:rsidRDefault="006108EC" w:rsidP="006108EC">
      <w:pPr>
        <w:pStyle w:val="Heading3"/>
      </w:pPr>
      <w:bookmarkStart w:id="12" w:name="_Toc389819089"/>
      <w:bookmarkStart w:id="13" w:name="_Toc392895357"/>
      <w:r>
        <w:lastRenderedPageBreak/>
        <w:t xml:space="preserve">Econ </w:t>
      </w:r>
      <w:proofErr w:type="gramStart"/>
      <w:r>
        <w:t xml:space="preserve">Collapse  </w:t>
      </w:r>
      <w:r w:rsidRPr="00463862">
        <w:rPr>
          <w:rFonts w:cs="Times New Roman"/>
        </w:rPr>
        <w:t>≠</w:t>
      </w:r>
      <w:proofErr w:type="gramEnd"/>
      <w:r>
        <w:rPr>
          <w:rFonts w:cs="Times New Roman"/>
        </w:rPr>
        <w:t xml:space="preserve"> </w:t>
      </w:r>
      <w:r w:rsidRPr="00B232A8">
        <w:rPr>
          <w:rFonts w:cs="Times New Roman"/>
        </w:rPr>
        <w:sym w:font="Wingdings" w:char="F0E0"/>
      </w:r>
      <w:r>
        <w:rPr>
          <w:rFonts w:cs="Times New Roman"/>
        </w:rPr>
        <w:t xml:space="preserve"> War</w:t>
      </w:r>
      <w:bookmarkEnd w:id="12"/>
      <w:bookmarkEnd w:id="13"/>
    </w:p>
    <w:p w:rsidR="006108EC" w:rsidRPr="00DE53D1" w:rsidRDefault="006108EC" w:rsidP="006108EC">
      <w:pPr>
        <w:pStyle w:val="Heading4"/>
      </w:pPr>
      <w:r w:rsidRPr="00DE53D1">
        <w:t xml:space="preserve">History </w:t>
      </w:r>
      <w:r w:rsidRPr="00DE53D1">
        <w:rPr>
          <w:u w:val="single"/>
        </w:rPr>
        <w:t>disproves</w:t>
      </w:r>
      <w:r w:rsidRPr="00DE53D1">
        <w:t xml:space="preserve"> causality between crisis and war</w:t>
      </w:r>
    </w:p>
    <w:p w:rsidR="006108EC" w:rsidRPr="00DE53D1" w:rsidRDefault="006108EC" w:rsidP="006108EC">
      <w:r w:rsidRPr="00DE53D1">
        <w:rPr>
          <w:b/>
        </w:rPr>
        <w:t>Ferguson 6</w:t>
      </w:r>
      <w:r w:rsidRPr="00DE53D1">
        <w:t xml:space="preserve"> </w:t>
      </w:r>
      <w:r w:rsidRPr="00DE53D1">
        <w:rPr>
          <w:sz w:val="16"/>
          <w:szCs w:val="16"/>
        </w:rPr>
        <w:t xml:space="preserve">(Niall, Laurence A. </w:t>
      </w:r>
      <w:proofErr w:type="spellStart"/>
      <w:r w:rsidRPr="00DE53D1">
        <w:rPr>
          <w:sz w:val="16"/>
          <w:szCs w:val="16"/>
        </w:rPr>
        <w:t>Tisch</w:t>
      </w:r>
      <w:proofErr w:type="spellEnd"/>
      <w:r w:rsidRPr="00DE53D1">
        <w:rPr>
          <w:sz w:val="16"/>
          <w:szCs w:val="16"/>
        </w:rPr>
        <w:t xml:space="preserve"> Professor of History at Harvard, a Senior Research Fellow of Jesus College at Oxford, and a Senior Fellow of the Hoover Institution, “The War of the World”, Penguin Books, pg. xxxviii)</w:t>
      </w:r>
    </w:p>
    <w:p w:rsidR="006108EC" w:rsidRPr="00DE53D1" w:rsidRDefault="006108EC" w:rsidP="006108EC">
      <w:pPr>
        <w:tabs>
          <w:tab w:val="left" w:pos="5100"/>
        </w:tabs>
      </w:pPr>
      <w:r w:rsidRPr="00DE53D1">
        <w:tab/>
      </w:r>
    </w:p>
    <w:p w:rsidR="006108EC" w:rsidRDefault="006108EC" w:rsidP="006108EC">
      <w:pPr>
        <w:rPr>
          <w:sz w:val="16"/>
        </w:rPr>
      </w:pPr>
      <w:r w:rsidRPr="00520793">
        <w:rPr>
          <w:highlight w:val="yellow"/>
          <w:u w:val="single"/>
        </w:rPr>
        <w:t>Nor can economic crises explain</w:t>
      </w:r>
      <w:r w:rsidRPr="00DE53D1">
        <w:rPr>
          <w:sz w:val="16"/>
        </w:rPr>
        <w:t xml:space="preserve"> all the </w:t>
      </w:r>
      <w:r w:rsidRPr="00520793">
        <w:rPr>
          <w:highlight w:val="yellow"/>
          <w:u w:val="single"/>
        </w:rPr>
        <w:t>violent upheavals of the century.</w:t>
      </w:r>
      <w:r w:rsidRPr="00DE53D1">
        <w:rPr>
          <w:sz w:val="16"/>
        </w:rPr>
        <w:t xml:space="preserve"> As noted already, perhaps </w:t>
      </w:r>
      <w:r w:rsidRPr="00DE53D1">
        <w:rPr>
          <w:u w:val="single"/>
        </w:rPr>
        <w:t>the most familiar causal chain</w:t>
      </w:r>
      <w:r w:rsidRPr="00DE53D1">
        <w:rPr>
          <w:sz w:val="16"/>
        </w:rPr>
        <w:t xml:space="preserve"> in modern historiography </w:t>
      </w:r>
      <w:r w:rsidRPr="00DE53D1">
        <w:rPr>
          <w:u w:val="single"/>
        </w:rPr>
        <w:t>leads from the Great Depression to</w:t>
      </w:r>
      <w:r w:rsidRPr="00DE53D1">
        <w:rPr>
          <w:sz w:val="16"/>
        </w:rPr>
        <w:t xml:space="preserve"> the rise of </w:t>
      </w:r>
      <w:r w:rsidRPr="00DE53D1">
        <w:rPr>
          <w:u w:val="single"/>
        </w:rPr>
        <w:t>fascism and</w:t>
      </w:r>
      <w:r w:rsidRPr="00DE53D1">
        <w:rPr>
          <w:sz w:val="16"/>
        </w:rPr>
        <w:t xml:space="preserve"> the outbreak of </w:t>
      </w:r>
      <w:r w:rsidRPr="00DE53D1">
        <w:rPr>
          <w:u w:val="single"/>
        </w:rPr>
        <w:t xml:space="preserve">war. </w:t>
      </w:r>
      <w:r w:rsidRPr="00520793">
        <w:rPr>
          <w:highlight w:val="yellow"/>
          <w:u w:val="single"/>
        </w:rPr>
        <w:t>Yet on closer inspection this</w:t>
      </w:r>
      <w:r w:rsidRPr="00DE53D1">
        <w:rPr>
          <w:sz w:val="16"/>
        </w:rPr>
        <w:t xml:space="preserve"> pleasing </w:t>
      </w:r>
      <w:r w:rsidRPr="00520793">
        <w:rPr>
          <w:highlight w:val="yellow"/>
          <w:u w:val="single"/>
        </w:rPr>
        <w:t>story falls apart.</w:t>
      </w:r>
      <w:r w:rsidRPr="00DE53D1">
        <w:rPr>
          <w:u w:val="single"/>
        </w:rPr>
        <w:t xml:space="preserve"> </w:t>
      </w:r>
      <w:r w:rsidRPr="00520793">
        <w:rPr>
          <w:highlight w:val="yellow"/>
          <w:u w:val="single"/>
        </w:rPr>
        <w:t>Not all</w:t>
      </w:r>
      <w:r w:rsidRPr="00DE53D1">
        <w:rPr>
          <w:u w:val="single"/>
        </w:rPr>
        <w:t xml:space="preserve"> the </w:t>
      </w:r>
      <w:r w:rsidRPr="00520793">
        <w:rPr>
          <w:highlight w:val="yellow"/>
          <w:u w:val="single"/>
        </w:rPr>
        <w:t>countries affected</w:t>
      </w:r>
      <w:r w:rsidRPr="00DE53D1">
        <w:rPr>
          <w:u w:val="single"/>
        </w:rPr>
        <w:t xml:space="preserve"> by the Great Depression </w:t>
      </w:r>
      <w:r w:rsidRPr="00520793">
        <w:rPr>
          <w:highlight w:val="yellow"/>
          <w:u w:val="single"/>
        </w:rPr>
        <w:t>became fascist</w:t>
      </w:r>
      <w:r w:rsidRPr="00DE53D1">
        <w:rPr>
          <w:u w:val="single"/>
        </w:rPr>
        <w:t xml:space="preserve"> regimes; </w:t>
      </w:r>
      <w:r w:rsidRPr="00520793">
        <w:rPr>
          <w:highlight w:val="yellow"/>
          <w:u w:val="single"/>
        </w:rPr>
        <w:t>nor did all</w:t>
      </w:r>
      <w:r w:rsidRPr="00DE53D1">
        <w:rPr>
          <w:u w:val="single"/>
        </w:rPr>
        <w:t xml:space="preserve"> the </w:t>
      </w:r>
      <w:r w:rsidRPr="00520793">
        <w:rPr>
          <w:highlight w:val="yellow"/>
          <w:u w:val="single"/>
        </w:rPr>
        <w:t>fascist regimes engage in wars</w:t>
      </w:r>
      <w:r w:rsidRPr="00DE53D1">
        <w:rPr>
          <w:sz w:val="16"/>
        </w:rPr>
        <w:t xml:space="preserve"> of aggression. </w:t>
      </w:r>
      <w:r w:rsidRPr="00DE53D1">
        <w:rPr>
          <w:u w:val="single"/>
        </w:rPr>
        <w:t xml:space="preserve">Nazi </w:t>
      </w:r>
      <w:r w:rsidRPr="00520793">
        <w:rPr>
          <w:highlight w:val="yellow"/>
          <w:u w:val="single"/>
        </w:rPr>
        <w:t>Germany</w:t>
      </w:r>
      <w:r w:rsidRPr="00520793">
        <w:rPr>
          <w:sz w:val="16"/>
          <w:highlight w:val="yellow"/>
        </w:rPr>
        <w:t xml:space="preserve"> </w:t>
      </w:r>
      <w:r w:rsidRPr="00520793">
        <w:rPr>
          <w:highlight w:val="yellow"/>
          <w:u w:val="single"/>
        </w:rPr>
        <w:t>started</w:t>
      </w:r>
      <w:r w:rsidRPr="00DE53D1">
        <w:rPr>
          <w:u w:val="single"/>
        </w:rPr>
        <w:t xml:space="preserve"> the </w:t>
      </w:r>
      <w:r w:rsidRPr="00520793">
        <w:rPr>
          <w:highlight w:val="yellow"/>
          <w:u w:val="single"/>
        </w:rPr>
        <w:t>war</w:t>
      </w:r>
      <w:r w:rsidRPr="00DE53D1">
        <w:rPr>
          <w:sz w:val="16"/>
        </w:rPr>
        <w:t xml:space="preserve"> in Europe, but only </w:t>
      </w:r>
      <w:r w:rsidRPr="00520793">
        <w:rPr>
          <w:highlight w:val="yellow"/>
          <w:u w:val="single"/>
        </w:rPr>
        <w:t>after its economy</w:t>
      </w:r>
      <w:r w:rsidRPr="00DE53D1">
        <w:rPr>
          <w:u w:val="single"/>
        </w:rPr>
        <w:t xml:space="preserve"> had </w:t>
      </w:r>
      <w:r w:rsidRPr="00520793">
        <w:rPr>
          <w:highlight w:val="yellow"/>
          <w:u w:val="single"/>
        </w:rPr>
        <w:t>recovered</w:t>
      </w:r>
      <w:r w:rsidRPr="00DE53D1">
        <w:rPr>
          <w:sz w:val="16"/>
        </w:rPr>
        <w:t xml:space="preserve"> from the Depression. </w:t>
      </w:r>
      <w:r w:rsidRPr="00DE53D1">
        <w:rPr>
          <w:u w:val="single"/>
        </w:rPr>
        <w:t>The Soviet Union</w:t>
      </w:r>
      <w:r w:rsidRPr="00DE53D1">
        <w:rPr>
          <w:sz w:val="16"/>
        </w:rPr>
        <w:t xml:space="preserve">, which started the war on Hitler’s side, </w:t>
      </w:r>
      <w:r w:rsidRPr="00DE53D1">
        <w:rPr>
          <w:u w:val="single"/>
        </w:rPr>
        <w:t>was cut off from</w:t>
      </w:r>
      <w:r w:rsidRPr="00DE53D1">
        <w:rPr>
          <w:sz w:val="16"/>
        </w:rPr>
        <w:t xml:space="preserve"> the world </w:t>
      </w:r>
      <w:r w:rsidRPr="00DE53D1">
        <w:rPr>
          <w:u w:val="single"/>
        </w:rPr>
        <w:t>economic crisis, yet ended up mobilizing</w:t>
      </w:r>
      <w:r w:rsidRPr="00DE53D1">
        <w:rPr>
          <w:sz w:val="16"/>
        </w:rPr>
        <w:t xml:space="preserve"> and losing more soldiers than any other combatant. </w:t>
      </w:r>
      <w:r w:rsidRPr="00520793">
        <w:rPr>
          <w:b/>
          <w:highlight w:val="yellow"/>
          <w:u w:val="single"/>
        </w:rPr>
        <w:t>For the century as a whole, no general rule is discernible</w:t>
      </w:r>
      <w:r w:rsidRPr="00DE53D1">
        <w:rPr>
          <w:b/>
          <w:u w:val="single"/>
        </w:rPr>
        <w:t>.</w:t>
      </w:r>
      <w:r w:rsidRPr="00DE53D1">
        <w:rPr>
          <w:sz w:val="16"/>
        </w:rPr>
        <w:t xml:space="preserve"> Some </w:t>
      </w:r>
      <w:r w:rsidRPr="00DE53D1">
        <w:rPr>
          <w:u w:val="single"/>
        </w:rPr>
        <w:t>wars came after periods of growth; others were</w:t>
      </w:r>
      <w:r w:rsidRPr="00DE53D1">
        <w:rPr>
          <w:sz w:val="16"/>
        </w:rPr>
        <w:t xml:space="preserve"> the </w:t>
      </w:r>
      <w:r w:rsidRPr="00DE53D1">
        <w:rPr>
          <w:u w:val="single"/>
        </w:rPr>
        <w:t>causes</w:t>
      </w:r>
      <w:r w:rsidRPr="00DE53D1">
        <w:rPr>
          <w:sz w:val="16"/>
        </w:rPr>
        <w:t xml:space="preserve"> rather than the consequence </w:t>
      </w:r>
      <w:r w:rsidRPr="00DE53D1">
        <w:rPr>
          <w:u w:val="single"/>
        </w:rPr>
        <w:t>of economic crisis</w:t>
      </w:r>
      <w:r w:rsidRPr="00DE53D1">
        <w:rPr>
          <w:sz w:val="16"/>
        </w:rPr>
        <w:t xml:space="preserve">. And </w:t>
      </w:r>
      <w:r w:rsidRPr="00DE53D1">
        <w:rPr>
          <w:u w:val="single"/>
        </w:rPr>
        <w:t>some severe economic crisis did not lead to wars.</w:t>
      </w:r>
      <w:r w:rsidRPr="00DE53D1">
        <w:rPr>
          <w:sz w:val="16"/>
        </w:rPr>
        <w:t xml:space="preserve"> Certainly, it is now impossible to argue (thought Marxists long tried to) that the First World War was the result of a crisis of capitalism; on the contrary, it abruptly terminated a period of extraordinary global economic integration with relatively high growth and low inflation.</w:t>
      </w:r>
    </w:p>
    <w:p w:rsidR="006108EC" w:rsidRPr="00DE53D1" w:rsidRDefault="006108EC" w:rsidP="006108EC">
      <w:pPr>
        <w:pStyle w:val="Heading4"/>
      </w:pPr>
      <w:r w:rsidRPr="00DE53D1">
        <w:t>No conflicts</w:t>
      </w:r>
    </w:p>
    <w:p w:rsidR="006108EC" w:rsidRPr="00DE53D1" w:rsidRDefault="006108EC" w:rsidP="006108EC">
      <w:pPr>
        <w:rPr>
          <w:sz w:val="16"/>
        </w:rPr>
      </w:pPr>
      <w:proofErr w:type="spellStart"/>
      <w:r w:rsidRPr="00DE53D1">
        <w:rPr>
          <w:b/>
        </w:rPr>
        <w:t>Katoch</w:t>
      </w:r>
      <w:proofErr w:type="spellEnd"/>
      <w:r w:rsidRPr="00DE53D1">
        <w:rPr>
          <w:b/>
        </w:rPr>
        <w:t xml:space="preserve"> ‘9 </w:t>
      </w:r>
      <w:r w:rsidRPr="00DE53D1">
        <w:t>(</w:t>
      </w:r>
      <w:proofErr w:type="spellStart"/>
      <w:r w:rsidRPr="00DE53D1">
        <w:rPr>
          <w:sz w:val="16"/>
        </w:rPr>
        <w:t>Rajan</w:t>
      </w:r>
      <w:proofErr w:type="spellEnd"/>
      <w:r w:rsidRPr="00DE53D1">
        <w:rPr>
          <w:sz w:val="16"/>
        </w:rPr>
        <w:t xml:space="preserve"> </w:t>
      </w:r>
      <w:proofErr w:type="spellStart"/>
      <w:r w:rsidRPr="00DE53D1">
        <w:rPr>
          <w:sz w:val="16"/>
        </w:rPr>
        <w:t>Katoch</w:t>
      </w:r>
      <w:proofErr w:type="spellEnd"/>
      <w:r w:rsidRPr="00DE53D1">
        <w:rPr>
          <w:sz w:val="16"/>
        </w:rPr>
        <w:t xml:space="preserve">, Institute for </w:t>
      </w:r>
      <w:proofErr w:type="spellStart"/>
      <w:r w:rsidRPr="00DE53D1">
        <w:rPr>
          <w:sz w:val="16"/>
        </w:rPr>
        <w:t>Defence</w:t>
      </w:r>
      <w:proofErr w:type="spellEnd"/>
      <w:r w:rsidRPr="00DE53D1">
        <w:rPr>
          <w:sz w:val="16"/>
        </w:rPr>
        <w:t xml:space="preserve"> Studies and Analyses, New Delhi </w:t>
      </w:r>
      <w:proofErr w:type="gramStart"/>
      <w:r w:rsidRPr="00DE53D1">
        <w:rPr>
          <w:sz w:val="16"/>
        </w:rPr>
        <w:t>The</w:t>
      </w:r>
      <w:proofErr w:type="gramEnd"/>
      <w:r w:rsidRPr="00DE53D1">
        <w:rPr>
          <w:sz w:val="16"/>
        </w:rPr>
        <w:t xml:space="preserve"> Global Economic Crisis Some Strategic Implications, First Published:   August 2009)</w:t>
      </w:r>
    </w:p>
    <w:p w:rsidR="006108EC" w:rsidRPr="00DE53D1" w:rsidRDefault="006108EC" w:rsidP="006108EC">
      <w:pPr>
        <w:rPr>
          <w:sz w:val="16"/>
        </w:rPr>
      </w:pPr>
    </w:p>
    <w:p w:rsidR="006108EC" w:rsidRPr="00DE53D1" w:rsidRDefault="006108EC" w:rsidP="006108EC">
      <w:pPr>
        <w:rPr>
          <w:b/>
          <w:u w:val="single"/>
        </w:rPr>
      </w:pPr>
      <w:r w:rsidRPr="00DE53D1">
        <w:rPr>
          <w:sz w:val="16"/>
        </w:rPr>
        <w:t xml:space="preserve">Despite the above factors, </w:t>
      </w:r>
      <w:r w:rsidRPr="00520793">
        <w:rPr>
          <w:highlight w:val="yellow"/>
          <w:u w:val="single"/>
        </w:rPr>
        <w:t>the situation is</w:t>
      </w:r>
      <w:r w:rsidRPr="00520793">
        <w:rPr>
          <w:b/>
          <w:highlight w:val="yellow"/>
          <w:u w:val="single"/>
        </w:rPr>
        <w:t xml:space="preserve"> </w:t>
      </w:r>
      <w:r w:rsidRPr="00520793">
        <w:rPr>
          <w:rStyle w:val="StyleUnderline"/>
          <w:highlight w:val="yellow"/>
        </w:rPr>
        <w:t>not</w:t>
      </w:r>
      <w:r w:rsidRPr="00DE53D1">
        <w:rPr>
          <w:sz w:val="16"/>
        </w:rPr>
        <w:t xml:space="preserve"> the same as in</w:t>
      </w:r>
      <w:r w:rsidRPr="00DE53D1">
        <w:rPr>
          <w:b/>
          <w:u w:val="single"/>
        </w:rPr>
        <w:t xml:space="preserve"> </w:t>
      </w:r>
      <w:r w:rsidRPr="00520793">
        <w:rPr>
          <w:b/>
          <w:highlight w:val="yellow"/>
          <w:u w:val="single"/>
        </w:rPr>
        <w:t xml:space="preserve">the </w:t>
      </w:r>
      <w:r w:rsidRPr="00DE53D1">
        <w:rPr>
          <w:sz w:val="16"/>
        </w:rPr>
        <w:t>19</w:t>
      </w:r>
      <w:r w:rsidRPr="00520793">
        <w:rPr>
          <w:b/>
          <w:highlight w:val="yellow"/>
          <w:u w:val="single"/>
        </w:rPr>
        <w:t>30s</w:t>
      </w:r>
      <w:r w:rsidRPr="00DE53D1">
        <w:rPr>
          <w:sz w:val="16"/>
        </w:rPr>
        <w:t>, and in</w:t>
      </w:r>
      <w:r w:rsidRPr="00520793">
        <w:rPr>
          <w:highlight w:val="yellow"/>
          <w:u w:val="single"/>
        </w:rPr>
        <w:t xml:space="preserve"> today</w:t>
      </w:r>
      <w:r w:rsidRPr="00DE53D1">
        <w:rPr>
          <w:sz w:val="16"/>
        </w:rPr>
        <w:t>’s world,</w:t>
      </w:r>
      <w:r w:rsidRPr="00520793">
        <w:rPr>
          <w:b/>
          <w:highlight w:val="yellow"/>
          <w:u w:val="single"/>
        </w:rPr>
        <w:t xml:space="preserve"> it is </w:t>
      </w:r>
      <w:r w:rsidRPr="00520793">
        <w:rPr>
          <w:rStyle w:val="Emphasis"/>
          <w:highlight w:val="yellow"/>
        </w:rPr>
        <w:t>highly improbable</w:t>
      </w:r>
      <w:r w:rsidRPr="00520793">
        <w:rPr>
          <w:b/>
          <w:highlight w:val="yellow"/>
          <w:u w:val="single"/>
        </w:rPr>
        <w:t xml:space="preserve"> that</w:t>
      </w:r>
      <w:r w:rsidRPr="00DE53D1">
        <w:rPr>
          <w:u w:val="single"/>
        </w:rPr>
        <w:t xml:space="preserve"> the </w:t>
      </w:r>
      <w:r w:rsidRPr="00520793">
        <w:rPr>
          <w:b/>
          <w:highlight w:val="yellow"/>
          <w:u w:val="single"/>
        </w:rPr>
        <w:t>global economic crisis could lead to a world war</w:t>
      </w:r>
      <w:r w:rsidRPr="00DE53D1">
        <w:rPr>
          <w:u w:val="single"/>
        </w:rPr>
        <w:t xml:space="preserve"> as it did then</w:t>
      </w:r>
      <w:r w:rsidRPr="00DE53D1">
        <w:rPr>
          <w:sz w:val="16"/>
        </w:rPr>
        <w:t xml:space="preserve">. </w:t>
      </w:r>
      <w:r w:rsidRPr="00520793">
        <w:rPr>
          <w:highlight w:val="yellow"/>
          <w:u w:val="single"/>
        </w:rPr>
        <w:t>The international order is</w:t>
      </w:r>
      <w:r w:rsidRPr="00DE53D1">
        <w:rPr>
          <w:sz w:val="16"/>
        </w:rPr>
        <w:t xml:space="preserve"> relatively </w:t>
      </w:r>
      <w:r w:rsidRPr="00520793">
        <w:rPr>
          <w:b/>
          <w:highlight w:val="yellow"/>
          <w:u w:val="single"/>
        </w:rPr>
        <w:t xml:space="preserve">more stable, with </w:t>
      </w:r>
      <w:r w:rsidRPr="00520793">
        <w:rPr>
          <w:b/>
          <w:highlight w:val="yellow"/>
          <w:u w:val="single"/>
          <w:bdr w:val="single" w:sz="4" w:space="0" w:color="auto"/>
        </w:rPr>
        <w:t>all</w:t>
      </w:r>
      <w:r w:rsidRPr="00520793">
        <w:rPr>
          <w:b/>
          <w:highlight w:val="yellow"/>
          <w:u w:val="single"/>
        </w:rPr>
        <w:t xml:space="preserve"> major powers </w:t>
      </w:r>
      <w:r w:rsidRPr="00520793">
        <w:rPr>
          <w:highlight w:val="yellow"/>
          <w:u w:val="single"/>
        </w:rPr>
        <w:t>working with</w:t>
      </w:r>
      <w:r w:rsidRPr="00520793">
        <w:rPr>
          <w:b/>
          <w:highlight w:val="yellow"/>
          <w:u w:val="single"/>
        </w:rPr>
        <w:t xml:space="preserve"> greater coordination</w:t>
      </w:r>
      <w:r w:rsidRPr="00DE53D1">
        <w:rPr>
          <w:sz w:val="16"/>
        </w:rPr>
        <w:t xml:space="preserve">, and mostly seeking to stick to the status quo. </w:t>
      </w:r>
      <w:r w:rsidRPr="00520793">
        <w:rPr>
          <w:b/>
          <w:highlight w:val="yellow"/>
          <w:u w:val="single"/>
          <w:bdr w:val="single" w:sz="4" w:space="0" w:color="auto"/>
        </w:rPr>
        <w:t>Learning from experience</w:t>
      </w:r>
      <w:r w:rsidRPr="00DE53D1">
        <w:rPr>
          <w:sz w:val="16"/>
        </w:rPr>
        <w:t>, the current national economic policy</w:t>
      </w:r>
      <w:r w:rsidRPr="00520793">
        <w:rPr>
          <w:highlight w:val="yellow"/>
          <w:u w:val="single"/>
        </w:rPr>
        <w:t xml:space="preserve"> responses </w:t>
      </w:r>
      <w:r w:rsidRPr="00520793">
        <w:rPr>
          <w:b/>
          <w:highlight w:val="yellow"/>
          <w:u w:val="single"/>
        </w:rPr>
        <w:t>are better formulated</w:t>
      </w:r>
      <w:r w:rsidRPr="00DE53D1">
        <w:rPr>
          <w:sz w:val="16"/>
        </w:rPr>
        <w:t xml:space="preserve">, </w:t>
      </w:r>
      <w:r w:rsidRPr="00520793">
        <w:rPr>
          <w:highlight w:val="yellow"/>
          <w:u w:val="single"/>
        </w:rPr>
        <w:t>and</w:t>
      </w:r>
      <w:r w:rsidRPr="00DE53D1">
        <w:rPr>
          <w:sz w:val="16"/>
        </w:rPr>
        <w:t xml:space="preserve"> therefore the economic </w:t>
      </w:r>
      <w:r w:rsidRPr="00520793">
        <w:rPr>
          <w:highlight w:val="yellow"/>
          <w:u w:val="single"/>
        </w:rPr>
        <w:t xml:space="preserve">crisis is unlikely to reach the </w:t>
      </w:r>
      <w:r w:rsidRPr="00520793">
        <w:rPr>
          <w:b/>
          <w:highlight w:val="yellow"/>
          <w:u w:val="single"/>
        </w:rPr>
        <w:t>severity of and linger on for as long as</w:t>
      </w:r>
      <w:r w:rsidRPr="00520793">
        <w:rPr>
          <w:highlight w:val="yellow"/>
          <w:u w:val="single"/>
        </w:rPr>
        <w:t xml:space="preserve"> the</w:t>
      </w:r>
      <w:r w:rsidRPr="00DE53D1">
        <w:rPr>
          <w:sz w:val="16"/>
        </w:rPr>
        <w:t xml:space="preserve"> Great </w:t>
      </w:r>
      <w:r w:rsidRPr="00520793">
        <w:rPr>
          <w:b/>
          <w:highlight w:val="yellow"/>
          <w:u w:val="single"/>
        </w:rPr>
        <w:t>Depression</w:t>
      </w:r>
      <w:r w:rsidRPr="00DE53D1">
        <w:rPr>
          <w:sz w:val="16"/>
        </w:rPr>
        <w:t xml:space="preserve">. The greater role being played by fora like the G20 in seeking solutions to the crisis indicates the recognition amongst the key players from both </w:t>
      </w:r>
      <w:proofErr w:type="spellStart"/>
      <w:r w:rsidRPr="00DE53D1">
        <w:rPr>
          <w:sz w:val="16"/>
        </w:rPr>
        <w:t>industrialised</w:t>
      </w:r>
      <w:proofErr w:type="spellEnd"/>
      <w:r w:rsidRPr="00DE53D1">
        <w:rPr>
          <w:sz w:val="16"/>
        </w:rPr>
        <w:t xml:space="preserve"> and developing countries that a broad consensus is needed to move forward. And finally, </w:t>
      </w:r>
      <w:r w:rsidRPr="00520793">
        <w:rPr>
          <w:b/>
          <w:highlight w:val="yellow"/>
          <w:u w:val="single"/>
        </w:rPr>
        <w:t xml:space="preserve">all this is backed by the hard fact of the overwhelming military dominance of the US; </w:t>
      </w:r>
      <w:r w:rsidRPr="00DE53D1">
        <w:rPr>
          <w:sz w:val="16"/>
        </w:rPr>
        <w:t>this</w:t>
      </w:r>
      <w:r w:rsidRPr="00520793">
        <w:rPr>
          <w:b/>
          <w:highlight w:val="yellow"/>
          <w:u w:val="single"/>
        </w:rPr>
        <w:t xml:space="preserve"> acts as a force for stability.</w:t>
      </w:r>
      <w:r w:rsidRPr="00DE53D1">
        <w:rPr>
          <w:sz w:val="16"/>
        </w:rPr>
        <w:t xml:space="preserve"> </w:t>
      </w:r>
      <w:proofErr w:type="spellStart"/>
      <w:r w:rsidRPr="00520793">
        <w:rPr>
          <w:highlight w:val="yellow"/>
          <w:u w:val="single"/>
        </w:rPr>
        <w:t>Localised</w:t>
      </w:r>
      <w:proofErr w:type="spellEnd"/>
      <w:r w:rsidRPr="00520793">
        <w:rPr>
          <w:highlight w:val="yellow"/>
          <w:u w:val="single"/>
        </w:rPr>
        <w:t xml:space="preserve"> conflicts</w:t>
      </w:r>
      <w:r w:rsidRPr="00DE53D1">
        <w:rPr>
          <w:sz w:val="16"/>
        </w:rPr>
        <w:t xml:space="preserve"> remain possible; </w:t>
      </w:r>
      <w:r w:rsidRPr="00520793">
        <w:rPr>
          <w:highlight w:val="yellow"/>
          <w:u w:val="single"/>
        </w:rPr>
        <w:t>perhaps</w:t>
      </w:r>
      <w:r w:rsidRPr="00DE53D1">
        <w:rPr>
          <w:sz w:val="16"/>
        </w:rPr>
        <w:t xml:space="preserve"> a serious threat arising out of collapse of critical states at worst, </w:t>
      </w:r>
      <w:r w:rsidRPr="00520793">
        <w:rPr>
          <w:b/>
          <w:highlight w:val="yellow"/>
          <w:u w:val="single"/>
        </w:rPr>
        <w:t>but a world war—most unlikely.</w:t>
      </w:r>
      <w:r w:rsidRPr="00DE53D1">
        <w:rPr>
          <w:b/>
          <w:u w:val="single"/>
        </w:rPr>
        <w:t xml:space="preserve"> </w:t>
      </w:r>
    </w:p>
    <w:p w:rsidR="006108EC" w:rsidRDefault="006108EC" w:rsidP="006108EC">
      <w:pPr>
        <w:rPr>
          <w:rStyle w:val="StyleUnderline"/>
        </w:rPr>
      </w:pPr>
    </w:p>
    <w:p w:rsidR="006108EC" w:rsidRPr="009E11CC" w:rsidRDefault="006108EC" w:rsidP="006108EC">
      <w:pPr>
        <w:pStyle w:val="Heading3"/>
      </w:pPr>
      <w:bookmarkStart w:id="14" w:name="_Toc392895358"/>
      <w:r w:rsidRPr="009E11CC">
        <w:lastRenderedPageBreak/>
        <w:t>A2 Navy</w:t>
      </w:r>
      <w:bookmarkEnd w:id="14"/>
    </w:p>
    <w:p w:rsidR="006108EC" w:rsidRDefault="006108EC" w:rsidP="006108EC">
      <w:pPr>
        <w:rPr>
          <w:rStyle w:val="StyleUnderline"/>
        </w:rPr>
      </w:pPr>
    </w:p>
    <w:p w:rsidR="006108EC" w:rsidRPr="003C70DD" w:rsidRDefault="006108EC" w:rsidP="006108EC">
      <w:pPr>
        <w:keepNext/>
        <w:keepLines/>
        <w:spacing w:before="200"/>
        <w:outlineLvl w:val="3"/>
        <w:rPr>
          <w:rFonts w:eastAsiaTheme="majorEastAsia" w:cstheme="majorBidi"/>
          <w:b/>
          <w:bCs/>
          <w:iCs/>
        </w:rPr>
      </w:pPr>
      <w:r w:rsidRPr="003C70DD">
        <w:rPr>
          <w:rFonts w:eastAsiaTheme="majorEastAsia" w:cstheme="majorBidi"/>
          <w:b/>
          <w:bCs/>
          <w:iCs/>
        </w:rPr>
        <w:t>They have the link backwards – the shipbuilding industry is reliant on the Navy, not the other way around</w:t>
      </w:r>
    </w:p>
    <w:p w:rsidR="006108EC" w:rsidRPr="003C70DD" w:rsidRDefault="006108EC" w:rsidP="006108EC">
      <w:r w:rsidRPr="003C70DD">
        <w:rPr>
          <w:b/>
          <w:bCs/>
        </w:rPr>
        <w:t>Lyons 9</w:t>
      </w:r>
      <w:r w:rsidRPr="003C70DD">
        <w:t xml:space="preserve"> (James Lyons, U.S. Navy retired admiral, was commander in chief of the U.S. Pacific Fleet, senior U.S. military representative to the United Nations, and deputy chief of naval operations, where he was principal adviser on all Joint Chiefs of Staff matters, “Naval shipbuilders sinking,” 2-22-9, http://www.washingtontimes.com/news/2009/feb/22/naval-shipbuilders-sinking/?page=all)</w:t>
      </w:r>
    </w:p>
    <w:p w:rsidR="006108EC" w:rsidRPr="003C70DD" w:rsidRDefault="006108EC" w:rsidP="006108EC"/>
    <w:p w:rsidR="006108EC" w:rsidRPr="003C70DD" w:rsidRDefault="006108EC" w:rsidP="006108EC">
      <w:pPr>
        <w:rPr>
          <w:sz w:val="16"/>
        </w:rPr>
      </w:pPr>
      <w:r w:rsidRPr="003C70DD">
        <w:rPr>
          <w:bCs/>
          <w:highlight w:val="yellow"/>
          <w:u w:val="single"/>
        </w:rPr>
        <w:t>American naval shipbuilders</w:t>
      </w:r>
      <w:r w:rsidRPr="003C70DD">
        <w:rPr>
          <w:sz w:val="16"/>
        </w:rPr>
        <w:t xml:space="preserve"> were once the pride of the nation and the envy of the world. During the last 75 years, </w:t>
      </w:r>
      <w:r w:rsidRPr="003C70DD">
        <w:rPr>
          <w:bCs/>
          <w:u w:val="single"/>
        </w:rPr>
        <w:t xml:space="preserve">the nation’s shipbuilding industrial base </w:t>
      </w:r>
      <w:r w:rsidRPr="003C70DD">
        <w:rPr>
          <w:bCs/>
          <w:highlight w:val="yellow"/>
          <w:u w:val="single"/>
        </w:rPr>
        <w:t>transformed a</w:t>
      </w:r>
      <w:r w:rsidRPr="003C70DD">
        <w:rPr>
          <w:bCs/>
          <w:u w:val="single"/>
        </w:rPr>
        <w:t xml:space="preserve"> relatively </w:t>
      </w:r>
      <w:r w:rsidRPr="003C70DD">
        <w:rPr>
          <w:bCs/>
          <w:highlight w:val="yellow"/>
          <w:u w:val="single"/>
        </w:rPr>
        <w:t>small</w:t>
      </w:r>
      <w:r w:rsidRPr="003C70DD">
        <w:rPr>
          <w:bCs/>
          <w:u w:val="single"/>
        </w:rPr>
        <w:t xml:space="preserve"> U.S. </w:t>
      </w:r>
      <w:r w:rsidRPr="003C70DD">
        <w:rPr>
          <w:bCs/>
          <w:highlight w:val="yellow"/>
          <w:u w:val="single"/>
        </w:rPr>
        <w:t xml:space="preserve">Navy into the </w:t>
      </w:r>
      <w:r w:rsidRPr="003C70DD">
        <w:rPr>
          <w:b/>
          <w:iCs/>
          <w:highlight w:val="yellow"/>
          <w:u w:val="single"/>
          <w:bdr w:val="single" w:sz="4" w:space="0" w:color="auto"/>
        </w:rPr>
        <w:t>greatest sea power</w:t>
      </w:r>
      <w:r w:rsidRPr="003C70DD">
        <w:rPr>
          <w:bCs/>
          <w:highlight w:val="yellow"/>
          <w:u w:val="single"/>
        </w:rPr>
        <w:t xml:space="preserve"> the world has ever known</w:t>
      </w:r>
      <w:r w:rsidRPr="003C70DD">
        <w:rPr>
          <w:bCs/>
          <w:u w:val="single"/>
        </w:rPr>
        <w:t>, during and after World War II.</w:t>
      </w:r>
      <w:r w:rsidRPr="003C70DD">
        <w:rPr>
          <w:sz w:val="16"/>
        </w:rPr>
        <w:t xml:space="preserve"> Even with today’s declining number of ships, </w:t>
      </w:r>
      <w:r w:rsidRPr="003C70DD">
        <w:rPr>
          <w:bCs/>
          <w:u w:val="single"/>
        </w:rPr>
        <w:t xml:space="preserve">that </w:t>
      </w:r>
      <w:r w:rsidRPr="003C70DD">
        <w:rPr>
          <w:b/>
          <w:iCs/>
          <w:highlight w:val="yellow"/>
          <w:u w:val="single"/>
          <w:bdr w:val="single" w:sz="4" w:space="0" w:color="auto"/>
        </w:rPr>
        <w:t>dominance has been maintained</w:t>
      </w:r>
      <w:r w:rsidRPr="003C70DD">
        <w:rPr>
          <w:bCs/>
          <w:highlight w:val="yellow"/>
          <w:u w:val="single"/>
        </w:rPr>
        <w:t xml:space="preserve"> with our advanced technology</w:t>
      </w:r>
      <w:r w:rsidRPr="003C70DD">
        <w:rPr>
          <w:bCs/>
          <w:u w:val="single"/>
        </w:rPr>
        <w:t xml:space="preserve"> </w:t>
      </w:r>
      <w:r w:rsidRPr="003C70DD">
        <w:rPr>
          <w:bCs/>
          <w:highlight w:val="yellow"/>
          <w:u w:val="single"/>
        </w:rPr>
        <w:t>and the ingenuity of the</w:t>
      </w:r>
      <w:r w:rsidRPr="003C70DD">
        <w:rPr>
          <w:bCs/>
          <w:u w:val="single"/>
        </w:rPr>
        <w:t xml:space="preserve"> American sailor and </w:t>
      </w:r>
      <w:r w:rsidRPr="003C70DD">
        <w:rPr>
          <w:bCs/>
          <w:highlight w:val="yellow"/>
          <w:u w:val="single"/>
        </w:rPr>
        <w:t>worker</w:t>
      </w:r>
      <w:r w:rsidRPr="003C70DD">
        <w:rPr>
          <w:sz w:val="16"/>
          <w:highlight w:val="yellow"/>
        </w:rPr>
        <w:t>.</w:t>
      </w:r>
      <w:r w:rsidRPr="003C70DD">
        <w:rPr>
          <w:sz w:val="16"/>
        </w:rPr>
        <w:t xml:space="preserve"> There is now a great debate about the future structure of the U.S. Navy. </w:t>
      </w:r>
      <w:r w:rsidRPr="003C70DD">
        <w:rPr>
          <w:bCs/>
          <w:u w:val="single"/>
        </w:rPr>
        <w:t>The outcome could well decide whether the last remaining significant heavy shipbuilding capability in the United States can survive</w:t>
      </w:r>
      <w:r w:rsidRPr="003C70DD">
        <w:rPr>
          <w:sz w:val="16"/>
        </w:rPr>
        <w:t xml:space="preserve">. The debate has to do with what kind of naval surface ships the country needs to build for the future. </w:t>
      </w:r>
      <w:r w:rsidRPr="003C70DD">
        <w:rPr>
          <w:bCs/>
          <w:u w:val="single"/>
        </w:rPr>
        <w:t>Capable surface combatants are key because they are the backbone and most visible assets for safeguarding U.S. national security interests and ensuring freedom of the seas and economic stability</w:t>
      </w:r>
      <w:r w:rsidRPr="003C70DD">
        <w:rPr>
          <w:sz w:val="16"/>
        </w:rPr>
        <w:t xml:space="preserve">. U.S. strategy has been to forward-deploy our naval forces as one of the key elements in maintaining the proper level of deterrence and stability, in order to meet our global responsibilities. </w:t>
      </w:r>
      <w:r w:rsidRPr="003C70DD">
        <w:rPr>
          <w:bCs/>
          <w:u w:val="single"/>
        </w:rPr>
        <w:t>Should deterrence fail, we have had the recognized naval combat power to prevail.</w:t>
      </w:r>
      <w:r w:rsidRPr="003C70DD">
        <w:rPr>
          <w:sz w:val="16"/>
        </w:rPr>
        <w:t xml:space="preserve"> </w:t>
      </w:r>
      <w:r w:rsidRPr="003C70DD">
        <w:rPr>
          <w:bCs/>
          <w:u w:val="single"/>
        </w:rPr>
        <w:t>The key has always been providing the next generation of warships with overmatching combat power</w:t>
      </w:r>
      <w:r w:rsidRPr="003C70DD">
        <w:rPr>
          <w:sz w:val="16"/>
        </w:rPr>
        <w:t xml:space="preserve"> and advanced technology to maintain U.S. dominance at sea. The problem today is that faced with declining numbers of naval ships, an uncertain threat environment and replacement costs spiraling out of control, </w:t>
      </w:r>
      <w:r w:rsidRPr="003C70DD">
        <w:rPr>
          <w:bCs/>
          <w:u w:val="single"/>
        </w:rPr>
        <w:t>Navy leadership has decided to abandon or delay procuring the next generation of surface combatants in the name of “affordability</w:t>
      </w:r>
      <w:r w:rsidRPr="003C70DD">
        <w:rPr>
          <w:sz w:val="16"/>
        </w:rPr>
        <w:t xml:space="preserve">.” The chief of naval operations (CNO) recently announced a decision to truncate the purchase of the next generation </w:t>
      </w:r>
      <w:proofErr w:type="spellStart"/>
      <w:r w:rsidRPr="003C70DD">
        <w:rPr>
          <w:sz w:val="16"/>
        </w:rPr>
        <w:t>Zumwalt</w:t>
      </w:r>
      <w:proofErr w:type="spellEnd"/>
      <w:r w:rsidRPr="003C70DD">
        <w:rPr>
          <w:sz w:val="16"/>
        </w:rPr>
        <w:t xml:space="preserve"> DDG-1000 class to only two ships from originally 31 planned. Instead of moving ahead with this state-of-the-art stealthy warship with unsurpassed situational awareness and armed to provide long-range missile and gunfire support to forces ashore, </w:t>
      </w:r>
      <w:r w:rsidRPr="003C70DD">
        <w:rPr>
          <w:bCs/>
          <w:u w:val="single"/>
        </w:rPr>
        <w:t xml:space="preserve">the CNO chose to restart production of the </w:t>
      </w:r>
      <w:proofErr w:type="spellStart"/>
      <w:r w:rsidRPr="003C70DD">
        <w:rPr>
          <w:bCs/>
          <w:u w:val="single"/>
        </w:rPr>
        <w:t>Arleigh</w:t>
      </w:r>
      <w:proofErr w:type="spellEnd"/>
      <w:r w:rsidRPr="003C70DD">
        <w:rPr>
          <w:bCs/>
          <w:u w:val="single"/>
        </w:rPr>
        <w:t xml:space="preserve"> Burke class DDG-51 destroyers with their 30-year-old technolog</w:t>
      </w:r>
      <w:r w:rsidRPr="003C70DD">
        <w:rPr>
          <w:sz w:val="16"/>
        </w:rPr>
        <w:t xml:space="preserve">y. The Navy decision to reverse course, delivered pre-emptively to a largely unconvinced Congress as well as contractors, without the benefit of supporting analysis, has left the Navy’s future shipbuilding plans in troubled waters. If the U.S. Navy is ever to have a boost phase anti-ballistic missile intercept capability, then the technology of the DDG-1000 is essential. Naval shipbuilders have fallen on hard times as orders for naval surface combatants have significantly declined. </w:t>
      </w:r>
      <w:r w:rsidRPr="003C70DD">
        <w:rPr>
          <w:bCs/>
          <w:u w:val="single"/>
        </w:rPr>
        <w:t>Only two major shipyards remain that produce surface combatants. The shipbuilding executives, who should be making the case, have been AWOL</w:t>
      </w:r>
      <w:r w:rsidRPr="003C70DD">
        <w:rPr>
          <w:sz w:val="16"/>
        </w:rPr>
        <w:t xml:space="preserve">. Shipbuilders have an obligation, in coordination with the Navy, to bring their insight and expertise to the task of choosing the best path forward. The taxpayers also have an abiding interest in the outcome since the Navy is their first line of defense and at the end of the day, they pay the bill. Of all the stakeholders in this debate, only the shipbuilders face the prospects of extinction if the wrong program is chosen. </w:t>
      </w:r>
      <w:r w:rsidRPr="003C70DD">
        <w:rPr>
          <w:bCs/>
          <w:highlight w:val="yellow"/>
          <w:u w:val="single"/>
        </w:rPr>
        <w:t xml:space="preserve">The skills needed to build a commercial ship </w:t>
      </w:r>
      <w:r w:rsidRPr="003C70DD">
        <w:rPr>
          <w:b/>
          <w:iCs/>
          <w:highlight w:val="yellow"/>
          <w:u w:val="single"/>
          <w:bdr w:val="single" w:sz="4" w:space="0" w:color="auto"/>
        </w:rPr>
        <w:t>do not translate</w:t>
      </w:r>
      <w:r w:rsidRPr="003C70DD">
        <w:rPr>
          <w:bCs/>
          <w:highlight w:val="yellow"/>
          <w:u w:val="single"/>
        </w:rPr>
        <w:t xml:space="preserve"> into building a naval combat ship</w:t>
      </w:r>
      <w:r w:rsidRPr="003C70DD">
        <w:rPr>
          <w:sz w:val="16"/>
        </w:rPr>
        <w:t xml:space="preserve">. </w:t>
      </w:r>
      <w:r w:rsidRPr="003C70DD">
        <w:rPr>
          <w:bCs/>
          <w:highlight w:val="yellow"/>
          <w:u w:val="single"/>
        </w:rPr>
        <w:t>Constructing a naval combat ship requires technical disciplines and expertise in the work force that takes years to develop</w:t>
      </w:r>
      <w:r w:rsidRPr="003C70DD">
        <w:rPr>
          <w:sz w:val="16"/>
        </w:rPr>
        <w:t xml:space="preserve">. The capital costs involved in building naval combatant ships that last at least 30 years requires a solid analytical underpinning to support the required essential investments. If the United States is to remain the leading world power, </w:t>
      </w:r>
      <w:proofErr w:type="gramStart"/>
      <w:r w:rsidRPr="003C70DD">
        <w:rPr>
          <w:sz w:val="16"/>
        </w:rPr>
        <w:t>our predominate</w:t>
      </w:r>
      <w:proofErr w:type="gramEnd"/>
      <w:r w:rsidRPr="003C70DD">
        <w:rPr>
          <w:sz w:val="16"/>
        </w:rPr>
        <w:t xml:space="preserve"> control of the sea is critical. Therefore, </w:t>
      </w:r>
      <w:r w:rsidRPr="003C70DD">
        <w:rPr>
          <w:bCs/>
          <w:u w:val="single"/>
        </w:rPr>
        <w:t xml:space="preserve">a wrong decision on future naval surface combatants or one with </w:t>
      </w:r>
      <w:r w:rsidRPr="003C70DD">
        <w:rPr>
          <w:bCs/>
          <w:u w:val="single"/>
        </w:rPr>
        <w:lastRenderedPageBreak/>
        <w:t>unforeseen future consequences for the shipyards could ultimately put them in a further reduced status</w:t>
      </w:r>
      <w:r w:rsidRPr="003C70DD">
        <w:rPr>
          <w:sz w:val="16"/>
        </w:rPr>
        <w:t xml:space="preserve">. Inexplicably, the executives of the last remaining U.S. naval shipyards have chosen to sit this one out. They have not joined in the debate, have issued gag orders to their employees and have not helped either competing defense contractors or the Navy to make their respective case. Could it be that the corporate leaders have muzzled their shipyard executives? In July 2008, Congress demanded, </w:t>
      </w:r>
      <w:r w:rsidRPr="003C70DD">
        <w:rPr>
          <w:bCs/>
          <w:u w:val="single"/>
        </w:rPr>
        <w:t>but has not yet received, any compelling Navy analysis to support the CNO’s decision to curtail DDG-1000 and restart DDG-51 production</w:t>
      </w:r>
      <w:r w:rsidRPr="003C70DD">
        <w:rPr>
          <w:sz w:val="16"/>
        </w:rPr>
        <w:t xml:space="preserve">. After seven months of noncompliance with the congressional mandate, one can only conclude that no substantive internal Navy analysis of cost comparisons and </w:t>
      </w:r>
      <w:proofErr w:type="spellStart"/>
      <w:r w:rsidRPr="003C70DD">
        <w:rPr>
          <w:sz w:val="16"/>
        </w:rPr>
        <w:t>producibility</w:t>
      </w:r>
      <w:proofErr w:type="spellEnd"/>
      <w:r w:rsidRPr="003C70DD">
        <w:rPr>
          <w:sz w:val="16"/>
        </w:rPr>
        <w:t xml:space="preserve"> studies exists. So why haven’t the shipbuilders provided such analysis to the Navy to present to Congress? Almost 50 states have a stake in building naval ships. Moreover, why have there been no complaints or caveats from the shipyards on the potential downsides of creating gaps in their workload, arresting development of their work force and perpetuating obsolescent technology? Surely, an industrial enterprise with the size and complexity to build modern warships has a long-term business model with appropriate cost comparisons, projections of future work and predictions of their future competitiveness and profitability. Could it be that the shipbuilders are so desperate for any and all Navy work that they are relinquishing control of their futures solely to the vicissitudes of the green shade budgeters? American shipbuilders have not always chosen to sit on the sidelines. From a standing start in the midst of the Great Depression, the shipbuilding industry led the recovery from years of economic stagnation by putting America back to work. President Franklin D. Roosevelt’s naval expansion program had set the nation on the path of building a Navy second to none, but it was the task of America’s shipyards to deliver the goods. One has only to read the daily papers to see that today’s reluctant shipbuilders may ultimately pay a high price for not taking a stand or entering the fray. </w:t>
      </w:r>
      <w:r w:rsidRPr="003C70DD">
        <w:rPr>
          <w:bCs/>
          <w:u w:val="single"/>
        </w:rPr>
        <w:t>Defense Secretary Robert Gates said “hard choices” on weapons spending would be necessary when he testified before congressional defense committees on Jan. 27</w:t>
      </w:r>
      <w:r w:rsidRPr="003C70DD">
        <w:rPr>
          <w:sz w:val="16"/>
        </w:rPr>
        <w:t xml:space="preserve">. In an article appearing in Foreign Affairs the same month, Mr. Gates went on to say, “The United States cannot expect to eliminate national security risks through higher defense budgets, to do everything and buy everything. </w:t>
      </w:r>
      <w:r w:rsidRPr="003C70DD">
        <w:rPr>
          <w:bCs/>
          <w:highlight w:val="yellow"/>
          <w:u w:val="single"/>
        </w:rPr>
        <w:t xml:space="preserve">The Department of Defense must set priorities and consider </w:t>
      </w:r>
      <w:r w:rsidRPr="003C70DD">
        <w:rPr>
          <w:b/>
          <w:iCs/>
          <w:highlight w:val="yellow"/>
          <w:u w:val="single"/>
          <w:bdr w:val="single" w:sz="4" w:space="0" w:color="auto"/>
        </w:rPr>
        <w:t>inescapable tradeoffs</w:t>
      </w:r>
      <w:r w:rsidRPr="003C70DD">
        <w:rPr>
          <w:bCs/>
          <w:highlight w:val="yellow"/>
          <w:u w:val="single"/>
        </w:rPr>
        <w:t xml:space="preserve"> and opportunity costs</w:t>
      </w:r>
      <w:r w:rsidRPr="003C70DD">
        <w:rPr>
          <w:bCs/>
          <w:u w:val="single"/>
        </w:rPr>
        <w:t>.” That budget</w:t>
      </w:r>
      <w:r w:rsidRPr="003C70DD">
        <w:rPr>
          <w:sz w:val="16"/>
        </w:rPr>
        <w:t xml:space="preserve">, absent any compelling shipbuilding analysis, </w:t>
      </w:r>
      <w:r w:rsidRPr="003C70DD">
        <w:rPr>
          <w:bCs/>
          <w:u w:val="single"/>
        </w:rPr>
        <w:t xml:space="preserve">most likely </w:t>
      </w:r>
      <w:r w:rsidRPr="003C70DD">
        <w:rPr>
          <w:bCs/>
          <w:highlight w:val="yellow"/>
          <w:u w:val="single"/>
        </w:rPr>
        <w:t>will not be calling for increases in the Navy budget</w:t>
      </w:r>
      <w:r w:rsidRPr="003C70DD">
        <w:rPr>
          <w:sz w:val="16"/>
        </w:rPr>
        <w:t>.</w:t>
      </w:r>
    </w:p>
    <w:p w:rsidR="006108EC" w:rsidRPr="003C70DD" w:rsidRDefault="006108EC" w:rsidP="006108EC">
      <w:pPr>
        <w:keepNext/>
        <w:keepLines/>
        <w:spacing w:before="200"/>
        <w:outlineLvl w:val="3"/>
        <w:rPr>
          <w:rFonts w:eastAsiaTheme="majorEastAsia" w:cstheme="majorBidi"/>
          <w:b/>
          <w:bCs/>
          <w:iCs/>
        </w:rPr>
      </w:pPr>
      <w:r w:rsidRPr="003C70DD">
        <w:rPr>
          <w:rFonts w:eastAsiaTheme="majorEastAsia" w:cstheme="majorBidi"/>
          <w:b/>
          <w:bCs/>
          <w:iCs/>
        </w:rPr>
        <w:t>Naval force readiness high – new ship acquisitions solve</w:t>
      </w:r>
    </w:p>
    <w:p w:rsidR="006108EC" w:rsidRPr="003C70DD" w:rsidRDefault="006108EC" w:rsidP="006108EC">
      <w:pPr>
        <w:rPr>
          <w:sz w:val="16"/>
        </w:rPr>
      </w:pPr>
      <w:r w:rsidRPr="003C70DD">
        <w:rPr>
          <w:b/>
          <w:bCs/>
        </w:rPr>
        <w:t>O'Rourke 12</w:t>
      </w:r>
      <w:r w:rsidRPr="003C70DD">
        <w:rPr>
          <w:sz w:val="16"/>
        </w:rPr>
        <w:t xml:space="preserve"> </w:t>
      </w:r>
      <w:r w:rsidRPr="003C70DD">
        <w:t>(Ronald, Specialist in Naval Affairs, “Navy Force Structure and Shipbuilding Plans: Background and Issues for Congress,” 8-9-12, http://www.fas.org/sgp/crs/weapons/RL32665.pdf)</w:t>
      </w:r>
    </w:p>
    <w:p w:rsidR="006108EC" w:rsidRPr="003C70DD" w:rsidRDefault="006108EC" w:rsidP="006108EC">
      <w:pPr>
        <w:rPr>
          <w:sz w:val="16"/>
        </w:rPr>
      </w:pPr>
    </w:p>
    <w:p w:rsidR="006108EC" w:rsidRPr="003C70DD" w:rsidRDefault="006108EC" w:rsidP="006108EC">
      <w:r w:rsidRPr="003C70DD">
        <w:t xml:space="preserve">In February 2006, </w:t>
      </w:r>
      <w:r w:rsidRPr="003C70DD">
        <w:rPr>
          <w:bCs/>
          <w:highlight w:val="yellow"/>
          <w:u w:val="single"/>
        </w:rPr>
        <w:t>the Navy presented</w:t>
      </w:r>
      <w:r w:rsidRPr="003C70DD">
        <w:rPr>
          <w:bCs/>
          <w:u w:val="single"/>
        </w:rPr>
        <w:t xml:space="preserve"> to Congress </w:t>
      </w:r>
      <w:r w:rsidRPr="003C70DD">
        <w:rPr>
          <w:bCs/>
          <w:highlight w:val="yellow"/>
          <w:u w:val="single"/>
        </w:rPr>
        <w:t>a goal of</w:t>
      </w:r>
      <w:r w:rsidRPr="003C70DD">
        <w:rPr>
          <w:bCs/>
          <w:u w:val="single"/>
        </w:rPr>
        <w:t xml:space="preserve"> achieving and </w:t>
      </w:r>
      <w:r w:rsidRPr="003C70DD">
        <w:rPr>
          <w:bCs/>
          <w:highlight w:val="yellow"/>
          <w:u w:val="single"/>
        </w:rPr>
        <w:t xml:space="preserve">maintaining a fleet of </w:t>
      </w:r>
      <w:r w:rsidRPr="003C70DD">
        <w:rPr>
          <w:b/>
          <w:iCs/>
          <w:highlight w:val="yellow"/>
          <w:u w:val="single"/>
          <w:bdr w:val="single" w:sz="4" w:space="0" w:color="auto"/>
        </w:rPr>
        <w:t>313 ships</w:t>
      </w:r>
      <w:r w:rsidRPr="003C70DD">
        <w:rPr>
          <w:bCs/>
          <w:u w:val="single"/>
        </w:rPr>
        <w:t>, consisting of certain types and quantities of ship</w:t>
      </w:r>
      <w:r w:rsidRPr="003C70DD">
        <w:t xml:space="preserve">s. On March 28, 2012, </w:t>
      </w:r>
      <w:r w:rsidRPr="003C70DD">
        <w:rPr>
          <w:bCs/>
          <w:highlight w:val="yellow"/>
          <w:u w:val="single"/>
        </w:rPr>
        <w:t>the</w:t>
      </w:r>
      <w:r w:rsidRPr="003C70DD">
        <w:rPr>
          <w:bCs/>
          <w:u w:val="single"/>
        </w:rPr>
        <w:t xml:space="preserve"> Department of Defense (</w:t>
      </w:r>
      <w:r w:rsidRPr="003C70DD">
        <w:rPr>
          <w:bCs/>
          <w:highlight w:val="yellow"/>
          <w:u w:val="single"/>
        </w:rPr>
        <w:t>DOD</w:t>
      </w:r>
      <w:r w:rsidRPr="003C70DD">
        <w:rPr>
          <w:bCs/>
          <w:u w:val="single"/>
        </w:rPr>
        <w:t xml:space="preserve">) </w:t>
      </w:r>
      <w:r w:rsidRPr="003C70DD">
        <w:rPr>
          <w:bCs/>
          <w:highlight w:val="yellow"/>
          <w:u w:val="single"/>
        </w:rPr>
        <w:t>submitted to Congress a</w:t>
      </w:r>
      <w:r w:rsidRPr="003C70DD">
        <w:rPr>
          <w:bCs/>
          <w:u w:val="single"/>
        </w:rPr>
        <w:t xml:space="preserve">n FY2013 30-year (FY2013-FY2042) </w:t>
      </w:r>
      <w:r w:rsidRPr="003C70DD">
        <w:rPr>
          <w:b/>
          <w:iCs/>
          <w:highlight w:val="yellow"/>
          <w:u w:val="single"/>
          <w:bdr w:val="single" w:sz="4" w:space="0" w:color="auto"/>
        </w:rPr>
        <w:t>shipbuilding plan</w:t>
      </w:r>
      <w:r w:rsidRPr="003C70DD">
        <w:rPr>
          <w:bCs/>
          <w:u w:val="single"/>
        </w:rPr>
        <w:t xml:space="preserve"> that includes a new goal for a fleet of about 310-316 ships</w:t>
      </w:r>
      <w:r w:rsidRPr="003C70DD">
        <w:t xml:space="preserve">. The Navy is conducting a force structure assessment, to be completed later this </w:t>
      </w:r>
      <w:proofErr w:type="gramStart"/>
      <w:r w:rsidRPr="003C70DD">
        <w:t>year, that</w:t>
      </w:r>
      <w:proofErr w:type="gramEnd"/>
      <w:r w:rsidRPr="003C70DD">
        <w:t xml:space="preserve"> could lead to a refinement of this 310316-ship plan. </w:t>
      </w:r>
      <w:r w:rsidRPr="003C70DD">
        <w:rPr>
          <w:bCs/>
          <w:highlight w:val="yellow"/>
          <w:u w:val="single"/>
        </w:rPr>
        <w:t>The Navy’s proposed</w:t>
      </w:r>
      <w:r w:rsidRPr="003C70DD">
        <w:rPr>
          <w:bCs/>
          <w:u w:val="single"/>
        </w:rPr>
        <w:t xml:space="preserve"> FY2013 </w:t>
      </w:r>
      <w:r w:rsidRPr="003C70DD">
        <w:rPr>
          <w:bCs/>
          <w:highlight w:val="yellow"/>
          <w:u w:val="single"/>
        </w:rPr>
        <w:t xml:space="preserve">budget requests funding for the procurement of </w:t>
      </w:r>
      <w:r w:rsidRPr="003C70DD">
        <w:rPr>
          <w:b/>
          <w:iCs/>
          <w:highlight w:val="yellow"/>
          <w:u w:val="single"/>
          <w:bdr w:val="single" w:sz="4" w:space="0" w:color="auto"/>
        </w:rPr>
        <w:t>10 new battle force</w:t>
      </w:r>
      <w:r w:rsidRPr="003C70DD">
        <w:rPr>
          <w:bCs/>
          <w:highlight w:val="yellow"/>
          <w:u w:val="single"/>
        </w:rPr>
        <w:t xml:space="preserve"> ships</w:t>
      </w:r>
      <w:r w:rsidRPr="003C70DD">
        <w:rPr>
          <w:bCs/>
          <w:u w:val="single"/>
        </w:rPr>
        <w:t xml:space="preserve"> </w:t>
      </w:r>
      <w:r w:rsidRPr="003C70DD">
        <w:t xml:space="preserve">(i.e., ships that count against the 310-316 ship goal). </w:t>
      </w:r>
      <w:r w:rsidRPr="003C70DD">
        <w:rPr>
          <w:bCs/>
          <w:u w:val="single"/>
        </w:rPr>
        <w:t xml:space="preserve">The 10 ships include </w:t>
      </w:r>
      <w:r w:rsidRPr="003C70DD">
        <w:rPr>
          <w:bCs/>
          <w:highlight w:val="yellow"/>
          <w:u w:val="single"/>
        </w:rPr>
        <w:t>one</w:t>
      </w:r>
      <w:r w:rsidRPr="003C70DD">
        <w:rPr>
          <w:bCs/>
          <w:u w:val="single"/>
        </w:rPr>
        <w:t xml:space="preserve"> Gerald R. Ford (CVN-78) class </w:t>
      </w:r>
      <w:r w:rsidRPr="003C70DD">
        <w:rPr>
          <w:bCs/>
          <w:highlight w:val="yellow"/>
          <w:u w:val="single"/>
        </w:rPr>
        <w:t>aircraft carrier, two</w:t>
      </w:r>
      <w:r w:rsidRPr="003C70DD">
        <w:rPr>
          <w:bCs/>
          <w:u w:val="single"/>
        </w:rPr>
        <w:t xml:space="preserve"> Virginia-class </w:t>
      </w:r>
      <w:r w:rsidRPr="003C70DD">
        <w:rPr>
          <w:bCs/>
          <w:highlight w:val="yellow"/>
          <w:u w:val="single"/>
        </w:rPr>
        <w:t>attack submarines</w:t>
      </w:r>
      <w:r w:rsidRPr="003C70DD">
        <w:rPr>
          <w:bCs/>
          <w:u w:val="single"/>
        </w:rPr>
        <w:t xml:space="preserve">, </w:t>
      </w:r>
      <w:r w:rsidRPr="003C70DD">
        <w:rPr>
          <w:bCs/>
          <w:highlight w:val="yellow"/>
          <w:u w:val="single"/>
        </w:rPr>
        <w:t>two</w:t>
      </w:r>
      <w:r w:rsidRPr="003C70DD">
        <w:rPr>
          <w:bCs/>
          <w:u w:val="single"/>
        </w:rPr>
        <w:t xml:space="preserve"> DDG-51 class </w:t>
      </w:r>
      <w:r w:rsidRPr="003C70DD">
        <w:rPr>
          <w:bCs/>
          <w:highlight w:val="yellow"/>
          <w:u w:val="single"/>
        </w:rPr>
        <w:t xml:space="preserve">Aegis destroyers, </w:t>
      </w:r>
      <w:r w:rsidRPr="003C70DD">
        <w:rPr>
          <w:bCs/>
          <w:u w:val="single"/>
        </w:rPr>
        <w:t>four Littoral Combat Ships (LCSs), and one Joint High Speed Vessel (JHSV).</w:t>
      </w:r>
      <w:r w:rsidRPr="003C70DD">
        <w:t xml:space="preserve"> These ships are all funded through the Shipbuilding and Conversion, Navy (SCN) account.</w:t>
      </w:r>
    </w:p>
    <w:p w:rsidR="006108EC" w:rsidRPr="003C70DD" w:rsidRDefault="006108EC" w:rsidP="006108EC">
      <w:pPr>
        <w:keepNext/>
        <w:keepLines/>
        <w:spacing w:before="200"/>
        <w:outlineLvl w:val="3"/>
        <w:rPr>
          <w:rFonts w:eastAsiaTheme="majorEastAsia" w:cstheme="majorBidi"/>
          <w:b/>
          <w:bCs/>
          <w:iCs/>
        </w:rPr>
      </w:pPr>
      <w:r w:rsidRPr="003C70DD">
        <w:rPr>
          <w:rFonts w:eastAsiaTheme="majorEastAsia" w:cstheme="majorBidi"/>
          <w:b/>
          <w:bCs/>
          <w:iCs/>
        </w:rPr>
        <w:t>Navy shipbuilding solves</w:t>
      </w:r>
    </w:p>
    <w:p w:rsidR="006108EC" w:rsidRPr="003C70DD" w:rsidRDefault="006108EC" w:rsidP="006108EC">
      <w:r w:rsidRPr="003C70DD">
        <w:rPr>
          <w:b/>
          <w:bCs/>
        </w:rPr>
        <w:t>The Economist 11</w:t>
      </w:r>
      <w:r w:rsidRPr="003C70DD">
        <w:t xml:space="preserve"> (“Small is the new big in naval shipyards,” 5-12-11, </w:t>
      </w:r>
    </w:p>
    <w:p w:rsidR="006108EC" w:rsidRPr="003C70DD" w:rsidRDefault="008E766A" w:rsidP="006108EC">
      <w:hyperlink r:id="rId9" w:history="1">
        <w:r w:rsidR="006108EC" w:rsidRPr="003C70DD">
          <w:t>http://www.economist.com/blogs/schumpeter/2011/05/naval_shipbuilding</w:t>
        </w:r>
      </w:hyperlink>
    </w:p>
    <w:p w:rsidR="006108EC" w:rsidRPr="003C70DD" w:rsidRDefault="006108EC" w:rsidP="006108EC"/>
    <w:p w:rsidR="006108EC" w:rsidRPr="003C70DD" w:rsidRDefault="006108EC" w:rsidP="006108EC">
      <w:r w:rsidRPr="003C70DD">
        <w:rPr>
          <w:bCs/>
          <w:u w:val="single"/>
        </w:rPr>
        <w:lastRenderedPageBreak/>
        <w:t xml:space="preserve">THE naval ships under construction in </w:t>
      </w:r>
      <w:proofErr w:type="spellStart"/>
      <w:r w:rsidRPr="003C70DD">
        <w:rPr>
          <w:bCs/>
          <w:u w:val="single"/>
        </w:rPr>
        <w:t>Austal's</w:t>
      </w:r>
      <w:proofErr w:type="spellEnd"/>
      <w:r w:rsidRPr="003C70DD">
        <w:rPr>
          <w:bCs/>
          <w:u w:val="single"/>
        </w:rPr>
        <w:t xml:space="preserve"> yard on the Mobile River in Alabama are only small by military standards</w:t>
      </w:r>
      <w:r w:rsidRPr="003C70DD">
        <w:rPr>
          <w:sz w:val="16"/>
        </w:rPr>
        <w:t xml:space="preserve">: the littoral combat ship (LCS), pictured above, is 127.1 </w:t>
      </w:r>
      <w:proofErr w:type="spellStart"/>
      <w:r w:rsidRPr="003C70DD">
        <w:rPr>
          <w:sz w:val="16"/>
        </w:rPr>
        <w:t>metres</w:t>
      </w:r>
      <w:proofErr w:type="spellEnd"/>
      <w:r w:rsidRPr="003C70DD">
        <w:rPr>
          <w:sz w:val="16"/>
        </w:rPr>
        <w:t xml:space="preserve"> long, with 76 berths and room for 210 </w:t>
      </w:r>
      <w:proofErr w:type="spellStart"/>
      <w:r w:rsidRPr="003C70DD">
        <w:rPr>
          <w:sz w:val="16"/>
        </w:rPr>
        <w:t>tonnes</w:t>
      </w:r>
      <w:proofErr w:type="spellEnd"/>
      <w:r w:rsidRPr="003C70DD">
        <w:rPr>
          <w:sz w:val="16"/>
        </w:rPr>
        <w:t xml:space="preserve"> of cargo. </w:t>
      </w:r>
      <w:r w:rsidRPr="003C70DD">
        <w:rPr>
          <w:bCs/>
          <w:u w:val="single"/>
        </w:rPr>
        <w:t>It is designed for mine hunting, anti-submarine warfare and surface-warfare close to shore. The joint high speed vessel (JHSV)</w:t>
      </w:r>
      <w:r w:rsidRPr="003C70DD">
        <w:rPr>
          <w:sz w:val="16"/>
        </w:rPr>
        <w:t xml:space="preserve">, which will ferry troops and equipment, is 103 </w:t>
      </w:r>
      <w:proofErr w:type="spellStart"/>
      <w:r w:rsidRPr="003C70DD">
        <w:rPr>
          <w:sz w:val="16"/>
        </w:rPr>
        <w:t>metres</w:t>
      </w:r>
      <w:proofErr w:type="spellEnd"/>
      <w:r w:rsidRPr="003C70DD">
        <w:rPr>
          <w:sz w:val="16"/>
        </w:rPr>
        <w:t xml:space="preserve"> long with 312 seats and room enough on the top deck to park a helicopter. </w:t>
      </w:r>
      <w:r w:rsidRPr="003C70DD">
        <w:rPr>
          <w:bCs/>
          <w:highlight w:val="yellow"/>
          <w:u w:val="single"/>
        </w:rPr>
        <w:t xml:space="preserve">The contracts </w:t>
      </w:r>
      <w:proofErr w:type="spellStart"/>
      <w:r w:rsidRPr="003C70DD">
        <w:rPr>
          <w:bCs/>
          <w:highlight w:val="yellow"/>
          <w:u w:val="single"/>
        </w:rPr>
        <w:t>Austal</w:t>
      </w:r>
      <w:proofErr w:type="spellEnd"/>
      <w:r w:rsidRPr="003C70DD">
        <w:rPr>
          <w:bCs/>
          <w:highlight w:val="yellow"/>
          <w:u w:val="single"/>
        </w:rPr>
        <w:t xml:space="preserve"> won from the</w:t>
      </w:r>
      <w:r w:rsidRPr="003C70DD">
        <w:rPr>
          <w:bCs/>
          <w:u w:val="single"/>
        </w:rPr>
        <w:t xml:space="preserve"> United States </w:t>
      </w:r>
      <w:r w:rsidRPr="003C70DD">
        <w:rPr>
          <w:bCs/>
          <w:highlight w:val="yellow"/>
          <w:u w:val="single"/>
        </w:rPr>
        <w:t>Navy do not seem small</w:t>
      </w:r>
      <w:r w:rsidRPr="003C70DD">
        <w:rPr>
          <w:bCs/>
          <w:u w:val="single"/>
        </w:rPr>
        <w:t xml:space="preserve"> either: </w:t>
      </w:r>
      <w:r w:rsidRPr="003C70DD">
        <w:rPr>
          <w:bCs/>
          <w:highlight w:val="yellow"/>
          <w:u w:val="single"/>
        </w:rPr>
        <w:t>$3.5 billion</w:t>
      </w:r>
      <w:r w:rsidRPr="003C70DD">
        <w:rPr>
          <w:bCs/>
          <w:u w:val="single"/>
        </w:rPr>
        <w:t xml:space="preserve"> in late 2010 </w:t>
      </w:r>
      <w:r w:rsidRPr="003C70DD">
        <w:rPr>
          <w:bCs/>
          <w:highlight w:val="yellow"/>
          <w:u w:val="single"/>
        </w:rPr>
        <w:t>to build 10 LCSs, and</w:t>
      </w:r>
      <w:r w:rsidRPr="003C70DD">
        <w:rPr>
          <w:bCs/>
          <w:u w:val="single"/>
        </w:rPr>
        <w:t xml:space="preserve"> roughly </w:t>
      </w:r>
      <w:r w:rsidRPr="003C70DD">
        <w:rPr>
          <w:bCs/>
          <w:highlight w:val="yellow"/>
          <w:u w:val="single"/>
        </w:rPr>
        <w:t>$1.6 billion</w:t>
      </w:r>
      <w:r w:rsidRPr="003C70DD">
        <w:rPr>
          <w:bCs/>
          <w:u w:val="single"/>
        </w:rPr>
        <w:t xml:space="preserve"> to build 10 JHSVs</w:t>
      </w:r>
      <w:r w:rsidRPr="003C70DD">
        <w:rPr>
          <w:sz w:val="16"/>
        </w:rPr>
        <w:t xml:space="preserve">. (By way of comparison, Nimitz-class aircraft carriers, of which the navy has 10, are nearly 333 </w:t>
      </w:r>
      <w:proofErr w:type="spellStart"/>
      <w:r w:rsidRPr="003C70DD">
        <w:rPr>
          <w:sz w:val="16"/>
        </w:rPr>
        <w:t>metres</w:t>
      </w:r>
      <w:proofErr w:type="spellEnd"/>
      <w:r w:rsidRPr="003C70DD">
        <w:rPr>
          <w:sz w:val="16"/>
        </w:rPr>
        <w:t xml:space="preserve"> long and cost $4.5 billion each.) To the navy, these small ships are a big deal: 27 of the 55 new battle-force ships the navy plans to build between now and the end of FY2016 are either LCSs or JHSVs. They are a big deal to </w:t>
      </w:r>
      <w:proofErr w:type="spellStart"/>
      <w:r w:rsidRPr="003C70DD">
        <w:rPr>
          <w:bCs/>
          <w:highlight w:val="yellow"/>
          <w:u w:val="single"/>
        </w:rPr>
        <w:t>Austal</w:t>
      </w:r>
      <w:proofErr w:type="spellEnd"/>
      <w:r w:rsidRPr="003C70DD">
        <w:rPr>
          <w:bCs/>
          <w:highlight w:val="yellow"/>
          <w:u w:val="single"/>
        </w:rPr>
        <w:t>,</w:t>
      </w:r>
      <w:r w:rsidRPr="003C70DD">
        <w:rPr>
          <w:bCs/>
          <w:u w:val="single"/>
        </w:rPr>
        <w:t xml:space="preserve"> too</w:t>
      </w:r>
      <w:r w:rsidRPr="003C70DD">
        <w:rPr>
          <w:sz w:val="16"/>
        </w:rPr>
        <w:t xml:space="preserve">: </w:t>
      </w:r>
      <w:r w:rsidRPr="003C70DD">
        <w:rPr>
          <w:bCs/>
          <w:u w:val="single"/>
        </w:rPr>
        <w:t xml:space="preserve">in 2009 the company </w:t>
      </w:r>
      <w:r w:rsidRPr="003C70DD">
        <w:rPr>
          <w:bCs/>
          <w:highlight w:val="yellow"/>
          <w:u w:val="single"/>
        </w:rPr>
        <w:t>employed j</w:t>
      </w:r>
      <w:r w:rsidRPr="003C70DD">
        <w:rPr>
          <w:bCs/>
          <w:u w:val="single"/>
        </w:rPr>
        <w:t xml:space="preserve">ust over 1,000 people at its Mobile shipyard, mostly in manufacturing. Today that number stands at just over </w:t>
      </w:r>
      <w:r w:rsidRPr="003C70DD">
        <w:rPr>
          <w:bCs/>
          <w:highlight w:val="yellow"/>
          <w:u w:val="single"/>
        </w:rPr>
        <w:t>2,100</w:t>
      </w:r>
      <w:r w:rsidRPr="003C70DD">
        <w:rPr>
          <w:sz w:val="16"/>
        </w:rPr>
        <w:t xml:space="preserve">. By 2017 </w:t>
      </w:r>
      <w:proofErr w:type="spellStart"/>
      <w:r w:rsidRPr="003C70DD">
        <w:rPr>
          <w:sz w:val="16"/>
        </w:rPr>
        <w:t>A</w:t>
      </w:r>
      <w:r w:rsidRPr="003C70DD">
        <w:rPr>
          <w:bCs/>
          <w:u w:val="single"/>
        </w:rPr>
        <w:t>ustal</w:t>
      </w:r>
      <w:proofErr w:type="spellEnd"/>
      <w:r w:rsidRPr="003C70DD">
        <w:rPr>
          <w:bCs/>
          <w:u w:val="single"/>
        </w:rPr>
        <w:t xml:space="preserve"> plans to more than double that number under an expansion plan that sees them adding around 130 employees each month for the next two years.</w:t>
      </w:r>
      <w:r w:rsidRPr="003C70DD">
        <w:rPr>
          <w:sz w:val="16"/>
        </w:rPr>
        <w:t xml:space="preserve"> The navy also contracted with Marinette Marine, a shipyard in north-east Wisconsin, to build LCSs of a different design. After laying off 180 employees in December, it has rehired most of them and plans </w:t>
      </w:r>
      <w:proofErr w:type="spellStart"/>
      <w:r w:rsidRPr="003C70DD">
        <w:rPr>
          <w:sz w:val="16"/>
        </w:rPr>
        <w:t xml:space="preserve">to </w:t>
      </w:r>
      <w:proofErr w:type="gramStart"/>
      <w:r w:rsidRPr="003C70DD">
        <w:rPr>
          <w:sz w:val="16"/>
        </w:rPr>
        <w:t>began</w:t>
      </w:r>
      <w:proofErr w:type="spellEnd"/>
      <w:proofErr w:type="gramEnd"/>
      <w:r w:rsidRPr="003C70DD">
        <w:rPr>
          <w:sz w:val="16"/>
        </w:rPr>
        <w:t xml:space="preserve"> expanding later this year. Marinette and </w:t>
      </w:r>
      <w:proofErr w:type="spellStart"/>
      <w:r w:rsidRPr="003C70DD">
        <w:rPr>
          <w:sz w:val="16"/>
        </w:rPr>
        <w:t>Austal</w:t>
      </w:r>
      <w:proofErr w:type="spellEnd"/>
      <w:r w:rsidRPr="003C70DD">
        <w:rPr>
          <w:sz w:val="16"/>
        </w:rPr>
        <w:t xml:space="preserve"> share more than just a sizeable naval contract. Both are foreign owned: </w:t>
      </w:r>
      <w:proofErr w:type="spellStart"/>
      <w:r w:rsidRPr="003C70DD">
        <w:rPr>
          <w:sz w:val="16"/>
        </w:rPr>
        <w:t>Fincantieri</w:t>
      </w:r>
      <w:proofErr w:type="spellEnd"/>
      <w:r w:rsidRPr="003C70DD">
        <w:rPr>
          <w:sz w:val="16"/>
        </w:rPr>
        <w:t xml:space="preserve">, an Italian shipbuilder, bought Marinette in 2008, while </w:t>
      </w:r>
      <w:proofErr w:type="spellStart"/>
      <w:r w:rsidRPr="003C70DD">
        <w:rPr>
          <w:sz w:val="16"/>
        </w:rPr>
        <w:t>Austal's</w:t>
      </w:r>
      <w:proofErr w:type="spellEnd"/>
      <w:r w:rsidRPr="003C70DD">
        <w:rPr>
          <w:sz w:val="16"/>
        </w:rPr>
        <w:t xml:space="preserve"> Mobile facility is its first outside its native Australia. But while Marinette has been building military vessels for decades, </w:t>
      </w:r>
      <w:proofErr w:type="spellStart"/>
      <w:r w:rsidRPr="003C70DD">
        <w:rPr>
          <w:sz w:val="16"/>
        </w:rPr>
        <w:t>Austal</w:t>
      </w:r>
      <w:proofErr w:type="spellEnd"/>
      <w:r w:rsidRPr="003C70DD">
        <w:rPr>
          <w:sz w:val="16"/>
        </w:rPr>
        <w:t xml:space="preserve"> mainly builds commercial craft. Its JHSV takes design elements from its passenger ferries (and like them is made of </w:t>
      </w:r>
      <w:proofErr w:type="spellStart"/>
      <w:r w:rsidRPr="003C70DD">
        <w:rPr>
          <w:sz w:val="16"/>
        </w:rPr>
        <w:t>aluminium</w:t>
      </w:r>
      <w:proofErr w:type="spellEnd"/>
      <w:r w:rsidRPr="003C70DD">
        <w:rPr>
          <w:sz w:val="16"/>
        </w:rPr>
        <w:t xml:space="preserve"> rather than steel). Its 34,000 square </w:t>
      </w:r>
      <w:proofErr w:type="spellStart"/>
      <w:r w:rsidRPr="003C70DD">
        <w:rPr>
          <w:sz w:val="16"/>
        </w:rPr>
        <w:t>metre</w:t>
      </w:r>
      <w:proofErr w:type="spellEnd"/>
      <w:r w:rsidRPr="003C70DD">
        <w:rPr>
          <w:sz w:val="16"/>
        </w:rPr>
        <w:t xml:space="preserve"> modular manufacturing facility in Mobile is lean and efficient: </w:t>
      </w:r>
      <w:r w:rsidRPr="003C70DD">
        <w:rPr>
          <w:bCs/>
          <w:u w:val="single"/>
        </w:rPr>
        <w:t xml:space="preserve">rather than building ships keel-up, in the traditional manner, it builds in an assembly-line fashion that will eventually be able to crank out two JHSVs and two LCSs each year. </w:t>
      </w:r>
      <w:proofErr w:type="spellStart"/>
      <w:r w:rsidRPr="003C70DD">
        <w:rPr>
          <w:bCs/>
          <w:u w:val="single"/>
        </w:rPr>
        <w:t>Its</w:t>
      </w:r>
      <w:proofErr w:type="spellEnd"/>
      <w:r w:rsidRPr="003C70DD">
        <w:rPr>
          <w:bCs/>
          <w:u w:val="single"/>
        </w:rPr>
        <w:t xml:space="preserve"> becoming a naval contractor is</w:t>
      </w:r>
      <w:r w:rsidRPr="003C70DD">
        <w:rPr>
          <w:sz w:val="16"/>
        </w:rPr>
        <w:t xml:space="preserve">, in the words of its sales and marketing chief, Craig Hooper, “a Cinderella story…We are not a typical </w:t>
      </w:r>
      <w:proofErr w:type="spellStart"/>
      <w:r w:rsidRPr="003C70DD">
        <w:rPr>
          <w:sz w:val="16"/>
        </w:rPr>
        <w:t>defence</w:t>
      </w:r>
      <w:proofErr w:type="spellEnd"/>
      <w:r w:rsidRPr="003C70DD">
        <w:rPr>
          <w:sz w:val="16"/>
        </w:rPr>
        <w:t xml:space="preserve"> contractor.” </w:t>
      </w:r>
      <w:proofErr w:type="spellStart"/>
      <w:r w:rsidRPr="003C70DD">
        <w:rPr>
          <w:sz w:val="16"/>
        </w:rPr>
        <w:t>Austal</w:t>
      </w:r>
      <w:proofErr w:type="spellEnd"/>
      <w:r w:rsidRPr="003C70DD">
        <w:rPr>
          <w:sz w:val="16"/>
        </w:rPr>
        <w:t xml:space="preserve"> may not be a Raytheon or a General Dynamics, but in the world of military shipbuilding </w:t>
      </w:r>
      <w:proofErr w:type="spellStart"/>
      <w:r w:rsidRPr="003C70DD">
        <w:rPr>
          <w:sz w:val="16"/>
        </w:rPr>
        <w:t>Mr</w:t>
      </w:r>
      <w:proofErr w:type="spellEnd"/>
      <w:r w:rsidRPr="003C70DD">
        <w:rPr>
          <w:sz w:val="16"/>
        </w:rPr>
        <w:t xml:space="preserve"> Hooper's statement is not as true as it once would have been. </w:t>
      </w:r>
      <w:r w:rsidRPr="003C70DD">
        <w:rPr>
          <w:bCs/>
          <w:highlight w:val="yellow"/>
          <w:u w:val="single"/>
        </w:rPr>
        <w:t>The dominance of the traditional “Big Six” yards</w:t>
      </w:r>
      <w:r w:rsidRPr="003C70DD">
        <w:rPr>
          <w:sz w:val="16"/>
        </w:rPr>
        <w:t>— Bath Iron Works in Maine, the Electric Boat company in Connecticut, NASSCO in California, Newport News Shipbuilding in Virginia, Ingalls Shipbuilding in Mississippi and Avondale Shipyard in Louisiana (which is scheduled to close by 2012)—</w:t>
      </w:r>
      <w:r w:rsidRPr="003C70DD">
        <w:rPr>
          <w:bCs/>
          <w:highlight w:val="yellow"/>
          <w:u w:val="single"/>
        </w:rPr>
        <w:t>is fading</w:t>
      </w:r>
      <w:r w:rsidRPr="003C70DD">
        <w:rPr>
          <w:bCs/>
          <w:u w:val="single"/>
        </w:rPr>
        <w:t xml:space="preserve">. Between now and 2013 </w:t>
      </w:r>
      <w:r w:rsidRPr="003C70DD">
        <w:rPr>
          <w:bCs/>
          <w:highlight w:val="yellow"/>
          <w:u w:val="single"/>
        </w:rPr>
        <w:t>the number of ships commissioned from mid-tier yards</w:t>
      </w:r>
      <w:r w:rsidRPr="003C70DD">
        <w:rPr>
          <w:bCs/>
          <w:u w:val="single"/>
        </w:rPr>
        <w:t xml:space="preserve">, such as </w:t>
      </w:r>
      <w:proofErr w:type="spellStart"/>
      <w:r w:rsidRPr="003C70DD">
        <w:rPr>
          <w:bCs/>
          <w:u w:val="single"/>
        </w:rPr>
        <w:t>Austal</w:t>
      </w:r>
      <w:proofErr w:type="spellEnd"/>
      <w:r w:rsidRPr="003C70DD">
        <w:rPr>
          <w:bCs/>
          <w:u w:val="single"/>
        </w:rPr>
        <w:t xml:space="preserve"> and Marinette, </w:t>
      </w:r>
      <w:r w:rsidRPr="003C70DD">
        <w:rPr>
          <w:b/>
          <w:iCs/>
          <w:highlight w:val="yellow"/>
          <w:u w:val="single"/>
          <w:bdr w:val="single" w:sz="4" w:space="0" w:color="auto"/>
        </w:rPr>
        <w:t>is projected to rise</w:t>
      </w:r>
      <w:r w:rsidRPr="003C70DD">
        <w:rPr>
          <w:bCs/>
          <w:u w:val="single"/>
        </w:rPr>
        <w:t xml:space="preserve">, while the number commissioned from the Big Six is forecast to fall. </w:t>
      </w:r>
      <w:r w:rsidRPr="003C70DD">
        <w:rPr>
          <w:sz w:val="16"/>
        </w:rPr>
        <w:t xml:space="preserve">The bigger yards will continue producing the navy's largest and most complex ships—aircraft carriers and submarines—but how many of them they can build in an era of American budgetary austerity is an open question. Between 2009 and 2011 </w:t>
      </w:r>
      <w:r w:rsidRPr="003C70DD">
        <w:rPr>
          <w:bCs/>
          <w:u w:val="single"/>
        </w:rPr>
        <w:t>the navy decreased the numbers of both carriers and submarines in its 30-year shipbuilding plans. The little guy's day is dawning</w:t>
      </w:r>
      <w:r w:rsidRPr="003C70DD">
        <w:rPr>
          <w:sz w:val="16"/>
        </w:rPr>
        <w:t>.</w:t>
      </w:r>
    </w:p>
    <w:p w:rsidR="006108EC" w:rsidRPr="003C70DD" w:rsidRDefault="006108EC" w:rsidP="006108EC"/>
    <w:p w:rsidR="006108EC" w:rsidRDefault="006108EC" w:rsidP="006108EC">
      <w:pPr>
        <w:rPr>
          <w:rStyle w:val="StyleUnderline"/>
        </w:rPr>
      </w:pPr>
    </w:p>
    <w:p w:rsidR="006108EC" w:rsidRDefault="006108EC" w:rsidP="006108EC">
      <w:pPr>
        <w:rPr>
          <w:rStyle w:val="StyleUnderline"/>
        </w:rPr>
      </w:pPr>
    </w:p>
    <w:p w:rsidR="006108EC" w:rsidRDefault="006108EC" w:rsidP="006108EC">
      <w:pPr>
        <w:rPr>
          <w:rStyle w:val="StyleUnderline"/>
        </w:rPr>
      </w:pPr>
    </w:p>
    <w:p w:rsidR="008F33AD" w:rsidRDefault="008F33AD" w:rsidP="008F33AD">
      <w:pPr>
        <w:pStyle w:val="Heading3"/>
      </w:pPr>
      <w:bookmarkStart w:id="15" w:name="_Toc392895359"/>
      <w:r w:rsidRPr="00283B41">
        <w:lastRenderedPageBreak/>
        <w:t>Drilli</w:t>
      </w:r>
      <w:r>
        <w:t>ng Hurts Navy</w:t>
      </w:r>
      <w:bookmarkEnd w:id="15"/>
    </w:p>
    <w:p w:rsidR="008F33AD" w:rsidRPr="00283B41" w:rsidRDefault="008F33AD" w:rsidP="008F33AD"/>
    <w:p w:rsidR="008F33AD" w:rsidRPr="00D00C17" w:rsidRDefault="008F33AD" w:rsidP="008F33AD">
      <w:pPr>
        <w:pStyle w:val="Heading4"/>
      </w:pPr>
      <w:r w:rsidRPr="00D00C17">
        <w:t>Turn: Offshore Drilling Reduces Power of Navy/Shipbuilding</w:t>
      </w:r>
    </w:p>
    <w:p w:rsidR="008F33AD" w:rsidRPr="0005674F" w:rsidRDefault="008F33AD" w:rsidP="008F33AD">
      <w:pPr>
        <w:rPr>
          <w:rStyle w:val="Style13ptBold"/>
          <w:b w:val="0"/>
          <w:sz w:val="20"/>
          <w:szCs w:val="20"/>
        </w:rPr>
      </w:pPr>
      <w:proofErr w:type="spellStart"/>
      <w:r w:rsidRPr="0005674F">
        <w:rPr>
          <w:rStyle w:val="Style13ptBold"/>
        </w:rPr>
        <w:t>Polefka</w:t>
      </w:r>
      <w:proofErr w:type="spellEnd"/>
      <w:r w:rsidRPr="0005674F">
        <w:rPr>
          <w:rStyle w:val="Style13ptBold"/>
        </w:rPr>
        <w:t xml:space="preserve"> 2013 </w:t>
      </w:r>
      <w:r w:rsidRPr="0005674F">
        <w:rPr>
          <w:rStyle w:val="Style13ptBold"/>
          <w:b w:val="0"/>
          <w:sz w:val="20"/>
          <w:szCs w:val="20"/>
        </w:rPr>
        <w:t xml:space="preserve">(Shiva </w:t>
      </w:r>
      <w:proofErr w:type="spellStart"/>
      <w:r w:rsidRPr="0005674F">
        <w:rPr>
          <w:rStyle w:val="Style13ptBold"/>
          <w:b w:val="0"/>
          <w:sz w:val="20"/>
          <w:szCs w:val="20"/>
        </w:rPr>
        <w:t>Polefka</w:t>
      </w:r>
      <w:proofErr w:type="spellEnd"/>
      <w:r w:rsidRPr="0005674F">
        <w:rPr>
          <w:rStyle w:val="Style13ptBold"/>
          <w:b w:val="0"/>
          <w:sz w:val="20"/>
          <w:szCs w:val="20"/>
        </w:rPr>
        <w:t>,</w:t>
      </w:r>
      <w:r w:rsidRPr="0005674F">
        <w:rPr>
          <w:i/>
          <w:iCs/>
          <w:color w:val="000000"/>
          <w:sz w:val="23"/>
          <w:szCs w:val="23"/>
          <w:bdr w:val="none" w:sz="0" w:space="0" w:color="auto" w:frame="1"/>
          <w:shd w:val="clear" w:color="auto" w:fill="FFFFFF"/>
        </w:rPr>
        <w:t xml:space="preserve"> </w:t>
      </w:r>
      <w:r w:rsidRPr="0005674F">
        <w:rPr>
          <w:bCs/>
          <w:iCs/>
          <w:sz w:val="20"/>
          <w:szCs w:val="20"/>
        </w:rPr>
        <w:t xml:space="preserve">Shiva </w:t>
      </w:r>
      <w:proofErr w:type="spellStart"/>
      <w:r w:rsidRPr="0005674F">
        <w:rPr>
          <w:bCs/>
          <w:iCs/>
          <w:sz w:val="20"/>
          <w:szCs w:val="20"/>
        </w:rPr>
        <w:t>Polefka</w:t>
      </w:r>
      <w:proofErr w:type="spellEnd"/>
      <w:r w:rsidRPr="0005674F">
        <w:rPr>
          <w:bCs/>
          <w:iCs/>
          <w:sz w:val="20"/>
          <w:szCs w:val="20"/>
        </w:rPr>
        <w:t xml:space="preserve"> is a Research Associate for Ocean Policy at the Center for American Progress where Michael </w:t>
      </w:r>
      <w:proofErr w:type="spellStart"/>
      <w:r w:rsidRPr="0005674F">
        <w:rPr>
          <w:bCs/>
          <w:iCs/>
          <w:sz w:val="20"/>
          <w:szCs w:val="20"/>
        </w:rPr>
        <w:t>Conathan</w:t>
      </w:r>
      <w:proofErr w:type="spellEnd"/>
      <w:r w:rsidRPr="0005674F">
        <w:rPr>
          <w:bCs/>
          <w:iCs/>
          <w:sz w:val="20"/>
          <w:szCs w:val="20"/>
        </w:rPr>
        <w:t xml:space="preserve"> is the Director of Ocean Policy.</w:t>
      </w:r>
      <w:r w:rsidRPr="0005674F">
        <w:rPr>
          <w:rStyle w:val="Style13ptBold"/>
          <w:b w:val="0"/>
          <w:sz w:val="20"/>
          <w:szCs w:val="20"/>
        </w:rPr>
        <w:t xml:space="preserve"> “Offshore drilling in Virginia would threaten coastal economy, environment, and Naval operations” June 6, 2013 [http://thinkprogress.org/climate/2013/05/24/2060731/offshore-drilling-in-virginia-would-threaten-coastal-economy-environment-and-naval-operations/])</w:t>
      </w:r>
    </w:p>
    <w:p w:rsidR="008F33AD" w:rsidRPr="00D00C17" w:rsidRDefault="008F33AD" w:rsidP="008F33AD">
      <w:r w:rsidRPr="00D00C17">
        <w:rPr>
          <w:highlight w:val="yellow"/>
        </w:rPr>
        <w:t>Yesterday Terry McAuliffe</w:t>
      </w:r>
      <w:r w:rsidRPr="00D00C17">
        <w:t xml:space="preserve">, Virginia’s Democratic gubernatorial candidate, </w:t>
      </w:r>
      <w:r w:rsidRPr="00D00C17">
        <w:rPr>
          <w:highlight w:val="yellow"/>
        </w:rPr>
        <w:t>revealed newfound support for oil and gas exploration off the Commonwealth’s coast.</w:t>
      </w:r>
      <w:r w:rsidRPr="00D00C17">
        <w:t xml:space="preserve"> The Washington Post reported that he now backs legislation sponsored by Virginia’s Democratic U.S. Senators Mark Warner and Tim </w:t>
      </w:r>
      <w:proofErr w:type="spellStart"/>
      <w:r w:rsidRPr="00D00C17">
        <w:t>Kaine</w:t>
      </w:r>
      <w:proofErr w:type="spellEnd"/>
      <w:r w:rsidRPr="00D00C17">
        <w:t xml:space="preserve"> that would open offshore areas to oil and gas exploration. Offshore oil drilling is viewed by Virginia politicians on both sides of the aisle as a budgetary panacea, in part because of the economic activity drilling would create, but perhaps more so because the Warner-</w:t>
      </w:r>
      <w:proofErr w:type="spellStart"/>
      <w:r w:rsidRPr="00D00C17">
        <w:t>Kaine</w:t>
      </w:r>
      <w:proofErr w:type="spellEnd"/>
      <w:r w:rsidRPr="00D00C17">
        <w:t xml:space="preserve"> bill would direct a portion of drilling royalties back into the commonwealth’s coffers. </w:t>
      </w:r>
      <w:r w:rsidRPr="00D00C17">
        <w:rPr>
          <w:highlight w:val="yellow"/>
        </w:rPr>
        <w:t>But the bottom line is that any development carries with it massive risk to the state’s environment and the current economic drivers that rely on healthy and accessible oceans and coasts.</w:t>
      </w:r>
      <w:r w:rsidRPr="00D00C17">
        <w:t xml:space="preserve"> A recent PricewaterhouseCoopers analysis of Virginia’s tourism industry reported that the sector supports more than 200,000 jobs, yielding an economic impact of more than $20 billion in 2011, and that Virginia’s beaches alone attracted nearly 10 percent of the state’s tourists. Virginia’s coast and ocean also support thriving fisheries; in 2011 fishermen landed 247,000 tons of seafood in Virginia, worth more than $191 million, ranking it the third largest seafood producer in the country by weight. As Gulf Coast states painfully learned in 2010’s Deepwater Horizon disaster, offshore drilling accidents can devastate robust tourism industries, the health of marine ecosystems, and both the productivity and the reputation of the marine fisheries supported by those ecosystems. Unfortunately, Congress has so far failed to pass any reforms to reduce the risk of spills or blowouts, meaning the few regulatory reforms made by the Department of the Interior to improve offshore drilling safety in the aftermath of the Gulf spill could be rolled back by a future administration. </w:t>
      </w:r>
      <w:r w:rsidRPr="00D00C17">
        <w:rPr>
          <w:highlight w:val="yellow"/>
        </w:rPr>
        <w:t>Drilling offshore</w:t>
      </w:r>
      <w:r w:rsidRPr="00D00C17">
        <w:t xml:space="preserve"> Virginia </w:t>
      </w:r>
      <w:r w:rsidRPr="00D00C17">
        <w:rPr>
          <w:highlight w:val="yellow"/>
        </w:rPr>
        <w:t>would also be incompatible with another vital activity carried out along the state’s coast — keeping our nation safe. Naval Station Norfolk, the largest naval complex in the world, is one of the state’s primary economic engines, supporting more than 71,000 military and civilian employees. Overall the Navy was responsible for more nearly $15 billion in economic impact in Virginia in fiscal year 2009. In 2010 the US Department of Defense determined that 74 percent of the areas eyed for oil and gas leasing offshore Virginia would directly interfere with the extensive military activities that are carried out in the region, including ordnance training and aircraft carrier operations.</w:t>
      </w:r>
      <w:r w:rsidRPr="00D00C17">
        <w:t xml:space="preserve"> As Virginia Representative James Moran put it, “</w:t>
      </w:r>
      <w:r w:rsidRPr="00D00C17">
        <w:rPr>
          <w:highlight w:val="yellow"/>
        </w:rPr>
        <w:t>When you come down to it, the Navy’s operations are much more important to the Virginia economy, let alone national security, than … drilling operations</w:t>
      </w:r>
      <w:r w:rsidRPr="00D00C17">
        <w:t xml:space="preserve">.” Furthermore, most of the areas where the Navy did not find potential conflicts are either in major shipping lanes or off the northern part of the coast where Virginia’s desire to drill would come into conflict with their neighbors in Maryland where the sentiment is distinctly anti-drilling. After watching the oil gush in the Gulf of Mexico unchecked for more than a month, Maryland </w:t>
      </w:r>
      <w:r w:rsidRPr="00D00C17">
        <w:lastRenderedPageBreak/>
        <w:t>Governor Martin O’Malley took an unequivocal stance, saying “I would be opposed to any drilling off the Chesapeake Bay</w:t>
      </w:r>
      <w:r w:rsidRPr="00D00C17">
        <w:rPr>
          <w:highlight w:val="yellow"/>
        </w:rPr>
        <w:t>.” Virginia can still look to the ocean to shape its energy future, but rather than drilling for oil, the Commonwealth should be pursuing offshore wind energy development</w:t>
      </w:r>
      <w:r w:rsidRPr="00D00C17">
        <w:t xml:space="preserve">. McAuliffe’s campaign website notes that Virginia’s offshore wind resource could generate up to 3,200 megawatts of electricity “in just the 25 most promising offshore parcels” — development that would support as many as 11,600 jobs. Furthermore, the Department of the Interior’s “Smart from the Start” program has already identified sites for wind turbines off Virginia’s coast that would not conflict with either military operations or the shipping industry. As CAP has reported, offshore wind holds vast promise for producing clean energy at modest prices that will be stable over the long term — much more than can be said for oil or natural gas. Rather than looking to the industries of the past and falling victim to another black gold rush that would compromise Virginia’s robust blue economy, Virginia’s leaders should instead look to a proven source of homegrown energy development that will create new jobs without jeopardizing current ones or contributing to our nation’s unsustainable thirst for climate-altering fossil fuels. Prioritizing development and protection of the state’s existing coastal-dependent industries like tourism, and fishing, and its world class military emplacements, while boosting support for renewable energy development is a common-sense approach to moving one of America’s most historic states toward a brighter economic future. </w:t>
      </w:r>
    </w:p>
    <w:p w:rsidR="008F33AD" w:rsidRPr="0005674F" w:rsidRDefault="008F33AD" w:rsidP="008F33AD">
      <w:pPr>
        <w:rPr>
          <w:sz w:val="16"/>
          <w:szCs w:val="16"/>
        </w:rPr>
      </w:pPr>
    </w:p>
    <w:p w:rsidR="008F33AD" w:rsidRDefault="008F33AD" w:rsidP="008F33AD">
      <w:pPr>
        <w:rPr>
          <w:rStyle w:val="StyleUnderline"/>
        </w:rPr>
      </w:pPr>
    </w:p>
    <w:p w:rsidR="008F33AD" w:rsidRDefault="008F33AD" w:rsidP="008F33AD">
      <w:pPr>
        <w:rPr>
          <w:rStyle w:val="StyleUnderline"/>
        </w:rPr>
      </w:pPr>
    </w:p>
    <w:p w:rsidR="006108EC" w:rsidRDefault="006108EC" w:rsidP="006108EC">
      <w:pPr>
        <w:pStyle w:val="Heading2"/>
      </w:pPr>
      <w:bookmarkStart w:id="16" w:name="_Toc392895360"/>
      <w:r w:rsidRPr="00F7794A">
        <w:lastRenderedPageBreak/>
        <w:t>E</w:t>
      </w:r>
      <w:r>
        <w:t>xports Ans.</w:t>
      </w:r>
      <w:bookmarkEnd w:id="16"/>
    </w:p>
    <w:p w:rsidR="006108EC" w:rsidRDefault="006108EC" w:rsidP="006108EC"/>
    <w:p w:rsidR="006108EC" w:rsidRDefault="006108EC" w:rsidP="006108EC">
      <w:pPr>
        <w:pStyle w:val="Heading3"/>
      </w:pPr>
      <w:bookmarkStart w:id="17" w:name="_Toc392895361"/>
      <w:r>
        <w:lastRenderedPageBreak/>
        <w:t>Not Competitive</w:t>
      </w:r>
      <w:bookmarkEnd w:id="17"/>
    </w:p>
    <w:p w:rsidR="006108EC" w:rsidRDefault="006108EC" w:rsidP="006108EC"/>
    <w:p w:rsidR="006108EC" w:rsidRPr="00133B40" w:rsidRDefault="006108EC" w:rsidP="006108EC">
      <w:pPr>
        <w:keepNext/>
        <w:keepLines/>
        <w:spacing w:before="200"/>
        <w:outlineLvl w:val="3"/>
        <w:rPr>
          <w:rFonts w:eastAsiaTheme="majorEastAsia" w:cstheme="majorBidi"/>
          <w:b/>
          <w:bCs/>
          <w:iCs/>
        </w:rPr>
      </w:pPr>
      <w:r w:rsidRPr="00133B40">
        <w:rPr>
          <w:rFonts w:eastAsiaTheme="majorEastAsia" w:cstheme="majorBidi"/>
          <w:b/>
          <w:bCs/>
          <w:iCs/>
        </w:rPr>
        <w:t>No large US market share – Aussie, Qatar exports, Chinese production, De-linkage</w:t>
      </w:r>
    </w:p>
    <w:p w:rsidR="006108EC" w:rsidRPr="00133B40" w:rsidRDefault="006108EC" w:rsidP="006108EC">
      <w:r w:rsidRPr="00133B40">
        <w:rPr>
          <w:rFonts w:eastAsiaTheme="majorEastAsia" w:cstheme="majorBidi"/>
          <w:b/>
          <w:bCs/>
          <w:iCs/>
        </w:rPr>
        <w:t>Das 11</w:t>
      </w:r>
      <w:r w:rsidRPr="00133B40">
        <w:t xml:space="preserve"> (D.K., MBA degree from the University of Chicago and an MS in engineering from the University of British Columbia in Canada, “Prospects of LNG Exports From the United States to Japan,” 5-13-11, </w:t>
      </w:r>
      <w:hyperlink r:id="rId10" w:history="1">
        <w:r w:rsidRPr="00133B40">
          <w:t>http://www.energytribune.com/articles.cfm/7707/Prospects-of-LNG-Exports-From-the-United-States-to-Japan</w:t>
        </w:r>
      </w:hyperlink>
      <w:r w:rsidRPr="00133B40">
        <w:t xml:space="preserve">) </w:t>
      </w:r>
    </w:p>
    <w:p w:rsidR="006108EC" w:rsidRPr="00133B40" w:rsidRDefault="006108EC" w:rsidP="006108EC"/>
    <w:p w:rsidR="006108EC" w:rsidRPr="00133B40" w:rsidRDefault="006108EC" w:rsidP="006108EC">
      <w:pPr>
        <w:rPr>
          <w:sz w:val="16"/>
        </w:rPr>
      </w:pPr>
      <w:r w:rsidRPr="00133B40">
        <w:rPr>
          <w:sz w:val="16"/>
        </w:rPr>
        <w:t xml:space="preserve">Fifth, </w:t>
      </w:r>
      <w:r w:rsidRPr="00133B40">
        <w:rPr>
          <w:bCs/>
          <w:highlight w:val="yellow"/>
          <w:u w:val="single"/>
        </w:rPr>
        <w:t>risk to</w:t>
      </w:r>
      <w:r w:rsidRPr="00133B40">
        <w:rPr>
          <w:bCs/>
          <w:u w:val="single"/>
        </w:rPr>
        <w:t xml:space="preserve"> potential </w:t>
      </w:r>
      <w:r w:rsidRPr="00133B40">
        <w:rPr>
          <w:bCs/>
          <w:highlight w:val="yellow"/>
          <w:u w:val="single"/>
        </w:rPr>
        <w:t xml:space="preserve">US export of LNG may arise from concerns over the </w:t>
      </w:r>
      <w:r w:rsidRPr="00133B40">
        <w:rPr>
          <w:b/>
          <w:iCs/>
          <w:highlight w:val="yellow"/>
          <w:u w:val="single"/>
          <w:bdr w:val="single" w:sz="4" w:space="0" w:color="auto"/>
        </w:rPr>
        <w:t>environmental impact</w:t>
      </w:r>
      <w:r w:rsidRPr="00133B40">
        <w:rPr>
          <w:bCs/>
          <w:u w:val="single"/>
        </w:rPr>
        <w:t xml:space="preserve"> of </w:t>
      </w:r>
      <w:proofErr w:type="spellStart"/>
      <w:r w:rsidRPr="00133B40">
        <w:rPr>
          <w:bCs/>
          <w:u w:val="single"/>
        </w:rPr>
        <w:t>frac</w:t>
      </w:r>
      <w:proofErr w:type="spellEnd"/>
      <w:r w:rsidRPr="00133B40">
        <w:rPr>
          <w:bCs/>
          <w:u w:val="single"/>
        </w:rPr>
        <w:t xml:space="preserve"> jobs,</w:t>
      </w:r>
      <w:r w:rsidRPr="00133B40">
        <w:rPr>
          <w:sz w:val="16"/>
        </w:rPr>
        <w:t xml:space="preserve"> over-supply of LNG, potential carbon tax imposition, </w:t>
      </w:r>
      <w:r w:rsidRPr="00133B40">
        <w:rPr>
          <w:bCs/>
          <w:highlight w:val="yellow"/>
          <w:u w:val="single"/>
        </w:rPr>
        <w:t xml:space="preserve">wide-scale </w:t>
      </w:r>
      <w:r w:rsidRPr="00133B40">
        <w:rPr>
          <w:b/>
          <w:iCs/>
          <w:highlight w:val="yellow"/>
          <w:u w:val="single"/>
          <w:bdr w:val="single" w:sz="4" w:space="0" w:color="auto"/>
        </w:rPr>
        <w:t>shale gas discovery</w:t>
      </w:r>
      <w:r w:rsidRPr="00133B40">
        <w:rPr>
          <w:bCs/>
          <w:highlight w:val="yellow"/>
          <w:u w:val="single"/>
        </w:rPr>
        <w:t xml:space="preserve"> in China (and Europe) and de-linkage from JCC</w:t>
      </w:r>
      <w:r w:rsidRPr="00133B40">
        <w:rPr>
          <w:bCs/>
          <w:u w:val="single"/>
        </w:rPr>
        <w:t xml:space="preserve"> indexation</w:t>
      </w:r>
      <w:r w:rsidRPr="00133B40">
        <w:rPr>
          <w:sz w:val="16"/>
        </w:rPr>
        <w:t xml:space="preserve">. </w:t>
      </w:r>
      <w:r w:rsidRPr="00133B40">
        <w:rPr>
          <w:bCs/>
          <w:u w:val="single"/>
        </w:rPr>
        <w:t xml:space="preserve">The US Environmental Protection Agency has proposed a new study to investigate the </w:t>
      </w:r>
      <w:proofErr w:type="spellStart"/>
      <w:r w:rsidRPr="00133B40">
        <w:rPr>
          <w:bCs/>
          <w:u w:val="single"/>
        </w:rPr>
        <w:t>frac</w:t>
      </w:r>
      <w:proofErr w:type="spellEnd"/>
      <w:r w:rsidRPr="00133B40">
        <w:rPr>
          <w:bCs/>
          <w:u w:val="single"/>
        </w:rPr>
        <w:t xml:space="preserve"> job process</w:t>
      </w:r>
      <w:r w:rsidRPr="00133B40">
        <w:rPr>
          <w:sz w:val="16"/>
        </w:rPr>
        <w:t xml:space="preserve"> and determine whether drilling techniques pose a risk to drinking and underground water. </w:t>
      </w:r>
      <w:r w:rsidRPr="00133B40">
        <w:rPr>
          <w:bCs/>
          <w:u w:val="single"/>
        </w:rPr>
        <w:t xml:space="preserve">A preliminary report is scheduled for release by the end of 2012, </w:t>
      </w:r>
      <w:r w:rsidRPr="00133B40">
        <w:rPr>
          <w:sz w:val="16"/>
        </w:rPr>
        <w:t xml:space="preserve">with a complete report to be published in 2014. </w:t>
      </w:r>
      <w:r w:rsidRPr="00133B40">
        <w:rPr>
          <w:bCs/>
          <w:highlight w:val="yellow"/>
          <w:u w:val="single"/>
        </w:rPr>
        <w:t xml:space="preserve">The fast ramp-up in LNG production in </w:t>
      </w:r>
      <w:r w:rsidRPr="00133B40">
        <w:rPr>
          <w:b/>
          <w:iCs/>
          <w:highlight w:val="yellow"/>
          <w:u w:val="single"/>
          <w:bdr w:val="single" w:sz="4" w:space="0" w:color="auto"/>
        </w:rPr>
        <w:t>Qatar and Australia</w:t>
      </w:r>
      <w:r w:rsidRPr="00133B40">
        <w:rPr>
          <w:bCs/>
          <w:highlight w:val="yellow"/>
          <w:u w:val="single"/>
        </w:rPr>
        <w:t xml:space="preserve"> has the potential to create a </w:t>
      </w:r>
      <w:r w:rsidRPr="00133B40">
        <w:rPr>
          <w:b/>
          <w:iCs/>
          <w:highlight w:val="yellow"/>
          <w:u w:val="single"/>
          <w:bdr w:val="single" w:sz="4" w:space="0" w:color="auto"/>
        </w:rPr>
        <w:t>LNG glut</w:t>
      </w:r>
      <w:r w:rsidRPr="00133B40">
        <w:rPr>
          <w:bCs/>
          <w:highlight w:val="yellow"/>
          <w:u w:val="single"/>
        </w:rPr>
        <w:t xml:space="preserve"> in global markets.</w:t>
      </w:r>
      <w:r w:rsidRPr="00133B40">
        <w:rPr>
          <w:bCs/>
          <w:u w:val="single"/>
        </w:rPr>
        <w:t xml:space="preserve"> </w:t>
      </w:r>
      <w:r w:rsidRPr="00133B40">
        <w:rPr>
          <w:sz w:val="16"/>
        </w:rPr>
        <w:t xml:space="preserve">Within the next five years Australian exports are planned to exceed 50 million </w:t>
      </w:r>
      <w:proofErr w:type="spellStart"/>
      <w:proofErr w:type="gramStart"/>
      <w:r w:rsidRPr="00133B40">
        <w:rPr>
          <w:sz w:val="16"/>
        </w:rPr>
        <w:t>tpa</w:t>
      </w:r>
      <w:proofErr w:type="spellEnd"/>
      <w:proofErr w:type="gramEnd"/>
      <w:r w:rsidRPr="00133B40">
        <w:rPr>
          <w:sz w:val="16"/>
        </w:rPr>
        <w:t xml:space="preserve"> from current levels of less than 20 million </w:t>
      </w:r>
      <w:proofErr w:type="spellStart"/>
      <w:r w:rsidRPr="00133B40">
        <w:rPr>
          <w:sz w:val="16"/>
        </w:rPr>
        <w:t>tpa</w:t>
      </w:r>
      <w:proofErr w:type="spellEnd"/>
      <w:r w:rsidRPr="00133B40">
        <w:rPr>
          <w:sz w:val="16"/>
        </w:rPr>
        <w:t xml:space="preserve">, ranking it just behind Qatar. </w:t>
      </w:r>
      <w:r w:rsidRPr="00133B40">
        <w:rPr>
          <w:bCs/>
          <w:highlight w:val="yellow"/>
          <w:u w:val="single"/>
        </w:rPr>
        <w:t>Risks to US gas exports may also arise due to the incentives being offered to the drillers by the Chinese</w:t>
      </w:r>
      <w:r w:rsidRPr="00133B40">
        <w:rPr>
          <w:bCs/>
          <w:u w:val="single"/>
        </w:rPr>
        <w:t xml:space="preserve"> government</w:t>
      </w:r>
      <w:r w:rsidRPr="00133B40">
        <w:rPr>
          <w:sz w:val="16"/>
        </w:rPr>
        <w:t xml:space="preserve"> [18]. </w:t>
      </w:r>
      <w:r w:rsidRPr="00133B40">
        <w:rPr>
          <w:bCs/>
          <w:highlight w:val="yellow"/>
          <w:u w:val="single"/>
        </w:rPr>
        <w:t>In case China becomes self-sufficient</w:t>
      </w:r>
      <w:r w:rsidRPr="00133B40">
        <w:rPr>
          <w:bCs/>
          <w:u w:val="single"/>
        </w:rPr>
        <w:t xml:space="preserve"> in unconventional gas</w:t>
      </w:r>
      <w:r w:rsidRPr="00133B40">
        <w:rPr>
          <w:bCs/>
          <w:highlight w:val="yellow"/>
          <w:u w:val="single"/>
        </w:rPr>
        <w:t xml:space="preserve">, it would </w:t>
      </w:r>
      <w:r w:rsidRPr="00133B40">
        <w:rPr>
          <w:b/>
          <w:iCs/>
          <w:highlight w:val="yellow"/>
          <w:u w:val="single"/>
          <w:bdr w:val="single" w:sz="4" w:space="0" w:color="auto"/>
        </w:rPr>
        <w:t>reduce imports</w:t>
      </w:r>
      <w:r w:rsidRPr="00133B40">
        <w:rPr>
          <w:bCs/>
          <w:u w:val="single"/>
        </w:rPr>
        <w:t xml:space="preserve"> of LNG</w:t>
      </w:r>
      <w:r w:rsidRPr="00133B40">
        <w:rPr>
          <w:sz w:val="16"/>
        </w:rPr>
        <w:t xml:space="preserve">. </w:t>
      </w:r>
      <w:r w:rsidRPr="00133B40">
        <w:rPr>
          <w:bCs/>
          <w:highlight w:val="yellow"/>
          <w:u w:val="single"/>
        </w:rPr>
        <w:t>De-linkage of LNG prices</w:t>
      </w:r>
      <w:r w:rsidRPr="00133B40">
        <w:rPr>
          <w:bCs/>
          <w:u w:val="single"/>
        </w:rPr>
        <w:t xml:space="preserve"> from JCC </w:t>
      </w:r>
      <w:r w:rsidRPr="00133B40">
        <w:rPr>
          <w:bCs/>
          <w:highlight w:val="yellow"/>
          <w:u w:val="single"/>
        </w:rPr>
        <w:t>may be detrimental to US gas export</w:t>
      </w:r>
      <w:r w:rsidRPr="00133B40">
        <w:rPr>
          <w:sz w:val="16"/>
        </w:rPr>
        <w:t xml:space="preserve">. In this regard, CERA energy executives (2011) have predicted that </w:t>
      </w:r>
      <w:r w:rsidRPr="00133B40">
        <w:rPr>
          <w:bCs/>
          <w:u w:val="single"/>
        </w:rPr>
        <w:t xml:space="preserve">despite increasing influence of Western spot prices in short- to mid-term LNG contracts, </w:t>
      </w:r>
      <w:proofErr w:type="spellStart"/>
      <w:r w:rsidRPr="00133B40">
        <w:rPr>
          <w:bCs/>
          <w:highlight w:val="yellow"/>
          <w:u w:val="single"/>
        </w:rPr>
        <w:t>longterm</w:t>
      </w:r>
      <w:proofErr w:type="spellEnd"/>
      <w:r w:rsidRPr="00133B40">
        <w:rPr>
          <w:bCs/>
          <w:highlight w:val="yellow"/>
          <w:u w:val="single"/>
        </w:rPr>
        <w:t xml:space="preserve"> LNG contracts will continue to be </w:t>
      </w:r>
      <w:r w:rsidRPr="00133B40">
        <w:rPr>
          <w:b/>
          <w:iCs/>
          <w:highlight w:val="yellow"/>
          <w:u w:val="single"/>
          <w:bdr w:val="single" w:sz="4" w:space="0" w:color="auto"/>
        </w:rPr>
        <w:t>linked to oil prices</w:t>
      </w:r>
      <w:r w:rsidRPr="00133B40">
        <w:rPr>
          <w:sz w:val="16"/>
        </w:rPr>
        <w:t xml:space="preserve">, perhaps </w:t>
      </w:r>
      <w:r w:rsidRPr="00133B40">
        <w:rPr>
          <w:bCs/>
          <w:u w:val="single"/>
        </w:rPr>
        <w:t>with adjustments in the face of any ongoing gas glut</w:t>
      </w:r>
      <w:r w:rsidRPr="00133B40">
        <w:rPr>
          <w:sz w:val="16"/>
        </w:rPr>
        <w:t xml:space="preserve">. </w:t>
      </w:r>
      <w:r w:rsidRPr="00133B40">
        <w:rPr>
          <w:b/>
          <w:iCs/>
          <w:highlight w:val="yellow"/>
          <w:u w:val="single"/>
          <w:bdr w:val="single" w:sz="4" w:space="0" w:color="auto"/>
        </w:rPr>
        <w:t>Permitting delays</w:t>
      </w:r>
      <w:r w:rsidRPr="00133B40">
        <w:rPr>
          <w:bCs/>
          <w:u w:val="single"/>
        </w:rPr>
        <w:t xml:space="preserve"> and any postponement </w:t>
      </w:r>
      <w:r w:rsidRPr="00133B40">
        <w:rPr>
          <w:bCs/>
          <w:highlight w:val="yellow"/>
          <w:u w:val="single"/>
        </w:rPr>
        <w:t>in constructing the liquefaction facilities</w:t>
      </w:r>
      <w:r w:rsidRPr="00133B40">
        <w:rPr>
          <w:sz w:val="16"/>
        </w:rPr>
        <w:t xml:space="preserve"> on the Gulf coast </w:t>
      </w:r>
      <w:r w:rsidRPr="00133B40">
        <w:rPr>
          <w:bCs/>
          <w:highlight w:val="yellow"/>
          <w:u w:val="single"/>
        </w:rPr>
        <w:t xml:space="preserve">may also lead to </w:t>
      </w:r>
      <w:r w:rsidRPr="00133B40">
        <w:rPr>
          <w:b/>
          <w:iCs/>
          <w:highlight w:val="yellow"/>
          <w:u w:val="single"/>
          <w:bdr w:val="single" w:sz="4" w:space="0" w:color="auto"/>
        </w:rPr>
        <w:t>US losing out the LNG race</w:t>
      </w:r>
      <w:r w:rsidRPr="00133B40">
        <w:rPr>
          <w:bCs/>
          <w:highlight w:val="yellow"/>
          <w:u w:val="single"/>
        </w:rPr>
        <w:t xml:space="preserve"> to Australia, Qatar and Malaysia</w:t>
      </w:r>
      <w:r w:rsidRPr="00133B40">
        <w:rPr>
          <w:sz w:val="16"/>
        </w:rPr>
        <w:t>.</w:t>
      </w:r>
    </w:p>
    <w:p w:rsidR="006108EC" w:rsidRPr="00133B40" w:rsidRDefault="006108EC" w:rsidP="006108EC">
      <w:pPr>
        <w:keepNext/>
        <w:keepLines/>
        <w:spacing w:before="200"/>
        <w:outlineLvl w:val="3"/>
        <w:rPr>
          <w:rFonts w:eastAsiaTheme="majorEastAsia" w:cstheme="majorBidi"/>
          <w:b/>
          <w:bCs/>
          <w:iCs/>
        </w:rPr>
      </w:pPr>
      <w:r w:rsidRPr="00133B40">
        <w:rPr>
          <w:rFonts w:eastAsiaTheme="majorEastAsia" w:cstheme="majorBidi"/>
          <w:b/>
          <w:bCs/>
          <w:iCs/>
        </w:rPr>
        <w:t xml:space="preserve">No Export solvency – not economical </w:t>
      </w:r>
    </w:p>
    <w:p w:rsidR="006108EC" w:rsidRPr="00133B40" w:rsidRDefault="006108EC" w:rsidP="006108EC">
      <w:r w:rsidRPr="00133B40">
        <w:rPr>
          <w:b/>
          <w:bCs/>
        </w:rPr>
        <w:t>Phillips 12</w:t>
      </w:r>
      <w:r w:rsidRPr="00133B40">
        <w:t xml:space="preserve"> (Matthew, Associate editor for Bloomberg </w:t>
      </w:r>
      <w:proofErr w:type="spellStart"/>
      <w:r w:rsidRPr="00133B40">
        <w:t>Businessweek</w:t>
      </w:r>
      <w:proofErr w:type="spellEnd"/>
      <w:r w:rsidRPr="00133B40">
        <w:t xml:space="preserve">, “Strange Bedfellows Debate Exporting Natural Gas,” 8-22-12, </w:t>
      </w:r>
      <w:hyperlink r:id="rId11" w:anchor="p1" w:history="1">
        <w:r w:rsidRPr="00133B40">
          <w:t>http://www.businessweek.com/articles/2012-08-22/strange-bedfellows-debate-exporting-natural-gas#p1</w:t>
        </w:r>
      </w:hyperlink>
      <w:r w:rsidRPr="00133B40">
        <w:t xml:space="preserve">) </w:t>
      </w:r>
    </w:p>
    <w:p w:rsidR="006108EC" w:rsidRPr="00133B40" w:rsidRDefault="006108EC" w:rsidP="006108EC"/>
    <w:p w:rsidR="006108EC" w:rsidRDefault="006108EC" w:rsidP="006108EC">
      <w:pPr>
        <w:rPr>
          <w:sz w:val="16"/>
        </w:rPr>
      </w:pPr>
      <w:r w:rsidRPr="00133B40">
        <w:rPr>
          <w:bCs/>
          <w:u w:val="single"/>
        </w:rPr>
        <w:t>While the recent bounty of cheap natural gas helped revive U.S. manufacturing</w:t>
      </w:r>
      <w:r w:rsidRPr="00133B40">
        <w:rPr>
          <w:sz w:val="16"/>
        </w:rPr>
        <w:t xml:space="preserve">, which has added 500,000 jobs since February 2010, its broader benefits to the U.S. economy are harder to come by. </w:t>
      </w:r>
      <w:r w:rsidRPr="00133B40">
        <w:rPr>
          <w:bCs/>
          <w:u w:val="single"/>
        </w:rPr>
        <w:t>There simply aren’t enough uses for cheap natural gas to make a big impact on growth or costs; not yet, at least</w:t>
      </w:r>
      <w:r w:rsidRPr="00133B40">
        <w:rPr>
          <w:sz w:val="16"/>
        </w:rPr>
        <w:t xml:space="preserve">. As a result, natural gas producers have fallen victim to their own success. They’ve drilled so much so quickly that they’ve crashed the price to below $3 per million Btu. In many cases, </w:t>
      </w:r>
      <w:r w:rsidRPr="00133B40">
        <w:rPr>
          <w:b/>
          <w:iCs/>
          <w:highlight w:val="yellow"/>
          <w:u w:val="single"/>
          <w:bdr w:val="single" w:sz="4" w:space="0" w:color="auto"/>
        </w:rPr>
        <w:t>drilling natural gas</w:t>
      </w:r>
      <w:r w:rsidRPr="00133B40">
        <w:rPr>
          <w:bCs/>
          <w:highlight w:val="yellow"/>
          <w:u w:val="single"/>
        </w:rPr>
        <w:t xml:space="preserve"> these days is a </w:t>
      </w:r>
      <w:r w:rsidRPr="00133B40">
        <w:rPr>
          <w:b/>
          <w:iCs/>
          <w:highlight w:val="yellow"/>
          <w:u w:val="single"/>
          <w:bdr w:val="single" w:sz="4" w:space="0" w:color="auto"/>
        </w:rPr>
        <w:t>losing proposition</w:t>
      </w:r>
      <w:r w:rsidRPr="00133B40">
        <w:rPr>
          <w:sz w:val="16"/>
        </w:rPr>
        <w:t xml:space="preserve">, which is why it’s slowed down so much. There are only 484 natural gas rigs operating in the U.S. right now, about half as many as a year earlier. </w:t>
      </w:r>
      <w:r w:rsidRPr="00133B40">
        <w:rPr>
          <w:bCs/>
          <w:u w:val="single"/>
        </w:rPr>
        <w:t xml:space="preserve">An obvious remedy to this glut would be </w:t>
      </w:r>
      <w:r w:rsidRPr="00133B40">
        <w:rPr>
          <w:bCs/>
          <w:highlight w:val="yellow"/>
          <w:u w:val="single"/>
        </w:rPr>
        <w:t xml:space="preserve">to start exporting </w:t>
      </w:r>
      <w:r w:rsidRPr="00133B40">
        <w:rPr>
          <w:bCs/>
          <w:u w:val="single"/>
        </w:rPr>
        <w:t xml:space="preserve">the stuff to Asia and Europe, where prices are as much as </w:t>
      </w:r>
      <w:r w:rsidRPr="00133B40">
        <w:rPr>
          <w:bCs/>
          <w:sz w:val="10"/>
          <w:szCs w:val="10"/>
          <w:u w:val="single"/>
        </w:rPr>
        <w:t>f</w:t>
      </w:r>
      <w:r w:rsidRPr="00133B40">
        <w:rPr>
          <w:bCs/>
          <w:highlight w:val="yellow"/>
          <w:u w:val="single"/>
        </w:rPr>
        <w:t>i</w:t>
      </w:r>
      <w:r w:rsidRPr="00133B40">
        <w:rPr>
          <w:bCs/>
          <w:sz w:val="10"/>
          <w:szCs w:val="10"/>
          <w:u w:val="single"/>
        </w:rPr>
        <w:t>ve time</w:t>
      </w:r>
      <w:r w:rsidRPr="00133B40">
        <w:rPr>
          <w:bCs/>
          <w:highlight w:val="yellow"/>
          <w:u w:val="single"/>
        </w:rPr>
        <w:t>s</w:t>
      </w:r>
      <w:r w:rsidRPr="00133B40">
        <w:rPr>
          <w:bCs/>
          <w:u w:val="single"/>
        </w:rPr>
        <w:t xml:space="preserve"> </w:t>
      </w:r>
      <w:r w:rsidRPr="00133B40">
        <w:rPr>
          <w:bCs/>
          <w:sz w:val="10"/>
          <w:szCs w:val="10"/>
          <w:u w:val="single"/>
        </w:rPr>
        <w:t>higher.</w:t>
      </w:r>
      <w:r w:rsidRPr="00133B40">
        <w:rPr>
          <w:sz w:val="16"/>
        </w:rPr>
        <w:t xml:space="preserve"> </w:t>
      </w:r>
      <w:r w:rsidRPr="00133B40">
        <w:rPr>
          <w:bCs/>
          <w:highlight w:val="yellow"/>
          <w:u w:val="single"/>
        </w:rPr>
        <w:t>Easier said than done. The U.S. has</w:t>
      </w:r>
      <w:r w:rsidRPr="00133B40">
        <w:rPr>
          <w:bCs/>
          <w:u w:val="single"/>
        </w:rPr>
        <w:t xml:space="preserve"> virtually </w:t>
      </w:r>
      <w:r w:rsidRPr="00133B40">
        <w:rPr>
          <w:b/>
          <w:iCs/>
          <w:highlight w:val="yellow"/>
          <w:u w:val="single"/>
          <w:bdr w:val="single" w:sz="4" w:space="0" w:color="auto"/>
        </w:rPr>
        <w:t>zero capability</w:t>
      </w:r>
      <w:r w:rsidRPr="00133B40">
        <w:rPr>
          <w:bCs/>
          <w:highlight w:val="yellow"/>
          <w:u w:val="single"/>
        </w:rPr>
        <w:t xml:space="preserve"> </w:t>
      </w:r>
      <w:r w:rsidRPr="00133B40">
        <w:rPr>
          <w:bCs/>
          <w:u w:val="single"/>
        </w:rPr>
        <w:t xml:space="preserve">to do that right now. Not only would </w:t>
      </w:r>
      <w:r w:rsidRPr="00133B40">
        <w:rPr>
          <w:bCs/>
          <w:highlight w:val="yellow"/>
          <w:u w:val="single"/>
        </w:rPr>
        <w:t xml:space="preserve">companies have to </w:t>
      </w:r>
      <w:r w:rsidRPr="00133B40">
        <w:rPr>
          <w:b/>
          <w:iCs/>
          <w:highlight w:val="yellow"/>
          <w:u w:val="single"/>
          <w:bdr w:val="single" w:sz="4" w:space="0" w:color="auto"/>
        </w:rPr>
        <w:t>build</w:t>
      </w:r>
      <w:r w:rsidRPr="00133B40">
        <w:rPr>
          <w:bCs/>
          <w:highlight w:val="yellow"/>
          <w:u w:val="single"/>
        </w:rPr>
        <w:t xml:space="preserve"> a handful of multibillion-dollar export</w:t>
      </w:r>
      <w:r w:rsidRPr="00133B40">
        <w:rPr>
          <w:b/>
          <w:iCs/>
          <w:highlight w:val="yellow"/>
          <w:u w:val="single"/>
          <w:bdr w:val="single" w:sz="4" w:space="0" w:color="auto"/>
        </w:rPr>
        <w:t xml:space="preserve"> facilities</w:t>
      </w:r>
      <w:r w:rsidRPr="00133B40">
        <w:rPr>
          <w:bCs/>
          <w:highlight w:val="yellow"/>
          <w:u w:val="single"/>
        </w:rPr>
        <w:t xml:space="preserve"> to liquefy </w:t>
      </w:r>
      <w:r w:rsidRPr="00133B40">
        <w:rPr>
          <w:bCs/>
          <w:highlight w:val="yellow"/>
          <w:u w:val="single"/>
        </w:rPr>
        <w:lastRenderedPageBreak/>
        <w:t>natural gas</w:t>
      </w:r>
      <w:r w:rsidRPr="00133B40">
        <w:rPr>
          <w:bCs/>
          <w:u w:val="single"/>
        </w:rPr>
        <w:t xml:space="preserve"> </w:t>
      </w:r>
      <w:r w:rsidRPr="00133B40">
        <w:rPr>
          <w:bCs/>
          <w:sz w:val="10"/>
          <w:szCs w:val="10"/>
          <w:u w:val="single"/>
        </w:rPr>
        <w:t>so it c</w:t>
      </w:r>
      <w:r w:rsidRPr="00133B40">
        <w:rPr>
          <w:bCs/>
          <w:highlight w:val="yellow"/>
          <w:u w:val="single"/>
        </w:rPr>
        <w:t>an</w:t>
      </w:r>
      <w:r w:rsidRPr="00133B40">
        <w:rPr>
          <w:bCs/>
          <w:sz w:val="10"/>
          <w:szCs w:val="10"/>
          <w:u w:val="single"/>
        </w:rPr>
        <w:t xml:space="preserve"> be loa</w:t>
      </w:r>
      <w:r w:rsidRPr="00133B40">
        <w:rPr>
          <w:bCs/>
          <w:highlight w:val="yellow"/>
          <w:u w:val="single"/>
        </w:rPr>
        <w:t>d</w:t>
      </w:r>
      <w:r w:rsidRPr="00133B40">
        <w:rPr>
          <w:bCs/>
          <w:sz w:val="10"/>
          <w:szCs w:val="10"/>
          <w:u w:val="single"/>
        </w:rPr>
        <w:t>ed</w:t>
      </w:r>
      <w:r w:rsidRPr="00133B40">
        <w:rPr>
          <w:bCs/>
          <w:u w:val="single"/>
        </w:rPr>
        <w:t xml:space="preserve"> onto ships</w:t>
      </w:r>
      <w:r w:rsidRPr="00133B40">
        <w:rPr>
          <w:sz w:val="16"/>
        </w:rPr>
        <w:t xml:space="preserve">, </w:t>
      </w:r>
      <w:r w:rsidRPr="00133B40">
        <w:rPr>
          <w:bCs/>
          <w:u w:val="single"/>
        </w:rPr>
        <w:t xml:space="preserve">they first have to </w:t>
      </w:r>
      <w:r w:rsidRPr="00133B40">
        <w:rPr>
          <w:bCs/>
          <w:highlight w:val="yellow"/>
          <w:u w:val="single"/>
        </w:rPr>
        <w:t xml:space="preserve">get the </w:t>
      </w:r>
      <w:r w:rsidRPr="00133B40">
        <w:rPr>
          <w:b/>
          <w:iCs/>
          <w:highlight w:val="yellow"/>
          <w:u w:val="single"/>
          <w:bdr w:val="single" w:sz="4" w:space="0" w:color="auto"/>
        </w:rPr>
        <w:t>government’s approval</w:t>
      </w:r>
      <w:r w:rsidRPr="00133B40">
        <w:rPr>
          <w:sz w:val="16"/>
        </w:rPr>
        <w:t xml:space="preserve">. </w:t>
      </w:r>
      <w:r w:rsidRPr="00133B40">
        <w:rPr>
          <w:bCs/>
          <w:highlight w:val="yellow"/>
          <w:u w:val="single"/>
        </w:rPr>
        <w:t>That’s</w:t>
      </w:r>
      <w:r w:rsidRPr="00133B40">
        <w:rPr>
          <w:bCs/>
          <w:u w:val="single"/>
        </w:rPr>
        <w:t xml:space="preserve"> a </w:t>
      </w:r>
      <w:r w:rsidRPr="00133B40">
        <w:rPr>
          <w:bCs/>
          <w:highlight w:val="yellow"/>
          <w:u w:val="single"/>
        </w:rPr>
        <w:t>trickier</w:t>
      </w:r>
      <w:r w:rsidRPr="00133B40">
        <w:rPr>
          <w:bCs/>
          <w:u w:val="single"/>
        </w:rPr>
        <w:t xml:space="preserve"> and more fraught debate </w:t>
      </w:r>
      <w:r w:rsidRPr="00133B40">
        <w:rPr>
          <w:bCs/>
          <w:highlight w:val="yellow"/>
          <w:u w:val="single"/>
        </w:rPr>
        <w:t>than it might seem</w:t>
      </w:r>
      <w:r w:rsidRPr="00133B40">
        <w:rPr>
          <w:bCs/>
          <w:u w:val="single"/>
        </w:rPr>
        <w:t xml:space="preserve">, one that’s </w:t>
      </w:r>
      <w:r w:rsidRPr="00133B40">
        <w:rPr>
          <w:bCs/>
          <w:highlight w:val="yellow"/>
          <w:u w:val="single"/>
        </w:rPr>
        <w:t>creating</w:t>
      </w:r>
      <w:r w:rsidRPr="00133B40">
        <w:rPr>
          <w:bCs/>
          <w:u w:val="single"/>
        </w:rPr>
        <w:t xml:space="preserve"> some </w:t>
      </w:r>
      <w:r w:rsidRPr="00133B40">
        <w:rPr>
          <w:bCs/>
          <w:highlight w:val="yellow"/>
          <w:u w:val="single"/>
        </w:rPr>
        <w:t xml:space="preserve">unlikely bedfellows that </w:t>
      </w:r>
      <w:r w:rsidRPr="00133B40">
        <w:rPr>
          <w:b/>
          <w:iCs/>
          <w:highlight w:val="yellow"/>
          <w:u w:val="single"/>
          <w:bdr w:val="single" w:sz="4" w:space="0" w:color="auto"/>
        </w:rPr>
        <w:t>cut across traditional political alliances</w:t>
      </w:r>
      <w:r w:rsidRPr="00133B40">
        <w:rPr>
          <w:sz w:val="16"/>
        </w:rPr>
        <w:t xml:space="preserve">. </w:t>
      </w:r>
      <w:r w:rsidRPr="00133B40">
        <w:rPr>
          <w:bCs/>
          <w:u w:val="single"/>
        </w:rPr>
        <w:t xml:space="preserve">For starters, </w:t>
      </w:r>
      <w:r w:rsidRPr="00133B40">
        <w:rPr>
          <w:bCs/>
          <w:highlight w:val="yellow"/>
          <w:u w:val="single"/>
        </w:rPr>
        <w:t>oilman</w:t>
      </w:r>
      <w:r w:rsidRPr="00133B40">
        <w:rPr>
          <w:bCs/>
          <w:u w:val="single"/>
        </w:rPr>
        <w:t xml:space="preserve"> T. Boone </w:t>
      </w:r>
      <w:r w:rsidRPr="00133B40">
        <w:rPr>
          <w:bCs/>
          <w:highlight w:val="yellow"/>
          <w:u w:val="single"/>
        </w:rPr>
        <w:t>Pickens</w:t>
      </w:r>
      <w:r w:rsidRPr="00133B40">
        <w:rPr>
          <w:bCs/>
          <w:u w:val="single"/>
        </w:rPr>
        <w:t xml:space="preserve"> </w:t>
      </w:r>
      <w:r w:rsidRPr="00133B40">
        <w:rPr>
          <w:bCs/>
          <w:highlight w:val="yellow"/>
          <w:u w:val="single"/>
        </w:rPr>
        <w:t>and the</w:t>
      </w:r>
      <w:r w:rsidRPr="00133B40">
        <w:rPr>
          <w:bCs/>
          <w:u w:val="single"/>
        </w:rPr>
        <w:t xml:space="preserve"> environmental group </w:t>
      </w:r>
      <w:r w:rsidRPr="00133B40">
        <w:rPr>
          <w:bCs/>
          <w:highlight w:val="yellow"/>
          <w:u w:val="single"/>
        </w:rPr>
        <w:t>Sierra Club both oppose exporting</w:t>
      </w:r>
      <w:r w:rsidRPr="00133B40">
        <w:rPr>
          <w:bCs/>
          <w:u w:val="single"/>
        </w:rPr>
        <w:t xml:space="preserve"> natural gas</w:t>
      </w:r>
      <w:r w:rsidRPr="00133B40">
        <w:rPr>
          <w:sz w:val="16"/>
        </w:rPr>
        <w:t xml:space="preserve">, though for very different reasons. Pickens’s opposition is more strategic; the Sierra Club’s stance is strictly based on its environmental concerns. </w:t>
      </w:r>
      <w:r w:rsidRPr="00133B40">
        <w:rPr>
          <w:bCs/>
          <w:u w:val="single"/>
        </w:rPr>
        <w:t>The group opposes “unrestricted” fracking and feels that natural gas competes with renewables like wind and solar.</w:t>
      </w:r>
      <w:r w:rsidRPr="00133B40">
        <w:rPr>
          <w:sz w:val="16"/>
        </w:rPr>
        <w:t xml:space="preserve"> In a recent, scathing letter printed in USA Today</w:t>
      </w:r>
      <w:r w:rsidRPr="00133B40">
        <w:rPr>
          <w:bCs/>
          <w:u w:val="single"/>
        </w:rPr>
        <w:t>, Pickens wrote that current Americans would go down as the “dumbest generation ever” if the U.S. exported its natural gas</w:t>
      </w:r>
      <w:r w:rsidRPr="00133B40">
        <w:rPr>
          <w:sz w:val="16"/>
        </w:rPr>
        <w:t xml:space="preserve">. “Why let our foreign competitors take advantage of our cheap energy?” he asked. In a phone interview last month, Pickens tried to soften his position, pointing out that he believes private natural gas producers have the right to sell in any market they want. </w:t>
      </w:r>
      <w:r w:rsidRPr="00133B40">
        <w:rPr>
          <w:bCs/>
          <w:u w:val="single"/>
        </w:rPr>
        <w:t>Pickens would much rather find more domestic uses for natural gas, such as equipping cars and trucks to run on it instead of gasoline</w:t>
      </w:r>
      <w:r w:rsidRPr="00133B40">
        <w:rPr>
          <w:sz w:val="16"/>
        </w:rPr>
        <w:t xml:space="preserve">. That still qualifies him as an outlier. </w:t>
      </w:r>
      <w:r w:rsidRPr="00133B40">
        <w:rPr>
          <w:bCs/>
          <w:u w:val="single"/>
        </w:rPr>
        <w:t>Most of the oil-and-gas crowd strongly supports exporting domestic natural gas to overseas markets.</w:t>
      </w:r>
      <w:r w:rsidRPr="00133B40">
        <w:rPr>
          <w:sz w:val="16"/>
        </w:rPr>
        <w:t xml:space="preserve"> Lacking any huge rise in domestic demand, gas producers see exports as their primary salvation from this pit they’ve dug themselves. </w:t>
      </w:r>
      <w:r w:rsidRPr="00133B40">
        <w:rPr>
          <w:bCs/>
          <w:highlight w:val="yellow"/>
          <w:u w:val="single"/>
        </w:rPr>
        <w:t>Users</w:t>
      </w:r>
      <w:r w:rsidRPr="00133B40">
        <w:rPr>
          <w:bCs/>
          <w:u w:val="single"/>
        </w:rPr>
        <w:t>, on the other hand—such as utilities and big chemical and industrial manufacturers—</w:t>
      </w:r>
      <w:r w:rsidRPr="00133B40">
        <w:rPr>
          <w:bCs/>
          <w:highlight w:val="yellow"/>
          <w:u w:val="single"/>
        </w:rPr>
        <w:t>would rather keep natural gas captive to the domestic market</w:t>
      </w:r>
      <w:r w:rsidRPr="00133B40">
        <w:rPr>
          <w:sz w:val="16"/>
        </w:rPr>
        <w:t>. Their fear is that by exporting it, you expose natural gas to international prices and make it more expensive domestically. Natural gas is the rare commodity with a big price disparity in different markets. Connecting those markets would bring those prices more in line with each other, or so the theory goes. A report (PDF) issued by the Energy Information Agency in January concluded that the more we export, the more domestic prices will likely rise.</w:t>
      </w:r>
    </w:p>
    <w:p w:rsidR="006108EC" w:rsidRDefault="006108EC" w:rsidP="006108EC">
      <w:pPr>
        <w:rPr>
          <w:sz w:val="16"/>
        </w:rPr>
      </w:pPr>
    </w:p>
    <w:p w:rsidR="006108EC" w:rsidRDefault="006108EC" w:rsidP="006108EC">
      <w:pPr>
        <w:pStyle w:val="Heading3"/>
      </w:pPr>
      <w:bookmarkStart w:id="18" w:name="_Toc392895362"/>
      <w:r>
        <w:lastRenderedPageBreak/>
        <w:t>Local Opposition Blocks</w:t>
      </w:r>
      <w:bookmarkEnd w:id="18"/>
    </w:p>
    <w:p w:rsidR="006108EC" w:rsidRPr="00DE73E1" w:rsidRDefault="006108EC" w:rsidP="006108EC"/>
    <w:p w:rsidR="006108EC" w:rsidRPr="0005674F" w:rsidRDefault="006108EC" w:rsidP="006108EC">
      <w:pPr>
        <w:pStyle w:val="Heading4"/>
        <w:rPr>
          <w:rFonts w:cs="Times New Roman"/>
        </w:rPr>
      </w:pPr>
      <w:r w:rsidRPr="0005674F">
        <w:rPr>
          <w:rFonts w:cs="Times New Roman"/>
        </w:rPr>
        <w:t>There’s resistance to LNG production</w:t>
      </w:r>
    </w:p>
    <w:p w:rsidR="006108EC" w:rsidRPr="0005674F" w:rsidRDefault="006108EC" w:rsidP="006108EC">
      <w:r w:rsidRPr="0005674F">
        <w:rPr>
          <w:rStyle w:val="Style13ptBold"/>
        </w:rPr>
        <w:t xml:space="preserve">McAllister 14 — </w:t>
      </w:r>
      <w:r w:rsidRPr="0005674F">
        <w:rPr>
          <w:rStyle w:val="Style13ptBold"/>
          <w:b w:val="0"/>
          <w:sz w:val="22"/>
        </w:rPr>
        <w:t xml:space="preserve">Edward McAllister, journalist for </w:t>
      </w:r>
      <w:proofErr w:type="spellStart"/>
      <w:r w:rsidRPr="0005674F">
        <w:rPr>
          <w:rStyle w:val="Style13ptBold"/>
          <w:b w:val="0"/>
          <w:sz w:val="22"/>
        </w:rPr>
        <w:t>reuters</w:t>
      </w:r>
      <w:proofErr w:type="spellEnd"/>
      <w:r w:rsidRPr="0005674F">
        <w:rPr>
          <w:rStyle w:val="Style13ptBold"/>
          <w:b w:val="0"/>
          <w:sz w:val="22"/>
        </w:rPr>
        <w:t>, 2014</w:t>
      </w:r>
      <w:proofErr w:type="gramStart"/>
      <w:r w:rsidRPr="0005674F">
        <w:rPr>
          <w:rStyle w:val="Style13ptBold"/>
          <w:b w:val="0"/>
          <w:sz w:val="22"/>
        </w:rPr>
        <w:t>.(</w:t>
      </w:r>
      <w:proofErr w:type="gramEnd"/>
      <w:r w:rsidRPr="0005674F">
        <w:rPr>
          <w:rStyle w:val="Style13ptBold"/>
          <w:b w:val="0"/>
          <w:sz w:val="22"/>
        </w:rPr>
        <w:t>“</w:t>
      </w:r>
      <w:r w:rsidRPr="0005674F">
        <w:t xml:space="preserve"> </w:t>
      </w:r>
      <w:r w:rsidRPr="0005674F">
        <w:rPr>
          <w:rStyle w:val="Style13ptBold"/>
          <w:b w:val="0"/>
          <w:sz w:val="22"/>
        </w:rPr>
        <w:t xml:space="preserve">New U.S. West Coast energy projects face tough opposition”, </w:t>
      </w:r>
      <w:proofErr w:type="spellStart"/>
      <w:r w:rsidRPr="0005674F">
        <w:rPr>
          <w:rStyle w:val="Style13ptBold"/>
          <w:b w:val="0"/>
          <w:sz w:val="22"/>
        </w:rPr>
        <w:t>reuters</w:t>
      </w:r>
      <w:proofErr w:type="spellEnd"/>
      <w:r w:rsidRPr="0005674F">
        <w:rPr>
          <w:rStyle w:val="Style13ptBold"/>
          <w:b w:val="0"/>
          <w:sz w:val="22"/>
        </w:rPr>
        <w:t>, March 25, 2014, available at http://www.reuters.com/article/2014/03/25/usa-energy-west-coast-idUSL1N0MM01620140325?feedType=RSS&amp;feedName=everything&amp;virtualBrandChannel=11563, accessed on 7/2/14)</w:t>
      </w:r>
    </w:p>
    <w:p w:rsidR="006108EC" w:rsidRPr="0005674F" w:rsidRDefault="006108EC" w:rsidP="006108EC">
      <w:pPr>
        <w:rPr>
          <w:b/>
          <w:u w:val="single"/>
        </w:rPr>
      </w:pPr>
      <w:r w:rsidRPr="0005674F">
        <w:rPr>
          <w:b/>
          <w:highlight w:val="yellow"/>
          <w:u w:val="single"/>
        </w:rPr>
        <w:t>The West Coast of the U</w:t>
      </w:r>
      <w:r w:rsidRPr="0005674F">
        <w:rPr>
          <w:b/>
          <w:u w:val="single"/>
        </w:rPr>
        <w:t xml:space="preserve">nited </w:t>
      </w:r>
      <w:r w:rsidRPr="0005674F">
        <w:rPr>
          <w:b/>
          <w:highlight w:val="yellow"/>
          <w:u w:val="single"/>
        </w:rPr>
        <w:t>S</w:t>
      </w:r>
      <w:r w:rsidRPr="0005674F">
        <w:rPr>
          <w:b/>
          <w:u w:val="single"/>
        </w:rPr>
        <w:t xml:space="preserve">tates, long a battle ground for industrial and environmental interests, </w:t>
      </w:r>
      <w:r w:rsidRPr="0005674F">
        <w:rPr>
          <w:b/>
          <w:highlight w:val="yellow"/>
          <w:u w:val="single"/>
        </w:rPr>
        <w:t>is set for another round of disputes as the region attracts key energy projects.</w:t>
      </w:r>
      <w:r w:rsidRPr="0005674F">
        <w:t xml:space="preserve"> Huge new oil and gas fields have changed the way energy is transported across the United States, opening up the prospect of gas exports to Asia and increasing shipments of oil by rail. As this happens</w:t>
      </w:r>
      <w:r w:rsidRPr="0005674F">
        <w:rPr>
          <w:b/>
          <w:u w:val="single"/>
        </w:rPr>
        <w:t xml:space="preserve">, </w:t>
      </w:r>
      <w:r w:rsidRPr="0005674F">
        <w:rPr>
          <w:b/>
          <w:highlight w:val="yellow"/>
          <w:u w:val="single"/>
        </w:rPr>
        <w:t>the West Coast, from California to Washington, has become a major focus for energy developers</w:t>
      </w:r>
      <w:r w:rsidRPr="0005674F">
        <w:rPr>
          <w:b/>
          <w:u w:val="single"/>
        </w:rPr>
        <w:t xml:space="preserve">. </w:t>
      </w:r>
      <w:proofErr w:type="spellStart"/>
      <w:r w:rsidRPr="0005674F">
        <w:t>Veresen</w:t>
      </w:r>
      <w:proofErr w:type="spellEnd"/>
      <w:r w:rsidRPr="0005674F">
        <w:t xml:space="preserve"> </w:t>
      </w:r>
      <w:proofErr w:type="spellStart"/>
      <w:r w:rsidRPr="0005674F">
        <w:t>Inc's</w:t>
      </w:r>
      <w:proofErr w:type="spellEnd"/>
      <w:r w:rsidRPr="0005674F">
        <w:t xml:space="preserve"> Jordan Cove liquefied natural gas (LNG) project in Coos Bay, Oregon, received approval from the Department of Energy on Monday to export gas to needy importers in Asia. Another project further north, known as Oregon LNG, is expected to receive similar approval within two months. The two developments, both of which still need construction permits, would be the first of their kind on the West Coast outside of Alaska and represent a potentially new era for the </w:t>
      </w:r>
      <w:proofErr w:type="spellStart"/>
      <w:r w:rsidRPr="0005674F">
        <w:t>Unied</w:t>
      </w:r>
      <w:proofErr w:type="spellEnd"/>
      <w:r w:rsidRPr="0005674F">
        <w:t xml:space="preserve"> States, where a drilling boom has pushed output to record highs. The outcome of these projects could also set the standard for other energy developments in the region. </w:t>
      </w:r>
      <w:r w:rsidRPr="0005674F">
        <w:rPr>
          <w:b/>
          <w:u w:val="single"/>
        </w:rPr>
        <w:t xml:space="preserve">But </w:t>
      </w:r>
      <w:r w:rsidRPr="0005674F">
        <w:rPr>
          <w:b/>
          <w:highlight w:val="yellow"/>
          <w:u w:val="single"/>
        </w:rPr>
        <w:t>opposition remains. "Jordan Cove still needs a slew of federal and state permits to begin construction,"</w:t>
      </w:r>
      <w:r w:rsidRPr="0005674F">
        <w:rPr>
          <w:b/>
          <w:u w:val="single"/>
        </w:rPr>
        <w:t xml:space="preserve"> said Zack </w:t>
      </w:r>
      <w:proofErr w:type="spellStart"/>
      <w:r w:rsidRPr="0005674F">
        <w:rPr>
          <w:b/>
          <w:u w:val="single"/>
        </w:rPr>
        <w:t>Malitz</w:t>
      </w:r>
      <w:proofErr w:type="spellEnd"/>
      <w:r w:rsidRPr="0005674F">
        <w:rPr>
          <w:b/>
          <w:u w:val="single"/>
        </w:rPr>
        <w:t xml:space="preserve"> of San Francisco-based environmental group Credo, which is opposed to exports because it could lead to more drilling. "We still have time to sound the alarm.</w:t>
      </w:r>
    </w:p>
    <w:p w:rsidR="006108EC" w:rsidRPr="00DE73E1" w:rsidRDefault="006108EC" w:rsidP="006108EC"/>
    <w:p w:rsidR="006108EC" w:rsidRDefault="006108EC" w:rsidP="006108EC">
      <w:pPr>
        <w:rPr>
          <w:rStyle w:val="StyleUnderline"/>
        </w:rPr>
      </w:pPr>
    </w:p>
    <w:p w:rsidR="006108EC" w:rsidRPr="00133B40" w:rsidRDefault="006108EC" w:rsidP="006108EC">
      <w:pPr>
        <w:pStyle w:val="Heading3"/>
      </w:pPr>
      <w:bookmarkStart w:id="19" w:name="_Toc392895363"/>
      <w:r>
        <w:lastRenderedPageBreak/>
        <w:t>Exports Cause Warming</w:t>
      </w:r>
      <w:bookmarkEnd w:id="19"/>
    </w:p>
    <w:p w:rsidR="006108EC" w:rsidRPr="00133B40" w:rsidRDefault="006108EC" w:rsidP="006108EC">
      <w:pPr>
        <w:keepNext/>
        <w:keepLines/>
        <w:spacing w:before="200"/>
        <w:outlineLvl w:val="3"/>
        <w:rPr>
          <w:rFonts w:eastAsiaTheme="majorEastAsia" w:cstheme="majorBidi"/>
          <w:b/>
          <w:bCs/>
          <w:iCs/>
        </w:rPr>
      </w:pPr>
      <w:r w:rsidRPr="00133B40">
        <w:rPr>
          <w:rFonts w:eastAsiaTheme="majorEastAsia" w:cstheme="majorBidi"/>
          <w:b/>
          <w:bCs/>
          <w:iCs/>
        </w:rPr>
        <w:t>Exports cause warming</w:t>
      </w:r>
    </w:p>
    <w:p w:rsidR="006108EC" w:rsidRPr="00133B40" w:rsidRDefault="006108EC" w:rsidP="006108EC">
      <w:proofErr w:type="spellStart"/>
      <w:r w:rsidRPr="00133B40">
        <w:rPr>
          <w:b/>
          <w:bCs/>
        </w:rPr>
        <w:t>Romm</w:t>
      </w:r>
      <w:proofErr w:type="spellEnd"/>
      <w:r w:rsidRPr="00133B40">
        <w:rPr>
          <w:b/>
          <w:bCs/>
        </w:rPr>
        <w:t xml:space="preserve"> 12</w:t>
      </w:r>
      <w:r w:rsidRPr="00133B40">
        <w:t xml:space="preserve"> (Joe, Senior Fellow at American Progress, editor of Climate Progress, assistant secretary of energy for energy efficiency and renewable energy in 1997, Ph.D. in physics from MIT, “Exporting Liquefied Natural Gas (LNG) Is Still Bad For The Climate — And A Very Poor Long-Term Investment,” 8-16-12, </w:t>
      </w:r>
      <w:hyperlink r:id="rId12" w:history="1">
        <w:r w:rsidRPr="00133B40">
          <w:t>http://thinkprogress.org/climate/2012/08/16/699601/exporting-liquefied-natural-gas-lng-bad-for-climate-poor-long-term-investment/</w:t>
        </w:r>
      </w:hyperlink>
      <w:r w:rsidRPr="00133B40">
        <w:t xml:space="preserve">) </w:t>
      </w:r>
    </w:p>
    <w:p w:rsidR="006108EC" w:rsidRPr="00133B40" w:rsidRDefault="006108EC" w:rsidP="006108EC"/>
    <w:p w:rsidR="006108EC" w:rsidRPr="00133B40" w:rsidRDefault="006108EC" w:rsidP="006108EC">
      <w:pPr>
        <w:rPr>
          <w:sz w:val="16"/>
        </w:rPr>
      </w:pPr>
      <w:r w:rsidRPr="00133B40">
        <w:rPr>
          <w:sz w:val="16"/>
        </w:rPr>
        <w:t xml:space="preserve">And as we’ve seen, </w:t>
      </w:r>
      <w:r w:rsidRPr="00133B40">
        <w:rPr>
          <w:bCs/>
          <w:highlight w:val="yellow"/>
          <w:u w:val="single"/>
        </w:rPr>
        <w:t>LNG shipped</w:t>
      </w:r>
      <w:r w:rsidRPr="00133B40">
        <w:rPr>
          <w:bCs/>
          <w:u w:val="single"/>
        </w:rPr>
        <w:t xml:space="preserve"> from the U.S. </w:t>
      </w:r>
      <w:r w:rsidRPr="00133B40">
        <w:rPr>
          <w:bCs/>
          <w:highlight w:val="yellow"/>
          <w:u w:val="single"/>
        </w:rPr>
        <w:t xml:space="preserve">is much worse from a </w:t>
      </w:r>
      <w:r w:rsidRPr="00133B40">
        <w:rPr>
          <w:b/>
          <w:iCs/>
          <w:highlight w:val="yellow"/>
          <w:u w:val="single"/>
          <w:bdr w:val="single" w:sz="4" w:space="0" w:color="auto"/>
        </w:rPr>
        <w:t>GHG perspective</w:t>
      </w:r>
      <w:r w:rsidRPr="00133B40">
        <w:rPr>
          <w:bCs/>
          <w:highlight w:val="yellow"/>
          <w:u w:val="single"/>
        </w:rPr>
        <w:t xml:space="preserve"> than regular gas</w:t>
      </w:r>
      <w:r w:rsidRPr="00133B40">
        <w:rPr>
          <w:bCs/>
          <w:u w:val="single"/>
        </w:rPr>
        <w:t xml:space="preserve">, so </w:t>
      </w:r>
      <w:r w:rsidRPr="00133B40">
        <w:rPr>
          <w:bCs/>
          <w:highlight w:val="yellow"/>
          <w:u w:val="single"/>
        </w:rPr>
        <w:t>by the time a lot of new LNG terminals are up</w:t>
      </w:r>
      <w:r w:rsidRPr="00133B40">
        <w:rPr>
          <w:bCs/>
          <w:u w:val="single"/>
        </w:rPr>
        <w:t xml:space="preserve"> and running in this country</w:t>
      </w:r>
      <w:r w:rsidRPr="00133B40">
        <w:rPr>
          <w:sz w:val="16"/>
        </w:rPr>
        <w:t xml:space="preserve">, </w:t>
      </w:r>
      <w:r w:rsidRPr="00133B40">
        <w:rPr>
          <w:bCs/>
          <w:u w:val="single"/>
        </w:rPr>
        <w:t xml:space="preserve">it seems likely that LNG-fired </w:t>
      </w:r>
      <w:r w:rsidRPr="00133B40">
        <w:rPr>
          <w:bCs/>
          <w:highlight w:val="yellow"/>
          <w:u w:val="single"/>
        </w:rPr>
        <w:t xml:space="preserve">plants overseas will be have a higher </w:t>
      </w:r>
      <w:r w:rsidRPr="00133B40">
        <w:rPr>
          <w:b/>
          <w:iCs/>
          <w:highlight w:val="yellow"/>
          <w:u w:val="single"/>
          <w:bdr w:val="single" w:sz="4" w:space="0" w:color="auto"/>
        </w:rPr>
        <w:t>GHG intensity</w:t>
      </w:r>
      <w:r w:rsidRPr="00133B40">
        <w:rPr>
          <w:bCs/>
          <w:highlight w:val="yellow"/>
          <w:u w:val="single"/>
        </w:rPr>
        <w:t xml:space="preserve"> than the average plant</w:t>
      </w:r>
      <w:r w:rsidRPr="00133B40">
        <w:rPr>
          <w:bCs/>
          <w:u w:val="single"/>
        </w:rPr>
        <w:t xml:space="preserve"> in the electric generation system needed to be anywhere near a non-catastrophic emissions path</w:t>
      </w:r>
      <w:r w:rsidRPr="00133B40">
        <w:rPr>
          <w:sz w:val="16"/>
        </w:rPr>
        <w:t xml:space="preserve">. </w:t>
      </w:r>
      <w:r w:rsidRPr="00133B40">
        <w:rPr>
          <w:bCs/>
          <w:u w:val="single"/>
        </w:rPr>
        <w:t xml:space="preserve">We do not want to build </w:t>
      </w:r>
      <w:r w:rsidRPr="00133B40">
        <w:rPr>
          <w:bCs/>
          <w:highlight w:val="yellow"/>
          <w:u w:val="single"/>
        </w:rPr>
        <w:t>a global energy system around natural gas</w:t>
      </w:r>
      <w:r w:rsidRPr="00133B40">
        <w:rPr>
          <w:sz w:val="16"/>
        </w:rPr>
        <w:t xml:space="preserve"> (see IEA’s “Golden Age of Gas Scenario” </w:t>
      </w:r>
      <w:r w:rsidRPr="00133B40">
        <w:rPr>
          <w:bCs/>
          <w:highlight w:val="yellow"/>
          <w:u w:val="single"/>
        </w:rPr>
        <w:t xml:space="preserve">Leads to More Than </w:t>
      </w:r>
      <w:r w:rsidRPr="00133B40">
        <w:rPr>
          <w:b/>
          <w:iCs/>
          <w:highlight w:val="yellow"/>
          <w:u w:val="single"/>
          <w:bdr w:val="single" w:sz="4" w:space="0" w:color="auto"/>
        </w:rPr>
        <w:t>6°F Warming</w:t>
      </w:r>
      <w:r w:rsidRPr="00133B40">
        <w:rPr>
          <w:bCs/>
          <w:u w:val="single"/>
        </w:rPr>
        <w:t xml:space="preserve"> and Out-of-Control Climate Change)</w:t>
      </w:r>
      <w:r w:rsidRPr="00133B40">
        <w:rPr>
          <w:sz w:val="16"/>
        </w:rPr>
        <w:t xml:space="preserve">. At the time, the UK Guardian‘s story put it well: At such a level, </w:t>
      </w:r>
      <w:r w:rsidRPr="00133B40">
        <w:rPr>
          <w:bCs/>
          <w:u w:val="single"/>
        </w:rPr>
        <w:t xml:space="preserve">global warming could </w:t>
      </w:r>
      <w:r w:rsidRPr="00133B40">
        <w:rPr>
          <w:bCs/>
          <w:highlight w:val="yellow"/>
          <w:u w:val="single"/>
        </w:rPr>
        <w:t>run out of control, deserts</w:t>
      </w:r>
      <w:r w:rsidRPr="00133B40">
        <w:rPr>
          <w:bCs/>
          <w:u w:val="single"/>
        </w:rPr>
        <w:t xml:space="preserve"> would </w:t>
      </w:r>
      <w:r w:rsidRPr="00133B40">
        <w:rPr>
          <w:bCs/>
          <w:highlight w:val="yellow"/>
          <w:u w:val="single"/>
        </w:rPr>
        <w:t>take over</w:t>
      </w:r>
      <w:r w:rsidRPr="00133B40">
        <w:rPr>
          <w:bCs/>
          <w:u w:val="single"/>
        </w:rPr>
        <w:t xml:space="preserve"> in southern Africa, Australia and the western US, </w:t>
      </w:r>
      <w:r w:rsidRPr="00133B40">
        <w:rPr>
          <w:bCs/>
          <w:highlight w:val="yellow"/>
          <w:u w:val="single"/>
        </w:rPr>
        <w:t>and sea level rises</w:t>
      </w:r>
      <w:r w:rsidRPr="00133B40">
        <w:rPr>
          <w:bCs/>
          <w:u w:val="single"/>
        </w:rPr>
        <w:t xml:space="preserve"> could engulf small island states</w:t>
      </w:r>
      <w:r w:rsidRPr="00133B40">
        <w:rPr>
          <w:sz w:val="16"/>
        </w:rPr>
        <w:t xml:space="preserve">. </w:t>
      </w:r>
      <w:r w:rsidRPr="00133B40">
        <w:rPr>
          <w:bCs/>
          <w:highlight w:val="yellow"/>
          <w:u w:val="single"/>
        </w:rPr>
        <w:t>The extra emissions from LNG all but eliminate whatever small, short-term benefit</w:t>
      </w:r>
      <w:r w:rsidRPr="00133B40">
        <w:rPr>
          <w:sz w:val="16"/>
        </w:rPr>
        <w:t xml:space="preserve"> there might be of building billion-dollar export terminals and other LNG infrastructure, </w:t>
      </w:r>
      <w:r w:rsidRPr="00133B40">
        <w:rPr>
          <w:bCs/>
          <w:u w:val="single"/>
        </w:rPr>
        <w:t>which in any case will last many decades, long after a sustainable electric grid will not benefit one jot from replacing coal with gas</w:t>
      </w:r>
      <w:r w:rsidRPr="00133B40">
        <w:rPr>
          <w:sz w:val="16"/>
        </w:rPr>
        <w:t xml:space="preserve">. Asserting any net benefit requires assuming the new gas replaces only coal — and isn’t used for, say, natural gas vehicles, which, as noted, are worse for the climate or that it doesn’t replace new renewables. </w:t>
      </w:r>
      <w:r w:rsidRPr="00133B40">
        <w:rPr>
          <w:bCs/>
          <w:u w:val="single"/>
        </w:rPr>
        <w:t>If even a modest fraction of the imported LNG displaces renewables, it renders the entire expenditure for LNG counterproductive from day one.</w:t>
      </w:r>
      <w:r w:rsidRPr="00133B40">
        <w:rPr>
          <w:sz w:val="16"/>
        </w:rPr>
        <w:t xml:space="preserve"> Remember, a major 2012 study on “technology warming potentials” (TWPs) found that a big switch from coal to gas would only reduce TWP by about 25% over the first three decades (see “Natural Gas Is A Bridge To Nowhere Absent A Carbon Price AND Strong Standards To Reduce Methane Leakage“). And that is based on “EPA’s latest estimate of the amount of CH4 released because of leaks and venting in the natural gas network between production wells and the local distribution network” of 2.4%. </w:t>
      </w:r>
      <w:r w:rsidRPr="00133B40">
        <w:rPr>
          <w:bCs/>
          <w:u w:val="single"/>
        </w:rPr>
        <w:t xml:space="preserve">Many experts believe the leakage rate is higher than 2.4%, particularly for shale gas. </w:t>
      </w:r>
      <w:r w:rsidRPr="00133B40">
        <w:rPr>
          <w:sz w:val="16"/>
        </w:rPr>
        <w:t xml:space="preserve">Also, recent air sampling by NOAA over Colorado found 4% methane leakage, more than double industry claims. A different 2012 study by climatologist Ken </w:t>
      </w:r>
      <w:proofErr w:type="spellStart"/>
      <w:r w:rsidRPr="00133B40">
        <w:rPr>
          <w:sz w:val="16"/>
        </w:rPr>
        <w:t>Caldeira</w:t>
      </w:r>
      <w:proofErr w:type="spellEnd"/>
      <w:r w:rsidRPr="00133B40">
        <w:rPr>
          <w:sz w:val="16"/>
        </w:rPr>
        <w:t xml:space="preserve"> and tech guru Nathan </w:t>
      </w:r>
      <w:proofErr w:type="spellStart"/>
      <w:r w:rsidRPr="00133B40">
        <w:rPr>
          <w:sz w:val="16"/>
        </w:rPr>
        <w:t>Myhrvold</w:t>
      </w:r>
      <w:proofErr w:type="spellEnd"/>
      <w:r w:rsidRPr="00133B40">
        <w:rPr>
          <w:sz w:val="16"/>
        </w:rPr>
        <w:t xml:space="preserve"> finds basically no benefit in the switch whatsoever — see You Can’t Slow Projected Warming With Gas, You Need ‘Rapid and Massive Deployment’ of Zero-Carbon Power. That study takes into account the near-term impact of the construction of new infrastructure. BOTTOM LINE: </w:t>
      </w:r>
      <w:r w:rsidRPr="00133B40">
        <w:rPr>
          <w:bCs/>
          <w:u w:val="single"/>
        </w:rPr>
        <w:t>Investing billions of dollars in new shale gas infrastructure for domestic use is, at best, of limited value for a short period of time</w:t>
      </w:r>
      <w:r w:rsidRPr="00133B40">
        <w:rPr>
          <w:sz w:val="16"/>
        </w:rPr>
        <w:t xml:space="preserve"> if we put in place both a CO2 price and regulations to minimize methane leakage. </w:t>
      </w:r>
      <w:r w:rsidRPr="00133B40">
        <w:rPr>
          <w:bCs/>
          <w:highlight w:val="yellow"/>
          <w:u w:val="single"/>
        </w:rPr>
        <w:t>Exporting gas vitiates even</w:t>
      </w:r>
      <w:r w:rsidRPr="00133B40">
        <w:rPr>
          <w:bCs/>
          <w:u w:val="single"/>
        </w:rPr>
        <w:t xml:space="preserve"> that </w:t>
      </w:r>
      <w:r w:rsidRPr="00133B40">
        <w:rPr>
          <w:bCs/>
          <w:highlight w:val="yellow"/>
          <w:u w:val="single"/>
        </w:rPr>
        <w:t>limited</w:t>
      </w:r>
      <w:r w:rsidRPr="00133B40">
        <w:rPr>
          <w:bCs/>
          <w:u w:val="single"/>
        </w:rPr>
        <w:t xml:space="preserve"> </w:t>
      </w:r>
      <w:r w:rsidRPr="00133B40">
        <w:rPr>
          <w:bCs/>
          <w:highlight w:val="yellow"/>
          <w:u w:val="single"/>
        </w:rPr>
        <w:t>value</w:t>
      </w:r>
      <w:r w:rsidRPr="00133B40">
        <w:rPr>
          <w:bCs/>
          <w:u w:val="single"/>
        </w:rPr>
        <w:t xml:space="preserve"> and so </w:t>
      </w:r>
      <w:r w:rsidRPr="00133B40">
        <w:rPr>
          <w:bCs/>
          <w:highlight w:val="yellow"/>
          <w:u w:val="single"/>
        </w:rPr>
        <w:t>investing billions in LNG infrastructure is</w:t>
      </w:r>
      <w:r w:rsidRPr="00133B40">
        <w:rPr>
          <w:bCs/>
          <w:u w:val="single"/>
        </w:rPr>
        <w:t xml:space="preserve">, at best, </w:t>
      </w:r>
      <w:r w:rsidRPr="00133B40">
        <w:rPr>
          <w:bCs/>
          <w:highlight w:val="yellow"/>
          <w:u w:val="single"/>
        </w:rPr>
        <w:t>a waste of resources better utilized for</w:t>
      </w:r>
      <w:r w:rsidRPr="00133B40">
        <w:rPr>
          <w:bCs/>
          <w:u w:val="single"/>
        </w:rPr>
        <w:t xml:space="preserve"> deploying truly </w:t>
      </w:r>
      <w:r w:rsidRPr="00133B40">
        <w:rPr>
          <w:b/>
          <w:iCs/>
          <w:highlight w:val="yellow"/>
          <w:u w:val="single"/>
          <w:bdr w:val="single" w:sz="4" w:space="0" w:color="auto"/>
        </w:rPr>
        <w:t>low-carbon energy</w:t>
      </w:r>
      <w:r w:rsidRPr="00133B40">
        <w:rPr>
          <w:bCs/>
          <w:u w:val="single"/>
        </w:rPr>
        <w:t>.</w:t>
      </w:r>
      <w:r w:rsidRPr="00133B40">
        <w:rPr>
          <w:sz w:val="16"/>
        </w:rPr>
        <w:t xml:space="preserve"> At worst, </w:t>
      </w:r>
      <w:r w:rsidRPr="00133B40">
        <w:rPr>
          <w:bCs/>
          <w:highlight w:val="yellow"/>
          <w:u w:val="single"/>
        </w:rPr>
        <w:t xml:space="preserve">it helps accelerates the world </w:t>
      </w:r>
      <w:r w:rsidRPr="00133B40">
        <w:rPr>
          <w:b/>
          <w:iCs/>
          <w:highlight w:val="yellow"/>
          <w:u w:val="single"/>
          <w:bdr w:val="single" w:sz="4" w:space="0" w:color="auto"/>
        </w:rPr>
        <w:t>past the</w:t>
      </w:r>
      <w:r w:rsidRPr="00133B40">
        <w:rPr>
          <w:bCs/>
          <w:u w:val="single"/>
        </w:rPr>
        <w:t xml:space="preserve"> 2°C (3.6°F) </w:t>
      </w:r>
      <w:r w:rsidRPr="00133B40">
        <w:rPr>
          <w:b/>
          <w:iCs/>
          <w:highlight w:val="yellow"/>
          <w:u w:val="single"/>
          <w:bdr w:val="single" w:sz="4" w:space="0" w:color="auto"/>
        </w:rPr>
        <w:t>warming threshold</w:t>
      </w:r>
      <w:r w:rsidRPr="00133B40">
        <w:rPr>
          <w:bCs/>
          <w:highlight w:val="yellow"/>
          <w:u w:val="single"/>
        </w:rPr>
        <w:t xml:space="preserve"> into Terra incognita — a planet of </w:t>
      </w:r>
      <w:r w:rsidRPr="00133B40">
        <w:rPr>
          <w:b/>
          <w:iCs/>
          <w:highlight w:val="yellow"/>
          <w:u w:val="single"/>
          <w:bdr w:val="single" w:sz="4" w:space="0" w:color="auto"/>
        </w:rPr>
        <w:t>amplifying feedbacks</w:t>
      </w:r>
      <w:r w:rsidRPr="00133B40">
        <w:rPr>
          <w:bCs/>
          <w:highlight w:val="yellow"/>
          <w:u w:val="single"/>
        </w:rPr>
        <w:t xml:space="preserve"> and multiple </w:t>
      </w:r>
      <w:r w:rsidRPr="00133B40">
        <w:rPr>
          <w:b/>
          <w:iCs/>
          <w:highlight w:val="yellow"/>
          <w:u w:val="single"/>
          <w:bdr w:val="single" w:sz="4" w:space="0" w:color="auto"/>
        </w:rPr>
        <w:t>simultaneous catastrophic impacts</w:t>
      </w:r>
      <w:r w:rsidRPr="00133B40">
        <w:rPr>
          <w:sz w:val="16"/>
        </w:rPr>
        <w:t>.</w:t>
      </w:r>
    </w:p>
    <w:p w:rsidR="006108EC" w:rsidRDefault="006108EC" w:rsidP="006108EC"/>
    <w:p w:rsidR="006108EC" w:rsidRDefault="006108EC" w:rsidP="006108EC"/>
    <w:p w:rsidR="006108EC" w:rsidRDefault="006108EC" w:rsidP="006108EC">
      <w:pPr>
        <w:pStyle w:val="Heading3"/>
      </w:pPr>
      <w:bookmarkStart w:id="20" w:name="_Toc392895364"/>
      <w:r>
        <w:lastRenderedPageBreak/>
        <w:t>LNG Not Solve</w:t>
      </w:r>
      <w:bookmarkEnd w:id="20"/>
    </w:p>
    <w:p w:rsidR="006108EC" w:rsidRPr="00F7794A" w:rsidRDefault="006108EC" w:rsidP="006108EC"/>
    <w:p w:rsidR="006108EC" w:rsidRPr="0005674F" w:rsidRDefault="006108EC" w:rsidP="006108EC">
      <w:pPr>
        <w:pStyle w:val="Heading4"/>
        <w:rPr>
          <w:rFonts w:cs="Times New Roman"/>
        </w:rPr>
      </w:pPr>
      <w:r w:rsidRPr="0005674F">
        <w:rPr>
          <w:rFonts w:cs="Times New Roman"/>
        </w:rPr>
        <w:t xml:space="preserve">LNG is faced with serious problems the </w:t>
      </w:r>
      <w:proofErr w:type="spellStart"/>
      <w:r w:rsidRPr="0005674F">
        <w:rPr>
          <w:rFonts w:cs="Times New Roman"/>
        </w:rPr>
        <w:t>aff</w:t>
      </w:r>
      <w:proofErr w:type="spellEnd"/>
      <w:r w:rsidRPr="0005674F">
        <w:rPr>
          <w:rFonts w:cs="Times New Roman"/>
        </w:rPr>
        <w:t xml:space="preserve"> does not solve</w:t>
      </w:r>
    </w:p>
    <w:p w:rsidR="006108EC" w:rsidRPr="0005674F" w:rsidRDefault="006108EC" w:rsidP="006108EC">
      <w:r w:rsidRPr="0005674F">
        <w:rPr>
          <w:b/>
        </w:rPr>
        <w:t>UNECE</w:t>
      </w:r>
      <w:r w:rsidRPr="0005674F">
        <w:t xml:space="preserve"> (United Nations Economic Commission for Europe) 15 April 20</w:t>
      </w:r>
      <w:r w:rsidRPr="0005674F">
        <w:rPr>
          <w:b/>
        </w:rPr>
        <w:t xml:space="preserve">14 </w:t>
      </w:r>
      <w:r w:rsidRPr="0005674F">
        <w:t>“Liquefied Natural Gas will be key to decarbonize the economy and improve energy security” http://www.unece.org/index.php?id=35399</w:t>
      </w:r>
    </w:p>
    <w:p w:rsidR="006108EC" w:rsidRPr="0005674F" w:rsidRDefault="006108EC" w:rsidP="006108EC">
      <w:pPr>
        <w:rPr>
          <w:b/>
        </w:rPr>
      </w:pPr>
      <w:r w:rsidRPr="0005674F">
        <w:rPr>
          <w:b/>
        </w:rPr>
        <w:t>The study also identifies a series of challenges:</w:t>
      </w:r>
    </w:p>
    <w:p w:rsidR="006108EC" w:rsidRDefault="006108EC" w:rsidP="006108EC">
      <w:r w:rsidRPr="0005674F">
        <w:t xml:space="preserve">LNG markets today remain regional because </w:t>
      </w:r>
      <w:r w:rsidRPr="0005674F">
        <w:rPr>
          <w:rStyle w:val="StyleUnderline"/>
        </w:rPr>
        <w:t xml:space="preserve">the availability of shipping does not match the fast growing LNG trade and </w:t>
      </w:r>
      <w:r w:rsidRPr="0005674F">
        <w:t xml:space="preserve">because </w:t>
      </w:r>
      <w:r w:rsidRPr="0005674F">
        <w:rPr>
          <w:rStyle w:val="StyleUnderline"/>
        </w:rPr>
        <w:t>a fairly limited number of global operators control a substantial share of “free” LNG.</w:t>
      </w:r>
      <w:r w:rsidRPr="0005674F">
        <w:t xml:space="preserve"> </w:t>
      </w:r>
      <w:r w:rsidRPr="0005674F">
        <w:rPr>
          <w:rStyle w:val="Emphasis"/>
        </w:rPr>
        <w:t>An integrated LNG project typically takes</w:t>
      </w:r>
      <w:r w:rsidRPr="0005674F">
        <w:t xml:space="preserve"> about </w:t>
      </w:r>
      <w:r w:rsidRPr="0005674F">
        <w:rPr>
          <w:rStyle w:val="Emphasis"/>
        </w:rPr>
        <w:t>a decade to put into place and requires high upfront capital investment.</w:t>
      </w:r>
      <w:r w:rsidRPr="0005674F">
        <w:t xml:space="preserve"> This calls for strong commitments among partners, including financial participants and clear long-term policies. Is it possible to find business models suited to attract investment that are compatible with competition-seeking rules such as unbundling commercial activities from infrastructure management, or with the skepticism of authorities about long-term contracts. </w:t>
      </w:r>
      <w:r w:rsidRPr="0005674F">
        <w:rPr>
          <w:rStyle w:val="StyleUnderline"/>
        </w:rPr>
        <w:t>Full harmonization of traded LNG quality is unlikely</w:t>
      </w:r>
      <w:r w:rsidRPr="0005674F">
        <w:t xml:space="preserve">, but some degree of harmonization of LNG specifications is needed to ensure it is acceptable at all LNG terminals and by a majority of end users (especially for combined cycle gas turbines). </w:t>
      </w:r>
      <w:r w:rsidRPr="0005674F">
        <w:rPr>
          <w:rStyle w:val="StyleUnderline"/>
        </w:rPr>
        <w:t xml:space="preserve">There is a huge body of knowledge on operational issues regarding LNG that must be </w:t>
      </w:r>
      <w:proofErr w:type="spellStart"/>
      <w:r w:rsidRPr="0005674F">
        <w:rPr>
          <w:rStyle w:val="StyleUnderline"/>
        </w:rPr>
        <w:t>normalised</w:t>
      </w:r>
      <w:proofErr w:type="spellEnd"/>
      <w:r w:rsidRPr="0005674F">
        <w:rPr>
          <w:rStyle w:val="StyleUnderline"/>
        </w:rPr>
        <w:t xml:space="preserve"> and disseminated if LNG is to become a truly global industry</w:t>
      </w:r>
      <w:r w:rsidRPr="0005674F">
        <w:t xml:space="preserve">. Players throughout the LNG chain, including regulators, should be encouraged to standardize and exchange information. Such efforts would improve compatibility and efficiencies and maintain safety levels throughout the industry. </w:t>
      </w:r>
    </w:p>
    <w:p w:rsidR="006108EC" w:rsidRDefault="006108EC" w:rsidP="006108EC">
      <w:pPr>
        <w:rPr>
          <w:rStyle w:val="StyleUnderline"/>
        </w:rPr>
      </w:pPr>
    </w:p>
    <w:p w:rsidR="006108EC" w:rsidRPr="00D00C17" w:rsidRDefault="006108EC" w:rsidP="006108EC"/>
    <w:p w:rsidR="006108EC" w:rsidRPr="00D00C17" w:rsidRDefault="006108EC" w:rsidP="006108EC">
      <w:pPr>
        <w:pStyle w:val="Heading3"/>
      </w:pPr>
      <w:bookmarkStart w:id="21" w:name="_Toc392895365"/>
      <w:r w:rsidRPr="00D00C17">
        <w:lastRenderedPageBreak/>
        <w:t>LNG Hurts Econ</w:t>
      </w:r>
      <w:bookmarkEnd w:id="21"/>
    </w:p>
    <w:p w:rsidR="006108EC" w:rsidRPr="0005674F" w:rsidRDefault="006108EC" w:rsidP="006108EC">
      <w:pPr>
        <w:rPr>
          <w:b/>
          <w:u w:val="single"/>
        </w:rPr>
      </w:pPr>
    </w:p>
    <w:p w:rsidR="006108EC" w:rsidRPr="0005674F" w:rsidRDefault="006108EC" w:rsidP="006108EC">
      <w:pPr>
        <w:pStyle w:val="Heading4"/>
        <w:rPr>
          <w:rFonts w:cs="Times New Roman"/>
        </w:rPr>
      </w:pPr>
      <w:r w:rsidRPr="0005674F">
        <w:rPr>
          <w:rFonts w:cs="Times New Roman"/>
        </w:rPr>
        <w:t>LNG exports raises domestic gas prices</w:t>
      </w:r>
    </w:p>
    <w:p w:rsidR="006108EC" w:rsidRPr="0005674F" w:rsidRDefault="006108EC" w:rsidP="006108EC">
      <w:pPr>
        <w:rPr>
          <w:rStyle w:val="Style13ptBold"/>
        </w:rPr>
      </w:pPr>
      <w:proofErr w:type="spellStart"/>
      <w:r w:rsidRPr="0005674F">
        <w:rPr>
          <w:rStyle w:val="Style13ptBold"/>
        </w:rPr>
        <w:t>Sreekumar</w:t>
      </w:r>
      <w:proofErr w:type="spellEnd"/>
      <w:r w:rsidRPr="0005674F">
        <w:rPr>
          <w:rStyle w:val="Style13ptBold"/>
        </w:rPr>
        <w:t xml:space="preserve"> 14 </w:t>
      </w:r>
      <w:proofErr w:type="gramStart"/>
      <w:r w:rsidRPr="0005674F">
        <w:rPr>
          <w:rStyle w:val="Style13ptBold"/>
        </w:rPr>
        <w:t xml:space="preserve">—  </w:t>
      </w:r>
      <w:r w:rsidRPr="0005674F">
        <w:rPr>
          <w:rStyle w:val="Style13ptBold"/>
          <w:b w:val="0"/>
          <w:sz w:val="22"/>
        </w:rPr>
        <w:t>Arjun</w:t>
      </w:r>
      <w:proofErr w:type="gramEnd"/>
      <w:r w:rsidRPr="0005674F">
        <w:rPr>
          <w:rStyle w:val="Style13ptBold"/>
          <w:b w:val="0"/>
          <w:sz w:val="22"/>
        </w:rPr>
        <w:t xml:space="preserve"> </w:t>
      </w:r>
      <w:proofErr w:type="spellStart"/>
      <w:r w:rsidRPr="0005674F">
        <w:rPr>
          <w:rStyle w:val="Style13ptBold"/>
          <w:b w:val="0"/>
          <w:sz w:val="22"/>
        </w:rPr>
        <w:t>Sreekumar</w:t>
      </w:r>
      <w:proofErr w:type="spellEnd"/>
      <w:r w:rsidRPr="0005674F">
        <w:rPr>
          <w:rStyle w:val="Style13ptBold"/>
          <w:b w:val="0"/>
          <w:sz w:val="22"/>
        </w:rPr>
        <w:t>, contributor for the Motley Fool.</w:t>
      </w:r>
      <w:r w:rsidRPr="0005674F">
        <w:t xml:space="preserve"> </w:t>
      </w:r>
      <w:r w:rsidRPr="0005674F">
        <w:rPr>
          <w:rStyle w:val="Style13ptBold"/>
          <w:b w:val="0"/>
          <w:sz w:val="22"/>
        </w:rPr>
        <w:t>A value-oriented investor focusing primarily on the oil and gas sector, with an emphasis on E&amp;Ps and integrated majors. He also occasionally writes about the US housing market and China’s economy, 2014. (“LNG Exports: Good or Bad for America?”</w:t>
      </w:r>
      <w:proofErr w:type="gramStart"/>
      <w:r w:rsidRPr="0005674F">
        <w:rPr>
          <w:rStyle w:val="Style13ptBold"/>
          <w:b w:val="0"/>
          <w:sz w:val="22"/>
        </w:rPr>
        <w:t>,  The</w:t>
      </w:r>
      <w:proofErr w:type="gramEnd"/>
      <w:r w:rsidRPr="0005674F">
        <w:rPr>
          <w:rStyle w:val="Style13ptBold"/>
          <w:b w:val="0"/>
          <w:sz w:val="22"/>
        </w:rPr>
        <w:t xml:space="preserve"> Motley Fool, May 18, 2014, available at http://www.fool.com/investing/general/2014/05/18/lng-exports-good-or-bad-for-america.aspx , accessed on 7/2/14)</w:t>
      </w:r>
    </w:p>
    <w:p w:rsidR="006108EC" w:rsidRPr="0005674F" w:rsidRDefault="006108EC" w:rsidP="006108EC">
      <w:r w:rsidRPr="0005674F">
        <w:t xml:space="preserve">The main </w:t>
      </w:r>
      <w:r w:rsidRPr="0005674F">
        <w:rPr>
          <w:b/>
          <w:u w:val="single"/>
        </w:rPr>
        <w:t xml:space="preserve">opponents of LNG exports include a diverse array of industrial gas consumers, as well as manufacturers, petrochemical producers, and other energy-intensive businesses, who argue that </w:t>
      </w:r>
      <w:r w:rsidRPr="0005674F">
        <w:rPr>
          <w:b/>
          <w:highlight w:val="yellow"/>
          <w:u w:val="single"/>
        </w:rPr>
        <w:t>allowing exports would boost domestic gas prices, driving up consumers' gas bills and eroding manufacturers' competitive advantage</w:t>
      </w:r>
      <w:r w:rsidRPr="0005674F">
        <w:rPr>
          <w:b/>
          <w:u w:val="single"/>
        </w:rPr>
        <w:t xml:space="preserve">. Along with consumers, U.S. manufacturers and chemical producers have been major beneficiaries of cheap and plentiful shale gas, which they use both for power generation and as a feedstock. </w:t>
      </w:r>
      <w:r w:rsidRPr="0005674F">
        <w:rPr>
          <w:b/>
          <w:highlight w:val="yellow"/>
          <w:u w:val="single"/>
        </w:rPr>
        <w:t>If prices were to rise</w:t>
      </w:r>
      <w:r w:rsidRPr="0005674F">
        <w:rPr>
          <w:b/>
          <w:u w:val="single"/>
        </w:rPr>
        <w:t xml:space="preserve"> meaningfully, </w:t>
      </w:r>
      <w:r w:rsidRPr="0005674F">
        <w:rPr>
          <w:b/>
          <w:highlight w:val="yellow"/>
          <w:u w:val="single"/>
        </w:rPr>
        <w:t>they could delay investments in building new plants and expanding capacity. Similarly, for consumers, higher gas prices would eat into their disposable income and force them to reduce spending on other goods and services</w:t>
      </w:r>
      <w:r w:rsidRPr="0005674F">
        <w:rPr>
          <w:b/>
          <w:u w:val="single"/>
        </w:rPr>
        <w:t xml:space="preserve">. According to a 2012 analysis by the U.S. Energy Information Administration, </w:t>
      </w:r>
      <w:r w:rsidRPr="0005674F">
        <w:rPr>
          <w:b/>
          <w:highlight w:val="yellow"/>
          <w:u w:val="single"/>
        </w:rPr>
        <w:t>expanding LNG exports could boost U.S. consumers' gas bills by 3%-9% per year</w:t>
      </w:r>
      <w:r w:rsidRPr="0005674F">
        <w:rPr>
          <w:b/>
          <w:u w:val="single"/>
        </w:rPr>
        <w:t xml:space="preserve"> over the period 2015-2035 </w:t>
      </w:r>
      <w:r w:rsidRPr="0005674F">
        <w:rPr>
          <w:b/>
          <w:highlight w:val="yellow"/>
          <w:u w:val="single"/>
        </w:rPr>
        <w:t>and electricity bills by 1%-3%,</w:t>
      </w:r>
      <w:r w:rsidRPr="0005674F">
        <w:rPr>
          <w:b/>
          <w:u w:val="single"/>
        </w:rPr>
        <w:t xml:space="preserve"> assuming 6 billion to 12 billion cubic feet per day of exports. </w:t>
      </w:r>
      <w:r w:rsidRPr="0005674F">
        <w:rPr>
          <w:b/>
          <w:highlight w:val="yellow"/>
          <w:u w:val="single"/>
        </w:rPr>
        <w:t>This increase in gas prices could lower GDP by as much as $500 million per year</w:t>
      </w:r>
      <w:r w:rsidRPr="0005674F">
        <w:rPr>
          <w:highlight w:val="yellow"/>
        </w:rPr>
        <w:t>,</w:t>
      </w:r>
      <w:r w:rsidRPr="0005674F">
        <w:t xml:space="preserve"> mainly because of lower output by manufacturers and energy-intensive businesses, according to estimates cited in a 2012 discussion paper by the Hamilton Project.</w:t>
      </w:r>
    </w:p>
    <w:p w:rsidR="006108EC" w:rsidRDefault="006108EC" w:rsidP="006108EC"/>
    <w:p w:rsidR="006108EC" w:rsidRDefault="006108EC" w:rsidP="006108EC">
      <w:pPr>
        <w:pStyle w:val="Heading3"/>
      </w:pPr>
      <w:bookmarkStart w:id="22" w:name="_Toc392895366"/>
      <w:r>
        <w:lastRenderedPageBreak/>
        <w:t>China Not Need LNG</w:t>
      </w:r>
      <w:bookmarkEnd w:id="22"/>
    </w:p>
    <w:p w:rsidR="006108EC" w:rsidRPr="00133B40" w:rsidRDefault="006108EC" w:rsidP="006108EC">
      <w:pPr>
        <w:keepNext/>
        <w:keepLines/>
        <w:spacing w:before="200"/>
        <w:outlineLvl w:val="3"/>
        <w:rPr>
          <w:rFonts w:eastAsiaTheme="majorEastAsia" w:cstheme="majorBidi"/>
          <w:b/>
          <w:bCs/>
          <w:iCs/>
        </w:rPr>
      </w:pPr>
      <w:r w:rsidRPr="00133B40">
        <w:rPr>
          <w:rFonts w:eastAsiaTheme="majorEastAsia" w:cstheme="majorBidi"/>
          <w:b/>
          <w:bCs/>
          <w:iCs/>
        </w:rPr>
        <w:t>China expanding domestic reserves – no import need</w:t>
      </w:r>
    </w:p>
    <w:p w:rsidR="006108EC" w:rsidRPr="00133B40" w:rsidRDefault="006108EC" w:rsidP="006108EC">
      <w:r w:rsidRPr="00133B40">
        <w:rPr>
          <w:b/>
          <w:bCs/>
        </w:rPr>
        <w:t>Yang 12</w:t>
      </w:r>
      <w:r w:rsidRPr="00133B40">
        <w:t xml:space="preserve"> (Catherine T. Yang, National Geographic News, “China Drills </w:t>
      </w:r>
      <w:proofErr w:type="gramStart"/>
      <w:r w:rsidRPr="00133B40">
        <w:t>Into</w:t>
      </w:r>
      <w:proofErr w:type="gramEnd"/>
      <w:r w:rsidRPr="00133B40">
        <w:t xml:space="preserve"> Shale Gas, Targeting Huge Reserves Amid Challenges,” 8-8-12, </w:t>
      </w:r>
      <w:hyperlink r:id="rId13" w:history="1">
        <w:r w:rsidRPr="00133B40">
          <w:t>http://news.nationalgeographic.com/news/energy/2012/08/120808-china-shale-gas/</w:t>
        </w:r>
      </w:hyperlink>
      <w:r w:rsidRPr="00133B40">
        <w:t>)</w:t>
      </w:r>
    </w:p>
    <w:p w:rsidR="006108EC" w:rsidRPr="00133B40" w:rsidRDefault="006108EC" w:rsidP="006108EC"/>
    <w:p w:rsidR="006108EC" w:rsidRDefault="006108EC" w:rsidP="006108EC">
      <w:pPr>
        <w:rPr>
          <w:sz w:val="16"/>
        </w:rPr>
      </w:pPr>
      <w:r w:rsidRPr="00133B40">
        <w:rPr>
          <w:sz w:val="16"/>
        </w:rPr>
        <w:t xml:space="preserve">Now a new chapter in Chongqing's history is being written, as hydraulic fracturing rigs assembled this summer in this undulating landscape to drill into one of </w:t>
      </w:r>
      <w:r w:rsidRPr="00133B40">
        <w:rPr>
          <w:bCs/>
          <w:highlight w:val="yellow"/>
          <w:u w:val="single"/>
        </w:rPr>
        <w:t>China's</w:t>
      </w:r>
      <w:r w:rsidRPr="00133B40">
        <w:rPr>
          <w:bCs/>
          <w:u w:val="single"/>
        </w:rPr>
        <w:t xml:space="preserve"> first </w:t>
      </w:r>
      <w:r w:rsidRPr="00133B40">
        <w:rPr>
          <w:bCs/>
          <w:highlight w:val="yellow"/>
          <w:u w:val="single"/>
        </w:rPr>
        <w:t>shale gas</w:t>
      </w:r>
      <w:r w:rsidRPr="00133B40">
        <w:rPr>
          <w:bCs/>
          <w:u w:val="single"/>
        </w:rPr>
        <w:t xml:space="preserve"> exploration sites</w:t>
      </w:r>
      <w:r w:rsidRPr="00133B40">
        <w:rPr>
          <w:sz w:val="16"/>
        </w:rPr>
        <w:t xml:space="preserve">. (Related Pictures: "A Rare Look </w:t>
      </w:r>
      <w:proofErr w:type="gramStart"/>
      <w:r w:rsidRPr="00133B40">
        <w:rPr>
          <w:sz w:val="16"/>
        </w:rPr>
        <w:t>Inside</w:t>
      </w:r>
      <w:proofErr w:type="gramEnd"/>
      <w:r w:rsidRPr="00133B40">
        <w:rPr>
          <w:sz w:val="16"/>
        </w:rPr>
        <w:t xml:space="preserve"> China's Energy Machine") Technology to force natural gas from its underground source rock, shale, has transformed the energy picture of the United States in the past six years, and China—</w:t>
      </w:r>
      <w:r w:rsidRPr="00133B40">
        <w:rPr>
          <w:bCs/>
          <w:u w:val="single"/>
        </w:rPr>
        <w:t xml:space="preserve">sitting on </w:t>
      </w:r>
      <w:r w:rsidRPr="00133B40">
        <w:rPr>
          <w:bCs/>
          <w:highlight w:val="yellow"/>
          <w:u w:val="single"/>
        </w:rPr>
        <w:t>reserves</w:t>
      </w:r>
      <w:r w:rsidRPr="00133B40">
        <w:rPr>
          <w:bCs/>
          <w:u w:val="single"/>
        </w:rPr>
        <w:t xml:space="preserve"> some </w:t>
      </w:r>
      <w:r w:rsidRPr="00133B40">
        <w:rPr>
          <w:bCs/>
          <w:highlight w:val="yellow"/>
          <w:u w:val="single"/>
        </w:rPr>
        <w:t>50 percent larger than those of the U.S</w:t>
      </w:r>
      <w:r w:rsidRPr="00133B40">
        <w:rPr>
          <w:bCs/>
          <w:u w:val="single"/>
        </w:rPr>
        <w:t>.—has taken note</w:t>
      </w:r>
      <w:r w:rsidRPr="00133B40">
        <w:rPr>
          <w:sz w:val="16"/>
        </w:rPr>
        <w:t xml:space="preserve">. </w:t>
      </w:r>
      <w:r w:rsidRPr="00133B40">
        <w:rPr>
          <w:bCs/>
          <w:u w:val="single"/>
        </w:rPr>
        <w:t>Hydraulic fracturing, or fracking, is a made-in-the-U.S.A. process that China aims to import.</w:t>
      </w:r>
      <w:r w:rsidRPr="00133B40">
        <w:rPr>
          <w:sz w:val="16"/>
        </w:rPr>
        <w:t xml:space="preserve"> (Related Interactive: "Breaking Fuel </w:t>
      </w:r>
      <w:proofErr w:type="gramStart"/>
      <w:r w:rsidRPr="00133B40">
        <w:rPr>
          <w:sz w:val="16"/>
        </w:rPr>
        <w:t>From</w:t>
      </w:r>
      <w:proofErr w:type="gramEnd"/>
      <w:r w:rsidRPr="00133B40">
        <w:rPr>
          <w:sz w:val="16"/>
        </w:rPr>
        <w:t xml:space="preserve"> the Rock") On June 9, state-owned oil giant Sinopec started drilling the first of nine planned shale gas wells in Chongqing, expecting by year's end to produce 11 billion to 18 billion cubic feet (300 to 500 million cubic meters) of natural gas—about the amount China consumes in a single day. </w:t>
      </w:r>
      <w:r w:rsidRPr="00133B40">
        <w:rPr>
          <w:bCs/>
          <w:u w:val="single"/>
        </w:rPr>
        <w:t xml:space="preserve">It's a small start, but </w:t>
      </w:r>
      <w:r w:rsidRPr="00133B40">
        <w:rPr>
          <w:bCs/>
          <w:highlight w:val="yellow"/>
          <w:u w:val="single"/>
        </w:rPr>
        <w:t xml:space="preserve">China's </w:t>
      </w:r>
      <w:r w:rsidRPr="00133B40">
        <w:rPr>
          <w:b/>
          <w:iCs/>
          <w:highlight w:val="yellow"/>
          <w:u w:val="single"/>
          <w:bdr w:val="single" w:sz="4" w:space="0" w:color="auto"/>
        </w:rPr>
        <w:t>ambitions are large</w:t>
      </w:r>
      <w:r w:rsidRPr="00133B40">
        <w:rPr>
          <w:bCs/>
          <w:highlight w:val="yellow"/>
          <w:u w:val="single"/>
        </w:rPr>
        <w:t>; by 2020, the nation's goal is for shale gas to provide 6 percent of its</w:t>
      </w:r>
      <w:r w:rsidRPr="00133B40">
        <w:rPr>
          <w:bCs/>
          <w:u w:val="single"/>
        </w:rPr>
        <w:t xml:space="preserve"> massive </w:t>
      </w:r>
      <w:r w:rsidRPr="00133B40">
        <w:rPr>
          <w:bCs/>
          <w:highlight w:val="yellow"/>
          <w:u w:val="single"/>
        </w:rPr>
        <w:t>energy needs</w:t>
      </w:r>
      <w:r w:rsidRPr="00133B40">
        <w:rPr>
          <w:sz w:val="16"/>
        </w:rPr>
        <w:t>. (Related Quiz: "What You Don't Know About Natural Gas") Because natural gas generates electricity with half the carbon dioxide emissions of coal</w:t>
      </w:r>
      <w:r w:rsidRPr="00133B40">
        <w:rPr>
          <w:bCs/>
          <w:u w:val="single"/>
        </w:rPr>
        <w:t>, China's primary power source, the hope is that shale development, if it is done in an environmentally sound manner, will help pave the way to a cleaner energy future for the world's number one greenhouse gas producer.</w:t>
      </w:r>
      <w:r w:rsidRPr="00133B40">
        <w:rPr>
          <w:sz w:val="16"/>
        </w:rPr>
        <w:t xml:space="preserve"> "Clean, rapid shale gas development in China would reduce global emissions," says Julio </w:t>
      </w:r>
      <w:proofErr w:type="spellStart"/>
      <w:r w:rsidRPr="00133B40">
        <w:rPr>
          <w:sz w:val="16"/>
        </w:rPr>
        <w:t>Friedmann</w:t>
      </w:r>
      <w:proofErr w:type="spellEnd"/>
      <w:r w:rsidRPr="00133B40">
        <w:rPr>
          <w:sz w:val="16"/>
        </w:rPr>
        <w:t xml:space="preserve">, chief energy technologist at the U.S. Department of Energy's Lawrence Livermore National Laboratory in California, which has been working with the Chinese on environmentally sound fracking practices. But challenges lie ahead in China's effort to replicate the U.S. shale gas revolution. Early indications are that China's shale geology is different. And above ground, China lacks the extensive pipeline network that has enabled the United States to so quickly bring its new natural gas bounty to market. A daunting issue is whether water-intensive energy development can flourish in China given the strains the nation already faces on water and irrigation-dependent agriculture. Even though there are more questions at this point than answers, </w:t>
      </w:r>
      <w:r w:rsidRPr="00133B40">
        <w:rPr>
          <w:bCs/>
          <w:u w:val="single"/>
        </w:rPr>
        <w:t>China is determined to move ahead. "</w:t>
      </w:r>
      <w:r w:rsidRPr="00133B40">
        <w:rPr>
          <w:bCs/>
          <w:highlight w:val="yellow"/>
          <w:u w:val="single"/>
        </w:rPr>
        <w:t>China now realizes it has incredible opportunity to find another major fuel source</w:t>
      </w:r>
      <w:r w:rsidRPr="00133B40">
        <w:rPr>
          <w:bCs/>
          <w:u w:val="single"/>
        </w:rPr>
        <w:t xml:space="preserve"> other than coal</w:t>
      </w:r>
      <w:r w:rsidRPr="00133B40">
        <w:rPr>
          <w:sz w:val="16"/>
        </w:rPr>
        <w:t xml:space="preserve">," says Albert Lin, chief executive of </w:t>
      </w:r>
      <w:proofErr w:type="spellStart"/>
      <w:r w:rsidRPr="00133B40">
        <w:rPr>
          <w:sz w:val="16"/>
        </w:rPr>
        <w:t>EmberClear</w:t>
      </w:r>
      <w:proofErr w:type="spellEnd"/>
      <w:r w:rsidRPr="00133B40">
        <w:rPr>
          <w:sz w:val="16"/>
        </w:rPr>
        <w:t xml:space="preserve">, an Alberta, Canada-based energy project developer that is a partner of China's largest power producer, China </w:t>
      </w:r>
      <w:proofErr w:type="spellStart"/>
      <w:r w:rsidRPr="00133B40">
        <w:rPr>
          <w:sz w:val="16"/>
        </w:rPr>
        <w:t>Huaneng</w:t>
      </w:r>
      <w:proofErr w:type="spellEnd"/>
      <w:r w:rsidRPr="00133B40">
        <w:rPr>
          <w:sz w:val="16"/>
        </w:rPr>
        <w:t xml:space="preserve"> Group.</w:t>
      </w:r>
    </w:p>
    <w:p w:rsidR="00661559" w:rsidRDefault="00661559" w:rsidP="006108EC">
      <w:pPr>
        <w:rPr>
          <w:sz w:val="16"/>
        </w:rPr>
      </w:pPr>
    </w:p>
    <w:p w:rsidR="00661559" w:rsidRDefault="00661559" w:rsidP="006108EC">
      <w:pPr>
        <w:rPr>
          <w:sz w:val="16"/>
        </w:rPr>
      </w:pPr>
    </w:p>
    <w:p w:rsidR="00661559" w:rsidRDefault="00661559" w:rsidP="00661559">
      <w:pPr>
        <w:pStyle w:val="Heading3"/>
      </w:pPr>
      <w:bookmarkStart w:id="23" w:name="_Toc392895367"/>
      <w:r>
        <w:lastRenderedPageBreak/>
        <w:t>US-China Relations Resilient</w:t>
      </w:r>
      <w:bookmarkEnd w:id="23"/>
    </w:p>
    <w:p w:rsidR="00661559" w:rsidRPr="00DE53D1" w:rsidRDefault="00661559" w:rsidP="00661559">
      <w:pPr>
        <w:rPr>
          <w:rFonts w:eastAsia="Calibri"/>
          <w:b/>
          <w:bCs/>
          <w:u w:val="single"/>
        </w:rPr>
      </w:pPr>
    </w:p>
    <w:p w:rsidR="00661559" w:rsidRPr="00DE53D1" w:rsidRDefault="00661559" w:rsidP="00661559">
      <w:pPr>
        <w:rPr>
          <w:rFonts w:eastAsia="Calibri"/>
          <w:b/>
        </w:rPr>
      </w:pPr>
      <w:r w:rsidRPr="00DE53D1">
        <w:rPr>
          <w:rFonts w:eastAsia="Calibri"/>
          <w:b/>
        </w:rPr>
        <w:t>Relations are resilient and both sides know their limitations</w:t>
      </w:r>
    </w:p>
    <w:p w:rsidR="00661559" w:rsidRPr="00DE53D1" w:rsidRDefault="00661559" w:rsidP="00661559">
      <w:r w:rsidRPr="00DE53D1">
        <w:rPr>
          <w:b/>
        </w:rPr>
        <w:t xml:space="preserve">Bader ’11 </w:t>
      </w:r>
      <w:r w:rsidRPr="00DE53D1">
        <w:rPr>
          <w:sz w:val="16"/>
          <w:szCs w:val="16"/>
        </w:rPr>
        <w:t xml:space="preserve">(Jeffrey A. Bader 11, visiting scholar at the China Center at Brookings, “U.S.-China Senior Dialogue: Maintaining the Balance”, May 6, </w:t>
      </w:r>
      <w:hyperlink r:id="rId14" w:history="1">
        <w:r w:rsidRPr="00DE53D1">
          <w:rPr>
            <w:sz w:val="16"/>
            <w:szCs w:val="16"/>
          </w:rPr>
          <w:t>http://www.brookings.edu/opinions/2011/0506_strategic_economic_dialogue_bader.aspx</w:t>
        </w:r>
      </w:hyperlink>
    </w:p>
    <w:p w:rsidR="00661559" w:rsidRPr="00DE53D1" w:rsidRDefault="00661559" w:rsidP="00661559">
      <w:pPr>
        <w:rPr>
          <w:rFonts w:eastAsia="Calibri"/>
          <w:sz w:val="16"/>
        </w:rPr>
      </w:pPr>
    </w:p>
    <w:p w:rsidR="00661559" w:rsidRPr="00DE53D1" w:rsidRDefault="00661559" w:rsidP="00661559">
      <w:pPr>
        <w:rPr>
          <w:rFonts w:eastAsia="Calibri"/>
          <w:sz w:val="16"/>
        </w:rPr>
      </w:pPr>
      <w:r w:rsidRPr="00DE53D1">
        <w:rPr>
          <w:rFonts w:eastAsia="Calibri"/>
          <w:sz w:val="16"/>
        </w:rPr>
        <w:t xml:space="preserve">The S&amp;ED comes at a time when </w:t>
      </w:r>
      <w:r w:rsidRPr="00520793">
        <w:rPr>
          <w:rFonts w:eastAsia="Calibri"/>
          <w:highlight w:val="yellow"/>
          <w:u w:val="single"/>
        </w:rPr>
        <w:t>U.S.-China relations are</w:t>
      </w:r>
      <w:r w:rsidRPr="00DE53D1">
        <w:rPr>
          <w:rFonts w:eastAsia="Calibri"/>
          <w:u w:val="single"/>
        </w:rPr>
        <w:t xml:space="preserve"> in </w:t>
      </w:r>
      <w:r w:rsidRPr="00520793">
        <w:rPr>
          <w:rFonts w:eastAsia="Calibri"/>
          <w:highlight w:val="yellow"/>
          <w:u w:val="single"/>
        </w:rPr>
        <w:t>fundamentally sound</w:t>
      </w:r>
      <w:r w:rsidRPr="00DE53D1">
        <w:rPr>
          <w:rFonts w:eastAsia="Calibri"/>
          <w:u w:val="single"/>
        </w:rPr>
        <w:t xml:space="preserve"> condition</w:t>
      </w:r>
      <w:r w:rsidRPr="00DE53D1">
        <w:rPr>
          <w:rFonts w:eastAsia="Calibri"/>
          <w:sz w:val="16"/>
        </w:rPr>
        <w:t xml:space="preserve">.  </w:t>
      </w:r>
      <w:r w:rsidRPr="00DE53D1">
        <w:rPr>
          <w:rFonts w:eastAsia="Calibri"/>
          <w:u w:val="single"/>
        </w:rPr>
        <w:t>President</w:t>
      </w:r>
      <w:r w:rsidRPr="00DE53D1">
        <w:rPr>
          <w:rFonts w:eastAsia="Calibri"/>
          <w:sz w:val="16"/>
        </w:rPr>
        <w:t xml:space="preserve"> Hu </w:t>
      </w:r>
      <w:r w:rsidRPr="00DE53D1">
        <w:rPr>
          <w:rFonts w:eastAsia="Calibri"/>
          <w:u w:val="single"/>
        </w:rPr>
        <w:t>Jintao’s visit</w:t>
      </w:r>
      <w:r w:rsidRPr="00DE53D1">
        <w:rPr>
          <w:rFonts w:eastAsia="Calibri"/>
          <w:sz w:val="16"/>
        </w:rPr>
        <w:t xml:space="preserve"> to the United States </w:t>
      </w:r>
      <w:r w:rsidRPr="00DE53D1">
        <w:rPr>
          <w:rFonts w:eastAsia="Calibri"/>
          <w:u w:val="single"/>
        </w:rPr>
        <w:t>was generally assessed as</w:t>
      </w:r>
      <w:r w:rsidRPr="00DE53D1">
        <w:rPr>
          <w:rFonts w:eastAsia="Calibri"/>
          <w:sz w:val="16"/>
        </w:rPr>
        <w:t xml:space="preserve"> setting a </w:t>
      </w:r>
      <w:r w:rsidRPr="00DE53D1">
        <w:rPr>
          <w:rFonts w:eastAsia="Calibri"/>
          <w:u w:val="single"/>
        </w:rPr>
        <w:t>realistic</w:t>
      </w:r>
      <w:r w:rsidRPr="00DE53D1">
        <w:rPr>
          <w:rFonts w:eastAsia="Calibri"/>
          <w:sz w:val="16"/>
        </w:rPr>
        <w:t xml:space="preserve"> tone </w:t>
      </w:r>
      <w:r w:rsidRPr="00DE53D1">
        <w:rPr>
          <w:rFonts w:eastAsia="Calibri"/>
          <w:u w:val="single"/>
        </w:rPr>
        <w:t>and</w:t>
      </w:r>
      <w:r w:rsidRPr="00DE53D1">
        <w:rPr>
          <w:rFonts w:eastAsia="Calibri"/>
          <w:sz w:val="16"/>
        </w:rPr>
        <w:t xml:space="preserve"> </w:t>
      </w:r>
      <w:r w:rsidRPr="00DE53D1">
        <w:rPr>
          <w:rFonts w:eastAsia="Calibri"/>
          <w:u w:val="single"/>
        </w:rPr>
        <w:t xml:space="preserve">achieving </w:t>
      </w:r>
      <w:r w:rsidRPr="00520793">
        <w:rPr>
          <w:rFonts w:eastAsia="Calibri"/>
          <w:highlight w:val="yellow"/>
          <w:u w:val="single"/>
        </w:rPr>
        <w:t>success</w:t>
      </w:r>
      <w:r w:rsidRPr="00DE53D1">
        <w:rPr>
          <w:rFonts w:eastAsia="Calibri"/>
          <w:u w:val="single"/>
        </w:rPr>
        <w:t xml:space="preserve">es </w:t>
      </w:r>
      <w:r w:rsidRPr="00520793">
        <w:rPr>
          <w:rFonts w:eastAsia="Calibri"/>
          <w:highlight w:val="yellow"/>
          <w:u w:val="single"/>
        </w:rPr>
        <w:t>in a relationship that will</w:t>
      </w:r>
      <w:r w:rsidRPr="00DE53D1">
        <w:rPr>
          <w:rFonts w:eastAsia="Calibri"/>
          <w:u w:val="single"/>
        </w:rPr>
        <w:t xml:space="preserve"> </w:t>
      </w:r>
      <w:r w:rsidRPr="00520793">
        <w:rPr>
          <w:rFonts w:eastAsia="Calibri"/>
          <w:highlight w:val="yellow"/>
          <w:u w:val="single"/>
        </w:rPr>
        <w:t>always be marked by frictions</w:t>
      </w:r>
      <w:r w:rsidRPr="00DE53D1">
        <w:rPr>
          <w:rFonts w:eastAsia="Calibri"/>
          <w:sz w:val="16"/>
        </w:rPr>
        <w:t xml:space="preserve">.  President Obama, who will be involved in the S&amp;ED, has put a high priority on U.S.-China relations, and the </w:t>
      </w:r>
      <w:r w:rsidRPr="00520793">
        <w:rPr>
          <w:rFonts w:eastAsia="Calibri"/>
          <w:highlight w:val="yellow"/>
          <w:u w:val="single"/>
        </w:rPr>
        <w:t>two sides have cooperated</w:t>
      </w:r>
      <w:r w:rsidRPr="00DE53D1">
        <w:rPr>
          <w:rFonts w:eastAsia="Calibri"/>
          <w:sz w:val="16"/>
        </w:rPr>
        <w:t xml:space="preserve">, within limits, </w:t>
      </w:r>
      <w:r w:rsidRPr="00520793">
        <w:rPr>
          <w:rFonts w:eastAsia="Calibri"/>
          <w:highlight w:val="yellow"/>
          <w:u w:val="single"/>
        </w:rPr>
        <w:t>on major</w:t>
      </w:r>
      <w:r w:rsidRPr="00DE53D1">
        <w:rPr>
          <w:rFonts w:eastAsia="Calibri"/>
          <w:u w:val="single"/>
        </w:rPr>
        <w:t xml:space="preserve"> security </w:t>
      </w:r>
      <w:r w:rsidRPr="00520793">
        <w:rPr>
          <w:rFonts w:eastAsia="Calibri"/>
          <w:highlight w:val="yellow"/>
          <w:u w:val="single"/>
        </w:rPr>
        <w:t>issues</w:t>
      </w:r>
      <w:r w:rsidRPr="00DE53D1">
        <w:rPr>
          <w:rFonts w:eastAsia="Calibri"/>
          <w:sz w:val="16"/>
        </w:rPr>
        <w:t xml:space="preserve">, including Iran, Korea, Sudan, Libya, and nuclear security.  From the U.S. perspective, it will certainly not hurt that the meeting comes only a week after the successful raid that eliminated Osama bin Laden, which sends a message of U.S. strength and credibility in a relationship where those qualities are always the subject of Chinese scrutiny.  </w:t>
      </w:r>
      <w:r w:rsidRPr="00520793">
        <w:rPr>
          <w:rFonts w:eastAsia="Calibri"/>
          <w:highlight w:val="yellow"/>
          <w:u w:val="single"/>
        </w:rPr>
        <w:t>The</w:t>
      </w:r>
      <w:r w:rsidRPr="00DE53D1">
        <w:rPr>
          <w:rFonts w:eastAsia="Calibri"/>
          <w:u w:val="single"/>
        </w:rPr>
        <w:t xml:space="preserve"> </w:t>
      </w:r>
      <w:r w:rsidRPr="00520793">
        <w:rPr>
          <w:rFonts w:eastAsia="Calibri"/>
          <w:highlight w:val="yellow"/>
          <w:u w:val="single"/>
        </w:rPr>
        <w:t>U</w:t>
      </w:r>
      <w:r w:rsidRPr="00DE53D1">
        <w:rPr>
          <w:rFonts w:eastAsia="Calibri"/>
          <w:sz w:val="16"/>
        </w:rPr>
        <w:t xml:space="preserve">nited </w:t>
      </w:r>
      <w:r w:rsidRPr="00520793">
        <w:rPr>
          <w:rFonts w:eastAsia="Calibri"/>
          <w:highlight w:val="yellow"/>
          <w:u w:val="single"/>
        </w:rPr>
        <w:t>S</w:t>
      </w:r>
      <w:r w:rsidRPr="00DE53D1">
        <w:rPr>
          <w:rFonts w:eastAsia="Calibri"/>
          <w:sz w:val="16"/>
        </w:rPr>
        <w:t xml:space="preserve">tates </w:t>
      </w:r>
      <w:r w:rsidRPr="00520793">
        <w:rPr>
          <w:rFonts w:eastAsia="Calibri"/>
          <w:highlight w:val="yellow"/>
          <w:u w:val="single"/>
        </w:rPr>
        <w:t>and</w:t>
      </w:r>
      <w:r w:rsidRPr="00DE53D1">
        <w:rPr>
          <w:rFonts w:eastAsia="Calibri"/>
          <w:u w:val="single"/>
        </w:rPr>
        <w:t xml:space="preserve"> </w:t>
      </w:r>
      <w:r w:rsidRPr="00520793">
        <w:rPr>
          <w:rFonts w:eastAsia="Calibri"/>
          <w:highlight w:val="yellow"/>
          <w:u w:val="single"/>
        </w:rPr>
        <w:t>China</w:t>
      </w:r>
      <w:r w:rsidRPr="00DE53D1">
        <w:rPr>
          <w:rFonts w:eastAsia="Calibri"/>
          <w:u w:val="single"/>
        </w:rPr>
        <w:t xml:space="preserve"> have </w:t>
      </w:r>
      <w:r w:rsidRPr="00520793">
        <w:rPr>
          <w:rFonts w:eastAsia="Calibri"/>
          <w:highlight w:val="yellow"/>
          <w:u w:val="single"/>
        </w:rPr>
        <w:t>developed</w:t>
      </w:r>
      <w:r w:rsidRPr="00DE53D1">
        <w:rPr>
          <w:rFonts w:eastAsia="Calibri"/>
          <w:u w:val="single"/>
        </w:rPr>
        <w:t xml:space="preserve"> </w:t>
      </w:r>
      <w:r w:rsidRPr="00520793">
        <w:rPr>
          <w:rFonts w:eastAsia="Calibri"/>
          <w:highlight w:val="yellow"/>
          <w:u w:val="single"/>
        </w:rPr>
        <w:t>reasonable expectations about</w:t>
      </w:r>
      <w:r w:rsidRPr="00DE53D1">
        <w:rPr>
          <w:rFonts w:eastAsia="Calibri"/>
          <w:u w:val="single"/>
        </w:rPr>
        <w:t xml:space="preserve"> both the possibilities and </w:t>
      </w:r>
      <w:r w:rsidRPr="00520793">
        <w:rPr>
          <w:rFonts w:eastAsia="Calibri"/>
          <w:highlight w:val="yellow"/>
          <w:u w:val="single"/>
        </w:rPr>
        <w:t>limits of</w:t>
      </w:r>
      <w:r w:rsidRPr="00DE53D1">
        <w:rPr>
          <w:rFonts w:eastAsia="Calibri"/>
          <w:u w:val="single"/>
        </w:rPr>
        <w:t xml:space="preserve"> </w:t>
      </w:r>
      <w:r w:rsidRPr="00520793">
        <w:rPr>
          <w:rFonts w:eastAsia="Calibri"/>
          <w:highlight w:val="yellow"/>
          <w:u w:val="single"/>
        </w:rPr>
        <w:t>coop</w:t>
      </w:r>
      <w:r w:rsidRPr="00DE53D1">
        <w:rPr>
          <w:rFonts w:eastAsia="Calibri"/>
          <w:u w:val="single"/>
        </w:rPr>
        <w:t>eration</w:t>
      </w:r>
      <w:r w:rsidRPr="00DE53D1">
        <w:rPr>
          <w:rFonts w:eastAsia="Calibri"/>
          <w:sz w:val="16"/>
        </w:rPr>
        <w:t xml:space="preserve">, </w:t>
      </w:r>
      <w:r w:rsidRPr="00520793">
        <w:rPr>
          <w:rFonts w:eastAsia="Calibri"/>
          <w:highlight w:val="yellow"/>
          <w:u w:val="single"/>
        </w:rPr>
        <w:t>which will</w:t>
      </w:r>
      <w:r w:rsidRPr="00DE53D1">
        <w:rPr>
          <w:rFonts w:eastAsia="Calibri"/>
          <w:u w:val="single"/>
        </w:rPr>
        <w:t xml:space="preserve"> </w:t>
      </w:r>
      <w:r w:rsidRPr="00520793">
        <w:rPr>
          <w:rFonts w:eastAsia="Calibri"/>
          <w:highlight w:val="yellow"/>
          <w:u w:val="single"/>
        </w:rPr>
        <w:t>reduce</w:t>
      </w:r>
      <w:r w:rsidRPr="00DE53D1">
        <w:rPr>
          <w:rFonts w:eastAsia="Calibri"/>
          <w:u w:val="single"/>
        </w:rPr>
        <w:t xml:space="preserve"> the </w:t>
      </w:r>
      <w:r w:rsidRPr="00520793">
        <w:rPr>
          <w:rFonts w:eastAsia="Calibri"/>
          <w:highlight w:val="yellow"/>
          <w:u w:val="single"/>
        </w:rPr>
        <w:t>chances of</w:t>
      </w:r>
      <w:r w:rsidRPr="00DE53D1">
        <w:rPr>
          <w:rFonts w:eastAsia="Calibri"/>
          <w:u w:val="single"/>
        </w:rPr>
        <w:t xml:space="preserve"> future </w:t>
      </w:r>
      <w:r w:rsidRPr="00520793">
        <w:rPr>
          <w:rFonts w:eastAsia="Calibri"/>
          <w:highlight w:val="yellow"/>
          <w:u w:val="single"/>
        </w:rPr>
        <w:t>miscalc</w:t>
      </w:r>
      <w:r w:rsidRPr="00DE53D1">
        <w:rPr>
          <w:rFonts w:eastAsia="Calibri"/>
          <w:u w:val="single"/>
        </w:rPr>
        <w:t>ulation</w:t>
      </w:r>
      <w:r w:rsidRPr="00DE53D1">
        <w:rPr>
          <w:rFonts w:eastAsia="Calibri"/>
          <w:sz w:val="16"/>
        </w:rPr>
        <w:t>.  All of these subjects, plus broader developments in the Middle East, will be on the agenda of the S&amp;ED.</w:t>
      </w:r>
    </w:p>
    <w:p w:rsidR="00661559" w:rsidRDefault="00661559" w:rsidP="006108EC">
      <w:pPr>
        <w:rPr>
          <w:sz w:val="16"/>
        </w:rPr>
      </w:pPr>
    </w:p>
    <w:p w:rsidR="00661559" w:rsidRPr="00DE53D1" w:rsidRDefault="00661559" w:rsidP="00661559">
      <w:pPr>
        <w:rPr>
          <w:rFonts w:eastAsia="Calibri"/>
        </w:rPr>
      </w:pPr>
      <w:r w:rsidRPr="00DE53D1">
        <w:rPr>
          <w:rFonts w:eastAsia="Calibri"/>
          <w:b/>
        </w:rPr>
        <w:t>No risk of collapse--multiple institutional reasons why relations are resilient</w:t>
      </w:r>
    </w:p>
    <w:p w:rsidR="00661559" w:rsidRPr="00DE53D1" w:rsidRDefault="00661559" w:rsidP="00661559">
      <w:pPr>
        <w:rPr>
          <w:rFonts w:eastAsia="Calibri"/>
          <w:sz w:val="16"/>
          <w:szCs w:val="16"/>
        </w:rPr>
      </w:pPr>
      <w:proofErr w:type="spellStart"/>
      <w:r w:rsidRPr="00DE53D1">
        <w:rPr>
          <w:rFonts w:eastAsia="Calibri"/>
          <w:b/>
        </w:rPr>
        <w:t>Dongxiao</w:t>
      </w:r>
      <w:proofErr w:type="spellEnd"/>
      <w:r w:rsidRPr="00DE53D1">
        <w:rPr>
          <w:rFonts w:eastAsia="Calibri"/>
          <w:b/>
        </w:rPr>
        <w:t xml:space="preserve"> 12</w:t>
      </w:r>
      <w:r w:rsidRPr="00DE53D1">
        <w:rPr>
          <w:rFonts w:eastAsia="Calibri"/>
          <w:sz w:val="16"/>
          <w:szCs w:val="16"/>
        </w:rPr>
        <w:t xml:space="preserve"> – Vice President of Shanghai Institutes for International Studies (Chen, 01/05, “China-US Relations in 2012: Caution Ahead,” http://chinausfocus.com/slider/no-reason-for-chagrin-over-china-us-relations-but-cautious-management-needed-in-2012/)</w:t>
      </w:r>
    </w:p>
    <w:p w:rsidR="00661559" w:rsidRPr="00DE53D1" w:rsidRDefault="00661559" w:rsidP="00661559">
      <w:pPr>
        <w:rPr>
          <w:rFonts w:eastAsia="Calibri"/>
          <w:sz w:val="16"/>
          <w:szCs w:val="16"/>
        </w:rPr>
      </w:pPr>
    </w:p>
    <w:p w:rsidR="00661559" w:rsidRPr="00DE53D1" w:rsidRDefault="00661559" w:rsidP="00661559">
      <w:pPr>
        <w:rPr>
          <w:rFonts w:eastAsia="Calibri"/>
          <w:sz w:val="16"/>
          <w:szCs w:val="16"/>
        </w:rPr>
      </w:pPr>
      <w:r w:rsidRPr="00DE53D1">
        <w:rPr>
          <w:rFonts w:eastAsia="Calibri"/>
          <w:sz w:val="16"/>
          <w:szCs w:val="16"/>
        </w:rPr>
        <w:t xml:space="preserve">The year of </w:t>
      </w:r>
      <w:r w:rsidRPr="00DE53D1">
        <w:rPr>
          <w:rFonts w:eastAsia="Calibri"/>
          <w:u w:val="single"/>
        </w:rPr>
        <w:t>2011 brought</w:t>
      </w:r>
      <w:r w:rsidRPr="00DE53D1">
        <w:rPr>
          <w:rFonts w:eastAsia="Calibri"/>
          <w:sz w:val="16"/>
          <w:szCs w:val="16"/>
        </w:rPr>
        <w:t xml:space="preserve"> many unexpected, globally altering events. This year, non-stop crises and sea changes in the international arena; chaos and </w:t>
      </w:r>
      <w:r w:rsidRPr="00DE53D1">
        <w:rPr>
          <w:rFonts w:eastAsia="Calibri"/>
          <w:u w:val="single"/>
        </w:rPr>
        <w:t>revolution in the Middle East</w:t>
      </w:r>
      <w:r w:rsidRPr="00DE53D1">
        <w:rPr>
          <w:rFonts w:eastAsia="Calibri"/>
          <w:sz w:val="16"/>
          <w:szCs w:val="16"/>
        </w:rPr>
        <w:t xml:space="preserve"> and West Africa; catastrophic Tsunami and nuclear-leak crisis in Fukushima; paralysis of leadership of EU confronting the evolving debt predicament in Euro-Zone; and the sudden death of Kim </w:t>
      </w:r>
      <w:proofErr w:type="spellStart"/>
      <w:r w:rsidRPr="00DE53D1">
        <w:rPr>
          <w:rFonts w:eastAsia="Calibri"/>
          <w:sz w:val="16"/>
          <w:szCs w:val="16"/>
        </w:rPr>
        <w:t>Jong-il</w:t>
      </w:r>
      <w:proofErr w:type="spellEnd"/>
      <w:r w:rsidRPr="00DE53D1">
        <w:rPr>
          <w:rFonts w:eastAsia="Calibri"/>
          <w:sz w:val="16"/>
          <w:szCs w:val="16"/>
        </w:rPr>
        <w:t xml:space="preserve"> and its unpredictable repercussions on the Korean Peninsula and Northeast Asia were just a few of the tumultuous events that led global economic and political instability this year. Bilateral </w:t>
      </w:r>
      <w:r w:rsidRPr="00520793">
        <w:rPr>
          <w:rFonts w:eastAsia="Calibri"/>
          <w:highlight w:val="yellow"/>
          <w:u w:val="single"/>
        </w:rPr>
        <w:t>relations</w:t>
      </w:r>
      <w:r w:rsidRPr="00DE53D1">
        <w:rPr>
          <w:rFonts w:eastAsia="Calibri"/>
          <w:u w:val="single"/>
        </w:rPr>
        <w:t xml:space="preserve"> </w:t>
      </w:r>
      <w:r w:rsidRPr="00520793">
        <w:rPr>
          <w:rFonts w:eastAsia="Calibri"/>
          <w:highlight w:val="yellow"/>
          <w:u w:val="single"/>
        </w:rPr>
        <w:t>between China and the US</w:t>
      </w:r>
      <w:r w:rsidRPr="00DE53D1">
        <w:rPr>
          <w:rFonts w:eastAsia="Calibri"/>
          <w:sz w:val="16"/>
          <w:szCs w:val="16"/>
        </w:rPr>
        <w:t xml:space="preserve">, in contrast </w:t>
      </w:r>
      <w:r w:rsidRPr="00520793">
        <w:rPr>
          <w:rFonts w:eastAsia="Calibri"/>
          <w:highlight w:val="yellow"/>
          <w:u w:val="single"/>
        </w:rPr>
        <w:t>have been</w:t>
      </w:r>
      <w:r w:rsidRPr="00DE53D1">
        <w:rPr>
          <w:rFonts w:eastAsia="Calibri"/>
          <w:sz w:val="16"/>
          <w:szCs w:val="16"/>
        </w:rPr>
        <w:t xml:space="preserve"> relatively </w:t>
      </w:r>
      <w:r w:rsidRPr="00520793">
        <w:rPr>
          <w:rFonts w:eastAsia="Calibri"/>
          <w:highlight w:val="yellow"/>
          <w:u w:val="single"/>
        </w:rPr>
        <w:t>stable</w:t>
      </w:r>
      <w:r w:rsidRPr="00DE53D1">
        <w:rPr>
          <w:rFonts w:eastAsia="Calibri"/>
          <w:u w:val="single"/>
        </w:rPr>
        <w:t>, and increasingly positive.</w:t>
      </w:r>
      <w:r w:rsidRPr="00DE53D1">
        <w:rPr>
          <w:rFonts w:eastAsia="Calibri"/>
          <w:sz w:val="16"/>
          <w:szCs w:val="16"/>
        </w:rPr>
        <w:t xml:space="preserve"> Three driving forces have contributed to the improvement in US-China relations in 2011: mutual commitment, multi-function mechanisms, and increasing interdependence. Beijing and Washington both stressed their commitment to building a cooperative partnership based on mutual respect and mutual benefit following a rocky year of bilateral relations in 2010. </w:t>
      </w:r>
      <w:r w:rsidRPr="00520793">
        <w:rPr>
          <w:rFonts w:eastAsia="Calibri"/>
          <w:highlight w:val="yellow"/>
          <w:u w:val="single"/>
        </w:rPr>
        <w:t>Both sides</w:t>
      </w:r>
      <w:r w:rsidRPr="00DE53D1">
        <w:rPr>
          <w:rFonts w:eastAsia="Calibri"/>
          <w:u w:val="single"/>
        </w:rPr>
        <w:t xml:space="preserve"> have </w:t>
      </w:r>
      <w:r w:rsidRPr="00520793">
        <w:rPr>
          <w:rFonts w:eastAsia="Calibri"/>
          <w:highlight w:val="yellow"/>
          <w:u w:val="single"/>
        </w:rPr>
        <w:t>stressed</w:t>
      </w:r>
      <w:r w:rsidRPr="00DE53D1">
        <w:rPr>
          <w:rFonts w:eastAsia="Calibri"/>
          <w:u w:val="single"/>
        </w:rPr>
        <w:t xml:space="preserve"> that</w:t>
      </w:r>
      <w:r w:rsidRPr="00DE53D1">
        <w:rPr>
          <w:rFonts w:eastAsia="Calibri"/>
          <w:sz w:val="16"/>
          <w:szCs w:val="16"/>
        </w:rPr>
        <w:t xml:space="preserve"> the </w:t>
      </w:r>
      <w:r w:rsidRPr="00520793">
        <w:rPr>
          <w:rFonts w:eastAsia="Calibri"/>
          <w:highlight w:val="yellow"/>
          <w:u w:val="single"/>
        </w:rPr>
        <w:t>relations</w:t>
      </w:r>
      <w:r w:rsidRPr="00DE53D1">
        <w:rPr>
          <w:rFonts w:eastAsia="Calibri"/>
          <w:sz w:val="16"/>
          <w:szCs w:val="16"/>
        </w:rPr>
        <w:t xml:space="preserve">hip between China and the United States </w:t>
      </w:r>
      <w:r w:rsidRPr="00520793">
        <w:rPr>
          <w:rFonts w:eastAsia="Calibri"/>
          <w:highlight w:val="yellow"/>
          <w:u w:val="single"/>
        </w:rPr>
        <w:t>should be</w:t>
      </w:r>
      <w:r w:rsidRPr="00DE53D1">
        <w:rPr>
          <w:rFonts w:eastAsia="Calibri"/>
          <w:u w:val="single"/>
        </w:rPr>
        <w:t xml:space="preserve"> </w:t>
      </w:r>
      <w:r w:rsidRPr="00520793">
        <w:rPr>
          <w:rFonts w:eastAsia="Calibri"/>
          <w:highlight w:val="yellow"/>
          <w:u w:val="single"/>
        </w:rPr>
        <w:t>cooperative</w:t>
      </w:r>
      <w:r w:rsidRPr="00DE53D1">
        <w:rPr>
          <w:rFonts w:eastAsia="Calibri"/>
          <w:sz w:val="16"/>
          <w:szCs w:val="16"/>
        </w:rPr>
        <w:t xml:space="preserve"> and mutually beneficial </w:t>
      </w:r>
      <w:r w:rsidRPr="00DE53D1">
        <w:rPr>
          <w:rFonts w:eastAsia="Calibri"/>
          <w:u w:val="single"/>
        </w:rPr>
        <w:t xml:space="preserve">rather than zero-sum, </w:t>
      </w:r>
      <w:r w:rsidRPr="00520793">
        <w:rPr>
          <w:rFonts w:eastAsia="Calibri"/>
          <w:highlight w:val="yellow"/>
          <w:u w:val="single"/>
        </w:rPr>
        <w:t>and</w:t>
      </w:r>
      <w:r w:rsidRPr="00DE53D1">
        <w:rPr>
          <w:rFonts w:eastAsia="Calibri"/>
          <w:u w:val="single"/>
        </w:rPr>
        <w:t xml:space="preserve"> that </w:t>
      </w:r>
      <w:r w:rsidRPr="00520793">
        <w:rPr>
          <w:rFonts w:eastAsia="Calibri"/>
          <w:highlight w:val="yellow"/>
          <w:u w:val="single"/>
        </w:rPr>
        <w:t>the two</w:t>
      </w:r>
      <w:r w:rsidRPr="00DE53D1">
        <w:rPr>
          <w:rFonts w:eastAsia="Calibri"/>
          <w:u w:val="single"/>
        </w:rPr>
        <w:t xml:space="preserve"> sides </w:t>
      </w:r>
      <w:r w:rsidRPr="00520793">
        <w:rPr>
          <w:rFonts w:eastAsia="Calibri"/>
          <w:highlight w:val="yellow"/>
          <w:u w:val="single"/>
        </w:rPr>
        <w:t xml:space="preserve">should </w:t>
      </w:r>
      <w:r w:rsidRPr="00520793">
        <w:rPr>
          <w:rFonts w:eastAsia="Calibri"/>
          <w:b/>
          <w:highlight w:val="yellow"/>
          <w:u w:val="single"/>
        </w:rPr>
        <w:t>stand together</w:t>
      </w:r>
      <w:r w:rsidRPr="00DE53D1">
        <w:rPr>
          <w:rFonts w:eastAsia="Calibri"/>
          <w:b/>
          <w:u w:val="single"/>
        </w:rPr>
        <w:t xml:space="preserve"> in the face of difficulty</w:t>
      </w:r>
      <w:r w:rsidRPr="00DE53D1">
        <w:rPr>
          <w:rFonts w:eastAsia="Calibri"/>
          <w:sz w:val="16"/>
          <w:szCs w:val="16"/>
        </w:rPr>
        <w:t xml:space="preserve"> and carry out cooperation on an equal footing. The mutual commitment between China and the US has been bolstered by an increasing number of bilateral mechanisms with policy communication, coordination, and implementation functions (“C2I”). 2011 has seen of the growth of “C2I” mechanisms intensify. with a number of new initiatives, including High-level Consultation on People-to-People Exchanges, the US-China Governors Forum, and the Strategic Security Dialogue and Asia-Pacific Affairs Consultation under the framework of Strategic and Economic Dialogue (S&amp;ED). While the former two initiatives have either reflected thriving interaction in cross-cultural domains or tapped the huge potential of sub-national cooperation across the Pacific, the latter two mechanisms have greatly upgraded capacity to address difficult and sensitive military and security issues in bilateral relations n and build confidence in US-China relations. The </w:t>
      </w:r>
      <w:r w:rsidRPr="00520793">
        <w:rPr>
          <w:rFonts w:eastAsia="Calibri"/>
          <w:b/>
          <w:highlight w:val="yellow"/>
          <w:u w:val="single"/>
        </w:rPr>
        <w:t>60 plus</w:t>
      </w:r>
      <w:r w:rsidRPr="00520793">
        <w:rPr>
          <w:rFonts w:eastAsia="Calibri"/>
          <w:highlight w:val="yellow"/>
          <w:u w:val="single"/>
        </w:rPr>
        <w:t xml:space="preserve"> bilateral mechanisms, plus frequent</w:t>
      </w:r>
      <w:r w:rsidRPr="00DE53D1">
        <w:rPr>
          <w:rFonts w:eastAsia="Calibri"/>
          <w:sz w:val="16"/>
          <w:szCs w:val="16"/>
        </w:rPr>
        <w:t xml:space="preserve"> exchanges of informal </w:t>
      </w:r>
      <w:r w:rsidRPr="00520793">
        <w:rPr>
          <w:rFonts w:eastAsia="Calibri"/>
          <w:highlight w:val="yellow"/>
          <w:u w:val="single"/>
        </w:rPr>
        <w:t>visits</w:t>
      </w:r>
      <w:r w:rsidRPr="00DE53D1">
        <w:rPr>
          <w:rFonts w:eastAsia="Calibri"/>
          <w:sz w:val="16"/>
          <w:szCs w:val="16"/>
        </w:rPr>
        <w:t xml:space="preserve"> and workshops </w:t>
      </w:r>
      <w:r w:rsidRPr="00DE53D1">
        <w:rPr>
          <w:rFonts w:eastAsia="Calibri"/>
          <w:u w:val="single"/>
        </w:rPr>
        <w:t xml:space="preserve">between senior officials have </w:t>
      </w:r>
      <w:r w:rsidRPr="00520793">
        <w:rPr>
          <w:rFonts w:eastAsia="Calibri"/>
          <w:highlight w:val="yellow"/>
          <w:u w:val="single"/>
        </w:rPr>
        <w:t xml:space="preserve">built an </w:t>
      </w:r>
      <w:r w:rsidRPr="00520793">
        <w:rPr>
          <w:rFonts w:eastAsia="Calibri"/>
          <w:b/>
          <w:highlight w:val="yellow"/>
          <w:u w:val="single"/>
        </w:rPr>
        <w:t>impressive level of institutionalization</w:t>
      </w:r>
      <w:r w:rsidRPr="00DE53D1">
        <w:rPr>
          <w:rFonts w:eastAsia="Calibri"/>
          <w:u w:val="single"/>
        </w:rPr>
        <w:t xml:space="preserve"> in US-China</w:t>
      </w:r>
      <w:r w:rsidRPr="00DE53D1">
        <w:rPr>
          <w:rFonts w:eastAsia="Calibri"/>
          <w:sz w:val="16"/>
          <w:szCs w:val="16"/>
        </w:rPr>
        <w:t xml:space="preserve"> bilateral </w:t>
      </w:r>
      <w:r w:rsidRPr="00DE53D1">
        <w:rPr>
          <w:rFonts w:eastAsia="Calibri"/>
          <w:u w:val="single"/>
        </w:rPr>
        <w:t xml:space="preserve">relations </w:t>
      </w:r>
      <w:r w:rsidRPr="00520793">
        <w:rPr>
          <w:rFonts w:eastAsia="Calibri"/>
          <w:highlight w:val="yellow"/>
          <w:u w:val="single"/>
        </w:rPr>
        <w:t>that</w:t>
      </w:r>
      <w:r w:rsidRPr="00DE53D1">
        <w:rPr>
          <w:rFonts w:eastAsia="Calibri"/>
          <w:u w:val="single"/>
        </w:rPr>
        <w:t xml:space="preserve"> has </w:t>
      </w:r>
      <w:r w:rsidRPr="00520793">
        <w:rPr>
          <w:rFonts w:eastAsia="Calibri"/>
          <w:highlight w:val="yellow"/>
          <w:u w:val="single"/>
        </w:rPr>
        <w:t>enhanced the predictability</w:t>
      </w:r>
      <w:r w:rsidRPr="00DE53D1">
        <w:rPr>
          <w:rFonts w:eastAsia="Calibri"/>
          <w:sz w:val="16"/>
          <w:szCs w:val="16"/>
        </w:rPr>
        <w:t xml:space="preserve"> of relations between the two countries </w:t>
      </w:r>
      <w:r w:rsidRPr="00520793">
        <w:rPr>
          <w:rFonts w:eastAsia="Calibri"/>
          <w:highlight w:val="yellow"/>
          <w:u w:val="single"/>
        </w:rPr>
        <w:t>and</w:t>
      </w:r>
      <w:r w:rsidRPr="00DE53D1">
        <w:rPr>
          <w:rFonts w:eastAsia="Calibri"/>
          <w:sz w:val="16"/>
          <w:szCs w:val="16"/>
        </w:rPr>
        <w:t xml:space="preserve"> helped consolidate the </w:t>
      </w:r>
      <w:r w:rsidRPr="00520793">
        <w:rPr>
          <w:rFonts w:eastAsia="Calibri"/>
          <w:highlight w:val="yellow"/>
          <w:u w:val="single"/>
        </w:rPr>
        <w:t>foundation of</w:t>
      </w:r>
      <w:r w:rsidRPr="00DE53D1">
        <w:rPr>
          <w:rFonts w:eastAsia="Calibri"/>
          <w:sz w:val="16"/>
          <w:szCs w:val="16"/>
        </w:rPr>
        <w:t xml:space="preserve"> the </w:t>
      </w:r>
      <w:r w:rsidRPr="00520793">
        <w:rPr>
          <w:rFonts w:eastAsia="Calibri"/>
          <w:highlight w:val="yellow"/>
          <w:u w:val="single"/>
        </w:rPr>
        <w:t>relations</w:t>
      </w:r>
      <w:r w:rsidRPr="00DE53D1">
        <w:rPr>
          <w:rFonts w:eastAsia="Calibri"/>
          <w:u w:val="single"/>
        </w:rPr>
        <w:t>.</w:t>
      </w:r>
      <w:r w:rsidRPr="00DE53D1">
        <w:rPr>
          <w:rFonts w:eastAsia="Calibri"/>
          <w:sz w:val="16"/>
          <w:szCs w:val="16"/>
        </w:rPr>
        <w:t xml:space="preserve"> The substance of the bilateral relationship, in essence, is not to follow the two presidents’ agreements in words, but to follow the roadmap in action, and those bilateral mechanisms have built significant capacity to do this. Thirdly and perhaps most fundamentally, the </w:t>
      </w:r>
      <w:r w:rsidRPr="00520793">
        <w:rPr>
          <w:rFonts w:eastAsia="Calibri"/>
          <w:highlight w:val="yellow"/>
          <w:u w:val="single"/>
        </w:rPr>
        <w:t>growing</w:t>
      </w:r>
      <w:r w:rsidRPr="00DE53D1">
        <w:rPr>
          <w:rFonts w:eastAsia="Calibri"/>
          <w:u w:val="single"/>
        </w:rPr>
        <w:t xml:space="preserve"> </w:t>
      </w:r>
      <w:r w:rsidRPr="00520793">
        <w:rPr>
          <w:rFonts w:eastAsia="Calibri"/>
          <w:highlight w:val="yellow"/>
          <w:u w:val="single"/>
        </w:rPr>
        <w:t>interdependence</w:t>
      </w:r>
      <w:r w:rsidRPr="00DE53D1">
        <w:rPr>
          <w:rFonts w:eastAsia="Calibri"/>
          <w:sz w:val="16"/>
          <w:szCs w:val="16"/>
        </w:rPr>
        <w:t xml:space="preserve"> across the Pacific and emerging agenda of global governance </w:t>
      </w:r>
      <w:r w:rsidRPr="00DE53D1">
        <w:rPr>
          <w:rFonts w:eastAsia="Calibri"/>
          <w:u w:val="single"/>
        </w:rPr>
        <w:t xml:space="preserve">has </w:t>
      </w:r>
      <w:r w:rsidRPr="00520793">
        <w:rPr>
          <w:rFonts w:eastAsia="Calibri"/>
          <w:highlight w:val="yellow"/>
          <w:u w:val="single"/>
        </w:rPr>
        <w:t>served as the “ballast”</w:t>
      </w:r>
      <w:r w:rsidRPr="00DE53D1">
        <w:rPr>
          <w:rFonts w:eastAsia="Calibri"/>
          <w:u w:val="single"/>
        </w:rPr>
        <w:t xml:space="preserve"> in</w:t>
      </w:r>
      <w:r w:rsidRPr="00DE53D1">
        <w:rPr>
          <w:rFonts w:eastAsia="Calibri"/>
          <w:sz w:val="16"/>
          <w:szCs w:val="16"/>
        </w:rPr>
        <w:t xml:space="preserve"> the bilateral </w:t>
      </w:r>
      <w:r w:rsidRPr="00DE53D1">
        <w:rPr>
          <w:rFonts w:eastAsia="Calibri"/>
          <w:u w:val="single"/>
        </w:rPr>
        <w:t>relations</w:t>
      </w:r>
      <w:r w:rsidRPr="00DE53D1">
        <w:rPr>
          <w:rFonts w:eastAsia="Calibri"/>
          <w:sz w:val="16"/>
          <w:szCs w:val="16"/>
        </w:rPr>
        <w:t xml:space="preserve">hip. Despite numerous trade disputes between the two countries, economic interdependence has been steadily enhanced, manifested either by the hike of bilateral trade and investment </w:t>
      </w:r>
      <w:r w:rsidRPr="00DE53D1">
        <w:rPr>
          <w:rFonts w:eastAsia="Calibri"/>
          <w:sz w:val="16"/>
          <w:szCs w:val="16"/>
        </w:rPr>
        <w:lastRenderedPageBreak/>
        <w:t>volume, symbiotic financial relations, or the economic restructuring now underway in both countries. This interdependence has transcended economics, and is growing increasingly comprehensive in nature.</w:t>
      </w:r>
    </w:p>
    <w:p w:rsidR="00661559" w:rsidRPr="00DE53D1" w:rsidRDefault="00661559" w:rsidP="00661559">
      <w:pPr>
        <w:rPr>
          <w:rFonts w:eastAsia="Calibri"/>
          <w:sz w:val="16"/>
        </w:rPr>
      </w:pPr>
    </w:p>
    <w:p w:rsidR="00661559" w:rsidRPr="00DE53D1" w:rsidRDefault="00661559" w:rsidP="00661559">
      <w:pPr>
        <w:rPr>
          <w:rFonts w:eastAsia="Calibri"/>
          <w:sz w:val="16"/>
        </w:rPr>
      </w:pPr>
      <w:r w:rsidRPr="00DE53D1">
        <w:rPr>
          <w:rFonts w:eastAsia="Calibri"/>
          <w:b/>
        </w:rPr>
        <w:t>History proves—elites willing to overcome much larger barriers than plan—no will to collapse relations</w:t>
      </w:r>
    </w:p>
    <w:p w:rsidR="00661559" w:rsidRPr="00DE53D1" w:rsidRDefault="00661559" w:rsidP="00661559">
      <w:pPr>
        <w:rPr>
          <w:rFonts w:eastAsia="Calibri"/>
          <w:sz w:val="16"/>
          <w:szCs w:val="16"/>
        </w:rPr>
      </w:pPr>
      <w:r w:rsidRPr="00DE53D1">
        <w:rPr>
          <w:rFonts w:eastAsia="Calibri"/>
          <w:b/>
        </w:rPr>
        <w:t>Lavin 11</w:t>
      </w:r>
      <w:r w:rsidRPr="00DE53D1">
        <w:rPr>
          <w:rFonts w:eastAsia="Calibri"/>
          <w:sz w:val="16"/>
          <w:szCs w:val="16"/>
        </w:rPr>
        <w:t xml:space="preserve"> –</w:t>
      </w:r>
      <w:r w:rsidRPr="00DE53D1">
        <w:rPr>
          <w:rFonts w:eastAsia="Calibri"/>
          <w:sz w:val="16"/>
        </w:rPr>
        <w:t xml:space="preserve"> </w:t>
      </w:r>
      <w:r w:rsidRPr="00DE53D1">
        <w:rPr>
          <w:rFonts w:eastAsia="Calibri"/>
          <w:sz w:val="16"/>
          <w:szCs w:val="16"/>
        </w:rPr>
        <w:t xml:space="preserve">Undersecretary for International Trade of the </w:t>
      </w:r>
      <w:proofErr w:type="spellStart"/>
      <w:r w:rsidRPr="00DE53D1">
        <w:rPr>
          <w:rFonts w:eastAsia="Calibri"/>
          <w:sz w:val="16"/>
          <w:szCs w:val="16"/>
        </w:rPr>
        <w:t>the</w:t>
      </w:r>
      <w:proofErr w:type="spellEnd"/>
      <w:r w:rsidRPr="00DE53D1">
        <w:rPr>
          <w:rFonts w:eastAsia="Calibri"/>
          <w:sz w:val="16"/>
          <w:szCs w:val="16"/>
        </w:rPr>
        <w:t xml:space="preserve"> United States Department of Commerce (Franklin, 06/28, “Consequential China: U.S.–China Relations in a Time of Transition,” http://www.heritage.org/research/reports/2011/06/consequential-china-us-china-relations-in-a-time-of-transition)</w:t>
      </w:r>
    </w:p>
    <w:p w:rsidR="00661559" w:rsidRPr="00DE53D1" w:rsidRDefault="00661559" w:rsidP="00661559">
      <w:pPr>
        <w:rPr>
          <w:rFonts w:eastAsia="Calibri"/>
          <w:sz w:val="16"/>
          <w:szCs w:val="16"/>
        </w:rPr>
      </w:pPr>
    </w:p>
    <w:p w:rsidR="00661559" w:rsidRPr="00DE53D1" w:rsidRDefault="00661559" w:rsidP="00661559">
      <w:pPr>
        <w:rPr>
          <w:rFonts w:eastAsia="Calibri"/>
          <w:sz w:val="16"/>
          <w:szCs w:val="16"/>
        </w:rPr>
      </w:pPr>
      <w:r w:rsidRPr="00520793">
        <w:rPr>
          <w:rFonts w:eastAsia="Calibri"/>
          <w:highlight w:val="yellow"/>
          <w:u w:val="single"/>
        </w:rPr>
        <w:t>There are</w:t>
      </w:r>
      <w:r w:rsidRPr="00DE53D1">
        <w:rPr>
          <w:rFonts w:eastAsia="Calibri"/>
          <w:u w:val="single"/>
        </w:rPr>
        <w:t xml:space="preserve"> </w:t>
      </w:r>
      <w:r w:rsidRPr="00520793">
        <w:rPr>
          <w:rFonts w:eastAsia="Calibri"/>
          <w:highlight w:val="yellow"/>
          <w:u w:val="single"/>
        </w:rPr>
        <w:t>a</w:t>
      </w:r>
      <w:r w:rsidRPr="00DE53D1">
        <w:rPr>
          <w:rFonts w:eastAsia="Calibri"/>
          <w:sz w:val="16"/>
          <w:szCs w:val="16"/>
        </w:rPr>
        <w:t xml:space="preserve">ny </w:t>
      </w:r>
      <w:r w:rsidRPr="00520793">
        <w:rPr>
          <w:rFonts w:eastAsia="Calibri"/>
          <w:highlight w:val="yellow"/>
          <w:u w:val="single"/>
        </w:rPr>
        <w:t>number of</w:t>
      </w:r>
      <w:r w:rsidRPr="00DE53D1">
        <w:rPr>
          <w:rFonts w:eastAsia="Calibri"/>
          <w:sz w:val="16"/>
          <w:szCs w:val="16"/>
        </w:rPr>
        <w:t xml:space="preserve"> differences, challenges, and even </w:t>
      </w:r>
      <w:r w:rsidRPr="00520793">
        <w:rPr>
          <w:rFonts w:eastAsia="Calibri"/>
          <w:highlight w:val="yellow"/>
          <w:u w:val="single"/>
        </w:rPr>
        <w:t>friction points in</w:t>
      </w:r>
      <w:r w:rsidRPr="00DE53D1">
        <w:rPr>
          <w:rFonts w:eastAsia="Calibri"/>
          <w:u w:val="single"/>
        </w:rPr>
        <w:t xml:space="preserve"> the bilateral </w:t>
      </w:r>
      <w:r w:rsidRPr="00520793">
        <w:rPr>
          <w:rFonts w:eastAsia="Calibri"/>
          <w:highlight w:val="yellow"/>
          <w:u w:val="single"/>
        </w:rPr>
        <w:t>relations</w:t>
      </w:r>
      <w:r w:rsidRPr="00DE53D1">
        <w:rPr>
          <w:rFonts w:eastAsia="Calibri"/>
          <w:sz w:val="16"/>
          <w:szCs w:val="16"/>
        </w:rPr>
        <w:t>, but I want to underscore my optimism because the policy emphasis is such that it requires that most of our time be spent discussing the problems or challenges. However, before I get to that, I want to talk a bit about what is working. For example, it is interesting to me that both China and the U.S. have a national-interest-focused foreign policy. Neither country, I think, subscribes to a philosophy that threatens the other. Neither country, as they say in China, tries to put sand in the other’s rice bowl. So I think there is a reasonably positive functional relationship between the two countries. From a U.S. point of view, if we look over the modern era, since the Nixon-to-China moment</w:t>
      </w:r>
      <w:r w:rsidRPr="00520793">
        <w:rPr>
          <w:rFonts w:eastAsia="Calibri"/>
          <w:sz w:val="16"/>
          <w:szCs w:val="16"/>
          <w:highlight w:val="yellow"/>
        </w:rPr>
        <w:t xml:space="preserve">, </w:t>
      </w:r>
      <w:r w:rsidRPr="00520793">
        <w:rPr>
          <w:rFonts w:eastAsia="Calibri"/>
          <w:highlight w:val="yellow"/>
          <w:u w:val="single"/>
        </w:rPr>
        <w:t>we have</w:t>
      </w:r>
      <w:r w:rsidRPr="00DE53D1">
        <w:rPr>
          <w:rFonts w:eastAsia="Calibri"/>
          <w:sz w:val="16"/>
          <w:szCs w:val="16"/>
        </w:rPr>
        <w:t xml:space="preserve"> about </w:t>
      </w:r>
      <w:r w:rsidRPr="00520793">
        <w:rPr>
          <w:rFonts w:eastAsia="Calibri"/>
          <w:b/>
          <w:highlight w:val="yellow"/>
          <w:u w:val="single"/>
        </w:rPr>
        <w:t>four decades</w:t>
      </w:r>
      <w:r w:rsidRPr="00520793">
        <w:rPr>
          <w:rFonts w:eastAsia="Calibri"/>
          <w:highlight w:val="yellow"/>
          <w:u w:val="single"/>
        </w:rPr>
        <w:t xml:space="preserve"> of relations</w:t>
      </w:r>
      <w:r w:rsidRPr="00DE53D1">
        <w:rPr>
          <w:rFonts w:eastAsia="Calibri"/>
          <w:u w:val="single"/>
        </w:rPr>
        <w:t xml:space="preserve">, </w:t>
      </w:r>
      <w:r w:rsidRPr="00520793">
        <w:rPr>
          <w:rFonts w:eastAsia="Calibri"/>
          <w:highlight w:val="yellow"/>
          <w:u w:val="single"/>
        </w:rPr>
        <w:t>across eight presidents</w:t>
      </w:r>
      <w:r w:rsidRPr="00DE53D1">
        <w:rPr>
          <w:rFonts w:eastAsia="Calibri"/>
          <w:u w:val="single"/>
        </w:rPr>
        <w:t xml:space="preserve">, </w:t>
      </w:r>
      <w:r w:rsidRPr="00520793">
        <w:rPr>
          <w:rFonts w:eastAsia="Calibri"/>
          <w:highlight w:val="yellow"/>
          <w:u w:val="single"/>
        </w:rPr>
        <w:t>both</w:t>
      </w:r>
      <w:r w:rsidRPr="00DE53D1">
        <w:rPr>
          <w:rFonts w:eastAsia="Calibri"/>
          <w:sz w:val="16"/>
          <w:szCs w:val="16"/>
        </w:rPr>
        <w:t xml:space="preserve"> political </w:t>
      </w:r>
      <w:r w:rsidRPr="00520793">
        <w:rPr>
          <w:rFonts w:eastAsia="Calibri"/>
          <w:highlight w:val="yellow"/>
          <w:u w:val="single"/>
        </w:rPr>
        <w:t>parties, a range of philosophies</w:t>
      </w:r>
      <w:r w:rsidRPr="00DE53D1">
        <w:rPr>
          <w:rFonts w:eastAsia="Calibri"/>
          <w:u w:val="single"/>
        </w:rPr>
        <w:t xml:space="preserve">, </w:t>
      </w:r>
      <w:r w:rsidRPr="00520793">
        <w:rPr>
          <w:rFonts w:eastAsia="Calibri"/>
          <w:highlight w:val="yellow"/>
          <w:u w:val="single"/>
        </w:rPr>
        <w:t>different challenges</w:t>
      </w:r>
      <w:r w:rsidRPr="00DE53D1">
        <w:rPr>
          <w:rFonts w:eastAsia="Calibri"/>
          <w:u w:val="single"/>
        </w:rPr>
        <w:t xml:space="preserve">, </w:t>
      </w:r>
      <w:r w:rsidRPr="00520793">
        <w:rPr>
          <w:rFonts w:eastAsia="Calibri"/>
          <w:highlight w:val="yellow"/>
          <w:u w:val="single"/>
        </w:rPr>
        <w:t>and</w:t>
      </w:r>
      <w:r w:rsidRPr="00DE53D1">
        <w:rPr>
          <w:rFonts w:eastAsia="Calibri"/>
          <w:u w:val="single"/>
        </w:rPr>
        <w:t xml:space="preserve"> different </w:t>
      </w:r>
      <w:r w:rsidRPr="00520793">
        <w:rPr>
          <w:rFonts w:eastAsia="Calibri"/>
          <w:highlight w:val="yellow"/>
          <w:u w:val="single"/>
        </w:rPr>
        <w:t>times</w:t>
      </w:r>
      <w:r w:rsidRPr="00DE53D1">
        <w:rPr>
          <w:rFonts w:eastAsia="Calibri"/>
          <w:u w:val="single"/>
        </w:rPr>
        <w:t>.</w:t>
      </w:r>
      <w:r w:rsidRPr="00DE53D1">
        <w:rPr>
          <w:rFonts w:eastAsia="Calibri"/>
          <w:sz w:val="16"/>
          <w:szCs w:val="16"/>
        </w:rPr>
        <w:t xml:space="preserve"> But, there is a high degree of continuity in that relationship and I think there are two pillars that allow for that continuity. One is the pillar of engagement that, </w:t>
      </w:r>
      <w:r w:rsidRPr="00520793">
        <w:rPr>
          <w:rFonts w:eastAsia="Calibri"/>
          <w:b/>
          <w:highlight w:val="yellow"/>
          <w:u w:val="single"/>
        </w:rPr>
        <w:t>regardless</w:t>
      </w:r>
      <w:r w:rsidRPr="00520793">
        <w:rPr>
          <w:rFonts w:eastAsia="Calibri"/>
          <w:highlight w:val="yellow"/>
          <w:u w:val="single"/>
        </w:rPr>
        <w:t xml:space="preserve"> of</w:t>
      </w:r>
      <w:r w:rsidRPr="00DE53D1">
        <w:rPr>
          <w:rFonts w:eastAsia="Calibri"/>
          <w:sz w:val="16"/>
          <w:szCs w:val="16"/>
        </w:rPr>
        <w:t xml:space="preserve"> the issue or </w:t>
      </w:r>
      <w:r w:rsidRPr="00520793">
        <w:rPr>
          <w:rFonts w:eastAsia="Calibri"/>
          <w:highlight w:val="yellow"/>
          <w:u w:val="single"/>
        </w:rPr>
        <w:t>the challenge, we were not going to break off</w:t>
      </w:r>
      <w:r w:rsidRPr="00DE53D1">
        <w:rPr>
          <w:rFonts w:eastAsia="Calibri"/>
          <w:sz w:val="16"/>
          <w:szCs w:val="16"/>
        </w:rPr>
        <w:t xml:space="preserve"> or try to diminish </w:t>
      </w:r>
      <w:r w:rsidRPr="00520793">
        <w:rPr>
          <w:rFonts w:eastAsia="Calibri"/>
          <w:highlight w:val="yellow"/>
          <w:u w:val="single"/>
        </w:rPr>
        <w:t>relations</w:t>
      </w:r>
      <w:r w:rsidRPr="00DE53D1">
        <w:rPr>
          <w:rFonts w:eastAsia="Calibri"/>
          <w:u w:val="single"/>
        </w:rPr>
        <w:t xml:space="preserve"> but always try to</w:t>
      </w:r>
      <w:r w:rsidRPr="00DE53D1">
        <w:rPr>
          <w:rFonts w:eastAsia="Calibri"/>
          <w:sz w:val="16"/>
          <w:szCs w:val="16"/>
        </w:rPr>
        <w:t xml:space="preserve"> find a way to </w:t>
      </w:r>
      <w:r w:rsidRPr="00DE53D1">
        <w:rPr>
          <w:rFonts w:eastAsia="Calibri"/>
          <w:u w:val="single"/>
        </w:rPr>
        <w:t>improve them.</w:t>
      </w:r>
      <w:r w:rsidRPr="00DE53D1">
        <w:rPr>
          <w:rFonts w:eastAsia="Calibri"/>
          <w:sz w:val="16"/>
          <w:szCs w:val="16"/>
        </w:rPr>
        <w:t xml:space="preserve"> The second pillar is respect for China’s one-China policy, that we would not seek to undermine that, although we certainly have interests </w:t>
      </w:r>
      <w:proofErr w:type="spellStart"/>
      <w:proofErr w:type="gramStart"/>
      <w:r w:rsidRPr="00DE53D1">
        <w:rPr>
          <w:rFonts w:eastAsia="Calibri"/>
          <w:sz w:val="16"/>
          <w:szCs w:val="16"/>
        </w:rPr>
        <w:t>vis</w:t>
      </w:r>
      <w:proofErr w:type="spellEnd"/>
      <w:proofErr w:type="gramEnd"/>
      <w:r w:rsidRPr="00DE53D1">
        <w:rPr>
          <w:rFonts w:eastAsia="Calibri"/>
          <w:sz w:val="16"/>
          <w:szCs w:val="16"/>
        </w:rPr>
        <w:t xml:space="preserve"> à </w:t>
      </w:r>
      <w:proofErr w:type="spellStart"/>
      <w:r w:rsidRPr="00DE53D1">
        <w:rPr>
          <w:rFonts w:eastAsia="Calibri"/>
          <w:sz w:val="16"/>
          <w:szCs w:val="16"/>
        </w:rPr>
        <w:t>vis</w:t>
      </w:r>
      <w:proofErr w:type="spellEnd"/>
      <w:r w:rsidRPr="00DE53D1">
        <w:rPr>
          <w:rFonts w:eastAsia="Calibri"/>
          <w:sz w:val="16"/>
          <w:szCs w:val="16"/>
        </w:rPr>
        <w:t xml:space="preserve"> Taiwan. But we never tried to directly do something to diminish the one-China policy.</w:t>
      </w:r>
    </w:p>
    <w:p w:rsidR="00661559" w:rsidRDefault="00661559" w:rsidP="00661559">
      <w:pPr>
        <w:rPr>
          <w:rFonts w:eastAsia="Calibri"/>
          <w:sz w:val="16"/>
        </w:rPr>
      </w:pPr>
    </w:p>
    <w:p w:rsidR="00661559" w:rsidRDefault="00661559" w:rsidP="00661559">
      <w:pPr>
        <w:pStyle w:val="Heading3"/>
        <w:rPr>
          <w:rFonts w:eastAsia="Calibri"/>
        </w:rPr>
      </w:pPr>
      <w:bookmarkStart w:id="24" w:name="_Toc392895368"/>
      <w:r>
        <w:rPr>
          <w:rFonts w:eastAsia="Calibri"/>
        </w:rPr>
        <w:lastRenderedPageBreak/>
        <w:t>No US-China War</w:t>
      </w:r>
      <w:bookmarkEnd w:id="24"/>
    </w:p>
    <w:p w:rsidR="00661559" w:rsidRDefault="00661559" w:rsidP="00661559">
      <w:pPr>
        <w:rPr>
          <w:rFonts w:eastAsia="Calibri"/>
          <w:sz w:val="16"/>
        </w:rPr>
      </w:pPr>
    </w:p>
    <w:p w:rsidR="00661559" w:rsidRPr="00B7316A" w:rsidRDefault="00661559" w:rsidP="00661559">
      <w:pPr>
        <w:rPr>
          <w:b/>
        </w:rPr>
      </w:pPr>
      <w:r w:rsidRPr="00B7316A">
        <w:rPr>
          <w:b/>
        </w:rPr>
        <w:t>No US-China conflict</w:t>
      </w:r>
    </w:p>
    <w:p w:rsidR="00661559" w:rsidRPr="00B7316A" w:rsidRDefault="00661559" w:rsidP="00661559">
      <w:r w:rsidRPr="00B7316A">
        <w:rPr>
          <w:rStyle w:val="Style13ptBold"/>
        </w:rPr>
        <w:t xml:space="preserve">Allison </w:t>
      </w:r>
      <w:r>
        <w:rPr>
          <w:rStyle w:val="Style13ptBold"/>
        </w:rPr>
        <w:t>13</w:t>
      </w:r>
      <w:r w:rsidRPr="00B7316A">
        <w:t xml:space="preserve">-- *director of the </w:t>
      </w:r>
      <w:proofErr w:type="spellStart"/>
      <w:r w:rsidRPr="00B7316A">
        <w:t>Belfer</w:t>
      </w:r>
      <w:proofErr w:type="spellEnd"/>
      <w:r w:rsidRPr="00B7316A">
        <w:t xml:space="preserve"> Center for Science and International Affairs and Douglas Dillon Professor at Harvard's John F. Kennedy School of Government AND **Henry A. Kissinger Senior Fellow for U.S. foreign policy at the Council on Foreign Relations (Graham and Robert D., 2013, "Interview: Lee </w:t>
      </w:r>
      <w:proofErr w:type="spellStart"/>
      <w:r w:rsidRPr="00B7316A">
        <w:t>Kuan</w:t>
      </w:r>
      <w:proofErr w:type="spellEnd"/>
      <w:r w:rsidRPr="00B7316A">
        <w:t xml:space="preserve"> Yew on the Future of U.S</w:t>
      </w:r>
      <w:proofErr w:type="gramStart"/>
      <w:r w:rsidRPr="00B7316A">
        <w:t>.-</w:t>
      </w:r>
      <w:proofErr w:type="gramEnd"/>
      <w:r w:rsidRPr="00B7316A">
        <w:t xml:space="preserve"> China Relations," http://www.theatlantic.com/china/archive/2013/03/interview-lee-kuan-yew-on-the-future-of-us-china-relations/273657/)</w:t>
      </w:r>
    </w:p>
    <w:p w:rsidR="00661559" w:rsidRPr="00B7316A" w:rsidRDefault="00661559" w:rsidP="00661559">
      <w:r w:rsidRPr="00B7316A">
        <w:t xml:space="preserve">Interview with Lee </w:t>
      </w:r>
      <w:proofErr w:type="spellStart"/>
      <w:r w:rsidRPr="00B7316A">
        <w:t>Kuan</w:t>
      </w:r>
      <w:proofErr w:type="spellEnd"/>
      <w:r w:rsidRPr="00B7316A">
        <w:t xml:space="preserve"> Yew, the founding prime minister of Singapore, one of Asia's most prominent public intellectuals, a member of the </w:t>
      </w:r>
      <w:proofErr w:type="spellStart"/>
      <w:r w:rsidRPr="00B7316A">
        <w:t>Fondation</w:t>
      </w:r>
      <w:proofErr w:type="spellEnd"/>
      <w:r w:rsidRPr="00B7316A">
        <w:t xml:space="preserve"> Chirac's </w:t>
      </w:r>
      <w:proofErr w:type="spellStart"/>
      <w:r w:rsidRPr="00B7316A">
        <w:t>honour</w:t>
      </w:r>
      <w:proofErr w:type="spellEnd"/>
      <w:r w:rsidRPr="00B7316A">
        <w:t xml:space="preserve"> committee</w:t>
      </w:r>
    </w:p>
    <w:p w:rsidR="00661559" w:rsidRPr="00B7316A" w:rsidRDefault="00661559" w:rsidP="00661559"/>
    <w:p w:rsidR="00661559" w:rsidRPr="00B7316A" w:rsidRDefault="00661559" w:rsidP="00661559">
      <w:pPr>
        <w:rPr>
          <w:sz w:val="16"/>
        </w:rPr>
      </w:pPr>
      <w:r w:rsidRPr="00520793">
        <w:rPr>
          <w:rStyle w:val="StyleUnderline"/>
          <w:highlight w:val="yellow"/>
        </w:rPr>
        <w:t>Competition</w:t>
      </w:r>
      <w:r w:rsidRPr="00B7316A">
        <w:rPr>
          <w:rStyle w:val="StyleUnderline"/>
        </w:rPr>
        <w:t xml:space="preserve"> between the U</w:t>
      </w:r>
      <w:r w:rsidRPr="00B7316A">
        <w:rPr>
          <w:sz w:val="16"/>
        </w:rPr>
        <w:t xml:space="preserve">nited </w:t>
      </w:r>
      <w:r w:rsidRPr="00B7316A">
        <w:rPr>
          <w:rStyle w:val="StyleUnderline"/>
        </w:rPr>
        <w:t>S</w:t>
      </w:r>
      <w:r w:rsidRPr="00B7316A">
        <w:rPr>
          <w:sz w:val="16"/>
        </w:rPr>
        <w:t xml:space="preserve">tates </w:t>
      </w:r>
      <w:r w:rsidRPr="00B7316A">
        <w:rPr>
          <w:rStyle w:val="StyleUnderline"/>
        </w:rPr>
        <w:t xml:space="preserve">and China </w:t>
      </w:r>
      <w:r w:rsidRPr="00520793">
        <w:rPr>
          <w:rStyle w:val="StyleUnderline"/>
          <w:highlight w:val="yellow"/>
        </w:rPr>
        <w:t xml:space="preserve">is inevitable, but </w:t>
      </w:r>
      <w:r w:rsidRPr="00520793">
        <w:rPr>
          <w:rStyle w:val="Emphasis"/>
          <w:highlight w:val="yellow"/>
        </w:rPr>
        <w:t>conflict is not</w:t>
      </w:r>
      <w:r w:rsidRPr="00520793">
        <w:rPr>
          <w:sz w:val="16"/>
          <w:highlight w:val="yellow"/>
        </w:rPr>
        <w:t xml:space="preserve">. </w:t>
      </w:r>
      <w:r w:rsidRPr="00520793">
        <w:rPr>
          <w:rStyle w:val="StyleUnderline"/>
          <w:highlight w:val="yellow"/>
        </w:rPr>
        <w:t>This is not the Cold War</w:t>
      </w:r>
      <w:r w:rsidRPr="00B7316A">
        <w:rPr>
          <w:sz w:val="16"/>
        </w:rPr>
        <w:t xml:space="preserve">. The Soviet Union was contesting with the United States for global supremacy. </w:t>
      </w:r>
      <w:r w:rsidRPr="00520793">
        <w:rPr>
          <w:rStyle w:val="StyleUnderline"/>
          <w:highlight w:val="yellow"/>
        </w:rPr>
        <w:t>China is acting</w:t>
      </w:r>
      <w:r w:rsidRPr="00B7316A">
        <w:rPr>
          <w:rStyle w:val="StyleUnderline"/>
        </w:rPr>
        <w:t xml:space="preserve"> purely </w:t>
      </w:r>
      <w:r w:rsidRPr="00520793">
        <w:rPr>
          <w:rStyle w:val="StyleUnderline"/>
          <w:highlight w:val="yellow"/>
        </w:rPr>
        <w:t>in its own</w:t>
      </w:r>
      <w:r w:rsidRPr="00B7316A">
        <w:rPr>
          <w:rStyle w:val="StyleUnderline"/>
        </w:rPr>
        <w:t xml:space="preserve"> national </w:t>
      </w:r>
      <w:r w:rsidRPr="00520793">
        <w:rPr>
          <w:rStyle w:val="StyleUnderline"/>
          <w:highlight w:val="yellow"/>
        </w:rPr>
        <w:t>interests</w:t>
      </w:r>
      <w:r w:rsidRPr="00520793">
        <w:rPr>
          <w:sz w:val="16"/>
          <w:highlight w:val="yellow"/>
        </w:rPr>
        <w:t xml:space="preserve">. </w:t>
      </w:r>
      <w:r w:rsidRPr="00520793">
        <w:rPr>
          <w:rStyle w:val="Emphasis"/>
          <w:highlight w:val="yellow"/>
        </w:rPr>
        <w:t>It is not interested in changing the world</w:t>
      </w:r>
      <w:r w:rsidRPr="00B7316A">
        <w:rPr>
          <w:sz w:val="16"/>
        </w:rPr>
        <w:t xml:space="preserve">. There will be a </w:t>
      </w:r>
      <w:r w:rsidRPr="00520793">
        <w:rPr>
          <w:rStyle w:val="StyleUnderline"/>
          <w:highlight w:val="yellow"/>
        </w:rPr>
        <w:t>struggle</w:t>
      </w:r>
      <w:r w:rsidRPr="00B7316A">
        <w:rPr>
          <w:rStyle w:val="StyleUnderline"/>
        </w:rPr>
        <w:t xml:space="preserve"> for influence</w:t>
      </w:r>
      <w:r w:rsidRPr="00B7316A">
        <w:rPr>
          <w:sz w:val="16"/>
        </w:rPr>
        <w:t xml:space="preserve">. I think it </w:t>
      </w:r>
      <w:r w:rsidRPr="00520793">
        <w:rPr>
          <w:rStyle w:val="StyleUnderline"/>
          <w:highlight w:val="yellow"/>
        </w:rPr>
        <w:t xml:space="preserve">will be subdued because </w:t>
      </w:r>
      <w:r w:rsidRPr="00520793">
        <w:rPr>
          <w:rStyle w:val="Emphasis"/>
          <w:highlight w:val="yellow"/>
        </w:rPr>
        <w:t>the Chinese need the U</w:t>
      </w:r>
      <w:r w:rsidRPr="00B7316A">
        <w:rPr>
          <w:rStyle w:val="Emphasis"/>
        </w:rPr>
        <w:t xml:space="preserve">nited </w:t>
      </w:r>
      <w:r w:rsidRPr="00520793">
        <w:rPr>
          <w:rStyle w:val="Emphasis"/>
          <w:highlight w:val="yellow"/>
        </w:rPr>
        <w:t>S</w:t>
      </w:r>
      <w:r w:rsidRPr="00B7316A">
        <w:rPr>
          <w:rStyle w:val="Emphasis"/>
        </w:rPr>
        <w:t>tates</w:t>
      </w:r>
      <w:r w:rsidRPr="00B7316A">
        <w:rPr>
          <w:sz w:val="16"/>
        </w:rPr>
        <w:t xml:space="preserve">, need U.S. </w:t>
      </w:r>
      <w:r w:rsidRPr="00520793">
        <w:rPr>
          <w:rStyle w:val="Emphasis"/>
          <w:highlight w:val="yellow"/>
        </w:rPr>
        <w:t>markets</w:t>
      </w:r>
      <w:r w:rsidRPr="00B7316A">
        <w:rPr>
          <w:sz w:val="16"/>
        </w:rPr>
        <w:t xml:space="preserve">, U.S. </w:t>
      </w:r>
      <w:r w:rsidRPr="00520793">
        <w:rPr>
          <w:rStyle w:val="Emphasis"/>
          <w:highlight w:val="yellow"/>
        </w:rPr>
        <w:t>technology</w:t>
      </w:r>
      <w:r w:rsidRPr="00B7316A">
        <w:rPr>
          <w:sz w:val="16"/>
        </w:rPr>
        <w:t xml:space="preserve">, need to have </w:t>
      </w:r>
      <w:r w:rsidRPr="00520793">
        <w:rPr>
          <w:rStyle w:val="Emphasis"/>
          <w:highlight w:val="yellow"/>
        </w:rPr>
        <w:t>students</w:t>
      </w:r>
      <w:r w:rsidRPr="00B7316A">
        <w:rPr>
          <w:sz w:val="16"/>
        </w:rPr>
        <w:t xml:space="preserve"> going to the United States to study the ways and means of doing business so they can improve their lot. It will take them 10, 20, 30 years. </w:t>
      </w:r>
      <w:r w:rsidRPr="00520793">
        <w:rPr>
          <w:rStyle w:val="StyleUnderline"/>
          <w:highlight w:val="yellow"/>
        </w:rPr>
        <w:t>If you quarrel</w:t>
      </w:r>
      <w:r w:rsidRPr="00B7316A">
        <w:rPr>
          <w:rStyle w:val="StyleUnderline"/>
        </w:rPr>
        <w:t xml:space="preserve"> with the U</w:t>
      </w:r>
      <w:r w:rsidRPr="00B7316A">
        <w:rPr>
          <w:sz w:val="16"/>
        </w:rPr>
        <w:t xml:space="preserve">nited </w:t>
      </w:r>
      <w:r w:rsidRPr="00B7316A">
        <w:rPr>
          <w:rStyle w:val="StyleUnderline"/>
        </w:rPr>
        <w:t>S</w:t>
      </w:r>
      <w:r w:rsidRPr="00B7316A">
        <w:rPr>
          <w:sz w:val="16"/>
        </w:rPr>
        <w:t xml:space="preserve">tates </w:t>
      </w:r>
      <w:r w:rsidRPr="00520793">
        <w:rPr>
          <w:rStyle w:val="StyleUnderline"/>
          <w:highlight w:val="yellow"/>
        </w:rPr>
        <w:t>and become</w:t>
      </w:r>
      <w:r w:rsidRPr="00B7316A">
        <w:rPr>
          <w:sz w:val="16"/>
        </w:rPr>
        <w:t xml:space="preserve"> bitter </w:t>
      </w:r>
      <w:r w:rsidRPr="00520793">
        <w:rPr>
          <w:rStyle w:val="StyleUnderline"/>
          <w:highlight w:val="yellow"/>
        </w:rPr>
        <w:t>enemies</w:t>
      </w:r>
      <w:r w:rsidRPr="00520793">
        <w:rPr>
          <w:sz w:val="16"/>
          <w:highlight w:val="yellow"/>
        </w:rPr>
        <w:t xml:space="preserve">, </w:t>
      </w:r>
      <w:r w:rsidRPr="00520793">
        <w:rPr>
          <w:rStyle w:val="StyleUnderline"/>
          <w:highlight w:val="yellow"/>
        </w:rPr>
        <w:t>all that</w:t>
      </w:r>
      <w:r w:rsidRPr="00B7316A">
        <w:rPr>
          <w:rStyle w:val="StyleUnderline"/>
        </w:rPr>
        <w:t xml:space="preserve"> information</w:t>
      </w:r>
      <w:r w:rsidRPr="00B7316A">
        <w:rPr>
          <w:sz w:val="16"/>
        </w:rPr>
        <w:t xml:space="preserve"> and those technological capabilities </w:t>
      </w:r>
      <w:r w:rsidRPr="00520793">
        <w:rPr>
          <w:rStyle w:val="StyleUnderline"/>
          <w:highlight w:val="yellow"/>
        </w:rPr>
        <w:t>will be cut off</w:t>
      </w:r>
      <w:r w:rsidRPr="00B7316A">
        <w:rPr>
          <w:rStyle w:val="StyleUnderline"/>
        </w:rPr>
        <w:t>.</w:t>
      </w:r>
      <w:r w:rsidRPr="00B7316A">
        <w:rPr>
          <w:sz w:val="16"/>
        </w:rPr>
        <w:t xml:space="preserve"> </w:t>
      </w:r>
      <w:r w:rsidRPr="00B7316A">
        <w:rPr>
          <w:rStyle w:val="StyleUnderline"/>
        </w:rPr>
        <w:t>The struggle</w:t>
      </w:r>
      <w:r w:rsidRPr="00B7316A">
        <w:rPr>
          <w:sz w:val="16"/>
        </w:rPr>
        <w:t xml:space="preserve"> between the two countries </w:t>
      </w:r>
      <w:r w:rsidRPr="00B7316A">
        <w:rPr>
          <w:rStyle w:val="StyleUnderline"/>
        </w:rPr>
        <w:t>will be maintained</w:t>
      </w:r>
      <w:r w:rsidRPr="00B7316A">
        <w:rPr>
          <w:sz w:val="16"/>
        </w:rPr>
        <w:t xml:space="preserve"> at the level </w:t>
      </w:r>
      <w:r w:rsidRPr="00B7316A">
        <w:rPr>
          <w:rStyle w:val="StyleUnderline"/>
        </w:rPr>
        <w:t>that allows them to</w:t>
      </w:r>
      <w:r w:rsidRPr="00B7316A">
        <w:rPr>
          <w:sz w:val="16"/>
        </w:rPr>
        <w:t xml:space="preserve"> still </w:t>
      </w:r>
      <w:r w:rsidRPr="00B7316A">
        <w:rPr>
          <w:rStyle w:val="StyleUnderline"/>
        </w:rPr>
        <w:t>tap the</w:t>
      </w:r>
      <w:r w:rsidRPr="00B7316A">
        <w:rPr>
          <w:sz w:val="16"/>
        </w:rPr>
        <w:t xml:space="preserve"> </w:t>
      </w:r>
      <w:r w:rsidRPr="00B7316A">
        <w:rPr>
          <w:rStyle w:val="StyleUnderline"/>
        </w:rPr>
        <w:t>U</w:t>
      </w:r>
      <w:r w:rsidRPr="00B7316A">
        <w:rPr>
          <w:sz w:val="16"/>
        </w:rPr>
        <w:t xml:space="preserve">nited </w:t>
      </w:r>
      <w:r w:rsidRPr="00B7316A">
        <w:rPr>
          <w:rStyle w:val="StyleUnderline"/>
        </w:rPr>
        <w:t>S</w:t>
      </w:r>
      <w:r w:rsidRPr="00B7316A">
        <w:rPr>
          <w:sz w:val="16"/>
        </w:rPr>
        <w:t xml:space="preserve">tates. </w:t>
      </w:r>
      <w:r w:rsidRPr="00B7316A">
        <w:rPr>
          <w:rStyle w:val="StyleUnderline"/>
        </w:rPr>
        <w:t>Unlike</w:t>
      </w:r>
      <w:r w:rsidRPr="00B7316A">
        <w:rPr>
          <w:sz w:val="16"/>
        </w:rPr>
        <w:t xml:space="preserve"> U.S.-Soviet relations </w:t>
      </w:r>
      <w:r w:rsidRPr="00B7316A">
        <w:rPr>
          <w:rStyle w:val="StyleUnderline"/>
        </w:rPr>
        <w:t>during the Cold War</w:t>
      </w:r>
      <w:r w:rsidRPr="00B7316A">
        <w:rPr>
          <w:sz w:val="16"/>
        </w:rPr>
        <w:t xml:space="preserve">, </w:t>
      </w:r>
      <w:r w:rsidRPr="00520793">
        <w:rPr>
          <w:rStyle w:val="StyleUnderline"/>
          <w:highlight w:val="yellow"/>
        </w:rPr>
        <w:t xml:space="preserve">there is </w:t>
      </w:r>
      <w:r w:rsidRPr="00520793">
        <w:rPr>
          <w:rStyle w:val="Emphasis"/>
          <w:highlight w:val="yellow"/>
        </w:rPr>
        <w:t>no irreconcilable ideological conflict</w:t>
      </w:r>
      <w:r w:rsidRPr="00B7316A">
        <w:rPr>
          <w:rStyle w:val="StyleUnderline"/>
        </w:rPr>
        <w:t xml:space="preserve"> between the</w:t>
      </w:r>
      <w:r w:rsidRPr="00B7316A">
        <w:rPr>
          <w:sz w:val="16"/>
        </w:rPr>
        <w:t xml:space="preserve"> </w:t>
      </w:r>
      <w:r w:rsidRPr="00B7316A">
        <w:rPr>
          <w:rStyle w:val="StyleUnderline"/>
        </w:rPr>
        <w:t>U</w:t>
      </w:r>
      <w:r w:rsidRPr="00B7316A">
        <w:rPr>
          <w:sz w:val="16"/>
        </w:rPr>
        <w:t xml:space="preserve">nited </w:t>
      </w:r>
      <w:r w:rsidRPr="00B7316A">
        <w:rPr>
          <w:rStyle w:val="StyleUnderline"/>
        </w:rPr>
        <w:t>S</w:t>
      </w:r>
      <w:r w:rsidRPr="00B7316A">
        <w:rPr>
          <w:sz w:val="16"/>
        </w:rPr>
        <w:t xml:space="preserve">tates </w:t>
      </w:r>
      <w:r w:rsidRPr="00B7316A">
        <w:rPr>
          <w:rStyle w:val="StyleUnderline"/>
        </w:rPr>
        <w:t>and</w:t>
      </w:r>
      <w:r w:rsidRPr="00B7316A">
        <w:rPr>
          <w:sz w:val="16"/>
        </w:rPr>
        <w:t xml:space="preserve"> a </w:t>
      </w:r>
      <w:r w:rsidRPr="00B7316A">
        <w:rPr>
          <w:rStyle w:val="StyleUnderline"/>
        </w:rPr>
        <w:t>China that has enthusiastically embraced the market</w:t>
      </w:r>
      <w:r w:rsidRPr="00B7316A">
        <w:rPr>
          <w:sz w:val="16"/>
        </w:rPr>
        <w:t xml:space="preserve">. Sino-American relations are both cooperative and competitive. Competition between them is inevitable, but conflict is not. After the collapse of the Soviet Union, the United States and China are more likely to view each other as competitors if not adversaries. But </w:t>
      </w:r>
      <w:r w:rsidRPr="00B7316A">
        <w:rPr>
          <w:rStyle w:val="StyleUnderline"/>
        </w:rPr>
        <w:t>the die has not been cast</w:t>
      </w:r>
      <w:r w:rsidRPr="00B7316A">
        <w:rPr>
          <w:sz w:val="16"/>
        </w:rPr>
        <w:t xml:space="preserve">. The best possible outcome is a new understanding that when they cannot cooperate, they will coexist and allow all countries in the Pacific to grow and thrive. </w:t>
      </w:r>
      <w:r w:rsidRPr="00520793">
        <w:rPr>
          <w:rStyle w:val="StyleUnderline"/>
          <w:highlight w:val="yellow"/>
        </w:rPr>
        <w:t>A stabilizing factor</w:t>
      </w:r>
      <w:r w:rsidRPr="00B7316A">
        <w:rPr>
          <w:rStyle w:val="StyleUnderline"/>
        </w:rPr>
        <w:t xml:space="preserve"> in their relationship is </w:t>
      </w:r>
      <w:r w:rsidRPr="00520793">
        <w:rPr>
          <w:rStyle w:val="StyleUnderline"/>
          <w:highlight w:val="yellow"/>
        </w:rPr>
        <w:t xml:space="preserve">that </w:t>
      </w:r>
      <w:r w:rsidRPr="00520793">
        <w:rPr>
          <w:rStyle w:val="Emphasis"/>
          <w:highlight w:val="yellow"/>
        </w:rPr>
        <w:t>each nation requires cooperation</w:t>
      </w:r>
      <w:r w:rsidRPr="00B7316A">
        <w:rPr>
          <w:rStyle w:val="Emphasis"/>
        </w:rPr>
        <w:t xml:space="preserve"> from </w:t>
      </w:r>
      <w:r w:rsidRPr="00520793">
        <w:rPr>
          <w:rStyle w:val="Emphasis"/>
          <w:highlight w:val="yellow"/>
        </w:rPr>
        <w:t>and healthy competition with the other</w:t>
      </w:r>
      <w:r w:rsidRPr="00520793">
        <w:rPr>
          <w:sz w:val="16"/>
          <w:highlight w:val="yellow"/>
        </w:rPr>
        <w:t xml:space="preserve">. </w:t>
      </w:r>
      <w:r w:rsidRPr="00520793">
        <w:rPr>
          <w:rStyle w:val="StyleUnderline"/>
          <w:highlight w:val="yellow"/>
        </w:rPr>
        <w:t>The danger of a military conflict</w:t>
      </w:r>
      <w:r w:rsidRPr="00B7316A">
        <w:rPr>
          <w:sz w:val="16"/>
        </w:rPr>
        <w:t xml:space="preserve"> between China and the United States </w:t>
      </w:r>
      <w:r w:rsidRPr="00520793">
        <w:rPr>
          <w:rStyle w:val="StyleUnderline"/>
          <w:highlight w:val="yellow"/>
        </w:rPr>
        <w:t xml:space="preserve">is </w:t>
      </w:r>
      <w:r w:rsidRPr="00520793">
        <w:rPr>
          <w:rStyle w:val="Emphasis"/>
          <w:highlight w:val="yellow"/>
        </w:rPr>
        <w:t>low</w:t>
      </w:r>
      <w:r w:rsidRPr="00520793">
        <w:rPr>
          <w:sz w:val="16"/>
          <w:highlight w:val="yellow"/>
        </w:rPr>
        <w:t xml:space="preserve">. </w:t>
      </w:r>
      <w:r w:rsidRPr="00520793">
        <w:rPr>
          <w:rStyle w:val="StyleUnderline"/>
          <w:highlight w:val="yellow"/>
        </w:rPr>
        <w:t>Chinese leaders know</w:t>
      </w:r>
      <w:r w:rsidRPr="00B7316A">
        <w:rPr>
          <w:rStyle w:val="StyleUnderline"/>
        </w:rPr>
        <w:t xml:space="preserve"> that </w:t>
      </w:r>
      <w:r w:rsidRPr="00520793">
        <w:rPr>
          <w:rStyle w:val="StyleUnderline"/>
          <w:highlight w:val="yellow"/>
        </w:rPr>
        <w:t>U.S. military</w:t>
      </w:r>
      <w:r w:rsidRPr="00B7316A">
        <w:rPr>
          <w:rStyle w:val="StyleUnderline"/>
        </w:rPr>
        <w:t xml:space="preserve"> superiority </w:t>
      </w:r>
      <w:r w:rsidRPr="00520793">
        <w:rPr>
          <w:rStyle w:val="StyleUnderline"/>
          <w:highlight w:val="yellow"/>
        </w:rPr>
        <w:t xml:space="preserve">is </w:t>
      </w:r>
      <w:r w:rsidRPr="00520793">
        <w:rPr>
          <w:rStyle w:val="Emphasis"/>
          <w:highlight w:val="yellow"/>
        </w:rPr>
        <w:t>overwhelming</w:t>
      </w:r>
      <w:r w:rsidRPr="00B7316A">
        <w:rPr>
          <w:sz w:val="16"/>
        </w:rPr>
        <w:t xml:space="preserve"> and will remain so for the next few decades. </w:t>
      </w:r>
      <w:r w:rsidRPr="00520793">
        <w:rPr>
          <w:rStyle w:val="StyleUnderline"/>
          <w:highlight w:val="yellow"/>
        </w:rPr>
        <w:t>They will modernize</w:t>
      </w:r>
      <w:r w:rsidRPr="00B7316A">
        <w:rPr>
          <w:rStyle w:val="StyleUnderline"/>
        </w:rPr>
        <w:t xml:space="preserve"> their forces not </w:t>
      </w:r>
      <w:r w:rsidRPr="00520793">
        <w:rPr>
          <w:rStyle w:val="StyleUnderline"/>
          <w:highlight w:val="yellow"/>
        </w:rPr>
        <w:t>to</w:t>
      </w:r>
      <w:r w:rsidRPr="00B7316A">
        <w:rPr>
          <w:rStyle w:val="StyleUnderline"/>
        </w:rPr>
        <w:t xml:space="preserve"> challenge America but</w:t>
      </w:r>
      <w:r w:rsidRPr="00B7316A">
        <w:rPr>
          <w:sz w:val="16"/>
        </w:rPr>
        <w:t xml:space="preserve"> to be able, if necessary, to </w:t>
      </w:r>
      <w:r w:rsidRPr="00520793">
        <w:rPr>
          <w:rStyle w:val="StyleUnderline"/>
          <w:highlight w:val="yellow"/>
        </w:rPr>
        <w:t>pressure Taiwan</w:t>
      </w:r>
      <w:r w:rsidRPr="00B7316A">
        <w:rPr>
          <w:sz w:val="16"/>
        </w:rPr>
        <w:t xml:space="preserve"> by a blockade or otherwise to destabilize the economy. China's military buildup delivers a strong message to the United States that China is serious about Taiwan. However, </w:t>
      </w:r>
      <w:r w:rsidRPr="00520793">
        <w:rPr>
          <w:rStyle w:val="Emphasis"/>
          <w:highlight w:val="yellow"/>
        </w:rPr>
        <w:t>the Chinese do not want to clash</w:t>
      </w:r>
      <w:r w:rsidRPr="00B7316A">
        <w:rPr>
          <w:rStyle w:val="Emphasis"/>
        </w:rPr>
        <w:t xml:space="preserve"> with anyone</w:t>
      </w:r>
      <w:r w:rsidRPr="00B7316A">
        <w:rPr>
          <w:sz w:val="16"/>
        </w:rPr>
        <w:t xml:space="preserve"> -- at least not for the next 15 to 20 years. The Chinese are confident that in 30 years their military will essentially match in sophistication the U.S. military. In the long term, they do not see themselves as disadvantaged in this fight. </w:t>
      </w:r>
    </w:p>
    <w:p w:rsidR="00661559" w:rsidRDefault="00661559" w:rsidP="00661559">
      <w:pPr>
        <w:rPr>
          <w:rFonts w:eastAsia="Times New Roman"/>
          <w:b/>
          <w:szCs w:val="20"/>
          <w:lang w:bidi="en-US"/>
        </w:rPr>
      </w:pPr>
    </w:p>
    <w:p w:rsidR="00661559" w:rsidRDefault="00661559" w:rsidP="00661559">
      <w:pPr>
        <w:rPr>
          <w:rFonts w:eastAsia="Times New Roman"/>
          <w:b/>
          <w:szCs w:val="20"/>
          <w:lang w:bidi="en-US"/>
        </w:rPr>
      </w:pPr>
    </w:p>
    <w:p w:rsidR="00661559" w:rsidRPr="00DE53D1" w:rsidRDefault="00661559" w:rsidP="00661559">
      <w:pPr>
        <w:rPr>
          <w:rFonts w:eastAsia="Times New Roman"/>
          <w:b/>
          <w:szCs w:val="20"/>
          <w:lang w:bidi="en-US"/>
        </w:rPr>
      </w:pPr>
      <w:r w:rsidRPr="00DE53D1">
        <w:rPr>
          <w:rFonts w:eastAsia="Times New Roman"/>
          <w:b/>
          <w:szCs w:val="20"/>
          <w:lang w:bidi="en-US"/>
        </w:rPr>
        <w:t>No US-China war</w:t>
      </w:r>
    </w:p>
    <w:p w:rsidR="00661559" w:rsidRPr="00DE53D1" w:rsidRDefault="00661559" w:rsidP="00661559">
      <w:pPr>
        <w:rPr>
          <w:sz w:val="16"/>
        </w:rPr>
      </w:pPr>
      <w:proofErr w:type="spellStart"/>
      <w:r w:rsidRPr="00DE53D1">
        <w:rPr>
          <w:b/>
        </w:rPr>
        <w:lastRenderedPageBreak/>
        <w:t>Rosecrance</w:t>
      </w:r>
      <w:proofErr w:type="spellEnd"/>
      <w:r w:rsidRPr="00DE53D1">
        <w:rPr>
          <w:b/>
        </w:rPr>
        <w:t xml:space="preserve"> et al ‘10</w:t>
      </w:r>
      <w:r w:rsidRPr="00DE53D1">
        <w:rPr>
          <w:sz w:val="16"/>
        </w:rPr>
        <w:t xml:space="preserve"> (Richard, Political Science Professor @ Cal and Senior Fellow @ Harvard’s </w:t>
      </w:r>
      <w:proofErr w:type="spellStart"/>
      <w:r w:rsidRPr="00DE53D1">
        <w:rPr>
          <w:sz w:val="16"/>
        </w:rPr>
        <w:t>Belfer</w:t>
      </w:r>
      <w:proofErr w:type="spellEnd"/>
      <w:r w:rsidRPr="00DE53D1">
        <w:rPr>
          <w:sz w:val="16"/>
        </w:rPr>
        <w:t xml:space="preserve"> Center and Former Director @ </w:t>
      </w:r>
      <w:proofErr w:type="spellStart"/>
      <w:r w:rsidRPr="00DE53D1">
        <w:rPr>
          <w:sz w:val="16"/>
        </w:rPr>
        <w:t>Burkle</w:t>
      </w:r>
      <w:proofErr w:type="spellEnd"/>
      <w:r w:rsidRPr="00DE53D1">
        <w:rPr>
          <w:sz w:val="16"/>
        </w:rPr>
        <w:t xml:space="preserve"> Center of IR @ UCLA, and </w:t>
      </w:r>
      <w:proofErr w:type="spellStart"/>
      <w:r w:rsidRPr="00DE53D1">
        <w:rPr>
          <w:sz w:val="16"/>
        </w:rPr>
        <w:t>Jia</w:t>
      </w:r>
      <w:proofErr w:type="spellEnd"/>
      <w:r w:rsidRPr="00DE53D1">
        <w:rPr>
          <w:sz w:val="16"/>
        </w:rPr>
        <w:t xml:space="preserve"> </w:t>
      </w:r>
      <w:proofErr w:type="spellStart"/>
      <w:r w:rsidRPr="00DE53D1">
        <w:rPr>
          <w:sz w:val="16"/>
        </w:rPr>
        <w:t>Qingguo</w:t>
      </w:r>
      <w:proofErr w:type="spellEnd"/>
      <w:r w:rsidRPr="00DE53D1">
        <w:rPr>
          <w:sz w:val="16"/>
        </w:rPr>
        <w:t xml:space="preserve">, PhD Cornell, Professor and Associate Dean of School of International Studies @ Peking University, “Delicately Poised: Are China and the US Heading for Conflict?” Global Asia 4.4, </w:t>
      </w:r>
      <w:hyperlink r:id="rId15" w:history="1">
        <w:r w:rsidRPr="00DE53D1">
          <w:rPr>
            <w:sz w:val="16"/>
          </w:rPr>
          <w:t>http://www.globalasia.org/l.php?c=e251</w:t>
        </w:r>
      </w:hyperlink>
      <w:r w:rsidRPr="00DE53D1">
        <w:rPr>
          <w:sz w:val="16"/>
        </w:rPr>
        <w:t>)</w:t>
      </w:r>
    </w:p>
    <w:p w:rsidR="00661559" w:rsidRPr="00DE53D1" w:rsidRDefault="00661559" w:rsidP="00661559">
      <w:pPr>
        <w:rPr>
          <w:rFonts w:eastAsia="Calibri"/>
          <w:sz w:val="16"/>
        </w:rPr>
      </w:pPr>
    </w:p>
    <w:p w:rsidR="00661559" w:rsidRPr="00DE53D1" w:rsidRDefault="00661559" w:rsidP="00661559">
      <w:pPr>
        <w:ind w:right="288"/>
        <w:rPr>
          <w:rFonts w:eastAsia="Times New Roman"/>
          <w:sz w:val="16"/>
          <w:szCs w:val="20"/>
          <w:lang w:bidi="en-US"/>
        </w:rPr>
      </w:pPr>
      <w:r w:rsidRPr="00520793">
        <w:rPr>
          <w:rFonts w:eastAsia="Times New Roman"/>
          <w:b/>
          <w:szCs w:val="20"/>
          <w:highlight w:val="yellow"/>
          <w:u w:val="single"/>
          <w:lang w:bidi="en-US"/>
        </w:rPr>
        <w:t>Will China and the US Go to War</w:t>
      </w:r>
      <w:r w:rsidRPr="00DE53D1">
        <w:rPr>
          <w:rFonts w:eastAsia="Times New Roman"/>
          <w:b/>
          <w:szCs w:val="20"/>
          <w:u w:val="single"/>
          <w:lang w:bidi="en-US"/>
        </w:rPr>
        <w:t xml:space="preserve">?  </w:t>
      </w:r>
      <w:r w:rsidRPr="00DE53D1">
        <w:rPr>
          <w:rFonts w:eastAsia="Times New Roman"/>
          <w:sz w:val="16"/>
          <w:szCs w:val="20"/>
          <w:lang w:bidi="en-US"/>
        </w:rPr>
        <w:t>If one accepts the previous analysis, the answer is “</w:t>
      </w:r>
      <w:r w:rsidRPr="00520793">
        <w:rPr>
          <w:rStyle w:val="Emphasis"/>
          <w:highlight w:val="yellow"/>
        </w:rPr>
        <w:t>no</w:t>
      </w:r>
      <w:r w:rsidRPr="00DE53D1">
        <w:rPr>
          <w:rFonts w:eastAsia="Times New Roman"/>
          <w:sz w:val="16"/>
          <w:szCs w:val="20"/>
          <w:lang w:bidi="en-US"/>
        </w:rPr>
        <w:t xml:space="preserve">,” or at least not likely. Why?  First, despite its revolutionary past, </w:t>
      </w:r>
      <w:r w:rsidRPr="00520793">
        <w:rPr>
          <w:rFonts w:eastAsia="Times New Roman"/>
          <w:b/>
          <w:szCs w:val="20"/>
          <w:highlight w:val="yellow"/>
          <w:u w:val="single"/>
          <w:lang w:bidi="en-US"/>
        </w:rPr>
        <w:t>China has</w:t>
      </w:r>
      <w:r w:rsidRPr="00DE53D1">
        <w:rPr>
          <w:rFonts w:eastAsia="Times New Roman"/>
          <w:sz w:val="16"/>
          <w:szCs w:val="20"/>
          <w:lang w:bidi="en-US"/>
        </w:rPr>
        <w:t xml:space="preserve"> gradually </w:t>
      </w:r>
      <w:r w:rsidRPr="00520793">
        <w:rPr>
          <w:rFonts w:eastAsia="Times New Roman"/>
          <w:b/>
          <w:szCs w:val="20"/>
          <w:highlight w:val="yellow"/>
          <w:u w:val="single"/>
          <w:lang w:bidi="en-US"/>
        </w:rPr>
        <w:t>accepted the US</w:t>
      </w:r>
      <w:r w:rsidRPr="00DE53D1">
        <w:rPr>
          <w:rFonts w:eastAsia="Times New Roman"/>
          <w:b/>
          <w:szCs w:val="20"/>
          <w:u w:val="single"/>
          <w:lang w:bidi="en-US"/>
        </w:rPr>
        <w:t>-</w:t>
      </w:r>
      <w:r w:rsidRPr="00DE53D1">
        <w:rPr>
          <w:sz w:val="16"/>
        </w:rPr>
        <w:t>led</w:t>
      </w:r>
      <w:r w:rsidRPr="00DE53D1">
        <w:rPr>
          <w:rFonts w:eastAsia="Times New Roman"/>
          <w:b/>
          <w:szCs w:val="20"/>
          <w:u w:val="single"/>
          <w:lang w:bidi="en-US"/>
        </w:rPr>
        <w:t xml:space="preserve"> </w:t>
      </w:r>
      <w:r w:rsidRPr="00520793">
        <w:rPr>
          <w:rFonts w:eastAsia="Times New Roman"/>
          <w:b/>
          <w:szCs w:val="20"/>
          <w:highlight w:val="yellow"/>
          <w:u w:val="single"/>
          <w:lang w:bidi="en-US"/>
        </w:rPr>
        <w:t>world</w:t>
      </w:r>
      <w:r w:rsidRPr="00DE53D1">
        <w:rPr>
          <w:rFonts w:eastAsia="Times New Roman"/>
          <w:sz w:val="16"/>
          <w:szCs w:val="20"/>
          <w:lang w:bidi="en-US"/>
        </w:rPr>
        <w:t xml:space="preserve"> order </w:t>
      </w:r>
      <w:r w:rsidRPr="00520793">
        <w:rPr>
          <w:rFonts w:eastAsia="Times New Roman"/>
          <w:b/>
          <w:szCs w:val="20"/>
          <w:highlight w:val="yellow"/>
          <w:u w:val="single"/>
          <w:lang w:bidi="en-US"/>
        </w:rPr>
        <w:t>and become a status quo power</w:t>
      </w:r>
      <w:r w:rsidRPr="00DE53D1">
        <w:rPr>
          <w:rFonts w:eastAsia="Times New Roman"/>
          <w:b/>
          <w:szCs w:val="20"/>
          <w:u w:val="single"/>
          <w:lang w:bidi="en-US"/>
        </w:rPr>
        <w:t xml:space="preserve">. </w:t>
      </w:r>
      <w:r w:rsidRPr="00DE53D1">
        <w:rPr>
          <w:sz w:val="16"/>
        </w:rPr>
        <w:t>It has joined most of the important inter-governmental international organizations. It has subscribed to most of the important international laws and regimes. It has not only accepted the current world order, it has become a strong supporter and defender of it. China has repeatedly argued that the authority of the United Nations and international law should be respected in the handling of international security crises. China has become an ardent advocate of multilateralism in managing international problems. And China has repeatedly defended the principle of free trade in the global effort to fight the current economic crisis, despite efforts by some countries, including the US, to resort to protectionism. To be sure, there are some aspects of the US world order that China does not like and wants to reform. However, it wishes to improve that world order rather than to destroy it.  Second</w:t>
      </w:r>
      <w:r w:rsidRPr="00DE53D1">
        <w:rPr>
          <w:rFonts w:eastAsia="Times New Roman"/>
          <w:sz w:val="16"/>
          <w:szCs w:val="20"/>
          <w:lang w:bidi="en-US"/>
        </w:rPr>
        <w:t xml:space="preserve">, </w:t>
      </w:r>
      <w:r w:rsidRPr="00520793">
        <w:rPr>
          <w:rFonts w:eastAsia="Times New Roman"/>
          <w:b/>
          <w:szCs w:val="20"/>
          <w:highlight w:val="yellow"/>
          <w:u w:val="single"/>
          <w:lang w:bidi="en-US"/>
        </w:rPr>
        <w:t>China</w:t>
      </w:r>
      <w:r w:rsidRPr="00DE53D1">
        <w:rPr>
          <w:rFonts w:eastAsia="Times New Roman"/>
          <w:b/>
          <w:szCs w:val="20"/>
          <w:u w:val="single"/>
          <w:lang w:bidi="en-US"/>
        </w:rPr>
        <w:t xml:space="preserve"> </w:t>
      </w:r>
      <w:r w:rsidRPr="00DE53D1">
        <w:rPr>
          <w:sz w:val="16"/>
        </w:rPr>
        <w:t>has</w:t>
      </w:r>
      <w:r w:rsidRPr="00DE53D1">
        <w:rPr>
          <w:rFonts w:eastAsia="Times New Roman"/>
          <w:sz w:val="16"/>
          <w:szCs w:val="20"/>
          <w:lang w:bidi="en-US"/>
        </w:rPr>
        <w:t xml:space="preserve"> </w:t>
      </w:r>
      <w:r w:rsidRPr="00520793">
        <w:rPr>
          <w:rFonts w:eastAsia="Times New Roman"/>
          <w:b/>
          <w:szCs w:val="20"/>
          <w:highlight w:val="yellow"/>
          <w:u w:val="single"/>
          <w:bdr w:val="single" w:sz="4" w:space="0" w:color="auto"/>
          <w:lang w:bidi="en-US"/>
        </w:rPr>
        <w:t>clearly rejected</w:t>
      </w:r>
      <w:r w:rsidRPr="00DE53D1">
        <w:rPr>
          <w:rFonts w:eastAsia="Times New Roman"/>
          <w:sz w:val="16"/>
          <w:szCs w:val="20"/>
          <w:lang w:bidi="en-US"/>
        </w:rPr>
        <w:t xml:space="preserve"> the option of </w:t>
      </w:r>
      <w:r w:rsidRPr="00520793">
        <w:rPr>
          <w:rFonts w:eastAsia="Times New Roman"/>
          <w:b/>
          <w:szCs w:val="20"/>
          <w:highlight w:val="yellow"/>
          <w:u w:val="single"/>
          <w:lang w:bidi="en-US"/>
        </w:rPr>
        <w:t>territorial expansion</w:t>
      </w:r>
      <w:r w:rsidRPr="00DE53D1">
        <w:rPr>
          <w:rFonts w:eastAsia="Times New Roman"/>
          <w:b/>
          <w:szCs w:val="20"/>
          <w:u w:val="single"/>
          <w:lang w:bidi="en-US"/>
        </w:rPr>
        <w:t xml:space="preserve">. </w:t>
      </w:r>
      <w:r w:rsidRPr="00DE53D1">
        <w:rPr>
          <w:sz w:val="16"/>
        </w:rPr>
        <w:t>It argues that territorial expansion is both immoral and counterproductive: immoral because it is imperialistic and counterproductive because it does not advance one’s interests. China’s behavior shows that instead of trying to expand its territories</w:t>
      </w:r>
      <w:r w:rsidRPr="00DE53D1">
        <w:rPr>
          <w:rFonts w:eastAsia="Times New Roman"/>
          <w:sz w:val="16"/>
          <w:szCs w:val="20"/>
          <w:lang w:bidi="en-US"/>
        </w:rPr>
        <w:t xml:space="preserve">, </w:t>
      </w:r>
      <w:r w:rsidRPr="00520793">
        <w:rPr>
          <w:rFonts w:eastAsia="Times New Roman"/>
          <w:b/>
          <w:szCs w:val="20"/>
          <w:highlight w:val="yellow"/>
          <w:u w:val="single"/>
          <w:lang w:bidi="en-US"/>
        </w:rPr>
        <w:t>it has been trying to settle</w:t>
      </w:r>
      <w:r w:rsidRPr="00DE53D1">
        <w:rPr>
          <w:rFonts w:eastAsia="Times New Roman"/>
          <w:b/>
          <w:szCs w:val="20"/>
          <w:u w:val="single"/>
          <w:lang w:bidi="en-US"/>
        </w:rPr>
        <w:t xml:space="preserve"> </w:t>
      </w:r>
      <w:r w:rsidRPr="00DE53D1">
        <w:rPr>
          <w:sz w:val="16"/>
        </w:rPr>
        <w:t>its border</w:t>
      </w:r>
      <w:r w:rsidRPr="00DE53D1">
        <w:rPr>
          <w:rFonts w:eastAsia="Times New Roman"/>
          <w:b/>
          <w:szCs w:val="20"/>
          <w:u w:val="single"/>
          <w:lang w:bidi="en-US"/>
        </w:rPr>
        <w:t xml:space="preserve"> </w:t>
      </w:r>
      <w:r w:rsidRPr="00520793">
        <w:rPr>
          <w:rFonts w:eastAsia="Times New Roman"/>
          <w:b/>
          <w:szCs w:val="20"/>
          <w:highlight w:val="yellow"/>
          <w:u w:val="single"/>
          <w:bdr w:val="single" w:sz="4" w:space="0" w:color="auto"/>
          <w:lang w:bidi="en-US"/>
        </w:rPr>
        <w:t>disputes through negotiation</w:t>
      </w:r>
      <w:r w:rsidRPr="00DE53D1">
        <w:rPr>
          <w:rFonts w:eastAsia="Times New Roman"/>
          <w:sz w:val="16"/>
          <w:szCs w:val="20"/>
          <w:lang w:bidi="en-US"/>
        </w:rPr>
        <w:t xml:space="preserve">. </w:t>
      </w:r>
      <w:r w:rsidRPr="00DE53D1">
        <w:rPr>
          <w:sz w:val="16"/>
        </w:rPr>
        <w:t>Through persistent efforts, China has concluded quite a number of border agreements in recent years. As a result, most of its land borders are now clearly drawn and marked under agreements with its neighbors. In addition, China is engaging in negotiations to resolve its remaining border disputes and making arrangements for peaceful settlement of disputed islands and territorial waters. Finally</w:t>
      </w:r>
      <w:r w:rsidRPr="00DE53D1">
        <w:rPr>
          <w:rFonts w:eastAsia="Times New Roman"/>
          <w:szCs w:val="20"/>
          <w:u w:val="single"/>
          <w:lang w:bidi="en-US"/>
        </w:rPr>
        <w:t xml:space="preserve">, </w:t>
      </w:r>
      <w:r w:rsidRPr="00520793">
        <w:rPr>
          <w:rFonts w:eastAsia="Times New Roman"/>
          <w:b/>
          <w:szCs w:val="20"/>
          <w:highlight w:val="yellow"/>
          <w:u w:val="single"/>
          <w:bdr w:val="single" w:sz="4" w:space="0" w:color="auto"/>
          <w:lang w:bidi="en-US"/>
        </w:rPr>
        <w:t>even on</w:t>
      </w:r>
      <w:r w:rsidRPr="00DE53D1">
        <w:rPr>
          <w:rFonts w:eastAsia="Times New Roman"/>
          <w:b/>
          <w:szCs w:val="20"/>
          <w:u w:val="single"/>
          <w:lang w:bidi="en-US"/>
        </w:rPr>
        <w:t xml:space="preserve"> </w:t>
      </w:r>
      <w:r w:rsidRPr="00DE53D1">
        <w:rPr>
          <w:sz w:val="16"/>
        </w:rPr>
        <w:t>the question of</w:t>
      </w:r>
      <w:r w:rsidRPr="00DE53D1">
        <w:rPr>
          <w:rFonts w:eastAsia="Times New Roman"/>
          <w:b/>
          <w:szCs w:val="20"/>
          <w:u w:val="single"/>
          <w:lang w:bidi="en-US"/>
        </w:rPr>
        <w:t xml:space="preserve"> </w:t>
      </w:r>
      <w:r w:rsidRPr="00520793">
        <w:rPr>
          <w:rFonts w:eastAsia="Times New Roman"/>
          <w:b/>
          <w:szCs w:val="20"/>
          <w:highlight w:val="yellow"/>
          <w:u w:val="single"/>
          <w:bdr w:val="single" w:sz="4" w:space="0" w:color="auto"/>
          <w:lang w:bidi="en-US"/>
        </w:rPr>
        <w:t>Taiwan</w:t>
      </w:r>
      <w:r w:rsidRPr="00DE53D1">
        <w:rPr>
          <w:rFonts w:eastAsia="Times New Roman"/>
          <w:szCs w:val="20"/>
          <w:u w:val="single"/>
          <w:lang w:bidi="en-US"/>
        </w:rPr>
        <w:t xml:space="preserve">, </w:t>
      </w:r>
      <w:r w:rsidRPr="00DE53D1">
        <w:rPr>
          <w:sz w:val="16"/>
        </w:rPr>
        <w:t>which China believes is an indisputable part of its territory</w:t>
      </w:r>
      <w:r w:rsidRPr="00DE53D1">
        <w:rPr>
          <w:rFonts w:eastAsia="Times New Roman"/>
          <w:szCs w:val="20"/>
          <w:u w:val="single"/>
          <w:lang w:bidi="en-US"/>
        </w:rPr>
        <w:t xml:space="preserve">, </w:t>
      </w:r>
      <w:r w:rsidRPr="00520793">
        <w:rPr>
          <w:rFonts w:eastAsia="Times New Roman"/>
          <w:b/>
          <w:szCs w:val="20"/>
          <w:highlight w:val="yellow"/>
          <w:u w:val="single"/>
          <w:lang w:bidi="en-US"/>
        </w:rPr>
        <w:t>it has adopted</w:t>
      </w:r>
      <w:r w:rsidRPr="00DE53D1">
        <w:rPr>
          <w:rFonts w:eastAsia="Times New Roman"/>
          <w:b/>
          <w:szCs w:val="20"/>
          <w:u w:val="single"/>
          <w:lang w:bidi="en-US"/>
        </w:rPr>
        <w:t xml:space="preserve"> </w:t>
      </w:r>
      <w:r w:rsidRPr="00DE53D1">
        <w:rPr>
          <w:sz w:val="16"/>
        </w:rPr>
        <w:t>a policy of</w:t>
      </w:r>
      <w:r w:rsidRPr="00DE53D1">
        <w:rPr>
          <w:rFonts w:eastAsia="Times New Roman"/>
          <w:b/>
          <w:szCs w:val="20"/>
          <w:u w:val="single"/>
          <w:lang w:bidi="en-US"/>
        </w:rPr>
        <w:t xml:space="preserve"> </w:t>
      </w:r>
      <w:r w:rsidRPr="00520793">
        <w:rPr>
          <w:rFonts w:eastAsia="Times New Roman"/>
          <w:b/>
          <w:szCs w:val="20"/>
          <w:highlight w:val="yellow"/>
          <w:u w:val="single"/>
          <w:bdr w:val="single" w:sz="4" w:space="0" w:color="auto"/>
          <w:lang w:bidi="en-US"/>
        </w:rPr>
        <w:t>peaceful reunification</w:t>
      </w:r>
      <w:r w:rsidRPr="00DE53D1">
        <w:rPr>
          <w:rFonts w:eastAsia="Times New Roman"/>
          <w:szCs w:val="20"/>
          <w:u w:val="single"/>
          <w:lang w:bidi="en-US"/>
        </w:rPr>
        <w:t xml:space="preserve">. </w:t>
      </w:r>
      <w:r w:rsidRPr="00DE53D1">
        <w:rPr>
          <w:sz w:val="16"/>
        </w:rPr>
        <w:t>A country that handles territorial issues in such a manner is by no means expansionist.  Third,</w:t>
      </w:r>
      <w:r w:rsidRPr="00DE53D1">
        <w:rPr>
          <w:rFonts w:eastAsia="Times New Roman"/>
          <w:b/>
          <w:szCs w:val="20"/>
          <w:u w:val="single"/>
          <w:lang w:bidi="en-US"/>
        </w:rPr>
        <w:t xml:space="preserve"> </w:t>
      </w:r>
      <w:r w:rsidRPr="00520793">
        <w:rPr>
          <w:rFonts w:eastAsia="Times New Roman"/>
          <w:b/>
          <w:szCs w:val="20"/>
          <w:highlight w:val="yellow"/>
          <w:u w:val="single"/>
          <w:lang w:bidi="en-US"/>
        </w:rPr>
        <w:t>China has relied on trade</w:t>
      </w:r>
      <w:r w:rsidRPr="00DE53D1">
        <w:rPr>
          <w:rFonts w:eastAsia="Times New Roman"/>
          <w:szCs w:val="20"/>
          <w:u w:val="single"/>
          <w:lang w:bidi="en-US"/>
        </w:rPr>
        <w:t xml:space="preserve"> </w:t>
      </w:r>
      <w:r w:rsidRPr="00DE53D1">
        <w:rPr>
          <w:sz w:val="16"/>
        </w:rPr>
        <w:t>and investment</w:t>
      </w:r>
      <w:r w:rsidRPr="00DE53D1">
        <w:rPr>
          <w:rFonts w:eastAsia="Times New Roman"/>
          <w:szCs w:val="20"/>
          <w:u w:val="single"/>
          <w:lang w:bidi="en-US"/>
        </w:rPr>
        <w:t xml:space="preserve"> </w:t>
      </w:r>
      <w:r w:rsidRPr="00520793">
        <w:rPr>
          <w:rFonts w:eastAsia="Times New Roman"/>
          <w:b/>
          <w:szCs w:val="20"/>
          <w:highlight w:val="yellow"/>
          <w:u w:val="single"/>
          <w:lang w:bidi="en-US"/>
        </w:rPr>
        <w:t>for</w:t>
      </w:r>
      <w:r w:rsidRPr="00DE53D1">
        <w:rPr>
          <w:rFonts w:eastAsia="Times New Roman"/>
          <w:szCs w:val="20"/>
          <w:u w:val="single"/>
          <w:lang w:bidi="en-US"/>
        </w:rPr>
        <w:t xml:space="preserve"> </w:t>
      </w:r>
      <w:r w:rsidRPr="00DE53D1">
        <w:rPr>
          <w:sz w:val="16"/>
        </w:rPr>
        <w:t>national welfare and</w:t>
      </w:r>
      <w:r w:rsidRPr="00DE53D1">
        <w:rPr>
          <w:rFonts w:eastAsia="Times New Roman"/>
          <w:szCs w:val="20"/>
          <w:u w:val="single"/>
          <w:lang w:bidi="en-US"/>
        </w:rPr>
        <w:t xml:space="preserve"> </w:t>
      </w:r>
      <w:r w:rsidRPr="00520793">
        <w:rPr>
          <w:rFonts w:eastAsia="Times New Roman"/>
          <w:b/>
          <w:szCs w:val="20"/>
          <w:highlight w:val="yellow"/>
          <w:u w:val="single"/>
          <w:lang w:bidi="en-US"/>
        </w:rPr>
        <w:t>prestige</w:t>
      </w:r>
      <w:r w:rsidRPr="00DE53D1">
        <w:rPr>
          <w:rFonts w:eastAsia="Times New Roman"/>
          <w:b/>
          <w:szCs w:val="20"/>
          <w:u w:val="single"/>
          <w:lang w:bidi="en-US"/>
        </w:rPr>
        <w:t xml:space="preserve">, </w:t>
      </w:r>
      <w:r w:rsidRPr="00520793">
        <w:rPr>
          <w:rFonts w:eastAsia="Times New Roman"/>
          <w:b/>
          <w:szCs w:val="20"/>
          <w:highlight w:val="yellow"/>
          <w:u w:val="single"/>
          <w:lang w:bidi="en-US"/>
        </w:rPr>
        <w:t>instead of</w:t>
      </w:r>
      <w:r w:rsidRPr="00DE53D1">
        <w:rPr>
          <w:rFonts w:eastAsia="Times New Roman"/>
          <w:b/>
          <w:szCs w:val="20"/>
          <w:u w:val="single"/>
          <w:lang w:bidi="en-US"/>
        </w:rPr>
        <w:t xml:space="preserve"> </w:t>
      </w:r>
      <w:r w:rsidRPr="00DE53D1">
        <w:rPr>
          <w:sz w:val="16"/>
        </w:rPr>
        <w:t>military</w:t>
      </w:r>
      <w:r w:rsidRPr="00DE53D1">
        <w:rPr>
          <w:rFonts w:eastAsia="Times New Roman"/>
          <w:b/>
          <w:szCs w:val="20"/>
          <w:u w:val="single"/>
          <w:lang w:bidi="en-US"/>
        </w:rPr>
        <w:t xml:space="preserve"> </w:t>
      </w:r>
      <w:r w:rsidRPr="00520793">
        <w:rPr>
          <w:rFonts w:eastAsia="Times New Roman"/>
          <w:b/>
          <w:szCs w:val="20"/>
          <w:highlight w:val="yellow"/>
          <w:u w:val="single"/>
          <w:lang w:bidi="en-US"/>
        </w:rPr>
        <w:t>conquest</w:t>
      </w:r>
      <w:r w:rsidRPr="00DE53D1">
        <w:rPr>
          <w:rFonts w:eastAsia="Times New Roman"/>
          <w:b/>
          <w:szCs w:val="20"/>
          <w:u w:val="single"/>
          <w:lang w:bidi="en-US"/>
        </w:rPr>
        <w:t>.</w:t>
      </w:r>
      <w:r w:rsidRPr="00DE53D1">
        <w:rPr>
          <w:rFonts w:eastAsia="Times New Roman"/>
          <w:szCs w:val="20"/>
          <w:u w:val="single"/>
          <w:lang w:bidi="en-US"/>
        </w:rPr>
        <w:t xml:space="preserve"> </w:t>
      </w:r>
      <w:r w:rsidRPr="00DE53D1">
        <w:rPr>
          <w:sz w:val="16"/>
        </w:rPr>
        <w:t>And like the US, Japan and Germany, China has been very successful in this regard. In fact, so successful that</w:t>
      </w:r>
      <w:r w:rsidRPr="00DE53D1">
        <w:rPr>
          <w:rFonts w:eastAsia="Times New Roman"/>
          <w:szCs w:val="20"/>
          <w:u w:val="single"/>
          <w:lang w:bidi="en-US"/>
        </w:rPr>
        <w:t xml:space="preserve"> </w:t>
      </w:r>
      <w:r w:rsidRPr="00520793">
        <w:rPr>
          <w:rFonts w:eastAsia="Times New Roman"/>
          <w:b/>
          <w:szCs w:val="20"/>
          <w:highlight w:val="yellow"/>
          <w:u w:val="single"/>
          <w:lang w:bidi="en-US"/>
        </w:rPr>
        <w:t>it</w:t>
      </w:r>
      <w:r w:rsidRPr="00DE53D1">
        <w:rPr>
          <w:rFonts w:eastAsia="Times New Roman"/>
          <w:szCs w:val="20"/>
          <w:u w:val="single"/>
          <w:lang w:bidi="en-US"/>
        </w:rPr>
        <w:t xml:space="preserve"> </w:t>
      </w:r>
      <w:r w:rsidRPr="00DE53D1">
        <w:rPr>
          <w:sz w:val="16"/>
        </w:rPr>
        <w:t>really</w:t>
      </w:r>
      <w:r w:rsidRPr="00DE53D1">
        <w:rPr>
          <w:rFonts w:eastAsia="Times New Roman"/>
          <w:szCs w:val="20"/>
          <w:u w:val="single"/>
          <w:lang w:bidi="en-US"/>
        </w:rPr>
        <w:t xml:space="preserve"> </w:t>
      </w:r>
      <w:r w:rsidRPr="00520793">
        <w:rPr>
          <w:rFonts w:eastAsia="Times New Roman"/>
          <w:b/>
          <w:szCs w:val="20"/>
          <w:highlight w:val="yellow"/>
          <w:u w:val="single"/>
          <w:bdr w:val="single" w:sz="4" w:space="0" w:color="auto"/>
          <w:lang w:bidi="en-US"/>
        </w:rPr>
        <w:t>sees no other option</w:t>
      </w:r>
      <w:r w:rsidRPr="00DE53D1">
        <w:rPr>
          <w:rFonts w:eastAsia="Times New Roman"/>
          <w:b/>
          <w:szCs w:val="20"/>
          <w:u w:val="single"/>
          <w:lang w:bidi="en-US"/>
        </w:rPr>
        <w:t xml:space="preserve"> </w:t>
      </w:r>
      <w:r w:rsidRPr="00520793">
        <w:rPr>
          <w:rFonts w:eastAsia="Times New Roman"/>
          <w:b/>
          <w:szCs w:val="20"/>
          <w:highlight w:val="yellow"/>
          <w:u w:val="single"/>
          <w:lang w:bidi="en-US"/>
        </w:rPr>
        <w:t>than</w:t>
      </w:r>
      <w:r w:rsidRPr="00DE53D1">
        <w:rPr>
          <w:rFonts w:eastAsia="Times New Roman"/>
          <w:b/>
          <w:szCs w:val="20"/>
          <w:u w:val="single"/>
          <w:lang w:bidi="en-US"/>
        </w:rPr>
        <w:t xml:space="preserve"> </w:t>
      </w:r>
      <w:r w:rsidRPr="00DE53D1">
        <w:rPr>
          <w:sz w:val="16"/>
        </w:rPr>
        <w:t>to continue on</w:t>
      </w:r>
      <w:r w:rsidRPr="00DE53D1">
        <w:rPr>
          <w:rFonts w:eastAsia="Times New Roman"/>
          <w:b/>
          <w:szCs w:val="20"/>
          <w:u w:val="single"/>
          <w:lang w:bidi="en-US"/>
        </w:rPr>
        <w:t xml:space="preserve"> </w:t>
      </w:r>
      <w:r w:rsidRPr="00520793">
        <w:rPr>
          <w:rFonts w:eastAsia="Times New Roman"/>
          <w:b/>
          <w:szCs w:val="20"/>
          <w:highlight w:val="yellow"/>
          <w:u w:val="single"/>
          <w:bdr w:val="single" w:sz="4" w:space="0" w:color="auto"/>
          <w:lang w:bidi="en-US"/>
        </w:rPr>
        <w:t>this path to prosperity</w:t>
      </w:r>
      <w:r w:rsidRPr="00DE53D1">
        <w:rPr>
          <w:rFonts w:eastAsia="Times New Roman"/>
          <w:sz w:val="16"/>
          <w:szCs w:val="20"/>
          <w:lang w:bidi="en-US"/>
        </w:rPr>
        <w:t>.</w:t>
      </w:r>
      <w:r w:rsidRPr="00DE53D1">
        <w:rPr>
          <w:sz w:val="16"/>
        </w:rPr>
        <w:t xml:space="preserve">  Finally, after years of reforms, China increasingly finds itself sharing certain basic values with the US, such as a commitment to the free market, rule of law, human rights and democracy. Of course, there are still significant differences in terms of how China understands and practices these values. However, at a conceptual level, Beijing agrees that these are good values that it should strive to realize in practice.  A Different World  It is also important to note that certain changes in international relations since the end of World War II have made the peaceful rise of a great power more likely. To begin with, the emergence of nuclear weapons has drastically reduced the usefulness of war as a way to settle great power rivalry. By now, all great powers either have nuclear weapons or are under a nuclear umbrella. If the objective of great power rivalry is to enhance one’s interests or prestige, the sheer destructiveness of nuclear weapons means that these goals can no longer be achieved through military confrontation. Under these circumstances, countries have to find other ways to accommodate each other — something that China and the US have been doing and are likely to continue to do.  Also, globalization has made it easier for great powers to increase their national welfare and prestige through international trade and investment rather than territorial expansion. In conducting its foreign relations, the US relied more on trade and investment than territorial expansion during its rise, while Japan and Germany relied almost exclusively on international trade and investment. China, too, has found that its interests are best served by adopting the same approach.  Finally, the development of relative pacifism in the industrialized world, and indeed throughout the world since World War II, has discouraged any country from engaging in territorial</w:t>
      </w:r>
      <w:r w:rsidRPr="00DE53D1">
        <w:rPr>
          <w:rFonts w:eastAsia="Times New Roman"/>
          <w:sz w:val="16"/>
          <w:szCs w:val="20"/>
          <w:lang w:bidi="en-US"/>
        </w:rPr>
        <w:t xml:space="preserve"> expansion. </w:t>
      </w:r>
      <w:r w:rsidRPr="00520793">
        <w:rPr>
          <w:rFonts w:eastAsia="Times New Roman"/>
          <w:b/>
          <w:szCs w:val="20"/>
          <w:highlight w:val="yellow"/>
          <w:u w:val="single"/>
          <w:bdr w:val="single" w:sz="4" w:space="0" w:color="auto"/>
          <w:lang w:bidi="en-US"/>
        </w:rPr>
        <w:t>There is less and less popular support for using force to address even legitimate concerns</w:t>
      </w:r>
      <w:r w:rsidRPr="00DE53D1">
        <w:rPr>
          <w:rFonts w:eastAsia="Times New Roman"/>
          <w:sz w:val="16"/>
          <w:szCs w:val="20"/>
          <w:lang w:bidi="en-US"/>
        </w:rPr>
        <w:t xml:space="preserve"> on the part of nation states. </w:t>
      </w:r>
      <w:r w:rsidRPr="00DE53D1">
        <w:rPr>
          <w:sz w:val="16"/>
        </w:rPr>
        <w:t>Against this background, efforts to engage in territorial expansion are likely to rally international resistance and condemnation.  Given all this, is the rise of China likely to lead to territorial expansion and war with the US? The answer is no.</w:t>
      </w:r>
      <w:r w:rsidRPr="00DE53D1">
        <w:rPr>
          <w:rFonts w:eastAsia="Times New Roman"/>
          <w:sz w:val="16"/>
          <w:szCs w:val="20"/>
          <w:lang w:bidi="en-US"/>
        </w:rPr>
        <w:t xml:space="preserve"> </w:t>
      </w:r>
    </w:p>
    <w:p w:rsidR="00661559" w:rsidRPr="00DE53D1" w:rsidRDefault="00661559" w:rsidP="00661559">
      <w:pPr>
        <w:rPr>
          <w:rFonts w:eastAsia="Calibri"/>
          <w:sz w:val="16"/>
        </w:rPr>
      </w:pPr>
    </w:p>
    <w:p w:rsidR="00661559" w:rsidRPr="00133B40" w:rsidRDefault="00661559" w:rsidP="006108EC">
      <w:pPr>
        <w:rPr>
          <w:sz w:val="16"/>
        </w:rPr>
      </w:pPr>
    </w:p>
    <w:p w:rsidR="006108EC" w:rsidRDefault="006108EC" w:rsidP="006108EC"/>
    <w:p w:rsidR="006108EC" w:rsidRDefault="006108EC" w:rsidP="006108EC">
      <w:pPr>
        <w:pStyle w:val="Heading3"/>
      </w:pPr>
      <w:bookmarkStart w:id="25" w:name="_Toc392895369"/>
      <w:r>
        <w:lastRenderedPageBreak/>
        <w:t>A2 Japanese Exports</w:t>
      </w:r>
      <w:bookmarkEnd w:id="25"/>
    </w:p>
    <w:p w:rsidR="006108EC" w:rsidRPr="0005674F" w:rsidRDefault="006108EC" w:rsidP="006108EC"/>
    <w:p w:rsidR="006108EC" w:rsidRPr="00133B40" w:rsidRDefault="006108EC" w:rsidP="006108EC">
      <w:pPr>
        <w:keepNext/>
        <w:keepLines/>
        <w:spacing w:before="200"/>
        <w:outlineLvl w:val="3"/>
        <w:rPr>
          <w:rFonts w:eastAsiaTheme="majorEastAsia" w:cstheme="majorBidi"/>
          <w:b/>
          <w:bCs/>
          <w:iCs/>
        </w:rPr>
      </w:pPr>
      <w:r w:rsidRPr="00133B40">
        <w:rPr>
          <w:rFonts w:eastAsiaTheme="majorEastAsia" w:cstheme="majorBidi"/>
          <w:b/>
          <w:bCs/>
          <w:iCs/>
        </w:rPr>
        <w:t>US has exported LNG to Japan for the last 43 years – still going on</w:t>
      </w:r>
    </w:p>
    <w:p w:rsidR="006108EC" w:rsidRPr="00133B40" w:rsidRDefault="006108EC" w:rsidP="006108EC">
      <w:r w:rsidRPr="00133B40">
        <w:rPr>
          <w:b/>
          <w:bCs/>
        </w:rPr>
        <w:t>Rosen 12</w:t>
      </w:r>
      <w:r w:rsidRPr="00133B40">
        <w:t xml:space="preserve"> (</w:t>
      </w:r>
      <w:proofErr w:type="spellStart"/>
      <w:r w:rsidRPr="00133B40">
        <w:t>Yereth</w:t>
      </w:r>
      <w:proofErr w:type="spellEnd"/>
      <w:r w:rsidRPr="00133B40">
        <w:t xml:space="preserve">, Reuters, “ConocoPhillips restarts LNG exports from Alaska,” 6-14-12, </w:t>
      </w:r>
    </w:p>
    <w:p w:rsidR="006108EC" w:rsidRPr="00133B40" w:rsidRDefault="006108EC" w:rsidP="006108EC">
      <w:r w:rsidRPr="00133B40">
        <w:t>http://www.reuters.com/article/2012/06/14/us-conoco-lng-idUSBRE85D06C20120614)</w:t>
      </w:r>
    </w:p>
    <w:p w:rsidR="006108EC" w:rsidRPr="00133B40" w:rsidRDefault="006108EC" w:rsidP="006108EC"/>
    <w:p w:rsidR="006108EC" w:rsidRPr="00133B40" w:rsidRDefault="006108EC" w:rsidP="006108EC">
      <w:r w:rsidRPr="00133B40">
        <w:rPr>
          <w:bCs/>
          <w:highlight w:val="yellow"/>
          <w:u w:val="single"/>
        </w:rPr>
        <w:t>ConocoPhillips</w:t>
      </w:r>
      <w:r w:rsidRPr="00133B40">
        <w:t xml:space="preserve"> (COP.N) </w:t>
      </w:r>
      <w:r w:rsidRPr="00133B40">
        <w:rPr>
          <w:bCs/>
          <w:highlight w:val="yellow"/>
          <w:u w:val="single"/>
        </w:rPr>
        <w:t>has resumed shipments of</w:t>
      </w:r>
      <w:r w:rsidRPr="00133B40">
        <w:rPr>
          <w:bCs/>
          <w:u w:val="single"/>
        </w:rPr>
        <w:t xml:space="preserve"> liquefied natural gas (</w:t>
      </w:r>
      <w:r w:rsidRPr="00133B40">
        <w:rPr>
          <w:bCs/>
          <w:highlight w:val="yellow"/>
          <w:u w:val="single"/>
        </w:rPr>
        <w:t>LNG</w:t>
      </w:r>
      <w:r w:rsidRPr="00133B40">
        <w:rPr>
          <w:bCs/>
          <w:u w:val="single"/>
        </w:rPr>
        <w:t xml:space="preserve">) </w:t>
      </w:r>
      <w:r w:rsidRPr="00133B40">
        <w:rPr>
          <w:bCs/>
          <w:highlight w:val="yellow"/>
          <w:u w:val="single"/>
        </w:rPr>
        <w:t>from</w:t>
      </w:r>
      <w:r w:rsidRPr="00133B40">
        <w:rPr>
          <w:bCs/>
          <w:u w:val="single"/>
        </w:rPr>
        <w:t xml:space="preserve"> its </w:t>
      </w:r>
      <w:r w:rsidRPr="00133B40">
        <w:rPr>
          <w:bCs/>
          <w:highlight w:val="yellow"/>
          <w:u w:val="single"/>
        </w:rPr>
        <w:t>Alaska</w:t>
      </w:r>
      <w:r w:rsidRPr="00133B40">
        <w:rPr>
          <w:bCs/>
          <w:u w:val="single"/>
        </w:rPr>
        <w:t xml:space="preserve"> plant</w:t>
      </w:r>
      <w:r w:rsidRPr="00133B40">
        <w:t xml:space="preserve">, an aged facility that was previously targeted for closure, a company spokeswoman said Wednesday. </w:t>
      </w:r>
      <w:r w:rsidRPr="00133B40">
        <w:rPr>
          <w:bCs/>
          <w:highlight w:val="yellow"/>
          <w:u w:val="single"/>
        </w:rPr>
        <w:t xml:space="preserve">The company sent a shipment of LNG last month to </w:t>
      </w:r>
      <w:r w:rsidRPr="00133B40">
        <w:rPr>
          <w:b/>
          <w:iCs/>
          <w:highlight w:val="yellow"/>
          <w:u w:val="single"/>
          <w:bdr w:val="single" w:sz="4" w:space="0" w:color="auto"/>
        </w:rPr>
        <w:t>Japan</w:t>
      </w:r>
      <w:r w:rsidRPr="00133B40">
        <w:t xml:space="preserve">, spokeswoman Natalie Lowman said. </w:t>
      </w:r>
      <w:r w:rsidRPr="00133B40">
        <w:rPr>
          <w:bCs/>
          <w:highlight w:val="yellow"/>
          <w:u w:val="single"/>
        </w:rPr>
        <w:t>ConocoPhillips expects to deliver four or five cargoes of Alaska LNG</w:t>
      </w:r>
      <w:r w:rsidRPr="00133B40">
        <w:rPr>
          <w:bCs/>
          <w:u w:val="single"/>
        </w:rPr>
        <w:t xml:space="preserve"> this year, </w:t>
      </w:r>
      <w:r w:rsidRPr="00133B40">
        <w:rPr>
          <w:bCs/>
          <w:highlight w:val="yellow"/>
          <w:u w:val="single"/>
        </w:rPr>
        <w:t>all</w:t>
      </w:r>
      <w:r w:rsidRPr="00133B40">
        <w:rPr>
          <w:bCs/>
          <w:u w:val="single"/>
        </w:rPr>
        <w:t xml:space="preserve"> of them </w:t>
      </w:r>
      <w:r w:rsidRPr="00133B40">
        <w:rPr>
          <w:bCs/>
          <w:highlight w:val="yellow"/>
          <w:u w:val="single"/>
        </w:rPr>
        <w:t>to Japan</w:t>
      </w:r>
      <w:r w:rsidRPr="00133B40">
        <w:t xml:space="preserve">, Lowman said. However, she said she could not disclose the customer. </w:t>
      </w:r>
      <w:r w:rsidRPr="00133B40">
        <w:rPr>
          <w:bCs/>
          <w:highlight w:val="yellow"/>
          <w:u w:val="single"/>
        </w:rPr>
        <w:t>The plant, in the Kenai Peninsula</w:t>
      </w:r>
      <w:r w:rsidRPr="00133B40">
        <w:rPr>
          <w:bCs/>
          <w:u w:val="single"/>
        </w:rPr>
        <w:t xml:space="preserve"> community of Nikiski, </w:t>
      </w:r>
      <w:r w:rsidRPr="00133B40">
        <w:rPr>
          <w:bCs/>
          <w:highlight w:val="yellow"/>
          <w:u w:val="single"/>
        </w:rPr>
        <w:t xml:space="preserve">is the </w:t>
      </w:r>
      <w:r w:rsidRPr="00133B40">
        <w:rPr>
          <w:b/>
          <w:iCs/>
          <w:highlight w:val="yellow"/>
          <w:u w:val="single"/>
          <w:bdr w:val="single" w:sz="4" w:space="0" w:color="auto"/>
        </w:rPr>
        <w:t>only LNG export facility</w:t>
      </w:r>
      <w:r w:rsidRPr="00133B40">
        <w:rPr>
          <w:bCs/>
          <w:highlight w:val="yellow"/>
          <w:u w:val="single"/>
        </w:rPr>
        <w:t xml:space="preserve"> in the </w:t>
      </w:r>
      <w:r w:rsidRPr="00133B40">
        <w:rPr>
          <w:b/>
          <w:iCs/>
          <w:highlight w:val="yellow"/>
          <w:u w:val="single"/>
          <w:bdr w:val="single" w:sz="4" w:space="0" w:color="auto"/>
        </w:rPr>
        <w:t>U</w:t>
      </w:r>
      <w:r w:rsidRPr="00133B40">
        <w:rPr>
          <w:bCs/>
          <w:u w:val="single"/>
        </w:rPr>
        <w:t xml:space="preserve">nited </w:t>
      </w:r>
      <w:r w:rsidRPr="00133B40">
        <w:rPr>
          <w:b/>
          <w:iCs/>
          <w:highlight w:val="yellow"/>
          <w:u w:val="single"/>
          <w:bdr w:val="single" w:sz="4" w:space="0" w:color="auto"/>
        </w:rPr>
        <w:t>S</w:t>
      </w:r>
      <w:r w:rsidRPr="00133B40">
        <w:rPr>
          <w:bCs/>
          <w:u w:val="single"/>
        </w:rPr>
        <w:t>tates</w:t>
      </w:r>
      <w:r w:rsidRPr="00133B40">
        <w:t xml:space="preserve">. </w:t>
      </w:r>
      <w:r w:rsidRPr="00133B40">
        <w:rPr>
          <w:bCs/>
          <w:highlight w:val="yellow"/>
          <w:u w:val="single"/>
        </w:rPr>
        <w:t xml:space="preserve">It </w:t>
      </w:r>
      <w:r w:rsidRPr="00133B40">
        <w:rPr>
          <w:b/>
          <w:iCs/>
          <w:highlight w:val="yellow"/>
          <w:u w:val="single"/>
          <w:bdr w:val="single" w:sz="4" w:space="0" w:color="auto"/>
        </w:rPr>
        <w:t>began operations in 1969</w:t>
      </w:r>
      <w:r w:rsidRPr="00133B40">
        <w:rPr>
          <w:bCs/>
          <w:highlight w:val="yellow"/>
          <w:u w:val="single"/>
        </w:rPr>
        <w:t>, supplying LNG to Tokyo</w:t>
      </w:r>
      <w:r w:rsidRPr="00133B40">
        <w:rPr>
          <w:bCs/>
          <w:u w:val="single"/>
        </w:rPr>
        <w:t xml:space="preserve"> Gas and Tokyo Electric </w:t>
      </w:r>
      <w:r w:rsidRPr="00133B40">
        <w:rPr>
          <w:bCs/>
          <w:highlight w:val="yellow"/>
          <w:u w:val="single"/>
        </w:rPr>
        <w:t>for most of its operating life</w:t>
      </w:r>
      <w:r w:rsidRPr="00133B40">
        <w:t>.</w:t>
      </w:r>
    </w:p>
    <w:p w:rsidR="006108EC" w:rsidRPr="00133B40" w:rsidRDefault="006108EC" w:rsidP="006108EC">
      <w:pPr>
        <w:keepNext/>
        <w:keepLines/>
        <w:spacing w:before="200"/>
        <w:outlineLvl w:val="3"/>
        <w:rPr>
          <w:rFonts w:eastAsiaTheme="majorEastAsia" w:cstheme="majorBidi"/>
          <w:b/>
          <w:bCs/>
          <w:iCs/>
        </w:rPr>
      </w:pPr>
      <w:r w:rsidRPr="00133B40">
        <w:rPr>
          <w:rFonts w:eastAsiaTheme="majorEastAsia" w:cstheme="majorBidi"/>
          <w:b/>
          <w:bCs/>
          <w:iCs/>
        </w:rPr>
        <w:t>Canada will be able to underprice the US for gas to Asia</w:t>
      </w:r>
    </w:p>
    <w:p w:rsidR="006108EC" w:rsidRPr="00133B40" w:rsidRDefault="006108EC" w:rsidP="006108EC">
      <w:r w:rsidRPr="00133B40">
        <w:rPr>
          <w:b/>
          <w:bCs/>
        </w:rPr>
        <w:t>Hulbert 12</w:t>
      </w:r>
      <w:r w:rsidRPr="00133B40">
        <w:t xml:space="preserve"> (Matthew, Senior Researcher at the </w:t>
      </w:r>
      <w:proofErr w:type="spellStart"/>
      <w:r w:rsidRPr="00133B40">
        <w:t>Clingendael</w:t>
      </w:r>
      <w:proofErr w:type="spellEnd"/>
      <w:r w:rsidRPr="00133B40">
        <w:t xml:space="preserve"> International Energy </w:t>
      </w:r>
      <w:proofErr w:type="spellStart"/>
      <w:r w:rsidRPr="00133B40">
        <w:t>Programme</w:t>
      </w:r>
      <w:proofErr w:type="spellEnd"/>
      <w:r w:rsidRPr="00133B40">
        <w:t xml:space="preserve"> (CIEP) in The Hague, The Netherlands, B.A. in history and politics from Durham University and an </w:t>
      </w:r>
      <w:proofErr w:type="spellStart"/>
      <w:r w:rsidRPr="00133B40">
        <w:t>Mphil</w:t>
      </w:r>
      <w:proofErr w:type="spellEnd"/>
      <w:r w:rsidRPr="00133B40">
        <w:t xml:space="preserve"> in international relations from Cambridge University, Forbes Contributor, “Why America Can Make or Break A New Global Gas World,” 8-5-12, </w:t>
      </w:r>
    </w:p>
    <w:p w:rsidR="006108EC" w:rsidRPr="00133B40" w:rsidRDefault="008E766A" w:rsidP="006108EC">
      <w:hyperlink r:id="rId16" w:history="1">
        <w:r w:rsidR="006108EC" w:rsidRPr="00133B40">
          <w:t>http://www.forbes.com/sites/matthewhulbert/2012/08/05/why-america-can-make-or-break-a-new-global-gas-world/</w:t>
        </w:r>
      </w:hyperlink>
      <w:r w:rsidR="006108EC" w:rsidRPr="00133B40">
        <w:t xml:space="preserve">) </w:t>
      </w:r>
    </w:p>
    <w:p w:rsidR="006108EC" w:rsidRPr="00133B40" w:rsidRDefault="006108EC" w:rsidP="006108EC"/>
    <w:p w:rsidR="006108EC" w:rsidRPr="00133B40" w:rsidRDefault="006108EC" w:rsidP="006108EC">
      <w:pPr>
        <w:rPr>
          <w:sz w:val="16"/>
        </w:rPr>
      </w:pPr>
      <w:r w:rsidRPr="00133B40">
        <w:rPr>
          <w:sz w:val="16"/>
        </w:rPr>
        <w:t xml:space="preserve">It sounds complex stuff, but between this Qatari-Russia </w:t>
      </w:r>
      <w:proofErr w:type="gramStart"/>
      <w:r w:rsidRPr="00133B40">
        <w:rPr>
          <w:sz w:val="16"/>
        </w:rPr>
        <w:t>intrigue</w:t>
      </w:r>
      <w:proofErr w:type="gramEnd"/>
      <w:r w:rsidRPr="00133B40">
        <w:rPr>
          <w:sz w:val="16"/>
        </w:rPr>
        <w:t xml:space="preserve">, rests the same debate: </w:t>
      </w:r>
      <w:r w:rsidRPr="00133B40">
        <w:rPr>
          <w:bCs/>
          <w:u w:val="single"/>
        </w:rPr>
        <w:t>can producers continue to sell gas at oil indexed prices, or do they have to shift towards gas prices based on gas fundamentals</w:t>
      </w:r>
      <w:r w:rsidRPr="00133B40">
        <w:rPr>
          <w:sz w:val="16"/>
        </w:rPr>
        <w:t xml:space="preserve">? Even if Russia and Qatar conspire to pull the European and Asia strings for now, of the 330bcm of LNG gas globally shipped, 25% of it is now done so on a genuinely spot basis. With another prospective 250mt/y of LNG potentially coming to market over the next decade from every point on the compass – Nigeria, Angola, Israel, PNG, Mozambique, Equatorial Guinea, you name it </w:t>
      </w:r>
      <w:r w:rsidRPr="00133B40">
        <w:rPr>
          <w:bCs/>
          <w:u w:val="single"/>
        </w:rPr>
        <w:t xml:space="preserve">– </w:t>
      </w:r>
      <w:r w:rsidRPr="00133B40">
        <w:rPr>
          <w:bCs/>
          <w:highlight w:val="yellow"/>
          <w:u w:val="single"/>
        </w:rPr>
        <w:t>LNG growth should continue to erode old market rules towards and structures</w:t>
      </w:r>
      <w:r w:rsidRPr="00133B40">
        <w:rPr>
          <w:sz w:val="16"/>
        </w:rPr>
        <w:t xml:space="preserve">. That proposition becomes even more compelling when you consider that </w:t>
      </w:r>
      <w:r w:rsidRPr="00133B40">
        <w:rPr>
          <w:bCs/>
          <w:highlight w:val="yellow"/>
          <w:u w:val="single"/>
        </w:rPr>
        <w:t xml:space="preserve">North America promises to be one of the largest </w:t>
      </w:r>
      <w:r w:rsidRPr="00133B40">
        <w:rPr>
          <w:b/>
          <w:iCs/>
          <w:highlight w:val="yellow"/>
          <w:u w:val="single"/>
          <w:bdr w:val="single" w:sz="4" w:space="0" w:color="auto"/>
        </w:rPr>
        <w:t>export markets</w:t>
      </w:r>
      <w:r w:rsidRPr="00133B40">
        <w:rPr>
          <w:bCs/>
          <w:highlight w:val="yellow"/>
          <w:u w:val="single"/>
        </w:rPr>
        <w:t xml:space="preserve"> of all</w:t>
      </w:r>
      <w:r w:rsidRPr="00133B40">
        <w:rPr>
          <w:bCs/>
          <w:u w:val="single"/>
        </w:rPr>
        <w:t>.</w:t>
      </w:r>
      <w:r w:rsidRPr="00133B40">
        <w:rPr>
          <w:sz w:val="16"/>
        </w:rPr>
        <w:t xml:space="preserve"> Unsurprisingly American players all have one market in mind at this stage: Asia. </w:t>
      </w:r>
      <w:r w:rsidRPr="00133B40">
        <w:rPr>
          <w:bCs/>
          <w:highlight w:val="yellow"/>
          <w:u w:val="single"/>
        </w:rPr>
        <w:t xml:space="preserve">That categorically </w:t>
      </w:r>
      <w:r w:rsidRPr="00133B40">
        <w:rPr>
          <w:b/>
          <w:iCs/>
          <w:highlight w:val="yellow"/>
          <w:u w:val="single"/>
          <w:bdr w:val="single" w:sz="4" w:space="0" w:color="auto"/>
        </w:rPr>
        <w:t>applies to Canada</w:t>
      </w:r>
      <w:r w:rsidRPr="00133B40">
        <w:rPr>
          <w:bCs/>
          <w:highlight w:val="yellow"/>
          <w:u w:val="single"/>
        </w:rPr>
        <w:t xml:space="preserve">, where Shell, </w:t>
      </w:r>
      <w:proofErr w:type="spellStart"/>
      <w:r w:rsidRPr="00133B40">
        <w:rPr>
          <w:bCs/>
          <w:highlight w:val="yellow"/>
          <w:u w:val="single"/>
        </w:rPr>
        <w:t>PetroChina</w:t>
      </w:r>
      <w:proofErr w:type="spellEnd"/>
      <w:r w:rsidRPr="00133B40">
        <w:rPr>
          <w:bCs/>
          <w:highlight w:val="yellow"/>
          <w:u w:val="single"/>
        </w:rPr>
        <w:t xml:space="preserve">, </w:t>
      </w:r>
      <w:proofErr w:type="spellStart"/>
      <w:r w:rsidRPr="00133B40">
        <w:rPr>
          <w:bCs/>
          <w:highlight w:val="yellow"/>
          <w:u w:val="single"/>
        </w:rPr>
        <w:t>Kogas</w:t>
      </w:r>
      <w:proofErr w:type="spellEnd"/>
      <w:r w:rsidRPr="00133B40">
        <w:rPr>
          <w:bCs/>
          <w:highlight w:val="yellow"/>
          <w:u w:val="single"/>
        </w:rPr>
        <w:t xml:space="preserve"> and Mitsubishi are lining up</w:t>
      </w:r>
      <w:r w:rsidRPr="00133B40">
        <w:rPr>
          <w:bCs/>
          <w:u w:val="single"/>
        </w:rPr>
        <w:t xml:space="preserve"> 12mt/y </w:t>
      </w:r>
      <w:r w:rsidRPr="00133B40">
        <w:rPr>
          <w:bCs/>
          <w:highlight w:val="yellow"/>
          <w:u w:val="single"/>
        </w:rPr>
        <w:t xml:space="preserve">exports from </w:t>
      </w:r>
      <w:r w:rsidRPr="00133B40">
        <w:rPr>
          <w:b/>
          <w:iCs/>
          <w:highlight w:val="yellow"/>
          <w:u w:val="single"/>
          <w:bdr w:val="single" w:sz="4" w:space="0" w:color="auto"/>
        </w:rPr>
        <w:t>British Colombia</w:t>
      </w:r>
      <w:r w:rsidRPr="00133B40">
        <w:rPr>
          <w:bCs/>
          <w:highlight w:val="yellow"/>
          <w:u w:val="single"/>
        </w:rPr>
        <w:t xml:space="preserve"> for Asian markets</w:t>
      </w:r>
      <w:r w:rsidRPr="00133B40">
        <w:rPr>
          <w:bCs/>
          <w:u w:val="single"/>
        </w:rPr>
        <w:t>.</w:t>
      </w:r>
      <w:r w:rsidRPr="00133B40">
        <w:rPr>
          <w:sz w:val="16"/>
        </w:rPr>
        <w:t xml:space="preserve"> That follows export licenses already agreed for BG Group, and Apache through </w:t>
      </w:r>
      <w:proofErr w:type="spellStart"/>
      <w:r w:rsidRPr="00133B40">
        <w:rPr>
          <w:sz w:val="16"/>
        </w:rPr>
        <w:t>Kitimat</w:t>
      </w:r>
      <w:proofErr w:type="spellEnd"/>
      <w:r w:rsidRPr="00133B40">
        <w:rPr>
          <w:sz w:val="16"/>
        </w:rPr>
        <w:t xml:space="preserve"> LNG as well as the Alaskan North Slope plumping for LNG to </w:t>
      </w:r>
      <w:proofErr w:type="spellStart"/>
      <w:r w:rsidRPr="00133B40">
        <w:rPr>
          <w:sz w:val="16"/>
        </w:rPr>
        <w:t>monetise</w:t>
      </w:r>
      <w:proofErr w:type="spellEnd"/>
      <w:r w:rsidRPr="00133B40">
        <w:rPr>
          <w:sz w:val="16"/>
        </w:rPr>
        <w:t xml:space="preserve"> its 35tcf of proven reserves. </w:t>
      </w:r>
      <w:r w:rsidRPr="00133B40">
        <w:rPr>
          <w:bCs/>
          <w:u w:val="single"/>
        </w:rPr>
        <w:t xml:space="preserve">As the latest </w:t>
      </w:r>
      <w:proofErr w:type="spellStart"/>
      <w:r w:rsidRPr="00133B40">
        <w:rPr>
          <w:bCs/>
          <w:u w:val="single"/>
        </w:rPr>
        <w:t>Nexen</w:t>
      </w:r>
      <w:proofErr w:type="spellEnd"/>
      <w:r w:rsidRPr="00133B40">
        <w:rPr>
          <w:bCs/>
          <w:u w:val="single"/>
        </w:rPr>
        <w:t xml:space="preserve"> deal between Toronto and Beijing attests, </w:t>
      </w:r>
      <w:r w:rsidRPr="00133B40">
        <w:rPr>
          <w:bCs/>
          <w:highlight w:val="yellow"/>
          <w:u w:val="single"/>
        </w:rPr>
        <w:t>Canada has zero doubt that selling</w:t>
      </w:r>
      <w:r w:rsidRPr="00133B40">
        <w:rPr>
          <w:bCs/>
          <w:u w:val="single"/>
        </w:rPr>
        <w:t xml:space="preserve"> 30mt/y of stranded </w:t>
      </w:r>
      <w:r w:rsidRPr="00133B40">
        <w:rPr>
          <w:bCs/>
          <w:highlight w:val="yellow"/>
          <w:u w:val="single"/>
        </w:rPr>
        <w:t xml:space="preserve">gas to Asia is the </w:t>
      </w:r>
      <w:r w:rsidRPr="00133B40">
        <w:rPr>
          <w:b/>
          <w:iCs/>
          <w:highlight w:val="yellow"/>
          <w:u w:val="single"/>
          <w:bdr w:val="single" w:sz="4" w:space="0" w:color="auto"/>
        </w:rPr>
        <w:t>only option</w:t>
      </w:r>
      <w:r w:rsidRPr="00133B40">
        <w:rPr>
          <w:bCs/>
          <w:highlight w:val="yellow"/>
          <w:u w:val="single"/>
        </w:rPr>
        <w:t xml:space="preserve"> it has on the table to 2020</w:t>
      </w:r>
      <w:r w:rsidRPr="00133B40">
        <w:rPr>
          <w:bCs/>
          <w:u w:val="single"/>
        </w:rPr>
        <w:t xml:space="preserve">; it is not like it can place LNG into its </w:t>
      </w:r>
      <w:proofErr w:type="spellStart"/>
      <w:r w:rsidRPr="00133B40">
        <w:rPr>
          <w:bCs/>
          <w:u w:val="single"/>
        </w:rPr>
        <w:t>neighbouring</w:t>
      </w:r>
      <w:proofErr w:type="spellEnd"/>
      <w:r w:rsidRPr="00133B40">
        <w:rPr>
          <w:bCs/>
          <w:u w:val="single"/>
        </w:rPr>
        <w:t xml:space="preserve"> but saturated US market</w:t>
      </w:r>
      <w:r w:rsidRPr="00133B40">
        <w:rPr>
          <w:sz w:val="16"/>
        </w:rPr>
        <w:t>.</w:t>
      </w:r>
    </w:p>
    <w:p w:rsidR="00BB27E5" w:rsidRPr="00DE53D1" w:rsidRDefault="00BB27E5" w:rsidP="00BB27E5">
      <w:pPr>
        <w:rPr>
          <w:rFonts w:eastAsia="Times New Roman"/>
          <w:b/>
          <w:szCs w:val="20"/>
          <w:lang w:bidi="en-US"/>
        </w:rPr>
      </w:pPr>
    </w:p>
    <w:p w:rsidR="00BB27E5" w:rsidRDefault="00BB27E5" w:rsidP="00BB27E5">
      <w:pPr>
        <w:pStyle w:val="Heading3"/>
        <w:rPr>
          <w:rFonts w:eastAsia="Times New Roman"/>
        </w:rPr>
      </w:pPr>
      <w:bookmarkStart w:id="26" w:name="_Toc392895370"/>
      <w:r>
        <w:rPr>
          <w:rFonts w:eastAsia="Times New Roman"/>
        </w:rPr>
        <w:lastRenderedPageBreak/>
        <w:t>Japan Relations Resilient</w:t>
      </w:r>
      <w:bookmarkEnd w:id="26"/>
    </w:p>
    <w:p w:rsidR="00BB27E5" w:rsidRDefault="00BB27E5" w:rsidP="00BB27E5">
      <w:pPr>
        <w:rPr>
          <w:rFonts w:eastAsia="Times New Roman"/>
          <w:sz w:val="16"/>
        </w:rPr>
      </w:pPr>
    </w:p>
    <w:p w:rsidR="00BB27E5" w:rsidRDefault="00BB27E5" w:rsidP="00BB27E5">
      <w:pPr>
        <w:rPr>
          <w:rStyle w:val="StyleUnderline"/>
        </w:rPr>
      </w:pPr>
    </w:p>
    <w:p w:rsidR="00BB27E5" w:rsidRDefault="00BB27E5" w:rsidP="00BB27E5">
      <w:pPr>
        <w:rPr>
          <w:rStyle w:val="StyleUnderline"/>
        </w:rPr>
      </w:pPr>
    </w:p>
    <w:p w:rsidR="00BB27E5" w:rsidRPr="00DE53D1" w:rsidRDefault="00BB27E5" w:rsidP="00BB27E5">
      <w:pPr>
        <w:rPr>
          <w:rFonts w:eastAsia="Times New Roman"/>
          <w:b/>
          <w:szCs w:val="20"/>
          <w:lang w:bidi="en-US"/>
        </w:rPr>
      </w:pPr>
      <w:r>
        <w:rPr>
          <w:rFonts w:eastAsia="Times New Roman"/>
          <w:b/>
          <w:szCs w:val="20"/>
          <w:lang w:bidi="en-US"/>
        </w:rPr>
        <w:t>Strong relations inevitable</w:t>
      </w:r>
    </w:p>
    <w:p w:rsidR="00BB27E5" w:rsidRPr="00DE53D1" w:rsidRDefault="00BB27E5" w:rsidP="00BB27E5">
      <w:pPr>
        <w:rPr>
          <w:rFonts w:eastAsia="Calibri"/>
          <w:sz w:val="16"/>
        </w:rPr>
      </w:pPr>
      <w:r w:rsidRPr="00DE53D1">
        <w:rPr>
          <w:b/>
          <w:bCs/>
          <w:u w:val="single"/>
        </w:rPr>
        <w:t>Kato 10</w:t>
      </w:r>
      <w:r w:rsidRPr="00DE53D1">
        <w:rPr>
          <w:rFonts w:eastAsia="Calibri"/>
          <w:sz w:val="16"/>
        </w:rPr>
        <w:t xml:space="preserve"> (Yoichi, Asahi Shimbun Senior Staff Writer, Citing Wallace </w:t>
      </w:r>
      <w:proofErr w:type="spellStart"/>
      <w:r w:rsidRPr="00DE53D1">
        <w:rPr>
          <w:rFonts w:eastAsia="Calibri"/>
          <w:sz w:val="16"/>
        </w:rPr>
        <w:t>Gregson</w:t>
      </w:r>
      <w:proofErr w:type="spellEnd"/>
      <w:r w:rsidRPr="00DE53D1">
        <w:rPr>
          <w:rFonts w:eastAsia="Calibri"/>
          <w:sz w:val="16"/>
        </w:rPr>
        <w:t xml:space="preserve">, Assistant Secretary of Defense for Asian and Pacific Security Affairs, “The Shangri-La Dialogue,” 2010, </w:t>
      </w:r>
      <w:hyperlink r:id="rId17" w:history="1">
        <w:r w:rsidRPr="00DE53D1">
          <w:rPr>
            <w:rFonts w:eastAsia="Calibri"/>
            <w:sz w:val="16"/>
          </w:rPr>
          <w:t>http://www.iiss.org/whats-new/iiss-in-the-press/june-2010/new-futenma-eco-impact-study-not-needed/</w:t>
        </w:r>
      </w:hyperlink>
      <w:r w:rsidRPr="00DE53D1">
        <w:rPr>
          <w:rFonts w:eastAsia="Calibri"/>
          <w:sz w:val="16"/>
        </w:rPr>
        <w:t xml:space="preserve">, </w:t>
      </w:r>
    </w:p>
    <w:p w:rsidR="00BB27E5" w:rsidRPr="00DE53D1" w:rsidRDefault="00BB27E5" w:rsidP="00BB27E5">
      <w:pPr>
        <w:rPr>
          <w:rFonts w:eastAsia="Calibri"/>
          <w:sz w:val="16"/>
        </w:rPr>
      </w:pPr>
    </w:p>
    <w:p w:rsidR="00BB27E5" w:rsidRPr="00520793" w:rsidRDefault="00BB27E5" w:rsidP="00BB27E5">
      <w:pPr>
        <w:ind w:right="288"/>
        <w:rPr>
          <w:rFonts w:eastAsia="Times New Roman"/>
          <w:b/>
          <w:szCs w:val="20"/>
          <w:highlight w:val="yellow"/>
          <w:u w:val="single"/>
          <w:lang w:bidi="en-US"/>
        </w:rPr>
      </w:pPr>
      <w:r w:rsidRPr="00520793">
        <w:rPr>
          <w:rFonts w:eastAsia="Times New Roman"/>
          <w:b/>
          <w:szCs w:val="20"/>
          <w:highlight w:val="yellow"/>
          <w:u w:val="single"/>
          <w:lang w:bidi="en-US"/>
        </w:rPr>
        <w:t>It’s always a</w:t>
      </w:r>
      <w:r w:rsidRPr="00DE53D1">
        <w:rPr>
          <w:rFonts w:eastAsia="Times New Roman"/>
          <w:sz w:val="16"/>
          <w:szCs w:val="20"/>
          <w:lang w:bidi="en-US"/>
        </w:rPr>
        <w:t xml:space="preserve"> very interesting </w:t>
      </w:r>
      <w:r w:rsidRPr="00520793">
        <w:rPr>
          <w:rFonts w:eastAsia="Times New Roman"/>
          <w:b/>
          <w:szCs w:val="20"/>
          <w:highlight w:val="yellow"/>
          <w:u w:val="single"/>
          <w:lang w:bidi="en-US"/>
        </w:rPr>
        <w:t>topic in the</w:t>
      </w:r>
      <w:r w:rsidRPr="00DE53D1">
        <w:rPr>
          <w:rFonts w:eastAsia="Times New Roman"/>
          <w:sz w:val="16"/>
          <w:szCs w:val="20"/>
          <w:lang w:bidi="en-US"/>
        </w:rPr>
        <w:t xml:space="preserve"> academic and </w:t>
      </w:r>
      <w:r w:rsidRPr="00520793">
        <w:rPr>
          <w:rFonts w:eastAsia="Times New Roman"/>
          <w:b/>
          <w:szCs w:val="20"/>
          <w:highlight w:val="yellow"/>
          <w:u w:val="single"/>
          <w:lang w:bidi="en-US"/>
        </w:rPr>
        <w:t>think tank community for people to voice opinions on the health of the U.S.-Japan alliance. Almost always, regardless of what year it is or what day it is</w:t>
      </w:r>
      <w:r w:rsidRPr="00DE53D1">
        <w:rPr>
          <w:rFonts w:eastAsia="Times New Roman"/>
          <w:sz w:val="16"/>
          <w:szCs w:val="20"/>
          <w:lang w:bidi="en-US"/>
        </w:rPr>
        <w:t xml:space="preserve"> or what we’re discussing, </w:t>
      </w:r>
      <w:r w:rsidRPr="00520793">
        <w:rPr>
          <w:rFonts w:eastAsia="Times New Roman"/>
          <w:b/>
          <w:szCs w:val="20"/>
          <w:highlight w:val="yellow"/>
          <w:u w:val="single"/>
          <w:lang w:bidi="en-US"/>
        </w:rPr>
        <w:t>the opinion is always, “Oh, the alliance is in trouble</w:t>
      </w:r>
      <w:r w:rsidRPr="00520793">
        <w:rPr>
          <w:rFonts w:eastAsia="Times New Roman"/>
          <w:sz w:val="16"/>
          <w:szCs w:val="20"/>
          <w:highlight w:val="yellow"/>
          <w:lang w:bidi="en-US"/>
        </w:rPr>
        <w:t>.</w:t>
      </w:r>
      <w:r w:rsidRPr="00DE53D1">
        <w:rPr>
          <w:rFonts w:eastAsia="Times New Roman"/>
          <w:sz w:val="16"/>
          <w:szCs w:val="20"/>
          <w:lang w:bidi="en-US"/>
        </w:rPr>
        <w:t xml:space="preserve">” And I would say, I would offer, that </w:t>
      </w:r>
      <w:r w:rsidRPr="00520793">
        <w:rPr>
          <w:rFonts w:eastAsia="Times New Roman"/>
          <w:b/>
          <w:szCs w:val="20"/>
          <w:highlight w:val="yellow"/>
          <w:u w:val="single"/>
          <w:lang w:bidi="en-US"/>
        </w:rPr>
        <w:t>the persistent rumors of the demise of the U.S.-Japan security alliance are greatly exaggerated.</w:t>
      </w:r>
    </w:p>
    <w:p w:rsidR="00BB27E5" w:rsidRPr="00520793" w:rsidRDefault="00BB27E5" w:rsidP="00BB27E5">
      <w:pPr>
        <w:rPr>
          <w:rFonts w:eastAsia="Calibri"/>
          <w:sz w:val="16"/>
          <w:highlight w:val="yellow"/>
        </w:rPr>
      </w:pPr>
    </w:p>
    <w:p w:rsidR="00BB27E5" w:rsidRPr="00DE53D1" w:rsidRDefault="00BB27E5" w:rsidP="00BB27E5">
      <w:pPr>
        <w:rPr>
          <w:rFonts w:eastAsia="Calibri"/>
          <w:b/>
          <w:bCs/>
        </w:rPr>
      </w:pPr>
      <w:r w:rsidRPr="00DE53D1">
        <w:rPr>
          <w:rFonts w:eastAsia="Calibri"/>
          <w:b/>
          <w:bCs/>
        </w:rPr>
        <w:t>Multiple alt causes deny decline</w:t>
      </w:r>
    </w:p>
    <w:p w:rsidR="00BB27E5" w:rsidRPr="00DE53D1" w:rsidRDefault="00BB27E5" w:rsidP="00BB27E5">
      <w:pPr>
        <w:rPr>
          <w:rFonts w:eastAsia="Calibri"/>
          <w:bCs/>
          <w:sz w:val="16"/>
          <w:u w:val="single"/>
        </w:rPr>
      </w:pPr>
      <w:r w:rsidRPr="00DE53D1">
        <w:rPr>
          <w:rFonts w:eastAsia="Calibri"/>
          <w:b/>
          <w:bCs/>
        </w:rPr>
        <w:t>Tanaka ’11</w:t>
      </w:r>
      <w:r w:rsidRPr="00DE53D1">
        <w:rPr>
          <w:rFonts w:eastAsia="Calibri"/>
          <w:bCs/>
          <w:sz w:val="16"/>
        </w:rPr>
        <w:t xml:space="preserve"> (</w:t>
      </w:r>
      <w:proofErr w:type="gramStart"/>
      <w:r w:rsidRPr="00DE53D1">
        <w:rPr>
          <w:rFonts w:eastAsia="Calibri"/>
          <w:bCs/>
          <w:sz w:val="16"/>
        </w:rPr>
        <w:t>Senior</w:t>
      </w:r>
      <w:proofErr w:type="gramEnd"/>
      <w:r w:rsidRPr="00DE53D1">
        <w:rPr>
          <w:rFonts w:eastAsia="Calibri"/>
          <w:bCs/>
          <w:sz w:val="16"/>
        </w:rPr>
        <w:t xml:space="preserve"> fellow at the Japan Center for International exchange (Hitoshi, “Reinvigorating US-Japan relations,” March 2011, </w:t>
      </w:r>
      <w:hyperlink r:id="rId18" w:history="1">
        <w:r w:rsidRPr="00DE53D1">
          <w:rPr>
            <w:rFonts w:eastAsia="Calibri"/>
            <w:sz w:val="16"/>
          </w:rPr>
          <w:t>http://www.jcie.org/researchpdfs/EAI/6-2.pdf</w:t>
        </w:r>
      </w:hyperlink>
      <w:r w:rsidRPr="00DE53D1">
        <w:rPr>
          <w:rFonts w:eastAsia="Calibri"/>
          <w:bCs/>
          <w:sz w:val="16"/>
          <w:u w:val="single"/>
        </w:rPr>
        <w:t>)</w:t>
      </w:r>
    </w:p>
    <w:p w:rsidR="00BB27E5" w:rsidRPr="00DE53D1" w:rsidRDefault="00BB27E5" w:rsidP="00BB27E5">
      <w:pPr>
        <w:rPr>
          <w:rFonts w:eastAsia="Calibri"/>
          <w:bCs/>
          <w:u w:val="single"/>
        </w:rPr>
      </w:pPr>
    </w:p>
    <w:p w:rsidR="00BB27E5" w:rsidRPr="00520793" w:rsidRDefault="00BB27E5" w:rsidP="00BB27E5">
      <w:pPr>
        <w:rPr>
          <w:rFonts w:eastAsia="Calibri"/>
          <w:sz w:val="16"/>
          <w:highlight w:val="yellow"/>
        </w:rPr>
      </w:pPr>
      <w:r w:rsidRPr="00520793">
        <w:rPr>
          <w:rFonts w:eastAsia="Calibri"/>
          <w:bCs/>
          <w:highlight w:val="yellow"/>
          <w:u w:val="single"/>
        </w:rPr>
        <w:t>There has long been a perception gap underlying US-Japan relations</w:t>
      </w:r>
      <w:r w:rsidRPr="00DE53D1">
        <w:rPr>
          <w:rFonts w:eastAsia="Calibri"/>
          <w:bCs/>
          <w:u w:val="single"/>
        </w:rPr>
        <w:t xml:space="preserve">. </w:t>
      </w:r>
      <w:r w:rsidRPr="00DE53D1">
        <w:rPr>
          <w:sz w:val="16"/>
        </w:rPr>
        <w:t>In the 50 years since the revised US-Japan Security Treaty was</w:t>
      </w:r>
      <w:r w:rsidRPr="00DE53D1">
        <w:rPr>
          <w:rFonts w:eastAsia="Calibri"/>
          <w:bCs/>
          <w:u w:val="single"/>
        </w:rPr>
        <w:t xml:space="preserve"> </w:t>
      </w:r>
      <w:r w:rsidRPr="00DE53D1">
        <w:rPr>
          <w:sz w:val="16"/>
        </w:rPr>
        <w:t>signed in 1960, numerous developments have been seen to be putting the relationship in crisis</w:t>
      </w:r>
      <w:r w:rsidRPr="00DE53D1">
        <w:rPr>
          <w:rFonts w:eastAsia="Calibri"/>
          <w:bCs/>
          <w:u w:val="single"/>
        </w:rPr>
        <w:t xml:space="preserve">. </w:t>
      </w:r>
      <w:r w:rsidRPr="00520793">
        <w:rPr>
          <w:rFonts w:eastAsia="Calibri"/>
          <w:bCs/>
          <w:highlight w:val="yellow"/>
          <w:u w:val="single"/>
        </w:rPr>
        <w:t>There was the “Nixon Shock,” when the US</w:t>
      </w:r>
      <w:r w:rsidRPr="00DE53D1">
        <w:rPr>
          <w:rFonts w:eastAsia="Calibri"/>
          <w:bCs/>
          <w:u w:val="single"/>
        </w:rPr>
        <w:t xml:space="preserve"> president </w:t>
      </w:r>
      <w:r w:rsidRPr="00520793">
        <w:rPr>
          <w:rFonts w:eastAsia="Calibri"/>
          <w:bCs/>
          <w:highlight w:val="yellow"/>
          <w:u w:val="single"/>
        </w:rPr>
        <w:t>visited China without</w:t>
      </w:r>
      <w:r w:rsidRPr="00DE53D1">
        <w:rPr>
          <w:rFonts w:eastAsia="Calibri"/>
          <w:bCs/>
          <w:u w:val="single"/>
        </w:rPr>
        <w:t xml:space="preserve"> </w:t>
      </w:r>
      <w:r w:rsidRPr="00DE53D1">
        <w:rPr>
          <w:sz w:val="16"/>
        </w:rPr>
        <w:t>consulting or even</w:t>
      </w:r>
      <w:r w:rsidRPr="00DE53D1">
        <w:rPr>
          <w:rFonts w:eastAsia="Calibri"/>
          <w:bCs/>
          <w:u w:val="single"/>
        </w:rPr>
        <w:t xml:space="preserve"> </w:t>
      </w:r>
      <w:r w:rsidRPr="00520793">
        <w:rPr>
          <w:rFonts w:eastAsia="Calibri"/>
          <w:bCs/>
          <w:highlight w:val="yellow"/>
          <w:u w:val="single"/>
        </w:rPr>
        <w:t>notifying Japan.</w:t>
      </w:r>
      <w:r w:rsidRPr="00DE53D1">
        <w:rPr>
          <w:rFonts w:eastAsia="Calibri"/>
          <w:bCs/>
          <w:u w:val="single"/>
        </w:rPr>
        <w:t xml:space="preserve"> </w:t>
      </w:r>
      <w:r w:rsidRPr="00DE53D1">
        <w:rPr>
          <w:sz w:val="16"/>
        </w:rPr>
        <w:t>There was the time when</w:t>
      </w:r>
      <w:r w:rsidRPr="00DE53D1">
        <w:rPr>
          <w:rFonts w:eastAsia="Calibri"/>
          <w:bCs/>
          <w:u w:val="single"/>
        </w:rPr>
        <w:t xml:space="preserve"> </w:t>
      </w:r>
      <w:r w:rsidRPr="00520793">
        <w:rPr>
          <w:rFonts w:eastAsia="Calibri"/>
          <w:bCs/>
          <w:highlight w:val="yellow"/>
          <w:u w:val="single"/>
        </w:rPr>
        <w:t>the US</w:t>
      </w:r>
      <w:r w:rsidRPr="00DE53D1">
        <w:rPr>
          <w:rFonts w:eastAsia="Calibri"/>
          <w:bCs/>
          <w:u w:val="single"/>
        </w:rPr>
        <w:t xml:space="preserve"> </w:t>
      </w:r>
      <w:r w:rsidRPr="00DE53D1">
        <w:rPr>
          <w:sz w:val="16"/>
        </w:rPr>
        <w:t>secretary of state</w:t>
      </w:r>
      <w:r w:rsidRPr="00DE53D1">
        <w:rPr>
          <w:rFonts w:eastAsia="Calibri"/>
          <w:bCs/>
          <w:u w:val="single"/>
        </w:rPr>
        <w:t xml:space="preserve"> </w:t>
      </w:r>
      <w:r w:rsidRPr="00520793">
        <w:rPr>
          <w:rFonts w:eastAsia="Calibri"/>
          <w:bCs/>
          <w:highlight w:val="yellow"/>
          <w:u w:val="single"/>
        </w:rPr>
        <w:t>proclaimed that Japan was “insensitive”</w:t>
      </w:r>
      <w:r w:rsidRPr="00DE53D1">
        <w:rPr>
          <w:rFonts w:eastAsia="Calibri"/>
          <w:bCs/>
          <w:u w:val="single"/>
        </w:rPr>
        <w:t xml:space="preserve"> </w:t>
      </w:r>
      <w:r w:rsidRPr="00DE53D1">
        <w:rPr>
          <w:sz w:val="16"/>
        </w:rPr>
        <w:t>because it was importing oil from Iran during the hostage</w:t>
      </w:r>
      <w:r w:rsidRPr="00DE53D1">
        <w:rPr>
          <w:rFonts w:eastAsia="Calibri"/>
          <w:bCs/>
          <w:u w:val="single"/>
        </w:rPr>
        <w:t xml:space="preserve"> </w:t>
      </w:r>
      <w:r w:rsidRPr="00DE53D1">
        <w:rPr>
          <w:sz w:val="16"/>
        </w:rPr>
        <w:t>situation</w:t>
      </w:r>
      <w:r w:rsidRPr="00DE53D1">
        <w:rPr>
          <w:rFonts w:eastAsia="Calibri"/>
          <w:bCs/>
          <w:u w:val="single"/>
        </w:rPr>
        <w:t xml:space="preserve">. </w:t>
      </w:r>
      <w:r w:rsidRPr="00520793">
        <w:rPr>
          <w:rFonts w:eastAsia="Calibri"/>
          <w:bCs/>
          <w:highlight w:val="yellow"/>
          <w:u w:val="single"/>
        </w:rPr>
        <w:t>There was the incident in which Toshiba</w:t>
      </w:r>
      <w:r w:rsidRPr="00DE53D1">
        <w:rPr>
          <w:rFonts w:eastAsia="Calibri"/>
          <w:bCs/>
          <w:u w:val="single"/>
        </w:rPr>
        <w:t xml:space="preserve"> </w:t>
      </w:r>
      <w:r w:rsidRPr="00DE53D1">
        <w:rPr>
          <w:sz w:val="16"/>
        </w:rPr>
        <w:t>Machine</w:t>
      </w:r>
      <w:r w:rsidRPr="00DE53D1">
        <w:rPr>
          <w:rFonts w:eastAsia="Calibri"/>
          <w:bCs/>
          <w:u w:val="single"/>
        </w:rPr>
        <w:t xml:space="preserve"> </w:t>
      </w:r>
      <w:r w:rsidRPr="00520793">
        <w:rPr>
          <w:rFonts w:eastAsia="Calibri"/>
          <w:bCs/>
          <w:highlight w:val="yellow"/>
          <w:u w:val="single"/>
        </w:rPr>
        <w:t>violated the</w:t>
      </w:r>
      <w:r w:rsidRPr="00DE53D1">
        <w:rPr>
          <w:rFonts w:eastAsia="Calibri"/>
          <w:bCs/>
          <w:u w:val="single"/>
        </w:rPr>
        <w:t xml:space="preserve"> </w:t>
      </w:r>
      <w:r w:rsidRPr="00DE53D1">
        <w:rPr>
          <w:sz w:val="16"/>
        </w:rPr>
        <w:t>Coordinating Committee for</w:t>
      </w:r>
      <w:r w:rsidRPr="00DE53D1">
        <w:rPr>
          <w:rFonts w:eastAsia="Calibri"/>
          <w:bCs/>
          <w:u w:val="single"/>
        </w:rPr>
        <w:t xml:space="preserve"> </w:t>
      </w:r>
      <w:r w:rsidRPr="00520793">
        <w:rPr>
          <w:rFonts w:eastAsia="Calibri"/>
          <w:bCs/>
          <w:highlight w:val="yellow"/>
          <w:u w:val="single"/>
        </w:rPr>
        <w:t>Export</w:t>
      </w:r>
      <w:r w:rsidRPr="00DE53D1">
        <w:rPr>
          <w:rFonts w:eastAsia="Calibri"/>
          <w:bCs/>
          <w:u w:val="single"/>
        </w:rPr>
        <w:t xml:space="preserve"> </w:t>
      </w:r>
      <w:r w:rsidRPr="00DE53D1">
        <w:rPr>
          <w:sz w:val="16"/>
        </w:rPr>
        <w:t>to Communist Areas</w:t>
      </w:r>
      <w:r w:rsidRPr="00DE53D1">
        <w:rPr>
          <w:rFonts w:eastAsia="Calibri"/>
          <w:bCs/>
          <w:u w:val="single"/>
        </w:rPr>
        <w:t xml:space="preserve"> </w:t>
      </w:r>
      <w:r w:rsidRPr="00520793">
        <w:rPr>
          <w:rFonts w:eastAsia="Calibri"/>
          <w:bCs/>
          <w:highlight w:val="yellow"/>
          <w:u w:val="single"/>
        </w:rPr>
        <w:t>agreements</w:t>
      </w:r>
      <w:r w:rsidRPr="00DE53D1">
        <w:rPr>
          <w:rFonts w:eastAsia="Calibri"/>
          <w:bCs/>
          <w:u w:val="single"/>
        </w:rPr>
        <w:t xml:space="preserve"> </w:t>
      </w:r>
      <w:r w:rsidRPr="00DE53D1">
        <w:rPr>
          <w:sz w:val="16"/>
        </w:rPr>
        <w:t>by selling industrial equipment to the Soviet Union during the height of the Cold War.</w:t>
      </w:r>
      <w:r w:rsidRPr="00DE53D1">
        <w:rPr>
          <w:rFonts w:eastAsia="Calibri"/>
          <w:bCs/>
          <w:u w:val="single"/>
        </w:rPr>
        <w:t xml:space="preserve"> </w:t>
      </w:r>
      <w:r w:rsidRPr="00520793">
        <w:rPr>
          <w:rFonts w:eastAsia="Calibri"/>
          <w:bCs/>
          <w:highlight w:val="yellow"/>
          <w:u w:val="single"/>
        </w:rPr>
        <w:t>The</w:t>
      </w:r>
      <w:r w:rsidRPr="00DE53D1">
        <w:rPr>
          <w:rFonts w:eastAsia="Calibri"/>
          <w:bCs/>
          <w:u w:val="single"/>
        </w:rPr>
        <w:t xml:space="preserve"> </w:t>
      </w:r>
      <w:r w:rsidRPr="00DE53D1">
        <w:rPr>
          <w:sz w:val="16"/>
        </w:rPr>
        <w:t>mid19</w:t>
      </w:r>
      <w:r w:rsidRPr="00520793">
        <w:rPr>
          <w:rFonts w:eastAsia="Calibri"/>
          <w:bCs/>
          <w:highlight w:val="yellow"/>
          <w:u w:val="single"/>
        </w:rPr>
        <w:t>80s saw economic friction</w:t>
      </w:r>
      <w:r w:rsidRPr="00DE53D1">
        <w:rPr>
          <w:rFonts w:eastAsia="Calibri"/>
          <w:bCs/>
          <w:u w:val="single"/>
        </w:rPr>
        <w:t xml:space="preserve"> </w:t>
      </w:r>
      <w:r w:rsidRPr="00DE53D1">
        <w:rPr>
          <w:sz w:val="16"/>
        </w:rPr>
        <w:t>between the United States and Japan</w:t>
      </w:r>
      <w:r w:rsidRPr="00DE53D1">
        <w:rPr>
          <w:rFonts w:eastAsia="Calibri"/>
          <w:bCs/>
          <w:u w:val="single"/>
        </w:rPr>
        <w:t xml:space="preserve"> </w:t>
      </w:r>
      <w:r w:rsidRPr="00520793">
        <w:rPr>
          <w:rFonts w:eastAsia="Calibri"/>
          <w:bCs/>
          <w:highlight w:val="yellow"/>
          <w:u w:val="single"/>
        </w:rPr>
        <w:t>peak.</w:t>
      </w:r>
      <w:r w:rsidRPr="00DE53D1">
        <w:rPr>
          <w:rFonts w:eastAsia="Calibri"/>
          <w:bCs/>
          <w:u w:val="single"/>
        </w:rPr>
        <w:t xml:space="preserve"> </w:t>
      </w:r>
      <w:r w:rsidRPr="00DE53D1">
        <w:rPr>
          <w:sz w:val="16"/>
        </w:rPr>
        <w:t xml:space="preserve">And then there were tensions surrounding Japan’s contribution to the first Gulf War. On Okinawa, there have been incidences of rape by American soldiers and the </w:t>
      </w:r>
      <w:r w:rsidRPr="00520793">
        <w:rPr>
          <w:rFonts w:eastAsia="Calibri"/>
          <w:bCs/>
          <w:highlight w:val="yellow"/>
          <w:u w:val="single"/>
        </w:rPr>
        <w:t>conflict over basing issues</w:t>
      </w:r>
      <w:r w:rsidRPr="00DE53D1">
        <w:rPr>
          <w:rFonts w:eastAsia="Calibri"/>
          <w:bCs/>
          <w:u w:val="single"/>
        </w:rPr>
        <w:t xml:space="preserve">. </w:t>
      </w:r>
      <w:r w:rsidRPr="00DE53D1">
        <w:rPr>
          <w:sz w:val="16"/>
        </w:rPr>
        <w:t xml:space="preserve">On top of all of that, there was the Ehime </w:t>
      </w:r>
      <w:proofErr w:type="spellStart"/>
      <w:r w:rsidRPr="00DE53D1">
        <w:rPr>
          <w:sz w:val="16"/>
        </w:rPr>
        <w:t>Maru</w:t>
      </w:r>
      <w:proofErr w:type="spellEnd"/>
      <w:r w:rsidRPr="00DE53D1">
        <w:rPr>
          <w:sz w:val="16"/>
        </w:rPr>
        <w:t xml:space="preserve"> incident, in which several Japanese high school students died when their fishery training boat was hit by a US Navy submarine</w:t>
      </w:r>
      <w:r w:rsidRPr="00DE53D1">
        <w:rPr>
          <w:rFonts w:eastAsia="Calibri"/>
          <w:bCs/>
          <w:u w:val="single"/>
        </w:rPr>
        <w:t xml:space="preserve">. </w:t>
      </w:r>
      <w:r w:rsidRPr="00520793">
        <w:rPr>
          <w:rFonts w:eastAsia="Calibri"/>
          <w:bCs/>
          <w:highlight w:val="yellow"/>
          <w:u w:val="single"/>
        </w:rPr>
        <w:t>In the U</w:t>
      </w:r>
      <w:r w:rsidRPr="00DE53D1">
        <w:rPr>
          <w:rFonts w:eastAsia="Calibri"/>
          <w:bCs/>
          <w:u w:val="single"/>
        </w:rPr>
        <w:t xml:space="preserve">nited </w:t>
      </w:r>
      <w:r w:rsidRPr="00520793">
        <w:rPr>
          <w:rFonts w:eastAsia="Calibri"/>
          <w:bCs/>
          <w:highlight w:val="yellow"/>
          <w:u w:val="single"/>
        </w:rPr>
        <w:t>S</w:t>
      </w:r>
      <w:r w:rsidRPr="00DE53D1">
        <w:rPr>
          <w:rFonts w:eastAsia="Calibri"/>
          <w:bCs/>
          <w:u w:val="single"/>
        </w:rPr>
        <w:t xml:space="preserve">tates, </w:t>
      </w:r>
      <w:r w:rsidRPr="00520793">
        <w:rPr>
          <w:rFonts w:eastAsia="Calibri"/>
          <w:bCs/>
          <w:highlight w:val="yellow"/>
          <w:u w:val="single"/>
        </w:rPr>
        <w:t>Japan is often perceived as not</w:t>
      </w:r>
      <w:r w:rsidRPr="00DE53D1">
        <w:rPr>
          <w:rFonts w:eastAsia="Calibri"/>
          <w:bCs/>
          <w:u w:val="single"/>
        </w:rPr>
        <w:t xml:space="preserve"> adequately </w:t>
      </w:r>
      <w:r w:rsidRPr="00520793">
        <w:rPr>
          <w:rFonts w:eastAsia="Calibri"/>
          <w:bCs/>
          <w:highlight w:val="yellow"/>
          <w:u w:val="single"/>
        </w:rPr>
        <w:t>fulfilling its role as an alliance partner.</w:t>
      </w:r>
      <w:r w:rsidRPr="00DE53D1">
        <w:rPr>
          <w:rFonts w:eastAsia="Calibri"/>
          <w:bCs/>
          <w:u w:val="single"/>
        </w:rPr>
        <w:t xml:space="preserve"> </w:t>
      </w:r>
      <w:r w:rsidRPr="00DE53D1">
        <w:rPr>
          <w:sz w:val="16"/>
        </w:rPr>
        <w:t>At the same time, many in Japan hold a deep-seated perception that their country is being treated like a dependent by the United States.</w:t>
      </w:r>
      <w:r w:rsidRPr="00DE53D1">
        <w:rPr>
          <w:rFonts w:eastAsia="Calibri"/>
          <w:bCs/>
          <w:u w:val="single"/>
        </w:rPr>
        <w:t xml:space="preserve"> </w:t>
      </w:r>
      <w:r w:rsidRPr="00520793">
        <w:rPr>
          <w:rFonts w:eastAsia="Calibri"/>
          <w:bCs/>
          <w:highlight w:val="yellow"/>
          <w:u w:val="single"/>
        </w:rPr>
        <w:t>The Japanese side has been particularly prone to making proclamations that the relationship is in crisis every time there is an isolated incident. Recognizing this perception gap</w:t>
      </w:r>
      <w:r w:rsidRPr="00DE53D1">
        <w:rPr>
          <w:rFonts w:eastAsia="Calibri"/>
          <w:bCs/>
          <w:u w:val="single"/>
        </w:rPr>
        <w:t xml:space="preserve"> </w:t>
      </w:r>
      <w:r w:rsidRPr="00DE53D1">
        <w:rPr>
          <w:sz w:val="16"/>
        </w:rPr>
        <w:t>between the two countries, every time</w:t>
      </w:r>
      <w:r w:rsidRPr="00DE53D1">
        <w:rPr>
          <w:rFonts w:eastAsia="Calibri"/>
          <w:bCs/>
          <w:u w:val="single"/>
        </w:rPr>
        <w:t xml:space="preserve"> </w:t>
      </w:r>
      <w:r w:rsidRPr="00DE53D1">
        <w:rPr>
          <w:sz w:val="16"/>
        </w:rPr>
        <w:t>there is a US-Japan summit, our leaders speak with a common voice to emphasize that</w:t>
      </w:r>
      <w:r w:rsidRPr="00DE53D1">
        <w:rPr>
          <w:rFonts w:eastAsia="Calibri"/>
          <w:bCs/>
          <w:u w:val="single"/>
        </w:rPr>
        <w:t xml:space="preserve"> </w:t>
      </w:r>
      <w:r w:rsidRPr="00520793">
        <w:rPr>
          <w:rFonts w:eastAsia="Calibri"/>
          <w:bCs/>
          <w:highlight w:val="yellow"/>
          <w:u w:val="single"/>
          <w:bdr w:val="single" w:sz="4" w:space="0" w:color="auto" w:frame="1"/>
        </w:rPr>
        <w:t>the U</w:t>
      </w:r>
      <w:r w:rsidRPr="00DE53D1">
        <w:rPr>
          <w:sz w:val="16"/>
        </w:rPr>
        <w:t xml:space="preserve">nited </w:t>
      </w:r>
      <w:r w:rsidRPr="00520793">
        <w:rPr>
          <w:rFonts w:eastAsia="Calibri"/>
          <w:bCs/>
          <w:highlight w:val="yellow"/>
          <w:u w:val="single"/>
          <w:bdr w:val="single" w:sz="4" w:space="0" w:color="auto" w:frame="1"/>
        </w:rPr>
        <w:t>S</w:t>
      </w:r>
      <w:r w:rsidRPr="00DE53D1">
        <w:rPr>
          <w:rFonts w:eastAsia="Calibri"/>
          <w:bCs/>
          <w:u w:val="single"/>
          <w:bdr w:val="single" w:sz="4" w:space="0" w:color="auto" w:frame="1"/>
        </w:rPr>
        <w:t>t</w:t>
      </w:r>
      <w:r w:rsidRPr="00DE53D1">
        <w:rPr>
          <w:sz w:val="16"/>
        </w:rPr>
        <w:t>ates</w:t>
      </w:r>
      <w:r w:rsidRPr="00DE53D1">
        <w:rPr>
          <w:rFonts w:eastAsia="Calibri"/>
          <w:bCs/>
          <w:u w:val="single"/>
          <w:bdr w:val="single" w:sz="4" w:space="0" w:color="auto" w:frame="1"/>
        </w:rPr>
        <w:t xml:space="preserve"> </w:t>
      </w:r>
      <w:r w:rsidRPr="00520793">
        <w:rPr>
          <w:rFonts w:eastAsia="Calibri"/>
          <w:bCs/>
          <w:highlight w:val="yellow"/>
          <w:u w:val="single"/>
          <w:bdr w:val="single" w:sz="4" w:space="0" w:color="auto" w:frame="1"/>
        </w:rPr>
        <w:t>and Japan enjoy an “equal partnership,”</w:t>
      </w:r>
      <w:r w:rsidRPr="00DE53D1">
        <w:rPr>
          <w:rFonts w:eastAsia="Calibri"/>
          <w:bCs/>
          <w:u w:val="single"/>
          <w:bdr w:val="single" w:sz="4" w:space="0" w:color="auto" w:frame="1"/>
        </w:rPr>
        <w:t xml:space="preserve"> </w:t>
      </w:r>
      <w:r w:rsidRPr="00DE53D1">
        <w:rPr>
          <w:sz w:val="16"/>
        </w:rPr>
        <w:t xml:space="preserve">a phrase that was uttered especially often by former Prime Minister </w:t>
      </w:r>
      <w:proofErr w:type="spellStart"/>
      <w:r w:rsidRPr="00DE53D1">
        <w:rPr>
          <w:sz w:val="16"/>
        </w:rPr>
        <w:t>Hatoyama</w:t>
      </w:r>
      <w:proofErr w:type="spellEnd"/>
    </w:p>
    <w:p w:rsidR="00BB27E5" w:rsidRPr="00DE53D1" w:rsidRDefault="00BB27E5" w:rsidP="00BB27E5">
      <w:pPr>
        <w:rPr>
          <w:rFonts w:eastAsia="Times New Roman"/>
          <w:sz w:val="16"/>
        </w:rPr>
      </w:pPr>
    </w:p>
    <w:p w:rsidR="00BB27E5" w:rsidRPr="00DE53D1" w:rsidRDefault="00BB27E5" w:rsidP="00BB27E5">
      <w:pPr>
        <w:rPr>
          <w:rFonts w:eastAsia="Calibri"/>
          <w:b/>
        </w:rPr>
      </w:pPr>
      <w:r w:rsidRPr="00DE53D1">
        <w:rPr>
          <w:rFonts w:eastAsia="Calibri"/>
          <w:b/>
        </w:rPr>
        <w:t xml:space="preserve">US – Japan relations are strong and resilient --- rooted in common interest </w:t>
      </w:r>
    </w:p>
    <w:p w:rsidR="00BB27E5" w:rsidRPr="00DE53D1" w:rsidRDefault="00BB27E5" w:rsidP="00BB27E5">
      <w:pPr>
        <w:rPr>
          <w:rFonts w:eastAsia="Times New Roman"/>
          <w:sz w:val="16"/>
          <w:szCs w:val="20"/>
        </w:rPr>
      </w:pPr>
      <w:r w:rsidRPr="00DE53D1">
        <w:rPr>
          <w:rFonts w:eastAsia="Times New Roman"/>
          <w:b/>
          <w:szCs w:val="20"/>
        </w:rPr>
        <w:lastRenderedPageBreak/>
        <w:t xml:space="preserve">AFP ‘10 </w:t>
      </w:r>
      <w:r w:rsidRPr="00DE53D1">
        <w:rPr>
          <w:rFonts w:eastAsia="Times New Roman"/>
          <w:sz w:val="16"/>
          <w:szCs w:val="20"/>
        </w:rPr>
        <w:t xml:space="preserve">(“US, Japan relations unaffected by Prime Minister's resignation,” </w:t>
      </w:r>
      <w:proofErr w:type="spellStart"/>
      <w:r w:rsidRPr="00DE53D1">
        <w:rPr>
          <w:rFonts w:eastAsia="Times New Roman"/>
          <w:sz w:val="16"/>
          <w:szCs w:val="20"/>
        </w:rPr>
        <w:t>Agence</w:t>
      </w:r>
      <w:proofErr w:type="spellEnd"/>
      <w:r w:rsidRPr="00DE53D1">
        <w:rPr>
          <w:rFonts w:eastAsia="Times New Roman"/>
          <w:sz w:val="16"/>
          <w:szCs w:val="20"/>
        </w:rPr>
        <w:t xml:space="preserve"> France </w:t>
      </w:r>
      <w:proofErr w:type="spellStart"/>
      <w:r w:rsidRPr="00DE53D1">
        <w:rPr>
          <w:rFonts w:eastAsia="Times New Roman"/>
          <w:sz w:val="16"/>
          <w:szCs w:val="20"/>
        </w:rPr>
        <w:t>Presse</w:t>
      </w:r>
      <w:proofErr w:type="spellEnd"/>
      <w:r w:rsidRPr="00DE53D1">
        <w:rPr>
          <w:rFonts w:eastAsia="Times New Roman"/>
          <w:sz w:val="16"/>
          <w:szCs w:val="20"/>
        </w:rPr>
        <w:t xml:space="preserve">, June 2, 2010, http://www.google.com/hostednews/afp/article/ALeqM5jBNtvewQHZM2q35LVUaMKfsQ9ljg) </w:t>
      </w:r>
    </w:p>
    <w:p w:rsidR="00BB27E5" w:rsidRPr="00DE53D1" w:rsidRDefault="00BB27E5" w:rsidP="00BB27E5">
      <w:pPr>
        <w:rPr>
          <w:rFonts w:eastAsia="Times New Roman"/>
          <w:sz w:val="16"/>
          <w:szCs w:val="20"/>
        </w:rPr>
      </w:pPr>
    </w:p>
    <w:p w:rsidR="00BB27E5" w:rsidRPr="00DE53D1" w:rsidRDefault="00BB27E5" w:rsidP="00BB27E5">
      <w:pPr>
        <w:rPr>
          <w:rFonts w:eastAsia="Times New Roman"/>
          <w:sz w:val="16"/>
          <w:szCs w:val="20"/>
        </w:rPr>
      </w:pPr>
      <w:r w:rsidRPr="00DE53D1">
        <w:rPr>
          <w:rFonts w:eastAsia="Times New Roman"/>
          <w:sz w:val="16"/>
          <w:szCs w:val="20"/>
        </w:rPr>
        <w:t xml:space="preserve">WASHINGTON — </w:t>
      </w:r>
      <w:r w:rsidRPr="00520793">
        <w:rPr>
          <w:rFonts w:eastAsia="Times New Roman"/>
          <w:szCs w:val="20"/>
          <w:highlight w:val="yellow"/>
          <w:u w:val="single"/>
        </w:rPr>
        <w:t>The White House said</w:t>
      </w:r>
      <w:r w:rsidRPr="00DE53D1">
        <w:rPr>
          <w:rFonts w:eastAsia="Times New Roman"/>
          <w:szCs w:val="20"/>
          <w:u w:val="single"/>
        </w:rPr>
        <w:t xml:space="preserve"> Wednesday Japan </w:t>
      </w:r>
      <w:r w:rsidRPr="00520793">
        <w:rPr>
          <w:rFonts w:eastAsia="Times New Roman"/>
          <w:szCs w:val="20"/>
          <w:highlight w:val="yellow"/>
          <w:u w:val="single"/>
        </w:rPr>
        <w:t>was one of America's "best friends" in the world, and that the relationship would not be adversely affected by the departure of</w:t>
      </w:r>
      <w:r w:rsidRPr="00DE53D1">
        <w:rPr>
          <w:rFonts w:eastAsia="Times New Roman"/>
          <w:szCs w:val="20"/>
          <w:u w:val="single"/>
        </w:rPr>
        <w:t xml:space="preserve"> Prime Minister Yukio </w:t>
      </w:r>
      <w:proofErr w:type="spellStart"/>
      <w:r w:rsidRPr="00520793">
        <w:rPr>
          <w:rFonts w:eastAsia="Times New Roman"/>
          <w:szCs w:val="20"/>
          <w:highlight w:val="yellow"/>
          <w:u w:val="single"/>
        </w:rPr>
        <w:t>Hatoyama</w:t>
      </w:r>
      <w:proofErr w:type="spellEnd"/>
      <w:r w:rsidRPr="00DE53D1">
        <w:rPr>
          <w:rFonts w:eastAsia="Times New Roman"/>
          <w:szCs w:val="20"/>
          <w:u w:val="single"/>
        </w:rPr>
        <w:t>.</w:t>
      </w:r>
      <w:r w:rsidRPr="00DE53D1">
        <w:rPr>
          <w:rFonts w:eastAsia="Times New Roman"/>
          <w:sz w:val="16"/>
          <w:szCs w:val="20"/>
        </w:rPr>
        <w:t xml:space="preserve"> </w:t>
      </w:r>
      <w:proofErr w:type="spellStart"/>
      <w:r w:rsidRPr="00DE53D1">
        <w:rPr>
          <w:rFonts w:eastAsia="Times New Roman"/>
          <w:sz w:val="16"/>
          <w:szCs w:val="20"/>
        </w:rPr>
        <w:t>Hatoyama</w:t>
      </w:r>
      <w:proofErr w:type="spellEnd"/>
      <w:r w:rsidRPr="00DE53D1">
        <w:rPr>
          <w:rFonts w:eastAsia="Times New Roman"/>
          <w:sz w:val="16"/>
          <w:szCs w:val="20"/>
        </w:rPr>
        <w:t xml:space="preserve"> stepped down after a brief tenure disrupted by a political and diplomatic row over a US air base in Japan, after taking office vowing to forge a more equal relationship with </w:t>
      </w:r>
      <w:proofErr w:type="spellStart"/>
      <w:r w:rsidRPr="00DE53D1">
        <w:rPr>
          <w:rFonts w:eastAsia="Times New Roman"/>
          <w:sz w:val="16"/>
          <w:szCs w:val="20"/>
        </w:rPr>
        <w:t>Washington."We</w:t>
      </w:r>
      <w:proofErr w:type="spellEnd"/>
      <w:r w:rsidRPr="00DE53D1">
        <w:rPr>
          <w:rFonts w:eastAsia="Times New Roman"/>
          <w:sz w:val="16"/>
          <w:szCs w:val="20"/>
        </w:rPr>
        <w:t xml:space="preserve"> respect the Japanese political process and Prime Minister </w:t>
      </w:r>
      <w:proofErr w:type="spellStart"/>
      <w:r w:rsidRPr="00DE53D1">
        <w:rPr>
          <w:rFonts w:eastAsia="Times New Roman"/>
          <w:sz w:val="16"/>
          <w:szCs w:val="20"/>
        </w:rPr>
        <w:t>Hatoyama</w:t>
      </w:r>
      <w:proofErr w:type="gramStart"/>
      <w:r w:rsidRPr="00DE53D1">
        <w:rPr>
          <w:rFonts w:eastAsia="Times New Roman"/>
          <w:sz w:val="16"/>
          <w:szCs w:val="20"/>
        </w:rPr>
        <w:t>?s</w:t>
      </w:r>
      <w:proofErr w:type="spellEnd"/>
      <w:proofErr w:type="gramEnd"/>
      <w:r w:rsidRPr="00DE53D1">
        <w:rPr>
          <w:rFonts w:eastAsia="Times New Roman"/>
          <w:sz w:val="16"/>
          <w:szCs w:val="20"/>
        </w:rPr>
        <w:t xml:space="preserve"> decision to step down," White House spokesman Robert Gibbs said in a statement. "The selection of Japan's next prime minister is a matter for the Japanese people and political process</w:t>
      </w:r>
      <w:proofErr w:type="gramStart"/>
      <w:r w:rsidRPr="00DE53D1">
        <w:rPr>
          <w:rFonts w:eastAsia="Times New Roman"/>
          <w:sz w:val="16"/>
          <w:szCs w:val="20"/>
        </w:rPr>
        <w:t xml:space="preserve">. </w:t>
      </w:r>
      <w:r w:rsidRPr="00520793">
        <w:rPr>
          <w:rFonts w:eastAsia="Times New Roman"/>
          <w:szCs w:val="20"/>
          <w:highlight w:val="yellow"/>
          <w:u w:val="single"/>
        </w:rPr>
        <w:t>"</w:t>
      </w:r>
      <w:proofErr w:type="gramEnd"/>
      <w:r w:rsidRPr="00520793">
        <w:rPr>
          <w:rFonts w:eastAsia="Times New Roman"/>
          <w:szCs w:val="20"/>
          <w:highlight w:val="yellow"/>
          <w:u w:val="single"/>
        </w:rPr>
        <w:t>The US-Japan bilateral relationship is very strong and deeply rooted in our common interests and values. "</w:t>
      </w:r>
      <w:r w:rsidRPr="00520793">
        <w:rPr>
          <w:rFonts w:eastAsia="Times New Roman"/>
          <w:b/>
          <w:szCs w:val="20"/>
          <w:highlight w:val="yellow"/>
          <w:u w:val="single"/>
        </w:rPr>
        <w:t>Our alliance has flourished under each Japanese prime minister and US president for the past half century and will continue to strengthen in the years to come,"</w:t>
      </w:r>
      <w:r w:rsidRPr="00DE53D1">
        <w:rPr>
          <w:rFonts w:eastAsia="Times New Roman"/>
          <w:b/>
          <w:sz w:val="16"/>
          <w:szCs w:val="20"/>
        </w:rPr>
        <w:t xml:space="preserve"> </w:t>
      </w:r>
      <w:r w:rsidRPr="00DE53D1">
        <w:rPr>
          <w:rFonts w:eastAsia="Times New Roman"/>
          <w:sz w:val="16"/>
          <w:szCs w:val="20"/>
        </w:rPr>
        <w:t xml:space="preserve">Gibbs said. Earlier, Gibbs's deputy Bill </w:t>
      </w:r>
      <w:r w:rsidRPr="00DE53D1">
        <w:rPr>
          <w:rFonts w:eastAsia="Times New Roman"/>
          <w:szCs w:val="20"/>
          <w:u w:val="single"/>
        </w:rPr>
        <w:t xml:space="preserve">Burton told reporters that </w:t>
      </w:r>
      <w:r w:rsidRPr="00520793">
        <w:rPr>
          <w:rFonts w:eastAsia="Times New Roman"/>
          <w:szCs w:val="20"/>
          <w:highlight w:val="yellow"/>
          <w:u w:val="single"/>
        </w:rPr>
        <w:t>Japan was "one of our best friends in the world and that alliance is not going to change</w:t>
      </w:r>
      <w:r w:rsidRPr="00DE53D1">
        <w:rPr>
          <w:rFonts w:eastAsia="Times New Roman"/>
          <w:szCs w:val="20"/>
          <w:u w:val="single"/>
        </w:rPr>
        <w:t xml:space="preserve"> as a result of any change in leadership in that country."</w:t>
      </w:r>
      <w:r w:rsidRPr="00DE53D1">
        <w:rPr>
          <w:rFonts w:eastAsia="Times New Roman"/>
          <w:sz w:val="16"/>
          <w:szCs w:val="20"/>
        </w:rPr>
        <w:t xml:space="preserve"> "We'll watch the political process take its course and be waiting like everybody else to see who the next prime minister will be," Burton said on Air Force One as Obama flew to Pittsburgh.</w:t>
      </w:r>
    </w:p>
    <w:p w:rsidR="00BB27E5" w:rsidRPr="00DE53D1" w:rsidRDefault="00BB27E5" w:rsidP="00BB27E5">
      <w:pPr>
        <w:tabs>
          <w:tab w:val="left" w:pos="7950"/>
        </w:tabs>
        <w:rPr>
          <w:rFonts w:eastAsia="Times New Roman"/>
          <w:sz w:val="16"/>
        </w:rPr>
      </w:pPr>
      <w:r w:rsidRPr="00DE53D1">
        <w:rPr>
          <w:rFonts w:eastAsia="Times New Roman"/>
          <w:sz w:val="16"/>
        </w:rPr>
        <w:tab/>
      </w:r>
    </w:p>
    <w:p w:rsidR="00BB27E5" w:rsidRPr="00DE53D1" w:rsidRDefault="00BB27E5" w:rsidP="00BB27E5">
      <w:pPr>
        <w:rPr>
          <w:rFonts w:eastAsia="Calibri"/>
          <w:b/>
        </w:rPr>
      </w:pPr>
      <w:r w:rsidRPr="00DE53D1">
        <w:rPr>
          <w:rFonts w:eastAsia="Calibri"/>
          <w:b/>
        </w:rPr>
        <w:t>US-Japan relations strong --- Japan perceives the alliance as vital</w:t>
      </w:r>
    </w:p>
    <w:p w:rsidR="00BB27E5" w:rsidRPr="00DE53D1" w:rsidRDefault="00BB27E5" w:rsidP="00BB27E5">
      <w:pPr>
        <w:rPr>
          <w:rFonts w:eastAsia="Times New Roman"/>
          <w:sz w:val="16"/>
          <w:szCs w:val="20"/>
        </w:rPr>
      </w:pPr>
      <w:r w:rsidRPr="00DE53D1">
        <w:rPr>
          <w:rFonts w:eastAsia="Times New Roman"/>
          <w:b/>
          <w:szCs w:val="20"/>
        </w:rPr>
        <w:t>MOFA, 10</w:t>
      </w:r>
      <w:r w:rsidRPr="00DE53D1">
        <w:rPr>
          <w:rFonts w:eastAsia="Times New Roman"/>
          <w:sz w:val="16"/>
          <w:szCs w:val="20"/>
        </w:rPr>
        <w:t xml:space="preserve"> (Ministry of Foreign Affairs – Japan, “Telephone Conversation </w:t>
      </w:r>
      <w:proofErr w:type="gramStart"/>
      <w:r w:rsidRPr="00DE53D1">
        <w:rPr>
          <w:rFonts w:eastAsia="Times New Roman"/>
          <w:sz w:val="16"/>
          <w:szCs w:val="20"/>
        </w:rPr>
        <w:t>Between</w:t>
      </w:r>
      <w:proofErr w:type="gramEnd"/>
      <w:r w:rsidRPr="00DE53D1">
        <w:rPr>
          <w:rFonts w:eastAsia="Times New Roman"/>
          <w:sz w:val="16"/>
          <w:szCs w:val="20"/>
        </w:rPr>
        <w:t xml:space="preserve"> Prime Minster-Elect Naoto </w:t>
      </w:r>
      <w:proofErr w:type="spellStart"/>
      <w:r w:rsidRPr="00DE53D1">
        <w:rPr>
          <w:rFonts w:eastAsia="Times New Roman"/>
          <w:sz w:val="16"/>
          <w:szCs w:val="20"/>
        </w:rPr>
        <w:t>Kan</w:t>
      </w:r>
      <w:proofErr w:type="spellEnd"/>
      <w:r w:rsidRPr="00DE53D1">
        <w:rPr>
          <w:rFonts w:eastAsia="Times New Roman"/>
          <w:sz w:val="16"/>
          <w:szCs w:val="20"/>
        </w:rPr>
        <w:t xml:space="preserve"> and U.S. President Barack Obama,” June 6, 2010, http://www.mofa.go.jp/announce/announce/2010/6/0606_02.html)</w:t>
      </w:r>
    </w:p>
    <w:p w:rsidR="00BB27E5" w:rsidRPr="00DE53D1" w:rsidRDefault="00BB27E5" w:rsidP="00BB27E5">
      <w:pPr>
        <w:rPr>
          <w:rFonts w:eastAsia="Times New Roman"/>
          <w:sz w:val="16"/>
          <w:szCs w:val="20"/>
        </w:rPr>
      </w:pPr>
    </w:p>
    <w:p w:rsidR="00BB27E5" w:rsidRPr="00DE53D1" w:rsidRDefault="00BB27E5" w:rsidP="00BB27E5">
      <w:pPr>
        <w:rPr>
          <w:rFonts w:eastAsia="Times New Roman"/>
          <w:sz w:val="16"/>
          <w:szCs w:val="20"/>
        </w:rPr>
      </w:pPr>
      <w:r w:rsidRPr="00DE53D1">
        <w:rPr>
          <w:rFonts w:eastAsia="Times New Roman"/>
          <w:sz w:val="16"/>
          <w:szCs w:val="20"/>
        </w:rPr>
        <w:t xml:space="preserve">Mr. Naoto </w:t>
      </w:r>
      <w:proofErr w:type="spellStart"/>
      <w:r w:rsidRPr="00DE53D1">
        <w:rPr>
          <w:rFonts w:eastAsia="Times New Roman"/>
          <w:sz w:val="16"/>
          <w:szCs w:val="20"/>
        </w:rPr>
        <w:t>Kan</w:t>
      </w:r>
      <w:proofErr w:type="spellEnd"/>
      <w:r w:rsidRPr="00DE53D1">
        <w:rPr>
          <w:rFonts w:eastAsia="Times New Roman"/>
          <w:sz w:val="16"/>
          <w:szCs w:val="20"/>
        </w:rPr>
        <w:t xml:space="preserve">, Prime Minister-elect, held a telephone conversation with Mr. Barack Obama, President of the United States on Sunday, June 6 upon the request from the US side. During the telephone conversation, issues such as Japan-U.S. relations, the sinking of the Republic of Korea (ROK) patrol vessel and the Iranian nuclear issue were discussed. President </w:t>
      </w:r>
      <w:r w:rsidRPr="00DE53D1">
        <w:rPr>
          <w:rFonts w:eastAsia="Times New Roman"/>
          <w:szCs w:val="20"/>
          <w:u w:val="single"/>
        </w:rPr>
        <w:t>Obama congratulated</w:t>
      </w:r>
      <w:r w:rsidRPr="00DE53D1">
        <w:rPr>
          <w:rFonts w:eastAsia="Times New Roman"/>
          <w:sz w:val="16"/>
          <w:szCs w:val="20"/>
        </w:rPr>
        <w:t xml:space="preserve"> Prime Minister-elect </w:t>
      </w:r>
      <w:proofErr w:type="spellStart"/>
      <w:r w:rsidRPr="00DE53D1">
        <w:rPr>
          <w:rFonts w:eastAsia="Times New Roman"/>
          <w:szCs w:val="20"/>
          <w:u w:val="single"/>
        </w:rPr>
        <w:t>Kan</w:t>
      </w:r>
      <w:proofErr w:type="spellEnd"/>
      <w:r w:rsidRPr="00DE53D1">
        <w:rPr>
          <w:rFonts w:eastAsia="Times New Roman"/>
          <w:szCs w:val="20"/>
          <w:u w:val="single"/>
        </w:rPr>
        <w:t xml:space="preserve"> on his election as the next Prime Minister. In response</w:t>
      </w:r>
      <w:r w:rsidRPr="00DE53D1">
        <w:rPr>
          <w:rFonts w:eastAsia="Times New Roman"/>
          <w:sz w:val="16"/>
          <w:szCs w:val="20"/>
        </w:rPr>
        <w:t xml:space="preserve">, Prime Minister-elect </w:t>
      </w:r>
      <w:proofErr w:type="spellStart"/>
      <w:r w:rsidRPr="00DE53D1">
        <w:rPr>
          <w:rFonts w:eastAsia="Times New Roman"/>
          <w:szCs w:val="20"/>
          <w:u w:val="single"/>
        </w:rPr>
        <w:t>Kan</w:t>
      </w:r>
      <w:proofErr w:type="spellEnd"/>
      <w:r w:rsidRPr="00DE53D1">
        <w:rPr>
          <w:rFonts w:eastAsia="Times New Roman"/>
          <w:szCs w:val="20"/>
          <w:u w:val="single"/>
        </w:rPr>
        <w:t xml:space="preserve"> thanked</w:t>
      </w:r>
      <w:r w:rsidRPr="00DE53D1">
        <w:rPr>
          <w:rFonts w:eastAsia="Times New Roman"/>
          <w:sz w:val="16"/>
          <w:szCs w:val="20"/>
        </w:rPr>
        <w:t xml:space="preserve"> President </w:t>
      </w:r>
      <w:r w:rsidRPr="00DE53D1">
        <w:rPr>
          <w:rFonts w:eastAsia="Times New Roman"/>
          <w:szCs w:val="20"/>
          <w:u w:val="single"/>
        </w:rPr>
        <w:t>Obama for the telephone call when the President was busy with the oil spill in the Gulf of Mexico</w:t>
      </w:r>
      <w:r w:rsidRPr="00DE53D1">
        <w:rPr>
          <w:rFonts w:eastAsia="Times New Roman"/>
          <w:sz w:val="16"/>
          <w:szCs w:val="20"/>
        </w:rPr>
        <w:t xml:space="preserve">. Prime Minister-elect </w:t>
      </w:r>
      <w:proofErr w:type="spellStart"/>
      <w:r w:rsidRPr="00520793">
        <w:rPr>
          <w:rFonts w:eastAsia="Times New Roman"/>
          <w:szCs w:val="20"/>
          <w:highlight w:val="yellow"/>
          <w:u w:val="single"/>
        </w:rPr>
        <w:t>Kan</w:t>
      </w:r>
      <w:proofErr w:type="spellEnd"/>
      <w:r w:rsidRPr="00520793">
        <w:rPr>
          <w:rFonts w:eastAsia="Times New Roman"/>
          <w:szCs w:val="20"/>
          <w:highlight w:val="yellow"/>
          <w:u w:val="single"/>
        </w:rPr>
        <w:t xml:space="preserve"> said that </w:t>
      </w:r>
      <w:r w:rsidRPr="00520793">
        <w:rPr>
          <w:rFonts w:eastAsia="Times New Roman"/>
          <w:b/>
          <w:szCs w:val="20"/>
          <w:highlight w:val="yellow"/>
          <w:u w:val="single"/>
        </w:rPr>
        <w:t>the Japan-U.S. Alliance remains</w:t>
      </w:r>
      <w:r w:rsidRPr="00DE53D1">
        <w:rPr>
          <w:rFonts w:eastAsia="Times New Roman"/>
          <w:sz w:val="16"/>
          <w:szCs w:val="20"/>
        </w:rPr>
        <w:t xml:space="preserve"> is </w:t>
      </w:r>
      <w:r w:rsidRPr="00520793">
        <w:rPr>
          <w:rFonts w:eastAsia="Times New Roman"/>
          <w:b/>
          <w:szCs w:val="20"/>
          <w:highlight w:val="yellow"/>
          <w:u w:val="single"/>
        </w:rPr>
        <w:t>the cornerstone of Japanese diplomacy</w:t>
      </w:r>
      <w:r w:rsidRPr="00520793">
        <w:rPr>
          <w:rFonts w:eastAsia="Times New Roman"/>
          <w:szCs w:val="20"/>
          <w:highlight w:val="yellow"/>
          <w:u w:val="single"/>
        </w:rPr>
        <w:t xml:space="preserve">. The two leaders agreed to cooperate closely not only on bilateral issues but also on the situation of the Asia-Pacific region as well as global issues, and to make efforts to further deepen and develop the Japan-U.S. Alliance </w:t>
      </w:r>
      <w:r w:rsidRPr="00DE53D1">
        <w:rPr>
          <w:rFonts w:eastAsia="Times New Roman"/>
          <w:szCs w:val="20"/>
          <w:u w:val="single"/>
        </w:rPr>
        <w:t>this year, which marks the 50th anniversary of the conclusion of the Japan-U.S. Security Treaty</w:t>
      </w:r>
      <w:r w:rsidRPr="00DE53D1">
        <w:rPr>
          <w:rFonts w:eastAsia="Times New Roman"/>
          <w:sz w:val="16"/>
          <w:szCs w:val="20"/>
        </w:rPr>
        <w:t xml:space="preserve"> (Treaty of Mutual Cooperation and Security between Japan and the United States). </w:t>
      </w:r>
      <w:r w:rsidRPr="00520793">
        <w:rPr>
          <w:rFonts w:eastAsia="Times New Roman"/>
          <w:szCs w:val="20"/>
          <w:highlight w:val="yellow"/>
          <w:u w:val="single"/>
        </w:rPr>
        <w:t>Concerning</w:t>
      </w:r>
      <w:r w:rsidRPr="00DE53D1">
        <w:rPr>
          <w:rFonts w:eastAsia="Times New Roman"/>
          <w:sz w:val="16"/>
          <w:szCs w:val="20"/>
        </w:rPr>
        <w:t xml:space="preserve"> the relocation of the </w:t>
      </w:r>
      <w:proofErr w:type="spellStart"/>
      <w:r w:rsidRPr="00520793">
        <w:rPr>
          <w:rFonts w:eastAsia="Times New Roman"/>
          <w:szCs w:val="20"/>
          <w:highlight w:val="yellow"/>
          <w:u w:val="single"/>
        </w:rPr>
        <w:t>Futenma</w:t>
      </w:r>
      <w:proofErr w:type="spellEnd"/>
      <w:r w:rsidRPr="00DE53D1">
        <w:rPr>
          <w:rFonts w:eastAsia="Times New Roman"/>
          <w:sz w:val="16"/>
          <w:szCs w:val="20"/>
        </w:rPr>
        <w:t xml:space="preserve"> Air Station, Prime Minister-elect </w:t>
      </w:r>
      <w:proofErr w:type="spellStart"/>
      <w:r w:rsidRPr="00520793">
        <w:rPr>
          <w:rFonts w:eastAsia="Times New Roman"/>
          <w:szCs w:val="20"/>
          <w:highlight w:val="yellow"/>
          <w:u w:val="single"/>
        </w:rPr>
        <w:t>Kan</w:t>
      </w:r>
      <w:proofErr w:type="spellEnd"/>
      <w:r w:rsidRPr="00520793">
        <w:rPr>
          <w:rFonts w:eastAsia="Times New Roman"/>
          <w:szCs w:val="20"/>
          <w:highlight w:val="yellow"/>
          <w:u w:val="single"/>
        </w:rPr>
        <w:t xml:space="preserve"> said that Japan will commit to tackling the issue based on the recent agreement. </w:t>
      </w:r>
      <w:r w:rsidRPr="00DE53D1">
        <w:rPr>
          <w:rFonts w:eastAsia="Times New Roman"/>
          <w:szCs w:val="20"/>
          <w:u w:val="single"/>
        </w:rPr>
        <w:t xml:space="preserve">The two leaders confirmed that the two sides will make further efforts on the issue. </w:t>
      </w:r>
      <w:r w:rsidRPr="00DE53D1">
        <w:rPr>
          <w:rFonts w:eastAsia="Times New Roman"/>
          <w:sz w:val="16"/>
          <w:szCs w:val="20"/>
        </w:rPr>
        <w:t xml:space="preserve">Prime Minister-elect </w:t>
      </w:r>
      <w:proofErr w:type="spellStart"/>
      <w:r w:rsidRPr="00DE53D1">
        <w:rPr>
          <w:rFonts w:eastAsia="Times New Roman"/>
          <w:sz w:val="16"/>
          <w:szCs w:val="20"/>
        </w:rPr>
        <w:t>Kan</w:t>
      </w:r>
      <w:proofErr w:type="spellEnd"/>
      <w:r w:rsidRPr="00DE53D1">
        <w:rPr>
          <w:rFonts w:eastAsia="Times New Roman"/>
          <w:sz w:val="16"/>
          <w:szCs w:val="20"/>
        </w:rPr>
        <w:t xml:space="preserve"> said the incident of the sinking of the ROK navy patrol vessel is a serious issue concerning the regional security. </w:t>
      </w:r>
      <w:r w:rsidRPr="00520793">
        <w:rPr>
          <w:rFonts w:eastAsia="Times New Roman"/>
          <w:szCs w:val="20"/>
          <w:highlight w:val="yellow"/>
          <w:u w:val="single"/>
        </w:rPr>
        <w:t>The two leaders agreed to continue close coordination among Japan, the United States and the ROK</w:t>
      </w:r>
      <w:r w:rsidRPr="00DE53D1">
        <w:rPr>
          <w:rFonts w:eastAsia="Times New Roman"/>
          <w:szCs w:val="20"/>
          <w:u w:val="single"/>
        </w:rPr>
        <w:t xml:space="preserve"> in responding to the case. The two leaders affirmed that they share concern over the Iranian nuclear issue and that Japan and the U</w:t>
      </w:r>
      <w:r w:rsidRPr="00DE53D1">
        <w:rPr>
          <w:rFonts w:eastAsia="Times New Roman"/>
          <w:sz w:val="16"/>
          <w:szCs w:val="20"/>
        </w:rPr>
        <w:t xml:space="preserve">nited </w:t>
      </w:r>
      <w:r w:rsidRPr="00DE53D1">
        <w:rPr>
          <w:rFonts w:eastAsia="Times New Roman"/>
          <w:szCs w:val="20"/>
          <w:u w:val="single"/>
        </w:rPr>
        <w:t>S</w:t>
      </w:r>
      <w:r w:rsidRPr="00DE53D1">
        <w:rPr>
          <w:rFonts w:eastAsia="Times New Roman"/>
          <w:sz w:val="16"/>
          <w:szCs w:val="20"/>
        </w:rPr>
        <w:t xml:space="preserve">tates </w:t>
      </w:r>
      <w:r w:rsidRPr="00DE53D1">
        <w:rPr>
          <w:rFonts w:eastAsia="Times New Roman"/>
          <w:szCs w:val="20"/>
          <w:u w:val="single"/>
        </w:rPr>
        <w:t>will closely cooperate with each other in the issue, including a response at the UN Security Council.</w:t>
      </w:r>
      <w:r w:rsidRPr="00DE53D1">
        <w:rPr>
          <w:rFonts w:eastAsia="Times New Roman"/>
          <w:sz w:val="16"/>
          <w:szCs w:val="20"/>
        </w:rPr>
        <w:t xml:space="preserve"> The two leaders expressed their wishes to meet again at the G-8 Summit and the G-20 Summit toward the end of June.</w:t>
      </w:r>
    </w:p>
    <w:p w:rsidR="00BB27E5" w:rsidRDefault="00BB27E5" w:rsidP="006108EC">
      <w:pPr>
        <w:rPr>
          <w:rStyle w:val="StyleUnderline"/>
        </w:rPr>
      </w:pPr>
    </w:p>
    <w:p w:rsidR="006108EC" w:rsidRPr="0005674F" w:rsidRDefault="006108EC" w:rsidP="006108EC">
      <w:pPr>
        <w:rPr>
          <w:rStyle w:val="StyleUnderline"/>
        </w:rPr>
      </w:pPr>
    </w:p>
    <w:p w:rsidR="006108EC" w:rsidRDefault="006108EC" w:rsidP="006108EC">
      <w:pPr>
        <w:rPr>
          <w:rStyle w:val="StyleUnderline"/>
        </w:rPr>
      </w:pPr>
    </w:p>
    <w:p w:rsidR="006108EC" w:rsidRPr="00F7794A" w:rsidRDefault="006108EC" w:rsidP="006108EC">
      <w:pPr>
        <w:pStyle w:val="Heading2"/>
      </w:pPr>
      <w:bookmarkStart w:id="27" w:name="_Toc392895371"/>
      <w:r w:rsidRPr="00F7794A">
        <w:lastRenderedPageBreak/>
        <w:t>Solvency</w:t>
      </w:r>
      <w:bookmarkEnd w:id="27"/>
    </w:p>
    <w:p w:rsidR="006108EC" w:rsidRDefault="006108EC" w:rsidP="006108EC">
      <w:pPr>
        <w:rPr>
          <w:rStyle w:val="StyleUnderline"/>
        </w:rPr>
      </w:pPr>
    </w:p>
    <w:p w:rsidR="006108EC" w:rsidRPr="00F7794A" w:rsidRDefault="006108EC" w:rsidP="006108EC">
      <w:pPr>
        <w:pStyle w:val="Heading3"/>
      </w:pPr>
      <w:bookmarkStart w:id="28" w:name="_Toc392895372"/>
      <w:r w:rsidRPr="00F7794A">
        <w:lastRenderedPageBreak/>
        <w:t>Shale Solves</w:t>
      </w:r>
      <w:bookmarkEnd w:id="28"/>
    </w:p>
    <w:p w:rsidR="006108EC" w:rsidRPr="0005674F" w:rsidRDefault="006108EC" w:rsidP="006108EC">
      <w:pPr>
        <w:rPr>
          <w:rStyle w:val="StyleUnderline"/>
        </w:rPr>
      </w:pPr>
    </w:p>
    <w:p w:rsidR="006108EC" w:rsidRPr="0005674F" w:rsidRDefault="006108EC" w:rsidP="006108EC">
      <w:pPr>
        <w:pStyle w:val="Heading4"/>
        <w:rPr>
          <w:rFonts w:cs="Times New Roman"/>
        </w:rPr>
      </w:pPr>
      <w:r w:rsidRPr="0005674F">
        <w:rPr>
          <w:rFonts w:cs="Times New Roman"/>
        </w:rPr>
        <w:t xml:space="preserve">Natural Gas production in the US has been increasing significantly, already displacing other countries. </w:t>
      </w:r>
    </w:p>
    <w:p w:rsidR="006108EC" w:rsidRPr="0005674F" w:rsidRDefault="006108EC" w:rsidP="006108EC">
      <w:r w:rsidRPr="0005674F">
        <w:rPr>
          <w:rFonts w:eastAsiaTheme="majorEastAsia"/>
          <w:b/>
          <w:bCs/>
          <w:iCs/>
          <w:sz w:val="26"/>
        </w:rPr>
        <w:t>Clark 14</w:t>
      </w:r>
      <w:r w:rsidRPr="0005674F">
        <w:t xml:space="preserve"> </w:t>
      </w:r>
      <w:r w:rsidRPr="0005674F">
        <w:rPr>
          <w:sz w:val="20"/>
        </w:rPr>
        <w:t xml:space="preserve">(Meagan Clark is an editor and frequent article author of IB times, the leading provider of international online coverage of breaking news and current headlines from the US and around the world. "Natural Gas Boom Is Attracting Manufacturing </w:t>
      </w:r>
      <w:proofErr w:type="gramStart"/>
      <w:r w:rsidRPr="0005674F">
        <w:rPr>
          <w:sz w:val="20"/>
        </w:rPr>
        <w:t>To</w:t>
      </w:r>
      <w:proofErr w:type="gramEnd"/>
      <w:r w:rsidRPr="0005674F">
        <w:rPr>
          <w:sz w:val="20"/>
        </w:rPr>
        <w:t xml:space="preserve"> The US From Overseas To Take Advantage Of Cheaper Fuel, Feedstock" http://www.ibtimes.com/natural-gas-boom-attracting-manufacturing-us-overseas-take-advantage-cheaper-fuel-1582512) </w:t>
      </w:r>
      <w:r w:rsidRPr="0005674F">
        <w:rPr>
          <w:b/>
        </w:rPr>
        <w:t>SM</w:t>
      </w:r>
    </w:p>
    <w:p w:rsidR="006108EC" w:rsidRPr="0005674F" w:rsidRDefault="006108EC" w:rsidP="006108EC">
      <w:pPr>
        <w:rPr>
          <w:sz w:val="16"/>
        </w:rPr>
      </w:pPr>
      <w:r w:rsidRPr="0005674F">
        <w:rPr>
          <w:sz w:val="16"/>
        </w:rPr>
        <w:t xml:space="preserve">In the wake of the </w:t>
      </w:r>
      <w:r w:rsidRPr="0005674F">
        <w:rPr>
          <w:rStyle w:val="StyleUnderline"/>
        </w:rPr>
        <w:t>American shale gas boom and the resulting cheaper power, U.S. manufacturers have been moving their work back home from overseas, and now foreign manufacturers, especially from Europe, are moving their facilities to the U.S. While prices in the U.S. power market have fallen due to cheap natural gas</w:t>
      </w:r>
      <w:r w:rsidRPr="0005674F">
        <w:rPr>
          <w:sz w:val="16"/>
        </w:rPr>
        <w:t>, prices in Europe’s power market are much higher, lifted by subsidies for renewable wind and solar power projects. European utilities have been decommissioning thousands of gigawatts from turbines in an effort to minimize losses</w:t>
      </w:r>
      <w:r w:rsidRPr="0005674F">
        <w:rPr>
          <w:rStyle w:val="StyleUnderline"/>
        </w:rPr>
        <w:t>. One of the latest examples of a European company moving its manufacturing to the U.S. is Germany’s Siemens AG (FRA:SIE), which supplies equipment to companies that extract and ship natural gas</w:t>
      </w:r>
      <w:r w:rsidRPr="0005674F">
        <w:rPr>
          <w:sz w:val="16"/>
        </w:rPr>
        <w:t>, converts the fuel into power, and uses electricity on a large scale for manufacturing. "</w:t>
      </w:r>
      <w:r w:rsidRPr="0005674F">
        <w:rPr>
          <w:rStyle w:val="StyleUnderline"/>
        </w:rPr>
        <w:t>Even though we have already missed a few opportunities, especially in unconventional oil-and-gas exploration, we still have excellent market-entry opportunities, especially in North America,</w:t>
      </w:r>
      <w:r w:rsidRPr="0005674F">
        <w:rPr>
          <w:sz w:val="16"/>
        </w:rPr>
        <w:t xml:space="preserve">" Siemens CEO Joe </w:t>
      </w:r>
      <w:proofErr w:type="spellStart"/>
      <w:r w:rsidRPr="0005674F">
        <w:rPr>
          <w:sz w:val="16"/>
        </w:rPr>
        <w:t>Kaeser</w:t>
      </w:r>
      <w:proofErr w:type="spellEnd"/>
      <w:r w:rsidRPr="0005674F">
        <w:rPr>
          <w:sz w:val="16"/>
        </w:rPr>
        <w:t xml:space="preserve"> said at a news conference on Wednesday. On Tuesday, </w:t>
      </w:r>
      <w:proofErr w:type="spellStart"/>
      <w:r w:rsidRPr="0005674F">
        <w:rPr>
          <w:sz w:val="16"/>
        </w:rPr>
        <w:t>Kaeser</w:t>
      </w:r>
      <w:proofErr w:type="spellEnd"/>
      <w:r w:rsidRPr="0005674F">
        <w:rPr>
          <w:sz w:val="16"/>
        </w:rPr>
        <w:t xml:space="preserve"> named former Royal Dutch Shell PLC (LON</w:t>
      </w:r>
      <w:proofErr w:type="gramStart"/>
      <w:r w:rsidRPr="0005674F">
        <w:rPr>
          <w:sz w:val="16"/>
        </w:rPr>
        <w:t>:RDSB</w:t>
      </w:r>
      <w:proofErr w:type="gramEnd"/>
      <w:r w:rsidRPr="0005674F">
        <w:rPr>
          <w:sz w:val="16"/>
        </w:rPr>
        <w:t xml:space="preserve">) strategy head and American Lisa Davis as the new chief of the power business for Siemens. She will work from the U.S, a first for Munich-based Siemens, the Wall Street Journal reported. Siemens competes with </w:t>
      </w:r>
      <w:proofErr w:type="spellStart"/>
      <w:r w:rsidRPr="0005674F">
        <w:rPr>
          <w:sz w:val="16"/>
        </w:rPr>
        <w:t>Conneticut</w:t>
      </w:r>
      <w:proofErr w:type="spellEnd"/>
      <w:r w:rsidRPr="0005674F">
        <w:rPr>
          <w:sz w:val="16"/>
        </w:rPr>
        <w:t xml:space="preserve">-based General Electric Co. (NYSE: GE). Germany’s BASF SE (ETR:BAS), the world’s largest chemical company, announced this month it was considering building a $1.4 billion plant in the U.S. to convert natural gas into propylene, used in many petrochemicals. Austria-based steelmaker </w:t>
      </w:r>
      <w:proofErr w:type="spellStart"/>
      <w:r w:rsidRPr="0005674F">
        <w:rPr>
          <w:sz w:val="16"/>
        </w:rPr>
        <w:t>Voestalpine</w:t>
      </w:r>
      <w:proofErr w:type="spellEnd"/>
      <w:r w:rsidRPr="0005674F">
        <w:rPr>
          <w:sz w:val="16"/>
        </w:rPr>
        <w:t xml:space="preserve"> AG announced plans last year to invest more than $760 million in a Texas plant, motivated by inexpensive shale gas. </w:t>
      </w:r>
      <w:r w:rsidRPr="0005674F">
        <w:rPr>
          <w:rStyle w:val="StyleUnderline"/>
        </w:rPr>
        <w:t>While a decade ago, American manufacturing jobs were flowing to China, this year, more than 50 percent of $1 billion-plus U.S. companies with operations in China are considering moving all or part of their production back home</w:t>
      </w:r>
      <w:r w:rsidRPr="0005674F">
        <w:rPr>
          <w:sz w:val="16"/>
        </w:rPr>
        <w:t>, according to Boston Consulting Group. For example, Wal-Mart Stores, Inc. (NYSE: WMT) plans to move about $50 billion in manufacturing to the U.S.</w:t>
      </w:r>
    </w:p>
    <w:p w:rsidR="006108EC" w:rsidRPr="0005674F" w:rsidRDefault="006108EC" w:rsidP="006108EC">
      <w:pPr>
        <w:rPr>
          <w:sz w:val="16"/>
        </w:rPr>
      </w:pPr>
    </w:p>
    <w:p w:rsidR="006108EC" w:rsidRDefault="006108EC" w:rsidP="006108EC"/>
    <w:p w:rsidR="006108EC" w:rsidRDefault="006108EC" w:rsidP="006108EC">
      <w:pPr>
        <w:pStyle w:val="Heading1"/>
      </w:pPr>
      <w:bookmarkStart w:id="29" w:name="_Toc392895373"/>
      <w:r>
        <w:lastRenderedPageBreak/>
        <w:t>Russia DA</w:t>
      </w:r>
      <w:bookmarkEnd w:id="29"/>
    </w:p>
    <w:p w:rsidR="006108EC" w:rsidRDefault="006108EC" w:rsidP="006108EC"/>
    <w:p w:rsidR="006108EC" w:rsidRDefault="006108EC" w:rsidP="006108EC">
      <w:pPr>
        <w:pStyle w:val="Heading2"/>
      </w:pPr>
      <w:bookmarkStart w:id="30" w:name="_Toc392895374"/>
      <w:r>
        <w:lastRenderedPageBreak/>
        <w:t>Link</w:t>
      </w:r>
      <w:bookmarkEnd w:id="30"/>
    </w:p>
    <w:p w:rsidR="006108EC" w:rsidRDefault="006108EC" w:rsidP="006108EC"/>
    <w:p w:rsidR="006108EC" w:rsidRPr="00E43DEA" w:rsidRDefault="006108EC" w:rsidP="006108EC">
      <w:pPr>
        <w:pStyle w:val="Heading3"/>
      </w:pPr>
      <w:bookmarkStart w:id="31" w:name="_Toc392895375"/>
      <w:r>
        <w:lastRenderedPageBreak/>
        <w:t>Exports displace Russia</w:t>
      </w:r>
      <w:bookmarkEnd w:id="31"/>
    </w:p>
    <w:p w:rsidR="006108EC" w:rsidRPr="0005674F" w:rsidRDefault="006108EC" w:rsidP="006108EC"/>
    <w:p w:rsidR="006108EC" w:rsidRPr="0005674F" w:rsidRDefault="006108EC" w:rsidP="006108EC">
      <w:pPr>
        <w:pStyle w:val="Heading4"/>
        <w:rPr>
          <w:rFonts w:cs="Times New Roman"/>
        </w:rPr>
      </w:pPr>
      <w:r w:rsidRPr="0005674F">
        <w:rPr>
          <w:rFonts w:cs="Times New Roman"/>
        </w:rPr>
        <w:t>LNG exports help foreign relations, displace Russian exports and power</w:t>
      </w:r>
    </w:p>
    <w:p w:rsidR="006108EC" w:rsidRPr="0005674F" w:rsidRDefault="006108EC" w:rsidP="006108EC">
      <w:pPr>
        <w:rPr>
          <w:rStyle w:val="Style13ptBold"/>
          <w:b w:val="0"/>
          <w:sz w:val="20"/>
          <w:szCs w:val="20"/>
        </w:rPr>
      </w:pPr>
      <w:r w:rsidRPr="0005674F">
        <w:rPr>
          <w:rStyle w:val="Style13ptBold"/>
        </w:rPr>
        <w:t xml:space="preserve">Koch, March 7, 2014 </w:t>
      </w:r>
      <w:r w:rsidRPr="0005674F">
        <w:rPr>
          <w:rStyle w:val="Style13ptBold"/>
          <w:b w:val="0"/>
          <w:sz w:val="20"/>
          <w:szCs w:val="20"/>
        </w:rPr>
        <w:t>(Wendy Koch takes a multimedia lens to energy and environmental issues. She joined USA TODAY in 1998 and has also served as its morning editor and Congressional reporter, “U.S. natural gas exports poised for takeoff despite debate”, March 7 2014, [http://www.usatoday.com/story/news/nation/2014/04/07/us-natural-gas-exports-to-begin/7204925/])</w:t>
      </w:r>
    </w:p>
    <w:p w:rsidR="006108EC" w:rsidRPr="0005674F" w:rsidRDefault="006108EC" w:rsidP="006108EC">
      <w:pPr>
        <w:rPr>
          <w:rStyle w:val="StyleUnderline"/>
          <w:highlight w:val="yellow"/>
        </w:rPr>
      </w:pPr>
    </w:p>
    <w:p w:rsidR="006108EC" w:rsidRDefault="006108EC" w:rsidP="006108EC">
      <w:pPr>
        <w:rPr>
          <w:sz w:val="16"/>
          <w:szCs w:val="16"/>
        </w:rPr>
      </w:pPr>
      <w:r w:rsidRPr="0005674F">
        <w:rPr>
          <w:rStyle w:val="StyleUnderline"/>
          <w:highlight w:val="yellow"/>
        </w:rPr>
        <w:t>The export gas rush is on</w:t>
      </w:r>
      <w:r w:rsidRPr="0005674F">
        <w:rPr>
          <w:rStyle w:val="StyleUnderline"/>
        </w:rPr>
        <w:t>.</w:t>
      </w:r>
      <w:r w:rsidRPr="0005674F">
        <w:t xml:space="preserve"> </w:t>
      </w:r>
      <w:r w:rsidRPr="0005674F">
        <w:rPr>
          <w:rStyle w:val="StyleUnderline"/>
        </w:rPr>
        <w:t xml:space="preserve">From the Pacific Northwest to the Mid-Atlantic to the Gulf </w:t>
      </w:r>
      <w:proofErr w:type="gramStart"/>
      <w:r w:rsidRPr="0005674F">
        <w:rPr>
          <w:rStyle w:val="StyleUnderline"/>
        </w:rPr>
        <w:t>states</w:t>
      </w:r>
      <w:proofErr w:type="gramEnd"/>
      <w:r w:rsidRPr="0005674F">
        <w:rPr>
          <w:rStyle w:val="StyleUnderline"/>
        </w:rPr>
        <w:t xml:space="preserve">, </w:t>
      </w:r>
      <w:r w:rsidRPr="0005674F">
        <w:rPr>
          <w:rStyle w:val="StyleUnderline"/>
          <w:highlight w:val="yellow"/>
        </w:rPr>
        <w:t>companies are moving forward with plans to export U.S. natural gas despite controversy</w:t>
      </w:r>
      <w:r w:rsidRPr="0005674F">
        <w:rPr>
          <w:rStyle w:val="StyleUnderline"/>
        </w:rPr>
        <w:t xml:space="preserve"> over the impact on prices and pollution.</w:t>
      </w:r>
      <w:r w:rsidRPr="0005674F">
        <w:t xml:space="preserve"> </w:t>
      </w:r>
      <w:r w:rsidRPr="0005674F">
        <w:rPr>
          <w:rStyle w:val="StyleUnderline"/>
          <w:highlight w:val="yellow"/>
        </w:rPr>
        <w:t>Russia's incursion into Crimea has intensified pressure on the Obama administration to expedite approvals for export facilities. Some members of Congress say U.S. exports can weaken Russia's hold on the Ukraine, which depends heavily on Russia for natural gas</w:t>
      </w:r>
      <w:r w:rsidRPr="0005674F">
        <w:rPr>
          <w:rStyle w:val="StyleUnderline"/>
          <w:sz w:val="16"/>
          <w:szCs w:val="16"/>
          <w:highlight w:val="yellow"/>
        </w:rPr>
        <w:t>.</w:t>
      </w:r>
      <w:r w:rsidRPr="0005674F">
        <w:rPr>
          <w:sz w:val="16"/>
          <w:szCs w:val="16"/>
        </w:rPr>
        <w:t xml:space="preserve"> Others doubt they'd give the U.S. geopolitical leverage — at least not anytime soon. The export quandary is relatively new for the USA. Until only a few years ago, the country was importing a sizable share of natural gas, and companies were seeking to build import — not export — terminals. Fracking, or hydraulic fracturing, changed all that.</w:t>
      </w:r>
      <w:r w:rsidRPr="0005674F">
        <w:t xml:space="preserve"> </w:t>
      </w:r>
      <w:r w:rsidRPr="0005674F">
        <w:rPr>
          <w:rStyle w:val="StyleUnderline"/>
        </w:rPr>
        <w:t xml:space="preserve">By breaking apart shale with powerful blasts of chemical-laced water, this drilling method extracted enough natural gas from rock to set off a record boom in U.S. production. </w:t>
      </w:r>
      <w:r w:rsidRPr="0005674F">
        <w:rPr>
          <w:rStyle w:val="StyleUnderline"/>
          <w:highlight w:val="yellow"/>
        </w:rPr>
        <w:t>The USA now produces more natural gas than any other country. Yet Russia, the second largest producer, is the world's top net exporter</w:t>
      </w:r>
      <w:r w:rsidRPr="0005674F">
        <w:rPr>
          <w:rStyle w:val="StyleUnderline"/>
        </w:rPr>
        <w:t>,</w:t>
      </w:r>
      <w:r w:rsidRPr="0005674F">
        <w:t xml:space="preserve"> </w:t>
      </w:r>
      <w:r w:rsidRPr="0005674F">
        <w:rPr>
          <w:sz w:val="16"/>
          <w:szCs w:val="16"/>
        </w:rPr>
        <w:t xml:space="preserve">followed by Qatar and Norway. The reason: U.S. law requires export facilities get a "public interest" approval from the Department of Energy if their buyers are located in countries that haven't signed a Free Trade Agreement with the United States. Non-FTA countries include all European nations as well as China, India and Japan. Currently, some U.S. natural gas is exported to Canada and Mexico via pipeline, but the proposed facilities would export to Asia and other continents. These billion-dollar liquefaction terminals condense natural gas into a liquid — or LNG — by cooling it to about 260 degrees below zero before shipping it via tankers. Thirty-one facilities have applied for DOE permission. Since May 2011, six of them — two in Cameron Parish, La., one in Lake Charles, La., one in Texas, one in Maryland and one in Oregon — have received conditional approval. Only one, </w:t>
      </w:r>
      <w:proofErr w:type="spellStart"/>
      <w:r w:rsidRPr="0005674F">
        <w:rPr>
          <w:sz w:val="16"/>
          <w:szCs w:val="16"/>
        </w:rPr>
        <w:t>Cheniere</w:t>
      </w:r>
      <w:proofErr w:type="spellEnd"/>
      <w:r w:rsidRPr="0005674F">
        <w:rPr>
          <w:sz w:val="16"/>
          <w:szCs w:val="16"/>
        </w:rPr>
        <w:t xml:space="preserve"> Energy's Sabine Pass Liquefaction terminal in Cameron Parish, has received the final construction go-ahead from the Federal Energy Regulatory Commission. It's slated to begin operation next year. Like Sabine Pass, several of the approved facilities would be added to existing import terminals. If all six are built, they'd be allowed to export up to 9.3 billion cubic feet of natural gas a day, and if the other 25 proposed projects are also constructed, the total could reach 36 </w:t>
      </w:r>
      <w:proofErr w:type="spellStart"/>
      <w:r w:rsidRPr="0005674F">
        <w:rPr>
          <w:sz w:val="16"/>
          <w:szCs w:val="16"/>
        </w:rPr>
        <w:t>Bcf</w:t>
      </w:r>
      <w:proofErr w:type="spellEnd"/>
      <w:r w:rsidRPr="0005674F">
        <w:rPr>
          <w:sz w:val="16"/>
          <w:szCs w:val="16"/>
        </w:rPr>
        <w:t xml:space="preserve"> a day. The USA now produces and consumes about 70 </w:t>
      </w:r>
      <w:proofErr w:type="spellStart"/>
      <w:r w:rsidRPr="0005674F">
        <w:rPr>
          <w:sz w:val="16"/>
          <w:szCs w:val="16"/>
        </w:rPr>
        <w:t>Bcf</w:t>
      </w:r>
      <w:proofErr w:type="spellEnd"/>
      <w:r w:rsidRPr="0005674F">
        <w:rPr>
          <w:sz w:val="16"/>
          <w:szCs w:val="16"/>
        </w:rPr>
        <w:t xml:space="preserve"> daily, according to DOE's Energy Information Administration.</w:t>
      </w:r>
      <w:r w:rsidRPr="0005674F">
        <w:t xml:space="preserve"> "</w:t>
      </w:r>
      <w:r w:rsidRPr="0005674F">
        <w:rPr>
          <w:rStyle w:val="StyleUnderline"/>
          <w:highlight w:val="yellow"/>
        </w:rPr>
        <w:t>We have crossed a line into an era when we could be massively exporting America's natural gas, sending the jobs and consumer benefits abroad along with the fuel,</w:t>
      </w:r>
      <w:r w:rsidRPr="0005674F">
        <w:rPr>
          <w:rStyle w:val="StyleUnderline"/>
        </w:rPr>
        <w:t>" Sen. Edward Markey, D-Mass., said last month, predicting higher domestic prices. "</w:t>
      </w:r>
      <w:r w:rsidRPr="0005674F">
        <w:rPr>
          <w:rStyle w:val="StyleUnderline"/>
          <w:highlight w:val="yellow"/>
        </w:rPr>
        <w:t>The level of exports approved is now more than every single American home consumes."</w:t>
      </w:r>
      <w:r w:rsidRPr="0005674F">
        <w:t xml:space="preserve"> "</w:t>
      </w:r>
      <w:r w:rsidRPr="0005674F">
        <w:rPr>
          <w:sz w:val="16"/>
          <w:szCs w:val="16"/>
        </w:rPr>
        <w:t xml:space="preserve">The propane crisis this winter was a cautionary tale of going too far too fast," says Trent Duffy, spokesman of America's Energy Advantage, a group of manufacturers including Dow Chemical that oppose LNG exports to non-FTA countries. He notes propane prices soared, because companies were exporting a record amount at a time when a cold winter increased U.S. demand. Duffy says LNG exports could hike manufacturing costs and hurt the U.S. economy. Assuming a large volume of exports, a December 2013 Dow-funded study by Charles Rivers Associates predicts domestic natural gas prices could almost triple by 2030. No way, says W. David Montgomery, senior vice president of NERA Economic Consulting and author of a DOE-commissioned 2012 report on the impact of LNG exports. He says </w:t>
      </w:r>
      <w:r w:rsidRPr="0005674F">
        <w:rPr>
          <w:rStyle w:val="StyleUnderline"/>
        </w:rPr>
        <w:t xml:space="preserve">while domestic prices might rise, exports would deliver net economic gains for the U.S. "The (price) impact ranged from absolutely nothing to, at the very highest, $1 increase (per million Btu) by 2038," </w:t>
      </w:r>
      <w:r w:rsidRPr="0005674F">
        <w:rPr>
          <w:sz w:val="16"/>
          <w:szCs w:val="16"/>
        </w:rPr>
        <w:t xml:space="preserve">he says about his latest analysis, conducted for </w:t>
      </w:r>
      <w:proofErr w:type="spellStart"/>
      <w:r w:rsidRPr="0005674F">
        <w:rPr>
          <w:sz w:val="16"/>
          <w:szCs w:val="16"/>
        </w:rPr>
        <w:t>Cheniere</w:t>
      </w:r>
      <w:proofErr w:type="spellEnd"/>
      <w:r w:rsidRPr="0005674F">
        <w:rPr>
          <w:sz w:val="16"/>
          <w:szCs w:val="16"/>
        </w:rPr>
        <w:t xml:space="preserve"> Energy and released in February. He says </w:t>
      </w:r>
      <w:r w:rsidRPr="0005674F">
        <w:rPr>
          <w:rStyle w:val="StyleUnderline"/>
        </w:rPr>
        <w:t>the average U.S. household used 40 million Btu last year, so the maximum increase would be about $40. He expects the domestic price increase would likely be much lower (36 cents by 2038) but American consumers would benefit overall, because LNG exports would boost the value of the U.S. dollar and thus reduce the cost of U.S. imports.</w:t>
      </w:r>
      <w:r w:rsidRPr="0005674F">
        <w:t xml:space="preserve"> </w:t>
      </w:r>
      <w:r w:rsidRPr="0005674F">
        <w:rPr>
          <w:sz w:val="16"/>
          <w:szCs w:val="16"/>
        </w:rPr>
        <w:t>Montgomery says the export market is largely self-</w:t>
      </w:r>
      <w:r w:rsidRPr="0005674F">
        <w:rPr>
          <w:sz w:val="16"/>
          <w:szCs w:val="16"/>
        </w:rPr>
        <w:lastRenderedPageBreak/>
        <w:t>regulating. If the price of natural gas rises in the USA, he says the extra costs of liquefaction and shipping will make exports too expensive for foreign buyers. He says high export volumes are only likely if U.S. prices are lower than they are today. "This is risky business, because if environmental pressures put serious limits on fracking and raise the price of producing natural gas, we might not be exporting any," Montgomery says. "The market does a better job at figuring out the sweet spot than any government agency</w:t>
      </w:r>
      <w:r w:rsidRPr="0005674F">
        <w:rPr>
          <w:sz w:val="16"/>
          <w:szCs w:val="16"/>
          <w:highlight w:val="yellow"/>
        </w:rPr>
        <w:t xml:space="preserve">." </w:t>
      </w:r>
      <w:r w:rsidRPr="0005674F">
        <w:rPr>
          <w:rStyle w:val="StyleUnderline"/>
          <w:highlight w:val="yellow"/>
        </w:rPr>
        <w:t>Proponents of U.S. gas exports, including GOP House Speaker John Boehner of Ohio, say they can be wielded as a geopolitical tool. They argue that even U.S. exports to Asia free up global supply that can go to Europe and put pressure on Russia, which is trying to lure customers into signing its own 20-year deals. "The U.S. can have an immediate impact" by expediting current applications and showing that it's committed to future exports</w:t>
      </w:r>
      <w:r w:rsidRPr="0005674F">
        <w:rPr>
          <w:sz w:val="16"/>
          <w:szCs w:val="16"/>
        </w:rPr>
        <w:t>, says Bill Cooper, president of the Center for Liquefied Natural Gas, an industry group. He says</w:t>
      </w:r>
      <w:r w:rsidRPr="0005674F">
        <w:t xml:space="preserve"> </w:t>
      </w:r>
      <w:r w:rsidRPr="0005674F">
        <w:rPr>
          <w:rStyle w:val="StyleUnderline"/>
          <w:highlight w:val="yellow"/>
        </w:rPr>
        <w:t>this could hurt Russia's negotiating hand</w:t>
      </w:r>
      <w:r w:rsidRPr="0005674F">
        <w:t xml:space="preserve">. </w:t>
      </w:r>
      <w:r w:rsidRPr="0005674F">
        <w:rPr>
          <w:sz w:val="16"/>
          <w:szCs w:val="16"/>
        </w:rPr>
        <w:t>Last month in Brussels, President Obama told the European Union that it cannot rely on the USA alone to reduce its dependence on Russian energy. He urged it to conclude a new trans-Atlantic trade pact, saying that would make it easier for Washington to license more gas exports. DOE gives almost automatic approval for exports to countries that have signed free trade deals with the USA. Hastening U.S. gas exports won't have "much immediate effect," Edward Chow, an energy expert at the Center for Strategic and International Studies, told a Senate panel last month. He said they could eventually reduce the significance of Russian exports — now equal to twice the capacity of the six approved U.S. facilities — "but none of this will happen quickly." Chow notes that U.S. companies — not the federal government — pick LNG buyers, most of which are already under contract in Asia where prices are highest. He says some of those exports could be redirected if Europe were willing to pay equally high prices, but even so, Ukraine has no LNG import terminal.</w:t>
      </w:r>
      <w:r w:rsidRPr="0005674F">
        <w:t xml:space="preserve"> "</w:t>
      </w:r>
      <w:r w:rsidRPr="0005674F">
        <w:rPr>
          <w:rStyle w:val="StyleUnderline"/>
        </w:rPr>
        <w:t>The Asian buyers are tremendously interested</w:t>
      </w:r>
      <w:r w:rsidRPr="0005674F">
        <w:rPr>
          <w:rStyle w:val="StyleUnderline"/>
          <w:sz w:val="16"/>
          <w:szCs w:val="16"/>
        </w:rPr>
        <w:t>,"</w:t>
      </w:r>
      <w:r w:rsidRPr="0005674F">
        <w:rPr>
          <w:sz w:val="16"/>
          <w:szCs w:val="16"/>
        </w:rPr>
        <w:t xml:space="preserve"> says Don </w:t>
      </w:r>
      <w:proofErr w:type="spellStart"/>
      <w:r w:rsidRPr="0005674F">
        <w:rPr>
          <w:sz w:val="16"/>
          <w:szCs w:val="16"/>
        </w:rPr>
        <w:t>Althoff</w:t>
      </w:r>
      <w:proofErr w:type="spellEnd"/>
      <w:r w:rsidRPr="0005674F">
        <w:rPr>
          <w:sz w:val="16"/>
          <w:szCs w:val="16"/>
        </w:rPr>
        <w:t xml:space="preserve">, president and CEO of Calgary-based </w:t>
      </w:r>
      <w:proofErr w:type="spellStart"/>
      <w:r w:rsidRPr="0005674F">
        <w:rPr>
          <w:sz w:val="16"/>
          <w:szCs w:val="16"/>
        </w:rPr>
        <w:t>Veresen</w:t>
      </w:r>
      <w:proofErr w:type="spellEnd"/>
      <w:r w:rsidRPr="0005674F">
        <w:rPr>
          <w:sz w:val="16"/>
          <w:szCs w:val="16"/>
        </w:rPr>
        <w:t xml:space="preserve">, which got conditional approval last month to build a $5.3 billion Jordan Cove LNG export terminal in Coos Bay, Ore. </w:t>
      </w:r>
      <w:proofErr w:type="spellStart"/>
      <w:r w:rsidRPr="0005674F">
        <w:rPr>
          <w:sz w:val="16"/>
          <w:szCs w:val="16"/>
        </w:rPr>
        <w:t>Althoff</w:t>
      </w:r>
      <w:proofErr w:type="spellEnd"/>
      <w:r w:rsidRPr="0005674F">
        <w:rPr>
          <w:sz w:val="16"/>
          <w:szCs w:val="16"/>
        </w:rPr>
        <w:t xml:space="preserve"> says the project, assuming it gets the green light for construction, won't likely become operational until early 2019. </w:t>
      </w:r>
      <w:proofErr w:type="spellStart"/>
      <w:r w:rsidRPr="0005674F">
        <w:rPr>
          <w:sz w:val="16"/>
          <w:szCs w:val="16"/>
        </w:rPr>
        <w:t>Althoff</w:t>
      </w:r>
      <w:proofErr w:type="spellEnd"/>
      <w:r w:rsidRPr="0005674F">
        <w:rPr>
          <w:sz w:val="16"/>
          <w:szCs w:val="16"/>
        </w:rPr>
        <w:t xml:space="preserve"> said LNG export backers who are using the Crimea crisis to make their case are "a bit opportunistic," because it can take four years to plan and build a terminal. He says the crisis may help quicken approvals, but the LNG export market is strong enough on its own. Dominion Cove Point, which received conditional DOE approval in September 2013 for a liquefaction terminal near the Chesapeake Bay, has 20-year contracts to sell all its LNG exports to two customers — GAIL of India, a state-owned gas distribution company, and Sumitomo of Japan. The $3.8 billion project, about 55 miles southeast of the nation's capital, is waiting for final state and FERC approvals to begin construction, which Dominion's Mike Frederick expects will begin in late summer. If that timetable holds, he says the facility could become operational in late 2017. Yet it faces increasingly vocal opposition. The "Stop Cove Point" coalition says the facility will not only raise energy costs but also increase smog pollution and global carbon emissions. A group of health, religious, environmental and business leaders, the coalition has delivered 38,000 public comments to the Maryland Public Service Commission, which has to rule on Dominion's application by the end of May. "These are exactly the projects we should not build if we're serious about climate change," says Jamie </w:t>
      </w:r>
      <w:proofErr w:type="spellStart"/>
      <w:r w:rsidRPr="0005674F">
        <w:rPr>
          <w:sz w:val="16"/>
          <w:szCs w:val="16"/>
        </w:rPr>
        <w:t>Henn</w:t>
      </w:r>
      <w:proofErr w:type="spellEnd"/>
      <w:r w:rsidRPr="0005674F">
        <w:rPr>
          <w:sz w:val="16"/>
          <w:szCs w:val="16"/>
        </w:rPr>
        <w:t xml:space="preserve">, spokesman for 350.org, a grass-roots climate action group. He says fracking for natural gas releases methane, a more potent heat-trapping greenhouse gas than carbon dioxide, and the additional steps needed for export — liquefying and shipping — use a lot of energy that exacerbates global warming. </w:t>
      </w:r>
      <w:proofErr w:type="spellStart"/>
      <w:r w:rsidRPr="0005674F">
        <w:rPr>
          <w:sz w:val="16"/>
          <w:szCs w:val="16"/>
        </w:rPr>
        <w:t>Henn</w:t>
      </w:r>
      <w:proofErr w:type="spellEnd"/>
      <w:r w:rsidRPr="0005674F">
        <w:rPr>
          <w:sz w:val="16"/>
          <w:szCs w:val="16"/>
        </w:rPr>
        <w:t xml:space="preserve"> says LNG exports are another way to expand a fossil fuel industry that needs to be scaled back in order to avoid cataclysmic climate effects. "We're truly a middleman," says Frederick, noting his facility liquefies and loads the gas but does not produce it. He says it will create 750 construction jobs and add $22 million annually to the local economy beginning in 2018. He says his facility won't cause an increase in fracking because "the production is going to go somewhere."</w:t>
      </w:r>
    </w:p>
    <w:p w:rsidR="00550F18" w:rsidRDefault="00550F18" w:rsidP="006108EC">
      <w:pPr>
        <w:rPr>
          <w:sz w:val="16"/>
          <w:szCs w:val="16"/>
        </w:rPr>
      </w:pPr>
    </w:p>
    <w:p w:rsidR="00550F18" w:rsidRDefault="00550F18" w:rsidP="00550F18">
      <w:pPr>
        <w:pStyle w:val="Heading1"/>
      </w:pPr>
      <w:bookmarkStart w:id="32" w:name="_Toc392895376"/>
      <w:r>
        <w:lastRenderedPageBreak/>
        <w:t>Politics DA</w:t>
      </w:r>
      <w:bookmarkEnd w:id="32"/>
    </w:p>
    <w:p w:rsidR="00550F18" w:rsidRDefault="00550F18" w:rsidP="006108EC">
      <w:pPr>
        <w:rPr>
          <w:sz w:val="16"/>
          <w:szCs w:val="16"/>
        </w:rPr>
      </w:pPr>
    </w:p>
    <w:p w:rsidR="00550F18" w:rsidRDefault="00550F18" w:rsidP="00550F18">
      <w:pPr>
        <w:pStyle w:val="Heading3"/>
      </w:pPr>
      <w:bookmarkStart w:id="33" w:name="_Toc392895377"/>
      <w:r>
        <w:lastRenderedPageBreak/>
        <w:t>Link 1NC</w:t>
      </w:r>
      <w:bookmarkEnd w:id="33"/>
    </w:p>
    <w:p w:rsidR="00550F18" w:rsidRDefault="00550F18" w:rsidP="00550F18">
      <w:pPr>
        <w:pStyle w:val="Heading4"/>
      </w:pPr>
      <w:r>
        <w:t>Removal of energy restrictions drains PC</w:t>
      </w:r>
    </w:p>
    <w:p w:rsidR="00550F18" w:rsidRDefault="00550F18" w:rsidP="00550F18">
      <w:r>
        <w:rPr>
          <w:rStyle w:val="Style13ptBold"/>
        </w:rPr>
        <w:t>Whatley 12</w:t>
      </w:r>
      <w:r>
        <w:t xml:space="preserve"> Michael is the executive VP of the Consumer Energy Alliance. “Energy in the Next Four (Political) Years,” 10-30-12, http://rigzone.com/iphone/article.asp?a_id=121729</w:t>
      </w:r>
    </w:p>
    <w:p w:rsidR="00550F18" w:rsidRDefault="00550F18" w:rsidP="00550F18">
      <w:bookmarkStart w:id="34" w:name="_Toc392895378"/>
      <w:r>
        <w:rPr>
          <w:rStyle w:val="TitleChar"/>
        </w:rPr>
        <w:t xml:space="preserve">Should </w:t>
      </w:r>
      <w:r w:rsidRPr="004C1535">
        <w:rPr>
          <w:rStyle w:val="TitleChar"/>
          <w:highlight w:val="yellow"/>
        </w:rPr>
        <w:t>Republicans</w:t>
      </w:r>
      <w:r>
        <w:rPr>
          <w:rStyle w:val="TitleChar"/>
        </w:rPr>
        <w:t xml:space="preserve"> hold the </w:t>
      </w:r>
      <w:r w:rsidRPr="004C1535">
        <w:rPr>
          <w:rStyle w:val="TitleChar"/>
          <w:highlight w:val="yellow"/>
        </w:rPr>
        <w:t>House, and Democrats</w:t>
      </w:r>
      <w:r>
        <w:rPr>
          <w:rStyle w:val="TitleChar"/>
        </w:rPr>
        <w:t xml:space="preserve"> hold the </w:t>
      </w:r>
      <w:r w:rsidRPr="004C1535">
        <w:rPr>
          <w:rStyle w:val="TitleChar"/>
          <w:highlight w:val="yellow"/>
        </w:rPr>
        <w:t>Senate,</w:t>
      </w:r>
      <w:r>
        <w:rPr>
          <w:rStyle w:val="TitleChar"/>
        </w:rPr>
        <w:t xml:space="preserve"> it </w:t>
      </w:r>
      <w:r w:rsidRPr="004C1535">
        <w:rPr>
          <w:rStyle w:val="TitleChar"/>
          <w:highlight w:val="yellow"/>
        </w:rPr>
        <w:t>will make it</w:t>
      </w:r>
      <w:bookmarkEnd w:id="34"/>
      <w:r w:rsidRPr="004C1535">
        <w:rPr>
          <w:rStyle w:val="TitleChar"/>
          <w:highlight w:val="yellow"/>
        </w:rPr>
        <w:t xml:space="preserve"> </w:t>
      </w:r>
      <w:r w:rsidRPr="004C1535">
        <w:rPr>
          <w:rStyle w:val="Emphasis"/>
          <w:highlight w:val="yellow"/>
        </w:rPr>
        <w:t>exceedingly difficult</w:t>
      </w:r>
      <w:r w:rsidRPr="004C1535">
        <w:rPr>
          <w:rStyle w:val="TitleChar"/>
          <w:highlight w:val="yellow"/>
        </w:rPr>
        <w:t xml:space="preserve"> for</w:t>
      </w:r>
      <w:r>
        <w:rPr>
          <w:rStyle w:val="TitleChar"/>
        </w:rPr>
        <w:t xml:space="preserve"> any meaningful </w:t>
      </w:r>
      <w:r w:rsidRPr="004C1535">
        <w:rPr>
          <w:rStyle w:val="TitleChar"/>
          <w:highlight w:val="yellow"/>
        </w:rPr>
        <w:t>energy legislation to pass</w:t>
      </w:r>
      <w:r>
        <w:rPr>
          <w:sz w:val="8"/>
        </w:rPr>
        <w:t xml:space="preserve"> in the next two years, regardless of who wins the Presidency. Smaller legislative measures, including requisite funding for federal agencies, are likely, but </w:t>
      </w:r>
      <w:r>
        <w:rPr>
          <w:rStyle w:val="TitleChar"/>
        </w:rPr>
        <w:t>a bipartisan movement to pass a comprehensive energy package is unlikely</w:t>
      </w:r>
      <w:r>
        <w:rPr>
          <w:sz w:val="8"/>
        </w:rPr>
        <w:t>.</w:t>
      </w:r>
      <w:r>
        <w:rPr>
          <w:sz w:val="12"/>
        </w:rPr>
        <w:t>¶</w:t>
      </w:r>
      <w:r>
        <w:rPr>
          <w:sz w:val="8"/>
        </w:rPr>
        <w:t xml:space="preserve"> </w:t>
      </w:r>
      <w:r>
        <w:rPr>
          <w:rStyle w:val="TitleChar"/>
        </w:rPr>
        <w:t>For</w:t>
      </w:r>
      <w:r>
        <w:rPr>
          <w:sz w:val="8"/>
        </w:rPr>
        <w:t xml:space="preserve"> the </w:t>
      </w:r>
      <w:r>
        <w:rPr>
          <w:rStyle w:val="TitleChar"/>
        </w:rPr>
        <w:t>Obama</w:t>
      </w:r>
      <w:r>
        <w:rPr>
          <w:sz w:val="8"/>
        </w:rPr>
        <w:t xml:space="preserve"> administration, </w:t>
      </w:r>
      <w:r w:rsidRPr="004C1535">
        <w:rPr>
          <w:rStyle w:val="TitleChar"/>
          <w:highlight w:val="yellow"/>
        </w:rPr>
        <w:t>partisan gridlock</w:t>
      </w:r>
      <w:r>
        <w:rPr>
          <w:rStyle w:val="TitleChar"/>
        </w:rPr>
        <w:t xml:space="preserve"> in Congress </w:t>
      </w:r>
      <w:r w:rsidRPr="004C1535">
        <w:rPr>
          <w:rStyle w:val="TitleChar"/>
          <w:highlight w:val="yellow"/>
        </w:rPr>
        <w:t>would require the President to push his energy agenda through</w:t>
      </w:r>
      <w:r>
        <w:rPr>
          <w:sz w:val="8"/>
        </w:rPr>
        <w:t xml:space="preserve"> regulation. Potential items of his docket include efforts to expand federal regulation over hydraulic fracturing and to create new incentives or mandates for alternative fuel consumption, such as a low carbon fuel standard.</w:t>
      </w:r>
      <w:r>
        <w:rPr>
          <w:sz w:val="12"/>
        </w:rPr>
        <w:t>¶</w:t>
      </w:r>
      <w:r>
        <w:rPr>
          <w:sz w:val="8"/>
        </w:rPr>
        <w:t xml:space="preserve"> For a Romney administration, any </w:t>
      </w:r>
      <w:r>
        <w:rPr>
          <w:rStyle w:val="TitleChar"/>
        </w:rPr>
        <w:t xml:space="preserve">substantive </w:t>
      </w:r>
      <w:r w:rsidRPr="004C1535">
        <w:rPr>
          <w:rStyle w:val="TitleChar"/>
          <w:highlight w:val="yellow"/>
        </w:rPr>
        <w:t>changes to</w:t>
      </w:r>
      <w:r>
        <w:rPr>
          <w:rStyle w:val="TitleChar"/>
        </w:rPr>
        <w:t xml:space="preserve"> our current </w:t>
      </w:r>
      <w:r w:rsidRPr="004C1535">
        <w:rPr>
          <w:rStyle w:val="TitleChar"/>
          <w:highlight w:val="yellow"/>
        </w:rPr>
        <w:t>regulatory structure,</w:t>
      </w:r>
      <w:r>
        <w:rPr>
          <w:rStyle w:val="TitleChar"/>
        </w:rPr>
        <w:t xml:space="preserve"> especially as it relates to public lands, </w:t>
      </w:r>
      <w:r w:rsidRPr="004C1535">
        <w:rPr>
          <w:rStyle w:val="TitleChar"/>
          <w:highlight w:val="yellow"/>
        </w:rPr>
        <w:t>would require Congressional approval</w:t>
      </w:r>
      <w:r>
        <w:rPr>
          <w:rStyle w:val="TitleChar"/>
        </w:rPr>
        <w:t xml:space="preserve">, </w:t>
      </w:r>
      <w:r w:rsidRPr="004C1535">
        <w:rPr>
          <w:rStyle w:val="TitleChar"/>
          <w:highlight w:val="yellow"/>
        </w:rPr>
        <w:t>something</w:t>
      </w:r>
      <w:r>
        <w:rPr>
          <w:rStyle w:val="TitleChar"/>
        </w:rPr>
        <w:t xml:space="preserve"> that a </w:t>
      </w:r>
      <w:r w:rsidRPr="004C1535">
        <w:rPr>
          <w:rStyle w:val="TitleChar"/>
          <w:highlight w:val="yellow"/>
        </w:rPr>
        <w:t>bitterly divided Congress will be loath to provide</w:t>
      </w:r>
      <w:r>
        <w:rPr>
          <w:rStyle w:val="TitleChar"/>
        </w:rPr>
        <w:t>.</w:t>
      </w:r>
      <w:r>
        <w:rPr>
          <w:sz w:val="8"/>
        </w:rPr>
        <w:t xml:space="preserve"> Similarly, </w:t>
      </w:r>
      <w:r w:rsidRPr="004C1535">
        <w:rPr>
          <w:rStyle w:val="TitleChar"/>
          <w:highlight w:val="yellow"/>
        </w:rPr>
        <w:t>incentive</w:t>
      </w:r>
      <w:r>
        <w:rPr>
          <w:sz w:val="8"/>
        </w:rPr>
        <w:t xml:space="preserve">s for renewable energy programs and tax credits </w:t>
      </w:r>
      <w:r w:rsidRPr="004C1535">
        <w:rPr>
          <w:rStyle w:val="TitleChar"/>
          <w:highlight w:val="yellow"/>
        </w:rPr>
        <w:t>would be up to</w:t>
      </w:r>
      <w:r>
        <w:rPr>
          <w:rStyle w:val="TitleChar"/>
        </w:rPr>
        <w:t xml:space="preserve"> the discretion of the </w:t>
      </w:r>
      <w:r w:rsidRPr="004C1535">
        <w:rPr>
          <w:rStyle w:val="TitleChar"/>
          <w:highlight w:val="yellow"/>
        </w:rPr>
        <w:t>Congress</w:t>
      </w:r>
      <w:r>
        <w:rPr>
          <w:sz w:val="8"/>
        </w:rPr>
        <w:t xml:space="preserve"> and its budgeting process. However, a Romney administration would likely expand leasing opportunities in the federal offshore and public lands for oil and natural gas development.</w:t>
      </w:r>
      <w:r>
        <w:t xml:space="preserve"> Link 2NC</w:t>
      </w:r>
    </w:p>
    <w:p w:rsidR="00550F18" w:rsidRDefault="00550F18" w:rsidP="00550F18">
      <w:pPr>
        <w:pStyle w:val="Heading4"/>
      </w:pPr>
      <w:r>
        <w:t>Reducing environmental restrictions triggers massive battle in congress and requires PC</w:t>
      </w:r>
    </w:p>
    <w:p w:rsidR="00550F18" w:rsidRPr="003071DC" w:rsidRDefault="00550F18" w:rsidP="00550F18">
      <w:pPr>
        <w:rPr>
          <w:rStyle w:val="Style13ptBold"/>
        </w:rPr>
      </w:pPr>
      <w:r>
        <w:rPr>
          <w:rStyle w:val="Style13ptBold"/>
        </w:rPr>
        <w:t>Kraft, 12</w:t>
      </w:r>
    </w:p>
    <w:p w:rsidR="00550F18" w:rsidRDefault="00550F18" w:rsidP="00550F18">
      <w:r>
        <w:t xml:space="preserve">Michael E. Kraft and Norman J. </w:t>
      </w:r>
      <w:proofErr w:type="spellStart"/>
      <w:r>
        <w:t>Vig</w:t>
      </w:r>
      <w:proofErr w:type="spellEnd"/>
      <w:r>
        <w:t xml:space="preserve">, 12, </w:t>
      </w:r>
      <w:hyperlink r:id="rId19" w:history="1">
        <w:r w:rsidRPr="00FA36EB">
          <w:rPr>
            <w:rStyle w:val="Hyperlink"/>
          </w:rPr>
          <w:t>http://www.cqpress.com/docs/college/Ch1-Vig-8e.pdf</w:t>
        </w:r>
      </w:hyperlink>
    </w:p>
    <w:p w:rsidR="00550F18" w:rsidRDefault="00550F18" w:rsidP="00550F18">
      <w:r>
        <w:t xml:space="preserve">Michael E. Kraft is professor emeritus of political science and public affairs and Herbert Fisk Johnson Professor of Environmental Studies emeritus at the University of Wisconsin-Green Bay. He is the author of Environmental Policy and Politics (5th ed., Pearson Longman </w:t>
      </w:r>
      <w:proofErr w:type="gramStart"/>
      <w:r>
        <w:t>2011 )</w:t>
      </w:r>
      <w:proofErr w:type="gramEnd"/>
      <w:r>
        <w:t xml:space="preserve">, co-author of Public Policy: Politics, Analysis, and Alternatives (4th edition, 2012), and co-author of Coming Clean: Information Disclosure and Environmental Performance (MIT Press 2011). In addition, he is co-editor of Environmental Policy : New Directions for the Twenty-First Century, 8th ed. (2012), with Norman J. </w:t>
      </w:r>
      <w:proofErr w:type="spellStart"/>
      <w:r>
        <w:t>Vig</w:t>
      </w:r>
      <w:proofErr w:type="spellEnd"/>
      <w:r>
        <w:t xml:space="preserve">; Business and Environmental Policy (2007) and The Oxford Handbook of U.S. Environmental Policy (2012), with Sheldon </w:t>
      </w:r>
      <w:proofErr w:type="spellStart"/>
      <w:r>
        <w:t>Kamieniecki</w:t>
      </w:r>
      <w:proofErr w:type="spellEnd"/>
      <w:r>
        <w:t xml:space="preserve">; and Toward Sustainable Communities: Transition and Transformations in Environmental Policy, 2nd ed. (2009), with Daniel A. </w:t>
      </w:r>
      <w:proofErr w:type="spellStart"/>
      <w:r>
        <w:t>Mazmanian</w:t>
      </w:r>
      <w:proofErr w:type="spellEnd"/>
      <w:r>
        <w:t>.</w:t>
      </w:r>
    </w:p>
    <w:p w:rsidR="00550F18" w:rsidRPr="00D76549" w:rsidRDefault="00550F18" w:rsidP="00550F18">
      <w:pPr>
        <w:pStyle w:val="Heading4"/>
        <w:rPr>
          <w:b w:val="0"/>
        </w:rPr>
      </w:pPr>
      <w:r w:rsidRPr="00D76549">
        <w:rPr>
          <w:b w:val="0"/>
          <w:sz w:val="16"/>
        </w:rPr>
        <w:lastRenderedPageBreak/>
        <w:t xml:space="preserve">Despite these notable pledges and actions, rising criticism of environmental programs also was evident throughout the 1990s and the first decade of the twenty-first century, both domestically and internationally. So too were a multiplicity of efforts to chart new policy directions. For example, intense opposition to environmental and natural resource policies arose in the 104th Congress (1995–1997), when the Republican Party took control of both the House and Senate for the first time in forty years. Ultimately, </w:t>
      </w:r>
      <w:r w:rsidRPr="00D76549">
        <w:rPr>
          <w:rStyle w:val="TitleChar"/>
        </w:rPr>
        <w:t xml:space="preserve">much </w:t>
      </w:r>
      <w:r w:rsidRPr="004C1535">
        <w:rPr>
          <w:rStyle w:val="TitleChar"/>
          <w:highlight w:val="yellow"/>
        </w:rPr>
        <w:t>like</w:t>
      </w:r>
      <w:r w:rsidRPr="00D76549">
        <w:rPr>
          <w:rStyle w:val="TitleChar"/>
        </w:rPr>
        <w:t xml:space="preserve"> the </w:t>
      </w:r>
      <w:r w:rsidRPr="004C1535">
        <w:rPr>
          <w:rStyle w:val="TitleChar"/>
          <w:highlight w:val="yellow"/>
        </w:rPr>
        <w:t>earlier</w:t>
      </w:r>
      <w:r w:rsidRPr="00D76549">
        <w:rPr>
          <w:rStyle w:val="TitleChar"/>
        </w:rPr>
        <w:t xml:space="preserve"> efforts</w:t>
      </w:r>
      <w:r w:rsidRPr="00D76549">
        <w:rPr>
          <w:b w:val="0"/>
          <w:sz w:val="16"/>
        </w:rPr>
        <w:t xml:space="preserve"> in Ronald Reagan’s administration, that </w:t>
      </w:r>
      <w:r w:rsidRPr="004C1535">
        <w:rPr>
          <w:rStyle w:val="TitleChar"/>
          <w:highlight w:val="yellow"/>
        </w:rPr>
        <w:t>antireg</w:t>
      </w:r>
      <w:r w:rsidRPr="00D76549">
        <w:rPr>
          <w:rStyle w:val="TitleChar"/>
        </w:rPr>
        <w:t xml:space="preserve">ulatory campaign on Capitol Hill </w:t>
      </w:r>
      <w:r w:rsidRPr="004C1535">
        <w:rPr>
          <w:rStyle w:val="Emphasis"/>
          <w:b/>
          <w:highlight w:val="yellow"/>
        </w:rPr>
        <w:t>failed</w:t>
      </w:r>
      <w:r w:rsidRPr="00D76549">
        <w:rPr>
          <w:rStyle w:val="TitleChar"/>
        </w:rPr>
        <w:t xml:space="preserve"> to gain</w:t>
      </w:r>
      <w:r w:rsidRPr="00D76549">
        <w:rPr>
          <w:b w:val="0"/>
          <w:sz w:val="16"/>
        </w:rPr>
        <w:t xml:space="preserve"> much public </w:t>
      </w:r>
      <w:r w:rsidRPr="00D76549">
        <w:rPr>
          <w:rStyle w:val="TitleChar"/>
        </w:rPr>
        <w:t>support</w:t>
      </w:r>
      <w:r w:rsidRPr="00D76549">
        <w:rPr>
          <w:b w:val="0"/>
          <w:sz w:val="16"/>
        </w:rPr>
        <w:t xml:space="preserve"> at the time. 2 Nonetheless, </w:t>
      </w:r>
      <w:r w:rsidRPr="00D76549">
        <w:rPr>
          <w:rStyle w:val="Emphasis"/>
          <w:b/>
        </w:rPr>
        <w:t xml:space="preserve">pitched </w:t>
      </w:r>
      <w:r w:rsidRPr="004C1535">
        <w:rPr>
          <w:rStyle w:val="Emphasis"/>
          <w:b/>
          <w:highlight w:val="yellow"/>
        </w:rPr>
        <w:t>battles</w:t>
      </w:r>
      <w:r w:rsidRPr="00D76549">
        <w:rPr>
          <w:rStyle w:val="TitleChar"/>
        </w:rPr>
        <w:t xml:space="preserve"> over environmental and energy policy </w:t>
      </w:r>
      <w:r w:rsidRPr="004C1535">
        <w:rPr>
          <w:rStyle w:val="TitleChar"/>
          <w:highlight w:val="yellow"/>
        </w:rPr>
        <w:t>continued in every Congress</w:t>
      </w:r>
      <w:r w:rsidRPr="00D76549">
        <w:rPr>
          <w:b w:val="0"/>
          <w:sz w:val="16"/>
        </w:rPr>
        <w:t xml:space="preserve"> through the 112th (2011–2013), </w:t>
      </w:r>
      <w:r w:rsidRPr="004C1535">
        <w:rPr>
          <w:rStyle w:val="TitleChar"/>
          <w:highlight w:val="yellow"/>
        </w:rPr>
        <w:t>and</w:t>
      </w:r>
      <w:r w:rsidRPr="00D76549">
        <w:rPr>
          <w:b w:val="0"/>
          <w:sz w:val="16"/>
        </w:rPr>
        <w:t xml:space="preserve"> they </w:t>
      </w:r>
      <w:r w:rsidRPr="004C1535">
        <w:rPr>
          <w:rStyle w:val="TitleChar"/>
          <w:highlight w:val="yellow"/>
        </w:rPr>
        <w:t>were equally evident in</w:t>
      </w:r>
      <w:r w:rsidRPr="00D76549">
        <w:rPr>
          <w:rStyle w:val="TitleChar"/>
        </w:rPr>
        <w:t xml:space="preserve"> the </w:t>
      </w:r>
      <w:r w:rsidRPr="004C1535">
        <w:rPr>
          <w:rStyle w:val="TitleChar"/>
          <w:highlight w:val="yellow"/>
        </w:rPr>
        <w:t>executive</w:t>
      </w:r>
      <w:r w:rsidRPr="00D76549">
        <w:rPr>
          <w:rStyle w:val="TitleChar"/>
        </w:rPr>
        <w:t xml:space="preserve"> branch</w:t>
      </w:r>
      <w:r w:rsidRPr="00D76549">
        <w:rPr>
          <w:b w:val="0"/>
          <w:sz w:val="16"/>
        </w:rPr>
        <w:t xml:space="preserve">, particularly in the Bush administration </w:t>
      </w:r>
      <w:r w:rsidRPr="00D76549">
        <w:rPr>
          <w:rStyle w:val="TitleChar"/>
        </w:rPr>
        <w:t>as it sought to rewrite environmental rules and regulations to favor industry and to increase development of U.S.</w:t>
      </w:r>
      <w:r w:rsidRPr="00D76549">
        <w:rPr>
          <w:b w:val="0"/>
          <w:sz w:val="16"/>
        </w:rPr>
        <w:t xml:space="preserve"> oil and natural gas </w:t>
      </w:r>
      <w:r w:rsidRPr="00D76549">
        <w:rPr>
          <w:rStyle w:val="TitleChar"/>
        </w:rPr>
        <w:t>supplies</w:t>
      </w:r>
      <w:r w:rsidRPr="00D76549">
        <w:rPr>
          <w:b w:val="0"/>
          <w:sz w:val="16"/>
        </w:rPr>
        <w:t xml:space="preserve"> on public lands (see Chapter 8). 3 Yet growing dissatisfaction with the effectiveness, efficiency, and equity of environmental policies was by no means confined to congressional conservatives and the Bush administration. It could be found among a broad array of interests, including the business community, environmental policy analysts, environmental justice groups, and state and local government officials. 4 Since 1992, </w:t>
      </w:r>
      <w:r w:rsidRPr="00D76549">
        <w:rPr>
          <w:rStyle w:val="TitleChar"/>
        </w:rPr>
        <w:t>governments</w:t>
      </w:r>
      <w:r w:rsidRPr="00D76549">
        <w:rPr>
          <w:b w:val="0"/>
          <w:sz w:val="16"/>
        </w:rPr>
        <w:t xml:space="preserve"> at all levels </w:t>
      </w:r>
      <w:r w:rsidRPr="00D76549">
        <w:rPr>
          <w:rStyle w:val="TitleChar"/>
        </w:rPr>
        <w:t>have struggled to redesign environmental policy</w:t>
      </w:r>
      <w:r w:rsidRPr="00D76549">
        <w:rPr>
          <w:b w:val="0"/>
          <w:sz w:val="16"/>
        </w:rPr>
        <w:t xml:space="preserve"> for the twenty-first century. Under Presidents Bill Clinton and George W. Bush, the U.S. Environmental Protection Agency (EPA) tried to “reinvent” environmental regulation through the use of collaborative decision making involving multiple stakeholders, public-private partnerships, market-based incentives, information disclosure, and enhanced flexibility in rulemaking and enforcement (see Chapters 8, 9, and 10). 5 Particularly during the Clinton administration, new emphases within the EPA and other federal agencies and departments on ecosystem management and sustainable development sought to foster comprehensive, integrated, and long-term strategies for environmental protection and natural resource management (see Chapter 8). 6 Many state and local governments have pursued similar goals with adoption of a wide range of innovative policies that promise to address some of the most important criticisms directed at contemporary environmental policy (see Chapters 2 and 11). The election of President Barack Obama in 2008 brought additional attention to innovative policy ideas, although less attention than many of Obama’s supporters had anticipated (see Chapter 4). Taken together, however, over the past two decades </w:t>
      </w:r>
      <w:r w:rsidRPr="004C1535">
        <w:rPr>
          <w:rStyle w:val="TitleChar"/>
          <w:highlight w:val="yellow"/>
        </w:rPr>
        <w:t xml:space="preserve">we have </w:t>
      </w:r>
      <w:r w:rsidRPr="00D76549">
        <w:rPr>
          <w:rStyle w:val="TitleChar"/>
        </w:rPr>
        <w:t xml:space="preserve">seen </w:t>
      </w:r>
      <w:r w:rsidRPr="004C1535">
        <w:rPr>
          <w:rStyle w:val="TitleChar"/>
          <w:highlight w:val="yellow"/>
        </w:rPr>
        <w:t>a new</w:t>
      </w:r>
      <w:r w:rsidRPr="00D76549">
        <w:rPr>
          <w:rStyle w:val="TitleChar"/>
        </w:rPr>
        <w:t xml:space="preserve"> </w:t>
      </w:r>
      <w:r w:rsidRPr="004C1535">
        <w:rPr>
          <w:rStyle w:val="TitleChar"/>
          <w:highlight w:val="yellow"/>
        </w:rPr>
        <w:t>sense of urgency</w:t>
      </w:r>
      <w:r w:rsidRPr="00D76549">
        <w:rPr>
          <w:rStyle w:val="TitleChar"/>
        </w:rPr>
        <w:t xml:space="preserve"> emerge </w:t>
      </w:r>
      <w:r w:rsidRPr="004C1535">
        <w:rPr>
          <w:rStyle w:val="TitleChar"/>
          <w:highlight w:val="yellow"/>
        </w:rPr>
        <w:t>about climate</w:t>
      </w:r>
      <w:r w:rsidRPr="00D76549">
        <w:rPr>
          <w:rStyle w:val="TitleChar"/>
        </w:rPr>
        <w:t xml:space="preserve"> change </w:t>
      </w:r>
      <w:r w:rsidRPr="004C1535">
        <w:rPr>
          <w:rStyle w:val="TitleChar"/>
          <w:highlight w:val="yellow"/>
        </w:rPr>
        <w:t>and other</w:t>
      </w:r>
      <w:r w:rsidRPr="00D76549">
        <w:rPr>
          <w:rStyle w:val="TitleChar"/>
        </w:rPr>
        <w:t xml:space="preserve"> </w:t>
      </w:r>
      <w:r w:rsidRPr="00D76549">
        <w:rPr>
          <w:b w:val="0"/>
          <w:sz w:val="16"/>
        </w:rPr>
        <w:t xml:space="preserve">third generation </w:t>
      </w:r>
      <w:r w:rsidRPr="004C1535">
        <w:rPr>
          <w:rStyle w:val="TitleChar"/>
          <w:highlight w:val="yellow"/>
        </w:rPr>
        <w:t>environmental</w:t>
      </w:r>
      <w:r w:rsidRPr="00D76549">
        <w:rPr>
          <w:rStyle w:val="TitleChar"/>
        </w:rPr>
        <w:t>, energy</w:t>
      </w:r>
      <w:r w:rsidRPr="00D76549">
        <w:rPr>
          <w:b w:val="0"/>
          <w:sz w:val="16"/>
        </w:rPr>
        <w:t xml:space="preserve">, and resource </w:t>
      </w:r>
      <w:r w:rsidRPr="004C1535">
        <w:rPr>
          <w:rStyle w:val="TitleChar"/>
          <w:highlight w:val="yellow"/>
        </w:rPr>
        <w:t>problems and</w:t>
      </w:r>
      <w:r w:rsidRPr="004C1535">
        <w:rPr>
          <w:b w:val="0"/>
          <w:sz w:val="16"/>
          <w:highlight w:val="yellow"/>
        </w:rPr>
        <w:t>,</w:t>
      </w:r>
      <w:r w:rsidRPr="00D76549">
        <w:rPr>
          <w:b w:val="0"/>
          <w:sz w:val="16"/>
        </w:rPr>
        <w:t xml:space="preserve"> at least in some quarters, </w:t>
      </w:r>
      <w:r w:rsidRPr="00D76549">
        <w:rPr>
          <w:rStyle w:val="TitleChar"/>
        </w:rPr>
        <w:t xml:space="preserve">a </w:t>
      </w:r>
      <w:r w:rsidRPr="004C1535">
        <w:rPr>
          <w:rStyle w:val="TitleChar"/>
          <w:highlight w:val="yellow"/>
        </w:rPr>
        <w:t>determination to address those</w:t>
      </w:r>
      <w:r w:rsidRPr="00D76549">
        <w:rPr>
          <w:rStyle w:val="TitleChar"/>
        </w:rPr>
        <w:t xml:space="preserve"> problems </w:t>
      </w:r>
      <w:r w:rsidRPr="004C1535">
        <w:rPr>
          <w:rStyle w:val="TitleChar"/>
          <w:highlight w:val="yellow"/>
        </w:rPr>
        <w:t>despite</w:t>
      </w:r>
      <w:r w:rsidRPr="00D76549">
        <w:rPr>
          <w:rStyle w:val="TitleChar"/>
        </w:rPr>
        <w:t xml:space="preserve"> weak </w:t>
      </w:r>
      <w:r w:rsidRPr="004C1535">
        <w:rPr>
          <w:rStyle w:val="TitleChar"/>
          <w:highlight w:val="yellow"/>
        </w:rPr>
        <w:t>economic</w:t>
      </w:r>
      <w:r w:rsidRPr="00D76549">
        <w:rPr>
          <w:rStyle w:val="TitleChar"/>
        </w:rPr>
        <w:t xml:space="preserve"> conditions</w:t>
      </w:r>
      <w:r w:rsidRPr="00D76549">
        <w:rPr>
          <w:b w:val="0"/>
          <w:sz w:val="16"/>
        </w:rPr>
        <w:t xml:space="preserve">. </w:t>
      </w:r>
      <w:r w:rsidRPr="00D76549">
        <w:rPr>
          <w:rStyle w:val="TitleChar"/>
        </w:rPr>
        <w:t>The precise way</w:t>
      </w:r>
      <w:r w:rsidRPr="00D76549">
        <w:rPr>
          <w:b w:val="0"/>
          <w:sz w:val="16"/>
        </w:rPr>
        <w:t xml:space="preserve"> in which </w:t>
      </w:r>
      <w:r w:rsidRPr="00D76549">
        <w:rPr>
          <w:rStyle w:val="TitleChar"/>
        </w:rPr>
        <w:t>Congress,</w:t>
      </w:r>
      <w:r w:rsidRPr="00D76549">
        <w:rPr>
          <w:b w:val="0"/>
          <w:sz w:val="16"/>
        </w:rPr>
        <w:t xml:space="preserve"> the states, and local governments </w:t>
      </w:r>
      <w:r w:rsidRPr="00D76549">
        <w:rPr>
          <w:rStyle w:val="TitleChar"/>
        </w:rPr>
        <w:t>will change environmental policies</w:t>
      </w:r>
      <w:r w:rsidRPr="00D76549">
        <w:rPr>
          <w:b w:val="0"/>
          <w:sz w:val="16"/>
        </w:rPr>
        <w:t xml:space="preserve"> in the years to come </w:t>
      </w:r>
      <w:r w:rsidRPr="00D76549">
        <w:rPr>
          <w:rStyle w:val="TitleChar"/>
        </w:rPr>
        <w:t>remains unclear</w:t>
      </w:r>
      <w:r w:rsidRPr="00D76549">
        <w:rPr>
          <w:b w:val="0"/>
          <w:sz w:val="16"/>
        </w:rPr>
        <w:t xml:space="preserve">. The partisan gridlock of recent years may give way to greater consensus on the need to act; yet </w:t>
      </w:r>
      <w:r w:rsidRPr="004C1535">
        <w:rPr>
          <w:rStyle w:val="TitleChar"/>
          <w:highlight w:val="yellow"/>
        </w:rPr>
        <w:t xml:space="preserve">policy change </w:t>
      </w:r>
      <w:r w:rsidRPr="004C1535">
        <w:rPr>
          <w:rStyle w:val="Emphasis"/>
          <w:b/>
          <w:highlight w:val="yellow"/>
        </w:rPr>
        <w:t>rarely comes easily</w:t>
      </w:r>
      <w:r w:rsidRPr="00D76549">
        <w:rPr>
          <w:rStyle w:val="TitleChar"/>
        </w:rPr>
        <w:t xml:space="preserve"> in the U.S. political system. Its success likely depends on several key conditions</w:t>
      </w:r>
      <w:r w:rsidRPr="00D76549">
        <w:rPr>
          <w:b w:val="0"/>
          <w:sz w:val="16"/>
        </w:rPr>
        <w:t xml:space="preserve">: public support for change, how the various policy actors stake out and defend their positions on the issues, the way the media cover these disputes, the relative influence of opposing interests, and the state of the economy. </w:t>
      </w:r>
      <w:r w:rsidRPr="004C1535">
        <w:rPr>
          <w:rStyle w:val="Emphasis"/>
          <w:b/>
          <w:highlight w:val="yellow"/>
        </w:rPr>
        <w:t>Political leadership</w:t>
      </w:r>
      <w:r w:rsidRPr="00D76549">
        <w:rPr>
          <w:b w:val="0"/>
          <w:sz w:val="16"/>
        </w:rPr>
        <w:t xml:space="preserve">, as always, </w:t>
      </w:r>
      <w:r w:rsidRPr="004C1535">
        <w:rPr>
          <w:rStyle w:val="TitleChar"/>
          <w:highlight w:val="yellow"/>
        </w:rPr>
        <w:t>will play a role,</w:t>
      </w:r>
      <w:r w:rsidRPr="00D76549">
        <w:rPr>
          <w:rStyle w:val="TitleChar"/>
        </w:rPr>
        <w:t xml:space="preserve"> especially </w:t>
      </w:r>
      <w:r w:rsidRPr="004C1535">
        <w:rPr>
          <w:rStyle w:val="TitleChar"/>
          <w:highlight w:val="yellow"/>
        </w:rPr>
        <w:t>in</w:t>
      </w:r>
      <w:r w:rsidRPr="00D76549">
        <w:rPr>
          <w:rStyle w:val="TitleChar"/>
        </w:rPr>
        <w:t xml:space="preserve"> </w:t>
      </w:r>
      <w:r w:rsidRPr="00D76549">
        <w:rPr>
          <w:rStyle w:val="Emphasis"/>
          <w:b/>
        </w:rPr>
        <w:t xml:space="preserve">reconciling </w:t>
      </w:r>
      <w:r w:rsidRPr="004C1535">
        <w:rPr>
          <w:rStyle w:val="Emphasis"/>
          <w:b/>
          <w:highlight w:val="yellow"/>
        </w:rPr>
        <w:t>deep divisions</w:t>
      </w:r>
      <w:r w:rsidRPr="00D76549">
        <w:rPr>
          <w:rStyle w:val="TitleChar"/>
        </w:rPr>
        <w:t xml:space="preserve"> between the major political parties on environmental protection</w:t>
      </w:r>
      <w:r w:rsidRPr="00D76549">
        <w:rPr>
          <w:b w:val="0"/>
          <w:sz w:val="16"/>
        </w:rPr>
        <w:t xml:space="preserve"> </w:t>
      </w:r>
      <w:r w:rsidRPr="00D76549">
        <w:rPr>
          <w:rStyle w:val="TitleChar"/>
        </w:rPr>
        <w:t xml:space="preserve">and natural resource issues. </w:t>
      </w:r>
      <w:r w:rsidRPr="004C1535">
        <w:rPr>
          <w:rStyle w:val="Emphasis"/>
          <w:b/>
          <w:highlight w:val="yellow"/>
        </w:rPr>
        <w:t>Political conflict</w:t>
      </w:r>
      <w:r w:rsidRPr="004C1535">
        <w:rPr>
          <w:rStyle w:val="TitleChar"/>
          <w:highlight w:val="yellow"/>
        </w:rPr>
        <w:t xml:space="preserve"> over the environment is not going to vanish</w:t>
      </w:r>
      <w:r w:rsidRPr="00D76549">
        <w:rPr>
          <w:rStyle w:val="TitleChar"/>
        </w:rPr>
        <w:t xml:space="preserve"> any time soon</w:t>
      </w:r>
      <w:r w:rsidRPr="00D76549">
        <w:rPr>
          <w:b w:val="0"/>
          <w:sz w:val="16"/>
        </w:rPr>
        <w:t xml:space="preserve">. Indeed, </w:t>
      </w:r>
      <w:r w:rsidRPr="004C1535">
        <w:rPr>
          <w:rStyle w:val="TitleChar"/>
          <w:highlight w:val="yellow"/>
        </w:rPr>
        <w:t xml:space="preserve">it may </w:t>
      </w:r>
      <w:r w:rsidRPr="00D76549">
        <w:rPr>
          <w:rStyle w:val="TitleChar"/>
        </w:rPr>
        <w:t>well</w:t>
      </w:r>
      <w:r w:rsidRPr="00D76549">
        <w:rPr>
          <w:rStyle w:val="Emphasis"/>
          <w:b/>
        </w:rPr>
        <w:t xml:space="preserve"> </w:t>
      </w:r>
      <w:r w:rsidRPr="004C1535">
        <w:rPr>
          <w:rStyle w:val="Emphasis"/>
          <w:b/>
          <w:highlight w:val="yellow"/>
        </w:rPr>
        <w:t>increase</w:t>
      </w:r>
      <w:r w:rsidRPr="00D76549">
        <w:rPr>
          <w:rStyle w:val="Emphasis"/>
          <w:b/>
        </w:rPr>
        <w:t xml:space="preserve"> </w:t>
      </w:r>
      <w:r w:rsidRPr="00D76549">
        <w:rPr>
          <w:b w:val="0"/>
          <w:sz w:val="16"/>
        </w:rPr>
        <w:t xml:space="preserve">as the United States and other nations struggle to define how they will respond to the latest generation of environmental problems and how they will reconcile their preferred policy actions with other priorities. The Role of Government and Politics The </w:t>
      </w:r>
      <w:r w:rsidRPr="004C1535">
        <w:rPr>
          <w:rStyle w:val="Emphasis"/>
          <w:b/>
          <w:highlight w:val="yellow"/>
        </w:rPr>
        <w:t>high level of political conflict</w:t>
      </w:r>
      <w:r w:rsidRPr="004C1535">
        <w:rPr>
          <w:rStyle w:val="TitleChar"/>
          <w:highlight w:val="yellow"/>
        </w:rPr>
        <w:t xml:space="preserve"> over environmental protection efforts</w:t>
      </w:r>
      <w:r w:rsidRPr="004C1535">
        <w:rPr>
          <w:b w:val="0"/>
          <w:sz w:val="16"/>
          <w:highlight w:val="yellow"/>
        </w:rPr>
        <w:t xml:space="preserve"> </w:t>
      </w:r>
      <w:r w:rsidRPr="004C1535">
        <w:rPr>
          <w:rStyle w:val="TitleChar"/>
          <w:highlight w:val="yellow"/>
        </w:rPr>
        <w:t>recently underscores</w:t>
      </w:r>
      <w:r w:rsidRPr="00D76549">
        <w:rPr>
          <w:b w:val="0"/>
          <w:sz w:val="16"/>
        </w:rPr>
        <w:t xml:space="preserve"> the important role government plays in devising solutions to the nation’s and the world’s mounting environmental ills. Global climate change, population growth, the spread of toxic and hazardous chemicals, loss of biological diversity, and air and water pollution all require various actions by individuals and institutions at all levels of society and in both the public and private sectors. These actions range from scientific research and technological innovation to improved environmental education and significant changes in corporate and consumer behavior. As political scientists, we believe government has an indispensable role to play in environmental protection and improvement. The chapters in this volume thus focus on environmental policies and the government institutions and political processes that affect them. Our goal is to illuminate that role and to suggest needed changes and strategies</w:t>
      </w:r>
    </w:p>
    <w:p w:rsidR="00550F18" w:rsidRDefault="00550F18" w:rsidP="004656CF"/>
    <w:p w:rsidR="00550F18" w:rsidRPr="00301CCC" w:rsidRDefault="00550F18" w:rsidP="00550F18">
      <w:pPr>
        <w:pStyle w:val="Heading3"/>
      </w:pPr>
      <w:bookmarkStart w:id="35" w:name="_Toc392895379"/>
      <w:r>
        <w:lastRenderedPageBreak/>
        <w:t>Link 2NC</w:t>
      </w:r>
      <w:bookmarkEnd w:id="35"/>
    </w:p>
    <w:p w:rsidR="00550F18" w:rsidRPr="00CF18CD" w:rsidRDefault="00550F18" w:rsidP="00550F18">
      <w:pPr>
        <w:pStyle w:val="Heading4"/>
      </w:pPr>
      <w:r>
        <w:t xml:space="preserve">Plan’s a </w:t>
      </w:r>
      <w:r>
        <w:rPr>
          <w:u w:val="single"/>
        </w:rPr>
        <w:t>political hot-button</w:t>
      </w:r>
    </w:p>
    <w:p w:rsidR="00550F18" w:rsidRDefault="00550F18" w:rsidP="00550F18">
      <w:r w:rsidRPr="00CF18CD">
        <w:rPr>
          <w:rStyle w:val="Style13ptBold"/>
        </w:rPr>
        <w:t>Mason 13</w:t>
      </w:r>
      <w:r>
        <w:t xml:space="preserve"> (Joseph R., Senior Expert – Navigant Economics, </w:t>
      </w:r>
      <w:proofErr w:type="spellStart"/>
      <w:r>
        <w:t>Moyse</w:t>
      </w:r>
      <w:proofErr w:type="spellEnd"/>
      <w:r>
        <w:t xml:space="preserve">/LBA Chair of Banking at the </w:t>
      </w:r>
      <w:proofErr w:type="spellStart"/>
      <w:r>
        <w:t>Ourso</w:t>
      </w:r>
      <w:proofErr w:type="spellEnd"/>
      <w:r>
        <w:t xml:space="preserve"> School of Business – Louisiana State University, “Beyond the Congressional Budget Office: The Additional Economic Effects of Immediately Opening Federal Lands to Oil and Gas Leasing,” Institute for Energy Research, February, </w:t>
      </w:r>
      <w:hyperlink r:id="rId20" w:history="1">
        <w:r w:rsidRPr="009D504A">
          <w:rPr>
            <w:rStyle w:val="Hyperlink"/>
          </w:rPr>
          <w:t>http://www.instituteforenergyresearch.org/wp-content/uploads/2013/02/IER_Mason_Report_NoEMB.pdf</w:t>
        </w:r>
      </w:hyperlink>
      <w:r>
        <w:t>)</w:t>
      </w:r>
    </w:p>
    <w:p w:rsidR="00550F18" w:rsidRDefault="00550F18" w:rsidP="00550F18"/>
    <w:p w:rsidR="00550F18" w:rsidRDefault="00550F18" w:rsidP="00550F18">
      <w:pPr>
        <w:rPr>
          <w:sz w:val="16"/>
        </w:rPr>
      </w:pPr>
      <w:r w:rsidRPr="00CF18CD">
        <w:rPr>
          <w:sz w:val="16"/>
        </w:rPr>
        <w:t xml:space="preserve">The Congressional Budget Office (CBO), at the request of the House Budget Committee, recently released an analysis of lease revenues that could be expected to arise from a proposal to open Federal lands and waters to oil and gas leasing (the “CBO Assessment”). Specifically, </w:t>
      </w:r>
      <w:r w:rsidRPr="00AE5469">
        <w:rPr>
          <w:rStyle w:val="TitleChar"/>
          <w:highlight w:val="yellow"/>
        </w:rPr>
        <w:t>the proposal aims to open areas</w:t>
      </w:r>
      <w:r w:rsidRPr="00CF18CD">
        <w:rPr>
          <w:rStyle w:val="TitleChar"/>
        </w:rPr>
        <w:t xml:space="preserve"> that are statutorily or as a matter of administration policy prohibited from leasing</w:t>
      </w:r>
      <w:r w:rsidRPr="00CF18CD">
        <w:rPr>
          <w:sz w:val="16"/>
        </w:rPr>
        <w:t xml:space="preserve">. </w:t>
      </w:r>
      <w:r w:rsidRPr="00CF18CD">
        <w:rPr>
          <w:rStyle w:val="TitleChar"/>
        </w:rPr>
        <w:t xml:space="preserve">The issue </w:t>
      </w:r>
      <w:r w:rsidRPr="00AE5469">
        <w:rPr>
          <w:rStyle w:val="TitleChar"/>
          <w:highlight w:val="yellow"/>
        </w:rPr>
        <w:t xml:space="preserve">has repeatedly been a </w:t>
      </w:r>
      <w:r w:rsidRPr="00AE5469">
        <w:rPr>
          <w:rStyle w:val="Emphasis"/>
          <w:highlight w:val="yellow"/>
        </w:rPr>
        <w:t>hot-button political and economic issue</w:t>
      </w:r>
      <w:r w:rsidRPr="00CF18CD">
        <w:rPr>
          <w:sz w:val="16"/>
        </w:rPr>
        <w:t xml:space="preserve"> in the last several years, </w:t>
      </w:r>
      <w:r w:rsidRPr="00CF18CD">
        <w:rPr>
          <w:rStyle w:val="TitleChar"/>
        </w:rPr>
        <w:t xml:space="preserve">most recently at the beginning of the </w:t>
      </w:r>
      <w:r w:rsidRPr="00AE5469">
        <w:rPr>
          <w:rStyle w:val="TitleChar"/>
          <w:highlight w:val="yellow"/>
        </w:rPr>
        <w:t>Obama</w:t>
      </w:r>
      <w:r w:rsidRPr="00CF18CD">
        <w:rPr>
          <w:rStyle w:val="TitleChar"/>
        </w:rPr>
        <w:t xml:space="preserve"> administration and then again as Republican challengers in the 2012 election </w:t>
      </w:r>
      <w:r w:rsidRPr="00AE5469">
        <w:rPr>
          <w:rStyle w:val="TitleChar"/>
          <w:highlight w:val="yellow"/>
        </w:rPr>
        <w:t>placed opening the lands</w:t>
      </w:r>
      <w:r w:rsidRPr="00CF18CD">
        <w:rPr>
          <w:rStyle w:val="TitleChar"/>
        </w:rPr>
        <w:t xml:space="preserve"> and waters </w:t>
      </w:r>
      <w:r w:rsidRPr="00AE5469">
        <w:rPr>
          <w:rStyle w:val="TitleChar"/>
          <w:highlight w:val="yellow"/>
        </w:rPr>
        <w:t>at the center of their energy policy</w:t>
      </w:r>
      <w:r w:rsidRPr="00CF18CD">
        <w:rPr>
          <w:sz w:val="16"/>
        </w:rPr>
        <w:t>.</w:t>
      </w:r>
    </w:p>
    <w:p w:rsidR="00550F18" w:rsidRDefault="00550F18" w:rsidP="00550F18">
      <w:pPr>
        <w:pStyle w:val="Heading4"/>
      </w:pPr>
      <w:r>
        <w:t>Most contentious energy issue – drains capital and support</w:t>
      </w:r>
    </w:p>
    <w:p w:rsidR="00550F18" w:rsidRPr="009058AF" w:rsidRDefault="00550F18" w:rsidP="00550F18">
      <w:pPr>
        <w:rPr>
          <w:rStyle w:val="Style13ptBold"/>
        </w:rPr>
      </w:pPr>
      <w:proofErr w:type="spellStart"/>
      <w:r>
        <w:rPr>
          <w:rStyle w:val="Style13ptBold"/>
        </w:rPr>
        <w:t>Kornblut</w:t>
      </w:r>
      <w:proofErr w:type="spellEnd"/>
      <w:r>
        <w:rPr>
          <w:rStyle w:val="Style13ptBold"/>
        </w:rPr>
        <w:t>, 10</w:t>
      </w:r>
    </w:p>
    <w:p w:rsidR="00550F18" w:rsidRDefault="00550F18" w:rsidP="00550F18">
      <w:pPr>
        <w:rPr>
          <w:sz w:val="16"/>
        </w:rPr>
      </w:pPr>
      <w:r>
        <w:rPr>
          <w:sz w:val="16"/>
        </w:rPr>
        <w:t xml:space="preserve">Juliet </w:t>
      </w:r>
      <w:proofErr w:type="spellStart"/>
      <w:r>
        <w:rPr>
          <w:sz w:val="16"/>
        </w:rPr>
        <w:t>Eilperin</w:t>
      </w:r>
      <w:proofErr w:type="spellEnd"/>
      <w:r>
        <w:rPr>
          <w:sz w:val="16"/>
        </w:rPr>
        <w:t xml:space="preserve"> and Anne E. </w:t>
      </w:r>
      <w:proofErr w:type="spellStart"/>
      <w:r>
        <w:rPr>
          <w:sz w:val="16"/>
        </w:rPr>
        <w:t>Kornblut</w:t>
      </w:r>
      <w:proofErr w:type="spellEnd"/>
      <w:r>
        <w:rPr>
          <w:sz w:val="16"/>
        </w:rPr>
        <w:t>, Washington Post Staff Writer, April 1, 2010, http://www.washingtonpost.com/wp-dyn/content/article/2010/03/31/AR2010033100024.html?hpid=topnews</w:t>
      </w:r>
    </w:p>
    <w:p w:rsidR="00550F18" w:rsidRDefault="00550F18" w:rsidP="00550F18">
      <w:pPr>
        <w:rPr>
          <w:rStyle w:val="TitleChar"/>
        </w:rPr>
      </w:pPr>
      <w:r w:rsidRPr="00E9502E">
        <w:rPr>
          <w:sz w:val="14"/>
        </w:rPr>
        <w:t xml:space="preserve">President </w:t>
      </w:r>
      <w:r w:rsidRPr="00AE5469">
        <w:rPr>
          <w:rStyle w:val="TitleChar"/>
          <w:highlight w:val="yellow"/>
        </w:rPr>
        <w:t>Obama's decision</w:t>
      </w:r>
      <w:r w:rsidRPr="00E9502E">
        <w:rPr>
          <w:sz w:val="14"/>
        </w:rPr>
        <w:t xml:space="preserve">, announced Wednesday, </w:t>
      </w:r>
      <w:r w:rsidRPr="00AE5469">
        <w:rPr>
          <w:rStyle w:val="TitleChar"/>
          <w:highlight w:val="yellow"/>
        </w:rPr>
        <w:t>to approve new</w:t>
      </w:r>
      <w:r w:rsidRPr="00E9502E">
        <w:rPr>
          <w:sz w:val="14"/>
        </w:rPr>
        <w:t xml:space="preserve"> oil and gas </w:t>
      </w:r>
      <w:r w:rsidRPr="00AE5469">
        <w:rPr>
          <w:rStyle w:val="TitleChar"/>
          <w:highlight w:val="yellow"/>
        </w:rPr>
        <w:t>drilling</w:t>
      </w:r>
      <w:r w:rsidRPr="00E9502E">
        <w:rPr>
          <w:rStyle w:val="TitleChar"/>
        </w:rPr>
        <w:t xml:space="preserve"> off U.S. coasts</w:t>
      </w:r>
      <w:r w:rsidRPr="00E9502E">
        <w:rPr>
          <w:sz w:val="14"/>
        </w:rPr>
        <w:t xml:space="preserve"> for the first time in decades </w:t>
      </w:r>
      <w:r w:rsidRPr="00AE5469">
        <w:rPr>
          <w:rStyle w:val="TitleChar"/>
          <w:highlight w:val="yellow"/>
        </w:rPr>
        <w:t>reflects</w:t>
      </w:r>
      <w:r w:rsidRPr="00E9502E">
        <w:rPr>
          <w:rStyle w:val="TitleChar"/>
        </w:rPr>
        <w:t xml:space="preserve"> </w:t>
      </w:r>
      <w:r w:rsidRPr="00AE5469">
        <w:rPr>
          <w:rStyle w:val="TitleChar"/>
        </w:rPr>
        <w:t>a high-stakes calculation</w:t>
      </w:r>
      <w:r w:rsidRPr="00E9502E">
        <w:rPr>
          <w:sz w:val="14"/>
        </w:rPr>
        <w:t xml:space="preserve"> by the White House: </w:t>
      </w:r>
      <w:r w:rsidRPr="00E9502E">
        <w:rPr>
          <w:rStyle w:val="TitleChar"/>
        </w:rPr>
        <w:t xml:space="preserve">Splitting the difference on </w:t>
      </w:r>
      <w:r w:rsidRPr="00AE5469">
        <w:rPr>
          <w:rStyle w:val="TitleChar"/>
          <w:highlight w:val="yellow"/>
        </w:rPr>
        <w:t xml:space="preserve">the </w:t>
      </w:r>
      <w:r w:rsidRPr="00AE5469">
        <w:rPr>
          <w:rStyle w:val="Emphasis"/>
          <w:highlight w:val="yellow"/>
        </w:rPr>
        <w:t>most contentious</w:t>
      </w:r>
      <w:r w:rsidRPr="00AE5469">
        <w:rPr>
          <w:rStyle w:val="TitleChar"/>
          <w:highlight w:val="yellow"/>
        </w:rPr>
        <w:t xml:space="preserve"> energy issues</w:t>
      </w:r>
      <w:r w:rsidRPr="00E9502E">
        <w:rPr>
          <w:sz w:val="14"/>
        </w:rPr>
        <w:t xml:space="preserve"> could help secure a bipartisan climate deal this year. In what could represent the biggest expansion of offshore energy exploration in half a century, Obama announced that he will open the door to drilling off Virginia's coast, in other parts of the mid- and south Atlantic, in the eastern Gulf of Mexico, and in waters off Alaska. At the same time, he declared off-limits the waters off the West Coast and in Alaska's Bristol Bay, canceled four scheduled lease sales in Alaska and called for more study before allowing new lease sales in the Chukchi and Beaufort seas. What Interior Secretary Ken Salazar called "a new direction" in energy policy amounted to an offshore political gerrymander in which the administration barred drilling near states where it remains unpopular -- California and New Jersey -- and allowed it in places where it has significant support, such as Virginia and parts of Alaska and the </w:t>
      </w:r>
      <w:proofErr w:type="gramStart"/>
      <w:r w:rsidRPr="00E9502E">
        <w:rPr>
          <w:sz w:val="14"/>
        </w:rPr>
        <w:t>Southeast.</w:t>
      </w:r>
      <w:proofErr w:type="gramEnd"/>
      <w:r w:rsidRPr="00E9502E">
        <w:rPr>
          <w:sz w:val="14"/>
        </w:rPr>
        <w:t xml:space="preserve"> Some conservative critics questioned whether the policy will have any real impact on energy production, while </w:t>
      </w:r>
      <w:r w:rsidRPr="00AE5469">
        <w:rPr>
          <w:rStyle w:val="TitleChar"/>
          <w:highlight w:val="yellow"/>
        </w:rPr>
        <w:t>liberals decried the</w:t>
      </w:r>
      <w:r w:rsidRPr="00E9502E">
        <w:rPr>
          <w:rStyle w:val="TitleChar"/>
        </w:rPr>
        <w:t xml:space="preserve"> risks to the </w:t>
      </w:r>
      <w:r w:rsidRPr="00AE5469">
        <w:rPr>
          <w:rStyle w:val="TitleChar"/>
          <w:highlight w:val="yellow"/>
        </w:rPr>
        <w:t>environment</w:t>
      </w:r>
      <w:r w:rsidRPr="00E9502E">
        <w:rPr>
          <w:rStyle w:val="TitleChar"/>
        </w:rPr>
        <w:t>.</w:t>
      </w:r>
      <w:r w:rsidRPr="00E9502E">
        <w:rPr>
          <w:sz w:val="14"/>
        </w:rPr>
        <w:t xml:space="preserve"> But the White House's key audience -- undecided senators who will determine whether a climate bill succeeds on Capitol Hill this year -- suggested that the move had helped revive the legislation's prospects. A string of senators, including Alaska's Mark </w:t>
      </w:r>
      <w:proofErr w:type="spellStart"/>
      <w:r w:rsidRPr="00E9502E">
        <w:rPr>
          <w:sz w:val="14"/>
        </w:rPr>
        <w:t>Begich</w:t>
      </w:r>
      <w:proofErr w:type="spellEnd"/>
      <w:r w:rsidRPr="00E9502E">
        <w:rPr>
          <w:sz w:val="14"/>
        </w:rPr>
        <w:t xml:space="preserve"> (D) and Lisa Murkowski (R), Louisiana's Mary Landrieu (D), New Hampshire's Judd Gregg (R), and Virginia Democrats Mark Warner and James Webb, praised the strategy. They have urged the administration to use a climate bill to help boost domestic energy production, through expansion of oil and gas drilling and nuclear power, and </w:t>
      </w:r>
      <w:proofErr w:type="spellStart"/>
      <w:r w:rsidRPr="00E9502E">
        <w:rPr>
          <w:sz w:val="14"/>
        </w:rPr>
        <w:t>Begich</w:t>
      </w:r>
      <w:proofErr w:type="spellEnd"/>
      <w:r w:rsidRPr="00E9502E">
        <w:rPr>
          <w:sz w:val="14"/>
        </w:rPr>
        <w:t xml:space="preserve"> and Gregg said Wednesday's announcement made them more optimistic about a deal on the bill than they have been in months. Noting that Obama has also offered recent support for more nuclear production, Gregg said such moves show that the administration is "genuinely trying to approach the energy production issue in a multifaceted way and a realistic way, rather than listening to people on their left." Landrieu concurred, saying that Obama is "sending as clear a signal as possible that he is willing to compromise in a way that will bring forth a great energy and climate bill, and he wants Republicans to be a part of it." But coastal lawmakers such as Democratic Sens. Benjamin L. Cardin and Barbara A. Mikulski of Maryland joined environmentalists in blasting the change as unnecessary, and said it could jeopardize fisheries and tourist attractions. </w:t>
      </w:r>
      <w:r w:rsidRPr="00AE5469">
        <w:rPr>
          <w:rStyle w:val="TitleChar"/>
          <w:highlight w:val="yellow"/>
        </w:rPr>
        <w:t>Wooing proponents of drilling "cuts both ways</w:t>
      </w:r>
      <w:r w:rsidRPr="00E9502E">
        <w:rPr>
          <w:sz w:val="14"/>
        </w:rPr>
        <w:t>," Cardin warned. "</w:t>
      </w:r>
      <w:r w:rsidRPr="00AE5469">
        <w:rPr>
          <w:rStyle w:val="TitleChar"/>
          <w:highlight w:val="yellow"/>
        </w:rPr>
        <w:t xml:space="preserve">You can </w:t>
      </w:r>
      <w:r w:rsidRPr="00AE5469">
        <w:rPr>
          <w:rStyle w:val="Emphasis"/>
          <w:highlight w:val="yellow"/>
        </w:rPr>
        <w:t>lose support</w:t>
      </w:r>
      <w:r w:rsidRPr="00E9502E">
        <w:rPr>
          <w:rStyle w:val="Emphasis"/>
        </w:rPr>
        <w:t xml:space="preserve"> </w:t>
      </w:r>
      <w:r w:rsidRPr="00E9502E">
        <w:rPr>
          <w:rStyle w:val="TitleChar"/>
        </w:rPr>
        <w:t>if you do things that have environmental risks."</w:t>
      </w:r>
    </w:p>
    <w:p w:rsidR="00550F18" w:rsidRDefault="00550F18" w:rsidP="00550F18">
      <w:pPr>
        <w:rPr>
          <w:sz w:val="16"/>
        </w:rPr>
      </w:pPr>
    </w:p>
    <w:p w:rsidR="00550F18" w:rsidRDefault="00550F18" w:rsidP="00550F18">
      <w:pPr>
        <w:pStyle w:val="Heading4"/>
        <w:rPr>
          <w:u w:val="single"/>
        </w:rPr>
      </w:pPr>
      <w:r>
        <w:rPr>
          <w:u w:val="single"/>
        </w:rPr>
        <w:t>Flip-flop</w:t>
      </w:r>
    </w:p>
    <w:p w:rsidR="00550F18" w:rsidRDefault="00550F18" w:rsidP="00550F18"/>
    <w:p w:rsidR="00550F18" w:rsidRDefault="00550F18" w:rsidP="00550F18">
      <w:pPr>
        <w:pStyle w:val="Heading4"/>
      </w:pPr>
      <w:proofErr w:type="gramStart"/>
      <w:r>
        <w:t>flip</w:t>
      </w:r>
      <w:proofErr w:type="gramEnd"/>
      <w:r>
        <w:t xml:space="preserve"> flop and loss for Obama </w:t>
      </w:r>
    </w:p>
    <w:p w:rsidR="00550F18" w:rsidRPr="00CE13EE" w:rsidRDefault="00550F18" w:rsidP="00550F18">
      <w:pPr>
        <w:rPr>
          <w:rStyle w:val="Style13ptBold"/>
        </w:rPr>
      </w:pPr>
      <w:r w:rsidRPr="00CE13EE">
        <w:rPr>
          <w:rStyle w:val="Style13ptBold"/>
        </w:rPr>
        <w:t>Howell 12</w:t>
      </w:r>
    </w:p>
    <w:p w:rsidR="00550F18" w:rsidRDefault="00550F18" w:rsidP="00550F18">
      <w:r>
        <w:lastRenderedPageBreak/>
        <w:t xml:space="preserve">Katie Howell and Hannah </w:t>
      </w:r>
      <w:proofErr w:type="spellStart"/>
      <w:r>
        <w:t>Northey</w:t>
      </w:r>
      <w:proofErr w:type="spellEnd"/>
      <w:r>
        <w:t>, E&amp;E reporters, Environment and Energy Daily, 2/13/12, lexis</w:t>
      </w:r>
    </w:p>
    <w:p w:rsidR="00550F18" w:rsidRDefault="00550F18" w:rsidP="00550F18"/>
    <w:p w:rsidR="00550F18" w:rsidRDefault="00550F18" w:rsidP="00550F18">
      <w:pPr>
        <w:rPr>
          <w:sz w:val="16"/>
        </w:rPr>
      </w:pPr>
      <w:r w:rsidRPr="00CE13EE">
        <w:rPr>
          <w:sz w:val="16"/>
        </w:rPr>
        <w:t xml:space="preserve">There, they are likely to voice objections to </w:t>
      </w:r>
      <w:r w:rsidRPr="004C1535">
        <w:rPr>
          <w:rStyle w:val="TitleChar"/>
          <w:highlight w:val="yellow"/>
        </w:rPr>
        <w:t>the White House'</w:t>
      </w:r>
      <w:r w:rsidRPr="00226EAB">
        <w:rPr>
          <w:rStyle w:val="TitleChar"/>
        </w:rPr>
        <w:t>s</w:t>
      </w:r>
      <w:r w:rsidRPr="00CE13EE">
        <w:rPr>
          <w:sz w:val="16"/>
        </w:rPr>
        <w:t xml:space="preserve"> expected </w:t>
      </w:r>
      <w:r w:rsidRPr="00226EAB">
        <w:rPr>
          <w:rStyle w:val="Emphasis"/>
        </w:rPr>
        <w:t xml:space="preserve">call to </w:t>
      </w:r>
      <w:r w:rsidRPr="004C1535">
        <w:rPr>
          <w:rStyle w:val="Emphasis"/>
          <w:highlight w:val="yellow"/>
        </w:rPr>
        <w:t>slash tax breaks for</w:t>
      </w:r>
      <w:r w:rsidRPr="00084644">
        <w:rPr>
          <w:rStyle w:val="Emphasis"/>
        </w:rPr>
        <w:t xml:space="preserve"> the oil and </w:t>
      </w:r>
      <w:r w:rsidRPr="004C1535">
        <w:rPr>
          <w:rStyle w:val="Emphasis"/>
          <w:highlight w:val="yellow"/>
        </w:rPr>
        <w:t>gas</w:t>
      </w:r>
      <w:r w:rsidRPr="00084644">
        <w:rPr>
          <w:rStyle w:val="Emphasis"/>
        </w:rPr>
        <w:t xml:space="preserve"> industry</w:t>
      </w:r>
      <w:r w:rsidRPr="00CE13EE">
        <w:rPr>
          <w:rStyle w:val="TitleChar"/>
        </w:rPr>
        <w:t>.</w:t>
      </w:r>
      <w:r>
        <w:rPr>
          <w:rStyle w:val="TitleChar"/>
        </w:rPr>
        <w:t xml:space="preserve"> </w:t>
      </w:r>
      <w:r w:rsidRPr="00CE13EE">
        <w:rPr>
          <w:sz w:val="16"/>
        </w:rPr>
        <w:t xml:space="preserve">The </w:t>
      </w:r>
      <w:r w:rsidRPr="00CE13EE">
        <w:rPr>
          <w:rStyle w:val="TitleChar"/>
        </w:rPr>
        <w:t>president l</w:t>
      </w:r>
      <w:r w:rsidRPr="00CE13EE">
        <w:rPr>
          <w:sz w:val="16"/>
        </w:rPr>
        <w:t xml:space="preserve">ast year </w:t>
      </w:r>
      <w:r w:rsidRPr="00CE13EE">
        <w:rPr>
          <w:rStyle w:val="TitleChar"/>
        </w:rPr>
        <w:t>called on Congress to repeal</w:t>
      </w:r>
      <w:r w:rsidRPr="00CE13EE">
        <w:rPr>
          <w:sz w:val="16"/>
        </w:rPr>
        <w:t xml:space="preserve"> a suite of </w:t>
      </w:r>
      <w:r w:rsidRPr="00CE13EE">
        <w:rPr>
          <w:rStyle w:val="TitleChar"/>
        </w:rPr>
        <w:t>tax incentives</w:t>
      </w:r>
      <w:r w:rsidRPr="00CE13EE">
        <w:rPr>
          <w:sz w:val="16"/>
        </w:rPr>
        <w:t xml:space="preserve"> that </w:t>
      </w:r>
      <w:r w:rsidRPr="00CE13EE">
        <w:rPr>
          <w:rStyle w:val="TitleChar"/>
        </w:rPr>
        <w:t xml:space="preserve">the oil industry enjoys. </w:t>
      </w:r>
      <w:r w:rsidRPr="004C1535">
        <w:rPr>
          <w:rStyle w:val="TitleChar"/>
          <w:highlight w:val="yellow"/>
        </w:rPr>
        <w:t xml:space="preserve">He </w:t>
      </w:r>
      <w:r w:rsidRPr="004C1535">
        <w:rPr>
          <w:rStyle w:val="Emphasis"/>
          <w:highlight w:val="yellow"/>
        </w:rPr>
        <w:t xml:space="preserve">repeated that call in </w:t>
      </w:r>
      <w:r w:rsidRPr="00872843">
        <w:rPr>
          <w:rStyle w:val="Emphasis"/>
        </w:rPr>
        <w:t>this year's</w:t>
      </w:r>
      <w:r w:rsidRPr="004C1535">
        <w:rPr>
          <w:rStyle w:val="Emphasis"/>
          <w:highlight w:val="yellow"/>
        </w:rPr>
        <w:t xml:space="preserve"> State of the Union</w:t>
      </w:r>
      <w:r w:rsidRPr="00CE13EE">
        <w:rPr>
          <w:rStyle w:val="TitleChar"/>
        </w:rPr>
        <w:t xml:space="preserve"> and is sure to use the slashed incentives as a way to boost spending in other areas.</w:t>
      </w:r>
      <w:r>
        <w:rPr>
          <w:rStyle w:val="TitleChar"/>
        </w:rPr>
        <w:t xml:space="preserve"> </w:t>
      </w:r>
      <w:r w:rsidRPr="00CE13EE">
        <w:rPr>
          <w:rStyle w:val="TitleChar"/>
        </w:rPr>
        <w:t>"</w:t>
      </w:r>
      <w:r w:rsidRPr="004C1535">
        <w:rPr>
          <w:rStyle w:val="TitleChar"/>
          <w:highlight w:val="yellow"/>
        </w:rPr>
        <w:t>It's time to end</w:t>
      </w:r>
      <w:r w:rsidRPr="00CE13EE">
        <w:rPr>
          <w:rStyle w:val="TitleChar"/>
        </w:rPr>
        <w:t xml:space="preserve"> the taxpayer </w:t>
      </w:r>
      <w:r w:rsidRPr="004C1535">
        <w:rPr>
          <w:rStyle w:val="TitleChar"/>
          <w:highlight w:val="yellow"/>
        </w:rPr>
        <w:t>giveaways</w:t>
      </w:r>
      <w:r w:rsidRPr="00CE13EE">
        <w:rPr>
          <w:rStyle w:val="TitleChar"/>
        </w:rPr>
        <w:t xml:space="preserve"> to an industry that's rarely been more profitable, </w:t>
      </w:r>
      <w:r w:rsidRPr="004C1535">
        <w:rPr>
          <w:rStyle w:val="TitleChar"/>
          <w:highlight w:val="yellow"/>
        </w:rPr>
        <w:t>and double-down on</w:t>
      </w:r>
      <w:r w:rsidRPr="00CE13EE">
        <w:rPr>
          <w:rStyle w:val="TitleChar"/>
        </w:rPr>
        <w:t xml:space="preserve"> a </w:t>
      </w:r>
      <w:r w:rsidRPr="004C1535">
        <w:rPr>
          <w:rStyle w:val="TitleChar"/>
          <w:highlight w:val="yellow"/>
        </w:rPr>
        <w:t>clean energy</w:t>
      </w:r>
      <w:r w:rsidRPr="00CE13EE">
        <w:rPr>
          <w:rStyle w:val="TitleChar"/>
        </w:rPr>
        <w:t xml:space="preserve"> industry</w:t>
      </w:r>
      <w:r w:rsidRPr="00CE13EE">
        <w:rPr>
          <w:sz w:val="16"/>
        </w:rPr>
        <w:t xml:space="preserve"> that's never been more promising," </w:t>
      </w:r>
      <w:r w:rsidRPr="004C1535">
        <w:rPr>
          <w:rStyle w:val="TitleChar"/>
          <w:highlight w:val="yellow"/>
        </w:rPr>
        <w:t>Obama said</w:t>
      </w:r>
      <w:r w:rsidRPr="00CE13EE">
        <w:rPr>
          <w:rStyle w:val="TitleChar"/>
        </w:rPr>
        <w:t xml:space="preserve"> in the annual address</w:t>
      </w:r>
      <w:r w:rsidRPr="00CE13EE">
        <w:rPr>
          <w:sz w:val="16"/>
        </w:rPr>
        <w:t>.</w:t>
      </w:r>
    </w:p>
    <w:p w:rsidR="00550F18" w:rsidRPr="000C26A4" w:rsidRDefault="00550F18" w:rsidP="00550F18">
      <w:pPr>
        <w:pStyle w:val="Heading4"/>
      </w:pPr>
      <w:r w:rsidRPr="000C26A4">
        <w:t xml:space="preserve">Flip-flops are politically devastating </w:t>
      </w:r>
    </w:p>
    <w:p w:rsidR="00550F18" w:rsidRPr="000C26A4" w:rsidRDefault="00550F18" w:rsidP="00550F18">
      <w:pPr>
        <w:rPr>
          <w:sz w:val="16"/>
        </w:rPr>
      </w:pPr>
      <w:r w:rsidRPr="00CB35B6">
        <w:rPr>
          <w:rStyle w:val="Style13ptBold"/>
        </w:rPr>
        <w:t xml:space="preserve"> The Dallas Morning News, 1</w:t>
      </w:r>
      <w:r w:rsidRPr="000C26A4">
        <w:rPr>
          <w:sz w:val="16"/>
        </w:rPr>
        <w:t xml:space="preserve"> (4/16/2001 (lexis))</w:t>
      </w:r>
    </w:p>
    <w:p w:rsidR="00550F18" w:rsidRPr="000C26A4" w:rsidRDefault="00550F18" w:rsidP="00550F18">
      <w:pPr>
        <w:rPr>
          <w:rStyle w:val="UnderlineChar"/>
        </w:rPr>
      </w:pPr>
      <w:r w:rsidRPr="000C26A4">
        <w:rPr>
          <w:sz w:val="16"/>
        </w:rPr>
        <w:t xml:space="preserve">A high number of </w:t>
      </w:r>
      <w:r w:rsidRPr="00AE5469">
        <w:rPr>
          <w:rStyle w:val="StyleUnderlineCharTimesBold"/>
          <w:highlight w:val="yellow"/>
        </w:rPr>
        <w:t>flip-flops can bleed a president dry</w:t>
      </w:r>
      <w:r w:rsidRPr="00AE5469">
        <w:rPr>
          <w:sz w:val="16"/>
          <w:highlight w:val="yellow"/>
        </w:rPr>
        <w:t>,</w:t>
      </w:r>
      <w:r w:rsidRPr="000C26A4">
        <w:rPr>
          <w:sz w:val="16"/>
        </w:rPr>
        <w:t xml:space="preserve"> they added, especially one who campaigned for a "responsibility era" in contrast to the scandal-ridden Clinton era. "</w:t>
      </w:r>
      <w:r w:rsidRPr="00AE5469">
        <w:rPr>
          <w:rStyle w:val="underline"/>
          <w:highlight w:val="yellow"/>
        </w:rPr>
        <w:t>His stock-in-trade more than anything</w:t>
      </w:r>
      <w:r w:rsidRPr="00AE5469">
        <w:rPr>
          <w:sz w:val="16"/>
          <w:highlight w:val="yellow"/>
        </w:rPr>
        <w:t xml:space="preserve"> </w:t>
      </w:r>
      <w:r w:rsidRPr="00AE5469">
        <w:rPr>
          <w:rStyle w:val="StyleUnderlineCharTimesBold"/>
          <w:highlight w:val="yellow"/>
        </w:rPr>
        <w:t>else is,</w:t>
      </w:r>
      <w:r w:rsidRPr="000C26A4">
        <w:rPr>
          <w:rStyle w:val="StyleUnderlineCharTimesBold"/>
        </w:rPr>
        <w:t xml:space="preserve"> 'This is a guy who keeps his commitments, even when it's </w:t>
      </w:r>
      <w:proofErr w:type="gramStart"/>
      <w:r w:rsidRPr="000C26A4">
        <w:rPr>
          <w:rStyle w:val="StyleUnderlineCharTimesBold"/>
        </w:rPr>
        <w:t>painful ,</w:t>
      </w:r>
      <w:proofErr w:type="gramEnd"/>
      <w:r w:rsidRPr="000C26A4">
        <w:rPr>
          <w:rStyle w:val="StyleUnderlineCharTimesBold"/>
        </w:rPr>
        <w:t>' " said</w:t>
      </w:r>
      <w:r w:rsidRPr="000C26A4">
        <w:rPr>
          <w:sz w:val="16"/>
        </w:rPr>
        <w:t xml:space="preserve"> Norman </w:t>
      </w:r>
      <w:r w:rsidRPr="000C26A4">
        <w:rPr>
          <w:rStyle w:val="StyleUnderlineCharTimesBold"/>
        </w:rPr>
        <w:t>Ornstein, a resident scholar at the American Enterprise Institute</w:t>
      </w:r>
      <w:r w:rsidRPr="000C26A4">
        <w:rPr>
          <w:sz w:val="16"/>
        </w:rPr>
        <w:t xml:space="preserve">. Democrats said the coal companies applied pressure to Bush, forcing a decision they say ignores the threat of global warming. In mocking Bush's prior campaign pledge, many cited the chemical formula for carbon dioxide, CO2. "The president and his team have really made a 180-degree turn on their position here, suggesting now that CO2 is somehow A-OK," said Sen. Joe Lieberman, D-Conn., who ran against Bush as the Democratic candidate for vice president. Sen. Hillary Rodham Clinton, D-N.Y., wife of Bush's predecessor, called it "a promise made and a promise broken." "In less than eight weeks in office, President Bush has gone from CO2 to 'see you later,' " Hillary Clinton said. During a campaign speech in Saginaw, Mich., on Sept. 29, Bush outlined a clean air strategy targeting four pollutants. "With the help of Congress, environmental groups and industry, we will require all power plants to meet clean air standards in order to reduce emissions of sulfur dioxide, nitrogen oxide, mercury, and carbon dioxide within a reasonable period of time," Bush said. And since his inauguration, Bush's Environmental Protection Agency chief, Christie Whitman, has publicly backed the carbon dioxide restrictions. But late Tuesday, he sent a letter to Republican senators saying he was still committed to new emission standards on the first three items. "I do not believe, however, that the government should impose on power plants mandatory emissions reductions for carbon dioxide, which is not a 'pollutant' under the Clean Air Act," Bush wrote. Critics said broken promises are especially troublesome for Bush, who promised a more straightforward approach than his predecessor. During an Oct. 26 speech titled "Responsible Leadership," Bush told supporters in Pittsburgh that "in a responsibility era, government should trust the people." "And in a responsibility era, people should also be able to trust their government," Bush said. Ornstein said it may be hard for Bush to make those kind of comments in the future. "Now his opponents are going to jump up and say, 'Oh yeah?' </w:t>
      </w:r>
      <w:proofErr w:type="gramStart"/>
      <w:r w:rsidRPr="000C26A4">
        <w:rPr>
          <w:sz w:val="16"/>
        </w:rPr>
        <w:t>" Ornstein</w:t>
      </w:r>
      <w:proofErr w:type="gramEnd"/>
      <w:r w:rsidRPr="000C26A4">
        <w:rPr>
          <w:sz w:val="16"/>
        </w:rPr>
        <w:t xml:space="preserve"> said. "This is going to be used against him." White House aides said they believe most voters will understand the circumstances behind the decision. They cited a recent Energy Department study saying that capping carbon dioxide emissions would escalate the shift from coal to natural gas for electricity generation, thus boosting prices. "It's better to protect the consumer and avoid worsening the energy crisis," White House spokesman Ari Fleischer said. If Bush has any doubt how much damage a broken promise can do, he needs only to ask his </w:t>
      </w:r>
      <w:proofErr w:type="gramStart"/>
      <w:r w:rsidRPr="000C26A4">
        <w:rPr>
          <w:sz w:val="16"/>
        </w:rPr>
        <w:t>father ,</w:t>
      </w:r>
      <w:proofErr w:type="gramEnd"/>
      <w:r w:rsidRPr="000C26A4">
        <w:rPr>
          <w:sz w:val="16"/>
        </w:rPr>
        <w:t xml:space="preserve"> President George Bush, who hurt himself by reversing his nationally televised "read my lips, no new taxes" pledge. The younger Bush's carbon dioxide pledge came in an energy policy speech, and most of the attention at the time was devoted to his proposal to drill for oil in an Alaska wildlife refuge. Thomas E. </w:t>
      </w:r>
      <w:r w:rsidRPr="00AE5469">
        <w:rPr>
          <w:rStyle w:val="StyleUnderlineCharTimesBold"/>
          <w:highlight w:val="yellow"/>
        </w:rPr>
        <w:t>Patterson</w:t>
      </w:r>
      <w:r w:rsidRPr="000C26A4">
        <w:rPr>
          <w:rStyle w:val="StyleUnderlineCharTimesBold"/>
        </w:rPr>
        <w:t>, a professor of government and the press at</w:t>
      </w:r>
      <w:r w:rsidRPr="000C26A4">
        <w:rPr>
          <w:sz w:val="16"/>
        </w:rPr>
        <w:t xml:space="preserve"> the </w:t>
      </w:r>
      <w:r w:rsidRPr="000C26A4">
        <w:rPr>
          <w:rStyle w:val="StyleUnderlineCharTimesBold"/>
        </w:rPr>
        <w:t xml:space="preserve">Harvard </w:t>
      </w:r>
      <w:r w:rsidRPr="000C26A4">
        <w:rPr>
          <w:sz w:val="16"/>
        </w:rPr>
        <w:t xml:space="preserve">University's John F. Kennedy School of Government, said the damage done to Bush depends on what happens in the future. He </w:t>
      </w:r>
      <w:r w:rsidRPr="00AE5469">
        <w:rPr>
          <w:rStyle w:val="StyleUnderlineCharTimesBold"/>
          <w:highlight w:val="yellow"/>
        </w:rPr>
        <w:t>likened broken campaign promises to "razor cuts</w:t>
      </w:r>
      <w:r w:rsidRPr="000C26A4">
        <w:rPr>
          <w:rStyle w:val="StyleUnderlineCharTimesBold"/>
        </w:rPr>
        <w:t xml:space="preserve">." </w:t>
      </w:r>
      <w:r w:rsidRPr="000C26A4">
        <w:rPr>
          <w:sz w:val="16"/>
        </w:rPr>
        <w:t xml:space="preserve">"If you only have a few of them, they really can get lost in everything else that's going on," Patterson said. </w:t>
      </w:r>
      <w:proofErr w:type="gramStart"/>
      <w:r w:rsidRPr="000C26A4">
        <w:rPr>
          <w:rStyle w:val="StyleUnderlineCharTimesBold"/>
        </w:rPr>
        <w:t xml:space="preserve">" </w:t>
      </w:r>
      <w:r w:rsidRPr="00AE5469">
        <w:rPr>
          <w:rStyle w:val="StyleUnderlineCharTimesBold"/>
          <w:highlight w:val="yellow"/>
        </w:rPr>
        <w:t>It's</w:t>
      </w:r>
      <w:proofErr w:type="gramEnd"/>
      <w:r w:rsidRPr="00AE5469">
        <w:rPr>
          <w:rStyle w:val="StyleUnderlineCharTimesBold"/>
          <w:highlight w:val="yellow"/>
        </w:rPr>
        <w:t xml:space="preserve"> the accumulation of these razor cuts that starts the real bleeding</w:t>
      </w:r>
      <w:r w:rsidRPr="000C26A4">
        <w:rPr>
          <w:rStyle w:val="StyleUnderlineCharTimesBold"/>
        </w:rPr>
        <w:t xml:space="preserve">." </w:t>
      </w:r>
    </w:p>
    <w:p w:rsidR="00550F18" w:rsidRPr="0005674F" w:rsidRDefault="00550F18" w:rsidP="006108EC">
      <w:pPr>
        <w:rPr>
          <w:sz w:val="16"/>
          <w:szCs w:val="16"/>
        </w:rPr>
      </w:pPr>
    </w:p>
    <w:p w:rsidR="00550F18" w:rsidRDefault="00550F18" w:rsidP="004656CF"/>
    <w:p w:rsidR="00550F18" w:rsidRDefault="00550F18" w:rsidP="00550F18">
      <w:pPr>
        <w:pStyle w:val="Heading3"/>
      </w:pPr>
      <w:bookmarkStart w:id="36" w:name="_Toc392895380"/>
      <w:r>
        <w:lastRenderedPageBreak/>
        <w:t>Link Ext.</w:t>
      </w:r>
      <w:bookmarkEnd w:id="36"/>
    </w:p>
    <w:p w:rsidR="00550F18" w:rsidRDefault="00550F18" w:rsidP="00550F18"/>
    <w:p w:rsidR="00550F18" w:rsidRDefault="00550F18" w:rsidP="00550F18">
      <w:pPr>
        <w:pStyle w:val="Heading4"/>
      </w:pPr>
      <w:proofErr w:type="spellStart"/>
      <w:r>
        <w:t>Repubs</w:t>
      </w:r>
      <w:proofErr w:type="spellEnd"/>
      <w:r>
        <w:t xml:space="preserve"> use it as an opportunity to say Obama’s weak --- </w:t>
      </w:r>
    </w:p>
    <w:p w:rsidR="00550F18" w:rsidRPr="002F326D" w:rsidRDefault="00550F18" w:rsidP="00550F18">
      <w:r w:rsidRPr="002F326D">
        <w:rPr>
          <w:rStyle w:val="Style13ptBold"/>
        </w:rPr>
        <w:t>Posner 2</w:t>
      </w:r>
      <w:r>
        <w:t>---</w:t>
      </w:r>
      <w:r w:rsidRPr="002F326D">
        <w:t xml:space="preserve">Professor of Law, Chicago (Eric and Adrian </w:t>
      </w:r>
      <w:proofErr w:type="spellStart"/>
      <w:r w:rsidRPr="002F326D">
        <w:t>Vermeule</w:t>
      </w:r>
      <w:proofErr w:type="spellEnd"/>
      <w:r w:rsidRPr="002F326D">
        <w:t>, 69 U. Chi. L. Rev. 1721</w:t>
      </w:r>
    </w:p>
    <w:p w:rsidR="00550F18" w:rsidRDefault="00550F18" w:rsidP="00550F18">
      <w:pPr>
        <w:pStyle w:val="cardtext"/>
        <w:ind w:left="0"/>
        <w:rPr>
          <w:u w:val="single"/>
        </w:rPr>
      </w:pPr>
      <w:r w:rsidRPr="00E77754">
        <w:rPr>
          <w:sz w:val="16"/>
        </w:rPr>
        <w:t xml:space="preserve">This argument remains valid even if we accept the assumption that Congress really does not want much authority because then it has to make difficult decisions about to whom it should make transfers, when it would rather accumulate political goodwill by engaging in constituent service. 91 Thus, Congress delegates authority to </w:t>
      </w:r>
      <w:proofErr w:type="gramStart"/>
      <w:r w:rsidRPr="00E77754">
        <w:rPr>
          <w:sz w:val="16"/>
        </w:rPr>
        <w:t>agencies  [</w:t>
      </w:r>
      <w:proofErr w:type="gramEnd"/>
      <w:r w:rsidRPr="00E77754">
        <w:rPr>
          <w:sz w:val="16"/>
        </w:rPr>
        <w:t xml:space="preserve">*1747]  without monitoring them, in effect holding a "regulatory lottery," in the words of </w:t>
      </w:r>
      <w:proofErr w:type="spellStart"/>
      <w:r w:rsidRPr="00E77754">
        <w:rPr>
          <w:sz w:val="16"/>
        </w:rPr>
        <w:t>Aranson</w:t>
      </w:r>
      <w:proofErr w:type="spellEnd"/>
      <w:r w:rsidRPr="00E77754">
        <w:rPr>
          <w:sz w:val="16"/>
        </w:rPr>
        <w:t xml:space="preserve"> and his coauthors. 92 The problem with this theory is that </w:t>
      </w:r>
      <w:r w:rsidRPr="00E77754">
        <w:rPr>
          <w:u w:val="single"/>
        </w:rPr>
        <w:t xml:space="preserve">interest groups and </w:t>
      </w:r>
      <w:r w:rsidRPr="004C1535">
        <w:rPr>
          <w:highlight w:val="yellow"/>
          <w:u w:val="single"/>
        </w:rPr>
        <w:t>constituents</w:t>
      </w:r>
      <w:r w:rsidRPr="00E77754">
        <w:rPr>
          <w:sz w:val="16"/>
        </w:rPr>
        <w:t xml:space="preserve"> who pick the wrong ticket in the regulatory lottery </w:t>
      </w:r>
      <w:r w:rsidRPr="004C1535">
        <w:rPr>
          <w:highlight w:val="yellow"/>
          <w:u w:val="single"/>
        </w:rPr>
        <w:t xml:space="preserve">will lobby Congress to </w:t>
      </w:r>
      <w:r w:rsidRPr="004C1535">
        <w:rPr>
          <w:rStyle w:val="Box"/>
          <w:highlight w:val="yellow"/>
        </w:rPr>
        <w:t xml:space="preserve">reverse the </w:t>
      </w:r>
      <w:r w:rsidRPr="00E77754">
        <w:rPr>
          <w:rStyle w:val="Box"/>
        </w:rPr>
        <w:t xml:space="preserve">agency's </w:t>
      </w:r>
      <w:r w:rsidRPr="004C1535">
        <w:rPr>
          <w:rStyle w:val="Box"/>
          <w:highlight w:val="yellow"/>
        </w:rPr>
        <w:t>decisions</w:t>
      </w:r>
      <w:r>
        <w:rPr>
          <w:u w:val="single"/>
        </w:rPr>
        <w:t xml:space="preserve">, </w:t>
      </w:r>
      <w:r w:rsidRPr="004C1535">
        <w:rPr>
          <w:highlight w:val="yellow"/>
          <w:u w:val="single"/>
        </w:rPr>
        <w:t xml:space="preserve">and </w:t>
      </w:r>
      <w:r w:rsidRPr="00E77754">
        <w:rPr>
          <w:u w:val="single"/>
        </w:rPr>
        <w:t xml:space="preserve">indeed </w:t>
      </w:r>
      <w:r w:rsidRPr="00E77754">
        <w:rPr>
          <w:b/>
          <w:u w:val="single"/>
        </w:rPr>
        <w:t xml:space="preserve">even to </w:t>
      </w:r>
      <w:r w:rsidRPr="004C1535">
        <w:rPr>
          <w:rStyle w:val="Box"/>
          <w:highlight w:val="yellow"/>
        </w:rPr>
        <w:t xml:space="preserve">retract </w:t>
      </w:r>
      <w:r w:rsidRPr="00E77754">
        <w:rPr>
          <w:rStyle w:val="Box"/>
        </w:rPr>
        <w:t xml:space="preserve">the </w:t>
      </w:r>
      <w:r w:rsidRPr="004C1535">
        <w:rPr>
          <w:rStyle w:val="Box"/>
          <w:highlight w:val="yellow"/>
        </w:rPr>
        <w:t>delegation</w:t>
      </w:r>
      <w:r w:rsidRPr="00E77754">
        <w:rPr>
          <w:sz w:val="16"/>
        </w:rPr>
        <w:t xml:space="preserve">. Those who benefit from the agency decisions will lobby Congress to maintain the status quo. 93 </w:t>
      </w:r>
      <w:r w:rsidRPr="004C1535">
        <w:rPr>
          <w:b/>
          <w:highlight w:val="yellow"/>
          <w:u w:val="single"/>
        </w:rPr>
        <w:t>Congress will have to answer the hard question</w:t>
      </w:r>
      <w:r w:rsidRPr="004C1535">
        <w:rPr>
          <w:highlight w:val="yellow"/>
          <w:u w:val="single"/>
        </w:rPr>
        <w:t xml:space="preserve"> </w:t>
      </w:r>
      <w:r w:rsidRPr="00E77754">
        <w:rPr>
          <w:sz w:val="16"/>
        </w:rPr>
        <w:t xml:space="preserve">of whether to interfere with its agency, and so it cannot divest itself of the responsibility for making difficult decisions. Indeed, both the winners and the losers will realize ex ante that the delegation might benefit or harm them, and so </w:t>
      </w:r>
      <w:r w:rsidRPr="004C1535">
        <w:rPr>
          <w:highlight w:val="yellow"/>
          <w:u w:val="single"/>
        </w:rPr>
        <w:t>they will lobby</w:t>
      </w:r>
      <w:r w:rsidRPr="00E77754">
        <w:rPr>
          <w:sz w:val="16"/>
        </w:rPr>
        <w:t xml:space="preserve"> ex ante </w:t>
      </w:r>
      <w:r>
        <w:rPr>
          <w:u w:val="single"/>
        </w:rPr>
        <w:t xml:space="preserve">about the delegation as </w:t>
      </w:r>
      <w:r w:rsidRPr="004C1535">
        <w:rPr>
          <w:b/>
          <w:highlight w:val="yellow"/>
          <w:u w:val="single"/>
        </w:rPr>
        <w:t>vigorously</w:t>
      </w:r>
      <w:r>
        <w:rPr>
          <w:b/>
          <w:u w:val="single"/>
        </w:rPr>
        <w:t xml:space="preserve"> </w:t>
      </w:r>
      <w:r>
        <w:rPr>
          <w:u w:val="single"/>
        </w:rPr>
        <w:t>as they would about any other kind of legislation.</w:t>
      </w:r>
    </w:p>
    <w:p w:rsidR="00550F18" w:rsidRDefault="00550F18" w:rsidP="00550F18">
      <w:pPr>
        <w:rPr>
          <w:rStyle w:val="Style13ptBold"/>
        </w:rPr>
      </w:pPr>
      <w:r>
        <w:rPr>
          <w:rStyle w:val="Style13ptBold"/>
        </w:rPr>
        <w:t>Plan forces political energy fights---saps capital --- also proves rollback</w:t>
      </w:r>
    </w:p>
    <w:p w:rsidR="00550F18" w:rsidRDefault="00550F18" w:rsidP="00550F18">
      <w:proofErr w:type="spellStart"/>
      <w:r>
        <w:rPr>
          <w:rStyle w:val="Style13ptBold"/>
        </w:rPr>
        <w:t>Geman</w:t>
      </w:r>
      <w:proofErr w:type="spellEnd"/>
      <w:r>
        <w:rPr>
          <w:rStyle w:val="Style13ptBold"/>
        </w:rPr>
        <w:t xml:space="preserve"> 10</w:t>
      </w:r>
      <w:r>
        <w:t xml:space="preserve"> (Ben, The Hill, 4/1/10, </w:t>
      </w:r>
      <w:hyperlink r:id="rId21" w:history="1">
        <w:r>
          <w:rPr>
            <w:rStyle w:val="Hyperlink"/>
          </w:rPr>
          <w:t>http://thehill.com/blogs/e2-wire/e2-wire/90137-drilling-push-shakes-up-climate-fight-</w:t>
        </w:r>
      </w:hyperlink>
      <w:r>
        <w:t>)</w:t>
      </w:r>
    </w:p>
    <w:p w:rsidR="00550F18" w:rsidRDefault="00550F18" w:rsidP="00550F18">
      <w:pPr>
        <w:rPr>
          <w:b/>
          <w:u w:val="single"/>
          <w:lang w:eastAsia="zh-CN"/>
        </w:rPr>
      </w:pPr>
      <w:r>
        <w:rPr>
          <w:sz w:val="12"/>
          <w:lang w:eastAsia="zh-CN"/>
        </w:rPr>
        <w:t xml:space="preserve">While most of the drilling proposal can be undertaken using executive power, </w:t>
      </w:r>
      <w:r w:rsidRPr="004C1535">
        <w:rPr>
          <w:highlight w:val="yellow"/>
          <w:u w:val="single"/>
          <w:lang w:eastAsia="zh-CN"/>
        </w:rPr>
        <w:t xml:space="preserve">expanded </w:t>
      </w:r>
      <w:r w:rsidRPr="00550F18">
        <w:rPr>
          <w:rStyle w:val="StyleUnderline"/>
          <w:highlight w:val="yellow"/>
        </w:rPr>
        <w:t>drilling</w:t>
      </w:r>
      <w:r w:rsidRPr="00550F18">
        <w:rPr>
          <w:rStyle w:val="StyleUnderline"/>
        </w:rPr>
        <w:t xml:space="preserve"> in the eastern Gulf of Mexic</w:t>
      </w:r>
      <w:r w:rsidRPr="00550F18">
        <w:t xml:space="preserve">o </w:t>
      </w:r>
      <w:r w:rsidRPr="00550F18">
        <w:rPr>
          <w:highlight w:val="yellow"/>
        </w:rPr>
        <w:t xml:space="preserve">would require congressional approval. </w:t>
      </w:r>
      <w:r w:rsidRPr="00550F18">
        <w:rPr>
          <w:rStyle w:val="StyleUnderline"/>
          <w:highlight w:val="yellow"/>
        </w:rPr>
        <w:t>That will</w:t>
      </w:r>
      <w:r w:rsidRPr="00550F18">
        <w:rPr>
          <w:rStyle w:val="StyleUnderline"/>
        </w:rPr>
        <w:t xml:space="preserve"> surely </w:t>
      </w:r>
      <w:r w:rsidRPr="00550F18">
        <w:rPr>
          <w:rStyle w:val="StyleUnderline"/>
          <w:highlight w:val="yellow"/>
        </w:rPr>
        <w:t>play</w:t>
      </w:r>
      <w:r w:rsidRPr="004C1535">
        <w:rPr>
          <w:rStyle w:val="Emphasis"/>
          <w:highlight w:val="yellow"/>
        </w:rPr>
        <w:t xml:space="preserve"> a role in the fight over energy</w:t>
      </w:r>
      <w:r>
        <w:rPr>
          <w:sz w:val="12"/>
          <w:lang w:eastAsia="zh-CN"/>
        </w:rPr>
        <w:t xml:space="preserve"> and climate legislation that Democrats hope to bring to the floor. </w:t>
      </w:r>
      <w:r>
        <w:rPr>
          <w:sz w:val="16"/>
          <w:lang w:eastAsia="zh-CN"/>
        </w:rPr>
        <w:t>Republicans called Obama’s plan too narrow, as</w:t>
      </w:r>
      <w:r>
        <w:rPr>
          <w:sz w:val="12"/>
          <w:lang w:eastAsia="zh-CN"/>
        </w:rPr>
        <w:t xml:space="preserve"> it closes off or delays leasing or sales in other areas.  The energy consulting firm </w:t>
      </w:r>
      <w:proofErr w:type="spellStart"/>
      <w:r>
        <w:rPr>
          <w:sz w:val="12"/>
          <w:lang w:eastAsia="zh-CN"/>
        </w:rPr>
        <w:t>ClearView</w:t>
      </w:r>
      <w:proofErr w:type="spellEnd"/>
      <w:r>
        <w:rPr>
          <w:sz w:val="12"/>
          <w:lang w:eastAsia="zh-CN"/>
        </w:rPr>
        <w:t xml:space="preserve"> Energy Partners, in a research note Wednesday, said the limits of the White House plan give architects of the Senate energy and climate bill an opening to woo new support.  “One obvious implication of today’s announcement: delaying and canceling OCS [Outer Continental Shelf] sales gives lawmakers the opportunity to ‘sweeten’ a climate bill by restoring or accelerating sales,” </w:t>
      </w:r>
      <w:proofErr w:type="spellStart"/>
      <w:r>
        <w:rPr>
          <w:sz w:val="12"/>
          <w:lang w:eastAsia="zh-CN"/>
        </w:rPr>
        <w:t>ClearView</w:t>
      </w:r>
      <w:proofErr w:type="spellEnd"/>
      <w:r>
        <w:rPr>
          <w:sz w:val="12"/>
          <w:lang w:eastAsia="zh-CN"/>
        </w:rPr>
        <w:t xml:space="preserve"> states. </w:t>
      </w:r>
      <w:r>
        <w:rPr>
          <w:u w:val="single"/>
          <w:lang w:eastAsia="zh-CN"/>
        </w:rPr>
        <w:t xml:space="preserve">But </w:t>
      </w:r>
      <w:r w:rsidRPr="004C1535">
        <w:rPr>
          <w:highlight w:val="yellow"/>
          <w:u w:val="single"/>
          <w:lang w:eastAsia="zh-CN"/>
        </w:rPr>
        <w:t>the White House</w:t>
      </w:r>
      <w:r>
        <w:rPr>
          <w:u w:val="single"/>
          <w:lang w:eastAsia="zh-CN"/>
        </w:rPr>
        <w:t xml:space="preserve"> and the architects of Senate legislation </w:t>
      </w:r>
      <w:r>
        <w:rPr>
          <w:sz w:val="12"/>
          <w:lang w:eastAsia="zh-CN"/>
        </w:rPr>
        <w:t xml:space="preserve">— Sens. John Kerry (D-Mass.), Lindsey Graham (R-S.C.) and Joe Lieberman (I-Conn.) </w:t>
      </w:r>
      <w:r>
        <w:rPr>
          <w:b/>
          <w:u w:val="single"/>
          <w:lang w:eastAsia="zh-CN"/>
        </w:rPr>
        <w:t xml:space="preserve">— </w:t>
      </w:r>
      <w:r w:rsidRPr="004C1535">
        <w:rPr>
          <w:b/>
          <w:highlight w:val="yellow"/>
          <w:u w:val="single"/>
          <w:lang w:eastAsia="zh-CN"/>
        </w:rPr>
        <w:t>risk losing support among</w:t>
      </w:r>
      <w:r>
        <w:rPr>
          <w:b/>
          <w:u w:val="single"/>
          <w:lang w:eastAsia="zh-CN"/>
        </w:rPr>
        <w:t xml:space="preserve"> liberal </w:t>
      </w:r>
      <w:r w:rsidRPr="004C1535">
        <w:rPr>
          <w:b/>
          <w:highlight w:val="yellow"/>
          <w:u w:val="single"/>
          <w:lang w:eastAsia="zh-CN"/>
        </w:rPr>
        <w:t>Democrats and environmentalists as they seek expanded drilling</w:t>
      </w:r>
      <w:r>
        <w:rPr>
          <w:sz w:val="12"/>
          <w:lang w:eastAsia="zh-CN"/>
        </w:rPr>
        <w:t>. For instance, Sen. Frank Lautenberg (D-N.J.) attacked the plan Wednesday. “</w:t>
      </w:r>
      <w:r w:rsidRPr="004C1535">
        <w:rPr>
          <w:highlight w:val="yellow"/>
          <w:u w:val="single"/>
          <w:lang w:eastAsia="zh-CN"/>
        </w:rPr>
        <w:t>Drilling</w:t>
      </w:r>
      <w:r>
        <w:rPr>
          <w:sz w:val="12"/>
          <w:lang w:eastAsia="zh-CN"/>
        </w:rPr>
        <w:t xml:space="preserve"> off the Virginia coast </w:t>
      </w:r>
      <w:r w:rsidRPr="004C1535">
        <w:rPr>
          <w:highlight w:val="yellow"/>
          <w:u w:val="single"/>
          <w:lang w:eastAsia="zh-CN"/>
        </w:rPr>
        <w:t>would</w:t>
      </w:r>
      <w:r w:rsidRPr="004C1535">
        <w:rPr>
          <w:sz w:val="12"/>
          <w:highlight w:val="yellow"/>
          <w:lang w:eastAsia="zh-CN"/>
        </w:rPr>
        <w:t xml:space="preserve"> </w:t>
      </w:r>
      <w:r w:rsidRPr="004C1535">
        <w:rPr>
          <w:highlight w:val="yellow"/>
          <w:u w:val="single"/>
          <w:lang w:eastAsia="zh-CN"/>
        </w:rPr>
        <w:t>endanger</w:t>
      </w:r>
      <w:r>
        <w:rPr>
          <w:sz w:val="12"/>
          <w:lang w:eastAsia="zh-CN"/>
        </w:rPr>
        <w:t xml:space="preserve"> many of New Jersey’s </w:t>
      </w:r>
      <w:r>
        <w:rPr>
          <w:u w:val="single"/>
          <w:lang w:eastAsia="zh-CN"/>
        </w:rPr>
        <w:t xml:space="preserve">beaches and vibrant </w:t>
      </w:r>
      <w:r w:rsidRPr="004C1535">
        <w:rPr>
          <w:highlight w:val="yellow"/>
          <w:u w:val="single"/>
          <w:lang w:eastAsia="zh-CN"/>
        </w:rPr>
        <w:t>coastal economies</w:t>
      </w:r>
      <w:r>
        <w:rPr>
          <w:sz w:val="12"/>
          <w:lang w:eastAsia="zh-CN"/>
        </w:rPr>
        <w:t xml:space="preserve">,” Lautenberg said in a prepared statement.  </w:t>
      </w:r>
      <w:r w:rsidRPr="004C1535">
        <w:rPr>
          <w:highlight w:val="yellow"/>
          <w:u w:val="single"/>
          <w:lang w:eastAsia="zh-CN"/>
        </w:rPr>
        <w:t>Environmental groups</w:t>
      </w:r>
      <w:r>
        <w:rPr>
          <w:sz w:val="12"/>
          <w:lang w:eastAsia="zh-CN"/>
        </w:rPr>
        <w:t xml:space="preserve"> that are on board with efforts to craft a compromise climate change and energy bill — such as the Sierra Club and the Natural Resources Defense Council — </w:t>
      </w:r>
      <w:r>
        <w:rPr>
          <w:b/>
          <w:u w:val="single"/>
          <w:lang w:eastAsia="zh-CN"/>
        </w:rPr>
        <w:t xml:space="preserve">also </w:t>
      </w:r>
      <w:r w:rsidRPr="004C1535">
        <w:rPr>
          <w:b/>
          <w:highlight w:val="yellow"/>
          <w:u w:val="single"/>
          <w:lang w:eastAsia="zh-CN"/>
        </w:rPr>
        <w:t>slammed the proposal</w:t>
      </w:r>
      <w:r>
        <w:rPr>
          <w:b/>
          <w:u w:val="single"/>
          <w:lang w:eastAsia="zh-CN"/>
        </w:rPr>
        <w:t xml:space="preserve">.  </w:t>
      </w:r>
    </w:p>
    <w:p w:rsidR="00550F18" w:rsidRDefault="00550F18" w:rsidP="00550F18">
      <w:pPr>
        <w:pStyle w:val="Heading4"/>
      </w:pPr>
      <w:r>
        <w:t>Removing offshore drilling restrictions costs political capital</w:t>
      </w:r>
    </w:p>
    <w:p w:rsidR="00550F18" w:rsidRPr="00DB1974" w:rsidRDefault="00550F18" w:rsidP="00550F18">
      <w:r w:rsidRPr="00DB1974">
        <w:rPr>
          <w:rStyle w:val="Style13ptBold"/>
        </w:rPr>
        <w:t>Mergers and Acquisitions Round Table 8</w:t>
      </w:r>
      <w:r w:rsidRPr="00DB1974">
        <w:t xml:space="preserve"> This section includes quotes from Andrew Spitzer, Founder</w:t>
      </w:r>
      <w:r>
        <w:t xml:space="preserve"> of the Energy and Power Group at Harris and Williams Co., and Douglas </w:t>
      </w:r>
      <w:proofErr w:type="spellStart"/>
      <w:r>
        <w:t>Korn</w:t>
      </w:r>
      <w:proofErr w:type="spellEnd"/>
      <w:r>
        <w:t xml:space="preserve"> of Irving Place Partners. “Combustible; </w:t>
      </w:r>
      <w:proofErr w:type="gramStart"/>
      <w:r>
        <w:t>The</w:t>
      </w:r>
      <w:proofErr w:type="gramEnd"/>
      <w:r>
        <w:t xml:space="preserve"> volatility of the energy sector has turned the industry upside down. Top players in the space discuss what this means for investors and how dealmakers can </w:t>
      </w:r>
      <w:proofErr w:type="gramStart"/>
      <w:r>
        <w:t>capitalize.,</w:t>
      </w:r>
      <w:proofErr w:type="gramEnd"/>
      <w:r>
        <w:t>” Dec 1, Lexis</w:t>
      </w:r>
    </w:p>
    <w:p w:rsidR="00550F18" w:rsidRDefault="00550F18" w:rsidP="00550F18">
      <w:pPr>
        <w:rPr>
          <w:rStyle w:val="TitleChar"/>
        </w:rPr>
      </w:pPr>
      <w:r w:rsidRPr="00AB0472">
        <w:rPr>
          <w:sz w:val="14"/>
        </w:rPr>
        <w:t xml:space="preserve">But it's also important to remember that oil is a fungible commodity and the price is set on a worldwide basis. Ultimately, </w:t>
      </w:r>
      <w:r w:rsidRPr="004C1535">
        <w:rPr>
          <w:rStyle w:val="TitleChar"/>
          <w:highlight w:val="yellow"/>
        </w:rPr>
        <w:t>we have to focus on domestic production</w:t>
      </w:r>
      <w:r w:rsidRPr="00AB0472">
        <w:rPr>
          <w:sz w:val="14"/>
        </w:rPr>
        <w:t xml:space="preserve"> to help with the supply issue, and, internationally, see if we can't encourage the national oil companies to open up more acreage for competition. This is a worldwide problem; not just a US </w:t>
      </w:r>
      <w:r w:rsidRPr="00585968">
        <w:rPr>
          <w:sz w:val="14"/>
        </w:rPr>
        <w:t>problem.</w:t>
      </w:r>
      <w:r w:rsidRPr="00585968">
        <w:rPr>
          <w:sz w:val="12"/>
        </w:rPr>
        <w:t>¶</w:t>
      </w:r>
      <w:r w:rsidRPr="00585968">
        <w:rPr>
          <w:sz w:val="14"/>
        </w:rPr>
        <w:t xml:space="preserve"> Mergers &amp; Acquisitions: </w:t>
      </w:r>
      <w:r w:rsidRPr="00585968">
        <w:rPr>
          <w:rStyle w:val="TitleChar"/>
        </w:rPr>
        <w:t>Is it even possible, though, to completely eliminate demand for foreign oil? Is this something that could happen in our lifetime</w:t>
      </w:r>
      <w:r w:rsidRPr="00DB1974">
        <w:rPr>
          <w:rStyle w:val="TitleChar"/>
        </w:rPr>
        <w:t>?</w:t>
      </w:r>
      <w:r w:rsidRPr="00AB0472">
        <w:rPr>
          <w:sz w:val="12"/>
        </w:rPr>
        <w:t>¶</w:t>
      </w:r>
      <w:r w:rsidRPr="00AB0472">
        <w:rPr>
          <w:sz w:val="14"/>
        </w:rPr>
        <w:t xml:space="preserve"> Spitzer: </w:t>
      </w:r>
      <w:r w:rsidRPr="004C1535">
        <w:rPr>
          <w:rStyle w:val="TitleChar"/>
          <w:highlight w:val="yellow"/>
        </w:rPr>
        <w:t>The economics</w:t>
      </w:r>
      <w:r w:rsidRPr="00A315B4">
        <w:rPr>
          <w:rStyle w:val="TitleChar"/>
        </w:rPr>
        <w:t xml:space="preserve"> certainly </w:t>
      </w:r>
      <w:r w:rsidRPr="004C1535">
        <w:rPr>
          <w:rStyle w:val="TitleChar"/>
          <w:highlight w:val="yellow"/>
        </w:rPr>
        <w:t xml:space="preserve">make it </w:t>
      </w:r>
      <w:r w:rsidRPr="00585968">
        <w:rPr>
          <w:rStyle w:val="TitleChar"/>
        </w:rPr>
        <w:t xml:space="preserve">extremely </w:t>
      </w:r>
      <w:r w:rsidRPr="004C1535">
        <w:rPr>
          <w:rStyle w:val="TitleChar"/>
          <w:highlight w:val="yellow"/>
        </w:rPr>
        <w:t>challenging</w:t>
      </w:r>
      <w:r w:rsidRPr="004C1535">
        <w:rPr>
          <w:sz w:val="14"/>
          <w:highlight w:val="yellow"/>
        </w:rPr>
        <w:t>,</w:t>
      </w:r>
      <w:r w:rsidRPr="00AB0472">
        <w:rPr>
          <w:sz w:val="14"/>
        </w:rPr>
        <w:t xml:space="preserve"> and frankly, </w:t>
      </w:r>
      <w:r w:rsidRPr="004C1535">
        <w:rPr>
          <w:rStyle w:val="TitleChar"/>
          <w:highlight w:val="yellow"/>
        </w:rPr>
        <w:t>without the political willpower to put in</w:t>
      </w:r>
      <w:r w:rsidRPr="00D907FD">
        <w:rPr>
          <w:rStyle w:val="TitleChar"/>
        </w:rPr>
        <w:t xml:space="preserve"> a variety of </w:t>
      </w:r>
      <w:r w:rsidRPr="004C1535">
        <w:rPr>
          <w:rStyle w:val="TitleChar"/>
          <w:highlight w:val="yellow"/>
        </w:rPr>
        <w:t>reforms</w:t>
      </w:r>
      <w:r w:rsidRPr="00D907FD">
        <w:rPr>
          <w:sz w:val="14"/>
        </w:rPr>
        <w:t xml:space="preserve"> - whether</w:t>
      </w:r>
      <w:r w:rsidRPr="00AB0472">
        <w:rPr>
          <w:sz w:val="14"/>
        </w:rPr>
        <w:t xml:space="preserve"> it's CAFE standards or </w:t>
      </w:r>
      <w:r w:rsidRPr="004C1535">
        <w:rPr>
          <w:rStyle w:val="TitleChar"/>
          <w:highlight w:val="yellow"/>
        </w:rPr>
        <w:t>reliev</w:t>
      </w:r>
      <w:r w:rsidRPr="00D907FD">
        <w:rPr>
          <w:rStyle w:val="TitleChar"/>
        </w:rPr>
        <w:t xml:space="preserve">ing </w:t>
      </w:r>
      <w:r w:rsidRPr="004C1535">
        <w:rPr>
          <w:rStyle w:val="TitleChar"/>
          <w:highlight w:val="yellow"/>
        </w:rPr>
        <w:t>offshore drilling inhibitors</w:t>
      </w:r>
      <w:r w:rsidRPr="00A315B4">
        <w:rPr>
          <w:rStyle w:val="TitleChar"/>
        </w:rPr>
        <w:t xml:space="preserve"> - </w:t>
      </w:r>
      <w:r w:rsidRPr="00DB1974">
        <w:rPr>
          <w:rStyle w:val="TitleChar"/>
        </w:rPr>
        <w:t>it's not something that would get done without some form of government intervention.</w:t>
      </w:r>
      <w:r w:rsidRPr="00AB0472">
        <w:rPr>
          <w:rStyle w:val="TitleChar"/>
          <w:sz w:val="12"/>
        </w:rPr>
        <w:t>¶</w:t>
      </w:r>
      <w:r w:rsidRPr="00DB1974">
        <w:rPr>
          <w:rStyle w:val="TitleChar"/>
          <w:sz w:val="12"/>
        </w:rPr>
        <w:t xml:space="preserve"> </w:t>
      </w:r>
      <w:proofErr w:type="spellStart"/>
      <w:r w:rsidRPr="00AB0472">
        <w:rPr>
          <w:sz w:val="14"/>
        </w:rPr>
        <w:t>Korn</w:t>
      </w:r>
      <w:proofErr w:type="spellEnd"/>
      <w:r w:rsidRPr="00AB0472">
        <w:rPr>
          <w:sz w:val="14"/>
        </w:rPr>
        <w:t>: That being said, the recent turmoil in the market and the government's response have created a very difficult fiscal situation going into 2009. You have the normal cyclical impacts of a downturn in government receipts and that overlays all of the government support to shore up the markets.</w:t>
      </w:r>
      <w:r w:rsidRPr="00AB0472">
        <w:rPr>
          <w:sz w:val="12"/>
        </w:rPr>
        <w:t>¶</w:t>
      </w:r>
      <w:r w:rsidRPr="00AB0472">
        <w:rPr>
          <w:sz w:val="14"/>
        </w:rPr>
        <w:t xml:space="preserve"> </w:t>
      </w:r>
      <w:proofErr w:type="gramStart"/>
      <w:r w:rsidRPr="00DB1974">
        <w:rPr>
          <w:rStyle w:val="TitleChar"/>
        </w:rPr>
        <w:t>You</w:t>
      </w:r>
      <w:proofErr w:type="gramEnd"/>
      <w:r w:rsidRPr="00DB1974">
        <w:rPr>
          <w:rStyle w:val="TitleChar"/>
        </w:rPr>
        <w:t xml:space="preserve"> have to go back </w:t>
      </w:r>
      <w:r w:rsidRPr="00DB1974">
        <w:rPr>
          <w:rStyle w:val="TitleChar"/>
        </w:rPr>
        <w:lastRenderedPageBreak/>
        <w:t>to the question of whether or not there will there be the political will.</w:t>
      </w:r>
      <w:r w:rsidRPr="00AB0472">
        <w:rPr>
          <w:sz w:val="14"/>
        </w:rPr>
        <w:t xml:space="preserve"> There are important reasons behind why we have to become less reliant on foreign energy; from a geopolitical point of view, from a carbon emissions point of view. But how now you have to ask, "How do we make that happen in an environment where the government will be under some severe fiscal constraints."</w:t>
      </w:r>
      <w:r w:rsidRPr="00AB0472">
        <w:rPr>
          <w:rStyle w:val="TitleChar"/>
        </w:rPr>
        <w:t xml:space="preserve"> </w:t>
      </w:r>
      <w:r w:rsidRPr="004C1535">
        <w:rPr>
          <w:rStyle w:val="TitleChar"/>
          <w:highlight w:val="yellow"/>
        </w:rPr>
        <w:t>That's going to be the real challenge</w:t>
      </w:r>
      <w:r w:rsidRPr="00DB1974">
        <w:rPr>
          <w:rStyle w:val="TitleChar"/>
        </w:rPr>
        <w:t>.</w:t>
      </w:r>
      <w:r w:rsidRPr="00AB0472">
        <w:rPr>
          <w:sz w:val="12"/>
        </w:rPr>
        <w:t>¶</w:t>
      </w:r>
      <w:r w:rsidRPr="00AB0472">
        <w:rPr>
          <w:sz w:val="14"/>
        </w:rPr>
        <w:t xml:space="preserve"> Spitzer: And regulation is effectively a silent taxation policy. So instituting that in the face of the pocketbook issues that people are dealing with is going to be tough. </w:t>
      </w:r>
      <w:r w:rsidRPr="004C1535">
        <w:rPr>
          <w:rStyle w:val="TitleChar"/>
          <w:highlight w:val="yellow"/>
        </w:rPr>
        <w:t xml:space="preserve">Any administration would have to burn a lot of </w:t>
      </w:r>
      <w:r w:rsidRPr="004C1535">
        <w:rPr>
          <w:rStyle w:val="Emphasis"/>
          <w:highlight w:val="yellow"/>
        </w:rPr>
        <w:t>political capital</w:t>
      </w:r>
      <w:r w:rsidRPr="004C1535">
        <w:rPr>
          <w:rStyle w:val="TitleChar"/>
          <w:highlight w:val="yellow"/>
        </w:rPr>
        <w:t xml:space="preserve"> to push through an energy policy</w:t>
      </w:r>
      <w:r w:rsidRPr="00AB0472">
        <w:rPr>
          <w:rStyle w:val="TitleChar"/>
        </w:rPr>
        <w:t xml:space="preserve"> that tries to accomplish what either candidate proposed.</w:t>
      </w:r>
    </w:p>
    <w:p w:rsidR="00550F18" w:rsidRDefault="00550F18" w:rsidP="00550F18"/>
    <w:p w:rsidR="00550F18" w:rsidRDefault="00550F18" w:rsidP="00550F18">
      <w:pPr>
        <w:pStyle w:val="Heading4"/>
      </w:pPr>
      <w:r>
        <w:t>Natural gas development is extremely unpopular and partisan---alienates everyone</w:t>
      </w:r>
    </w:p>
    <w:p w:rsidR="00550F18" w:rsidRDefault="00550F18" w:rsidP="00550F18">
      <w:r w:rsidRPr="000F4815">
        <w:rPr>
          <w:rStyle w:val="Style13ptBold"/>
        </w:rPr>
        <w:t>Dicker 9/4</w:t>
      </w:r>
      <w:r>
        <w:t xml:space="preserve"> Daniel is a Senior Columnist at The Street. “Why Isn't Natural Gas an Election Issue?” 2012, </w:t>
      </w:r>
      <w:r w:rsidRPr="000F4815">
        <w:t>http://www.thestreet.com/story/11684440/1/why-isnt-natural-gas-an-election-issue.html?cm_ven=GOOGLEN</w:t>
      </w:r>
    </w:p>
    <w:p w:rsidR="00550F18" w:rsidRDefault="00550F18" w:rsidP="00550F18">
      <w:pPr>
        <w:rPr>
          <w:sz w:val="16"/>
        </w:rPr>
      </w:pPr>
      <w:bookmarkStart w:id="37" w:name="_Toc392895381"/>
      <w:r w:rsidRPr="004C1535">
        <w:rPr>
          <w:rStyle w:val="TitleChar"/>
          <w:highlight w:val="yellow"/>
        </w:rPr>
        <w:t>Why has</w:t>
      </w:r>
      <w:r w:rsidRPr="000F4815">
        <w:rPr>
          <w:rStyle w:val="TitleChar"/>
        </w:rPr>
        <w:t xml:space="preserve"> this opportunity towards </w:t>
      </w:r>
      <w:r w:rsidRPr="004C1535">
        <w:rPr>
          <w:rStyle w:val="TitleChar"/>
          <w:highlight w:val="yellow"/>
        </w:rPr>
        <w:t>increased</w:t>
      </w:r>
      <w:r w:rsidRPr="00F038FC">
        <w:rPr>
          <w:rStyle w:val="TitleChar"/>
        </w:rPr>
        <w:t xml:space="preserve"> reliance on </w:t>
      </w:r>
      <w:r w:rsidRPr="004C1535">
        <w:rPr>
          <w:rStyle w:val="TitleChar"/>
          <w:highlight w:val="yellow"/>
        </w:rPr>
        <w:t>natural gas been</w:t>
      </w:r>
      <w:r w:rsidRPr="000F4815">
        <w:rPr>
          <w:rStyle w:val="TitleChar"/>
        </w:rPr>
        <w:t xml:space="preserve"> so obvious and </w:t>
      </w:r>
      <w:r w:rsidRPr="00F75E36">
        <w:rPr>
          <w:rStyle w:val="TitleChar"/>
        </w:rPr>
        <w:t xml:space="preserve">yet so </w:t>
      </w:r>
      <w:r w:rsidRPr="004C1535">
        <w:rPr>
          <w:rStyle w:val="TitleChar"/>
          <w:highlight w:val="yellow"/>
        </w:rPr>
        <w:t>difficult for</w:t>
      </w:r>
      <w:r w:rsidRPr="00F75E36">
        <w:rPr>
          <w:rStyle w:val="TitleChar"/>
        </w:rPr>
        <w:t xml:space="preserve"> politicians of </w:t>
      </w:r>
      <w:r w:rsidRPr="004C1535">
        <w:rPr>
          <w:rStyle w:val="TitleChar"/>
          <w:highlight w:val="yellow"/>
        </w:rPr>
        <w:t>both parties to embrace</w:t>
      </w:r>
      <w:proofErr w:type="gramStart"/>
      <w:r w:rsidRPr="004C1535">
        <w:rPr>
          <w:rStyle w:val="TitleChar"/>
          <w:highlight w:val="yellow"/>
        </w:rPr>
        <w:t>?</w:t>
      </w:r>
      <w:r w:rsidRPr="0039013B">
        <w:rPr>
          <w:rStyle w:val="TitleChar"/>
          <w:sz w:val="12"/>
        </w:rPr>
        <w:t>¶</w:t>
      </w:r>
      <w:bookmarkEnd w:id="37"/>
      <w:proofErr w:type="gramEnd"/>
      <w:r w:rsidRPr="0039013B">
        <w:rPr>
          <w:sz w:val="16"/>
        </w:rPr>
        <w:t xml:space="preserve"> It hasn't been solely because 2012 is an election year. Boone Pickens was on CNBC last week marking the fourth anniversary of his "Pickens Plan," the failed congressional effort to invest in truck natural gas engines and fuelling infrastructure to run them on.</w:t>
      </w:r>
      <w:r w:rsidRPr="0039013B">
        <w:rPr>
          <w:sz w:val="12"/>
        </w:rPr>
        <w:t>¶</w:t>
      </w:r>
      <w:r w:rsidRPr="0039013B">
        <w:rPr>
          <w:sz w:val="16"/>
        </w:rPr>
        <w:t xml:space="preserve"> In fact, </w:t>
      </w:r>
      <w:r w:rsidRPr="004C1535">
        <w:rPr>
          <w:rStyle w:val="TitleChar"/>
          <w:highlight w:val="yellow"/>
        </w:rPr>
        <w:t>if anyone wanted to see</w:t>
      </w:r>
      <w:r w:rsidRPr="000F4815">
        <w:rPr>
          <w:rStyle w:val="TitleChar"/>
        </w:rPr>
        <w:t xml:space="preserve"> political </w:t>
      </w:r>
      <w:r w:rsidRPr="004C1535">
        <w:rPr>
          <w:rStyle w:val="Emphasis"/>
          <w:highlight w:val="yellow"/>
        </w:rPr>
        <w:t>partisanship</w:t>
      </w:r>
      <w:r w:rsidRPr="004C1535">
        <w:rPr>
          <w:rStyle w:val="TitleChar"/>
          <w:highlight w:val="yellow"/>
        </w:rPr>
        <w:t xml:space="preserve"> in action</w:t>
      </w:r>
      <w:r w:rsidRPr="0039013B">
        <w:rPr>
          <w:sz w:val="16"/>
        </w:rPr>
        <w:t xml:space="preserve"> slowing the real economic progress this nation could make, </w:t>
      </w:r>
      <w:r w:rsidRPr="004C1535">
        <w:rPr>
          <w:rStyle w:val="TitleChar"/>
          <w:highlight w:val="yellow"/>
        </w:rPr>
        <w:t>they'd find no better example than</w:t>
      </w:r>
      <w:r w:rsidRPr="000F4815">
        <w:rPr>
          <w:rStyle w:val="TitleChar"/>
        </w:rPr>
        <w:t xml:space="preserve"> the history of the Pickens plan and other </w:t>
      </w:r>
      <w:r w:rsidRPr="004C1535">
        <w:rPr>
          <w:rStyle w:val="TitleChar"/>
          <w:highlight w:val="yellow"/>
        </w:rPr>
        <w:t>natural gas</w:t>
      </w:r>
      <w:r w:rsidRPr="00F038FC">
        <w:rPr>
          <w:rStyle w:val="TitleChar"/>
        </w:rPr>
        <w:t xml:space="preserve"> initiatives</w:t>
      </w:r>
      <w:r w:rsidRPr="000F4815">
        <w:rPr>
          <w:rStyle w:val="TitleChar"/>
        </w:rPr>
        <w:t xml:space="preserve"> in Washington.</w:t>
      </w:r>
      <w:r w:rsidRPr="0039013B">
        <w:rPr>
          <w:rStyle w:val="TitleChar"/>
          <w:sz w:val="12"/>
        </w:rPr>
        <w:t>¶</w:t>
      </w:r>
      <w:r w:rsidRPr="0039013B">
        <w:rPr>
          <w:sz w:val="16"/>
        </w:rPr>
        <w:t xml:space="preserve"> </w:t>
      </w:r>
      <w:r w:rsidRPr="00B77390">
        <w:rPr>
          <w:rStyle w:val="TitleChar"/>
        </w:rPr>
        <w:t xml:space="preserve">Both </w:t>
      </w:r>
      <w:r w:rsidRPr="004C1535">
        <w:rPr>
          <w:rStyle w:val="TitleChar"/>
          <w:highlight w:val="yellow"/>
        </w:rPr>
        <w:t>radical wings</w:t>
      </w:r>
      <w:r w:rsidRPr="00F75E36">
        <w:rPr>
          <w:rStyle w:val="TitleChar"/>
        </w:rPr>
        <w:t xml:space="preserve"> of each party </w:t>
      </w:r>
      <w:r w:rsidRPr="004C1535">
        <w:rPr>
          <w:rStyle w:val="TitleChar"/>
          <w:highlight w:val="yellow"/>
        </w:rPr>
        <w:t>have made advocating natural gas</w:t>
      </w:r>
      <w:r w:rsidRPr="00B77390">
        <w:rPr>
          <w:rStyle w:val="TitleChar"/>
        </w:rPr>
        <w:t xml:space="preserve"> use </w:t>
      </w:r>
      <w:r w:rsidRPr="004C1535">
        <w:rPr>
          <w:rStyle w:val="Emphasis"/>
          <w:highlight w:val="yellow"/>
        </w:rPr>
        <w:t>impossible.</w:t>
      </w:r>
      <w:r w:rsidRPr="004C1535">
        <w:rPr>
          <w:rStyle w:val="TitleChar"/>
          <w:highlight w:val="yellow"/>
        </w:rPr>
        <w:t xml:space="preserve"> Democrat</w:t>
      </w:r>
      <w:r w:rsidRPr="00F75E36">
        <w:rPr>
          <w:rStyle w:val="TitleChar"/>
        </w:rPr>
        <w:t>ic environmentalist</w:t>
      </w:r>
      <w:r w:rsidRPr="004C1535">
        <w:rPr>
          <w:rStyle w:val="TitleChar"/>
          <w:highlight w:val="yellow"/>
        </w:rPr>
        <w:t xml:space="preserve">s are concerned about </w:t>
      </w:r>
      <w:r w:rsidRPr="00F038FC">
        <w:rPr>
          <w:rStyle w:val="TitleChar"/>
        </w:rPr>
        <w:t xml:space="preserve">hydraulic </w:t>
      </w:r>
      <w:r w:rsidRPr="004C1535">
        <w:rPr>
          <w:rStyle w:val="TitleChar"/>
          <w:highlight w:val="yellow"/>
        </w:rPr>
        <w:t>frac</w:t>
      </w:r>
      <w:r w:rsidRPr="00F038FC">
        <w:rPr>
          <w:rStyle w:val="TitleChar"/>
        </w:rPr>
        <w:t>tur</w:t>
      </w:r>
      <w:r w:rsidRPr="004C1535">
        <w:rPr>
          <w:rStyle w:val="TitleChar"/>
          <w:highlight w:val="yellow"/>
        </w:rPr>
        <w:t>ing</w:t>
      </w:r>
      <w:r w:rsidRPr="000F4815">
        <w:rPr>
          <w:rStyle w:val="TitleChar"/>
        </w:rPr>
        <w:t xml:space="preserve"> and its possible impact to aquifers. </w:t>
      </w:r>
      <w:r w:rsidRPr="004C1535">
        <w:rPr>
          <w:rStyle w:val="TitleChar"/>
          <w:highlight w:val="yellow"/>
        </w:rPr>
        <w:t>Republicans are reluctant to</w:t>
      </w:r>
      <w:r w:rsidRPr="000F4815">
        <w:rPr>
          <w:rStyle w:val="TitleChar"/>
        </w:rPr>
        <w:t xml:space="preserve"> approve further federal spending of any kind as well as risk a charge of "</w:t>
      </w:r>
      <w:r w:rsidRPr="004C1535">
        <w:rPr>
          <w:rStyle w:val="TitleChar"/>
          <w:highlight w:val="yellow"/>
        </w:rPr>
        <w:t>pick</w:t>
      </w:r>
      <w:r w:rsidRPr="000F4815">
        <w:rPr>
          <w:rStyle w:val="TitleChar"/>
        </w:rPr>
        <w:t xml:space="preserve">ing </w:t>
      </w:r>
      <w:r w:rsidRPr="004C1535">
        <w:rPr>
          <w:rStyle w:val="TitleChar"/>
          <w:highlight w:val="yellow"/>
        </w:rPr>
        <w:t>winners" in natural gas</w:t>
      </w:r>
      <w:r w:rsidRPr="00F75E36">
        <w:rPr>
          <w:rStyle w:val="TitleChar"/>
        </w:rPr>
        <w:t xml:space="preserve"> -- a charge they have made successfully against Democrats.</w:t>
      </w:r>
      <w:r w:rsidRPr="00F75E36">
        <w:rPr>
          <w:sz w:val="12"/>
        </w:rPr>
        <w:t>¶</w:t>
      </w:r>
      <w:r w:rsidRPr="00F75E36">
        <w:rPr>
          <w:sz w:val="16"/>
        </w:rPr>
        <w:t xml:space="preserve"> Of course, both radical wings</w:t>
      </w:r>
      <w:r w:rsidRPr="0039013B">
        <w:rPr>
          <w:sz w:val="16"/>
        </w:rPr>
        <w:t xml:space="preserve"> of both parties are wrong: Overwhelming evidence from every independent research source has concluded that hydraulic fracturing of shale for natural gas has proven to be safe to our water supplies and is getting safer all the time.</w:t>
      </w:r>
      <w:r w:rsidRPr="0039013B">
        <w:rPr>
          <w:sz w:val="12"/>
        </w:rPr>
        <w:t>¶</w:t>
      </w:r>
      <w:r w:rsidRPr="0039013B">
        <w:rPr>
          <w:sz w:val="16"/>
        </w:rPr>
        <w:t xml:space="preserve"> </w:t>
      </w:r>
      <w:r w:rsidRPr="00F038FC">
        <w:rPr>
          <w:rStyle w:val="TitleChar"/>
        </w:rPr>
        <w:t>Republican reticence to support natural gas expansion belies a long history of government incentives for developing new energy sources</w:t>
      </w:r>
      <w:r w:rsidRPr="0039013B">
        <w:rPr>
          <w:sz w:val="16"/>
        </w:rPr>
        <w:t>, from as far back as our development of coal to our much discussed modern tax incentives for crude oil exploration and production.</w:t>
      </w:r>
      <w:r w:rsidRPr="0039013B">
        <w:rPr>
          <w:sz w:val="12"/>
        </w:rPr>
        <w:t>¶</w:t>
      </w:r>
      <w:r w:rsidRPr="0039013B">
        <w:rPr>
          <w:sz w:val="16"/>
        </w:rPr>
        <w:t xml:space="preserve"> It is a fact that our government has been picking winners in energy for as long as there's been government.</w:t>
      </w:r>
      <w:r w:rsidRPr="0039013B">
        <w:rPr>
          <w:sz w:val="12"/>
        </w:rPr>
        <w:t>¶</w:t>
      </w:r>
      <w:r w:rsidRPr="0039013B">
        <w:rPr>
          <w:sz w:val="16"/>
        </w:rPr>
        <w:t xml:space="preserve"> The advantages of natural gas conversion and greater use are obvious but bear repeating. Natural gas is a domestic source of energy and promises energy independence here in the U.S. Production, transport and building of infrastructure for natural gas would mean millions of new jobs. Natural gas prices are literally half that of competing oil and gasoline. Finally, carbon emissions for natural gas are about a third that for coal and other fossil fuels.</w:t>
      </w:r>
      <w:r w:rsidRPr="0039013B">
        <w:rPr>
          <w:sz w:val="12"/>
        </w:rPr>
        <w:t>¶</w:t>
      </w:r>
      <w:r w:rsidRPr="0039013B">
        <w:rPr>
          <w:sz w:val="16"/>
        </w:rPr>
        <w:t xml:space="preserve"> What's not to like?</w:t>
      </w:r>
      <w:r w:rsidRPr="0039013B">
        <w:rPr>
          <w:sz w:val="12"/>
        </w:rPr>
        <w:t>¶</w:t>
      </w:r>
      <w:r w:rsidRPr="0039013B">
        <w:rPr>
          <w:sz w:val="16"/>
        </w:rPr>
        <w:t xml:space="preserve"> But it seems both </w:t>
      </w:r>
      <w:r w:rsidRPr="004C1535">
        <w:rPr>
          <w:rStyle w:val="TitleChar"/>
          <w:highlight w:val="yellow"/>
        </w:rPr>
        <w:t>radical wings</w:t>
      </w:r>
      <w:r w:rsidRPr="00F75E36">
        <w:rPr>
          <w:rStyle w:val="TitleChar"/>
        </w:rPr>
        <w:t xml:space="preserve"> of each party continue to</w:t>
      </w:r>
      <w:r w:rsidRPr="00F038FC">
        <w:rPr>
          <w:rStyle w:val="TitleChar"/>
        </w:rPr>
        <w:t xml:space="preserve"> </w:t>
      </w:r>
      <w:r w:rsidRPr="004C1535">
        <w:rPr>
          <w:rStyle w:val="TitleChar"/>
          <w:highlight w:val="yellow"/>
        </w:rPr>
        <w:t>wield enormous influence</w:t>
      </w:r>
      <w:r w:rsidRPr="0039013B">
        <w:rPr>
          <w:sz w:val="16"/>
        </w:rPr>
        <w:t>. Neither candidate has made natural gas a cornerstone of a new and necessary energy policy.</w:t>
      </w:r>
    </w:p>
    <w:p w:rsidR="00550F18" w:rsidRDefault="00550F18" w:rsidP="00550F18">
      <w:pPr>
        <w:pStyle w:val="Heading4"/>
      </w:pPr>
      <w:r>
        <w:t>The plan’s controversial---makes Obama seem in bed with natural gas</w:t>
      </w:r>
    </w:p>
    <w:p w:rsidR="00550F18" w:rsidRPr="00BB0067" w:rsidRDefault="00550F18" w:rsidP="00550F18">
      <w:r w:rsidRPr="00BB0067">
        <w:rPr>
          <w:rStyle w:val="Style13ptBold"/>
        </w:rPr>
        <w:t>Berman 12</w:t>
      </w:r>
      <w:r>
        <w:t xml:space="preserve"> Dan is a writer at Politico. “</w:t>
      </w:r>
      <w:r w:rsidRPr="004C1535">
        <w:rPr>
          <w:rStyle w:val="TitleChar"/>
          <w:highlight w:val="yellow"/>
        </w:rPr>
        <w:t>When it comes to natural gas, Obama can’t win,”</w:t>
      </w:r>
      <w:r w:rsidRPr="00F22ECF">
        <w:rPr>
          <w:rStyle w:val="TitleChar"/>
        </w:rPr>
        <w:t xml:space="preserve"> </w:t>
      </w:r>
      <w:r>
        <w:t>5/16, http://www.politico.com/news/stories/0512/76402.html</w:t>
      </w:r>
    </w:p>
    <w:p w:rsidR="00550F18" w:rsidRPr="00F22ECF" w:rsidRDefault="00550F18" w:rsidP="00550F18">
      <w:pPr>
        <w:rPr>
          <w:sz w:val="12"/>
        </w:rPr>
      </w:pPr>
      <w:r w:rsidRPr="00F22ECF">
        <w:rPr>
          <w:sz w:val="12"/>
        </w:rPr>
        <w:t xml:space="preserve">President Barack </w:t>
      </w:r>
      <w:r w:rsidRPr="004C1535">
        <w:rPr>
          <w:rStyle w:val="TitleChar"/>
          <w:highlight w:val="yellow"/>
        </w:rPr>
        <w:t>Obama talked up natural gas</w:t>
      </w:r>
      <w:r w:rsidRPr="00F22ECF">
        <w:rPr>
          <w:sz w:val="12"/>
        </w:rPr>
        <w:t xml:space="preserve"> in his State of the Union address, his top aides have held dozens of meetings with natural gas industry leaders and his administration has given the industry what it wanted on two big regulatory issues.¶ </w:t>
      </w:r>
      <w:r w:rsidRPr="004C1535">
        <w:rPr>
          <w:rStyle w:val="TitleChar"/>
          <w:highlight w:val="yellow"/>
        </w:rPr>
        <w:t>What he’s gotten in return: a giant headache</w:t>
      </w:r>
      <w:r w:rsidRPr="00F22ECF">
        <w:rPr>
          <w:rStyle w:val="TitleChar"/>
        </w:rPr>
        <w:t>.</w:t>
      </w:r>
      <w:r w:rsidRPr="00F22ECF">
        <w:rPr>
          <w:rStyle w:val="TitleChar"/>
          <w:sz w:val="12"/>
        </w:rPr>
        <w:t>¶</w:t>
      </w:r>
      <w:r w:rsidRPr="00F22ECF">
        <w:rPr>
          <w:sz w:val="12"/>
        </w:rPr>
        <w:t xml:space="preserve"> </w:t>
      </w:r>
      <w:r w:rsidRPr="00940938">
        <w:rPr>
          <w:rStyle w:val="TitleChar"/>
        </w:rPr>
        <w:t xml:space="preserve">Industry </w:t>
      </w:r>
      <w:r w:rsidRPr="00F22ECF">
        <w:rPr>
          <w:rStyle w:val="TitleChar"/>
        </w:rPr>
        <w:t>backers have hammered</w:t>
      </w:r>
      <w:r w:rsidRPr="00940938">
        <w:rPr>
          <w:rStyle w:val="TitleChar"/>
        </w:rPr>
        <w:t xml:space="preserve"> away at virtually all of the White House’s rule-making efforts</w:t>
      </w:r>
      <w:r w:rsidRPr="00F22ECF">
        <w:rPr>
          <w:sz w:val="12"/>
        </w:rPr>
        <w:t xml:space="preserve"> while pouring millions of dollars into campaigns fighting Obama’s reelection.¶ </w:t>
      </w:r>
      <w:r w:rsidRPr="00940938">
        <w:rPr>
          <w:rStyle w:val="TitleChar"/>
        </w:rPr>
        <w:t xml:space="preserve">At the same time, </w:t>
      </w:r>
      <w:r w:rsidRPr="004C1535">
        <w:rPr>
          <w:rStyle w:val="TitleChar"/>
          <w:highlight w:val="yellow"/>
        </w:rPr>
        <w:t>environmentalists and</w:t>
      </w:r>
      <w:r w:rsidRPr="00F22ECF">
        <w:rPr>
          <w:sz w:val="12"/>
        </w:rPr>
        <w:t xml:space="preserve"> even </w:t>
      </w:r>
      <w:r w:rsidRPr="00F75E36">
        <w:rPr>
          <w:rStyle w:val="TitleChar"/>
        </w:rPr>
        <w:t xml:space="preserve">some </w:t>
      </w:r>
      <w:r w:rsidRPr="004C1535">
        <w:rPr>
          <w:rStyle w:val="TitleChar"/>
          <w:highlight w:val="yellow"/>
        </w:rPr>
        <w:t>Republicans</w:t>
      </w:r>
      <w:r w:rsidRPr="00F75E36">
        <w:rPr>
          <w:rStyle w:val="TitleChar"/>
        </w:rPr>
        <w:t xml:space="preserve"> have </w:t>
      </w:r>
      <w:r w:rsidRPr="004C1535">
        <w:rPr>
          <w:rStyle w:val="TitleChar"/>
          <w:highlight w:val="yellow"/>
        </w:rPr>
        <w:t>complain</w:t>
      </w:r>
      <w:r w:rsidRPr="00F75E36">
        <w:rPr>
          <w:rStyle w:val="TitleChar"/>
        </w:rPr>
        <w:t xml:space="preserve">ed </w:t>
      </w:r>
      <w:r w:rsidRPr="004C1535">
        <w:rPr>
          <w:rStyle w:val="TitleChar"/>
          <w:highlight w:val="yellow"/>
        </w:rPr>
        <w:t>that natural gas is too cozy with the White House.</w:t>
      </w:r>
      <w:r w:rsidRPr="00F22ECF">
        <w:rPr>
          <w:rStyle w:val="TitleChar"/>
          <w:sz w:val="12"/>
        </w:rPr>
        <w:t xml:space="preserve">¶ </w:t>
      </w:r>
      <w:r w:rsidRPr="00F22ECF">
        <w:rPr>
          <w:sz w:val="12"/>
        </w:rPr>
        <w:t xml:space="preserve">The gas industry’s had plenty of access. This year, the White House Office of Management and Budget held at least a dozen meetings on fracking with senior officials from companies like ExxonMobil, Anadarko and BP, as well as Republican congressional staffers, tribal leaders and industry lobby shops.¶ But the White House seems unable to decide how close it wants to be to the industry. Obama and Cabinet officials like Energy Secretary Steven Chu, Interior Secretary Ken Salazar and EPA chief Lisa Jackson consistently praise natural gas. And recent headlines have trumpeted the newfound closeness; Bloomberg, for instance, went with “Obama Warms to Energy Industry by Supporting Natural Gas” while National Journal chose: “White House’s Coziness </w:t>
      </w:r>
      <w:proofErr w:type="gramStart"/>
      <w:r w:rsidRPr="00F22ECF">
        <w:rPr>
          <w:sz w:val="12"/>
        </w:rPr>
        <w:t>With</w:t>
      </w:r>
      <w:proofErr w:type="gramEnd"/>
      <w:r w:rsidRPr="00F22ECF">
        <w:rPr>
          <w:sz w:val="12"/>
        </w:rPr>
        <w:t xml:space="preserve"> Big Oil Irks GOP.”¶ White House energy adviser Heather </w:t>
      </w:r>
      <w:proofErr w:type="spellStart"/>
      <w:r w:rsidRPr="00F22ECF">
        <w:rPr>
          <w:sz w:val="12"/>
        </w:rPr>
        <w:t>Zichal</w:t>
      </w:r>
      <w:proofErr w:type="spellEnd"/>
      <w:r w:rsidRPr="00F22ECF">
        <w:rPr>
          <w:sz w:val="12"/>
        </w:rPr>
        <w:t xml:space="preserve"> insisted Monday that the relationship isn’t that simple.¶ “It’s safe to say the notion that we rolled out the welcome mat or have this hunky-dory relationship where we’re all holding hands and singing ‘</w:t>
      </w:r>
      <w:proofErr w:type="spellStart"/>
      <w:r w:rsidRPr="00F22ECF">
        <w:rPr>
          <w:sz w:val="12"/>
        </w:rPr>
        <w:t>Kumbaya</w:t>
      </w:r>
      <w:proofErr w:type="spellEnd"/>
      <w:r w:rsidRPr="00F22ECF">
        <w:rPr>
          <w:sz w:val="12"/>
        </w:rPr>
        <w:t xml:space="preserve">’ is not exactly where we’re at today,” </w:t>
      </w:r>
      <w:proofErr w:type="spellStart"/>
      <w:r w:rsidRPr="00F22ECF">
        <w:rPr>
          <w:sz w:val="12"/>
        </w:rPr>
        <w:t>Zichal</w:t>
      </w:r>
      <w:proofErr w:type="spellEnd"/>
      <w:r w:rsidRPr="00F22ECF">
        <w:rPr>
          <w:sz w:val="12"/>
        </w:rPr>
        <w:t xml:space="preserve"> said at an American Petroleum Institute event.¶ “What I can say is that we were in the middle of working on a number of regulations that directly impact the oil and gas industry,” she added. “There was no way for us to finalize a regulation that made sense without us actually engaging with the industry.”¶ </w:t>
      </w:r>
      <w:proofErr w:type="gramStart"/>
      <w:r w:rsidRPr="00F22ECF">
        <w:rPr>
          <w:sz w:val="12"/>
        </w:rPr>
        <w:t>The</w:t>
      </w:r>
      <w:proofErr w:type="gramEnd"/>
      <w:r w:rsidRPr="00F22ECF">
        <w:rPr>
          <w:sz w:val="12"/>
        </w:rPr>
        <w:t xml:space="preserve"> past several weeks have demonstrated the love-hate relationship with industry.¶ On April 13, Obama signed an executive order meant to coordinate the administration’s activities on natural gas and perhaps answer criticism that the administration is trying to end hydraulic fracturing. Industry lobbyists met that afternoon with </w:t>
      </w:r>
      <w:proofErr w:type="spellStart"/>
      <w:r w:rsidRPr="00F22ECF">
        <w:rPr>
          <w:sz w:val="12"/>
        </w:rPr>
        <w:t>Zichal</w:t>
      </w:r>
      <w:proofErr w:type="spellEnd"/>
      <w:r w:rsidRPr="00F22ECF">
        <w:rPr>
          <w:sz w:val="12"/>
        </w:rPr>
        <w:t xml:space="preserve">.¶ The White House press office even blasted out a release quoting supportive statements from places like the American Petroleum Institute, Business Roundtable and Dow Chemical.¶ But when the EPA and Interior Department each rolled out their much-anticipated rules regarding fracking, they were hammered by the industry and its GOP allies. And when Sen. Jim Inhofe (R-Okla.) started a media blitz using a two-year-old video of a regional EPA administrator saying he wanted to “crucify” law-breaking oil and gas companies, some of the same groups that had praised the executive order called for the person to be fired (he stepped down within five days).¶ Making things worse for the White House, </w:t>
      </w:r>
      <w:r w:rsidRPr="004C1535">
        <w:rPr>
          <w:rStyle w:val="TitleChar"/>
          <w:highlight w:val="yellow"/>
        </w:rPr>
        <w:lastRenderedPageBreak/>
        <w:t>environmentalists</w:t>
      </w:r>
      <w:r w:rsidRPr="00940938">
        <w:rPr>
          <w:rStyle w:val="TitleChar"/>
        </w:rPr>
        <w:t xml:space="preserve"> who are happy the agencies were tackling fracking in the first place </w:t>
      </w:r>
      <w:r w:rsidRPr="004C1535">
        <w:rPr>
          <w:rStyle w:val="TitleChar"/>
          <w:highlight w:val="yellow"/>
        </w:rPr>
        <w:t>complained</w:t>
      </w:r>
      <w:r w:rsidRPr="00940938">
        <w:rPr>
          <w:rStyle w:val="TitleChar"/>
        </w:rPr>
        <w:t xml:space="preserve"> that the </w:t>
      </w:r>
      <w:r w:rsidRPr="004C1535">
        <w:rPr>
          <w:rStyle w:val="TitleChar"/>
          <w:highlight w:val="yellow"/>
        </w:rPr>
        <w:t>rules were watered down</w:t>
      </w:r>
      <w:r w:rsidRPr="00940938">
        <w:rPr>
          <w:rStyle w:val="TitleChar"/>
        </w:rPr>
        <w:t>.</w:t>
      </w:r>
      <w:r w:rsidRPr="00F22ECF">
        <w:rPr>
          <w:rStyle w:val="TitleChar"/>
          <w:sz w:val="12"/>
        </w:rPr>
        <w:t xml:space="preserve">¶ </w:t>
      </w:r>
      <w:r w:rsidRPr="00F22ECF">
        <w:rPr>
          <w:sz w:val="12"/>
        </w:rPr>
        <w:t>“I agree it seems like they’re trying to somehow make the industry happy, but we think that the White House absolutely should be holding the industry to a much higher standard,” said Amy Mall of the Natural Resources Defense Council. “We know the industry can operate with cleaner and safer methods.”</w:t>
      </w:r>
    </w:p>
    <w:p w:rsidR="00550F18" w:rsidRDefault="00550F18" w:rsidP="00550F18">
      <w:pPr>
        <w:pStyle w:val="Heading4"/>
      </w:pPr>
      <w:r>
        <w:t>Can’t win on energy</w:t>
      </w:r>
    </w:p>
    <w:p w:rsidR="00550F18" w:rsidRDefault="00550F18" w:rsidP="00550F18">
      <w:proofErr w:type="spellStart"/>
      <w:r>
        <w:rPr>
          <w:rStyle w:val="Style13ptBold"/>
        </w:rPr>
        <w:t>Eisler</w:t>
      </w:r>
      <w:proofErr w:type="spellEnd"/>
      <w:r>
        <w:rPr>
          <w:rStyle w:val="Style13ptBold"/>
        </w:rPr>
        <w:t xml:space="preserve"> 12</w:t>
      </w:r>
      <w:r>
        <w:t xml:space="preserve"> Matthew is a Researcher @ the Chemical Heritage Foundation. “Science, Silver Buckshot, and ‘All of The Above’” April 2, http://scienceprogress.org/2012/04/science-silver-buckshot-and-%E2%80%9Call-of-the-above%E2%80%9D/</w:t>
      </w:r>
    </w:p>
    <w:p w:rsidR="00550F18" w:rsidRDefault="00550F18" w:rsidP="00550F18">
      <w:pPr>
        <w:rPr>
          <w:sz w:val="10"/>
        </w:rPr>
      </w:pPr>
      <w:bookmarkStart w:id="38" w:name="_Toc392895382"/>
      <w:r>
        <w:rPr>
          <w:rStyle w:val="TitleChar"/>
        </w:rPr>
        <w:t>Conservatives take</w:t>
      </w:r>
      <w:bookmarkEnd w:id="38"/>
      <w:r>
        <w:rPr>
          <w:sz w:val="10"/>
        </w:rPr>
        <w:t xml:space="preserve"> President </w:t>
      </w:r>
      <w:r>
        <w:rPr>
          <w:rStyle w:val="TitleChar"/>
        </w:rPr>
        <w:t>Obama’s rhetoric at face value. Progressives see the president as disingenuous.</w:t>
      </w:r>
      <w:r>
        <w:rPr>
          <w:sz w:val="10"/>
        </w:rPr>
        <w:t xml:space="preserve"> No doubt White House planners regard delaying the trans-border section of the Keystone XL pipeline and approving the Gulf of Mexico portion as a stroke of savvy realpolitik, but one has to wonder whether Democratic-leaning voters really are as gullible as this scheme implies. And as for the president’s claims that gasoline prices are determined by forces beyond the government’s control (speculation and unrest in the Middle East), it is probably not beyond the capacity of even the mildly educated to understand that the administration has shown little appetite to reregulate Wall Street and has done its part to inflate the fear premium through confrontational policies in the Persian Gulf. </w:t>
      </w:r>
      <w:r w:rsidRPr="004C1535">
        <w:rPr>
          <w:rStyle w:val="TitleChar"/>
          <w:highlight w:val="yellow"/>
        </w:rPr>
        <w:t>Committed both to alternative energy</w:t>
      </w:r>
      <w:r>
        <w:rPr>
          <w:sz w:val="10"/>
        </w:rPr>
        <w:t xml:space="preserve"> (but not in a rational, comprehensive way) </w:t>
      </w:r>
      <w:r w:rsidRPr="004C1535">
        <w:rPr>
          <w:rStyle w:val="TitleChar"/>
          <w:highlight w:val="yellow"/>
        </w:rPr>
        <w:t>and</w:t>
      </w:r>
      <w:r>
        <w:rPr>
          <w:rStyle w:val="TitleChar"/>
        </w:rPr>
        <w:t xml:space="preserve"> cheap </w:t>
      </w:r>
      <w:r w:rsidRPr="004C1535">
        <w:rPr>
          <w:rStyle w:val="TitleChar"/>
          <w:highlight w:val="yellow"/>
        </w:rPr>
        <w:t>fossil fuels</w:t>
      </w:r>
      <w:r>
        <w:rPr>
          <w:sz w:val="10"/>
        </w:rPr>
        <w:t xml:space="preserve"> (but not in ways benefiting American motorists in an election year</w:t>
      </w:r>
      <w:r>
        <w:rPr>
          <w:rStyle w:val="TitleChar"/>
        </w:rPr>
        <w:t xml:space="preserve">), President </w:t>
      </w:r>
      <w:r w:rsidRPr="004C1535">
        <w:rPr>
          <w:rStyle w:val="TitleChar"/>
          <w:highlight w:val="yellow"/>
        </w:rPr>
        <w:t xml:space="preserve">Obama has accrued </w:t>
      </w:r>
      <w:r w:rsidRPr="004C1535">
        <w:rPr>
          <w:rStyle w:val="Emphasis"/>
          <w:highlight w:val="yellow"/>
        </w:rPr>
        <w:t>no political capital</w:t>
      </w:r>
      <w:r w:rsidRPr="004C1535">
        <w:rPr>
          <w:rStyle w:val="TitleChar"/>
          <w:highlight w:val="yellow"/>
        </w:rPr>
        <w:t xml:space="preserve"> from</w:t>
      </w:r>
      <w:r>
        <w:rPr>
          <w:rStyle w:val="TitleChar"/>
        </w:rPr>
        <w:t xml:space="preserve"> his </w:t>
      </w:r>
      <w:r w:rsidRPr="004C1535">
        <w:rPr>
          <w:rStyle w:val="TitleChar"/>
          <w:highlight w:val="yellow"/>
        </w:rPr>
        <w:t>energy policy</w:t>
      </w:r>
      <w:r>
        <w:rPr>
          <w:rStyle w:val="TitleChar"/>
        </w:rPr>
        <w:t xml:space="preserve"> from either the left or the right</w:t>
      </w:r>
      <w:r>
        <w:rPr>
          <w:sz w:val="10"/>
        </w:rPr>
        <w:t xml:space="preserve"> by the end of his first term.</w:t>
      </w:r>
      <w:r>
        <w:rPr>
          <w:sz w:val="12"/>
        </w:rPr>
        <w:t>¶</w:t>
      </w:r>
      <w:r>
        <w:rPr>
          <w:sz w:val="10"/>
        </w:rPr>
        <w:t xml:space="preserve"> </w:t>
      </w:r>
      <w:r w:rsidRPr="004C1535">
        <w:rPr>
          <w:rStyle w:val="TitleChar"/>
          <w:highlight w:val="yellow"/>
        </w:rPr>
        <w:t>The president</w:t>
      </w:r>
      <w:r>
        <w:rPr>
          <w:sz w:val="10"/>
        </w:rPr>
        <w:t xml:space="preserve"> long ago </w:t>
      </w:r>
      <w:r w:rsidRPr="004C1535">
        <w:rPr>
          <w:rStyle w:val="TitleChar"/>
          <w:highlight w:val="yellow"/>
        </w:rPr>
        <w:t>lost</w:t>
      </w:r>
      <w:r>
        <w:rPr>
          <w:rStyle w:val="TitleChar"/>
        </w:rPr>
        <w:t xml:space="preserve"> the </w:t>
      </w:r>
      <w:r w:rsidRPr="004C1535">
        <w:rPr>
          <w:rStyle w:val="TitleChar"/>
          <w:highlight w:val="yellow"/>
        </w:rPr>
        <w:t>legislative capacity for bold action in</w:t>
      </w:r>
      <w:r>
        <w:rPr>
          <w:rStyle w:val="TitleChar"/>
        </w:rPr>
        <w:t xml:space="preserve"> practically every field,</w:t>
      </w:r>
      <w:r>
        <w:rPr>
          <w:sz w:val="10"/>
        </w:rPr>
        <w:t xml:space="preserve"> </w:t>
      </w:r>
      <w:r>
        <w:rPr>
          <w:rStyle w:val="TitleChar"/>
        </w:rPr>
        <w:t xml:space="preserve">including </w:t>
      </w:r>
      <w:r w:rsidRPr="004C1535">
        <w:rPr>
          <w:rStyle w:val="TitleChar"/>
          <w:highlight w:val="yellow"/>
        </w:rPr>
        <w:t>energy</w:t>
      </w:r>
      <w:r>
        <w:rPr>
          <w:sz w:val="10"/>
        </w:rPr>
        <w:t xml:space="preserve">, but because the GOP’s slate of presidential candidates is so extraordinarily weak in 2012, he may not need it to get re-elected. At least, that is the conventional wisdom in Democratic circles. </w:t>
      </w:r>
      <w:r>
        <w:rPr>
          <w:rStyle w:val="TitleChar"/>
        </w:rPr>
        <w:t xml:space="preserve">Should President Obama win a second term, </w:t>
      </w:r>
      <w:r w:rsidRPr="004C1535">
        <w:rPr>
          <w:rStyle w:val="TitleChar"/>
          <w:highlight w:val="yellow"/>
        </w:rPr>
        <w:t>Congress is likely to be even more hostile than in his first term,</w:t>
      </w:r>
      <w:r>
        <w:rPr>
          <w:rStyle w:val="TitleChar"/>
        </w:rPr>
        <w:t xml:space="preserve"> as in the Clinton years</w:t>
      </w:r>
      <w:r>
        <w:rPr>
          <w:sz w:val="10"/>
        </w:rPr>
        <w:t>. And as in the Clinton years, that will probably mean four more years of inaction and increased resort to cant.</w:t>
      </w:r>
    </w:p>
    <w:p w:rsidR="00550F18" w:rsidRPr="00D76549" w:rsidRDefault="00550F18" w:rsidP="00550F18"/>
    <w:p w:rsidR="006108EC" w:rsidRPr="0005674F" w:rsidRDefault="006108EC" w:rsidP="006108EC"/>
    <w:p w:rsidR="00A95652" w:rsidRPr="008C1B2E" w:rsidRDefault="00A95652" w:rsidP="008C1B2E"/>
    <w:sectPr w:rsidR="00A95652" w:rsidRPr="008C1B2E">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766A" w:rsidRDefault="008E766A" w:rsidP="00EE0FEC">
      <w:pPr>
        <w:spacing w:after="0" w:line="240" w:lineRule="auto"/>
      </w:pPr>
      <w:r>
        <w:separator/>
      </w:r>
    </w:p>
  </w:endnote>
  <w:endnote w:type="continuationSeparator" w:id="0">
    <w:p w:rsidR="008E766A" w:rsidRDefault="008E766A" w:rsidP="00EE0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11567244"/>
      <w:docPartObj>
        <w:docPartGallery w:val="Page Numbers (Bottom of Page)"/>
        <w:docPartUnique/>
      </w:docPartObj>
    </w:sdtPr>
    <w:sdtEndPr>
      <w:rPr>
        <w:noProof/>
      </w:rPr>
    </w:sdtEndPr>
    <w:sdtContent>
      <w:p w:rsidR="00EE0FEC" w:rsidRDefault="00EE0FE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E0FEC" w:rsidRDefault="00EE0FE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766A" w:rsidRDefault="008E766A" w:rsidP="00EE0FEC">
      <w:pPr>
        <w:spacing w:after="0" w:line="240" w:lineRule="auto"/>
      </w:pPr>
      <w:r>
        <w:separator/>
      </w:r>
    </w:p>
  </w:footnote>
  <w:footnote w:type="continuationSeparator" w:id="0">
    <w:p w:rsidR="008E766A" w:rsidRDefault="008E766A" w:rsidP="00EE0F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8393140"/>
    <w:docVar w:name="VerbatimVersion" w:val="5.0"/>
  </w:docVars>
  <w:rsids>
    <w:rsidRoot w:val="006108EC"/>
    <w:rsid w:val="000139A3"/>
    <w:rsid w:val="00061CC1"/>
    <w:rsid w:val="000D5A29"/>
    <w:rsid w:val="00100833"/>
    <w:rsid w:val="00104529"/>
    <w:rsid w:val="00177B7D"/>
    <w:rsid w:val="0018322D"/>
    <w:rsid w:val="001B5776"/>
    <w:rsid w:val="00251FC7"/>
    <w:rsid w:val="002855A7"/>
    <w:rsid w:val="00315690"/>
    <w:rsid w:val="00325646"/>
    <w:rsid w:val="003902BA"/>
    <w:rsid w:val="003A09E2"/>
    <w:rsid w:val="00407037"/>
    <w:rsid w:val="004605D6"/>
    <w:rsid w:val="004656CF"/>
    <w:rsid w:val="00481CEE"/>
    <w:rsid w:val="004C60E8"/>
    <w:rsid w:val="004E3579"/>
    <w:rsid w:val="004F39E0"/>
    <w:rsid w:val="00537BD5"/>
    <w:rsid w:val="00550F18"/>
    <w:rsid w:val="006065BD"/>
    <w:rsid w:val="006108EC"/>
    <w:rsid w:val="00661559"/>
    <w:rsid w:val="00665003"/>
    <w:rsid w:val="007F5B66"/>
    <w:rsid w:val="008006B5"/>
    <w:rsid w:val="00823A1C"/>
    <w:rsid w:val="00845B9D"/>
    <w:rsid w:val="00860984"/>
    <w:rsid w:val="008B3ECB"/>
    <w:rsid w:val="008C1B2E"/>
    <w:rsid w:val="008E766A"/>
    <w:rsid w:val="008F33AD"/>
    <w:rsid w:val="0091627E"/>
    <w:rsid w:val="009E1922"/>
    <w:rsid w:val="00A5458E"/>
    <w:rsid w:val="00A93661"/>
    <w:rsid w:val="00A95652"/>
    <w:rsid w:val="00B33C6D"/>
    <w:rsid w:val="00B4508F"/>
    <w:rsid w:val="00B8057C"/>
    <w:rsid w:val="00BB27E5"/>
    <w:rsid w:val="00BF593B"/>
    <w:rsid w:val="00C83417"/>
    <w:rsid w:val="00CD736E"/>
    <w:rsid w:val="00CE161E"/>
    <w:rsid w:val="00CF59A8"/>
    <w:rsid w:val="00D325A9"/>
    <w:rsid w:val="00D36A8A"/>
    <w:rsid w:val="00D71170"/>
    <w:rsid w:val="00DA6538"/>
    <w:rsid w:val="00ED30CF"/>
    <w:rsid w:val="00EE0FEC"/>
    <w:rsid w:val="00F176EF"/>
    <w:rsid w:val="00F2477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113CDC-3314-4A9B-9E18-08057B4B2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E0FEC"/>
    <w:rPr>
      <w:rFonts w:ascii="Times New Roman" w:hAnsi="Times New Roman" w:cs="Times New Roman"/>
      <w:sz w:val="24"/>
    </w:rPr>
  </w:style>
  <w:style w:type="paragraph" w:styleId="Heading1">
    <w:name w:val="heading 1"/>
    <w:aliases w:val="Pocket"/>
    <w:basedOn w:val="Normal"/>
    <w:next w:val="Normal"/>
    <w:link w:val="Heading1Char"/>
    <w:autoRedefine/>
    <w:qFormat/>
    <w:rsid w:val="00EE0F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E0F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Text 7"/>
    <w:basedOn w:val="Normal"/>
    <w:next w:val="Normal"/>
    <w:link w:val="Heading3Char"/>
    <w:autoRedefine/>
    <w:uiPriority w:val="2"/>
    <w:unhideWhenUsed/>
    <w:qFormat/>
    <w:rsid w:val="00EE0F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No Spacing11,No Spacing111,No Spacing112,No Spacing1121,No Spacing2,Debate Text,Read stuff,No Spacing4,No Spacing21,CD - Cite"/>
    <w:basedOn w:val="Normal"/>
    <w:next w:val="Normal"/>
    <w:link w:val="Heading4Char"/>
    <w:autoRedefine/>
    <w:uiPriority w:val="3"/>
    <w:unhideWhenUsed/>
    <w:qFormat/>
    <w:rsid w:val="00EE0FEC"/>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rsid w:val="00EE0F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0FEC"/>
  </w:style>
  <w:style w:type="character" w:customStyle="1" w:styleId="Heading1Char">
    <w:name w:val="Heading 1 Char"/>
    <w:aliases w:val="Pocket Char"/>
    <w:basedOn w:val="DefaultParagraphFont"/>
    <w:link w:val="Heading1"/>
    <w:rsid w:val="00EE0FE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E0FEC"/>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EE0FE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 Char,No Spacing11 Char,No Spacing111 Char,No Spacing112 Char"/>
    <w:basedOn w:val="DefaultParagraphFont"/>
    <w:link w:val="Heading4"/>
    <w:uiPriority w:val="3"/>
    <w:rsid w:val="00EE0FEC"/>
    <w:rPr>
      <w:rFonts w:ascii="Times New Roman" w:eastAsiaTheme="majorEastAsia" w:hAnsi="Times New Roman" w:cstheme="majorBidi"/>
      <w:b/>
      <w:iCs/>
      <w:sz w:val="28"/>
    </w:rPr>
  </w:style>
  <w:style w:type="character" w:styleId="Emphasis">
    <w:name w:val="Emphasis"/>
    <w:aliases w:val="Evidence,Minimized,minimized,Highlighted,tag2,Size 10,emphasis in card,CD Card,Underlined,ED - Tag,emphasis,Emphasis!!,small,Bold Underline"/>
    <w:basedOn w:val="DefaultParagraphFont"/>
    <w:uiPriority w:val="7"/>
    <w:qFormat/>
    <w:rsid w:val="00EE0FEC"/>
    <w:rPr>
      <w:rFonts w:ascii="Times New Roman" w:hAnsi="Times New Roman" w:cs="Times New Roman"/>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
    <w:basedOn w:val="DefaultParagraphFont"/>
    <w:uiPriority w:val="5"/>
    <w:qFormat/>
    <w:rsid w:val="00EE0FE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
    <w:basedOn w:val="DefaultParagraphFont"/>
    <w:uiPriority w:val="6"/>
    <w:qFormat/>
    <w:rsid w:val="00EE0FEC"/>
    <w:rPr>
      <w:b/>
      <w:sz w:val="24"/>
      <w:u w:val="single"/>
    </w:rPr>
  </w:style>
  <w:style w:type="character" w:styleId="Hyperlink">
    <w:name w:val="Hyperlink"/>
    <w:aliases w:val="heading 1 (block title),Important,Read,Internet Link,Card Text"/>
    <w:basedOn w:val="DefaultParagraphFont"/>
    <w:uiPriority w:val="99"/>
    <w:unhideWhenUsed/>
    <w:rsid w:val="00EE0FEC"/>
    <w:rPr>
      <w:color w:val="auto"/>
      <w:u w:val="none"/>
    </w:rPr>
  </w:style>
  <w:style w:type="character" w:styleId="FollowedHyperlink">
    <w:name w:val="FollowedHyperlink"/>
    <w:basedOn w:val="DefaultParagraphFont"/>
    <w:uiPriority w:val="99"/>
    <w:semiHidden/>
    <w:unhideWhenUsed/>
    <w:rsid w:val="00EE0FEC"/>
    <w:rPr>
      <w:color w:val="auto"/>
      <w:u w:val="none"/>
    </w:rPr>
  </w:style>
  <w:style w:type="paragraph" w:styleId="NormalWeb">
    <w:name w:val="Normal (Web)"/>
    <w:basedOn w:val="Normal"/>
    <w:uiPriority w:val="99"/>
    <w:semiHidden/>
    <w:unhideWhenUsed/>
    <w:rsid w:val="006108EC"/>
    <w:pPr>
      <w:spacing w:before="100" w:beforeAutospacing="1" w:after="100" w:afterAutospacing="1" w:line="240" w:lineRule="auto"/>
    </w:pPr>
    <w:rPr>
      <w:rFonts w:eastAsia="Times New Roman"/>
      <w:szCs w:val="24"/>
    </w:rPr>
  </w:style>
  <w:style w:type="character" w:customStyle="1" w:styleId="TitleChar">
    <w:name w:val="Title Char"/>
    <w:aliases w:val="Cites and Cards Char,Bold Underlined Char,UNDERLINE Char"/>
    <w:basedOn w:val="DefaultParagraphFont"/>
    <w:link w:val="Title"/>
    <w:uiPriority w:val="6"/>
    <w:qFormat/>
    <w:rsid w:val="00550F18"/>
    <w:rPr>
      <w:bCs/>
      <w:sz w:val="20"/>
      <w:u w:val="single"/>
    </w:rPr>
  </w:style>
  <w:style w:type="paragraph" w:styleId="Title">
    <w:name w:val="Title"/>
    <w:aliases w:val="Cites and Cards,Bold Underlined,UNDERLINE"/>
    <w:basedOn w:val="Normal"/>
    <w:next w:val="Normal"/>
    <w:link w:val="TitleChar"/>
    <w:uiPriority w:val="6"/>
    <w:qFormat/>
    <w:rsid w:val="00550F18"/>
    <w:pPr>
      <w:outlineLvl w:val="0"/>
    </w:pPr>
    <w:rPr>
      <w:rFonts w:asciiTheme="minorHAnsi" w:hAnsiTheme="minorHAnsi" w:cstheme="minorBidi"/>
      <w:bCs/>
      <w:sz w:val="20"/>
      <w:u w:val="single"/>
    </w:rPr>
  </w:style>
  <w:style w:type="character" w:customStyle="1" w:styleId="TitleChar1">
    <w:name w:val="Title Char1"/>
    <w:basedOn w:val="DefaultParagraphFont"/>
    <w:uiPriority w:val="99"/>
    <w:semiHidden/>
    <w:rsid w:val="00550F18"/>
    <w:rPr>
      <w:rFonts w:asciiTheme="majorHAnsi" w:eastAsiaTheme="majorEastAsia" w:hAnsiTheme="majorHAnsi" w:cstheme="majorBidi"/>
      <w:spacing w:val="-10"/>
      <w:kern w:val="28"/>
      <w:sz w:val="56"/>
      <w:szCs w:val="56"/>
    </w:rPr>
  </w:style>
  <w:style w:type="character" w:customStyle="1" w:styleId="underline">
    <w:name w:val="underline"/>
    <w:link w:val="textbold"/>
    <w:qFormat/>
    <w:rsid w:val="00550F18"/>
    <w:rPr>
      <w:b/>
      <w:u w:val="single"/>
    </w:rPr>
  </w:style>
  <w:style w:type="paragraph" w:customStyle="1" w:styleId="textbold">
    <w:name w:val="text bold"/>
    <w:basedOn w:val="Normal"/>
    <w:link w:val="underline"/>
    <w:rsid w:val="00550F18"/>
    <w:pPr>
      <w:ind w:left="720"/>
      <w:jc w:val="both"/>
    </w:pPr>
    <w:rPr>
      <w:rFonts w:asciiTheme="minorHAnsi" w:hAnsiTheme="minorHAnsi" w:cstheme="minorBidi"/>
      <w:b/>
      <w:sz w:val="22"/>
      <w:u w:val="single"/>
    </w:rPr>
  </w:style>
  <w:style w:type="character" w:customStyle="1" w:styleId="UnderlineChar">
    <w:name w:val="Underline Char"/>
    <w:rsid w:val="00550F18"/>
    <w:rPr>
      <w:sz w:val="22"/>
      <w:u w:val="single"/>
    </w:rPr>
  </w:style>
  <w:style w:type="character" w:customStyle="1" w:styleId="StyleUnderlineCharTimesBold">
    <w:name w:val="Style Underline Char + Times Bold"/>
    <w:basedOn w:val="UnderlineChar"/>
    <w:rsid w:val="00550F18"/>
    <w:rPr>
      <w:rFonts w:ascii="Times" w:hAnsi="Times"/>
      <w:b w:val="0"/>
      <w:bCs/>
      <w:sz w:val="20"/>
      <w:u w:val="single"/>
    </w:rPr>
  </w:style>
  <w:style w:type="paragraph" w:customStyle="1" w:styleId="cardtext">
    <w:name w:val="card text"/>
    <w:basedOn w:val="Normal"/>
    <w:link w:val="cardtextChar"/>
    <w:qFormat/>
    <w:rsid w:val="00550F18"/>
    <w:pPr>
      <w:ind w:left="288" w:right="288"/>
    </w:pPr>
  </w:style>
  <w:style w:type="character" w:customStyle="1" w:styleId="cardtextChar">
    <w:name w:val="card text Char"/>
    <w:basedOn w:val="DefaultParagraphFont"/>
    <w:link w:val="cardtext"/>
    <w:rsid w:val="00550F18"/>
    <w:rPr>
      <w:rFonts w:ascii="Times New Roman" w:hAnsi="Times New Roman" w:cs="Times New Roman"/>
      <w:sz w:val="24"/>
    </w:rPr>
  </w:style>
  <w:style w:type="character" w:customStyle="1" w:styleId="Box">
    <w:name w:val="Box"/>
    <w:basedOn w:val="DefaultParagraphFont"/>
    <w:qFormat/>
    <w:rsid w:val="00550F18"/>
    <w:rPr>
      <w:b/>
      <w:u w:val="single"/>
      <w:bdr w:val="single" w:sz="4" w:space="0" w:color="auto"/>
    </w:rPr>
  </w:style>
  <w:style w:type="paragraph" w:customStyle="1" w:styleId="UnderlinePara">
    <w:name w:val="Underline Para"/>
    <w:basedOn w:val="Normal"/>
    <w:uiPriority w:val="6"/>
    <w:rsid w:val="00661559"/>
    <w:pPr>
      <w:widowControl w:val="0"/>
      <w:suppressAutoHyphens/>
      <w:spacing w:after="200"/>
      <w:contextualSpacing/>
      <w:jc w:val="both"/>
    </w:pPr>
    <w:rPr>
      <w:rFonts w:asciiTheme="minorHAnsi" w:hAnsiTheme="minorHAnsi" w:cstheme="minorBidi"/>
      <w:b/>
      <w:bCs/>
      <w:u w:val="single"/>
    </w:rPr>
  </w:style>
  <w:style w:type="paragraph" w:styleId="Header">
    <w:name w:val="header"/>
    <w:basedOn w:val="Normal"/>
    <w:link w:val="HeaderChar"/>
    <w:uiPriority w:val="99"/>
    <w:unhideWhenUsed/>
    <w:rsid w:val="00EE0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FEC"/>
    <w:rPr>
      <w:rFonts w:ascii="Times New Roman" w:hAnsi="Times New Roman" w:cs="Times New Roman"/>
      <w:sz w:val="24"/>
    </w:rPr>
  </w:style>
  <w:style w:type="paragraph" w:styleId="Footer">
    <w:name w:val="footer"/>
    <w:basedOn w:val="Normal"/>
    <w:link w:val="FooterChar"/>
    <w:uiPriority w:val="99"/>
    <w:unhideWhenUsed/>
    <w:rsid w:val="00EE0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FEC"/>
    <w:rPr>
      <w:rFonts w:ascii="Times New Roman" w:hAnsi="Times New Roman" w:cs="Times New Roman"/>
      <w:sz w:val="24"/>
    </w:rPr>
  </w:style>
  <w:style w:type="paragraph" w:styleId="TOCHeading">
    <w:name w:val="TOC Heading"/>
    <w:basedOn w:val="Heading1"/>
    <w:next w:val="Normal"/>
    <w:uiPriority w:val="39"/>
    <w:unhideWhenUsed/>
    <w:qFormat/>
    <w:rsid w:val="00EE0FE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EE0FEC"/>
    <w:pPr>
      <w:spacing w:after="100"/>
    </w:pPr>
  </w:style>
  <w:style w:type="paragraph" w:styleId="TOC2">
    <w:name w:val="toc 2"/>
    <w:basedOn w:val="Normal"/>
    <w:next w:val="Normal"/>
    <w:autoRedefine/>
    <w:uiPriority w:val="39"/>
    <w:unhideWhenUsed/>
    <w:rsid w:val="00EE0FEC"/>
    <w:pPr>
      <w:spacing w:after="100"/>
      <w:ind w:left="240"/>
    </w:pPr>
  </w:style>
  <w:style w:type="paragraph" w:styleId="TOC3">
    <w:name w:val="toc 3"/>
    <w:basedOn w:val="Normal"/>
    <w:next w:val="Normal"/>
    <w:autoRedefine/>
    <w:uiPriority w:val="39"/>
    <w:unhideWhenUsed/>
    <w:rsid w:val="00EE0F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gfs.eiu.com/Article.aspx?articleType=gef&amp;articleId=668596451&amp;secID=7" TargetMode="External"/><Relationship Id="rId13" Type="http://schemas.openxmlformats.org/officeDocument/2006/relationships/hyperlink" Target="http://news.nationalgeographic.com/news/energy/2012/08/120808-china-shale-gas/" TargetMode="External"/><Relationship Id="rId18" Type="http://schemas.openxmlformats.org/officeDocument/2006/relationships/hyperlink" Target="http://www.jcie.org/researchpdfs/EAI/6-2.pdf" TargetMode="External"/><Relationship Id="rId3" Type="http://schemas.openxmlformats.org/officeDocument/2006/relationships/styles" Target="styles.xml"/><Relationship Id="rId21" Type="http://schemas.openxmlformats.org/officeDocument/2006/relationships/hyperlink" Target="http://thehill.com/blogs/e2-wire/e2-wire/90137-drilling-push-shakes-up-climate-fight-" TargetMode="External"/><Relationship Id="rId7" Type="http://schemas.openxmlformats.org/officeDocument/2006/relationships/endnotes" Target="endnotes.xml"/><Relationship Id="rId12" Type="http://schemas.openxmlformats.org/officeDocument/2006/relationships/hyperlink" Target="http://thinkprogress.org/climate/2012/08/16/699601/exporting-liquefied-natural-gas-lng-bad-for-climate-poor-long-term-investment/" TargetMode="External"/><Relationship Id="rId17" Type="http://schemas.openxmlformats.org/officeDocument/2006/relationships/hyperlink" Target="http://www.iiss.org/whats-new/iiss-in-the-press/june-2010/new-futenma-eco-impact-study-not-needed/" TargetMode="External"/><Relationship Id="rId2" Type="http://schemas.openxmlformats.org/officeDocument/2006/relationships/numbering" Target="numbering.xml"/><Relationship Id="rId16" Type="http://schemas.openxmlformats.org/officeDocument/2006/relationships/hyperlink" Target="http://www.forbes.com/sites/matthewhulbert/2012/08/05/why-america-can-make-or-break-a-new-global-gas-world/" TargetMode="External"/><Relationship Id="rId20" Type="http://schemas.openxmlformats.org/officeDocument/2006/relationships/hyperlink" Target="http://www.instituteforenergyresearch.org/wp-content/uploads/2013/02/IER_Mason_Report_NoEMB.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usinessweek.com/articles/2012-08-22/strange-bedfellows-debate-exporting-natural-ga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globalasia.org/l.php?c=e251" TargetMode="External"/><Relationship Id="rId23" Type="http://schemas.openxmlformats.org/officeDocument/2006/relationships/fontTable" Target="fontTable.xml"/><Relationship Id="rId10" Type="http://schemas.openxmlformats.org/officeDocument/2006/relationships/hyperlink" Target="http://www.energytribune.com/articles.cfm/7707/Prospects-of-LNG-Exports-From-the-United-States-to-Japan" TargetMode="External"/><Relationship Id="rId19" Type="http://schemas.openxmlformats.org/officeDocument/2006/relationships/hyperlink" Target="http://www.cqpress.com/docs/college/Ch1-Vig-8e.pdf" TargetMode="External"/><Relationship Id="rId4" Type="http://schemas.openxmlformats.org/officeDocument/2006/relationships/settings" Target="settings.xml"/><Relationship Id="rId9" Type="http://schemas.openxmlformats.org/officeDocument/2006/relationships/hyperlink" Target="http://www.economist.com/blogs/schumpeter/2011/05/naval_shipbuilding" TargetMode="External"/><Relationship Id="rId14" Type="http://schemas.openxmlformats.org/officeDocument/2006/relationships/hyperlink" Target="http://www.brookings.edu/opinions/2011/0506_strategic_economic_dialogue_bader.aspx" TargetMode="External"/><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287C9-63CB-432A-9307-24A9B8589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48</Pages>
  <Words>21031</Words>
  <Characters>119883</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Mosley-Jensen</dc:creator>
  <cp:keywords>5.0</cp:keywords>
  <dc:description/>
  <cp:lastModifiedBy>William Mosley-Jensen</cp:lastModifiedBy>
  <cp:revision>8</cp:revision>
  <dcterms:created xsi:type="dcterms:W3CDTF">2014-07-12T04:22:00Z</dcterms:created>
  <dcterms:modified xsi:type="dcterms:W3CDTF">2014-07-12T06:27:00Z</dcterms:modified>
</cp:coreProperties>
</file>