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7F0B81" w14:textId="7C2A9C1F" w:rsidR="006A53EE" w:rsidRPr="003877D7" w:rsidRDefault="000E092A" w:rsidP="003877D7">
      <w:pPr>
        <w:jc w:val="center"/>
        <w:rPr>
          <w:b/>
        </w:rPr>
      </w:pPr>
      <w:r w:rsidRPr="003877D7">
        <w:rPr>
          <w:b/>
        </w:rPr>
        <w:t xml:space="preserve">Offshore Wind </w:t>
      </w:r>
      <w:r w:rsidR="006A53EE" w:rsidRPr="003877D7">
        <w:rPr>
          <w:b/>
        </w:rPr>
        <w:t xml:space="preserve">Negative </w:t>
      </w:r>
      <w:r w:rsidR="00614938">
        <w:rPr>
          <w:b/>
        </w:rPr>
        <w:t xml:space="preserve">Off Case </w:t>
      </w:r>
      <w:r w:rsidR="00145751" w:rsidRPr="003877D7">
        <w:rPr>
          <w:b/>
        </w:rPr>
        <w:t>– Table of Contents</w:t>
      </w:r>
    </w:p>
    <w:p w14:paraId="02AC3670" w14:textId="77777777" w:rsidR="000030A6" w:rsidRDefault="000030A6" w:rsidP="000030A6"/>
    <w:p w14:paraId="17A412E7" w14:textId="77777777" w:rsidR="00EB3116" w:rsidRDefault="000030A6">
      <w:pPr>
        <w:pStyle w:val="TOC3"/>
        <w:tabs>
          <w:tab w:val="right" w:leader="dot" w:pos="10790"/>
        </w:tabs>
        <w:rPr>
          <w:noProof/>
        </w:rPr>
      </w:pPr>
      <w:r>
        <w:rPr>
          <w:b/>
        </w:rPr>
        <w:fldChar w:fldCharType="begin"/>
      </w:r>
      <w:r>
        <w:instrText xml:space="preserve"> TOC \o "1-3" </w:instrText>
      </w:r>
      <w:r>
        <w:rPr>
          <w:b/>
        </w:rPr>
        <w:fldChar w:fldCharType="separate"/>
      </w:r>
      <w:r w:rsidR="00EB3116">
        <w:rPr>
          <w:noProof/>
        </w:rPr>
        <w:t>Summary</w:t>
      </w:r>
      <w:r w:rsidR="00EB3116">
        <w:rPr>
          <w:noProof/>
        </w:rPr>
        <w:tab/>
      </w:r>
      <w:r w:rsidR="00EB3116">
        <w:rPr>
          <w:noProof/>
        </w:rPr>
        <w:fldChar w:fldCharType="begin"/>
      </w:r>
      <w:r w:rsidR="00EB3116">
        <w:rPr>
          <w:noProof/>
        </w:rPr>
        <w:instrText xml:space="preserve"> PAGEREF _Toc262832670 \h </w:instrText>
      </w:r>
      <w:r w:rsidR="00EB3116">
        <w:rPr>
          <w:noProof/>
        </w:rPr>
      </w:r>
      <w:r w:rsidR="00EB3116">
        <w:rPr>
          <w:noProof/>
        </w:rPr>
        <w:fldChar w:fldCharType="separate"/>
      </w:r>
      <w:r w:rsidR="008A4180">
        <w:rPr>
          <w:noProof/>
        </w:rPr>
        <w:t>2</w:t>
      </w:r>
      <w:r w:rsidR="00EB3116">
        <w:rPr>
          <w:noProof/>
        </w:rPr>
        <w:fldChar w:fldCharType="end"/>
      </w:r>
    </w:p>
    <w:p w14:paraId="21D8F0D7" w14:textId="77777777" w:rsidR="00EB3116" w:rsidRDefault="00EB3116" w:rsidP="00EB3116">
      <w:pPr>
        <w:rPr>
          <w:noProof/>
        </w:rPr>
      </w:pPr>
    </w:p>
    <w:p w14:paraId="73113D2C" w14:textId="7764BBF0" w:rsidR="00EB3116" w:rsidRPr="00EB3116" w:rsidRDefault="00EB3116" w:rsidP="00C917CB">
      <w:pPr>
        <w:spacing w:after="120"/>
        <w:rPr>
          <w:b/>
          <w:noProof/>
          <w:u w:val="single"/>
        </w:rPr>
      </w:pPr>
      <w:r w:rsidRPr="00EB3116">
        <w:rPr>
          <w:b/>
          <w:noProof/>
          <w:u w:val="single"/>
        </w:rPr>
        <w:t xml:space="preserve">Ban Subsidies Counterplan </w:t>
      </w:r>
    </w:p>
    <w:p w14:paraId="0C75EA9C" w14:textId="77777777" w:rsidR="00EB3116" w:rsidRDefault="00EB3116">
      <w:pPr>
        <w:pStyle w:val="TOC3"/>
        <w:tabs>
          <w:tab w:val="right" w:leader="dot" w:pos="10790"/>
        </w:tabs>
        <w:rPr>
          <w:rFonts w:asciiTheme="minorHAnsi" w:hAnsiTheme="minorHAnsi"/>
          <w:noProof/>
          <w:lang w:eastAsia="ja-JP"/>
        </w:rPr>
      </w:pPr>
      <w:r>
        <w:rPr>
          <w:noProof/>
        </w:rPr>
        <w:t>Ban Subsidies Counterplan 1NC</w:t>
      </w:r>
      <w:r>
        <w:rPr>
          <w:noProof/>
        </w:rPr>
        <w:tab/>
      </w:r>
      <w:r>
        <w:rPr>
          <w:noProof/>
        </w:rPr>
        <w:fldChar w:fldCharType="begin"/>
      </w:r>
      <w:r>
        <w:rPr>
          <w:noProof/>
        </w:rPr>
        <w:instrText xml:space="preserve"> PAGEREF _Toc262832671 \h </w:instrText>
      </w:r>
      <w:r>
        <w:rPr>
          <w:noProof/>
        </w:rPr>
      </w:r>
      <w:r>
        <w:rPr>
          <w:noProof/>
        </w:rPr>
        <w:fldChar w:fldCharType="separate"/>
      </w:r>
      <w:r w:rsidR="008A4180">
        <w:rPr>
          <w:noProof/>
        </w:rPr>
        <w:t>3</w:t>
      </w:r>
      <w:r>
        <w:rPr>
          <w:noProof/>
        </w:rPr>
        <w:fldChar w:fldCharType="end"/>
      </w:r>
    </w:p>
    <w:p w14:paraId="22B6091D" w14:textId="77777777" w:rsidR="00EB3116" w:rsidRDefault="00EB3116">
      <w:pPr>
        <w:pStyle w:val="TOC3"/>
        <w:tabs>
          <w:tab w:val="right" w:leader="dot" w:pos="10790"/>
        </w:tabs>
        <w:rPr>
          <w:rFonts w:asciiTheme="minorHAnsi" w:hAnsiTheme="minorHAnsi"/>
          <w:noProof/>
          <w:lang w:eastAsia="ja-JP"/>
        </w:rPr>
      </w:pPr>
      <w:r>
        <w:rPr>
          <w:noProof/>
        </w:rPr>
        <w:t>Banning subsidies solves – Jobs shift to strong industries</w:t>
      </w:r>
      <w:r>
        <w:rPr>
          <w:noProof/>
        </w:rPr>
        <w:tab/>
      </w:r>
      <w:r>
        <w:rPr>
          <w:noProof/>
        </w:rPr>
        <w:fldChar w:fldCharType="begin"/>
      </w:r>
      <w:r>
        <w:rPr>
          <w:noProof/>
        </w:rPr>
        <w:instrText xml:space="preserve"> PAGEREF _Toc262832672 \h </w:instrText>
      </w:r>
      <w:r>
        <w:rPr>
          <w:noProof/>
        </w:rPr>
      </w:r>
      <w:r>
        <w:rPr>
          <w:noProof/>
        </w:rPr>
        <w:fldChar w:fldCharType="separate"/>
      </w:r>
      <w:r w:rsidR="008A4180">
        <w:rPr>
          <w:noProof/>
        </w:rPr>
        <w:t>4</w:t>
      </w:r>
      <w:r>
        <w:rPr>
          <w:noProof/>
        </w:rPr>
        <w:fldChar w:fldCharType="end"/>
      </w:r>
    </w:p>
    <w:p w14:paraId="3C8857FB" w14:textId="77777777" w:rsidR="00EB3116" w:rsidRDefault="00EB3116">
      <w:pPr>
        <w:pStyle w:val="TOC3"/>
        <w:tabs>
          <w:tab w:val="right" w:leader="dot" w:pos="10790"/>
        </w:tabs>
        <w:rPr>
          <w:rFonts w:asciiTheme="minorHAnsi" w:hAnsiTheme="minorHAnsi"/>
          <w:noProof/>
          <w:lang w:eastAsia="ja-JP"/>
        </w:rPr>
      </w:pPr>
      <w:r>
        <w:rPr>
          <w:noProof/>
        </w:rPr>
        <w:t>Banning subsidies solves – Forces companies to compete</w:t>
      </w:r>
      <w:r>
        <w:rPr>
          <w:noProof/>
        </w:rPr>
        <w:tab/>
      </w:r>
      <w:r>
        <w:rPr>
          <w:noProof/>
        </w:rPr>
        <w:fldChar w:fldCharType="begin"/>
      </w:r>
      <w:r>
        <w:rPr>
          <w:noProof/>
        </w:rPr>
        <w:instrText xml:space="preserve"> PAGEREF _Toc262832673 \h </w:instrText>
      </w:r>
      <w:r>
        <w:rPr>
          <w:noProof/>
        </w:rPr>
      </w:r>
      <w:r>
        <w:rPr>
          <w:noProof/>
        </w:rPr>
        <w:fldChar w:fldCharType="separate"/>
      </w:r>
      <w:r w:rsidR="008A4180">
        <w:rPr>
          <w:noProof/>
        </w:rPr>
        <w:t>5</w:t>
      </w:r>
      <w:r>
        <w:rPr>
          <w:noProof/>
        </w:rPr>
        <w:fldChar w:fldCharType="end"/>
      </w:r>
    </w:p>
    <w:p w14:paraId="55A405BC" w14:textId="77777777" w:rsidR="00EB3116" w:rsidRDefault="00EB3116">
      <w:pPr>
        <w:pStyle w:val="TOC3"/>
        <w:tabs>
          <w:tab w:val="right" w:leader="dot" w:pos="10790"/>
        </w:tabs>
        <w:rPr>
          <w:rFonts w:asciiTheme="minorHAnsi" w:hAnsiTheme="minorHAnsi"/>
          <w:noProof/>
          <w:lang w:eastAsia="ja-JP"/>
        </w:rPr>
      </w:pPr>
      <w:r>
        <w:rPr>
          <w:noProof/>
        </w:rPr>
        <w:t>Answers to: Subsidies key to widespread implementation</w:t>
      </w:r>
      <w:r>
        <w:rPr>
          <w:noProof/>
        </w:rPr>
        <w:tab/>
      </w:r>
      <w:r>
        <w:rPr>
          <w:noProof/>
        </w:rPr>
        <w:fldChar w:fldCharType="begin"/>
      </w:r>
      <w:r>
        <w:rPr>
          <w:noProof/>
        </w:rPr>
        <w:instrText xml:space="preserve"> PAGEREF _Toc262832674 \h </w:instrText>
      </w:r>
      <w:r>
        <w:rPr>
          <w:noProof/>
        </w:rPr>
      </w:r>
      <w:r>
        <w:rPr>
          <w:noProof/>
        </w:rPr>
        <w:fldChar w:fldCharType="separate"/>
      </w:r>
      <w:r w:rsidR="008A4180">
        <w:rPr>
          <w:noProof/>
        </w:rPr>
        <w:t>6</w:t>
      </w:r>
      <w:r>
        <w:rPr>
          <w:noProof/>
        </w:rPr>
        <w:fldChar w:fldCharType="end"/>
      </w:r>
    </w:p>
    <w:p w14:paraId="107CD710" w14:textId="77777777" w:rsidR="00EB3116" w:rsidRDefault="00EB3116">
      <w:pPr>
        <w:pStyle w:val="TOC3"/>
        <w:tabs>
          <w:tab w:val="right" w:leader="dot" w:pos="10790"/>
        </w:tabs>
        <w:rPr>
          <w:rFonts w:asciiTheme="minorHAnsi" w:hAnsiTheme="minorHAnsi"/>
          <w:noProof/>
          <w:lang w:eastAsia="ja-JP"/>
        </w:rPr>
      </w:pPr>
      <w:r>
        <w:rPr>
          <w:noProof/>
        </w:rPr>
        <w:t>Answers to: Wind will collapse without subsidies</w:t>
      </w:r>
      <w:r>
        <w:rPr>
          <w:noProof/>
        </w:rPr>
        <w:tab/>
      </w:r>
      <w:r>
        <w:rPr>
          <w:noProof/>
        </w:rPr>
        <w:fldChar w:fldCharType="begin"/>
      </w:r>
      <w:r>
        <w:rPr>
          <w:noProof/>
        </w:rPr>
        <w:instrText xml:space="preserve"> PAGEREF _Toc262832675 \h </w:instrText>
      </w:r>
      <w:r>
        <w:rPr>
          <w:noProof/>
        </w:rPr>
      </w:r>
      <w:r>
        <w:rPr>
          <w:noProof/>
        </w:rPr>
        <w:fldChar w:fldCharType="separate"/>
      </w:r>
      <w:r w:rsidR="008A4180">
        <w:rPr>
          <w:noProof/>
        </w:rPr>
        <w:t>7</w:t>
      </w:r>
      <w:r>
        <w:rPr>
          <w:noProof/>
        </w:rPr>
        <w:fldChar w:fldCharType="end"/>
      </w:r>
    </w:p>
    <w:p w14:paraId="20534B85" w14:textId="77777777" w:rsidR="00EB3116" w:rsidRDefault="00EB3116">
      <w:pPr>
        <w:pStyle w:val="TOC3"/>
        <w:tabs>
          <w:tab w:val="right" w:leader="dot" w:pos="10790"/>
        </w:tabs>
        <w:rPr>
          <w:rFonts w:asciiTheme="minorHAnsi" w:hAnsiTheme="minorHAnsi"/>
          <w:noProof/>
          <w:lang w:eastAsia="ja-JP"/>
        </w:rPr>
      </w:pPr>
      <w:r>
        <w:rPr>
          <w:noProof/>
        </w:rPr>
        <w:t>Answers to: Subsidies key to spark investment</w:t>
      </w:r>
      <w:r>
        <w:rPr>
          <w:noProof/>
        </w:rPr>
        <w:tab/>
      </w:r>
      <w:r>
        <w:rPr>
          <w:noProof/>
        </w:rPr>
        <w:fldChar w:fldCharType="begin"/>
      </w:r>
      <w:r>
        <w:rPr>
          <w:noProof/>
        </w:rPr>
        <w:instrText xml:space="preserve"> PAGEREF _Toc262832676 \h </w:instrText>
      </w:r>
      <w:r>
        <w:rPr>
          <w:noProof/>
        </w:rPr>
      </w:r>
      <w:r>
        <w:rPr>
          <w:noProof/>
        </w:rPr>
        <w:fldChar w:fldCharType="separate"/>
      </w:r>
      <w:r w:rsidR="008A4180">
        <w:rPr>
          <w:noProof/>
        </w:rPr>
        <w:t>8</w:t>
      </w:r>
      <w:r>
        <w:rPr>
          <w:noProof/>
        </w:rPr>
        <w:fldChar w:fldCharType="end"/>
      </w:r>
    </w:p>
    <w:p w14:paraId="3684E477" w14:textId="77777777" w:rsidR="00EB3116" w:rsidRDefault="00EB3116">
      <w:pPr>
        <w:pStyle w:val="TOC3"/>
        <w:tabs>
          <w:tab w:val="right" w:leader="dot" w:pos="10790"/>
        </w:tabs>
        <w:rPr>
          <w:noProof/>
        </w:rPr>
      </w:pPr>
      <w:r>
        <w:rPr>
          <w:noProof/>
        </w:rPr>
        <w:t>Answers to: Subsidies help wind compete with fossil fuels</w:t>
      </w:r>
      <w:r>
        <w:rPr>
          <w:noProof/>
        </w:rPr>
        <w:tab/>
      </w:r>
      <w:r>
        <w:rPr>
          <w:noProof/>
        </w:rPr>
        <w:fldChar w:fldCharType="begin"/>
      </w:r>
      <w:r>
        <w:rPr>
          <w:noProof/>
        </w:rPr>
        <w:instrText xml:space="preserve"> PAGEREF _Toc262832677 \h </w:instrText>
      </w:r>
      <w:r>
        <w:rPr>
          <w:noProof/>
        </w:rPr>
      </w:r>
      <w:r>
        <w:rPr>
          <w:noProof/>
        </w:rPr>
        <w:fldChar w:fldCharType="separate"/>
      </w:r>
      <w:r w:rsidR="008A4180">
        <w:rPr>
          <w:noProof/>
        </w:rPr>
        <w:t>9</w:t>
      </w:r>
      <w:r>
        <w:rPr>
          <w:noProof/>
        </w:rPr>
        <w:fldChar w:fldCharType="end"/>
      </w:r>
    </w:p>
    <w:p w14:paraId="4B967755" w14:textId="77777777" w:rsidR="00EB3116" w:rsidRDefault="00EB3116" w:rsidP="00EB3116">
      <w:pPr>
        <w:rPr>
          <w:noProof/>
        </w:rPr>
      </w:pPr>
    </w:p>
    <w:p w14:paraId="5466E4B7" w14:textId="0A611F7E" w:rsidR="00EB3116" w:rsidRPr="00EB3116" w:rsidRDefault="00EB3116" w:rsidP="00C917CB">
      <w:pPr>
        <w:spacing w:after="120"/>
        <w:rPr>
          <w:b/>
          <w:noProof/>
          <w:u w:val="single"/>
        </w:rPr>
      </w:pPr>
      <w:r w:rsidRPr="00EB3116">
        <w:rPr>
          <w:b/>
          <w:noProof/>
          <w:u w:val="single"/>
        </w:rPr>
        <w:t xml:space="preserve">Turbine Construction Disadvantage </w:t>
      </w:r>
    </w:p>
    <w:p w14:paraId="233D7715" w14:textId="1CDC5E46" w:rsidR="00EB3116" w:rsidRDefault="00EB3116">
      <w:pPr>
        <w:pStyle w:val="TOC3"/>
        <w:tabs>
          <w:tab w:val="right" w:leader="dot" w:pos="10790"/>
        </w:tabs>
        <w:rPr>
          <w:rFonts w:asciiTheme="minorHAnsi" w:hAnsiTheme="minorHAnsi"/>
          <w:noProof/>
          <w:lang w:eastAsia="ja-JP"/>
        </w:rPr>
      </w:pPr>
      <w:r>
        <w:rPr>
          <w:noProof/>
        </w:rPr>
        <w:t>Turbine Con</w:t>
      </w:r>
      <w:r w:rsidR="00EA7735">
        <w:rPr>
          <w:noProof/>
        </w:rPr>
        <w:t>struction Disadvantage 1NC</w:t>
      </w:r>
      <w:bookmarkStart w:id="0" w:name="_GoBack"/>
      <w:bookmarkEnd w:id="0"/>
      <w:r>
        <w:rPr>
          <w:noProof/>
        </w:rPr>
        <w:tab/>
      </w:r>
      <w:r>
        <w:rPr>
          <w:noProof/>
        </w:rPr>
        <w:fldChar w:fldCharType="begin"/>
      </w:r>
      <w:r>
        <w:rPr>
          <w:noProof/>
        </w:rPr>
        <w:instrText xml:space="preserve"> PAGEREF _Toc262832678 \h </w:instrText>
      </w:r>
      <w:r>
        <w:rPr>
          <w:noProof/>
        </w:rPr>
      </w:r>
      <w:r>
        <w:rPr>
          <w:noProof/>
        </w:rPr>
        <w:fldChar w:fldCharType="separate"/>
      </w:r>
      <w:r w:rsidR="008A4180">
        <w:rPr>
          <w:noProof/>
        </w:rPr>
        <w:t>10</w:t>
      </w:r>
      <w:r>
        <w:rPr>
          <w:noProof/>
        </w:rPr>
        <w:fldChar w:fldCharType="end"/>
      </w:r>
      <w:r>
        <w:rPr>
          <w:noProof/>
        </w:rPr>
        <w:t>-12</w:t>
      </w:r>
    </w:p>
    <w:p w14:paraId="64EABA82" w14:textId="77777777" w:rsidR="00EB3116" w:rsidRDefault="00EB3116">
      <w:pPr>
        <w:pStyle w:val="TOC3"/>
        <w:tabs>
          <w:tab w:val="right" w:leader="dot" w:pos="10790"/>
        </w:tabs>
        <w:rPr>
          <w:rFonts w:asciiTheme="minorHAnsi" w:hAnsiTheme="minorHAnsi"/>
          <w:noProof/>
          <w:lang w:eastAsia="ja-JP"/>
        </w:rPr>
      </w:pPr>
      <w:r>
        <w:rPr>
          <w:noProof/>
        </w:rPr>
        <w:t>Impact add-on: Environment</w:t>
      </w:r>
      <w:r>
        <w:rPr>
          <w:noProof/>
        </w:rPr>
        <w:tab/>
      </w:r>
      <w:r>
        <w:rPr>
          <w:noProof/>
        </w:rPr>
        <w:fldChar w:fldCharType="begin"/>
      </w:r>
      <w:r>
        <w:rPr>
          <w:noProof/>
        </w:rPr>
        <w:instrText xml:space="preserve"> PAGEREF _Toc262832681 \h </w:instrText>
      </w:r>
      <w:r>
        <w:rPr>
          <w:noProof/>
        </w:rPr>
      </w:r>
      <w:r>
        <w:rPr>
          <w:noProof/>
        </w:rPr>
        <w:fldChar w:fldCharType="separate"/>
      </w:r>
      <w:r w:rsidR="008A4180">
        <w:rPr>
          <w:noProof/>
        </w:rPr>
        <w:t>13</w:t>
      </w:r>
      <w:r>
        <w:rPr>
          <w:noProof/>
        </w:rPr>
        <w:fldChar w:fldCharType="end"/>
      </w:r>
    </w:p>
    <w:p w14:paraId="1C01F35B" w14:textId="77777777" w:rsidR="00EB3116" w:rsidRDefault="00EB3116">
      <w:pPr>
        <w:pStyle w:val="TOC3"/>
        <w:tabs>
          <w:tab w:val="right" w:leader="dot" w:pos="10790"/>
        </w:tabs>
        <w:rPr>
          <w:rFonts w:asciiTheme="minorHAnsi" w:hAnsiTheme="minorHAnsi"/>
          <w:noProof/>
          <w:lang w:eastAsia="ja-JP"/>
        </w:rPr>
      </w:pPr>
      <w:r>
        <w:rPr>
          <w:noProof/>
        </w:rPr>
        <w:t>Answers to: Other industries use rare earth minerals</w:t>
      </w:r>
      <w:r>
        <w:rPr>
          <w:noProof/>
        </w:rPr>
        <w:tab/>
      </w:r>
      <w:r>
        <w:rPr>
          <w:noProof/>
        </w:rPr>
        <w:fldChar w:fldCharType="begin"/>
      </w:r>
      <w:r>
        <w:rPr>
          <w:noProof/>
        </w:rPr>
        <w:instrText xml:space="preserve"> PAGEREF _Toc262832682 \h </w:instrText>
      </w:r>
      <w:r>
        <w:rPr>
          <w:noProof/>
        </w:rPr>
      </w:r>
      <w:r>
        <w:rPr>
          <w:noProof/>
        </w:rPr>
        <w:fldChar w:fldCharType="separate"/>
      </w:r>
      <w:r w:rsidR="008A4180">
        <w:rPr>
          <w:noProof/>
        </w:rPr>
        <w:t>14</w:t>
      </w:r>
      <w:r>
        <w:rPr>
          <w:noProof/>
        </w:rPr>
        <w:fldChar w:fldCharType="end"/>
      </w:r>
    </w:p>
    <w:p w14:paraId="11E1B3A4" w14:textId="77777777" w:rsidR="00EB3116" w:rsidRDefault="00EB3116">
      <w:pPr>
        <w:pStyle w:val="TOC3"/>
        <w:tabs>
          <w:tab w:val="right" w:leader="dot" w:pos="10790"/>
        </w:tabs>
        <w:rPr>
          <w:rFonts w:asciiTheme="minorHAnsi" w:hAnsiTheme="minorHAnsi"/>
          <w:noProof/>
          <w:lang w:eastAsia="ja-JP"/>
        </w:rPr>
      </w:pPr>
      <w:r>
        <w:rPr>
          <w:noProof/>
        </w:rPr>
        <w:t>Answers to: No supply shortage – other countries produce rare earth minerals</w:t>
      </w:r>
      <w:r>
        <w:rPr>
          <w:noProof/>
        </w:rPr>
        <w:tab/>
      </w:r>
      <w:r>
        <w:rPr>
          <w:noProof/>
        </w:rPr>
        <w:fldChar w:fldCharType="begin"/>
      </w:r>
      <w:r>
        <w:rPr>
          <w:noProof/>
        </w:rPr>
        <w:instrText xml:space="preserve"> PAGEREF _Toc262832683 \h </w:instrText>
      </w:r>
      <w:r>
        <w:rPr>
          <w:noProof/>
        </w:rPr>
      </w:r>
      <w:r>
        <w:rPr>
          <w:noProof/>
        </w:rPr>
        <w:fldChar w:fldCharType="separate"/>
      </w:r>
      <w:r w:rsidR="008A4180">
        <w:rPr>
          <w:noProof/>
        </w:rPr>
        <w:t>15</w:t>
      </w:r>
      <w:r>
        <w:rPr>
          <w:noProof/>
        </w:rPr>
        <w:fldChar w:fldCharType="end"/>
      </w:r>
    </w:p>
    <w:p w14:paraId="1AB55C4B" w14:textId="77777777" w:rsidR="00EB3116" w:rsidRDefault="00EB3116">
      <w:pPr>
        <w:pStyle w:val="TOC3"/>
        <w:tabs>
          <w:tab w:val="right" w:leader="dot" w:pos="10790"/>
        </w:tabs>
        <w:rPr>
          <w:rFonts w:asciiTheme="minorHAnsi" w:hAnsiTheme="minorHAnsi"/>
          <w:noProof/>
          <w:lang w:eastAsia="ja-JP"/>
        </w:rPr>
      </w:pPr>
      <w:r>
        <w:rPr>
          <w:noProof/>
        </w:rPr>
        <w:t>Answers to: Wind is cleaner than fossil fuels</w:t>
      </w:r>
      <w:r>
        <w:rPr>
          <w:noProof/>
        </w:rPr>
        <w:tab/>
      </w:r>
      <w:r>
        <w:rPr>
          <w:noProof/>
        </w:rPr>
        <w:fldChar w:fldCharType="begin"/>
      </w:r>
      <w:r>
        <w:rPr>
          <w:noProof/>
        </w:rPr>
        <w:instrText xml:space="preserve"> PAGEREF _Toc262832684 \h </w:instrText>
      </w:r>
      <w:r>
        <w:rPr>
          <w:noProof/>
        </w:rPr>
      </w:r>
      <w:r>
        <w:rPr>
          <w:noProof/>
        </w:rPr>
        <w:fldChar w:fldCharType="separate"/>
      </w:r>
      <w:r w:rsidR="008A4180">
        <w:rPr>
          <w:noProof/>
        </w:rPr>
        <w:t>16</w:t>
      </w:r>
      <w:r>
        <w:rPr>
          <w:noProof/>
        </w:rPr>
        <w:fldChar w:fldCharType="end"/>
      </w:r>
    </w:p>
    <w:p w14:paraId="3AA26830" w14:textId="77777777" w:rsidR="00EB3116" w:rsidRDefault="00EB3116">
      <w:pPr>
        <w:pStyle w:val="TOC3"/>
        <w:tabs>
          <w:tab w:val="right" w:leader="dot" w:pos="10790"/>
        </w:tabs>
        <w:rPr>
          <w:rFonts w:asciiTheme="minorHAnsi" w:hAnsiTheme="minorHAnsi"/>
          <w:noProof/>
          <w:lang w:eastAsia="ja-JP"/>
        </w:rPr>
      </w:pPr>
      <w:r>
        <w:rPr>
          <w:noProof/>
        </w:rPr>
        <w:t>Answers to: Offshore rigs protect the environment.</w:t>
      </w:r>
      <w:r>
        <w:rPr>
          <w:noProof/>
        </w:rPr>
        <w:tab/>
      </w:r>
      <w:r>
        <w:rPr>
          <w:noProof/>
        </w:rPr>
        <w:fldChar w:fldCharType="begin"/>
      </w:r>
      <w:r>
        <w:rPr>
          <w:noProof/>
        </w:rPr>
        <w:instrText xml:space="preserve"> PAGEREF _Toc262832685 \h </w:instrText>
      </w:r>
      <w:r>
        <w:rPr>
          <w:noProof/>
        </w:rPr>
      </w:r>
      <w:r>
        <w:rPr>
          <w:noProof/>
        </w:rPr>
        <w:fldChar w:fldCharType="separate"/>
      </w:r>
      <w:r w:rsidR="008A4180">
        <w:rPr>
          <w:noProof/>
        </w:rPr>
        <w:t>17</w:t>
      </w:r>
      <w:r>
        <w:rPr>
          <w:noProof/>
        </w:rPr>
        <w:fldChar w:fldCharType="end"/>
      </w:r>
    </w:p>
    <w:p w14:paraId="0383C319" w14:textId="77777777" w:rsidR="00EB3116" w:rsidRDefault="00EB3116">
      <w:pPr>
        <w:pStyle w:val="TOC3"/>
        <w:tabs>
          <w:tab w:val="right" w:leader="dot" w:pos="10790"/>
        </w:tabs>
        <w:rPr>
          <w:noProof/>
        </w:rPr>
      </w:pPr>
      <w:r>
        <w:rPr>
          <w:noProof/>
        </w:rPr>
        <w:t>Answers to: Climate change outweighs species loss</w:t>
      </w:r>
      <w:r>
        <w:rPr>
          <w:noProof/>
        </w:rPr>
        <w:tab/>
      </w:r>
      <w:r>
        <w:rPr>
          <w:noProof/>
        </w:rPr>
        <w:fldChar w:fldCharType="begin"/>
      </w:r>
      <w:r>
        <w:rPr>
          <w:noProof/>
        </w:rPr>
        <w:instrText xml:space="preserve"> PAGEREF _Toc262832686 \h </w:instrText>
      </w:r>
      <w:r>
        <w:rPr>
          <w:noProof/>
        </w:rPr>
      </w:r>
      <w:r>
        <w:rPr>
          <w:noProof/>
        </w:rPr>
        <w:fldChar w:fldCharType="separate"/>
      </w:r>
      <w:r w:rsidR="008A4180">
        <w:rPr>
          <w:noProof/>
        </w:rPr>
        <w:t>18</w:t>
      </w:r>
      <w:r>
        <w:rPr>
          <w:noProof/>
        </w:rPr>
        <w:fldChar w:fldCharType="end"/>
      </w:r>
    </w:p>
    <w:p w14:paraId="666CC6ED" w14:textId="77777777" w:rsidR="00EB3116" w:rsidRDefault="00EB3116" w:rsidP="00EB3116">
      <w:pPr>
        <w:rPr>
          <w:noProof/>
        </w:rPr>
      </w:pPr>
    </w:p>
    <w:p w14:paraId="4B01E489" w14:textId="22A94BB7" w:rsidR="00EB3116" w:rsidRPr="00EB3116" w:rsidRDefault="00EB3116" w:rsidP="00C917CB">
      <w:pPr>
        <w:spacing w:after="120"/>
        <w:rPr>
          <w:b/>
          <w:noProof/>
          <w:u w:val="single"/>
        </w:rPr>
      </w:pPr>
      <w:r w:rsidRPr="00EB3116">
        <w:rPr>
          <w:b/>
          <w:noProof/>
          <w:u w:val="single"/>
        </w:rPr>
        <w:t>Nuclear Power Disadvantage</w:t>
      </w:r>
    </w:p>
    <w:p w14:paraId="70E03866" w14:textId="79DFF711" w:rsidR="00EB3116" w:rsidRDefault="00EB3116">
      <w:pPr>
        <w:pStyle w:val="TOC3"/>
        <w:tabs>
          <w:tab w:val="right" w:leader="dot" w:pos="10790"/>
        </w:tabs>
        <w:rPr>
          <w:rFonts w:asciiTheme="minorHAnsi" w:hAnsiTheme="minorHAnsi"/>
          <w:noProof/>
          <w:lang w:eastAsia="ja-JP"/>
        </w:rPr>
      </w:pPr>
      <w:r>
        <w:rPr>
          <w:noProof/>
        </w:rPr>
        <w:t>Nuclear Power Disadvantage 1NC Shell</w:t>
      </w:r>
      <w:r>
        <w:rPr>
          <w:noProof/>
        </w:rPr>
        <w:tab/>
      </w:r>
      <w:r>
        <w:rPr>
          <w:noProof/>
        </w:rPr>
        <w:fldChar w:fldCharType="begin"/>
      </w:r>
      <w:r>
        <w:rPr>
          <w:noProof/>
        </w:rPr>
        <w:instrText xml:space="preserve"> PAGEREF _Toc262832687 \h </w:instrText>
      </w:r>
      <w:r>
        <w:rPr>
          <w:noProof/>
        </w:rPr>
      </w:r>
      <w:r>
        <w:rPr>
          <w:noProof/>
        </w:rPr>
        <w:fldChar w:fldCharType="separate"/>
      </w:r>
      <w:r w:rsidR="008A4180">
        <w:rPr>
          <w:noProof/>
        </w:rPr>
        <w:t>19</w:t>
      </w:r>
      <w:r>
        <w:rPr>
          <w:noProof/>
        </w:rPr>
        <w:fldChar w:fldCharType="end"/>
      </w:r>
      <w:r>
        <w:rPr>
          <w:noProof/>
        </w:rPr>
        <w:t>-20</w:t>
      </w:r>
    </w:p>
    <w:p w14:paraId="13F12844" w14:textId="77777777" w:rsidR="00EB3116" w:rsidRDefault="00EB3116">
      <w:pPr>
        <w:pStyle w:val="TOC3"/>
        <w:tabs>
          <w:tab w:val="right" w:leader="dot" w:pos="10790"/>
        </w:tabs>
        <w:rPr>
          <w:rFonts w:asciiTheme="minorHAnsi" w:hAnsiTheme="minorHAnsi"/>
          <w:noProof/>
          <w:lang w:eastAsia="ja-JP"/>
        </w:rPr>
      </w:pPr>
      <w:r>
        <w:rPr>
          <w:noProof/>
        </w:rPr>
        <w:t>Answers to: Nuclear power industry already declining</w:t>
      </w:r>
      <w:r>
        <w:rPr>
          <w:noProof/>
        </w:rPr>
        <w:tab/>
      </w:r>
      <w:r>
        <w:rPr>
          <w:noProof/>
        </w:rPr>
        <w:fldChar w:fldCharType="begin"/>
      </w:r>
      <w:r>
        <w:rPr>
          <w:noProof/>
        </w:rPr>
        <w:instrText xml:space="preserve"> PAGEREF _Toc262832689 \h </w:instrText>
      </w:r>
      <w:r>
        <w:rPr>
          <w:noProof/>
        </w:rPr>
      </w:r>
      <w:r>
        <w:rPr>
          <w:noProof/>
        </w:rPr>
        <w:fldChar w:fldCharType="separate"/>
      </w:r>
      <w:r w:rsidR="008A4180">
        <w:rPr>
          <w:noProof/>
        </w:rPr>
        <w:t>21</w:t>
      </w:r>
      <w:r>
        <w:rPr>
          <w:noProof/>
        </w:rPr>
        <w:fldChar w:fldCharType="end"/>
      </w:r>
    </w:p>
    <w:p w14:paraId="25A284D5" w14:textId="77777777" w:rsidR="00EB3116" w:rsidRDefault="00EB3116">
      <w:pPr>
        <w:pStyle w:val="TOC3"/>
        <w:tabs>
          <w:tab w:val="right" w:leader="dot" w:pos="10790"/>
        </w:tabs>
        <w:rPr>
          <w:rFonts w:asciiTheme="minorHAnsi" w:hAnsiTheme="minorHAnsi"/>
          <w:noProof/>
          <w:lang w:eastAsia="ja-JP"/>
        </w:rPr>
      </w:pPr>
      <w:r>
        <w:rPr>
          <w:noProof/>
        </w:rPr>
        <w:t>Answers to: Grid is reliable</w:t>
      </w:r>
      <w:r>
        <w:rPr>
          <w:noProof/>
        </w:rPr>
        <w:tab/>
      </w:r>
      <w:r>
        <w:rPr>
          <w:noProof/>
        </w:rPr>
        <w:fldChar w:fldCharType="begin"/>
      </w:r>
      <w:r>
        <w:rPr>
          <w:noProof/>
        </w:rPr>
        <w:instrText xml:space="preserve"> PAGEREF _Toc262832690 \h </w:instrText>
      </w:r>
      <w:r>
        <w:rPr>
          <w:noProof/>
        </w:rPr>
      </w:r>
      <w:r>
        <w:rPr>
          <w:noProof/>
        </w:rPr>
        <w:fldChar w:fldCharType="separate"/>
      </w:r>
      <w:r w:rsidR="008A4180">
        <w:rPr>
          <w:noProof/>
        </w:rPr>
        <w:t>22</w:t>
      </w:r>
      <w:r>
        <w:rPr>
          <w:noProof/>
        </w:rPr>
        <w:fldChar w:fldCharType="end"/>
      </w:r>
    </w:p>
    <w:p w14:paraId="66CEA7D5" w14:textId="77777777" w:rsidR="00EB3116" w:rsidRDefault="00EB3116">
      <w:pPr>
        <w:pStyle w:val="TOC3"/>
        <w:tabs>
          <w:tab w:val="right" w:leader="dot" w:pos="10790"/>
        </w:tabs>
        <w:rPr>
          <w:rFonts w:asciiTheme="minorHAnsi" w:hAnsiTheme="minorHAnsi"/>
          <w:noProof/>
          <w:lang w:eastAsia="ja-JP"/>
        </w:rPr>
      </w:pPr>
      <w:r>
        <w:rPr>
          <w:noProof/>
        </w:rPr>
        <w:t>Answers to: Offshore wind increases grid reliability</w:t>
      </w:r>
      <w:r>
        <w:rPr>
          <w:noProof/>
        </w:rPr>
        <w:tab/>
      </w:r>
      <w:r>
        <w:rPr>
          <w:noProof/>
        </w:rPr>
        <w:fldChar w:fldCharType="begin"/>
      </w:r>
      <w:r>
        <w:rPr>
          <w:noProof/>
        </w:rPr>
        <w:instrText xml:space="preserve"> PAGEREF _Toc262832691 \h </w:instrText>
      </w:r>
      <w:r>
        <w:rPr>
          <w:noProof/>
        </w:rPr>
      </w:r>
      <w:r>
        <w:rPr>
          <w:noProof/>
        </w:rPr>
        <w:fldChar w:fldCharType="separate"/>
      </w:r>
      <w:r w:rsidR="008A4180">
        <w:rPr>
          <w:noProof/>
        </w:rPr>
        <w:t>23</w:t>
      </w:r>
      <w:r>
        <w:rPr>
          <w:noProof/>
        </w:rPr>
        <w:fldChar w:fldCharType="end"/>
      </w:r>
    </w:p>
    <w:p w14:paraId="21098905" w14:textId="201648A7" w:rsidR="00EB3116" w:rsidRDefault="00EB3116">
      <w:pPr>
        <w:pStyle w:val="TOC3"/>
        <w:tabs>
          <w:tab w:val="right" w:leader="dot" w:pos="10790"/>
        </w:tabs>
        <w:rPr>
          <w:rFonts w:asciiTheme="minorHAnsi" w:hAnsiTheme="minorHAnsi"/>
          <w:noProof/>
          <w:lang w:eastAsia="ja-JP"/>
        </w:rPr>
      </w:pPr>
      <w:r>
        <w:rPr>
          <w:noProof/>
        </w:rPr>
        <w:t>Answers to: Nuclear power bad (Generic)</w:t>
      </w:r>
      <w:r>
        <w:rPr>
          <w:noProof/>
        </w:rPr>
        <w:tab/>
      </w:r>
      <w:r>
        <w:rPr>
          <w:noProof/>
        </w:rPr>
        <w:fldChar w:fldCharType="begin"/>
      </w:r>
      <w:r>
        <w:rPr>
          <w:noProof/>
        </w:rPr>
        <w:instrText xml:space="preserve"> PAGEREF _Toc262832692 \h </w:instrText>
      </w:r>
      <w:r>
        <w:rPr>
          <w:noProof/>
        </w:rPr>
      </w:r>
      <w:r>
        <w:rPr>
          <w:noProof/>
        </w:rPr>
        <w:fldChar w:fldCharType="separate"/>
      </w:r>
      <w:r w:rsidR="008A4180">
        <w:rPr>
          <w:noProof/>
        </w:rPr>
        <w:t>24</w:t>
      </w:r>
      <w:r>
        <w:rPr>
          <w:noProof/>
        </w:rPr>
        <w:fldChar w:fldCharType="end"/>
      </w:r>
      <w:r>
        <w:rPr>
          <w:noProof/>
        </w:rPr>
        <w:t>-25</w:t>
      </w:r>
    </w:p>
    <w:p w14:paraId="24E9EAA7" w14:textId="77777777" w:rsidR="00EB3116" w:rsidRDefault="00EB3116">
      <w:pPr>
        <w:pStyle w:val="TOC3"/>
        <w:tabs>
          <w:tab w:val="right" w:leader="dot" w:pos="10790"/>
        </w:tabs>
        <w:rPr>
          <w:rFonts w:asciiTheme="minorHAnsi" w:hAnsiTheme="minorHAnsi"/>
          <w:noProof/>
          <w:lang w:eastAsia="ja-JP"/>
        </w:rPr>
      </w:pPr>
      <w:r>
        <w:rPr>
          <w:noProof/>
        </w:rPr>
        <w:t>Answers to: Nuclear power bad (Proliferation)</w:t>
      </w:r>
      <w:r>
        <w:rPr>
          <w:noProof/>
        </w:rPr>
        <w:tab/>
      </w:r>
      <w:r>
        <w:rPr>
          <w:noProof/>
        </w:rPr>
        <w:fldChar w:fldCharType="begin"/>
      </w:r>
      <w:r>
        <w:rPr>
          <w:noProof/>
        </w:rPr>
        <w:instrText xml:space="preserve"> PAGEREF _Toc262832694 \h </w:instrText>
      </w:r>
      <w:r>
        <w:rPr>
          <w:noProof/>
        </w:rPr>
      </w:r>
      <w:r>
        <w:rPr>
          <w:noProof/>
        </w:rPr>
        <w:fldChar w:fldCharType="separate"/>
      </w:r>
      <w:r w:rsidR="008A4180">
        <w:rPr>
          <w:noProof/>
        </w:rPr>
        <w:t>26</w:t>
      </w:r>
      <w:r>
        <w:rPr>
          <w:noProof/>
        </w:rPr>
        <w:fldChar w:fldCharType="end"/>
      </w:r>
    </w:p>
    <w:p w14:paraId="3CDBDFCF" w14:textId="77777777" w:rsidR="00EB3116" w:rsidRDefault="00EB3116">
      <w:pPr>
        <w:pStyle w:val="TOC3"/>
        <w:tabs>
          <w:tab w:val="right" w:leader="dot" w:pos="10790"/>
        </w:tabs>
        <w:rPr>
          <w:rFonts w:asciiTheme="minorHAnsi" w:hAnsiTheme="minorHAnsi"/>
          <w:noProof/>
          <w:lang w:eastAsia="ja-JP"/>
        </w:rPr>
      </w:pPr>
      <w:r>
        <w:rPr>
          <w:noProof/>
        </w:rPr>
        <w:t>Answers to: Nuclear power bad (Target for terrorism)</w:t>
      </w:r>
      <w:r>
        <w:rPr>
          <w:noProof/>
        </w:rPr>
        <w:tab/>
      </w:r>
      <w:r>
        <w:rPr>
          <w:noProof/>
        </w:rPr>
        <w:fldChar w:fldCharType="begin"/>
      </w:r>
      <w:r>
        <w:rPr>
          <w:noProof/>
        </w:rPr>
        <w:instrText xml:space="preserve"> PAGEREF _Toc262832695 \h </w:instrText>
      </w:r>
      <w:r>
        <w:rPr>
          <w:noProof/>
        </w:rPr>
      </w:r>
      <w:r>
        <w:rPr>
          <w:noProof/>
        </w:rPr>
        <w:fldChar w:fldCharType="separate"/>
      </w:r>
      <w:r w:rsidR="008A4180">
        <w:rPr>
          <w:noProof/>
        </w:rPr>
        <w:t>27</w:t>
      </w:r>
      <w:r>
        <w:rPr>
          <w:noProof/>
        </w:rPr>
        <w:fldChar w:fldCharType="end"/>
      </w:r>
    </w:p>
    <w:p w14:paraId="5A25EB8E" w14:textId="77777777" w:rsidR="00EB3116" w:rsidRDefault="00EB3116">
      <w:pPr>
        <w:pStyle w:val="TOC3"/>
        <w:tabs>
          <w:tab w:val="right" w:leader="dot" w:pos="10790"/>
        </w:tabs>
        <w:rPr>
          <w:rFonts w:asciiTheme="minorHAnsi" w:hAnsiTheme="minorHAnsi"/>
          <w:noProof/>
          <w:lang w:eastAsia="ja-JP"/>
        </w:rPr>
      </w:pPr>
      <w:r>
        <w:rPr>
          <w:noProof/>
        </w:rPr>
        <w:t>Answers to: Nuclear power bad (Radioactive waste)</w:t>
      </w:r>
      <w:r>
        <w:rPr>
          <w:noProof/>
        </w:rPr>
        <w:tab/>
      </w:r>
      <w:r>
        <w:rPr>
          <w:noProof/>
        </w:rPr>
        <w:fldChar w:fldCharType="begin"/>
      </w:r>
      <w:r>
        <w:rPr>
          <w:noProof/>
        </w:rPr>
        <w:instrText xml:space="preserve"> PAGEREF _Toc262832696 \h </w:instrText>
      </w:r>
      <w:r>
        <w:rPr>
          <w:noProof/>
        </w:rPr>
      </w:r>
      <w:r>
        <w:rPr>
          <w:noProof/>
        </w:rPr>
        <w:fldChar w:fldCharType="separate"/>
      </w:r>
      <w:r w:rsidR="008A4180">
        <w:rPr>
          <w:noProof/>
        </w:rPr>
        <w:t>28</w:t>
      </w:r>
      <w:r>
        <w:rPr>
          <w:noProof/>
        </w:rPr>
        <w:fldChar w:fldCharType="end"/>
      </w:r>
    </w:p>
    <w:p w14:paraId="7BCA7AE0" w14:textId="77777777" w:rsidR="00EB3116" w:rsidRDefault="00EB3116">
      <w:pPr>
        <w:pStyle w:val="TOC3"/>
        <w:tabs>
          <w:tab w:val="right" w:leader="dot" w:pos="10790"/>
        </w:tabs>
        <w:rPr>
          <w:rFonts w:asciiTheme="minorHAnsi" w:hAnsiTheme="minorHAnsi"/>
          <w:noProof/>
          <w:lang w:eastAsia="ja-JP"/>
        </w:rPr>
      </w:pPr>
      <w:r>
        <w:rPr>
          <w:noProof/>
        </w:rPr>
        <w:t>Impact: Turns Climate Change – Wind requires fossil fuel backup</w:t>
      </w:r>
      <w:r>
        <w:rPr>
          <w:noProof/>
        </w:rPr>
        <w:tab/>
      </w:r>
      <w:r>
        <w:rPr>
          <w:noProof/>
        </w:rPr>
        <w:fldChar w:fldCharType="begin"/>
      </w:r>
      <w:r>
        <w:rPr>
          <w:noProof/>
        </w:rPr>
        <w:instrText xml:space="preserve"> PAGEREF _Toc262832697 \h </w:instrText>
      </w:r>
      <w:r>
        <w:rPr>
          <w:noProof/>
        </w:rPr>
      </w:r>
      <w:r>
        <w:rPr>
          <w:noProof/>
        </w:rPr>
        <w:fldChar w:fldCharType="separate"/>
      </w:r>
      <w:r w:rsidR="008A4180">
        <w:rPr>
          <w:noProof/>
        </w:rPr>
        <w:t>29</w:t>
      </w:r>
      <w:r>
        <w:rPr>
          <w:noProof/>
        </w:rPr>
        <w:fldChar w:fldCharType="end"/>
      </w:r>
    </w:p>
    <w:p w14:paraId="23B12062" w14:textId="77777777" w:rsidR="000030A6" w:rsidRPr="000030A6" w:rsidRDefault="000030A6" w:rsidP="000030A6">
      <w:pPr>
        <w:pStyle w:val="TOC2"/>
      </w:pPr>
      <w:r>
        <w:fldChar w:fldCharType="end"/>
      </w:r>
    </w:p>
    <w:p w14:paraId="04A0C09F" w14:textId="77777777" w:rsidR="00375A35" w:rsidRDefault="00D23665" w:rsidP="00D23665">
      <w:pPr>
        <w:pStyle w:val="Heading3"/>
      </w:pPr>
      <w:bookmarkStart w:id="1" w:name="_Toc262824659"/>
      <w:bookmarkStart w:id="2" w:name="_Toc262832670"/>
      <w:r>
        <w:lastRenderedPageBreak/>
        <w:t>Summary</w:t>
      </w:r>
      <w:bookmarkEnd w:id="1"/>
      <w:bookmarkEnd w:id="2"/>
    </w:p>
    <w:p w14:paraId="46F52730" w14:textId="260A52C7" w:rsidR="00D23665" w:rsidRDefault="00D23665" w:rsidP="00375A35">
      <w:r>
        <w:t xml:space="preserve"> </w:t>
      </w:r>
    </w:p>
    <w:p w14:paraId="45ED395A" w14:textId="5DC83E13" w:rsidR="00D23665" w:rsidRDefault="00D23665" w:rsidP="00D23665">
      <w:pPr>
        <w:pStyle w:val="Heading4"/>
      </w:pPr>
      <w:r>
        <w:t xml:space="preserve">This negative argues that the United States should </w:t>
      </w:r>
      <w:r w:rsidRPr="00D23665">
        <w:rPr>
          <w:u w:val="single"/>
        </w:rPr>
        <w:t>not</w:t>
      </w:r>
      <w:r>
        <w:t xml:space="preserve"> increase the number of electricity-generating wind turbines in the ocean by offering tax breaks to wind energy companies for their offshore operations. </w:t>
      </w:r>
    </w:p>
    <w:p w14:paraId="75166CEA" w14:textId="77777777" w:rsidR="00375A35" w:rsidRPr="00375A35" w:rsidRDefault="00375A35" w:rsidP="00375A35"/>
    <w:p w14:paraId="38BDF9A1" w14:textId="233944F0" w:rsidR="00D23665" w:rsidRDefault="00D23665" w:rsidP="00D23665">
      <w:pPr>
        <w:pStyle w:val="Heading4"/>
      </w:pPr>
      <w:r>
        <w:t xml:space="preserve">This packet contains two main reasons why offering tax breaks for offshore wind operations is a bad idea: </w:t>
      </w:r>
    </w:p>
    <w:p w14:paraId="785D37ED" w14:textId="77777777" w:rsidR="00375A35" w:rsidRPr="00375A35" w:rsidRDefault="00375A35" w:rsidP="00375A35"/>
    <w:p w14:paraId="1F612178" w14:textId="5D5AA2F0" w:rsidR="00D23665" w:rsidRDefault="00D23665" w:rsidP="00D23665">
      <w:pPr>
        <w:pStyle w:val="Heading4"/>
      </w:pPr>
      <w:r>
        <w:t xml:space="preserve">First, </w:t>
      </w:r>
      <w:r>
        <w:rPr>
          <w:u w:val="single"/>
        </w:rPr>
        <w:t>turbine production</w:t>
      </w:r>
      <w:r w:rsidRPr="00D23665">
        <w:t xml:space="preserve"> </w:t>
      </w:r>
      <w:r>
        <w:t xml:space="preserve">is bad for a number of reasons </w:t>
      </w:r>
      <w:r w:rsidRPr="00E40805">
        <w:t xml:space="preserve">– </w:t>
      </w:r>
      <w:r>
        <w:t xml:space="preserve">this disadvantage argues that an expansion in the number of offshore wind farms will </w:t>
      </w:r>
      <w:r w:rsidRPr="00D23665">
        <w:t xml:space="preserve">negatively impact the </w:t>
      </w:r>
      <w:r>
        <w:t xml:space="preserve">United States’ military by causing a supply cut-off of rare earth minerals, which are a major component in wind turbines. This disadvantage also argues that turbine production produces tons of toxic waste, as well as potentially harming species in the water around wind turbines. </w:t>
      </w:r>
    </w:p>
    <w:p w14:paraId="7C16665E" w14:textId="77777777" w:rsidR="00D23665" w:rsidRDefault="00D23665" w:rsidP="00D23665">
      <w:pPr>
        <w:rPr>
          <w:rFonts w:eastAsiaTheme="majorEastAsia" w:cstheme="majorBidi"/>
          <w:b/>
          <w:bCs/>
          <w:iCs/>
        </w:rPr>
      </w:pPr>
    </w:p>
    <w:p w14:paraId="47A55D1F" w14:textId="4E4E0051" w:rsidR="00D23665" w:rsidRDefault="00D23665" w:rsidP="00D23665">
      <w:pPr>
        <w:rPr>
          <w:rFonts w:eastAsiaTheme="majorEastAsia" w:cstheme="majorBidi"/>
          <w:b/>
          <w:bCs/>
          <w:iCs/>
        </w:rPr>
      </w:pPr>
      <w:r>
        <w:rPr>
          <w:rFonts w:eastAsiaTheme="majorEastAsia" w:cstheme="majorBidi"/>
          <w:b/>
          <w:bCs/>
          <w:iCs/>
        </w:rPr>
        <w:t xml:space="preserve">Second, it would undermine the </w:t>
      </w:r>
      <w:r w:rsidRPr="00D23665">
        <w:rPr>
          <w:rFonts w:eastAsiaTheme="majorEastAsia" w:cstheme="majorBidi"/>
          <w:b/>
          <w:bCs/>
          <w:iCs/>
          <w:u w:val="single"/>
        </w:rPr>
        <w:t>nuclear power</w:t>
      </w:r>
      <w:r>
        <w:rPr>
          <w:rFonts w:eastAsiaTheme="majorEastAsia" w:cstheme="majorBidi"/>
          <w:b/>
          <w:bCs/>
          <w:iCs/>
          <w:u w:val="single"/>
        </w:rPr>
        <w:t xml:space="preserve"> industry</w:t>
      </w:r>
      <w:r>
        <w:rPr>
          <w:rFonts w:eastAsiaTheme="majorEastAsia" w:cstheme="majorBidi"/>
          <w:b/>
          <w:bCs/>
          <w:iCs/>
        </w:rPr>
        <w:t xml:space="preserve"> – this disadvantage</w:t>
      </w:r>
      <w:r w:rsidRPr="00D23665">
        <w:rPr>
          <w:rFonts w:eastAsiaTheme="majorEastAsia" w:cstheme="majorBidi"/>
          <w:b/>
          <w:bCs/>
          <w:iCs/>
        </w:rPr>
        <w:t xml:space="preserve"> argues that subsidizing wind energy will effectively destroy a variety of renewable energy competitors – specifically nuclear energy. Unlike wind energy, nuclear power produces a stable flow of energy regardless of weather conditions, which reduces strains on the national power grid, avoiding catastrophic blackouts. </w:t>
      </w:r>
    </w:p>
    <w:p w14:paraId="3D3E459D" w14:textId="77777777" w:rsidR="00D23665" w:rsidRPr="00D23665" w:rsidRDefault="00D23665" w:rsidP="00D23665">
      <w:pPr>
        <w:rPr>
          <w:rFonts w:eastAsiaTheme="majorEastAsia" w:cstheme="majorBidi"/>
          <w:b/>
          <w:bCs/>
          <w:iCs/>
        </w:rPr>
      </w:pPr>
    </w:p>
    <w:p w14:paraId="2DF253DE" w14:textId="08B57CBA" w:rsidR="00D23665" w:rsidRPr="00D23665" w:rsidRDefault="00D23665" w:rsidP="00D23665">
      <w:pPr>
        <w:rPr>
          <w:rFonts w:eastAsiaTheme="majorEastAsia" w:cstheme="majorBidi"/>
          <w:b/>
          <w:bCs/>
          <w:iCs/>
        </w:rPr>
      </w:pPr>
      <w:r>
        <w:rPr>
          <w:rFonts w:eastAsiaTheme="majorEastAsia" w:cstheme="majorBidi"/>
          <w:b/>
          <w:bCs/>
          <w:iCs/>
        </w:rPr>
        <w:t xml:space="preserve">This packet also offers a counterplan – specifically, that we should stop subsidizing the wind industry and force these companies to innovate and lower prices to survive. The counterplan is based on the free market idea that the government should not intervene in business. </w:t>
      </w:r>
    </w:p>
    <w:p w14:paraId="479C8719" w14:textId="77777777" w:rsidR="00D23665" w:rsidRDefault="00D23665" w:rsidP="00D23665"/>
    <w:p w14:paraId="1B1A49FA" w14:textId="77777777" w:rsidR="006964E8" w:rsidRPr="006964E8" w:rsidRDefault="006964E8" w:rsidP="006964E8"/>
    <w:p w14:paraId="1DFCC6FB" w14:textId="742AEF03" w:rsidR="001C6160" w:rsidRDefault="00D47972" w:rsidP="001C6160">
      <w:pPr>
        <w:pStyle w:val="Heading3"/>
      </w:pPr>
      <w:bookmarkStart w:id="3" w:name="_Toc262832671"/>
      <w:r>
        <w:lastRenderedPageBreak/>
        <w:t>Ban Subsidies</w:t>
      </w:r>
      <w:r w:rsidR="001C6160">
        <w:t xml:space="preserve"> Counterplan 1NC</w:t>
      </w:r>
      <w:bookmarkEnd w:id="3"/>
      <w:r w:rsidR="001C6160">
        <w:t xml:space="preserve"> </w:t>
      </w:r>
    </w:p>
    <w:p w14:paraId="2B378718" w14:textId="77777777" w:rsidR="00375A35" w:rsidRPr="00375A35" w:rsidRDefault="00375A35" w:rsidP="00375A35"/>
    <w:p w14:paraId="056A4329" w14:textId="77777777" w:rsidR="001C6160" w:rsidRDefault="001C6160" w:rsidP="001C6160">
      <w:pPr>
        <w:pStyle w:val="Heading4"/>
      </w:pPr>
      <w:r>
        <w:t xml:space="preserve">We advocate the following counterplan: </w:t>
      </w:r>
    </w:p>
    <w:p w14:paraId="0C467146" w14:textId="77777777" w:rsidR="00375A35" w:rsidRPr="00375A35" w:rsidRDefault="00375A35" w:rsidP="00375A35"/>
    <w:p w14:paraId="589F234E" w14:textId="77777777" w:rsidR="001C6160" w:rsidRDefault="001C6160" w:rsidP="001C6160">
      <w:pPr>
        <w:pStyle w:val="Heading4"/>
      </w:pPr>
      <w:r>
        <w:t xml:space="preserve">The United States federal government should cease to subsidize the wind energy industry, specifically by failing to renew the investment and production tax credits. </w:t>
      </w:r>
    </w:p>
    <w:p w14:paraId="05743DD6" w14:textId="77777777" w:rsidR="00375A35" w:rsidRPr="00375A35" w:rsidRDefault="00375A35" w:rsidP="00375A35"/>
    <w:p w14:paraId="6C1A5601" w14:textId="77777777" w:rsidR="001C6160" w:rsidRDefault="001C6160" w:rsidP="001C6160">
      <w:pPr>
        <w:pStyle w:val="Heading4"/>
      </w:pPr>
      <w:r>
        <w:t xml:space="preserve">This is the best way to solve – forcing wind energy companies to compete without assistance encourages innovation and efficient production practices. </w:t>
      </w:r>
    </w:p>
    <w:p w14:paraId="49624911" w14:textId="77777777" w:rsidR="001C6160" w:rsidRDefault="001C6160" w:rsidP="001C6160"/>
    <w:p w14:paraId="5A99EFCF" w14:textId="77777777" w:rsidR="001C6160" w:rsidRPr="00E15F84" w:rsidRDefault="001C6160" w:rsidP="001C6160">
      <w:pPr>
        <w:rPr>
          <w:rStyle w:val="StyleStyleBold12pt"/>
        </w:rPr>
      </w:pPr>
      <w:r w:rsidRPr="00E15F84">
        <w:rPr>
          <w:rStyle w:val="StyleStyleBold12pt"/>
        </w:rPr>
        <w:t>Jenevein, CEO of Tang Energy Group, 2013</w:t>
      </w:r>
    </w:p>
    <w:p w14:paraId="5E91C1D9" w14:textId="77777777" w:rsidR="001C6160" w:rsidRDefault="001C6160" w:rsidP="001C6160">
      <w:r>
        <w:t xml:space="preserve">(Patrick, “Wind-Power Subsidies: No Thanks,” </w:t>
      </w:r>
      <w:r w:rsidRPr="0016655F">
        <w:rPr>
          <w:i/>
        </w:rPr>
        <w:t>The Wall Street Journal</w:t>
      </w:r>
      <w:r>
        <w:t xml:space="preserve">, April 1, Online: </w:t>
      </w:r>
      <w:r w:rsidRPr="00E15F84">
        <w:t>http://online.wsj.com/news/articles/SB10001424127887323501004578386501479255158</w:t>
      </w:r>
      <w:r>
        <w:t>)</w:t>
      </w:r>
    </w:p>
    <w:p w14:paraId="18C68005" w14:textId="77777777" w:rsidR="001C6160" w:rsidRDefault="001C6160" w:rsidP="001C6160"/>
    <w:p w14:paraId="1229FFA9" w14:textId="5E19921E" w:rsidR="001C6160" w:rsidRDefault="001C6160" w:rsidP="001C6160">
      <w:r w:rsidRPr="00E15F84">
        <w:rPr>
          <w:rStyle w:val="IntenseEmphasis1"/>
        </w:rPr>
        <w:t>The Department of Energy admits that this trend is due at least in part to the 2009 federal subsidy: Because the grants that companies receive aren't based on how much power they produce, "it is possible that developers have seized this limited opportunity to build out the less-energetic sites." Meanwhile, wind-power prices have increased</w:t>
      </w:r>
      <w:r w:rsidRPr="00E15F84">
        <w:t xml:space="preserve"> to an average $54 per megawatt-hour, compared with $37 in 2005.</w:t>
      </w:r>
      <w:r w:rsidRPr="0016655F">
        <w:rPr>
          <w:sz w:val="12"/>
        </w:rPr>
        <w:t xml:space="preserve">¶ </w:t>
      </w:r>
      <w:r w:rsidRPr="00E15F84">
        <w:t xml:space="preserve">If our communities can't reasonably afford to purchase and rely on the wind power we sell, it is difficult to make the moral case for our businesses, let alone an economic one. </w:t>
      </w:r>
      <w:r w:rsidRPr="00E15F84">
        <w:rPr>
          <w:rStyle w:val="IntenseEmphasis1"/>
        </w:rPr>
        <w:t>Yet as long as these subsidies and tax credits exist, clean-energy executives will likely spend most of their time pursuing advanced legal and accounting methods rather than investing in studies, innovation, new transmission technology and turbine development</w:t>
      </w:r>
      <w:r w:rsidRPr="00E15F84">
        <w:t>.</w:t>
      </w:r>
      <w:r w:rsidRPr="0016655F">
        <w:rPr>
          <w:sz w:val="12"/>
        </w:rPr>
        <w:t xml:space="preserve">¶ </w:t>
      </w:r>
      <w:r w:rsidRPr="00E15F84">
        <w:t>A quick glance at the American Wind Energy Association's website illustrates this. In July, the association is planning a Capitol Hill event aimed at "educating legislators" on the importance of industry tax credits. Never mind improving the underlying fundamentals of the wind business.</w:t>
      </w:r>
      <w:r w:rsidRPr="0016655F">
        <w:rPr>
          <w:sz w:val="12"/>
        </w:rPr>
        <w:t xml:space="preserve">¶ </w:t>
      </w:r>
      <w:r w:rsidRPr="00E15F84">
        <w:t>My own company began by delivering clean energy (in the form of natural gas) to rural China, where families still used animal dung for cooking fuel. We entered the wind business in the late 1990s, when a wind-turbine company asked us to provide electricity from its site when the wind wasn't blowing. Years later, we oversaw a similar project but in reverse: In 2008, without a government subsidy, we built a wind farm in Lubbock, Texas, to supplement at lower costs the delivery of electricity to a cottonseed-oil company.</w:t>
      </w:r>
      <w:r w:rsidRPr="0016655F">
        <w:rPr>
          <w:sz w:val="12"/>
        </w:rPr>
        <w:t xml:space="preserve">¶ </w:t>
      </w:r>
      <w:r w:rsidRPr="0016655F">
        <w:rPr>
          <w:rStyle w:val="IntenseEmphasis1"/>
        </w:rPr>
        <w:t>Such projects are likely the industry's future. Wind energy will make marginal—not revolutionary—contributions</w:t>
      </w:r>
      <w:r w:rsidRPr="00E15F84">
        <w:t>. The industry's success in Texas (where my company is based, and which is the nation's largest and cheapest producer of wind power) suggests that wind farms do make sense in relatively windy areas where electricity shortages occur.</w:t>
      </w:r>
      <w:r w:rsidRPr="0016655F">
        <w:rPr>
          <w:sz w:val="12"/>
        </w:rPr>
        <w:t xml:space="preserve">¶ </w:t>
      </w:r>
      <w:r w:rsidRPr="00E15F84">
        <w:t xml:space="preserve">But </w:t>
      </w:r>
      <w:r w:rsidRPr="0016655F">
        <w:rPr>
          <w:rStyle w:val="IntenseEmphasis1"/>
        </w:rPr>
        <w:t>policy matters</w:t>
      </w:r>
      <w:r w:rsidRPr="00E15F84">
        <w:t xml:space="preserve">. </w:t>
      </w:r>
      <w:r w:rsidRPr="0016655F">
        <w:rPr>
          <w:rStyle w:val="IntenseEmphasis1"/>
        </w:rPr>
        <w:t xml:space="preserve">California, which isn't located in the "wind belt," is America's second-largest wind-energy producer but also its costliest. The state's high costs are </w:t>
      </w:r>
      <w:r w:rsidRPr="00E15F84">
        <w:t xml:space="preserve">partly </w:t>
      </w:r>
      <w:r w:rsidRPr="0016655F">
        <w:rPr>
          <w:rStyle w:val="IntenseEmphasis1"/>
        </w:rPr>
        <w:t>due to "aggressive renewable energy policies . . . that give developers a strong negotiating position,"</w:t>
      </w:r>
      <w:r w:rsidRPr="00E15F84">
        <w:t xml:space="preserve"> according to the Department of Energy report.</w:t>
      </w:r>
      <w:r w:rsidRPr="0016655F">
        <w:rPr>
          <w:sz w:val="12"/>
        </w:rPr>
        <w:t xml:space="preserve">¶ </w:t>
      </w:r>
      <w:r w:rsidRPr="00E15F84">
        <w:rPr>
          <w:rStyle w:val="IntenseEmphasis1"/>
        </w:rPr>
        <w:t>The wind industry has largely been out-competed by natural gas, which has proved to be a clean, reliable and cheap power source for the future without subsidies or even venture-capital funding</w:t>
      </w:r>
      <w:r w:rsidRPr="00E15F84">
        <w:t>. As such, my company isn't planning any new investments in the wind business, even though we would love to still be worth the $2 billion we were several years ago.</w:t>
      </w:r>
      <w:r w:rsidRPr="0016655F">
        <w:rPr>
          <w:sz w:val="12"/>
        </w:rPr>
        <w:t xml:space="preserve">¶ </w:t>
      </w:r>
      <w:r w:rsidRPr="00E15F84">
        <w:t xml:space="preserve">Of course, we could yet be proven wrong by technological innovation. </w:t>
      </w:r>
      <w:r w:rsidRPr="00E15F84">
        <w:rPr>
          <w:rStyle w:val="IntenseEmphasis1"/>
        </w:rPr>
        <w:t>Without subsidies, the wind industry would be forced to take a hard fresh look at its product. Fewer wind farms would be built, eliminating the market-distorting glut. And if there is truly a need for wind energy, entrepreneurs who improve the business's fundamentals will find a way to compete</w:t>
      </w:r>
      <w:r w:rsidRPr="00E15F84">
        <w:t>.</w:t>
      </w:r>
    </w:p>
    <w:p w14:paraId="20BA31B9" w14:textId="77777777" w:rsidR="001C6160" w:rsidRDefault="001C6160" w:rsidP="001C6160"/>
    <w:p w14:paraId="221245AC" w14:textId="43FD48BE" w:rsidR="001C6160" w:rsidRDefault="00B86B77" w:rsidP="001C6160">
      <w:pPr>
        <w:pStyle w:val="Heading3"/>
      </w:pPr>
      <w:bookmarkStart w:id="4" w:name="_Toc262832672"/>
      <w:r>
        <w:lastRenderedPageBreak/>
        <w:t>Banning subsidies solves</w:t>
      </w:r>
      <w:r w:rsidR="001C6160">
        <w:t xml:space="preserve"> – Jobs shift to strong industries</w:t>
      </w:r>
      <w:bookmarkEnd w:id="4"/>
    </w:p>
    <w:p w14:paraId="5774DF15" w14:textId="77777777" w:rsidR="00375A35" w:rsidRPr="00375A35" w:rsidRDefault="00375A35" w:rsidP="00375A35"/>
    <w:p w14:paraId="3207AB8E" w14:textId="060A56E5" w:rsidR="001C6160" w:rsidRPr="00B629F8" w:rsidRDefault="00D93A12" w:rsidP="001C6160">
      <w:pPr>
        <w:pStyle w:val="Heading4"/>
      </w:pPr>
      <w:r>
        <w:t>[</w:t>
      </w:r>
      <w:r>
        <w:tab/>
        <w:t xml:space="preserve">] </w:t>
      </w:r>
      <w:r w:rsidR="001C6160">
        <w:t xml:space="preserve">Jobs provided by the wind industry would shift to more productive energy sectors if wind declined. </w:t>
      </w:r>
    </w:p>
    <w:p w14:paraId="6B4D38C8" w14:textId="77777777" w:rsidR="001C6160" w:rsidRDefault="001C6160" w:rsidP="001C6160"/>
    <w:p w14:paraId="0C883477" w14:textId="77777777" w:rsidR="001C6160" w:rsidRPr="009658A5" w:rsidRDefault="001C6160" w:rsidP="001C6160">
      <w:pPr>
        <w:rPr>
          <w:rStyle w:val="StyleStyleBold12pt"/>
        </w:rPr>
      </w:pPr>
      <w:r w:rsidRPr="009658A5">
        <w:rPr>
          <w:rStyle w:val="StyleStyleBold12pt"/>
        </w:rPr>
        <w:t>Loris, policy analyst at The Heritage Foundation, 2011</w:t>
      </w:r>
    </w:p>
    <w:p w14:paraId="60516A9B" w14:textId="77777777" w:rsidR="001C6160" w:rsidRPr="00CA6619" w:rsidRDefault="001C6160" w:rsidP="001C6160">
      <w:r>
        <w:t>(Nicolas, “</w:t>
      </w:r>
      <w:r w:rsidRPr="00CA6619">
        <w:t>Gone with the Wind Subsidies</w:t>
      </w:r>
      <w:r>
        <w:t xml:space="preserve">,” </w:t>
      </w:r>
      <w:r>
        <w:rPr>
          <w:i/>
        </w:rPr>
        <w:t>The Foundry</w:t>
      </w:r>
      <w:r>
        <w:t>,</w:t>
      </w:r>
      <w:r>
        <w:rPr>
          <w:i/>
        </w:rPr>
        <w:t xml:space="preserve"> </w:t>
      </w:r>
      <w:r>
        <w:t xml:space="preserve">December 9, Online: </w:t>
      </w:r>
      <w:r w:rsidRPr="00CA6619">
        <w:t>http://blog.heritage.org/2011/12/09/gone-with-the-wind-subsidies/</w:t>
      </w:r>
      <w:r>
        <w:t xml:space="preserve">) </w:t>
      </w:r>
    </w:p>
    <w:p w14:paraId="2E73B10C" w14:textId="77777777" w:rsidR="001C6160" w:rsidRDefault="001C6160" w:rsidP="001C6160"/>
    <w:p w14:paraId="275BF30D" w14:textId="77777777" w:rsidR="001C6160" w:rsidRDefault="001C6160" w:rsidP="001C6160">
      <w:pPr>
        <w:rPr>
          <w:rStyle w:val="IntenseEmphasis1"/>
        </w:rPr>
      </w:pPr>
      <w:r>
        <w:t xml:space="preserve">That 2.2 cents doesn’t sound like much, but it is on average 40 percent of the wholesale price of electricity. Treasury says </w:t>
      </w:r>
      <w:r w:rsidRPr="009658A5">
        <w:rPr>
          <w:rStyle w:val="IntenseEmphasis1"/>
        </w:rPr>
        <w:t>the tax credits costs taxpayers $1.5 billion annually.</w:t>
      </w:r>
      <w:r>
        <w:t xml:space="preserve"> This is uncalled for. Not only is </w:t>
      </w:r>
      <w:r w:rsidRPr="009658A5">
        <w:rPr>
          <w:rStyle w:val="IntenseEmphasis1"/>
        </w:rPr>
        <w:t>the nation facing $15 trillion of debt, but it already has access to ample supplies of diverse electricity sources that are perfectly capable of meeting our energy demands so long as government gets out of the way</w:t>
      </w:r>
      <w:r>
        <w:t>. Not only are the subsidies not needed, but they do not work. So regardless of our debt problems, taxpayers shouldn’t be subsidizing any energy source.</w:t>
      </w:r>
      <w:r w:rsidRPr="009658A5">
        <w:rPr>
          <w:sz w:val="12"/>
        </w:rPr>
        <w:t xml:space="preserve">¶ </w:t>
      </w:r>
      <w:r>
        <w:t>Artificially Creating Politically Preferred Jobs and More Lobbying Jobs Will Not Grow Our Economy</w:t>
      </w:r>
      <w:r w:rsidRPr="009658A5">
        <w:rPr>
          <w:sz w:val="12"/>
        </w:rPr>
        <w:t xml:space="preserve">¶ </w:t>
      </w:r>
      <w:r w:rsidRPr="009658A5">
        <w:rPr>
          <w:rStyle w:val="IntenseEmphasis1"/>
        </w:rPr>
        <w:t>Wind-energy advocacy groups are on their megaphones screaming that without the extension of the tax credits, thousands of jobs will be lost. This is a half true, at best.</w:t>
      </w:r>
      <w:r w:rsidRPr="009658A5">
        <w:rPr>
          <w:rStyle w:val="IntenseEmphasis1"/>
          <w:sz w:val="12"/>
        </w:rPr>
        <w:t xml:space="preserve">¶ </w:t>
      </w:r>
      <w:r w:rsidRPr="009658A5">
        <w:rPr>
          <w:rStyle w:val="IntenseEmphasis1"/>
        </w:rPr>
        <w:t>Subsidizing uneconomical industries, as</w:t>
      </w:r>
      <w:r>
        <w:t xml:space="preserve"> perhaps </w:t>
      </w:r>
      <w:r w:rsidRPr="009658A5">
        <w:rPr>
          <w:rStyle w:val="IntenseEmphasis1"/>
        </w:rPr>
        <w:t>the wind-energy tax credit has done for two decades, shifts labor and capital away from other sectors of the economy. Removing the subsidy would free up these resources to be more productive elsewhere in the U.S. economy.</w:t>
      </w:r>
      <w:r>
        <w:t xml:space="preserve"> In the process, </w:t>
      </w:r>
      <w:r w:rsidRPr="009658A5">
        <w:rPr>
          <w:rStyle w:val="IntenseEmphasis1"/>
        </w:rPr>
        <w:t>jobs that rely on taxpayer handouts would likely go away. But the newly available resources could then go toward the likely creation of more and better jobs.</w:t>
      </w:r>
    </w:p>
    <w:p w14:paraId="0D87FD76" w14:textId="77777777" w:rsidR="001C6160" w:rsidRPr="00647F4A" w:rsidRDefault="001C6160" w:rsidP="001C6160"/>
    <w:p w14:paraId="0A134B17" w14:textId="73909EC5" w:rsidR="00AC2BC9" w:rsidRDefault="00B86B77" w:rsidP="00591781">
      <w:pPr>
        <w:pStyle w:val="Heading3"/>
      </w:pPr>
      <w:bookmarkStart w:id="5" w:name="_Toc262832673"/>
      <w:r>
        <w:lastRenderedPageBreak/>
        <w:t>Banning subsidies solves – Forces companies to compete</w:t>
      </w:r>
      <w:bookmarkEnd w:id="5"/>
    </w:p>
    <w:p w14:paraId="399F0624" w14:textId="77777777" w:rsidR="00375A35" w:rsidRPr="00375A35" w:rsidRDefault="00375A35" w:rsidP="00375A35"/>
    <w:p w14:paraId="4F1BBC7A" w14:textId="7EFB96DD" w:rsidR="00AC2BC9" w:rsidRDefault="002D74CF" w:rsidP="00591781">
      <w:pPr>
        <w:pStyle w:val="Heading4"/>
      </w:pPr>
      <w:r>
        <w:t>[</w:t>
      </w:r>
      <w:r>
        <w:tab/>
        <w:t xml:space="preserve">] </w:t>
      </w:r>
      <w:r w:rsidR="00591781">
        <w:t xml:space="preserve">Subsidies harm renewable energy production – they promote inefficient companies and artificially reduce energy prices. Forcing an industry to adapt without government support is the only way to make it successful – it’s proven by the solar industry. </w:t>
      </w:r>
    </w:p>
    <w:p w14:paraId="271FACFA" w14:textId="171C4FEC" w:rsidR="00AC2BC9" w:rsidRPr="00591781" w:rsidRDefault="00AC2BC9" w:rsidP="00AC2BC9">
      <w:pPr>
        <w:rPr>
          <w:rStyle w:val="StyleStyleBold12pt"/>
        </w:rPr>
      </w:pPr>
      <w:r>
        <w:br/>
      </w:r>
      <w:r w:rsidRPr="00591781">
        <w:rPr>
          <w:rStyle w:val="StyleStyleBold12pt"/>
        </w:rPr>
        <w:t xml:space="preserve">Nahi, </w:t>
      </w:r>
      <w:r w:rsidR="00591781" w:rsidRPr="00591781">
        <w:rPr>
          <w:rStyle w:val="StyleStyleBold12pt"/>
        </w:rPr>
        <w:t>CEO of Enphase Energy, 2013</w:t>
      </w:r>
    </w:p>
    <w:p w14:paraId="57208F0A" w14:textId="1503E725" w:rsidR="00591781" w:rsidRDefault="00591781" w:rsidP="00AC2BC9">
      <w:r>
        <w:t xml:space="preserve">(Paul, “Government Subisides: Silent Killer of Renewable Energy,” </w:t>
      </w:r>
      <w:r>
        <w:rPr>
          <w:i/>
        </w:rPr>
        <w:t>Forbes</w:t>
      </w:r>
      <w:r>
        <w:t xml:space="preserve">, Feb 14, Online: </w:t>
      </w:r>
      <w:r w:rsidRPr="00591781">
        <w:t>http://www.forbes.com/sites/ciocentral/2013/02/14/government-subsidies-silent-killer-of-renewable-energy/</w:t>
      </w:r>
      <w:r>
        <w:t xml:space="preserve">) </w:t>
      </w:r>
    </w:p>
    <w:p w14:paraId="0F5D9AAF" w14:textId="77777777" w:rsidR="00591781" w:rsidRPr="00591781" w:rsidRDefault="00591781" w:rsidP="00AC2BC9"/>
    <w:p w14:paraId="722CAFA0" w14:textId="050A4953" w:rsidR="00AC2BC9" w:rsidRPr="00AC2BC9" w:rsidRDefault="00AC2BC9" w:rsidP="00AC2BC9">
      <w:r w:rsidRPr="00AC2BC9">
        <w:rPr>
          <w:rStyle w:val="IntenseEmphasis1"/>
        </w:rPr>
        <w:t>Healthy companies depend upon sound business models in a competitive environment. Lousy companies that are limping along on subsidies will slow the growth of the industry. If a product is well designed and meets the needs of the consumer, it will find success in a market economy</w:t>
      </w:r>
      <w:r>
        <w:t xml:space="preserve">. In that same market, the real costs of the product are accounted for in a company’s profit margin. </w:t>
      </w:r>
      <w:r w:rsidRPr="00AC2BC9">
        <w:rPr>
          <w:rStyle w:val="IntenseEmphasis1"/>
        </w:rPr>
        <w:t>That is not true of traditional energy companies</w:t>
      </w:r>
      <w:r>
        <w:t xml:space="preserve">. Complex and arcane </w:t>
      </w:r>
      <w:r w:rsidRPr="00AC2BC9">
        <w:rPr>
          <w:rStyle w:val="IntenseEmphasis1"/>
        </w:rPr>
        <w:t>tax laws are used to subsidize these corporations and obscure the true cost of energy. Government subsidies effectively transfer a portion of the costs to taxpayers, enabling artificially low prices and inflated profits</w:t>
      </w:r>
      <w:r>
        <w:t>.</w:t>
      </w:r>
      <w:r w:rsidRPr="00AC2BC9">
        <w:rPr>
          <w:sz w:val="12"/>
        </w:rPr>
        <w:t xml:space="preserve">¶ </w:t>
      </w:r>
      <w:r>
        <w:t xml:space="preserve">Equally dangerous is the government’s direct investment in private companies. Much has been made of the current administration’s investments in certain renewable energy companies, some of which failed. The politically motivated headlines concerning these investments may serve as a rallying cry for critics, but they fail to identify the fundamental mistake. </w:t>
      </w:r>
      <w:r w:rsidRPr="00AC2BC9">
        <w:rPr>
          <w:rStyle w:val="IntenseEmphasis1"/>
        </w:rPr>
        <w:t xml:space="preserve">If the administration is trying to cultivate a new industry </w:t>
      </w:r>
      <w:r>
        <w:t xml:space="preserve">by leveling a playing field, </w:t>
      </w:r>
      <w:r w:rsidRPr="00AC2BC9">
        <w:rPr>
          <w:rStyle w:val="IntenseEmphasis1"/>
        </w:rPr>
        <w:t xml:space="preserve">it needs to focus on demand creation and not try to manage supply. </w:t>
      </w:r>
      <w:r>
        <w:t xml:space="preserve">In doing so, </w:t>
      </w:r>
      <w:r w:rsidRPr="00AC2BC9">
        <w:rPr>
          <w:rStyle w:val="IntenseEmphasis1"/>
        </w:rPr>
        <w:t>it will unleash talented entrepreneurs – as well as the investors willing to back them. Some companies will survive, others will not. But those that do will have the essential ingredients for sustained success</w:t>
      </w:r>
      <w:r>
        <w:t>.</w:t>
      </w:r>
      <w:r w:rsidRPr="00AC2BC9">
        <w:rPr>
          <w:sz w:val="12"/>
        </w:rPr>
        <w:t xml:space="preserve">¶ </w:t>
      </w:r>
      <w:r>
        <w:t>There is absolutely a role for government in technology development. Most companies, especially young ones, cannot afford to invest in basic research. The time frames are long, and only a small portion of the research results in commercially viable products. Yet, this research is the foundation of future industries. Investment in basic research, through our universities and research institutions, that yields licensable technologies, is a more prudent path for the allocation of public resources.</w:t>
      </w:r>
      <w:r w:rsidRPr="00AC2BC9">
        <w:rPr>
          <w:sz w:val="12"/>
        </w:rPr>
        <w:t xml:space="preserve">¶ </w:t>
      </w:r>
      <w:r>
        <w:t>The confusion behind energy subsidies coupled with slanted media coverage has resulted in a myth that solar power is not cost competitive and is dependent on government subsidies. This is simply false.</w:t>
      </w:r>
      <w:r w:rsidRPr="00AC2BC9">
        <w:rPr>
          <w:sz w:val="12"/>
        </w:rPr>
        <w:t xml:space="preserve">¶ </w:t>
      </w:r>
      <w:r>
        <w:t>In many parts of the country today, solar energy is less expensive than conventional forms of energy, creating consumer demand for solar to reduce monthly energy bills. And the solar industry is both an affordable and sustainable source of clean energy, and a significant job creator. The U.S. solar workforce today is around 120,000 strong and growing.</w:t>
      </w:r>
      <w:r w:rsidRPr="00AC2BC9">
        <w:rPr>
          <w:sz w:val="12"/>
        </w:rPr>
        <w:t xml:space="preserve">¶ </w:t>
      </w:r>
      <w:r>
        <w:t>The facts are clear. The costs of development and production of fossil fuel energy have been underwritten with our tax dollars to the benefit of a few traditional energy companies. If we build the true costs into the price of all energy, solar power is not only competitive, it’s cheaper. However we will only see that truth if we remove direct and indirect energy subsidies.</w:t>
      </w:r>
      <w:r w:rsidRPr="00AC2BC9">
        <w:rPr>
          <w:sz w:val="12"/>
        </w:rPr>
        <w:t xml:space="preserve">¶ </w:t>
      </w:r>
      <w:r w:rsidRPr="00AC2BC9">
        <w:rPr>
          <w:rStyle w:val="IntenseEmphasis1"/>
        </w:rPr>
        <w:t xml:space="preserve">We have a strong market </w:t>
      </w:r>
      <w:r>
        <w:t xml:space="preserve">for solar power today. We have a willing market, </w:t>
      </w:r>
      <w:r w:rsidRPr="00AC2BC9">
        <w:rPr>
          <w:rStyle w:val="IntenseEmphasis1"/>
        </w:rPr>
        <w:t>the necessary technology, and an undisputable imperative to create a cleaner, safer planet</w:t>
      </w:r>
      <w:r>
        <w:t xml:space="preserve">. I’m committed to leading a company that delivers the best technology and service. </w:t>
      </w:r>
      <w:r w:rsidRPr="00AC2BC9">
        <w:rPr>
          <w:rStyle w:val="IntenseEmphasis1"/>
        </w:rPr>
        <w:t>We will continue to revolutionize power generation on a global scale, one kilowatt hour at a time. But a robust, renewable energy market will remain hampered if the energy industry continues to chase the next subsidy. For the good of our energy future, subsidies for all energy must eventually end.</w:t>
      </w:r>
    </w:p>
    <w:p w14:paraId="017D10B3" w14:textId="77777777" w:rsidR="00B86B77" w:rsidRDefault="00B86B77" w:rsidP="00B86B77">
      <w:pPr>
        <w:pStyle w:val="Heading3"/>
      </w:pPr>
      <w:bookmarkStart w:id="6" w:name="_Toc262832674"/>
      <w:r>
        <w:lastRenderedPageBreak/>
        <w:t>Answers to: Subsidies key to widespread implementation</w:t>
      </w:r>
      <w:bookmarkEnd w:id="6"/>
    </w:p>
    <w:p w14:paraId="24BB60EE" w14:textId="77777777" w:rsidR="00375A35" w:rsidRPr="00375A35" w:rsidRDefault="00375A35" w:rsidP="00375A35"/>
    <w:p w14:paraId="35F65980" w14:textId="77777777" w:rsidR="00B86B77" w:rsidRPr="00D93A12" w:rsidRDefault="00B86B77" w:rsidP="00B86B77">
      <w:pPr>
        <w:pStyle w:val="Heading4"/>
      </w:pPr>
      <w:r>
        <w:t>[</w:t>
      </w:r>
      <w:r>
        <w:tab/>
        <w:t>]</w:t>
      </w:r>
    </w:p>
    <w:p w14:paraId="46D45F5D" w14:textId="77777777" w:rsidR="00B86B77" w:rsidRDefault="00B86B77" w:rsidP="00B86B77">
      <w:pPr>
        <w:pStyle w:val="Heading4"/>
      </w:pPr>
    </w:p>
    <w:p w14:paraId="5C5B4C40" w14:textId="77777777" w:rsidR="00B86B77" w:rsidRDefault="00B86B77" w:rsidP="00B86B77">
      <w:pPr>
        <w:pStyle w:val="Heading4"/>
      </w:pPr>
    </w:p>
    <w:p w14:paraId="438259BC" w14:textId="77777777" w:rsidR="00375A35" w:rsidRDefault="00375A35" w:rsidP="00375A35"/>
    <w:p w14:paraId="7AB961E0" w14:textId="77777777" w:rsidR="00375A35" w:rsidRDefault="00375A35" w:rsidP="00375A35"/>
    <w:p w14:paraId="34ECD3C0" w14:textId="77777777" w:rsidR="00375A35" w:rsidRDefault="00375A35" w:rsidP="00375A35"/>
    <w:p w14:paraId="7C842C83" w14:textId="77777777" w:rsidR="00375A35" w:rsidRPr="00375A35" w:rsidRDefault="00375A35" w:rsidP="00375A35"/>
    <w:p w14:paraId="35890872" w14:textId="77777777" w:rsidR="00B86B77" w:rsidRDefault="00B86B77" w:rsidP="00B86B77">
      <w:pPr>
        <w:pStyle w:val="Heading4"/>
      </w:pPr>
      <w:r>
        <w:t>[</w:t>
      </w:r>
      <w:r>
        <w:tab/>
        <w:t xml:space="preserve">] Wind companies are used to exploiting government subsidies – turbines will be built and left to rot unless they are forced to compete in the free market.  </w:t>
      </w:r>
    </w:p>
    <w:p w14:paraId="6515C50B" w14:textId="77777777" w:rsidR="00B86B77" w:rsidRDefault="00B86B77" w:rsidP="00B86B77">
      <w:r>
        <w:t xml:space="preserve"> </w:t>
      </w:r>
    </w:p>
    <w:p w14:paraId="0F3529B7" w14:textId="77777777" w:rsidR="00B86B77" w:rsidRPr="005A6ED0" w:rsidRDefault="00B86B77" w:rsidP="00B86B77">
      <w:pPr>
        <w:rPr>
          <w:rStyle w:val="StyleStyleBold12pt"/>
        </w:rPr>
      </w:pPr>
      <w:r w:rsidRPr="005A6ED0">
        <w:rPr>
          <w:rStyle w:val="StyleStyleBold12pt"/>
        </w:rPr>
        <w:t>Newman, Writer for The New American, 2011</w:t>
      </w:r>
    </w:p>
    <w:p w14:paraId="058E087B" w14:textId="77777777" w:rsidR="00B86B77" w:rsidRDefault="00B86B77" w:rsidP="00B86B77">
      <w:r>
        <w:t xml:space="preserve">(Alex, “Wind Turbines &amp; “Green” Subsidies Under Fire,” </w:t>
      </w:r>
      <w:r>
        <w:rPr>
          <w:i/>
        </w:rPr>
        <w:t xml:space="preserve">The New </w:t>
      </w:r>
      <w:r w:rsidRPr="00D82FC2">
        <w:rPr>
          <w:i/>
        </w:rPr>
        <w:t>American</w:t>
      </w:r>
      <w:r>
        <w:t xml:space="preserve">, Online: </w:t>
      </w:r>
      <w:r w:rsidRPr="00D82FC2">
        <w:t>http</w:t>
      </w:r>
      <w:r w:rsidRPr="005A6ED0">
        <w:t>://www.thenewamerican.com/tech/energy/item/7116-wind-turbines-green-subsidies-under-fire</w:t>
      </w:r>
      <w:r>
        <w:t>)</w:t>
      </w:r>
    </w:p>
    <w:p w14:paraId="34E81699" w14:textId="77777777" w:rsidR="00B86B77" w:rsidRPr="005A6ED0" w:rsidRDefault="00B86B77" w:rsidP="00B86B77"/>
    <w:p w14:paraId="46B7C319" w14:textId="77777777" w:rsidR="00B86B77" w:rsidRDefault="00B86B77" w:rsidP="00B86B77">
      <w:r w:rsidRPr="005A6ED0">
        <w:rPr>
          <w:rStyle w:val="IntenseEmphasis1"/>
        </w:rPr>
        <w:t>Despite billions in taxpayer subsidies pumped into the so-called “green-energy” industry, almost 15,000 windmills — maybe more — have been left to rot across America</w:t>
      </w:r>
      <w:r w:rsidRPr="005A6ED0">
        <w:t>. And while the turbines have been abandoned over a period of decades, the growing amount of “green junk” littering the American landscape is back in the headlines again this week.</w:t>
      </w:r>
      <w:r w:rsidRPr="00D82FC2">
        <w:rPr>
          <w:sz w:val="12"/>
        </w:rPr>
        <w:t xml:space="preserve">¶ </w:t>
      </w:r>
      <w:r w:rsidRPr="005A6ED0">
        <w:t>Across the country, subsidized wind farms are meeting increasing resistance — and not just from taxpayers and electricity consumers forced to foot the bill. "</w:t>
      </w:r>
      <w:r w:rsidRPr="005A6ED0">
        <w:rPr>
          <w:rStyle w:val="IntenseEmphasis1"/>
        </w:rPr>
        <w:t>If wind power made sense, why would it need a government subsidy in the first place?”</w:t>
      </w:r>
      <w:r>
        <w:rPr>
          <w:rStyle w:val="IntenseEmphasis1"/>
        </w:rPr>
        <w:t xml:space="preserve"> </w:t>
      </w:r>
      <w:hyperlink r:id="rId8" w:tgtFrame="_blank" w:history="1">
        <w:r w:rsidRPr="00F806DD">
          <w:t>wondered</w:t>
        </w:r>
      </w:hyperlink>
      <w:r w:rsidRPr="00F806DD">
        <w:t xml:space="preserve"> Heritage Foundation policy analyst Ben Lieberman, who deals with energy and environmental issues. </w:t>
      </w:r>
      <w:r w:rsidRPr="005A6ED0">
        <w:rPr>
          <w:rStyle w:val="IntenseEmphasis1"/>
        </w:rPr>
        <w:t>“It's a bubble which bursts as soon as the government subsidies end."</w:t>
      </w:r>
      <w:r>
        <w:t xml:space="preserve"> </w:t>
      </w:r>
      <w:r w:rsidRPr="005A6ED0">
        <w:rPr>
          <w:rStyle w:val="IntenseEmphasis1"/>
        </w:rPr>
        <w:t>It turns out that wind power is expensive and inefficient even in the best wind-farm locations in the world</w:t>
      </w:r>
      <w:r w:rsidRPr="005A6ED0">
        <w:t xml:space="preserve">. And regular power plants always need to be on standby in case there is no wind, not enough wind, or even too much of it </w:t>
      </w:r>
      <w:r>
        <w:t xml:space="preserve">— a fairly regular occurrence. </w:t>
      </w:r>
      <w:r w:rsidRPr="005A6ED0">
        <w:rPr>
          <w:rStyle w:val="IntenseEmphasis1"/>
        </w:rPr>
        <w:t>That is why, when the tax subsidies run out, the towering metallic structures are often simply abandoned</w:t>
      </w:r>
      <w:r w:rsidRPr="005A6ED0">
        <w:t>. In their wake: a scarred landscape and dead wildlife — the very same ills offered as justifications by administration officials f</w:t>
      </w:r>
      <w:r>
        <w:t xml:space="preserve">or preventing oil exploration. </w:t>
      </w:r>
      <w:r w:rsidRPr="005A6ED0">
        <w:rPr>
          <w:rStyle w:val="IntenseEmphasis1"/>
        </w:rPr>
        <w:t>“Wind isn't the most important thing about wind turbines. It is all about the tax subsidies. The blades churn until the money runs out,”</w:t>
      </w:r>
      <w:r>
        <w:rPr>
          <w:rStyle w:val="IntenseEmphasis1"/>
        </w:rPr>
        <w:t xml:space="preserve"> </w:t>
      </w:r>
      <w:hyperlink r:id="rId9" w:tgtFrame="_blank" w:history="1">
        <w:r w:rsidRPr="00D82FC2">
          <w:t>noted</w:t>
        </w:r>
      </w:hyperlink>
      <w:r>
        <w:t xml:space="preserve"> </w:t>
      </w:r>
      <w:r w:rsidRPr="00D82FC2">
        <w:t>Charleston</w:t>
      </w:r>
      <w:r>
        <w:t xml:space="preserve"> </w:t>
      </w:r>
      <w:r w:rsidRPr="00D82FC2">
        <w:t>Daily Mail</w:t>
      </w:r>
      <w:r>
        <w:t xml:space="preserve"> </w:t>
      </w:r>
      <w:r w:rsidRPr="00D82FC2">
        <w:t>columnist Don Surber last week</w:t>
      </w:r>
      <w:r w:rsidRPr="005A6ED0">
        <w:t xml:space="preserve">. “If an honest history is written about the turn of the 21st century, it will include a large, harsh chapter on how </w:t>
      </w:r>
      <w:r w:rsidRPr="00D82FC2">
        <w:rPr>
          <w:rStyle w:val="IntenseEmphasis1"/>
        </w:rPr>
        <w:t>fears about global warming were overplayed for profit by corporations</w:t>
      </w:r>
      <w:r w:rsidRPr="005A6ED0">
        <w:t>.”</w:t>
      </w:r>
    </w:p>
    <w:p w14:paraId="7C8CB1BA" w14:textId="77777777" w:rsidR="00D34A61" w:rsidRPr="00D34A61" w:rsidRDefault="00D34A61" w:rsidP="00D34A61"/>
    <w:p w14:paraId="41693331" w14:textId="77777777" w:rsidR="001C6160" w:rsidRDefault="001C6160" w:rsidP="001C6160">
      <w:pPr>
        <w:pStyle w:val="Heading3"/>
      </w:pPr>
      <w:bookmarkStart w:id="7" w:name="_Toc262832675"/>
      <w:r>
        <w:lastRenderedPageBreak/>
        <w:t>Answers to: Wind will collapse without subsidies</w:t>
      </w:r>
      <w:bookmarkEnd w:id="7"/>
    </w:p>
    <w:p w14:paraId="75AC8D88" w14:textId="77777777" w:rsidR="00375A35" w:rsidRPr="00375A35" w:rsidRDefault="00375A35" w:rsidP="00375A35"/>
    <w:p w14:paraId="158B8083" w14:textId="77777777" w:rsidR="00D93A12" w:rsidRPr="00D93A12" w:rsidRDefault="00D93A12" w:rsidP="00D93A12">
      <w:pPr>
        <w:pStyle w:val="Heading4"/>
      </w:pPr>
      <w:r>
        <w:t>[</w:t>
      </w:r>
      <w:r>
        <w:tab/>
        <w:t>]</w:t>
      </w:r>
    </w:p>
    <w:p w14:paraId="23CDDB36" w14:textId="77777777" w:rsidR="00D93A12" w:rsidRDefault="00D93A12" w:rsidP="001C6160">
      <w:pPr>
        <w:pStyle w:val="Heading4"/>
        <w:rPr>
          <w:rStyle w:val="StyleStyleBold12pt"/>
          <w:b/>
        </w:rPr>
      </w:pPr>
    </w:p>
    <w:p w14:paraId="77BE82A1" w14:textId="77777777" w:rsidR="00375A35" w:rsidRDefault="00375A35" w:rsidP="00375A35"/>
    <w:p w14:paraId="62A64DCD" w14:textId="77777777" w:rsidR="00375A35" w:rsidRDefault="00375A35" w:rsidP="00375A35"/>
    <w:p w14:paraId="2103A04B" w14:textId="77777777" w:rsidR="00375A35" w:rsidRDefault="00375A35" w:rsidP="00375A35"/>
    <w:p w14:paraId="23292986" w14:textId="77777777" w:rsidR="00375A35" w:rsidRDefault="00375A35" w:rsidP="00375A35"/>
    <w:p w14:paraId="7D2AD012" w14:textId="77777777" w:rsidR="00375A35" w:rsidRDefault="00375A35" w:rsidP="00375A35"/>
    <w:p w14:paraId="6E7D2CEF" w14:textId="77777777" w:rsidR="00375A35" w:rsidRPr="00375A35" w:rsidRDefault="00375A35" w:rsidP="00375A35"/>
    <w:p w14:paraId="7BDDB198" w14:textId="4F1C5D8F" w:rsidR="001C6160" w:rsidRDefault="00D93A12" w:rsidP="001C6160">
      <w:pPr>
        <w:pStyle w:val="Heading4"/>
        <w:rPr>
          <w:rStyle w:val="StyleStyleBold12pt"/>
          <w:b/>
        </w:rPr>
      </w:pPr>
      <w:r>
        <w:t>[</w:t>
      </w:r>
      <w:r>
        <w:tab/>
        <w:t xml:space="preserve">] </w:t>
      </w:r>
      <w:r w:rsidR="001C6160">
        <w:rPr>
          <w:rStyle w:val="StyleStyleBold12pt"/>
          <w:b/>
        </w:rPr>
        <w:t xml:space="preserve">The wind industry will adapt without subsidies – if it’s a competitive energy source, it will succeed on its own. </w:t>
      </w:r>
    </w:p>
    <w:p w14:paraId="02F30969" w14:textId="77777777" w:rsidR="001C6160" w:rsidRPr="007F1944" w:rsidRDefault="001C6160" w:rsidP="001C6160"/>
    <w:p w14:paraId="40BCB7EB" w14:textId="77777777" w:rsidR="001C6160" w:rsidRPr="00C12FD9" w:rsidRDefault="001C6160" w:rsidP="001C6160">
      <w:pPr>
        <w:rPr>
          <w:rStyle w:val="StyleStyleBold12pt"/>
        </w:rPr>
      </w:pPr>
      <w:r w:rsidRPr="00C12FD9">
        <w:rPr>
          <w:rStyle w:val="StyleStyleBold12pt"/>
        </w:rPr>
        <w:t xml:space="preserve">Loris, </w:t>
      </w:r>
      <w:r>
        <w:rPr>
          <w:rStyle w:val="StyleStyleBold12pt"/>
        </w:rPr>
        <w:t xml:space="preserve">economic fellow at </w:t>
      </w:r>
      <w:r w:rsidRPr="00C12FD9">
        <w:rPr>
          <w:rStyle w:val="StyleStyleBold12pt"/>
        </w:rPr>
        <w:t>The Heritage Foundation, 2012</w:t>
      </w:r>
    </w:p>
    <w:p w14:paraId="22E883BF" w14:textId="77777777" w:rsidR="001C6160" w:rsidRPr="00E2688C" w:rsidRDefault="001C6160" w:rsidP="001C6160">
      <w:r>
        <w:t xml:space="preserve">(Nicholas, “Blowing More Taxpayer Money for Offshore Wind,” </w:t>
      </w:r>
      <w:r>
        <w:rPr>
          <w:i/>
        </w:rPr>
        <w:t>Heritage Foundation</w:t>
      </w:r>
      <w:r>
        <w:t xml:space="preserve">, Online: </w:t>
      </w:r>
      <w:r w:rsidRPr="00E2688C">
        <w:t>http://blog.heritage.org/2012/12/13/blowing-more-taxpayer-money-for-offshore-wind/</w:t>
      </w:r>
      <w:r>
        <w:t>)</w:t>
      </w:r>
    </w:p>
    <w:p w14:paraId="4D130AE8" w14:textId="77777777" w:rsidR="001C6160" w:rsidRDefault="001C6160" w:rsidP="001C6160"/>
    <w:p w14:paraId="6E963BEC" w14:textId="77777777" w:rsidR="001C6160" w:rsidRPr="00007B3C" w:rsidRDefault="001C6160" w:rsidP="001C6160">
      <w:pPr>
        <w:rPr>
          <w:rStyle w:val="IntenseEmphasis1"/>
        </w:rPr>
      </w:pPr>
      <w:r w:rsidRPr="00007B3C">
        <w:rPr>
          <w:rStyle w:val="IntenseEmphasis1"/>
        </w:rPr>
        <w:t>Higher costs for a technology should not be a signal for the government to step in and try to lower those costs to make the politically preferred technology competitive. By attempting to force government-developed technologies into the market, the government diminishes the role of the entrepreneur and crowds out private-sector investment. This practice of the government picking winners and losers denies energy technologies the opportunity to compete in the marketplace, which is the only proven way to develop market-viable products</w:t>
      </w:r>
      <w:r w:rsidRPr="00E2688C">
        <w:t>.</w:t>
      </w:r>
      <w:r w:rsidRPr="00D82FC2">
        <w:rPr>
          <w:sz w:val="12"/>
        </w:rPr>
        <w:t xml:space="preserve">¶ </w:t>
      </w:r>
      <w:r w:rsidRPr="00007B3C">
        <w:rPr>
          <w:rStyle w:val="IntenseEmphasis1"/>
        </w:rPr>
        <w:t>When the government attempts to drive technological commercialization, it circumvents this critical process</w:t>
      </w:r>
      <w:r w:rsidRPr="00E2688C">
        <w:t>. Thus, almost without exception, it fails in some way. This is true with renewable technology, fossil fuel technology, or technologies pushed forward by the DOE to make businesses and homes more energy efficient.</w:t>
      </w:r>
      <w:r w:rsidRPr="00D82FC2">
        <w:rPr>
          <w:sz w:val="12"/>
        </w:rPr>
        <w:t xml:space="preserve">¶ </w:t>
      </w:r>
      <w:r w:rsidRPr="00007B3C">
        <w:rPr>
          <w:rStyle w:val="IntenseEmphasis1"/>
        </w:rPr>
        <w:t>The same reasoning holds true for why Congress should not extend the wind production tax credit. An extension would perpetuate America’s addiction to energy subsidies and create technological stagnation that adversely affects the long-term competitiveness of the wind industry</w:t>
      </w:r>
      <w:r w:rsidRPr="00E2688C">
        <w:t>.</w:t>
      </w:r>
      <w:r w:rsidRPr="00D82FC2">
        <w:rPr>
          <w:sz w:val="12"/>
        </w:rPr>
        <w:t xml:space="preserve">¶ </w:t>
      </w:r>
      <w:r w:rsidRPr="00E2688C">
        <w:t xml:space="preserve">Providing another year of tax credits would be a $12 billion taxpayer-funded mistake that would further distort the electricity markets and, on net, cause economic harm by shifting labor and capital toward windmill production and away from more economically valuable investments. </w:t>
      </w:r>
      <w:r w:rsidRPr="00007B3C">
        <w:rPr>
          <w:rStyle w:val="IntenseEmphasis1"/>
        </w:rPr>
        <w:t>If the windmills add value to the economy, they won’t need the subsidy</w:t>
      </w:r>
      <w:r w:rsidRPr="00E2688C">
        <w:t>.</w:t>
      </w:r>
      <w:r w:rsidRPr="00D82FC2">
        <w:rPr>
          <w:sz w:val="12"/>
        </w:rPr>
        <w:t xml:space="preserve">¶ </w:t>
      </w:r>
      <w:r w:rsidRPr="00007B3C">
        <w:rPr>
          <w:rStyle w:val="IntenseEmphasis1"/>
        </w:rPr>
        <w:t>All of these subsidy programs continually ignore the fact that we are always going to have a demand for electricity—and we have ample supply from a variety of sources to meet that demand. The resources and technologies that can most efficiently meet that demand will all almost certainly have one thing in common: They won’t need a government program to be successful.</w:t>
      </w:r>
    </w:p>
    <w:p w14:paraId="1485BE2E" w14:textId="77777777" w:rsidR="001C6160" w:rsidRDefault="001C6160" w:rsidP="001C6160"/>
    <w:p w14:paraId="67CE8267" w14:textId="77777777" w:rsidR="001C6160" w:rsidRDefault="001C6160" w:rsidP="001C6160"/>
    <w:p w14:paraId="786D9AC8" w14:textId="02D0DB6F" w:rsidR="001C6160" w:rsidRDefault="001C6160" w:rsidP="001C6160">
      <w:pPr>
        <w:pStyle w:val="Heading3"/>
        <w:rPr>
          <w:rStyle w:val="StyleStyleBold12pt"/>
          <w:b/>
        </w:rPr>
      </w:pPr>
      <w:bookmarkStart w:id="8" w:name="_Toc262832676"/>
      <w:r>
        <w:rPr>
          <w:rStyle w:val="StyleStyleBold12pt"/>
          <w:b/>
        </w:rPr>
        <w:lastRenderedPageBreak/>
        <w:t xml:space="preserve">Answers to: Subsidies key to </w:t>
      </w:r>
      <w:r w:rsidR="00C415EC">
        <w:rPr>
          <w:rStyle w:val="StyleStyleBold12pt"/>
          <w:b/>
        </w:rPr>
        <w:t>spark investment</w:t>
      </w:r>
      <w:bookmarkEnd w:id="8"/>
    </w:p>
    <w:p w14:paraId="5331CA54" w14:textId="77777777" w:rsidR="00375A35" w:rsidRPr="00375A35" w:rsidRDefault="00375A35" w:rsidP="00375A35"/>
    <w:p w14:paraId="47253531" w14:textId="77777777" w:rsidR="00D93A12" w:rsidRPr="00D93A12" w:rsidRDefault="00D93A12" w:rsidP="00D93A12">
      <w:pPr>
        <w:pStyle w:val="Heading4"/>
      </w:pPr>
      <w:r>
        <w:t>[</w:t>
      </w:r>
      <w:r>
        <w:tab/>
        <w:t>]</w:t>
      </w:r>
    </w:p>
    <w:p w14:paraId="79767F73" w14:textId="77777777" w:rsidR="00D93A12" w:rsidRDefault="00D93A12" w:rsidP="001C6160">
      <w:pPr>
        <w:pStyle w:val="Heading4"/>
        <w:rPr>
          <w:rStyle w:val="StyleStyleBold12pt"/>
          <w:b/>
        </w:rPr>
      </w:pPr>
    </w:p>
    <w:p w14:paraId="52045922" w14:textId="77777777" w:rsidR="00D93A12" w:rsidRDefault="00D93A12" w:rsidP="001C6160">
      <w:pPr>
        <w:pStyle w:val="Heading4"/>
        <w:rPr>
          <w:rStyle w:val="StyleStyleBold12pt"/>
          <w:b/>
        </w:rPr>
      </w:pPr>
    </w:p>
    <w:p w14:paraId="382BDBF2" w14:textId="77777777" w:rsidR="00375A35" w:rsidRDefault="00375A35" w:rsidP="00375A35"/>
    <w:p w14:paraId="05A1AE2E" w14:textId="77777777" w:rsidR="00375A35" w:rsidRDefault="00375A35" w:rsidP="00375A35"/>
    <w:p w14:paraId="26A3D754" w14:textId="77777777" w:rsidR="00375A35" w:rsidRPr="00375A35" w:rsidRDefault="00375A35" w:rsidP="00375A35"/>
    <w:p w14:paraId="1FD7E40B" w14:textId="7D9C45E3" w:rsidR="001C6160" w:rsidRDefault="00D93A12" w:rsidP="001C6160">
      <w:pPr>
        <w:pStyle w:val="Heading4"/>
        <w:rPr>
          <w:rStyle w:val="StyleStyleBold12pt"/>
          <w:b/>
        </w:rPr>
      </w:pPr>
      <w:r>
        <w:t>[</w:t>
      </w:r>
      <w:r>
        <w:tab/>
      </w:r>
      <w:r w:rsidR="00C415EC">
        <w:t>] Subsidies</w:t>
      </w:r>
      <w:r w:rsidR="00C415EC">
        <w:rPr>
          <w:rStyle w:val="StyleStyleBold12pt"/>
          <w:b/>
        </w:rPr>
        <w:t xml:space="preserve"> encourage dependence on government money rather than private investors – that prevents wind from being implemented nation-wide. </w:t>
      </w:r>
    </w:p>
    <w:p w14:paraId="3854375D" w14:textId="77777777" w:rsidR="001C6160" w:rsidRPr="00F806DD" w:rsidRDefault="001C6160" w:rsidP="001C6160"/>
    <w:p w14:paraId="11DCBB90" w14:textId="77777777" w:rsidR="001C6160" w:rsidRPr="009658A5" w:rsidRDefault="001C6160" w:rsidP="001C6160">
      <w:pPr>
        <w:rPr>
          <w:rStyle w:val="StyleStyleBold12pt"/>
        </w:rPr>
      </w:pPr>
      <w:r w:rsidRPr="009658A5">
        <w:rPr>
          <w:rStyle w:val="StyleStyleBold12pt"/>
        </w:rPr>
        <w:t>Loris, policy analyst at The Heritage Foundation, 2011</w:t>
      </w:r>
    </w:p>
    <w:p w14:paraId="5C142F72" w14:textId="77777777" w:rsidR="001C6160" w:rsidRPr="00CA6619" w:rsidRDefault="001C6160" w:rsidP="001C6160">
      <w:r>
        <w:t>(Nicolas, “</w:t>
      </w:r>
      <w:r w:rsidRPr="00CA6619">
        <w:t>Gone with the Wind Subsidies</w:t>
      </w:r>
      <w:r>
        <w:t xml:space="preserve">,” </w:t>
      </w:r>
      <w:r>
        <w:rPr>
          <w:i/>
        </w:rPr>
        <w:t>The Foundry</w:t>
      </w:r>
      <w:r>
        <w:t>,</w:t>
      </w:r>
      <w:r>
        <w:rPr>
          <w:i/>
        </w:rPr>
        <w:t xml:space="preserve"> </w:t>
      </w:r>
      <w:r>
        <w:t xml:space="preserve">December 9, Online: </w:t>
      </w:r>
      <w:r w:rsidRPr="00CA6619">
        <w:t>http://blog.heritage.org/2011/12/09/gone-with-the-wind-subsidies/</w:t>
      </w:r>
      <w:r>
        <w:t xml:space="preserve">) </w:t>
      </w:r>
    </w:p>
    <w:p w14:paraId="0D6D01BB" w14:textId="77777777" w:rsidR="001C6160" w:rsidRPr="00CA6619" w:rsidRDefault="001C6160" w:rsidP="001C6160"/>
    <w:p w14:paraId="29E82A31" w14:textId="77777777" w:rsidR="001C6160" w:rsidRPr="00CA6619" w:rsidRDefault="001C6160" w:rsidP="001C6160">
      <w:pPr>
        <w:rPr>
          <w:rStyle w:val="IntenseEmphasis1"/>
        </w:rPr>
      </w:pPr>
      <w:r>
        <w:t xml:space="preserve">The year </w:t>
      </w:r>
      <w:r w:rsidRPr="00CA6619">
        <w:rPr>
          <w:rStyle w:val="IntenseEmphasis1"/>
        </w:rPr>
        <w:t>2012 marks a monumental yet depressing milestone for the wind energy industry: 20 years of tax credits</w:t>
      </w:r>
      <w:r>
        <w:t>.</w:t>
      </w:r>
      <w:r w:rsidRPr="00CA6619">
        <w:rPr>
          <w:sz w:val="12"/>
        </w:rPr>
        <w:t xml:space="preserve">¶ </w:t>
      </w:r>
      <w:r w:rsidRPr="00CA6619">
        <w:rPr>
          <w:rStyle w:val="IntenseEmphasis1"/>
        </w:rPr>
        <w:t>The federal renewable energy production tax credit,</w:t>
      </w:r>
      <w:r>
        <w:t xml:space="preserve"> which </w:t>
      </w:r>
      <w:r w:rsidRPr="00CA6619">
        <w:rPr>
          <w:rStyle w:val="IntenseEmphasis1"/>
        </w:rPr>
        <w:t xml:space="preserve">allows wind producers to take a 30 percent investment tax credit or receive a 2.2-cents-per-kilowatt-hour </w:t>
      </w:r>
      <w:r>
        <w:t xml:space="preserve">production </w:t>
      </w:r>
      <w:r w:rsidRPr="00CA6619">
        <w:rPr>
          <w:rStyle w:val="IntenseEmphasis1"/>
        </w:rPr>
        <w:t xml:space="preserve">tax credit, has been around since 1992. The tax credit expires at the end of 2012, and the wind energy advocates are already ramping up their efforts to include an extension </w:t>
      </w:r>
      <w:r>
        <w:t>in any end-of-the-year must-pass legislation. It’s time to let this wasteful, unnecessary subsidy run out.</w:t>
      </w:r>
      <w:r w:rsidRPr="00CA6619">
        <w:rPr>
          <w:sz w:val="12"/>
        </w:rPr>
        <w:t xml:space="preserve">¶ </w:t>
      </w:r>
      <w:r>
        <w:t>The Wrong Way to Promote Technology</w:t>
      </w:r>
      <w:r w:rsidRPr="00CA6619">
        <w:rPr>
          <w:sz w:val="12"/>
        </w:rPr>
        <w:t xml:space="preserve">¶ </w:t>
      </w:r>
      <w:r>
        <w:t xml:space="preserve">Let’s take it back to 1992. The parents are watching Murphy Brown, the kids are watching Full House, and people are rockin’ out to Nirvana and Dr. Dre. (Some things never change.) And </w:t>
      </w:r>
      <w:r w:rsidRPr="00CA6619">
        <w:rPr>
          <w:rStyle w:val="IntenseEmphasis1"/>
        </w:rPr>
        <w:t>wind was ready to usher in a new era of energy production</w:t>
      </w:r>
      <w:r>
        <w:t>. In fact, Matthew Wald wrote in a 1992 New York Times article, “A New Era for Windmill Power,” that “striking improvements in technology, the commercial use of these windmills, or wind turbines as the builders call them, has shown that in addition to being pollution free, they can now compete with fossil fuels in the cost of producing electricity.”</w:t>
      </w:r>
      <w:r w:rsidRPr="00CA6619">
        <w:rPr>
          <w:sz w:val="12"/>
        </w:rPr>
        <w:t xml:space="preserve">¶ </w:t>
      </w:r>
      <w:r>
        <w:t>He went on: “Kingsley E. Chatton, president of U.S. Windpower, which operates 22 new-generation windmills here, said the economics of wind power was at the point where it ‘will compete with fossil fuel.’ Others agree.”</w:t>
      </w:r>
      <w:r w:rsidRPr="00CA6619">
        <w:rPr>
          <w:sz w:val="12"/>
        </w:rPr>
        <w:t xml:space="preserve">¶ </w:t>
      </w:r>
      <w:r w:rsidRPr="00CA6619">
        <w:rPr>
          <w:rStyle w:val="IntenseEmphasis1"/>
        </w:rPr>
        <w:t>Twenty years of subsidies later, wind still only provides a paltry 2.3 percent of America’s electricity in 2010, and it still needs subsidies.</w:t>
      </w:r>
      <w:r w:rsidRPr="00CA6619">
        <w:rPr>
          <w:rStyle w:val="IntenseEmphasis1"/>
          <w:sz w:val="12"/>
        </w:rPr>
        <w:t xml:space="preserve">¶ </w:t>
      </w:r>
      <w:r>
        <w:t xml:space="preserve">Jim Nelson, CEO of Solar3D, argues that </w:t>
      </w:r>
      <w:r w:rsidRPr="00CA6619">
        <w:rPr>
          <w:rStyle w:val="IntenseEmphasis1"/>
        </w:rPr>
        <w:t>government subsidies are obstructing innovation in the renewable-energy sector:</w:t>
      </w:r>
      <w:r w:rsidRPr="00CA6619">
        <w:rPr>
          <w:rStyle w:val="IntenseEmphasis1"/>
          <w:sz w:val="12"/>
        </w:rPr>
        <w:t xml:space="preserve">¶ </w:t>
      </w:r>
      <w:r w:rsidRPr="00CA6619">
        <w:rPr>
          <w:rStyle w:val="IntenseEmphasis1"/>
        </w:rPr>
        <w:t>Operating subsidies, or installation subsidies, helps get clean energy sources installed but the problem is that current technology is not economically competitive. Everything we do needs to be done with a view toward global competitiveness</w:t>
      </w:r>
      <w:r>
        <w:t xml:space="preserve">. Unfortunately, </w:t>
      </w:r>
      <w:r w:rsidRPr="00CA6619">
        <w:rPr>
          <w:rStyle w:val="IntenseEmphasis1"/>
        </w:rPr>
        <w:t>because current technology is not economical relative to alternatives, it does not promote our competitiveness.</w:t>
      </w:r>
      <w:r w:rsidRPr="00CA6619">
        <w:rPr>
          <w:rStyle w:val="IntenseEmphasis1"/>
          <w:sz w:val="12"/>
        </w:rPr>
        <w:t xml:space="preserve">¶ </w:t>
      </w:r>
      <w:r>
        <w:t xml:space="preserve">The problem is that </w:t>
      </w:r>
      <w:r w:rsidRPr="00CA6619">
        <w:rPr>
          <w:rStyle w:val="IntenseEmphasis1"/>
        </w:rPr>
        <w:t xml:space="preserve">subsidies promote technological malaise. They take away the incentive to innovate and lower cost by promoting business models geared more toward gaining favor with politicians than on technological innovation. The result is that subsidized industries quickly become dependent on government. </w:t>
      </w:r>
      <w:r>
        <w:t xml:space="preserve">At that point, </w:t>
      </w:r>
      <w:r w:rsidRPr="00CA6619">
        <w:rPr>
          <w:rStyle w:val="IntenseEmphasis1"/>
        </w:rPr>
        <w:t>long-term competitiveness becomes secondary to near-term survival, which is generally conditioned on more handouts.</w:t>
      </w:r>
      <w:r>
        <w:rPr>
          <w:rStyle w:val="IntenseEmphasis1"/>
        </w:rPr>
        <w:t xml:space="preserve"> </w:t>
      </w:r>
      <w:r>
        <w:t xml:space="preserve">Thus when the government support is threatened, the propped-up industry responds with pleas for more handouts. </w:t>
      </w:r>
      <w:r w:rsidRPr="00CA6619">
        <w:rPr>
          <w:rStyle w:val="IntenseEmphasis1"/>
        </w:rPr>
        <w:t>Recognizing that their survival depends more on securing subsidies than on technological innovation, subsidized industries reject such investments to the extent that they too are not subsidized by government</w:t>
      </w:r>
      <w:r>
        <w:t xml:space="preserve">. Hence, </w:t>
      </w:r>
      <w:r w:rsidRPr="00CA6619">
        <w:rPr>
          <w:rStyle w:val="IntenseEmphasis1"/>
        </w:rPr>
        <w:t>the vicious cycle of subsidies inevitably result in technological stagnation.</w:t>
      </w:r>
    </w:p>
    <w:p w14:paraId="60E16FFF" w14:textId="1EC143D2" w:rsidR="00C12C2F" w:rsidRDefault="009165F3" w:rsidP="009165F3">
      <w:pPr>
        <w:pStyle w:val="Heading3"/>
      </w:pPr>
      <w:bookmarkStart w:id="9" w:name="_Toc262832677"/>
      <w:r>
        <w:lastRenderedPageBreak/>
        <w:t>Answers to: Subsidies help wind compete with fossil fuels</w:t>
      </w:r>
      <w:bookmarkEnd w:id="9"/>
      <w:r>
        <w:t xml:space="preserve"> </w:t>
      </w:r>
    </w:p>
    <w:p w14:paraId="76888954" w14:textId="77777777" w:rsidR="00375A35" w:rsidRPr="00375A35" w:rsidRDefault="00375A35" w:rsidP="00375A35"/>
    <w:p w14:paraId="06023BEA" w14:textId="356CD81D" w:rsidR="009165F3" w:rsidRDefault="009165F3" w:rsidP="009165F3">
      <w:pPr>
        <w:pStyle w:val="Heading4"/>
      </w:pPr>
      <w:r>
        <w:t>[</w:t>
      </w:r>
      <w:r>
        <w:tab/>
        <w:t>]</w:t>
      </w:r>
    </w:p>
    <w:p w14:paraId="336499CB" w14:textId="77777777" w:rsidR="009165F3" w:rsidRDefault="009165F3" w:rsidP="009165F3"/>
    <w:p w14:paraId="2BABA26F" w14:textId="77777777" w:rsidR="009165F3" w:rsidRDefault="009165F3" w:rsidP="009165F3"/>
    <w:p w14:paraId="6F095738" w14:textId="77777777" w:rsidR="00375A35" w:rsidRDefault="00375A35" w:rsidP="009165F3"/>
    <w:p w14:paraId="5463FB59" w14:textId="77777777" w:rsidR="00375A35" w:rsidRDefault="00375A35" w:rsidP="009165F3"/>
    <w:p w14:paraId="1AAE76DA" w14:textId="77777777" w:rsidR="00375A35" w:rsidRDefault="00375A35" w:rsidP="009165F3"/>
    <w:p w14:paraId="321243CA" w14:textId="77777777" w:rsidR="00375A35" w:rsidRDefault="00375A35" w:rsidP="009165F3"/>
    <w:p w14:paraId="01BF77E0" w14:textId="77777777" w:rsidR="00375A35" w:rsidRDefault="00375A35" w:rsidP="009165F3"/>
    <w:p w14:paraId="29667789" w14:textId="77777777" w:rsidR="00375A35" w:rsidRDefault="00375A35" w:rsidP="009165F3"/>
    <w:p w14:paraId="72834441" w14:textId="77777777" w:rsidR="009165F3" w:rsidRDefault="009165F3" w:rsidP="009165F3"/>
    <w:p w14:paraId="30DE59D7" w14:textId="362AB404" w:rsidR="009165F3" w:rsidRDefault="009165F3" w:rsidP="009165F3">
      <w:pPr>
        <w:pStyle w:val="Heading4"/>
      </w:pPr>
      <w:r>
        <w:t>[</w:t>
      </w:r>
      <w:r>
        <w:tab/>
        <w:t xml:space="preserve">] Fossil fuels have received small subsidies since 2008 – renewable energy industries like wind have the unfair advantage now. </w:t>
      </w:r>
    </w:p>
    <w:p w14:paraId="6B68FFD0" w14:textId="77777777" w:rsidR="009165F3" w:rsidRDefault="009165F3" w:rsidP="009165F3"/>
    <w:p w14:paraId="1F48D532" w14:textId="4827AD8A" w:rsidR="009165F3" w:rsidRPr="009165F3" w:rsidRDefault="009165F3" w:rsidP="009165F3">
      <w:pPr>
        <w:rPr>
          <w:rStyle w:val="StyleStyleBold12pt"/>
        </w:rPr>
      </w:pPr>
      <w:r>
        <w:rPr>
          <w:rStyle w:val="StyleStyleBold12pt"/>
        </w:rPr>
        <w:t>Hargreaves, CNN reporter, 2012</w:t>
      </w:r>
    </w:p>
    <w:p w14:paraId="353960D3" w14:textId="5C3EEB24" w:rsidR="009165F3" w:rsidRDefault="009165F3" w:rsidP="009165F3">
      <w:r>
        <w:t xml:space="preserve">(Steve, “Energy subsidies total $24 billion, most to renewables,” </w:t>
      </w:r>
      <w:r>
        <w:rPr>
          <w:i/>
        </w:rPr>
        <w:t>CNN</w:t>
      </w:r>
      <w:r>
        <w:t xml:space="preserve">, March 7, Online: </w:t>
      </w:r>
      <w:r w:rsidRPr="009165F3">
        <w:t>http://money.cnn.com/2012/03/07/news/economy/energy-subsidies/</w:t>
      </w:r>
      <w:r>
        <w:t>)</w:t>
      </w:r>
    </w:p>
    <w:p w14:paraId="2D52CAE8" w14:textId="77777777" w:rsidR="009165F3" w:rsidRPr="009165F3" w:rsidRDefault="009165F3" w:rsidP="009165F3"/>
    <w:p w14:paraId="77539186" w14:textId="4E97DF76" w:rsidR="009165F3" w:rsidRPr="009165F3" w:rsidRDefault="009165F3" w:rsidP="009165F3">
      <w:r w:rsidRPr="009165F3">
        <w:rPr>
          <w:rStyle w:val="IntenseEmphasis1"/>
        </w:rPr>
        <w:t>The federal government spent $24 billion on energy subsidies in 2011, with the vast majority going to renewable energy sources,</w:t>
      </w:r>
      <w:r>
        <w:t xml:space="preserve"> according to a government report.</w:t>
      </w:r>
      <w:r w:rsidRPr="009165F3">
        <w:rPr>
          <w:sz w:val="12"/>
        </w:rPr>
        <w:t xml:space="preserve">¶ </w:t>
      </w:r>
      <w:r w:rsidRPr="009165F3">
        <w:rPr>
          <w:rStyle w:val="IntenseEmphasis1"/>
        </w:rPr>
        <w:t>Renewable energy and energy efficiency accounted for $16 billion of the federal support,</w:t>
      </w:r>
      <w:r>
        <w:t xml:space="preserve"> according to the Congressional Budget Office, </w:t>
      </w:r>
      <w:r w:rsidRPr="009165F3">
        <w:rPr>
          <w:rStyle w:val="IntenseEmphasis1"/>
        </w:rPr>
        <w:t>while the fossil-fuel industry received $2.5 billion in tax breaks.</w:t>
      </w:r>
      <w:r w:rsidRPr="009165F3">
        <w:rPr>
          <w:rStyle w:val="IntenseEmphasis1"/>
          <w:sz w:val="12"/>
        </w:rPr>
        <w:t xml:space="preserve">¶ </w:t>
      </w:r>
      <w:r w:rsidRPr="009165F3">
        <w:rPr>
          <w:rStyle w:val="IntenseEmphasis1"/>
        </w:rPr>
        <w:t>This is a stark change from a decade ago.</w:t>
      </w:r>
      <w:r>
        <w:t xml:space="preserve"> The CBO noted that </w:t>
      </w:r>
      <w:r w:rsidRPr="009165F3">
        <w:rPr>
          <w:rStyle w:val="IntenseEmphasis1"/>
        </w:rPr>
        <w:t>until 2008, most energy subsidies went to the fossil-fuel industry. The idea at the time was to encourage more domestic oil production, especially when the price of oil was low.</w:t>
      </w:r>
      <w:r w:rsidRPr="009165F3">
        <w:rPr>
          <w:rStyle w:val="IntenseEmphasis1"/>
          <w:sz w:val="12"/>
        </w:rPr>
        <w:t xml:space="preserve">¶ </w:t>
      </w:r>
      <w:r>
        <w:t>CBO said the $24 billion total is a small fraction of the hundreds of billions the government's various annual subsidies, which take the form of both grants and tax breaks.</w:t>
      </w:r>
      <w:r w:rsidRPr="009165F3">
        <w:rPr>
          <w:sz w:val="12"/>
        </w:rPr>
        <w:t xml:space="preserve">¶ </w:t>
      </w:r>
      <w:r>
        <w:t>The report, released Tuesday, comes amid intense debate over energy policy in Washington.</w:t>
      </w:r>
      <w:r w:rsidRPr="009165F3">
        <w:rPr>
          <w:sz w:val="12"/>
        </w:rPr>
        <w:t xml:space="preserve">¶ </w:t>
      </w:r>
      <w:r>
        <w:t>The Obama administration has repeatedly called for the elimination of tax breaks for oil companies, saying the near-record profits reaped by the industry no longer justify such tax breaks.</w:t>
      </w:r>
    </w:p>
    <w:p w14:paraId="6E4A965E" w14:textId="77777777" w:rsidR="00D25E57" w:rsidRPr="00033010" w:rsidRDefault="00D25E57" w:rsidP="00D25E57"/>
    <w:p w14:paraId="682C7F92" w14:textId="17E47D5C" w:rsidR="00936A88" w:rsidRDefault="00756E20" w:rsidP="00936A88">
      <w:pPr>
        <w:pStyle w:val="Heading3"/>
      </w:pPr>
      <w:bookmarkStart w:id="10" w:name="_Toc262832678"/>
      <w:r>
        <w:lastRenderedPageBreak/>
        <w:t>Turbine Construction Disadvantage</w:t>
      </w:r>
      <w:r w:rsidR="00614938">
        <w:t xml:space="preserve"> 1NC</w:t>
      </w:r>
      <w:r>
        <w:t xml:space="preserve"> (1/3)</w:t>
      </w:r>
      <w:bookmarkEnd w:id="10"/>
      <w:r>
        <w:t xml:space="preserve"> </w:t>
      </w:r>
    </w:p>
    <w:p w14:paraId="5B048E39" w14:textId="77777777" w:rsidR="00375A35" w:rsidRPr="00375A35" w:rsidRDefault="00375A35" w:rsidP="00375A35"/>
    <w:p w14:paraId="0E26F5B5" w14:textId="77777777" w:rsidR="00936A88" w:rsidRDefault="00936A88" w:rsidP="00936A88">
      <w:pPr>
        <w:pStyle w:val="Heading4"/>
        <w:numPr>
          <w:ilvl w:val="0"/>
          <w:numId w:val="9"/>
        </w:numPr>
      </w:pPr>
      <w:r>
        <w:t>Increased use of turbines would increase demand for rare earth metals from China.</w:t>
      </w:r>
    </w:p>
    <w:p w14:paraId="07ACE94A" w14:textId="77777777" w:rsidR="00936A88" w:rsidRPr="000D7B17" w:rsidRDefault="00936A88" w:rsidP="00936A88"/>
    <w:p w14:paraId="0F7E68C5" w14:textId="77777777" w:rsidR="00936A88" w:rsidRPr="00006CB3" w:rsidRDefault="00936A88" w:rsidP="00936A88">
      <w:pPr>
        <w:rPr>
          <w:rStyle w:val="StyleStyleBold12pt"/>
        </w:rPr>
      </w:pPr>
      <w:r w:rsidRPr="00006CB3">
        <w:rPr>
          <w:rStyle w:val="StyleStyleBold12pt"/>
        </w:rPr>
        <w:t>Driessen, Senior Policy Advisor for the Committee for a Constructive Tomorrow, 2012</w:t>
      </w:r>
    </w:p>
    <w:p w14:paraId="7F85F979" w14:textId="77777777" w:rsidR="00936A88" w:rsidRDefault="00936A88" w:rsidP="00936A88">
      <w:r>
        <w:t xml:space="preserve">(Paul, Wind Power: Questionable Benefits, Concealed Impacts; The Epoch Times, online: </w:t>
      </w:r>
      <w:r w:rsidRPr="00006CB3">
        <w:t>http://www.theepochtimes.com/n2/opinion/wind-power-questionable-benefits-concealed-impacts-52864.html</w:t>
      </w:r>
      <w:r>
        <w:t>)</w:t>
      </w:r>
    </w:p>
    <w:p w14:paraId="51C081BB" w14:textId="77777777" w:rsidR="00936A88" w:rsidRDefault="00936A88" w:rsidP="00936A88"/>
    <w:p w14:paraId="613DB6A0" w14:textId="77777777" w:rsidR="00936A88" w:rsidRDefault="00936A88" w:rsidP="00936A88">
      <w:r w:rsidRPr="00006CB3">
        <w:rPr>
          <w:rStyle w:val="IntenseEmphasis1"/>
        </w:rPr>
        <w:t>Over 95 percent of global rare earth production occurs in China and Mongolia, using their technology, coal-fired electricity generation facilities and environmental rules</w:t>
      </w:r>
      <w:r w:rsidRPr="00006CB3">
        <w:t>. 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r w:rsidRPr="00DB00CB">
        <w:rPr>
          <w:sz w:val="12"/>
        </w:rPr>
        <w:t xml:space="preserve">¶ </w:t>
      </w:r>
      <w:r w:rsidRPr="00006CB3">
        <w:t>Leaks, seepage, and noxious air emissions have killed trees, grasses, and crops and cattle, polluted lakes and streams, and given thousands of people respiratory and intestinal problems, osteoporosis, and cancer.</w:t>
      </w:r>
      <w:r w:rsidRPr="00DB00CB">
        <w:rPr>
          <w:sz w:val="12"/>
        </w:rPr>
        <w:t xml:space="preserve">¶ </w:t>
      </w:r>
      <w:r w:rsidRPr="00A5606D">
        <w:rPr>
          <w:rStyle w:val="IntenseEmphasis1"/>
        </w:rPr>
        <w:t>In 2009, China produced 150,000 tons of rare earth metals—and over 15,000,000 tons of waste. To double current global installed wind capacity, and produce rare earths for photovoltaic solar panels and hybrid and electric cars, China will have to increase those totals significantly</w:t>
      </w:r>
      <w:r w:rsidRPr="00006CB3">
        <w:t>—unless Molycorp and other companies can rejuvenate rare earth production in the United States and elsewhere, using more modern methods.</w:t>
      </w:r>
    </w:p>
    <w:p w14:paraId="17941436" w14:textId="77777777" w:rsidR="00936A88" w:rsidRDefault="00936A88" w:rsidP="00936A88"/>
    <w:p w14:paraId="5B3FB482" w14:textId="33A9FAA7" w:rsidR="00756E20" w:rsidRDefault="00756E20" w:rsidP="00756E20">
      <w:pPr>
        <w:pStyle w:val="Heading3"/>
      </w:pPr>
      <w:bookmarkStart w:id="11" w:name="_Toc262824728"/>
      <w:bookmarkStart w:id="12" w:name="_Toc262831849"/>
      <w:bookmarkStart w:id="13" w:name="_Toc262832679"/>
      <w:r>
        <w:lastRenderedPageBreak/>
        <w:t xml:space="preserve">Turbine Construction Disadvantage </w:t>
      </w:r>
      <w:r w:rsidR="00614938">
        <w:t xml:space="preserve">1NC </w:t>
      </w:r>
      <w:r>
        <w:t>(2/3)</w:t>
      </w:r>
      <w:bookmarkEnd w:id="11"/>
      <w:bookmarkEnd w:id="12"/>
      <w:bookmarkEnd w:id="13"/>
      <w:r>
        <w:t xml:space="preserve"> </w:t>
      </w:r>
    </w:p>
    <w:p w14:paraId="58D10E2D" w14:textId="77777777" w:rsidR="00375A35" w:rsidRPr="00375A35" w:rsidRDefault="00375A35" w:rsidP="00375A35"/>
    <w:p w14:paraId="489CEAD7" w14:textId="77777777" w:rsidR="00936A88" w:rsidRDefault="00936A88" w:rsidP="00936A88">
      <w:pPr>
        <w:pStyle w:val="Heading4"/>
        <w:numPr>
          <w:ilvl w:val="0"/>
          <w:numId w:val="9"/>
        </w:numPr>
      </w:pPr>
      <w:r>
        <w:t xml:space="preserve">Rapid increases in demand will cause China to cut off rare earth mineral exports – they want to maintain supplies for Chinese manufacturers. </w:t>
      </w:r>
    </w:p>
    <w:p w14:paraId="46EA1A17" w14:textId="77777777" w:rsidR="00936A88" w:rsidRPr="000D7B17" w:rsidRDefault="00936A88" w:rsidP="00936A88"/>
    <w:p w14:paraId="1DF7B1FC" w14:textId="77777777" w:rsidR="00936A88" w:rsidRDefault="00936A88" w:rsidP="00936A88">
      <w:pPr>
        <w:rPr>
          <w:rStyle w:val="StyleStyleBold12pt"/>
        </w:rPr>
      </w:pPr>
      <w:r>
        <w:rPr>
          <w:rStyle w:val="StyleStyleBold12pt"/>
        </w:rPr>
        <w:t>Moss et. Al, Institute for Energy and the Hague Centre for Strategic Studies, 2011</w:t>
      </w:r>
    </w:p>
    <w:p w14:paraId="4273CAEB" w14:textId="77777777" w:rsidR="00936A88" w:rsidRDefault="00936A88" w:rsidP="00936A88">
      <w:r w:rsidRPr="002242E6">
        <w:t xml:space="preserve"> (R.L.Moss1, E.Tzimas1, H.Kara2, P.Willis2 and J.Kooroshy3, “Critical Metals in Strategic</w:t>
      </w:r>
      <w:r>
        <w:t xml:space="preserve"> Energy Technologies”, Online: </w:t>
      </w:r>
      <w:r w:rsidRPr="002432C1">
        <w:t xml:space="preserve"> http://www.oakdenehollins.co.uk/media/242/CriticalMetalsinSET.pdf</w:t>
      </w:r>
      <w:r w:rsidRPr="002242E6">
        <w:t>)</w:t>
      </w:r>
    </w:p>
    <w:p w14:paraId="6F3C5FF3" w14:textId="77777777" w:rsidR="00936A88" w:rsidRPr="002242E6" w:rsidRDefault="00936A88" w:rsidP="00936A88"/>
    <w:p w14:paraId="7A39F186" w14:textId="77777777" w:rsidR="00936A88" w:rsidRDefault="00936A88" w:rsidP="00936A88">
      <w:r w:rsidRPr="002432C1">
        <w:rPr>
          <w:rStyle w:val="IntenseEmphasis1"/>
        </w:rPr>
        <w:t>Such bottlenecks could disrupt a timely and affordable supply of these metals</w:t>
      </w:r>
      <w:r w:rsidRPr="002242E6">
        <w:rPr>
          <w:sz w:val="16"/>
        </w:rPr>
        <w:t xml:space="preserve"> </w:t>
      </w:r>
      <w:r w:rsidRPr="002432C1">
        <w:t>to Europe in the future and potentially hinder the smooth deployment of SETPlan technologies and the realisation of the EU 2020 targets. In this context, it is important to note that significant SETPlan demands for a specific metal on itself do not necessarily constitute a problem. Demand for raw materials changes constantly as technologies and consumption patterns change over time. This creates incentives for adapting supply, so that the market balance is restored. However, such adaptation processes can be very time-consuming, for example, when it takes many years to open new mines.</w:t>
      </w:r>
      <w:r w:rsidRPr="002242E6">
        <w:rPr>
          <w:sz w:val="16"/>
        </w:rPr>
        <w:t xml:space="preserve"> </w:t>
      </w:r>
      <w:r w:rsidRPr="00F31DF7">
        <w:rPr>
          <w:rStyle w:val="IntenseEmphasis1"/>
        </w:rPr>
        <w:t>If demand expands rapidly and supply is unable to keep pace in the short to medium term, bottlenecks in the form of price rises and supply shortages can be the consequence</w:t>
      </w:r>
      <w:r w:rsidRPr="002432C1">
        <w:t>. In cases where only a few countries control the production of an individual metal under tight market conditions, bottlenecks can also be exacerbated through political interventions by governments.</w:t>
      </w:r>
      <w:r w:rsidRPr="002242E6">
        <w:rPr>
          <w:sz w:val="16"/>
        </w:rPr>
        <w:t xml:space="preserve"> </w:t>
      </w:r>
      <w:r w:rsidRPr="002242E6">
        <w:rPr>
          <w:rStyle w:val="IntenseEmphasis1"/>
        </w:rPr>
        <w:t>Dominant producers may, for example, use their market power to gain political or commercial advantages through influencing supply and prices or imposing trade restrictions</w:t>
      </w:r>
      <w:r w:rsidRPr="002432C1">
        <w:rPr>
          <w:rStyle w:val="IntenseEmphasis1"/>
        </w:rPr>
        <w:t>.  A good example of how disruptive such bottlenecks can be is the case of rare earths</w:t>
      </w:r>
      <w:r w:rsidRPr="002432C1">
        <w:t>. Given the challenging economic and technical obstacles involved in opening new rare earths mines, supply has struggled to grow considerably even though demand has been booming over the past decade. b In parallel</w:t>
      </w:r>
      <w:r w:rsidRPr="002242E6">
        <w:rPr>
          <w:sz w:val="16"/>
        </w:rPr>
        <w:t xml:space="preserve">, </w:t>
      </w:r>
      <w:r w:rsidRPr="002242E6">
        <w:rPr>
          <w:rStyle w:val="IntenseEmphasis1"/>
        </w:rPr>
        <w:t>China has been systematically tightening export quotas that favour domestic rare earth consuming industries over competitors in the rest of the world, resulting in</w:t>
      </w:r>
      <w:r w:rsidRPr="002242E6">
        <w:rPr>
          <w:sz w:val="16"/>
        </w:rPr>
        <w:t xml:space="preserve"> 2010, in </w:t>
      </w:r>
      <w:r w:rsidRPr="002242E6">
        <w:rPr>
          <w:rStyle w:val="IntenseEmphasis1"/>
        </w:rPr>
        <w:t>a tight market and driving up prices</w:t>
      </w:r>
      <w:r w:rsidRPr="002242E6">
        <w:rPr>
          <w:sz w:val="16"/>
        </w:rPr>
        <w:t xml:space="preserve">. </w:t>
      </w:r>
      <w:r w:rsidRPr="002432C1">
        <w:t>China implemented strict measures to consolidate a weakly regulated industry with many small scale operations that routinely ignore safety, environmental and export regulations; and a temporary halt of rare earth exports to Japan was imposed to exert political pressure in the context of a diplomatic dispute. Taken together, this combination of political and market factors have resulted in considerable supply shortages and price rises for rare earths over the course of 2010.c Indeed, even at the time of writing, there have been further substantial increases in the price of some rare earth oxides (especially dysprosium oxide) in 2011 alone.</w:t>
      </w:r>
    </w:p>
    <w:p w14:paraId="35FCBA1E" w14:textId="1B01B668" w:rsidR="00756E20" w:rsidRDefault="00756E20" w:rsidP="00756E20">
      <w:pPr>
        <w:pStyle w:val="Heading3"/>
      </w:pPr>
      <w:bookmarkStart w:id="14" w:name="_Toc262824729"/>
      <w:bookmarkStart w:id="15" w:name="_Toc262831850"/>
      <w:bookmarkStart w:id="16" w:name="_Toc262832680"/>
      <w:r>
        <w:lastRenderedPageBreak/>
        <w:t>Turbine Construction Disadvantage</w:t>
      </w:r>
      <w:r w:rsidR="00614938">
        <w:t xml:space="preserve"> 1NC</w:t>
      </w:r>
      <w:r>
        <w:t xml:space="preserve"> (3/3)</w:t>
      </w:r>
      <w:bookmarkEnd w:id="14"/>
      <w:bookmarkEnd w:id="15"/>
      <w:bookmarkEnd w:id="16"/>
      <w:r>
        <w:t xml:space="preserve"> </w:t>
      </w:r>
    </w:p>
    <w:p w14:paraId="6719BCA5" w14:textId="77777777" w:rsidR="00375A35" w:rsidRPr="00375A35" w:rsidRDefault="00375A35" w:rsidP="00375A35"/>
    <w:p w14:paraId="6A46077D" w14:textId="77777777" w:rsidR="00936A88" w:rsidRDefault="00936A88" w:rsidP="00936A88">
      <w:pPr>
        <w:pStyle w:val="Heading4"/>
        <w:numPr>
          <w:ilvl w:val="0"/>
          <w:numId w:val="9"/>
        </w:numPr>
        <w:rPr>
          <w:rStyle w:val="StyleStyleBold12pt"/>
          <w:b/>
        </w:rPr>
      </w:pPr>
      <w:r>
        <w:rPr>
          <w:rStyle w:val="StyleStyleBold12pt"/>
          <w:b/>
        </w:rPr>
        <w:t xml:space="preserve">That undermines our military, which depends on rare earth minerals for radar, weapons guidance, and other key capabilities. </w:t>
      </w:r>
    </w:p>
    <w:p w14:paraId="1B9A2BB7" w14:textId="77777777" w:rsidR="00936A88" w:rsidRPr="007E544F" w:rsidRDefault="00936A88" w:rsidP="00936A88">
      <w:pPr>
        <w:ind w:left="360"/>
      </w:pPr>
    </w:p>
    <w:p w14:paraId="048BD524" w14:textId="77777777" w:rsidR="00936A88" w:rsidRPr="005B5851" w:rsidRDefault="00936A88" w:rsidP="00936A88">
      <w:pPr>
        <w:rPr>
          <w:rStyle w:val="StyleStyleBold12pt"/>
        </w:rPr>
      </w:pPr>
      <w:r w:rsidRPr="005B5851">
        <w:rPr>
          <w:rStyle w:val="StyleStyleBold12pt"/>
        </w:rPr>
        <w:t xml:space="preserve">Kennedy, President of Wings Enterprises, 2010 </w:t>
      </w:r>
    </w:p>
    <w:p w14:paraId="037C6866" w14:textId="77777777" w:rsidR="00936A88" w:rsidRPr="005B5851" w:rsidRDefault="00936A88" w:rsidP="00936A88">
      <w:r>
        <w:t>(</w:t>
      </w:r>
      <w:r w:rsidRPr="005B5851">
        <w:t xml:space="preserve">J. Kennedy, </w:t>
      </w:r>
      <w:r>
        <w:t>March</w:t>
      </w:r>
      <w:r w:rsidRPr="005B5851">
        <w:t>, “Critical and Strategic Fai</w:t>
      </w:r>
      <w:r>
        <w:t>lure of Rare Earth Resources,” O</w:t>
      </w:r>
      <w:r w:rsidRPr="005B5851">
        <w:t>nline: http://www.smenet.org/rareEarthsProject/TMS-NMAB-paperV-3.pdf</w:t>
      </w:r>
      <w:r>
        <w:t>)</w:t>
      </w:r>
    </w:p>
    <w:p w14:paraId="56BDCBDF" w14:textId="77777777" w:rsidR="00936A88" w:rsidRDefault="00936A88" w:rsidP="00936A88"/>
    <w:p w14:paraId="4A431A67" w14:textId="77777777" w:rsidR="00936A88" w:rsidRPr="005B5851" w:rsidRDefault="00936A88" w:rsidP="00936A88">
      <w:r w:rsidRPr="005B5851">
        <w:t xml:space="preserve">The national defense issues are equally important. </w:t>
      </w:r>
      <w:r w:rsidRPr="005B5851">
        <w:rPr>
          <w:rStyle w:val="IntenseEmphasis1"/>
        </w:rPr>
        <w:t>Rare earths are critical components for military jet engines, guided missiles and bombs, electrical countermeasures, anti-missile systems, satellite communication systems and armor</w:t>
      </w:r>
      <w:r w:rsidRPr="005B5851">
        <w:t>, yet the U.S. has no domestic sources.</w:t>
      </w:r>
      <w:r w:rsidRPr="00DB00CB">
        <w:rPr>
          <w:sz w:val="12"/>
        </w:rPr>
        <w:t xml:space="preserve">¶ </w:t>
      </w:r>
      <w:r w:rsidRPr="005B5851">
        <w:t>Innovation Drives Industry – Industry Carries the Economy</w:t>
      </w:r>
      <w:r w:rsidRPr="00DB00CB">
        <w:rPr>
          <w:sz w:val="12"/>
        </w:rPr>
        <w:t xml:space="preserve">¶ </w:t>
      </w:r>
      <w:r w:rsidRPr="005B5851">
        <w:t xml:space="preserve">Advances in Materials Science are a result of tireless innovation; innovation seeking improvements in the performance and characteristics of material properties or a change in their form or function. Much of this work must eventually translate into commercial and military applications. </w:t>
      </w:r>
      <w:r w:rsidRPr="005B5851">
        <w:rPr>
          <w:rStyle w:val="IntenseEmphasis1"/>
        </w:rPr>
        <w:t>Today many advances in material science are achieved through the application of rare earth oxides, elements and alloys</w:t>
      </w:r>
      <w:r w:rsidRPr="005B5851">
        <w:t xml:space="preserve">. This group of elements, also known as the lanthanide series, represents the only known bridge to the next level of improved performance in the material properties for many metallurgical alloys, electrical conductivity, and instrument sensitivity and in some cases a mechanical or physical change in function. </w:t>
      </w:r>
      <w:r w:rsidRPr="005B5851">
        <w:rPr>
          <w:rStyle w:val="IntenseEmphasis1"/>
        </w:rPr>
        <w:t>These lanthanides hold unique chemical, magnetic, electrical, luminescence and radioactive shielding characteristics</w:t>
      </w:r>
      <w:r w:rsidRPr="005B5851">
        <w:t>. Combined with other elements they can help maintain or alter physical and structural characteristics under changing conditions.</w:t>
      </w:r>
      <w:r w:rsidRPr="00DB00CB">
        <w:rPr>
          <w:sz w:val="12"/>
        </w:rPr>
        <w:t xml:space="preserve">¶ </w:t>
      </w:r>
      <w:r w:rsidRPr="005B5851">
        <w:rPr>
          <w:rStyle w:val="IntenseEmphasis1"/>
        </w:rPr>
        <w:t>Today, these rare earth elements are essential to every computer hard drive, cell phone, energy efficient light bulb, many automotive pollution control devices and catalysts, hybrid automobiles and most, if not all, military guidance systems and advanced armo</w:t>
      </w:r>
      <w:r w:rsidRPr="005B5851">
        <w:t>r.</w:t>
      </w:r>
      <w:r w:rsidRPr="00DB00CB">
        <w:rPr>
          <w:sz w:val="12"/>
        </w:rPr>
        <w:t xml:space="preserve">¶ </w:t>
      </w:r>
      <w:r w:rsidRPr="005B5851">
        <w:t>Tomorrow, they will be used in ultra capacity wind turbines, magnetic refrigeration, zero emission automobiles, superconductors, sub-light-speed computer processors, nano-particle technologies for material and metallurgical applications, structurally amorphous metals, next generation military armor and TERFENOL-D Radar. America must lead in these developments.</w:t>
      </w:r>
      <w:r w:rsidRPr="00DB00CB">
        <w:rPr>
          <w:sz w:val="12"/>
        </w:rPr>
        <w:t xml:space="preserve">¶ </w:t>
      </w:r>
      <w:r w:rsidRPr="005B5851">
        <w:rPr>
          <w:rStyle w:val="IntenseEmphasis1"/>
        </w:rPr>
        <w:t>The entire U.S. defense system is completely interdependent upon REO enhanced technologies for our most advanced weapons guidance systems, advanced armor, secure communications, radar, advanced radar systems, weapons triggering systems and un-manned Drones. REO dependent weapons technologies are predominantly represented in our ‘first strike’ and un-manned capabilities</w:t>
      </w:r>
      <w:r w:rsidRPr="005B5851">
        <w:t xml:space="preserve">. This national defense issue is not a case of limited exposure for first-strike capabilities. </w:t>
      </w:r>
      <w:r w:rsidRPr="005B5851">
        <w:rPr>
          <w:rStyle w:val="IntenseEmphasis1"/>
        </w:rPr>
        <w:t>This first-strike vulnerability translates into risk exposure in every level of our national defense system, as the system is built around our presumptive technological and first-strike superiority</w:t>
      </w:r>
      <w:r w:rsidRPr="005B5851">
        <w:t>. Yet the DoD has abandon its traditional procurement protocols for “strategic and critical” materials and components for weapons systems in favor of “the principles of free trade.”</w:t>
      </w:r>
    </w:p>
    <w:p w14:paraId="0B58CCF2" w14:textId="77777777" w:rsidR="00936A88" w:rsidRDefault="00936A88" w:rsidP="00936A88"/>
    <w:p w14:paraId="68BB0620" w14:textId="77777777" w:rsidR="00936A88" w:rsidRDefault="00936A88" w:rsidP="00936A88"/>
    <w:p w14:paraId="11E2CCD4" w14:textId="163F9F65" w:rsidR="005B5751" w:rsidRDefault="005B5751" w:rsidP="005B5751">
      <w:pPr>
        <w:pStyle w:val="Heading3"/>
      </w:pPr>
      <w:bookmarkStart w:id="17" w:name="_Toc262832681"/>
      <w:r>
        <w:lastRenderedPageBreak/>
        <w:t>Impact add-on: Environment</w:t>
      </w:r>
      <w:bookmarkEnd w:id="17"/>
    </w:p>
    <w:p w14:paraId="61670026" w14:textId="77777777" w:rsidR="00375A35" w:rsidRPr="00375A35" w:rsidRDefault="00375A35" w:rsidP="00375A35"/>
    <w:p w14:paraId="44D89E62" w14:textId="4E03329A" w:rsidR="005B5751" w:rsidRDefault="00375A35" w:rsidP="005B5751">
      <w:pPr>
        <w:pStyle w:val="Heading4"/>
        <w:rPr>
          <w:rStyle w:val="StyleStyleBold12pt"/>
          <w:b/>
        </w:rPr>
      </w:pPr>
      <w:r>
        <w:t>[</w:t>
      </w:r>
      <w:r>
        <w:tab/>
        <w:t>]</w:t>
      </w:r>
      <w:r>
        <w:t xml:space="preserve"> </w:t>
      </w:r>
      <w:r w:rsidR="005B5751">
        <w:rPr>
          <w:rStyle w:val="StyleStyleBold12pt"/>
          <w:b/>
        </w:rPr>
        <w:t xml:space="preserve">Wind turbines harm bird species and require rare earth minerals to function – mining these destroys the environment and causes public health crises. </w:t>
      </w:r>
    </w:p>
    <w:p w14:paraId="4540E660" w14:textId="77777777" w:rsidR="005B5751" w:rsidRPr="00013F2F" w:rsidRDefault="005B5751" w:rsidP="005B5751"/>
    <w:p w14:paraId="65D2C35E" w14:textId="77777777" w:rsidR="005B5751" w:rsidRPr="006F37F6" w:rsidRDefault="005B5751" w:rsidP="005B5751">
      <w:pPr>
        <w:rPr>
          <w:rStyle w:val="StyleStyleBold12pt"/>
        </w:rPr>
      </w:pPr>
      <w:r w:rsidRPr="006F37F6">
        <w:rPr>
          <w:rStyle w:val="StyleStyleBold12pt"/>
        </w:rPr>
        <w:t xml:space="preserve">Fisher and Fitzsimmons, </w:t>
      </w:r>
      <w:r>
        <w:rPr>
          <w:rStyle w:val="StyleStyleBold12pt"/>
        </w:rPr>
        <w:t xml:space="preserve">Analysts at The </w:t>
      </w:r>
      <w:r w:rsidRPr="006F37F6">
        <w:rPr>
          <w:rStyle w:val="StyleStyleBold12pt"/>
        </w:rPr>
        <w:t>Institute for Energy Research, 2013</w:t>
      </w:r>
    </w:p>
    <w:p w14:paraId="619DECD3" w14:textId="77777777" w:rsidR="005B5751" w:rsidRDefault="005B5751" w:rsidP="005B5751">
      <w:r>
        <w:t xml:space="preserve">(Travis and Alex, “Big Wind’s Dirty Little Secret: Toxic Lakes and Radioactive Waste,” </w:t>
      </w:r>
      <w:r>
        <w:rPr>
          <w:i/>
        </w:rPr>
        <w:t xml:space="preserve">Institute for Energy Research, </w:t>
      </w:r>
      <w:r>
        <w:t xml:space="preserve">October 23, Online: </w:t>
      </w:r>
      <w:r w:rsidRPr="006F37F6">
        <w:t>http://www.instituteforenergyresearch.org/2013/10/23/big-winds-dirty-little-secret-rare-earth-minerals/</w:t>
      </w:r>
      <w:r>
        <w:t>)</w:t>
      </w:r>
    </w:p>
    <w:p w14:paraId="02934847" w14:textId="77777777" w:rsidR="005B5751" w:rsidRDefault="005B5751" w:rsidP="005B5751"/>
    <w:p w14:paraId="6748754D" w14:textId="77777777" w:rsidR="005B5751" w:rsidRDefault="005B5751" w:rsidP="005B5751">
      <w:r w:rsidRPr="006F37F6">
        <w:rPr>
          <w:rStyle w:val="IntenseEmphasis1"/>
        </w:rPr>
        <w:t>The wind industry promotes itself as better for the environment than traditional energy sources such as coal and natural gas</w:t>
      </w:r>
      <w:r w:rsidRPr="006F37F6">
        <w:t>. For example, the industry</w:t>
      </w:r>
      <w:r>
        <w:t xml:space="preserve"> </w:t>
      </w:r>
      <w:hyperlink r:id="rId10" w:history="1">
        <w:r w:rsidRPr="006F37F6">
          <w:t>claims</w:t>
        </w:r>
      </w:hyperlink>
      <w:r>
        <w:t xml:space="preserve"> </w:t>
      </w:r>
      <w:r w:rsidRPr="006F37F6">
        <w:t>that wind energy reduces carbon dioxide emissions that contribute to global warming.</w:t>
      </w:r>
      <w:r w:rsidRPr="00B8622F">
        <w:rPr>
          <w:sz w:val="12"/>
        </w:rPr>
        <w:t xml:space="preserve">¶ </w:t>
      </w:r>
      <w:r w:rsidRPr="00C12C2F">
        <w:t>But there are many ways to skin a cat. As IER</w:t>
      </w:r>
      <w:r>
        <w:t xml:space="preserve"> </w:t>
      </w:r>
      <w:hyperlink r:id="rId11" w:history="1">
        <w:r w:rsidRPr="00C12C2F">
          <w:t>pointed out</w:t>
        </w:r>
      </w:hyperlink>
      <w:r>
        <w:t xml:space="preserve"> </w:t>
      </w:r>
      <w:r w:rsidRPr="00C12C2F">
        <w:t>last week,</w:t>
      </w:r>
      <w:r w:rsidRPr="006F37F6">
        <w:rPr>
          <w:rStyle w:val="IntenseEmphasis1"/>
        </w:rPr>
        <w:t xml:space="preserve"> even if wind curbs CO2</w:t>
      </w:r>
      <w:r>
        <w:rPr>
          <w:rStyle w:val="IntenseEmphasis1"/>
        </w:rPr>
        <w:t xml:space="preserve"> </w:t>
      </w:r>
      <w:r w:rsidRPr="006F37F6">
        <w:rPr>
          <w:rStyle w:val="IntenseEmphasis1"/>
        </w:rPr>
        <w:t>emissions, wind installations injure, maim, and kill hundreds of thousands of birds each year in clear violation of federal law. Any marginal reduction in emissions comes at the expense of protected bird species</w:t>
      </w:r>
      <w:r w:rsidRPr="006F37F6">
        <w:t>, including bald and golden eagles. The truth is,</w:t>
      </w:r>
      <w:r>
        <w:t xml:space="preserve"> </w:t>
      </w:r>
      <w:r w:rsidRPr="006F37F6">
        <w:t>all</w:t>
      </w:r>
      <w:r>
        <w:t xml:space="preserve"> </w:t>
      </w:r>
      <w:r w:rsidRPr="006F37F6">
        <w:t>energy sources impact the natural environment in some way, and life is full of necessary trade-offs. The further truth is that affordable, abundant energy has made life for billions of people much better than it ever was.</w:t>
      </w:r>
      <w:r w:rsidRPr="00B8622F">
        <w:rPr>
          <w:sz w:val="12"/>
        </w:rPr>
        <w:t xml:space="preserve">¶ </w:t>
      </w:r>
      <w:r w:rsidRPr="006F37F6">
        <w:rPr>
          <w:rStyle w:val="IntenseEmphasis1"/>
        </w:rPr>
        <w:t>Another environmental trade-off concerns the materials necessary to construct wind turbines. Modern wind turbines depend on rare earth minerals mined primarily from China. Unfortunately, given</w:t>
      </w:r>
      <w:r>
        <w:rPr>
          <w:rStyle w:val="IntenseEmphasis1"/>
        </w:rPr>
        <w:t xml:space="preserve"> </w:t>
      </w:r>
      <w:hyperlink r:id="rId12" w:history="1">
        <w:r w:rsidRPr="006F37F6">
          <w:rPr>
            <w:rStyle w:val="IntenseEmphasis1"/>
          </w:rPr>
          <w:t>federal regulations</w:t>
        </w:r>
      </w:hyperlink>
      <w:r>
        <w:rPr>
          <w:rStyle w:val="IntenseEmphasis1"/>
        </w:rPr>
        <w:t xml:space="preserve"> </w:t>
      </w:r>
      <w:r w:rsidRPr="006F37F6">
        <w:rPr>
          <w:rStyle w:val="IntenseEmphasis1"/>
        </w:rPr>
        <w:t>in the U.S. that restrict rare earth mineral development and China’s poor record of environmental stewardship, the process of extracting these minerals imposes wretched environmental and public health impacts on local communities</w:t>
      </w:r>
      <w:r w:rsidRPr="006F37F6">
        <w:t>. It’s a story Big Wind doesn’t want you to hear.</w:t>
      </w:r>
      <w:r w:rsidRPr="00B8622F">
        <w:rPr>
          <w:sz w:val="12"/>
        </w:rPr>
        <w:t xml:space="preserve">¶ </w:t>
      </w:r>
      <w:r w:rsidRPr="006F37F6">
        <w:t>Rare Earth Horrors</w:t>
      </w:r>
      <w:r w:rsidRPr="00B8622F">
        <w:rPr>
          <w:sz w:val="12"/>
        </w:rPr>
        <w:t xml:space="preserve">¶ </w:t>
      </w:r>
      <w:r w:rsidRPr="006F37F6">
        <w:rPr>
          <w:rStyle w:val="IntenseEmphasis1"/>
        </w:rPr>
        <w:t>Manufacturing wind turbines is a resource-intensive process. A typical wind turbine contains more than 8,000 different components,</w:t>
      </w:r>
      <w:r w:rsidRPr="006F37F6">
        <w:t xml:space="preserve"> many of which are made from steel, cast iron, and concrete. </w:t>
      </w:r>
      <w:r w:rsidRPr="006F37F6">
        <w:rPr>
          <w:rStyle w:val="IntenseEmphasis1"/>
        </w:rPr>
        <w:t>One such component are magnets made from neodymium and dysprosium, rare earth minerals mined almost exclusively in China</w:t>
      </w:r>
      <w:r w:rsidRPr="006F37F6">
        <w:t>, which controls</w:t>
      </w:r>
      <w:r>
        <w:t xml:space="preserve"> </w:t>
      </w:r>
      <w:hyperlink r:id="rId13" w:history="1">
        <w:r w:rsidRPr="006F37F6">
          <w:t>95 percent</w:t>
        </w:r>
      </w:hyperlink>
      <w:r>
        <w:t xml:space="preserve"> </w:t>
      </w:r>
      <w:r w:rsidRPr="006F37F6">
        <w:t>of the world’s supply of rare earth minerals.</w:t>
      </w:r>
      <w:r w:rsidRPr="00C12C2F">
        <w:t xml:space="preserve"> </w:t>
      </w:r>
      <w:r w:rsidRPr="00B8622F">
        <w:rPr>
          <w:sz w:val="12"/>
        </w:rPr>
        <w:t xml:space="preserve">¶ </w:t>
      </w:r>
      <w:r w:rsidRPr="00C12C2F">
        <w:t>Simon Parry from the Daily Mail traveled to Baotou, China, to see the mines, factories, and dumping grounds associated with China’s rare-earths industry. What he found was truly haunting:</w:t>
      </w:r>
      <w:r w:rsidRPr="00B8622F">
        <w:rPr>
          <w:sz w:val="12"/>
        </w:rPr>
        <w:t xml:space="preserve">¶ </w:t>
      </w:r>
      <w:r w:rsidRPr="006F37F6">
        <w:rPr>
          <w:rStyle w:val="IntenseEmphasis1"/>
        </w:rPr>
        <w:t>As more factories sprang up, the banks grew higher, the lake grew larger and the stench and fumes grew more overwhelming.</w:t>
      </w:r>
      <w:r w:rsidRPr="00B8622F">
        <w:rPr>
          <w:rStyle w:val="IntenseEmphasis1"/>
          <w:sz w:val="12"/>
        </w:rPr>
        <w:t xml:space="preserve">¶ </w:t>
      </w:r>
      <w:r w:rsidRPr="006F37F6">
        <w:rPr>
          <w:rStyle w:val="IntenseEmphasis1"/>
        </w:rPr>
        <w:t>‘It turned into a mountain that towered over us,’ says Mr Su. ‘Anything we planted just withered, then our animals started to sicken and die.’</w:t>
      </w:r>
      <w:r w:rsidRPr="00B8622F">
        <w:rPr>
          <w:rStyle w:val="IntenseEmphasis1"/>
          <w:sz w:val="12"/>
        </w:rPr>
        <w:t xml:space="preserve">¶ </w:t>
      </w:r>
      <w:r w:rsidRPr="006F37F6">
        <w:rPr>
          <w:rStyle w:val="IntenseEmphasis1"/>
        </w:rPr>
        <w:t>People too began to suffer. Dalahai villagers say their teeth began to fall out</w:t>
      </w:r>
      <w:r w:rsidRPr="006F37F6">
        <w:t xml:space="preserve">, their hair turned white at unusually young ages, </w:t>
      </w:r>
      <w:r w:rsidRPr="006F37F6">
        <w:rPr>
          <w:rStyle w:val="IntenseEmphasis1"/>
        </w:rPr>
        <w:t>and they suffered from severe skin and respiratory diseases. Children were born with soft bones and cancer rates rocketed</w:t>
      </w:r>
      <w:r w:rsidRPr="006F37F6">
        <w:t>.</w:t>
      </w:r>
      <w:r w:rsidRPr="00B8622F">
        <w:rPr>
          <w:sz w:val="12"/>
        </w:rPr>
        <w:t xml:space="preserve">¶ </w:t>
      </w:r>
      <w:r w:rsidRPr="006F37F6">
        <w:t>Official studies carried out five years ago in Dalahai village confirmed there were unusually high rates of cancer along with high rates of osteoporosis and skin and respiratory diseases. The lake’s radiation levels are ten times higher than in the surrounding countryside, the studies found.</w:t>
      </w:r>
      <w:r w:rsidRPr="00B8622F">
        <w:rPr>
          <w:sz w:val="12"/>
        </w:rPr>
        <w:t xml:space="preserve">¶ </w:t>
      </w:r>
      <w:r w:rsidRPr="006F37F6">
        <w:rPr>
          <w:rStyle w:val="IntenseEmphasis1"/>
        </w:rPr>
        <w:t>As the wind industry grows, these horrors will likely only get worse. Growth in the wind industry could raise demand for neodymium by as much as 700 percent over the next 25 years, while demand for dysprosium could increase by 2,600 percent, according to a recent</w:t>
      </w:r>
      <w:r>
        <w:rPr>
          <w:rStyle w:val="IntenseEmphasis1"/>
        </w:rPr>
        <w:t xml:space="preserve"> </w:t>
      </w:r>
      <w:hyperlink r:id="rId14" w:history="1">
        <w:r w:rsidRPr="006F37F6">
          <w:rPr>
            <w:rStyle w:val="IntenseEmphasis1"/>
          </w:rPr>
          <w:t>MIT study</w:t>
        </w:r>
      </w:hyperlink>
      <w:r w:rsidRPr="006F37F6">
        <w:rPr>
          <w:rStyle w:val="IntenseEmphasis1"/>
        </w:rPr>
        <w:t>. The more wind turbines pop up in America, the more people in China are likely to suffer due to China’s policies</w:t>
      </w:r>
      <w:r w:rsidRPr="006F37F6">
        <w:t>. Or as the</w:t>
      </w:r>
      <w:r>
        <w:t xml:space="preserve"> </w:t>
      </w:r>
      <w:r w:rsidRPr="006F37F6">
        <w:t>Daily Mail</w:t>
      </w:r>
      <w:r>
        <w:t xml:space="preserve"> </w:t>
      </w:r>
      <w:r w:rsidRPr="006F37F6">
        <w:t xml:space="preserve">put it, </w:t>
      </w:r>
      <w:r w:rsidRPr="006F37F6">
        <w:rPr>
          <w:rStyle w:val="IntenseEmphasis1"/>
        </w:rPr>
        <w:t>every turbine we erect contributes to “a vast man-made lake of poison in northern China.</w:t>
      </w:r>
      <w:r w:rsidRPr="006F37F6">
        <w:t>”</w:t>
      </w:r>
    </w:p>
    <w:p w14:paraId="3BA92BF2" w14:textId="77777777" w:rsidR="007D5913" w:rsidRDefault="007D5913" w:rsidP="007D5913">
      <w:pPr>
        <w:rPr>
          <w:rStyle w:val="StyleStyleBold12pt"/>
          <w:b w:val="0"/>
        </w:rPr>
      </w:pPr>
    </w:p>
    <w:p w14:paraId="6407B017" w14:textId="77777777" w:rsidR="007D5913" w:rsidRDefault="007D5913" w:rsidP="007D5913">
      <w:pPr>
        <w:rPr>
          <w:rStyle w:val="StyleStyleBold12pt"/>
          <w:b w:val="0"/>
        </w:rPr>
      </w:pPr>
    </w:p>
    <w:p w14:paraId="15FB3FA5" w14:textId="77777777" w:rsidR="007D5913" w:rsidRDefault="007D5913" w:rsidP="007D5913">
      <w:pPr>
        <w:pStyle w:val="Heading3"/>
      </w:pPr>
      <w:bookmarkStart w:id="18" w:name="_Toc262832682"/>
      <w:r>
        <w:lastRenderedPageBreak/>
        <w:t>Answers to: Other industries use rare earth minerals</w:t>
      </w:r>
      <w:bookmarkEnd w:id="18"/>
    </w:p>
    <w:p w14:paraId="477D9576" w14:textId="77777777" w:rsidR="00375A35" w:rsidRPr="00375A35" w:rsidRDefault="00375A35" w:rsidP="00375A35"/>
    <w:p w14:paraId="62C555E3" w14:textId="77777777" w:rsidR="007D5913" w:rsidRPr="00D93A12" w:rsidRDefault="007D5913" w:rsidP="007D5913">
      <w:pPr>
        <w:pStyle w:val="Heading4"/>
      </w:pPr>
      <w:r>
        <w:t>[</w:t>
      </w:r>
      <w:r>
        <w:tab/>
        <w:t>]</w:t>
      </w:r>
    </w:p>
    <w:p w14:paraId="477CC11A" w14:textId="77777777" w:rsidR="007D5913" w:rsidRDefault="007D5913" w:rsidP="007D5913">
      <w:pPr>
        <w:pStyle w:val="Heading4"/>
      </w:pPr>
    </w:p>
    <w:p w14:paraId="1808E1E8" w14:textId="77777777" w:rsidR="007D5913" w:rsidRDefault="007D5913" w:rsidP="007D5913">
      <w:pPr>
        <w:pStyle w:val="Heading4"/>
      </w:pPr>
    </w:p>
    <w:p w14:paraId="37DB99AC" w14:textId="77777777" w:rsidR="00375A35" w:rsidRDefault="00375A35" w:rsidP="00375A35"/>
    <w:p w14:paraId="7EA33219" w14:textId="77777777" w:rsidR="00375A35" w:rsidRDefault="00375A35" w:rsidP="00375A35"/>
    <w:p w14:paraId="55C5E862" w14:textId="77777777" w:rsidR="00375A35" w:rsidRDefault="00375A35" w:rsidP="00375A35"/>
    <w:p w14:paraId="2470E8D2" w14:textId="77777777" w:rsidR="00375A35" w:rsidRDefault="00375A35" w:rsidP="00375A35"/>
    <w:p w14:paraId="1AA08560" w14:textId="77777777" w:rsidR="00375A35" w:rsidRDefault="00375A35" w:rsidP="00375A35"/>
    <w:p w14:paraId="1B29797C" w14:textId="77777777" w:rsidR="00375A35" w:rsidRDefault="00375A35" w:rsidP="00375A35"/>
    <w:p w14:paraId="21265A13" w14:textId="77777777" w:rsidR="00375A35" w:rsidRDefault="00375A35" w:rsidP="00375A35"/>
    <w:p w14:paraId="575A3E14" w14:textId="77777777" w:rsidR="00375A35" w:rsidRDefault="00375A35" w:rsidP="00375A35"/>
    <w:p w14:paraId="3C0C616E" w14:textId="77777777" w:rsidR="00375A35" w:rsidRDefault="00375A35" w:rsidP="00375A35"/>
    <w:p w14:paraId="42027C79" w14:textId="77777777" w:rsidR="00375A35" w:rsidRDefault="00375A35" w:rsidP="00375A35"/>
    <w:p w14:paraId="746DFAAE" w14:textId="77777777" w:rsidR="00375A35" w:rsidRDefault="00375A35" w:rsidP="00375A35"/>
    <w:p w14:paraId="3A36E56A" w14:textId="77777777" w:rsidR="00375A35" w:rsidRDefault="00375A35" w:rsidP="00375A35"/>
    <w:p w14:paraId="670BE541" w14:textId="77777777" w:rsidR="00375A35" w:rsidRPr="00375A35" w:rsidRDefault="00375A35" w:rsidP="00375A35"/>
    <w:p w14:paraId="27CF447E" w14:textId="77777777" w:rsidR="007D5913" w:rsidRDefault="007D5913" w:rsidP="007D5913">
      <w:pPr>
        <w:pStyle w:val="Heading4"/>
      </w:pPr>
      <w:r>
        <w:t>[</w:t>
      </w:r>
      <w:r>
        <w:tab/>
        <w:t>] Other industries don’t require as much neodymium and can be recycled – only wind turbines drive the creation of new mines.</w:t>
      </w:r>
    </w:p>
    <w:p w14:paraId="55836CFD" w14:textId="77777777" w:rsidR="007D5913" w:rsidRPr="007E544F" w:rsidRDefault="007D5913" w:rsidP="007D5913"/>
    <w:p w14:paraId="2DF9103C" w14:textId="77777777" w:rsidR="007D5913" w:rsidRPr="00991281" w:rsidRDefault="007D5913" w:rsidP="007D5913">
      <w:pPr>
        <w:rPr>
          <w:rStyle w:val="StyleStyleBold12pt"/>
        </w:rPr>
      </w:pPr>
      <w:r w:rsidRPr="00991281">
        <w:rPr>
          <w:rStyle w:val="StyleStyleBold12pt"/>
        </w:rPr>
        <w:t>Clancy, Contributor to Forbes, 2014</w:t>
      </w:r>
    </w:p>
    <w:p w14:paraId="46F09DF8" w14:textId="77777777" w:rsidR="007D5913" w:rsidRDefault="007D5913" w:rsidP="007D5913">
      <w:r>
        <w:t xml:space="preserve">(Heather, Rare Earth Recycling Takes On New Luster, online: </w:t>
      </w:r>
      <w:r w:rsidRPr="00991281">
        <w:t>http://www.forbes.com/sites/heatherclancy/2014/02/25/rare-earth-recycling-takes-on-new-luster/print/</w:t>
      </w:r>
      <w:r>
        <w:t>)</w:t>
      </w:r>
    </w:p>
    <w:p w14:paraId="17E91A93" w14:textId="77777777" w:rsidR="007D5913" w:rsidRPr="00991281" w:rsidRDefault="007D5913" w:rsidP="007D5913"/>
    <w:p w14:paraId="64AD26F5" w14:textId="77777777" w:rsidR="007D5913" w:rsidRPr="00991281" w:rsidRDefault="007D5913" w:rsidP="007D5913">
      <w:r w:rsidRPr="00991281">
        <w:t xml:space="preserve">In most cases, the materials will go to less critical applications. For example, </w:t>
      </w:r>
      <w:r w:rsidRPr="00991281">
        <w:rPr>
          <w:rStyle w:val="IntenseEmphasis1"/>
        </w:rPr>
        <w:t>it would be odd to see the high grade neodynium from wind turbines be put back into the same application as its original use.</w:t>
      </w:r>
      <w:r w:rsidRPr="00DB00CB">
        <w:rPr>
          <w:rStyle w:val="IntenseEmphasis1"/>
          <w:sz w:val="12"/>
        </w:rPr>
        <w:t xml:space="preserve">¶ </w:t>
      </w:r>
      <w:r w:rsidRPr="00991281">
        <w:rPr>
          <w:rStyle w:val="IntenseEmphasis1"/>
        </w:rPr>
        <w:t>Notes Kachan in his report</w:t>
      </w:r>
      <w:r w:rsidRPr="00991281">
        <w:t>:</w:t>
      </w:r>
      <w:r w:rsidRPr="00DB00CB">
        <w:rPr>
          <w:sz w:val="12"/>
        </w:rPr>
        <w:t xml:space="preserve">¶ </w:t>
      </w:r>
      <w:r w:rsidRPr="00991281">
        <w:rPr>
          <w:rStyle w:val="IntenseEmphasis1"/>
        </w:rPr>
        <w:t>Recycling is perhaps the best route forward for elements where demand is expected to level off in the long run. Expect demand for terbium and europium, for example, to fade</w:t>
      </w:r>
      <w:r w:rsidRPr="00991281">
        <w:t xml:space="preserve"> as fluorescent bulbs are eventually replaced with much smaller LEDs. </w:t>
      </w:r>
      <w:r w:rsidRPr="00991281">
        <w:rPr>
          <w:rStyle w:val="IntenseEmphasis1"/>
        </w:rPr>
        <w:t>But for other elements, like neodymium, new supply is needed. Currently only tiny amounts of neodymium are required for ear-buds of smartphones—but high-performance wind turbines need about two tons each. But it’s only these sort of large quantity applications that are expected to drive the</w:t>
      </w:r>
      <w:r>
        <w:rPr>
          <w:rStyle w:val="IntenseEmphasis1"/>
        </w:rPr>
        <w:t xml:space="preserve"> </w:t>
      </w:r>
      <w:r w:rsidRPr="00991281">
        <w:rPr>
          <w:rStyle w:val="IntenseEmphasis1"/>
        </w:rPr>
        <w:t>need for new mines</w:t>
      </w:r>
      <w:r w:rsidRPr="00991281">
        <w:t>.</w:t>
      </w:r>
    </w:p>
    <w:p w14:paraId="61BC6FA0" w14:textId="77777777" w:rsidR="007D5913" w:rsidRDefault="007D5913" w:rsidP="007D5913"/>
    <w:p w14:paraId="1513392D" w14:textId="77777777" w:rsidR="007D5913" w:rsidRDefault="007D5913" w:rsidP="007D5913"/>
    <w:p w14:paraId="0946C0AF" w14:textId="77777777" w:rsidR="007D5913" w:rsidRDefault="007D5913" w:rsidP="007D5913">
      <w:pPr>
        <w:pStyle w:val="Heading3"/>
        <w:rPr>
          <w:rStyle w:val="StyleStyleBold12pt"/>
          <w:b/>
        </w:rPr>
      </w:pPr>
      <w:bookmarkStart w:id="19" w:name="_Toc262832683"/>
      <w:r>
        <w:rPr>
          <w:rStyle w:val="StyleStyleBold12pt"/>
          <w:b/>
        </w:rPr>
        <w:lastRenderedPageBreak/>
        <w:t>Answers to: No supply shortage – other countries produce rare earth minerals</w:t>
      </w:r>
      <w:bookmarkEnd w:id="19"/>
      <w:r>
        <w:rPr>
          <w:rStyle w:val="StyleStyleBold12pt"/>
          <w:b/>
        </w:rPr>
        <w:t xml:space="preserve"> </w:t>
      </w:r>
    </w:p>
    <w:p w14:paraId="4E66CEF8" w14:textId="77777777" w:rsidR="00375A35" w:rsidRPr="00375A35" w:rsidRDefault="00375A35" w:rsidP="00375A35"/>
    <w:p w14:paraId="7A5ABC55" w14:textId="77777777" w:rsidR="007D5913" w:rsidRPr="00D93A12" w:rsidRDefault="007D5913" w:rsidP="007D5913">
      <w:pPr>
        <w:pStyle w:val="Heading4"/>
      </w:pPr>
      <w:r>
        <w:t>[</w:t>
      </w:r>
      <w:r>
        <w:tab/>
        <w:t>]</w:t>
      </w:r>
    </w:p>
    <w:p w14:paraId="05F80304" w14:textId="77777777" w:rsidR="007D5913" w:rsidRDefault="007D5913" w:rsidP="007D5913">
      <w:pPr>
        <w:pStyle w:val="Heading4"/>
        <w:rPr>
          <w:rStyle w:val="StyleStyleBold12pt"/>
          <w:b/>
        </w:rPr>
      </w:pPr>
    </w:p>
    <w:p w14:paraId="591EF08F" w14:textId="77777777" w:rsidR="00375A35" w:rsidRDefault="00375A35" w:rsidP="00375A35"/>
    <w:p w14:paraId="12FF9071" w14:textId="77777777" w:rsidR="00375A35" w:rsidRDefault="00375A35" w:rsidP="00375A35"/>
    <w:p w14:paraId="71550781" w14:textId="77777777" w:rsidR="00375A35" w:rsidRDefault="00375A35" w:rsidP="00375A35"/>
    <w:p w14:paraId="660DD280" w14:textId="77777777" w:rsidR="00375A35" w:rsidRDefault="00375A35" w:rsidP="00375A35"/>
    <w:p w14:paraId="3B517568" w14:textId="77777777" w:rsidR="00375A35" w:rsidRDefault="00375A35" w:rsidP="00375A35"/>
    <w:p w14:paraId="3F11E8C1" w14:textId="77777777" w:rsidR="00375A35" w:rsidRDefault="00375A35" w:rsidP="00375A35"/>
    <w:p w14:paraId="2D1B0304" w14:textId="77777777" w:rsidR="00375A35" w:rsidRDefault="00375A35" w:rsidP="00375A35"/>
    <w:p w14:paraId="004F6E33" w14:textId="77777777" w:rsidR="00375A35" w:rsidRDefault="00375A35" w:rsidP="00375A35"/>
    <w:p w14:paraId="0243416B" w14:textId="77777777" w:rsidR="00375A35" w:rsidRDefault="00375A35" w:rsidP="00375A35"/>
    <w:p w14:paraId="693163C3" w14:textId="77777777" w:rsidR="00375A35" w:rsidRDefault="00375A35" w:rsidP="00375A35"/>
    <w:p w14:paraId="26CD1967" w14:textId="77777777" w:rsidR="00375A35" w:rsidRPr="00375A35" w:rsidRDefault="00375A35" w:rsidP="00375A35"/>
    <w:p w14:paraId="169866EE" w14:textId="77777777" w:rsidR="007D5913" w:rsidRDefault="007D5913" w:rsidP="007D5913">
      <w:pPr>
        <w:pStyle w:val="Heading4"/>
        <w:rPr>
          <w:rStyle w:val="StyleStyleBold12pt"/>
          <w:b/>
        </w:rPr>
      </w:pPr>
    </w:p>
    <w:p w14:paraId="6FB16DF5" w14:textId="77777777" w:rsidR="007D5913" w:rsidRDefault="007D5913" w:rsidP="007D5913">
      <w:pPr>
        <w:pStyle w:val="Heading4"/>
        <w:rPr>
          <w:rStyle w:val="StyleStyleBold12pt"/>
          <w:b/>
        </w:rPr>
      </w:pPr>
      <w:r>
        <w:t>[</w:t>
      </w:r>
      <w:r>
        <w:tab/>
        <w:t xml:space="preserve">] </w:t>
      </w:r>
      <w:r>
        <w:rPr>
          <w:rStyle w:val="StyleStyleBold12pt"/>
          <w:b/>
        </w:rPr>
        <w:t xml:space="preserve">China controls rare earth mineral market – that’s because they don’t have environmental regulations on mining so it’s cheaper to produce. </w:t>
      </w:r>
    </w:p>
    <w:p w14:paraId="04D4445F" w14:textId="77777777" w:rsidR="007D5913" w:rsidRPr="000D7B17" w:rsidRDefault="007D5913" w:rsidP="007D5913"/>
    <w:p w14:paraId="5E4FA76F" w14:textId="77777777" w:rsidR="007D5913" w:rsidRPr="00033010" w:rsidRDefault="007D5913" w:rsidP="007D5913">
      <w:pPr>
        <w:rPr>
          <w:rStyle w:val="StyleStyleBold12pt"/>
        </w:rPr>
      </w:pPr>
      <w:r w:rsidRPr="00033010">
        <w:rPr>
          <w:rStyle w:val="StyleStyleBold12pt"/>
        </w:rPr>
        <w:t xml:space="preserve">Paramaguru, Staff Writer for TIME Magazine, 2013 </w:t>
      </w:r>
    </w:p>
    <w:p w14:paraId="30D72CA2" w14:textId="77777777" w:rsidR="007D5913" w:rsidRDefault="007D5913" w:rsidP="007D5913">
      <w:r>
        <w:t xml:space="preserve">(Kharunya, “Rethinking Our Risky Reliance on Rare Earth Metals,” </w:t>
      </w:r>
      <w:r w:rsidRPr="00DB00CB">
        <w:t>Time</w:t>
      </w:r>
      <w:r>
        <w:t>, December 20, O</w:t>
      </w:r>
      <w:r w:rsidRPr="00DB00CB">
        <w:t>nline</w:t>
      </w:r>
      <w:r>
        <w:t xml:space="preserve">: </w:t>
      </w:r>
      <w:r w:rsidRPr="00033010">
        <w:t>http://science.time.com/2013/12/20/rare-earths-are-too-rare/</w:t>
      </w:r>
      <w:r>
        <w:t>)</w:t>
      </w:r>
    </w:p>
    <w:p w14:paraId="49D81E7D" w14:textId="77777777" w:rsidR="007D5913" w:rsidRPr="00033010" w:rsidRDefault="007D5913" w:rsidP="007D5913"/>
    <w:p w14:paraId="031680DF" w14:textId="77777777" w:rsidR="007D5913" w:rsidRPr="00033010" w:rsidRDefault="007D5913" w:rsidP="007D5913">
      <w:pPr>
        <w:rPr>
          <w:rFonts w:ascii="Times" w:hAnsi="Times"/>
          <w:sz w:val="20"/>
          <w:szCs w:val="20"/>
        </w:rPr>
      </w:pPr>
      <w:r w:rsidRPr="00033010">
        <w:t xml:space="preserve">While we are not running out of rare earths yet, what could be a problem is the amount of energy and money required to extract them—to a point where it could no longer be economically viable to use them as part of modern industrial design. This also has problems, as the use of rare earths has allowed designers to employ a wider pallet of materials to improve efficiency and produce more environmentally friendly designs, as seen in more efficient modern jet engines. </w:t>
      </w:r>
      <w:r w:rsidRPr="00033010">
        <w:rPr>
          <w:rStyle w:val="IntenseEmphasis1"/>
        </w:rPr>
        <w:t>Rare earths have also become important to renewable energy technology: neodymium, terbium and dysprosium are used in the magnets of wind turbines</w:t>
      </w:r>
      <w:r w:rsidRPr="00033010">
        <w:t xml:space="preserve"> and electric and hybrid cars contain about 10 to 15 pounds more of rare earths than a standard car.</w:t>
      </w:r>
      <w:r w:rsidRPr="00013F2F">
        <w:rPr>
          <w:rFonts w:ascii="Times" w:hAnsi="Times"/>
          <w:sz w:val="12"/>
          <w:szCs w:val="20"/>
        </w:rPr>
        <w:t xml:space="preserve">¶ </w:t>
      </w:r>
      <w:r w:rsidRPr="00033010">
        <w:rPr>
          <w:rStyle w:val="IntenseEmphasis1"/>
        </w:rPr>
        <w:t>However increased mining for these scarce resources can have some nasty side effects for the environment. China, which has intensively mined for rare earths with little regulation, allowing it to dominate the global industry since 1990, has acknowledged the incredible environmental harm caused by the process. “Excessive rare earth mining has resulted in landslides, clogged rivers, environmental pollution emergencies and even major accidents and disasters, causing great damage to people’s safety and health and the ecological environment,” read a white paper issued by the Chinese cabinet</w:t>
      </w:r>
      <w:r>
        <w:rPr>
          <w:rStyle w:val="IntenseEmphasis1"/>
        </w:rPr>
        <w:t xml:space="preserve"> </w:t>
      </w:r>
      <w:hyperlink r:id="rId15" w:tgtFrame="_blank" w:history="1">
        <w:r w:rsidRPr="00033010">
          <w:rPr>
            <w:rStyle w:val="IntenseEmphasis1"/>
          </w:rPr>
          <w:t>in June last year</w:t>
        </w:r>
      </w:hyperlink>
      <w:r w:rsidRPr="00033010">
        <w:t xml:space="preserve">. The government is now spending billions of dollars attempting to clean up this damage, and on Dec. 13 Beijing signalled once again that it </w:t>
      </w:r>
      <w:r w:rsidRPr="00DB00CB">
        <w:t>would seek to cut exports of rare earths—although some critics have accused China of using environmental concerns as an excuse to use its control of the rare earths market to punish countries it doesn’t like, such as Japan.</w:t>
      </w:r>
    </w:p>
    <w:p w14:paraId="115AAE3A" w14:textId="77777777" w:rsidR="007D5913" w:rsidRDefault="007D5913" w:rsidP="007D5913"/>
    <w:p w14:paraId="3E777A5A" w14:textId="77777777" w:rsidR="00D25E57" w:rsidRPr="00033010" w:rsidRDefault="00D25E57" w:rsidP="00D25E57"/>
    <w:p w14:paraId="089D9F3F" w14:textId="61ED81FF" w:rsidR="00D25E57" w:rsidRDefault="00013F2F" w:rsidP="00D47972">
      <w:pPr>
        <w:pStyle w:val="Heading3"/>
      </w:pPr>
      <w:bookmarkStart w:id="20" w:name="_Toc262832684"/>
      <w:r w:rsidRPr="00D47972">
        <w:lastRenderedPageBreak/>
        <w:t>Answers to: Wind is cleaner than fossil fuels</w:t>
      </w:r>
      <w:bookmarkEnd w:id="20"/>
      <w:r w:rsidRPr="00D47972">
        <w:t xml:space="preserve"> </w:t>
      </w:r>
    </w:p>
    <w:p w14:paraId="25545BB6" w14:textId="77777777" w:rsidR="00375A35" w:rsidRPr="00375A35" w:rsidRDefault="00375A35" w:rsidP="00375A35"/>
    <w:p w14:paraId="3B47880A" w14:textId="77777777" w:rsidR="00D93A12" w:rsidRPr="00D93A12" w:rsidRDefault="00D93A12" w:rsidP="00D93A12">
      <w:pPr>
        <w:pStyle w:val="Heading4"/>
      </w:pPr>
      <w:r>
        <w:t>[</w:t>
      </w:r>
      <w:r>
        <w:tab/>
        <w:t>]</w:t>
      </w:r>
    </w:p>
    <w:p w14:paraId="423AAC0B" w14:textId="77777777" w:rsidR="00D93A12" w:rsidRDefault="00D93A12" w:rsidP="00013F2F">
      <w:pPr>
        <w:pStyle w:val="Heading4"/>
      </w:pPr>
    </w:p>
    <w:p w14:paraId="304F200C" w14:textId="77777777" w:rsidR="00375A35" w:rsidRDefault="00375A35" w:rsidP="00375A35"/>
    <w:p w14:paraId="668D3869" w14:textId="77777777" w:rsidR="00375A35" w:rsidRDefault="00375A35" w:rsidP="00375A35"/>
    <w:p w14:paraId="52B9FBFF" w14:textId="77777777" w:rsidR="00375A35" w:rsidRDefault="00375A35" w:rsidP="00375A35"/>
    <w:p w14:paraId="44053609" w14:textId="77777777" w:rsidR="00375A35" w:rsidRDefault="00375A35" w:rsidP="00375A35"/>
    <w:p w14:paraId="16F6CD4A" w14:textId="77777777" w:rsidR="00375A35" w:rsidRDefault="00375A35" w:rsidP="00375A35"/>
    <w:p w14:paraId="152E5771" w14:textId="77777777" w:rsidR="00375A35" w:rsidRDefault="00375A35" w:rsidP="00375A35"/>
    <w:p w14:paraId="2DDD4F70" w14:textId="77777777" w:rsidR="00375A35" w:rsidRDefault="00375A35" w:rsidP="00375A35"/>
    <w:p w14:paraId="1E3D36CF" w14:textId="77777777" w:rsidR="00375A35" w:rsidRDefault="00375A35" w:rsidP="00375A35"/>
    <w:p w14:paraId="2D6C62BD" w14:textId="77777777" w:rsidR="00375A35" w:rsidRDefault="00375A35" w:rsidP="00375A35"/>
    <w:p w14:paraId="3214C7B3" w14:textId="77777777" w:rsidR="00375A35" w:rsidRDefault="00375A35" w:rsidP="00375A35"/>
    <w:p w14:paraId="623DEC1A" w14:textId="77777777" w:rsidR="00375A35" w:rsidRDefault="00375A35" w:rsidP="00375A35"/>
    <w:p w14:paraId="7C97859F" w14:textId="77777777" w:rsidR="00375A35" w:rsidRDefault="00375A35" w:rsidP="00375A35"/>
    <w:p w14:paraId="5BEE1F58" w14:textId="77777777" w:rsidR="00375A35" w:rsidRDefault="00375A35" w:rsidP="00375A35"/>
    <w:p w14:paraId="5935531A" w14:textId="77777777" w:rsidR="00375A35" w:rsidRDefault="00375A35" w:rsidP="00375A35"/>
    <w:p w14:paraId="6DC1E801" w14:textId="77777777" w:rsidR="00375A35" w:rsidRDefault="00375A35" w:rsidP="00375A35"/>
    <w:p w14:paraId="42EE6D38" w14:textId="77777777" w:rsidR="00375A35" w:rsidRPr="00375A35" w:rsidRDefault="00375A35" w:rsidP="00375A35"/>
    <w:p w14:paraId="5FE6F59D" w14:textId="77777777" w:rsidR="00D93A12" w:rsidRDefault="00D93A12" w:rsidP="00013F2F">
      <w:pPr>
        <w:pStyle w:val="Heading4"/>
      </w:pPr>
    </w:p>
    <w:p w14:paraId="109082BA" w14:textId="321355F4" w:rsidR="00013F2F" w:rsidRDefault="00D93A12" w:rsidP="00013F2F">
      <w:pPr>
        <w:pStyle w:val="Heading4"/>
      </w:pPr>
      <w:r>
        <w:t>[</w:t>
      </w:r>
      <w:r>
        <w:tab/>
        <w:t xml:space="preserve">] </w:t>
      </w:r>
      <w:r w:rsidR="00013F2F">
        <w:t xml:space="preserve">Proponents of wind energy ignore environmental harm caused by every step of construction and implementation – wind just displaces pollution to other countries that produce the parts. </w:t>
      </w:r>
    </w:p>
    <w:p w14:paraId="3D050836" w14:textId="77777777" w:rsidR="00013F2F" w:rsidRPr="00013F2F" w:rsidRDefault="00013F2F" w:rsidP="00013F2F"/>
    <w:p w14:paraId="21F2F17B" w14:textId="77777777" w:rsidR="00D25E57" w:rsidRPr="00006CB3" w:rsidRDefault="00D25E57" w:rsidP="00D25E57">
      <w:pPr>
        <w:rPr>
          <w:rStyle w:val="StyleStyleBold12pt"/>
        </w:rPr>
      </w:pPr>
      <w:r w:rsidRPr="00006CB3">
        <w:rPr>
          <w:rStyle w:val="StyleStyleBold12pt"/>
        </w:rPr>
        <w:t>Driessen, Senior Policy Advisor for the Committee for a Constructive Tomorrow, 2012</w:t>
      </w:r>
    </w:p>
    <w:p w14:paraId="0026BB01" w14:textId="0CB8A5A9" w:rsidR="00D25E57" w:rsidRDefault="00D25E57" w:rsidP="00D25E57">
      <w:r>
        <w:t xml:space="preserve">(Paul, </w:t>
      </w:r>
      <w:r w:rsidR="00DB00CB">
        <w:t>“</w:t>
      </w:r>
      <w:r>
        <w:t>Wind Power: Questiona</w:t>
      </w:r>
      <w:r w:rsidR="00DB00CB">
        <w:t>ble Benefits, Concealed Impacts,”</w:t>
      </w:r>
      <w:r>
        <w:t xml:space="preserve"> </w:t>
      </w:r>
      <w:r w:rsidRPr="00DB00CB">
        <w:rPr>
          <w:i/>
        </w:rPr>
        <w:t>The Epoch Times</w:t>
      </w:r>
      <w:r w:rsidR="00DB00CB">
        <w:t>, O</w:t>
      </w:r>
      <w:r>
        <w:t xml:space="preserve">nline: </w:t>
      </w:r>
      <w:r w:rsidRPr="00006CB3">
        <w:t>http://www.theepochtimes.com/n2/opinion/wind-power-questionable-benefits-concealed-impacts-52864.html</w:t>
      </w:r>
      <w:r>
        <w:t>)</w:t>
      </w:r>
    </w:p>
    <w:p w14:paraId="68E0B521" w14:textId="77777777" w:rsidR="00D25E57" w:rsidRDefault="00D25E57" w:rsidP="00D25E57"/>
    <w:p w14:paraId="1709706A" w14:textId="50BC469B" w:rsidR="00D25E57" w:rsidRDefault="00D25E57" w:rsidP="00D25E57">
      <w:r w:rsidRPr="00006CB3">
        <w:rPr>
          <w:rStyle w:val="IntenseEmphasis1"/>
        </w:rPr>
        <w:t>Turbines require enormous quantities of concrete, steel, copper, fiberglass, and rare earth minerals—all of which involve substantial resource extraction, refining, smelting, manufacturing, and shipping. Land and habitat impacts, rock removal and pulverizing, solid waste disposal, burning fossil fuels, air and water pollution, and carbon dioxide emissions occur on a large scale during every step of the process</w:t>
      </w:r>
      <w:r w:rsidRPr="00006CB3">
        <w:t>.</w:t>
      </w:r>
      <w:r w:rsidR="00013F2F" w:rsidRPr="00013F2F">
        <w:rPr>
          <w:sz w:val="12"/>
        </w:rPr>
        <w:t xml:space="preserve">¶ </w:t>
      </w:r>
      <w:r w:rsidRPr="00006CB3">
        <w:t xml:space="preserve">Over 95 percent of global rare earth production occurs in China and Mongolia, using their technology, coal-fired electricity generation facilities and environmental rules. </w:t>
      </w:r>
      <w:r w:rsidRPr="00006CB3">
        <w:rPr>
          <w:rStyle w:val="IntenseEmphasis1"/>
        </w:rPr>
        <w:t>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r w:rsidRPr="00006CB3">
        <w:t>.</w:t>
      </w:r>
      <w:r w:rsidR="00013F2F" w:rsidRPr="00013F2F">
        <w:rPr>
          <w:sz w:val="12"/>
        </w:rPr>
        <w:t xml:space="preserve">¶ </w:t>
      </w:r>
      <w:r w:rsidRPr="00006CB3">
        <w:rPr>
          <w:rStyle w:val="IntenseEmphasis1"/>
        </w:rPr>
        <w:t>Leaks, seepage, and noxious air emissions have killed trees, grasses, and crops and cattle, polluted lakes and streams, and given thousands of people respiratory and intestinal problems, osteoporosis, and cancer</w:t>
      </w:r>
      <w:r w:rsidR="00485898">
        <w:t>.</w:t>
      </w:r>
    </w:p>
    <w:p w14:paraId="4116EFBD" w14:textId="0BA272AD" w:rsidR="00CA2566" w:rsidRDefault="001F7650" w:rsidP="001F7650">
      <w:pPr>
        <w:pStyle w:val="Heading3"/>
      </w:pPr>
      <w:bookmarkStart w:id="21" w:name="_Toc262832685"/>
      <w:r>
        <w:lastRenderedPageBreak/>
        <w:t xml:space="preserve">Answers to: Offshore rigs protect </w:t>
      </w:r>
      <w:r w:rsidR="00BF5B71">
        <w:t>the environment</w:t>
      </w:r>
      <w:bookmarkEnd w:id="21"/>
    </w:p>
    <w:p w14:paraId="4FE0C4C0" w14:textId="77777777" w:rsidR="00375A35" w:rsidRPr="00375A35" w:rsidRDefault="00375A35" w:rsidP="00375A35"/>
    <w:p w14:paraId="63C970CE" w14:textId="7B2F36C0" w:rsidR="00BF5B71" w:rsidRDefault="00BF5B71" w:rsidP="00BF5B71">
      <w:pPr>
        <w:pStyle w:val="Heading4"/>
      </w:pPr>
      <w:r>
        <w:t>[</w:t>
      </w:r>
      <w:r>
        <w:tab/>
        <w:t xml:space="preserve">] </w:t>
      </w:r>
    </w:p>
    <w:p w14:paraId="1D6D0A42" w14:textId="77777777" w:rsidR="00BF5B71" w:rsidRDefault="00BF5B71" w:rsidP="00BF5B71"/>
    <w:p w14:paraId="5D546D77" w14:textId="77777777" w:rsidR="00BF5B71" w:rsidRDefault="00BF5B71" w:rsidP="00BF5B71"/>
    <w:p w14:paraId="721615B6" w14:textId="77777777" w:rsidR="00375A35" w:rsidRDefault="00375A35" w:rsidP="00BF5B71"/>
    <w:p w14:paraId="544BD02A" w14:textId="77777777" w:rsidR="00375A35" w:rsidRDefault="00375A35" w:rsidP="00BF5B71"/>
    <w:p w14:paraId="7B7DCE92" w14:textId="77777777" w:rsidR="00375A35" w:rsidRDefault="00375A35" w:rsidP="00BF5B71"/>
    <w:p w14:paraId="246AA5C9" w14:textId="77777777" w:rsidR="00375A35" w:rsidRDefault="00375A35" w:rsidP="00BF5B71"/>
    <w:p w14:paraId="2A66D57B" w14:textId="77777777" w:rsidR="00375A35" w:rsidRDefault="00375A35" w:rsidP="00BF5B71"/>
    <w:p w14:paraId="461891C5" w14:textId="77777777" w:rsidR="00375A35" w:rsidRDefault="00375A35" w:rsidP="00BF5B71"/>
    <w:p w14:paraId="379D1459" w14:textId="77777777" w:rsidR="00375A35" w:rsidRDefault="00375A35" w:rsidP="00BF5B71"/>
    <w:p w14:paraId="0AF8690B" w14:textId="6382ACEF" w:rsidR="00BF5B71" w:rsidRPr="00BF5B71" w:rsidRDefault="00BF5B71" w:rsidP="00BF5B71">
      <w:pPr>
        <w:pStyle w:val="Heading4"/>
      </w:pPr>
      <w:r>
        <w:t>[</w:t>
      </w:r>
      <w:r>
        <w:tab/>
        <w:t xml:space="preserve">] Offshore wind rigs offer a host of environmental risks during installation, operation, and maintenance. </w:t>
      </w:r>
    </w:p>
    <w:p w14:paraId="41F98B97" w14:textId="77777777" w:rsidR="00BF5B71" w:rsidRPr="00BF5B71" w:rsidRDefault="00BF5B71" w:rsidP="00BF5B71"/>
    <w:p w14:paraId="57BA2E57" w14:textId="0E70B91D" w:rsidR="00BF5B71" w:rsidRPr="00BF5B71" w:rsidRDefault="00BF5B71" w:rsidP="00BF5B71">
      <w:pPr>
        <w:rPr>
          <w:rStyle w:val="StyleStyleBold12pt"/>
        </w:rPr>
      </w:pPr>
      <w:r w:rsidRPr="00BF5B71">
        <w:rPr>
          <w:rStyle w:val="StyleStyleBold12pt"/>
        </w:rPr>
        <w:t>Moore and Drummond, environmental insurance lawyers, 2008</w:t>
      </w:r>
    </w:p>
    <w:p w14:paraId="574BB522" w14:textId="2A1ADE28" w:rsidR="00BF5B71" w:rsidRPr="00BF5B71" w:rsidRDefault="00BF5B71" w:rsidP="00BF5B71">
      <w:r>
        <w:t>(Meagan and Keven, “</w:t>
      </w:r>
      <w:r w:rsidRPr="00BF5B71">
        <w:t>Offshore Wind Environmental Risks and Insurance Challenges</w:t>
      </w:r>
      <w:r>
        <w:t xml:space="preserve">,” </w:t>
      </w:r>
      <w:r>
        <w:rPr>
          <w:i/>
        </w:rPr>
        <w:t>Cleveland Metropolitan Bar Journal</w:t>
      </w:r>
      <w:r>
        <w:t xml:space="preserve">, October, Online: </w:t>
      </w:r>
      <w:r w:rsidRPr="00BF5B71">
        <w:t>http://64.118.75.138/D890EA/assets/files/documents/Offshore%20Wind%20-%20Enivronmental%20Risks%20and%20Insurance%20Challenges%20Oct13_Bar_Journal.pdf</w:t>
      </w:r>
      <w:r>
        <w:t>)</w:t>
      </w:r>
    </w:p>
    <w:p w14:paraId="1C90A31D" w14:textId="77777777" w:rsidR="00BF5B71" w:rsidRPr="00BF5B71" w:rsidRDefault="00BF5B71" w:rsidP="00BF5B71"/>
    <w:p w14:paraId="0346E5DF" w14:textId="29525CAD" w:rsidR="001F7650" w:rsidRDefault="001F7650" w:rsidP="001F7650">
      <w:r w:rsidRPr="00BF5B71">
        <w:rPr>
          <w:rStyle w:val="IntenseEmphasis1"/>
        </w:rPr>
        <w:t>Although wind power offers an emission- free (at the point of use), renewable energy source, there are environmental risks related to the development and utilization of offshore wind farms</w:t>
      </w:r>
      <w:r>
        <w:t xml:space="preserve">. Because of the relatively new technology, the industry has not amassed a great deal of experience regarding what might go wrong in the construction of offshore wind turbines or once operation of the wind turbine commences. Accordingly, </w:t>
      </w:r>
      <w:r w:rsidRPr="00BF5B71">
        <w:rPr>
          <w:rStyle w:val="IntenseEmphasis1"/>
        </w:rPr>
        <w:t xml:space="preserve">the risks of offshore wind development are wide-ranging </w:t>
      </w:r>
      <w:r>
        <w:t>and difficult to predict and to quantify; available insurance products on the market today offer only limited coverage for many of these risks.</w:t>
      </w:r>
      <w:r w:rsidR="00BF5B71" w:rsidRPr="00BF5B71">
        <w:rPr>
          <w:sz w:val="12"/>
        </w:rPr>
        <w:t xml:space="preserve">¶ </w:t>
      </w:r>
      <w:r>
        <w:t xml:space="preserve">The environmental risks related to the development and utilization of offshore wind farms, specifically offshore fresh waters like Lake Erie, range </w:t>
      </w:r>
      <w:r w:rsidRPr="00BF5B71">
        <w:rPr>
          <w:rStyle w:val="IntenseEmphasis1"/>
        </w:rPr>
        <w:t>from the potential effects on bird and fish populations to subsurface effects, like earthquakes or subsidence, to potential water pollution concerns should a turbine be damaged from a collision or simple wear and tear. Some of the more specific potential risks that have been identified are:</w:t>
      </w:r>
      <w:r w:rsidR="00BF5B71" w:rsidRPr="00BF5B71">
        <w:rPr>
          <w:rStyle w:val="IntenseEmphasis1"/>
          <w:sz w:val="12"/>
        </w:rPr>
        <w:t xml:space="preserve">¶ </w:t>
      </w:r>
      <w:r>
        <w:pgNum/>
      </w:r>
      <w:r>
        <w:pgNum/>
      </w:r>
      <w:r>
        <w:t xml:space="preserve"> </w:t>
      </w:r>
      <w:r w:rsidRPr="00BF5B71">
        <w:rPr>
          <w:rStyle w:val="IntenseEmphasis1"/>
        </w:rPr>
        <w:t xml:space="preserve">Disruption of the flight patterns of some migrating birds </w:t>
      </w:r>
      <w:r>
        <w:t>due to the expansive turbine blades.</w:t>
      </w:r>
      <w:r w:rsidR="00BF5B71" w:rsidRPr="00BF5B71">
        <w:rPr>
          <w:sz w:val="12"/>
        </w:rPr>
        <w:t xml:space="preserve">¶ </w:t>
      </w:r>
      <w:r>
        <w:pgNum/>
      </w:r>
      <w:r>
        <w:pgNum/>
      </w:r>
      <w:r>
        <w:t xml:space="preserve"> </w:t>
      </w:r>
      <w:r w:rsidRPr="00BF5B71">
        <w:rPr>
          <w:rStyle w:val="IntenseEmphasis1"/>
        </w:rPr>
        <w:t>Damage to fish populations as a result of construction and operation of the wind turbine and as a result of noise from wind turbine’s operations</w:t>
      </w:r>
      <w:r>
        <w:t>.</w:t>
      </w:r>
      <w:r w:rsidR="00BF5B71" w:rsidRPr="00BF5B71">
        <w:rPr>
          <w:sz w:val="12"/>
        </w:rPr>
        <w:t xml:space="preserve">¶ </w:t>
      </w:r>
      <w:r>
        <w:pgNum/>
      </w:r>
      <w:r>
        <w:pgNum/>
      </w:r>
      <w:r>
        <w:t xml:space="preserve"> </w:t>
      </w:r>
      <w:r w:rsidRPr="00BF5B71">
        <w:rPr>
          <w:rStyle w:val="IntenseEmphasis1"/>
        </w:rPr>
        <w:t xml:space="preserve">Electromagnetic fields from underwater cables </w:t>
      </w:r>
      <w:r>
        <w:t xml:space="preserve">stretched across the lake bed </w:t>
      </w:r>
      <w:r w:rsidRPr="00BF5B71">
        <w:rPr>
          <w:rStyle w:val="IntenseEmphasis1"/>
        </w:rPr>
        <w:t>could disrupt the freshwater ecosystem.</w:t>
      </w:r>
      <w:r w:rsidR="00BF5B71" w:rsidRPr="00BF5B71">
        <w:rPr>
          <w:rStyle w:val="IntenseEmphasis1"/>
          <w:sz w:val="12"/>
        </w:rPr>
        <w:t xml:space="preserve">¶ </w:t>
      </w:r>
      <w:r>
        <w:pgNum/>
      </w:r>
      <w:r>
        <w:pgNum/>
      </w:r>
      <w:r>
        <w:t xml:space="preserve"> </w:t>
      </w:r>
      <w:r w:rsidRPr="00BF5B71">
        <w:rPr>
          <w:rStyle w:val="IntenseEmphasis1"/>
        </w:rPr>
        <w:t xml:space="preserve">Sediment </w:t>
      </w:r>
      <w:r>
        <w:t xml:space="preserve">in a lake bed </w:t>
      </w:r>
      <w:r w:rsidRPr="00BF5B71">
        <w:rPr>
          <w:rStyle w:val="IntenseEmphasis1"/>
        </w:rPr>
        <w:t xml:space="preserve">could be disturbed </w:t>
      </w:r>
      <w:r>
        <w:t>as a result of the construction process.</w:t>
      </w:r>
      <w:r w:rsidR="00BF5B71" w:rsidRPr="00BF5B71">
        <w:rPr>
          <w:sz w:val="12"/>
        </w:rPr>
        <w:t xml:space="preserve">¶ </w:t>
      </w:r>
      <w:r>
        <w:pgNum/>
      </w:r>
      <w:r>
        <w:pgNum/>
      </w:r>
      <w:r>
        <w:t xml:space="preserve"> </w:t>
      </w:r>
      <w:r w:rsidRPr="00BF5B71">
        <w:rPr>
          <w:rStyle w:val="IntenseEmphasis1"/>
        </w:rPr>
        <w:t>Lake water contamination could result from leakage of oil from the wind turbine due to</w:t>
      </w:r>
      <w:r w:rsidR="00BF5B71" w:rsidRPr="00BF5B71">
        <w:rPr>
          <w:rStyle w:val="IntenseEmphasis1"/>
          <w:sz w:val="12"/>
        </w:rPr>
        <w:t xml:space="preserve">¶ </w:t>
      </w:r>
      <w:r w:rsidRPr="00BF5B71">
        <w:rPr>
          <w:rStyle w:val="IntenseEmphasis1"/>
        </w:rPr>
        <w:t>wear and tear of the turbine’s generator, as a result of collisions with ships, or due to catastrophic events such as fire.</w:t>
      </w:r>
      <w:r w:rsidR="00BF5B71" w:rsidRPr="00BF5B71">
        <w:rPr>
          <w:rStyle w:val="IntenseEmphasis1"/>
          <w:sz w:val="12"/>
        </w:rPr>
        <w:t xml:space="preserve">¶ </w:t>
      </w:r>
      <w:r>
        <w:pgNum/>
      </w:r>
      <w:r>
        <w:pgNum/>
      </w:r>
      <w:r>
        <w:t xml:space="preserve"> The construction of the wind turbine farm could impact subsurface conditions and cause earth movement, subsidence, or even earthquakes.</w:t>
      </w:r>
      <w:r w:rsidR="00BF5B71" w:rsidRPr="00BF5B71">
        <w:rPr>
          <w:sz w:val="12"/>
        </w:rPr>
        <w:t xml:space="preserve">¶ </w:t>
      </w:r>
      <w:r>
        <w:pgNum/>
      </w:r>
      <w:r>
        <w:pgNum/>
      </w:r>
      <w:r>
        <w:t xml:space="preserve"> </w:t>
      </w:r>
      <w:r w:rsidRPr="00BF5B71">
        <w:rPr>
          <w:rStyle w:val="IntenseEmphasis1"/>
        </w:rPr>
        <w:t xml:space="preserve">There is a potential for damage to the turbines and the lakeshore from fire, electrical shock or other problems from the large underwater cables </w:t>
      </w:r>
      <w:r>
        <w:t>being stretched along the lake bed.</w:t>
      </w:r>
    </w:p>
    <w:p w14:paraId="03A9B8B8" w14:textId="67577981" w:rsidR="00CA2566" w:rsidRDefault="00CA2566" w:rsidP="00CA2566">
      <w:pPr>
        <w:pStyle w:val="Heading3"/>
      </w:pPr>
      <w:bookmarkStart w:id="22" w:name="_Toc262832686"/>
      <w:r>
        <w:lastRenderedPageBreak/>
        <w:t>Answers to: Climate change outweighs</w:t>
      </w:r>
      <w:r w:rsidR="00950447">
        <w:t xml:space="preserve"> species loss</w:t>
      </w:r>
      <w:bookmarkEnd w:id="22"/>
    </w:p>
    <w:p w14:paraId="202275BF" w14:textId="77777777" w:rsidR="00375A35" w:rsidRPr="00375A35" w:rsidRDefault="00375A35" w:rsidP="00375A35"/>
    <w:p w14:paraId="4AA3CE86" w14:textId="77777777" w:rsidR="00D93A12" w:rsidRPr="00D93A12" w:rsidRDefault="00D93A12" w:rsidP="00D93A12">
      <w:pPr>
        <w:pStyle w:val="Heading4"/>
      </w:pPr>
      <w:r>
        <w:t>[</w:t>
      </w:r>
      <w:r>
        <w:tab/>
        <w:t>]</w:t>
      </w:r>
    </w:p>
    <w:p w14:paraId="15CD5791" w14:textId="77777777" w:rsidR="00D93A12" w:rsidRDefault="00D93A12" w:rsidP="00CA2566">
      <w:pPr>
        <w:pStyle w:val="Heading4"/>
      </w:pPr>
    </w:p>
    <w:p w14:paraId="650BEAF0" w14:textId="77777777" w:rsidR="00375A35" w:rsidRDefault="00375A35" w:rsidP="00375A35"/>
    <w:p w14:paraId="1540EF21" w14:textId="77777777" w:rsidR="00375A35" w:rsidRPr="00375A35" w:rsidRDefault="00375A35" w:rsidP="00375A35"/>
    <w:p w14:paraId="68D57A67" w14:textId="072B82D1" w:rsidR="00CA2566" w:rsidRDefault="00D93A12" w:rsidP="00CA2566">
      <w:pPr>
        <w:pStyle w:val="Heading4"/>
      </w:pPr>
      <w:r>
        <w:t>[</w:t>
      </w:r>
      <w:r>
        <w:tab/>
        <w:t xml:space="preserve">] </w:t>
      </w:r>
      <w:r w:rsidR="007E544F">
        <w:t xml:space="preserve">You should prioritize small-scale environmental damage over climate change – biodiversity is key to resilience and global survival. </w:t>
      </w:r>
    </w:p>
    <w:p w14:paraId="510FA122" w14:textId="77777777" w:rsidR="00CA2566" w:rsidRPr="00CA2566" w:rsidRDefault="00CA2566" w:rsidP="00CA2566"/>
    <w:p w14:paraId="1FE52E2F" w14:textId="7C217EAE" w:rsidR="00CA2566" w:rsidRPr="00CA2566" w:rsidRDefault="00CA2566" w:rsidP="00CA2566">
      <w:pPr>
        <w:rPr>
          <w:rStyle w:val="StyleStyleBold12pt"/>
        </w:rPr>
      </w:pPr>
      <w:r>
        <w:rPr>
          <w:rStyle w:val="StyleStyleBold12pt"/>
        </w:rPr>
        <w:t xml:space="preserve">Crist, professor </w:t>
      </w:r>
      <w:r w:rsidRPr="00CA2566">
        <w:rPr>
          <w:rStyle w:val="StyleStyleBold12pt"/>
        </w:rPr>
        <w:t>of Sci</w:t>
      </w:r>
      <w:r>
        <w:rPr>
          <w:rStyle w:val="StyleStyleBold12pt"/>
        </w:rPr>
        <w:t>ence and Technology in Society at</w:t>
      </w:r>
      <w:r w:rsidRPr="00CA2566">
        <w:rPr>
          <w:rStyle w:val="StyleStyleBold12pt"/>
        </w:rPr>
        <w:t xml:space="preserve"> Virginia Tech, 2006</w:t>
      </w:r>
    </w:p>
    <w:p w14:paraId="36297899" w14:textId="2C05CE40" w:rsidR="00CA2566" w:rsidRDefault="00CA2566" w:rsidP="00CA2566">
      <w:r>
        <w:t xml:space="preserve">(Eileen, “Beyond the Climate Crisis: a Critique of Climate Change Discourse,” </w:t>
      </w:r>
      <w:r w:rsidRPr="00CA2566">
        <w:rPr>
          <w:i/>
        </w:rPr>
        <w:t>Telos</w:t>
      </w:r>
      <w:r>
        <w:t xml:space="preserve">, Winter, pg. 29-55, Online) </w:t>
      </w:r>
    </w:p>
    <w:p w14:paraId="5E875966" w14:textId="77777777" w:rsidR="00CA2566" w:rsidRPr="00CA2566" w:rsidRDefault="00CA2566" w:rsidP="00CA2566"/>
    <w:p w14:paraId="3052DA9D" w14:textId="1AC1EC94" w:rsidR="00D25E57" w:rsidRDefault="00CA2566" w:rsidP="003877D7">
      <w:r w:rsidRPr="00CA2566">
        <w:rPr>
          <w:rStyle w:val="IntenseEmphasis1"/>
        </w:rPr>
        <w:t xml:space="preserve">The biosphere is experiencing gross decline </w:t>
      </w:r>
      <w:r w:rsidRPr="00CA2566">
        <w:t xml:space="preserve">or elimination of areas that are, in certain cases, centers of diversification— most notably, tropical forests, wetlands, mangrove forests, and coral reefs everywhere. </w:t>
      </w:r>
      <w:r w:rsidRPr="00CA2566">
        <w:rPr>
          <w:rStyle w:val="IntenseEmphasis1"/>
        </w:rPr>
        <w:t>The whittling down of ecological complexity has been a global trend proceeding from the conversion of ecosystems for intensive human uses</w:t>
      </w:r>
      <w:r w:rsidRPr="00CA2566">
        <w:t xml:space="preserve">, the aforementioned population depletions, and the invasion of nonnative species. Nonnative species are the generalists hitching rides in the bustle of globalization—from the climate-change-favored fungus that is killing frogs, to millions of domestic cats preying on birds, to innumerable more.26 Human-facilitated invasions, coupled with the disappearance of natives, lead to places losing the constellation of life-forms that once uniquely constituted them. </w:t>
      </w:r>
      <w:r w:rsidRPr="00CA2566">
        <w:rPr>
          <w:rStyle w:val="IntenseEmphasis1"/>
        </w:rPr>
        <w:t xml:space="preserve">The inevitable outcome of extinction, plummeting populations, lost </w:t>
      </w:r>
      <w:r w:rsidRPr="00CA2566">
        <w:t xml:space="preserve">and simplified </w:t>
      </w:r>
      <w:r w:rsidRPr="00CA2566">
        <w:rPr>
          <w:rStyle w:val="IntenseEmphasis1"/>
        </w:rPr>
        <w:t>ecosystems</w:t>
      </w:r>
      <w:r w:rsidRPr="00CA2566">
        <w:t xml:space="preserve">, and a bio-homogenized world </w:t>
      </w:r>
      <w:r w:rsidRPr="00CA2566">
        <w:rPr>
          <w:rStyle w:val="IntenseEmphasis1"/>
        </w:rPr>
        <w:t>is not only the global demolition of wild nature, but also the halting of</w:t>
      </w:r>
      <w:r w:rsidRPr="00CA2566">
        <w:t xml:space="preserve"> speciation of much complex </w:t>
      </w:r>
      <w:r w:rsidRPr="00CA2566">
        <w:rPr>
          <w:rStyle w:val="IntenseEmphasis1"/>
        </w:rPr>
        <w:t>life</w:t>
      </w:r>
      <w:r w:rsidRPr="00CA2566">
        <w:t xml:space="preserve">. </w:t>
      </w:r>
      <w:r w:rsidRPr="00CA2566">
        <w:rPr>
          <w:rStyle w:val="IntenseEmphasis1"/>
        </w:rPr>
        <w:t xml:space="preserve">The conditions for the birth of new species </w:t>
      </w:r>
      <w:r w:rsidRPr="00CA2566">
        <w:t xml:space="preserve">within a wide band of life, especially of large-bodied species that reproduce slowly, </w:t>
      </w:r>
      <w:r w:rsidRPr="00CA2566">
        <w:rPr>
          <w:rStyle w:val="IntenseEmphasis1"/>
        </w:rPr>
        <w:t>are being suspended</w:t>
      </w:r>
      <w:r w:rsidRPr="00CA2566">
        <w:t xml:space="preserve">.27 All </w:t>
      </w:r>
      <w:r w:rsidRPr="00CA2566">
        <w:rPr>
          <w:rStyle w:val="IntenseEmphasis1"/>
        </w:rPr>
        <w:t xml:space="preserve">these interconnected dimensions constitute </w:t>
      </w:r>
      <w:r w:rsidRPr="00CA2566">
        <w:t xml:space="preserve">what conservation biologists call </w:t>
      </w:r>
      <w:r w:rsidRPr="00CA2566">
        <w:rPr>
          <w:rStyle w:val="IntenseEmphasis1"/>
        </w:rPr>
        <w:t>the biodiversity crisis</w:t>
      </w:r>
      <w:r w:rsidRPr="00CA2566">
        <w:t xml:space="preserve">—a term that to the postmodernist rings of rhetoric, while to the broad public (insofar as it has heard anything about it) involves a largely illiterate and vague understanding of “extinction.” 28 Academic frivolity and public ignorance aside, </w:t>
      </w:r>
      <w:r w:rsidRPr="00CA2566">
        <w:rPr>
          <w:rStyle w:val="IntenseEmphasis1"/>
        </w:rPr>
        <w:t>the biodiversity crisis heralds a biospheric impoverishment that will be the condition</w:t>
      </w:r>
      <w:r w:rsidRPr="00CA2566">
        <w:t xml:space="preserve"> and experience </w:t>
      </w:r>
      <w:r w:rsidRPr="00CA2566">
        <w:rPr>
          <w:rStyle w:val="IntenseEmphasis1"/>
        </w:rPr>
        <w:t>of all future human generations: it requires 5 to 10 million years for biodiversity to recover after a mass extinction of the current scope.</w:t>
      </w:r>
      <w:r w:rsidRPr="00CA2566">
        <w:t xml:space="preserve"> In light of this fact, I submit that unless global warming unleashes appalling penalties—in which case, the climate crisis and biodepletion will merge into one devastating event for virtually all life29—</w:t>
      </w:r>
      <w:r w:rsidRPr="00CA2566">
        <w:rPr>
          <w:rStyle w:val="IntenseEmphasis1"/>
        </w:rPr>
        <w:t xml:space="preserve">the implications of humanity’s impact on biodiversity are so far-reaching that they </w:t>
      </w:r>
      <w:r w:rsidRPr="00CA2566">
        <w:t xml:space="preserve">may, in reality, </w:t>
      </w:r>
      <w:r w:rsidRPr="00CA2566">
        <w:rPr>
          <w:rStyle w:val="IntenseEmphasis1"/>
        </w:rPr>
        <w:t>dwarf the repercussions of climate change</w:t>
      </w:r>
      <w:r w:rsidRPr="00CA2566">
        <w:t xml:space="preserve">. And yet, </w:t>
      </w:r>
      <w:r w:rsidRPr="00CA2566">
        <w:rPr>
          <w:rStyle w:val="IntenseEmphasis1"/>
        </w:rPr>
        <w:t xml:space="preserve">the current framing of climate change as the urgent issue encourages regarding the unwinding of biodiversity as a less critical matter </w:t>
      </w:r>
      <w:r w:rsidRPr="00CA2566">
        <w:t xml:space="preserve">than the forthcoming repercussions of global warming. Attention to the long-standing ruination of biodiversity underway is subverted in two ways in climate-change discourse: either it gets elided through a focus on anthropocentric anxieties about how climate change will specifically affect people and nations; or biodepletion is presented as a corollary of climate change in writings that closely consider how global warming will cause biodiversity losses. Climate change is undoubtedly speeding up the unraveling of life’s interconnectedness and variety. But if global warming has such potential to afflict the natural world, it is because the latter’s “immunity” has been severely compromised. </w:t>
      </w:r>
      <w:r w:rsidRPr="00CA2566">
        <w:rPr>
          <w:rStyle w:val="IntenseEmphasis1"/>
        </w:rPr>
        <w:t>It is on an already profoundly wounded natural world that global warming is delivering its blow. Focusing on the added blow of climate change is important, but this focus should not come at the expense of erasing from view the prior, ongoing, and climate-change-independent wounding of life on Earth</w:t>
      </w:r>
      <w:r w:rsidRPr="00CA2566">
        <w:t>.</w:t>
      </w:r>
    </w:p>
    <w:p w14:paraId="7E8F73FB" w14:textId="14AF29AF" w:rsidR="00C12C2F" w:rsidRDefault="00C12C2F" w:rsidP="00C12C2F">
      <w:pPr>
        <w:pStyle w:val="Heading3"/>
        <w:rPr>
          <w:rStyle w:val="StyleStyleBold12pt"/>
          <w:b/>
        </w:rPr>
      </w:pPr>
      <w:bookmarkStart w:id="23" w:name="_Toc262832687"/>
      <w:r>
        <w:rPr>
          <w:rStyle w:val="StyleStyleBold12pt"/>
          <w:b/>
        </w:rPr>
        <w:lastRenderedPageBreak/>
        <w:t xml:space="preserve">Nuclear Power Disadvantage 1NC Shell </w:t>
      </w:r>
      <w:r w:rsidR="00614938">
        <w:rPr>
          <w:rStyle w:val="StyleStyleBold12pt"/>
          <w:b/>
        </w:rPr>
        <w:t>(1/2)</w:t>
      </w:r>
      <w:bookmarkEnd w:id="23"/>
    </w:p>
    <w:p w14:paraId="3AD699DE" w14:textId="77777777" w:rsidR="00C12C2F" w:rsidRPr="00C12C2F" w:rsidRDefault="00C12C2F" w:rsidP="00C12C2F"/>
    <w:p w14:paraId="7B0324BC" w14:textId="3595A5AD" w:rsidR="00C12C2F" w:rsidRPr="007D5913" w:rsidRDefault="00C12C2F" w:rsidP="007D5913">
      <w:pPr>
        <w:pStyle w:val="Heading4"/>
        <w:numPr>
          <w:ilvl w:val="0"/>
          <w:numId w:val="11"/>
        </w:numPr>
      </w:pPr>
      <w:r w:rsidRPr="007D5913">
        <w:t xml:space="preserve">Uniqueness and Link – nuclear power provides energy for a substantial portion of America. Giving incentives to offshore wind </w:t>
      </w:r>
      <w:r w:rsidR="007E544F" w:rsidRPr="007D5913">
        <w:t>gives the upper hand to an intermittent energy source,</w:t>
      </w:r>
      <w:r w:rsidRPr="007D5913">
        <w:t xml:space="preserve"> straining the national power grid. </w:t>
      </w:r>
    </w:p>
    <w:p w14:paraId="60616E6D" w14:textId="42A53A5B" w:rsidR="00C12C2F" w:rsidRDefault="00C12C2F" w:rsidP="00C12C2F">
      <w:pPr>
        <w:pStyle w:val="ListParagraph"/>
        <w:rPr>
          <w:rStyle w:val="StyleStyleBold12pt"/>
        </w:rPr>
      </w:pPr>
      <w:r>
        <w:rPr>
          <w:rStyle w:val="StyleStyleBold12pt"/>
        </w:rPr>
        <w:t xml:space="preserve"> </w:t>
      </w:r>
    </w:p>
    <w:p w14:paraId="14D62A63" w14:textId="77777777" w:rsidR="00C12C2F" w:rsidRPr="000B5D3D" w:rsidRDefault="00C12C2F" w:rsidP="00C12C2F">
      <w:pPr>
        <w:rPr>
          <w:rStyle w:val="StyleStyleBold12pt"/>
        </w:rPr>
      </w:pPr>
      <w:r w:rsidRPr="000B5D3D">
        <w:rPr>
          <w:rStyle w:val="StyleStyleBold12pt"/>
        </w:rPr>
        <w:t xml:space="preserve">Goreman, </w:t>
      </w:r>
      <w:r>
        <w:rPr>
          <w:rStyle w:val="StyleStyleBold12pt"/>
        </w:rPr>
        <w:t>Executive Director of the Climate Science Coalition of America</w:t>
      </w:r>
      <w:r w:rsidRPr="000B5D3D">
        <w:rPr>
          <w:rStyle w:val="StyleStyleBold12pt"/>
        </w:rPr>
        <w:t>, 2014</w:t>
      </w:r>
    </w:p>
    <w:p w14:paraId="7724C2D2" w14:textId="762B15D7" w:rsidR="00C12C2F" w:rsidRPr="000B5D3D" w:rsidRDefault="00C12C2F" w:rsidP="00C12C2F">
      <w:r w:rsidRPr="000B5D3D">
        <w:t xml:space="preserve">(Steve, </w:t>
      </w:r>
      <w:r>
        <w:t>“</w:t>
      </w:r>
      <w:r w:rsidRPr="000B5D3D">
        <w:t>US Power Grid at the Limit,</w:t>
      </w:r>
      <w:r>
        <w:t>”</w:t>
      </w:r>
      <w:r w:rsidRPr="000B5D3D">
        <w:t xml:space="preserve"> </w:t>
      </w:r>
      <w:r w:rsidRPr="00C12C2F">
        <w:rPr>
          <w:i/>
        </w:rPr>
        <w:t>The Hill</w:t>
      </w:r>
      <w:r>
        <w:t>, O</w:t>
      </w:r>
      <w:r w:rsidRPr="000B5D3D">
        <w:t>nline: http://thehill.com/blogs/congress-blog/energy-environment/204194-us-power-grid-at-the-limit)</w:t>
      </w:r>
    </w:p>
    <w:p w14:paraId="5852EE98" w14:textId="77777777" w:rsidR="00C12C2F" w:rsidRDefault="00C12C2F" w:rsidP="00C12C2F">
      <w:pPr>
        <w:rPr>
          <w:rStyle w:val="StyleStyleBold12pt"/>
        </w:rPr>
      </w:pPr>
    </w:p>
    <w:p w14:paraId="531482EB" w14:textId="516A04C0" w:rsidR="00C12C2F" w:rsidRPr="000B5D3D" w:rsidRDefault="00C12C2F" w:rsidP="00C12C2F">
      <w:pPr>
        <w:rPr>
          <w:rStyle w:val="StyleStyleBold12pt"/>
          <w:rFonts w:ascii="Helvetica" w:hAnsi="Helvetica" w:cs="Times New Roman"/>
          <w:b w:val="0"/>
          <w:color w:val="000000"/>
          <w:sz w:val="18"/>
          <w:szCs w:val="18"/>
        </w:rPr>
      </w:pPr>
      <w:r w:rsidRPr="000B5D3D">
        <w:rPr>
          <w:rStyle w:val="IntenseEmphasis1"/>
        </w:rPr>
        <w:t>Nuclear generating facilities are also under attack. Many of the 100 nuclear power plants that</w:t>
      </w:r>
      <w:r>
        <w:rPr>
          <w:rStyle w:val="IntenseEmphasis1"/>
        </w:rPr>
        <w:t xml:space="preserve"> </w:t>
      </w:r>
      <w:hyperlink r:id="rId16" w:history="1">
        <w:r w:rsidRPr="000B5D3D">
          <w:rPr>
            <w:rStyle w:val="IntenseEmphasis1"/>
          </w:rPr>
          <w:t>provided</w:t>
        </w:r>
      </w:hyperlink>
      <w:r>
        <w:rPr>
          <w:rStyle w:val="IntenseEmphasis1"/>
        </w:rPr>
        <w:t xml:space="preserve"> </w:t>
      </w:r>
      <w:r w:rsidRPr="000B5D3D">
        <w:rPr>
          <w:rStyle w:val="IntenseEmphasis1"/>
        </w:rPr>
        <w:t>20 percent of U.S. electricity for decades can no longer be operated profitably</w:t>
      </w:r>
      <w:r w:rsidRPr="000B5D3D">
        <w:t>. Exelon’s six nuclear power plants in Illinois have</w:t>
      </w:r>
      <w:r>
        <w:t xml:space="preserve"> </w:t>
      </w:r>
      <w:hyperlink r:id="rId17" w:history="1">
        <w:r w:rsidRPr="000B5D3D">
          <w:rPr>
            <w:color w:val="000066"/>
          </w:rPr>
          <w:t>operated</w:t>
        </w:r>
      </w:hyperlink>
      <w:r>
        <w:t xml:space="preserve"> </w:t>
      </w:r>
      <w:r w:rsidRPr="000B5D3D">
        <w:t>at a loss for the last six years and are now candidates for closure.</w:t>
      </w:r>
      <w:r w:rsidRPr="00C12C2F">
        <w:rPr>
          <w:sz w:val="12"/>
        </w:rPr>
        <w:t xml:space="preserve">¶ </w:t>
      </w:r>
      <w:r w:rsidRPr="000B5D3D">
        <w:rPr>
          <w:rStyle w:val="IntenseEmphasis1"/>
        </w:rPr>
        <w:t>What industry pays customers to take its product? The answer is the U.S. wind industry. Wind-generated electricity is typically</w:t>
      </w:r>
      <w:r>
        <w:rPr>
          <w:rStyle w:val="IntenseEmphasis1"/>
        </w:rPr>
        <w:t xml:space="preserve"> </w:t>
      </w:r>
      <w:hyperlink r:id="rId18" w:history="1">
        <w:r w:rsidRPr="000B5D3D">
          <w:rPr>
            <w:rStyle w:val="IntenseEmphasis1"/>
          </w:rPr>
          <w:t>bid</w:t>
        </w:r>
      </w:hyperlink>
      <w:r>
        <w:rPr>
          <w:rStyle w:val="IntenseEmphasis1"/>
        </w:rPr>
        <w:t xml:space="preserve"> </w:t>
      </w:r>
      <w:r w:rsidRPr="000B5D3D">
        <w:rPr>
          <w:rStyle w:val="IntenseEmphasis1"/>
        </w:rPr>
        <w:t>in electrical wholesale markets at negative prices</w:t>
      </w:r>
      <w:r w:rsidRPr="000B5D3D">
        <w:t>. But how can wind systems operate at negative prices?</w:t>
      </w:r>
      <w:r w:rsidRPr="00C12C2F">
        <w:rPr>
          <w:sz w:val="12"/>
        </w:rPr>
        <w:t xml:space="preserve">¶ </w:t>
      </w:r>
      <w:r w:rsidRPr="000B5D3D">
        <w:t xml:space="preserve">The answer is that </w:t>
      </w:r>
      <w:r w:rsidRPr="000B5D3D">
        <w:rPr>
          <w:rStyle w:val="IntenseEmphasis1"/>
        </w:rPr>
        <w:t>the vast majority of U.S. wind systems receive a federal production tax credit (PTC) of up to 2.2 cents per kilowatt-hour for produced electricity</w:t>
      </w:r>
      <w:r w:rsidRPr="000B5D3D">
        <w:t>. Some states add an addition credit, such as Iowa, which</w:t>
      </w:r>
      <w:r>
        <w:t xml:space="preserve"> </w:t>
      </w:r>
      <w:hyperlink r:id="rId19" w:history="1">
        <w:r w:rsidRPr="000B5D3D">
          <w:rPr>
            <w:color w:val="000066"/>
          </w:rPr>
          <w:t>provides</w:t>
        </w:r>
      </w:hyperlink>
      <w:r>
        <w:t xml:space="preserve"> </w:t>
      </w:r>
      <w:r w:rsidRPr="000B5D3D">
        <w:t xml:space="preserve">a corporate tax credit of 1.5 cents per kw-hr. </w:t>
      </w:r>
      <w:r w:rsidRPr="000B5D3D">
        <w:rPr>
          <w:rStyle w:val="IntenseEmphasis1"/>
        </w:rPr>
        <w:t>So wind operators can supply electricity at a pre-tax price of a</w:t>
      </w:r>
      <w:r>
        <w:rPr>
          <w:rStyle w:val="IntenseEmphasis1"/>
        </w:rPr>
        <w:t xml:space="preserve"> </w:t>
      </w:r>
      <w:r w:rsidRPr="000B5D3D">
        <w:rPr>
          <w:rStyle w:val="IntenseEmphasis1"/>
        </w:rPr>
        <w:t>negative</w:t>
      </w:r>
      <w:r>
        <w:rPr>
          <w:rStyle w:val="IntenseEmphasis1"/>
        </w:rPr>
        <w:t xml:space="preserve"> </w:t>
      </w:r>
      <w:r w:rsidRPr="000B5D3D">
        <w:rPr>
          <w:rStyle w:val="IntenseEmphasis1"/>
        </w:rPr>
        <w:t>3 or 4 cents per kw-hr and still make an after-tax profit from subsidies</w:t>
      </w:r>
      <w:r w:rsidRPr="000B5D3D">
        <w:t>, courtesy of the taxpayer.</w:t>
      </w:r>
      <w:r w:rsidRPr="00C12C2F">
        <w:rPr>
          <w:sz w:val="12"/>
        </w:rPr>
        <w:t xml:space="preserve">¶ </w:t>
      </w:r>
      <w:r w:rsidRPr="000B5D3D">
        <w:rPr>
          <w:rStyle w:val="IntenseEmphasis1"/>
        </w:rPr>
        <w:t>As wind-generated electricity has grown, the frequency of negative electricity pricing has grown</w:t>
      </w:r>
      <w:r w:rsidRPr="000B5D3D">
        <w:t>. When demand is low, such as in the morning, wholesale electricity prices sometimes move negative. In the past, negative market prices have provided a signal to generating systems to reduce output.</w:t>
      </w:r>
      <w:r w:rsidRPr="00C12C2F">
        <w:rPr>
          <w:sz w:val="12"/>
        </w:rPr>
        <w:t xml:space="preserve">¶ </w:t>
      </w:r>
      <w:r w:rsidRPr="000B5D3D">
        <w:t xml:space="preserve">But </w:t>
      </w:r>
      <w:r w:rsidRPr="000B5D3D">
        <w:rPr>
          <w:rStyle w:val="IntenseEmphasis1"/>
        </w:rPr>
        <w:t>wind systems ignore the signal and continue to generate electricity to earn the PTC, distorting wholesale electricity markets. Negative pricing by wind operators and low natural gas prices have pushed nuclear plants into operating losses. Yet, Congress is currently</w:t>
      </w:r>
      <w:r>
        <w:rPr>
          <w:rStyle w:val="IntenseEmphasis1"/>
        </w:rPr>
        <w:t xml:space="preserve"> </w:t>
      </w:r>
      <w:hyperlink r:id="rId20" w:history="1">
        <w:r w:rsidRPr="000B5D3D">
          <w:rPr>
            <w:rStyle w:val="IntenseEmphasis1"/>
          </w:rPr>
          <w:t>considering</w:t>
        </w:r>
      </w:hyperlink>
      <w:r>
        <w:rPr>
          <w:rStyle w:val="IntenseEmphasis1"/>
        </w:rPr>
        <w:t xml:space="preserve"> </w:t>
      </w:r>
      <w:r w:rsidRPr="000B5D3D">
        <w:rPr>
          <w:rStyle w:val="IntenseEmphasis1"/>
        </w:rPr>
        <w:t>whether to again extend the destructive PTC subsidy</w:t>
      </w:r>
      <w:r w:rsidRPr="000B5D3D">
        <w:t>.</w:t>
      </w:r>
      <w:r w:rsidRPr="00C12C2F">
        <w:rPr>
          <w:sz w:val="12"/>
        </w:rPr>
        <w:t xml:space="preserve">¶ </w:t>
      </w:r>
      <w:r w:rsidRPr="000B5D3D">
        <w:rPr>
          <w:rStyle w:val="IntenseEmphasis1"/>
        </w:rPr>
        <w:t>Capacity</w:t>
      </w:r>
      <w:r>
        <w:rPr>
          <w:rStyle w:val="IntenseEmphasis1"/>
        </w:rPr>
        <w:t xml:space="preserve"> </w:t>
      </w:r>
      <w:hyperlink r:id="rId21" w:history="1">
        <w:r w:rsidRPr="000B5D3D">
          <w:rPr>
            <w:rStyle w:val="IntenseEmphasis1"/>
          </w:rPr>
          <w:t>shortages</w:t>
        </w:r>
      </w:hyperlink>
      <w:r>
        <w:rPr>
          <w:rStyle w:val="IntenseEmphasis1"/>
        </w:rPr>
        <w:t xml:space="preserve"> </w:t>
      </w:r>
      <w:r w:rsidRPr="000B5D3D">
        <w:rPr>
          <w:rStyle w:val="IntenseEmphasis1"/>
        </w:rPr>
        <w:t>are beginning to appear</w:t>
      </w:r>
      <w:r w:rsidRPr="000B5D3D">
        <w:t>. A reserve margin deficit of two gigawatts is projected for the summer of 2016 for the Midcontinent Independent System Operator (MISO), serving the Northern Plains states. Reserve shortages are also projected for the Electric Reliability Council of Texas (ERCOT) by as early as this summer.</w:t>
      </w:r>
      <w:r w:rsidRPr="00C12C2F">
        <w:rPr>
          <w:sz w:val="12"/>
        </w:rPr>
        <w:t xml:space="preserve">¶ </w:t>
      </w:r>
      <w:r w:rsidRPr="000B5D3D">
        <w:rPr>
          <w:rStyle w:val="IntenseEmphasis1"/>
        </w:rPr>
        <w:t>The United States has the finest electricity system in the world, with prices one-half those of Europe. But this system is under attack from foolish energy policies</w:t>
      </w:r>
      <w:r w:rsidRPr="000B5D3D">
        <w:t xml:space="preserve">. Coal-fired power plants are closing, unable to meet EPA environmental guidelines. </w:t>
      </w:r>
      <w:r w:rsidRPr="000B5D3D">
        <w:rPr>
          <w:rStyle w:val="IntenseEmphasis1"/>
        </w:rPr>
        <w:t>Nuclear plants are aging and beset by mounting losses, driven by negative pricing from subsidized wind systems. Without a return to sensible energy policies, prepare for higher prices and electrical grid failures</w:t>
      </w:r>
      <w:r w:rsidRPr="000B5D3D">
        <w:t>.</w:t>
      </w:r>
    </w:p>
    <w:p w14:paraId="54EF4C8F" w14:textId="1EDECBE8" w:rsidR="00C12C2F" w:rsidRDefault="00D93A12" w:rsidP="00D93A12">
      <w:pPr>
        <w:pStyle w:val="Heading3"/>
        <w:rPr>
          <w:rStyle w:val="StyleStyleBold12pt"/>
          <w:b/>
        </w:rPr>
      </w:pPr>
      <w:bookmarkStart w:id="24" w:name="_Toc262824737"/>
      <w:bookmarkStart w:id="25" w:name="_Toc262831858"/>
      <w:bookmarkStart w:id="26" w:name="_Toc262832688"/>
      <w:r>
        <w:rPr>
          <w:rStyle w:val="StyleStyleBold12pt"/>
          <w:b/>
        </w:rPr>
        <w:lastRenderedPageBreak/>
        <w:t>Nuclear Power Disadvantage 1NC Shell</w:t>
      </w:r>
      <w:bookmarkEnd w:id="24"/>
      <w:r>
        <w:rPr>
          <w:rStyle w:val="StyleStyleBold12pt"/>
          <w:b/>
        </w:rPr>
        <w:t xml:space="preserve"> </w:t>
      </w:r>
      <w:r w:rsidR="00614938">
        <w:rPr>
          <w:rStyle w:val="StyleStyleBold12pt"/>
          <w:b/>
        </w:rPr>
        <w:t>(2/2)</w:t>
      </w:r>
      <w:bookmarkEnd w:id="25"/>
      <w:bookmarkEnd w:id="26"/>
    </w:p>
    <w:p w14:paraId="772274B7" w14:textId="77777777" w:rsidR="00375A35" w:rsidRPr="00375A35" w:rsidRDefault="00375A35" w:rsidP="00375A35"/>
    <w:p w14:paraId="12A59DCC" w14:textId="467C5C1B" w:rsidR="003E7D0F" w:rsidRDefault="00127E49" w:rsidP="007D5913">
      <w:pPr>
        <w:pStyle w:val="Heading4"/>
        <w:numPr>
          <w:ilvl w:val="0"/>
          <w:numId w:val="11"/>
        </w:numPr>
        <w:rPr>
          <w:rStyle w:val="StyleStyleBold12pt"/>
          <w:b/>
        </w:rPr>
      </w:pPr>
      <w:r>
        <w:rPr>
          <w:rStyle w:val="StyleStyleBold12pt"/>
          <w:b/>
        </w:rPr>
        <w:t>Impact – unreliable power sources</w:t>
      </w:r>
      <w:r w:rsidR="00DF3EF6">
        <w:rPr>
          <w:rStyle w:val="StyleStyleBold12pt"/>
          <w:b/>
        </w:rPr>
        <w:t xml:space="preserve"> like wind</w:t>
      </w:r>
      <w:r w:rsidR="003E7D0F" w:rsidRPr="004D7980">
        <w:rPr>
          <w:rStyle w:val="StyleStyleBold12pt"/>
          <w:b/>
        </w:rPr>
        <w:t xml:space="preserve"> </w:t>
      </w:r>
      <w:r>
        <w:rPr>
          <w:rStyle w:val="StyleStyleBold12pt"/>
          <w:b/>
        </w:rPr>
        <w:t xml:space="preserve">cause </w:t>
      </w:r>
      <w:r w:rsidR="00DF3EF6">
        <w:rPr>
          <w:rStyle w:val="StyleStyleBold12pt"/>
          <w:b/>
        </w:rPr>
        <w:t xml:space="preserve">widespread </w:t>
      </w:r>
      <w:r>
        <w:rPr>
          <w:rStyle w:val="StyleStyleBold12pt"/>
          <w:b/>
        </w:rPr>
        <w:t>power outages</w:t>
      </w:r>
      <w:r w:rsidR="007E544F">
        <w:rPr>
          <w:rStyle w:val="StyleStyleBold12pt"/>
          <w:b/>
        </w:rPr>
        <w:t>,</w:t>
      </w:r>
      <w:r>
        <w:rPr>
          <w:rStyle w:val="StyleStyleBold12pt"/>
          <w:b/>
        </w:rPr>
        <w:t xml:space="preserve"> resulting in economic shocks</w:t>
      </w:r>
      <w:r w:rsidR="007E544F">
        <w:rPr>
          <w:rStyle w:val="StyleStyleBold12pt"/>
          <w:b/>
        </w:rPr>
        <w:t>.</w:t>
      </w:r>
      <w:r w:rsidR="003E7D0F" w:rsidRPr="004D7980">
        <w:rPr>
          <w:rStyle w:val="StyleStyleBold12pt"/>
          <w:b/>
        </w:rPr>
        <w:t xml:space="preserve"> </w:t>
      </w:r>
    </w:p>
    <w:p w14:paraId="7BFDFFE0" w14:textId="77777777" w:rsidR="003E7D0F" w:rsidRPr="003E7D0F" w:rsidRDefault="003E7D0F" w:rsidP="003E7D0F"/>
    <w:p w14:paraId="76A3461D" w14:textId="378B77C9" w:rsidR="003E7D0F" w:rsidRPr="004D7980" w:rsidRDefault="00127E49" w:rsidP="003E7D0F">
      <w:pPr>
        <w:rPr>
          <w:rStyle w:val="StyleStyleBold12pt"/>
        </w:rPr>
      </w:pPr>
      <w:r>
        <w:rPr>
          <w:rStyle w:val="StyleStyleBold12pt"/>
        </w:rPr>
        <w:t>Barrett, writer for t</w:t>
      </w:r>
      <w:r w:rsidR="003E7D0F" w:rsidRPr="004D7980">
        <w:rPr>
          <w:rStyle w:val="StyleStyleBold12pt"/>
        </w:rPr>
        <w:t>he Lexington Institute, 2012</w:t>
      </w:r>
    </w:p>
    <w:p w14:paraId="70C5D0C6" w14:textId="534E11F1" w:rsidR="003E7D0F" w:rsidRDefault="003E7D0F" w:rsidP="003E7D0F">
      <w:r>
        <w:t xml:space="preserve">(Michael, </w:t>
      </w:r>
      <w:r w:rsidR="00B738D9">
        <w:t>“</w:t>
      </w:r>
      <w:r>
        <w:t>Ensuring the Resiliance of the U.S. Electrical Grid – Part II: Managing the Chaos – and Costs – of Shared Risks,</w:t>
      </w:r>
      <w:r w:rsidR="00B738D9">
        <w:t xml:space="preserve">” </w:t>
      </w:r>
      <w:r w:rsidR="00B738D9">
        <w:rPr>
          <w:i/>
        </w:rPr>
        <w:t xml:space="preserve">Lexington </w:t>
      </w:r>
      <w:r w:rsidR="00B738D9" w:rsidRPr="00B738D9">
        <w:t>Institute</w:t>
      </w:r>
      <w:r w:rsidR="00B738D9">
        <w:t xml:space="preserve">, </w:t>
      </w:r>
      <w:r w:rsidR="00B738D9" w:rsidRPr="00B738D9">
        <w:t>Online</w:t>
      </w:r>
      <w:r w:rsidR="00B738D9">
        <w:t>:</w:t>
      </w:r>
      <w:r>
        <w:t xml:space="preserve"> </w:t>
      </w:r>
      <w:r w:rsidRPr="004D7980">
        <w:t>http://www.lexingtoninstitute.org/ensuring-the-resilience-of-the-u-s-electrical-grid-part-ii-managing-the-chaos-and-costs-of-shared-risks/</w:t>
      </w:r>
      <w:r>
        <w:t>)</w:t>
      </w:r>
    </w:p>
    <w:p w14:paraId="719854E6" w14:textId="77777777" w:rsidR="003E7D0F" w:rsidRDefault="003E7D0F" w:rsidP="003E7D0F"/>
    <w:p w14:paraId="5F500A4C" w14:textId="0C90743F" w:rsidR="003E7D0F" w:rsidRDefault="003E7D0F" w:rsidP="003E7D0F">
      <w:r w:rsidRPr="004D7980">
        <w:t xml:space="preserve">Nonetheless, </w:t>
      </w:r>
      <w:r w:rsidRPr="004D7980">
        <w:rPr>
          <w:rStyle w:val="IntenseEmphasis1"/>
        </w:rPr>
        <w:t>reliability is still a concern, and is intimately tied to resilience of the system. In fact, as noted by the Galvin Electricity Initiative regarding being 99.97% reliable, “while this sounds good in theory, in practice it translates to interruptions in the electricity supply that cost American consumers an estimated $150 billion per year</w:t>
      </w:r>
      <w:r w:rsidRPr="004D7980">
        <w:t>.”</w:t>
      </w:r>
      <w:r w:rsidR="00127E49" w:rsidRPr="00127E49">
        <w:rPr>
          <w:sz w:val="12"/>
        </w:rPr>
        <w:t xml:space="preserve">¶ </w:t>
      </w:r>
      <w:r w:rsidRPr="004D7980">
        <w:t>As another source reports, “The grid is designed to work at least 99.97 percent of the time, but just 0.03 percent still equals an average loss of 2.6 hours of power each year for customers across the U.S.” Furthermore, as CNN has reported, “</w:t>
      </w:r>
      <w:r w:rsidRPr="004D7980">
        <w:rPr>
          <w:rStyle w:val="IntenseEmphasis1"/>
        </w:rPr>
        <w:t>Experts on the nation’s electricity system point to a frighteningly steep increase in non-disaster-related outages affecting at least 50,000 consumers… During the past two decades, such blackouts have increased 124 percent</w:t>
      </w:r>
      <w:r w:rsidRPr="004D7980">
        <w:t xml:space="preserve"> – up from 41 blackouts between 1991 and 1995, to 92 between 2001 and 2005, according to research at the University of Minnesota.”</w:t>
      </w:r>
      <w:r w:rsidR="00127E49" w:rsidRPr="00127E49">
        <w:rPr>
          <w:sz w:val="12"/>
        </w:rPr>
        <w:t xml:space="preserve">¶ </w:t>
      </w:r>
      <w:r w:rsidRPr="004D7980">
        <w:rPr>
          <w:rStyle w:val="IntenseEmphasis1"/>
        </w:rPr>
        <w:t>But particularly pernicious is the shared nature of these risks</w:t>
      </w:r>
      <w:r w:rsidRPr="004D7980">
        <w:t xml:space="preserve">. For example, </w:t>
      </w:r>
      <w:r w:rsidRPr="004D7980">
        <w:rPr>
          <w:rStyle w:val="IntenseEmphasis1"/>
        </w:rPr>
        <w:t>too many industry players relying on the same few equipment suppliers for critical parts can result in an acute shortage after a large event. Potential transportation or supply chain interruptions further complicate the shared risks</w:t>
      </w:r>
      <w:r w:rsidRPr="004D7980">
        <w:t xml:space="preserve"> – whether for transporting raw materials to power plants or the mobility of power crews repairing various damaged infrastructure. </w:t>
      </w:r>
      <w:r w:rsidRPr="00F971EC">
        <w:rPr>
          <w:rStyle w:val="IntenseEmphasis1"/>
        </w:rPr>
        <w:t>It is from these kinds of unmanaged interdependencies resulting from today’s complex world that the bad event can cascade into systemic collapse, as occurred following Hurricane Katrina in 2005</w:t>
      </w:r>
      <w:r w:rsidRPr="004D7980">
        <w:t>. Addressing such issues through strategic resilience investments presents a host of inherently cross-sector and cross-segment challenges and requires concerted public private partnership to identify and remediate the lack of flexibility and adaptability within certain key infrastructure nodes.</w:t>
      </w:r>
    </w:p>
    <w:p w14:paraId="1A78FBC2" w14:textId="77777777" w:rsidR="00A450BE" w:rsidRDefault="00A450BE" w:rsidP="003E7D0F"/>
    <w:p w14:paraId="2E5EFF38" w14:textId="77777777" w:rsidR="00A450BE" w:rsidRDefault="00A450BE" w:rsidP="003E7D0F"/>
    <w:p w14:paraId="0C067779" w14:textId="77777777" w:rsidR="00F9476D" w:rsidRDefault="00F9476D" w:rsidP="003E7D0F"/>
    <w:p w14:paraId="2BE6638F" w14:textId="74891213" w:rsidR="00DF3EF6" w:rsidRDefault="00DF3EF6" w:rsidP="00DF3EF6">
      <w:pPr>
        <w:pStyle w:val="Heading3"/>
      </w:pPr>
      <w:bookmarkStart w:id="27" w:name="_Toc262832689"/>
      <w:r>
        <w:lastRenderedPageBreak/>
        <w:t>Answers to: Nuclear power industry already declining</w:t>
      </w:r>
      <w:bookmarkEnd w:id="27"/>
      <w:r>
        <w:t xml:space="preserve"> </w:t>
      </w:r>
    </w:p>
    <w:p w14:paraId="7FE4855D" w14:textId="77777777" w:rsidR="00375A35" w:rsidRPr="00375A35" w:rsidRDefault="00375A35" w:rsidP="00375A35"/>
    <w:p w14:paraId="048762CD" w14:textId="77777777" w:rsidR="00DF3EF6" w:rsidRPr="00D93A12" w:rsidRDefault="00DF3EF6" w:rsidP="00DF3EF6">
      <w:pPr>
        <w:pStyle w:val="Heading4"/>
      </w:pPr>
      <w:r>
        <w:t>[</w:t>
      </w:r>
      <w:r>
        <w:tab/>
        <w:t>]</w:t>
      </w:r>
    </w:p>
    <w:p w14:paraId="58E5FF6E" w14:textId="77777777" w:rsidR="00DF3EF6" w:rsidRDefault="00DF3EF6" w:rsidP="00DF3EF6">
      <w:pPr>
        <w:pStyle w:val="Heading4"/>
      </w:pPr>
    </w:p>
    <w:p w14:paraId="0A84F834" w14:textId="77777777" w:rsidR="00DF3EF6" w:rsidRDefault="00DF3EF6" w:rsidP="00DF3EF6">
      <w:pPr>
        <w:pStyle w:val="Heading4"/>
      </w:pPr>
    </w:p>
    <w:p w14:paraId="7CDD4EC5" w14:textId="77777777" w:rsidR="00375A35" w:rsidRDefault="00375A35" w:rsidP="00375A35"/>
    <w:p w14:paraId="5123E3DC" w14:textId="77777777" w:rsidR="00375A35" w:rsidRDefault="00375A35" w:rsidP="00375A35"/>
    <w:p w14:paraId="68E95858" w14:textId="77777777" w:rsidR="00375A35" w:rsidRDefault="00375A35" w:rsidP="00375A35"/>
    <w:p w14:paraId="5AEF179C" w14:textId="77777777" w:rsidR="00375A35" w:rsidRDefault="00375A35" w:rsidP="00375A35"/>
    <w:p w14:paraId="2169AE3D" w14:textId="77777777" w:rsidR="00375A35" w:rsidRDefault="00375A35" w:rsidP="00375A35"/>
    <w:p w14:paraId="6E4E2995" w14:textId="77777777" w:rsidR="00375A35" w:rsidRDefault="00375A35" w:rsidP="00375A35"/>
    <w:p w14:paraId="479E27A6" w14:textId="77777777" w:rsidR="00375A35" w:rsidRDefault="00375A35" w:rsidP="00375A35"/>
    <w:p w14:paraId="1963E226" w14:textId="77777777" w:rsidR="00375A35" w:rsidRDefault="00375A35" w:rsidP="00375A35"/>
    <w:p w14:paraId="27E7934A" w14:textId="77777777" w:rsidR="00375A35" w:rsidRDefault="00375A35" w:rsidP="00375A35"/>
    <w:p w14:paraId="7A0A3C4B" w14:textId="77777777" w:rsidR="00375A35" w:rsidRPr="00375A35" w:rsidRDefault="00375A35" w:rsidP="00375A35"/>
    <w:p w14:paraId="140FA81E" w14:textId="3A952B34" w:rsidR="00DF3EF6" w:rsidRPr="00DF3EF6" w:rsidRDefault="00DF3EF6" w:rsidP="00DF3EF6">
      <w:pPr>
        <w:pStyle w:val="Heading4"/>
      </w:pPr>
      <w:r>
        <w:t>[</w:t>
      </w:r>
      <w:r>
        <w:tab/>
        <w:t xml:space="preserve">] </w:t>
      </w:r>
      <w:r w:rsidR="00B93A16">
        <w:t xml:space="preserve">Nuclear power is making a comeback – 2 plants were approved in 2012 and over 20 new plants are being reviewed by the Nuclear Regulatory Commission. </w:t>
      </w:r>
      <w:r>
        <w:t xml:space="preserve"> </w:t>
      </w:r>
    </w:p>
    <w:p w14:paraId="40862011" w14:textId="77777777" w:rsidR="00DF3EF6" w:rsidRDefault="00DF3EF6" w:rsidP="00DF3EF6"/>
    <w:p w14:paraId="4987644E" w14:textId="3630328C" w:rsidR="00DF3EF6" w:rsidRPr="00DF3EF6" w:rsidRDefault="00DF3EF6" w:rsidP="00DF3EF6">
      <w:pPr>
        <w:rPr>
          <w:rStyle w:val="StyleStyleBold12pt"/>
        </w:rPr>
      </w:pPr>
      <w:r w:rsidRPr="00DF3EF6">
        <w:rPr>
          <w:rStyle w:val="StyleStyleBold12pt"/>
        </w:rPr>
        <w:t>Battaglia, writer for The Energy Collective, 2013</w:t>
      </w:r>
    </w:p>
    <w:p w14:paraId="554AEB42" w14:textId="153A2622" w:rsidR="00DF3EF6" w:rsidRPr="00DF3EF6" w:rsidRDefault="00DF3EF6" w:rsidP="00DF3EF6">
      <w:r>
        <w:t xml:space="preserve">(Sarah, “Nuclear Energy Making an Ultimate Comeback?,” </w:t>
      </w:r>
      <w:r>
        <w:rPr>
          <w:i/>
        </w:rPr>
        <w:t>The Energy Collective</w:t>
      </w:r>
      <w:r>
        <w:t xml:space="preserve">, February 1, Online: </w:t>
      </w:r>
      <w:r w:rsidRPr="00DF3EF6">
        <w:t>http://theenergycollective.com/sbattaglia/179871/nuclear-energy-making-comeback</w:t>
      </w:r>
      <w:r>
        <w:t>)</w:t>
      </w:r>
    </w:p>
    <w:p w14:paraId="6A1FD27C" w14:textId="77777777" w:rsidR="00DF3EF6" w:rsidRDefault="00DF3EF6" w:rsidP="00DF3EF6"/>
    <w:p w14:paraId="2650BF9D" w14:textId="220F5A75" w:rsidR="00B93A16" w:rsidRDefault="00B93A16" w:rsidP="00B93A16">
      <w:pPr>
        <w:rPr>
          <w:rStyle w:val="IntenseEmphasis1"/>
        </w:rPr>
      </w:pPr>
      <w:r w:rsidRPr="00B93A16">
        <w:rPr>
          <w:rStyle w:val="IntenseEmphasis1"/>
        </w:rPr>
        <w:t>The energy industry is changing</w:t>
      </w:r>
      <w:r>
        <w:t xml:space="preserve"> all right, but it might not be headed in the direction you are expecting. Think our country will rely completely on renewable energy? Think again. </w:t>
      </w:r>
      <w:r w:rsidRPr="00B93A16">
        <w:rPr>
          <w:rStyle w:val="IntenseEmphasis1"/>
        </w:rPr>
        <w:t>Nuclear power may actually be making its greatest comeback yet.</w:t>
      </w:r>
      <w:r w:rsidRPr="00B93A16">
        <w:rPr>
          <w:rStyle w:val="IntenseEmphasis1"/>
          <w:sz w:val="12"/>
        </w:rPr>
        <w:t>¶</w:t>
      </w:r>
      <w:r w:rsidRPr="00B93A16">
        <w:rPr>
          <w:sz w:val="12"/>
        </w:rPr>
        <w:t xml:space="preserve"> </w:t>
      </w:r>
      <w:r w:rsidRPr="00B93A16">
        <w:rPr>
          <w:rStyle w:val="IntenseEmphasis1"/>
        </w:rPr>
        <w:t>Out of the 31 countries that have commercial nuclear power, the U.S. possesses the most nuclear capacity and generation, and it doesn’t seem to be slowing down. For the first time in 30 years, two new reactors have gained construction approval.</w:t>
      </w:r>
      <w:r>
        <w:t xml:space="preserve"> In February 2012, the U.S. Nuclear Regulatory Commission (NRC) approved Southern Company’s request to construct two new nuclear reactors at its Vogtle Plant in Georgia, to be operational by 2017.</w:t>
      </w:r>
      <w:r w:rsidRPr="00B93A16">
        <w:rPr>
          <w:sz w:val="12"/>
        </w:rPr>
        <w:t xml:space="preserve">¶ </w:t>
      </w:r>
      <w:r w:rsidRPr="00B93A16">
        <w:rPr>
          <w:rStyle w:val="IntenseEmphasis1"/>
        </w:rPr>
        <w:t>As of the beginning of 2012, the NRC has applications for 28 new reactors</w:t>
      </w:r>
      <w:r>
        <w:t xml:space="preserve">. The review process is extremely detail-oriented and typically lasts between 30 and 60 months. Although construction usually takes about 6 years, </w:t>
      </w:r>
      <w:r w:rsidRPr="00B93A16">
        <w:rPr>
          <w:rStyle w:val="IntenseEmphasis1"/>
        </w:rPr>
        <w:t>the Energy Information Administration projects that “the industry will add approximately 19.1 gigawatts</w:t>
      </w:r>
      <w:r>
        <w:t xml:space="preserve"> (19,100 megawatts) </w:t>
      </w:r>
      <w:r w:rsidRPr="00B93A16">
        <w:rPr>
          <w:rStyle w:val="IntenseEmphasis1"/>
        </w:rPr>
        <w:t>of new nuclear capacity during the period 2012 to 2040, with 11.0 gigawatts coming from new reactors and 8.0 gigawatts coming from uprates of existing plants.”</w:t>
      </w:r>
    </w:p>
    <w:p w14:paraId="0D71D499" w14:textId="77777777" w:rsidR="00A450BE" w:rsidRDefault="00A450BE" w:rsidP="00B93A16">
      <w:pPr>
        <w:rPr>
          <w:rStyle w:val="IntenseEmphasis1"/>
        </w:rPr>
      </w:pPr>
    </w:p>
    <w:p w14:paraId="62F5AF79" w14:textId="34FBB774" w:rsidR="00A450BE" w:rsidRDefault="00A450BE" w:rsidP="00A450BE">
      <w:pPr>
        <w:pStyle w:val="Heading3"/>
        <w:rPr>
          <w:rStyle w:val="IntenseEmphasis1"/>
          <w:b/>
          <w:u w:val="none"/>
        </w:rPr>
      </w:pPr>
      <w:bookmarkStart w:id="28" w:name="_Toc262832690"/>
      <w:r w:rsidRPr="00A450BE">
        <w:rPr>
          <w:rStyle w:val="IntenseEmphasis1"/>
          <w:b/>
          <w:u w:val="none"/>
        </w:rPr>
        <w:lastRenderedPageBreak/>
        <w:t>Answers to: Grid is reliable</w:t>
      </w:r>
      <w:bookmarkEnd w:id="28"/>
    </w:p>
    <w:p w14:paraId="75B81536" w14:textId="77777777" w:rsidR="00375A35" w:rsidRPr="00375A35" w:rsidRDefault="00375A35" w:rsidP="00375A35"/>
    <w:p w14:paraId="5433248A" w14:textId="2ABDCA47" w:rsidR="00A450BE" w:rsidRDefault="00A450BE" w:rsidP="00A450BE">
      <w:pPr>
        <w:pStyle w:val="Heading4"/>
      </w:pPr>
      <w:r>
        <w:t>[</w:t>
      </w:r>
      <w:r>
        <w:tab/>
        <w:t>]</w:t>
      </w:r>
    </w:p>
    <w:p w14:paraId="490D9FF1" w14:textId="77777777" w:rsidR="00A450BE" w:rsidRDefault="00A450BE" w:rsidP="00A450BE"/>
    <w:p w14:paraId="32129E25" w14:textId="77777777" w:rsidR="00375A35" w:rsidRDefault="00375A35" w:rsidP="00A450BE"/>
    <w:p w14:paraId="0F49D014" w14:textId="77777777" w:rsidR="00375A35" w:rsidRDefault="00375A35" w:rsidP="00A450BE"/>
    <w:p w14:paraId="1DC0528E" w14:textId="77777777" w:rsidR="00375A35" w:rsidRDefault="00375A35" w:rsidP="00A450BE"/>
    <w:p w14:paraId="762BC968" w14:textId="77777777" w:rsidR="00375A35" w:rsidRDefault="00375A35" w:rsidP="00A450BE"/>
    <w:p w14:paraId="08DA80FD" w14:textId="77777777" w:rsidR="00375A35" w:rsidRDefault="00375A35" w:rsidP="00A450BE"/>
    <w:p w14:paraId="41931418" w14:textId="77777777" w:rsidR="00375A35" w:rsidRDefault="00375A35" w:rsidP="00A450BE"/>
    <w:p w14:paraId="4E05C495" w14:textId="77777777" w:rsidR="00A450BE" w:rsidRDefault="00A450BE" w:rsidP="00A450BE"/>
    <w:p w14:paraId="4E536A36" w14:textId="379C008F" w:rsidR="00A450BE" w:rsidRPr="00A450BE" w:rsidRDefault="00A450BE" w:rsidP="00A450BE">
      <w:pPr>
        <w:pStyle w:val="Heading4"/>
      </w:pPr>
      <w:r>
        <w:t>[</w:t>
      </w:r>
      <w:r>
        <w:tab/>
        <w:t xml:space="preserve">] Their evidence doesn’t assume the unique pressures that wind energy puts on the power grid – wind produces will keep producing energy when it’s not needed to earn tax credits, driving out stable electricity sources like nuclear power. </w:t>
      </w:r>
    </w:p>
    <w:p w14:paraId="056A3CDA" w14:textId="77777777" w:rsidR="00A450BE" w:rsidRDefault="00A450BE" w:rsidP="00A450BE"/>
    <w:p w14:paraId="57AD354F" w14:textId="62AEC665" w:rsidR="00A450BE" w:rsidRPr="00A450BE" w:rsidRDefault="00A450BE" w:rsidP="00A450BE">
      <w:pPr>
        <w:rPr>
          <w:rStyle w:val="StyleStyleBold12pt"/>
        </w:rPr>
      </w:pPr>
      <w:r w:rsidRPr="00A450BE">
        <w:rPr>
          <w:rStyle w:val="StyleStyleBold12pt"/>
        </w:rPr>
        <w:t>Goreham, Executive Director of the Climate Science Coalition of America, 2014</w:t>
      </w:r>
    </w:p>
    <w:p w14:paraId="2AE307CB" w14:textId="63303D52" w:rsidR="00A450BE" w:rsidRPr="00A450BE" w:rsidRDefault="00A450BE" w:rsidP="00A450BE">
      <w:r>
        <w:t>(Steve, “</w:t>
      </w:r>
      <w:r w:rsidRPr="00A450BE">
        <w:t>America’s Power Grid at the Limit: The Road to Electrical Blackouts</w:t>
      </w:r>
      <w:r>
        <w:t xml:space="preserve">,” April 23, Online: </w:t>
      </w:r>
      <w:r w:rsidRPr="00A450BE">
        <w:t>http://wattsupwiththat.com/2014/04/23/americas-power-grid-at-the-limit-the-road-to-electrical-blackouts/</w:t>
      </w:r>
      <w:r>
        <w:t xml:space="preserve">) </w:t>
      </w:r>
    </w:p>
    <w:p w14:paraId="4DB2EC7D" w14:textId="77777777" w:rsidR="00A450BE" w:rsidRDefault="00A450BE" w:rsidP="00A450BE"/>
    <w:p w14:paraId="06599026" w14:textId="6B8FC44A" w:rsidR="00A450BE" w:rsidRDefault="00A450BE" w:rsidP="00A450BE">
      <w:r w:rsidRPr="00A450BE">
        <w:rPr>
          <w:rStyle w:val="IntenseEmphasis1"/>
        </w:rPr>
        <w:t>Nuclear generating facilities are</w:t>
      </w:r>
      <w:r>
        <w:t xml:space="preserve"> also </w:t>
      </w:r>
      <w:r w:rsidRPr="00A450BE">
        <w:rPr>
          <w:rStyle w:val="IntenseEmphasis1"/>
        </w:rPr>
        <w:t>under attack. Many of the 100 nuclear power plants that provided 20 percent of US electricity for decades can no longer be operated profitably</w:t>
      </w:r>
      <w:r>
        <w:t>. Exelon’s six nuclear power plants in Illinois have operated at a loss for the last six years and are now candidates for closure.</w:t>
      </w:r>
      <w:r w:rsidRPr="00A450BE">
        <w:rPr>
          <w:sz w:val="12"/>
        </w:rPr>
        <w:t xml:space="preserve">¶ </w:t>
      </w:r>
      <w:r w:rsidRPr="00A450BE">
        <w:rPr>
          <w:rStyle w:val="IntenseEmphasis1"/>
        </w:rPr>
        <w:t xml:space="preserve">What industry pays customers to take its product? The answer is the US wind industry. </w:t>
      </w:r>
      <w:r>
        <w:t>Wind-generated electricity is typically bid in electrical wholesale markets at negative prices. But how can wind systems operate at negative prices?</w:t>
      </w:r>
      <w:r w:rsidRPr="00A450BE">
        <w:rPr>
          <w:sz w:val="12"/>
        </w:rPr>
        <w:t xml:space="preserve">¶ </w:t>
      </w:r>
      <w:r>
        <w:t xml:space="preserve">The answer is that </w:t>
      </w:r>
      <w:r w:rsidRPr="00A450BE">
        <w:rPr>
          <w:rStyle w:val="IntenseEmphasis1"/>
        </w:rPr>
        <w:t>the vast majority of US wind systems receive a federal</w:t>
      </w:r>
      <w:r>
        <w:t xml:space="preserve"> production </w:t>
      </w:r>
      <w:r w:rsidRPr="00A450BE">
        <w:rPr>
          <w:rStyle w:val="IntenseEmphasis1"/>
        </w:rPr>
        <w:t xml:space="preserve">tax credit </w:t>
      </w:r>
      <w:r>
        <w:t>(PTC) of up to 2.2 cents per kilowatt-hour for produced electricity. Some states add an addition credit, such as Iowa, which provides a corporate tax credit of 1.5 cents per kw-hr. So wind operators can supply electricity at a pre-tax price of a negative 3 or 4 cents per kw-hr and still make an after-tax profit from subsidies, courtesy of the taxpayer.</w:t>
      </w:r>
      <w:r w:rsidRPr="00A450BE">
        <w:rPr>
          <w:sz w:val="12"/>
        </w:rPr>
        <w:t xml:space="preserve">¶ </w:t>
      </w:r>
      <w:r w:rsidRPr="00A450BE">
        <w:rPr>
          <w:rStyle w:val="IntenseEmphasis1"/>
        </w:rPr>
        <w:t xml:space="preserve">As wind-generated electricity has grown, the frequency of negative electricity pricing has grown. </w:t>
      </w:r>
      <w:r>
        <w:t>When demand is low, such as in the morning, wholesale electricity prices sometimes move negative. In the past, negative market prices have provided a signal to generating systems to reduce output.</w:t>
      </w:r>
      <w:r w:rsidRPr="00A450BE">
        <w:rPr>
          <w:sz w:val="12"/>
        </w:rPr>
        <w:t xml:space="preserve">¶ </w:t>
      </w:r>
      <w:r w:rsidRPr="00A450BE">
        <w:rPr>
          <w:rStyle w:val="IntenseEmphasis1"/>
        </w:rPr>
        <w:t>But wind systems ignore the signal and continue to generate electricity to earn the PTC, distorting wholesale electricity markets</w:t>
      </w:r>
      <w:r>
        <w:t>. Negative pricing by wind operators and low natural gas prices have pushed nuclear plants into operating losses. Yet, Congress is currently considering whether to again extend the destructive PTC subsidy.</w:t>
      </w:r>
      <w:r w:rsidRPr="00A450BE">
        <w:rPr>
          <w:sz w:val="12"/>
        </w:rPr>
        <w:t xml:space="preserve">¶ </w:t>
      </w:r>
      <w:r w:rsidRPr="00A450BE">
        <w:rPr>
          <w:rStyle w:val="IntenseEmphasis1"/>
        </w:rPr>
        <w:t>Capacity shortages are beginning to appear</w:t>
      </w:r>
      <w:r>
        <w:t xml:space="preserve">. A reserve margin deficit of two gigawatts is projected for the summer of 2016 for the Midcontinent Independent System Operator (MISO), serving the Northern Plains states. </w:t>
      </w:r>
      <w:r w:rsidRPr="00A450BE">
        <w:rPr>
          <w:rStyle w:val="IntenseEmphasis1"/>
        </w:rPr>
        <w:t xml:space="preserve">Reserve shortages are also projected </w:t>
      </w:r>
      <w:r>
        <w:t>for the Electric Reliability Council of Texas (ERCOT) by as early as this summer.</w:t>
      </w:r>
      <w:r w:rsidRPr="00A450BE">
        <w:rPr>
          <w:sz w:val="12"/>
        </w:rPr>
        <w:t xml:space="preserve">¶ </w:t>
      </w:r>
      <w:r w:rsidRPr="00A450BE">
        <w:rPr>
          <w:rStyle w:val="IntenseEmphasis1"/>
        </w:rPr>
        <w:t>The United States has the finest electricity system in the world</w:t>
      </w:r>
      <w:r>
        <w:t xml:space="preserve">, with prices one-half those of Europe. </w:t>
      </w:r>
      <w:r w:rsidRPr="00A450BE">
        <w:rPr>
          <w:rStyle w:val="IntenseEmphasis1"/>
        </w:rPr>
        <w:t>But this system is under attack from foolish energy policies</w:t>
      </w:r>
      <w:r>
        <w:t xml:space="preserve">. Coal-fired power plants are closing, unable to meet EPA environmental guidelines. Nuclear plants are aging and beset by mounting losses, driven by negative pricing from subsidized wind systems. </w:t>
      </w:r>
      <w:r w:rsidRPr="00A450BE">
        <w:rPr>
          <w:rStyle w:val="IntenseEmphasis1"/>
        </w:rPr>
        <w:t>Without a return to sensible energy policies, prepare for higher prices and electrical grid failures</w:t>
      </w:r>
      <w:r>
        <w:t>.</w:t>
      </w:r>
    </w:p>
    <w:p w14:paraId="37B9B914" w14:textId="77777777" w:rsidR="00A450BE" w:rsidRPr="00A450BE" w:rsidRDefault="00A450BE" w:rsidP="00A450BE"/>
    <w:p w14:paraId="1A40C345" w14:textId="4C3BD015" w:rsidR="00554877" w:rsidRDefault="00554877" w:rsidP="00554877">
      <w:pPr>
        <w:pStyle w:val="Heading3"/>
      </w:pPr>
      <w:bookmarkStart w:id="29" w:name="_Toc262814276"/>
      <w:bookmarkStart w:id="30" w:name="_Toc262832691"/>
      <w:r>
        <w:lastRenderedPageBreak/>
        <w:t>Answers to: Offshore wind increases grid reliability</w:t>
      </w:r>
      <w:bookmarkEnd w:id="29"/>
      <w:bookmarkEnd w:id="30"/>
    </w:p>
    <w:p w14:paraId="4276C0AC" w14:textId="77777777" w:rsidR="00375A35" w:rsidRPr="00375A35" w:rsidRDefault="00375A35" w:rsidP="00375A35"/>
    <w:p w14:paraId="5E1FD9CC" w14:textId="2CDDA87B" w:rsidR="00554877" w:rsidRDefault="00D93A12" w:rsidP="00554877">
      <w:pPr>
        <w:pStyle w:val="Heading4"/>
      </w:pPr>
      <w:r>
        <w:t>[</w:t>
      </w:r>
      <w:r>
        <w:tab/>
        <w:t xml:space="preserve">] </w:t>
      </w:r>
    </w:p>
    <w:p w14:paraId="4AE1758B" w14:textId="77777777" w:rsidR="00554877" w:rsidRDefault="00554877" w:rsidP="00554877"/>
    <w:p w14:paraId="60CA6C29" w14:textId="77777777" w:rsidR="00375A35" w:rsidRDefault="00375A35" w:rsidP="00554877"/>
    <w:p w14:paraId="50A44D64" w14:textId="77777777" w:rsidR="00375A35" w:rsidRDefault="00375A35" w:rsidP="00554877"/>
    <w:p w14:paraId="4A39CFC4" w14:textId="77777777" w:rsidR="00375A35" w:rsidRDefault="00375A35" w:rsidP="00554877"/>
    <w:p w14:paraId="46673F38" w14:textId="77777777" w:rsidR="00554877" w:rsidRPr="00554877" w:rsidRDefault="00554877" w:rsidP="00554877"/>
    <w:p w14:paraId="1DAE82ED" w14:textId="77777777" w:rsidR="00554877" w:rsidRPr="00554877" w:rsidRDefault="00554877" w:rsidP="00554877"/>
    <w:p w14:paraId="0DBE7122" w14:textId="1785D305" w:rsidR="00F9476D" w:rsidRPr="00D93A12" w:rsidRDefault="00554877" w:rsidP="00D93A12">
      <w:pPr>
        <w:pStyle w:val="Heading4"/>
      </w:pPr>
      <w:r>
        <w:t>[</w:t>
      </w:r>
      <w:r>
        <w:tab/>
        <w:t xml:space="preserve">] </w:t>
      </w:r>
      <w:r>
        <w:rPr>
          <w:shd w:val="clear" w:color="auto" w:fill="FFFFFF"/>
        </w:rPr>
        <w:t>Nucl</w:t>
      </w:r>
      <w:r w:rsidR="00F9476D">
        <w:rPr>
          <w:shd w:val="clear" w:color="auto" w:fill="FFFFFF"/>
        </w:rPr>
        <w:t>e</w:t>
      </w:r>
      <w:r>
        <w:rPr>
          <w:shd w:val="clear" w:color="auto" w:fill="FFFFFF"/>
        </w:rPr>
        <w:t>ar</w:t>
      </w:r>
      <w:r w:rsidR="00F9476D">
        <w:rPr>
          <w:shd w:val="clear" w:color="auto" w:fill="FFFFFF"/>
        </w:rPr>
        <w:t xml:space="preserve"> power</w:t>
      </w:r>
      <w:r>
        <w:rPr>
          <w:shd w:val="clear" w:color="auto" w:fill="FFFFFF"/>
        </w:rPr>
        <w:t xml:space="preserve"> is the key to a stable national power grid </w:t>
      </w:r>
      <w:r w:rsidR="00F9476D">
        <w:rPr>
          <w:shd w:val="clear" w:color="auto" w:fill="FFFFFF"/>
        </w:rPr>
        <w:t>– wind can’t solve because it can’t be stored in large quantities</w:t>
      </w:r>
      <w:r>
        <w:rPr>
          <w:shd w:val="clear" w:color="auto" w:fill="FFFFFF"/>
        </w:rPr>
        <w:t xml:space="preserve">. </w:t>
      </w:r>
    </w:p>
    <w:p w14:paraId="5E06CD23" w14:textId="77777777" w:rsidR="00F9476D" w:rsidRPr="00F9476D" w:rsidRDefault="00F9476D" w:rsidP="00F9476D"/>
    <w:p w14:paraId="45F8A2DD" w14:textId="77777777" w:rsidR="00F9476D" w:rsidRPr="007311AA" w:rsidRDefault="00F9476D" w:rsidP="00F9476D">
      <w:pPr>
        <w:rPr>
          <w:rStyle w:val="StyleStyleBold12pt"/>
        </w:rPr>
      </w:pPr>
      <w:r w:rsidRPr="007311AA">
        <w:rPr>
          <w:rStyle w:val="StyleStyleBold12pt"/>
        </w:rPr>
        <w:t>Weinstein, Writer for The Hill, 2014</w:t>
      </w:r>
    </w:p>
    <w:p w14:paraId="6E8CC862" w14:textId="77777777" w:rsidR="00F9476D" w:rsidRDefault="00F9476D" w:rsidP="00F9476D">
      <w:pPr>
        <w:rPr>
          <w:shd w:val="clear" w:color="auto" w:fill="FFFFFF"/>
        </w:rPr>
      </w:pPr>
      <w:r>
        <w:rPr>
          <w:shd w:val="clear" w:color="auto" w:fill="FFFFFF"/>
        </w:rPr>
        <w:t xml:space="preserve">(Bernard L., Nuclear Power Can Bring Long-Term Stability to the Stressed Electric Grid, online: </w:t>
      </w:r>
      <w:r w:rsidRPr="007311AA">
        <w:rPr>
          <w:shd w:val="clear" w:color="auto" w:fill="FFFFFF"/>
        </w:rPr>
        <w:t>http://thehill.com/blogs/congress-blog/energy-environment/195548-nuclear-power-can-bring-long-term-stability-to-the</w:t>
      </w:r>
      <w:r>
        <w:rPr>
          <w:shd w:val="clear" w:color="auto" w:fill="FFFFFF"/>
        </w:rPr>
        <w:t>)</w:t>
      </w:r>
    </w:p>
    <w:p w14:paraId="29F0381C" w14:textId="77777777" w:rsidR="00F9476D" w:rsidRDefault="00F9476D" w:rsidP="00F9476D">
      <w:pPr>
        <w:rPr>
          <w:shd w:val="clear" w:color="auto" w:fill="FFFFFF"/>
        </w:rPr>
      </w:pPr>
    </w:p>
    <w:p w14:paraId="7FA56236" w14:textId="65F809B7" w:rsidR="00F9476D" w:rsidRPr="007311AA" w:rsidRDefault="00F9476D" w:rsidP="00F9476D">
      <w:r w:rsidRPr="00F61B0D">
        <w:rPr>
          <w:shd w:val="clear" w:color="auto" w:fill="FFFFFF"/>
        </w:rPr>
        <w:t xml:space="preserve">Not surprisingly, </w:t>
      </w:r>
      <w:r w:rsidRPr="007311AA">
        <w:rPr>
          <w:rStyle w:val="IntenseEmphasis1"/>
        </w:rPr>
        <w:t>the electric power grid is being tested as never before</w:t>
      </w:r>
      <w:r w:rsidRPr="00F61B0D">
        <w:rPr>
          <w:shd w:val="clear" w:color="auto" w:fill="FFFFFF"/>
        </w:rPr>
        <w:t xml:space="preserve"> with some utilities asking customers to dial back their thermostats and to avoid using appliances during hours of peak demand.</w:t>
      </w:r>
      <w:r>
        <w:rPr>
          <w:shd w:val="clear" w:color="auto" w:fill="FFFFFF"/>
        </w:rPr>
        <w:t xml:space="preserve"> </w:t>
      </w:r>
      <w:r w:rsidRPr="00F61B0D">
        <w:rPr>
          <w:shd w:val="clear" w:color="auto" w:fill="FFFFFF"/>
        </w:rPr>
        <w:t xml:space="preserve">Even so, </w:t>
      </w:r>
      <w:r w:rsidRPr="007311AA">
        <w:rPr>
          <w:rStyle w:val="IntenseEmphasis1"/>
        </w:rPr>
        <w:t>a few power companies have had to impose rolling blackouts and brownouts as they bump against their generating capacity</w:t>
      </w:r>
      <w:r w:rsidRPr="00F61B0D">
        <w:rPr>
          <w:shd w:val="clear" w:color="auto" w:fill="FFFFFF"/>
        </w:rPr>
        <w:t>.</w:t>
      </w:r>
      <w:r>
        <w:t xml:space="preserve"> </w:t>
      </w:r>
      <w:r w:rsidRPr="007311AA">
        <w:rPr>
          <w:rStyle w:val="IntenseEmphasis1"/>
        </w:rPr>
        <w:t>The current cold wave should remind us that integrity of the power grid depends on a diverse portfolio of generating options that, in turn, can serve as a hedge against price volatility or supply disruptions.</w:t>
      </w:r>
      <w:r>
        <w:rPr>
          <w:rStyle w:val="IntenseEmphasis1"/>
        </w:rPr>
        <w:t xml:space="preserve"> </w:t>
      </w:r>
      <w:r w:rsidRPr="007311AA">
        <w:rPr>
          <w:rStyle w:val="IntenseEmphasis1"/>
        </w:rPr>
        <w:t>But this diversity may be at risk</w:t>
      </w:r>
      <w:r w:rsidRPr="007311AA">
        <w:rPr>
          <w:shd w:val="clear" w:color="auto" w:fill="FFFFFF"/>
        </w:rPr>
        <w:t>.</w:t>
      </w:r>
      <w:r>
        <w:rPr>
          <w:shd w:val="clear" w:color="auto" w:fill="FFFFFF"/>
        </w:rPr>
        <w:t xml:space="preserve"> </w:t>
      </w:r>
      <w:r w:rsidRPr="007311AA">
        <w:rPr>
          <w:shd w:val="clear" w:color="auto" w:fill="FFFFFF"/>
        </w:rPr>
        <w:t>America is becoming overly dependent on the use of natural gas for power generation, with new gas-fired plants accounting for 75 percent of all capacity additions since 1995.</w:t>
      </w:r>
      <w:r>
        <w:rPr>
          <w:shd w:val="clear" w:color="auto" w:fill="FFFFFF"/>
        </w:rPr>
        <w:t xml:space="preserve"> </w:t>
      </w:r>
      <w:r w:rsidRPr="007311AA">
        <w:rPr>
          <w:shd w:val="clear" w:color="auto" w:fill="FFFFFF"/>
        </w:rPr>
        <w:t xml:space="preserve">Meanwhile, </w:t>
      </w:r>
      <w:r w:rsidRPr="007311AA">
        <w:rPr>
          <w:rStyle w:val="IntenseEmphasis1"/>
        </w:rPr>
        <w:t>the contribution of coal and nuclear plants to the electric grid has been shrinking.</w:t>
      </w:r>
      <w:r w:rsidRPr="00127E49">
        <w:rPr>
          <w:rStyle w:val="IntenseEmphasis1"/>
          <w:sz w:val="12"/>
        </w:rPr>
        <w:t xml:space="preserve">¶ </w:t>
      </w:r>
      <w:r w:rsidRPr="007311AA">
        <w:rPr>
          <w:rStyle w:val="IntenseEmphasis1"/>
        </w:rPr>
        <w:t>Because no currently operating coal plant can meet the proposed EPA standards for greenhouse gas emissions from new plants, we’re unlikely to see additions to the coal fleet</w:t>
      </w:r>
      <w:r w:rsidRPr="007311AA">
        <w:t>.</w:t>
      </w:r>
      <w:r>
        <w:t xml:space="preserve"> </w:t>
      </w:r>
      <w:r w:rsidRPr="007311AA">
        <w:t>And the GHG standards for existing power plants that will be forthcoming later this year will further accelerate the demise of coal for power generation.</w:t>
      </w:r>
      <w:r>
        <w:t xml:space="preserve"> </w:t>
      </w:r>
      <w:r w:rsidRPr="007311AA">
        <w:t>What’s more, four nuclear reactors were shut down last year and Entergy recently announced it will close its Vermont Yankee plant by the end of 2014.</w:t>
      </w:r>
      <w:r>
        <w:t xml:space="preserve"> </w:t>
      </w:r>
      <w:r w:rsidRPr="00127E49">
        <w:rPr>
          <w:sz w:val="12"/>
        </w:rPr>
        <w:t xml:space="preserve">¶ </w:t>
      </w:r>
      <w:r w:rsidRPr="007311AA">
        <w:t>To make matters worse, merchant power generators in deregulated states are not investing adequately in new base-load capacity.</w:t>
      </w:r>
      <w:r>
        <w:t xml:space="preserve"> </w:t>
      </w:r>
      <w:r w:rsidRPr="007311AA">
        <w:t>Because natural gas sets the price for electricity at the margin, and prices are projected to remain below $5 per MCF for the foreseeable future, merchant generators are worried they’ll not be able to recover their capital costs in a deregulated market.</w:t>
      </w:r>
      <w:r>
        <w:t xml:space="preserve"> </w:t>
      </w:r>
      <w:r w:rsidRPr="007311AA">
        <w:rPr>
          <w:rStyle w:val="IntenseEmphasis1"/>
        </w:rPr>
        <w:t>In addition, the huge growth of wind generation capacity in response to federal tax incentives and state renewable portfolio standards has further dampened the prospects for capital cost recovery by merchant power generators</w:t>
      </w:r>
      <w:r w:rsidRPr="007311AA">
        <w:t>.</w:t>
      </w:r>
      <w:r w:rsidRPr="00127E49">
        <w:rPr>
          <w:sz w:val="12"/>
        </w:rPr>
        <w:t xml:space="preserve">¶ </w:t>
      </w:r>
      <w:r w:rsidRPr="007311AA">
        <w:rPr>
          <w:rStyle w:val="IntenseEmphasis1"/>
        </w:rPr>
        <w:t>Investing in nuclear energy remains the best strategy for ensuring long-term diversity and reliability of the power grid</w:t>
      </w:r>
      <w:r w:rsidRPr="007311AA">
        <w:t>.</w:t>
      </w:r>
      <w:r>
        <w:t xml:space="preserve"> </w:t>
      </w:r>
      <w:r w:rsidRPr="007311AA">
        <w:t>Despite recent plant closures, nuclear power isn’t going away.</w:t>
      </w:r>
      <w:r>
        <w:t xml:space="preserve"> </w:t>
      </w:r>
      <w:r w:rsidRPr="007311AA">
        <w:t>Five new plants will come on line by 2018 while 14 other applications are pending before the Nuclear Regulatory Commission.</w:t>
      </w:r>
      <w:r w:rsidRPr="00127E49">
        <w:rPr>
          <w:sz w:val="12"/>
        </w:rPr>
        <w:t xml:space="preserve">¶ </w:t>
      </w:r>
      <w:r w:rsidRPr="007311AA">
        <w:rPr>
          <w:rStyle w:val="IntenseEmphasis1"/>
        </w:rPr>
        <w:t>The value proposition for nuclear energy is stronger than ever.</w:t>
      </w:r>
      <w:r>
        <w:rPr>
          <w:rStyle w:val="IntenseEmphasis1"/>
        </w:rPr>
        <w:t xml:space="preserve"> </w:t>
      </w:r>
      <w:r w:rsidRPr="007311AA">
        <w:rPr>
          <w:rStyle w:val="IntenseEmphasis1"/>
        </w:rPr>
        <w:t>Nuclear plants operate around the clock safely and reliably, thereby providing stability to the power grid.</w:t>
      </w:r>
      <w:r>
        <w:rPr>
          <w:rStyle w:val="IntenseEmphasis1"/>
        </w:rPr>
        <w:t xml:space="preserve"> </w:t>
      </w:r>
      <w:r w:rsidRPr="007311AA">
        <w:rPr>
          <w:rStyle w:val="IntenseEmphasis1"/>
        </w:rPr>
        <w:t>They also provide forward price stability and are not subject to the price volatility associated with gas-fired plants</w:t>
      </w:r>
      <w:r w:rsidRPr="007311AA">
        <w:t>.</w:t>
      </w:r>
      <w:r>
        <w:t xml:space="preserve"> </w:t>
      </w:r>
      <w:r w:rsidRPr="007311AA">
        <w:t>Nuclear operations support large numbers of high-paying jobs and add mightily to the tax base of host communities.</w:t>
      </w:r>
      <w:r>
        <w:t xml:space="preserve"> </w:t>
      </w:r>
      <w:r w:rsidRPr="007311AA">
        <w:t xml:space="preserve">Finally, </w:t>
      </w:r>
      <w:r w:rsidRPr="007311AA">
        <w:rPr>
          <w:rStyle w:val="IntenseEmphasis1"/>
        </w:rPr>
        <w:t>nuclear power is environmentally benign:</w:t>
      </w:r>
      <w:r>
        <w:rPr>
          <w:rStyle w:val="IntenseEmphasis1"/>
        </w:rPr>
        <w:t xml:space="preserve"> </w:t>
      </w:r>
      <w:r w:rsidRPr="007311AA">
        <w:rPr>
          <w:rStyle w:val="IntenseEmphasis1"/>
        </w:rPr>
        <w:t>no particulates, no sulphur dioxide, and no greenhouse gas emissions</w:t>
      </w:r>
      <w:r w:rsidRPr="007311AA">
        <w:t>.</w:t>
      </w:r>
      <w:r>
        <w:t xml:space="preserve"> </w:t>
      </w:r>
      <w:r w:rsidRPr="007311AA">
        <w:t>Just steam.</w:t>
      </w:r>
    </w:p>
    <w:p w14:paraId="1CA7EF69" w14:textId="77777777" w:rsidR="003E7D0F" w:rsidRDefault="003E7D0F" w:rsidP="003E7D0F"/>
    <w:p w14:paraId="56D3C94E" w14:textId="77777777" w:rsidR="00944CC4" w:rsidRDefault="00944CC4" w:rsidP="00944CC4">
      <w:pPr>
        <w:pStyle w:val="Heading3"/>
      </w:pPr>
      <w:bookmarkStart w:id="31" w:name="_Toc262832692"/>
      <w:r>
        <w:lastRenderedPageBreak/>
        <w:t>Answers to: Nuclear power bad (Generic)</w:t>
      </w:r>
      <w:bookmarkEnd w:id="31"/>
      <w:r>
        <w:t xml:space="preserve"> </w:t>
      </w:r>
    </w:p>
    <w:p w14:paraId="26E47543" w14:textId="77777777" w:rsidR="00375A35" w:rsidRPr="00375A35" w:rsidRDefault="00375A35" w:rsidP="00375A35"/>
    <w:p w14:paraId="15DE995E" w14:textId="77777777" w:rsidR="00944CC4" w:rsidRPr="00D93A12" w:rsidRDefault="00944CC4" w:rsidP="00944CC4">
      <w:pPr>
        <w:pStyle w:val="Heading4"/>
      </w:pPr>
      <w:r>
        <w:t>[</w:t>
      </w:r>
      <w:r>
        <w:tab/>
        <w:t>]</w:t>
      </w:r>
    </w:p>
    <w:p w14:paraId="17AE716F" w14:textId="77777777" w:rsidR="00944CC4" w:rsidRDefault="00944CC4" w:rsidP="00944CC4">
      <w:pPr>
        <w:pStyle w:val="Heading4"/>
      </w:pPr>
    </w:p>
    <w:p w14:paraId="1A427157" w14:textId="77777777" w:rsidR="00944CC4" w:rsidRDefault="00944CC4" w:rsidP="00944CC4"/>
    <w:p w14:paraId="257343C3" w14:textId="77777777" w:rsidR="00375A35" w:rsidRDefault="00375A35" w:rsidP="00944CC4"/>
    <w:p w14:paraId="51FB6110" w14:textId="77777777" w:rsidR="00375A35" w:rsidRDefault="00375A35" w:rsidP="00944CC4"/>
    <w:p w14:paraId="33C778C2" w14:textId="77777777" w:rsidR="00375A35" w:rsidRDefault="00375A35" w:rsidP="00944CC4"/>
    <w:p w14:paraId="06706B12" w14:textId="77777777" w:rsidR="00375A35" w:rsidRDefault="00375A35" w:rsidP="00944CC4"/>
    <w:p w14:paraId="21C834AF" w14:textId="77777777" w:rsidR="00375A35" w:rsidRPr="00D93A12" w:rsidRDefault="00375A35" w:rsidP="00944CC4"/>
    <w:p w14:paraId="0202CB0F" w14:textId="3203A121" w:rsidR="00944CC4" w:rsidRDefault="00944CC4" w:rsidP="00944CC4">
      <w:pPr>
        <w:pStyle w:val="Heading4"/>
      </w:pPr>
      <w:r>
        <w:t>[</w:t>
      </w:r>
      <w:r>
        <w:tab/>
        <w:t xml:space="preserve">] Their authors are biased lobbyists who are trying to make nuclear power look bad by exaggerating threats.  </w:t>
      </w:r>
    </w:p>
    <w:p w14:paraId="3D246177" w14:textId="77777777" w:rsidR="00944CC4" w:rsidRPr="00944CC4" w:rsidRDefault="00944CC4" w:rsidP="00944CC4"/>
    <w:p w14:paraId="4034B79F" w14:textId="77777777" w:rsidR="00944CC4" w:rsidRPr="00683E0C" w:rsidRDefault="00944CC4" w:rsidP="00944CC4">
      <w:pPr>
        <w:rPr>
          <w:rStyle w:val="StyleStyleBold12pt"/>
        </w:rPr>
      </w:pPr>
      <w:r w:rsidRPr="00683E0C">
        <w:rPr>
          <w:rStyle w:val="StyleStyleBold12pt"/>
        </w:rPr>
        <w:t>Kidd, Director of Research at the World Nuclear Association, 2010</w:t>
      </w:r>
    </w:p>
    <w:p w14:paraId="417518F1" w14:textId="77777777" w:rsidR="00944CC4" w:rsidRDefault="00944CC4" w:rsidP="00944CC4">
      <w:r>
        <w:t>(Stephen, “</w:t>
      </w:r>
      <w:r w:rsidRPr="00683E0C">
        <w:t>Nuclear proliferation risk – is it vastly overrated?</w:t>
      </w:r>
      <w:r>
        <w:t xml:space="preserve">,” </w:t>
      </w:r>
      <w:r w:rsidRPr="00683E0C">
        <w:rPr>
          <w:i/>
        </w:rPr>
        <w:t>Nuclear Engineering International</w:t>
      </w:r>
      <w:r>
        <w:t xml:space="preserve">, </w:t>
      </w:r>
    </w:p>
    <w:p w14:paraId="444ABFA6" w14:textId="77777777" w:rsidR="00944CC4" w:rsidRPr="00683E0C" w:rsidRDefault="00944CC4" w:rsidP="00944CC4">
      <w:r>
        <w:t xml:space="preserve">July 23, Online: </w:t>
      </w:r>
      <w:r w:rsidRPr="00683E0C">
        <w:t>http://www.neimagazine.com/opinion/opinionnuclear-proliferation-risk-is-it-vastly-overrated</w:t>
      </w:r>
      <w:r>
        <w:t>)</w:t>
      </w:r>
    </w:p>
    <w:p w14:paraId="02A724F1" w14:textId="77777777" w:rsidR="00944CC4" w:rsidRDefault="00944CC4" w:rsidP="00944CC4"/>
    <w:p w14:paraId="6140D8A9" w14:textId="77777777" w:rsidR="00944CC4" w:rsidRPr="007B54FB" w:rsidRDefault="00944CC4" w:rsidP="00944CC4">
      <w:r>
        <w:t xml:space="preserve">The real problem is that nuclear non-proliferation and security have powerful lobby groups behind them, largely claiming to have nothing against nuclear power as such, apart from the dangers of misuse of nuclear technology. In fact </w:t>
      </w:r>
      <w:r w:rsidRPr="00454224">
        <w:rPr>
          <w:rStyle w:val="IntenseEmphasis1"/>
        </w:rPr>
        <w:t>in Washington DC</w:t>
      </w:r>
      <w:r>
        <w:t xml:space="preserve">, home of the US federal government, </w:t>
      </w:r>
      <w:r w:rsidRPr="00454224">
        <w:rPr>
          <w:rStyle w:val="IntenseEmphasis1"/>
        </w:rPr>
        <w:t>there is a cottage industry of lobby groups dedicated to</w:t>
      </w:r>
      <w:r>
        <w:t xml:space="preserve"> this. Those who oppose their </w:t>
      </w:r>
      <w:r w:rsidRPr="00454224">
        <w:rPr>
          <w:rStyle w:val="IntenseEmphasis1"/>
        </w:rPr>
        <w:t>scaremongering</w:t>
      </w:r>
      <w:r>
        <w:t xml:space="preserve"> (and it essentially amounts to no more than this) are castigated as being in the industry’s pocket or acting unresponsively to allegedly genuinely expressed public fears. </w:t>
      </w:r>
      <w:r w:rsidRPr="00454224">
        <w:rPr>
          <w:rStyle w:val="IntenseEmphasis1"/>
        </w:rPr>
        <w:t>Pointing out that very few new countries will acquire nuclear power by even 2030, and that very few of these will likely express any interest in acquiring enrichment or reprocessing facilities, seems to go completely over their heads</w:t>
      </w:r>
      <w:r>
        <w:t xml:space="preserve">. In any case, </w:t>
      </w:r>
      <w:r w:rsidRPr="00454224">
        <w:rPr>
          <w:rStyle w:val="IntenseEmphasis1"/>
        </w:rPr>
        <w:t>nuclear fuel cycle technologies are very expensive to acquire and it makes perfect sense to buy nuclear fuel from the existing commercial international supply chain. This already guarantees security of supply</w:t>
      </w:r>
      <w:r>
        <w:t>, so moves towards international fuel banks are essentially irrelevant, while measures supposedly to increase the proliferation resistance of the fuel cycle are unwarranted, particularly if they impose additional costs on the industry.</w:t>
      </w:r>
      <w:r w:rsidRPr="00454224">
        <w:rPr>
          <w:sz w:val="12"/>
        </w:rPr>
        <w:t xml:space="preserve">¶ </w:t>
      </w:r>
      <w:r w:rsidRPr="00454224">
        <w:rPr>
          <w:rStyle w:val="IntenseEmphasis1"/>
        </w:rPr>
        <w:t>It is likely that more countries will</w:t>
      </w:r>
      <w:r>
        <w:t xml:space="preserve"> foolishly </w:t>
      </w:r>
      <w:r w:rsidRPr="00454224">
        <w:rPr>
          <w:rStyle w:val="IntenseEmphasis1"/>
        </w:rPr>
        <w:t>choose to acquire nuclear weapons. If they are really determined to do so, there is little really that the world can do to prevent them</w:t>
      </w:r>
      <w:r>
        <w:t xml:space="preserve">—the main effort has to be in dissuading them from this course of action. How many countries will have nuclear weapons by 2030 is hard to say, but there could well be a total of 15 by then. Mueller argues that </w:t>
      </w:r>
      <w:r w:rsidRPr="00454224">
        <w:rPr>
          <w:rStyle w:val="IntenseEmphasis1"/>
        </w:rPr>
        <w:t>this increase</w:t>
      </w:r>
      <w:r>
        <w:t xml:space="preserve">, in itself, </w:t>
      </w:r>
      <w:r w:rsidRPr="00454224">
        <w:rPr>
          <w:rStyle w:val="IntenseEmphasis1"/>
        </w:rPr>
        <w:t>will neither prevent nor cause wars</w:t>
      </w:r>
      <w:r>
        <w:t>, but will impose substantial costs on the countries concerned. Apart from the costs of weapons programmes diverting needed economic resources away from more productive activities, such countries are likely to be faced with economic sanctions which would create severe economic hardship for their citizens but be unlikely to deter them.</w:t>
      </w:r>
      <w:r w:rsidRPr="00454224">
        <w:rPr>
          <w:sz w:val="12"/>
        </w:rPr>
        <w:t xml:space="preserve">¶ </w:t>
      </w:r>
      <w:r w:rsidRPr="009C7C55">
        <w:t xml:space="preserve">So there has to be a better way. The problems of regions such as the Middle East will have to be resolved by negotiation, as the presence of many nuclear weapons states will solve nothing. In the absence of leadership by madmen, the spectre of mutually-assured destruction will merely maintain the status quo; </w:t>
      </w:r>
      <w:r w:rsidRPr="00454224">
        <w:rPr>
          <w:rStyle w:val="IntenseEmphasis1"/>
        </w:rPr>
        <w:t>acquiring nuclear weapons will grant a country more criticism than international prestige.</w:t>
      </w:r>
      <w:r w:rsidRPr="009C7C55">
        <w:t xml:space="preserve"> Meanwhile, </w:t>
      </w:r>
      <w:r w:rsidRPr="00454224">
        <w:rPr>
          <w:rStyle w:val="IntenseEmphasis1"/>
        </w:rPr>
        <w:t>the commercial nuclear sector will hopefully be allowed to flourish without too many people chipping away at the margins by raising unwarranted fears about its activities</w:t>
      </w:r>
      <w:r w:rsidRPr="009C7C55">
        <w:t xml:space="preserve"> (and imposing additional financial costs, which is what it eventually amounts to).</w:t>
      </w:r>
    </w:p>
    <w:p w14:paraId="194380A2" w14:textId="77777777" w:rsidR="00B8622F" w:rsidRDefault="00B8622F" w:rsidP="00C12C2F"/>
    <w:p w14:paraId="02FEA96E" w14:textId="77777777" w:rsidR="00944CC4" w:rsidRDefault="00944CC4" w:rsidP="00944CC4">
      <w:pPr>
        <w:pStyle w:val="Heading3"/>
      </w:pPr>
      <w:bookmarkStart w:id="32" w:name="_Toc262824742"/>
      <w:bookmarkStart w:id="33" w:name="_Toc262831863"/>
      <w:bookmarkStart w:id="34" w:name="_Toc262832693"/>
      <w:r>
        <w:lastRenderedPageBreak/>
        <w:t>Answers to: Nuclear power bad (Generic)</w:t>
      </w:r>
      <w:bookmarkEnd w:id="32"/>
      <w:bookmarkEnd w:id="33"/>
      <w:bookmarkEnd w:id="34"/>
      <w:r>
        <w:t xml:space="preserve"> </w:t>
      </w:r>
    </w:p>
    <w:p w14:paraId="1899D852" w14:textId="77777777" w:rsidR="00375A35" w:rsidRPr="00375A35" w:rsidRDefault="00375A35" w:rsidP="00375A35"/>
    <w:p w14:paraId="379E6F95" w14:textId="610C84D9" w:rsidR="00944CC4" w:rsidRPr="00D93A12" w:rsidRDefault="00944CC4" w:rsidP="00944CC4">
      <w:pPr>
        <w:pStyle w:val="Heading4"/>
      </w:pPr>
      <w:r>
        <w:t>[</w:t>
      </w:r>
      <w:r>
        <w:tab/>
        <w:t>]</w:t>
      </w:r>
    </w:p>
    <w:p w14:paraId="542B7FD8" w14:textId="77777777" w:rsidR="00944CC4" w:rsidRDefault="00944CC4" w:rsidP="00944CC4">
      <w:pPr>
        <w:pStyle w:val="Heading4"/>
        <w:rPr>
          <w:sz w:val="16"/>
        </w:rPr>
      </w:pPr>
    </w:p>
    <w:p w14:paraId="3851687A" w14:textId="77777777" w:rsidR="00375A35" w:rsidRDefault="00375A35" w:rsidP="00375A35"/>
    <w:p w14:paraId="2621DC86" w14:textId="77777777" w:rsidR="00375A35" w:rsidRPr="00375A35" w:rsidRDefault="00375A35" w:rsidP="00375A35"/>
    <w:p w14:paraId="23D45DB5" w14:textId="77777777" w:rsidR="00944CC4" w:rsidRDefault="00944CC4" w:rsidP="00944CC4">
      <w:pPr>
        <w:pStyle w:val="Heading4"/>
        <w:rPr>
          <w:rStyle w:val="StyleStyleBold12pt"/>
          <w:b/>
        </w:rPr>
      </w:pPr>
      <w:r>
        <w:t>[</w:t>
      </w:r>
      <w:r>
        <w:tab/>
        <w:t xml:space="preserve">] </w:t>
      </w:r>
      <w:r>
        <w:rPr>
          <w:rStyle w:val="StyleStyleBold12pt"/>
          <w:b/>
        </w:rPr>
        <w:t xml:space="preserve">Wind energy is intermittent because wind doesn’t blow all the time – it requires a fossil fuel back up to function, which makes it dirtier than nuclear energy in the long run. </w:t>
      </w:r>
    </w:p>
    <w:p w14:paraId="251BB33C" w14:textId="77777777" w:rsidR="00944CC4" w:rsidRPr="00F9476D" w:rsidRDefault="00944CC4" w:rsidP="00944CC4"/>
    <w:p w14:paraId="32B7CD67" w14:textId="77777777" w:rsidR="00944CC4" w:rsidRPr="007311AA" w:rsidRDefault="00944CC4" w:rsidP="00944CC4">
      <w:pPr>
        <w:rPr>
          <w:rStyle w:val="StyleStyleBold12pt"/>
        </w:rPr>
      </w:pPr>
      <w:r w:rsidRPr="007311AA">
        <w:rPr>
          <w:rStyle w:val="StyleStyleBold12pt"/>
        </w:rPr>
        <w:t>Vine, Senior Energy Fellow at the Center for Climate and Energy Solutions, 2014</w:t>
      </w:r>
    </w:p>
    <w:p w14:paraId="504FC2A2" w14:textId="77777777" w:rsidR="00944CC4" w:rsidRDefault="00944CC4" w:rsidP="00944CC4">
      <w:r>
        <w:t xml:space="preserve">(Doug, “Climate Solutions: The Role of Nuclear Power”, online: </w:t>
      </w:r>
      <w:r w:rsidRPr="007311AA">
        <w:t>http://www.c2es.org/publications/climate-solutions-role-nuclear-power</w:t>
      </w:r>
      <w:r>
        <w:t>)</w:t>
      </w:r>
    </w:p>
    <w:p w14:paraId="1EEA8F01" w14:textId="77777777" w:rsidR="00944CC4" w:rsidRPr="007311AA" w:rsidRDefault="00944CC4" w:rsidP="00944CC4"/>
    <w:p w14:paraId="277CDE26" w14:textId="77777777" w:rsidR="00944CC4" w:rsidRDefault="00944CC4" w:rsidP="00944CC4">
      <w:r w:rsidRPr="007311AA">
        <w:rPr>
          <w:rStyle w:val="IntenseEmphasis1"/>
        </w:rPr>
        <w:t>The federal renewable production tax credit (PTC), first enacted in 1992, has played a critical role in building the U.S. wind energy industry</w:t>
      </w:r>
      <w:r w:rsidRPr="007311AA">
        <w:t>. The PTC allows a wind project to claim a $22/MWh credit for its first 10 years of operation.</w:t>
      </w:r>
      <w:hyperlink r:id="rId22" w:anchor="endnote21" w:history="1">
        <w:r w:rsidRPr="007311AA">
          <w:rPr>
            <w:color w:val="6A81A1"/>
            <w:sz w:val="17"/>
            <w:szCs w:val="17"/>
            <w:u w:val="single"/>
            <w:bdr w:val="none" w:sz="0" w:space="0" w:color="auto" w:frame="1"/>
            <w:vertAlign w:val="superscript"/>
          </w:rPr>
          <w:t>21</w:t>
        </w:r>
      </w:hyperlink>
      <w:r w:rsidRPr="007311AA">
        <w:t> In addition, wind projects are also able to sell renewable energy credits (RECs) that utilities in many states need to comply with renewable portfolio standards.</w:t>
      </w:r>
      <w:hyperlink r:id="rId23" w:anchor="endnote22" w:history="1">
        <w:r w:rsidRPr="007311AA">
          <w:rPr>
            <w:color w:val="6A81A1"/>
            <w:sz w:val="17"/>
            <w:szCs w:val="17"/>
            <w:u w:val="single"/>
            <w:bdr w:val="none" w:sz="0" w:space="0" w:color="auto" w:frame="1"/>
            <w:vertAlign w:val="superscript"/>
          </w:rPr>
          <w:t>22</w:t>
        </w:r>
      </w:hyperlink>
      <w:r>
        <w:t xml:space="preserve"> </w:t>
      </w:r>
      <w:r w:rsidRPr="007311AA">
        <w:rPr>
          <w:rStyle w:val="IntenseEmphasis1"/>
        </w:rPr>
        <w:t>The combination of zero fuel costs, the PTC, and RECs, has led in certain conditions to wind generation setting very low, or even negative prices in market regions</w:t>
      </w:r>
      <w:r w:rsidRPr="007311AA">
        <w:t>.</w:t>
      </w:r>
      <w:hyperlink r:id="rId24" w:anchor="endnote23" w:history="1">
        <w:r w:rsidRPr="007311AA">
          <w:rPr>
            <w:color w:val="6A81A1"/>
            <w:sz w:val="17"/>
            <w:szCs w:val="17"/>
            <w:u w:val="single"/>
            <w:bdr w:val="none" w:sz="0" w:space="0" w:color="auto" w:frame="1"/>
            <w:vertAlign w:val="superscript"/>
          </w:rPr>
          <w:t>23</w:t>
        </w:r>
      </w:hyperlink>
      <w:r w:rsidRPr="00127E49">
        <w:rPr>
          <w:sz w:val="12"/>
        </w:rPr>
        <w:t xml:space="preserve">¶ </w:t>
      </w:r>
      <w:r w:rsidRPr="007311AA">
        <w:t xml:space="preserve">In a wholesale power market, negative prices are a signal that a particular location is over-served by generation. </w:t>
      </w:r>
      <w:r w:rsidRPr="007311AA">
        <w:rPr>
          <w:rStyle w:val="IntenseEmphasis1"/>
        </w:rPr>
        <w:t>In the short term, negative prices essentially send generators an economic signal to shut down</w:t>
      </w:r>
      <w:r w:rsidRPr="007311AA">
        <w:t xml:space="preserve">. However, there may be very short-term circumstances when a power company would actually want to pay a system operator to take its power, such as when it would be more costly for a coal or nuclear plant to power down completely and restart than to pay the operator for a short period of negative prices. </w:t>
      </w:r>
      <w:r w:rsidRPr="007311AA">
        <w:rPr>
          <w:rStyle w:val="IntenseEmphasis1"/>
        </w:rPr>
        <w:t>When low and negative prices persist over time, it can be a signal not only that investment in new generation in this location is unnecessary, but also that it may not be profitable to keep a current generation source in operation. Failure to anticipate the need for new generation capacity due to flawed market signals could jeopardize future system reliability</w:t>
      </w:r>
      <w:r w:rsidRPr="007311AA">
        <w:t>.</w:t>
      </w:r>
      <w:r w:rsidRPr="00127E49">
        <w:rPr>
          <w:sz w:val="12"/>
        </w:rPr>
        <w:t xml:space="preserve">¶ </w:t>
      </w:r>
      <w:r w:rsidRPr="007311AA">
        <w:t>Additionally, a two-party power purchase agreement (a bilateral contract between the purchaser and the generator) is a widely used hedging strategy against electricity price volatility. Since these agreements are typically negotiated based on historical wholesale prices, when persistently low and negative prices exist at a particular market location, it becomes difficult for a generator to obtain a power purchase agreement. For instance, the expectation that it would be unable to renew its power purchase agreements during a time of low regional wholesale power prices led to Dominion Power’s decision to close its Kewaunee Power Station.</w:t>
      </w:r>
      <w:hyperlink r:id="rId25" w:anchor="endnote24" w:history="1">
        <w:r w:rsidRPr="007311AA">
          <w:rPr>
            <w:color w:val="6A81A1"/>
            <w:sz w:val="17"/>
            <w:szCs w:val="17"/>
            <w:u w:val="single"/>
            <w:bdr w:val="none" w:sz="0" w:space="0" w:color="auto" w:frame="1"/>
            <w:vertAlign w:val="superscript"/>
          </w:rPr>
          <w:t>24</w:t>
        </w:r>
      </w:hyperlink>
      <w:r w:rsidRPr="00127E49">
        <w:rPr>
          <w:sz w:val="12"/>
        </w:rPr>
        <w:t xml:space="preserve">¶ </w:t>
      </w:r>
      <w:r w:rsidRPr="007311AA">
        <w:t xml:space="preserve">In summary, policies like the PTC and state renewable portfolio standards have been critical in spurring necessary increases in renewable generation, particularly wind power. However, </w:t>
      </w:r>
      <w:r w:rsidRPr="007311AA">
        <w:rPr>
          <w:rStyle w:val="IntenseEmphasis1"/>
        </w:rPr>
        <w:t>as greater quantities of these renewables are bid into competitive wholesale power markets, prices are likely to become very low or negative more often, which could remove the incentive to build new electricity generation of any type—including renewables. These policies, in addition to other factors such as low natural gas prices and market structures, will continue to put pressure on existing nuclear power</w:t>
      </w:r>
      <w:r w:rsidRPr="007311AA">
        <w:t xml:space="preserve">, which is also a zero-emission source. Furthermore, </w:t>
      </w:r>
      <w:r w:rsidRPr="00B22A26">
        <w:rPr>
          <w:rStyle w:val="IntenseEmphasis1"/>
        </w:rPr>
        <w:t>swapping renewables for nuclear, it is not a zero-sum trade of zero-emissions sources. As explained in the section above, since renewables are intermittent and not currently appropriate for baseload generation, they must be backstopped by a consistently available electricity source, which is usually a fossil fuel source with associated greenhouse gas emissions</w:t>
      </w:r>
      <w:r w:rsidRPr="007311AA">
        <w:t>. In order to preserve and expand the nuclear fleet while continuing to encourage the development of other new zero-emission sources, it may become necessary to reconsider the way in which wholesale markets function.</w:t>
      </w:r>
    </w:p>
    <w:p w14:paraId="68653134" w14:textId="77777777" w:rsidR="00944CC4" w:rsidRDefault="00944CC4" w:rsidP="00944CC4">
      <w:pPr>
        <w:pStyle w:val="Heading3"/>
      </w:pPr>
      <w:bookmarkStart w:id="35" w:name="_Toc262832694"/>
      <w:r>
        <w:lastRenderedPageBreak/>
        <w:t>Answers to: Nuclear power bad (Proliferation)</w:t>
      </w:r>
      <w:bookmarkEnd w:id="35"/>
      <w:r>
        <w:t xml:space="preserve"> </w:t>
      </w:r>
    </w:p>
    <w:p w14:paraId="7C15D01A" w14:textId="77777777" w:rsidR="00375A35" w:rsidRPr="00375A35" w:rsidRDefault="00375A35" w:rsidP="00375A35"/>
    <w:p w14:paraId="0D1D7DCC" w14:textId="77777777" w:rsidR="00944CC4" w:rsidRPr="00D93A12" w:rsidRDefault="00944CC4" w:rsidP="00944CC4">
      <w:pPr>
        <w:pStyle w:val="Heading4"/>
      </w:pPr>
      <w:r>
        <w:t>[</w:t>
      </w:r>
      <w:r>
        <w:tab/>
        <w:t>]</w:t>
      </w:r>
    </w:p>
    <w:p w14:paraId="3F6FAFC9" w14:textId="77777777" w:rsidR="00944CC4" w:rsidRDefault="00944CC4" w:rsidP="00944CC4">
      <w:pPr>
        <w:pStyle w:val="Heading4"/>
      </w:pPr>
    </w:p>
    <w:p w14:paraId="6BDD63F6" w14:textId="77777777" w:rsidR="00375A35" w:rsidRDefault="00375A35" w:rsidP="00375A35"/>
    <w:p w14:paraId="2750D193" w14:textId="77777777" w:rsidR="00375A35" w:rsidRDefault="00375A35" w:rsidP="00375A35"/>
    <w:p w14:paraId="6284BBF5" w14:textId="77777777" w:rsidR="00375A35" w:rsidRDefault="00375A35" w:rsidP="00375A35"/>
    <w:p w14:paraId="192B91C1" w14:textId="77777777" w:rsidR="00375A35" w:rsidRDefault="00375A35" w:rsidP="00375A35"/>
    <w:p w14:paraId="3783543C" w14:textId="77777777" w:rsidR="00375A35" w:rsidRDefault="00375A35" w:rsidP="00375A35"/>
    <w:p w14:paraId="44434156" w14:textId="77777777" w:rsidR="00375A35" w:rsidRDefault="00375A35" w:rsidP="00375A35"/>
    <w:p w14:paraId="632E5B47" w14:textId="77777777" w:rsidR="00375A35" w:rsidRDefault="00375A35" w:rsidP="00375A35"/>
    <w:p w14:paraId="0470A73C" w14:textId="77777777" w:rsidR="00375A35" w:rsidRDefault="00375A35" w:rsidP="00375A35"/>
    <w:p w14:paraId="70CC669C" w14:textId="77777777" w:rsidR="00375A35" w:rsidRDefault="00375A35" w:rsidP="00375A35"/>
    <w:p w14:paraId="6C896941" w14:textId="77777777" w:rsidR="00375A35" w:rsidRDefault="00375A35" w:rsidP="00375A35"/>
    <w:p w14:paraId="6E97C2BE" w14:textId="77777777" w:rsidR="00375A35" w:rsidRDefault="00375A35" w:rsidP="00375A35"/>
    <w:p w14:paraId="4F16F506" w14:textId="77777777" w:rsidR="00375A35" w:rsidRDefault="00375A35" w:rsidP="00375A35"/>
    <w:p w14:paraId="3EC2C6B7" w14:textId="77777777" w:rsidR="00375A35" w:rsidRPr="00375A35" w:rsidRDefault="00375A35" w:rsidP="00375A35"/>
    <w:p w14:paraId="3AB78018" w14:textId="77777777" w:rsidR="00944CC4" w:rsidRPr="00D93A12" w:rsidRDefault="00944CC4" w:rsidP="00944CC4"/>
    <w:p w14:paraId="2CB9FCE6" w14:textId="3F1E4EE4" w:rsidR="00944CC4" w:rsidRDefault="00944CC4" w:rsidP="00944CC4">
      <w:pPr>
        <w:pStyle w:val="Heading4"/>
      </w:pPr>
      <w:r>
        <w:t>[</w:t>
      </w:r>
      <w:r>
        <w:tab/>
        <w:t xml:space="preserve">] The Non-proliferation Treaty established a variety of safeguards that limit the illegal spread of nuclear material – the risk of proliferation is very low. </w:t>
      </w:r>
    </w:p>
    <w:p w14:paraId="621D379E" w14:textId="77777777" w:rsidR="00944CC4" w:rsidRPr="00944CC4" w:rsidRDefault="00944CC4" w:rsidP="00944CC4"/>
    <w:p w14:paraId="7627D7C5" w14:textId="77777777" w:rsidR="00944CC4" w:rsidRPr="00683E0C" w:rsidRDefault="00944CC4" w:rsidP="00944CC4">
      <w:pPr>
        <w:rPr>
          <w:rStyle w:val="StyleStyleBold12pt"/>
        </w:rPr>
      </w:pPr>
      <w:r w:rsidRPr="00683E0C">
        <w:rPr>
          <w:rStyle w:val="StyleStyleBold12pt"/>
        </w:rPr>
        <w:t>Kidd, Director of Research at the World Nuclear Association, 2010</w:t>
      </w:r>
    </w:p>
    <w:p w14:paraId="718DA70F" w14:textId="77777777" w:rsidR="00944CC4" w:rsidRDefault="00944CC4" w:rsidP="00944CC4">
      <w:r>
        <w:t>(Stephen, “</w:t>
      </w:r>
      <w:r w:rsidRPr="00683E0C">
        <w:t>Nuclear proliferation risk – is it vastly overrated?</w:t>
      </w:r>
      <w:r>
        <w:t xml:space="preserve">,” </w:t>
      </w:r>
      <w:r w:rsidRPr="00683E0C">
        <w:rPr>
          <w:i/>
        </w:rPr>
        <w:t>Nuclear Engineering International</w:t>
      </w:r>
      <w:r>
        <w:t xml:space="preserve">, </w:t>
      </w:r>
    </w:p>
    <w:p w14:paraId="624EEC73" w14:textId="77777777" w:rsidR="00944CC4" w:rsidRPr="00683E0C" w:rsidRDefault="00944CC4" w:rsidP="00944CC4">
      <w:r>
        <w:t xml:space="preserve">July 23, Online: </w:t>
      </w:r>
      <w:r w:rsidRPr="00683E0C">
        <w:t>http://www.neimagazine.com/opinion/opinionnuclear-proliferation-risk-is-it-vastly-overrated</w:t>
      </w:r>
      <w:r>
        <w:t>)</w:t>
      </w:r>
    </w:p>
    <w:p w14:paraId="08D1D751" w14:textId="77777777" w:rsidR="00944CC4" w:rsidRDefault="00944CC4" w:rsidP="00944CC4"/>
    <w:p w14:paraId="753DE23D" w14:textId="77777777" w:rsidR="00944CC4" w:rsidRDefault="00944CC4" w:rsidP="00944CC4">
      <w:r>
        <w:t xml:space="preserve">Nevertheless, </w:t>
      </w:r>
      <w:r w:rsidRPr="00A43F49">
        <w:rPr>
          <w:rStyle w:val="IntenseEmphasis1"/>
        </w:rPr>
        <w:t>over the past 35 years, the</w:t>
      </w:r>
      <w:r>
        <w:t xml:space="preserve"> International Atomic Energy Agency’s (IAEA) </w:t>
      </w:r>
      <w:r w:rsidRPr="00A43F49">
        <w:rPr>
          <w:rStyle w:val="IntenseEmphasis1"/>
        </w:rPr>
        <w:t>safeguards system under the Nuclear Non-proliferation Treaty</w:t>
      </w:r>
      <w:r>
        <w:t xml:space="preserve"> (NPT) </w:t>
      </w:r>
      <w:r w:rsidRPr="00A43F49">
        <w:rPr>
          <w:rStyle w:val="IntenseEmphasis1"/>
        </w:rPr>
        <w:t>has been a</w:t>
      </w:r>
      <w:r>
        <w:t xml:space="preserve"> conspicuous international </w:t>
      </w:r>
      <w:r w:rsidRPr="00A43F49">
        <w:rPr>
          <w:rStyle w:val="IntenseEmphasis1"/>
        </w:rPr>
        <w:t>success in curbing the diversion of civil uranium into military uses.</w:t>
      </w:r>
      <w:r>
        <w:t xml:space="preserve"> </w:t>
      </w:r>
      <w:r w:rsidRPr="00A43F49">
        <w:rPr>
          <w:rStyle w:val="IntenseEmphasis1"/>
        </w:rPr>
        <w:t>Most countries have</w:t>
      </w:r>
      <w:r>
        <w:t xml:space="preserve"> indeed </w:t>
      </w:r>
      <w:r w:rsidRPr="00A43F49">
        <w:rPr>
          <w:rStyle w:val="IntenseEmphasis1"/>
        </w:rPr>
        <w:t>renounced nuclear weapons</w:t>
      </w:r>
      <w:r>
        <w:t>, recognising that possessing of them would threaten rather than enhance national security. They have therefore embraced the NPT as a public commitment to use nuclear materials and technology only for peaceful purposes.</w:t>
      </w:r>
      <w:r w:rsidRPr="009C7C55">
        <w:rPr>
          <w:sz w:val="12"/>
        </w:rPr>
        <w:t xml:space="preserve">¶ </w:t>
      </w:r>
      <w:r>
        <w:t xml:space="preserve">“The greatest risk of nuclear weapons proliferation has traditionally rested with countries which have not joined the NPT and which have significant unsafeguarded nuclear activities. India, Pakistan and Israel are in this category. While safeguards apply </w:t>
      </w:r>
      <w:r w:rsidRPr="009C7C55">
        <w:rPr>
          <w:sz w:val="12"/>
        </w:rPr>
        <w:t xml:space="preserve">¶ </w:t>
      </w:r>
      <w:r>
        <w:t>to some of their activities, others remain beyond scrutiny.”</w:t>
      </w:r>
      <w:r w:rsidRPr="009C7C55">
        <w:rPr>
          <w:sz w:val="12"/>
        </w:rPr>
        <w:t xml:space="preserve">¶ </w:t>
      </w:r>
      <w:r w:rsidRPr="00A43F49">
        <w:rPr>
          <w:rStyle w:val="IntenseEmphasis1"/>
        </w:rPr>
        <w:t>Parties to the NPT agree to accept technical safeguards measures</w:t>
      </w:r>
      <w:r>
        <w:t xml:space="preserve"> applied by the IAEA, </w:t>
      </w:r>
      <w:r w:rsidRPr="00A43F49">
        <w:rPr>
          <w:rStyle w:val="IntenseEmphasis1"/>
        </w:rPr>
        <w:t>complemented by controls on the export of sensitive technology</w:t>
      </w:r>
      <w:r>
        <w:t xml:space="preserve"> from countries such as UK and USA through voluntary bodies such as the Nuclear Suppliers’ Group (NSG). </w:t>
      </w:r>
      <w:r w:rsidRPr="00A43F49">
        <w:rPr>
          <w:rStyle w:val="IntenseEmphasis1"/>
        </w:rPr>
        <w:t>Safeguards require that operators of nuclear facilities maintain and declare detailed accounting records of all movements and transactions involving nuclear material. The aim is to deter the diversion of nuclear material from peaceful use by maximising the risk of early detection</w:t>
      </w:r>
      <w:r>
        <w:t>. At a broader level they provide assurance to the international community that countries are honouring their treaty commitments to use nuclear materials and facilities exclusively for peaceful purposes. In this way safeguards are a service both to the international community and to individual states, who recognise that it is in their own interest to demonstrate compliance with these commitments.</w:t>
      </w:r>
    </w:p>
    <w:p w14:paraId="4EF0010D" w14:textId="77777777" w:rsidR="00944CC4" w:rsidRPr="007311AA" w:rsidRDefault="00944CC4" w:rsidP="00944CC4"/>
    <w:p w14:paraId="5E508D28" w14:textId="64DB5F11" w:rsidR="00944CC4" w:rsidRDefault="00944CC4" w:rsidP="00944CC4">
      <w:pPr>
        <w:pStyle w:val="Heading3"/>
      </w:pPr>
      <w:bookmarkStart w:id="36" w:name="_Toc262832695"/>
      <w:r>
        <w:lastRenderedPageBreak/>
        <w:t>Answers to: Nuclear power bad (Target for terrorism)</w:t>
      </w:r>
      <w:bookmarkEnd w:id="36"/>
      <w:r>
        <w:t xml:space="preserve"> </w:t>
      </w:r>
    </w:p>
    <w:p w14:paraId="514E24A9" w14:textId="77777777" w:rsidR="00375A35" w:rsidRPr="00375A35" w:rsidRDefault="00375A35" w:rsidP="00375A35"/>
    <w:p w14:paraId="53440E13" w14:textId="77777777" w:rsidR="00944CC4" w:rsidRPr="00D93A12" w:rsidRDefault="00944CC4" w:rsidP="00944CC4">
      <w:pPr>
        <w:pStyle w:val="Heading4"/>
      </w:pPr>
      <w:r>
        <w:t>[</w:t>
      </w:r>
      <w:r>
        <w:tab/>
        <w:t>]</w:t>
      </w:r>
    </w:p>
    <w:p w14:paraId="74DCC0DF" w14:textId="77777777" w:rsidR="00944CC4" w:rsidRDefault="00944CC4" w:rsidP="00944CC4">
      <w:pPr>
        <w:pStyle w:val="Heading4"/>
      </w:pPr>
    </w:p>
    <w:p w14:paraId="3DE13A7E" w14:textId="77777777" w:rsidR="00375A35" w:rsidRDefault="00375A35" w:rsidP="00375A35"/>
    <w:p w14:paraId="048DB81D" w14:textId="77777777" w:rsidR="00375A35" w:rsidRDefault="00375A35" w:rsidP="00375A35"/>
    <w:p w14:paraId="4BDCD6D3" w14:textId="77777777" w:rsidR="00375A35" w:rsidRDefault="00375A35" w:rsidP="00375A35"/>
    <w:p w14:paraId="722A2F85" w14:textId="77777777" w:rsidR="00375A35" w:rsidRDefault="00375A35" w:rsidP="00375A35"/>
    <w:p w14:paraId="576DFD79" w14:textId="77777777" w:rsidR="00375A35" w:rsidRDefault="00375A35" w:rsidP="00375A35"/>
    <w:p w14:paraId="31A1E40C" w14:textId="77777777" w:rsidR="00375A35" w:rsidRDefault="00375A35" w:rsidP="00375A35"/>
    <w:p w14:paraId="2AB67913" w14:textId="77777777" w:rsidR="00375A35" w:rsidRDefault="00375A35" w:rsidP="00375A35"/>
    <w:p w14:paraId="354FAA24" w14:textId="77777777" w:rsidR="00375A35" w:rsidRDefault="00375A35" w:rsidP="00375A35"/>
    <w:p w14:paraId="4C3EF18E" w14:textId="77777777" w:rsidR="00375A35" w:rsidRDefault="00375A35" w:rsidP="00375A35"/>
    <w:p w14:paraId="25C5C38F" w14:textId="77777777" w:rsidR="00375A35" w:rsidRDefault="00375A35" w:rsidP="00375A35"/>
    <w:p w14:paraId="2EEBF8CD" w14:textId="77777777" w:rsidR="00375A35" w:rsidRDefault="00375A35" w:rsidP="00375A35"/>
    <w:p w14:paraId="2DB49EA0" w14:textId="77777777" w:rsidR="00375A35" w:rsidRDefault="00375A35" w:rsidP="00375A35"/>
    <w:p w14:paraId="053624EA" w14:textId="77777777" w:rsidR="00375A35" w:rsidRPr="00375A35" w:rsidRDefault="00375A35" w:rsidP="00375A35"/>
    <w:p w14:paraId="53E02046" w14:textId="77777777" w:rsidR="00944CC4" w:rsidRPr="00D93A12" w:rsidRDefault="00944CC4" w:rsidP="00944CC4"/>
    <w:p w14:paraId="5843019C" w14:textId="1115EB62" w:rsidR="00944CC4" w:rsidRDefault="00944CC4" w:rsidP="00944CC4">
      <w:pPr>
        <w:pStyle w:val="Heading4"/>
      </w:pPr>
      <w:r>
        <w:t>[</w:t>
      </w:r>
      <w:r>
        <w:tab/>
        <w:t xml:space="preserve">] Existing security measures will prevent terrorist attacks on nuclear power facilities. </w:t>
      </w:r>
    </w:p>
    <w:p w14:paraId="4EDB02B7" w14:textId="77777777" w:rsidR="00944CC4" w:rsidRPr="00944CC4" w:rsidRDefault="00944CC4" w:rsidP="00944CC4"/>
    <w:p w14:paraId="1DA191E5" w14:textId="77777777" w:rsidR="00944CC4" w:rsidRPr="00683E0C" w:rsidRDefault="00944CC4" w:rsidP="00944CC4">
      <w:pPr>
        <w:rPr>
          <w:rStyle w:val="StyleStyleBold12pt"/>
        </w:rPr>
      </w:pPr>
      <w:r w:rsidRPr="00683E0C">
        <w:rPr>
          <w:rStyle w:val="StyleStyleBold12pt"/>
        </w:rPr>
        <w:t>Kidd, Director of Research at the World Nuclear Association, 2010</w:t>
      </w:r>
    </w:p>
    <w:p w14:paraId="5A66B7F6" w14:textId="77777777" w:rsidR="00944CC4" w:rsidRDefault="00944CC4" w:rsidP="00944CC4">
      <w:r>
        <w:t>(Stephen, “</w:t>
      </w:r>
      <w:r w:rsidRPr="00683E0C">
        <w:t>Nuclear proliferation risk – is it vastly overrated?</w:t>
      </w:r>
      <w:r>
        <w:t xml:space="preserve">,” </w:t>
      </w:r>
      <w:r w:rsidRPr="00683E0C">
        <w:rPr>
          <w:i/>
        </w:rPr>
        <w:t>Nuclear Engineering International</w:t>
      </w:r>
      <w:r>
        <w:t xml:space="preserve">, </w:t>
      </w:r>
    </w:p>
    <w:p w14:paraId="31AC33EE" w14:textId="77777777" w:rsidR="00944CC4" w:rsidRPr="00683E0C" w:rsidRDefault="00944CC4" w:rsidP="00944CC4">
      <w:r>
        <w:t xml:space="preserve">July 23, Online: </w:t>
      </w:r>
      <w:r w:rsidRPr="00683E0C">
        <w:t>http://www.neimagazine.com/opinion/opinionnuclear-proliferation-risk-is-it-vastly-overrated</w:t>
      </w:r>
      <w:r>
        <w:t>)</w:t>
      </w:r>
    </w:p>
    <w:p w14:paraId="365109F4" w14:textId="77777777" w:rsidR="00944CC4" w:rsidRDefault="00944CC4" w:rsidP="00944CC4"/>
    <w:p w14:paraId="5DF79CF9" w14:textId="77777777" w:rsidR="00944CC4" w:rsidRDefault="00944CC4" w:rsidP="00944CC4">
      <w:r>
        <w:t xml:space="preserve">Similarly, </w:t>
      </w:r>
      <w:r w:rsidRPr="00A43F49">
        <w:rPr>
          <w:rStyle w:val="IntenseEmphasis1"/>
        </w:rPr>
        <w:t>the task of the atomic terrorist is far from simple. If it were as easy as many people claim, why haven’t there been any incidents</w:t>
      </w:r>
      <w:r>
        <w:t xml:space="preserve">, even when the controls on nuclear materials were far looser than today? And </w:t>
      </w:r>
      <w:r w:rsidRPr="00A43F49">
        <w:rPr>
          <w:rStyle w:val="IntenseEmphasis1"/>
        </w:rPr>
        <w:t xml:space="preserve">why do terrorist incidents </w:t>
      </w:r>
      <w:r>
        <w:t xml:space="preserve">(with the possible exception of the sarin gas attack on the Tokyo subway in 1995) </w:t>
      </w:r>
      <w:r w:rsidRPr="00A43F49">
        <w:rPr>
          <w:rStyle w:val="IntenseEmphasis1"/>
        </w:rPr>
        <w:t>usually involve low tech methods</w:t>
      </w:r>
      <w:r>
        <w:t xml:space="preserve">, such as people attaching bombs to themselves or taking over commercial airlines armed with box cutters and then flying them into prominent buildings? </w:t>
      </w:r>
      <w:r w:rsidRPr="00A43F49">
        <w:rPr>
          <w:rStyle w:val="IntenseEmphasis1"/>
        </w:rPr>
        <w:t>There may not be</w:t>
      </w:r>
      <w:r>
        <w:t xml:space="preserve">, in reality, </w:t>
      </w:r>
      <w:r w:rsidRPr="00A43F49">
        <w:rPr>
          <w:rStyle w:val="IntenseEmphasis1"/>
        </w:rPr>
        <w:t xml:space="preserve">any substantive black market in nuclear materials, despite the stories we regularly hear of nuclear trafficking. </w:t>
      </w:r>
      <w:r>
        <w:t>The comparison sometimes made with narcotic drugs is not reasonable; although drug seizures are known to be the tip of a very large iceberg, controls on the production, trade and transport of nuclear materials are much stiffer and potential buyers are very limited in number.</w:t>
      </w:r>
      <w:r w:rsidRPr="00A43F49">
        <w:rPr>
          <w:sz w:val="12"/>
        </w:rPr>
        <w:t xml:space="preserve">¶ </w:t>
      </w:r>
      <w:r>
        <w:t xml:space="preserve">First, </w:t>
      </w:r>
      <w:r w:rsidRPr="00A43F49">
        <w:rPr>
          <w:rStyle w:val="IntenseEmphasis1"/>
        </w:rPr>
        <w:t>security considerations have been addressed by deploying additional armed personnel at facilities and by other measures to prevent incursions, while new nuclear plants are designed with the possibility of an aircraft impact much in mind</w:t>
      </w:r>
      <w:r>
        <w:t xml:space="preserve">. Although such events are clearly not impossible, </w:t>
      </w:r>
      <w:r w:rsidRPr="00A43F49">
        <w:rPr>
          <w:rStyle w:val="IntenseEmphasis1"/>
        </w:rPr>
        <w:t>the entire 50-year history of civil nuclear power contains nothing to suggest that the risks are other than very remote.</w:t>
      </w:r>
      <w:r>
        <w:t xml:space="preserve"> Little can be done other than what has been accomplished already and the risks should certainly not be allowed to dominate the assessment of potential future actions. Indeed, </w:t>
      </w:r>
      <w:r w:rsidRPr="00A43F49">
        <w:rPr>
          <w:rStyle w:val="IntenseEmphasis1"/>
        </w:rPr>
        <w:t xml:space="preserve">critics of nuclear power are very bad at keeping things in perspective and fail to apply similar degrees of scrutiny to other plans. </w:t>
      </w:r>
      <w:r>
        <w:t>For example, should football stadiums not be licensed for 80,000 fans, simply because a direct aircraft strike during a game could conceivably kill many thousands? Should the walls of the stadium have to be several metres thick?</w:t>
      </w:r>
    </w:p>
    <w:p w14:paraId="7F4DD34C" w14:textId="77777777" w:rsidR="00944CC4" w:rsidRDefault="00944CC4" w:rsidP="00944CC4"/>
    <w:p w14:paraId="653E6035" w14:textId="77777777" w:rsidR="00944CC4" w:rsidRDefault="00944CC4" w:rsidP="00C12C2F"/>
    <w:p w14:paraId="24AFE5D0" w14:textId="73F5F916" w:rsidR="00B8622F" w:rsidRDefault="00B8622F" w:rsidP="00B8622F">
      <w:pPr>
        <w:pStyle w:val="Heading3"/>
      </w:pPr>
      <w:bookmarkStart w:id="37" w:name="_Toc262832696"/>
      <w:r>
        <w:lastRenderedPageBreak/>
        <w:t xml:space="preserve">Answers to: </w:t>
      </w:r>
      <w:r w:rsidR="00D93A12">
        <w:t>Nuclear po</w:t>
      </w:r>
      <w:r w:rsidR="00944CC4">
        <w:t>wer bad (Radioactive w</w:t>
      </w:r>
      <w:r w:rsidR="00D93A12">
        <w:t>aste)</w:t>
      </w:r>
      <w:bookmarkEnd w:id="37"/>
      <w:r w:rsidR="00D93A12">
        <w:t xml:space="preserve"> </w:t>
      </w:r>
    </w:p>
    <w:p w14:paraId="0932CEBF" w14:textId="77777777" w:rsidR="00375A35" w:rsidRPr="00375A35" w:rsidRDefault="00375A35" w:rsidP="00375A35"/>
    <w:p w14:paraId="6E5E20FE" w14:textId="13293163" w:rsidR="00D93A12" w:rsidRDefault="00D93A12" w:rsidP="00D93A12">
      <w:pPr>
        <w:pStyle w:val="Heading4"/>
      </w:pPr>
      <w:r>
        <w:t>[</w:t>
      </w:r>
      <w:r>
        <w:tab/>
        <w:t>]</w:t>
      </w:r>
    </w:p>
    <w:p w14:paraId="2E584FC6" w14:textId="77777777" w:rsidR="00D93A12" w:rsidRDefault="00D93A12" w:rsidP="00D93A12"/>
    <w:p w14:paraId="51EF781C" w14:textId="77777777" w:rsidR="00D93A12" w:rsidRDefault="00D93A12" w:rsidP="00D93A12"/>
    <w:p w14:paraId="7D322F87" w14:textId="77777777" w:rsidR="00375A35" w:rsidRDefault="00375A35" w:rsidP="00D93A12"/>
    <w:p w14:paraId="09564C73" w14:textId="77777777" w:rsidR="00375A35" w:rsidRDefault="00375A35" w:rsidP="00D93A12"/>
    <w:p w14:paraId="4EBF9BBD" w14:textId="77777777" w:rsidR="00375A35" w:rsidRDefault="00375A35" w:rsidP="00D93A12"/>
    <w:p w14:paraId="6ADFB4F1" w14:textId="77777777" w:rsidR="00D93A12" w:rsidRPr="00D93A12" w:rsidRDefault="00D93A12" w:rsidP="00D93A12"/>
    <w:p w14:paraId="327B941A" w14:textId="482EE20C" w:rsidR="00B8622F" w:rsidRPr="00B8622F" w:rsidRDefault="00D93A12" w:rsidP="00D93A12">
      <w:pPr>
        <w:pStyle w:val="Heading4"/>
      </w:pPr>
      <w:r>
        <w:t>[</w:t>
      </w:r>
      <w:r>
        <w:tab/>
        <w:t xml:space="preserve">] </w:t>
      </w:r>
      <w:r w:rsidR="00B8622F">
        <w:t xml:space="preserve">Wind energy is comparatively worse for the environment – </w:t>
      </w:r>
      <w:r w:rsidR="00944CC4">
        <w:t xml:space="preserve">unlike the wind industry, nuclear power companies are held to strict environmental regulations that control waste. </w:t>
      </w:r>
      <w:r w:rsidR="00B8622F">
        <w:t xml:space="preserve"> </w:t>
      </w:r>
    </w:p>
    <w:p w14:paraId="0B10228D" w14:textId="77777777" w:rsidR="00B8622F" w:rsidRDefault="00B8622F" w:rsidP="00B8622F"/>
    <w:p w14:paraId="050A215D" w14:textId="77777777" w:rsidR="00B8622F" w:rsidRPr="006F37F6" w:rsidRDefault="00B8622F" w:rsidP="00B8622F">
      <w:pPr>
        <w:rPr>
          <w:rStyle w:val="StyleStyleBold12pt"/>
        </w:rPr>
      </w:pPr>
      <w:r w:rsidRPr="006F37F6">
        <w:rPr>
          <w:rStyle w:val="StyleStyleBold12pt"/>
        </w:rPr>
        <w:t xml:space="preserve">Fisher and Fitzsimmons, </w:t>
      </w:r>
      <w:r>
        <w:rPr>
          <w:rStyle w:val="StyleStyleBold12pt"/>
        </w:rPr>
        <w:t xml:space="preserve">Analysts at The </w:t>
      </w:r>
      <w:r w:rsidRPr="006F37F6">
        <w:rPr>
          <w:rStyle w:val="StyleStyleBold12pt"/>
        </w:rPr>
        <w:t>Institute for Energy Research, 2013</w:t>
      </w:r>
    </w:p>
    <w:p w14:paraId="70AEB1B7" w14:textId="77777777" w:rsidR="00B8622F" w:rsidRDefault="00B8622F" w:rsidP="00B8622F">
      <w:r>
        <w:t xml:space="preserve">(Travis and Alex, “Big Wind’s Dirty Little Secret: Toxic Lakes and Radioactive Waste,” </w:t>
      </w:r>
      <w:r>
        <w:rPr>
          <w:i/>
        </w:rPr>
        <w:t xml:space="preserve">Institute for Energy Research, </w:t>
      </w:r>
      <w:r>
        <w:t xml:space="preserve">October 23, Online: </w:t>
      </w:r>
      <w:r w:rsidRPr="006F37F6">
        <w:t>http://www.instituteforenergyresearch.org/2013/10/23/big-winds-dirty-little-secret-rare-earth-minerals/</w:t>
      </w:r>
      <w:r>
        <w:t>)</w:t>
      </w:r>
    </w:p>
    <w:p w14:paraId="78E4BDE0" w14:textId="77777777" w:rsidR="00B8622F" w:rsidRPr="006F37F6" w:rsidRDefault="00B8622F" w:rsidP="00B8622F"/>
    <w:p w14:paraId="7A553913" w14:textId="270A51C3" w:rsidR="00B8622F" w:rsidRPr="006F37F6" w:rsidRDefault="00B8622F" w:rsidP="00B8622F">
      <w:r w:rsidRPr="00C056BC">
        <w:rPr>
          <w:rStyle w:val="IntenseEmphasis1"/>
        </w:rPr>
        <w:t>For perspective, America’s nuclear industry produces between</w:t>
      </w:r>
      <w:r>
        <w:rPr>
          <w:rStyle w:val="IntenseEmphasis1"/>
        </w:rPr>
        <w:t xml:space="preserve"> </w:t>
      </w:r>
      <w:hyperlink r:id="rId26" w:history="1">
        <w:r w:rsidRPr="00C056BC">
          <w:rPr>
            <w:rStyle w:val="IntenseEmphasis1"/>
          </w:rPr>
          <w:t>4.4 million and 5 million pounds</w:t>
        </w:r>
      </w:hyperlink>
      <w:r>
        <w:rPr>
          <w:rStyle w:val="IntenseEmphasis1"/>
        </w:rPr>
        <w:t xml:space="preserve"> </w:t>
      </w:r>
      <w:r w:rsidRPr="00C056BC">
        <w:rPr>
          <w:rStyle w:val="IntenseEmphasis1"/>
        </w:rPr>
        <w:t>of spent nuclear fuel each year. That means the U.S. wind industry may well have created more radioactive waste last year than our entire nuclear industry produced in spent fuel</w:t>
      </w:r>
      <w:r w:rsidRPr="006F37F6">
        <w:t xml:space="preserve">. </w:t>
      </w:r>
      <w:r w:rsidRPr="00C12C2F">
        <w:t>In this sense, the nuclear industry seems to be doing more with less: nuclear energy comprised about one-fifth of America’s electrical generation in 2012, while wind accounted for just 3.5 percent of all electricity generated in the United States.</w:t>
      </w:r>
      <w:r w:rsidRPr="00B8622F">
        <w:rPr>
          <w:sz w:val="12"/>
        </w:rPr>
        <w:t xml:space="preserve">¶ </w:t>
      </w:r>
      <w:r w:rsidRPr="00C056BC">
        <w:rPr>
          <w:rStyle w:val="IntenseEmphasis1"/>
        </w:rPr>
        <w:t>While nuclear storage remains an important issue for many U.S. environmentalists, few are paying attention to the wind industry’s less efficient and less transparent use of radioactive material via rare earth mineral excavation in China. The U.S. nuclear industry employs numerous safeguards to ensure that spent nuclear fuel is stored safely. In 2010, the Obama administration withdrew funding for</w:t>
      </w:r>
      <w:r>
        <w:rPr>
          <w:rStyle w:val="IntenseEmphasis1"/>
        </w:rPr>
        <w:t xml:space="preserve"> </w:t>
      </w:r>
      <w:hyperlink r:id="rId27" w:history="1">
        <w:r w:rsidRPr="00C056BC">
          <w:rPr>
            <w:rStyle w:val="IntenseEmphasis1"/>
          </w:rPr>
          <w:t>Yucca Mountain</w:t>
        </w:r>
      </w:hyperlink>
      <w:r w:rsidRPr="00C056BC">
        <w:rPr>
          <w:rStyle w:val="IntenseEmphasis1"/>
        </w:rPr>
        <w:t>, the only permanent storage site for the country’s nuclear waste authorized by federal law. Lacking a permanent solution, nuclear energy companies have used specially designed pools at individual reactor sites</w:t>
      </w:r>
      <w:r w:rsidRPr="006F37F6">
        <w:t>. On the other hand, China has cut mining permits and imposed export quotas, but is only now</w:t>
      </w:r>
      <w:r>
        <w:t xml:space="preserve"> </w:t>
      </w:r>
      <w:hyperlink r:id="rId28" w:history="1">
        <w:r w:rsidRPr="006F37F6">
          <w:t>beginning to draft</w:t>
        </w:r>
      </w:hyperlink>
      <w:r>
        <w:t xml:space="preserve"> </w:t>
      </w:r>
      <w:r w:rsidRPr="006F37F6">
        <w:t xml:space="preserve">rules to prevent illegal mining and reduce pollution. </w:t>
      </w:r>
      <w:r w:rsidRPr="00C056BC">
        <w:rPr>
          <w:rStyle w:val="IntenseEmphasis1"/>
        </w:rPr>
        <w:t>America may not have a perfect solution to nuclear storage, but it sure beats disposing of radioactive material in</w:t>
      </w:r>
      <w:r>
        <w:rPr>
          <w:rStyle w:val="IntenseEmphasis1"/>
        </w:rPr>
        <w:t xml:space="preserve"> </w:t>
      </w:r>
      <w:hyperlink r:id="rId29" w:history="1">
        <w:r w:rsidRPr="00C056BC">
          <w:rPr>
            <w:rStyle w:val="IntenseEmphasis1"/>
          </w:rPr>
          <w:t>toxic lakes like near Baotou, China</w:t>
        </w:r>
      </w:hyperlink>
      <w:r w:rsidRPr="00C056BC">
        <w:rPr>
          <w:rStyle w:val="IntenseEmphasis1"/>
        </w:rPr>
        <w:t>.</w:t>
      </w:r>
      <w:r w:rsidRPr="00B8622F">
        <w:rPr>
          <w:rStyle w:val="IntenseEmphasis1"/>
          <w:sz w:val="12"/>
        </w:rPr>
        <w:t xml:space="preserve">¶ </w:t>
      </w:r>
      <w:r w:rsidRPr="006F37F6">
        <w:t>Not only do rare earths create radioactive waste residue, but</w:t>
      </w:r>
      <w:r>
        <w:t xml:space="preserve"> </w:t>
      </w:r>
      <w:hyperlink r:id="rId30" w:history="1">
        <w:r w:rsidRPr="006F37F6">
          <w:t>according to the Chinese Society for Rare Earths</w:t>
        </w:r>
      </w:hyperlink>
      <w:r w:rsidRPr="006F37F6">
        <w:t>, “one ton of calcined rare earth ore generates 9,600 to 12,000 cubic meters</w:t>
      </w:r>
      <w:r>
        <w:t xml:space="preserve"> </w:t>
      </w:r>
      <w:r w:rsidRPr="006F37F6">
        <w:t>(339,021 to 423,776 cubic feet) of waste gas containing dust concentrate, hydrofluoric acid, sulfur dioxide, and sulfuric acid, [and] approximately 75 cubic meters (2,649 cubic feet) of acidic wastewater.”</w:t>
      </w:r>
      <w:r w:rsidRPr="00B8622F">
        <w:rPr>
          <w:sz w:val="12"/>
        </w:rPr>
        <w:t xml:space="preserve">¶ </w:t>
      </w:r>
      <w:r w:rsidRPr="006F37F6">
        <w:t>Conclusion</w:t>
      </w:r>
      <w:r w:rsidRPr="00B8622F">
        <w:rPr>
          <w:sz w:val="12"/>
        </w:rPr>
        <w:t xml:space="preserve">¶ </w:t>
      </w:r>
      <w:r w:rsidRPr="00C056BC">
        <w:rPr>
          <w:rStyle w:val="IntenseEmphasis1"/>
        </w:rPr>
        <w:t>Wind energy is not nearly as “clean” and “good for the environment” as the wind lobbyists want you to believe</w:t>
      </w:r>
      <w:r w:rsidRPr="006F37F6">
        <w:t>. The wind industry is dependent on rare earth minerals imported from China, the procurement of which results in staggering environmental damages. As one environmentalist told the</w:t>
      </w:r>
      <w:r>
        <w:t xml:space="preserve"> </w:t>
      </w:r>
      <w:r w:rsidRPr="006F37F6">
        <w:t>Daily Mail, “There’s not one step of the rare earth mining process that is not disastrous for the environment.” That the destruction is mostly unseen and far-flung does not make it any less damaging.</w:t>
      </w:r>
      <w:r w:rsidRPr="00B8622F">
        <w:rPr>
          <w:sz w:val="12"/>
        </w:rPr>
        <w:t xml:space="preserve">¶ </w:t>
      </w:r>
      <w:r w:rsidRPr="00C056BC">
        <w:rPr>
          <w:rStyle w:val="IntenseEmphasis1"/>
        </w:rPr>
        <w:t xml:space="preserve">All forms of energy production have some environmental impact. However, it is disingenuous for wind lobbyists to hide the impacts of their industry while highlighting the impacts of others. From illegal bird deaths to radioactive waste, wind energy poses serious environmental risks that the wind lobby would prefer you never </w:t>
      </w:r>
      <w:r w:rsidRPr="002432C1">
        <w:rPr>
          <w:rStyle w:val="IntenseEmphasis1"/>
        </w:rPr>
        <w:t>know about. This makes it easier for them when arguing for more subsidies, tax credits, mandates and government supports.</w:t>
      </w:r>
    </w:p>
    <w:p w14:paraId="0E482E29" w14:textId="77777777" w:rsidR="00E76734" w:rsidRDefault="00E76734" w:rsidP="007B54FB"/>
    <w:p w14:paraId="1284588A" w14:textId="77777777" w:rsidR="00944CC4" w:rsidRDefault="00944CC4" w:rsidP="00944CC4">
      <w:pPr>
        <w:pStyle w:val="Heading3"/>
        <w:rPr>
          <w:rStyle w:val="StyleStyleBold12pt"/>
          <w:b/>
        </w:rPr>
      </w:pPr>
      <w:bookmarkStart w:id="38" w:name="_Toc262832697"/>
      <w:r>
        <w:rPr>
          <w:rStyle w:val="StyleStyleBold12pt"/>
          <w:b/>
        </w:rPr>
        <w:lastRenderedPageBreak/>
        <w:t>Impact: Turns Climate Change – Wind requires fossil fuel backup</w:t>
      </w:r>
      <w:bookmarkEnd w:id="38"/>
      <w:r>
        <w:rPr>
          <w:rStyle w:val="StyleStyleBold12pt"/>
          <w:b/>
        </w:rPr>
        <w:t xml:space="preserve"> </w:t>
      </w:r>
    </w:p>
    <w:p w14:paraId="27C671D6" w14:textId="77777777" w:rsidR="00375A35" w:rsidRPr="00375A35" w:rsidRDefault="00375A35" w:rsidP="00375A35"/>
    <w:p w14:paraId="7A454F1E" w14:textId="77777777" w:rsidR="00944CC4" w:rsidRDefault="00944CC4" w:rsidP="00944CC4">
      <w:pPr>
        <w:pStyle w:val="Heading4"/>
      </w:pPr>
      <w:r>
        <w:t>[</w:t>
      </w:r>
      <w:r>
        <w:tab/>
        <w:t>] Wind can never fully replace nuclear power without relying on fossil fuels – can’t do baseload generation</w:t>
      </w:r>
    </w:p>
    <w:p w14:paraId="4FF91973" w14:textId="77777777" w:rsidR="00944CC4" w:rsidRPr="00313BDA" w:rsidRDefault="00944CC4" w:rsidP="00944CC4"/>
    <w:p w14:paraId="22522BD1" w14:textId="77777777" w:rsidR="00944CC4" w:rsidRPr="00912E11" w:rsidRDefault="00944CC4" w:rsidP="00944CC4">
      <w:pPr>
        <w:rPr>
          <w:rStyle w:val="StyleStyleBold12pt"/>
        </w:rPr>
      </w:pPr>
      <w:r w:rsidRPr="00912E11">
        <w:rPr>
          <w:rStyle w:val="StyleStyleBold12pt"/>
        </w:rPr>
        <w:t>Decher, PhD in Nuclear Engineering and Member of the ANS Public Information Committee, 2012</w:t>
      </w:r>
    </w:p>
    <w:p w14:paraId="4567BF00" w14:textId="77777777" w:rsidR="00944CC4" w:rsidRDefault="00944CC4" w:rsidP="00944CC4">
      <w:r>
        <w:t xml:space="preserve">(Ulrich, Replacing Nuclear with Wind Power: Could it Be Done? The Energy Collective, Online: </w:t>
      </w:r>
      <w:r w:rsidRPr="00912E11">
        <w:t>http://theenergycollective.com/ansorg/84553/replacing-nuclear-wind-power-could-it-be-done</w:t>
      </w:r>
      <w:r>
        <w:t>)</w:t>
      </w:r>
    </w:p>
    <w:p w14:paraId="3817472E" w14:textId="77777777" w:rsidR="00944CC4" w:rsidRPr="00912E11" w:rsidRDefault="00944CC4" w:rsidP="00944CC4"/>
    <w:p w14:paraId="701283ED" w14:textId="77777777" w:rsidR="00944CC4" w:rsidRDefault="00944CC4" w:rsidP="00944CC4">
      <w:r w:rsidRPr="00912E11">
        <w:t xml:space="preserve">So, the conclusion is that </w:t>
      </w:r>
      <w:r w:rsidRPr="00912E11">
        <w:rPr>
          <w:rStyle w:val="IntenseEmphasis1"/>
        </w:rPr>
        <w:t>intermittently generated electricity cannot replace baseload generation. Just like there is a chance that none of the super-green cars are working on a particular day, there is also a chance</w:t>
      </w:r>
      <w:r>
        <w:rPr>
          <w:rStyle w:val="IntenseEmphasis1"/>
        </w:rPr>
        <w:t xml:space="preserve"> </w:t>
      </w:r>
      <w:r w:rsidRPr="00912E11">
        <w:rPr>
          <w:rStyle w:val="IntenseEmphasis1"/>
        </w:rPr>
        <w:t>that no electricity is generated by</w:t>
      </w:r>
      <w:r>
        <w:rPr>
          <w:rStyle w:val="IntenseEmphasis1"/>
        </w:rPr>
        <w:t xml:space="preserve"> </w:t>
      </w:r>
      <w:r w:rsidRPr="00912E11">
        <w:rPr>
          <w:rStyle w:val="IntenseEmphasis1"/>
        </w:rPr>
        <w:t>an intermittent source. Hence, all the conventional power sources are still needed</w:t>
      </w:r>
      <w:r w:rsidRPr="00912E11">
        <w:t>.</w:t>
      </w:r>
      <w:r w:rsidRPr="00127E49">
        <w:rPr>
          <w:sz w:val="12"/>
        </w:rPr>
        <w:t xml:space="preserve">¶ </w:t>
      </w:r>
      <w:r w:rsidRPr="00912E11">
        <w:t>Intermittent power sources can be of value, however, because they do save fuel in conventional power plants. But the economics are usually not very good at today’s fuel prices. In the car analogy, I compute that my 20-mile round-trip commute to work would save me about two gallons of gas a month if the super-green car gets double the mileage of my conventional car. At $4 per gallon, that is $8 per month saving. It is obvious that, from an economic point of view, this saving is nowhere near the hundreds of dollars required per month to own an extra car. Similarly, I wrote an</w:t>
      </w:r>
      <w:r>
        <w:t xml:space="preserve"> </w:t>
      </w:r>
      <w:hyperlink r:id="rId31" w:tgtFrame="_blank" w:history="1">
        <w:r w:rsidRPr="00912E11">
          <w:t>article</w:t>
        </w:r>
      </w:hyperlink>
      <w:r>
        <w:t xml:space="preserve"> </w:t>
      </w:r>
      <w:r w:rsidRPr="00912E11">
        <w:t>explaining that wind farms cannot be justified on an economic basis, except in Hawaii, where expensive oil is used to generate electricity.</w:t>
      </w:r>
      <w:r w:rsidRPr="00127E49">
        <w:rPr>
          <w:sz w:val="12"/>
        </w:rPr>
        <w:t xml:space="preserve">¶ </w:t>
      </w:r>
      <w:r w:rsidRPr="00912E11">
        <w:t xml:space="preserve">But </w:t>
      </w:r>
      <w:r w:rsidRPr="00912E11">
        <w:rPr>
          <w:rStyle w:val="IntenseEmphasis1"/>
        </w:rPr>
        <w:t>perhaps using intermittent power plants can be justified environmentally. Perhaps not burning fossil fuels is worth the environmental benefit of not releasing as much greenhouse gases. Also, the fossil resource can be saved for other uses such as plastics. That argument breaks down, however, when the baseload generator is nuclear. Nuclear power does not generate greenhouse gases during operation</w:t>
      </w:r>
      <w:r w:rsidRPr="00912E11">
        <w:t>. Saving the uranium for other uses is not applicable, because uranium has no other commercial uses. What exactly would we be saving it for?</w:t>
      </w:r>
      <w:r w:rsidRPr="00127E49">
        <w:rPr>
          <w:sz w:val="12"/>
        </w:rPr>
        <w:t xml:space="preserve">¶ </w:t>
      </w:r>
      <w:r w:rsidRPr="00912E11">
        <w:rPr>
          <w:rStyle w:val="IntenseEmphasis1"/>
        </w:rPr>
        <w:t>So, to answer the general question, can wind power replace nuclear? The answer is clearly no. No technology is perfect, and there is always some impact in everything we do. Nuclear has the capability to meet the electrical needs for humanity for a millennia. That is a very compelling reason to use it, versus using a technology that only works intermittently and requires keeping all the conventional generators that we already have</w:t>
      </w:r>
      <w:r w:rsidRPr="00912E11">
        <w:t>.</w:t>
      </w:r>
    </w:p>
    <w:p w14:paraId="4C19BD6A" w14:textId="77777777" w:rsidR="00944CC4" w:rsidRDefault="00944CC4" w:rsidP="007B54FB"/>
    <w:sectPr w:rsidR="00944CC4" w:rsidSect="001535E6">
      <w:headerReference w:type="default" r:id="rId32"/>
      <w:footerReference w:type="default" r:id="rId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660EE8" w14:textId="77777777" w:rsidR="009F156F" w:rsidRDefault="009F156F" w:rsidP="00E46E7E">
      <w:r>
        <w:separator/>
      </w:r>
    </w:p>
  </w:endnote>
  <w:endnote w:type="continuationSeparator" w:id="0">
    <w:p w14:paraId="65B81C6A" w14:textId="77777777" w:rsidR="009F156F" w:rsidRDefault="009F156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EDDF3F" w14:textId="0F5ABB5E" w:rsidR="00EB3116" w:rsidRPr="000D0F79" w:rsidRDefault="00185C1F" w:rsidP="000D0F79">
    <w:pPr>
      <w:pStyle w:val="Footer"/>
      <w:tabs>
        <w:tab w:val="right" w:pos="10800"/>
      </w:tabs>
      <w:rPr>
        <w:b/>
        <w:sz w:val="28"/>
      </w:rPr>
    </w:pPr>
    <w:r>
      <w:rPr>
        <w:b/>
        <w:noProof/>
        <w:sz w:val="28"/>
      </w:rPr>
      <w:drawing>
        <wp:anchor distT="0" distB="0" distL="114300" distR="114300" simplePos="0" relativeHeight="251659264" behindDoc="0" locked="0" layoutInCell="1" allowOverlap="1" wp14:anchorId="26D2C5F7" wp14:editId="587584E9">
          <wp:simplePos x="0" y="0"/>
          <wp:positionH relativeFrom="margin">
            <wp:align>left</wp:align>
          </wp:positionH>
          <wp:positionV relativeFrom="paragraph">
            <wp:posOffset>34003</wp:posOffset>
          </wp:positionV>
          <wp:extent cx="3101024" cy="402336"/>
          <wp:effectExtent l="0" t="0" r="0" b="444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1024" cy="402336"/>
                  </a:xfrm>
                  <a:prstGeom prst="rect">
                    <a:avLst/>
                  </a:prstGeom>
                  <a:noFill/>
                  <a:ln>
                    <a:noFill/>
                  </a:ln>
                </pic:spPr>
              </pic:pic>
            </a:graphicData>
          </a:graphic>
          <wp14:sizeRelH relativeFrom="page">
            <wp14:pctWidth>0</wp14:pctWidth>
          </wp14:sizeRelH>
          <wp14:sizeRelV relativeFrom="page">
            <wp14:pctHeight>0</wp14:pctHeight>
          </wp14:sizeRelV>
        </wp:anchor>
      </w:drawing>
    </w:r>
    <w:r w:rsidR="00EB3116">
      <w:rPr>
        <w:rStyle w:val="PageNumber"/>
        <w:b/>
        <w:sz w:val="28"/>
      </w:rPr>
      <w:tab/>
    </w:r>
    <w:r w:rsidR="00EB3116">
      <w:rPr>
        <w:rStyle w:val="PageNumber"/>
        <w:b/>
        <w:sz w:val="28"/>
      </w:rPr>
      <w:tab/>
    </w:r>
    <w:r w:rsidR="00EB3116">
      <w:rPr>
        <w:rStyle w:val="PageNumber"/>
        <w:b/>
        <w:sz w:val="28"/>
      </w:rPr>
      <w:tab/>
    </w:r>
    <w:r w:rsidR="00EB3116" w:rsidRPr="000D0F79">
      <w:rPr>
        <w:rStyle w:val="PageNumber"/>
        <w:b/>
        <w:sz w:val="28"/>
      </w:rPr>
      <w:t xml:space="preserve">Pg. </w:t>
    </w:r>
    <w:r w:rsidR="00EB3116" w:rsidRPr="000D0F79">
      <w:rPr>
        <w:rStyle w:val="PageNumber"/>
        <w:b/>
        <w:sz w:val="28"/>
      </w:rPr>
      <w:fldChar w:fldCharType="begin"/>
    </w:r>
    <w:r w:rsidR="00EB3116" w:rsidRPr="000D0F79">
      <w:rPr>
        <w:rStyle w:val="PageNumber"/>
        <w:b/>
        <w:sz w:val="28"/>
      </w:rPr>
      <w:instrText xml:space="preserve"> PAGE </w:instrText>
    </w:r>
    <w:r w:rsidR="00EB3116" w:rsidRPr="000D0F79">
      <w:rPr>
        <w:rStyle w:val="PageNumber"/>
        <w:b/>
        <w:sz w:val="28"/>
      </w:rPr>
      <w:fldChar w:fldCharType="separate"/>
    </w:r>
    <w:r w:rsidR="008A4180">
      <w:rPr>
        <w:rStyle w:val="PageNumber"/>
        <w:b/>
        <w:noProof/>
        <w:sz w:val="28"/>
      </w:rPr>
      <w:t>27</w:t>
    </w:r>
    <w:r w:rsidR="00EB3116" w:rsidRPr="000D0F79">
      <w:rPr>
        <w:rStyle w:val="PageNumber"/>
        <w:b/>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EFF215" w14:textId="77777777" w:rsidR="009F156F" w:rsidRDefault="009F156F" w:rsidP="00E46E7E">
      <w:r>
        <w:separator/>
      </w:r>
    </w:p>
  </w:footnote>
  <w:footnote w:type="continuationSeparator" w:id="0">
    <w:p w14:paraId="482CD4FC" w14:textId="77777777" w:rsidR="009F156F" w:rsidRDefault="009F156F"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25D8F" w14:textId="1ECCE597" w:rsidR="00EB3116" w:rsidRPr="000D0F79" w:rsidRDefault="00EB3116" w:rsidP="000D0F79">
    <w:pPr>
      <w:pStyle w:val="Header"/>
      <w:tabs>
        <w:tab w:val="clear" w:pos="8640"/>
        <w:tab w:val="right" w:pos="10710"/>
      </w:tabs>
      <w:rPr>
        <w:b/>
      </w:rPr>
    </w:pPr>
    <w:r w:rsidRPr="000D0F79">
      <w:rPr>
        <w:b/>
      </w:rPr>
      <w:t>Offshore Wind Negative</w:t>
    </w:r>
    <w:r>
      <w:rPr>
        <w:b/>
      </w:rPr>
      <w:t xml:space="preserve"> – Off Case</w:t>
    </w:r>
    <w:r w:rsidRPr="000D0F79">
      <w:rPr>
        <w:b/>
      </w:rPr>
      <w:tab/>
    </w:r>
    <w:r w:rsidRPr="000D0F79">
      <w:rPr>
        <w:b/>
      </w:rPr>
      <w:tab/>
    </w:r>
    <w:r w:rsidR="0085158F">
      <w:rPr>
        <w:b/>
      </w:rPr>
      <w:t>DUDA</w:t>
    </w:r>
    <w:r w:rsidRPr="000D0F79">
      <w:rPr>
        <w:b/>
      </w:rPr>
      <w:t xml:space="preserve"> 2014-2015</w:t>
    </w:r>
  </w:p>
  <w:p w14:paraId="5836BC01" w14:textId="4BBBA243" w:rsidR="00EB3116" w:rsidRPr="000D0F79" w:rsidRDefault="00EB3116" w:rsidP="000D0F79">
    <w:pPr>
      <w:pStyle w:val="Header"/>
      <w:tabs>
        <w:tab w:val="clear" w:pos="8640"/>
        <w:tab w:val="right" w:pos="10710"/>
      </w:tabs>
      <w:rPr>
        <w:b/>
      </w:rPr>
    </w:pPr>
    <w:r w:rsidRPr="000D0F79">
      <w:rPr>
        <w:b/>
      </w:rPr>
      <w:tab/>
    </w:r>
    <w:r w:rsidRPr="000D0F79">
      <w:rPr>
        <w:b/>
      </w:rPr>
      <w:tab/>
      <w:t>JV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E943873"/>
    <w:multiLevelType w:val="hybridMultilevel"/>
    <w:tmpl w:val="F2BC9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A256911"/>
    <w:multiLevelType w:val="hybridMultilevel"/>
    <w:tmpl w:val="051A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947D03"/>
    <w:multiLevelType w:val="hybridMultilevel"/>
    <w:tmpl w:val="6694C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9015EBC"/>
    <w:multiLevelType w:val="hybridMultilevel"/>
    <w:tmpl w:val="496C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6C7D9C"/>
    <w:multiLevelType w:val="hybridMultilevel"/>
    <w:tmpl w:val="3C80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A92564F"/>
    <w:multiLevelType w:val="hybridMultilevel"/>
    <w:tmpl w:val="58120F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726471F"/>
    <w:multiLevelType w:val="hybridMultilevel"/>
    <w:tmpl w:val="7DC80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4"/>
  </w:num>
  <w:num w:numId="3">
    <w:abstractNumId w:val="11"/>
  </w:num>
  <w:num w:numId="4">
    <w:abstractNumId w:val="19"/>
  </w:num>
  <w:num w:numId="5">
    <w:abstractNumId w:val="12"/>
  </w:num>
  <w:num w:numId="6">
    <w:abstractNumId w:val="16"/>
  </w:num>
  <w:num w:numId="7">
    <w:abstractNumId w:val="13"/>
  </w:num>
  <w:num w:numId="8">
    <w:abstractNumId w:val="20"/>
  </w:num>
  <w:num w:numId="9">
    <w:abstractNumId w:val="10"/>
  </w:num>
  <w:num w:numId="10">
    <w:abstractNumId w:val="15"/>
  </w:num>
  <w:num w:numId="11">
    <w:abstractNumId w:val="18"/>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9347828"/>
  </w:docVars>
  <w:rsids>
    <w:rsidRoot w:val="006A53EE"/>
    <w:rsid w:val="000030A6"/>
    <w:rsid w:val="00013C3D"/>
    <w:rsid w:val="00013F2F"/>
    <w:rsid w:val="000140EC"/>
    <w:rsid w:val="00016A35"/>
    <w:rsid w:val="00073746"/>
    <w:rsid w:val="00090BD4"/>
    <w:rsid w:val="000C16B3"/>
    <w:rsid w:val="000D0F79"/>
    <w:rsid w:val="000D7B17"/>
    <w:rsid w:val="000E092A"/>
    <w:rsid w:val="000E1455"/>
    <w:rsid w:val="000E53E6"/>
    <w:rsid w:val="000F1DC8"/>
    <w:rsid w:val="000F4F57"/>
    <w:rsid w:val="000F6A98"/>
    <w:rsid w:val="001051AD"/>
    <w:rsid w:val="00122141"/>
    <w:rsid w:val="001256A5"/>
    <w:rsid w:val="0012624C"/>
    <w:rsid w:val="001268F1"/>
    <w:rsid w:val="00127E49"/>
    <w:rsid w:val="001408C0"/>
    <w:rsid w:val="00143FD7"/>
    <w:rsid w:val="00145751"/>
    <w:rsid w:val="001463FB"/>
    <w:rsid w:val="001535E6"/>
    <w:rsid w:val="0016655F"/>
    <w:rsid w:val="00185C1F"/>
    <w:rsid w:val="00186DB7"/>
    <w:rsid w:val="00193B41"/>
    <w:rsid w:val="00194ADF"/>
    <w:rsid w:val="001A179E"/>
    <w:rsid w:val="001C6160"/>
    <w:rsid w:val="001D7626"/>
    <w:rsid w:val="001F7650"/>
    <w:rsid w:val="001F7D45"/>
    <w:rsid w:val="002301AC"/>
    <w:rsid w:val="0025473F"/>
    <w:rsid w:val="002613DA"/>
    <w:rsid w:val="00267D24"/>
    <w:rsid w:val="00297173"/>
    <w:rsid w:val="002B6353"/>
    <w:rsid w:val="002B68C8"/>
    <w:rsid w:val="002C507A"/>
    <w:rsid w:val="002D39B7"/>
    <w:rsid w:val="002D588C"/>
    <w:rsid w:val="002D74CF"/>
    <w:rsid w:val="002F30E8"/>
    <w:rsid w:val="002F35F4"/>
    <w:rsid w:val="002F3E28"/>
    <w:rsid w:val="002F40E6"/>
    <w:rsid w:val="002F7B81"/>
    <w:rsid w:val="00303E5B"/>
    <w:rsid w:val="00313226"/>
    <w:rsid w:val="00313BDA"/>
    <w:rsid w:val="0031425E"/>
    <w:rsid w:val="00325059"/>
    <w:rsid w:val="00357719"/>
    <w:rsid w:val="003718F1"/>
    <w:rsid w:val="00374144"/>
    <w:rsid w:val="00375A35"/>
    <w:rsid w:val="003877D7"/>
    <w:rsid w:val="003B3EC7"/>
    <w:rsid w:val="003D3F90"/>
    <w:rsid w:val="003E7D0F"/>
    <w:rsid w:val="003F42AF"/>
    <w:rsid w:val="00412F6D"/>
    <w:rsid w:val="0041633D"/>
    <w:rsid w:val="0042635A"/>
    <w:rsid w:val="00435E57"/>
    <w:rsid w:val="00454224"/>
    <w:rsid w:val="00466B6F"/>
    <w:rsid w:val="00485898"/>
    <w:rsid w:val="004A2954"/>
    <w:rsid w:val="004B0103"/>
    <w:rsid w:val="004B3188"/>
    <w:rsid w:val="004B3DB3"/>
    <w:rsid w:val="004C4078"/>
    <w:rsid w:val="004C63B5"/>
    <w:rsid w:val="004D461E"/>
    <w:rsid w:val="004F132C"/>
    <w:rsid w:val="004F2BB2"/>
    <w:rsid w:val="00513B35"/>
    <w:rsid w:val="005150E4"/>
    <w:rsid w:val="00517479"/>
    <w:rsid w:val="005241B8"/>
    <w:rsid w:val="005334B2"/>
    <w:rsid w:val="00541B9B"/>
    <w:rsid w:val="00554877"/>
    <w:rsid w:val="00554C66"/>
    <w:rsid w:val="005767DD"/>
    <w:rsid w:val="00591781"/>
    <w:rsid w:val="005A0BE5"/>
    <w:rsid w:val="005A21FA"/>
    <w:rsid w:val="005B0590"/>
    <w:rsid w:val="005B5751"/>
    <w:rsid w:val="005C0E1F"/>
    <w:rsid w:val="005D1BDE"/>
    <w:rsid w:val="005D2391"/>
    <w:rsid w:val="005D3B82"/>
    <w:rsid w:val="005E0D2B"/>
    <w:rsid w:val="005E2C99"/>
    <w:rsid w:val="005E6633"/>
    <w:rsid w:val="00613454"/>
    <w:rsid w:val="006134D6"/>
    <w:rsid w:val="00614938"/>
    <w:rsid w:val="006307E8"/>
    <w:rsid w:val="006310E5"/>
    <w:rsid w:val="00647F4A"/>
    <w:rsid w:val="00653A51"/>
    <w:rsid w:val="006620B7"/>
    <w:rsid w:val="00672258"/>
    <w:rsid w:val="0067575B"/>
    <w:rsid w:val="00683E0C"/>
    <w:rsid w:val="00685C4F"/>
    <w:rsid w:val="00692C26"/>
    <w:rsid w:val="00695D69"/>
    <w:rsid w:val="006964E8"/>
    <w:rsid w:val="006973C7"/>
    <w:rsid w:val="006A53EE"/>
    <w:rsid w:val="006A7355"/>
    <w:rsid w:val="006A7C9C"/>
    <w:rsid w:val="006B7033"/>
    <w:rsid w:val="006C4712"/>
    <w:rsid w:val="006E656F"/>
    <w:rsid w:val="006F2D3D"/>
    <w:rsid w:val="00700835"/>
    <w:rsid w:val="007076CC"/>
    <w:rsid w:val="00726F87"/>
    <w:rsid w:val="007333B9"/>
    <w:rsid w:val="00756E20"/>
    <w:rsid w:val="0077074C"/>
    <w:rsid w:val="00791B7D"/>
    <w:rsid w:val="007A3515"/>
    <w:rsid w:val="007B1099"/>
    <w:rsid w:val="007B54FB"/>
    <w:rsid w:val="007B761C"/>
    <w:rsid w:val="007D5913"/>
    <w:rsid w:val="007D7924"/>
    <w:rsid w:val="007E470C"/>
    <w:rsid w:val="007E544F"/>
    <w:rsid w:val="007E5F71"/>
    <w:rsid w:val="007F1944"/>
    <w:rsid w:val="007F4B37"/>
    <w:rsid w:val="00821415"/>
    <w:rsid w:val="00825089"/>
    <w:rsid w:val="00833946"/>
    <w:rsid w:val="0083768F"/>
    <w:rsid w:val="0085158F"/>
    <w:rsid w:val="00857071"/>
    <w:rsid w:val="00884065"/>
    <w:rsid w:val="008A4180"/>
    <w:rsid w:val="008B6D7C"/>
    <w:rsid w:val="008D114B"/>
    <w:rsid w:val="008D2C9A"/>
    <w:rsid w:val="008E02D1"/>
    <w:rsid w:val="008F6306"/>
    <w:rsid w:val="00900E44"/>
    <w:rsid w:val="0091595A"/>
    <w:rsid w:val="009165EA"/>
    <w:rsid w:val="009165F3"/>
    <w:rsid w:val="009274FE"/>
    <w:rsid w:val="00933F2D"/>
    <w:rsid w:val="00936A88"/>
    <w:rsid w:val="00943C1C"/>
    <w:rsid w:val="00944CC4"/>
    <w:rsid w:val="00950447"/>
    <w:rsid w:val="009658A5"/>
    <w:rsid w:val="009829F2"/>
    <w:rsid w:val="00993F61"/>
    <w:rsid w:val="009A058D"/>
    <w:rsid w:val="009B0746"/>
    <w:rsid w:val="009B11A0"/>
    <w:rsid w:val="009C198B"/>
    <w:rsid w:val="009C756B"/>
    <w:rsid w:val="009C7C55"/>
    <w:rsid w:val="009D207E"/>
    <w:rsid w:val="009E43A6"/>
    <w:rsid w:val="009E5822"/>
    <w:rsid w:val="009E691A"/>
    <w:rsid w:val="009F156F"/>
    <w:rsid w:val="00A074CB"/>
    <w:rsid w:val="00A369C4"/>
    <w:rsid w:val="00A43417"/>
    <w:rsid w:val="00A43F49"/>
    <w:rsid w:val="00A450BE"/>
    <w:rsid w:val="00A47986"/>
    <w:rsid w:val="00A55B81"/>
    <w:rsid w:val="00A824B6"/>
    <w:rsid w:val="00A91A24"/>
    <w:rsid w:val="00AA37A1"/>
    <w:rsid w:val="00AC03CB"/>
    <w:rsid w:val="00AC0E99"/>
    <w:rsid w:val="00AC2BC9"/>
    <w:rsid w:val="00AE2DB2"/>
    <w:rsid w:val="00AE4BC8"/>
    <w:rsid w:val="00AF1E67"/>
    <w:rsid w:val="00AF5046"/>
    <w:rsid w:val="00AF70D4"/>
    <w:rsid w:val="00B169A1"/>
    <w:rsid w:val="00B30CBC"/>
    <w:rsid w:val="00B334ED"/>
    <w:rsid w:val="00B33E0C"/>
    <w:rsid w:val="00B44A2F"/>
    <w:rsid w:val="00B45FE9"/>
    <w:rsid w:val="00B55D49"/>
    <w:rsid w:val="00B629F8"/>
    <w:rsid w:val="00B65E97"/>
    <w:rsid w:val="00B738D9"/>
    <w:rsid w:val="00B8195C"/>
    <w:rsid w:val="00B81D39"/>
    <w:rsid w:val="00B84180"/>
    <w:rsid w:val="00B8622F"/>
    <w:rsid w:val="00B86B77"/>
    <w:rsid w:val="00B9187C"/>
    <w:rsid w:val="00B93A16"/>
    <w:rsid w:val="00BE2CA3"/>
    <w:rsid w:val="00BE63EA"/>
    <w:rsid w:val="00BF5B71"/>
    <w:rsid w:val="00C12C2F"/>
    <w:rsid w:val="00C32186"/>
    <w:rsid w:val="00C415EC"/>
    <w:rsid w:val="00C42A3C"/>
    <w:rsid w:val="00C75131"/>
    <w:rsid w:val="00C917CB"/>
    <w:rsid w:val="00C9211A"/>
    <w:rsid w:val="00CA2566"/>
    <w:rsid w:val="00CA6619"/>
    <w:rsid w:val="00CB13E0"/>
    <w:rsid w:val="00CD2C6D"/>
    <w:rsid w:val="00CD495F"/>
    <w:rsid w:val="00CF1A0F"/>
    <w:rsid w:val="00D01786"/>
    <w:rsid w:val="00D23616"/>
    <w:rsid w:val="00D23665"/>
    <w:rsid w:val="00D25E57"/>
    <w:rsid w:val="00D34A61"/>
    <w:rsid w:val="00D36252"/>
    <w:rsid w:val="00D36297"/>
    <w:rsid w:val="00D4330B"/>
    <w:rsid w:val="00D460F1"/>
    <w:rsid w:val="00D47972"/>
    <w:rsid w:val="00D51B44"/>
    <w:rsid w:val="00D6085D"/>
    <w:rsid w:val="00D66D57"/>
    <w:rsid w:val="00D72F5E"/>
    <w:rsid w:val="00D740B7"/>
    <w:rsid w:val="00D81480"/>
    <w:rsid w:val="00D82FC2"/>
    <w:rsid w:val="00D921E8"/>
    <w:rsid w:val="00D93A12"/>
    <w:rsid w:val="00D94EB9"/>
    <w:rsid w:val="00DA2E40"/>
    <w:rsid w:val="00DA5BF8"/>
    <w:rsid w:val="00DB00CB"/>
    <w:rsid w:val="00DC71AA"/>
    <w:rsid w:val="00DD1068"/>
    <w:rsid w:val="00DD2FAB"/>
    <w:rsid w:val="00DE29A0"/>
    <w:rsid w:val="00DE627C"/>
    <w:rsid w:val="00DF1850"/>
    <w:rsid w:val="00DF3EF6"/>
    <w:rsid w:val="00E015F7"/>
    <w:rsid w:val="00E43AE5"/>
    <w:rsid w:val="00E46E7E"/>
    <w:rsid w:val="00E76734"/>
    <w:rsid w:val="00E81C41"/>
    <w:rsid w:val="00E831A9"/>
    <w:rsid w:val="00E95631"/>
    <w:rsid w:val="00EA0866"/>
    <w:rsid w:val="00EA7735"/>
    <w:rsid w:val="00EB3116"/>
    <w:rsid w:val="00ED444C"/>
    <w:rsid w:val="00EE1EBC"/>
    <w:rsid w:val="00EF1A1D"/>
    <w:rsid w:val="00F1173B"/>
    <w:rsid w:val="00F31FE9"/>
    <w:rsid w:val="00F45F2E"/>
    <w:rsid w:val="00F7681C"/>
    <w:rsid w:val="00F806DD"/>
    <w:rsid w:val="00F8679E"/>
    <w:rsid w:val="00F931D3"/>
    <w:rsid w:val="00F9476D"/>
    <w:rsid w:val="00FA2811"/>
    <w:rsid w:val="00FA4B6C"/>
    <w:rsid w:val="00FA538E"/>
    <w:rsid w:val="00FB7426"/>
    <w:rsid w:val="00FC2AF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B49FAE1"/>
  <w14:defaultImageDpi w14:val="300"/>
  <w15:docId w15:val="{F3A5CD91-C963-4A40-B1FE-7ABB707FB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5A35"/>
    <w:rPr>
      <w:rFonts w:ascii="Arial" w:eastAsiaTheme="minorHAnsi" w:hAnsi="Arial" w:cs="Arial"/>
      <w:szCs w:val="22"/>
    </w:rPr>
  </w:style>
  <w:style w:type="paragraph" w:styleId="Heading1">
    <w:name w:val="heading 1"/>
    <w:aliases w:val="Pocket"/>
    <w:basedOn w:val="Normal"/>
    <w:next w:val="Normal"/>
    <w:link w:val="Heading1Char"/>
    <w:autoRedefine/>
    <w:qFormat/>
    <w:rsid w:val="00375A3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75A3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375A35"/>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autoRedefine/>
    <w:uiPriority w:val="3"/>
    <w:unhideWhenUsed/>
    <w:qFormat/>
    <w:rsid w:val="00375A35"/>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375A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A35"/>
  </w:style>
  <w:style w:type="character" w:styleId="Emphasis">
    <w:name w:val="Emphasis"/>
    <w:basedOn w:val="DefaultParagraphFont"/>
    <w:uiPriority w:val="7"/>
    <w:qFormat/>
    <w:rsid w:val="00375A35"/>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375A3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75A35"/>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375A35"/>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375A35"/>
    <w:rPr>
      <w:rFonts w:ascii="Arial" w:eastAsiaTheme="majorEastAsia" w:hAnsi="Arial" w:cstheme="majorBidi"/>
      <w:b/>
      <w:iCs/>
      <w:szCs w:val="22"/>
    </w:rPr>
  </w:style>
  <w:style w:type="paragraph" w:styleId="NoSpacing">
    <w:name w:val="No Spacing"/>
    <w:uiPriority w:val="1"/>
    <w:rsid w:val="00685C4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375A35"/>
    <w:rPr>
      <w:rFonts w:ascii="Arial" w:hAnsi="Arial"/>
      <w:b/>
      <w:bCs/>
      <w:sz w:val="24"/>
      <w:u w:val="none"/>
    </w:rPr>
  </w:style>
  <w:style w:type="character" w:customStyle="1" w:styleId="IntenseEmphasis1">
    <w:name w:val="Intense Emphasis1"/>
    <w:aliases w:val="Style Bold Underline,Underline,apple-style-span + 6 pt,Kern at 16 pt,Intense Emphasis11,Intense Emphasis111,Intense Emphasis2,HHeading 3 + 12 pt,Cards + Font: 12 pt Char,Bold Cite Char,Citation Char Char Char,ci,c,Bo,B,Style,Bold,cite"/>
    <w:basedOn w:val="DefaultParagraphFont"/>
    <w:uiPriority w:val="6"/>
    <w:qFormat/>
    <w:rsid w:val="00F9476D"/>
    <w:rPr>
      <w:rFonts w:ascii="Arial" w:hAnsi="Arial"/>
      <w:b/>
      <w:sz w:val="24"/>
      <w:u w:val="single"/>
    </w:rPr>
  </w:style>
  <w:style w:type="paragraph" w:styleId="DocumentMap">
    <w:name w:val="Document Map"/>
    <w:basedOn w:val="Normal"/>
    <w:link w:val="DocumentMapChar"/>
    <w:uiPriority w:val="99"/>
    <w:semiHidden/>
    <w:unhideWhenUsed/>
    <w:rsid w:val="00685C4F"/>
    <w:rPr>
      <w:rFonts w:ascii="Lucida Grande" w:hAnsi="Lucida Grande" w:cs="Lucida Grande"/>
    </w:rPr>
  </w:style>
  <w:style w:type="character" w:customStyle="1" w:styleId="DocumentMapChar">
    <w:name w:val="Document Map Char"/>
    <w:basedOn w:val="DefaultParagraphFont"/>
    <w:link w:val="DocumentMap"/>
    <w:uiPriority w:val="99"/>
    <w:semiHidden/>
    <w:rsid w:val="00685C4F"/>
    <w:rPr>
      <w:rFonts w:ascii="Lucida Grande" w:hAnsi="Lucida Grande" w:cs="Lucida Grande"/>
      <w:sz w:val="22"/>
    </w:rPr>
  </w:style>
  <w:style w:type="paragraph" w:styleId="ListParagraph">
    <w:name w:val="List Paragraph"/>
    <w:basedOn w:val="Normal"/>
    <w:uiPriority w:val="34"/>
    <w:rsid w:val="00685C4F"/>
    <w:pPr>
      <w:ind w:left="720"/>
      <w:contextualSpacing/>
    </w:pPr>
  </w:style>
  <w:style w:type="paragraph" w:styleId="Header">
    <w:name w:val="header"/>
    <w:basedOn w:val="Normal"/>
    <w:link w:val="HeaderChar"/>
    <w:uiPriority w:val="99"/>
    <w:unhideWhenUsed/>
    <w:rsid w:val="00685C4F"/>
    <w:pPr>
      <w:tabs>
        <w:tab w:val="center" w:pos="4320"/>
        <w:tab w:val="right" w:pos="8640"/>
      </w:tabs>
    </w:pPr>
  </w:style>
  <w:style w:type="character" w:customStyle="1" w:styleId="HeaderChar">
    <w:name w:val="Header Char"/>
    <w:basedOn w:val="DefaultParagraphFont"/>
    <w:link w:val="Header"/>
    <w:uiPriority w:val="99"/>
    <w:rsid w:val="00685C4F"/>
    <w:rPr>
      <w:rFonts w:ascii="Calibri" w:hAnsi="Calibri"/>
      <w:sz w:val="22"/>
    </w:rPr>
  </w:style>
  <w:style w:type="paragraph" w:styleId="Footer">
    <w:name w:val="footer"/>
    <w:basedOn w:val="Normal"/>
    <w:link w:val="FooterChar"/>
    <w:uiPriority w:val="99"/>
    <w:unhideWhenUsed/>
    <w:rsid w:val="00685C4F"/>
    <w:pPr>
      <w:tabs>
        <w:tab w:val="center" w:pos="4320"/>
        <w:tab w:val="right" w:pos="8640"/>
      </w:tabs>
    </w:pPr>
  </w:style>
  <w:style w:type="character" w:customStyle="1" w:styleId="FooterChar">
    <w:name w:val="Footer Char"/>
    <w:basedOn w:val="DefaultParagraphFont"/>
    <w:link w:val="Footer"/>
    <w:uiPriority w:val="99"/>
    <w:rsid w:val="00685C4F"/>
    <w:rPr>
      <w:rFonts w:ascii="Calibri" w:hAnsi="Calibri"/>
      <w:sz w:val="22"/>
    </w:rPr>
  </w:style>
  <w:style w:type="character" w:styleId="PageNumber">
    <w:name w:val="page number"/>
    <w:basedOn w:val="DefaultParagraphFont"/>
    <w:uiPriority w:val="99"/>
    <w:semiHidden/>
    <w:unhideWhenUsed/>
    <w:rsid w:val="00685C4F"/>
  </w:style>
  <w:style w:type="character" w:styleId="Hyperlink">
    <w:name w:val="Hyperlink"/>
    <w:basedOn w:val="DefaultParagraphFont"/>
    <w:uiPriority w:val="99"/>
    <w:unhideWhenUsed/>
    <w:rsid w:val="00375A35"/>
    <w:rPr>
      <w:color w:val="auto"/>
      <w:u w:val="none"/>
    </w:rPr>
  </w:style>
  <w:style w:type="paragraph" w:customStyle="1" w:styleId="tag">
    <w:name w:val="tag"/>
    <w:basedOn w:val="Normal"/>
    <w:qFormat/>
    <w:rsid w:val="00D25E57"/>
    <w:rPr>
      <w:rFonts w:ascii="Times New Roman" w:eastAsia="Times New Roman" w:hAnsi="Times New Roman" w:cs="Times New Roman"/>
      <w:b/>
      <w:szCs w:val="20"/>
    </w:rPr>
  </w:style>
  <w:style w:type="character" w:styleId="Strong">
    <w:name w:val="Strong"/>
    <w:basedOn w:val="DefaultParagraphFont"/>
    <w:uiPriority w:val="22"/>
    <w:qFormat/>
    <w:rsid w:val="00C12C2F"/>
    <w:rPr>
      <w:b/>
      <w:bCs/>
    </w:rPr>
  </w:style>
  <w:style w:type="character" w:styleId="HTMLCite">
    <w:name w:val="HTML Cite"/>
    <w:basedOn w:val="DefaultParagraphFont"/>
    <w:rsid w:val="00C12C2F"/>
    <w:rPr>
      <w:i/>
      <w:iCs/>
    </w:rPr>
  </w:style>
  <w:style w:type="paragraph" w:styleId="TOC3">
    <w:name w:val="toc 3"/>
    <w:basedOn w:val="Normal"/>
    <w:next w:val="Normal"/>
    <w:autoRedefine/>
    <w:uiPriority w:val="39"/>
    <w:unhideWhenUsed/>
    <w:rsid w:val="000030A6"/>
    <w:pPr>
      <w:ind w:left="480"/>
    </w:pPr>
  </w:style>
  <w:style w:type="paragraph" w:styleId="TOC1">
    <w:name w:val="toc 1"/>
    <w:basedOn w:val="Normal"/>
    <w:next w:val="Normal"/>
    <w:autoRedefine/>
    <w:uiPriority w:val="39"/>
    <w:unhideWhenUsed/>
    <w:rsid w:val="000030A6"/>
    <w:pPr>
      <w:spacing w:after="100"/>
    </w:pPr>
    <w:rPr>
      <w:b/>
      <w:u w:val="single"/>
    </w:rPr>
  </w:style>
  <w:style w:type="paragraph" w:styleId="TOC2">
    <w:name w:val="toc 2"/>
    <w:basedOn w:val="Normal"/>
    <w:next w:val="Normal"/>
    <w:autoRedefine/>
    <w:uiPriority w:val="39"/>
    <w:unhideWhenUsed/>
    <w:rsid w:val="000030A6"/>
    <w:pPr>
      <w:spacing w:after="100"/>
      <w:ind w:left="240"/>
    </w:pPr>
    <w:rPr>
      <w:u w:val="single"/>
    </w:rPr>
  </w:style>
  <w:style w:type="paragraph" w:styleId="TOC4">
    <w:name w:val="toc 4"/>
    <w:basedOn w:val="Normal"/>
    <w:next w:val="Normal"/>
    <w:autoRedefine/>
    <w:uiPriority w:val="39"/>
    <w:unhideWhenUsed/>
    <w:rsid w:val="000030A6"/>
    <w:pPr>
      <w:ind w:left="720"/>
    </w:pPr>
  </w:style>
  <w:style w:type="paragraph" w:styleId="TOC5">
    <w:name w:val="toc 5"/>
    <w:basedOn w:val="Normal"/>
    <w:next w:val="Normal"/>
    <w:autoRedefine/>
    <w:uiPriority w:val="39"/>
    <w:unhideWhenUsed/>
    <w:rsid w:val="000030A6"/>
    <w:pPr>
      <w:ind w:left="960"/>
    </w:pPr>
  </w:style>
  <w:style w:type="paragraph" w:styleId="TOC6">
    <w:name w:val="toc 6"/>
    <w:basedOn w:val="Normal"/>
    <w:next w:val="Normal"/>
    <w:autoRedefine/>
    <w:uiPriority w:val="39"/>
    <w:unhideWhenUsed/>
    <w:rsid w:val="000030A6"/>
    <w:pPr>
      <w:ind w:left="1200"/>
    </w:pPr>
  </w:style>
  <w:style w:type="paragraph" w:styleId="TOC7">
    <w:name w:val="toc 7"/>
    <w:basedOn w:val="Normal"/>
    <w:next w:val="Normal"/>
    <w:autoRedefine/>
    <w:uiPriority w:val="39"/>
    <w:unhideWhenUsed/>
    <w:rsid w:val="000030A6"/>
    <w:pPr>
      <w:ind w:left="1440"/>
    </w:pPr>
  </w:style>
  <w:style w:type="paragraph" w:styleId="TOC8">
    <w:name w:val="toc 8"/>
    <w:basedOn w:val="Normal"/>
    <w:next w:val="Normal"/>
    <w:autoRedefine/>
    <w:uiPriority w:val="39"/>
    <w:unhideWhenUsed/>
    <w:rsid w:val="000030A6"/>
    <w:pPr>
      <w:ind w:left="1680"/>
    </w:pPr>
  </w:style>
  <w:style w:type="paragraph" w:styleId="TOC9">
    <w:name w:val="toc 9"/>
    <w:basedOn w:val="Normal"/>
    <w:next w:val="Normal"/>
    <w:autoRedefine/>
    <w:uiPriority w:val="39"/>
    <w:unhideWhenUsed/>
    <w:rsid w:val="000030A6"/>
    <w:pPr>
      <w:ind w:left="1920"/>
    </w:pPr>
  </w:style>
  <w:style w:type="character" w:customStyle="1" w:styleId="StyleUnderline">
    <w:name w:val="Style Underline"/>
    <w:basedOn w:val="DefaultParagraphFont"/>
    <w:uiPriority w:val="6"/>
    <w:qFormat/>
    <w:rsid w:val="00375A35"/>
    <w:rPr>
      <w:b/>
      <w:sz w:val="24"/>
      <w:u w:val="single"/>
    </w:rPr>
  </w:style>
  <w:style w:type="paragraph" w:styleId="BalloonText">
    <w:name w:val="Balloon Text"/>
    <w:basedOn w:val="Normal"/>
    <w:link w:val="BalloonTextChar"/>
    <w:uiPriority w:val="99"/>
    <w:semiHidden/>
    <w:unhideWhenUsed/>
    <w:rsid w:val="000D0F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0F79"/>
    <w:rPr>
      <w:rFonts w:ascii="Lucida Grande" w:hAnsi="Lucida Grande" w:cs="Lucida Grande"/>
      <w:sz w:val="18"/>
      <w:szCs w:val="18"/>
    </w:rPr>
  </w:style>
  <w:style w:type="character" w:styleId="FollowedHyperlink">
    <w:name w:val="FollowedHyperlink"/>
    <w:basedOn w:val="DefaultParagraphFont"/>
    <w:uiPriority w:val="99"/>
    <w:semiHidden/>
    <w:unhideWhenUsed/>
    <w:rsid w:val="00375A3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588270">
      <w:bodyDiv w:val="1"/>
      <w:marLeft w:val="0"/>
      <w:marRight w:val="0"/>
      <w:marTop w:val="0"/>
      <w:marBottom w:val="0"/>
      <w:divBdr>
        <w:top w:val="none" w:sz="0" w:space="0" w:color="auto"/>
        <w:left w:val="none" w:sz="0" w:space="0" w:color="auto"/>
        <w:bottom w:val="none" w:sz="0" w:space="0" w:color="auto"/>
        <w:right w:val="none" w:sz="0" w:space="0" w:color="auto"/>
      </w:divBdr>
      <w:divsChild>
        <w:div w:id="1195342867">
          <w:marLeft w:val="0"/>
          <w:marRight w:val="0"/>
          <w:marTop w:val="0"/>
          <w:marBottom w:val="0"/>
          <w:divBdr>
            <w:top w:val="none" w:sz="0" w:space="0" w:color="auto"/>
            <w:left w:val="none" w:sz="0" w:space="0" w:color="auto"/>
            <w:bottom w:val="none" w:sz="0" w:space="0" w:color="auto"/>
            <w:right w:val="none" w:sz="0" w:space="0" w:color="auto"/>
          </w:divBdr>
          <w:divsChild>
            <w:div w:id="660281421">
              <w:marLeft w:val="0"/>
              <w:marRight w:val="0"/>
              <w:marTop w:val="0"/>
              <w:marBottom w:val="0"/>
              <w:divBdr>
                <w:top w:val="none" w:sz="0" w:space="0" w:color="auto"/>
                <w:left w:val="none" w:sz="0" w:space="0" w:color="auto"/>
                <w:bottom w:val="none" w:sz="0" w:space="0" w:color="auto"/>
                <w:right w:val="none" w:sz="0" w:space="0" w:color="auto"/>
              </w:divBdr>
              <w:divsChild>
                <w:div w:id="4556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4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ericanthinker.com/2010/02/wind_energys_ghosts_1.html" TargetMode="External"/><Relationship Id="rId13" Type="http://schemas.openxmlformats.org/officeDocument/2006/relationships/hyperlink" Target="http://www.usnews.com/news/blogs/at-the-edge/2013/04/02/chinas-continuing-monopoly-over-rare-earth-minerals" TargetMode="External"/><Relationship Id="rId18" Type="http://schemas.openxmlformats.org/officeDocument/2006/relationships/hyperlink" Target="http://graphics8.nytimes.com/news/business/exelon.pdf" TargetMode="External"/><Relationship Id="rId26" Type="http://schemas.openxmlformats.org/officeDocument/2006/relationships/hyperlink" Target="http://www.nei.org/Knowledge-Center/Nuclear-Statistics/On-Site-Storage-of-Nuclear-Waste" TargetMode="External"/><Relationship Id="rId3" Type="http://schemas.openxmlformats.org/officeDocument/2006/relationships/styles" Target="styles.xml"/><Relationship Id="rId21" Type="http://schemas.openxmlformats.org/officeDocument/2006/relationships/hyperlink" Target="http://www.nerc.com/pa/RAPA/ra/Reliability%20Assessments%20DL/2013_LTRA_FINAL.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instituteforenergyresearch.org/2012/03/21/obamas-plan-for-more-energy-dependence-on-china/" TargetMode="External"/><Relationship Id="rId17" Type="http://schemas.openxmlformats.org/officeDocument/2006/relationships/hyperlink" Target="http://articles.chicagotribune.com/2014-03-09/business/ct-exelon-closing-nuclear-plants-0308-biz-20140309_1_quad-cities-plant-byron-plant-exelon" TargetMode="External"/><Relationship Id="rId25" Type="http://schemas.openxmlformats.org/officeDocument/2006/relationships/hyperlink" Target="http://www.c2es.org/publications/climate-solutions-role-nuclear-power"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eia.gov/totalenergy/data/monthly/" TargetMode="External"/><Relationship Id="rId20" Type="http://schemas.openxmlformats.org/officeDocument/2006/relationships/hyperlink" Target="http://thehill.com/blogs/e2-wire/e2-wire/203196-reid-seeks-senate-vote-soon-on-tax-break-bill-that-includes-wind-energy" TargetMode="External"/><Relationship Id="rId29" Type="http://schemas.openxmlformats.org/officeDocument/2006/relationships/hyperlink" Target="https://maps.google.com/maps?q=baotou+china&amp;hl=en&amp;ll=40.644959,109.72724&amp;spn=0.053142,0.120678&amp;hnear=Baotou,+Inner+Mongolia,+China&amp;gl=us&amp;t=h&amp;z=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stituteforenergyresearch.org/2013/10/16/cuisinarts-of-the-sky-continue-to-dodge-environmental-laws" TargetMode="External"/><Relationship Id="rId24" Type="http://schemas.openxmlformats.org/officeDocument/2006/relationships/hyperlink" Target="http://www.c2es.org/publications/climate-solutions-role-nuclear-power"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nytimes.com/2012/06/21/business/global/china-vows-tighter-controls-over-rare-earth-mining.html?gwh=0E802D61293D26A730B5894BCB402F74&amp;gwt=pay" TargetMode="External"/><Relationship Id="rId23" Type="http://schemas.openxmlformats.org/officeDocument/2006/relationships/hyperlink" Target="http://www.c2es.org/publications/climate-solutions-role-nuclear-power" TargetMode="External"/><Relationship Id="rId28" Type="http://schemas.openxmlformats.org/officeDocument/2006/relationships/hyperlink" Target="http://www.bloomberg.com/news/2013-10-15/china-drafting-rare-earth-rules-on-mining-association-says.html" TargetMode="External"/><Relationship Id="rId10" Type="http://schemas.openxmlformats.org/officeDocument/2006/relationships/hyperlink" Target="http://www.awea.org/Issues/Content.aspx?ItemNumber=5454" TargetMode="External"/><Relationship Id="rId19" Type="http://schemas.openxmlformats.org/officeDocument/2006/relationships/hyperlink" Target="http://www.state.ia.us/government/com/util/energy/wind_generation.html" TargetMode="External"/><Relationship Id="rId31" Type="http://schemas.openxmlformats.org/officeDocument/2006/relationships/hyperlink" Target="http://ansnuclearcafe.org/2011/01/27/the-economics-of-wind-power/" TargetMode="External"/><Relationship Id="rId4" Type="http://schemas.openxmlformats.org/officeDocument/2006/relationships/settings" Target="settings.xml"/><Relationship Id="rId9" Type="http://schemas.openxmlformats.org/officeDocument/2006/relationships/hyperlink" Target="http://www.dailymail.com/Opinion/DonSurber/201111220140?page=2&amp;build=cache" TargetMode="External"/><Relationship Id="rId14" Type="http://schemas.openxmlformats.org/officeDocument/2006/relationships/hyperlink" Target="http://www.rareearthassociation.org/MIT-Ford%20Study.pdf" TargetMode="External"/><Relationship Id="rId22" Type="http://schemas.openxmlformats.org/officeDocument/2006/relationships/hyperlink" Target="http://www.c2es.org/publications/climate-solutions-role-nuclear-power" TargetMode="External"/><Relationship Id="rId27" Type="http://schemas.openxmlformats.org/officeDocument/2006/relationships/hyperlink" Target="http://www.instituteforenergyresearch.org/2012/06/19/yucca-mountain-the-safe-future-for-nuclear-energy/" TargetMode="External"/><Relationship Id="rId30" Type="http://schemas.openxmlformats.org/officeDocument/2006/relationships/hyperlink" Target="http://fmso.leavenworth.army.mil/documents/rareearth.pdf" TargetMode="Externa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5B01D-40A4-4501-9715-729858341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153</TotalTime>
  <Pages>29</Pages>
  <Words>11589</Words>
  <Characters>66059</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77494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40</cp:revision>
  <cp:lastPrinted>2014-08-04T13:47:00Z</cp:lastPrinted>
  <dcterms:created xsi:type="dcterms:W3CDTF">2014-05-21T15:29:00Z</dcterms:created>
  <dcterms:modified xsi:type="dcterms:W3CDTF">2014-08-04T13:47:00Z</dcterms:modified>
</cp:coreProperties>
</file>