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7F0B81" w14:textId="7C2A9C1F" w:rsidR="006A53EE" w:rsidRPr="003877D7" w:rsidRDefault="000E092A" w:rsidP="003877D7">
      <w:pPr>
        <w:jc w:val="center"/>
        <w:rPr>
          <w:b/>
        </w:rPr>
      </w:pPr>
      <w:r w:rsidRPr="003877D7">
        <w:rPr>
          <w:b/>
        </w:rPr>
        <w:t xml:space="preserve">Offshore Wind </w:t>
      </w:r>
      <w:r w:rsidR="006A53EE" w:rsidRPr="003877D7">
        <w:rPr>
          <w:b/>
        </w:rPr>
        <w:t xml:space="preserve">Negative </w:t>
      </w:r>
      <w:proofErr w:type="gramStart"/>
      <w:r w:rsidR="00614938">
        <w:rPr>
          <w:b/>
        </w:rPr>
        <w:t>Off</w:t>
      </w:r>
      <w:proofErr w:type="gramEnd"/>
      <w:r w:rsidR="00614938">
        <w:rPr>
          <w:b/>
        </w:rPr>
        <w:t xml:space="preserve"> Case </w:t>
      </w:r>
      <w:r w:rsidR="00145751" w:rsidRPr="003877D7">
        <w:rPr>
          <w:b/>
        </w:rPr>
        <w:t>– Table of Contents</w:t>
      </w:r>
    </w:p>
    <w:p w14:paraId="02AC3670" w14:textId="77777777" w:rsidR="000030A6" w:rsidRDefault="000030A6" w:rsidP="000030A6"/>
    <w:p w14:paraId="17A412E7" w14:textId="77777777" w:rsidR="00EB3116" w:rsidRDefault="000030A6">
      <w:pPr>
        <w:pStyle w:val="TOC3"/>
        <w:tabs>
          <w:tab w:val="right" w:leader="dot" w:pos="10790"/>
        </w:tabs>
        <w:rPr>
          <w:noProof/>
        </w:rPr>
      </w:pPr>
      <w:r>
        <w:rPr>
          <w:b/>
        </w:rPr>
        <w:fldChar w:fldCharType="begin"/>
      </w:r>
      <w:r>
        <w:instrText xml:space="preserve"> TOC \o "1-3" </w:instrText>
      </w:r>
      <w:r>
        <w:rPr>
          <w:b/>
        </w:rPr>
        <w:fldChar w:fldCharType="separate"/>
      </w:r>
      <w:r w:rsidR="00EB3116">
        <w:rPr>
          <w:noProof/>
        </w:rPr>
        <w:t>Summary</w:t>
      </w:r>
      <w:r w:rsidR="00EB3116">
        <w:rPr>
          <w:noProof/>
        </w:rPr>
        <w:tab/>
      </w:r>
      <w:r w:rsidR="00EB3116">
        <w:rPr>
          <w:noProof/>
        </w:rPr>
        <w:fldChar w:fldCharType="begin"/>
      </w:r>
      <w:r w:rsidR="00EB3116">
        <w:rPr>
          <w:noProof/>
        </w:rPr>
        <w:instrText xml:space="preserve"> PAGEREF _Toc262832670 \h </w:instrText>
      </w:r>
      <w:r w:rsidR="00EB3116">
        <w:rPr>
          <w:noProof/>
        </w:rPr>
      </w:r>
      <w:r w:rsidR="00EB3116">
        <w:rPr>
          <w:noProof/>
        </w:rPr>
        <w:fldChar w:fldCharType="separate"/>
      </w:r>
      <w:r w:rsidR="00E93C4F">
        <w:rPr>
          <w:noProof/>
        </w:rPr>
        <w:t>2</w:t>
      </w:r>
      <w:r w:rsidR="00EB3116">
        <w:rPr>
          <w:noProof/>
        </w:rPr>
        <w:fldChar w:fldCharType="end"/>
      </w:r>
    </w:p>
    <w:p w14:paraId="4B967755" w14:textId="77777777" w:rsidR="00EB3116" w:rsidRDefault="00EB3116" w:rsidP="00EB3116">
      <w:pPr>
        <w:rPr>
          <w:noProof/>
        </w:rPr>
      </w:pPr>
    </w:p>
    <w:p w14:paraId="5466E4B7" w14:textId="0A611F7E" w:rsidR="00EB3116" w:rsidRPr="00EB3116" w:rsidRDefault="00EB3116" w:rsidP="00C917CB">
      <w:pPr>
        <w:spacing w:after="120"/>
        <w:rPr>
          <w:b/>
          <w:noProof/>
          <w:u w:val="single"/>
        </w:rPr>
      </w:pPr>
      <w:r w:rsidRPr="00EB3116">
        <w:rPr>
          <w:b/>
          <w:noProof/>
          <w:u w:val="single"/>
        </w:rPr>
        <w:t xml:space="preserve">Turbine Construction Disadvantage </w:t>
      </w:r>
    </w:p>
    <w:p w14:paraId="233D7715" w14:textId="0FBE896B" w:rsidR="00EB3116" w:rsidRDefault="00EB3116">
      <w:pPr>
        <w:pStyle w:val="TOC3"/>
        <w:tabs>
          <w:tab w:val="right" w:leader="dot" w:pos="10790"/>
        </w:tabs>
        <w:rPr>
          <w:rFonts w:asciiTheme="minorHAnsi" w:hAnsiTheme="minorHAnsi"/>
          <w:noProof/>
          <w:lang w:eastAsia="ja-JP"/>
        </w:rPr>
      </w:pPr>
      <w:r>
        <w:rPr>
          <w:noProof/>
        </w:rPr>
        <w:t>Turbine Con</w:t>
      </w:r>
      <w:r w:rsidR="00EA7735">
        <w:rPr>
          <w:noProof/>
        </w:rPr>
        <w:t>struction Disadvantage 1NC</w:t>
      </w:r>
      <w:r>
        <w:rPr>
          <w:noProof/>
        </w:rPr>
        <w:tab/>
      </w:r>
      <w:r>
        <w:rPr>
          <w:noProof/>
        </w:rPr>
        <w:fldChar w:fldCharType="begin"/>
      </w:r>
      <w:r>
        <w:rPr>
          <w:noProof/>
        </w:rPr>
        <w:instrText xml:space="preserve"> PAGEREF _Toc262832678 \h </w:instrText>
      </w:r>
      <w:r>
        <w:rPr>
          <w:noProof/>
        </w:rPr>
      </w:r>
      <w:r>
        <w:rPr>
          <w:noProof/>
        </w:rPr>
        <w:fldChar w:fldCharType="separate"/>
      </w:r>
      <w:r w:rsidR="00E93C4F">
        <w:rPr>
          <w:noProof/>
        </w:rPr>
        <w:t>3</w:t>
      </w:r>
      <w:r>
        <w:rPr>
          <w:noProof/>
        </w:rPr>
        <w:fldChar w:fldCharType="end"/>
      </w:r>
      <w:r w:rsidR="003E06BD">
        <w:rPr>
          <w:noProof/>
        </w:rPr>
        <w:t>-5</w:t>
      </w:r>
    </w:p>
    <w:p w14:paraId="64EABA82" w14:textId="77777777" w:rsidR="00EB3116" w:rsidRDefault="00EB3116">
      <w:pPr>
        <w:pStyle w:val="TOC3"/>
        <w:tabs>
          <w:tab w:val="right" w:leader="dot" w:pos="10790"/>
        </w:tabs>
        <w:rPr>
          <w:rFonts w:asciiTheme="minorHAnsi" w:hAnsiTheme="minorHAnsi"/>
          <w:noProof/>
          <w:lang w:eastAsia="ja-JP"/>
        </w:rPr>
      </w:pPr>
      <w:r>
        <w:rPr>
          <w:noProof/>
        </w:rPr>
        <w:t>Impact add-on: Environment</w:t>
      </w:r>
      <w:r>
        <w:rPr>
          <w:noProof/>
        </w:rPr>
        <w:tab/>
      </w:r>
      <w:r>
        <w:rPr>
          <w:noProof/>
        </w:rPr>
        <w:fldChar w:fldCharType="begin"/>
      </w:r>
      <w:r>
        <w:rPr>
          <w:noProof/>
        </w:rPr>
        <w:instrText xml:space="preserve"> PAGEREF _Toc262832681 \h </w:instrText>
      </w:r>
      <w:r>
        <w:rPr>
          <w:noProof/>
        </w:rPr>
      </w:r>
      <w:r>
        <w:rPr>
          <w:noProof/>
        </w:rPr>
        <w:fldChar w:fldCharType="separate"/>
      </w:r>
      <w:r w:rsidR="00E93C4F">
        <w:rPr>
          <w:noProof/>
        </w:rPr>
        <w:t>6</w:t>
      </w:r>
      <w:r>
        <w:rPr>
          <w:noProof/>
        </w:rPr>
        <w:fldChar w:fldCharType="end"/>
      </w:r>
    </w:p>
    <w:p w14:paraId="1C01F35B" w14:textId="77777777" w:rsidR="00EB3116" w:rsidRDefault="00EB3116">
      <w:pPr>
        <w:pStyle w:val="TOC3"/>
        <w:tabs>
          <w:tab w:val="right" w:leader="dot" w:pos="10790"/>
        </w:tabs>
        <w:rPr>
          <w:rFonts w:asciiTheme="minorHAnsi" w:hAnsiTheme="minorHAnsi"/>
          <w:noProof/>
          <w:lang w:eastAsia="ja-JP"/>
        </w:rPr>
      </w:pPr>
      <w:r>
        <w:rPr>
          <w:noProof/>
        </w:rPr>
        <w:t>Answers to: Other industries use rare earth minerals</w:t>
      </w:r>
      <w:r>
        <w:rPr>
          <w:noProof/>
        </w:rPr>
        <w:tab/>
      </w:r>
      <w:r>
        <w:rPr>
          <w:noProof/>
        </w:rPr>
        <w:fldChar w:fldCharType="begin"/>
      </w:r>
      <w:r>
        <w:rPr>
          <w:noProof/>
        </w:rPr>
        <w:instrText xml:space="preserve"> PAGEREF _Toc262832682 \h </w:instrText>
      </w:r>
      <w:r>
        <w:rPr>
          <w:noProof/>
        </w:rPr>
      </w:r>
      <w:r>
        <w:rPr>
          <w:noProof/>
        </w:rPr>
        <w:fldChar w:fldCharType="separate"/>
      </w:r>
      <w:r w:rsidR="00E93C4F">
        <w:rPr>
          <w:noProof/>
        </w:rPr>
        <w:t>7</w:t>
      </w:r>
      <w:r>
        <w:rPr>
          <w:noProof/>
        </w:rPr>
        <w:fldChar w:fldCharType="end"/>
      </w:r>
    </w:p>
    <w:p w14:paraId="11E1B3A4" w14:textId="77777777" w:rsidR="00EB3116" w:rsidRDefault="00EB3116">
      <w:pPr>
        <w:pStyle w:val="TOC3"/>
        <w:tabs>
          <w:tab w:val="right" w:leader="dot" w:pos="10790"/>
        </w:tabs>
        <w:rPr>
          <w:rFonts w:asciiTheme="minorHAnsi" w:hAnsiTheme="minorHAnsi"/>
          <w:noProof/>
          <w:lang w:eastAsia="ja-JP"/>
        </w:rPr>
      </w:pPr>
      <w:r>
        <w:rPr>
          <w:noProof/>
        </w:rPr>
        <w:t>Answers to: No supply shortage – other countries produce rare earth minerals</w:t>
      </w:r>
      <w:r>
        <w:rPr>
          <w:noProof/>
        </w:rPr>
        <w:tab/>
      </w:r>
      <w:r>
        <w:rPr>
          <w:noProof/>
        </w:rPr>
        <w:fldChar w:fldCharType="begin"/>
      </w:r>
      <w:r>
        <w:rPr>
          <w:noProof/>
        </w:rPr>
        <w:instrText xml:space="preserve"> PAGEREF _Toc262832683 \h </w:instrText>
      </w:r>
      <w:r>
        <w:rPr>
          <w:noProof/>
        </w:rPr>
      </w:r>
      <w:r>
        <w:rPr>
          <w:noProof/>
        </w:rPr>
        <w:fldChar w:fldCharType="separate"/>
      </w:r>
      <w:r w:rsidR="00E93C4F">
        <w:rPr>
          <w:noProof/>
        </w:rPr>
        <w:t>8</w:t>
      </w:r>
      <w:r>
        <w:rPr>
          <w:noProof/>
        </w:rPr>
        <w:fldChar w:fldCharType="end"/>
      </w:r>
    </w:p>
    <w:p w14:paraId="1AB55C4B" w14:textId="77777777" w:rsidR="00EB3116" w:rsidRDefault="00EB3116">
      <w:pPr>
        <w:pStyle w:val="TOC3"/>
        <w:tabs>
          <w:tab w:val="right" w:leader="dot" w:pos="10790"/>
        </w:tabs>
        <w:rPr>
          <w:rFonts w:asciiTheme="minorHAnsi" w:hAnsiTheme="minorHAnsi"/>
          <w:noProof/>
          <w:lang w:eastAsia="ja-JP"/>
        </w:rPr>
      </w:pPr>
      <w:r>
        <w:rPr>
          <w:noProof/>
        </w:rPr>
        <w:t>Answers to: Wind is cleaner than fossil fuels</w:t>
      </w:r>
      <w:r>
        <w:rPr>
          <w:noProof/>
        </w:rPr>
        <w:tab/>
      </w:r>
      <w:r>
        <w:rPr>
          <w:noProof/>
        </w:rPr>
        <w:fldChar w:fldCharType="begin"/>
      </w:r>
      <w:r>
        <w:rPr>
          <w:noProof/>
        </w:rPr>
        <w:instrText xml:space="preserve"> PAGEREF _Toc262832684 \h </w:instrText>
      </w:r>
      <w:r>
        <w:rPr>
          <w:noProof/>
        </w:rPr>
      </w:r>
      <w:r>
        <w:rPr>
          <w:noProof/>
        </w:rPr>
        <w:fldChar w:fldCharType="separate"/>
      </w:r>
      <w:r w:rsidR="00E93C4F">
        <w:rPr>
          <w:noProof/>
        </w:rPr>
        <w:t>9</w:t>
      </w:r>
      <w:r>
        <w:rPr>
          <w:noProof/>
        </w:rPr>
        <w:fldChar w:fldCharType="end"/>
      </w:r>
    </w:p>
    <w:p w14:paraId="3AA26830" w14:textId="77777777" w:rsidR="00EB3116" w:rsidRDefault="00EB3116">
      <w:pPr>
        <w:pStyle w:val="TOC3"/>
        <w:tabs>
          <w:tab w:val="right" w:leader="dot" w:pos="10790"/>
        </w:tabs>
        <w:rPr>
          <w:rFonts w:asciiTheme="minorHAnsi" w:hAnsiTheme="minorHAnsi"/>
          <w:noProof/>
          <w:lang w:eastAsia="ja-JP"/>
        </w:rPr>
      </w:pPr>
      <w:r>
        <w:rPr>
          <w:noProof/>
        </w:rPr>
        <w:t>Answers to: Offshore rigs protect the environment.</w:t>
      </w:r>
      <w:r>
        <w:rPr>
          <w:noProof/>
        </w:rPr>
        <w:tab/>
      </w:r>
      <w:r>
        <w:rPr>
          <w:noProof/>
        </w:rPr>
        <w:fldChar w:fldCharType="begin"/>
      </w:r>
      <w:r>
        <w:rPr>
          <w:noProof/>
        </w:rPr>
        <w:instrText xml:space="preserve"> PAGEREF _Toc262832685 \h </w:instrText>
      </w:r>
      <w:r>
        <w:rPr>
          <w:noProof/>
        </w:rPr>
      </w:r>
      <w:r>
        <w:rPr>
          <w:noProof/>
        </w:rPr>
        <w:fldChar w:fldCharType="separate"/>
      </w:r>
      <w:r w:rsidR="00E93C4F">
        <w:rPr>
          <w:noProof/>
        </w:rPr>
        <w:t>10</w:t>
      </w:r>
      <w:r>
        <w:rPr>
          <w:noProof/>
        </w:rPr>
        <w:fldChar w:fldCharType="end"/>
      </w:r>
    </w:p>
    <w:p w14:paraId="0383C319" w14:textId="77777777" w:rsidR="00EB3116" w:rsidRDefault="00EB3116">
      <w:pPr>
        <w:pStyle w:val="TOC3"/>
        <w:tabs>
          <w:tab w:val="right" w:leader="dot" w:pos="10790"/>
        </w:tabs>
        <w:rPr>
          <w:noProof/>
        </w:rPr>
      </w:pPr>
      <w:r>
        <w:rPr>
          <w:noProof/>
        </w:rPr>
        <w:t>Answers to: Climate change outweighs species loss</w:t>
      </w:r>
      <w:r>
        <w:rPr>
          <w:noProof/>
        </w:rPr>
        <w:tab/>
      </w:r>
      <w:r>
        <w:rPr>
          <w:noProof/>
        </w:rPr>
        <w:fldChar w:fldCharType="begin"/>
      </w:r>
      <w:r>
        <w:rPr>
          <w:noProof/>
        </w:rPr>
        <w:instrText xml:space="preserve"> PAGEREF _Toc262832686 \h </w:instrText>
      </w:r>
      <w:r>
        <w:rPr>
          <w:noProof/>
        </w:rPr>
      </w:r>
      <w:r>
        <w:rPr>
          <w:noProof/>
        </w:rPr>
        <w:fldChar w:fldCharType="separate"/>
      </w:r>
      <w:r w:rsidR="00E93C4F">
        <w:rPr>
          <w:noProof/>
        </w:rPr>
        <w:t>11</w:t>
      </w:r>
      <w:r>
        <w:rPr>
          <w:noProof/>
        </w:rPr>
        <w:fldChar w:fldCharType="end"/>
      </w:r>
    </w:p>
    <w:p w14:paraId="666CC6ED" w14:textId="77777777" w:rsidR="00EB3116" w:rsidRDefault="00EB3116" w:rsidP="00EB3116">
      <w:pPr>
        <w:rPr>
          <w:noProof/>
        </w:rPr>
      </w:pPr>
    </w:p>
    <w:p w14:paraId="4B01E489" w14:textId="22A94BB7" w:rsidR="00EB3116" w:rsidRPr="00EB3116" w:rsidRDefault="00EB3116" w:rsidP="00C917CB">
      <w:pPr>
        <w:spacing w:after="120"/>
        <w:rPr>
          <w:b/>
          <w:noProof/>
          <w:u w:val="single"/>
        </w:rPr>
      </w:pPr>
      <w:r w:rsidRPr="00EB3116">
        <w:rPr>
          <w:b/>
          <w:noProof/>
          <w:u w:val="single"/>
        </w:rPr>
        <w:t>Nuclear Power Disadvantage</w:t>
      </w:r>
    </w:p>
    <w:p w14:paraId="70E03866" w14:textId="788CD55A" w:rsidR="00EB3116" w:rsidRDefault="00EB3116">
      <w:pPr>
        <w:pStyle w:val="TOC3"/>
        <w:tabs>
          <w:tab w:val="right" w:leader="dot" w:pos="10790"/>
        </w:tabs>
        <w:rPr>
          <w:rFonts w:asciiTheme="minorHAnsi" w:hAnsiTheme="minorHAnsi"/>
          <w:noProof/>
          <w:lang w:eastAsia="ja-JP"/>
        </w:rPr>
      </w:pPr>
      <w:r>
        <w:rPr>
          <w:noProof/>
        </w:rPr>
        <w:t>Nuclear Power Disadvantage 1NC Shell</w:t>
      </w:r>
      <w:r>
        <w:rPr>
          <w:noProof/>
        </w:rPr>
        <w:tab/>
      </w:r>
      <w:r>
        <w:rPr>
          <w:noProof/>
        </w:rPr>
        <w:fldChar w:fldCharType="begin"/>
      </w:r>
      <w:r>
        <w:rPr>
          <w:noProof/>
        </w:rPr>
        <w:instrText xml:space="preserve"> PAGEREF _Toc262832687 \h </w:instrText>
      </w:r>
      <w:r>
        <w:rPr>
          <w:noProof/>
        </w:rPr>
      </w:r>
      <w:r>
        <w:rPr>
          <w:noProof/>
        </w:rPr>
        <w:fldChar w:fldCharType="separate"/>
      </w:r>
      <w:r w:rsidR="00E93C4F">
        <w:rPr>
          <w:noProof/>
        </w:rPr>
        <w:t>12</w:t>
      </w:r>
      <w:r>
        <w:rPr>
          <w:noProof/>
        </w:rPr>
        <w:fldChar w:fldCharType="end"/>
      </w:r>
      <w:r w:rsidR="003E06BD">
        <w:rPr>
          <w:noProof/>
        </w:rPr>
        <w:t>-13</w:t>
      </w:r>
    </w:p>
    <w:p w14:paraId="13F12844" w14:textId="77777777" w:rsidR="00EB3116" w:rsidRDefault="00EB3116">
      <w:pPr>
        <w:pStyle w:val="TOC3"/>
        <w:tabs>
          <w:tab w:val="right" w:leader="dot" w:pos="10790"/>
        </w:tabs>
        <w:rPr>
          <w:rFonts w:asciiTheme="minorHAnsi" w:hAnsiTheme="minorHAnsi"/>
          <w:noProof/>
          <w:lang w:eastAsia="ja-JP"/>
        </w:rPr>
      </w:pPr>
      <w:r>
        <w:rPr>
          <w:noProof/>
        </w:rPr>
        <w:t>Answers to: Nuclear power industry already declining</w:t>
      </w:r>
      <w:r>
        <w:rPr>
          <w:noProof/>
        </w:rPr>
        <w:tab/>
      </w:r>
      <w:r>
        <w:rPr>
          <w:noProof/>
        </w:rPr>
        <w:fldChar w:fldCharType="begin"/>
      </w:r>
      <w:r>
        <w:rPr>
          <w:noProof/>
        </w:rPr>
        <w:instrText xml:space="preserve"> PAGEREF _Toc262832689 \h </w:instrText>
      </w:r>
      <w:r>
        <w:rPr>
          <w:noProof/>
        </w:rPr>
      </w:r>
      <w:r>
        <w:rPr>
          <w:noProof/>
        </w:rPr>
        <w:fldChar w:fldCharType="separate"/>
      </w:r>
      <w:r w:rsidR="00E93C4F">
        <w:rPr>
          <w:noProof/>
        </w:rPr>
        <w:t>14</w:t>
      </w:r>
      <w:r>
        <w:rPr>
          <w:noProof/>
        </w:rPr>
        <w:fldChar w:fldCharType="end"/>
      </w:r>
    </w:p>
    <w:p w14:paraId="25A284D5" w14:textId="77777777" w:rsidR="00EB3116" w:rsidRDefault="00EB3116">
      <w:pPr>
        <w:pStyle w:val="TOC3"/>
        <w:tabs>
          <w:tab w:val="right" w:leader="dot" w:pos="10790"/>
        </w:tabs>
        <w:rPr>
          <w:rFonts w:asciiTheme="minorHAnsi" w:hAnsiTheme="minorHAnsi"/>
          <w:noProof/>
          <w:lang w:eastAsia="ja-JP"/>
        </w:rPr>
      </w:pPr>
      <w:r>
        <w:rPr>
          <w:noProof/>
        </w:rPr>
        <w:t>Answers to: Grid is reliable</w:t>
      </w:r>
      <w:r>
        <w:rPr>
          <w:noProof/>
        </w:rPr>
        <w:tab/>
      </w:r>
      <w:r>
        <w:rPr>
          <w:noProof/>
        </w:rPr>
        <w:fldChar w:fldCharType="begin"/>
      </w:r>
      <w:r>
        <w:rPr>
          <w:noProof/>
        </w:rPr>
        <w:instrText xml:space="preserve"> PAGEREF _Toc262832690 \h </w:instrText>
      </w:r>
      <w:r>
        <w:rPr>
          <w:noProof/>
        </w:rPr>
      </w:r>
      <w:r>
        <w:rPr>
          <w:noProof/>
        </w:rPr>
        <w:fldChar w:fldCharType="separate"/>
      </w:r>
      <w:r w:rsidR="00E93C4F">
        <w:rPr>
          <w:noProof/>
        </w:rPr>
        <w:t>15</w:t>
      </w:r>
      <w:r>
        <w:rPr>
          <w:noProof/>
        </w:rPr>
        <w:fldChar w:fldCharType="end"/>
      </w:r>
    </w:p>
    <w:p w14:paraId="66CEA7D5" w14:textId="77777777" w:rsidR="00EB3116" w:rsidRDefault="00EB3116">
      <w:pPr>
        <w:pStyle w:val="TOC3"/>
        <w:tabs>
          <w:tab w:val="right" w:leader="dot" w:pos="10790"/>
        </w:tabs>
        <w:rPr>
          <w:rFonts w:asciiTheme="minorHAnsi" w:hAnsiTheme="minorHAnsi"/>
          <w:noProof/>
          <w:lang w:eastAsia="ja-JP"/>
        </w:rPr>
      </w:pPr>
      <w:r>
        <w:rPr>
          <w:noProof/>
        </w:rPr>
        <w:t>Answers to: Offshore wind increases grid reliability</w:t>
      </w:r>
      <w:r>
        <w:rPr>
          <w:noProof/>
        </w:rPr>
        <w:tab/>
      </w:r>
      <w:r>
        <w:rPr>
          <w:noProof/>
        </w:rPr>
        <w:fldChar w:fldCharType="begin"/>
      </w:r>
      <w:r>
        <w:rPr>
          <w:noProof/>
        </w:rPr>
        <w:instrText xml:space="preserve"> PAGEREF _Toc262832691 \h </w:instrText>
      </w:r>
      <w:r>
        <w:rPr>
          <w:noProof/>
        </w:rPr>
      </w:r>
      <w:r>
        <w:rPr>
          <w:noProof/>
        </w:rPr>
        <w:fldChar w:fldCharType="separate"/>
      </w:r>
      <w:r w:rsidR="00E93C4F">
        <w:rPr>
          <w:noProof/>
        </w:rPr>
        <w:t>16</w:t>
      </w:r>
      <w:r>
        <w:rPr>
          <w:noProof/>
        </w:rPr>
        <w:fldChar w:fldCharType="end"/>
      </w:r>
    </w:p>
    <w:p w14:paraId="21098905" w14:textId="6CFC3305" w:rsidR="00EB3116" w:rsidRDefault="00EB3116">
      <w:pPr>
        <w:pStyle w:val="TOC3"/>
        <w:tabs>
          <w:tab w:val="right" w:leader="dot" w:pos="10790"/>
        </w:tabs>
        <w:rPr>
          <w:rFonts w:asciiTheme="minorHAnsi" w:hAnsiTheme="minorHAnsi"/>
          <w:noProof/>
          <w:lang w:eastAsia="ja-JP"/>
        </w:rPr>
      </w:pPr>
      <w:r>
        <w:rPr>
          <w:noProof/>
        </w:rPr>
        <w:t>Answers to: Nuclear power bad (Generic)</w:t>
      </w:r>
      <w:r>
        <w:rPr>
          <w:noProof/>
        </w:rPr>
        <w:tab/>
      </w:r>
      <w:r>
        <w:rPr>
          <w:noProof/>
        </w:rPr>
        <w:fldChar w:fldCharType="begin"/>
      </w:r>
      <w:r>
        <w:rPr>
          <w:noProof/>
        </w:rPr>
        <w:instrText xml:space="preserve"> PAGEREF _Toc262832692 \h </w:instrText>
      </w:r>
      <w:r>
        <w:rPr>
          <w:noProof/>
        </w:rPr>
      </w:r>
      <w:r>
        <w:rPr>
          <w:noProof/>
        </w:rPr>
        <w:fldChar w:fldCharType="separate"/>
      </w:r>
      <w:r w:rsidR="00E93C4F">
        <w:rPr>
          <w:noProof/>
        </w:rPr>
        <w:t>17</w:t>
      </w:r>
      <w:r>
        <w:rPr>
          <w:noProof/>
        </w:rPr>
        <w:fldChar w:fldCharType="end"/>
      </w:r>
      <w:r w:rsidR="003E06BD">
        <w:rPr>
          <w:noProof/>
        </w:rPr>
        <w:t>-18</w:t>
      </w:r>
    </w:p>
    <w:p w14:paraId="24E9EAA7" w14:textId="77777777" w:rsidR="00EB3116" w:rsidRDefault="00EB3116">
      <w:pPr>
        <w:pStyle w:val="TOC3"/>
        <w:tabs>
          <w:tab w:val="right" w:leader="dot" w:pos="10790"/>
        </w:tabs>
        <w:rPr>
          <w:rFonts w:asciiTheme="minorHAnsi" w:hAnsiTheme="minorHAnsi"/>
          <w:noProof/>
          <w:lang w:eastAsia="ja-JP"/>
        </w:rPr>
      </w:pPr>
      <w:r>
        <w:rPr>
          <w:noProof/>
        </w:rPr>
        <w:t>Answers to: Nuclear power bad (Proliferation)</w:t>
      </w:r>
      <w:r>
        <w:rPr>
          <w:noProof/>
        </w:rPr>
        <w:tab/>
      </w:r>
      <w:r>
        <w:rPr>
          <w:noProof/>
        </w:rPr>
        <w:fldChar w:fldCharType="begin"/>
      </w:r>
      <w:r>
        <w:rPr>
          <w:noProof/>
        </w:rPr>
        <w:instrText xml:space="preserve"> PAGEREF _Toc262832694 \h </w:instrText>
      </w:r>
      <w:r>
        <w:rPr>
          <w:noProof/>
        </w:rPr>
      </w:r>
      <w:r>
        <w:rPr>
          <w:noProof/>
        </w:rPr>
        <w:fldChar w:fldCharType="separate"/>
      </w:r>
      <w:r w:rsidR="00E93C4F">
        <w:rPr>
          <w:noProof/>
        </w:rPr>
        <w:t>19</w:t>
      </w:r>
      <w:r>
        <w:rPr>
          <w:noProof/>
        </w:rPr>
        <w:fldChar w:fldCharType="end"/>
      </w:r>
    </w:p>
    <w:p w14:paraId="3CDBDFCF" w14:textId="77777777" w:rsidR="00EB3116" w:rsidRDefault="00EB3116">
      <w:pPr>
        <w:pStyle w:val="TOC3"/>
        <w:tabs>
          <w:tab w:val="right" w:leader="dot" w:pos="10790"/>
        </w:tabs>
        <w:rPr>
          <w:rFonts w:asciiTheme="minorHAnsi" w:hAnsiTheme="minorHAnsi"/>
          <w:noProof/>
          <w:lang w:eastAsia="ja-JP"/>
        </w:rPr>
      </w:pPr>
      <w:r>
        <w:rPr>
          <w:noProof/>
        </w:rPr>
        <w:t>Answers to: Nuclear power bad (Target for terrorism)</w:t>
      </w:r>
      <w:r>
        <w:rPr>
          <w:noProof/>
        </w:rPr>
        <w:tab/>
      </w:r>
      <w:r>
        <w:rPr>
          <w:noProof/>
        </w:rPr>
        <w:fldChar w:fldCharType="begin"/>
      </w:r>
      <w:r>
        <w:rPr>
          <w:noProof/>
        </w:rPr>
        <w:instrText xml:space="preserve"> PAGEREF _Toc262832695 \h </w:instrText>
      </w:r>
      <w:r>
        <w:rPr>
          <w:noProof/>
        </w:rPr>
      </w:r>
      <w:r>
        <w:rPr>
          <w:noProof/>
        </w:rPr>
        <w:fldChar w:fldCharType="separate"/>
      </w:r>
      <w:r w:rsidR="00E93C4F">
        <w:rPr>
          <w:noProof/>
        </w:rPr>
        <w:t>20</w:t>
      </w:r>
      <w:r>
        <w:rPr>
          <w:noProof/>
        </w:rPr>
        <w:fldChar w:fldCharType="end"/>
      </w:r>
    </w:p>
    <w:p w14:paraId="5A25EB8E" w14:textId="77777777" w:rsidR="00EB3116" w:rsidRDefault="00EB3116">
      <w:pPr>
        <w:pStyle w:val="TOC3"/>
        <w:tabs>
          <w:tab w:val="right" w:leader="dot" w:pos="10790"/>
        </w:tabs>
        <w:rPr>
          <w:rFonts w:asciiTheme="minorHAnsi" w:hAnsiTheme="minorHAnsi"/>
          <w:noProof/>
          <w:lang w:eastAsia="ja-JP"/>
        </w:rPr>
      </w:pPr>
      <w:r>
        <w:rPr>
          <w:noProof/>
        </w:rPr>
        <w:t>Answers to: Nuclear power bad (Radioactive waste)</w:t>
      </w:r>
      <w:r>
        <w:rPr>
          <w:noProof/>
        </w:rPr>
        <w:tab/>
      </w:r>
      <w:r>
        <w:rPr>
          <w:noProof/>
        </w:rPr>
        <w:fldChar w:fldCharType="begin"/>
      </w:r>
      <w:r>
        <w:rPr>
          <w:noProof/>
        </w:rPr>
        <w:instrText xml:space="preserve"> PAGEREF _Toc262832696 \h </w:instrText>
      </w:r>
      <w:r>
        <w:rPr>
          <w:noProof/>
        </w:rPr>
      </w:r>
      <w:r>
        <w:rPr>
          <w:noProof/>
        </w:rPr>
        <w:fldChar w:fldCharType="separate"/>
      </w:r>
      <w:r w:rsidR="00E93C4F">
        <w:rPr>
          <w:noProof/>
        </w:rPr>
        <w:t>21</w:t>
      </w:r>
      <w:r>
        <w:rPr>
          <w:noProof/>
        </w:rPr>
        <w:fldChar w:fldCharType="end"/>
      </w:r>
    </w:p>
    <w:p w14:paraId="7BCA7AE0" w14:textId="77777777" w:rsidR="00EB3116" w:rsidRDefault="00EB3116">
      <w:pPr>
        <w:pStyle w:val="TOC3"/>
        <w:tabs>
          <w:tab w:val="right" w:leader="dot" w:pos="10790"/>
        </w:tabs>
        <w:rPr>
          <w:rFonts w:asciiTheme="minorHAnsi" w:hAnsiTheme="minorHAnsi"/>
          <w:noProof/>
          <w:lang w:eastAsia="ja-JP"/>
        </w:rPr>
      </w:pPr>
      <w:r>
        <w:rPr>
          <w:noProof/>
        </w:rPr>
        <w:t>Impact: Turns Climate Change – Wind requires fossil fuel backup</w:t>
      </w:r>
      <w:r>
        <w:rPr>
          <w:noProof/>
        </w:rPr>
        <w:tab/>
      </w:r>
      <w:r>
        <w:rPr>
          <w:noProof/>
        </w:rPr>
        <w:fldChar w:fldCharType="begin"/>
      </w:r>
      <w:r>
        <w:rPr>
          <w:noProof/>
        </w:rPr>
        <w:instrText xml:space="preserve"> PAGEREF _Toc262832697 \h </w:instrText>
      </w:r>
      <w:r>
        <w:rPr>
          <w:noProof/>
        </w:rPr>
      </w:r>
      <w:r>
        <w:rPr>
          <w:noProof/>
        </w:rPr>
        <w:fldChar w:fldCharType="separate"/>
      </w:r>
      <w:r w:rsidR="00E93C4F">
        <w:rPr>
          <w:noProof/>
        </w:rPr>
        <w:t>22</w:t>
      </w:r>
      <w:r>
        <w:rPr>
          <w:noProof/>
        </w:rPr>
        <w:fldChar w:fldCharType="end"/>
      </w:r>
    </w:p>
    <w:p w14:paraId="23B12062" w14:textId="77777777" w:rsidR="000030A6" w:rsidRPr="000030A6" w:rsidRDefault="000030A6" w:rsidP="000030A6">
      <w:pPr>
        <w:pStyle w:val="TOC2"/>
      </w:pPr>
      <w:r>
        <w:fldChar w:fldCharType="end"/>
      </w:r>
    </w:p>
    <w:p w14:paraId="04A0C09F" w14:textId="77777777" w:rsidR="00375A35" w:rsidRDefault="00D23665" w:rsidP="00D23665">
      <w:pPr>
        <w:pStyle w:val="Heading3"/>
      </w:pPr>
      <w:bookmarkStart w:id="0" w:name="_Toc262824659"/>
      <w:bookmarkStart w:id="1" w:name="_Toc262832670"/>
      <w:bookmarkStart w:id="2" w:name="_GoBack"/>
      <w:bookmarkEnd w:id="2"/>
      <w:r>
        <w:lastRenderedPageBreak/>
        <w:t>Summary</w:t>
      </w:r>
      <w:bookmarkEnd w:id="0"/>
      <w:bookmarkEnd w:id="1"/>
    </w:p>
    <w:p w14:paraId="46F52730" w14:textId="260A52C7" w:rsidR="00D23665" w:rsidRDefault="00D23665" w:rsidP="00375A35">
      <w:r>
        <w:t xml:space="preserve"> </w:t>
      </w:r>
    </w:p>
    <w:p w14:paraId="45ED395A" w14:textId="5DC83E13" w:rsidR="00D23665" w:rsidRDefault="00D23665" w:rsidP="00D23665">
      <w:pPr>
        <w:pStyle w:val="Heading4"/>
      </w:pPr>
      <w:r>
        <w:t xml:space="preserve">This negative argues that the United States should </w:t>
      </w:r>
      <w:r w:rsidRPr="00D23665">
        <w:rPr>
          <w:u w:val="single"/>
        </w:rPr>
        <w:t>not</w:t>
      </w:r>
      <w:r>
        <w:t xml:space="preserve"> increase the number of electricity-generating wind turbines in the ocean by offering tax breaks to wind energy companies for their offshore operations. </w:t>
      </w:r>
    </w:p>
    <w:p w14:paraId="75166CEA" w14:textId="77777777" w:rsidR="00375A35" w:rsidRPr="00375A35" w:rsidRDefault="00375A35" w:rsidP="00375A35"/>
    <w:p w14:paraId="38BDF9A1" w14:textId="233944F0" w:rsidR="00D23665" w:rsidRDefault="00D23665" w:rsidP="00D23665">
      <w:pPr>
        <w:pStyle w:val="Heading4"/>
      </w:pPr>
      <w:r>
        <w:t xml:space="preserve">This packet contains two main reasons why offering tax breaks for offshore wind operations is a bad idea: </w:t>
      </w:r>
    </w:p>
    <w:p w14:paraId="785D37ED" w14:textId="77777777" w:rsidR="00375A35" w:rsidRPr="00375A35" w:rsidRDefault="00375A35" w:rsidP="00375A35"/>
    <w:p w14:paraId="1F612178" w14:textId="5D5AA2F0" w:rsidR="00D23665" w:rsidRDefault="00D23665" w:rsidP="00D23665">
      <w:pPr>
        <w:pStyle w:val="Heading4"/>
      </w:pPr>
      <w:r>
        <w:t xml:space="preserve">First, </w:t>
      </w:r>
      <w:r>
        <w:rPr>
          <w:u w:val="single"/>
        </w:rPr>
        <w:t>turbine production</w:t>
      </w:r>
      <w:r w:rsidRPr="00D23665">
        <w:t xml:space="preserve"> </w:t>
      </w:r>
      <w:r>
        <w:t xml:space="preserve">is bad for a number of reasons </w:t>
      </w:r>
      <w:r w:rsidRPr="00E40805">
        <w:t xml:space="preserve">– </w:t>
      </w:r>
      <w:r>
        <w:t xml:space="preserve">this disadvantage argues that an expansion in the number of offshore wind farms will </w:t>
      </w:r>
      <w:r w:rsidRPr="00D23665">
        <w:t xml:space="preserve">negatively impact the </w:t>
      </w:r>
      <w:r>
        <w:t xml:space="preserve">United States’ military by causing a supply cut-off of rare earth minerals, which are a major component in wind turbines. This disadvantage also argues that turbine production produces tons of toxic waste, as well as potentially harming species in the water around wind turbines. </w:t>
      </w:r>
    </w:p>
    <w:p w14:paraId="7C16665E" w14:textId="77777777" w:rsidR="00D23665" w:rsidRDefault="00D23665" w:rsidP="00D23665">
      <w:pPr>
        <w:rPr>
          <w:rFonts w:eastAsiaTheme="majorEastAsia" w:cstheme="majorBidi"/>
          <w:b/>
          <w:bCs/>
          <w:iCs/>
        </w:rPr>
      </w:pPr>
    </w:p>
    <w:p w14:paraId="47A55D1F" w14:textId="4E4E0051" w:rsidR="00D23665" w:rsidRDefault="00D23665" w:rsidP="00D23665">
      <w:pPr>
        <w:rPr>
          <w:rFonts w:eastAsiaTheme="majorEastAsia" w:cstheme="majorBidi"/>
          <w:b/>
          <w:bCs/>
          <w:iCs/>
        </w:rPr>
      </w:pPr>
      <w:r>
        <w:rPr>
          <w:rFonts w:eastAsiaTheme="majorEastAsia" w:cstheme="majorBidi"/>
          <w:b/>
          <w:bCs/>
          <w:iCs/>
        </w:rPr>
        <w:t xml:space="preserve">Second, it would undermine the </w:t>
      </w:r>
      <w:r w:rsidRPr="00D23665">
        <w:rPr>
          <w:rFonts w:eastAsiaTheme="majorEastAsia" w:cstheme="majorBidi"/>
          <w:b/>
          <w:bCs/>
          <w:iCs/>
          <w:u w:val="single"/>
        </w:rPr>
        <w:t>nuclear power</w:t>
      </w:r>
      <w:r>
        <w:rPr>
          <w:rFonts w:eastAsiaTheme="majorEastAsia" w:cstheme="majorBidi"/>
          <w:b/>
          <w:bCs/>
          <w:iCs/>
          <w:u w:val="single"/>
        </w:rPr>
        <w:t xml:space="preserve"> industry</w:t>
      </w:r>
      <w:r>
        <w:rPr>
          <w:rFonts w:eastAsiaTheme="majorEastAsia" w:cstheme="majorBidi"/>
          <w:b/>
          <w:bCs/>
          <w:iCs/>
        </w:rPr>
        <w:t xml:space="preserve"> – this disadvantage</w:t>
      </w:r>
      <w:r w:rsidRPr="00D23665">
        <w:rPr>
          <w:rFonts w:eastAsiaTheme="majorEastAsia" w:cstheme="majorBidi"/>
          <w:b/>
          <w:bCs/>
          <w:iCs/>
        </w:rPr>
        <w:t xml:space="preserve"> argues that subsidizing wind energy will effectively destroy a variety of renewable energy competitors – specifically nuclear energy. Unlike wind energy, nuclear power produces a stable flow of energy regardless of weather conditions, which reduces strains on the national power grid, avoiding catastrophic blackouts. </w:t>
      </w:r>
    </w:p>
    <w:p w14:paraId="1B1A49FA" w14:textId="77777777" w:rsidR="006964E8" w:rsidRPr="006964E8" w:rsidRDefault="006964E8" w:rsidP="006964E8"/>
    <w:p w14:paraId="682C7F92" w14:textId="17E47D5C" w:rsidR="00936A88" w:rsidRDefault="00756E20" w:rsidP="00936A88">
      <w:pPr>
        <w:pStyle w:val="Heading3"/>
      </w:pPr>
      <w:bookmarkStart w:id="3" w:name="_Toc262832678"/>
      <w:r>
        <w:lastRenderedPageBreak/>
        <w:t>Turbine Construction Disadvantage</w:t>
      </w:r>
      <w:r w:rsidR="00614938">
        <w:t xml:space="preserve"> 1NC</w:t>
      </w:r>
      <w:r>
        <w:t xml:space="preserve"> (1/3)</w:t>
      </w:r>
      <w:bookmarkEnd w:id="3"/>
      <w:r>
        <w:t xml:space="preserve"> </w:t>
      </w:r>
    </w:p>
    <w:p w14:paraId="5B048E39" w14:textId="77777777" w:rsidR="00375A35" w:rsidRPr="00375A35" w:rsidRDefault="00375A35" w:rsidP="00375A35"/>
    <w:p w14:paraId="0E26F5B5" w14:textId="77777777" w:rsidR="00936A88" w:rsidRDefault="00936A88" w:rsidP="00936A88">
      <w:pPr>
        <w:pStyle w:val="Heading4"/>
        <w:numPr>
          <w:ilvl w:val="0"/>
          <w:numId w:val="9"/>
        </w:numPr>
      </w:pPr>
      <w:r>
        <w:t>Increased use of turbines would increase demand for rare earth metals from China.</w:t>
      </w:r>
    </w:p>
    <w:p w14:paraId="07ACE94A" w14:textId="77777777" w:rsidR="00936A88" w:rsidRPr="000D7B17" w:rsidRDefault="00936A88" w:rsidP="00936A88"/>
    <w:p w14:paraId="0F7E68C5" w14:textId="77777777" w:rsidR="00936A88" w:rsidRPr="00006CB3" w:rsidRDefault="00936A88" w:rsidP="00936A88">
      <w:pPr>
        <w:rPr>
          <w:rStyle w:val="StyleStyleBold12pt"/>
        </w:rPr>
      </w:pPr>
      <w:proofErr w:type="spellStart"/>
      <w:r w:rsidRPr="00006CB3">
        <w:rPr>
          <w:rStyle w:val="StyleStyleBold12pt"/>
        </w:rPr>
        <w:t>Driessen</w:t>
      </w:r>
      <w:proofErr w:type="spellEnd"/>
      <w:r w:rsidRPr="00006CB3">
        <w:rPr>
          <w:rStyle w:val="StyleStyleBold12pt"/>
        </w:rPr>
        <w:t>, Senior Policy Advisor for the Committee for a Constructive Tomorrow, 2012</w:t>
      </w:r>
    </w:p>
    <w:p w14:paraId="7F85F979" w14:textId="77777777" w:rsidR="00936A88" w:rsidRDefault="00936A88" w:rsidP="00936A88">
      <w:r>
        <w:t xml:space="preserve">(Paul, Wind Power: Questionable Benefits, Concealed Impacts; The Epoch Times, online: </w:t>
      </w:r>
      <w:r w:rsidRPr="00006CB3">
        <w:t>http://www.theepochtimes.com/n2/opinion/wind-power-questionable-benefits-concealed-impacts-52864.html</w:t>
      </w:r>
      <w:r>
        <w:t>)</w:t>
      </w:r>
    </w:p>
    <w:p w14:paraId="51C081BB" w14:textId="77777777" w:rsidR="00936A88" w:rsidRDefault="00936A88" w:rsidP="00936A88"/>
    <w:p w14:paraId="613DB6A0" w14:textId="77777777" w:rsidR="00936A88" w:rsidRDefault="00936A88" w:rsidP="00936A88">
      <w:r w:rsidRPr="00006CB3">
        <w:rPr>
          <w:rStyle w:val="IntenseEmphasis1"/>
        </w:rPr>
        <w:t>Over 95 percent of global rare earth production occurs in China and Mongolia, using their technology, coal-fired electricity generation facilities and environmental rules</w:t>
      </w:r>
      <w:r w:rsidRPr="00006CB3">
        <w:t>. 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DB00CB">
        <w:rPr>
          <w:sz w:val="12"/>
        </w:rPr>
        <w:t xml:space="preserve">¶ </w:t>
      </w:r>
      <w:r w:rsidRPr="00006CB3">
        <w:t>Leaks, seepage, and noxious air emissions have killed trees, grasses, and crops and cattle, polluted lakes and streams, and given thousands of people respiratory and intestinal problems, osteoporosis, and cancer.</w:t>
      </w:r>
      <w:r w:rsidRPr="00DB00CB">
        <w:rPr>
          <w:sz w:val="12"/>
        </w:rPr>
        <w:t xml:space="preserve">¶ </w:t>
      </w:r>
      <w:r w:rsidRPr="00A5606D">
        <w:rPr>
          <w:rStyle w:val="IntenseEmphasis1"/>
        </w:rPr>
        <w:t>In 2009, China produced 150,000 tons of rare earth metals—and over 15,000,000 tons of waste. To double current global installed wind capacity, and produce rare earths for photovoltaic solar panels and hybrid and electric cars, China will have to increase those totals significantly</w:t>
      </w:r>
      <w:r w:rsidRPr="00006CB3">
        <w:t xml:space="preserve">—unless </w:t>
      </w:r>
      <w:proofErr w:type="spellStart"/>
      <w:r w:rsidRPr="00006CB3">
        <w:t>Molycorp</w:t>
      </w:r>
      <w:proofErr w:type="spellEnd"/>
      <w:r w:rsidRPr="00006CB3">
        <w:t xml:space="preserve"> and other companies can rejuvenate rare earth production in the United States and elsewhere, using more modern methods.</w:t>
      </w:r>
    </w:p>
    <w:p w14:paraId="17941436" w14:textId="77777777" w:rsidR="00936A88" w:rsidRDefault="00936A88" w:rsidP="00936A88"/>
    <w:p w14:paraId="5B3FB482" w14:textId="33A9FAA7" w:rsidR="00756E20" w:rsidRDefault="00756E20" w:rsidP="00756E20">
      <w:pPr>
        <w:pStyle w:val="Heading3"/>
      </w:pPr>
      <w:bookmarkStart w:id="4" w:name="_Toc262824728"/>
      <w:bookmarkStart w:id="5" w:name="_Toc262831849"/>
      <w:bookmarkStart w:id="6" w:name="_Toc262832679"/>
      <w:r>
        <w:lastRenderedPageBreak/>
        <w:t xml:space="preserve">Turbine Construction Disadvantage </w:t>
      </w:r>
      <w:r w:rsidR="00614938">
        <w:t xml:space="preserve">1NC </w:t>
      </w:r>
      <w:r>
        <w:t>(2/3)</w:t>
      </w:r>
      <w:bookmarkEnd w:id="4"/>
      <w:bookmarkEnd w:id="5"/>
      <w:bookmarkEnd w:id="6"/>
      <w:r>
        <w:t xml:space="preserve"> </w:t>
      </w:r>
    </w:p>
    <w:p w14:paraId="58D10E2D" w14:textId="77777777" w:rsidR="00375A35" w:rsidRPr="00375A35" w:rsidRDefault="00375A35" w:rsidP="00375A35"/>
    <w:p w14:paraId="489CEAD7" w14:textId="77777777" w:rsidR="00936A88" w:rsidRDefault="00936A88" w:rsidP="00936A88">
      <w:pPr>
        <w:pStyle w:val="Heading4"/>
        <w:numPr>
          <w:ilvl w:val="0"/>
          <w:numId w:val="9"/>
        </w:numPr>
      </w:pPr>
      <w:r>
        <w:t xml:space="preserve">Rapid increases in demand will cause China to cut off rare earth mineral exports – they want to maintain supplies for Chinese manufacturers. </w:t>
      </w:r>
    </w:p>
    <w:p w14:paraId="46EA1A17" w14:textId="77777777" w:rsidR="00936A88" w:rsidRPr="000D7B17" w:rsidRDefault="00936A88" w:rsidP="00936A88"/>
    <w:p w14:paraId="1DF7B1FC" w14:textId="77777777" w:rsidR="00936A88" w:rsidRDefault="00936A88" w:rsidP="00936A88">
      <w:pPr>
        <w:rPr>
          <w:rStyle w:val="StyleStyleBold12pt"/>
        </w:rPr>
      </w:pPr>
      <w:r>
        <w:rPr>
          <w:rStyle w:val="StyleStyleBold12pt"/>
        </w:rPr>
        <w:t xml:space="preserve">Moss </w:t>
      </w:r>
      <w:proofErr w:type="gramStart"/>
      <w:r>
        <w:rPr>
          <w:rStyle w:val="StyleStyleBold12pt"/>
        </w:rPr>
        <w:t>et</w:t>
      </w:r>
      <w:proofErr w:type="gramEnd"/>
      <w:r>
        <w:rPr>
          <w:rStyle w:val="StyleStyleBold12pt"/>
        </w:rPr>
        <w:t>. Al, Institute for Energy and the Hague Centre for Strategic Studies, 2011</w:t>
      </w:r>
    </w:p>
    <w:p w14:paraId="4273CAEB" w14:textId="77777777" w:rsidR="00936A88" w:rsidRDefault="00936A88" w:rsidP="00936A88">
      <w:r w:rsidRPr="002242E6">
        <w:t xml:space="preserve"> (R.L.Moss1, E.Tzimas1, H.Kara2, P.Willis2 and J.Kooroshy3, “Critical Metals in Strategic</w:t>
      </w:r>
      <w:r>
        <w:t xml:space="preserve"> Energy Technologies”, Online: </w:t>
      </w:r>
      <w:r w:rsidRPr="002432C1">
        <w:t xml:space="preserve"> http://www.oakdenehollins.co.uk/media/242/CriticalMetalsinSET.pdf</w:t>
      </w:r>
      <w:r w:rsidRPr="002242E6">
        <w:t>)</w:t>
      </w:r>
    </w:p>
    <w:p w14:paraId="6F3C5FF3" w14:textId="77777777" w:rsidR="00936A88" w:rsidRPr="002242E6" w:rsidRDefault="00936A88" w:rsidP="00936A88"/>
    <w:p w14:paraId="7A39F186" w14:textId="77777777" w:rsidR="00936A88" w:rsidRDefault="00936A88" w:rsidP="00936A88">
      <w:r w:rsidRPr="002432C1">
        <w:rPr>
          <w:rStyle w:val="IntenseEmphasis1"/>
        </w:rPr>
        <w:t>Such bottlenecks could disrupt a timely and affordable supply of these metals</w:t>
      </w:r>
      <w:r w:rsidRPr="002242E6">
        <w:rPr>
          <w:sz w:val="16"/>
        </w:rPr>
        <w:t xml:space="preserve"> </w:t>
      </w:r>
      <w:r w:rsidRPr="002432C1">
        <w:t xml:space="preserve">to Europe in the future and potentially hinder the smooth deployment of </w:t>
      </w:r>
      <w:proofErr w:type="spellStart"/>
      <w:r w:rsidRPr="002432C1">
        <w:t>SETPlan</w:t>
      </w:r>
      <w:proofErr w:type="spellEnd"/>
      <w:r w:rsidRPr="002432C1">
        <w:t xml:space="preserve"> technologies and the </w:t>
      </w:r>
      <w:proofErr w:type="spellStart"/>
      <w:r w:rsidRPr="002432C1">
        <w:t>realisation</w:t>
      </w:r>
      <w:proofErr w:type="spellEnd"/>
      <w:r w:rsidRPr="002432C1">
        <w:t xml:space="preserve"> of the EU 2020 targets. In this context, it is important to note that significant </w:t>
      </w:r>
      <w:proofErr w:type="spellStart"/>
      <w:r w:rsidRPr="002432C1">
        <w:t>SETPlan</w:t>
      </w:r>
      <w:proofErr w:type="spellEnd"/>
      <w:r w:rsidRPr="002432C1">
        <w:t xml:space="preserve"> demands for a specific metal on itself do not necessarily constitute a problem. Demand for raw materials changes constantly as technologies and consumption patterns change over time. This creates incentives for adapting supply, so that the market balance is restored. However, such adaptation processes can be very time-consuming, for example, when it takes many years to open new mines.</w:t>
      </w:r>
      <w:r w:rsidRPr="002242E6">
        <w:rPr>
          <w:sz w:val="16"/>
        </w:rPr>
        <w:t xml:space="preserve"> </w:t>
      </w:r>
      <w:r w:rsidRPr="00F31DF7">
        <w:rPr>
          <w:rStyle w:val="IntenseEmphasis1"/>
        </w:rPr>
        <w:t>If demand expands rapidly and supply is unable to keep pace in the short to medium term, bottlenecks in the form of price rises and supply shortages can be the consequence</w:t>
      </w:r>
      <w:r w:rsidRPr="002432C1">
        <w:t>. In cases where only a few countries control the production of an individual metal under tight market conditions, bottlenecks can also be exacerbated through political interventions by governments.</w:t>
      </w:r>
      <w:r w:rsidRPr="002242E6">
        <w:rPr>
          <w:sz w:val="16"/>
        </w:rPr>
        <w:t xml:space="preserve"> </w:t>
      </w:r>
      <w:r w:rsidRPr="002242E6">
        <w:rPr>
          <w:rStyle w:val="IntenseEmphasis1"/>
        </w:rPr>
        <w:t>Dominant producers may, for example, use their market power to gain political or commercial advantages through influencing supply and prices or imposing trade restrictions</w:t>
      </w:r>
      <w:r w:rsidRPr="002432C1">
        <w:rPr>
          <w:rStyle w:val="IntenseEmphasis1"/>
        </w:rPr>
        <w:t>.  A good example of how disruptive such bottlenecks can be is the case of rare earths</w:t>
      </w:r>
      <w:r w:rsidRPr="002432C1">
        <w:t xml:space="preserve">. Given the challenging economic and technical obstacles involved in opening new rare earths mines, supply has struggled to grow considerably even though demand has been booming over the past decade. </w:t>
      </w:r>
      <w:proofErr w:type="gramStart"/>
      <w:r w:rsidRPr="002432C1">
        <w:t>b</w:t>
      </w:r>
      <w:proofErr w:type="gramEnd"/>
      <w:r w:rsidRPr="002432C1">
        <w:t xml:space="preserve"> In parallel</w:t>
      </w:r>
      <w:r w:rsidRPr="002242E6">
        <w:rPr>
          <w:sz w:val="16"/>
        </w:rPr>
        <w:t xml:space="preserve">, </w:t>
      </w:r>
      <w:r w:rsidRPr="002242E6">
        <w:rPr>
          <w:rStyle w:val="IntenseEmphasis1"/>
        </w:rPr>
        <w:t xml:space="preserve">China has been systematically tightening export quotas that </w:t>
      </w:r>
      <w:proofErr w:type="spellStart"/>
      <w:r w:rsidRPr="002242E6">
        <w:rPr>
          <w:rStyle w:val="IntenseEmphasis1"/>
        </w:rPr>
        <w:t>favour</w:t>
      </w:r>
      <w:proofErr w:type="spellEnd"/>
      <w:r w:rsidRPr="002242E6">
        <w:rPr>
          <w:rStyle w:val="IntenseEmphasis1"/>
        </w:rPr>
        <w:t xml:space="preserve"> domestic rare earth consuming industries over competitors in the rest of the world, resulting in</w:t>
      </w:r>
      <w:r w:rsidRPr="002242E6">
        <w:rPr>
          <w:sz w:val="16"/>
        </w:rPr>
        <w:t xml:space="preserve"> 2010, in </w:t>
      </w:r>
      <w:r w:rsidRPr="002242E6">
        <w:rPr>
          <w:rStyle w:val="IntenseEmphasis1"/>
        </w:rPr>
        <w:t>a tight market and driving up prices</w:t>
      </w:r>
      <w:r w:rsidRPr="002242E6">
        <w:rPr>
          <w:sz w:val="16"/>
        </w:rPr>
        <w:t xml:space="preserve">. </w:t>
      </w:r>
      <w:r w:rsidRPr="002432C1">
        <w:t>China implemented strict measures to consolidate a weakly regulated industry with many small scale operations that routinely ignore safety, environmental and export regulations; and a temporary halt of rare earth exports to Japan was imposed to exert political pressure in the context of a diplomatic dispute. Taken together, this combination of political and market factors have resulted in considerable supply shortages and price rises for rare earths over the course of 2010.c Indeed, even at the time of writing, there have been further substantial increases in the price of some rare earth oxides (especially dysprosium oxide) in 2011 alone.</w:t>
      </w:r>
    </w:p>
    <w:p w14:paraId="35FCBA1E" w14:textId="1B01B668" w:rsidR="00756E20" w:rsidRDefault="00756E20" w:rsidP="00756E20">
      <w:pPr>
        <w:pStyle w:val="Heading3"/>
      </w:pPr>
      <w:bookmarkStart w:id="7" w:name="_Toc262824729"/>
      <w:bookmarkStart w:id="8" w:name="_Toc262831850"/>
      <w:bookmarkStart w:id="9" w:name="_Toc262832680"/>
      <w:r>
        <w:lastRenderedPageBreak/>
        <w:t>Turbine Construction Disadvantage</w:t>
      </w:r>
      <w:r w:rsidR="00614938">
        <w:t xml:space="preserve"> 1NC</w:t>
      </w:r>
      <w:r>
        <w:t xml:space="preserve"> (3/3)</w:t>
      </w:r>
      <w:bookmarkEnd w:id="7"/>
      <w:bookmarkEnd w:id="8"/>
      <w:bookmarkEnd w:id="9"/>
      <w:r>
        <w:t xml:space="preserve"> </w:t>
      </w:r>
    </w:p>
    <w:p w14:paraId="6719BCA5" w14:textId="77777777" w:rsidR="00375A35" w:rsidRPr="00375A35" w:rsidRDefault="00375A35" w:rsidP="00375A35"/>
    <w:p w14:paraId="6A46077D" w14:textId="77777777" w:rsidR="00936A88" w:rsidRDefault="00936A88" w:rsidP="00936A88">
      <w:pPr>
        <w:pStyle w:val="Heading4"/>
        <w:numPr>
          <w:ilvl w:val="0"/>
          <w:numId w:val="9"/>
        </w:numPr>
        <w:rPr>
          <w:rStyle w:val="StyleStyleBold12pt"/>
          <w:b/>
        </w:rPr>
      </w:pPr>
      <w:r>
        <w:rPr>
          <w:rStyle w:val="StyleStyleBold12pt"/>
          <w:b/>
        </w:rPr>
        <w:t xml:space="preserve">That undermines our military, which depends on rare earth minerals for radar, weapons guidance, and other key capabilities. </w:t>
      </w:r>
    </w:p>
    <w:p w14:paraId="1B9A2BB7" w14:textId="77777777" w:rsidR="00936A88" w:rsidRPr="007E544F" w:rsidRDefault="00936A88" w:rsidP="00936A88">
      <w:pPr>
        <w:ind w:left="360"/>
      </w:pPr>
    </w:p>
    <w:p w14:paraId="048BD524" w14:textId="77777777" w:rsidR="00936A88" w:rsidRPr="005B5851" w:rsidRDefault="00936A88" w:rsidP="00936A88">
      <w:pPr>
        <w:rPr>
          <w:rStyle w:val="StyleStyleBold12pt"/>
        </w:rPr>
      </w:pPr>
      <w:r w:rsidRPr="005B5851">
        <w:rPr>
          <w:rStyle w:val="StyleStyleBold12pt"/>
        </w:rPr>
        <w:t xml:space="preserve">Kennedy, President of Wings Enterprises, 2010 </w:t>
      </w:r>
    </w:p>
    <w:p w14:paraId="037C6866" w14:textId="77777777" w:rsidR="00936A88" w:rsidRPr="005B5851" w:rsidRDefault="00936A88" w:rsidP="00936A88">
      <w:r>
        <w:t>(</w:t>
      </w:r>
      <w:r w:rsidRPr="005B5851">
        <w:t xml:space="preserve">J. Kennedy, </w:t>
      </w:r>
      <w:r>
        <w:t>March</w:t>
      </w:r>
      <w:r w:rsidRPr="005B5851">
        <w:t>, “Critical and Strategic Fai</w:t>
      </w:r>
      <w:r>
        <w:t>lure of Rare Earth Resources,” O</w:t>
      </w:r>
      <w:r w:rsidRPr="005B5851">
        <w:t>nline: http://www.smenet.org/rareEarthsProject/TMS-NMAB-paperV-3.pdf</w:t>
      </w:r>
      <w:r>
        <w:t>)</w:t>
      </w:r>
    </w:p>
    <w:p w14:paraId="56BDCBDF" w14:textId="77777777" w:rsidR="00936A88" w:rsidRDefault="00936A88" w:rsidP="00936A88"/>
    <w:p w14:paraId="4A431A67" w14:textId="77777777" w:rsidR="00936A88" w:rsidRPr="005B5851" w:rsidRDefault="00936A88" w:rsidP="00936A88">
      <w:r w:rsidRPr="005B5851">
        <w:t xml:space="preserve">The national defense issues are equally important. </w:t>
      </w:r>
      <w:r w:rsidRPr="005B5851">
        <w:rPr>
          <w:rStyle w:val="IntenseEmphasis1"/>
        </w:rPr>
        <w:t>Rare earths are critical components for military jet engines, guided missiles and bombs, electrical countermeasures, anti-missile systems, satellite communication systems and armor</w:t>
      </w:r>
      <w:r w:rsidRPr="005B5851">
        <w:t>, yet the U.S. has no domestic sources.</w:t>
      </w:r>
      <w:r w:rsidRPr="00DB00CB">
        <w:rPr>
          <w:sz w:val="12"/>
        </w:rPr>
        <w:t xml:space="preserve">¶ </w:t>
      </w:r>
      <w:r w:rsidRPr="005B5851">
        <w:t>Innovation Drives Industry – Industry Carries the Economy</w:t>
      </w:r>
      <w:r w:rsidRPr="00DB00CB">
        <w:rPr>
          <w:sz w:val="12"/>
        </w:rPr>
        <w:t xml:space="preserve">¶ </w:t>
      </w:r>
      <w:r w:rsidRPr="005B5851">
        <w:t xml:space="preserve">Advances in Materials Science are a result of tireless innovation; innovation seeking improvements in the performance and characteristics of material properties or a change in their form or function. Much of this work must eventually translate into commercial and military applications. </w:t>
      </w:r>
      <w:r w:rsidRPr="005B5851">
        <w:rPr>
          <w:rStyle w:val="IntenseEmphasis1"/>
        </w:rPr>
        <w:t>Today many advances in material science are achieved through the application of rare earth oxides, elements and alloys</w:t>
      </w:r>
      <w:r w:rsidRPr="005B5851">
        <w:t xml:space="preserve">. This group of elements, also known as the lanthanide series, represents the only known bridge to the next level of improved performance in the material properties for many metallurgical alloys, electrical conductivity, and instrument sensitivity and in some cases a mechanical or physical change in function. </w:t>
      </w:r>
      <w:r w:rsidRPr="005B5851">
        <w:rPr>
          <w:rStyle w:val="IntenseEmphasis1"/>
        </w:rPr>
        <w:t>These lanthanides hold unique chemical, magnetic, electrical, luminescence and radioactive shielding characteristics</w:t>
      </w:r>
      <w:r w:rsidRPr="005B5851">
        <w:t>. Combined with other elements they can help maintain or alter physical and structural characteristics under changing conditions.</w:t>
      </w:r>
      <w:r w:rsidRPr="00DB00CB">
        <w:rPr>
          <w:sz w:val="12"/>
        </w:rPr>
        <w:t xml:space="preserve">¶ </w:t>
      </w:r>
      <w:r w:rsidRPr="005B5851">
        <w:rPr>
          <w:rStyle w:val="IntenseEmphasis1"/>
        </w:rPr>
        <w:t>Today, these rare earth elements are essential to every computer hard drive, cell phone, energy efficient light bulb, many automotive pollution control devices and catalysts, hybrid automobiles and most, if not all, military guidance systems and advanced armo</w:t>
      </w:r>
      <w:r w:rsidRPr="005B5851">
        <w:t>r.</w:t>
      </w:r>
      <w:r w:rsidRPr="00DB00CB">
        <w:rPr>
          <w:sz w:val="12"/>
        </w:rPr>
        <w:t xml:space="preserve">¶ </w:t>
      </w:r>
      <w:r w:rsidRPr="005B5851">
        <w:t xml:space="preserve">Tomorrow, they will be used in </w:t>
      </w:r>
      <w:proofErr w:type="spellStart"/>
      <w:r w:rsidRPr="005B5851">
        <w:t>ultra capacity</w:t>
      </w:r>
      <w:proofErr w:type="spellEnd"/>
      <w:r w:rsidRPr="005B5851">
        <w:t xml:space="preserve"> wind turbines, magnetic refrigeration, zero emission automobiles, superconductors, sub-light-speed computer processors, </w:t>
      </w:r>
      <w:proofErr w:type="spellStart"/>
      <w:r w:rsidRPr="005B5851">
        <w:t>nano</w:t>
      </w:r>
      <w:proofErr w:type="spellEnd"/>
      <w:r w:rsidRPr="005B5851">
        <w:t>-particle technologies for material and metallurgical applications, structurally amorphous metals, next generation military armor and TERFENOL-D Radar. America must lead in these developments.</w:t>
      </w:r>
      <w:r w:rsidRPr="00DB00CB">
        <w:rPr>
          <w:sz w:val="12"/>
        </w:rPr>
        <w:t xml:space="preserve">¶ </w:t>
      </w:r>
      <w:r w:rsidRPr="005B5851">
        <w:rPr>
          <w:rStyle w:val="IntenseEmphasis1"/>
        </w:rPr>
        <w:t>The entire U.S. defense system is completely interdependent upon REO enhanced technologies for our most advanced weapons guidance systems, advanced armor, secure communications, radar, advanced radar systems, weapons triggering systems and un-manned Drones. REO dependent weapons technologies are predominantly represented in our ‘first strike’ and un-manned capabilities</w:t>
      </w:r>
      <w:r w:rsidRPr="005B5851">
        <w:t xml:space="preserve">. This national defense issue is not a case of limited exposure for first-strike capabilities. </w:t>
      </w:r>
      <w:r w:rsidRPr="005B5851">
        <w:rPr>
          <w:rStyle w:val="IntenseEmphasis1"/>
        </w:rPr>
        <w:t>This first-strike vulnerability translates into risk exposure in every level of our national defense system, as the system is built around our presumptive technological and first-strike superiority</w:t>
      </w:r>
      <w:r w:rsidRPr="005B5851">
        <w:t xml:space="preserve">. Yet the </w:t>
      </w:r>
      <w:proofErr w:type="spellStart"/>
      <w:proofErr w:type="gramStart"/>
      <w:r w:rsidRPr="005B5851">
        <w:t>DoD</w:t>
      </w:r>
      <w:proofErr w:type="spellEnd"/>
      <w:proofErr w:type="gramEnd"/>
      <w:r w:rsidRPr="005B5851">
        <w:t xml:space="preserve"> has abandon its traditional procurement protocols for “strategic and critical” materials and components for weapons systems in favor of “the principles of free trade.”</w:t>
      </w:r>
    </w:p>
    <w:p w14:paraId="0B58CCF2" w14:textId="77777777" w:rsidR="00936A88" w:rsidRDefault="00936A88" w:rsidP="00936A88"/>
    <w:p w14:paraId="68BB0620" w14:textId="77777777" w:rsidR="00936A88" w:rsidRDefault="00936A88" w:rsidP="00936A88"/>
    <w:p w14:paraId="11E2CCD4" w14:textId="163F9F65" w:rsidR="005B5751" w:rsidRDefault="005B5751" w:rsidP="005B5751">
      <w:pPr>
        <w:pStyle w:val="Heading3"/>
      </w:pPr>
      <w:bookmarkStart w:id="10" w:name="_Toc262832681"/>
      <w:r>
        <w:lastRenderedPageBreak/>
        <w:t>Impact add-on: Environment</w:t>
      </w:r>
      <w:bookmarkEnd w:id="10"/>
    </w:p>
    <w:p w14:paraId="61670026" w14:textId="77777777" w:rsidR="00375A35" w:rsidRPr="00375A35" w:rsidRDefault="00375A35" w:rsidP="00375A35"/>
    <w:p w14:paraId="44D89E62" w14:textId="4E03329A" w:rsidR="005B5751" w:rsidRDefault="00375A35" w:rsidP="005B5751">
      <w:pPr>
        <w:pStyle w:val="Heading4"/>
        <w:rPr>
          <w:rStyle w:val="StyleStyleBold12pt"/>
          <w:b/>
        </w:rPr>
      </w:pPr>
      <w:r>
        <w:t>[</w:t>
      </w:r>
      <w:r>
        <w:tab/>
        <w:t xml:space="preserve">] </w:t>
      </w:r>
      <w:r w:rsidR="005B5751">
        <w:rPr>
          <w:rStyle w:val="StyleStyleBold12pt"/>
          <w:b/>
        </w:rPr>
        <w:t xml:space="preserve">Wind turbines harm bird species and require rare earth minerals to function – mining these destroys the environment and causes public health crises. </w:t>
      </w:r>
    </w:p>
    <w:p w14:paraId="4540E660" w14:textId="77777777" w:rsidR="005B5751" w:rsidRPr="00013F2F" w:rsidRDefault="005B5751" w:rsidP="005B5751"/>
    <w:p w14:paraId="65D2C35E" w14:textId="77777777" w:rsidR="005B5751" w:rsidRPr="006F37F6" w:rsidRDefault="005B5751" w:rsidP="005B5751">
      <w:pPr>
        <w:rPr>
          <w:rStyle w:val="StyleStyleBold12pt"/>
        </w:rPr>
      </w:pPr>
      <w:r w:rsidRPr="006F37F6">
        <w:rPr>
          <w:rStyle w:val="StyleStyleBold12pt"/>
        </w:rPr>
        <w:t xml:space="preserve">Fisher and Fitzsimmons, </w:t>
      </w:r>
      <w:r>
        <w:rPr>
          <w:rStyle w:val="StyleStyleBold12pt"/>
        </w:rPr>
        <w:t xml:space="preserve">Analysts at </w:t>
      </w:r>
      <w:proofErr w:type="gramStart"/>
      <w:r>
        <w:rPr>
          <w:rStyle w:val="StyleStyleBold12pt"/>
        </w:rPr>
        <w:t>The</w:t>
      </w:r>
      <w:proofErr w:type="gramEnd"/>
      <w:r>
        <w:rPr>
          <w:rStyle w:val="StyleStyleBold12pt"/>
        </w:rPr>
        <w:t xml:space="preserve"> </w:t>
      </w:r>
      <w:r w:rsidRPr="006F37F6">
        <w:rPr>
          <w:rStyle w:val="StyleStyleBold12pt"/>
        </w:rPr>
        <w:t>Institute for Energy Research, 2013</w:t>
      </w:r>
    </w:p>
    <w:p w14:paraId="619DECD3" w14:textId="77777777" w:rsidR="005B5751" w:rsidRDefault="005B5751" w:rsidP="005B5751">
      <w:r>
        <w:t xml:space="preserve">(Travis and Alex, “Big Wind’s Dirty Little Secret: Toxic Lakes and Radioactive Waste,” </w:t>
      </w:r>
      <w:r>
        <w:rPr>
          <w:i/>
        </w:rPr>
        <w:t xml:space="preserve">Institute for Energy Research, </w:t>
      </w:r>
      <w:r>
        <w:t xml:space="preserve">October 23, Online: </w:t>
      </w:r>
      <w:r w:rsidRPr="006F37F6">
        <w:t>http://www.instituteforenergyresearch.org/2013/10/23/big-winds-dirty-little-secret-rare-earth-minerals/</w:t>
      </w:r>
      <w:r>
        <w:t>)</w:t>
      </w:r>
    </w:p>
    <w:p w14:paraId="02934847" w14:textId="77777777" w:rsidR="005B5751" w:rsidRDefault="005B5751" w:rsidP="005B5751"/>
    <w:p w14:paraId="6748754D" w14:textId="77777777" w:rsidR="005B5751" w:rsidRDefault="005B5751" w:rsidP="005B5751">
      <w:r w:rsidRPr="006F37F6">
        <w:rPr>
          <w:rStyle w:val="IntenseEmphasis1"/>
        </w:rPr>
        <w:t>The wind industry promotes itself as better for the environment than traditional energy sources such as coal and natural gas</w:t>
      </w:r>
      <w:r w:rsidRPr="006F37F6">
        <w:t>. For example, the industry</w:t>
      </w:r>
      <w:r>
        <w:t xml:space="preserve"> </w:t>
      </w:r>
      <w:hyperlink r:id="rId8" w:history="1">
        <w:r w:rsidRPr="006F37F6">
          <w:t>claims</w:t>
        </w:r>
      </w:hyperlink>
      <w:r>
        <w:t xml:space="preserve"> </w:t>
      </w:r>
      <w:r w:rsidRPr="006F37F6">
        <w:t>that wind energy reduces carbon dioxide emissions that contribute to global warming.</w:t>
      </w:r>
      <w:r w:rsidRPr="00B8622F">
        <w:rPr>
          <w:sz w:val="12"/>
        </w:rPr>
        <w:t xml:space="preserve">¶ </w:t>
      </w:r>
      <w:proofErr w:type="gramStart"/>
      <w:r w:rsidRPr="00C12C2F">
        <w:t>But</w:t>
      </w:r>
      <w:proofErr w:type="gramEnd"/>
      <w:r w:rsidRPr="00C12C2F">
        <w:t xml:space="preserve"> there are many ways to skin a cat. As IER</w:t>
      </w:r>
      <w:r>
        <w:t xml:space="preserve"> </w:t>
      </w:r>
      <w:hyperlink r:id="rId9" w:history="1">
        <w:r w:rsidRPr="00C12C2F">
          <w:t>pointed out</w:t>
        </w:r>
      </w:hyperlink>
      <w:r>
        <w:t xml:space="preserve"> </w:t>
      </w:r>
      <w:r w:rsidRPr="00C12C2F">
        <w:t>last week,</w:t>
      </w:r>
      <w:r w:rsidRPr="006F37F6">
        <w:rPr>
          <w:rStyle w:val="IntenseEmphasis1"/>
        </w:rPr>
        <w:t xml:space="preserve"> even if wind curbs CO2</w:t>
      </w:r>
      <w:r>
        <w:rPr>
          <w:rStyle w:val="IntenseEmphasis1"/>
        </w:rPr>
        <w:t xml:space="preserve"> </w:t>
      </w:r>
      <w:r w:rsidRPr="006F37F6">
        <w:rPr>
          <w:rStyle w:val="IntenseEmphasis1"/>
        </w:rPr>
        <w:t>emissions, wind installations injure, maim, and kill hundreds of thousands of birds each year in clear violation of federal law. Any marginal reduction in emissions comes at the expense of protected bird species</w:t>
      </w:r>
      <w:r w:rsidRPr="006F37F6">
        <w:t>, including bald and golden eagles. The truth is,</w:t>
      </w:r>
      <w:r>
        <w:t xml:space="preserve"> </w:t>
      </w:r>
      <w:r w:rsidRPr="006F37F6">
        <w:t>all</w:t>
      </w:r>
      <w:r>
        <w:t xml:space="preserve"> </w:t>
      </w:r>
      <w:r w:rsidRPr="006F37F6">
        <w:t>energy sources impact the natural environment in some way, and life is full of necessary trade-offs. The further truth is that affordable, abundant energy has made life for billions of people much better than it ever was.</w:t>
      </w:r>
      <w:r w:rsidRPr="00B8622F">
        <w:rPr>
          <w:sz w:val="12"/>
        </w:rPr>
        <w:t xml:space="preserve">¶ </w:t>
      </w:r>
      <w:proofErr w:type="gramStart"/>
      <w:r w:rsidRPr="006F37F6">
        <w:rPr>
          <w:rStyle w:val="IntenseEmphasis1"/>
        </w:rPr>
        <w:t>Another</w:t>
      </w:r>
      <w:proofErr w:type="gramEnd"/>
      <w:r w:rsidRPr="006F37F6">
        <w:rPr>
          <w:rStyle w:val="IntenseEmphasis1"/>
        </w:rPr>
        <w:t xml:space="preserve"> environmental trade-off concerns the materials necessary to construct wind turbines. Modern wind turbines depend on rare earth minerals mined primarily from China. Unfortunately, given</w:t>
      </w:r>
      <w:r>
        <w:rPr>
          <w:rStyle w:val="IntenseEmphasis1"/>
        </w:rPr>
        <w:t xml:space="preserve"> </w:t>
      </w:r>
      <w:hyperlink r:id="rId10" w:history="1">
        <w:r w:rsidRPr="006F37F6">
          <w:rPr>
            <w:rStyle w:val="IntenseEmphasis1"/>
          </w:rPr>
          <w:t>federal regulations</w:t>
        </w:r>
      </w:hyperlink>
      <w:r>
        <w:rPr>
          <w:rStyle w:val="IntenseEmphasis1"/>
        </w:rPr>
        <w:t xml:space="preserve"> </w:t>
      </w:r>
      <w:r w:rsidRPr="006F37F6">
        <w:rPr>
          <w:rStyle w:val="IntenseEmphasis1"/>
        </w:rPr>
        <w:t>in the U.S. that restrict rare earth mineral development and China’s poor record of environmental stewardship, the process of extracting these minerals imposes wretched environmental and public health impacts on local communities</w:t>
      </w:r>
      <w:r w:rsidRPr="006F37F6">
        <w:t>. It’s a story Big Wind doesn’t want you to hear.</w:t>
      </w:r>
      <w:r w:rsidRPr="00B8622F">
        <w:rPr>
          <w:sz w:val="12"/>
        </w:rPr>
        <w:t xml:space="preserve">¶ </w:t>
      </w:r>
      <w:r w:rsidRPr="006F37F6">
        <w:t>Rare Earth Horrors</w:t>
      </w:r>
      <w:r w:rsidRPr="00B8622F">
        <w:rPr>
          <w:sz w:val="12"/>
        </w:rPr>
        <w:t xml:space="preserve">¶ </w:t>
      </w:r>
      <w:r w:rsidRPr="006F37F6">
        <w:rPr>
          <w:rStyle w:val="IntenseEmphasis1"/>
        </w:rPr>
        <w:t>Manufacturing wind turbines is a resource-intensive process. A typical wind turbine contains more than 8,000 different components,</w:t>
      </w:r>
      <w:r w:rsidRPr="006F37F6">
        <w:t xml:space="preserve"> many of which are made from steel, cast iron, and concrete. </w:t>
      </w:r>
      <w:r w:rsidRPr="006F37F6">
        <w:rPr>
          <w:rStyle w:val="IntenseEmphasis1"/>
        </w:rPr>
        <w:t>One such component are magnets made from neodymium and dysprosium, rare earth minerals mined almost exclusively in China</w:t>
      </w:r>
      <w:r w:rsidRPr="006F37F6">
        <w:t>, which controls</w:t>
      </w:r>
      <w:r>
        <w:t xml:space="preserve"> </w:t>
      </w:r>
      <w:hyperlink r:id="rId11" w:history="1">
        <w:r w:rsidRPr="006F37F6">
          <w:t>95 percent</w:t>
        </w:r>
      </w:hyperlink>
      <w:r>
        <w:t xml:space="preserve"> </w:t>
      </w:r>
      <w:r w:rsidRPr="006F37F6">
        <w:t>of the world’s supply of rare earth minerals.</w:t>
      </w:r>
      <w:r w:rsidRPr="00C12C2F">
        <w:t xml:space="preserve"> </w:t>
      </w:r>
      <w:r w:rsidRPr="00B8622F">
        <w:rPr>
          <w:sz w:val="12"/>
        </w:rPr>
        <w:t xml:space="preserve">¶ </w:t>
      </w:r>
      <w:r w:rsidRPr="00C12C2F">
        <w:t>Simon Parry from the Daily Mail traveled to Baotou, China, to see the mines, factories, and dumping grounds associated with China’s rare-earths industry. What he found was truly haunting</w:t>
      </w:r>
      <w:proofErr w:type="gramStart"/>
      <w:r w:rsidRPr="00C12C2F">
        <w:t>:</w:t>
      </w:r>
      <w:r w:rsidRPr="00B8622F">
        <w:rPr>
          <w:sz w:val="12"/>
        </w:rPr>
        <w:t>¶</w:t>
      </w:r>
      <w:proofErr w:type="gramEnd"/>
      <w:r w:rsidRPr="00B8622F">
        <w:rPr>
          <w:sz w:val="12"/>
        </w:rPr>
        <w:t xml:space="preserve"> </w:t>
      </w:r>
      <w:r w:rsidRPr="006F37F6">
        <w:rPr>
          <w:rStyle w:val="IntenseEmphasis1"/>
        </w:rPr>
        <w:t>As more factories sprang up, the banks grew higher, the lake grew larger and the stench and fumes grew more overwhelming.</w:t>
      </w:r>
      <w:r w:rsidRPr="00B8622F">
        <w:rPr>
          <w:rStyle w:val="IntenseEmphasis1"/>
          <w:sz w:val="12"/>
        </w:rPr>
        <w:t xml:space="preserve">¶ </w:t>
      </w:r>
      <w:r w:rsidRPr="006F37F6">
        <w:rPr>
          <w:rStyle w:val="IntenseEmphasis1"/>
        </w:rPr>
        <w:t xml:space="preserve">‘It turned into a mountain that towered over us,’ says </w:t>
      </w:r>
      <w:proofErr w:type="spellStart"/>
      <w:r w:rsidRPr="006F37F6">
        <w:rPr>
          <w:rStyle w:val="IntenseEmphasis1"/>
        </w:rPr>
        <w:t>Mr</w:t>
      </w:r>
      <w:proofErr w:type="spellEnd"/>
      <w:r w:rsidRPr="006F37F6">
        <w:rPr>
          <w:rStyle w:val="IntenseEmphasis1"/>
        </w:rPr>
        <w:t xml:space="preserve"> Su. ‘Anything we planted just withered, then our animals started to sicken and die.’</w:t>
      </w:r>
      <w:r w:rsidRPr="00B8622F">
        <w:rPr>
          <w:rStyle w:val="IntenseEmphasis1"/>
          <w:sz w:val="12"/>
        </w:rPr>
        <w:t xml:space="preserve">¶ </w:t>
      </w:r>
      <w:r w:rsidRPr="006F37F6">
        <w:rPr>
          <w:rStyle w:val="IntenseEmphasis1"/>
        </w:rPr>
        <w:t xml:space="preserve">People too began to suffer. </w:t>
      </w:r>
      <w:proofErr w:type="spellStart"/>
      <w:r w:rsidRPr="006F37F6">
        <w:rPr>
          <w:rStyle w:val="IntenseEmphasis1"/>
        </w:rPr>
        <w:t>Dalahai</w:t>
      </w:r>
      <w:proofErr w:type="spellEnd"/>
      <w:r w:rsidRPr="006F37F6">
        <w:rPr>
          <w:rStyle w:val="IntenseEmphasis1"/>
        </w:rPr>
        <w:t xml:space="preserve"> villagers say their teeth began to fall out</w:t>
      </w:r>
      <w:r w:rsidRPr="006F37F6">
        <w:t xml:space="preserve">, their hair turned white at unusually young ages, </w:t>
      </w:r>
      <w:r w:rsidRPr="006F37F6">
        <w:rPr>
          <w:rStyle w:val="IntenseEmphasis1"/>
        </w:rPr>
        <w:t>and they suffered from severe skin and respiratory diseases. Children were born with soft bones and cancer rates rocketed</w:t>
      </w:r>
      <w:r w:rsidRPr="006F37F6">
        <w:t>.</w:t>
      </w:r>
      <w:r w:rsidRPr="00B8622F">
        <w:rPr>
          <w:sz w:val="12"/>
        </w:rPr>
        <w:t xml:space="preserve">¶ </w:t>
      </w:r>
      <w:r w:rsidRPr="006F37F6">
        <w:t xml:space="preserve">Official studies carried out five years ago in </w:t>
      </w:r>
      <w:proofErr w:type="spellStart"/>
      <w:r w:rsidRPr="006F37F6">
        <w:t>Dalahai</w:t>
      </w:r>
      <w:proofErr w:type="spellEnd"/>
      <w:r w:rsidRPr="006F37F6">
        <w:t xml:space="preserve"> village confirmed there were unusually high rates of cancer along with high rates of osteoporosis and skin and respiratory diseases. The lake’s radiation levels are ten times higher than in the surrounding countryside, the studies found.</w:t>
      </w:r>
      <w:r w:rsidRPr="00B8622F">
        <w:rPr>
          <w:sz w:val="12"/>
        </w:rPr>
        <w:t xml:space="preserve">¶ </w:t>
      </w:r>
      <w:proofErr w:type="gramStart"/>
      <w:r w:rsidRPr="006F37F6">
        <w:rPr>
          <w:rStyle w:val="IntenseEmphasis1"/>
        </w:rPr>
        <w:t>As</w:t>
      </w:r>
      <w:proofErr w:type="gramEnd"/>
      <w:r w:rsidRPr="006F37F6">
        <w:rPr>
          <w:rStyle w:val="IntenseEmphasis1"/>
        </w:rPr>
        <w:t xml:space="preserve"> the wind industry grows, these horrors will likely only get worse. Growth in the wind industry could raise demand for neodymium by as much as 700 percent over the next 25 years, while demand for dysprosium could increase by 2,600 percent, according to a recent</w:t>
      </w:r>
      <w:r>
        <w:rPr>
          <w:rStyle w:val="IntenseEmphasis1"/>
        </w:rPr>
        <w:t xml:space="preserve"> </w:t>
      </w:r>
      <w:hyperlink r:id="rId12" w:history="1">
        <w:r w:rsidRPr="006F37F6">
          <w:rPr>
            <w:rStyle w:val="IntenseEmphasis1"/>
          </w:rPr>
          <w:t>MIT study</w:t>
        </w:r>
      </w:hyperlink>
      <w:r w:rsidRPr="006F37F6">
        <w:rPr>
          <w:rStyle w:val="IntenseEmphasis1"/>
        </w:rPr>
        <w:t>. The more wind turbines pop up in America, the more people in China are likely to suffer due to China’s policies</w:t>
      </w:r>
      <w:r w:rsidRPr="006F37F6">
        <w:t>. Or as the</w:t>
      </w:r>
      <w:r>
        <w:t xml:space="preserve"> </w:t>
      </w:r>
      <w:r w:rsidRPr="006F37F6">
        <w:t>Daily Mail</w:t>
      </w:r>
      <w:r>
        <w:t xml:space="preserve"> </w:t>
      </w:r>
      <w:r w:rsidRPr="006F37F6">
        <w:t xml:space="preserve">put it, </w:t>
      </w:r>
      <w:r w:rsidRPr="006F37F6">
        <w:rPr>
          <w:rStyle w:val="IntenseEmphasis1"/>
        </w:rPr>
        <w:t>every turbine we erect contributes to “a vast man-made lake of poison in northern China.</w:t>
      </w:r>
      <w:r w:rsidRPr="006F37F6">
        <w:t>”</w:t>
      </w:r>
    </w:p>
    <w:p w14:paraId="3BA92BF2" w14:textId="77777777" w:rsidR="007D5913" w:rsidRDefault="007D5913" w:rsidP="007D5913">
      <w:pPr>
        <w:rPr>
          <w:rStyle w:val="StyleStyleBold12pt"/>
          <w:b w:val="0"/>
        </w:rPr>
      </w:pPr>
    </w:p>
    <w:p w14:paraId="6407B017" w14:textId="77777777" w:rsidR="007D5913" w:rsidRDefault="007D5913" w:rsidP="007D5913">
      <w:pPr>
        <w:rPr>
          <w:rStyle w:val="StyleStyleBold12pt"/>
          <w:b w:val="0"/>
        </w:rPr>
      </w:pPr>
    </w:p>
    <w:p w14:paraId="15FB3FA5" w14:textId="77777777" w:rsidR="007D5913" w:rsidRDefault="007D5913" w:rsidP="007D5913">
      <w:pPr>
        <w:pStyle w:val="Heading3"/>
      </w:pPr>
      <w:bookmarkStart w:id="11" w:name="_Toc262832682"/>
      <w:r>
        <w:lastRenderedPageBreak/>
        <w:t>Answers to: Other industries use rare earth minerals</w:t>
      </w:r>
      <w:bookmarkEnd w:id="11"/>
    </w:p>
    <w:p w14:paraId="477D9576" w14:textId="77777777" w:rsidR="00375A35" w:rsidRPr="00375A35" w:rsidRDefault="00375A35" w:rsidP="00375A35"/>
    <w:p w14:paraId="62C555E3" w14:textId="77777777" w:rsidR="007D5913" w:rsidRPr="00D93A12" w:rsidRDefault="007D5913" w:rsidP="007D5913">
      <w:pPr>
        <w:pStyle w:val="Heading4"/>
      </w:pPr>
      <w:r>
        <w:t>[</w:t>
      </w:r>
      <w:r>
        <w:tab/>
        <w:t>]</w:t>
      </w:r>
    </w:p>
    <w:p w14:paraId="477CC11A" w14:textId="77777777" w:rsidR="007D5913" w:rsidRDefault="007D5913" w:rsidP="007D5913">
      <w:pPr>
        <w:pStyle w:val="Heading4"/>
      </w:pPr>
    </w:p>
    <w:p w14:paraId="1808E1E8" w14:textId="77777777" w:rsidR="007D5913" w:rsidRDefault="007D5913" w:rsidP="007D5913">
      <w:pPr>
        <w:pStyle w:val="Heading4"/>
      </w:pPr>
    </w:p>
    <w:p w14:paraId="37DB99AC" w14:textId="77777777" w:rsidR="00375A35" w:rsidRDefault="00375A35" w:rsidP="00375A35"/>
    <w:p w14:paraId="7EA33219" w14:textId="77777777" w:rsidR="00375A35" w:rsidRDefault="00375A35" w:rsidP="00375A35"/>
    <w:p w14:paraId="55C5E862" w14:textId="77777777" w:rsidR="00375A35" w:rsidRDefault="00375A35" w:rsidP="00375A35"/>
    <w:p w14:paraId="2470E8D2" w14:textId="77777777" w:rsidR="00375A35" w:rsidRDefault="00375A35" w:rsidP="00375A35"/>
    <w:p w14:paraId="1AA08560" w14:textId="77777777" w:rsidR="00375A35" w:rsidRDefault="00375A35" w:rsidP="00375A35"/>
    <w:p w14:paraId="1B29797C" w14:textId="77777777" w:rsidR="00375A35" w:rsidRDefault="00375A35" w:rsidP="00375A35"/>
    <w:p w14:paraId="21265A13" w14:textId="77777777" w:rsidR="00375A35" w:rsidRDefault="00375A35" w:rsidP="00375A35"/>
    <w:p w14:paraId="575A3E14" w14:textId="77777777" w:rsidR="00375A35" w:rsidRDefault="00375A35" w:rsidP="00375A35"/>
    <w:p w14:paraId="3C0C616E" w14:textId="77777777" w:rsidR="00375A35" w:rsidRDefault="00375A35" w:rsidP="00375A35"/>
    <w:p w14:paraId="42027C79" w14:textId="77777777" w:rsidR="00375A35" w:rsidRDefault="00375A35" w:rsidP="00375A35"/>
    <w:p w14:paraId="746DFAAE" w14:textId="77777777" w:rsidR="00375A35" w:rsidRDefault="00375A35" w:rsidP="00375A35"/>
    <w:p w14:paraId="3A36E56A" w14:textId="77777777" w:rsidR="00375A35" w:rsidRDefault="00375A35" w:rsidP="00375A35"/>
    <w:p w14:paraId="670BE541" w14:textId="77777777" w:rsidR="00375A35" w:rsidRPr="00375A35" w:rsidRDefault="00375A35" w:rsidP="00375A35"/>
    <w:p w14:paraId="27CF447E" w14:textId="77777777" w:rsidR="007D5913" w:rsidRDefault="007D5913" w:rsidP="007D5913">
      <w:pPr>
        <w:pStyle w:val="Heading4"/>
      </w:pPr>
      <w:r>
        <w:t>[</w:t>
      </w:r>
      <w:r>
        <w:tab/>
        <w:t>] Other industries don’t require as much neodymium and can be recycled – only wind turbines drive the creation of new mines.</w:t>
      </w:r>
    </w:p>
    <w:p w14:paraId="55836CFD" w14:textId="77777777" w:rsidR="007D5913" w:rsidRPr="007E544F" w:rsidRDefault="007D5913" w:rsidP="007D5913"/>
    <w:p w14:paraId="2DF9103C" w14:textId="77777777" w:rsidR="007D5913" w:rsidRPr="00991281" w:rsidRDefault="007D5913" w:rsidP="007D5913">
      <w:pPr>
        <w:rPr>
          <w:rStyle w:val="StyleStyleBold12pt"/>
        </w:rPr>
      </w:pPr>
      <w:r w:rsidRPr="00991281">
        <w:rPr>
          <w:rStyle w:val="StyleStyleBold12pt"/>
        </w:rPr>
        <w:t>Clancy, Contributor to Forbes, 2014</w:t>
      </w:r>
    </w:p>
    <w:p w14:paraId="46F09DF8" w14:textId="77777777" w:rsidR="007D5913" w:rsidRDefault="007D5913" w:rsidP="007D5913">
      <w:r>
        <w:t xml:space="preserve">(Heather, Rare Earth Recycling Takes </w:t>
      </w:r>
      <w:proofErr w:type="gramStart"/>
      <w:r>
        <w:t>On</w:t>
      </w:r>
      <w:proofErr w:type="gramEnd"/>
      <w:r>
        <w:t xml:space="preserve"> New Luster, online: </w:t>
      </w:r>
      <w:r w:rsidRPr="00991281">
        <w:t>http://www.forbes.com/sites/heatherclancy/2014/02/25/rare-earth-recycling-takes-on-new-luster/print/</w:t>
      </w:r>
      <w:r>
        <w:t>)</w:t>
      </w:r>
    </w:p>
    <w:p w14:paraId="17E91A93" w14:textId="77777777" w:rsidR="007D5913" w:rsidRPr="00991281" w:rsidRDefault="007D5913" w:rsidP="007D5913"/>
    <w:p w14:paraId="64AD26F5" w14:textId="77777777" w:rsidR="007D5913" w:rsidRPr="00991281" w:rsidRDefault="007D5913" w:rsidP="007D5913">
      <w:r w:rsidRPr="00991281">
        <w:t xml:space="preserve">In most cases, the materials will go to less critical applications. For example, </w:t>
      </w:r>
      <w:r w:rsidRPr="00991281">
        <w:rPr>
          <w:rStyle w:val="IntenseEmphasis1"/>
        </w:rPr>
        <w:t xml:space="preserve">it would be odd to see the high grade </w:t>
      </w:r>
      <w:proofErr w:type="spellStart"/>
      <w:r w:rsidRPr="00991281">
        <w:rPr>
          <w:rStyle w:val="IntenseEmphasis1"/>
        </w:rPr>
        <w:t>neodynium</w:t>
      </w:r>
      <w:proofErr w:type="spellEnd"/>
      <w:r w:rsidRPr="00991281">
        <w:rPr>
          <w:rStyle w:val="IntenseEmphasis1"/>
        </w:rPr>
        <w:t xml:space="preserve"> from wind turbines be put back into the same application as its original use.</w:t>
      </w:r>
      <w:r w:rsidRPr="00DB00CB">
        <w:rPr>
          <w:rStyle w:val="IntenseEmphasis1"/>
          <w:sz w:val="12"/>
        </w:rPr>
        <w:t xml:space="preserve">¶ </w:t>
      </w:r>
      <w:r w:rsidRPr="00991281">
        <w:rPr>
          <w:rStyle w:val="IntenseEmphasis1"/>
        </w:rPr>
        <w:t xml:space="preserve">Notes </w:t>
      </w:r>
      <w:proofErr w:type="spellStart"/>
      <w:r w:rsidRPr="00991281">
        <w:rPr>
          <w:rStyle w:val="IntenseEmphasis1"/>
        </w:rPr>
        <w:t>Kachan</w:t>
      </w:r>
      <w:proofErr w:type="spellEnd"/>
      <w:r w:rsidRPr="00991281">
        <w:rPr>
          <w:rStyle w:val="IntenseEmphasis1"/>
        </w:rPr>
        <w:t xml:space="preserve"> in his report</w:t>
      </w:r>
      <w:proofErr w:type="gramStart"/>
      <w:r w:rsidRPr="00991281">
        <w:t>:</w:t>
      </w:r>
      <w:r w:rsidRPr="00DB00CB">
        <w:rPr>
          <w:sz w:val="12"/>
        </w:rPr>
        <w:t>¶</w:t>
      </w:r>
      <w:proofErr w:type="gramEnd"/>
      <w:r w:rsidRPr="00DB00CB">
        <w:rPr>
          <w:sz w:val="12"/>
        </w:rPr>
        <w:t xml:space="preserve"> </w:t>
      </w:r>
      <w:r w:rsidRPr="00991281">
        <w:rPr>
          <w:rStyle w:val="IntenseEmphasis1"/>
        </w:rPr>
        <w:t>Recycling is perhaps the best route forward for elements where demand is expected to level off in the long run. Expect demand for terbium and europium, for example, to fade</w:t>
      </w:r>
      <w:r w:rsidRPr="00991281">
        <w:t xml:space="preserve"> as fluorescent bulbs are eventually replaced with much smaller LEDs. </w:t>
      </w:r>
      <w:r w:rsidRPr="00991281">
        <w:rPr>
          <w:rStyle w:val="IntenseEmphasis1"/>
        </w:rPr>
        <w:t>But for other elements, like neodymium, new supply is needed. Currently only tiny amounts of neodymium are required for ear-buds of smartphones—but high-performance wind turbines need about two tons each. But it’s only these sort of large quantity applications that are expected to drive the</w:t>
      </w:r>
      <w:r>
        <w:rPr>
          <w:rStyle w:val="IntenseEmphasis1"/>
        </w:rPr>
        <w:t xml:space="preserve"> </w:t>
      </w:r>
      <w:r w:rsidRPr="00991281">
        <w:rPr>
          <w:rStyle w:val="IntenseEmphasis1"/>
        </w:rPr>
        <w:t>need for new mines</w:t>
      </w:r>
      <w:r w:rsidRPr="00991281">
        <w:t>.</w:t>
      </w:r>
    </w:p>
    <w:p w14:paraId="61BC6FA0" w14:textId="77777777" w:rsidR="007D5913" w:rsidRDefault="007D5913" w:rsidP="007D5913"/>
    <w:p w14:paraId="1513392D" w14:textId="77777777" w:rsidR="007D5913" w:rsidRDefault="007D5913" w:rsidP="007D5913"/>
    <w:p w14:paraId="0946C0AF" w14:textId="77777777" w:rsidR="007D5913" w:rsidRDefault="007D5913" w:rsidP="007D5913">
      <w:pPr>
        <w:pStyle w:val="Heading3"/>
        <w:rPr>
          <w:rStyle w:val="StyleStyleBold12pt"/>
          <w:b/>
        </w:rPr>
      </w:pPr>
      <w:bookmarkStart w:id="12" w:name="_Toc262832683"/>
      <w:r>
        <w:rPr>
          <w:rStyle w:val="StyleStyleBold12pt"/>
          <w:b/>
        </w:rPr>
        <w:lastRenderedPageBreak/>
        <w:t>Answers to: No supply shortage – other countries produce rare earth minerals</w:t>
      </w:r>
      <w:bookmarkEnd w:id="12"/>
      <w:r>
        <w:rPr>
          <w:rStyle w:val="StyleStyleBold12pt"/>
          <w:b/>
        </w:rPr>
        <w:t xml:space="preserve"> </w:t>
      </w:r>
    </w:p>
    <w:p w14:paraId="4E66CEF8" w14:textId="77777777" w:rsidR="00375A35" w:rsidRPr="00375A35" w:rsidRDefault="00375A35" w:rsidP="00375A35"/>
    <w:p w14:paraId="7A5ABC55" w14:textId="77777777" w:rsidR="007D5913" w:rsidRPr="00D93A12" w:rsidRDefault="007D5913" w:rsidP="007D5913">
      <w:pPr>
        <w:pStyle w:val="Heading4"/>
      </w:pPr>
      <w:r>
        <w:t>[</w:t>
      </w:r>
      <w:r>
        <w:tab/>
        <w:t>]</w:t>
      </w:r>
    </w:p>
    <w:p w14:paraId="05F80304" w14:textId="77777777" w:rsidR="007D5913" w:rsidRDefault="007D5913" w:rsidP="007D5913">
      <w:pPr>
        <w:pStyle w:val="Heading4"/>
        <w:rPr>
          <w:rStyle w:val="StyleStyleBold12pt"/>
          <w:b/>
        </w:rPr>
      </w:pPr>
    </w:p>
    <w:p w14:paraId="591EF08F" w14:textId="77777777" w:rsidR="00375A35" w:rsidRDefault="00375A35" w:rsidP="00375A35"/>
    <w:p w14:paraId="12FF9071" w14:textId="77777777" w:rsidR="00375A35" w:rsidRDefault="00375A35" w:rsidP="00375A35"/>
    <w:p w14:paraId="71550781" w14:textId="77777777" w:rsidR="00375A35" w:rsidRDefault="00375A35" w:rsidP="00375A35"/>
    <w:p w14:paraId="660DD280" w14:textId="77777777" w:rsidR="00375A35" w:rsidRDefault="00375A35" w:rsidP="00375A35"/>
    <w:p w14:paraId="3B517568" w14:textId="77777777" w:rsidR="00375A35" w:rsidRDefault="00375A35" w:rsidP="00375A35"/>
    <w:p w14:paraId="3F11E8C1" w14:textId="77777777" w:rsidR="00375A35" w:rsidRDefault="00375A35" w:rsidP="00375A35"/>
    <w:p w14:paraId="2D1B0304" w14:textId="77777777" w:rsidR="00375A35" w:rsidRDefault="00375A35" w:rsidP="00375A35"/>
    <w:p w14:paraId="004F6E33" w14:textId="77777777" w:rsidR="00375A35" w:rsidRDefault="00375A35" w:rsidP="00375A35"/>
    <w:p w14:paraId="0243416B" w14:textId="77777777" w:rsidR="00375A35" w:rsidRDefault="00375A35" w:rsidP="00375A35"/>
    <w:p w14:paraId="693163C3" w14:textId="77777777" w:rsidR="00375A35" w:rsidRDefault="00375A35" w:rsidP="00375A35"/>
    <w:p w14:paraId="26CD1967" w14:textId="77777777" w:rsidR="00375A35" w:rsidRPr="00375A35" w:rsidRDefault="00375A35" w:rsidP="00375A35"/>
    <w:p w14:paraId="169866EE" w14:textId="77777777" w:rsidR="007D5913" w:rsidRDefault="007D5913" w:rsidP="007D5913">
      <w:pPr>
        <w:pStyle w:val="Heading4"/>
        <w:rPr>
          <w:rStyle w:val="StyleStyleBold12pt"/>
          <w:b/>
        </w:rPr>
      </w:pPr>
    </w:p>
    <w:p w14:paraId="6FB16DF5" w14:textId="77777777" w:rsidR="007D5913" w:rsidRDefault="007D5913" w:rsidP="007D5913">
      <w:pPr>
        <w:pStyle w:val="Heading4"/>
        <w:rPr>
          <w:rStyle w:val="StyleStyleBold12pt"/>
          <w:b/>
        </w:rPr>
      </w:pPr>
      <w:r>
        <w:t>[</w:t>
      </w:r>
      <w:r>
        <w:tab/>
        <w:t xml:space="preserve">] </w:t>
      </w:r>
      <w:r>
        <w:rPr>
          <w:rStyle w:val="StyleStyleBold12pt"/>
          <w:b/>
        </w:rPr>
        <w:t xml:space="preserve">China controls rare earth mineral market – that’s because they don’t have environmental regulations on mining so it’s cheaper to produce. </w:t>
      </w:r>
    </w:p>
    <w:p w14:paraId="04D4445F" w14:textId="77777777" w:rsidR="007D5913" w:rsidRPr="000D7B17" w:rsidRDefault="007D5913" w:rsidP="007D5913"/>
    <w:p w14:paraId="5E4FA76F" w14:textId="77777777" w:rsidR="007D5913" w:rsidRPr="00033010" w:rsidRDefault="007D5913" w:rsidP="007D5913">
      <w:pPr>
        <w:rPr>
          <w:rStyle w:val="StyleStyleBold12pt"/>
        </w:rPr>
      </w:pPr>
      <w:proofErr w:type="spellStart"/>
      <w:r w:rsidRPr="00033010">
        <w:rPr>
          <w:rStyle w:val="StyleStyleBold12pt"/>
        </w:rPr>
        <w:t>Paramaguru</w:t>
      </w:r>
      <w:proofErr w:type="spellEnd"/>
      <w:r w:rsidRPr="00033010">
        <w:rPr>
          <w:rStyle w:val="StyleStyleBold12pt"/>
        </w:rPr>
        <w:t xml:space="preserve">, Staff Writer for TIME Magazine, 2013 </w:t>
      </w:r>
    </w:p>
    <w:p w14:paraId="30D72CA2" w14:textId="77777777" w:rsidR="007D5913" w:rsidRDefault="007D5913" w:rsidP="007D5913">
      <w:r>
        <w:t>(</w:t>
      </w:r>
      <w:proofErr w:type="spellStart"/>
      <w:r>
        <w:t>Kharunya</w:t>
      </w:r>
      <w:proofErr w:type="spellEnd"/>
      <w:r>
        <w:t xml:space="preserve">, “Rethinking Our Risky Reliance on Rare Earth Metals,” </w:t>
      </w:r>
      <w:r w:rsidRPr="00DB00CB">
        <w:t>Time</w:t>
      </w:r>
      <w:r>
        <w:t xml:space="preserve">, December 20, </w:t>
      </w:r>
      <w:proofErr w:type="gramStart"/>
      <w:r>
        <w:t>O</w:t>
      </w:r>
      <w:r w:rsidRPr="00DB00CB">
        <w:t>nline</w:t>
      </w:r>
      <w:proofErr w:type="gramEnd"/>
      <w:r>
        <w:t xml:space="preserve">: </w:t>
      </w:r>
      <w:r w:rsidRPr="00033010">
        <w:t>http://science.time.com/2013/12/20/rare-earths-are-too-rare/</w:t>
      </w:r>
      <w:r>
        <w:t>)</w:t>
      </w:r>
    </w:p>
    <w:p w14:paraId="49D81E7D" w14:textId="77777777" w:rsidR="007D5913" w:rsidRPr="00033010" w:rsidRDefault="007D5913" w:rsidP="007D5913"/>
    <w:p w14:paraId="031680DF" w14:textId="77777777" w:rsidR="007D5913" w:rsidRPr="00033010" w:rsidRDefault="007D5913" w:rsidP="007D5913">
      <w:pPr>
        <w:rPr>
          <w:rFonts w:ascii="Times" w:hAnsi="Times"/>
          <w:sz w:val="20"/>
          <w:szCs w:val="20"/>
        </w:rPr>
      </w:pPr>
      <w:r w:rsidRPr="00033010">
        <w:t xml:space="preserve">While we are not running out of rare earths yet, what could be a problem is the amount of energy and money required to extract them—to a point where it could no longer be economically viable to use them as part of modern industrial design. This also has problems, as the use of rare earths has allowed designers to employ a wider pallet of materials to improve efficiency and produce more environmentally friendly designs, as seen in more efficient modern jet engines. </w:t>
      </w:r>
      <w:r w:rsidRPr="00033010">
        <w:rPr>
          <w:rStyle w:val="IntenseEmphasis1"/>
        </w:rPr>
        <w:t>Rare earths have also become important to renewable energy technology: neodymium, terbium and dysprosium are used in the magnets of wind turbines</w:t>
      </w:r>
      <w:r w:rsidRPr="00033010">
        <w:t xml:space="preserve"> and electric and hybrid cars contain about 10 to 15 pounds more of rare earths than a standard car.</w:t>
      </w:r>
      <w:r w:rsidRPr="00013F2F">
        <w:rPr>
          <w:rFonts w:ascii="Times" w:hAnsi="Times"/>
          <w:sz w:val="12"/>
          <w:szCs w:val="20"/>
        </w:rPr>
        <w:t xml:space="preserve">¶ </w:t>
      </w:r>
      <w:proofErr w:type="gramStart"/>
      <w:r w:rsidRPr="00033010">
        <w:rPr>
          <w:rStyle w:val="IntenseEmphasis1"/>
        </w:rPr>
        <w:t>However</w:t>
      </w:r>
      <w:proofErr w:type="gramEnd"/>
      <w:r w:rsidRPr="00033010">
        <w:rPr>
          <w:rStyle w:val="IntenseEmphasis1"/>
        </w:rPr>
        <w:t xml:space="preserve"> increased mining for these scarce resources can have some nasty side effects for the environment. China, which has intensively mined for rare earths with little regulation, allowing it to dominate the global industry since 1990, has acknowledged the incredible environmental harm caused by the process. “Excessive rare earth mining has resulted in landslides, clogged rivers, environmental pollution emergencies and even major accidents and disasters, causing great damage to people’s safety and health and the ecological environment,” read a white paper issued by the Chinese cabinet</w:t>
      </w:r>
      <w:r>
        <w:rPr>
          <w:rStyle w:val="IntenseEmphasis1"/>
        </w:rPr>
        <w:t xml:space="preserve"> </w:t>
      </w:r>
      <w:hyperlink r:id="rId13" w:tgtFrame="_blank" w:history="1">
        <w:r w:rsidRPr="00033010">
          <w:rPr>
            <w:rStyle w:val="IntenseEmphasis1"/>
          </w:rPr>
          <w:t>in June last year</w:t>
        </w:r>
      </w:hyperlink>
      <w:r w:rsidRPr="00033010">
        <w:t xml:space="preserve">. The government is now spending billions of dollars attempting to clean up this damage, and on Dec. 13 Beijing </w:t>
      </w:r>
      <w:proofErr w:type="spellStart"/>
      <w:r w:rsidRPr="00033010">
        <w:t>signalled</w:t>
      </w:r>
      <w:proofErr w:type="spellEnd"/>
      <w:r w:rsidRPr="00033010">
        <w:t xml:space="preserve"> once again that it </w:t>
      </w:r>
      <w:r w:rsidRPr="00DB00CB">
        <w:t>would seek to cut exports of rare earths—although some critics have accused China of using environmental concerns as an excuse to use its control of the rare earths market to punish countries it doesn’t like, such as Japan.</w:t>
      </w:r>
    </w:p>
    <w:p w14:paraId="115AAE3A" w14:textId="77777777" w:rsidR="007D5913" w:rsidRDefault="007D5913" w:rsidP="007D5913"/>
    <w:p w14:paraId="3E777A5A" w14:textId="77777777" w:rsidR="00D25E57" w:rsidRPr="00033010" w:rsidRDefault="00D25E57" w:rsidP="00D25E57"/>
    <w:p w14:paraId="089D9F3F" w14:textId="61ED81FF" w:rsidR="00D25E57" w:rsidRDefault="00013F2F" w:rsidP="00D47972">
      <w:pPr>
        <w:pStyle w:val="Heading3"/>
      </w:pPr>
      <w:bookmarkStart w:id="13" w:name="_Toc262832684"/>
      <w:r w:rsidRPr="00D47972">
        <w:lastRenderedPageBreak/>
        <w:t>Answers to: Wind is cleaner than fossil fuels</w:t>
      </w:r>
      <w:bookmarkEnd w:id="13"/>
      <w:r w:rsidRPr="00D47972">
        <w:t xml:space="preserve"> </w:t>
      </w:r>
    </w:p>
    <w:p w14:paraId="25545BB6" w14:textId="77777777" w:rsidR="00375A35" w:rsidRPr="00375A35" w:rsidRDefault="00375A35" w:rsidP="00375A35"/>
    <w:p w14:paraId="3B47880A" w14:textId="77777777" w:rsidR="00D93A12" w:rsidRPr="00D93A12" w:rsidRDefault="00D93A12" w:rsidP="00D93A12">
      <w:pPr>
        <w:pStyle w:val="Heading4"/>
      </w:pPr>
      <w:r>
        <w:t>[</w:t>
      </w:r>
      <w:r>
        <w:tab/>
        <w:t>]</w:t>
      </w:r>
    </w:p>
    <w:p w14:paraId="423AAC0B" w14:textId="77777777" w:rsidR="00D93A12" w:rsidRDefault="00D93A12" w:rsidP="00013F2F">
      <w:pPr>
        <w:pStyle w:val="Heading4"/>
      </w:pPr>
    </w:p>
    <w:p w14:paraId="304F200C" w14:textId="77777777" w:rsidR="00375A35" w:rsidRDefault="00375A35" w:rsidP="00375A35"/>
    <w:p w14:paraId="668D3869" w14:textId="77777777" w:rsidR="00375A35" w:rsidRDefault="00375A35" w:rsidP="00375A35"/>
    <w:p w14:paraId="52B9FBFF" w14:textId="77777777" w:rsidR="00375A35" w:rsidRDefault="00375A35" w:rsidP="00375A35"/>
    <w:p w14:paraId="44053609" w14:textId="77777777" w:rsidR="00375A35" w:rsidRDefault="00375A35" w:rsidP="00375A35"/>
    <w:p w14:paraId="16F6CD4A" w14:textId="77777777" w:rsidR="00375A35" w:rsidRDefault="00375A35" w:rsidP="00375A35"/>
    <w:p w14:paraId="152E5771" w14:textId="77777777" w:rsidR="00375A35" w:rsidRDefault="00375A35" w:rsidP="00375A35"/>
    <w:p w14:paraId="2DDD4F70" w14:textId="77777777" w:rsidR="00375A35" w:rsidRDefault="00375A35" w:rsidP="00375A35"/>
    <w:p w14:paraId="1E3D36CF" w14:textId="77777777" w:rsidR="00375A35" w:rsidRDefault="00375A35" w:rsidP="00375A35"/>
    <w:p w14:paraId="2D6C62BD" w14:textId="77777777" w:rsidR="00375A35" w:rsidRDefault="00375A35" w:rsidP="00375A35"/>
    <w:p w14:paraId="3214C7B3" w14:textId="77777777" w:rsidR="00375A35" w:rsidRDefault="00375A35" w:rsidP="00375A35"/>
    <w:p w14:paraId="623DEC1A" w14:textId="77777777" w:rsidR="00375A35" w:rsidRDefault="00375A35" w:rsidP="00375A35"/>
    <w:p w14:paraId="7C97859F" w14:textId="77777777" w:rsidR="00375A35" w:rsidRDefault="00375A35" w:rsidP="00375A35"/>
    <w:p w14:paraId="5BEE1F58" w14:textId="77777777" w:rsidR="00375A35" w:rsidRDefault="00375A35" w:rsidP="00375A35"/>
    <w:p w14:paraId="5935531A" w14:textId="77777777" w:rsidR="00375A35" w:rsidRDefault="00375A35" w:rsidP="00375A35"/>
    <w:p w14:paraId="6DC1E801" w14:textId="77777777" w:rsidR="00375A35" w:rsidRDefault="00375A35" w:rsidP="00375A35"/>
    <w:p w14:paraId="42EE6D38" w14:textId="77777777" w:rsidR="00375A35" w:rsidRPr="00375A35" w:rsidRDefault="00375A35" w:rsidP="00375A35"/>
    <w:p w14:paraId="5FE6F59D" w14:textId="77777777" w:rsidR="00D93A12" w:rsidRDefault="00D93A12" w:rsidP="00013F2F">
      <w:pPr>
        <w:pStyle w:val="Heading4"/>
      </w:pPr>
    </w:p>
    <w:p w14:paraId="109082BA" w14:textId="321355F4" w:rsidR="00013F2F" w:rsidRDefault="00D93A12" w:rsidP="00013F2F">
      <w:pPr>
        <w:pStyle w:val="Heading4"/>
      </w:pPr>
      <w:r>
        <w:t>[</w:t>
      </w:r>
      <w:r>
        <w:tab/>
        <w:t xml:space="preserve">] </w:t>
      </w:r>
      <w:r w:rsidR="00013F2F">
        <w:t xml:space="preserve">Proponents of wind energy ignore environmental harm caused by every step of construction and implementation – wind just displaces pollution to other countries that produce the parts. </w:t>
      </w:r>
    </w:p>
    <w:p w14:paraId="3D050836" w14:textId="77777777" w:rsidR="00013F2F" w:rsidRPr="00013F2F" w:rsidRDefault="00013F2F" w:rsidP="00013F2F"/>
    <w:p w14:paraId="21F2F17B" w14:textId="77777777" w:rsidR="00D25E57" w:rsidRPr="00006CB3" w:rsidRDefault="00D25E57" w:rsidP="00D25E57">
      <w:pPr>
        <w:rPr>
          <w:rStyle w:val="StyleStyleBold12pt"/>
        </w:rPr>
      </w:pPr>
      <w:proofErr w:type="spellStart"/>
      <w:r w:rsidRPr="00006CB3">
        <w:rPr>
          <w:rStyle w:val="StyleStyleBold12pt"/>
        </w:rPr>
        <w:t>Driessen</w:t>
      </w:r>
      <w:proofErr w:type="spellEnd"/>
      <w:r w:rsidRPr="00006CB3">
        <w:rPr>
          <w:rStyle w:val="StyleStyleBold12pt"/>
        </w:rPr>
        <w:t>, Senior Policy Advisor for the Committee for a Constructive Tomorrow, 2012</w:t>
      </w:r>
    </w:p>
    <w:p w14:paraId="0026BB01" w14:textId="0CB8A5A9" w:rsidR="00D25E57" w:rsidRDefault="00D25E57" w:rsidP="00D25E57">
      <w:r>
        <w:t xml:space="preserve">(Paul, </w:t>
      </w:r>
      <w:r w:rsidR="00DB00CB">
        <w:t>“</w:t>
      </w:r>
      <w:r>
        <w:t>Wind Power: Questiona</w:t>
      </w:r>
      <w:r w:rsidR="00DB00CB">
        <w:t>ble Benefits, Concealed Impacts,”</w:t>
      </w:r>
      <w:r>
        <w:t xml:space="preserve"> </w:t>
      </w:r>
      <w:r w:rsidRPr="00DB00CB">
        <w:rPr>
          <w:i/>
        </w:rPr>
        <w:t>The Epoch Times</w:t>
      </w:r>
      <w:r w:rsidR="00DB00CB">
        <w:t>, O</w:t>
      </w:r>
      <w:r>
        <w:t xml:space="preserve">nline: </w:t>
      </w:r>
      <w:r w:rsidRPr="00006CB3">
        <w:t>http://www.theepochtimes.com/n2/opinion/wind-power-questionable-benefits-concealed-impacts-52864.html</w:t>
      </w:r>
      <w:r>
        <w:t>)</w:t>
      </w:r>
    </w:p>
    <w:p w14:paraId="68E0B521" w14:textId="77777777" w:rsidR="00D25E57" w:rsidRDefault="00D25E57" w:rsidP="00D25E57"/>
    <w:p w14:paraId="1709706A" w14:textId="50BC469B" w:rsidR="00D25E57" w:rsidRDefault="00D25E57" w:rsidP="00D25E57">
      <w:r w:rsidRPr="00006CB3">
        <w:rPr>
          <w:rStyle w:val="IntenseEmphasis1"/>
        </w:rPr>
        <w:t>Turbines require enormous quantities of concrete, steel, copper, fiberglass, and rare earth minerals—all of which involve substantial resource extraction, refining, smelting, manufacturing, and shipping. Land and habitat impacts, rock removal and pulverizing, solid waste disposal, burning fossil fuels, air and water pollution, and carbon dioxide emissions occur on a large scale during every step of the process</w:t>
      </w:r>
      <w:r w:rsidRPr="00006CB3">
        <w:t>.</w:t>
      </w:r>
      <w:r w:rsidR="00013F2F" w:rsidRPr="00013F2F">
        <w:rPr>
          <w:sz w:val="12"/>
        </w:rPr>
        <w:t xml:space="preserve">¶ </w:t>
      </w:r>
      <w:r w:rsidRPr="00006CB3">
        <w:t xml:space="preserve">Over 95 percent of global rare earth production occurs in China and Mongolia, using their technology, coal-fired electricity generation facilities and environmental rules. </w:t>
      </w:r>
      <w:r w:rsidRPr="00006CB3">
        <w:rPr>
          <w:rStyle w:val="IntenseEmphasis1"/>
        </w:rPr>
        <w:t>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006CB3">
        <w:t>.</w:t>
      </w:r>
      <w:r w:rsidR="00013F2F" w:rsidRPr="00013F2F">
        <w:rPr>
          <w:sz w:val="12"/>
        </w:rPr>
        <w:t xml:space="preserve">¶ </w:t>
      </w:r>
      <w:r w:rsidRPr="00006CB3">
        <w:rPr>
          <w:rStyle w:val="IntenseEmphasis1"/>
        </w:rPr>
        <w:t>Leaks, seepage, and noxious air emissions have killed trees, grasses, and crops and cattle, polluted lakes and streams, and given thousands of people respiratory and intestinal problems, osteoporosis, and cancer</w:t>
      </w:r>
      <w:r w:rsidR="00485898">
        <w:t>.</w:t>
      </w:r>
    </w:p>
    <w:p w14:paraId="4116EFBD" w14:textId="0BA272AD" w:rsidR="00CA2566" w:rsidRDefault="001F7650" w:rsidP="001F7650">
      <w:pPr>
        <w:pStyle w:val="Heading3"/>
      </w:pPr>
      <w:bookmarkStart w:id="14" w:name="_Toc262832685"/>
      <w:r>
        <w:lastRenderedPageBreak/>
        <w:t xml:space="preserve">Answers to: Offshore rigs protect </w:t>
      </w:r>
      <w:r w:rsidR="00BF5B71">
        <w:t>the environment</w:t>
      </w:r>
      <w:bookmarkEnd w:id="14"/>
    </w:p>
    <w:p w14:paraId="4FE0C4C0" w14:textId="77777777" w:rsidR="00375A35" w:rsidRPr="00375A35" w:rsidRDefault="00375A35" w:rsidP="00375A35"/>
    <w:p w14:paraId="63C970CE" w14:textId="7B2F36C0" w:rsidR="00BF5B71" w:rsidRDefault="00BF5B71" w:rsidP="00BF5B71">
      <w:pPr>
        <w:pStyle w:val="Heading4"/>
      </w:pPr>
      <w:r>
        <w:t>[</w:t>
      </w:r>
      <w:r>
        <w:tab/>
        <w:t xml:space="preserve">] </w:t>
      </w:r>
    </w:p>
    <w:p w14:paraId="1D6D0A42" w14:textId="77777777" w:rsidR="00BF5B71" w:rsidRDefault="00BF5B71" w:rsidP="00BF5B71"/>
    <w:p w14:paraId="5D546D77" w14:textId="77777777" w:rsidR="00BF5B71" w:rsidRDefault="00BF5B71" w:rsidP="00BF5B71"/>
    <w:p w14:paraId="721615B6" w14:textId="77777777" w:rsidR="00375A35" w:rsidRDefault="00375A35" w:rsidP="00BF5B71"/>
    <w:p w14:paraId="544BD02A" w14:textId="77777777" w:rsidR="00375A35" w:rsidRDefault="00375A35" w:rsidP="00BF5B71"/>
    <w:p w14:paraId="7B7DCE92" w14:textId="77777777" w:rsidR="00375A35" w:rsidRDefault="00375A35" w:rsidP="00BF5B71"/>
    <w:p w14:paraId="246AA5C9" w14:textId="77777777" w:rsidR="00375A35" w:rsidRDefault="00375A35" w:rsidP="00BF5B71"/>
    <w:p w14:paraId="2A66D57B" w14:textId="77777777" w:rsidR="00375A35" w:rsidRDefault="00375A35" w:rsidP="00BF5B71"/>
    <w:p w14:paraId="461891C5" w14:textId="77777777" w:rsidR="00375A35" w:rsidRDefault="00375A35" w:rsidP="00BF5B71"/>
    <w:p w14:paraId="379D1459" w14:textId="77777777" w:rsidR="00375A35" w:rsidRDefault="00375A35" w:rsidP="00BF5B71"/>
    <w:p w14:paraId="0AF8690B" w14:textId="6382ACEF" w:rsidR="00BF5B71" w:rsidRPr="00BF5B71" w:rsidRDefault="00BF5B71" w:rsidP="00BF5B71">
      <w:pPr>
        <w:pStyle w:val="Heading4"/>
      </w:pPr>
      <w:r>
        <w:t>[</w:t>
      </w:r>
      <w:r>
        <w:tab/>
        <w:t xml:space="preserve">] Offshore wind rigs offer a host of environmental risks during installation, operation, and maintenance. </w:t>
      </w:r>
    </w:p>
    <w:p w14:paraId="41F98B97" w14:textId="77777777" w:rsidR="00BF5B71" w:rsidRPr="00BF5B71" w:rsidRDefault="00BF5B71" w:rsidP="00BF5B71"/>
    <w:p w14:paraId="57BA2E57" w14:textId="0E70B91D" w:rsidR="00BF5B71" w:rsidRPr="00BF5B71" w:rsidRDefault="00BF5B71" w:rsidP="00BF5B71">
      <w:pPr>
        <w:rPr>
          <w:rStyle w:val="StyleStyleBold12pt"/>
        </w:rPr>
      </w:pPr>
      <w:r w:rsidRPr="00BF5B71">
        <w:rPr>
          <w:rStyle w:val="StyleStyleBold12pt"/>
        </w:rPr>
        <w:t>Moore and Drummond, environmental insurance lawyers, 2008</w:t>
      </w:r>
    </w:p>
    <w:p w14:paraId="574BB522" w14:textId="2A1ADE28" w:rsidR="00BF5B71" w:rsidRPr="00BF5B71" w:rsidRDefault="00BF5B71" w:rsidP="00BF5B71">
      <w:r>
        <w:t>(Meagan and Keven, “</w:t>
      </w:r>
      <w:r w:rsidRPr="00BF5B71">
        <w:t>Offshore Wind Environmental Risks and Insurance Challenges</w:t>
      </w:r>
      <w:r>
        <w:t xml:space="preserve">,” </w:t>
      </w:r>
      <w:r>
        <w:rPr>
          <w:i/>
        </w:rPr>
        <w:t>Cleveland Metropolitan Bar Journal</w:t>
      </w:r>
      <w:r>
        <w:t xml:space="preserve">, October, Online: </w:t>
      </w:r>
      <w:r w:rsidRPr="00BF5B71">
        <w:t>http://64.118.75.138/D890EA/assets/files/documents/Offshore%20Wind%20-%20Enivronmental%20Risks%20and%20Insurance%20Challenges%20Oct13_Bar_Journal.pdf</w:t>
      </w:r>
      <w:r>
        <w:t>)</w:t>
      </w:r>
    </w:p>
    <w:p w14:paraId="1C90A31D" w14:textId="77777777" w:rsidR="00BF5B71" w:rsidRPr="00BF5B71" w:rsidRDefault="00BF5B71" w:rsidP="00BF5B71"/>
    <w:p w14:paraId="0346E5DF" w14:textId="29525CAD" w:rsidR="001F7650" w:rsidRDefault="001F7650" w:rsidP="001F7650">
      <w:r w:rsidRPr="00BF5B71">
        <w:rPr>
          <w:rStyle w:val="IntenseEmphasis1"/>
        </w:rPr>
        <w:t>Although wind power offers an emission- free (at the point of use), renewable energy source, there are environmental risks related to the development and utilization of offshore wind farms</w:t>
      </w:r>
      <w:r>
        <w:t xml:space="preserve">. Because of the relatively new technology, the industry has not amassed a great deal of experience regarding what might go wrong in the construction of offshore wind turbines or once operation of the wind turbine commences. Accordingly, </w:t>
      </w:r>
      <w:r w:rsidRPr="00BF5B71">
        <w:rPr>
          <w:rStyle w:val="IntenseEmphasis1"/>
        </w:rPr>
        <w:t xml:space="preserve">the risks of offshore wind development are wide-ranging </w:t>
      </w:r>
      <w:r>
        <w:t>and difficult to predict and to quantify; available insurance products on the market today offer only limited coverage for many of these risks.</w:t>
      </w:r>
      <w:r w:rsidR="00BF5B71" w:rsidRPr="00BF5B71">
        <w:rPr>
          <w:sz w:val="12"/>
        </w:rPr>
        <w:t xml:space="preserve">¶ </w:t>
      </w:r>
      <w:r>
        <w:t xml:space="preserve">The environmental risks related to the development and utilization of offshore wind farms, specifically offshore fresh waters like Lake Erie, range </w:t>
      </w:r>
      <w:r w:rsidRPr="00BF5B71">
        <w:rPr>
          <w:rStyle w:val="IntenseEmphasis1"/>
        </w:rPr>
        <w:t>from the potential effects on bird and fish populations to subsurface effects, like earthquakes or subsidence, to potential water pollution concerns should a turbine be damaged from a collision or simple wear and tear. Some of the more specific potential risks that have been identified are:</w:t>
      </w:r>
      <w:r w:rsidR="00BF5B71" w:rsidRPr="00BF5B71">
        <w:rPr>
          <w:rStyle w:val="IntenseEmphasis1"/>
          <w:sz w:val="12"/>
        </w:rPr>
        <w:t xml:space="preserve">¶ </w:t>
      </w:r>
      <w:r>
        <w:pgNum/>
      </w:r>
      <w:r>
        <w:pgNum/>
      </w:r>
      <w:r>
        <w:t xml:space="preserve"> </w:t>
      </w:r>
      <w:r w:rsidRPr="00BF5B71">
        <w:rPr>
          <w:rStyle w:val="IntenseEmphasis1"/>
        </w:rPr>
        <w:t xml:space="preserve">Disruption of the flight patterns of some migrating birds </w:t>
      </w:r>
      <w:r>
        <w:t>due to the expansive turbine blades.</w:t>
      </w:r>
      <w:r w:rsidR="00BF5B71" w:rsidRPr="00BF5B71">
        <w:rPr>
          <w:sz w:val="12"/>
        </w:rPr>
        <w:t xml:space="preserve">¶ </w:t>
      </w:r>
      <w:r>
        <w:pgNum/>
      </w:r>
      <w:r>
        <w:pgNum/>
      </w:r>
      <w:r>
        <w:t xml:space="preserve"> </w:t>
      </w:r>
      <w:r w:rsidRPr="00BF5B71">
        <w:rPr>
          <w:rStyle w:val="IntenseEmphasis1"/>
        </w:rPr>
        <w:t>Damage to fish populations as a result of construction and operation of the wind turbine and as a result of noise from wind turbine’s operations</w:t>
      </w:r>
      <w:r>
        <w:t>.</w:t>
      </w:r>
      <w:r w:rsidR="00BF5B71" w:rsidRPr="00BF5B71">
        <w:rPr>
          <w:sz w:val="12"/>
        </w:rPr>
        <w:t xml:space="preserve">¶ </w:t>
      </w:r>
      <w:r>
        <w:pgNum/>
      </w:r>
      <w:r>
        <w:pgNum/>
      </w:r>
      <w:r>
        <w:t xml:space="preserve"> </w:t>
      </w:r>
      <w:r w:rsidRPr="00BF5B71">
        <w:rPr>
          <w:rStyle w:val="IntenseEmphasis1"/>
        </w:rPr>
        <w:t xml:space="preserve">Electromagnetic fields from underwater cables </w:t>
      </w:r>
      <w:r>
        <w:t xml:space="preserve">stretched across the lake bed </w:t>
      </w:r>
      <w:r w:rsidRPr="00BF5B71">
        <w:rPr>
          <w:rStyle w:val="IntenseEmphasis1"/>
        </w:rPr>
        <w:t>could disrupt the freshwater ecosystem.</w:t>
      </w:r>
      <w:r w:rsidR="00BF5B71" w:rsidRPr="00BF5B71">
        <w:rPr>
          <w:rStyle w:val="IntenseEmphasis1"/>
          <w:sz w:val="12"/>
        </w:rPr>
        <w:t xml:space="preserve">¶ </w:t>
      </w:r>
      <w:r>
        <w:pgNum/>
      </w:r>
      <w:r>
        <w:pgNum/>
      </w:r>
      <w:r>
        <w:t xml:space="preserve"> </w:t>
      </w:r>
      <w:r w:rsidRPr="00BF5B71">
        <w:rPr>
          <w:rStyle w:val="IntenseEmphasis1"/>
        </w:rPr>
        <w:t xml:space="preserve">Sediment </w:t>
      </w:r>
      <w:r>
        <w:t xml:space="preserve">in a lake bed </w:t>
      </w:r>
      <w:r w:rsidRPr="00BF5B71">
        <w:rPr>
          <w:rStyle w:val="IntenseEmphasis1"/>
        </w:rPr>
        <w:t xml:space="preserve">could be disturbed </w:t>
      </w:r>
      <w:r>
        <w:t>as a result of the construction process.</w:t>
      </w:r>
      <w:r w:rsidR="00BF5B71" w:rsidRPr="00BF5B71">
        <w:rPr>
          <w:sz w:val="12"/>
        </w:rPr>
        <w:t xml:space="preserve">¶ </w:t>
      </w:r>
      <w:r>
        <w:pgNum/>
      </w:r>
      <w:r>
        <w:pgNum/>
      </w:r>
      <w:r>
        <w:t xml:space="preserve"> </w:t>
      </w:r>
      <w:r w:rsidRPr="00BF5B71">
        <w:rPr>
          <w:rStyle w:val="IntenseEmphasis1"/>
        </w:rPr>
        <w:t>Lake water contamination could result from leakage of oil from the wind turbine due to</w:t>
      </w:r>
      <w:r w:rsidR="00BF5B71" w:rsidRPr="00BF5B71">
        <w:rPr>
          <w:rStyle w:val="IntenseEmphasis1"/>
          <w:sz w:val="12"/>
        </w:rPr>
        <w:t xml:space="preserve">¶ </w:t>
      </w:r>
      <w:r w:rsidRPr="00BF5B71">
        <w:rPr>
          <w:rStyle w:val="IntenseEmphasis1"/>
        </w:rPr>
        <w:t>wear and tear of the turbine’s generator, as a result of collisions with ships, or due to catastrophic events such as fire.</w:t>
      </w:r>
      <w:r w:rsidR="00BF5B71" w:rsidRPr="00BF5B71">
        <w:rPr>
          <w:rStyle w:val="IntenseEmphasis1"/>
          <w:sz w:val="12"/>
        </w:rPr>
        <w:t xml:space="preserve">¶ </w:t>
      </w:r>
      <w:r>
        <w:pgNum/>
      </w:r>
      <w:r>
        <w:pgNum/>
      </w:r>
      <w:r>
        <w:t xml:space="preserve"> The construction of the wind turbine farm could impact subsurface conditions and cause earth movement, subsidence, or even earthquakes.</w:t>
      </w:r>
      <w:r w:rsidR="00BF5B71" w:rsidRPr="00BF5B71">
        <w:rPr>
          <w:sz w:val="12"/>
        </w:rPr>
        <w:t xml:space="preserve">¶ </w:t>
      </w:r>
      <w:r>
        <w:pgNum/>
      </w:r>
      <w:r>
        <w:pgNum/>
      </w:r>
      <w:r>
        <w:t xml:space="preserve"> </w:t>
      </w:r>
      <w:r w:rsidRPr="00BF5B71">
        <w:rPr>
          <w:rStyle w:val="IntenseEmphasis1"/>
        </w:rPr>
        <w:t xml:space="preserve">There is a potential for damage to the turbines and the lakeshore from fire, electrical shock or other problems from the large underwater cables </w:t>
      </w:r>
      <w:r>
        <w:t>being stretched along the lake bed.</w:t>
      </w:r>
    </w:p>
    <w:p w14:paraId="03A9B8B8" w14:textId="67577981" w:rsidR="00CA2566" w:rsidRDefault="00CA2566" w:rsidP="00CA2566">
      <w:pPr>
        <w:pStyle w:val="Heading3"/>
      </w:pPr>
      <w:bookmarkStart w:id="15" w:name="_Toc262832686"/>
      <w:r>
        <w:lastRenderedPageBreak/>
        <w:t>Answers to: Climate change outweighs</w:t>
      </w:r>
      <w:r w:rsidR="00950447">
        <w:t xml:space="preserve"> species loss</w:t>
      </w:r>
      <w:bookmarkEnd w:id="15"/>
    </w:p>
    <w:p w14:paraId="202275BF" w14:textId="77777777" w:rsidR="00375A35" w:rsidRPr="00375A35" w:rsidRDefault="00375A35" w:rsidP="00375A35"/>
    <w:p w14:paraId="4AA3CE86" w14:textId="77777777" w:rsidR="00D93A12" w:rsidRPr="00D93A12" w:rsidRDefault="00D93A12" w:rsidP="00D93A12">
      <w:pPr>
        <w:pStyle w:val="Heading4"/>
      </w:pPr>
      <w:r>
        <w:t>[</w:t>
      </w:r>
      <w:r>
        <w:tab/>
        <w:t>]</w:t>
      </w:r>
    </w:p>
    <w:p w14:paraId="15CD5791" w14:textId="77777777" w:rsidR="00D93A12" w:rsidRDefault="00D93A12" w:rsidP="00CA2566">
      <w:pPr>
        <w:pStyle w:val="Heading4"/>
      </w:pPr>
    </w:p>
    <w:p w14:paraId="650BEAF0" w14:textId="77777777" w:rsidR="00375A35" w:rsidRDefault="00375A35" w:rsidP="00375A35"/>
    <w:p w14:paraId="1540EF21" w14:textId="77777777" w:rsidR="00375A35" w:rsidRPr="00375A35" w:rsidRDefault="00375A35" w:rsidP="00375A35"/>
    <w:p w14:paraId="68D57A67" w14:textId="072B82D1" w:rsidR="00CA2566" w:rsidRDefault="00D93A12" w:rsidP="00CA2566">
      <w:pPr>
        <w:pStyle w:val="Heading4"/>
      </w:pPr>
      <w:r>
        <w:t>[</w:t>
      </w:r>
      <w:r>
        <w:tab/>
        <w:t xml:space="preserve">] </w:t>
      </w:r>
      <w:r w:rsidR="007E544F">
        <w:t xml:space="preserve">You should prioritize small-scale environmental damage over climate change – biodiversity is key to resilience and global survival. </w:t>
      </w:r>
    </w:p>
    <w:p w14:paraId="510FA122" w14:textId="77777777" w:rsidR="00CA2566" w:rsidRPr="00CA2566" w:rsidRDefault="00CA2566" w:rsidP="00CA2566"/>
    <w:p w14:paraId="1FE52E2F" w14:textId="7C217EAE" w:rsidR="00CA2566" w:rsidRPr="00CA2566" w:rsidRDefault="00CA2566" w:rsidP="00CA2566">
      <w:pPr>
        <w:rPr>
          <w:rStyle w:val="StyleStyleBold12pt"/>
        </w:rPr>
      </w:pPr>
      <w:r>
        <w:rPr>
          <w:rStyle w:val="StyleStyleBold12pt"/>
        </w:rPr>
        <w:t xml:space="preserve">Crist, professor </w:t>
      </w:r>
      <w:r w:rsidRPr="00CA2566">
        <w:rPr>
          <w:rStyle w:val="StyleStyleBold12pt"/>
        </w:rPr>
        <w:t>of Sci</w:t>
      </w:r>
      <w:r>
        <w:rPr>
          <w:rStyle w:val="StyleStyleBold12pt"/>
        </w:rPr>
        <w:t>ence and Technology in Society at</w:t>
      </w:r>
      <w:r w:rsidRPr="00CA2566">
        <w:rPr>
          <w:rStyle w:val="StyleStyleBold12pt"/>
        </w:rPr>
        <w:t xml:space="preserve"> Virginia Tech, 2006</w:t>
      </w:r>
    </w:p>
    <w:p w14:paraId="36297899" w14:textId="2C05CE40" w:rsidR="00CA2566" w:rsidRDefault="00CA2566" w:rsidP="00CA2566">
      <w:r>
        <w:t xml:space="preserve">(Eileen, “Beyond the Climate Crisis: a Critique of Climate Change Discourse,” </w:t>
      </w:r>
      <w:proofErr w:type="spellStart"/>
      <w:r w:rsidRPr="00CA2566">
        <w:rPr>
          <w:i/>
        </w:rPr>
        <w:t>Telos</w:t>
      </w:r>
      <w:proofErr w:type="spellEnd"/>
      <w:r>
        <w:t xml:space="preserve">, </w:t>
      </w:r>
      <w:proofErr w:type="gramStart"/>
      <w:r>
        <w:t>Winter</w:t>
      </w:r>
      <w:proofErr w:type="gramEnd"/>
      <w:r>
        <w:t xml:space="preserve">, pg. 29-55, Online) </w:t>
      </w:r>
    </w:p>
    <w:p w14:paraId="5E875966" w14:textId="77777777" w:rsidR="00CA2566" w:rsidRPr="00CA2566" w:rsidRDefault="00CA2566" w:rsidP="00CA2566"/>
    <w:p w14:paraId="3052DA9D" w14:textId="1AC1EC94" w:rsidR="00D25E57" w:rsidRDefault="00CA2566" w:rsidP="003877D7">
      <w:r w:rsidRPr="00CA2566">
        <w:rPr>
          <w:rStyle w:val="IntenseEmphasis1"/>
        </w:rPr>
        <w:t xml:space="preserve">The biosphere is experiencing gross decline </w:t>
      </w:r>
      <w:r w:rsidRPr="00CA2566">
        <w:t xml:space="preserve">or elimination of areas that are, in certain cases, centers of diversification— most notably, tropical forests, wetlands, mangrove forests, and coral reefs everywhere. </w:t>
      </w:r>
      <w:r w:rsidRPr="00CA2566">
        <w:rPr>
          <w:rStyle w:val="IntenseEmphasis1"/>
        </w:rPr>
        <w:t>The whittling down of ecological complexity has been a global trend proceeding from the conversion of ecosystems for intensive human uses</w:t>
      </w:r>
      <w:r w:rsidRPr="00CA2566">
        <w:t xml:space="preserve">, the aforementioned population depletions, and the invasion of nonnative species. Nonnative species are the generalists hitching rides in the bustle of globalization—from the climate-change-favored fungus that is killing frogs, to millions of domestic cats preying on birds, to innumerable more.26 Human-facilitated invasions, coupled with the disappearance of natives, lead to places losing the constellation of life-forms that once uniquely constituted them. </w:t>
      </w:r>
      <w:r w:rsidRPr="00CA2566">
        <w:rPr>
          <w:rStyle w:val="IntenseEmphasis1"/>
        </w:rPr>
        <w:t xml:space="preserve">The inevitable outcome of extinction, plummeting populations, lost </w:t>
      </w:r>
      <w:r w:rsidRPr="00CA2566">
        <w:t xml:space="preserve">and simplified </w:t>
      </w:r>
      <w:r w:rsidRPr="00CA2566">
        <w:rPr>
          <w:rStyle w:val="IntenseEmphasis1"/>
        </w:rPr>
        <w:t>ecosystems</w:t>
      </w:r>
      <w:r w:rsidRPr="00CA2566">
        <w:t xml:space="preserve">, and a bio-homogenized world </w:t>
      </w:r>
      <w:r w:rsidRPr="00CA2566">
        <w:rPr>
          <w:rStyle w:val="IntenseEmphasis1"/>
        </w:rPr>
        <w:t>is not only the global demolition of wild nature, but also the halting of</w:t>
      </w:r>
      <w:r w:rsidRPr="00CA2566">
        <w:t xml:space="preserve"> speciation of much complex </w:t>
      </w:r>
      <w:r w:rsidRPr="00CA2566">
        <w:rPr>
          <w:rStyle w:val="IntenseEmphasis1"/>
        </w:rPr>
        <w:t>life</w:t>
      </w:r>
      <w:r w:rsidRPr="00CA2566">
        <w:t xml:space="preserve">. </w:t>
      </w:r>
      <w:r w:rsidRPr="00CA2566">
        <w:rPr>
          <w:rStyle w:val="IntenseEmphasis1"/>
        </w:rPr>
        <w:t xml:space="preserve">The conditions for the birth of new species </w:t>
      </w:r>
      <w:r w:rsidRPr="00CA2566">
        <w:t xml:space="preserve">within a wide band of life, especially of large-bodied species that reproduce slowly, </w:t>
      </w:r>
      <w:r w:rsidRPr="00CA2566">
        <w:rPr>
          <w:rStyle w:val="IntenseEmphasis1"/>
        </w:rPr>
        <w:t>are being suspended</w:t>
      </w:r>
      <w:r w:rsidRPr="00CA2566">
        <w:t xml:space="preserve">.27 All </w:t>
      </w:r>
      <w:r w:rsidRPr="00CA2566">
        <w:rPr>
          <w:rStyle w:val="IntenseEmphasis1"/>
        </w:rPr>
        <w:t xml:space="preserve">these interconnected dimensions constitute </w:t>
      </w:r>
      <w:r w:rsidRPr="00CA2566">
        <w:t xml:space="preserve">what conservation biologists call </w:t>
      </w:r>
      <w:r w:rsidRPr="00CA2566">
        <w:rPr>
          <w:rStyle w:val="IntenseEmphasis1"/>
        </w:rPr>
        <w:t>the biodiversity crisis</w:t>
      </w:r>
      <w:r w:rsidRPr="00CA2566">
        <w:t xml:space="preserve">—a term that to the postmodernist rings of rhetoric, while to the broad public (insofar as it has heard anything about it) involves a largely illiterate and vague understanding of “extinction.” 28 Academic frivolity and public ignorance aside, </w:t>
      </w:r>
      <w:r w:rsidRPr="00CA2566">
        <w:rPr>
          <w:rStyle w:val="IntenseEmphasis1"/>
        </w:rPr>
        <w:t xml:space="preserve">the biodiversity crisis heralds a </w:t>
      </w:r>
      <w:proofErr w:type="spellStart"/>
      <w:r w:rsidRPr="00CA2566">
        <w:rPr>
          <w:rStyle w:val="IntenseEmphasis1"/>
        </w:rPr>
        <w:t>biospheric</w:t>
      </w:r>
      <w:proofErr w:type="spellEnd"/>
      <w:r w:rsidRPr="00CA2566">
        <w:rPr>
          <w:rStyle w:val="IntenseEmphasis1"/>
        </w:rPr>
        <w:t xml:space="preserve"> impoverishment that will be the condition</w:t>
      </w:r>
      <w:r w:rsidRPr="00CA2566">
        <w:t xml:space="preserve"> and experience </w:t>
      </w:r>
      <w:r w:rsidRPr="00CA2566">
        <w:rPr>
          <w:rStyle w:val="IntenseEmphasis1"/>
        </w:rPr>
        <w:t>of all future human generations: it requires 5 to 10 million years for biodiversity to recover after a mass extinction of the current scope.</w:t>
      </w:r>
      <w:r w:rsidRPr="00CA2566">
        <w:t xml:space="preserve"> In light of this fact, I submit that unless global warming unleashes appalling penalties—in which case, the climate crisis and </w:t>
      </w:r>
      <w:proofErr w:type="spellStart"/>
      <w:r w:rsidRPr="00CA2566">
        <w:t>biodepletion</w:t>
      </w:r>
      <w:proofErr w:type="spellEnd"/>
      <w:r w:rsidRPr="00CA2566">
        <w:t xml:space="preserve"> will merge into one devastating event for virtually all life29—</w:t>
      </w:r>
      <w:r w:rsidRPr="00CA2566">
        <w:rPr>
          <w:rStyle w:val="IntenseEmphasis1"/>
        </w:rPr>
        <w:t xml:space="preserve">the implications of humanity’s impact on biodiversity are so far-reaching that they </w:t>
      </w:r>
      <w:r w:rsidRPr="00CA2566">
        <w:t xml:space="preserve">may, in reality, </w:t>
      </w:r>
      <w:r w:rsidRPr="00CA2566">
        <w:rPr>
          <w:rStyle w:val="IntenseEmphasis1"/>
        </w:rPr>
        <w:t>dwarf the repercussions of climate change</w:t>
      </w:r>
      <w:r w:rsidRPr="00CA2566">
        <w:t xml:space="preserve">. And yet, </w:t>
      </w:r>
      <w:r w:rsidRPr="00CA2566">
        <w:rPr>
          <w:rStyle w:val="IntenseEmphasis1"/>
        </w:rPr>
        <w:t xml:space="preserve">the current framing of climate change as the urgent issue encourages regarding the unwinding of biodiversity as a less critical matter </w:t>
      </w:r>
      <w:r w:rsidRPr="00CA2566">
        <w:t xml:space="preserve">than the forthcoming repercussions of global warming. Attention to the long-standing ruination of biodiversity underway is subverted in two ways in climate-change discourse: either it gets elided through a focus on anthropocentric anxieties about how climate change will specifically affect people and nations; or </w:t>
      </w:r>
      <w:proofErr w:type="spellStart"/>
      <w:r w:rsidRPr="00CA2566">
        <w:t>biodepletion</w:t>
      </w:r>
      <w:proofErr w:type="spellEnd"/>
      <w:r w:rsidRPr="00CA2566">
        <w:t xml:space="preserve"> is presented as a corollary of climate change in writings that closely consider how global warming will cause biodiversity losses. Climate change is undoubtedly speeding up the unraveling of life’s interconnectedness and variety. But if global warming has such potential to afflict the natural world, it is because the latter’s “immunity” has been severely compromised. </w:t>
      </w:r>
      <w:r w:rsidRPr="00CA2566">
        <w:rPr>
          <w:rStyle w:val="IntenseEmphasis1"/>
        </w:rPr>
        <w:t>It is on an already profoundly wounded natural world that global warming is delivering its blow. Focusing on the added blow of climate change is important, but this focus should not come at the expense of erasing from view the prior, ongoing, and climate-change-independent wounding of life on Earth</w:t>
      </w:r>
      <w:r w:rsidRPr="00CA2566">
        <w:t>.</w:t>
      </w:r>
    </w:p>
    <w:p w14:paraId="7E8F73FB" w14:textId="14AF29AF" w:rsidR="00C12C2F" w:rsidRDefault="00C12C2F" w:rsidP="00C12C2F">
      <w:pPr>
        <w:pStyle w:val="Heading3"/>
        <w:rPr>
          <w:rStyle w:val="StyleStyleBold12pt"/>
          <w:b/>
        </w:rPr>
      </w:pPr>
      <w:bookmarkStart w:id="16" w:name="_Toc262832687"/>
      <w:r>
        <w:rPr>
          <w:rStyle w:val="StyleStyleBold12pt"/>
          <w:b/>
        </w:rPr>
        <w:lastRenderedPageBreak/>
        <w:t xml:space="preserve">Nuclear Power Disadvantage 1NC Shell </w:t>
      </w:r>
      <w:r w:rsidR="00614938">
        <w:rPr>
          <w:rStyle w:val="StyleStyleBold12pt"/>
          <w:b/>
        </w:rPr>
        <w:t>(1/2)</w:t>
      </w:r>
      <w:bookmarkEnd w:id="16"/>
    </w:p>
    <w:p w14:paraId="3AD699DE" w14:textId="77777777" w:rsidR="00C12C2F" w:rsidRPr="00C12C2F" w:rsidRDefault="00C12C2F" w:rsidP="00C12C2F"/>
    <w:p w14:paraId="7B0324BC" w14:textId="3595A5AD" w:rsidR="00C12C2F" w:rsidRPr="007D5913" w:rsidRDefault="00C12C2F" w:rsidP="007D5913">
      <w:pPr>
        <w:pStyle w:val="Heading4"/>
        <w:numPr>
          <w:ilvl w:val="0"/>
          <w:numId w:val="11"/>
        </w:numPr>
      </w:pPr>
      <w:r w:rsidRPr="007D5913">
        <w:t xml:space="preserve">Uniqueness and Link – nuclear power provides energy for a substantial portion of America. Giving incentives to offshore wind </w:t>
      </w:r>
      <w:r w:rsidR="007E544F" w:rsidRPr="007D5913">
        <w:t>gives the upper hand to an intermittent energy source,</w:t>
      </w:r>
      <w:r w:rsidRPr="007D5913">
        <w:t xml:space="preserve"> straining the national power grid. </w:t>
      </w:r>
    </w:p>
    <w:p w14:paraId="60616E6D" w14:textId="42A53A5B" w:rsidR="00C12C2F" w:rsidRDefault="00C12C2F" w:rsidP="00C12C2F">
      <w:pPr>
        <w:pStyle w:val="ListParagraph"/>
        <w:rPr>
          <w:rStyle w:val="StyleStyleBold12pt"/>
        </w:rPr>
      </w:pPr>
      <w:r>
        <w:rPr>
          <w:rStyle w:val="StyleStyleBold12pt"/>
        </w:rPr>
        <w:t xml:space="preserve"> </w:t>
      </w:r>
    </w:p>
    <w:p w14:paraId="14D62A63" w14:textId="77777777" w:rsidR="00C12C2F" w:rsidRPr="000B5D3D" w:rsidRDefault="00C12C2F" w:rsidP="00C12C2F">
      <w:pPr>
        <w:rPr>
          <w:rStyle w:val="StyleStyleBold12pt"/>
        </w:rPr>
      </w:pPr>
      <w:proofErr w:type="spellStart"/>
      <w:r w:rsidRPr="000B5D3D">
        <w:rPr>
          <w:rStyle w:val="StyleStyleBold12pt"/>
        </w:rPr>
        <w:t>Goreman</w:t>
      </w:r>
      <w:proofErr w:type="spellEnd"/>
      <w:r w:rsidRPr="000B5D3D">
        <w:rPr>
          <w:rStyle w:val="StyleStyleBold12pt"/>
        </w:rPr>
        <w:t xml:space="preserve">, </w:t>
      </w:r>
      <w:r>
        <w:rPr>
          <w:rStyle w:val="StyleStyleBold12pt"/>
        </w:rPr>
        <w:t>Executive Director of the Climate Science Coalition of America</w:t>
      </w:r>
      <w:r w:rsidRPr="000B5D3D">
        <w:rPr>
          <w:rStyle w:val="StyleStyleBold12pt"/>
        </w:rPr>
        <w:t>, 2014</w:t>
      </w:r>
    </w:p>
    <w:p w14:paraId="7724C2D2" w14:textId="762B15D7" w:rsidR="00C12C2F" w:rsidRPr="000B5D3D" w:rsidRDefault="00C12C2F" w:rsidP="00C12C2F">
      <w:r w:rsidRPr="000B5D3D">
        <w:t xml:space="preserve">(Steve, </w:t>
      </w:r>
      <w:r>
        <w:t>“</w:t>
      </w:r>
      <w:r w:rsidRPr="000B5D3D">
        <w:t>US Power Grid at the Limit,</w:t>
      </w:r>
      <w:r>
        <w:t>”</w:t>
      </w:r>
      <w:r w:rsidRPr="000B5D3D">
        <w:t xml:space="preserve"> </w:t>
      </w:r>
      <w:r w:rsidRPr="00C12C2F">
        <w:rPr>
          <w:i/>
        </w:rPr>
        <w:t>The Hill</w:t>
      </w:r>
      <w:r>
        <w:t>, O</w:t>
      </w:r>
      <w:r w:rsidRPr="000B5D3D">
        <w:t>nline: http://thehill.com/blogs/congress-blog/energy-environment/204194-us-power-grid-at-the-limit)</w:t>
      </w:r>
    </w:p>
    <w:p w14:paraId="5852EE98" w14:textId="77777777" w:rsidR="00C12C2F" w:rsidRDefault="00C12C2F" w:rsidP="00C12C2F">
      <w:pPr>
        <w:rPr>
          <w:rStyle w:val="StyleStyleBold12pt"/>
        </w:rPr>
      </w:pPr>
    </w:p>
    <w:p w14:paraId="531482EB" w14:textId="516A04C0" w:rsidR="00C12C2F" w:rsidRPr="000B5D3D" w:rsidRDefault="00C12C2F" w:rsidP="00C12C2F">
      <w:pPr>
        <w:rPr>
          <w:rStyle w:val="StyleStyleBold12pt"/>
          <w:rFonts w:ascii="Helvetica" w:hAnsi="Helvetica" w:cs="Times New Roman"/>
          <w:b w:val="0"/>
          <w:color w:val="000000"/>
          <w:sz w:val="18"/>
          <w:szCs w:val="18"/>
        </w:rPr>
      </w:pPr>
      <w:r w:rsidRPr="000B5D3D">
        <w:rPr>
          <w:rStyle w:val="IntenseEmphasis1"/>
        </w:rPr>
        <w:t>Nuclear generating facilities are also under attack. Many of the 100 nuclear power plants that</w:t>
      </w:r>
      <w:r>
        <w:rPr>
          <w:rStyle w:val="IntenseEmphasis1"/>
        </w:rPr>
        <w:t xml:space="preserve"> </w:t>
      </w:r>
      <w:hyperlink r:id="rId14" w:history="1">
        <w:r w:rsidRPr="000B5D3D">
          <w:rPr>
            <w:rStyle w:val="IntenseEmphasis1"/>
          </w:rPr>
          <w:t>provided</w:t>
        </w:r>
      </w:hyperlink>
      <w:r>
        <w:rPr>
          <w:rStyle w:val="IntenseEmphasis1"/>
        </w:rPr>
        <w:t xml:space="preserve"> </w:t>
      </w:r>
      <w:r w:rsidRPr="000B5D3D">
        <w:rPr>
          <w:rStyle w:val="IntenseEmphasis1"/>
        </w:rPr>
        <w:t>20 percent of U.S. electricity for decades can no longer be operated profitably</w:t>
      </w:r>
      <w:r w:rsidRPr="000B5D3D">
        <w:t>. Exelon’s six nuclear power plants in Illinois have</w:t>
      </w:r>
      <w:r>
        <w:t xml:space="preserve"> </w:t>
      </w:r>
      <w:hyperlink r:id="rId15" w:history="1">
        <w:r w:rsidRPr="000B5D3D">
          <w:rPr>
            <w:color w:val="000066"/>
          </w:rPr>
          <w:t>operated</w:t>
        </w:r>
      </w:hyperlink>
      <w:r>
        <w:t xml:space="preserve"> </w:t>
      </w:r>
      <w:r w:rsidRPr="000B5D3D">
        <w:t>at a loss for the last six years and are now candidates for closure.</w:t>
      </w:r>
      <w:r w:rsidRPr="00C12C2F">
        <w:rPr>
          <w:sz w:val="12"/>
        </w:rPr>
        <w:t xml:space="preserve">¶ </w:t>
      </w:r>
      <w:proofErr w:type="gramStart"/>
      <w:r w:rsidRPr="000B5D3D">
        <w:rPr>
          <w:rStyle w:val="IntenseEmphasis1"/>
        </w:rPr>
        <w:t>What</w:t>
      </w:r>
      <w:proofErr w:type="gramEnd"/>
      <w:r w:rsidRPr="000B5D3D">
        <w:rPr>
          <w:rStyle w:val="IntenseEmphasis1"/>
        </w:rPr>
        <w:t xml:space="preserve"> industry pays customers to take its product? The answer is the U.S. wind industry. Wind-generated electricity is typically</w:t>
      </w:r>
      <w:r>
        <w:rPr>
          <w:rStyle w:val="IntenseEmphasis1"/>
        </w:rPr>
        <w:t xml:space="preserve"> </w:t>
      </w:r>
      <w:hyperlink r:id="rId16" w:history="1">
        <w:r w:rsidRPr="000B5D3D">
          <w:rPr>
            <w:rStyle w:val="IntenseEmphasis1"/>
          </w:rPr>
          <w:t>bid</w:t>
        </w:r>
      </w:hyperlink>
      <w:r>
        <w:rPr>
          <w:rStyle w:val="IntenseEmphasis1"/>
        </w:rPr>
        <w:t xml:space="preserve"> </w:t>
      </w:r>
      <w:r w:rsidRPr="000B5D3D">
        <w:rPr>
          <w:rStyle w:val="IntenseEmphasis1"/>
        </w:rPr>
        <w:t>in electrical wholesale markets at negative prices</w:t>
      </w:r>
      <w:r w:rsidRPr="000B5D3D">
        <w:t>. But how can wind systems operate at negative prices?</w:t>
      </w:r>
      <w:r w:rsidRPr="00C12C2F">
        <w:rPr>
          <w:sz w:val="12"/>
        </w:rPr>
        <w:t xml:space="preserve">¶ </w:t>
      </w:r>
      <w:r w:rsidRPr="000B5D3D">
        <w:t xml:space="preserve">The answer is that </w:t>
      </w:r>
      <w:r w:rsidRPr="000B5D3D">
        <w:rPr>
          <w:rStyle w:val="IntenseEmphasis1"/>
        </w:rPr>
        <w:t>the vast majority of U.S. wind systems receive a federal production tax credit (PTC) of up to 2.2 cents per kilowatt-hour for produced electricity</w:t>
      </w:r>
      <w:r w:rsidRPr="000B5D3D">
        <w:t>. Some states add an addition credit, such as Iowa, which</w:t>
      </w:r>
      <w:r>
        <w:t xml:space="preserve"> </w:t>
      </w:r>
      <w:hyperlink r:id="rId17" w:history="1">
        <w:r w:rsidRPr="000B5D3D">
          <w:rPr>
            <w:color w:val="000066"/>
          </w:rPr>
          <w:t>provides</w:t>
        </w:r>
      </w:hyperlink>
      <w:r>
        <w:t xml:space="preserve"> </w:t>
      </w:r>
      <w:r w:rsidRPr="000B5D3D">
        <w:t xml:space="preserve">a corporate tax credit of 1.5 cents per </w:t>
      </w:r>
      <w:proofErr w:type="spellStart"/>
      <w:r w:rsidRPr="000B5D3D">
        <w:t>kw-hr</w:t>
      </w:r>
      <w:proofErr w:type="spellEnd"/>
      <w:r w:rsidRPr="000B5D3D">
        <w:t xml:space="preserve">. </w:t>
      </w:r>
      <w:r w:rsidRPr="000B5D3D">
        <w:rPr>
          <w:rStyle w:val="IntenseEmphasis1"/>
        </w:rPr>
        <w:t>So wind operators can supply electricity at a pre-tax price of a</w:t>
      </w:r>
      <w:r>
        <w:rPr>
          <w:rStyle w:val="IntenseEmphasis1"/>
        </w:rPr>
        <w:t xml:space="preserve"> </w:t>
      </w:r>
      <w:r w:rsidRPr="000B5D3D">
        <w:rPr>
          <w:rStyle w:val="IntenseEmphasis1"/>
        </w:rPr>
        <w:t>negative</w:t>
      </w:r>
      <w:r>
        <w:rPr>
          <w:rStyle w:val="IntenseEmphasis1"/>
        </w:rPr>
        <w:t xml:space="preserve"> </w:t>
      </w:r>
      <w:r w:rsidRPr="000B5D3D">
        <w:rPr>
          <w:rStyle w:val="IntenseEmphasis1"/>
        </w:rPr>
        <w:t xml:space="preserve">3 or 4 cents per </w:t>
      </w:r>
      <w:proofErr w:type="spellStart"/>
      <w:r w:rsidRPr="000B5D3D">
        <w:rPr>
          <w:rStyle w:val="IntenseEmphasis1"/>
        </w:rPr>
        <w:t>kw-hr</w:t>
      </w:r>
      <w:proofErr w:type="spellEnd"/>
      <w:r w:rsidRPr="000B5D3D">
        <w:rPr>
          <w:rStyle w:val="IntenseEmphasis1"/>
        </w:rPr>
        <w:t xml:space="preserve"> and still make an after-tax profit from subsidies</w:t>
      </w:r>
      <w:r w:rsidRPr="000B5D3D">
        <w:t>, courtesy of the taxpayer.</w:t>
      </w:r>
      <w:r w:rsidRPr="00C12C2F">
        <w:rPr>
          <w:sz w:val="12"/>
        </w:rPr>
        <w:t xml:space="preserve">¶ </w:t>
      </w:r>
      <w:r w:rsidRPr="000B5D3D">
        <w:rPr>
          <w:rStyle w:val="IntenseEmphasis1"/>
        </w:rPr>
        <w:t>As wind-generated electricity has grown, the frequency of negative electricity pricing has grown</w:t>
      </w:r>
      <w:r w:rsidRPr="000B5D3D">
        <w:t>. When demand is low, such as in the morning, wholesale electricity prices sometimes move negative. In the past, negative market prices have provided a signal to generating systems to reduce output.</w:t>
      </w:r>
      <w:r w:rsidRPr="00C12C2F">
        <w:rPr>
          <w:sz w:val="12"/>
        </w:rPr>
        <w:t xml:space="preserve">¶ </w:t>
      </w:r>
      <w:proofErr w:type="gramStart"/>
      <w:r w:rsidRPr="000B5D3D">
        <w:t>But</w:t>
      </w:r>
      <w:proofErr w:type="gramEnd"/>
      <w:r w:rsidRPr="000B5D3D">
        <w:t xml:space="preserve"> </w:t>
      </w:r>
      <w:r w:rsidRPr="000B5D3D">
        <w:rPr>
          <w:rStyle w:val="IntenseEmphasis1"/>
        </w:rPr>
        <w:t>wind systems ignore the signal and continue to generate electricity to earn the PTC, distorting wholesale electricity markets. Negative pricing by wind operators and low natural gas prices have pushed nuclear plants into operating losses. Yet, Congress is currently</w:t>
      </w:r>
      <w:r>
        <w:rPr>
          <w:rStyle w:val="IntenseEmphasis1"/>
        </w:rPr>
        <w:t xml:space="preserve"> </w:t>
      </w:r>
      <w:hyperlink r:id="rId18" w:history="1">
        <w:r w:rsidRPr="000B5D3D">
          <w:rPr>
            <w:rStyle w:val="IntenseEmphasis1"/>
          </w:rPr>
          <w:t>considering</w:t>
        </w:r>
      </w:hyperlink>
      <w:r>
        <w:rPr>
          <w:rStyle w:val="IntenseEmphasis1"/>
        </w:rPr>
        <w:t xml:space="preserve"> </w:t>
      </w:r>
      <w:r w:rsidRPr="000B5D3D">
        <w:rPr>
          <w:rStyle w:val="IntenseEmphasis1"/>
        </w:rPr>
        <w:t>whether to again extend the destructive PTC subsidy</w:t>
      </w:r>
      <w:r w:rsidRPr="000B5D3D">
        <w:t>.</w:t>
      </w:r>
      <w:r w:rsidRPr="00C12C2F">
        <w:rPr>
          <w:sz w:val="12"/>
        </w:rPr>
        <w:t xml:space="preserve">¶ </w:t>
      </w:r>
      <w:r w:rsidRPr="000B5D3D">
        <w:rPr>
          <w:rStyle w:val="IntenseEmphasis1"/>
        </w:rPr>
        <w:t>Capacity</w:t>
      </w:r>
      <w:r>
        <w:rPr>
          <w:rStyle w:val="IntenseEmphasis1"/>
        </w:rPr>
        <w:t xml:space="preserve"> </w:t>
      </w:r>
      <w:hyperlink r:id="rId19" w:history="1">
        <w:r w:rsidRPr="000B5D3D">
          <w:rPr>
            <w:rStyle w:val="IntenseEmphasis1"/>
          </w:rPr>
          <w:t>shortages</w:t>
        </w:r>
      </w:hyperlink>
      <w:r>
        <w:rPr>
          <w:rStyle w:val="IntenseEmphasis1"/>
        </w:rPr>
        <w:t xml:space="preserve"> </w:t>
      </w:r>
      <w:r w:rsidRPr="000B5D3D">
        <w:rPr>
          <w:rStyle w:val="IntenseEmphasis1"/>
        </w:rPr>
        <w:t>are beginning to appear</w:t>
      </w:r>
      <w:r w:rsidRPr="000B5D3D">
        <w:t>. A reserve margin deficit of two gigawatts is projected for the summer of 2016 for the Midcontinent Independent System Operator (MISO), serving the Northern Plains states. Reserve shortages are also projected for the Electric Reliability Council of Texas (ERCOT) by as early as this summer.</w:t>
      </w:r>
      <w:r w:rsidRPr="00C12C2F">
        <w:rPr>
          <w:sz w:val="12"/>
        </w:rPr>
        <w:t xml:space="preserve">¶ </w:t>
      </w:r>
      <w:r w:rsidRPr="000B5D3D">
        <w:rPr>
          <w:rStyle w:val="IntenseEmphasis1"/>
        </w:rPr>
        <w:t>The United States has the finest electricity system in the world, with prices one-half those of Europe. But this system is under attack from foolish energy policies</w:t>
      </w:r>
      <w:r w:rsidRPr="000B5D3D">
        <w:t xml:space="preserve">. Coal-fired power plants are closing, unable to meet EPA environmental guidelines. </w:t>
      </w:r>
      <w:r w:rsidRPr="000B5D3D">
        <w:rPr>
          <w:rStyle w:val="IntenseEmphasis1"/>
        </w:rPr>
        <w:t>Nuclear plants are aging and beset by mounting losses, driven by negative pricing from subsidized wind systems. Without a return to sensible energy policies, prepare for higher prices and electrical grid failures</w:t>
      </w:r>
      <w:r w:rsidRPr="000B5D3D">
        <w:t>.</w:t>
      </w:r>
    </w:p>
    <w:p w14:paraId="54EF4C8F" w14:textId="1EDECBE8" w:rsidR="00C12C2F" w:rsidRDefault="00D93A12" w:rsidP="00D93A12">
      <w:pPr>
        <w:pStyle w:val="Heading3"/>
        <w:rPr>
          <w:rStyle w:val="StyleStyleBold12pt"/>
          <w:b/>
        </w:rPr>
      </w:pPr>
      <w:bookmarkStart w:id="17" w:name="_Toc262824737"/>
      <w:bookmarkStart w:id="18" w:name="_Toc262831858"/>
      <w:bookmarkStart w:id="19" w:name="_Toc262832688"/>
      <w:r>
        <w:rPr>
          <w:rStyle w:val="StyleStyleBold12pt"/>
          <w:b/>
        </w:rPr>
        <w:lastRenderedPageBreak/>
        <w:t>Nuclear Power Disadvantage 1NC Shell</w:t>
      </w:r>
      <w:bookmarkEnd w:id="17"/>
      <w:r>
        <w:rPr>
          <w:rStyle w:val="StyleStyleBold12pt"/>
          <w:b/>
        </w:rPr>
        <w:t xml:space="preserve"> </w:t>
      </w:r>
      <w:r w:rsidR="00614938">
        <w:rPr>
          <w:rStyle w:val="StyleStyleBold12pt"/>
          <w:b/>
        </w:rPr>
        <w:t>(2/2)</w:t>
      </w:r>
      <w:bookmarkEnd w:id="18"/>
      <w:bookmarkEnd w:id="19"/>
    </w:p>
    <w:p w14:paraId="772274B7" w14:textId="77777777" w:rsidR="00375A35" w:rsidRPr="00375A35" w:rsidRDefault="00375A35" w:rsidP="00375A35"/>
    <w:p w14:paraId="12A59DCC" w14:textId="467C5C1B" w:rsidR="003E7D0F" w:rsidRDefault="00127E49" w:rsidP="007D5913">
      <w:pPr>
        <w:pStyle w:val="Heading4"/>
        <w:numPr>
          <w:ilvl w:val="0"/>
          <w:numId w:val="11"/>
        </w:numPr>
        <w:rPr>
          <w:rStyle w:val="StyleStyleBold12pt"/>
          <w:b/>
        </w:rPr>
      </w:pPr>
      <w:r>
        <w:rPr>
          <w:rStyle w:val="StyleStyleBold12pt"/>
          <w:b/>
        </w:rPr>
        <w:t>Impact – unreliable power sources</w:t>
      </w:r>
      <w:r w:rsidR="00DF3EF6">
        <w:rPr>
          <w:rStyle w:val="StyleStyleBold12pt"/>
          <w:b/>
        </w:rPr>
        <w:t xml:space="preserve"> like wind</w:t>
      </w:r>
      <w:r w:rsidR="003E7D0F" w:rsidRPr="004D7980">
        <w:rPr>
          <w:rStyle w:val="StyleStyleBold12pt"/>
          <w:b/>
        </w:rPr>
        <w:t xml:space="preserve"> </w:t>
      </w:r>
      <w:r>
        <w:rPr>
          <w:rStyle w:val="StyleStyleBold12pt"/>
          <w:b/>
        </w:rPr>
        <w:t xml:space="preserve">cause </w:t>
      </w:r>
      <w:r w:rsidR="00DF3EF6">
        <w:rPr>
          <w:rStyle w:val="StyleStyleBold12pt"/>
          <w:b/>
        </w:rPr>
        <w:t xml:space="preserve">widespread </w:t>
      </w:r>
      <w:r>
        <w:rPr>
          <w:rStyle w:val="StyleStyleBold12pt"/>
          <w:b/>
        </w:rPr>
        <w:t>power outages</w:t>
      </w:r>
      <w:r w:rsidR="007E544F">
        <w:rPr>
          <w:rStyle w:val="StyleStyleBold12pt"/>
          <w:b/>
        </w:rPr>
        <w:t>,</w:t>
      </w:r>
      <w:r>
        <w:rPr>
          <w:rStyle w:val="StyleStyleBold12pt"/>
          <w:b/>
        </w:rPr>
        <w:t xml:space="preserve"> resulting in economic shocks</w:t>
      </w:r>
      <w:r w:rsidR="007E544F">
        <w:rPr>
          <w:rStyle w:val="StyleStyleBold12pt"/>
          <w:b/>
        </w:rPr>
        <w:t>.</w:t>
      </w:r>
      <w:r w:rsidR="003E7D0F" w:rsidRPr="004D7980">
        <w:rPr>
          <w:rStyle w:val="StyleStyleBold12pt"/>
          <w:b/>
        </w:rPr>
        <w:t xml:space="preserve"> </w:t>
      </w:r>
    </w:p>
    <w:p w14:paraId="7BFDFFE0" w14:textId="77777777" w:rsidR="003E7D0F" w:rsidRPr="003E7D0F" w:rsidRDefault="003E7D0F" w:rsidP="003E7D0F"/>
    <w:p w14:paraId="76A3461D" w14:textId="378B77C9" w:rsidR="003E7D0F" w:rsidRPr="004D7980" w:rsidRDefault="00127E49" w:rsidP="003E7D0F">
      <w:pPr>
        <w:rPr>
          <w:rStyle w:val="StyleStyleBold12pt"/>
        </w:rPr>
      </w:pPr>
      <w:r>
        <w:rPr>
          <w:rStyle w:val="StyleStyleBold12pt"/>
        </w:rPr>
        <w:t>Barrett, writer for t</w:t>
      </w:r>
      <w:r w:rsidR="003E7D0F" w:rsidRPr="004D7980">
        <w:rPr>
          <w:rStyle w:val="StyleStyleBold12pt"/>
        </w:rPr>
        <w:t>he Lexington Institute, 2012</w:t>
      </w:r>
    </w:p>
    <w:p w14:paraId="70C5D0C6" w14:textId="534E11F1" w:rsidR="003E7D0F" w:rsidRDefault="003E7D0F" w:rsidP="003E7D0F">
      <w:r>
        <w:t xml:space="preserve">(Michael, </w:t>
      </w:r>
      <w:r w:rsidR="00B738D9">
        <w:t>“</w:t>
      </w:r>
      <w:r>
        <w:t xml:space="preserve">Ensuring the </w:t>
      </w:r>
      <w:proofErr w:type="spellStart"/>
      <w:r>
        <w:t>Resiliance</w:t>
      </w:r>
      <w:proofErr w:type="spellEnd"/>
      <w:r>
        <w:t xml:space="preserve"> of the U.S. Electrical Grid – Part II: Managing the Chaos – and Costs – of Shared Risks,</w:t>
      </w:r>
      <w:r w:rsidR="00B738D9">
        <w:t xml:space="preserve">” </w:t>
      </w:r>
      <w:r w:rsidR="00B738D9">
        <w:rPr>
          <w:i/>
        </w:rPr>
        <w:t xml:space="preserve">Lexington </w:t>
      </w:r>
      <w:r w:rsidR="00B738D9" w:rsidRPr="00B738D9">
        <w:t>Institute</w:t>
      </w:r>
      <w:r w:rsidR="00B738D9">
        <w:t xml:space="preserve">, </w:t>
      </w:r>
      <w:r w:rsidR="00B738D9" w:rsidRPr="00B738D9">
        <w:t>Online</w:t>
      </w:r>
      <w:r w:rsidR="00B738D9">
        <w:t>:</w:t>
      </w:r>
      <w:r>
        <w:t xml:space="preserve"> </w:t>
      </w:r>
      <w:r w:rsidRPr="004D7980">
        <w:t>http://www.lexingtoninstitute.org/ensuring-the-resilience-of-the-u-s-electrical-grid-part-ii-managing-the-chaos-and-costs-of-shared-risks/</w:t>
      </w:r>
      <w:r>
        <w:t>)</w:t>
      </w:r>
    </w:p>
    <w:p w14:paraId="719854E6" w14:textId="77777777" w:rsidR="003E7D0F" w:rsidRDefault="003E7D0F" w:rsidP="003E7D0F"/>
    <w:p w14:paraId="5F500A4C" w14:textId="0C90743F" w:rsidR="003E7D0F" w:rsidRDefault="003E7D0F" w:rsidP="003E7D0F">
      <w:r w:rsidRPr="004D7980">
        <w:t xml:space="preserve">Nonetheless, </w:t>
      </w:r>
      <w:r w:rsidRPr="004D7980">
        <w:rPr>
          <w:rStyle w:val="IntenseEmphasis1"/>
        </w:rPr>
        <w:t>reliability is still a concern, and is intimately tied to resilience of the system. In fact, as noted by the Galvin Electricity Initiative regarding being 99.97% reliable, “while this sounds good in theory, in practice it translates to interruptions in the electricity supply that cost American consumers an estimated $150 billion per year</w:t>
      </w:r>
      <w:r w:rsidRPr="004D7980">
        <w:t>.”</w:t>
      </w:r>
      <w:r w:rsidR="00127E49" w:rsidRPr="00127E49">
        <w:rPr>
          <w:sz w:val="12"/>
        </w:rPr>
        <w:t xml:space="preserve">¶ </w:t>
      </w:r>
      <w:proofErr w:type="gramStart"/>
      <w:r w:rsidRPr="004D7980">
        <w:t>As</w:t>
      </w:r>
      <w:proofErr w:type="gramEnd"/>
      <w:r w:rsidRPr="004D7980">
        <w:t xml:space="preserve"> another source reports, “The grid is designed to work at least 99.97 percent of the time, but just 0.03 percent still equals an average loss of 2.6 hours of power each year for customers across the U.S.” Furthermore, as CNN has reported, “</w:t>
      </w:r>
      <w:r w:rsidRPr="004D7980">
        <w:rPr>
          <w:rStyle w:val="IntenseEmphasis1"/>
        </w:rPr>
        <w:t>Experts on the nation’s electricity system point to a frighteningly steep increase in non-disaster-related outages affecting at least 50,000 consumers… During the past two decades, such blackouts have increased 124 percent</w:t>
      </w:r>
      <w:r w:rsidRPr="004D7980">
        <w:t xml:space="preserve"> – up from 41 blackouts between 1991 and 1995, to 92 between 2001 and 2005, according to research at the University of Minnesota.”</w:t>
      </w:r>
      <w:r w:rsidR="00127E49" w:rsidRPr="00127E49">
        <w:rPr>
          <w:sz w:val="12"/>
        </w:rPr>
        <w:t xml:space="preserve">¶ </w:t>
      </w:r>
      <w:r w:rsidRPr="004D7980">
        <w:rPr>
          <w:rStyle w:val="IntenseEmphasis1"/>
        </w:rPr>
        <w:t>But particularly pernicious is the shared nature of these risks</w:t>
      </w:r>
      <w:r w:rsidRPr="004D7980">
        <w:t xml:space="preserve">. For example, </w:t>
      </w:r>
      <w:r w:rsidRPr="004D7980">
        <w:rPr>
          <w:rStyle w:val="IntenseEmphasis1"/>
        </w:rPr>
        <w:t>too many industry players relying on the same few equipment suppliers for critical parts can result in an acute shortage after a large event. Potential transportation or supply chain interruptions further complicate the shared risks</w:t>
      </w:r>
      <w:r w:rsidRPr="004D7980">
        <w:t xml:space="preserve"> – whether for transporting raw materials to power plants or the mobility of power crews repairing various damaged infrastructure. </w:t>
      </w:r>
      <w:r w:rsidRPr="00F971EC">
        <w:rPr>
          <w:rStyle w:val="IntenseEmphasis1"/>
        </w:rPr>
        <w:t>It is from these kinds of unmanaged interdependencies resulting from today’s complex world that the bad event can cascade into systemic collapse, as occurred following Hurricane Katrina in 2005</w:t>
      </w:r>
      <w:r w:rsidRPr="004D7980">
        <w:t>. Addressing such issues through strategic resilience investments presents a host of inherently cross-sector and cross-segment challenges and requires concerted public private partnership to identify and remediate the lack of flexibility and adaptability within certain key infrastructure nodes.</w:t>
      </w:r>
    </w:p>
    <w:p w14:paraId="1A78FBC2" w14:textId="77777777" w:rsidR="00A450BE" w:rsidRDefault="00A450BE" w:rsidP="003E7D0F"/>
    <w:p w14:paraId="2E5EFF38" w14:textId="77777777" w:rsidR="00A450BE" w:rsidRDefault="00A450BE" w:rsidP="003E7D0F"/>
    <w:p w14:paraId="0C067779" w14:textId="77777777" w:rsidR="00F9476D" w:rsidRDefault="00F9476D" w:rsidP="003E7D0F"/>
    <w:p w14:paraId="2BE6638F" w14:textId="74891213" w:rsidR="00DF3EF6" w:rsidRDefault="00DF3EF6" w:rsidP="00DF3EF6">
      <w:pPr>
        <w:pStyle w:val="Heading3"/>
      </w:pPr>
      <w:bookmarkStart w:id="20" w:name="_Toc262832689"/>
      <w:r>
        <w:lastRenderedPageBreak/>
        <w:t>Answers to: Nuclear power industry already declining</w:t>
      </w:r>
      <w:bookmarkEnd w:id="20"/>
      <w:r>
        <w:t xml:space="preserve"> </w:t>
      </w:r>
    </w:p>
    <w:p w14:paraId="7FE4855D" w14:textId="77777777" w:rsidR="00375A35" w:rsidRPr="00375A35" w:rsidRDefault="00375A35" w:rsidP="00375A35"/>
    <w:p w14:paraId="048762CD" w14:textId="77777777" w:rsidR="00DF3EF6" w:rsidRPr="00D93A12" w:rsidRDefault="00DF3EF6" w:rsidP="00DF3EF6">
      <w:pPr>
        <w:pStyle w:val="Heading4"/>
      </w:pPr>
      <w:r>
        <w:t>[</w:t>
      </w:r>
      <w:r>
        <w:tab/>
        <w:t>]</w:t>
      </w:r>
    </w:p>
    <w:p w14:paraId="58E5FF6E" w14:textId="77777777" w:rsidR="00DF3EF6" w:rsidRDefault="00DF3EF6" w:rsidP="00DF3EF6">
      <w:pPr>
        <w:pStyle w:val="Heading4"/>
      </w:pPr>
    </w:p>
    <w:p w14:paraId="0A84F834" w14:textId="77777777" w:rsidR="00DF3EF6" w:rsidRDefault="00DF3EF6" w:rsidP="00DF3EF6">
      <w:pPr>
        <w:pStyle w:val="Heading4"/>
      </w:pPr>
    </w:p>
    <w:p w14:paraId="7CDD4EC5" w14:textId="77777777" w:rsidR="00375A35" w:rsidRDefault="00375A35" w:rsidP="00375A35"/>
    <w:p w14:paraId="5123E3DC" w14:textId="77777777" w:rsidR="00375A35" w:rsidRDefault="00375A35" w:rsidP="00375A35"/>
    <w:p w14:paraId="68E95858" w14:textId="77777777" w:rsidR="00375A35" w:rsidRDefault="00375A35" w:rsidP="00375A35"/>
    <w:p w14:paraId="5AEF179C" w14:textId="77777777" w:rsidR="00375A35" w:rsidRDefault="00375A35" w:rsidP="00375A35"/>
    <w:p w14:paraId="2169AE3D" w14:textId="77777777" w:rsidR="00375A35" w:rsidRDefault="00375A35" w:rsidP="00375A35"/>
    <w:p w14:paraId="6E4E2995" w14:textId="77777777" w:rsidR="00375A35" w:rsidRDefault="00375A35" w:rsidP="00375A35"/>
    <w:p w14:paraId="479E27A6" w14:textId="77777777" w:rsidR="00375A35" w:rsidRDefault="00375A35" w:rsidP="00375A35"/>
    <w:p w14:paraId="1963E226" w14:textId="77777777" w:rsidR="00375A35" w:rsidRDefault="00375A35" w:rsidP="00375A35"/>
    <w:p w14:paraId="27E7934A" w14:textId="77777777" w:rsidR="00375A35" w:rsidRDefault="00375A35" w:rsidP="00375A35"/>
    <w:p w14:paraId="7A0A3C4B" w14:textId="77777777" w:rsidR="00375A35" w:rsidRPr="00375A35" w:rsidRDefault="00375A35" w:rsidP="00375A35"/>
    <w:p w14:paraId="140FA81E" w14:textId="3A952B34" w:rsidR="00DF3EF6" w:rsidRPr="00DF3EF6" w:rsidRDefault="00DF3EF6" w:rsidP="00DF3EF6">
      <w:pPr>
        <w:pStyle w:val="Heading4"/>
      </w:pPr>
      <w:r>
        <w:t>[</w:t>
      </w:r>
      <w:r>
        <w:tab/>
        <w:t xml:space="preserve">] </w:t>
      </w:r>
      <w:r w:rsidR="00B93A16">
        <w:t xml:space="preserve">Nuclear power is making a comeback – 2 plants were approved in 2012 and over 20 new plants are being reviewed by the Nuclear Regulatory Commission. </w:t>
      </w:r>
      <w:r>
        <w:t xml:space="preserve"> </w:t>
      </w:r>
    </w:p>
    <w:p w14:paraId="40862011" w14:textId="77777777" w:rsidR="00DF3EF6" w:rsidRDefault="00DF3EF6" w:rsidP="00DF3EF6"/>
    <w:p w14:paraId="4987644E" w14:textId="3630328C" w:rsidR="00DF3EF6" w:rsidRPr="00DF3EF6" w:rsidRDefault="00DF3EF6" w:rsidP="00DF3EF6">
      <w:pPr>
        <w:rPr>
          <w:rStyle w:val="StyleStyleBold12pt"/>
        </w:rPr>
      </w:pPr>
      <w:proofErr w:type="spellStart"/>
      <w:r w:rsidRPr="00DF3EF6">
        <w:rPr>
          <w:rStyle w:val="StyleStyleBold12pt"/>
        </w:rPr>
        <w:t>Battaglia</w:t>
      </w:r>
      <w:proofErr w:type="spellEnd"/>
      <w:r w:rsidRPr="00DF3EF6">
        <w:rPr>
          <w:rStyle w:val="StyleStyleBold12pt"/>
        </w:rPr>
        <w:t>, writer for The Energy Collective, 2013</w:t>
      </w:r>
    </w:p>
    <w:p w14:paraId="554AEB42" w14:textId="153A2622" w:rsidR="00DF3EF6" w:rsidRPr="00DF3EF6" w:rsidRDefault="00DF3EF6" w:rsidP="00DF3EF6">
      <w:r>
        <w:t>(Sarah, “Nuclear Energy Making an Ultimate Comeback</w:t>
      </w:r>
      <w:proofErr w:type="gramStart"/>
      <w:r>
        <w:t>?,</w:t>
      </w:r>
      <w:proofErr w:type="gramEnd"/>
      <w:r>
        <w:t xml:space="preserve">” </w:t>
      </w:r>
      <w:r>
        <w:rPr>
          <w:i/>
        </w:rPr>
        <w:t>The Energy Collective</w:t>
      </w:r>
      <w:r>
        <w:t xml:space="preserve">, February 1, Online: </w:t>
      </w:r>
      <w:r w:rsidRPr="00DF3EF6">
        <w:t>http://theenergycollective.com/sbattaglia/179871/nuclear-energy-making-comeback</w:t>
      </w:r>
      <w:r>
        <w:t>)</w:t>
      </w:r>
    </w:p>
    <w:p w14:paraId="6A1FD27C" w14:textId="77777777" w:rsidR="00DF3EF6" w:rsidRDefault="00DF3EF6" w:rsidP="00DF3EF6"/>
    <w:p w14:paraId="2650BF9D" w14:textId="220F5A75" w:rsidR="00B93A16" w:rsidRDefault="00B93A16" w:rsidP="00B93A16">
      <w:pPr>
        <w:rPr>
          <w:rStyle w:val="IntenseEmphasis1"/>
        </w:rPr>
      </w:pPr>
      <w:r w:rsidRPr="00B93A16">
        <w:rPr>
          <w:rStyle w:val="IntenseEmphasis1"/>
        </w:rPr>
        <w:t>The energy industry is changing</w:t>
      </w:r>
      <w:r>
        <w:t xml:space="preserve"> all right, but it might not be headed in the direction you are expecting. Think our country will rely completely on renewable energy? Think again. </w:t>
      </w:r>
      <w:r w:rsidRPr="00B93A16">
        <w:rPr>
          <w:rStyle w:val="IntenseEmphasis1"/>
        </w:rPr>
        <w:t>Nuclear power may actually be making its greatest comeback yet.</w:t>
      </w:r>
      <w:r w:rsidRPr="00B93A16">
        <w:rPr>
          <w:rStyle w:val="IntenseEmphasis1"/>
          <w:sz w:val="12"/>
        </w:rPr>
        <w:t>¶</w:t>
      </w:r>
      <w:r w:rsidRPr="00B93A16">
        <w:rPr>
          <w:sz w:val="12"/>
        </w:rPr>
        <w:t xml:space="preserve"> </w:t>
      </w:r>
      <w:r w:rsidRPr="00B93A16">
        <w:rPr>
          <w:rStyle w:val="IntenseEmphasis1"/>
        </w:rPr>
        <w:t>Out of the 31 countries that have commercial nuclear power, the U.S. possesses the most nuclear capacity and generation, and it doesn’t seem to be slowing down. For the first time in 30 years, two new reactors have gained construction approval.</w:t>
      </w:r>
      <w:r>
        <w:t xml:space="preserve"> In February 2012, the U.S. Nuclear Regulatory Commission (NRC) approved Southern Company’s request to construct two new nuclear reactors at its </w:t>
      </w:r>
      <w:proofErr w:type="spellStart"/>
      <w:r>
        <w:t>Vogtle</w:t>
      </w:r>
      <w:proofErr w:type="spellEnd"/>
      <w:r>
        <w:t xml:space="preserve"> Plant in Georgia, to be operational by 2017.</w:t>
      </w:r>
      <w:r w:rsidRPr="00B93A16">
        <w:rPr>
          <w:sz w:val="12"/>
        </w:rPr>
        <w:t xml:space="preserve">¶ </w:t>
      </w:r>
      <w:proofErr w:type="gramStart"/>
      <w:r w:rsidRPr="00B93A16">
        <w:rPr>
          <w:rStyle w:val="IntenseEmphasis1"/>
        </w:rPr>
        <w:t>As</w:t>
      </w:r>
      <w:proofErr w:type="gramEnd"/>
      <w:r w:rsidRPr="00B93A16">
        <w:rPr>
          <w:rStyle w:val="IntenseEmphasis1"/>
        </w:rPr>
        <w:t xml:space="preserve"> of the beginning of 2012, the NRC has applications for 28 new reactors</w:t>
      </w:r>
      <w:r>
        <w:t xml:space="preserve">. The review process is extremely detail-oriented and typically lasts between 30 and 60 months. Although construction usually takes about 6 years, </w:t>
      </w:r>
      <w:r w:rsidRPr="00B93A16">
        <w:rPr>
          <w:rStyle w:val="IntenseEmphasis1"/>
        </w:rPr>
        <w:t>the Energy Information Administration projects that “the industry will add approximately 19.1 gigawatts</w:t>
      </w:r>
      <w:r>
        <w:t xml:space="preserve"> (19,100 megawatts) </w:t>
      </w:r>
      <w:r w:rsidRPr="00B93A16">
        <w:rPr>
          <w:rStyle w:val="IntenseEmphasis1"/>
        </w:rPr>
        <w:t>of new nuclear capacity during the period 2012 to 2040, with 11.0 gigawatts coming from new reactors and 8.0 gigawatts coming from uprates of existing plants.”</w:t>
      </w:r>
    </w:p>
    <w:p w14:paraId="0D71D499" w14:textId="77777777" w:rsidR="00A450BE" w:rsidRDefault="00A450BE" w:rsidP="00B93A16">
      <w:pPr>
        <w:rPr>
          <w:rStyle w:val="IntenseEmphasis1"/>
        </w:rPr>
      </w:pPr>
    </w:p>
    <w:p w14:paraId="62F5AF79" w14:textId="34FBB774" w:rsidR="00A450BE" w:rsidRDefault="00A450BE" w:rsidP="00A450BE">
      <w:pPr>
        <w:pStyle w:val="Heading3"/>
        <w:rPr>
          <w:rStyle w:val="IntenseEmphasis1"/>
          <w:b/>
          <w:u w:val="none"/>
        </w:rPr>
      </w:pPr>
      <w:bookmarkStart w:id="21" w:name="_Toc262832690"/>
      <w:r w:rsidRPr="00A450BE">
        <w:rPr>
          <w:rStyle w:val="IntenseEmphasis1"/>
          <w:b/>
          <w:u w:val="none"/>
        </w:rPr>
        <w:lastRenderedPageBreak/>
        <w:t>Answers to: Grid is reliable</w:t>
      </w:r>
      <w:bookmarkEnd w:id="21"/>
    </w:p>
    <w:p w14:paraId="75B81536" w14:textId="77777777" w:rsidR="00375A35" w:rsidRPr="00375A35" w:rsidRDefault="00375A35" w:rsidP="00375A35"/>
    <w:p w14:paraId="5433248A" w14:textId="2ABDCA47" w:rsidR="00A450BE" w:rsidRDefault="00A450BE" w:rsidP="00A450BE">
      <w:pPr>
        <w:pStyle w:val="Heading4"/>
      </w:pPr>
      <w:r>
        <w:t>[</w:t>
      </w:r>
      <w:r>
        <w:tab/>
        <w:t>]</w:t>
      </w:r>
    </w:p>
    <w:p w14:paraId="490D9FF1" w14:textId="77777777" w:rsidR="00A450BE" w:rsidRDefault="00A450BE" w:rsidP="00A450BE"/>
    <w:p w14:paraId="32129E25" w14:textId="77777777" w:rsidR="00375A35" w:rsidRDefault="00375A35" w:rsidP="00A450BE"/>
    <w:p w14:paraId="0F49D014" w14:textId="77777777" w:rsidR="00375A35" w:rsidRDefault="00375A35" w:rsidP="00A450BE"/>
    <w:p w14:paraId="1DC0528E" w14:textId="77777777" w:rsidR="00375A35" w:rsidRDefault="00375A35" w:rsidP="00A450BE"/>
    <w:p w14:paraId="762BC968" w14:textId="77777777" w:rsidR="00375A35" w:rsidRDefault="00375A35" w:rsidP="00A450BE"/>
    <w:p w14:paraId="08DA80FD" w14:textId="77777777" w:rsidR="00375A35" w:rsidRDefault="00375A35" w:rsidP="00A450BE"/>
    <w:p w14:paraId="41931418" w14:textId="77777777" w:rsidR="00375A35" w:rsidRDefault="00375A35" w:rsidP="00A450BE"/>
    <w:p w14:paraId="4E05C495" w14:textId="77777777" w:rsidR="00A450BE" w:rsidRDefault="00A450BE" w:rsidP="00A450BE"/>
    <w:p w14:paraId="4E536A36" w14:textId="379C008F" w:rsidR="00A450BE" w:rsidRPr="00A450BE" w:rsidRDefault="00A450BE" w:rsidP="00A450BE">
      <w:pPr>
        <w:pStyle w:val="Heading4"/>
      </w:pPr>
      <w:r>
        <w:t>[</w:t>
      </w:r>
      <w:r>
        <w:tab/>
        <w:t xml:space="preserve">] Their evidence doesn’t assume the unique pressures that wind energy puts on the power grid – wind produces will keep producing energy when it’s not needed to earn tax credits, driving out stable electricity sources like nuclear power. </w:t>
      </w:r>
    </w:p>
    <w:p w14:paraId="056A3CDA" w14:textId="77777777" w:rsidR="00A450BE" w:rsidRDefault="00A450BE" w:rsidP="00A450BE"/>
    <w:p w14:paraId="57AD354F" w14:textId="62AEC665" w:rsidR="00A450BE" w:rsidRPr="00A450BE" w:rsidRDefault="00A450BE" w:rsidP="00A450BE">
      <w:pPr>
        <w:rPr>
          <w:rStyle w:val="StyleStyleBold12pt"/>
        </w:rPr>
      </w:pPr>
      <w:proofErr w:type="spellStart"/>
      <w:r w:rsidRPr="00A450BE">
        <w:rPr>
          <w:rStyle w:val="StyleStyleBold12pt"/>
        </w:rPr>
        <w:t>Goreham</w:t>
      </w:r>
      <w:proofErr w:type="spellEnd"/>
      <w:r w:rsidRPr="00A450BE">
        <w:rPr>
          <w:rStyle w:val="StyleStyleBold12pt"/>
        </w:rPr>
        <w:t>, Executive Director of the Climate Science Coalition of America, 2014</w:t>
      </w:r>
    </w:p>
    <w:p w14:paraId="2AE307CB" w14:textId="63303D52" w:rsidR="00A450BE" w:rsidRPr="00A450BE" w:rsidRDefault="00A450BE" w:rsidP="00A450BE">
      <w:r>
        <w:t>(Steve, “</w:t>
      </w:r>
      <w:r w:rsidRPr="00A450BE">
        <w:t>America’s Power Grid at the Limit: The Road to Electrical Blackouts</w:t>
      </w:r>
      <w:r>
        <w:t xml:space="preserve">,” April 23, Online: </w:t>
      </w:r>
      <w:r w:rsidRPr="00A450BE">
        <w:t>http://wattsupwiththat.com/2014/04/23/americas-power-grid-at-the-limit-the-road-to-electrical-blackouts/</w:t>
      </w:r>
      <w:r>
        <w:t xml:space="preserve">) </w:t>
      </w:r>
    </w:p>
    <w:p w14:paraId="4DB2EC7D" w14:textId="77777777" w:rsidR="00A450BE" w:rsidRDefault="00A450BE" w:rsidP="00A450BE"/>
    <w:p w14:paraId="06599026" w14:textId="6B8FC44A" w:rsidR="00A450BE" w:rsidRDefault="00A450BE" w:rsidP="00A450BE">
      <w:r w:rsidRPr="00A450BE">
        <w:rPr>
          <w:rStyle w:val="IntenseEmphasis1"/>
        </w:rPr>
        <w:t>Nuclear generating facilities are</w:t>
      </w:r>
      <w:r>
        <w:t xml:space="preserve"> also </w:t>
      </w:r>
      <w:r w:rsidRPr="00A450BE">
        <w:rPr>
          <w:rStyle w:val="IntenseEmphasis1"/>
        </w:rPr>
        <w:t>under attack. Many of the 100 nuclear power plants that provided 20 percent of US electricity for decades can no longer be operated profitably</w:t>
      </w:r>
      <w:r>
        <w:t>. Exelon’s six nuclear power plants in Illinois have operated at a loss for the last six years and are now candidates for closure.</w:t>
      </w:r>
      <w:r w:rsidRPr="00A450BE">
        <w:rPr>
          <w:sz w:val="12"/>
        </w:rPr>
        <w:t xml:space="preserve">¶ </w:t>
      </w:r>
      <w:proofErr w:type="gramStart"/>
      <w:r w:rsidRPr="00A450BE">
        <w:rPr>
          <w:rStyle w:val="IntenseEmphasis1"/>
        </w:rPr>
        <w:t>What</w:t>
      </w:r>
      <w:proofErr w:type="gramEnd"/>
      <w:r w:rsidRPr="00A450BE">
        <w:rPr>
          <w:rStyle w:val="IntenseEmphasis1"/>
        </w:rPr>
        <w:t xml:space="preserve"> industry pays customers to take its product? The answer is the US wind industry. </w:t>
      </w:r>
      <w:r>
        <w:t>Wind-generated electricity is typically bid in electrical wholesale markets at negative prices. But how can wind systems operate at negative prices?</w:t>
      </w:r>
      <w:r w:rsidRPr="00A450BE">
        <w:rPr>
          <w:sz w:val="12"/>
        </w:rPr>
        <w:t xml:space="preserve">¶ </w:t>
      </w:r>
      <w:r>
        <w:t xml:space="preserve">The answer is that </w:t>
      </w:r>
      <w:r w:rsidRPr="00A450BE">
        <w:rPr>
          <w:rStyle w:val="IntenseEmphasis1"/>
        </w:rPr>
        <w:t>the vast majority of US wind systems receive a federal</w:t>
      </w:r>
      <w:r>
        <w:t xml:space="preserve"> production </w:t>
      </w:r>
      <w:r w:rsidRPr="00A450BE">
        <w:rPr>
          <w:rStyle w:val="IntenseEmphasis1"/>
        </w:rPr>
        <w:t xml:space="preserve">tax credit </w:t>
      </w:r>
      <w:r>
        <w:t xml:space="preserve">(PTC) of up to 2.2 cents per kilowatt-hour for produced electricity. Some states add an addition credit, such as Iowa, which provides a corporate tax credit of 1.5 cents per </w:t>
      </w:r>
      <w:proofErr w:type="spellStart"/>
      <w:r>
        <w:t>kw-hr</w:t>
      </w:r>
      <w:proofErr w:type="spellEnd"/>
      <w:r>
        <w:t xml:space="preserve">. So wind operators can supply electricity at a pre-tax price of a negative 3 or 4 cents per </w:t>
      </w:r>
      <w:proofErr w:type="spellStart"/>
      <w:r>
        <w:t>kw-hr</w:t>
      </w:r>
      <w:proofErr w:type="spellEnd"/>
      <w:r>
        <w:t xml:space="preserve"> and still make an after-tax profit from subsidies, courtesy of the taxpayer.</w:t>
      </w:r>
      <w:r w:rsidRPr="00A450BE">
        <w:rPr>
          <w:sz w:val="12"/>
        </w:rPr>
        <w:t xml:space="preserve">¶ </w:t>
      </w:r>
      <w:r w:rsidRPr="00A450BE">
        <w:rPr>
          <w:rStyle w:val="IntenseEmphasis1"/>
        </w:rPr>
        <w:t xml:space="preserve">As wind-generated electricity has grown, the frequency of negative electricity pricing has grown. </w:t>
      </w:r>
      <w:r>
        <w:t>When demand is low, such as in the morning, wholesale electricity prices sometimes move negative. In the past, negative market prices have provided a signal to generating systems to reduce output.</w:t>
      </w:r>
      <w:r w:rsidRPr="00A450BE">
        <w:rPr>
          <w:sz w:val="12"/>
        </w:rPr>
        <w:t xml:space="preserve">¶ </w:t>
      </w:r>
      <w:proofErr w:type="gramStart"/>
      <w:r w:rsidRPr="00A450BE">
        <w:rPr>
          <w:rStyle w:val="IntenseEmphasis1"/>
        </w:rPr>
        <w:t>But</w:t>
      </w:r>
      <w:proofErr w:type="gramEnd"/>
      <w:r w:rsidRPr="00A450BE">
        <w:rPr>
          <w:rStyle w:val="IntenseEmphasis1"/>
        </w:rPr>
        <w:t xml:space="preserve"> wind systems ignore the signal and continue to generate electricity to earn the PTC, distorting wholesale electricity markets</w:t>
      </w:r>
      <w:r>
        <w:t>. Negative pricing by wind operators and low natural gas prices have pushed nuclear plants into operating losses. Yet, Congress is currently considering whether to again extend the destructive PTC subsidy.</w:t>
      </w:r>
      <w:r w:rsidRPr="00A450BE">
        <w:rPr>
          <w:sz w:val="12"/>
        </w:rPr>
        <w:t xml:space="preserve">¶ </w:t>
      </w:r>
      <w:r w:rsidRPr="00A450BE">
        <w:rPr>
          <w:rStyle w:val="IntenseEmphasis1"/>
        </w:rPr>
        <w:t>Capacity shortages are beginning to appear</w:t>
      </w:r>
      <w:r>
        <w:t xml:space="preserve">. A reserve margin deficit of two gigawatts is projected for the summer of 2016 for the Midcontinent Independent System Operator (MISO), serving the Northern Plains states. </w:t>
      </w:r>
      <w:r w:rsidRPr="00A450BE">
        <w:rPr>
          <w:rStyle w:val="IntenseEmphasis1"/>
        </w:rPr>
        <w:t xml:space="preserve">Reserve shortages are also projected </w:t>
      </w:r>
      <w:r>
        <w:t>for the Electric Reliability Council of Texas (ERCOT) by as early as this summer.</w:t>
      </w:r>
      <w:r w:rsidRPr="00A450BE">
        <w:rPr>
          <w:sz w:val="12"/>
        </w:rPr>
        <w:t xml:space="preserve">¶ </w:t>
      </w:r>
      <w:r w:rsidRPr="00A450BE">
        <w:rPr>
          <w:rStyle w:val="IntenseEmphasis1"/>
        </w:rPr>
        <w:t>The United States has the finest electricity system in the world</w:t>
      </w:r>
      <w:r>
        <w:t xml:space="preserve">, with prices one-half those of Europe. </w:t>
      </w:r>
      <w:r w:rsidRPr="00A450BE">
        <w:rPr>
          <w:rStyle w:val="IntenseEmphasis1"/>
        </w:rPr>
        <w:t>But this system is under attack from foolish energy policies</w:t>
      </w:r>
      <w:r>
        <w:t xml:space="preserve">. Coal-fired power plants are closing, unable to meet EPA environmental guidelines. Nuclear plants are aging and beset by mounting losses, driven by negative pricing from subsidized wind systems. </w:t>
      </w:r>
      <w:r w:rsidRPr="00A450BE">
        <w:rPr>
          <w:rStyle w:val="IntenseEmphasis1"/>
        </w:rPr>
        <w:t>Without a return to sensible energy policies, prepare for higher prices and electrical grid failures</w:t>
      </w:r>
      <w:r>
        <w:t>.</w:t>
      </w:r>
    </w:p>
    <w:p w14:paraId="37B9B914" w14:textId="77777777" w:rsidR="00A450BE" w:rsidRPr="00A450BE" w:rsidRDefault="00A450BE" w:rsidP="00A450BE"/>
    <w:p w14:paraId="1A40C345" w14:textId="4C3BD015" w:rsidR="00554877" w:rsidRDefault="00554877" w:rsidP="00554877">
      <w:pPr>
        <w:pStyle w:val="Heading3"/>
      </w:pPr>
      <w:bookmarkStart w:id="22" w:name="_Toc262814276"/>
      <w:bookmarkStart w:id="23" w:name="_Toc262832691"/>
      <w:r>
        <w:lastRenderedPageBreak/>
        <w:t>Answers to: Offshore wind increases grid reliability</w:t>
      </w:r>
      <w:bookmarkEnd w:id="22"/>
      <w:bookmarkEnd w:id="23"/>
    </w:p>
    <w:p w14:paraId="4276C0AC" w14:textId="77777777" w:rsidR="00375A35" w:rsidRPr="00375A35" w:rsidRDefault="00375A35" w:rsidP="00375A35"/>
    <w:p w14:paraId="5E1FD9CC" w14:textId="2CDDA87B" w:rsidR="00554877" w:rsidRDefault="00D93A12" w:rsidP="00554877">
      <w:pPr>
        <w:pStyle w:val="Heading4"/>
      </w:pPr>
      <w:r>
        <w:t>[</w:t>
      </w:r>
      <w:r>
        <w:tab/>
        <w:t xml:space="preserve">] </w:t>
      </w:r>
    </w:p>
    <w:p w14:paraId="4AE1758B" w14:textId="77777777" w:rsidR="00554877" w:rsidRDefault="00554877" w:rsidP="00554877"/>
    <w:p w14:paraId="60CA6C29" w14:textId="77777777" w:rsidR="00375A35" w:rsidRDefault="00375A35" w:rsidP="00554877"/>
    <w:p w14:paraId="50A44D64" w14:textId="77777777" w:rsidR="00375A35" w:rsidRDefault="00375A35" w:rsidP="00554877"/>
    <w:p w14:paraId="4A39CFC4" w14:textId="77777777" w:rsidR="00375A35" w:rsidRDefault="00375A35" w:rsidP="00554877"/>
    <w:p w14:paraId="46673F38" w14:textId="77777777" w:rsidR="00554877" w:rsidRPr="00554877" w:rsidRDefault="00554877" w:rsidP="00554877"/>
    <w:p w14:paraId="1DAE82ED" w14:textId="77777777" w:rsidR="00554877" w:rsidRPr="00554877" w:rsidRDefault="00554877" w:rsidP="00554877"/>
    <w:p w14:paraId="0DBE7122" w14:textId="1785D305" w:rsidR="00F9476D" w:rsidRPr="00D93A12" w:rsidRDefault="00554877" w:rsidP="00D93A12">
      <w:pPr>
        <w:pStyle w:val="Heading4"/>
      </w:pPr>
      <w:r>
        <w:t>[</w:t>
      </w:r>
      <w:r>
        <w:tab/>
        <w:t xml:space="preserve">] </w:t>
      </w:r>
      <w:r>
        <w:rPr>
          <w:shd w:val="clear" w:color="auto" w:fill="FFFFFF"/>
        </w:rPr>
        <w:t>Nucl</w:t>
      </w:r>
      <w:r w:rsidR="00F9476D">
        <w:rPr>
          <w:shd w:val="clear" w:color="auto" w:fill="FFFFFF"/>
        </w:rPr>
        <w:t>e</w:t>
      </w:r>
      <w:r>
        <w:rPr>
          <w:shd w:val="clear" w:color="auto" w:fill="FFFFFF"/>
        </w:rPr>
        <w:t>ar</w:t>
      </w:r>
      <w:r w:rsidR="00F9476D">
        <w:rPr>
          <w:shd w:val="clear" w:color="auto" w:fill="FFFFFF"/>
        </w:rPr>
        <w:t xml:space="preserve"> power</w:t>
      </w:r>
      <w:r>
        <w:rPr>
          <w:shd w:val="clear" w:color="auto" w:fill="FFFFFF"/>
        </w:rPr>
        <w:t xml:space="preserve"> is the key to a stable national power grid </w:t>
      </w:r>
      <w:r w:rsidR="00F9476D">
        <w:rPr>
          <w:shd w:val="clear" w:color="auto" w:fill="FFFFFF"/>
        </w:rPr>
        <w:t>– wind can’t solve because it can’t be stored in large quantities</w:t>
      </w:r>
      <w:r>
        <w:rPr>
          <w:shd w:val="clear" w:color="auto" w:fill="FFFFFF"/>
        </w:rPr>
        <w:t xml:space="preserve">. </w:t>
      </w:r>
    </w:p>
    <w:p w14:paraId="5E06CD23" w14:textId="77777777" w:rsidR="00F9476D" w:rsidRPr="00F9476D" w:rsidRDefault="00F9476D" w:rsidP="00F9476D"/>
    <w:p w14:paraId="45F8A2DD" w14:textId="77777777" w:rsidR="00F9476D" w:rsidRPr="007311AA" w:rsidRDefault="00F9476D" w:rsidP="00F9476D">
      <w:pPr>
        <w:rPr>
          <w:rStyle w:val="StyleStyleBold12pt"/>
        </w:rPr>
      </w:pPr>
      <w:r w:rsidRPr="007311AA">
        <w:rPr>
          <w:rStyle w:val="StyleStyleBold12pt"/>
        </w:rPr>
        <w:t xml:space="preserve">Weinstein, Writer for </w:t>
      </w:r>
      <w:proofErr w:type="gramStart"/>
      <w:r w:rsidRPr="007311AA">
        <w:rPr>
          <w:rStyle w:val="StyleStyleBold12pt"/>
        </w:rPr>
        <w:t>The</w:t>
      </w:r>
      <w:proofErr w:type="gramEnd"/>
      <w:r w:rsidRPr="007311AA">
        <w:rPr>
          <w:rStyle w:val="StyleStyleBold12pt"/>
        </w:rPr>
        <w:t xml:space="preserve"> Hill, 2014</w:t>
      </w:r>
    </w:p>
    <w:p w14:paraId="6E8CC862" w14:textId="77777777" w:rsidR="00F9476D" w:rsidRDefault="00F9476D" w:rsidP="00F9476D">
      <w:pPr>
        <w:rPr>
          <w:shd w:val="clear" w:color="auto" w:fill="FFFFFF"/>
        </w:rPr>
      </w:pPr>
      <w:r>
        <w:rPr>
          <w:shd w:val="clear" w:color="auto" w:fill="FFFFFF"/>
        </w:rPr>
        <w:t xml:space="preserve">(Bernard L., Nuclear Power Can Bring Long-Term Stability to the Stressed Electric Grid, online: </w:t>
      </w:r>
      <w:r w:rsidRPr="007311AA">
        <w:rPr>
          <w:shd w:val="clear" w:color="auto" w:fill="FFFFFF"/>
        </w:rPr>
        <w:t>http://thehill.com/blogs/congress-blog/energy-environment/195548-nuclear-power-can-bring-long-term-stability-to-the</w:t>
      </w:r>
      <w:r>
        <w:rPr>
          <w:shd w:val="clear" w:color="auto" w:fill="FFFFFF"/>
        </w:rPr>
        <w:t>)</w:t>
      </w:r>
    </w:p>
    <w:p w14:paraId="29F0381C" w14:textId="77777777" w:rsidR="00F9476D" w:rsidRDefault="00F9476D" w:rsidP="00F9476D">
      <w:pPr>
        <w:rPr>
          <w:shd w:val="clear" w:color="auto" w:fill="FFFFFF"/>
        </w:rPr>
      </w:pPr>
    </w:p>
    <w:p w14:paraId="7FA56236" w14:textId="65F809B7" w:rsidR="00F9476D" w:rsidRPr="007311AA" w:rsidRDefault="00F9476D" w:rsidP="00F9476D">
      <w:r w:rsidRPr="00F61B0D">
        <w:rPr>
          <w:shd w:val="clear" w:color="auto" w:fill="FFFFFF"/>
        </w:rPr>
        <w:t xml:space="preserve">Not surprisingly, </w:t>
      </w:r>
      <w:r w:rsidRPr="007311AA">
        <w:rPr>
          <w:rStyle w:val="IntenseEmphasis1"/>
        </w:rPr>
        <w:t>the electric power grid is being tested as never before</w:t>
      </w:r>
      <w:r w:rsidRPr="00F61B0D">
        <w:rPr>
          <w:shd w:val="clear" w:color="auto" w:fill="FFFFFF"/>
        </w:rPr>
        <w:t xml:space="preserve"> with some utilities asking customers to dial back their thermostats and to avoid using appliances during hours of peak demand.</w:t>
      </w:r>
      <w:r>
        <w:rPr>
          <w:shd w:val="clear" w:color="auto" w:fill="FFFFFF"/>
        </w:rPr>
        <w:t xml:space="preserve"> </w:t>
      </w:r>
      <w:r w:rsidRPr="00F61B0D">
        <w:rPr>
          <w:shd w:val="clear" w:color="auto" w:fill="FFFFFF"/>
        </w:rPr>
        <w:t xml:space="preserve">Even so, </w:t>
      </w:r>
      <w:r w:rsidRPr="007311AA">
        <w:rPr>
          <w:rStyle w:val="IntenseEmphasis1"/>
        </w:rPr>
        <w:t>a few power companies have had to impose rolling blackouts and brownouts as they bump against their generating capacity</w:t>
      </w:r>
      <w:r w:rsidRPr="00F61B0D">
        <w:rPr>
          <w:shd w:val="clear" w:color="auto" w:fill="FFFFFF"/>
        </w:rPr>
        <w:t>.</w:t>
      </w:r>
      <w:r>
        <w:t xml:space="preserve"> </w:t>
      </w:r>
      <w:r w:rsidRPr="007311AA">
        <w:rPr>
          <w:rStyle w:val="IntenseEmphasis1"/>
        </w:rPr>
        <w:t>The current cold wave should remind us that integrity of the power grid depends on a diverse portfolio of generating options that, in turn, can serve as a hedge against price volatility or supply disruptions.</w:t>
      </w:r>
      <w:r>
        <w:rPr>
          <w:rStyle w:val="IntenseEmphasis1"/>
        </w:rPr>
        <w:t xml:space="preserve"> </w:t>
      </w:r>
      <w:r w:rsidRPr="007311AA">
        <w:rPr>
          <w:rStyle w:val="IntenseEmphasis1"/>
        </w:rPr>
        <w:t>But this diversity may be at risk</w:t>
      </w:r>
      <w:r w:rsidRPr="007311AA">
        <w:rPr>
          <w:shd w:val="clear" w:color="auto" w:fill="FFFFFF"/>
        </w:rPr>
        <w:t>.</w:t>
      </w:r>
      <w:r>
        <w:rPr>
          <w:shd w:val="clear" w:color="auto" w:fill="FFFFFF"/>
        </w:rPr>
        <w:t xml:space="preserve"> </w:t>
      </w:r>
      <w:r w:rsidRPr="007311AA">
        <w:rPr>
          <w:shd w:val="clear" w:color="auto" w:fill="FFFFFF"/>
        </w:rPr>
        <w:t>America is becoming overly dependent on the use of natural gas for power generation, with new gas-fired plants accounting for 75 percent of all capacity additions since 1995.</w:t>
      </w:r>
      <w:r>
        <w:rPr>
          <w:shd w:val="clear" w:color="auto" w:fill="FFFFFF"/>
        </w:rPr>
        <w:t xml:space="preserve"> </w:t>
      </w:r>
      <w:r w:rsidRPr="007311AA">
        <w:rPr>
          <w:shd w:val="clear" w:color="auto" w:fill="FFFFFF"/>
        </w:rPr>
        <w:t xml:space="preserve">Meanwhile, </w:t>
      </w:r>
      <w:r w:rsidRPr="007311AA">
        <w:rPr>
          <w:rStyle w:val="IntenseEmphasis1"/>
        </w:rPr>
        <w:t>the contribution of coal and nuclear plants to the electric grid has been shrinking.</w:t>
      </w:r>
      <w:r w:rsidRPr="00127E49">
        <w:rPr>
          <w:rStyle w:val="IntenseEmphasis1"/>
          <w:sz w:val="12"/>
        </w:rPr>
        <w:t xml:space="preserve">¶ </w:t>
      </w:r>
      <w:proofErr w:type="gramStart"/>
      <w:r w:rsidRPr="007311AA">
        <w:rPr>
          <w:rStyle w:val="IntenseEmphasis1"/>
        </w:rPr>
        <w:t>Because</w:t>
      </w:r>
      <w:proofErr w:type="gramEnd"/>
      <w:r w:rsidRPr="007311AA">
        <w:rPr>
          <w:rStyle w:val="IntenseEmphasis1"/>
        </w:rPr>
        <w:t xml:space="preserve"> no currently operating coal plant can meet the proposed EPA standards for greenhouse gas emissions from new plants, we’re unlikely to see additions to the coal fleet</w:t>
      </w:r>
      <w:r w:rsidRPr="007311AA">
        <w:t>.</w:t>
      </w:r>
      <w:r>
        <w:t xml:space="preserve"> </w:t>
      </w:r>
      <w:r w:rsidRPr="007311AA">
        <w:t>And the GHG standards for existing power plants that will be forthcoming later this year will further accelerate the demise of coal for power generation.</w:t>
      </w:r>
      <w:r>
        <w:t xml:space="preserve"> </w:t>
      </w:r>
      <w:r w:rsidRPr="007311AA">
        <w:t>What’s more, four nuclear reactors were shut down last year and Entergy recently announced it will close its Vermont Yankee plant by the end of 2014.</w:t>
      </w:r>
      <w:r>
        <w:t xml:space="preserve"> </w:t>
      </w:r>
      <w:r w:rsidRPr="00127E49">
        <w:rPr>
          <w:sz w:val="12"/>
        </w:rPr>
        <w:t xml:space="preserve">¶ </w:t>
      </w:r>
      <w:proofErr w:type="gramStart"/>
      <w:r w:rsidRPr="007311AA">
        <w:t>To</w:t>
      </w:r>
      <w:proofErr w:type="gramEnd"/>
      <w:r w:rsidRPr="007311AA">
        <w:t xml:space="preserve"> make matters worse, merchant power generators in deregulated states are not investing adequately in new base-load capacity.</w:t>
      </w:r>
      <w:r>
        <w:t xml:space="preserve"> </w:t>
      </w:r>
      <w:r w:rsidRPr="007311AA">
        <w:t>Because natural gas sets the price for electricity at the margin, and prices are projected to remain below $5 per MCF for the foreseeable future, merchant generators are worried they’ll not be able to recover their capital costs in a deregulated market.</w:t>
      </w:r>
      <w:r>
        <w:t xml:space="preserve"> </w:t>
      </w:r>
      <w:r w:rsidRPr="007311AA">
        <w:rPr>
          <w:rStyle w:val="IntenseEmphasis1"/>
        </w:rPr>
        <w:t>In addition, the huge growth of wind generation capacity in response to federal tax incentives and state renewable portfolio standards has further dampened the prospects for capital cost recovery by merchant power generators</w:t>
      </w:r>
      <w:r w:rsidRPr="007311AA">
        <w:t>.</w:t>
      </w:r>
      <w:r w:rsidRPr="00127E49">
        <w:rPr>
          <w:sz w:val="12"/>
        </w:rPr>
        <w:t xml:space="preserve">¶ </w:t>
      </w:r>
      <w:proofErr w:type="gramStart"/>
      <w:r w:rsidRPr="007311AA">
        <w:rPr>
          <w:rStyle w:val="IntenseEmphasis1"/>
        </w:rPr>
        <w:t>Investing</w:t>
      </w:r>
      <w:proofErr w:type="gramEnd"/>
      <w:r w:rsidRPr="007311AA">
        <w:rPr>
          <w:rStyle w:val="IntenseEmphasis1"/>
        </w:rPr>
        <w:t xml:space="preserve"> in nuclear energy remains the best strategy for ensuring long-term diversity and reliability of the power grid</w:t>
      </w:r>
      <w:r w:rsidRPr="007311AA">
        <w:t>.</w:t>
      </w:r>
      <w:r>
        <w:t xml:space="preserve"> </w:t>
      </w:r>
      <w:r w:rsidRPr="007311AA">
        <w:t>Despite recent plant closures, nuclear power isn’t going away.</w:t>
      </w:r>
      <w:r>
        <w:t xml:space="preserve"> </w:t>
      </w:r>
      <w:r w:rsidRPr="007311AA">
        <w:t>Five new plants will come on line by 2018 while 14 other applications are pending before the Nuclear Regulatory Commission.</w:t>
      </w:r>
      <w:r w:rsidRPr="00127E49">
        <w:rPr>
          <w:sz w:val="12"/>
        </w:rPr>
        <w:t xml:space="preserve">¶ </w:t>
      </w:r>
      <w:r w:rsidRPr="007311AA">
        <w:rPr>
          <w:rStyle w:val="IntenseEmphasis1"/>
        </w:rPr>
        <w:t>The value proposition for nuclear energy is stronger than ever.</w:t>
      </w:r>
      <w:r>
        <w:rPr>
          <w:rStyle w:val="IntenseEmphasis1"/>
        </w:rPr>
        <w:t xml:space="preserve"> </w:t>
      </w:r>
      <w:r w:rsidRPr="007311AA">
        <w:rPr>
          <w:rStyle w:val="IntenseEmphasis1"/>
        </w:rPr>
        <w:t>Nuclear plants operate around the clock safely and reliably, thereby providing stability to the power grid.</w:t>
      </w:r>
      <w:r>
        <w:rPr>
          <w:rStyle w:val="IntenseEmphasis1"/>
        </w:rPr>
        <w:t xml:space="preserve"> </w:t>
      </w:r>
      <w:r w:rsidRPr="007311AA">
        <w:rPr>
          <w:rStyle w:val="IntenseEmphasis1"/>
        </w:rPr>
        <w:t>They also provide forward price stability and are not subject to the price volatility associated with gas-fired plants</w:t>
      </w:r>
      <w:r w:rsidRPr="007311AA">
        <w:t>.</w:t>
      </w:r>
      <w:r>
        <w:t xml:space="preserve"> </w:t>
      </w:r>
      <w:r w:rsidRPr="007311AA">
        <w:t>Nuclear operations support large numbers of high-paying jobs and add mightily to the tax base of host communities.</w:t>
      </w:r>
      <w:r>
        <w:t xml:space="preserve"> </w:t>
      </w:r>
      <w:r w:rsidRPr="007311AA">
        <w:t xml:space="preserve">Finally, </w:t>
      </w:r>
      <w:r w:rsidRPr="007311AA">
        <w:rPr>
          <w:rStyle w:val="IntenseEmphasis1"/>
        </w:rPr>
        <w:t>nuclear power is environmentally benign:</w:t>
      </w:r>
      <w:r>
        <w:rPr>
          <w:rStyle w:val="IntenseEmphasis1"/>
        </w:rPr>
        <w:t xml:space="preserve"> </w:t>
      </w:r>
      <w:r w:rsidRPr="007311AA">
        <w:rPr>
          <w:rStyle w:val="IntenseEmphasis1"/>
        </w:rPr>
        <w:t xml:space="preserve">no particulates, no </w:t>
      </w:r>
      <w:proofErr w:type="spellStart"/>
      <w:r w:rsidRPr="007311AA">
        <w:rPr>
          <w:rStyle w:val="IntenseEmphasis1"/>
        </w:rPr>
        <w:t>sulphur</w:t>
      </w:r>
      <w:proofErr w:type="spellEnd"/>
      <w:r w:rsidRPr="007311AA">
        <w:rPr>
          <w:rStyle w:val="IntenseEmphasis1"/>
        </w:rPr>
        <w:t xml:space="preserve"> dioxide, and no greenhouse gas emissions</w:t>
      </w:r>
      <w:r w:rsidRPr="007311AA">
        <w:t>.</w:t>
      </w:r>
      <w:r>
        <w:t xml:space="preserve"> </w:t>
      </w:r>
      <w:r w:rsidRPr="007311AA">
        <w:t>Just steam.</w:t>
      </w:r>
    </w:p>
    <w:p w14:paraId="1CA7EF69" w14:textId="77777777" w:rsidR="003E7D0F" w:rsidRDefault="003E7D0F" w:rsidP="003E7D0F"/>
    <w:p w14:paraId="56D3C94E" w14:textId="77777777" w:rsidR="00944CC4" w:rsidRDefault="00944CC4" w:rsidP="00944CC4">
      <w:pPr>
        <w:pStyle w:val="Heading3"/>
      </w:pPr>
      <w:bookmarkStart w:id="24" w:name="_Toc262832692"/>
      <w:r>
        <w:lastRenderedPageBreak/>
        <w:t>Answers to: Nuclear power bad (Generic)</w:t>
      </w:r>
      <w:bookmarkEnd w:id="24"/>
      <w:r>
        <w:t xml:space="preserve"> </w:t>
      </w:r>
    </w:p>
    <w:p w14:paraId="26E47543" w14:textId="77777777" w:rsidR="00375A35" w:rsidRPr="00375A35" w:rsidRDefault="00375A35" w:rsidP="00375A35"/>
    <w:p w14:paraId="15DE995E" w14:textId="77777777" w:rsidR="00944CC4" w:rsidRPr="00D93A12" w:rsidRDefault="00944CC4" w:rsidP="00944CC4">
      <w:pPr>
        <w:pStyle w:val="Heading4"/>
      </w:pPr>
      <w:r>
        <w:t>[</w:t>
      </w:r>
      <w:r>
        <w:tab/>
        <w:t>]</w:t>
      </w:r>
    </w:p>
    <w:p w14:paraId="17AE716F" w14:textId="77777777" w:rsidR="00944CC4" w:rsidRDefault="00944CC4" w:rsidP="00944CC4">
      <w:pPr>
        <w:pStyle w:val="Heading4"/>
      </w:pPr>
    </w:p>
    <w:p w14:paraId="1A427157" w14:textId="77777777" w:rsidR="00944CC4" w:rsidRDefault="00944CC4" w:rsidP="00944CC4"/>
    <w:p w14:paraId="257343C3" w14:textId="77777777" w:rsidR="00375A35" w:rsidRDefault="00375A35" w:rsidP="00944CC4"/>
    <w:p w14:paraId="51FB6110" w14:textId="77777777" w:rsidR="00375A35" w:rsidRDefault="00375A35" w:rsidP="00944CC4"/>
    <w:p w14:paraId="33C778C2" w14:textId="77777777" w:rsidR="00375A35" w:rsidRDefault="00375A35" w:rsidP="00944CC4"/>
    <w:p w14:paraId="06706B12" w14:textId="77777777" w:rsidR="00375A35" w:rsidRDefault="00375A35" w:rsidP="00944CC4"/>
    <w:p w14:paraId="21C834AF" w14:textId="77777777" w:rsidR="00375A35" w:rsidRPr="00D93A12" w:rsidRDefault="00375A35" w:rsidP="00944CC4"/>
    <w:p w14:paraId="0202CB0F" w14:textId="3203A121" w:rsidR="00944CC4" w:rsidRDefault="00944CC4" w:rsidP="00944CC4">
      <w:pPr>
        <w:pStyle w:val="Heading4"/>
      </w:pPr>
      <w:r>
        <w:t>[</w:t>
      </w:r>
      <w:r>
        <w:tab/>
        <w:t xml:space="preserve">] Their authors are biased lobbyists who are trying to make nuclear power look bad by exaggerating threats.  </w:t>
      </w:r>
    </w:p>
    <w:p w14:paraId="3D246177" w14:textId="77777777" w:rsidR="00944CC4" w:rsidRPr="00944CC4" w:rsidRDefault="00944CC4" w:rsidP="00944CC4"/>
    <w:p w14:paraId="4034B79F" w14:textId="77777777" w:rsidR="00944CC4" w:rsidRPr="00683E0C" w:rsidRDefault="00944CC4" w:rsidP="00944CC4">
      <w:pPr>
        <w:rPr>
          <w:rStyle w:val="StyleStyleBold12pt"/>
        </w:rPr>
      </w:pPr>
      <w:r w:rsidRPr="00683E0C">
        <w:rPr>
          <w:rStyle w:val="StyleStyleBold12pt"/>
        </w:rPr>
        <w:t>Kidd, Director of Research at the World Nuclear Association, 2010</w:t>
      </w:r>
    </w:p>
    <w:p w14:paraId="417518F1" w14:textId="77777777" w:rsidR="00944CC4" w:rsidRDefault="00944CC4" w:rsidP="00944CC4">
      <w:r>
        <w:t>(Stephen, “</w:t>
      </w:r>
      <w:r w:rsidRPr="00683E0C">
        <w:t>Nuclear proliferation risk – is it vastly overrated</w:t>
      </w:r>
      <w:proofErr w:type="gramStart"/>
      <w:r w:rsidRPr="00683E0C">
        <w:t>?</w:t>
      </w:r>
      <w:r>
        <w:t>,</w:t>
      </w:r>
      <w:proofErr w:type="gramEnd"/>
      <w:r>
        <w:t xml:space="preserve">” </w:t>
      </w:r>
      <w:r w:rsidRPr="00683E0C">
        <w:rPr>
          <w:i/>
        </w:rPr>
        <w:t>Nuclear Engineering International</w:t>
      </w:r>
      <w:r>
        <w:t xml:space="preserve">, </w:t>
      </w:r>
    </w:p>
    <w:p w14:paraId="444ABFA6" w14:textId="77777777" w:rsidR="00944CC4" w:rsidRPr="00683E0C" w:rsidRDefault="00944CC4" w:rsidP="00944CC4">
      <w:r>
        <w:t xml:space="preserve">July 23, </w:t>
      </w:r>
      <w:proofErr w:type="gramStart"/>
      <w:r>
        <w:t>Online</w:t>
      </w:r>
      <w:proofErr w:type="gramEnd"/>
      <w:r>
        <w:t xml:space="preserve">: </w:t>
      </w:r>
      <w:r w:rsidRPr="00683E0C">
        <w:t>http://www.neimagazine.com/opinion/opinionnuclear-proliferation-risk-is-it-vastly-overrated</w:t>
      </w:r>
      <w:r>
        <w:t>)</w:t>
      </w:r>
    </w:p>
    <w:p w14:paraId="02A724F1" w14:textId="77777777" w:rsidR="00944CC4" w:rsidRDefault="00944CC4" w:rsidP="00944CC4"/>
    <w:p w14:paraId="6140D8A9" w14:textId="77777777" w:rsidR="00944CC4" w:rsidRPr="007B54FB" w:rsidRDefault="00944CC4" w:rsidP="00944CC4">
      <w:r>
        <w:t xml:space="preserve">The real problem is that nuclear non-proliferation and security have powerful lobby groups behind them, largely claiming to have nothing against nuclear power as such, apart from the dangers of misuse of nuclear technology. In fact </w:t>
      </w:r>
      <w:r w:rsidRPr="00454224">
        <w:rPr>
          <w:rStyle w:val="IntenseEmphasis1"/>
        </w:rPr>
        <w:t>in Washington DC</w:t>
      </w:r>
      <w:r>
        <w:t xml:space="preserve">, home of the US federal government, </w:t>
      </w:r>
      <w:r w:rsidRPr="00454224">
        <w:rPr>
          <w:rStyle w:val="IntenseEmphasis1"/>
        </w:rPr>
        <w:t>there is a cottage industry of lobby groups dedicated to</w:t>
      </w:r>
      <w:r>
        <w:t xml:space="preserve"> this. Those who oppose their </w:t>
      </w:r>
      <w:r w:rsidRPr="00454224">
        <w:rPr>
          <w:rStyle w:val="IntenseEmphasis1"/>
        </w:rPr>
        <w:t>scaremongering</w:t>
      </w:r>
      <w:r>
        <w:t xml:space="preserve"> (and it essentially amounts to no more than this) are castigated as being in the industry’s pocket or acting unresponsively to allegedly genuinely expressed public fears. </w:t>
      </w:r>
      <w:r w:rsidRPr="00454224">
        <w:rPr>
          <w:rStyle w:val="IntenseEmphasis1"/>
        </w:rPr>
        <w:t>Pointing out that very few new countries will acquire nuclear power by even 2030, and that very few of these will likely express any interest in acquiring enrichment or reprocessing facilities, seems to go completely over their heads</w:t>
      </w:r>
      <w:r>
        <w:t xml:space="preserve">. In any case, </w:t>
      </w:r>
      <w:r w:rsidRPr="00454224">
        <w:rPr>
          <w:rStyle w:val="IntenseEmphasis1"/>
        </w:rPr>
        <w:t>nuclear fuel cycle technologies are very expensive to acquire and it makes perfect sense to buy nuclear fuel from the existing commercial international supply chain. This already guarantees security of supply</w:t>
      </w:r>
      <w:r>
        <w:t>, so moves towards international fuel banks are essentially irrelevant, while measures supposedly to increase the proliferation resistance of the fuel cycle are unwarranted, particularly if they impose additional costs on the industry.</w:t>
      </w:r>
      <w:r w:rsidRPr="00454224">
        <w:rPr>
          <w:sz w:val="12"/>
        </w:rPr>
        <w:t xml:space="preserve">¶ </w:t>
      </w:r>
      <w:r w:rsidRPr="00454224">
        <w:rPr>
          <w:rStyle w:val="IntenseEmphasis1"/>
        </w:rPr>
        <w:t>It is likely that more countries will</w:t>
      </w:r>
      <w:r>
        <w:t xml:space="preserve"> foolishly </w:t>
      </w:r>
      <w:r w:rsidRPr="00454224">
        <w:rPr>
          <w:rStyle w:val="IntenseEmphasis1"/>
        </w:rPr>
        <w:t>choose to acquire nuclear weapons. If they are really determined to do so, there is little really that the world can do to prevent them</w:t>
      </w:r>
      <w:r>
        <w:t xml:space="preserve">—the main effort has to be in dissuading them from this course of action. How many countries will have nuclear weapons by 2030 is hard to say, but there could well be a total of 15 by then. Mueller argues that </w:t>
      </w:r>
      <w:r w:rsidRPr="00454224">
        <w:rPr>
          <w:rStyle w:val="IntenseEmphasis1"/>
        </w:rPr>
        <w:t>this increase</w:t>
      </w:r>
      <w:r>
        <w:t xml:space="preserve">, in itself, </w:t>
      </w:r>
      <w:r w:rsidRPr="00454224">
        <w:rPr>
          <w:rStyle w:val="IntenseEmphasis1"/>
        </w:rPr>
        <w:t>will neither prevent nor cause wars</w:t>
      </w:r>
      <w:r>
        <w:t xml:space="preserve">, but will impose substantial costs on the countries concerned. Apart from the costs of weapons </w:t>
      </w:r>
      <w:proofErr w:type="spellStart"/>
      <w:r>
        <w:t>programmes</w:t>
      </w:r>
      <w:proofErr w:type="spellEnd"/>
      <w:r>
        <w:t xml:space="preserve"> diverting needed economic resources away from more productive activities, such countries are likely to be faced with economic sanctions which would create severe economic hardship for their citizens but be unlikely to deter them.</w:t>
      </w:r>
      <w:r w:rsidRPr="00454224">
        <w:rPr>
          <w:sz w:val="12"/>
        </w:rPr>
        <w:t xml:space="preserve">¶ </w:t>
      </w:r>
      <w:proofErr w:type="gramStart"/>
      <w:r w:rsidRPr="009C7C55">
        <w:t>So</w:t>
      </w:r>
      <w:proofErr w:type="gramEnd"/>
      <w:r w:rsidRPr="009C7C55">
        <w:t xml:space="preserve"> there has to be a better way. The problems of regions such as the Middle East will have to be resolved by negotiation, as the presence of many nuclear weapons states will solve nothing. In the absence of leadership by madmen, the </w:t>
      </w:r>
      <w:proofErr w:type="spellStart"/>
      <w:r w:rsidRPr="009C7C55">
        <w:t>spectre</w:t>
      </w:r>
      <w:proofErr w:type="spellEnd"/>
      <w:r w:rsidRPr="009C7C55">
        <w:t xml:space="preserve"> of mutually-assured destruction will merely maintain the status quo; </w:t>
      </w:r>
      <w:r w:rsidRPr="00454224">
        <w:rPr>
          <w:rStyle w:val="IntenseEmphasis1"/>
        </w:rPr>
        <w:t>acquiring nuclear weapons will grant a country more criticism than international prestige.</w:t>
      </w:r>
      <w:r w:rsidRPr="009C7C55">
        <w:t xml:space="preserve"> Meanwhile, </w:t>
      </w:r>
      <w:r w:rsidRPr="00454224">
        <w:rPr>
          <w:rStyle w:val="IntenseEmphasis1"/>
        </w:rPr>
        <w:t>the commercial nuclear sector will hopefully be allowed to flourish without too many people chipping away at the margins by raising unwarranted fears about its activities</w:t>
      </w:r>
      <w:r w:rsidRPr="009C7C55">
        <w:t xml:space="preserve"> (and imposing additional financial costs, which is what it eventually amounts to).</w:t>
      </w:r>
    </w:p>
    <w:p w14:paraId="194380A2" w14:textId="77777777" w:rsidR="00B8622F" w:rsidRDefault="00B8622F" w:rsidP="00C12C2F"/>
    <w:p w14:paraId="02FEA96E" w14:textId="77777777" w:rsidR="00944CC4" w:rsidRDefault="00944CC4" w:rsidP="00944CC4">
      <w:pPr>
        <w:pStyle w:val="Heading3"/>
      </w:pPr>
      <w:bookmarkStart w:id="25" w:name="_Toc262824742"/>
      <w:bookmarkStart w:id="26" w:name="_Toc262831863"/>
      <w:bookmarkStart w:id="27" w:name="_Toc262832693"/>
      <w:r>
        <w:lastRenderedPageBreak/>
        <w:t>Answers to: Nuclear power bad (Generic)</w:t>
      </w:r>
      <w:bookmarkEnd w:id="25"/>
      <w:bookmarkEnd w:id="26"/>
      <w:bookmarkEnd w:id="27"/>
      <w:r>
        <w:t xml:space="preserve"> </w:t>
      </w:r>
    </w:p>
    <w:p w14:paraId="1899D852" w14:textId="77777777" w:rsidR="00375A35" w:rsidRPr="00375A35" w:rsidRDefault="00375A35" w:rsidP="00375A35"/>
    <w:p w14:paraId="379E6F95" w14:textId="610C84D9" w:rsidR="00944CC4" w:rsidRPr="00D93A12" w:rsidRDefault="00944CC4" w:rsidP="00944CC4">
      <w:pPr>
        <w:pStyle w:val="Heading4"/>
      </w:pPr>
      <w:r>
        <w:t>[</w:t>
      </w:r>
      <w:r>
        <w:tab/>
        <w:t>]</w:t>
      </w:r>
    </w:p>
    <w:p w14:paraId="542B7FD8" w14:textId="77777777" w:rsidR="00944CC4" w:rsidRDefault="00944CC4" w:rsidP="00944CC4">
      <w:pPr>
        <w:pStyle w:val="Heading4"/>
        <w:rPr>
          <w:sz w:val="16"/>
        </w:rPr>
      </w:pPr>
    </w:p>
    <w:p w14:paraId="3851687A" w14:textId="77777777" w:rsidR="00375A35" w:rsidRDefault="00375A35" w:rsidP="00375A35"/>
    <w:p w14:paraId="2621DC86" w14:textId="77777777" w:rsidR="00375A35" w:rsidRPr="00375A35" w:rsidRDefault="00375A35" w:rsidP="00375A35"/>
    <w:p w14:paraId="23D45DB5" w14:textId="77777777" w:rsidR="00944CC4" w:rsidRDefault="00944CC4" w:rsidP="00944CC4">
      <w:pPr>
        <w:pStyle w:val="Heading4"/>
        <w:rPr>
          <w:rStyle w:val="StyleStyleBold12pt"/>
          <w:b/>
        </w:rPr>
      </w:pPr>
      <w:r>
        <w:t>[</w:t>
      </w:r>
      <w:r>
        <w:tab/>
        <w:t xml:space="preserve">] </w:t>
      </w:r>
      <w:r>
        <w:rPr>
          <w:rStyle w:val="StyleStyleBold12pt"/>
          <w:b/>
        </w:rPr>
        <w:t xml:space="preserve">Wind energy is intermittent because wind doesn’t blow all the time – it requires a fossil fuel back up to function, which makes it dirtier than nuclear energy in the long run. </w:t>
      </w:r>
    </w:p>
    <w:p w14:paraId="251BB33C" w14:textId="77777777" w:rsidR="00944CC4" w:rsidRPr="00F9476D" w:rsidRDefault="00944CC4" w:rsidP="00944CC4"/>
    <w:p w14:paraId="32B7CD67" w14:textId="77777777" w:rsidR="00944CC4" w:rsidRPr="007311AA" w:rsidRDefault="00944CC4" w:rsidP="00944CC4">
      <w:pPr>
        <w:rPr>
          <w:rStyle w:val="StyleStyleBold12pt"/>
        </w:rPr>
      </w:pPr>
      <w:r w:rsidRPr="007311AA">
        <w:rPr>
          <w:rStyle w:val="StyleStyleBold12pt"/>
        </w:rPr>
        <w:t>Vine, Senior Energy Fellow at the Center for Climate and Energy Solutions, 2014</w:t>
      </w:r>
    </w:p>
    <w:p w14:paraId="504FC2A2" w14:textId="77777777" w:rsidR="00944CC4" w:rsidRDefault="00944CC4" w:rsidP="00944CC4">
      <w:r>
        <w:t xml:space="preserve">(Doug, “Climate Solutions: The Role of Nuclear Power”, online: </w:t>
      </w:r>
      <w:r w:rsidRPr="007311AA">
        <w:t>http://www.c2es.org/publications/climate-solutions-role-nuclear-power</w:t>
      </w:r>
      <w:r>
        <w:t>)</w:t>
      </w:r>
    </w:p>
    <w:p w14:paraId="1EEA8F01" w14:textId="77777777" w:rsidR="00944CC4" w:rsidRPr="007311AA" w:rsidRDefault="00944CC4" w:rsidP="00944CC4"/>
    <w:p w14:paraId="277CDE26" w14:textId="77777777" w:rsidR="00944CC4" w:rsidRDefault="00944CC4" w:rsidP="00944CC4">
      <w:r w:rsidRPr="007311AA">
        <w:rPr>
          <w:rStyle w:val="IntenseEmphasis1"/>
        </w:rPr>
        <w:t>The federal renewable production tax credit (PTC), first enacted in 1992, has played a critical role in building the U.S. wind energy industry</w:t>
      </w:r>
      <w:r w:rsidRPr="007311AA">
        <w:t>. The PTC allows a wind project to claim a $22/</w:t>
      </w:r>
      <w:proofErr w:type="spellStart"/>
      <w:r w:rsidRPr="007311AA">
        <w:t>MWh</w:t>
      </w:r>
      <w:proofErr w:type="spellEnd"/>
      <w:r w:rsidRPr="007311AA">
        <w:t xml:space="preserve"> credit for its first 10 years of operation.</w:t>
      </w:r>
      <w:hyperlink r:id="rId20" w:anchor="endnote21" w:history="1">
        <w:r w:rsidRPr="007311AA">
          <w:rPr>
            <w:color w:val="6A81A1"/>
            <w:sz w:val="17"/>
            <w:szCs w:val="17"/>
            <w:u w:val="single"/>
            <w:bdr w:val="none" w:sz="0" w:space="0" w:color="auto" w:frame="1"/>
            <w:vertAlign w:val="superscript"/>
          </w:rPr>
          <w:t>21</w:t>
        </w:r>
      </w:hyperlink>
      <w:r w:rsidRPr="007311AA">
        <w:t> In addition, wind projects are also able to sell renewable energy credits (RECs) that utilities in many states need to comply with renewable portfolio standards.</w:t>
      </w:r>
      <w:hyperlink r:id="rId21" w:anchor="endnote22" w:history="1">
        <w:r w:rsidRPr="007311AA">
          <w:rPr>
            <w:color w:val="6A81A1"/>
            <w:sz w:val="17"/>
            <w:szCs w:val="17"/>
            <w:u w:val="single"/>
            <w:bdr w:val="none" w:sz="0" w:space="0" w:color="auto" w:frame="1"/>
            <w:vertAlign w:val="superscript"/>
          </w:rPr>
          <w:t>22</w:t>
        </w:r>
      </w:hyperlink>
      <w:r>
        <w:t xml:space="preserve"> </w:t>
      </w:r>
      <w:r w:rsidRPr="007311AA">
        <w:rPr>
          <w:rStyle w:val="IntenseEmphasis1"/>
        </w:rPr>
        <w:t>The combination of zero fuel costs, the PTC, and RECs, has led in certain conditions to wind generation setting very low, or even negative prices in market regions</w:t>
      </w:r>
      <w:r w:rsidRPr="007311AA">
        <w:t>.</w:t>
      </w:r>
      <w:hyperlink r:id="rId22" w:anchor="endnote23" w:history="1">
        <w:r w:rsidRPr="007311AA">
          <w:rPr>
            <w:color w:val="6A81A1"/>
            <w:sz w:val="17"/>
            <w:szCs w:val="17"/>
            <w:u w:val="single"/>
            <w:bdr w:val="none" w:sz="0" w:space="0" w:color="auto" w:frame="1"/>
            <w:vertAlign w:val="superscript"/>
          </w:rPr>
          <w:t>23</w:t>
        </w:r>
      </w:hyperlink>
      <w:r w:rsidRPr="00127E49">
        <w:rPr>
          <w:sz w:val="12"/>
        </w:rPr>
        <w:t xml:space="preserve">¶ </w:t>
      </w:r>
      <w:proofErr w:type="gramStart"/>
      <w:r w:rsidRPr="007311AA">
        <w:t>In</w:t>
      </w:r>
      <w:proofErr w:type="gramEnd"/>
      <w:r w:rsidRPr="007311AA">
        <w:t xml:space="preserve"> a wholesale power market, negative prices are a signal that a particular location is over-served by generation. </w:t>
      </w:r>
      <w:r w:rsidRPr="007311AA">
        <w:rPr>
          <w:rStyle w:val="IntenseEmphasis1"/>
        </w:rPr>
        <w:t>In the short term, negative prices essentially send generators an economic signal to shut down</w:t>
      </w:r>
      <w:r w:rsidRPr="007311AA">
        <w:t xml:space="preserve">. However, there may be very short-term circumstances when a power company would actually want to pay a system operator to take its power, such as when it would be more costly for a coal or nuclear plant to power down completely and restart than to pay the operator for a short period of negative prices. </w:t>
      </w:r>
      <w:r w:rsidRPr="007311AA">
        <w:rPr>
          <w:rStyle w:val="IntenseEmphasis1"/>
        </w:rPr>
        <w:t>When low and negative prices persist over time, it can be a signal not only that investment in new generation in this location is unnecessary, but also that it may not be profitable to keep a current generation source in operation. Failure to anticipate the need for new generation capacity due to flawed market signals could jeopardize future system reliability</w:t>
      </w:r>
      <w:r w:rsidRPr="007311AA">
        <w:t>.</w:t>
      </w:r>
      <w:r w:rsidRPr="00127E49">
        <w:rPr>
          <w:sz w:val="12"/>
        </w:rPr>
        <w:t xml:space="preserve">¶ </w:t>
      </w:r>
      <w:proofErr w:type="gramStart"/>
      <w:r w:rsidRPr="007311AA">
        <w:t>Additionally</w:t>
      </w:r>
      <w:proofErr w:type="gramEnd"/>
      <w:r w:rsidRPr="007311AA">
        <w:t>, a two-party power purchase agreement (a bilateral contract between the purchaser and the generator) is a widely used hedging strategy against electricity price volatility. Since these agreements are typically negotiated based on historical wholesale prices, when persistently low and negative prices exist at a particular market location, it becomes difficult for a generator to obtain a power purchase agreement. For instance, the expectation that it would be unable to renew its power purchase agreements during a time of low regional wholesale power prices led to Dominion Power’s decision to close its Kewaunee Power Station.</w:t>
      </w:r>
      <w:hyperlink r:id="rId23" w:anchor="endnote24" w:history="1">
        <w:r w:rsidRPr="007311AA">
          <w:rPr>
            <w:color w:val="6A81A1"/>
            <w:sz w:val="17"/>
            <w:szCs w:val="17"/>
            <w:u w:val="single"/>
            <w:bdr w:val="none" w:sz="0" w:space="0" w:color="auto" w:frame="1"/>
            <w:vertAlign w:val="superscript"/>
          </w:rPr>
          <w:t>24</w:t>
        </w:r>
      </w:hyperlink>
      <w:r w:rsidRPr="00127E49">
        <w:rPr>
          <w:sz w:val="12"/>
        </w:rPr>
        <w:t xml:space="preserve">¶ </w:t>
      </w:r>
      <w:proofErr w:type="gramStart"/>
      <w:r w:rsidRPr="007311AA">
        <w:t>In</w:t>
      </w:r>
      <w:proofErr w:type="gramEnd"/>
      <w:r w:rsidRPr="007311AA">
        <w:t xml:space="preserve"> summary, policies like the PTC and state renewable portfolio standards have been critical in spurring necessary increases in renewable generation, particularly wind power. However, </w:t>
      </w:r>
      <w:r w:rsidRPr="007311AA">
        <w:rPr>
          <w:rStyle w:val="IntenseEmphasis1"/>
        </w:rPr>
        <w:t>as greater quantities of these renewables are bid into competitive wholesale power markets, prices are likely to become very low or negative more often, which could remove the incentive to build new electricity generation of any type—including renewables. These policies, in addition to other factors such as low natural gas prices and market structures, will continue to put pressure on existing nuclear power</w:t>
      </w:r>
      <w:r w:rsidRPr="007311AA">
        <w:t xml:space="preserve">, which is also a zero-emission source. Furthermore, </w:t>
      </w:r>
      <w:r w:rsidRPr="00B22A26">
        <w:rPr>
          <w:rStyle w:val="IntenseEmphasis1"/>
        </w:rPr>
        <w:t xml:space="preserve">swapping renewables for nuclear, it is not a zero-sum trade of zero-emissions sources. As explained in the section above, since renewables are intermittent and not currently appropriate for </w:t>
      </w:r>
      <w:proofErr w:type="spellStart"/>
      <w:r w:rsidRPr="00B22A26">
        <w:rPr>
          <w:rStyle w:val="IntenseEmphasis1"/>
        </w:rPr>
        <w:t>baseload</w:t>
      </w:r>
      <w:proofErr w:type="spellEnd"/>
      <w:r w:rsidRPr="00B22A26">
        <w:rPr>
          <w:rStyle w:val="IntenseEmphasis1"/>
        </w:rPr>
        <w:t xml:space="preserve"> generation, they must be backstopped by a consistently available electricity source, which is usually a fossil fuel source with associated greenhouse gas emissions</w:t>
      </w:r>
      <w:r w:rsidRPr="007311AA">
        <w:t>. In order to preserve and expand the nuclear fleet while continuing to encourage the development of other new zero-emission sources, it may become necessary to reconsider the way in which wholesale markets function.</w:t>
      </w:r>
    </w:p>
    <w:p w14:paraId="68653134" w14:textId="77777777" w:rsidR="00944CC4" w:rsidRDefault="00944CC4" w:rsidP="00944CC4">
      <w:pPr>
        <w:pStyle w:val="Heading3"/>
      </w:pPr>
      <w:bookmarkStart w:id="28" w:name="_Toc262832694"/>
      <w:r>
        <w:lastRenderedPageBreak/>
        <w:t>Answers to: Nuclear power bad (Proliferation)</w:t>
      </w:r>
      <w:bookmarkEnd w:id="28"/>
      <w:r>
        <w:t xml:space="preserve"> </w:t>
      </w:r>
    </w:p>
    <w:p w14:paraId="7C15D01A" w14:textId="77777777" w:rsidR="00375A35" w:rsidRPr="00375A35" w:rsidRDefault="00375A35" w:rsidP="00375A35"/>
    <w:p w14:paraId="0D1D7DCC" w14:textId="77777777" w:rsidR="00944CC4" w:rsidRPr="00D93A12" w:rsidRDefault="00944CC4" w:rsidP="00944CC4">
      <w:pPr>
        <w:pStyle w:val="Heading4"/>
      </w:pPr>
      <w:r>
        <w:t>[</w:t>
      </w:r>
      <w:r>
        <w:tab/>
        <w:t>]</w:t>
      </w:r>
    </w:p>
    <w:p w14:paraId="3F6FAFC9" w14:textId="77777777" w:rsidR="00944CC4" w:rsidRDefault="00944CC4" w:rsidP="00944CC4">
      <w:pPr>
        <w:pStyle w:val="Heading4"/>
      </w:pPr>
    </w:p>
    <w:p w14:paraId="6BDD63F6" w14:textId="77777777" w:rsidR="00375A35" w:rsidRDefault="00375A35" w:rsidP="00375A35"/>
    <w:p w14:paraId="2750D193" w14:textId="77777777" w:rsidR="00375A35" w:rsidRDefault="00375A35" w:rsidP="00375A35"/>
    <w:p w14:paraId="6284BBF5" w14:textId="77777777" w:rsidR="00375A35" w:rsidRDefault="00375A35" w:rsidP="00375A35"/>
    <w:p w14:paraId="192B91C1" w14:textId="77777777" w:rsidR="00375A35" w:rsidRDefault="00375A35" w:rsidP="00375A35"/>
    <w:p w14:paraId="3783543C" w14:textId="77777777" w:rsidR="00375A35" w:rsidRDefault="00375A35" w:rsidP="00375A35"/>
    <w:p w14:paraId="44434156" w14:textId="77777777" w:rsidR="00375A35" w:rsidRDefault="00375A35" w:rsidP="00375A35"/>
    <w:p w14:paraId="632E5B47" w14:textId="77777777" w:rsidR="00375A35" w:rsidRDefault="00375A35" w:rsidP="00375A35"/>
    <w:p w14:paraId="0470A73C" w14:textId="77777777" w:rsidR="00375A35" w:rsidRDefault="00375A35" w:rsidP="00375A35"/>
    <w:p w14:paraId="70CC669C" w14:textId="77777777" w:rsidR="00375A35" w:rsidRDefault="00375A35" w:rsidP="00375A35"/>
    <w:p w14:paraId="6C896941" w14:textId="77777777" w:rsidR="00375A35" w:rsidRDefault="00375A35" w:rsidP="00375A35"/>
    <w:p w14:paraId="6E97C2BE" w14:textId="77777777" w:rsidR="00375A35" w:rsidRDefault="00375A35" w:rsidP="00375A35"/>
    <w:p w14:paraId="4F16F506" w14:textId="77777777" w:rsidR="00375A35" w:rsidRDefault="00375A35" w:rsidP="00375A35"/>
    <w:p w14:paraId="3EC2C6B7" w14:textId="77777777" w:rsidR="00375A35" w:rsidRPr="00375A35" w:rsidRDefault="00375A35" w:rsidP="00375A35"/>
    <w:p w14:paraId="3AB78018" w14:textId="77777777" w:rsidR="00944CC4" w:rsidRPr="00D93A12" w:rsidRDefault="00944CC4" w:rsidP="00944CC4"/>
    <w:p w14:paraId="2CB9FCE6" w14:textId="3F1E4EE4" w:rsidR="00944CC4" w:rsidRDefault="00944CC4" w:rsidP="00944CC4">
      <w:pPr>
        <w:pStyle w:val="Heading4"/>
      </w:pPr>
      <w:r>
        <w:t>[</w:t>
      </w:r>
      <w:r>
        <w:tab/>
        <w:t xml:space="preserve">] The Non-proliferation Treaty established a variety of safeguards that limit the illegal spread of nuclear material – the risk of proliferation is very low. </w:t>
      </w:r>
    </w:p>
    <w:p w14:paraId="621D379E" w14:textId="77777777" w:rsidR="00944CC4" w:rsidRPr="00944CC4" w:rsidRDefault="00944CC4" w:rsidP="00944CC4"/>
    <w:p w14:paraId="7627D7C5" w14:textId="77777777" w:rsidR="00944CC4" w:rsidRPr="00683E0C" w:rsidRDefault="00944CC4" w:rsidP="00944CC4">
      <w:pPr>
        <w:rPr>
          <w:rStyle w:val="StyleStyleBold12pt"/>
        </w:rPr>
      </w:pPr>
      <w:r w:rsidRPr="00683E0C">
        <w:rPr>
          <w:rStyle w:val="StyleStyleBold12pt"/>
        </w:rPr>
        <w:t>Kidd, Director of Research at the World Nuclear Association, 2010</w:t>
      </w:r>
    </w:p>
    <w:p w14:paraId="718DA70F" w14:textId="77777777" w:rsidR="00944CC4" w:rsidRDefault="00944CC4" w:rsidP="00944CC4">
      <w:r>
        <w:t>(Stephen, “</w:t>
      </w:r>
      <w:r w:rsidRPr="00683E0C">
        <w:t>Nuclear proliferation risk – is it vastly overrated</w:t>
      </w:r>
      <w:proofErr w:type="gramStart"/>
      <w:r w:rsidRPr="00683E0C">
        <w:t>?</w:t>
      </w:r>
      <w:r>
        <w:t>,</w:t>
      </w:r>
      <w:proofErr w:type="gramEnd"/>
      <w:r>
        <w:t xml:space="preserve">” </w:t>
      </w:r>
      <w:r w:rsidRPr="00683E0C">
        <w:rPr>
          <w:i/>
        </w:rPr>
        <w:t>Nuclear Engineering International</w:t>
      </w:r>
      <w:r>
        <w:t xml:space="preserve">, </w:t>
      </w:r>
    </w:p>
    <w:p w14:paraId="624EEC73" w14:textId="77777777" w:rsidR="00944CC4" w:rsidRPr="00683E0C" w:rsidRDefault="00944CC4" w:rsidP="00944CC4">
      <w:r>
        <w:t xml:space="preserve">July 23, </w:t>
      </w:r>
      <w:proofErr w:type="gramStart"/>
      <w:r>
        <w:t>Online</w:t>
      </w:r>
      <w:proofErr w:type="gramEnd"/>
      <w:r>
        <w:t xml:space="preserve">: </w:t>
      </w:r>
      <w:r w:rsidRPr="00683E0C">
        <w:t>http://www.neimagazine.com/opinion/opinionnuclear-proliferation-risk-is-it-vastly-overrated</w:t>
      </w:r>
      <w:r>
        <w:t>)</w:t>
      </w:r>
    </w:p>
    <w:p w14:paraId="08D1D751" w14:textId="77777777" w:rsidR="00944CC4" w:rsidRDefault="00944CC4" w:rsidP="00944CC4"/>
    <w:p w14:paraId="753DE23D" w14:textId="77777777" w:rsidR="00944CC4" w:rsidRDefault="00944CC4" w:rsidP="00944CC4">
      <w:r>
        <w:t xml:space="preserve">Nevertheless, </w:t>
      </w:r>
      <w:r w:rsidRPr="00A43F49">
        <w:rPr>
          <w:rStyle w:val="IntenseEmphasis1"/>
        </w:rPr>
        <w:t>over the past 35 years, the</w:t>
      </w:r>
      <w:r>
        <w:t xml:space="preserve"> International Atomic Energy Agency’s (IAEA) </w:t>
      </w:r>
      <w:r w:rsidRPr="00A43F49">
        <w:rPr>
          <w:rStyle w:val="IntenseEmphasis1"/>
        </w:rPr>
        <w:t>safeguards system under the Nuclear Non-proliferation Treaty</w:t>
      </w:r>
      <w:r>
        <w:t xml:space="preserve"> (NPT) </w:t>
      </w:r>
      <w:r w:rsidRPr="00A43F49">
        <w:rPr>
          <w:rStyle w:val="IntenseEmphasis1"/>
        </w:rPr>
        <w:t>has been a</w:t>
      </w:r>
      <w:r>
        <w:t xml:space="preserve"> conspicuous international </w:t>
      </w:r>
      <w:r w:rsidRPr="00A43F49">
        <w:rPr>
          <w:rStyle w:val="IntenseEmphasis1"/>
        </w:rPr>
        <w:t>success in curbing the diversion of civil uranium into military uses.</w:t>
      </w:r>
      <w:r>
        <w:t xml:space="preserve"> </w:t>
      </w:r>
      <w:r w:rsidRPr="00A43F49">
        <w:rPr>
          <w:rStyle w:val="IntenseEmphasis1"/>
        </w:rPr>
        <w:t>Most countries have</w:t>
      </w:r>
      <w:r>
        <w:t xml:space="preserve"> indeed </w:t>
      </w:r>
      <w:r w:rsidRPr="00A43F49">
        <w:rPr>
          <w:rStyle w:val="IntenseEmphasis1"/>
        </w:rPr>
        <w:t>renounced nuclear weapons</w:t>
      </w:r>
      <w:r>
        <w:t xml:space="preserve">, </w:t>
      </w:r>
      <w:proofErr w:type="spellStart"/>
      <w:r>
        <w:t>recognising</w:t>
      </w:r>
      <w:proofErr w:type="spellEnd"/>
      <w:r>
        <w:t xml:space="preserve"> that possessing of them would threaten rather than enhance national security. They have therefore embraced the NPT as a public commitment to use nuclear materials and technology only for peaceful purposes.</w:t>
      </w:r>
      <w:r w:rsidRPr="009C7C55">
        <w:rPr>
          <w:sz w:val="12"/>
        </w:rPr>
        <w:t xml:space="preserve">¶ </w:t>
      </w:r>
      <w:r>
        <w:t xml:space="preserve">“The greatest risk of nuclear weapons proliferation has traditionally rested with countries which have not joined the NPT and which have significant unsafeguarded nuclear activities. India, Pakistan and Israel are in this category. While safeguards apply </w:t>
      </w:r>
      <w:r w:rsidRPr="009C7C55">
        <w:rPr>
          <w:sz w:val="12"/>
        </w:rPr>
        <w:t xml:space="preserve">¶ </w:t>
      </w:r>
      <w:r>
        <w:t>to some of their activities, others remain beyond scrutiny.”</w:t>
      </w:r>
      <w:r w:rsidRPr="009C7C55">
        <w:rPr>
          <w:sz w:val="12"/>
        </w:rPr>
        <w:t xml:space="preserve">¶ </w:t>
      </w:r>
      <w:r w:rsidRPr="00A43F49">
        <w:rPr>
          <w:rStyle w:val="IntenseEmphasis1"/>
        </w:rPr>
        <w:t>Parties to the NPT agree to accept technical safeguards measures</w:t>
      </w:r>
      <w:r>
        <w:t xml:space="preserve"> applied by the IAEA, </w:t>
      </w:r>
      <w:r w:rsidRPr="00A43F49">
        <w:rPr>
          <w:rStyle w:val="IntenseEmphasis1"/>
        </w:rPr>
        <w:t>complemented by controls on the export of sensitive technology</w:t>
      </w:r>
      <w:r>
        <w:t xml:space="preserve"> from countries such as UK and USA through voluntary bodies such as the Nuclear Suppliers’ Group (NSG). </w:t>
      </w:r>
      <w:r w:rsidRPr="00A43F49">
        <w:rPr>
          <w:rStyle w:val="IntenseEmphasis1"/>
        </w:rPr>
        <w:t xml:space="preserve">Safeguards require that operators of nuclear facilities maintain and declare detailed accounting records of all movements and transactions involving nuclear material. The aim is to deter the diversion of nuclear material from peaceful use by </w:t>
      </w:r>
      <w:proofErr w:type="spellStart"/>
      <w:r w:rsidRPr="00A43F49">
        <w:rPr>
          <w:rStyle w:val="IntenseEmphasis1"/>
        </w:rPr>
        <w:t>maximising</w:t>
      </w:r>
      <w:proofErr w:type="spellEnd"/>
      <w:r w:rsidRPr="00A43F49">
        <w:rPr>
          <w:rStyle w:val="IntenseEmphasis1"/>
        </w:rPr>
        <w:t xml:space="preserve"> the risk of early detection</w:t>
      </w:r>
      <w:r>
        <w:t xml:space="preserve">. At a broader level they provide assurance to the international community that countries are </w:t>
      </w:r>
      <w:proofErr w:type="spellStart"/>
      <w:r>
        <w:t>honouring</w:t>
      </w:r>
      <w:proofErr w:type="spellEnd"/>
      <w:r>
        <w:t xml:space="preserve"> their treaty commitments to use nuclear materials and facilities exclusively for peaceful purposes. In this way safeguards are a service both to the international community and to individual states, who </w:t>
      </w:r>
      <w:proofErr w:type="spellStart"/>
      <w:r>
        <w:t>recognise</w:t>
      </w:r>
      <w:proofErr w:type="spellEnd"/>
      <w:r>
        <w:t xml:space="preserve"> that it is in their own interest to demonstrate compliance with these commitments.</w:t>
      </w:r>
    </w:p>
    <w:p w14:paraId="4EF0010D" w14:textId="77777777" w:rsidR="00944CC4" w:rsidRPr="007311AA" w:rsidRDefault="00944CC4" w:rsidP="00944CC4"/>
    <w:p w14:paraId="5E508D28" w14:textId="64DB5F11" w:rsidR="00944CC4" w:rsidRDefault="00944CC4" w:rsidP="00944CC4">
      <w:pPr>
        <w:pStyle w:val="Heading3"/>
      </w:pPr>
      <w:bookmarkStart w:id="29" w:name="_Toc262832695"/>
      <w:r>
        <w:lastRenderedPageBreak/>
        <w:t>Answers to: Nuclear power bad (Target for terrorism)</w:t>
      </w:r>
      <w:bookmarkEnd w:id="29"/>
      <w:r>
        <w:t xml:space="preserve"> </w:t>
      </w:r>
    </w:p>
    <w:p w14:paraId="514E24A9" w14:textId="77777777" w:rsidR="00375A35" w:rsidRPr="00375A35" w:rsidRDefault="00375A35" w:rsidP="00375A35"/>
    <w:p w14:paraId="53440E13" w14:textId="77777777" w:rsidR="00944CC4" w:rsidRPr="00D93A12" w:rsidRDefault="00944CC4" w:rsidP="00944CC4">
      <w:pPr>
        <w:pStyle w:val="Heading4"/>
      </w:pPr>
      <w:r>
        <w:t>[</w:t>
      </w:r>
      <w:r>
        <w:tab/>
        <w:t>]</w:t>
      </w:r>
    </w:p>
    <w:p w14:paraId="74DCC0DF" w14:textId="77777777" w:rsidR="00944CC4" w:rsidRDefault="00944CC4" w:rsidP="00944CC4">
      <w:pPr>
        <w:pStyle w:val="Heading4"/>
      </w:pPr>
    </w:p>
    <w:p w14:paraId="3DE13A7E" w14:textId="77777777" w:rsidR="00375A35" w:rsidRDefault="00375A35" w:rsidP="00375A35"/>
    <w:p w14:paraId="048DB81D" w14:textId="77777777" w:rsidR="00375A35" w:rsidRDefault="00375A35" w:rsidP="00375A35"/>
    <w:p w14:paraId="4BDCD6D3" w14:textId="77777777" w:rsidR="00375A35" w:rsidRDefault="00375A35" w:rsidP="00375A35"/>
    <w:p w14:paraId="722A2F85" w14:textId="77777777" w:rsidR="00375A35" w:rsidRDefault="00375A35" w:rsidP="00375A35"/>
    <w:p w14:paraId="576DFD79" w14:textId="77777777" w:rsidR="00375A35" w:rsidRDefault="00375A35" w:rsidP="00375A35"/>
    <w:p w14:paraId="31A1E40C" w14:textId="77777777" w:rsidR="00375A35" w:rsidRDefault="00375A35" w:rsidP="00375A35"/>
    <w:p w14:paraId="2AB67913" w14:textId="77777777" w:rsidR="00375A35" w:rsidRDefault="00375A35" w:rsidP="00375A35"/>
    <w:p w14:paraId="354FAA24" w14:textId="77777777" w:rsidR="00375A35" w:rsidRDefault="00375A35" w:rsidP="00375A35"/>
    <w:p w14:paraId="4C3EF18E" w14:textId="77777777" w:rsidR="00375A35" w:rsidRDefault="00375A35" w:rsidP="00375A35"/>
    <w:p w14:paraId="25C5C38F" w14:textId="77777777" w:rsidR="00375A35" w:rsidRDefault="00375A35" w:rsidP="00375A35"/>
    <w:p w14:paraId="2EEBF8CD" w14:textId="77777777" w:rsidR="00375A35" w:rsidRDefault="00375A35" w:rsidP="00375A35"/>
    <w:p w14:paraId="2DB49EA0" w14:textId="77777777" w:rsidR="00375A35" w:rsidRDefault="00375A35" w:rsidP="00375A35"/>
    <w:p w14:paraId="053624EA" w14:textId="77777777" w:rsidR="00375A35" w:rsidRPr="00375A35" w:rsidRDefault="00375A35" w:rsidP="00375A35"/>
    <w:p w14:paraId="53E02046" w14:textId="77777777" w:rsidR="00944CC4" w:rsidRPr="00D93A12" w:rsidRDefault="00944CC4" w:rsidP="00944CC4"/>
    <w:p w14:paraId="5843019C" w14:textId="1115EB62" w:rsidR="00944CC4" w:rsidRDefault="00944CC4" w:rsidP="00944CC4">
      <w:pPr>
        <w:pStyle w:val="Heading4"/>
      </w:pPr>
      <w:r>
        <w:t>[</w:t>
      </w:r>
      <w:r>
        <w:tab/>
        <w:t xml:space="preserve">] Existing security measures will prevent terrorist attacks on nuclear power facilities. </w:t>
      </w:r>
    </w:p>
    <w:p w14:paraId="4EDB02B7" w14:textId="77777777" w:rsidR="00944CC4" w:rsidRPr="00944CC4" w:rsidRDefault="00944CC4" w:rsidP="00944CC4"/>
    <w:p w14:paraId="1DA191E5" w14:textId="77777777" w:rsidR="00944CC4" w:rsidRPr="00683E0C" w:rsidRDefault="00944CC4" w:rsidP="00944CC4">
      <w:pPr>
        <w:rPr>
          <w:rStyle w:val="StyleStyleBold12pt"/>
        </w:rPr>
      </w:pPr>
      <w:r w:rsidRPr="00683E0C">
        <w:rPr>
          <w:rStyle w:val="StyleStyleBold12pt"/>
        </w:rPr>
        <w:t>Kidd, Director of Research at the World Nuclear Association, 2010</w:t>
      </w:r>
    </w:p>
    <w:p w14:paraId="5A66B7F6" w14:textId="77777777" w:rsidR="00944CC4" w:rsidRDefault="00944CC4" w:rsidP="00944CC4">
      <w:r>
        <w:t>(Stephen, “</w:t>
      </w:r>
      <w:r w:rsidRPr="00683E0C">
        <w:t>Nuclear proliferation risk – is it vastly overrated</w:t>
      </w:r>
      <w:proofErr w:type="gramStart"/>
      <w:r w:rsidRPr="00683E0C">
        <w:t>?</w:t>
      </w:r>
      <w:r>
        <w:t>,</w:t>
      </w:r>
      <w:proofErr w:type="gramEnd"/>
      <w:r>
        <w:t xml:space="preserve">” </w:t>
      </w:r>
      <w:r w:rsidRPr="00683E0C">
        <w:rPr>
          <w:i/>
        </w:rPr>
        <w:t>Nuclear Engineering International</w:t>
      </w:r>
      <w:r>
        <w:t xml:space="preserve">, </w:t>
      </w:r>
    </w:p>
    <w:p w14:paraId="31AC33EE" w14:textId="77777777" w:rsidR="00944CC4" w:rsidRPr="00683E0C" w:rsidRDefault="00944CC4" w:rsidP="00944CC4">
      <w:r>
        <w:t xml:space="preserve">July 23, </w:t>
      </w:r>
      <w:proofErr w:type="gramStart"/>
      <w:r>
        <w:t>Online</w:t>
      </w:r>
      <w:proofErr w:type="gramEnd"/>
      <w:r>
        <w:t xml:space="preserve">: </w:t>
      </w:r>
      <w:r w:rsidRPr="00683E0C">
        <w:t>http://www.neimagazine.com/opinion/opinionnuclear-proliferation-risk-is-it-vastly-overrated</w:t>
      </w:r>
      <w:r>
        <w:t>)</w:t>
      </w:r>
    </w:p>
    <w:p w14:paraId="365109F4" w14:textId="77777777" w:rsidR="00944CC4" w:rsidRDefault="00944CC4" w:rsidP="00944CC4"/>
    <w:p w14:paraId="5DF79CF9" w14:textId="77777777" w:rsidR="00944CC4" w:rsidRDefault="00944CC4" w:rsidP="00944CC4">
      <w:r>
        <w:t xml:space="preserve">Similarly, </w:t>
      </w:r>
      <w:r w:rsidRPr="00A43F49">
        <w:rPr>
          <w:rStyle w:val="IntenseEmphasis1"/>
        </w:rPr>
        <w:t>the task of the atomic terrorist is far from simple. If it were as easy as many people claim, why haven’t there been any incidents</w:t>
      </w:r>
      <w:r>
        <w:t xml:space="preserve">, even when the controls on nuclear materials were far looser than today? And </w:t>
      </w:r>
      <w:r w:rsidRPr="00A43F49">
        <w:rPr>
          <w:rStyle w:val="IntenseEmphasis1"/>
        </w:rPr>
        <w:t xml:space="preserve">why do terrorist incidents </w:t>
      </w:r>
      <w:r>
        <w:t xml:space="preserve">(with the possible exception of the </w:t>
      </w:r>
      <w:proofErr w:type="spellStart"/>
      <w:r>
        <w:t>sarin</w:t>
      </w:r>
      <w:proofErr w:type="spellEnd"/>
      <w:r>
        <w:t xml:space="preserve"> gas attack on the Tokyo subway in 1995) </w:t>
      </w:r>
      <w:r w:rsidRPr="00A43F49">
        <w:rPr>
          <w:rStyle w:val="IntenseEmphasis1"/>
        </w:rPr>
        <w:t>usually involve low tech methods</w:t>
      </w:r>
      <w:r>
        <w:t xml:space="preserve">, such as people attaching bombs to themselves or taking over commercial airlines armed with box cutters and then flying them into prominent buildings? </w:t>
      </w:r>
      <w:r w:rsidRPr="00A43F49">
        <w:rPr>
          <w:rStyle w:val="IntenseEmphasis1"/>
        </w:rPr>
        <w:t>There may not be</w:t>
      </w:r>
      <w:r>
        <w:t xml:space="preserve">, in reality, </w:t>
      </w:r>
      <w:r w:rsidRPr="00A43F49">
        <w:rPr>
          <w:rStyle w:val="IntenseEmphasis1"/>
        </w:rPr>
        <w:t xml:space="preserve">any substantive black market in nuclear materials, despite the stories we regularly hear of nuclear trafficking. </w:t>
      </w:r>
      <w:r>
        <w:t>The comparison sometimes made with narcotic drugs is not reasonable; although drug seizures are known to be the tip of a very large iceberg, controls on the production, trade and transport of nuclear materials are much stiffer and potential buyers are very limited in number.</w:t>
      </w:r>
      <w:r w:rsidRPr="00A43F49">
        <w:rPr>
          <w:sz w:val="12"/>
        </w:rPr>
        <w:t xml:space="preserve">¶ </w:t>
      </w:r>
      <w:r>
        <w:t xml:space="preserve">First, </w:t>
      </w:r>
      <w:r w:rsidRPr="00A43F49">
        <w:rPr>
          <w:rStyle w:val="IntenseEmphasis1"/>
        </w:rPr>
        <w:t>security considerations have been addressed by deploying additional armed personnel at facilities and by other measures to prevent incursions, while new nuclear plants are designed with the possibility of an aircraft impact much in mind</w:t>
      </w:r>
      <w:r>
        <w:t xml:space="preserve">. Although such events are clearly not impossible, </w:t>
      </w:r>
      <w:r w:rsidRPr="00A43F49">
        <w:rPr>
          <w:rStyle w:val="IntenseEmphasis1"/>
        </w:rPr>
        <w:t>the entire 50-year history of civil nuclear power contains nothing to suggest that the risks are other than very remote.</w:t>
      </w:r>
      <w:r>
        <w:t xml:space="preserve"> Little can be done other than what has been accomplished already and the risks should certainly not be allowed to dominate the assessment of potential future actions. Indeed, </w:t>
      </w:r>
      <w:r w:rsidRPr="00A43F49">
        <w:rPr>
          <w:rStyle w:val="IntenseEmphasis1"/>
        </w:rPr>
        <w:t xml:space="preserve">critics of nuclear power are very bad at keeping things in perspective and fail to apply similar degrees of scrutiny to other plans. </w:t>
      </w:r>
      <w:r>
        <w:t xml:space="preserve">For example, should football stadiums not be licensed for 80,000 fans, simply because a direct aircraft strike during a game could conceivably kill many thousands? Should the walls of the stadium have to be several </w:t>
      </w:r>
      <w:proofErr w:type="spellStart"/>
      <w:r>
        <w:t>metres</w:t>
      </w:r>
      <w:proofErr w:type="spellEnd"/>
      <w:r>
        <w:t xml:space="preserve"> thick?</w:t>
      </w:r>
    </w:p>
    <w:p w14:paraId="7F4DD34C" w14:textId="77777777" w:rsidR="00944CC4" w:rsidRDefault="00944CC4" w:rsidP="00944CC4"/>
    <w:p w14:paraId="653E6035" w14:textId="77777777" w:rsidR="00944CC4" w:rsidRDefault="00944CC4" w:rsidP="00C12C2F"/>
    <w:p w14:paraId="24AFE5D0" w14:textId="73F5F916" w:rsidR="00B8622F" w:rsidRDefault="00B8622F" w:rsidP="00B8622F">
      <w:pPr>
        <w:pStyle w:val="Heading3"/>
      </w:pPr>
      <w:bookmarkStart w:id="30" w:name="_Toc262832696"/>
      <w:r>
        <w:lastRenderedPageBreak/>
        <w:t xml:space="preserve">Answers to: </w:t>
      </w:r>
      <w:r w:rsidR="00D93A12">
        <w:t>Nuclear po</w:t>
      </w:r>
      <w:r w:rsidR="00944CC4">
        <w:t>wer bad (Radioactive w</w:t>
      </w:r>
      <w:r w:rsidR="00D93A12">
        <w:t>aste)</w:t>
      </w:r>
      <w:bookmarkEnd w:id="30"/>
      <w:r w:rsidR="00D93A12">
        <w:t xml:space="preserve"> </w:t>
      </w:r>
    </w:p>
    <w:p w14:paraId="0932CEBF" w14:textId="77777777" w:rsidR="00375A35" w:rsidRPr="00375A35" w:rsidRDefault="00375A35" w:rsidP="00375A35"/>
    <w:p w14:paraId="6E5E20FE" w14:textId="13293163" w:rsidR="00D93A12" w:rsidRDefault="00D93A12" w:rsidP="00D93A12">
      <w:pPr>
        <w:pStyle w:val="Heading4"/>
      </w:pPr>
      <w:r>
        <w:t>[</w:t>
      </w:r>
      <w:r>
        <w:tab/>
        <w:t>]</w:t>
      </w:r>
    </w:p>
    <w:p w14:paraId="2E584FC6" w14:textId="77777777" w:rsidR="00D93A12" w:rsidRDefault="00D93A12" w:rsidP="00D93A12"/>
    <w:p w14:paraId="51EF781C" w14:textId="77777777" w:rsidR="00D93A12" w:rsidRDefault="00D93A12" w:rsidP="00D93A12"/>
    <w:p w14:paraId="7D322F87" w14:textId="77777777" w:rsidR="00375A35" w:rsidRDefault="00375A35" w:rsidP="00D93A12"/>
    <w:p w14:paraId="09564C73" w14:textId="77777777" w:rsidR="00375A35" w:rsidRDefault="00375A35" w:rsidP="00D93A12"/>
    <w:p w14:paraId="4EBF9BBD" w14:textId="77777777" w:rsidR="00375A35" w:rsidRDefault="00375A35" w:rsidP="00D93A12"/>
    <w:p w14:paraId="6ADFB4F1" w14:textId="77777777" w:rsidR="00D93A12" w:rsidRPr="00D93A12" w:rsidRDefault="00D93A12" w:rsidP="00D93A12"/>
    <w:p w14:paraId="327B941A" w14:textId="482EE20C" w:rsidR="00B8622F" w:rsidRPr="00B8622F" w:rsidRDefault="00D93A12" w:rsidP="00D93A12">
      <w:pPr>
        <w:pStyle w:val="Heading4"/>
      </w:pPr>
      <w:r>
        <w:t>[</w:t>
      </w:r>
      <w:r>
        <w:tab/>
        <w:t xml:space="preserve">] </w:t>
      </w:r>
      <w:r w:rsidR="00B8622F">
        <w:t xml:space="preserve">Wind energy is comparatively worse for the environment – </w:t>
      </w:r>
      <w:r w:rsidR="00944CC4">
        <w:t xml:space="preserve">unlike the wind industry, nuclear power companies are held to strict environmental regulations that control waste. </w:t>
      </w:r>
      <w:r w:rsidR="00B8622F">
        <w:t xml:space="preserve"> </w:t>
      </w:r>
    </w:p>
    <w:p w14:paraId="0B10228D" w14:textId="77777777" w:rsidR="00B8622F" w:rsidRDefault="00B8622F" w:rsidP="00B8622F"/>
    <w:p w14:paraId="050A215D" w14:textId="77777777" w:rsidR="00B8622F" w:rsidRPr="006F37F6" w:rsidRDefault="00B8622F" w:rsidP="00B8622F">
      <w:pPr>
        <w:rPr>
          <w:rStyle w:val="StyleStyleBold12pt"/>
        </w:rPr>
      </w:pPr>
      <w:r w:rsidRPr="006F37F6">
        <w:rPr>
          <w:rStyle w:val="StyleStyleBold12pt"/>
        </w:rPr>
        <w:t xml:space="preserve">Fisher and Fitzsimmons, </w:t>
      </w:r>
      <w:r>
        <w:rPr>
          <w:rStyle w:val="StyleStyleBold12pt"/>
        </w:rPr>
        <w:t xml:space="preserve">Analysts at </w:t>
      </w:r>
      <w:proofErr w:type="gramStart"/>
      <w:r>
        <w:rPr>
          <w:rStyle w:val="StyleStyleBold12pt"/>
        </w:rPr>
        <w:t>The</w:t>
      </w:r>
      <w:proofErr w:type="gramEnd"/>
      <w:r>
        <w:rPr>
          <w:rStyle w:val="StyleStyleBold12pt"/>
        </w:rPr>
        <w:t xml:space="preserve"> </w:t>
      </w:r>
      <w:r w:rsidRPr="006F37F6">
        <w:rPr>
          <w:rStyle w:val="StyleStyleBold12pt"/>
        </w:rPr>
        <w:t>Institute for Energy Research, 2013</w:t>
      </w:r>
    </w:p>
    <w:p w14:paraId="70AEB1B7" w14:textId="77777777" w:rsidR="00B8622F" w:rsidRDefault="00B8622F" w:rsidP="00B8622F">
      <w:r>
        <w:t xml:space="preserve">(Travis and Alex, “Big Wind’s Dirty Little Secret: Toxic Lakes and Radioactive Waste,” </w:t>
      </w:r>
      <w:r>
        <w:rPr>
          <w:i/>
        </w:rPr>
        <w:t xml:space="preserve">Institute for Energy Research, </w:t>
      </w:r>
      <w:r>
        <w:t xml:space="preserve">October 23, Online: </w:t>
      </w:r>
      <w:r w:rsidRPr="006F37F6">
        <w:t>http://www.instituteforenergyresearch.org/2013/10/23/big-winds-dirty-little-secret-rare-earth-minerals/</w:t>
      </w:r>
      <w:r>
        <w:t>)</w:t>
      </w:r>
    </w:p>
    <w:p w14:paraId="78E4BDE0" w14:textId="77777777" w:rsidR="00B8622F" w:rsidRPr="006F37F6" w:rsidRDefault="00B8622F" w:rsidP="00B8622F"/>
    <w:p w14:paraId="7A553913" w14:textId="270A51C3" w:rsidR="00B8622F" w:rsidRPr="006F37F6" w:rsidRDefault="00B8622F" w:rsidP="00B8622F">
      <w:r w:rsidRPr="00C056BC">
        <w:rPr>
          <w:rStyle w:val="IntenseEmphasis1"/>
        </w:rPr>
        <w:t>For perspective, America’s nuclear industry produces between</w:t>
      </w:r>
      <w:r>
        <w:rPr>
          <w:rStyle w:val="IntenseEmphasis1"/>
        </w:rPr>
        <w:t xml:space="preserve"> </w:t>
      </w:r>
      <w:hyperlink r:id="rId24" w:history="1">
        <w:r w:rsidRPr="00C056BC">
          <w:rPr>
            <w:rStyle w:val="IntenseEmphasis1"/>
          </w:rPr>
          <w:t>4.4 million and 5 million pounds</w:t>
        </w:r>
      </w:hyperlink>
      <w:r>
        <w:rPr>
          <w:rStyle w:val="IntenseEmphasis1"/>
        </w:rPr>
        <w:t xml:space="preserve"> </w:t>
      </w:r>
      <w:r w:rsidRPr="00C056BC">
        <w:rPr>
          <w:rStyle w:val="IntenseEmphasis1"/>
        </w:rPr>
        <w:t>of spent nuclear fuel each year. That means the U.S. wind industry may well have created more radioactive waste last year than our entire nuclear industry produced in spent fuel</w:t>
      </w:r>
      <w:r w:rsidRPr="006F37F6">
        <w:t xml:space="preserve">. </w:t>
      </w:r>
      <w:r w:rsidRPr="00C12C2F">
        <w:t>In this sense, the nuclear industry seems to be doing more with less: nuclear energy comprised about one-fifth of America’s electrical generation in 2012, while wind accounted for just 3.5 percent of all electricity generated in the United States.</w:t>
      </w:r>
      <w:r w:rsidRPr="00B8622F">
        <w:rPr>
          <w:sz w:val="12"/>
        </w:rPr>
        <w:t xml:space="preserve">¶ </w:t>
      </w:r>
      <w:r w:rsidRPr="00C056BC">
        <w:rPr>
          <w:rStyle w:val="IntenseEmphasis1"/>
        </w:rPr>
        <w:t>While nuclear storage remains an important issue for many U.S. environmentalists, few are paying attention to the wind industry’s less efficient and less transparent use of radioactive material via rare earth mineral excavation in China. The U.S. nuclear industry employs numerous safeguards to ensure that spent nuclear fuel is stored safely. In 2010, the Obama administration withdrew funding for</w:t>
      </w:r>
      <w:r>
        <w:rPr>
          <w:rStyle w:val="IntenseEmphasis1"/>
        </w:rPr>
        <w:t xml:space="preserve"> </w:t>
      </w:r>
      <w:hyperlink r:id="rId25" w:history="1">
        <w:r w:rsidRPr="00C056BC">
          <w:rPr>
            <w:rStyle w:val="IntenseEmphasis1"/>
          </w:rPr>
          <w:t>Yucca Mountain</w:t>
        </w:r>
      </w:hyperlink>
      <w:r w:rsidRPr="00C056BC">
        <w:rPr>
          <w:rStyle w:val="IntenseEmphasis1"/>
        </w:rPr>
        <w:t>, the only permanent storage site for the country’s nuclear waste authorized by federal law. Lacking a permanent solution, nuclear energy companies have used specially designed pools at individual reactor sites</w:t>
      </w:r>
      <w:r w:rsidRPr="006F37F6">
        <w:t>. On the other hand, China has cut mining permits and imposed export quotas, but is only now</w:t>
      </w:r>
      <w:r>
        <w:t xml:space="preserve"> </w:t>
      </w:r>
      <w:hyperlink r:id="rId26" w:history="1">
        <w:r w:rsidRPr="006F37F6">
          <w:t>beginning to draft</w:t>
        </w:r>
      </w:hyperlink>
      <w:r>
        <w:t xml:space="preserve"> </w:t>
      </w:r>
      <w:r w:rsidRPr="006F37F6">
        <w:t xml:space="preserve">rules to prevent illegal mining and reduce pollution. </w:t>
      </w:r>
      <w:r w:rsidRPr="00C056BC">
        <w:rPr>
          <w:rStyle w:val="IntenseEmphasis1"/>
        </w:rPr>
        <w:t>America may not have a perfect solution to nuclear storage, but it sure beats disposing of radioactive material in</w:t>
      </w:r>
      <w:r>
        <w:rPr>
          <w:rStyle w:val="IntenseEmphasis1"/>
        </w:rPr>
        <w:t xml:space="preserve"> </w:t>
      </w:r>
      <w:hyperlink r:id="rId27" w:history="1">
        <w:r w:rsidRPr="00C056BC">
          <w:rPr>
            <w:rStyle w:val="IntenseEmphasis1"/>
          </w:rPr>
          <w:t>toxic lakes like near Baotou, China</w:t>
        </w:r>
      </w:hyperlink>
      <w:r w:rsidRPr="00C056BC">
        <w:rPr>
          <w:rStyle w:val="IntenseEmphasis1"/>
        </w:rPr>
        <w:t>.</w:t>
      </w:r>
      <w:r w:rsidRPr="00B8622F">
        <w:rPr>
          <w:rStyle w:val="IntenseEmphasis1"/>
          <w:sz w:val="12"/>
        </w:rPr>
        <w:t xml:space="preserve">¶ </w:t>
      </w:r>
      <w:r w:rsidRPr="006F37F6">
        <w:t>Not only do rare earths create radioactive waste residue, but</w:t>
      </w:r>
      <w:r>
        <w:t xml:space="preserve"> </w:t>
      </w:r>
      <w:hyperlink r:id="rId28" w:history="1">
        <w:r w:rsidRPr="006F37F6">
          <w:t>according to the Chinese Society for Rare Earths</w:t>
        </w:r>
      </w:hyperlink>
      <w:r w:rsidRPr="006F37F6">
        <w:t xml:space="preserve">, “one ton of </w:t>
      </w:r>
      <w:proofErr w:type="spellStart"/>
      <w:r w:rsidRPr="006F37F6">
        <w:t>calcined</w:t>
      </w:r>
      <w:proofErr w:type="spellEnd"/>
      <w:r w:rsidRPr="006F37F6">
        <w:t xml:space="preserve"> rare earth ore generates 9,600 to 12,000 cubic meters</w:t>
      </w:r>
      <w:r>
        <w:t xml:space="preserve"> </w:t>
      </w:r>
      <w:r w:rsidRPr="006F37F6">
        <w:t>(339,021 to 423,776 cubic feet) of waste gas containing dust concentrate, hydrofluoric acid, sulfur dioxide, and sulfuric acid, [and] approximately 75 cubic meters (2,649 cubic feet) of acidic wastewater.”</w:t>
      </w:r>
      <w:r w:rsidRPr="00B8622F">
        <w:rPr>
          <w:sz w:val="12"/>
        </w:rPr>
        <w:t xml:space="preserve">¶ </w:t>
      </w:r>
      <w:r w:rsidRPr="006F37F6">
        <w:t>Conclusion</w:t>
      </w:r>
      <w:r w:rsidRPr="00B8622F">
        <w:rPr>
          <w:sz w:val="12"/>
        </w:rPr>
        <w:t xml:space="preserve">¶ </w:t>
      </w:r>
      <w:r w:rsidRPr="00C056BC">
        <w:rPr>
          <w:rStyle w:val="IntenseEmphasis1"/>
        </w:rPr>
        <w:t>Wind energy is not nearly as “clean” and “good for the environment” as the wind lobbyists want you to believe</w:t>
      </w:r>
      <w:r w:rsidRPr="006F37F6">
        <w:t>. The wind industry is dependent on rare earth minerals imported from China, the procurement of which results in staggering environmental damages. As one environmentalist told the</w:t>
      </w:r>
      <w:r>
        <w:t xml:space="preserve"> </w:t>
      </w:r>
      <w:r w:rsidRPr="006F37F6">
        <w:t>Daily Mail, “There’s not one step of the rare earth mining process that is not disastrous for the environment.” That the destruction is mostly unseen and far-flung does not make it any less damaging.</w:t>
      </w:r>
      <w:r w:rsidRPr="00B8622F">
        <w:rPr>
          <w:sz w:val="12"/>
        </w:rPr>
        <w:t xml:space="preserve">¶ </w:t>
      </w:r>
      <w:r w:rsidRPr="00C056BC">
        <w:rPr>
          <w:rStyle w:val="IntenseEmphasis1"/>
        </w:rPr>
        <w:t xml:space="preserve">All forms of energy production have some environmental impact. However, it is disingenuous for wind lobbyists to hide the impacts of their industry while highlighting the impacts of others. From illegal bird deaths to radioactive waste, wind energy poses serious environmental risks that the wind lobby would prefer you never </w:t>
      </w:r>
      <w:r w:rsidRPr="002432C1">
        <w:rPr>
          <w:rStyle w:val="IntenseEmphasis1"/>
        </w:rPr>
        <w:t>know about. This makes it easier for them when arguing for more subsidies, tax credits, mandates and government supports.</w:t>
      </w:r>
    </w:p>
    <w:p w14:paraId="0E482E29" w14:textId="77777777" w:rsidR="00E76734" w:rsidRDefault="00E76734" w:rsidP="007B54FB"/>
    <w:p w14:paraId="1284588A" w14:textId="77777777" w:rsidR="00944CC4" w:rsidRDefault="00944CC4" w:rsidP="00944CC4">
      <w:pPr>
        <w:pStyle w:val="Heading3"/>
        <w:rPr>
          <w:rStyle w:val="StyleStyleBold12pt"/>
          <w:b/>
        </w:rPr>
      </w:pPr>
      <w:bookmarkStart w:id="31" w:name="_Toc262832697"/>
      <w:r>
        <w:rPr>
          <w:rStyle w:val="StyleStyleBold12pt"/>
          <w:b/>
        </w:rPr>
        <w:lastRenderedPageBreak/>
        <w:t>Impact: Turns Climate Change – Wind requires fossil fuel backup</w:t>
      </w:r>
      <w:bookmarkEnd w:id="31"/>
      <w:r>
        <w:rPr>
          <w:rStyle w:val="StyleStyleBold12pt"/>
          <w:b/>
        </w:rPr>
        <w:t xml:space="preserve"> </w:t>
      </w:r>
    </w:p>
    <w:p w14:paraId="27C671D6" w14:textId="77777777" w:rsidR="00375A35" w:rsidRPr="00375A35" w:rsidRDefault="00375A35" w:rsidP="00375A35"/>
    <w:p w14:paraId="7A454F1E" w14:textId="77777777" w:rsidR="00944CC4" w:rsidRDefault="00944CC4" w:rsidP="00944CC4">
      <w:pPr>
        <w:pStyle w:val="Heading4"/>
      </w:pPr>
      <w:r>
        <w:t>[</w:t>
      </w:r>
      <w:r>
        <w:tab/>
        <w:t xml:space="preserve">] Wind can never fully replace nuclear power without relying on fossil fuels – can’t do </w:t>
      </w:r>
      <w:proofErr w:type="spellStart"/>
      <w:r>
        <w:t>baseload</w:t>
      </w:r>
      <w:proofErr w:type="spellEnd"/>
      <w:r>
        <w:t xml:space="preserve"> generation</w:t>
      </w:r>
    </w:p>
    <w:p w14:paraId="4FF91973" w14:textId="77777777" w:rsidR="00944CC4" w:rsidRPr="00313BDA" w:rsidRDefault="00944CC4" w:rsidP="00944CC4"/>
    <w:p w14:paraId="22522BD1" w14:textId="77777777" w:rsidR="00944CC4" w:rsidRPr="00912E11" w:rsidRDefault="00944CC4" w:rsidP="00944CC4">
      <w:pPr>
        <w:rPr>
          <w:rStyle w:val="StyleStyleBold12pt"/>
        </w:rPr>
      </w:pPr>
      <w:proofErr w:type="spellStart"/>
      <w:r w:rsidRPr="00912E11">
        <w:rPr>
          <w:rStyle w:val="StyleStyleBold12pt"/>
        </w:rPr>
        <w:t>Decher</w:t>
      </w:r>
      <w:proofErr w:type="spellEnd"/>
      <w:r w:rsidRPr="00912E11">
        <w:rPr>
          <w:rStyle w:val="StyleStyleBold12pt"/>
        </w:rPr>
        <w:t>, PhD in Nuclear Engineering and Member of the ANS Public Information Committee, 2012</w:t>
      </w:r>
    </w:p>
    <w:p w14:paraId="4567BF00" w14:textId="77777777" w:rsidR="00944CC4" w:rsidRDefault="00944CC4" w:rsidP="00944CC4">
      <w:r>
        <w:t xml:space="preserve">(Ulrich, Replacing Nuclear with Wind Power: Could it </w:t>
      </w:r>
      <w:proofErr w:type="gramStart"/>
      <w:r>
        <w:t>Be</w:t>
      </w:r>
      <w:proofErr w:type="gramEnd"/>
      <w:r>
        <w:t xml:space="preserve"> Done? The Energy Collective, Online: </w:t>
      </w:r>
      <w:r w:rsidRPr="00912E11">
        <w:t>http://theenergycollective.com/ansorg/84553/replacing-nuclear-wind-power-could-it-be-done</w:t>
      </w:r>
      <w:r>
        <w:t>)</w:t>
      </w:r>
    </w:p>
    <w:p w14:paraId="3817472E" w14:textId="77777777" w:rsidR="00944CC4" w:rsidRPr="00912E11" w:rsidRDefault="00944CC4" w:rsidP="00944CC4"/>
    <w:p w14:paraId="701283ED" w14:textId="77777777" w:rsidR="00944CC4" w:rsidRDefault="00944CC4" w:rsidP="00944CC4">
      <w:r w:rsidRPr="00912E11">
        <w:t xml:space="preserve">So, the conclusion is that </w:t>
      </w:r>
      <w:r w:rsidRPr="00912E11">
        <w:rPr>
          <w:rStyle w:val="IntenseEmphasis1"/>
        </w:rPr>
        <w:t xml:space="preserve">intermittently generated electricity cannot replace </w:t>
      </w:r>
      <w:proofErr w:type="spellStart"/>
      <w:r w:rsidRPr="00912E11">
        <w:rPr>
          <w:rStyle w:val="IntenseEmphasis1"/>
        </w:rPr>
        <w:t>baseload</w:t>
      </w:r>
      <w:proofErr w:type="spellEnd"/>
      <w:r w:rsidRPr="00912E11">
        <w:rPr>
          <w:rStyle w:val="IntenseEmphasis1"/>
        </w:rPr>
        <w:t xml:space="preserve"> generation. Just like there is a chance that none of the super-green cars are working on a particular day, there is also a chance</w:t>
      </w:r>
      <w:r>
        <w:rPr>
          <w:rStyle w:val="IntenseEmphasis1"/>
        </w:rPr>
        <w:t xml:space="preserve"> </w:t>
      </w:r>
      <w:r w:rsidRPr="00912E11">
        <w:rPr>
          <w:rStyle w:val="IntenseEmphasis1"/>
        </w:rPr>
        <w:t>that no electricity is generated by</w:t>
      </w:r>
      <w:r>
        <w:rPr>
          <w:rStyle w:val="IntenseEmphasis1"/>
        </w:rPr>
        <w:t xml:space="preserve"> </w:t>
      </w:r>
      <w:r w:rsidRPr="00912E11">
        <w:rPr>
          <w:rStyle w:val="IntenseEmphasis1"/>
        </w:rPr>
        <w:t>an intermittent source. Hence, all the conventional power sources are still needed</w:t>
      </w:r>
      <w:r w:rsidRPr="00912E11">
        <w:t>.</w:t>
      </w:r>
      <w:r w:rsidRPr="00127E49">
        <w:rPr>
          <w:sz w:val="12"/>
        </w:rPr>
        <w:t xml:space="preserve">¶ </w:t>
      </w:r>
      <w:proofErr w:type="gramStart"/>
      <w:r w:rsidRPr="00912E11">
        <w:t>Intermittent</w:t>
      </w:r>
      <w:proofErr w:type="gramEnd"/>
      <w:r w:rsidRPr="00912E11">
        <w:t xml:space="preserve"> power sources can be of value, however, because they do save fuel in conventional power plants. But the economics are usually not very good at today’s fuel prices. In the car analogy, I compute that my 20-mile round-trip commute to work would save me about two gallons of gas a month if the super-green car gets double the mileage of my conventional car. At $4 per gallon, that is $8 per month saving. It is obvious that, from an economic point of view, this saving is nowhere near the hundreds of dollars required per month to own an extra car. Similarly, I wrote an</w:t>
      </w:r>
      <w:r>
        <w:t xml:space="preserve"> </w:t>
      </w:r>
      <w:hyperlink r:id="rId29" w:tgtFrame="_blank" w:history="1">
        <w:r w:rsidRPr="00912E11">
          <w:t>article</w:t>
        </w:r>
      </w:hyperlink>
      <w:r>
        <w:t xml:space="preserve"> </w:t>
      </w:r>
      <w:r w:rsidRPr="00912E11">
        <w:t>explaining that wind farms cannot be justified on an economic basis, except in Hawaii, where expensive oil is used to generate electricity.</w:t>
      </w:r>
      <w:r w:rsidRPr="00127E49">
        <w:rPr>
          <w:sz w:val="12"/>
        </w:rPr>
        <w:t xml:space="preserve">¶ </w:t>
      </w:r>
      <w:proofErr w:type="gramStart"/>
      <w:r w:rsidRPr="00912E11">
        <w:t>But</w:t>
      </w:r>
      <w:proofErr w:type="gramEnd"/>
      <w:r w:rsidRPr="00912E11">
        <w:t xml:space="preserve"> </w:t>
      </w:r>
      <w:r w:rsidRPr="00912E11">
        <w:rPr>
          <w:rStyle w:val="IntenseEmphasis1"/>
        </w:rPr>
        <w:t xml:space="preserve">perhaps using intermittent power plants can be justified environmentally. Perhaps not burning fossil fuels is worth the environmental benefit of not releasing as much greenhouse gases. Also, the fossil resource can be saved for other uses such as plastics. That argument breaks down, however, when the </w:t>
      </w:r>
      <w:proofErr w:type="spellStart"/>
      <w:r w:rsidRPr="00912E11">
        <w:rPr>
          <w:rStyle w:val="IntenseEmphasis1"/>
        </w:rPr>
        <w:t>baseload</w:t>
      </w:r>
      <w:proofErr w:type="spellEnd"/>
      <w:r w:rsidRPr="00912E11">
        <w:rPr>
          <w:rStyle w:val="IntenseEmphasis1"/>
        </w:rPr>
        <w:t xml:space="preserve"> generator is nuclear. Nuclear power does not generate greenhouse gases during operation</w:t>
      </w:r>
      <w:r w:rsidRPr="00912E11">
        <w:t>. Saving the uranium for other uses is not applicable, because uranium has no other commercial uses. What exactly would we be saving it for</w:t>
      </w:r>
      <w:proofErr w:type="gramStart"/>
      <w:r w:rsidRPr="00912E11">
        <w:t>?</w:t>
      </w:r>
      <w:r w:rsidRPr="00127E49">
        <w:rPr>
          <w:sz w:val="12"/>
        </w:rPr>
        <w:t>¶</w:t>
      </w:r>
      <w:proofErr w:type="gramEnd"/>
      <w:r w:rsidRPr="00127E49">
        <w:rPr>
          <w:sz w:val="12"/>
        </w:rPr>
        <w:t xml:space="preserve"> </w:t>
      </w:r>
      <w:r w:rsidRPr="00912E11">
        <w:rPr>
          <w:rStyle w:val="IntenseEmphasis1"/>
        </w:rPr>
        <w:t>So, to answer the general question, can wind power replace nuclear? The answer is clearly no. No technology is perfect, and there is always some impact in everything we do. Nuclear has the capability to meet the electrical needs for humanity for a millennia. That is a very compelling reason to use it, versus using a technology that only works intermittently and requires keeping all the conventional generators that we already have</w:t>
      </w:r>
      <w:r w:rsidRPr="00912E11">
        <w:t>.</w:t>
      </w:r>
    </w:p>
    <w:p w14:paraId="4C19BD6A" w14:textId="77777777" w:rsidR="00944CC4" w:rsidRDefault="00944CC4" w:rsidP="007B54FB"/>
    <w:sectPr w:rsidR="00944CC4" w:rsidSect="001535E6">
      <w:headerReference w:type="default" r:id="rId30"/>
      <w:footerReference w:type="default" r:id="rId3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B9EC31" w14:textId="77777777" w:rsidR="00AC010D" w:rsidRDefault="00AC010D" w:rsidP="00E46E7E">
      <w:r>
        <w:separator/>
      </w:r>
    </w:p>
  </w:endnote>
  <w:endnote w:type="continuationSeparator" w:id="0">
    <w:p w14:paraId="2BA4A488" w14:textId="77777777" w:rsidR="00AC010D" w:rsidRDefault="00AC010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EDDF3F" w14:textId="0F5ABB5E" w:rsidR="00EB3116" w:rsidRPr="000D0F79" w:rsidRDefault="00185C1F" w:rsidP="000D0F79">
    <w:pPr>
      <w:pStyle w:val="Footer"/>
      <w:tabs>
        <w:tab w:val="right" w:pos="10800"/>
      </w:tabs>
      <w:rPr>
        <w:b/>
        <w:sz w:val="28"/>
      </w:rPr>
    </w:pPr>
    <w:r>
      <w:rPr>
        <w:b/>
        <w:noProof/>
        <w:sz w:val="28"/>
      </w:rPr>
      <w:drawing>
        <wp:anchor distT="0" distB="0" distL="114300" distR="114300" simplePos="0" relativeHeight="251659264" behindDoc="0" locked="0" layoutInCell="1" allowOverlap="1" wp14:anchorId="26D2C5F7" wp14:editId="587584E9">
          <wp:simplePos x="0" y="0"/>
          <wp:positionH relativeFrom="margin">
            <wp:align>left</wp:align>
          </wp:positionH>
          <wp:positionV relativeFrom="paragraph">
            <wp:posOffset>34003</wp:posOffset>
          </wp:positionV>
          <wp:extent cx="3101024" cy="402336"/>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024" cy="402336"/>
                  </a:xfrm>
                  <a:prstGeom prst="rect">
                    <a:avLst/>
                  </a:prstGeom>
                  <a:noFill/>
                  <a:ln>
                    <a:noFill/>
                  </a:ln>
                </pic:spPr>
              </pic:pic>
            </a:graphicData>
          </a:graphic>
          <wp14:sizeRelH relativeFrom="page">
            <wp14:pctWidth>0</wp14:pctWidth>
          </wp14:sizeRelH>
          <wp14:sizeRelV relativeFrom="page">
            <wp14:pctHeight>0</wp14:pctHeight>
          </wp14:sizeRelV>
        </wp:anchor>
      </w:drawing>
    </w:r>
    <w:r w:rsidR="00EB3116">
      <w:rPr>
        <w:rStyle w:val="PageNumber"/>
        <w:b/>
        <w:sz w:val="28"/>
      </w:rPr>
      <w:tab/>
    </w:r>
    <w:r w:rsidR="00EB3116">
      <w:rPr>
        <w:rStyle w:val="PageNumber"/>
        <w:b/>
        <w:sz w:val="28"/>
      </w:rPr>
      <w:tab/>
    </w:r>
    <w:r w:rsidR="00EB3116">
      <w:rPr>
        <w:rStyle w:val="PageNumber"/>
        <w:b/>
        <w:sz w:val="28"/>
      </w:rPr>
      <w:tab/>
    </w:r>
    <w:r w:rsidR="00EB3116" w:rsidRPr="000D0F79">
      <w:rPr>
        <w:rStyle w:val="PageNumber"/>
        <w:b/>
        <w:sz w:val="28"/>
      </w:rPr>
      <w:t xml:space="preserve">Pg. </w:t>
    </w:r>
    <w:r w:rsidR="00EB3116" w:rsidRPr="000D0F79">
      <w:rPr>
        <w:rStyle w:val="PageNumber"/>
        <w:b/>
        <w:sz w:val="28"/>
      </w:rPr>
      <w:fldChar w:fldCharType="begin"/>
    </w:r>
    <w:r w:rsidR="00EB3116" w:rsidRPr="000D0F79">
      <w:rPr>
        <w:rStyle w:val="PageNumber"/>
        <w:b/>
        <w:sz w:val="28"/>
      </w:rPr>
      <w:instrText xml:space="preserve"> PAGE </w:instrText>
    </w:r>
    <w:r w:rsidR="00EB3116" w:rsidRPr="000D0F79">
      <w:rPr>
        <w:rStyle w:val="PageNumber"/>
        <w:b/>
        <w:sz w:val="28"/>
      </w:rPr>
      <w:fldChar w:fldCharType="separate"/>
    </w:r>
    <w:r w:rsidR="00E93C4F">
      <w:rPr>
        <w:rStyle w:val="PageNumber"/>
        <w:b/>
        <w:noProof/>
        <w:sz w:val="28"/>
      </w:rPr>
      <w:t>21</w:t>
    </w:r>
    <w:r w:rsidR="00EB3116" w:rsidRPr="000D0F79">
      <w:rPr>
        <w:rStyle w:val="PageNumber"/>
        <w:b/>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93C91D" w14:textId="77777777" w:rsidR="00AC010D" w:rsidRDefault="00AC010D" w:rsidP="00E46E7E">
      <w:r>
        <w:separator/>
      </w:r>
    </w:p>
  </w:footnote>
  <w:footnote w:type="continuationSeparator" w:id="0">
    <w:p w14:paraId="35ADCF2A" w14:textId="77777777" w:rsidR="00AC010D" w:rsidRDefault="00AC010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25D8F" w14:textId="1ECCE597" w:rsidR="00EB3116" w:rsidRPr="000D0F79" w:rsidRDefault="00EB3116" w:rsidP="000D0F79">
    <w:pPr>
      <w:pStyle w:val="Header"/>
      <w:tabs>
        <w:tab w:val="clear" w:pos="8640"/>
        <w:tab w:val="right" w:pos="10710"/>
      </w:tabs>
      <w:rPr>
        <w:b/>
      </w:rPr>
    </w:pPr>
    <w:r w:rsidRPr="000D0F79">
      <w:rPr>
        <w:b/>
      </w:rPr>
      <w:t>Offshore Wind Negative</w:t>
    </w:r>
    <w:r>
      <w:rPr>
        <w:b/>
      </w:rPr>
      <w:t xml:space="preserve"> – Off Case</w:t>
    </w:r>
    <w:r w:rsidRPr="000D0F79">
      <w:rPr>
        <w:b/>
      </w:rPr>
      <w:tab/>
    </w:r>
    <w:r w:rsidRPr="000D0F79">
      <w:rPr>
        <w:b/>
      </w:rPr>
      <w:tab/>
    </w:r>
    <w:r w:rsidR="0085158F">
      <w:rPr>
        <w:b/>
      </w:rPr>
      <w:t>DUDA</w:t>
    </w:r>
    <w:r w:rsidRPr="000D0F79">
      <w:rPr>
        <w:b/>
      </w:rPr>
      <w:t xml:space="preserve"> 2014-2015</w:t>
    </w:r>
  </w:p>
  <w:p w14:paraId="5836BC01" w14:textId="4BC018B3" w:rsidR="00EB3116" w:rsidRPr="000D0F79" w:rsidRDefault="003E06BD" w:rsidP="000D0F79">
    <w:pPr>
      <w:pStyle w:val="Header"/>
      <w:tabs>
        <w:tab w:val="clear" w:pos="8640"/>
        <w:tab w:val="right" w:pos="10710"/>
      </w:tabs>
      <w:rPr>
        <w:b/>
      </w:rPr>
    </w:pPr>
    <w:r>
      <w:rPr>
        <w:b/>
      </w:rPr>
      <w:tab/>
    </w:r>
    <w:r>
      <w:rPr>
        <w:b/>
      </w:rPr>
      <w:tab/>
      <w:t>Novice</w:t>
    </w:r>
    <w:r w:rsidR="00EB3116" w:rsidRPr="000D0F79">
      <w:rPr>
        <w:b/>
      </w:rPr>
      <w:t xml:space="preserv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A256911"/>
    <w:multiLevelType w:val="hybridMultilevel"/>
    <w:tmpl w:val="051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947D03"/>
    <w:multiLevelType w:val="hybridMultilevel"/>
    <w:tmpl w:val="6694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9015EBC"/>
    <w:multiLevelType w:val="hybridMultilevel"/>
    <w:tmpl w:val="496C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6C7D9C"/>
    <w:multiLevelType w:val="hybridMultilevel"/>
    <w:tmpl w:val="3C8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A92564F"/>
    <w:multiLevelType w:val="hybridMultilevel"/>
    <w:tmpl w:val="58120F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726471F"/>
    <w:multiLevelType w:val="hybridMultilevel"/>
    <w:tmpl w:val="7DC80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4"/>
  </w:num>
  <w:num w:numId="3">
    <w:abstractNumId w:val="11"/>
  </w:num>
  <w:num w:numId="4">
    <w:abstractNumId w:val="19"/>
  </w:num>
  <w:num w:numId="5">
    <w:abstractNumId w:val="12"/>
  </w:num>
  <w:num w:numId="6">
    <w:abstractNumId w:val="16"/>
  </w:num>
  <w:num w:numId="7">
    <w:abstractNumId w:val="13"/>
  </w:num>
  <w:num w:numId="8">
    <w:abstractNumId w:val="20"/>
  </w:num>
  <w:num w:numId="9">
    <w:abstractNumId w:val="10"/>
  </w:num>
  <w:num w:numId="10">
    <w:abstractNumId w:val="15"/>
  </w:num>
  <w:num w:numId="11">
    <w:abstractNumId w:val="18"/>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3531460"/>
  </w:docVars>
  <w:rsids>
    <w:rsidRoot w:val="006A53EE"/>
    <w:rsid w:val="000030A6"/>
    <w:rsid w:val="00013C3D"/>
    <w:rsid w:val="00013F2F"/>
    <w:rsid w:val="000140EC"/>
    <w:rsid w:val="00016A35"/>
    <w:rsid w:val="00073746"/>
    <w:rsid w:val="00090BD4"/>
    <w:rsid w:val="000C16B3"/>
    <w:rsid w:val="000D0F79"/>
    <w:rsid w:val="000D7B17"/>
    <w:rsid w:val="000E092A"/>
    <w:rsid w:val="000E1455"/>
    <w:rsid w:val="000E53E6"/>
    <w:rsid w:val="000F1DC8"/>
    <w:rsid w:val="000F4F57"/>
    <w:rsid w:val="000F6A98"/>
    <w:rsid w:val="001051AD"/>
    <w:rsid w:val="00122141"/>
    <w:rsid w:val="001256A5"/>
    <w:rsid w:val="0012624C"/>
    <w:rsid w:val="001268F1"/>
    <w:rsid w:val="00127E49"/>
    <w:rsid w:val="001408C0"/>
    <w:rsid w:val="00143FD7"/>
    <w:rsid w:val="00145751"/>
    <w:rsid w:val="001463FB"/>
    <w:rsid w:val="001535E6"/>
    <w:rsid w:val="0016655F"/>
    <w:rsid w:val="00185C1F"/>
    <w:rsid w:val="00186DB7"/>
    <w:rsid w:val="00193B41"/>
    <w:rsid w:val="00194ADF"/>
    <w:rsid w:val="001A179E"/>
    <w:rsid w:val="001C6160"/>
    <w:rsid w:val="001D7626"/>
    <w:rsid w:val="001F7650"/>
    <w:rsid w:val="001F7D45"/>
    <w:rsid w:val="002301AC"/>
    <w:rsid w:val="0025473F"/>
    <w:rsid w:val="002613DA"/>
    <w:rsid w:val="00267D24"/>
    <w:rsid w:val="00297173"/>
    <w:rsid w:val="002B6353"/>
    <w:rsid w:val="002B68C8"/>
    <w:rsid w:val="002C507A"/>
    <w:rsid w:val="002D39B7"/>
    <w:rsid w:val="002D588C"/>
    <w:rsid w:val="002D74CF"/>
    <w:rsid w:val="002F30E8"/>
    <w:rsid w:val="002F35F4"/>
    <w:rsid w:val="002F3E28"/>
    <w:rsid w:val="002F40E6"/>
    <w:rsid w:val="002F7B81"/>
    <w:rsid w:val="00303E5B"/>
    <w:rsid w:val="00313226"/>
    <w:rsid w:val="00313BDA"/>
    <w:rsid w:val="0031425E"/>
    <w:rsid w:val="00325059"/>
    <w:rsid w:val="00357719"/>
    <w:rsid w:val="003718F1"/>
    <w:rsid w:val="00374144"/>
    <w:rsid w:val="00375A35"/>
    <w:rsid w:val="003877D7"/>
    <w:rsid w:val="003B3EC7"/>
    <w:rsid w:val="003D3F90"/>
    <w:rsid w:val="003E06BD"/>
    <w:rsid w:val="003E7D0F"/>
    <w:rsid w:val="003F42AF"/>
    <w:rsid w:val="00412F6D"/>
    <w:rsid w:val="0041633D"/>
    <w:rsid w:val="0042635A"/>
    <w:rsid w:val="00435E57"/>
    <w:rsid w:val="00454224"/>
    <w:rsid w:val="00466B6F"/>
    <w:rsid w:val="00485898"/>
    <w:rsid w:val="004A2954"/>
    <w:rsid w:val="004B0103"/>
    <w:rsid w:val="004B3188"/>
    <w:rsid w:val="004B3DB3"/>
    <w:rsid w:val="004C4078"/>
    <w:rsid w:val="004C63B5"/>
    <w:rsid w:val="004D461E"/>
    <w:rsid w:val="004F132C"/>
    <w:rsid w:val="004F2BB2"/>
    <w:rsid w:val="00513B35"/>
    <w:rsid w:val="005150E4"/>
    <w:rsid w:val="00517479"/>
    <w:rsid w:val="005241B8"/>
    <w:rsid w:val="005334B2"/>
    <w:rsid w:val="00541B9B"/>
    <w:rsid w:val="00554877"/>
    <w:rsid w:val="00554C66"/>
    <w:rsid w:val="005767DD"/>
    <w:rsid w:val="00591781"/>
    <w:rsid w:val="005A0BE5"/>
    <w:rsid w:val="005A21FA"/>
    <w:rsid w:val="005B0590"/>
    <w:rsid w:val="005B5751"/>
    <w:rsid w:val="005C0E1F"/>
    <w:rsid w:val="005D1BDE"/>
    <w:rsid w:val="005D2391"/>
    <w:rsid w:val="005D3B82"/>
    <w:rsid w:val="005E0D2B"/>
    <w:rsid w:val="005E2C99"/>
    <w:rsid w:val="005E6633"/>
    <w:rsid w:val="00613454"/>
    <w:rsid w:val="006134D6"/>
    <w:rsid w:val="00614938"/>
    <w:rsid w:val="006307E8"/>
    <w:rsid w:val="006310E5"/>
    <w:rsid w:val="00647F4A"/>
    <w:rsid w:val="00653A51"/>
    <w:rsid w:val="006620B7"/>
    <w:rsid w:val="00672258"/>
    <w:rsid w:val="0067575B"/>
    <w:rsid w:val="00683E0C"/>
    <w:rsid w:val="00685C4F"/>
    <w:rsid w:val="00692C26"/>
    <w:rsid w:val="00695D69"/>
    <w:rsid w:val="006964E8"/>
    <w:rsid w:val="006973C7"/>
    <w:rsid w:val="006A53EE"/>
    <w:rsid w:val="006A7355"/>
    <w:rsid w:val="006A7C9C"/>
    <w:rsid w:val="006B7033"/>
    <w:rsid w:val="006C4712"/>
    <w:rsid w:val="006E656F"/>
    <w:rsid w:val="006F2D3D"/>
    <w:rsid w:val="00700835"/>
    <w:rsid w:val="007076CC"/>
    <w:rsid w:val="00726F87"/>
    <w:rsid w:val="007333B9"/>
    <w:rsid w:val="00756E20"/>
    <w:rsid w:val="0077074C"/>
    <w:rsid w:val="00791B7D"/>
    <w:rsid w:val="007A3515"/>
    <w:rsid w:val="007B1099"/>
    <w:rsid w:val="007B54FB"/>
    <w:rsid w:val="007B761C"/>
    <w:rsid w:val="007D5913"/>
    <w:rsid w:val="007D7924"/>
    <w:rsid w:val="007E470C"/>
    <w:rsid w:val="007E544F"/>
    <w:rsid w:val="007E5F71"/>
    <w:rsid w:val="007F1944"/>
    <w:rsid w:val="007F4B37"/>
    <w:rsid w:val="00821415"/>
    <w:rsid w:val="00825089"/>
    <w:rsid w:val="00833946"/>
    <w:rsid w:val="0083768F"/>
    <w:rsid w:val="0085158F"/>
    <w:rsid w:val="00857071"/>
    <w:rsid w:val="00884065"/>
    <w:rsid w:val="008A4180"/>
    <w:rsid w:val="008B6D7C"/>
    <w:rsid w:val="008D114B"/>
    <w:rsid w:val="008D2C9A"/>
    <w:rsid w:val="008E02D1"/>
    <w:rsid w:val="008F6306"/>
    <w:rsid w:val="00900E44"/>
    <w:rsid w:val="0091595A"/>
    <w:rsid w:val="009165EA"/>
    <w:rsid w:val="009165F3"/>
    <w:rsid w:val="009274FE"/>
    <w:rsid w:val="00933F2D"/>
    <w:rsid w:val="00936A88"/>
    <w:rsid w:val="00943C1C"/>
    <w:rsid w:val="00944CC4"/>
    <w:rsid w:val="00950447"/>
    <w:rsid w:val="009658A5"/>
    <w:rsid w:val="009829F2"/>
    <w:rsid w:val="00993F61"/>
    <w:rsid w:val="009A058D"/>
    <w:rsid w:val="009B0746"/>
    <w:rsid w:val="009B11A0"/>
    <w:rsid w:val="009C198B"/>
    <w:rsid w:val="009C756B"/>
    <w:rsid w:val="009C7C55"/>
    <w:rsid w:val="009D207E"/>
    <w:rsid w:val="009E43A6"/>
    <w:rsid w:val="009E5822"/>
    <w:rsid w:val="009E691A"/>
    <w:rsid w:val="009F156F"/>
    <w:rsid w:val="00A074CB"/>
    <w:rsid w:val="00A369C4"/>
    <w:rsid w:val="00A43417"/>
    <w:rsid w:val="00A43F49"/>
    <w:rsid w:val="00A450BE"/>
    <w:rsid w:val="00A47986"/>
    <w:rsid w:val="00A55B81"/>
    <w:rsid w:val="00A824B6"/>
    <w:rsid w:val="00A91A24"/>
    <w:rsid w:val="00AA37A1"/>
    <w:rsid w:val="00AC010D"/>
    <w:rsid w:val="00AC03CB"/>
    <w:rsid w:val="00AC0E99"/>
    <w:rsid w:val="00AC2BC9"/>
    <w:rsid w:val="00AE2DB2"/>
    <w:rsid w:val="00AE4BC8"/>
    <w:rsid w:val="00AF1E67"/>
    <w:rsid w:val="00AF5046"/>
    <w:rsid w:val="00AF70D4"/>
    <w:rsid w:val="00B169A1"/>
    <w:rsid w:val="00B30CBC"/>
    <w:rsid w:val="00B334ED"/>
    <w:rsid w:val="00B33E0C"/>
    <w:rsid w:val="00B44A2F"/>
    <w:rsid w:val="00B45FE9"/>
    <w:rsid w:val="00B55D49"/>
    <w:rsid w:val="00B629F8"/>
    <w:rsid w:val="00B65E97"/>
    <w:rsid w:val="00B738D9"/>
    <w:rsid w:val="00B8195C"/>
    <w:rsid w:val="00B81D39"/>
    <w:rsid w:val="00B84180"/>
    <w:rsid w:val="00B8622F"/>
    <w:rsid w:val="00B86B77"/>
    <w:rsid w:val="00B9187C"/>
    <w:rsid w:val="00B93A16"/>
    <w:rsid w:val="00BE2CA3"/>
    <w:rsid w:val="00BE63EA"/>
    <w:rsid w:val="00BF5B71"/>
    <w:rsid w:val="00C12C2F"/>
    <w:rsid w:val="00C32186"/>
    <w:rsid w:val="00C415EC"/>
    <w:rsid w:val="00C42A3C"/>
    <w:rsid w:val="00C75131"/>
    <w:rsid w:val="00C917CB"/>
    <w:rsid w:val="00C9211A"/>
    <w:rsid w:val="00CA2566"/>
    <w:rsid w:val="00CA6619"/>
    <w:rsid w:val="00CB13E0"/>
    <w:rsid w:val="00CD2C6D"/>
    <w:rsid w:val="00CD495F"/>
    <w:rsid w:val="00CF1A0F"/>
    <w:rsid w:val="00D01786"/>
    <w:rsid w:val="00D23616"/>
    <w:rsid w:val="00D23665"/>
    <w:rsid w:val="00D25E57"/>
    <w:rsid w:val="00D34A61"/>
    <w:rsid w:val="00D36252"/>
    <w:rsid w:val="00D36297"/>
    <w:rsid w:val="00D4330B"/>
    <w:rsid w:val="00D460F1"/>
    <w:rsid w:val="00D47972"/>
    <w:rsid w:val="00D51B44"/>
    <w:rsid w:val="00D6085D"/>
    <w:rsid w:val="00D66D57"/>
    <w:rsid w:val="00D72F5E"/>
    <w:rsid w:val="00D740B7"/>
    <w:rsid w:val="00D81480"/>
    <w:rsid w:val="00D82FC2"/>
    <w:rsid w:val="00D921E8"/>
    <w:rsid w:val="00D93A12"/>
    <w:rsid w:val="00D94EB9"/>
    <w:rsid w:val="00DA2E40"/>
    <w:rsid w:val="00DA5BF8"/>
    <w:rsid w:val="00DB00CB"/>
    <w:rsid w:val="00DC71AA"/>
    <w:rsid w:val="00DD1068"/>
    <w:rsid w:val="00DD2FAB"/>
    <w:rsid w:val="00DE29A0"/>
    <w:rsid w:val="00DE627C"/>
    <w:rsid w:val="00DF1850"/>
    <w:rsid w:val="00DF3EF6"/>
    <w:rsid w:val="00E015F7"/>
    <w:rsid w:val="00E43AE5"/>
    <w:rsid w:val="00E46E7E"/>
    <w:rsid w:val="00E76734"/>
    <w:rsid w:val="00E81C41"/>
    <w:rsid w:val="00E831A9"/>
    <w:rsid w:val="00E93C4F"/>
    <w:rsid w:val="00E95631"/>
    <w:rsid w:val="00EA0866"/>
    <w:rsid w:val="00EA7735"/>
    <w:rsid w:val="00EB3116"/>
    <w:rsid w:val="00ED444C"/>
    <w:rsid w:val="00EE1EBC"/>
    <w:rsid w:val="00EF1A1D"/>
    <w:rsid w:val="00F1173B"/>
    <w:rsid w:val="00F31FE9"/>
    <w:rsid w:val="00F45F2E"/>
    <w:rsid w:val="00F7681C"/>
    <w:rsid w:val="00F806DD"/>
    <w:rsid w:val="00F8679E"/>
    <w:rsid w:val="00F931D3"/>
    <w:rsid w:val="00F9476D"/>
    <w:rsid w:val="00FA2811"/>
    <w:rsid w:val="00FA4B6C"/>
    <w:rsid w:val="00FA538E"/>
    <w:rsid w:val="00FB7426"/>
    <w:rsid w:val="00FC2AF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B49FAE1"/>
  <w14:defaultImageDpi w14:val="300"/>
  <w15:docId w15:val="{F3A5CD91-C963-4A40-B1FE-7ABB707FB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E06BD"/>
    <w:rPr>
      <w:rFonts w:ascii="Arial" w:eastAsiaTheme="minorHAnsi" w:hAnsi="Arial" w:cs="Arial"/>
      <w:szCs w:val="22"/>
    </w:rPr>
  </w:style>
  <w:style w:type="paragraph" w:styleId="Heading1">
    <w:name w:val="heading 1"/>
    <w:aliases w:val="Pocket"/>
    <w:basedOn w:val="Normal"/>
    <w:next w:val="Normal"/>
    <w:link w:val="Heading1Char"/>
    <w:autoRedefine/>
    <w:qFormat/>
    <w:rsid w:val="003E06B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E06B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3E06BD"/>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3E06BD"/>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3E06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6BD"/>
  </w:style>
  <w:style w:type="character" w:styleId="Emphasis">
    <w:name w:val="Emphasis"/>
    <w:basedOn w:val="DefaultParagraphFont"/>
    <w:uiPriority w:val="7"/>
    <w:qFormat/>
    <w:rsid w:val="003E06BD"/>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3E06B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E06BD"/>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3E06BD"/>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3E06BD"/>
    <w:rPr>
      <w:rFonts w:ascii="Arial" w:eastAsiaTheme="majorEastAsia" w:hAnsi="Arial" w:cstheme="majorBidi"/>
      <w:b/>
      <w:iCs/>
      <w:szCs w:val="22"/>
    </w:rPr>
  </w:style>
  <w:style w:type="paragraph" w:styleId="NoSpacing">
    <w:name w:val="No Spacing"/>
    <w:uiPriority w:val="1"/>
    <w:rsid w:val="00685C4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3E06BD"/>
    <w:rPr>
      <w:rFonts w:ascii="Arial" w:hAnsi="Arial"/>
      <w:b/>
      <w:bCs/>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uiPriority w:val="99"/>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iPriority w:val="99"/>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iPriority w:val="99"/>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iPriority w:val="99"/>
    <w:semiHidden/>
    <w:unhideWhenUsed/>
    <w:rsid w:val="00685C4F"/>
  </w:style>
  <w:style w:type="character" w:styleId="Hyperlink">
    <w:name w:val="Hyperlink"/>
    <w:basedOn w:val="DefaultParagraphFont"/>
    <w:uiPriority w:val="99"/>
    <w:unhideWhenUsed/>
    <w:rsid w:val="003E06BD"/>
    <w:rPr>
      <w:color w:val="auto"/>
      <w:u w:val="none"/>
    </w:rPr>
  </w:style>
  <w:style w:type="paragraph" w:customStyle="1" w:styleId="tag">
    <w:name w:val="tag"/>
    <w:basedOn w:val="Normal"/>
    <w:qFormat/>
    <w:rsid w:val="00D25E57"/>
    <w:rPr>
      <w:rFonts w:ascii="Times New Roman" w:eastAsia="Times New Roman" w:hAnsi="Times New Roman" w:cs="Times New Roman"/>
      <w:b/>
      <w:szCs w:val="20"/>
    </w:rPr>
  </w:style>
  <w:style w:type="character" w:styleId="Strong">
    <w:name w:val="Strong"/>
    <w:basedOn w:val="DefaultParagraphFont"/>
    <w:uiPriority w:val="22"/>
    <w:qFormat/>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basedOn w:val="DefaultParagraphFont"/>
    <w:uiPriority w:val="6"/>
    <w:qFormat/>
    <w:rsid w:val="003E06BD"/>
    <w:rPr>
      <w:b/>
      <w:sz w:val="24"/>
      <w:u w:val="single"/>
    </w:rPr>
  </w:style>
  <w:style w:type="paragraph" w:styleId="BalloonText">
    <w:name w:val="Balloon Text"/>
    <w:basedOn w:val="Normal"/>
    <w:link w:val="BalloonTextChar"/>
    <w:uiPriority w:val="99"/>
    <w:semiHidden/>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F79"/>
    <w:rPr>
      <w:rFonts w:ascii="Lucida Grande" w:hAnsi="Lucida Grande" w:cs="Lucida Grande"/>
      <w:sz w:val="18"/>
      <w:szCs w:val="18"/>
    </w:rPr>
  </w:style>
  <w:style w:type="character" w:styleId="FollowedHyperlink">
    <w:name w:val="FollowedHyperlink"/>
    <w:basedOn w:val="DefaultParagraphFont"/>
    <w:uiPriority w:val="99"/>
    <w:semiHidden/>
    <w:unhideWhenUsed/>
    <w:rsid w:val="003E06B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88270">
      <w:bodyDiv w:val="1"/>
      <w:marLeft w:val="0"/>
      <w:marRight w:val="0"/>
      <w:marTop w:val="0"/>
      <w:marBottom w:val="0"/>
      <w:divBdr>
        <w:top w:val="none" w:sz="0" w:space="0" w:color="auto"/>
        <w:left w:val="none" w:sz="0" w:space="0" w:color="auto"/>
        <w:bottom w:val="none" w:sz="0" w:space="0" w:color="auto"/>
        <w:right w:val="none" w:sz="0" w:space="0" w:color="auto"/>
      </w:divBdr>
      <w:divsChild>
        <w:div w:id="1195342867">
          <w:marLeft w:val="0"/>
          <w:marRight w:val="0"/>
          <w:marTop w:val="0"/>
          <w:marBottom w:val="0"/>
          <w:divBdr>
            <w:top w:val="none" w:sz="0" w:space="0" w:color="auto"/>
            <w:left w:val="none" w:sz="0" w:space="0" w:color="auto"/>
            <w:bottom w:val="none" w:sz="0" w:space="0" w:color="auto"/>
            <w:right w:val="none" w:sz="0" w:space="0" w:color="auto"/>
          </w:divBdr>
          <w:divsChild>
            <w:div w:id="660281421">
              <w:marLeft w:val="0"/>
              <w:marRight w:val="0"/>
              <w:marTop w:val="0"/>
              <w:marBottom w:val="0"/>
              <w:divBdr>
                <w:top w:val="none" w:sz="0" w:space="0" w:color="auto"/>
                <w:left w:val="none" w:sz="0" w:space="0" w:color="auto"/>
                <w:bottom w:val="none" w:sz="0" w:space="0" w:color="auto"/>
                <w:right w:val="none" w:sz="0" w:space="0" w:color="auto"/>
              </w:divBdr>
              <w:divsChild>
                <w:div w:id="4556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4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wea.org/Issues/Content.aspx?ItemNumber=5454" TargetMode="External"/><Relationship Id="rId13" Type="http://schemas.openxmlformats.org/officeDocument/2006/relationships/hyperlink" Target="http://www.nytimes.com/2012/06/21/business/global/china-vows-tighter-controls-over-rare-earth-mining.html?gwh=0E802D61293D26A730B5894BCB402F74&amp;gwt=pay" TargetMode="External"/><Relationship Id="rId18" Type="http://schemas.openxmlformats.org/officeDocument/2006/relationships/hyperlink" Target="http://thehill.com/blogs/e2-wire/e2-wire/203196-reid-seeks-senate-vote-soon-on-tax-break-bill-that-includes-wind-energy" TargetMode="External"/><Relationship Id="rId26" Type="http://schemas.openxmlformats.org/officeDocument/2006/relationships/hyperlink" Target="http://www.bloomberg.com/news/2013-10-15/china-drafting-rare-earth-rules-on-mining-association-says.html" TargetMode="External"/><Relationship Id="rId3" Type="http://schemas.openxmlformats.org/officeDocument/2006/relationships/styles" Target="styles.xml"/><Relationship Id="rId21" Type="http://schemas.openxmlformats.org/officeDocument/2006/relationships/hyperlink" Target="http://www.c2es.org/publications/climate-solutions-role-nuclear-power" TargetMode="External"/><Relationship Id="rId7" Type="http://schemas.openxmlformats.org/officeDocument/2006/relationships/endnotes" Target="endnotes.xml"/><Relationship Id="rId12" Type="http://schemas.openxmlformats.org/officeDocument/2006/relationships/hyperlink" Target="http://www.rareearthassociation.org/MIT-Ford%20Study.pdf" TargetMode="External"/><Relationship Id="rId17" Type="http://schemas.openxmlformats.org/officeDocument/2006/relationships/hyperlink" Target="http://www.state.ia.us/government/com/util/energy/wind_generation.html" TargetMode="External"/><Relationship Id="rId25" Type="http://schemas.openxmlformats.org/officeDocument/2006/relationships/hyperlink" Target="http://www.instituteforenergyresearch.org/2012/06/19/yucca-mountain-the-safe-future-for-nuclear-energ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graphics8.nytimes.com/news/business/exelon.pdf" TargetMode="External"/><Relationship Id="rId20" Type="http://schemas.openxmlformats.org/officeDocument/2006/relationships/hyperlink" Target="http://www.c2es.org/publications/climate-solutions-role-nuclear-power" TargetMode="External"/><Relationship Id="rId29" Type="http://schemas.openxmlformats.org/officeDocument/2006/relationships/hyperlink" Target="http://ansnuclearcafe.org/2011/01/27/the-economics-of-wind-pow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snews.com/news/blogs/at-the-edge/2013/04/02/chinas-continuing-monopoly-over-rare-earth-minerals" TargetMode="External"/><Relationship Id="rId24" Type="http://schemas.openxmlformats.org/officeDocument/2006/relationships/hyperlink" Target="http://www.nei.org/Knowledge-Center/Nuclear-Statistics/On-Site-Storage-of-Nuclear-Wast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rticles.chicagotribune.com/2014-03-09/business/ct-exelon-closing-nuclear-plants-0308-biz-20140309_1_quad-cities-plant-byron-plant-exelon" TargetMode="External"/><Relationship Id="rId23" Type="http://schemas.openxmlformats.org/officeDocument/2006/relationships/hyperlink" Target="http://www.c2es.org/publications/climate-solutions-role-nuclear-power" TargetMode="External"/><Relationship Id="rId28" Type="http://schemas.openxmlformats.org/officeDocument/2006/relationships/hyperlink" Target="http://fmso.leavenworth.army.mil/documents/rareearth.pdf" TargetMode="External"/><Relationship Id="rId10" Type="http://schemas.openxmlformats.org/officeDocument/2006/relationships/hyperlink" Target="http://www.instituteforenergyresearch.org/2012/03/21/obamas-plan-for-more-energy-dependence-on-china/" TargetMode="External"/><Relationship Id="rId19" Type="http://schemas.openxmlformats.org/officeDocument/2006/relationships/hyperlink" Target="http://www.nerc.com/pa/RAPA/ra/Reliability%20Assessments%20DL/2013_LTRA_FINAL.pdf"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instituteforenergyresearch.org/2013/10/16/cuisinarts-of-the-sky-continue-to-dodge-environmental-laws" TargetMode="External"/><Relationship Id="rId14" Type="http://schemas.openxmlformats.org/officeDocument/2006/relationships/hyperlink" Target="http://www.eia.gov/totalenergy/data/monthly/" TargetMode="External"/><Relationship Id="rId22" Type="http://schemas.openxmlformats.org/officeDocument/2006/relationships/hyperlink" Target="http://www.c2es.org/publications/climate-solutions-role-nuclear-power" TargetMode="External"/><Relationship Id="rId27" Type="http://schemas.openxmlformats.org/officeDocument/2006/relationships/hyperlink" Target="https://maps.google.com/maps?q=baotou+china&amp;hl=en&amp;ll=40.644959,109.72724&amp;spn=0.053142,0.120678&amp;hnear=Baotou,+Inner+Mongolia,+China&amp;gl=us&amp;t=h&amp;z=14" TargetMode="External"/><Relationship Id="rId3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C64F4-F22A-4F78-B6AF-101B49C12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154</TotalTime>
  <Pages>1</Pages>
  <Words>8679</Words>
  <Characters>49474</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58037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43</cp:revision>
  <cp:lastPrinted>2014-08-04T17:02:00Z</cp:lastPrinted>
  <dcterms:created xsi:type="dcterms:W3CDTF">2014-05-21T15:29:00Z</dcterms:created>
  <dcterms:modified xsi:type="dcterms:W3CDTF">2014-08-04T17:03:00Z</dcterms:modified>
</cp:coreProperties>
</file>