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AA8DB0" w14:textId="77777777" w:rsidR="008D1DFD" w:rsidRDefault="00441DD6" w:rsidP="008D1DFD">
      <w:pPr>
        <w:pStyle w:val="Heading2"/>
      </w:pPr>
      <w:bookmarkStart w:id="0" w:name="_GoBack"/>
      <w:bookmarkEnd w:id="0"/>
      <w:r>
        <w:t xml:space="preserve">OCS </w:t>
      </w:r>
      <w:r w:rsidR="008D1DFD">
        <w:t>Oil DA</w:t>
      </w:r>
    </w:p>
    <w:p w14:paraId="720A7B8A" w14:textId="77777777" w:rsidR="007E4FEB" w:rsidRDefault="007E4FEB" w:rsidP="008D1DFD">
      <w:pPr>
        <w:pStyle w:val="Heading3"/>
        <w:rPr>
          <w:rFonts w:cs="Times New Roman"/>
        </w:rPr>
      </w:pPr>
      <w:bookmarkStart w:id="1" w:name="_Toc234775874"/>
      <w:bookmarkStart w:id="2" w:name="_Toc235084965"/>
      <w:r>
        <w:rPr>
          <w:rFonts w:cs="Times New Roman"/>
        </w:rPr>
        <w:lastRenderedPageBreak/>
        <w:t>1NC Link</w:t>
      </w:r>
    </w:p>
    <w:p w14:paraId="17325ED6" w14:textId="77777777" w:rsidR="007E4FEB" w:rsidRDefault="007E4FEB" w:rsidP="007E4FEB">
      <w:pPr>
        <w:pStyle w:val="Heading4"/>
      </w:pPr>
      <w:r>
        <w:t>The link is huge and unique—-no positive government signals for production now, but the plan reverses that—-causes immediate price crash—-and, high production rates are irrelevant without a government signal</w:t>
      </w:r>
    </w:p>
    <w:p w14:paraId="026CFB68" w14:textId="77777777" w:rsidR="007E4FEB" w:rsidRPr="00A8312D" w:rsidRDefault="007E4FEB" w:rsidP="007E4FEB">
      <w:pPr>
        <w:rPr>
          <w:rStyle w:val="StyleStyleBold12pt"/>
        </w:rPr>
      </w:pPr>
      <w:r w:rsidRPr="00A8312D">
        <w:rPr>
          <w:rStyle w:val="StyleStyleBold12pt"/>
        </w:rPr>
        <w:t xml:space="preserve">Cross 12 </w:t>
      </w:r>
    </w:p>
    <w:p w14:paraId="29F57915" w14:textId="77777777" w:rsidR="007E4FEB" w:rsidRDefault="007E4FEB" w:rsidP="007E4FEB">
      <w:r>
        <w:t xml:space="preserve">Edward Cross is president of the Kansas Independent Oil and Gas Association "Obama has the power to put pressure on gas pricesBy Edward Cross" March 29 </w:t>
      </w:r>
      <w:hyperlink r:id="rId11" w:history="1">
        <w:r w:rsidRPr="00144D27">
          <w:rPr>
            <w:rStyle w:val="Hyperlink"/>
          </w:rPr>
          <w:t>www.kansas.com/2012/03/29/2274545/obama-has-the-power-to-put-pressure.html</w:t>
        </w:r>
      </w:hyperlink>
    </w:p>
    <w:p w14:paraId="4932EC3A" w14:textId="77777777" w:rsidR="007E4FEB" w:rsidRPr="007E4FEB" w:rsidRDefault="007E4FEB" w:rsidP="007E4FEB">
      <w:r w:rsidRPr="007E4FEB">
        <w:t xml:space="preserve">The U.S. cannot control the unrest in the Middle East, international supply disruptions or rising worldwide demand, but it can increase world supply of crude oil by developing more of our own ample oil resources. President </w:t>
      </w:r>
      <w:r w:rsidRPr="007E4FEB">
        <w:rPr>
          <w:rStyle w:val="StyleBoldUnderline"/>
        </w:rPr>
        <w:t>Obama could announce his intent to change oil and gas</w:t>
      </w:r>
      <w:r w:rsidRPr="007E4FEB">
        <w:t xml:space="preserve"> tax and </w:t>
      </w:r>
      <w:r w:rsidRPr="007E4FEB">
        <w:rPr>
          <w:rStyle w:val="StyleBoldUnderline"/>
        </w:rPr>
        <w:t xml:space="preserve">regulatory policies to encourage more domestic oil and natural gas production today, </w:t>
      </w:r>
      <w:r w:rsidRPr="007E4FEB">
        <w:rPr>
          <w:rStyle w:val="Emphasis"/>
        </w:rPr>
        <w:t>sending</w:t>
      </w:r>
      <w:r w:rsidRPr="007E4FEB">
        <w:rPr>
          <w:rStyle w:val="StyleBoldUnderline"/>
        </w:rPr>
        <w:t xml:space="preserve"> </w:t>
      </w:r>
      <w:r w:rsidRPr="007E4FEB">
        <w:t>positive</w:t>
      </w:r>
      <w:r w:rsidRPr="007E4FEB">
        <w:rPr>
          <w:rStyle w:val="StyleBoldUnderline"/>
        </w:rPr>
        <w:t xml:space="preserve"> </w:t>
      </w:r>
      <w:r w:rsidRPr="007E4FEB">
        <w:rPr>
          <w:rStyle w:val="Emphasis"/>
        </w:rPr>
        <w:t>signals to the market</w:t>
      </w:r>
      <w:r w:rsidRPr="007E4FEB">
        <w:rPr>
          <w:rStyle w:val="StyleBoldUnderline"/>
        </w:rPr>
        <w:t xml:space="preserve"> and </w:t>
      </w:r>
      <w:r w:rsidRPr="007E4FEB">
        <w:rPr>
          <w:rStyle w:val="Emphasis"/>
        </w:rPr>
        <w:t>putting downward pressure on prices</w:t>
      </w:r>
      <w:r w:rsidRPr="007E4FEB">
        <w:t>.</w:t>
      </w:r>
      <w:r w:rsidRPr="007E4FEB">
        <w:rPr>
          <w:sz w:val="12"/>
        </w:rPr>
        <w:t xml:space="preserve">¶ </w:t>
      </w:r>
      <w:r w:rsidRPr="007E4FEB">
        <w:t>Increasing domestic oil and natural gas production helps secure our own energy future, create American jobs and provide billions more in revenue to the government.</w:t>
      </w:r>
      <w:r w:rsidRPr="007E4FEB">
        <w:rPr>
          <w:sz w:val="12"/>
        </w:rPr>
        <w:t xml:space="preserve">¶ </w:t>
      </w:r>
      <w:r w:rsidRPr="007E4FEB">
        <w:t xml:space="preserve">If you recall, </w:t>
      </w:r>
      <w:r w:rsidRPr="007E4FEB">
        <w:rPr>
          <w:rStyle w:val="StyleBoldUnderline"/>
        </w:rPr>
        <w:t>when President George W. Bush lifted the moratorium on the East and West O</w:t>
      </w:r>
      <w:r w:rsidRPr="007E4FEB">
        <w:t xml:space="preserve">uter </w:t>
      </w:r>
      <w:r w:rsidRPr="007E4FEB">
        <w:rPr>
          <w:rStyle w:val="StyleBoldUnderline"/>
        </w:rPr>
        <w:t>C</w:t>
      </w:r>
      <w:r w:rsidRPr="007E4FEB">
        <w:t xml:space="preserve">ontinental </w:t>
      </w:r>
      <w:r w:rsidRPr="007E4FEB">
        <w:rPr>
          <w:rStyle w:val="StyleBoldUnderline"/>
        </w:rPr>
        <w:t>S</w:t>
      </w:r>
      <w:r w:rsidRPr="007E4FEB">
        <w:t xml:space="preserve">helf in July 2008 – a time when the price of gasoline was nearly $4 a gallon – </w:t>
      </w:r>
      <w:r w:rsidRPr="007E4FEB">
        <w:rPr>
          <w:rStyle w:val="StyleBoldUnderline"/>
        </w:rPr>
        <w:t>the 45-day price average for crude oil dropped</w:t>
      </w:r>
      <w:r w:rsidRPr="007E4FEB">
        <w:t xml:space="preserve"> $16 dollars per barrel, a </w:t>
      </w:r>
      <w:r w:rsidRPr="007E4FEB">
        <w:rPr>
          <w:rStyle w:val="Emphasis"/>
        </w:rPr>
        <w:t>12 percent</w:t>
      </w:r>
      <w:r w:rsidRPr="007E4FEB">
        <w:t xml:space="preserve"> decline. While multiple factors affect crude price, this action and </w:t>
      </w:r>
      <w:r w:rsidRPr="007E4FEB">
        <w:rPr>
          <w:rStyle w:val="StyleBoldUnderline"/>
        </w:rPr>
        <w:t>the resulting</w:t>
      </w:r>
      <w:r w:rsidRPr="007E4FEB">
        <w:t xml:space="preserve"> crude </w:t>
      </w:r>
      <w:r w:rsidRPr="007E4FEB">
        <w:rPr>
          <w:rStyle w:val="StyleBoldUnderline"/>
        </w:rPr>
        <w:t>price decline demonstrated the clear link between anticipated supply and downward pressure on prices</w:t>
      </w:r>
      <w:r w:rsidRPr="007E4FEB">
        <w:t>.</w:t>
      </w:r>
      <w:r w:rsidRPr="007E4FEB">
        <w:rPr>
          <w:sz w:val="12"/>
        </w:rPr>
        <w:t xml:space="preserve">¶ </w:t>
      </w:r>
      <w:r w:rsidRPr="007E4FEB">
        <w:t>The Congressional Research Service released a study this month that says raising taxes on the oil and natural gas industry “will also raise the cost of exploration and production, with the possible result of higher consumer prices and more slowly increasing domestic production.”</w:t>
      </w:r>
      <w:r w:rsidRPr="007E4FEB">
        <w:rPr>
          <w:sz w:val="12"/>
        </w:rPr>
        <w:t xml:space="preserve">¶ </w:t>
      </w:r>
      <w:r w:rsidRPr="007E4FEB">
        <w:t>Let’s take a look at the record: The Obama administration has eight federal departments and agencies contemplating new regulations or seeking to delay hydraulic fracturing, the technology critical for increasing oil and natural gas production. In addition, President Obama has proposed for the fourth year in a row the elimination of critical oil and natural gas tax provisions relied upon by small independent producers – the small businesses that account for 94 percent of the wells drilled in America.</w:t>
      </w:r>
      <w:r w:rsidRPr="007E4FEB">
        <w:rPr>
          <w:sz w:val="12"/>
        </w:rPr>
        <w:t xml:space="preserve">¶ </w:t>
      </w:r>
      <w:r w:rsidRPr="007E4FEB">
        <w:t>Unfortunately, despite President Obama’s pledge that he wants an all-of-the-above energy strategy, his administration’s actions are out of step and appear to be about slowing oil and natural gas production, which sends the wrong signal to the energy markets: that supplies of domestic oil and natural gas could decline in the future.</w:t>
      </w:r>
      <w:r w:rsidRPr="007E4FEB">
        <w:rPr>
          <w:sz w:val="12"/>
        </w:rPr>
        <w:t xml:space="preserve">¶ </w:t>
      </w:r>
      <w:r w:rsidRPr="007E4FEB">
        <w:rPr>
          <w:rStyle w:val="StyleBoldUnderline"/>
        </w:rPr>
        <w:t>U.S. oil production is the highest it has been in eight years largely because of private investments</w:t>
      </w:r>
      <w:r w:rsidRPr="007E4FEB">
        <w:t>. President Obama’s policies have nothing to do with the rising American production.</w:t>
      </w:r>
      <w:r w:rsidRPr="007E4FEB">
        <w:rPr>
          <w:sz w:val="12"/>
        </w:rPr>
        <w:t xml:space="preserve">¶ </w:t>
      </w:r>
      <w:r w:rsidRPr="007E4FEB">
        <w:t>I encourage President Obama to send a powerful signal today to the world crude oil markets that the U.S. is ready to lead in developing the domestic energy resources of oil and natural gas, the energy that is used to meet more than half of our energy demand and will continue to do so for decades despite advances in alternative fuels.</w:t>
      </w:r>
      <w:r w:rsidRPr="007E4FEB">
        <w:rPr>
          <w:sz w:val="12"/>
        </w:rPr>
        <w:t xml:space="preserve">¶ </w:t>
      </w:r>
      <w:r w:rsidRPr="007E4FEB">
        <w:rPr>
          <w:rStyle w:val="StyleBoldUnderline"/>
        </w:rPr>
        <w:t>The question is not whether we will continue to use oil but whether we will use our own resources or import that oil</w:t>
      </w:r>
      <w:r w:rsidRPr="007E4FEB">
        <w:t>. By responsibly developing our vast domestic resources, we can create American jobs, contribute to economic growth and send more money to federal and state governments.</w:t>
      </w:r>
      <w:r w:rsidRPr="007E4FEB">
        <w:rPr>
          <w:sz w:val="12"/>
        </w:rPr>
        <w:t xml:space="preserve">¶ </w:t>
      </w:r>
      <w:r w:rsidRPr="007E4FEB">
        <w:t xml:space="preserve">President </w:t>
      </w:r>
      <w:r w:rsidRPr="007E4FEB">
        <w:rPr>
          <w:rStyle w:val="StyleBoldUnderline"/>
        </w:rPr>
        <w:t xml:space="preserve">Obama has the power to encourage more domestic oil and natural gas. </w:t>
      </w:r>
      <w:r w:rsidRPr="007E4FEB">
        <w:rPr>
          <w:rStyle w:val="Emphasis"/>
        </w:rPr>
        <w:t>He can open new areas for responsible development</w:t>
      </w:r>
      <w:r w:rsidRPr="007E4FEB">
        <w:rPr>
          <w:rStyle w:val="StyleBoldUnderline"/>
        </w:rPr>
        <w:t>.</w:t>
      </w:r>
      <w:r w:rsidRPr="007E4FEB">
        <w:t xml:space="preserve"> </w:t>
      </w:r>
      <w:r w:rsidRPr="007E4FEB">
        <w:rPr>
          <w:rStyle w:val="StyleBoldUnderline"/>
        </w:rPr>
        <w:t>He has the power to propose tax policy that encourages more American oil and natural gas development</w:t>
      </w:r>
      <w:r w:rsidRPr="007E4FEB">
        <w:t xml:space="preserve">. </w:t>
      </w:r>
      <w:r w:rsidRPr="007E4FEB">
        <w:rPr>
          <w:rStyle w:val="StyleBoldUnderline"/>
        </w:rPr>
        <w:t xml:space="preserve">He can direct regulatory and oversight agencies to guard against any benchmark that tends to equate “good” or “better” regulation with </w:t>
      </w:r>
      <w:r w:rsidRPr="007E4FEB">
        <w:rPr>
          <w:rStyle w:val="StyleBoldUnderline"/>
        </w:rPr>
        <w:lastRenderedPageBreak/>
        <w:t>“more” regulation</w:t>
      </w:r>
      <w:r w:rsidRPr="007E4FEB">
        <w:t>.</w:t>
      </w:r>
      <w:r w:rsidRPr="007E4FEB">
        <w:rPr>
          <w:sz w:val="12"/>
        </w:rPr>
        <w:t xml:space="preserve">¶ </w:t>
      </w:r>
      <w:r w:rsidRPr="007E4FEB">
        <w:t xml:space="preserve">I urge President Obama to do </w:t>
      </w:r>
      <w:r w:rsidRPr="007E4FEB">
        <w:rPr>
          <w:rStyle w:val="Emphasis"/>
        </w:rPr>
        <w:t>all of the above to immediately create downward pressure on crude prices</w:t>
      </w:r>
      <w:r w:rsidRPr="007E4FEB">
        <w:t xml:space="preserve"> to the benefit of consumers.</w:t>
      </w:r>
    </w:p>
    <w:p w14:paraId="419D567F" w14:textId="77777777" w:rsidR="007E4FEB" w:rsidRPr="007E4FEB" w:rsidRDefault="007E4FEB" w:rsidP="007E4FEB"/>
    <w:p w14:paraId="4C0C0F6B" w14:textId="77777777" w:rsidR="008D1DFD" w:rsidRPr="009E3B87" w:rsidRDefault="008D1DFD" w:rsidP="008D1DFD">
      <w:pPr>
        <w:pStyle w:val="Heading3"/>
        <w:rPr>
          <w:rFonts w:cs="Times New Roman"/>
        </w:rPr>
      </w:pPr>
      <w:r w:rsidRPr="009E3B87">
        <w:rPr>
          <w:rFonts w:cs="Times New Roman"/>
        </w:rPr>
        <w:lastRenderedPageBreak/>
        <w:t>2NC Oil DA Link</w:t>
      </w:r>
      <w:bookmarkEnd w:id="1"/>
      <w:bookmarkEnd w:id="2"/>
    </w:p>
    <w:p w14:paraId="05B84814" w14:textId="77777777" w:rsidR="008D1DFD" w:rsidRPr="009E3B87" w:rsidRDefault="008D1DFD" w:rsidP="008D1DFD">
      <w:pPr>
        <w:pStyle w:val="Heading4"/>
        <w:rPr>
          <w:rStyle w:val="StyleStyleBold12pt"/>
          <w:rFonts w:cs="Times New Roman"/>
          <w:b/>
        </w:rPr>
      </w:pPr>
      <w:r w:rsidRPr="009E3B87">
        <w:rPr>
          <w:rStyle w:val="StyleStyleBold12pt"/>
          <w:rFonts w:cs="Times New Roman"/>
          <w:b/>
        </w:rPr>
        <w:t>Pipelines cause major decrease in prices- reverses shortages in North American markets</w:t>
      </w:r>
    </w:p>
    <w:p w14:paraId="09B1D054" w14:textId="77777777" w:rsidR="008D1DFD" w:rsidRPr="009E3B87" w:rsidRDefault="008D1DFD" w:rsidP="008D1DFD">
      <w:pPr>
        <w:rPr>
          <w:rStyle w:val="StyleStyleBold12pt"/>
        </w:rPr>
      </w:pPr>
      <w:r w:rsidRPr="009E3B87">
        <w:rPr>
          <w:rStyle w:val="StyleStyleBold12pt"/>
        </w:rPr>
        <w:t>McCarthy ‘13</w:t>
      </w:r>
    </w:p>
    <w:p w14:paraId="0591EEAD" w14:textId="77777777" w:rsidR="008D1DFD" w:rsidRPr="009E3B87" w:rsidRDefault="00923E34" w:rsidP="008D1DFD">
      <w:pPr>
        <w:rPr>
          <w:rFonts w:eastAsia="Times New Roman"/>
          <w:szCs w:val="16"/>
        </w:rPr>
      </w:pPr>
      <w:hyperlink r:id="rId12" w:tooltip="Go to SHAWN McCARTHY’s author page" w:history="1">
        <w:r w:rsidR="008D1DFD" w:rsidRPr="009E3B87">
          <w:rPr>
            <w:szCs w:val="16"/>
          </w:rPr>
          <w:t>SHAWN MCCARTHY</w:t>
        </w:r>
      </w:hyperlink>
      <w:r w:rsidR="008D1DFD" w:rsidRPr="009E3B87">
        <w:rPr>
          <w:szCs w:val="16"/>
        </w:rPr>
        <w:t xml:space="preserve"> - GLOBAL ENERGY REPORTER, International price gap for heavy oil a wasted opportunity for Alberta, </w:t>
      </w:r>
      <w:r w:rsidR="008D1DFD" w:rsidRPr="009E3B87">
        <w:rPr>
          <w:rFonts w:eastAsia="Times New Roman"/>
          <w:color w:val="000000"/>
          <w:szCs w:val="16"/>
          <w:shd w:val="clear" w:color="auto" w:fill="FFFFFF"/>
        </w:rPr>
        <w:t>Apr. 29 2013</w:t>
      </w:r>
      <w:r w:rsidR="008D1DFD" w:rsidRPr="009E3B87">
        <w:rPr>
          <w:rFonts w:eastAsia="Times New Roman"/>
          <w:szCs w:val="16"/>
        </w:rPr>
        <w:t>, http://www.theglobeandmail.com/report-on-business/industry-news/energy-and-resources/international-price-gap-for-heavy-oil-a-wasted-opportunity-for-alberta/article11621032/</w:t>
      </w:r>
    </w:p>
    <w:p w14:paraId="4A7E1340" w14:textId="77777777" w:rsidR="008D1DFD" w:rsidRPr="00DD3753" w:rsidRDefault="008D1DFD" w:rsidP="008D1DFD">
      <w:pPr>
        <w:rPr>
          <w:szCs w:val="16"/>
        </w:rPr>
      </w:pPr>
      <w:r w:rsidRPr="009E3B87">
        <w:rPr>
          <w:rStyle w:val="StyleBoldUnderline"/>
        </w:rPr>
        <w:t>The differentials between</w:t>
      </w:r>
      <w:r w:rsidRPr="009E3B87">
        <w:rPr>
          <w:szCs w:val="16"/>
        </w:rPr>
        <w:t xml:space="preserve"> Canadian bitumen prices and other </w:t>
      </w:r>
      <w:r w:rsidRPr="009E3B87">
        <w:rPr>
          <w:rStyle w:val="StyleBoldUnderline"/>
        </w:rPr>
        <w:t>sources of heavy crude would narrow greatly if pipelines</w:t>
      </w:r>
      <w:r w:rsidRPr="009E3B87">
        <w:rPr>
          <w:szCs w:val="16"/>
        </w:rPr>
        <w:t xml:space="preserve"> such as the Keystone XL to Texas, and the Northern Gateway to the B.C. coast, </w:t>
      </w:r>
      <w:r w:rsidRPr="009E3B87">
        <w:rPr>
          <w:rStyle w:val="StyleBoldUnderline"/>
        </w:rPr>
        <w:t>were constructed</w:t>
      </w:r>
      <w:r w:rsidRPr="009E3B87">
        <w:rPr>
          <w:szCs w:val="16"/>
        </w:rPr>
        <w:t xml:space="preserve">, Ms. Mohr said.¶ “As hopefully we do get Keystone XL approved and eventually are able to sell more crude in Texas, we will get higher prices,” Ms. Mohr said. “And we would get higher prices also if we were selling in China.”¶ </w:t>
      </w:r>
      <w:r w:rsidRPr="009E3B87">
        <w:rPr>
          <w:rStyle w:val="StyleBoldUnderline"/>
        </w:rPr>
        <w:t>There is currently a shortage of heavy crude on the global marketplace after declining production in</w:t>
      </w:r>
      <w:r w:rsidRPr="009E3B87">
        <w:rPr>
          <w:szCs w:val="16"/>
        </w:rPr>
        <w:t xml:space="preserve"> Venezuela and </w:t>
      </w:r>
      <w:r w:rsidRPr="009E3B87">
        <w:rPr>
          <w:rStyle w:val="StyleBoldUnderline"/>
        </w:rPr>
        <w:t xml:space="preserve">Mexico, coupled with </w:t>
      </w:r>
      <w:r w:rsidRPr="009E3B87">
        <w:rPr>
          <w:szCs w:val="16"/>
        </w:rPr>
        <w:t xml:space="preserve">the international </w:t>
      </w:r>
      <w:r w:rsidRPr="009E3B87">
        <w:rPr>
          <w:rStyle w:val="StyleBoldUnderline"/>
        </w:rPr>
        <w:t xml:space="preserve">sanctions that have </w:t>
      </w:r>
      <w:r w:rsidRPr="009E3B87">
        <w:rPr>
          <w:szCs w:val="16"/>
        </w:rPr>
        <w:t xml:space="preserve">resulted in </w:t>
      </w:r>
      <w:r w:rsidRPr="009E3B87">
        <w:rPr>
          <w:rStyle w:val="StyleBoldUnderline"/>
        </w:rPr>
        <w:t xml:space="preserve">reduced Iranian supply and a decision by the Saudis to curb their production </w:t>
      </w:r>
      <w:r w:rsidRPr="009E3B87">
        <w:rPr>
          <w:szCs w:val="16"/>
        </w:rPr>
        <w:t>due to weak overall oil demand worldwide.</w:t>
      </w:r>
    </w:p>
    <w:p w14:paraId="61B56520" w14:textId="77777777" w:rsidR="008D1DFD" w:rsidRDefault="008D1DFD" w:rsidP="008D1DFD">
      <w:pPr>
        <w:pStyle w:val="Heading4"/>
      </w:pPr>
      <w:r>
        <w:t>Prices are rising now- increasing supply would reduce those prices</w:t>
      </w:r>
    </w:p>
    <w:p w14:paraId="06F56587" w14:textId="77777777" w:rsidR="008D1DFD" w:rsidRPr="00D80D7A" w:rsidRDefault="008D1DFD" w:rsidP="008D1DFD">
      <w:pPr>
        <w:rPr>
          <w:szCs w:val="20"/>
        </w:rPr>
      </w:pPr>
      <w:r>
        <w:rPr>
          <w:rStyle w:val="Heading4Char"/>
        </w:rPr>
        <w:t>Moors</w:t>
      </w:r>
      <w:r w:rsidRPr="00D80D7A">
        <w:rPr>
          <w:rStyle w:val="Heading4Char"/>
        </w:rPr>
        <w:t xml:space="preserve"> 12/14</w:t>
      </w:r>
      <w:r w:rsidRPr="00D80D7A">
        <w:t xml:space="preserve"> </w:t>
      </w:r>
      <w:r>
        <w:rPr>
          <w:szCs w:val="20"/>
        </w:rPr>
        <w:t>(</w:t>
      </w:r>
      <w:r w:rsidRPr="00D80D7A">
        <w:rPr>
          <w:szCs w:val="20"/>
        </w:rPr>
        <w:t>Dr. Kent, Dr. Kent F. Moors is an internationally recognized expert in global risk management, oil/natural gas policy and finance, cross-border capital flows, emerging market economic and fiscal development, political, financial and market risk assessment. He is the executive managing partner of Risk Management Associates International LLP (RMAI), a full-service, global-management-consulting and executive training firm. Moors has been an advisor to the highest levels of the U.S., Russian, Kazakh, Bahamian, Iraqi and Kurdish governments, to the governors of several U.S. states, and to the premiers of two Canadian provinces. He’s served as a consultant to private companies, financial institutions and law firms in 25 countries and has appeared more than 1,400 times as a featured radio-and-television commentator in North America, Europe and Russia, appearing on ABC, BBC, Bloomberg TV, CBS, CNN, NBC, Russian RTV and regularly on Fox Business Network. A professor in the Graduate Center for Social and Public Policy at Duquesne University, where he also directs the Energy Policy Research Group, Moors has developed international educational programs and he runs training sessions for multiple U.S. government agencies. And until recent revisions in U.S. policy, Dr. Moors was slated to be the deputy director of the Iraq Reconstruction Management Office (IRMO) in Baghdad,</w:t>
      </w:r>
    </w:p>
    <w:p w14:paraId="0F44AAE9" w14:textId="77777777" w:rsidR="008D1DFD" w:rsidRDefault="00923E34" w:rsidP="008D1DFD">
      <w:pPr>
        <w:rPr>
          <w:szCs w:val="20"/>
        </w:rPr>
      </w:pPr>
      <w:hyperlink r:id="rId13" w:history="1">
        <w:r w:rsidR="008D1DFD" w:rsidRPr="007D28EB">
          <w:rPr>
            <w:rStyle w:val="Hyperlink"/>
            <w:szCs w:val="20"/>
          </w:rPr>
          <w:t>http://moneymorning.com/2012/12/14/2013-natural-gas-forecast-six-bullish-reasons-why-now-is-the-time-to-buy/\</w:t>
        </w:r>
      </w:hyperlink>
      <w:r w:rsidR="008D1DFD">
        <w:rPr>
          <w:szCs w:val="20"/>
        </w:rPr>
        <w:t>, December 14, 2012)</w:t>
      </w:r>
      <w:r w:rsidR="008D1DFD" w:rsidRPr="00D80D7A">
        <w:rPr>
          <w:szCs w:val="20"/>
        </w:rPr>
        <w:t xml:space="preserve"> </w:t>
      </w:r>
    </w:p>
    <w:p w14:paraId="585D6F54" w14:textId="77777777" w:rsidR="008D1DFD" w:rsidRPr="00D80D7A" w:rsidRDefault="008D1DFD" w:rsidP="008D1DFD">
      <w:pPr>
        <w:rPr>
          <w:szCs w:val="20"/>
        </w:rPr>
      </w:pPr>
    </w:p>
    <w:p w14:paraId="1384DCAF" w14:textId="77777777" w:rsidR="008D1DFD" w:rsidRPr="00C70C44" w:rsidRDefault="008D1DFD" w:rsidP="008D1DFD">
      <w:pPr>
        <w:rPr>
          <w:sz w:val="14"/>
        </w:rPr>
      </w:pPr>
      <w:r w:rsidRPr="00F00E0F">
        <w:rPr>
          <w:rStyle w:val="Emphasis"/>
          <w:highlight w:val="yellow"/>
        </w:rPr>
        <w:t>A rise on the supply side</w:t>
      </w:r>
      <w:r w:rsidRPr="00F00E0F">
        <w:rPr>
          <w:rStyle w:val="StyleBoldUnderline"/>
          <w:highlight w:val="yellow"/>
        </w:rPr>
        <w:t xml:space="preserve"> would </w:t>
      </w:r>
      <w:r w:rsidRPr="00C70C44">
        <w:rPr>
          <w:rStyle w:val="StyleBoldUnderline"/>
        </w:rPr>
        <w:t xml:space="preserve">generally </w:t>
      </w:r>
      <w:r w:rsidRPr="00F00E0F">
        <w:rPr>
          <w:rStyle w:val="Emphasis"/>
          <w:highlight w:val="yellow"/>
        </w:rPr>
        <w:t>reduce prices</w:t>
      </w:r>
      <w:r w:rsidRPr="00F00E0F">
        <w:rPr>
          <w:rStyle w:val="StyleBoldUnderline"/>
          <w:highlight w:val="yellow"/>
        </w:rPr>
        <w:t>, especially if the number of operators continues to increase</w:t>
      </w:r>
      <w:r w:rsidRPr="00C70C44">
        <w:rPr>
          <w:sz w:val="14"/>
        </w:rPr>
        <w:t xml:space="preserve">. </w:t>
      </w:r>
      <w:r w:rsidRPr="00F00E0F">
        <w:rPr>
          <w:rStyle w:val="StyleBoldUnderline"/>
          <w:highlight w:val="yellow"/>
        </w:rPr>
        <w:t>More gas</w:t>
      </w:r>
      <w:r w:rsidRPr="00C70C44">
        <w:rPr>
          <w:rStyle w:val="StyleBoldUnderline"/>
        </w:rPr>
        <w:t xml:space="preserve"> moving on the market </w:t>
      </w:r>
      <w:r w:rsidRPr="00F00E0F">
        <w:rPr>
          <w:rStyle w:val="StyleBoldUnderline"/>
          <w:highlight w:val="yellow"/>
        </w:rPr>
        <w:t>from more suppliers</w:t>
      </w:r>
      <w:r w:rsidRPr="00C70C44">
        <w:rPr>
          <w:rStyle w:val="StyleBoldUnderline"/>
        </w:rPr>
        <w:t xml:space="preserve"> </w:t>
      </w:r>
      <w:r w:rsidRPr="00F00E0F">
        <w:rPr>
          <w:rStyle w:val="Emphasis"/>
          <w:highlight w:val="yellow"/>
        </w:rPr>
        <w:t>results in a downward pressure on prices</w:t>
      </w:r>
      <w:r w:rsidRPr="00C70C44">
        <w:rPr>
          <w:sz w:val="14"/>
        </w:rPr>
        <w:t>.</w:t>
      </w:r>
      <w:r w:rsidRPr="00C70C44">
        <w:rPr>
          <w:sz w:val="12"/>
        </w:rPr>
        <w:t>¶</w:t>
      </w:r>
      <w:r w:rsidRPr="00C70C44">
        <w:rPr>
          <w:sz w:val="14"/>
        </w:rPr>
        <w:t xml:space="preserve"> The second dynamic, however, is moving in the other direction, enticing the increase in drilling and expansion of infrastructure.</w:t>
      </w:r>
      <w:r w:rsidRPr="00C70C44">
        <w:rPr>
          <w:sz w:val="12"/>
        </w:rPr>
        <w:t>¶</w:t>
      </w:r>
      <w:r w:rsidRPr="00C70C44">
        <w:rPr>
          <w:sz w:val="14"/>
        </w:rPr>
        <w:t xml:space="preserve"> This factor considers the demand side, and </w:t>
      </w:r>
      <w:r w:rsidRPr="00F00E0F">
        <w:rPr>
          <w:rStyle w:val="StyleBoldUnderline"/>
          <w:highlight w:val="yellow"/>
        </w:rPr>
        <w:t>there are</w:t>
      </w:r>
      <w:r w:rsidRPr="00F00E0F">
        <w:rPr>
          <w:sz w:val="14"/>
          <w:highlight w:val="yellow"/>
        </w:rPr>
        <w:t xml:space="preserve"> </w:t>
      </w:r>
      <w:r w:rsidRPr="00C70C44">
        <w:rPr>
          <w:sz w:val="14"/>
        </w:rPr>
        <w:t xml:space="preserve">at least </w:t>
      </w:r>
      <w:r w:rsidRPr="00F00E0F">
        <w:rPr>
          <w:rStyle w:val="StyleBoldUnderline"/>
          <w:highlight w:val="yellow"/>
        </w:rPr>
        <w:t>six major trends colliding to increase</w:t>
      </w:r>
      <w:r w:rsidRPr="00F00E0F">
        <w:rPr>
          <w:sz w:val="14"/>
          <w:highlight w:val="yellow"/>
        </w:rPr>
        <w:t xml:space="preserve"> </w:t>
      </w:r>
      <w:r w:rsidRPr="00C70C44">
        <w:rPr>
          <w:sz w:val="14"/>
        </w:rPr>
        <w:t xml:space="preserve">the prospects for </w:t>
      </w:r>
      <w:r w:rsidRPr="00F00E0F">
        <w:rPr>
          <w:rStyle w:val="StyleBoldUnderline"/>
          <w:highlight w:val="yellow"/>
        </w:rPr>
        <w:t>gas usage</w:t>
      </w:r>
      <w:r w:rsidRPr="00F00E0F">
        <w:rPr>
          <w:sz w:val="14"/>
          <w:highlight w:val="yellow"/>
        </w:rPr>
        <w:t xml:space="preserve"> </w:t>
      </w:r>
      <w:r w:rsidRPr="00C70C44">
        <w:rPr>
          <w:sz w:val="14"/>
        </w:rPr>
        <w:t>as we move through 2013.</w:t>
      </w:r>
      <w:r w:rsidRPr="00C70C44">
        <w:rPr>
          <w:sz w:val="12"/>
        </w:rPr>
        <w:t>¶</w:t>
      </w:r>
      <w:r w:rsidRPr="00C70C44">
        <w:rPr>
          <w:sz w:val="14"/>
        </w:rPr>
        <w:t xml:space="preserve"> </w:t>
      </w:r>
      <w:r w:rsidRPr="00F00E0F">
        <w:rPr>
          <w:rStyle w:val="StyleBoldUnderline"/>
          <w:highlight w:val="yellow"/>
        </w:rPr>
        <w:t>As a result, I expect</w:t>
      </w:r>
      <w:r w:rsidRPr="00C70C44">
        <w:rPr>
          <w:sz w:val="14"/>
        </w:rPr>
        <w:t xml:space="preserve"> natural </w:t>
      </w:r>
      <w:r w:rsidRPr="00F00E0F">
        <w:rPr>
          <w:rStyle w:val="StyleBoldUnderline"/>
          <w:highlight w:val="yellow"/>
        </w:rPr>
        <w:t>gas prices to see a 25% increase</w:t>
      </w:r>
      <w:r w:rsidRPr="00C70C44">
        <w:rPr>
          <w:sz w:val="14"/>
        </w:rPr>
        <w:t xml:space="preserve"> from current levels... here's why.</w:t>
      </w:r>
      <w:r w:rsidRPr="00C70C44">
        <w:rPr>
          <w:sz w:val="12"/>
        </w:rPr>
        <w:t>¶</w:t>
      </w:r>
      <w:r w:rsidRPr="00C70C44">
        <w:rPr>
          <w:sz w:val="14"/>
        </w:rPr>
        <w:t xml:space="preserve"> 2013 Natural Gas Forecast</w:t>
      </w:r>
      <w:r w:rsidRPr="00C70C44">
        <w:rPr>
          <w:sz w:val="12"/>
        </w:rPr>
        <w:t>¶</w:t>
      </w:r>
      <w:r w:rsidRPr="00C70C44">
        <w:rPr>
          <w:sz w:val="14"/>
        </w:rPr>
        <w:t xml:space="preserve"> 1) Winter Chill Increases Natural Gas Demand</w:t>
      </w:r>
      <w:r w:rsidRPr="00C70C44">
        <w:rPr>
          <w:sz w:val="12"/>
        </w:rPr>
        <w:t>¶</w:t>
      </w:r>
      <w:r w:rsidRPr="00C70C44">
        <w:rPr>
          <w:sz w:val="14"/>
        </w:rPr>
        <w:t xml:space="preserve"> The </w:t>
      </w:r>
      <w:r w:rsidRPr="00F00E0F">
        <w:rPr>
          <w:rStyle w:val="StyleBoldUnderline"/>
          <w:highlight w:val="yellow"/>
        </w:rPr>
        <w:t>first</w:t>
      </w:r>
      <w:r w:rsidRPr="00F00E0F">
        <w:rPr>
          <w:sz w:val="14"/>
          <w:highlight w:val="yellow"/>
        </w:rPr>
        <w:t xml:space="preserve"> </w:t>
      </w:r>
      <w:r w:rsidRPr="00C70C44">
        <w:rPr>
          <w:sz w:val="14"/>
        </w:rPr>
        <w:t xml:space="preserve">factor driving price increases will come </w:t>
      </w:r>
      <w:r w:rsidRPr="00F00E0F">
        <w:rPr>
          <w:rStyle w:val="StyleBoldUnderline"/>
          <w:highlight w:val="yellow"/>
        </w:rPr>
        <w:t>from a colder winter</w:t>
      </w:r>
      <w:r w:rsidRPr="00F00E0F">
        <w:rPr>
          <w:sz w:val="14"/>
          <w:highlight w:val="yellow"/>
        </w:rPr>
        <w:t xml:space="preserve"> </w:t>
      </w:r>
      <w:r w:rsidRPr="00C70C44">
        <w:rPr>
          <w:sz w:val="14"/>
        </w:rPr>
        <w:t>throughout the United States. Traditionally, gas prices have been quite sensitive to seasonal shifts. The overly mild winter in the East last winter was enough to depress gas prices across the board. In 2011, NYMEX futures contracts declined to less than $2 per 1,000 cubic feet (or million BTUs).</w:t>
      </w:r>
      <w:r w:rsidRPr="00C70C44">
        <w:rPr>
          <w:sz w:val="12"/>
        </w:rPr>
        <w:t>¶</w:t>
      </w:r>
      <w:r w:rsidRPr="00C70C44">
        <w:rPr>
          <w:sz w:val="14"/>
        </w:rPr>
        <w:t xml:space="preserve"> The price has recovered to as much as $3.90 recently, although it is currently down to about $3.50. Nonetheless, the recovery (largely a result of companies pulling drilling rigs out of service and reducing the number of new wells) combined with a colder winter, will provide a base pushing the price to $4 as we start the new year.</w:t>
      </w:r>
      <w:r w:rsidRPr="00C70C44">
        <w:rPr>
          <w:sz w:val="12"/>
        </w:rPr>
        <w:t>¶</w:t>
      </w:r>
      <w:r w:rsidRPr="00C70C44">
        <w:rPr>
          <w:sz w:val="14"/>
        </w:rPr>
        <w:t xml:space="preserve"> The other five elements are more directly affecting demand increases moving forward. These will have primary effects on the gas balance between anticipated needs and drilling volume.</w:t>
      </w:r>
      <w:r w:rsidRPr="00C70C44">
        <w:rPr>
          <w:sz w:val="12"/>
        </w:rPr>
        <w:t>¶</w:t>
      </w:r>
      <w:r w:rsidRPr="00C70C44">
        <w:rPr>
          <w:sz w:val="14"/>
        </w:rPr>
        <w:t xml:space="preserve"> 2/3) </w:t>
      </w:r>
      <w:r w:rsidRPr="00C70C44">
        <w:rPr>
          <w:sz w:val="14"/>
        </w:rPr>
        <w:lastRenderedPageBreak/>
        <w:t>Industrial and Petrochemical Usage on the Rise</w:t>
      </w:r>
      <w:r w:rsidRPr="00C70C44">
        <w:rPr>
          <w:sz w:val="12"/>
        </w:rPr>
        <w:t>¶</w:t>
      </w:r>
      <w:r w:rsidRPr="00C70C44">
        <w:rPr>
          <w:sz w:val="14"/>
        </w:rPr>
        <w:t xml:space="preserve"> The </w:t>
      </w:r>
      <w:r w:rsidRPr="00F00E0F">
        <w:rPr>
          <w:rStyle w:val="StyleBoldUnderline"/>
          <w:highlight w:val="yellow"/>
        </w:rPr>
        <w:t>second and third elements are increasing industrial and petrochemical uses</w:t>
      </w:r>
      <w:r w:rsidRPr="00F00E0F">
        <w:rPr>
          <w:sz w:val="14"/>
          <w:highlight w:val="yellow"/>
        </w:rPr>
        <w:t xml:space="preserve"> </w:t>
      </w:r>
      <w:r w:rsidRPr="00C70C44">
        <w:rPr>
          <w:sz w:val="14"/>
        </w:rPr>
        <w:t>for gas. Industrial use has been building for a while, but it is one of the last demand factors to emerge during an economic recovery. That is now beginning to kick in.</w:t>
      </w:r>
      <w:r w:rsidRPr="00C70C44">
        <w:rPr>
          <w:sz w:val="12"/>
        </w:rPr>
        <w:t>¶</w:t>
      </w:r>
      <w:r w:rsidRPr="00C70C44">
        <w:rPr>
          <w:sz w:val="14"/>
        </w:rPr>
        <w:t xml:space="preserve"> However, petrochemical usage is resulting in an appreciating demand situation. Gas, natural gas liquids, and byproducts are replacing crude oil and oil products as feeder stock for an entire range of petrochemicals - from solvents and polymers, to plastics and fibers.</w:t>
      </w:r>
      <w:r w:rsidRPr="00C70C44">
        <w:rPr>
          <w:sz w:val="12"/>
        </w:rPr>
        <w:t>¶</w:t>
      </w:r>
      <w:r w:rsidRPr="00C70C44">
        <w:rPr>
          <w:sz w:val="14"/>
        </w:rPr>
        <w:t xml:space="preserve"> The intense competition over where the next "crackers" will be located in the U.S. is clear testimony to the added demand coming from petrochemicals. These facilities will break down gas flows, making the feeder stock ingredients more accessible. This development is also putting some additional weight on the processing of "wet" gas, raw material containing value-added byproducts.</w:t>
      </w:r>
      <w:r w:rsidRPr="00C70C44">
        <w:rPr>
          <w:sz w:val="12"/>
        </w:rPr>
        <w:t>¶</w:t>
      </w:r>
      <w:r w:rsidRPr="00C70C44">
        <w:rPr>
          <w:sz w:val="14"/>
        </w:rPr>
        <w:t xml:space="preserve"> 4) Natural Gas Fleets Expand Across the U.S.</w:t>
      </w:r>
      <w:r w:rsidRPr="00C70C44">
        <w:rPr>
          <w:sz w:val="12"/>
        </w:rPr>
        <w:t>¶</w:t>
      </w:r>
      <w:r w:rsidRPr="00C70C44">
        <w:rPr>
          <w:sz w:val="14"/>
        </w:rPr>
        <w:t xml:space="preserve"> The </w:t>
      </w:r>
      <w:r w:rsidRPr="00F00E0F">
        <w:rPr>
          <w:rStyle w:val="StyleBoldUnderline"/>
          <w:highlight w:val="yellow"/>
        </w:rPr>
        <w:t>fourth</w:t>
      </w:r>
      <w:r w:rsidRPr="00F00E0F">
        <w:rPr>
          <w:sz w:val="14"/>
          <w:highlight w:val="yellow"/>
        </w:rPr>
        <w:t xml:space="preserve"> </w:t>
      </w:r>
      <w:r w:rsidRPr="00C70C44">
        <w:rPr>
          <w:sz w:val="14"/>
        </w:rPr>
        <w:t xml:space="preserve">demand factor </w:t>
      </w:r>
      <w:r w:rsidRPr="00F00E0F">
        <w:rPr>
          <w:rStyle w:val="StyleBoldUnderline"/>
          <w:highlight w:val="yellow"/>
        </w:rPr>
        <w:t>is</w:t>
      </w:r>
      <w:r w:rsidRPr="00F00E0F">
        <w:rPr>
          <w:sz w:val="14"/>
          <w:highlight w:val="yellow"/>
        </w:rPr>
        <w:t xml:space="preserve"> </w:t>
      </w:r>
      <w:r w:rsidRPr="00C70C44">
        <w:rPr>
          <w:sz w:val="14"/>
        </w:rPr>
        <w:t xml:space="preserve">the increasing use of natural gas as a vehicle fuel. We have been witnessing a rise in interest here for several years, but </w:t>
      </w:r>
      <w:r w:rsidRPr="00F00E0F">
        <w:rPr>
          <w:rStyle w:val="StyleBoldUnderline"/>
          <w:highlight w:val="yellow"/>
        </w:rPr>
        <w:t>the move to</w:t>
      </w:r>
      <w:r w:rsidRPr="00F00E0F">
        <w:rPr>
          <w:sz w:val="14"/>
          <w:highlight w:val="yellow"/>
        </w:rPr>
        <w:t xml:space="preserve"> </w:t>
      </w:r>
      <w:r w:rsidRPr="00C70C44">
        <w:rPr>
          <w:sz w:val="14"/>
        </w:rPr>
        <w:t>using liquefied natural gas (</w:t>
      </w:r>
      <w:r w:rsidRPr="00F00E0F">
        <w:rPr>
          <w:rStyle w:val="StyleBoldUnderline"/>
          <w:highlight w:val="yellow"/>
        </w:rPr>
        <w:t>LNG) and</w:t>
      </w:r>
      <w:r w:rsidRPr="00F00E0F">
        <w:rPr>
          <w:sz w:val="14"/>
          <w:highlight w:val="yellow"/>
        </w:rPr>
        <w:t xml:space="preserve"> </w:t>
      </w:r>
      <w:r w:rsidRPr="00C70C44">
        <w:rPr>
          <w:sz w:val="14"/>
        </w:rPr>
        <w:t>compressed natural gas (</w:t>
      </w:r>
      <w:r w:rsidRPr="00F00E0F">
        <w:rPr>
          <w:rStyle w:val="StyleBoldUnderline"/>
          <w:highlight w:val="yellow"/>
        </w:rPr>
        <w:t>CNG</w:t>
      </w:r>
      <w:r w:rsidRPr="00C70C44">
        <w:rPr>
          <w:sz w:val="14"/>
        </w:rPr>
        <w:t>) to replace gasoline and diesel has been gaining strength.</w:t>
      </w:r>
      <w:r w:rsidRPr="00C70C44">
        <w:rPr>
          <w:sz w:val="12"/>
        </w:rPr>
        <w:t>¶</w:t>
      </w:r>
      <w:r w:rsidRPr="00C70C44">
        <w:rPr>
          <w:sz w:val="14"/>
        </w:rPr>
        <w:t xml:space="preserve"> Entire fleets of heavy-duty trucks have been retrofitted across Canada, while refueling terminals have been popping up near interstates in the U.S. to service company-designated vehicles. The cost savings in fuel is significant, usually representing more than two dollars per gallon.</w:t>
      </w:r>
      <w:r w:rsidRPr="00C70C44">
        <w:rPr>
          <w:sz w:val="12"/>
        </w:rPr>
        <w:t>¶</w:t>
      </w:r>
      <w:r w:rsidRPr="00C70C44">
        <w:rPr>
          <w:sz w:val="14"/>
        </w:rPr>
        <w:t xml:space="preserve"> The downside is on the infrastructure side. It will take several years of heavy capital investment to provide the network of transport pipelines, storage and terminal facilities, filling stations, and related requirements.</w:t>
      </w:r>
      <w:r w:rsidRPr="00C70C44">
        <w:rPr>
          <w:sz w:val="12"/>
        </w:rPr>
        <w:t>¶</w:t>
      </w:r>
      <w:r w:rsidRPr="00C70C44">
        <w:rPr>
          <w:sz w:val="14"/>
        </w:rPr>
        <w:t xml:space="preserve"> And we must consider the cost of retrofitting engines. At an average of $35,000 per vehicle, it will remain an obstruction for some.</w:t>
      </w:r>
      <w:r w:rsidRPr="00C70C44">
        <w:rPr>
          <w:sz w:val="12"/>
        </w:rPr>
        <w:t>¶</w:t>
      </w:r>
      <w:r w:rsidRPr="00C70C44">
        <w:rPr>
          <w:sz w:val="14"/>
        </w:rPr>
        <w:t xml:space="preserve"> I expect to see an increase in natural gas-as-fuel usage continuing, but remaining on the truck side for 2013. Personal autos will stay a niche market in the near-term. Still, this will comprise an improving demand area for natural gas.</w:t>
      </w:r>
      <w:r w:rsidRPr="00C70C44">
        <w:rPr>
          <w:sz w:val="12"/>
        </w:rPr>
        <w:t>¶</w:t>
      </w:r>
      <w:r w:rsidRPr="00C70C44">
        <w:rPr>
          <w:sz w:val="14"/>
        </w:rPr>
        <w:t xml:space="preserve"> 5) Electricity Consumption from Gas Set to Spike</w:t>
      </w:r>
      <w:r w:rsidRPr="00C70C44">
        <w:rPr>
          <w:sz w:val="12"/>
        </w:rPr>
        <w:t>¶</w:t>
      </w:r>
      <w:r w:rsidRPr="00C70C44">
        <w:rPr>
          <w:sz w:val="14"/>
        </w:rPr>
        <w:t xml:space="preserve"> Fifth is the massive transfer underway from coal to gas as the preferred fuel for generating electricity. Coal will remain a fuel of choice in several sectors of the world and will still be cost effective in certain regions in the U.S. But the days of "King Coal" in the generation of electricity are drawing to a close.</w:t>
      </w:r>
      <w:r w:rsidRPr="00C70C44">
        <w:rPr>
          <w:sz w:val="12"/>
        </w:rPr>
        <w:t>¶</w:t>
      </w:r>
      <w:r w:rsidRPr="00C70C44">
        <w:rPr>
          <w:sz w:val="14"/>
        </w:rPr>
        <w:t xml:space="preserve"> The figures here are massive. The American market is replacing more than 90 gigawatts (GW) of generating capacity by 2020, virtually all of this coal-fired. In addition, the phasing in of non-carbon regulations (cutting mercury, sulfurous, and nitrous oxide emissions) will add another 20 GW to the retirement agenda, once again coming almost exclusively from coal.</w:t>
      </w:r>
      <w:r w:rsidRPr="00C70C44">
        <w:rPr>
          <w:sz w:val="12"/>
        </w:rPr>
        <w:t>¶</w:t>
      </w:r>
      <w:r w:rsidRPr="00C70C44">
        <w:rPr>
          <w:sz w:val="14"/>
        </w:rPr>
        <w:t xml:space="preserve"> Each 10 GW transferred to natural gas will require an additional 1.2 billion cubic feet of gas per day. If only 50% of the expected transition from coal to gas occurs, the added demand will eliminate three times the current total gas in storage nationwide.</w:t>
      </w:r>
      <w:r w:rsidRPr="00C70C44">
        <w:rPr>
          <w:sz w:val="12"/>
        </w:rPr>
        <w:t>¶</w:t>
      </w:r>
      <w:r w:rsidRPr="00C70C44">
        <w:rPr>
          <w:sz w:val="14"/>
        </w:rPr>
        <w:t xml:space="preserve"> </w:t>
      </w:r>
    </w:p>
    <w:p w14:paraId="6B12E004" w14:textId="77777777" w:rsidR="008D1DFD" w:rsidRPr="00C70C44" w:rsidRDefault="008D1DFD" w:rsidP="008D1DFD"/>
    <w:p w14:paraId="4E28ED5E" w14:textId="77777777" w:rsidR="008D1DFD" w:rsidRPr="00747A59" w:rsidRDefault="008D1DFD" w:rsidP="008D1DFD">
      <w:pPr>
        <w:pStyle w:val="Heading4"/>
      </w:pPr>
      <w:r w:rsidRPr="00747A59">
        <w:t>Organic price correction is key</w:t>
      </w:r>
    </w:p>
    <w:p w14:paraId="132708FE" w14:textId="77777777" w:rsidR="008D1DFD" w:rsidRPr="00747A59" w:rsidRDefault="008D1DFD" w:rsidP="008D1DFD">
      <w:r w:rsidRPr="00747A59">
        <w:rPr>
          <w:rStyle w:val="StyleStyleBold12pt"/>
        </w:rPr>
        <w:t xml:space="preserve">Hulbert </w:t>
      </w:r>
      <w:r>
        <w:rPr>
          <w:rStyle w:val="StyleStyleBold12pt"/>
        </w:rPr>
        <w:t>‘</w:t>
      </w:r>
      <w:r w:rsidRPr="00747A59">
        <w:rPr>
          <w:rStyle w:val="StyleStyleBold12pt"/>
        </w:rPr>
        <w:t>12</w:t>
      </w:r>
      <w:r>
        <w:t xml:space="preserve"> (</w:t>
      </w:r>
      <w:r w:rsidRPr="00747A59">
        <w:t>Lead Analyst at European Energy Review, and Goldthau, Head of the Department of Public Policy at the Central European University, an American graduate school based in Budapest, Hungary, 8-5-12</w:t>
      </w:r>
    </w:p>
    <w:p w14:paraId="5B90A395" w14:textId="77777777" w:rsidR="008D1DFD" w:rsidRDefault="008D1DFD" w:rsidP="008D1DFD">
      <w:r>
        <w:t>(Matthew, consultant to a number of governments, most recently as Senior Research Fellow, Netherlands Institute for International Relations, and Andreas, prior to joining CEU, he worked for Rand, SWP Germany and the Paul Nitze School of Advanced International Studies, a Fellow with the Global Public Policy Institute’s Global Energy Governance program and an Adjunct Professor with Johns Hopkins University’s MSc in Energy Policy and Climate, “Why America Can Make or Break A New Global Gas World,” http://www.forbes.com/sites/matthewhulbert/2012/08/05/why-america-can-make-or-break-a-new-global-gas-world/print/, accessed 8-7-12)</w:t>
      </w:r>
    </w:p>
    <w:p w14:paraId="56E06484" w14:textId="77777777" w:rsidR="008D1DFD" w:rsidRDefault="008D1DFD" w:rsidP="008D1DFD"/>
    <w:p w14:paraId="797D108A" w14:textId="77777777" w:rsidR="008D1DFD" w:rsidRPr="00747A59" w:rsidRDefault="008D1DFD" w:rsidP="008D1DFD">
      <w:r>
        <w:rPr>
          <w:rStyle w:val="StyleBoldUnderline"/>
        </w:rPr>
        <w:t xml:space="preserve">The same debate is raging in the US. Despite the phenomenal breakthroughs in American shale developments, </w:t>
      </w:r>
      <w:r w:rsidRPr="00F00E0F">
        <w:rPr>
          <w:rStyle w:val="StyleBoldUnderline"/>
          <w:highlight w:val="yellow"/>
        </w:rPr>
        <w:t xml:space="preserve">the front runner of the revolution now risks becoming a victim of its own success </w:t>
      </w:r>
      <w:r>
        <w:rPr>
          <w:rStyle w:val="StyleBoldUnderline"/>
        </w:rPr>
        <w:t xml:space="preserve">in terms of Henry Hub prices dropping so low that full cycle economics for US shale gas plays have become negative. </w:t>
      </w:r>
      <w:r w:rsidRPr="00F00E0F">
        <w:rPr>
          <w:rStyle w:val="Emphasis"/>
          <w:highlight w:val="yellow"/>
        </w:rPr>
        <w:t>Unless prices organically firm</w:t>
      </w:r>
      <w:r w:rsidRPr="00F00E0F">
        <w:rPr>
          <w:rStyle w:val="StyleBoldUnderline"/>
          <w:highlight w:val="yellow"/>
        </w:rPr>
        <w:t xml:space="preserve">, </w:t>
      </w:r>
      <w:r>
        <w:rPr>
          <w:rStyle w:val="StyleBoldUnderline"/>
        </w:rPr>
        <w:t xml:space="preserve">or US producers learn the dark art of supply restraint, </w:t>
      </w:r>
      <w:r w:rsidRPr="00F00E0F">
        <w:rPr>
          <w:rStyle w:val="StyleBoldUnderline"/>
          <w:highlight w:val="yellow"/>
        </w:rPr>
        <w:t xml:space="preserve">current output levels will be difficult to maintain </w:t>
      </w:r>
      <w:r>
        <w:rPr>
          <w:rStyle w:val="StyleBoldUnderline"/>
        </w:rPr>
        <w:t>or enhance for American consumers</w:t>
      </w:r>
      <w:r w:rsidRPr="00F00E0F">
        <w:rPr>
          <w:highlight w:val="yellow"/>
        </w:rPr>
        <w:t xml:space="preserve">. </w:t>
      </w:r>
      <w:r w:rsidRPr="00F00E0F">
        <w:rPr>
          <w:rStyle w:val="StyleBoldUnderline"/>
          <w:highlight w:val="yellow"/>
        </w:rPr>
        <w:t xml:space="preserve">Companies will fold; </w:t>
      </w:r>
      <w:r w:rsidRPr="00F00E0F">
        <w:rPr>
          <w:rStyle w:val="Emphasis"/>
          <w:highlight w:val="yellow"/>
        </w:rPr>
        <w:t>fields will be mothballed</w:t>
      </w:r>
      <w:r w:rsidRPr="00F00E0F">
        <w:rPr>
          <w:rStyle w:val="StyleBoldUnderline"/>
          <w:highlight w:val="yellow"/>
        </w:rPr>
        <w:t>, with Chesapeake providing the best ‘poster boy’ example of how precarious shale gas economics have become</w:t>
      </w:r>
      <w:r w:rsidRPr="00F00E0F">
        <w:rPr>
          <w:highlight w:val="yellow"/>
        </w:rPr>
        <w:t>.</w:t>
      </w:r>
      <w:r w:rsidRPr="00747A59">
        <w:t xml:space="preserve"> The quick fix option to get Henry Hub back at a sustainable $4-7/MMbtu level (and by far the most lucrative for some of the mid-cap players involved), is to sign up international LNG contracts. That’s exactly what’s being done, with some of the larger IOCs (Royal Dutch Shell, BP and ExxonMobil) also aggressively pushing for LNG exports to capitalise on huge spreads, not to mention preventing further write-downs on shale assets. It’s not like Chinese champions working on US plays would have any ideological opposition to such a prospect. In total, FERC has around 125bcm/y of LNG applications currently awaiting approval – even on a ‘bad day’ 40-50bcm exports should be very feasible by 2020. That would make the US the third largest LNG player in the world. It’s also going to be the crucial factor over the next five years to decide where gas markets are heading. America will be decisive for future pricing models, whether they shift to gas (rather than oil) fundamentals. US LNG could be the straw that breaks oil indexation back.</w:t>
      </w:r>
    </w:p>
    <w:p w14:paraId="4DF07040" w14:textId="77777777" w:rsidR="008D1DFD" w:rsidRDefault="008D1DFD" w:rsidP="008D1DFD"/>
    <w:p w14:paraId="1C0F134E" w14:textId="77777777" w:rsidR="008D1DFD" w:rsidRPr="002A0C59" w:rsidRDefault="008D1DFD" w:rsidP="008D1DFD">
      <w:pPr>
        <w:rPr>
          <w:rStyle w:val="Emphasis"/>
        </w:rPr>
      </w:pPr>
    </w:p>
    <w:p w14:paraId="096458D4" w14:textId="77777777" w:rsidR="008D1DFD" w:rsidRPr="00C70C44" w:rsidRDefault="008D1DFD" w:rsidP="008D1DFD"/>
    <w:p w14:paraId="69B0670C" w14:textId="77777777" w:rsidR="008D1DFD" w:rsidRDefault="008D1DFD" w:rsidP="008D1DFD">
      <w:pPr>
        <w:pStyle w:val="Heading3"/>
      </w:pPr>
      <w:r>
        <w:lastRenderedPageBreak/>
        <w:t xml:space="preserve">OCS Drilling/ Moratorium </w:t>
      </w:r>
    </w:p>
    <w:p w14:paraId="2F6E33BE" w14:textId="77777777" w:rsidR="008D1DFD" w:rsidRPr="003351D6" w:rsidRDefault="008D1DFD" w:rsidP="008D1DFD">
      <w:pPr>
        <w:pStyle w:val="Heading4"/>
      </w:pPr>
      <w:r>
        <w:t>OCS lowers prices</w:t>
      </w:r>
    </w:p>
    <w:p w14:paraId="31C3C795" w14:textId="77777777" w:rsidR="008D1DFD" w:rsidRDefault="008D1DFD" w:rsidP="008D1DFD">
      <w:r>
        <w:rPr>
          <w:rStyle w:val="StyleStyleBold12pt"/>
        </w:rPr>
        <w:t>Medlock ‘</w:t>
      </w:r>
      <w:r w:rsidRPr="00C901DF">
        <w:rPr>
          <w:rStyle w:val="StyleStyleBold12pt"/>
        </w:rPr>
        <w:t>8</w:t>
      </w:r>
      <w:r w:rsidRPr="005B1DF8">
        <w:t xml:space="preserve"> [Medlock is a fellow in Energy Studies at </w:t>
      </w:r>
      <w:r w:rsidRPr="006F3599">
        <w:t>Rice University</w:t>
      </w:r>
      <w:r w:rsidRPr="005B1DF8">
        <w:t xml:space="preserve">'s </w:t>
      </w:r>
      <w:r w:rsidRPr="003C3C6B">
        <w:t>James A Baker III Institute for Public Policy</w:t>
      </w:r>
      <w:r w:rsidRPr="005B1DF8">
        <w:t xml:space="preserve"> and an adjunct assistant professor in the </w:t>
      </w:r>
      <w:r w:rsidRPr="00A3782D">
        <w:t>Economics Department</w:t>
      </w:r>
      <w:r w:rsidRPr="005B1DF8">
        <w:t xml:space="preserve"> at Rice, “Open outer continental shelf”, </w:t>
      </w:r>
      <w:r w:rsidRPr="003C3C6B">
        <w:t>http://www.chron.com/opinion/outlook/article/Open-outer-continental-shelf-1597898.php</w:t>
      </w:r>
      <w:r w:rsidRPr="005B1DF8">
        <w:t>]</w:t>
      </w:r>
    </w:p>
    <w:p w14:paraId="3ECC6483" w14:textId="77777777" w:rsidR="008D1DFD" w:rsidRPr="005B1DF8" w:rsidRDefault="008D1DFD" w:rsidP="008D1DFD"/>
    <w:p w14:paraId="4238D712" w14:textId="77777777" w:rsidR="008D1DFD" w:rsidRPr="003E34D2" w:rsidRDefault="008D1DFD" w:rsidP="008D1DFD">
      <w:pPr>
        <w:rPr>
          <w:sz w:val="14"/>
        </w:rPr>
      </w:pPr>
      <w:r w:rsidRPr="003E34D2">
        <w:rPr>
          <w:sz w:val="14"/>
        </w:rPr>
        <w:t xml:space="preserve">A confluence of factors is responsible for </w:t>
      </w:r>
      <w:r w:rsidRPr="003E34D2">
        <w:rPr>
          <w:rStyle w:val="TitleChar"/>
        </w:rPr>
        <w:t>the</w:t>
      </w:r>
      <w:r w:rsidRPr="003E34D2">
        <w:rPr>
          <w:sz w:val="14"/>
        </w:rPr>
        <w:t xml:space="preserve"> recent </w:t>
      </w:r>
      <w:r w:rsidRPr="00F00E0F">
        <w:rPr>
          <w:rStyle w:val="TitleChar"/>
          <w:highlight w:val="yellow"/>
        </w:rPr>
        <w:t xml:space="preserve">price </w:t>
      </w:r>
      <w:r w:rsidRPr="007A0CE1">
        <w:rPr>
          <w:rStyle w:val="TitleChar"/>
        </w:rPr>
        <w:t xml:space="preserve">run-up </w:t>
      </w:r>
      <w:r w:rsidRPr="00F00E0F">
        <w:rPr>
          <w:rStyle w:val="TitleChar"/>
          <w:highlight w:val="yellow"/>
        </w:rPr>
        <w:t>at the pump</w:t>
      </w:r>
      <w:r w:rsidRPr="003E34D2">
        <w:rPr>
          <w:sz w:val="14"/>
        </w:rPr>
        <w:t xml:space="preserve">. One important factor behind the strength of oil prices is the expectation of inadequate oil supply in the future. This </w:t>
      </w:r>
      <w:r w:rsidRPr="00F00E0F">
        <w:rPr>
          <w:rStyle w:val="TitleChar"/>
          <w:highlight w:val="yellow"/>
        </w:rPr>
        <w:t xml:space="preserve">has led to a debate regarding </w:t>
      </w:r>
      <w:r w:rsidRPr="003E34D2">
        <w:rPr>
          <w:rStyle w:val="TitleChar"/>
        </w:rPr>
        <w:t xml:space="preserve">the </w:t>
      </w:r>
      <w:r w:rsidRPr="003E34D2">
        <w:rPr>
          <w:rStyle w:val="Emphasis"/>
        </w:rPr>
        <w:t xml:space="preserve">removal of </w:t>
      </w:r>
      <w:r w:rsidRPr="00F00E0F">
        <w:rPr>
          <w:rStyle w:val="Emphasis"/>
          <w:highlight w:val="yellow"/>
        </w:rPr>
        <w:t>drilling access restrictions</w:t>
      </w:r>
      <w:r w:rsidRPr="00F00E0F">
        <w:rPr>
          <w:sz w:val="14"/>
          <w:highlight w:val="yellow"/>
        </w:rPr>
        <w:t xml:space="preserve"> </w:t>
      </w:r>
      <w:r w:rsidRPr="00F00E0F">
        <w:rPr>
          <w:rStyle w:val="TitleChar"/>
          <w:highlight w:val="yellow"/>
        </w:rPr>
        <w:t>in the</w:t>
      </w:r>
      <w:r w:rsidRPr="00F00E0F">
        <w:rPr>
          <w:sz w:val="14"/>
          <w:highlight w:val="yellow"/>
        </w:rPr>
        <w:t xml:space="preserve"> </w:t>
      </w:r>
      <w:r w:rsidRPr="003E34D2">
        <w:rPr>
          <w:sz w:val="14"/>
        </w:rPr>
        <w:t>U.S. Outer Continental Shelf (</w:t>
      </w:r>
      <w:r w:rsidRPr="00F00E0F">
        <w:rPr>
          <w:rStyle w:val="Emphasis"/>
          <w:highlight w:val="yellow"/>
        </w:rPr>
        <w:t>OCS</w:t>
      </w:r>
      <w:r w:rsidRPr="00F00E0F">
        <w:rPr>
          <w:sz w:val="14"/>
          <w:highlight w:val="yellow"/>
        </w:rPr>
        <w:t>).</w:t>
      </w:r>
      <w:r w:rsidRPr="00F00E0F">
        <w:rPr>
          <w:sz w:val="12"/>
          <w:highlight w:val="yellow"/>
        </w:rPr>
        <w:t xml:space="preserve"> </w:t>
      </w:r>
      <w:r w:rsidRPr="00F00E0F">
        <w:rPr>
          <w:sz w:val="14"/>
          <w:highlight w:val="yellow"/>
        </w:rPr>
        <w:t xml:space="preserve"> </w:t>
      </w:r>
      <w:r w:rsidRPr="003E34D2">
        <w:rPr>
          <w:sz w:val="14"/>
        </w:rPr>
        <w:t>According to the Department of Interior's Minerals Management Service (MMS), the OCS in the Lower 48 states currently under moratorium holds 19 billion barrels of technically recoverable oil. Some analysts claim that opening the OCS will not matter that much, as the quantity of oil is only about two years of U.S. consumption. But a more appropriate way to look at the issue is this: If the OCS could provide additional production of 1 million barrels per day of oil, our import dependence on Persian Gulf crude oil would be reduced by about 40 percent. Moreover, at 1 million barrels per day, the currently blocked OCS resource would last about 50 years.</w:t>
      </w:r>
      <w:r w:rsidRPr="003E34D2">
        <w:rPr>
          <w:sz w:val="12"/>
        </w:rPr>
        <w:t xml:space="preserve"> </w:t>
      </w:r>
      <w:r w:rsidRPr="003E34D2">
        <w:rPr>
          <w:sz w:val="14"/>
        </w:rPr>
        <w:t xml:space="preserve"> Of course, </w:t>
      </w:r>
      <w:r w:rsidRPr="003E34D2">
        <w:rPr>
          <w:rStyle w:val="TitleChar"/>
        </w:rPr>
        <w:t>opening the OCS</w:t>
      </w:r>
      <w:r w:rsidRPr="003E34D2">
        <w:rPr>
          <w:sz w:val="14"/>
        </w:rPr>
        <w:t xml:space="preserve"> will not bring immediate supplies because it would take time to organize the lease sales and then develop the supply delivery infrastructure. However, </w:t>
      </w:r>
      <w:r w:rsidRPr="003E34D2">
        <w:rPr>
          <w:rStyle w:val="TitleChar"/>
        </w:rPr>
        <w:t xml:space="preserve">as development progressed, </w:t>
      </w:r>
      <w:r w:rsidRPr="00F00E0F">
        <w:rPr>
          <w:rStyle w:val="TitleChar"/>
          <w:highlight w:val="yellow"/>
        </w:rPr>
        <w:t xml:space="preserve">the expected growth in supply would </w:t>
      </w:r>
      <w:r w:rsidRPr="003E34D2">
        <w:rPr>
          <w:rStyle w:val="TitleChar"/>
        </w:rPr>
        <w:t xml:space="preserve">have an </w:t>
      </w:r>
      <w:r w:rsidRPr="00F00E0F">
        <w:rPr>
          <w:rStyle w:val="TitleChar"/>
          <w:highlight w:val="yellow"/>
        </w:rPr>
        <w:t xml:space="preserve">effect </w:t>
      </w:r>
      <w:r w:rsidRPr="003E34D2">
        <w:rPr>
          <w:rStyle w:val="TitleChar"/>
        </w:rPr>
        <w:t>on market</w:t>
      </w:r>
      <w:r w:rsidRPr="003E34D2">
        <w:rPr>
          <w:sz w:val="14"/>
        </w:rPr>
        <w:t xml:space="preserve"> sentiment and eventually </w:t>
      </w:r>
      <w:r w:rsidRPr="00F00E0F">
        <w:rPr>
          <w:rStyle w:val="Emphasis"/>
          <w:highlight w:val="yellow"/>
        </w:rPr>
        <w:t>prices</w:t>
      </w:r>
      <w:r w:rsidRPr="003E34D2">
        <w:rPr>
          <w:sz w:val="14"/>
        </w:rPr>
        <w:t xml:space="preserve">. Thus, </w:t>
      </w:r>
      <w:r w:rsidRPr="003E34D2">
        <w:rPr>
          <w:rStyle w:val="TitleChar"/>
        </w:rPr>
        <w:t>opening the OCS should be viewed as a</w:t>
      </w:r>
      <w:r w:rsidRPr="003E34D2">
        <w:rPr>
          <w:sz w:val="14"/>
        </w:rPr>
        <w:t xml:space="preserve"> </w:t>
      </w:r>
      <w:r w:rsidRPr="003E34D2">
        <w:rPr>
          <w:rStyle w:val="TitleChar"/>
        </w:rPr>
        <w:t xml:space="preserve">relevant part of a </w:t>
      </w:r>
      <w:r w:rsidRPr="003E34D2">
        <w:rPr>
          <w:rStyle w:val="Emphasis"/>
        </w:rPr>
        <w:t>larger strategy</w:t>
      </w:r>
      <w:r w:rsidRPr="003E34D2">
        <w:rPr>
          <w:sz w:val="14"/>
        </w:rPr>
        <w:t xml:space="preserve"> </w:t>
      </w:r>
      <w:r w:rsidRPr="003E34D2">
        <w:rPr>
          <w:rStyle w:val="TitleChar"/>
        </w:rPr>
        <w:t>to help ease prices</w:t>
      </w:r>
      <w:r w:rsidRPr="003E34D2">
        <w:rPr>
          <w:sz w:val="14"/>
        </w:rPr>
        <w:t xml:space="preserve"> over time </w:t>
      </w:r>
      <w:r w:rsidRPr="007A0CE1">
        <w:rPr>
          <w:rStyle w:val="TitleChar"/>
        </w:rPr>
        <w:t xml:space="preserve">because an increase in activity in the </w:t>
      </w:r>
      <w:r w:rsidRPr="00F00E0F">
        <w:rPr>
          <w:rStyle w:val="TitleChar"/>
          <w:highlight w:val="yellow"/>
        </w:rPr>
        <w:t>OCS would</w:t>
      </w:r>
      <w:r w:rsidRPr="00F00E0F">
        <w:rPr>
          <w:sz w:val="14"/>
          <w:highlight w:val="yellow"/>
        </w:rPr>
        <w:t xml:space="preserve"> </w:t>
      </w:r>
      <w:r w:rsidRPr="00F00E0F">
        <w:rPr>
          <w:rStyle w:val="TitleChar"/>
          <w:highlight w:val="yellow"/>
        </w:rPr>
        <w:t xml:space="preserve">generally improve expectations about </w:t>
      </w:r>
      <w:r w:rsidRPr="003E34D2">
        <w:rPr>
          <w:rStyle w:val="TitleChar"/>
        </w:rPr>
        <w:t xml:space="preserve">future </w:t>
      </w:r>
      <w:r w:rsidRPr="00F00E0F">
        <w:rPr>
          <w:rStyle w:val="TitleChar"/>
          <w:highlight w:val="yellow"/>
        </w:rPr>
        <w:t xml:space="preserve">oil </w:t>
      </w:r>
      <w:r w:rsidRPr="003E34D2">
        <w:rPr>
          <w:rStyle w:val="TitleChar"/>
        </w:rPr>
        <w:t>supplies.</w:t>
      </w:r>
      <w:r w:rsidRPr="003E34D2">
        <w:rPr>
          <w:sz w:val="12"/>
        </w:rPr>
        <w:t xml:space="preserve"> </w:t>
      </w:r>
      <w:r w:rsidRPr="003E34D2">
        <w:rPr>
          <w:sz w:val="14"/>
        </w:rPr>
        <w:t xml:space="preserve"> </w:t>
      </w:r>
      <w:r w:rsidRPr="00C901DF">
        <w:rPr>
          <w:rStyle w:val="TitleChar"/>
        </w:rPr>
        <w:t xml:space="preserve">Lifting the </w:t>
      </w:r>
      <w:r w:rsidRPr="00C901DF">
        <w:rPr>
          <w:sz w:val="14"/>
        </w:rPr>
        <w:t xml:space="preserve">current </w:t>
      </w:r>
      <w:r w:rsidRPr="00C901DF">
        <w:rPr>
          <w:rStyle w:val="Emphasis"/>
        </w:rPr>
        <w:t>moratorium in the OCS would</w:t>
      </w:r>
      <w:r w:rsidRPr="00C901DF">
        <w:rPr>
          <w:sz w:val="14"/>
        </w:rPr>
        <w:t xml:space="preserve"> also </w:t>
      </w:r>
      <w:r w:rsidRPr="00C901DF">
        <w:rPr>
          <w:rStyle w:val="Emphasis"/>
        </w:rPr>
        <w:t>provide</w:t>
      </w:r>
      <w:r w:rsidRPr="00C901DF">
        <w:rPr>
          <w:sz w:val="14"/>
        </w:rPr>
        <w:t xml:space="preserve"> almost </w:t>
      </w:r>
      <w:r w:rsidRPr="00C901DF">
        <w:rPr>
          <w:rStyle w:val="Emphasis"/>
        </w:rPr>
        <w:t>80 trillion cubic feet</w:t>
      </w:r>
      <w:r w:rsidRPr="00C901DF">
        <w:rPr>
          <w:sz w:val="14"/>
        </w:rPr>
        <w:t xml:space="preserve"> </w:t>
      </w:r>
      <w:r w:rsidRPr="00C901DF">
        <w:rPr>
          <w:rStyle w:val="TitleChar"/>
        </w:rPr>
        <w:t>of</w:t>
      </w:r>
      <w:r w:rsidRPr="00C901DF">
        <w:rPr>
          <w:sz w:val="14"/>
        </w:rPr>
        <w:t xml:space="preserve"> technically </w:t>
      </w:r>
      <w:r w:rsidRPr="00C901DF">
        <w:rPr>
          <w:rStyle w:val="TitleChar"/>
        </w:rPr>
        <w:t>recoverabl</w:t>
      </w:r>
      <w:r w:rsidRPr="003E34D2">
        <w:rPr>
          <w:rStyle w:val="TitleChar"/>
        </w:rPr>
        <w:t xml:space="preserve">e natural gas that is </w:t>
      </w:r>
      <w:r w:rsidRPr="00F00E0F">
        <w:rPr>
          <w:rStyle w:val="TitleChar"/>
          <w:highlight w:val="yellow"/>
        </w:rPr>
        <w:t>currently off-limits</w:t>
      </w:r>
      <w:r w:rsidRPr="003E34D2">
        <w:rPr>
          <w:rStyle w:val="TitleChar"/>
        </w:rPr>
        <w:t>.</w:t>
      </w:r>
      <w:r w:rsidRPr="003E34D2">
        <w:rPr>
          <w:sz w:val="14"/>
        </w:rPr>
        <w:t xml:space="preserve"> A recent study by the Baker Institute indicates that </w:t>
      </w:r>
      <w:r w:rsidRPr="00F00E0F">
        <w:rPr>
          <w:rStyle w:val="TitleChar"/>
          <w:highlight w:val="yellow"/>
        </w:rPr>
        <w:t xml:space="preserve">removing </w:t>
      </w:r>
      <w:r w:rsidRPr="003E34D2">
        <w:rPr>
          <w:rStyle w:val="Emphasis"/>
        </w:rPr>
        <w:t>current</w:t>
      </w:r>
      <w:r w:rsidRPr="003E34D2">
        <w:rPr>
          <w:sz w:val="14"/>
        </w:rPr>
        <w:t xml:space="preserve"> </w:t>
      </w:r>
      <w:r w:rsidRPr="00F00E0F">
        <w:rPr>
          <w:rStyle w:val="Emphasis"/>
          <w:highlight w:val="yellow"/>
        </w:rPr>
        <w:t xml:space="preserve">restrictions </w:t>
      </w:r>
      <w:r w:rsidRPr="003E34D2">
        <w:rPr>
          <w:rStyle w:val="Emphasis"/>
        </w:rPr>
        <w:t>on</w:t>
      </w:r>
      <w:r w:rsidRPr="003E34D2">
        <w:rPr>
          <w:sz w:val="14"/>
        </w:rPr>
        <w:t xml:space="preserve"> resource </w:t>
      </w:r>
      <w:r w:rsidRPr="003E34D2">
        <w:rPr>
          <w:rStyle w:val="Emphasis"/>
        </w:rPr>
        <w:t>development</w:t>
      </w:r>
      <w:r w:rsidRPr="003E34D2">
        <w:rPr>
          <w:sz w:val="14"/>
        </w:rPr>
        <w:t xml:space="preserve"> in the OCS </w:t>
      </w:r>
      <w:r w:rsidRPr="00F00E0F">
        <w:rPr>
          <w:rStyle w:val="TitleChar"/>
          <w:highlight w:val="yellow"/>
        </w:rPr>
        <w:t>would reduce</w:t>
      </w:r>
      <w:r w:rsidRPr="00F00E0F">
        <w:rPr>
          <w:sz w:val="14"/>
          <w:highlight w:val="yellow"/>
        </w:rPr>
        <w:t xml:space="preserve"> </w:t>
      </w:r>
      <w:r w:rsidRPr="003E34D2">
        <w:rPr>
          <w:sz w:val="14"/>
        </w:rPr>
        <w:t xml:space="preserve">future liquefied natural gas </w:t>
      </w:r>
      <w:r w:rsidRPr="00F00E0F">
        <w:rPr>
          <w:rStyle w:val="TitleChar"/>
          <w:highlight w:val="yellow"/>
        </w:rPr>
        <w:t>import dependence</w:t>
      </w:r>
      <w:r w:rsidRPr="00F00E0F">
        <w:rPr>
          <w:sz w:val="14"/>
          <w:highlight w:val="yellow"/>
        </w:rPr>
        <w:t xml:space="preserve"> </w:t>
      </w:r>
      <w:r w:rsidRPr="003E34D2">
        <w:rPr>
          <w:sz w:val="14"/>
        </w:rPr>
        <w:t>of the United States and lessen the influence of any future gas producers' cartel.</w:t>
      </w:r>
    </w:p>
    <w:p w14:paraId="199FB372" w14:textId="77777777" w:rsidR="008D1DFD" w:rsidRDefault="008D1DFD" w:rsidP="008D1DFD">
      <w:pPr>
        <w:pStyle w:val="Heading4"/>
      </w:pPr>
      <w:r>
        <w:t>Causes a price drop</w:t>
      </w:r>
    </w:p>
    <w:p w14:paraId="1EB3D117" w14:textId="77777777" w:rsidR="008D1DFD" w:rsidRDefault="008D1DFD" w:rsidP="008D1DFD">
      <w:r w:rsidRPr="00C901DF">
        <w:rPr>
          <w:rStyle w:val="StyleStyleBold12pt"/>
        </w:rPr>
        <w:t>Hastings ‘12</w:t>
      </w:r>
      <w:r w:rsidRPr="005B1DF8">
        <w:t xml:space="preserve"> [House Representative Doc, Republican Washington, President Obama's offshore drilling plan must be replaced, </w:t>
      </w:r>
      <w:r w:rsidRPr="003C3C6B">
        <w:t>http://thehill.com/blogs/congress-blog/energy-a-environment/239529-president-obamas-offshore-drilling-plan-must-be-replaced</w:t>
      </w:r>
      <w:r w:rsidRPr="005B1DF8">
        <w:t xml:space="preserve">] </w:t>
      </w:r>
    </w:p>
    <w:p w14:paraId="73692D6E" w14:textId="77777777" w:rsidR="008D1DFD" w:rsidRPr="005B1DF8" w:rsidRDefault="008D1DFD" w:rsidP="008D1DFD">
      <w:pPr>
        <w:rPr>
          <w:rStyle w:val="TitleChar"/>
          <w:bCs w:val="0"/>
        </w:rPr>
      </w:pPr>
    </w:p>
    <w:p w14:paraId="2500B924" w14:textId="77777777" w:rsidR="008D1DFD" w:rsidRPr="00C901DF" w:rsidRDefault="008D1DFD" w:rsidP="008D1DFD">
      <w:pPr>
        <w:rPr>
          <w:sz w:val="12"/>
        </w:rPr>
      </w:pPr>
      <w:r w:rsidRPr="001749EC">
        <w:rPr>
          <w:rStyle w:val="TitleChar"/>
        </w:rPr>
        <w:t>Though</w:t>
      </w:r>
      <w:r w:rsidRPr="00C901DF">
        <w:rPr>
          <w:sz w:val="12"/>
        </w:rPr>
        <w:t xml:space="preserve"> President </w:t>
      </w:r>
      <w:r w:rsidRPr="001749EC">
        <w:rPr>
          <w:rStyle w:val="TitleChar"/>
        </w:rPr>
        <w:t xml:space="preserve">Obama uses lofty </w:t>
      </w:r>
      <w:r w:rsidRPr="00C901DF">
        <w:rPr>
          <w:rStyle w:val="TitleChar"/>
        </w:rPr>
        <w:t>rhetoric to claim support for</w:t>
      </w:r>
      <w:r w:rsidRPr="00C901DF">
        <w:rPr>
          <w:sz w:val="12"/>
        </w:rPr>
        <w:t xml:space="preserve"> American oil and </w:t>
      </w:r>
      <w:r w:rsidRPr="00C901DF">
        <w:rPr>
          <w:rStyle w:val="TitleChar"/>
        </w:rPr>
        <w:t>natural gas production</w:t>
      </w:r>
      <w:r w:rsidRPr="00C901DF">
        <w:rPr>
          <w:sz w:val="12"/>
        </w:rPr>
        <w:t xml:space="preserve">, </w:t>
      </w:r>
      <w:r w:rsidRPr="00C901DF">
        <w:rPr>
          <w:rStyle w:val="TitleChar"/>
        </w:rPr>
        <w:t>the administration chose</w:t>
      </w:r>
      <w:r w:rsidRPr="00C901DF">
        <w:rPr>
          <w:sz w:val="12"/>
        </w:rPr>
        <w:t xml:space="preserve"> </w:t>
      </w:r>
      <w:r w:rsidRPr="00C901DF">
        <w:rPr>
          <w:rStyle w:val="TitleChar"/>
        </w:rPr>
        <w:t>to bury the announcement of this plan</w:t>
      </w:r>
      <w:r w:rsidRPr="00C901DF">
        <w:rPr>
          <w:sz w:val="12"/>
        </w:rPr>
        <w:t xml:space="preserve"> under mountains of news coverage. It’s no surprise that during an election year </w:t>
      </w:r>
      <w:r w:rsidRPr="00C901DF">
        <w:rPr>
          <w:rStyle w:val="TitleChar"/>
        </w:rPr>
        <w:t>the</w:t>
      </w:r>
      <w:r w:rsidRPr="00C901DF">
        <w:rPr>
          <w:sz w:val="12"/>
        </w:rPr>
        <w:t xml:space="preserve"> president doesn’t want to hype a </w:t>
      </w:r>
      <w:r w:rsidRPr="00C901DF">
        <w:rPr>
          <w:rStyle w:val="TitleChar"/>
        </w:rPr>
        <w:t>plan</w:t>
      </w:r>
      <w:r w:rsidRPr="00C901DF">
        <w:rPr>
          <w:sz w:val="12"/>
        </w:rPr>
        <w:t xml:space="preserve"> that </w:t>
      </w:r>
      <w:r w:rsidRPr="00C901DF">
        <w:rPr>
          <w:rStyle w:val="TitleChar"/>
        </w:rPr>
        <w:t>represents a</w:t>
      </w:r>
      <w:r w:rsidRPr="00C901DF">
        <w:rPr>
          <w:sz w:val="12"/>
        </w:rPr>
        <w:t xml:space="preserve"> giant </w:t>
      </w:r>
      <w:r w:rsidRPr="00C901DF">
        <w:rPr>
          <w:rStyle w:val="TitleChar"/>
        </w:rPr>
        <w:t>step backwards for</w:t>
      </w:r>
      <w:r w:rsidRPr="00C901DF">
        <w:rPr>
          <w:sz w:val="12"/>
        </w:rPr>
        <w:t xml:space="preserve"> American </w:t>
      </w:r>
      <w:r w:rsidRPr="00C901DF">
        <w:rPr>
          <w:rStyle w:val="Emphasis"/>
        </w:rPr>
        <w:t>energy</w:t>
      </w:r>
      <w:r w:rsidRPr="00C901DF">
        <w:rPr>
          <w:rStyle w:val="TitleChar"/>
        </w:rPr>
        <w:t xml:space="preserve"> </w:t>
      </w:r>
      <w:r w:rsidRPr="00C901DF">
        <w:rPr>
          <w:rStyle w:val="Emphasis"/>
        </w:rPr>
        <w:t>production</w:t>
      </w:r>
      <w:r w:rsidRPr="00C901DF">
        <w:rPr>
          <w:rStyle w:val="TitleChar"/>
        </w:rPr>
        <w:t xml:space="preserve"> and </w:t>
      </w:r>
      <w:r w:rsidRPr="00C901DF">
        <w:rPr>
          <w:rStyle w:val="Emphasis"/>
        </w:rPr>
        <w:t>keeps 85 percent of our offshore areas off-limits.</w:t>
      </w:r>
      <w:r w:rsidRPr="00C901DF">
        <w:rPr>
          <w:sz w:val="12"/>
        </w:rPr>
        <w:t xml:space="preserve"> Fortunately, Congress now has the responsibility to act and make clear that </w:t>
      </w:r>
      <w:r w:rsidRPr="00C901DF">
        <w:rPr>
          <w:rStyle w:val="TitleChar"/>
        </w:rPr>
        <w:t xml:space="preserve">the president’s plan is </w:t>
      </w:r>
      <w:r w:rsidRPr="00C901DF">
        <w:rPr>
          <w:rStyle w:val="Emphasis"/>
        </w:rPr>
        <w:t>inadequate to meet the U</w:t>
      </w:r>
      <w:r w:rsidRPr="00C901DF">
        <w:rPr>
          <w:sz w:val="12"/>
        </w:rPr>
        <w:t xml:space="preserve">nited </w:t>
      </w:r>
      <w:r w:rsidRPr="00C901DF">
        <w:rPr>
          <w:rStyle w:val="Emphasis"/>
        </w:rPr>
        <w:t>S</w:t>
      </w:r>
      <w:r w:rsidRPr="00C901DF">
        <w:rPr>
          <w:sz w:val="12"/>
        </w:rPr>
        <w:t xml:space="preserve">tates’ </w:t>
      </w:r>
      <w:r w:rsidRPr="00C901DF">
        <w:rPr>
          <w:rStyle w:val="Emphasis"/>
        </w:rPr>
        <w:t>energy needs</w:t>
      </w:r>
      <w:r w:rsidRPr="00C901DF">
        <w:rPr>
          <w:sz w:val="12"/>
        </w:rPr>
        <w:t xml:space="preserve">. Under current law, the president must submit the five-year plan to Congress for a mandatory 60-day review before it goes into effect. While in the past, this 60-day review has been treated as just a formality, it is an opportunity to reject the president’s plan and offer a better alternative for job creation and energy production. H.R. 6082, the Congressional Replacement of President Obama’s Energy-Restricting and Job-Limiting Offshore Drilling Plan, would replace President Obama’s plan with an environmentally responsible, robust plan that supports new offshore drilling. This plan passed out of the House Natural Resources Committee with bipartisan support and will be considered by the full House this week. It sets up a clear choice between the president’s drill-nowhere-new plan and the Congressional replacement plan to responsibly expand offshore American energy production. President </w:t>
      </w:r>
      <w:r w:rsidRPr="00F00E0F">
        <w:rPr>
          <w:rStyle w:val="TitleChar"/>
          <w:highlight w:val="yellow"/>
        </w:rPr>
        <w:t xml:space="preserve">Obama’s plan </w:t>
      </w:r>
      <w:r w:rsidRPr="00F00E0F">
        <w:rPr>
          <w:rStyle w:val="TitleChar"/>
          <w:b/>
          <w:highlight w:val="yellow"/>
        </w:rPr>
        <w:t>doesn’t open one new area for</w:t>
      </w:r>
      <w:r w:rsidRPr="00C901DF">
        <w:rPr>
          <w:sz w:val="12"/>
        </w:rPr>
        <w:t xml:space="preserve"> leasing and </w:t>
      </w:r>
      <w:r w:rsidRPr="00F00E0F">
        <w:rPr>
          <w:rStyle w:val="Emphasis"/>
          <w:highlight w:val="yellow"/>
        </w:rPr>
        <w:t>energy production</w:t>
      </w:r>
      <w:r w:rsidRPr="00F00E0F">
        <w:rPr>
          <w:sz w:val="12"/>
          <w:highlight w:val="yellow"/>
        </w:rPr>
        <w:t xml:space="preserve">. </w:t>
      </w:r>
      <w:r w:rsidRPr="00F00E0F">
        <w:rPr>
          <w:rStyle w:val="TitleChar"/>
          <w:highlight w:val="yellow"/>
        </w:rPr>
        <w:t xml:space="preserve">The Atlantic </w:t>
      </w:r>
      <w:r w:rsidRPr="007A0CE1">
        <w:rPr>
          <w:rStyle w:val="TitleChar"/>
        </w:rPr>
        <w:t xml:space="preserve">Coast, the </w:t>
      </w:r>
      <w:r w:rsidRPr="00F00E0F">
        <w:rPr>
          <w:rStyle w:val="TitleChar"/>
          <w:highlight w:val="yellow"/>
        </w:rPr>
        <w:t>Pacific Coast</w:t>
      </w:r>
      <w:r w:rsidRPr="00F00E0F">
        <w:rPr>
          <w:sz w:val="12"/>
          <w:highlight w:val="yellow"/>
        </w:rPr>
        <w:t xml:space="preserve"> </w:t>
      </w:r>
      <w:r w:rsidRPr="00F00E0F">
        <w:rPr>
          <w:rStyle w:val="TitleChar"/>
          <w:highlight w:val="yellow"/>
        </w:rPr>
        <w:t xml:space="preserve">and most of </w:t>
      </w:r>
      <w:r w:rsidRPr="001749EC">
        <w:rPr>
          <w:rStyle w:val="TitleChar"/>
        </w:rPr>
        <w:t xml:space="preserve">the water off </w:t>
      </w:r>
      <w:r w:rsidRPr="00F00E0F">
        <w:rPr>
          <w:rStyle w:val="TitleChar"/>
          <w:highlight w:val="yellow"/>
        </w:rPr>
        <w:t xml:space="preserve">Alaska </w:t>
      </w:r>
      <w:r w:rsidRPr="00F00E0F">
        <w:rPr>
          <w:rStyle w:val="Emphasis"/>
          <w:highlight w:val="yellow"/>
        </w:rPr>
        <w:t xml:space="preserve">are </w:t>
      </w:r>
      <w:r w:rsidRPr="001749EC">
        <w:rPr>
          <w:rStyle w:val="Emphasis"/>
        </w:rPr>
        <w:t>all</w:t>
      </w:r>
      <w:r w:rsidRPr="001749EC">
        <w:rPr>
          <w:rStyle w:val="TitleChar"/>
        </w:rPr>
        <w:t xml:space="preserve"> placed </w:t>
      </w:r>
      <w:r w:rsidRPr="00F00E0F">
        <w:rPr>
          <w:rStyle w:val="Emphasis"/>
          <w:highlight w:val="yellow"/>
        </w:rPr>
        <w:t>off-limits</w:t>
      </w:r>
      <w:r w:rsidRPr="00C901DF">
        <w:rPr>
          <w:sz w:val="12"/>
        </w:rPr>
        <w:t xml:space="preserve">. This is especially frustrating for Virginians who had a lease sale scheduled for 2011, only to have it canceled by President Obama. The president added further insult to injury by not including the Virginia lease sale in his final plan, meaning the earliest it could happen is late 2017. The president’s plan only offers 15 lease sales limited to the Gulf of Mexico and, very late in the plan, small parts of Alaska. It doesn’t open one new area for leasing and energy production. According to the non-partisan Congressional Research Service, President Obama’s 15 lease sales represent the lowest number ever included in an offshore leasing plan. President Obama rates worse than even Jimmy Carter. Thanks to President Obama, it’s as if the bipartisan steps to lift the drilling moratoria in 2008 never happened. Crippling $4 gasoline prices sparked Americans’ outrage and pressured the Democrat-controlled Congress to allow legislation to pass opening up new offshore areas to drilling. Unfortunately, four years later, American families and small businesses are experiencing the pain of higher gasoline prices and yet no progress has been made to expand production of our offshore resources. The Congressional moratorium on drilling has simply been replaced by the “Obama moratorium” on drilling. Gasoline prices were $1.89 when President Obama took office, and prices today are nearly double. Americans will continue to face volatile price spikes as long as we continue to keep the United States’ energy resources under lock-and-key. In stark contrast to the president, </w:t>
      </w:r>
      <w:r w:rsidRPr="007A0CE1">
        <w:rPr>
          <w:rStyle w:val="TitleChar"/>
        </w:rPr>
        <w:t>the Congressional replacement</w:t>
      </w:r>
      <w:r w:rsidRPr="00C901DF">
        <w:rPr>
          <w:sz w:val="12"/>
        </w:rPr>
        <w:t xml:space="preserve"> plan includes 29 lease sales and opens new areas previously under </w:t>
      </w:r>
      <w:r w:rsidRPr="00C901DF">
        <w:rPr>
          <w:sz w:val="12"/>
        </w:rPr>
        <w:lastRenderedPageBreak/>
        <w:t xml:space="preserve">moratoria. </w:t>
      </w:r>
      <w:r w:rsidRPr="00F00E0F">
        <w:rPr>
          <w:rStyle w:val="TitleChar"/>
          <w:highlight w:val="yellow"/>
        </w:rPr>
        <w:t xml:space="preserve">It’s a targeted effort towards </w:t>
      </w:r>
      <w:r w:rsidRPr="00794AFB">
        <w:rPr>
          <w:rStyle w:val="TitleChar"/>
        </w:rPr>
        <w:t xml:space="preserve">those </w:t>
      </w:r>
      <w:r w:rsidRPr="00F00E0F">
        <w:rPr>
          <w:rStyle w:val="TitleChar"/>
          <w:highlight w:val="yellow"/>
        </w:rPr>
        <w:t>areas where we</w:t>
      </w:r>
      <w:r w:rsidRPr="005B1DF8">
        <w:rPr>
          <w:rStyle w:val="TitleChar"/>
        </w:rPr>
        <w:t xml:space="preserve"> know we </w:t>
      </w:r>
      <w:r w:rsidRPr="00F00E0F">
        <w:rPr>
          <w:rStyle w:val="TitleChar"/>
          <w:highlight w:val="yellow"/>
        </w:rPr>
        <w:t xml:space="preserve">have </w:t>
      </w:r>
      <w:r w:rsidRPr="00F00E0F">
        <w:rPr>
          <w:rStyle w:val="Emphasis"/>
          <w:highlight w:val="yellow"/>
        </w:rPr>
        <w:t>the most</w:t>
      </w:r>
      <w:r w:rsidRPr="005B1DF8">
        <w:rPr>
          <w:rStyle w:val="TitleChar"/>
        </w:rPr>
        <w:t xml:space="preserve"> </w:t>
      </w:r>
      <w:r w:rsidRPr="00C901DF">
        <w:rPr>
          <w:sz w:val="12"/>
        </w:rPr>
        <w:t xml:space="preserve">oil and </w:t>
      </w:r>
      <w:r w:rsidRPr="005B1DF8">
        <w:rPr>
          <w:rStyle w:val="Emphasis"/>
        </w:rPr>
        <w:t xml:space="preserve">natural </w:t>
      </w:r>
      <w:r w:rsidRPr="00F00E0F">
        <w:rPr>
          <w:rStyle w:val="Emphasis"/>
          <w:highlight w:val="yellow"/>
        </w:rPr>
        <w:t>gas</w:t>
      </w:r>
      <w:r w:rsidRPr="00C901DF">
        <w:rPr>
          <w:sz w:val="12"/>
        </w:rPr>
        <w:t xml:space="preserve"> resources – like the mid-Atlantic, the Southern California Coast and Alaska. </w:t>
      </w:r>
      <w:r w:rsidRPr="00F00E0F">
        <w:rPr>
          <w:rStyle w:val="TitleChar"/>
          <w:highlight w:val="yellow"/>
        </w:rPr>
        <w:t>This</w:t>
      </w:r>
      <w:r w:rsidRPr="005B1DF8">
        <w:rPr>
          <w:rStyle w:val="TitleChar"/>
        </w:rPr>
        <w:t xml:space="preserve"> is a</w:t>
      </w:r>
      <w:r w:rsidRPr="00C901DF">
        <w:rPr>
          <w:sz w:val="12"/>
        </w:rPr>
        <w:t xml:space="preserve"> drill smart </w:t>
      </w:r>
      <w:r w:rsidRPr="005B1DF8">
        <w:rPr>
          <w:rStyle w:val="TitleChar"/>
        </w:rPr>
        <w:t xml:space="preserve">plan that </w:t>
      </w:r>
      <w:r w:rsidRPr="00F00E0F">
        <w:rPr>
          <w:rStyle w:val="TitleChar"/>
          <w:highlight w:val="yellow"/>
        </w:rPr>
        <w:t>would</w:t>
      </w:r>
      <w:r w:rsidRPr="005B1DF8">
        <w:rPr>
          <w:rStyle w:val="TitleChar"/>
        </w:rPr>
        <w:t xml:space="preserve"> create thousands of new</w:t>
      </w:r>
      <w:r w:rsidRPr="00C901DF">
        <w:rPr>
          <w:sz w:val="12"/>
        </w:rPr>
        <w:t xml:space="preserve"> American </w:t>
      </w:r>
      <w:r w:rsidRPr="005B1DF8">
        <w:rPr>
          <w:rStyle w:val="TitleChar"/>
        </w:rPr>
        <w:t>jobs</w:t>
      </w:r>
      <w:r w:rsidRPr="00C901DF">
        <w:rPr>
          <w:sz w:val="12"/>
        </w:rPr>
        <w:t xml:space="preserve">, </w:t>
      </w:r>
      <w:r w:rsidRPr="00F00E0F">
        <w:rPr>
          <w:rStyle w:val="Emphasis"/>
          <w:highlight w:val="yellow"/>
        </w:rPr>
        <w:t>help lower prices</w:t>
      </w:r>
      <w:r w:rsidRPr="00C901DF">
        <w:rPr>
          <w:sz w:val="12"/>
        </w:rPr>
        <w:t xml:space="preserve"> at the pump </w:t>
      </w:r>
      <w:r w:rsidRPr="00F00E0F">
        <w:rPr>
          <w:rStyle w:val="TitleChar"/>
          <w:highlight w:val="yellow"/>
        </w:rPr>
        <w:t xml:space="preserve">and </w:t>
      </w:r>
      <w:r w:rsidRPr="00F00E0F">
        <w:rPr>
          <w:rStyle w:val="Emphasis"/>
          <w:highlight w:val="yellow"/>
        </w:rPr>
        <w:t xml:space="preserve">strengthen </w:t>
      </w:r>
      <w:r w:rsidRPr="00794AFB">
        <w:rPr>
          <w:rStyle w:val="Emphasis"/>
        </w:rPr>
        <w:t>our</w:t>
      </w:r>
      <w:r w:rsidRPr="00C901DF">
        <w:rPr>
          <w:sz w:val="12"/>
        </w:rPr>
        <w:t xml:space="preserve"> national and </w:t>
      </w:r>
      <w:r w:rsidRPr="00F00E0F">
        <w:rPr>
          <w:rStyle w:val="Emphasis"/>
          <w:highlight w:val="yellow"/>
        </w:rPr>
        <w:t xml:space="preserve">economic </w:t>
      </w:r>
      <w:r w:rsidRPr="00F00E0F">
        <w:rPr>
          <w:rStyle w:val="StyleBoldUnderline"/>
          <w:highlight w:val="yellow"/>
        </w:rPr>
        <w:t xml:space="preserve">security. </w:t>
      </w:r>
      <w:r w:rsidRPr="00C901DF">
        <w:rPr>
          <w:sz w:val="12"/>
        </w:rPr>
        <w:t xml:space="preserve">Congress has a choice – to either support the president’s plan that re-imposes the drilling moratorium and places the vast majority of offshore areas off-limits, or support using American energy to create American jobs and strengthen America’s economy. </w:t>
      </w:r>
    </w:p>
    <w:p w14:paraId="27CB6E60" w14:textId="77777777" w:rsidR="008D1DFD" w:rsidRPr="00C901DF" w:rsidRDefault="008D1DFD" w:rsidP="008D1DFD"/>
    <w:p w14:paraId="4256199D" w14:textId="77777777" w:rsidR="008D1DFD" w:rsidRDefault="008D1DFD" w:rsidP="008D1DFD">
      <w:pPr>
        <w:pStyle w:val="Heading4"/>
      </w:pPr>
      <w:r>
        <w:t xml:space="preserve">The aff </w:t>
      </w:r>
      <w:r w:rsidRPr="00747A59">
        <w:t>lowers</w:t>
      </w:r>
      <w:r>
        <w:t xml:space="preserve"> prices</w:t>
      </w:r>
    </w:p>
    <w:p w14:paraId="7C217379" w14:textId="77777777" w:rsidR="008D1DFD" w:rsidRDefault="008D1DFD" w:rsidP="008D1DFD">
      <w:r w:rsidRPr="00747A59">
        <w:rPr>
          <w:rStyle w:val="StyleStyleBold12pt"/>
        </w:rPr>
        <w:t>Pirog ‘12</w:t>
      </w:r>
      <w:r>
        <w:t xml:space="preserve"> [Robert Pirog Specialist in Energy Economics CRS, http://assets.opencrs.com/rpts/R40645_20120210.pdf] </w:t>
      </w:r>
    </w:p>
    <w:p w14:paraId="2A57E830" w14:textId="77777777" w:rsidR="008D1DFD" w:rsidRDefault="008D1DFD" w:rsidP="008D1DFD"/>
    <w:p w14:paraId="09733D67" w14:textId="77777777" w:rsidR="008D1DFD" w:rsidRPr="00747A59" w:rsidRDefault="008D1DFD" w:rsidP="008D1DFD">
      <w:r>
        <w:rPr>
          <w:rStyle w:val="TitleChar"/>
        </w:rPr>
        <w:t xml:space="preserve">Natural gas markets </w:t>
      </w:r>
      <w:r>
        <w:rPr>
          <w:rStyle w:val="StyleBoldUnderline"/>
        </w:rPr>
        <w:t>differ</w:t>
      </w:r>
      <w:r>
        <w:rPr>
          <w:rStyle w:val="TitleChar"/>
        </w:rPr>
        <w:t xml:space="preserve"> from </w:t>
      </w:r>
      <w:r>
        <w:rPr>
          <w:rStyle w:val="StyleBoldUnderline"/>
        </w:rPr>
        <w:t>the oil market</w:t>
      </w:r>
      <w:r w:rsidRPr="00747A59">
        <w:t xml:space="preserve"> </w:t>
      </w:r>
      <w:r>
        <w:rPr>
          <w:rStyle w:val="TitleChar"/>
        </w:rPr>
        <w:t xml:space="preserve">in that they are </w:t>
      </w:r>
      <w:r>
        <w:rPr>
          <w:rStyle w:val="StyleBoldUnderline"/>
        </w:rPr>
        <w:t>not global</w:t>
      </w:r>
      <w:r>
        <w:rPr>
          <w:rStyle w:val="TitleChar"/>
        </w:rPr>
        <w:t>, but regional</w:t>
      </w:r>
      <w:r w:rsidRPr="00747A59">
        <w:t>. As shown</w:t>
      </w:r>
      <w:r w:rsidRPr="00747A59">
        <w:rPr>
          <w:sz w:val="12"/>
        </w:rPr>
        <w:t>¶</w:t>
      </w:r>
      <w:r w:rsidRPr="00747A59">
        <w:t xml:space="preserve"> in Table 6, above, virtually all U.S. natural gas consumption comes from U.S. or Canadian</w:t>
      </w:r>
      <w:r w:rsidRPr="00747A59">
        <w:rPr>
          <w:sz w:val="12"/>
        </w:rPr>
        <w:t>¶</w:t>
      </w:r>
      <w:r w:rsidRPr="00747A59">
        <w:t xml:space="preserve"> sources. The only link between regional natural gas markets is through LNG, but </w:t>
      </w:r>
      <w:r>
        <w:rPr>
          <w:rStyle w:val="TitleChar"/>
        </w:rPr>
        <w:t>the</w:t>
      </w:r>
      <w:r w:rsidRPr="00747A59">
        <w:t xml:space="preserve"> rapidly</w:t>
      </w:r>
      <w:r w:rsidRPr="00747A59">
        <w:rPr>
          <w:sz w:val="12"/>
        </w:rPr>
        <w:t>¶</w:t>
      </w:r>
      <w:r w:rsidRPr="00747A59">
        <w:t xml:space="preserve"> </w:t>
      </w:r>
      <w:r>
        <w:rPr>
          <w:rStyle w:val="TitleChar"/>
        </w:rPr>
        <w:t xml:space="preserve">growing market for LNG predicted earlier in this decade has </w:t>
      </w:r>
      <w:r>
        <w:rPr>
          <w:rStyle w:val="StyleBoldUnderline"/>
        </w:rPr>
        <w:t>failed to materialize</w:t>
      </w:r>
      <w:r w:rsidRPr="00747A59">
        <w:t>. LNG is still</w:t>
      </w:r>
      <w:r w:rsidRPr="00747A59">
        <w:rPr>
          <w:sz w:val="12"/>
        </w:rPr>
        <w:t>¶</w:t>
      </w:r>
      <w:r w:rsidRPr="00747A59">
        <w:t xml:space="preserve"> largely characterized by long-term, two-party supply and purchase agreements. In the North</w:t>
      </w:r>
      <w:r w:rsidRPr="00747A59">
        <w:rPr>
          <w:sz w:val="12"/>
        </w:rPr>
        <w:t>¶</w:t>
      </w:r>
      <w:r w:rsidRPr="00747A59">
        <w:t xml:space="preserve"> American market, LNG plays the role of making up marginal short-falls in the demand and</w:t>
      </w:r>
      <w:r w:rsidRPr="00747A59">
        <w:rPr>
          <w:sz w:val="12"/>
        </w:rPr>
        <w:t>¶</w:t>
      </w:r>
      <w:r w:rsidRPr="00747A59">
        <w:t xml:space="preserve"> supply balance. </w:t>
      </w:r>
      <w:r>
        <w:rPr>
          <w:rStyle w:val="TitleChar"/>
        </w:rPr>
        <w:t>As production from domestic onshore shale gas deposits increases, the role of</w:t>
      </w:r>
      <w:r w:rsidRPr="00747A59">
        <w:rPr>
          <w:rStyle w:val="TitleChar"/>
          <w:sz w:val="12"/>
        </w:rPr>
        <w:t>¶</w:t>
      </w:r>
      <w:r>
        <w:rPr>
          <w:rStyle w:val="TitleChar"/>
        </w:rPr>
        <w:t xml:space="preserve"> LNG in the U.S. market will likely be small.</w:t>
      </w:r>
      <w:r w:rsidRPr="00747A59">
        <w:rPr>
          <w:rStyle w:val="TitleChar"/>
          <w:sz w:val="12"/>
        </w:rPr>
        <w:t>¶</w:t>
      </w:r>
      <w:r>
        <w:rPr>
          <w:rStyle w:val="TitleChar"/>
        </w:rPr>
        <w:t xml:space="preserve"> In this </w:t>
      </w:r>
      <w:r>
        <w:rPr>
          <w:rStyle w:val="StyleBoldUnderline"/>
        </w:rPr>
        <w:t>regional market structure</w:t>
      </w:r>
      <w:r w:rsidRPr="00747A59">
        <w:t xml:space="preserve">, </w:t>
      </w:r>
      <w:r>
        <w:rPr>
          <w:rStyle w:val="TitleChar"/>
        </w:rPr>
        <w:t xml:space="preserve">the development of </w:t>
      </w:r>
      <w:r w:rsidRPr="00F00E0F">
        <w:rPr>
          <w:rStyle w:val="StyleBoldUnderline"/>
          <w:b w:val="0"/>
          <w:highlight w:val="yellow"/>
        </w:rPr>
        <w:t>new, offshore</w:t>
      </w:r>
      <w:r>
        <w:rPr>
          <w:rStyle w:val="TitleChar"/>
        </w:rPr>
        <w:t xml:space="preserve"> U.S. </w:t>
      </w:r>
      <w:r w:rsidRPr="00F00E0F">
        <w:rPr>
          <w:rStyle w:val="StyleBoldUnderline"/>
          <w:b w:val="0"/>
          <w:highlight w:val="yellow"/>
        </w:rPr>
        <w:t>supplies could have a</w:t>
      </w:r>
      <w:r w:rsidRPr="00F00E0F">
        <w:rPr>
          <w:sz w:val="12"/>
          <w:highlight w:val="yellow"/>
        </w:rPr>
        <w:t>¶</w:t>
      </w:r>
      <w:r w:rsidRPr="00F00E0F">
        <w:rPr>
          <w:highlight w:val="yellow"/>
        </w:rPr>
        <w:t xml:space="preserve"> </w:t>
      </w:r>
      <w:r w:rsidRPr="00F00E0F">
        <w:rPr>
          <w:rStyle w:val="StyleBoldUnderline"/>
          <w:b w:val="0"/>
          <w:highlight w:val="yellow"/>
        </w:rPr>
        <w:t>significant impact on the domestic price</w:t>
      </w:r>
      <w:r w:rsidRPr="00F00E0F">
        <w:rPr>
          <w:rStyle w:val="StyleBoldUnderline"/>
          <w:highlight w:val="yellow"/>
        </w:rPr>
        <w:t xml:space="preserve"> of natural</w:t>
      </w:r>
      <w:r w:rsidRPr="00F00E0F">
        <w:rPr>
          <w:rStyle w:val="TitleChar"/>
          <w:highlight w:val="yellow"/>
        </w:rPr>
        <w:t xml:space="preserve"> gas</w:t>
      </w:r>
      <w:r w:rsidRPr="00747A59">
        <w:t>, as well as contributing to U.S. energy</w:t>
      </w:r>
      <w:r w:rsidRPr="00747A59">
        <w:rPr>
          <w:sz w:val="12"/>
        </w:rPr>
        <w:t>¶</w:t>
      </w:r>
      <w:r w:rsidRPr="00747A59">
        <w:t xml:space="preserve"> independence of this fuel. Although the price of natural gas has not shown the same degree of</w:t>
      </w:r>
      <w:r w:rsidRPr="00747A59">
        <w:rPr>
          <w:sz w:val="12"/>
        </w:rPr>
        <w:t>¶</w:t>
      </w:r>
      <w:r w:rsidRPr="00747A59">
        <w:t xml:space="preserve"> volatility as oil, </w:t>
      </w:r>
      <w:r>
        <w:rPr>
          <w:rStyle w:val="TitleChar"/>
        </w:rPr>
        <w:t xml:space="preserve">the United States has been </w:t>
      </w:r>
      <w:r>
        <w:rPr>
          <w:rStyle w:val="TitleChar"/>
          <w:b/>
        </w:rPr>
        <w:t>among the highest-priced regions in the world</w:t>
      </w:r>
      <w:r w:rsidRPr="00747A59">
        <w:t>. High</w:t>
      </w:r>
      <w:r w:rsidRPr="00747A59">
        <w:rPr>
          <w:sz w:val="12"/>
        </w:rPr>
        <w:t>¶</w:t>
      </w:r>
      <w:r w:rsidRPr="00747A59">
        <w:t xml:space="preserve"> prices have caused residential consumers to allocate a greater portion of their budgets to home</w:t>
      </w:r>
      <w:r w:rsidRPr="00747A59">
        <w:rPr>
          <w:sz w:val="12"/>
        </w:rPr>
        <w:t>¶</w:t>
      </w:r>
      <w:r w:rsidRPr="00747A59">
        <w:t xml:space="preserve"> heating expenses. </w:t>
      </w:r>
      <w:r>
        <w:rPr>
          <w:rStyle w:val="TitleChar"/>
        </w:rPr>
        <w:t>Industrial users either lose sales to overseas competitors</w:t>
      </w:r>
      <w:r w:rsidRPr="00747A59">
        <w:t xml:space="preserve">, </w:t>
      </w:r>
      <w:r>
        <w:rPr>
          <w:rStyle w:val="TitleChar"/>
        </w:rPr>
        <w:t>or cease U.S.</w:t>
      </w:r>
      <w:r w:rsidRPr="00747A59">
        <w:rPr>
          <w:rStyle w:val="TitleChar"/>
          <w:sz w:val="12"/>
        </w:rPr>
        <w:t>¶</w:t>
      </w:r>
      <w:r>
        <w:rPr>
          <w:rStyle w:val="TitleChar"/>
        </w:rPr>
        <w:t xml:space="preserve"> production when domestic natural gas prices rise too much beyond those observed in other</w:t>
      </w:r>
      <w:r w:rsidRPr="00747A59">
        <w:rPr>
          <w:rStyle w:val="TitleChar"/>
          <w:sz w:val="12"/>
        </w:rPr>
        <w:t>¶</w:t>
      </w:r>
      <w:r>
        <w:rPr>
          <w:rStyle w:val="TitleChar"/>
        </w:rPr>
        <w:t xml:space="preserve"> regions of the world</w:t>
      </w:r>
      <w:r w:rsidRPr="00747A59">
        <w:t>.</w:t>
      </w:r>
      <w:r w:rsidRPr="00747A59">
        <w:rPr>
          <w:sz w:val="12"/>
        </w:rPr>
        <w:t>¶</w:t>
      </w:r>
      <w:r w:rsidRPr="00747A59">
        <w:t xml:space="preserve"> The development of offshore natural gas resources is likely to further retard the development of a</w:t>
      </w:r>
      <w:r w:rsidRPr="00747A59">
        <w:rPr>
          <w:sz w:val="12"/>
        </w:rPr>
        <w:t>¶</w:t>
      </w:r>
      <w:r w:rsidRPr="00747A59">
        <w:t xml:space="preserve"> growing LNG system in the United States. Terminals for the re-gasification of LNG have proven</w:t>
      </w:r>
      <w:r w:rsidRPr="00747A59">
        <w:rPr>
          <w:sz w:val="12"/>
        </w:rPr>
        <w:t>¶</w:t>
      </w:r>
      <w:r w:rsidRPr="00747A59">
        <w:t xml:space="preserve"> to be difficult to site and permit, and expensive to build. If domestic natural gas resources, close</w:t>
      </w:r>
      <w:r w:rsidRPr="00747A59">
        <w:rPr>
          <w:sz w:val="12"/>
        </w:rPr>
        <w:t>¶</w:t>
      </w:r>
      <w:r w:rsidRPr="00747A59">
        <w:t xml:space="preserve"> to existing collection and distribution systems, at least in the Gulf of Mexico, could be developed,</w:t>
      </w:r>
      <w:r w:rsidRPr="00747A59">
        <w:rPr>
          <w:sz w:val="12"/>
        </w:rPr>
        <w:t>¶</w:t>
      </w:r>
      <w:r w:rsidRPr="00747A59">
        <w:t xml:space="preserve"> the LNG terminals might prove to be redundant, depending on the volumes of natural gas that</w:t>
      </w:r>
      <w:r w:rsidRPr="00747A59">
        <w:rPr>
          <w:sz w:val="12"/>
        </w:rPr>
        <w:t>¶</w:t>
      </w:r>
      <w:r w:rsidRPr="00747A59">
        <w:t xml:space="preserve"> ultimately might be recovered. Offshore natural gas development, though commonly associated </w:t>
      </w:r>
      <w:r w:rsidRPr="00747A59">
        <w:rPr>
          <w:rFonts w:cs="TimesNewRoman"/>
        </w:rPr>
        <w:t>with offshore oil production, will likely be less competitive in a market environment dominated</w:t>
      </w:r>
      <w:r w:rsidRPr="00747A59">
        <w:rPr>
          <w:rFonts w:cs="TimesNewRoman"/>
          <w:sz w:val="12"/>
        </w:rPr>
        <w:t>¶</w:t>
      </w:r>
      <w:r w:rsidRPr="00747A59">
        <w:rPr>
          <w:rFonts w:cs="TimesNewRoman"/>
        </w:rPr>
        <w:t xml:space="preserve"> by onshore shale gas development.</w:t>
      </w:r>
      <w:r w:rsidRPr="00747A59">
        <w:t xml:space="preserve"> </w:t>
      </w:r>
    </w:p>
    <w:p w14:paraId="2507423B" w14:textId="77777777" w:rsidR="008D1DFD" w:rsidRDefault="008D1DFD" w:rsidP="008D1DFD">
      <w:pPr>
        <w:pStyle w:val="Heading4"/>
      </w:pPr>
      <w:r>
        <w:t xml:space="preserve">Plan massively expands supply </w:t>
      </w:r>
    </w:p>
    <w:p w14:paraId="2284928C" w14:textId="77777777" w:rsidR="008D1DFD" w:rsidRPr="00747A59" w:rsidRDefault="008D1DFD" w:rsidP="008D1DFD">
      <w:r w:rsidRPr="00747A59">
        <w:rPr>
          <w:rStyle w:val="StyleStyleBold12pt"/>
        </w:rPr>
        <w:t>Hillegeist et al ’11</w:t>
      </w:r>
      <w:r w:rsidRPr="00747A59">
        <w:t xml:space="preserve"> (Paul Hillegeist et al (President and COO at Quest Offshore Resources, Inc, Sean Shafer, Project Director, Andrew Jackson, Project Manager, Leslie Cook , Senior Research Consultant) December 2011 “The State of the Offshore U.S. Oil and Gas Industry” </w:t>
      </w:r>
      <w:hyperlink r:id="rId14" w:history="1">
        <w:r w:rsidRPr="00747A59">
          <w:rPr>
            <w:rStyle w:val="Hyperlink"/>
          </w:rPr>
          <w:t>http://energytomorrow.org/images/uploads/Quest_2011_December_29_Final.pdf</w:t>
        </w:r>
      </w:hyperlink>
      <w:r w:rsidRPr="00747A59">
        <w:t>)</w:t>
      </w:r>
    </w:p>
    <w:p w14:paraId="52F6D8C7" w14:textId="77777777" w:rsidR="008D1DFD" w:rsidRDefault="008D1DFD" w:rsidP="008D1DFD"/>
    <w:p w14:paraId="62E734EA" w14:textId="77777777" w:rsidR="008D1DFD" w:rsidRPr="00747A59" w:rsidRDefault="008D1DFD" w:rsidP="008D1DFD">
      <w:r>
        <w:rPr>
          <w:rStyle w:val="TitleChar"/>
        </w:rPr>
        <w:t>If drilling permits going forward were to be issued at pre</w:t>
      </w:r>
      <w:r>
        <w:rPr>
          <w:rStyle w:val="TitleChar"/>
          <w:rFonts w:ascii="Cambria Math" w:hAnsi="Cambria Math" w:cs="Cambria Math"/>
        </w:rPr>
        <w:t>‐</w:t>
      </w:r>
      <w:r>
        <w:rPr>
          <w:rStyle w:val="TitleChar"/>
        </w:rPr>
        <w:t>moratorium rates, the number of shallow water projects delayed could be significantly reduced from 85 under the current path to 37 over the 2012 to 2015 period, and from 48 to 9 for the deepwater</w:t>
      </w:r>
      <w:r w:rsidRPr="00747A59">
        <w:t>. The increased number of projects would increase investment in the Gulf of Mexico offshore oil and gas industry by over $15.6 billion dollars from 2012</w:t>
      </w:r>
      <w:r w:rsidRPr="00747A59">
        <w:rPr>
          <w:rFonts w:ascii="Cambria Math" w:hAnsi="Cambria Math" w:cs="Cambria Math"/>
        </w:rPr>
        <w:t>‐</w:t>
      </w:r>
      <w:r w:rsidRPr="00747A59">
        <w:t xml:space="preserve">2015. This additional investment would increase average annual U.S. employment between 17,000 and 49,000 thousand jobs per year over that time period. </w:t>
      </w:r>
      <w:r>
        <w:rPr>
          <w:rStyle w:val="TitleChar"/>
        </w:rPr>
        <w:t>Offshore oil production would be higher over the next decade</w:t>
      </w:r>
      <w:r w:rsidRPr="00747A59">
        <w:t xml:space="preserve">, for example, by 2017 offshore oil production would rise by approximately 13 percent </w:t>
      </w:r>
      <w:r>
        <w:rPr>
          <w:rStyle w:val="TitleChar"/>
        </w:rPr>
        <w:t xml:space="preserve">relative to its current projected path. </w:t>
      </w:r>
      <w:r w:rsidRPr="00F00E0F">
        <w:rPr>
          <w:rStyle w:val="TitleChar"/>
          <w:highlight w:val="yellow"/>
        </w:rPr>
        <w:t>A regulatory environment that eliminates unnecessary permitting delays</w:t>
      </w:r>
      <w:r>
        <w:rPr>
          <w:rStyle w:val="TitleChar"/>
        </w:rPr>
        <w:t xml:space="preserve"> and maintains competitiveness with development opportunities in other regions of the world </w:t>
      </w:r>
      <w:r w:rsidRPr="00F00E0F">
        <w:rPr>
          <w:rStyle w:val="TitleChar"/>
          <w:highlight w:val="yellow"/>
        </w:rPr>
        <w:lastRenderedPageBreak/>
        <w:t>would provide a first step to revitalizing the offshore</w:t>
      </w:r>
      <w:r>
        <w:rPr>
          <w:rStyle w:val="TitleChar"/>
        </w:rPr>
        <w:t xml:space="preserve"> oil and </w:t>
      </w:r>
      <w:r w:rsidRPr="00F00E0F">
        <w:rPr>
          <w:rStyle w:val="TitleChar"/>
          <w:highlight w:val="yellow"/>
        </w:rPr>
        <w:t>gas industry.</w:t>
      </w:r>
      <w:r>
        <w:rPr>
          <w:rStyle w:val="TitleChar"/>
        </w:rPr>
        <w:t xml:space="preserve"> Additional </w:t>
      </w:r>
      <w:r w:rsidRPr="00F00E0F">
        <w:rPr>
          <w:rStyle w:val="TitleChar"/>
          <w:highlight w:val="yellow"/>
        </w:rPr>
        <w:t xml:space="preserve">access to </w:t>
      </w:r>
      <w:r>
        <w:rPr>
          <w:rStyle w:val="TitleChar"/>
        </w:rPr>
        <w:t xml:space="preserve">offshore </w:t>
      </w:r>
      <w:r w:rsidRPr="00F00E0F">
        <w:rPr>
          <w:rStyle w:val="TitleChar"/>
          <w:highlight w:val="yellow"/>
        </w:rPr>
        <w:t xml:space="preserve">areas </w:t>
      </w:r>
      <w:r>
        <w:rPr>
          <w:rStyle w:val="TitleChar"/>
        </w:rPr>
        <w:t xml:space="preserve">currently </w:t>
      </w:r>
      <w:r w:rsidRPr="00F00E0F">
        <w:rPr>
          <w:rStyle w:val="TitleChar"/>
          <w:highlight w:val="yellow"/>
        </w:rPr>
        <w:t>off</w:t>
      </w:r>
      <w:r w:rsidRPr="00F00E0F">
        <w:rPr>
          <w:rStyle w:val="TitleChar"/>
          <w:rFonts w:ascii="Cambria Math" w:hAnsi="Cambria Math" w:cs="Cambria Math"/>
          <w:highlight w:val="yellow"/>
        </w:rPr>
        <w:t>‐</w:t>
      </w:r>
      <w:r w:rsidRPr="00F00E0F">
        <w:rPr>
          <w:rStyle w:val="TitleChar"/>
          <w:highlight w:val="yellow"/>
        </w:rPr>
        <w:t xml:space="preserve">limits </w:t>
      </w:r>
      <w:r>
        <w:rPr>
          <w:rStyle w:val="TitleChar"/>
        </w:rPr>
        <w:t xml:space="preserve">remains a key missing component of U.S. energy policy, and </w:t>
      </w:r>
      <w:r w:rsidRPr="00F00E0F">
        <w:rPr>
          <w:rStyle w:val="Emphasis"/>
          <w:highlight w:val="yellow"/>
        </w:rPr>
        <w:t>would provide substantial additional gains</w:t>
      </w:r>
      <w:r w:rsidRPr="00747A59">
        <w:t xml:space="preserve"> to the nation in terms of energy security, employment and government revenue.</w:t>
      </w:r>
    </w:p>
    <w:p w14:paraId="5AE5E10E" w14:textId="77777777" w:rsidR="008D1DFD" w:rsidRPr="00747A59" w:rsidRDefault="008D1DFD" w:rsidP="008D1DFD">
      <w:pPr>
        <w:pStyle w:val="Heading4"/>
      </w:pPr>
      <w:r w:rsidRPr="00747A59">
        <w:t>T</w:t>
      </w:r>
      <w:r>
        <w:t xml:space="preserve">hat could double our capacity </w:t>
      </w:r>
    </w:p>
    <w:p w14:paraId="3FF7AD14" w14:textId="77777777" w:rsidR="008D1DFD" w:rsidRDefault="008D1DFD" w:rsidP="008D1DFD">
      <w:r w:rsidRPr="00747A59">
        <w:rPr>
          <w:rStyle w:val="StyleStyleBold12pt"/>
        </w:rPr>
        <w:t>Baker Institute ‘8</w:t>
      </w:r>
      <w:r>
        <w:t xml:space="preserve"> (Baker Institute for Public Policy, Rice University, Baker Institute Policy Report, January 2008, “Natural Gas in North America: Markets and Security,” </w:t>
      </w:r>
      <w:hyperlink r:id="rId15" w:history="1">
        <w:r w:rsidRPr="00F0654F">
          <w:rPr>
            <w:rStyle w:val="Hyperlink"/>
          </w:rPr>
          <w:t>http://connection.ebscohost.com/c/articles/30064519/study-lift-u-s-drilling-restrictions-avoid-international-lng-cartel)//</w:t>
        </w:r>
      </w:hyperlink>
    </w:p>
    <w:p w14:paraId="1BB7ADB0" w14:textId="77777777" w:rsidR="008D1DFD" w:rsidRDefault="008D1DFD" w:rsidP="008D1DFD"/>
    <w:p w14:paraId="708EEF1C" w14:textId="77777777" w:rsidR="008D1DFD" w:rsidRPr="00521B27" w:rsidRDefault="008D1DFD" w:rsidP="008D1DFD">
      <w:r w:rsidRPr="00521B27">
        <w:t xml:space="preserve">As might be expected, the lower requirements for LNG under this scenario stem from larger, lowcost U.S. Lower 48 natural gas production. Modeling predicts that </w:t>
      </w:r>
      <w:r w:rsidRPr="00F00E0F">
        <w:rPr>
          <w:rStyle w:val="TitleChar"/>
          <w:highlight w:val="yellow"/>
        </w:rPr>
        <w:t>lifting access restrictions would lead to an increase overall in</w:t>
      </w:r>
      <w:r>
        <w:rPr>
          <w:rStyle w:val="TitleChar"/>
        </w:rPr>
        <w:t xml:space="preserve"> Lower 48 </w:t>
      </w:r>
      <w:r w:rsidRPr="00F00E0F">
        <w:rPr>
          <w:rStyle w:val="StyleBoldUnderline"/>
          <w:b w:val="0"/>
          <w:highlight w:val="yellow"/>
        </w:rPr>
        <w:t>production of about 1.5 tcf in 2015</w:t>
      </w:r>
      <w:r w:rsidRPr="00521B27">
        <w:t xml:space="preserve"> (or a 7.5 percent increase), </w:t>
      </w:r>
      <w:r w:rsidRPr="00F00E0F">
        <w:rPr>
          <w:rStyle w:val="TitleChar"/>
          <w:b/>
          <w:highlight w:val="yellow"/>
        </w:rPr>
        <w:t>increasing to 3.1 tcf greater production</w:t>
      </w:r>
      <w:r w:rsidRPr="00521B27">
        <w:t xml:space="preserve"> (or a 10.1 percent increase) </w:t>
      </w:r>
      <w:r w:rsidRPr="00F00E0F">
        <w:rPr>
          <w:rStyle w:val="TitleChar"/>
          <w:b/>
          <w:highlight w:val="yellow"/>
        </w:rPr>
        <w:t>in every year</w:t>
      </w:r>
      <w:r w:rsidRPr="00521B27">
        <w:t xml:space="preserve"> from 2015 through 2030. More specifically, </w:t>
      </w:r>
      <w:r w:rsidRPr="00F00E0F">
        <w:rPr>
          <w:rStyle w:val="TitleChar"/>
          <w:highlight w:val="yellow"/>
        </w:rPr>
        <w:t>OCS production would total</w:t>
      </w:r>
      <w:r>
        <w:rPr>
          <w:rStyle w:val="TitleChar"/>
        </w:rPr>
        <w:t xml:space="preserve"> </w:t>
      </w:r>
      <w:r w:rsidRPr="00521B27">
        <w:t xml:space="preserve">5.0 tcf in 2015 and </w:t>
      </w:r>
      <w:r w:rsidRPr="00F00E0F">
        <w:rPr>
          <w:rStyle w:val="TitleChar"/>
          <w:highlight w:val="yellow"/>
        </w:rPr>
        <w:t>6.1 tcf</w:t>
      </w:r>
      <w:r w:rsidRPr="00521B27">
        <w:t xml:space="preserve"> in 2025 </w:t>
      </w:r>
      <w:r w:rsidRPr="00F00E0F">
        <w:rPr>
          <w:rStyle w:val="TitleChar"/>
          <w:highlight w:val="yellow"/>
        </w:rPr>
        <w:t>as</w:t>
      </w:r>
      <w:r>
        <w:rPr>
          <w:rStyle w:val="TitleChar"/>
        </w:rPr>
        <w:t xml:space="preserve"> </w:t>
      </w:r>
      <w:r w:rsidRPr="00F00E0F">
        <w:rPr>
          <w:rStyle w:val="TitleChar"/>
          <w:highlight w:val="yellow"/>
        </w:rPr>
        <w:t>compared to only 3.5 tcf</w:t>
      </w:r>
      <w:r w:rsidRPr="00521B27">
        <w:t xml:space="preserve"> in 2015 and 3.9 tcf in 2025 </w:t>
      </w:r>
      <w:r w:rsidRPr="00F00E0F">
        <w:rPr>
          <w:rStyle w:val="TitleChar"/>
          <w:highlight w:val="yellow"/>
        </w:rPr>
        <w:t>if the restrictions remain in place</w:t>
      </w:r>
      <w:r>
        <w:rPr>
          <w:rStyle w:val="TitleChar"/>
        </w:rPr>
        <w:t>. Lifting restrictions in the Rocky Mountains adds another</w:t>
      </w:r>
      <w:r w:rsidRPr="00521B27">
        <w:t xml:space="preserve"> 0.10 tcf by 2015 and </w:t>
      </w:r>
      <w:r>
        <w:rPr>
          <w:rStyle w:val="TitleChar"/>
        </w:rPr>
        <w:t>0.93 tcf</w:t>
      </w:r>
      <w:r w:rsidRPr="00521B27">
        <w:t xml:space="preserve"> by 2025.</w:t>
      </w:r>
    </w:p>
    <w:p w14:paraId="3677EB86" w14:textId="77777777" w:rsidR="008D1DFD" w:rsidRPr="009E3B87" w:rsidRDefault="008D1DFD" w:rsidP="008D1DFD">
      <w:pPr>
        <w:rPr>
          <w:szCs w:val="16"/>
        </w:rPr>
      </w:pPr>
    </w:p>
    <w:p w14:paraId="31935251" w14:textId="77777777" w:rsidR="00927F61" w:rsidRDefault="00927F61" w:rsidP="00927F61">
      <w:pPr>
        <w:pStyle w:val="Heading3"/>
      </w:pPr>
      <w:bookmarkStart w:id="3" w:name="_Toc234775875"/>
      <w:bookmarkStart w:id="4" w:name="_Toc235084966"/>
      <w:r>
        <w:lastRenderedPageBreak/>
        <w:t>OCS Link</w:t>
      </w:r>
    </w:p>
    <w:p w14:paraId="7BC9B0B5" w14:textId="77777777" w:rsidR="00927F61" w:rsidRDefault="00927F61" w:rsidP="00927F61">
      <w:pPr>
        <w:pStyle w:val="Heading4"/>
      </w:pPr>
      <w:r>
        <w:t>OCS exploitation would effectively lead to zero US imports radically dropping the price of oil – if they access their advantage we access our link – oil would definitely be exported – their author</w:t>
      </w:r>
    </w:p>
    <w:p w14:paraId="038D144E" w14:textId="77777777" w:rsidR="00927F61" w:rsidRDefault="00927F61" w:rsidP="00927F61">
      <w:r w:rsidRPr="00A15334">
        <w:rPr>
          <w:rStyle w:val="StyleStyleBold12pt"/>
        </w:rPr>
        <w:t>Mills 12</w:t>
      </w:r>
      <w:r>
        <w:t xml:space="preserve"> Mark, member of the advisory council of the McCormick School of Engineering and Applied Science at Northwestern University and serves on the board of directors of the Marshall Institute, 7/9, “Could the United States Become the World’s Energy-Export Powerhouse?”, </w:t>
      </w:r>
      <w:hyperlink r:id="rId16" w:history="1">
        <w:r w:rsidRPr="00EF6DB5">
          <w:rPr>
            <w:rStyle w:val="Hyperlink"/>
          </w:rPr>
          <w:t>http://www.manhattan-institute.org/pdf/press_release_pgi_01.pdf</w:t>
        </w:r>
      </w:hyperlink>
    </w:p>
    <w:p w14:paraId="5650B440" w14:textId="77777777" w:rsidR="00927F61" w:rsidRPr="00402FA1" w:rsidRDefault="00927F61" w:rsidP="00927F61">
      <w:pPr>
        <w:pStyle w:val="Nothing"/>
      </w:pPr>
    </w:p>
    <w:p w14:paraId="711FD2C3" w14:textId="77777777" w:rsidR="00927F61" w:rsidRDefault="00927F61" w:rsidP="00927F61">
      <w:pPr>
        <w:pStyle w:val="Cards"/>
      </w:pPr>
      <w:r w:rsidRPr="008F4AF6">
        <w:rPr>
          <w:rStyle w:val="DebateUnderline"/>
        </w:rPr>
        <w:t xml:space="preserve">Unleashing </w:t>
      </w:r>
      <w:r>
        <w:t xml:space="preserve">20 billion barrels of cumulative </w:t>
      </w:r>
      <w:r w:rsidRPr="008F4AF6">
        <w:rPr>
          <w:rStyle w:val="DebateUnderline"/>
        </w:rPr>
        <w:t>oil from</w:t>
      </w:r>
      <w:r>
        <w:t xml:space="preserve"> Alaska’s ANWR and some currently off-limits regions of the </w:t>
      </w:r>
      <w:r w:rsidRPr="008F4AF6">
        <w:rPr>
          <w:rStyle w:val="DebateUnderline"/>
        </w:rPr>
        <w:t>outer continental shelf</w:t>
      </w:r>
      <w:r>
        <w:t xml:space="preserve"> would bring over $1 trillion of net benefits to the U.S. economy. [36]</w:t>
      </w:r>
    </w:p>
    <w:p w14:paraId="6CE58909" w14:textId="77777777" w:rsidR="00927F61" w:rsidRDefault="00927F61" w:rsidP="00927F61">
      <w:pPr>
        <w:pStyle w:val="Cards"/>
      </w:pPr>
      <w:r>
        <w:t>In general, both history and recent analyses show that for every billion barrels of oil produced (or oil-equivalent in natural gas, and similar range for coal), there are about $75 billion in broad economic benefits. [37]</w:t>
      </w:r>
    </w:p>
    <w:p w14:paraId="3CC70466" w14:textId="77777777" w:rsidR="00927F61" w:rsidRDefault="00927F61" w:rsidP="00927F61">
      <w:pPr>
        <w:pStyle w:val="Cards"/>
      </w:pPr>
      <w:r>
        <w:t>A number of recent studies have explored the implications of the new hydrocarbon trajectory, should it continue unimpeded:</w:t>
      </w:r>
    </w:p>
    <w:p w14:paraId="3A0086B6" w14:textId="77777777" w:rsidR="00927F61" w:rsidRDefault="00927F61" w:rsidP="00927F61">
      <w:pPr>
        <w:pStyle w:val="Cards"/>
      </w:pPr>
      <w:r>
        <w:t xml:space="preserve">    Citi’s analysis concludes that the oil and gas extraction sector could add as many as 3.6 million net new jobs by 2020 (for North America, both direct and indirect) and shrink the deficit by 60 percent. [38]</w:t>
      </w:r>
    </w:p>
    <w:p w14:paraId="413CBCCC" w14:textId="77777777" w:rsidR="00927F61" w:rsidRDefault="00927F61" w:rsidP="00927F61">
      <w:pPr>
        <w:pStyle w:val="Cards"/>
      </w:pPr>
      <w:r>
        <w:t xml:space="preserve">    Wood Mackenzie [39] finds in its scenario report for the American Petroleum Institute a cumulative $800 billion in increased revenues to governments (federal, state, local) and another 1.5 million U.S. jobs, direct and indirect, over the coming two decades.</w:t>
      </w:r>
    </w:p>
    <w:p w14:paraId="5223BF4A" w14:textId="77777777" w:rsidR="00927F61" w:rsidRDefault="00927F61" w:rsidP="00927F61">
      <w:pPr>
        <w:pStyle w:val="Cards"/>
      </w:pPr>
      <w:r>
        <w:t xml:space="preserve">    IHS Global Insight, [40] in its analysis for America’s Natural Gas Alliance, estimates that the shale gas industry alone will add more than 1 million jobs across the U.S. economy over the coming two decades and provide over $900 billion in cumulative additional federal, state, and local government tax revenues ($465 federal, $460 state and local).</w:t>
      </w:r>
    </w:p>
    <w:p w14:paraId="406E6A47" w14:textId="77777777" w:rsidR="00927F61" w:rsidRDefault="00927F61" w:rsidP="00927F61">
      <w:pPr>
        <w:pStyle w:val="Cards"/>
      </w:pPr>
      <w:r>
        <w:t>While there are differences in assumptions and boundaries among these and similar analyses, the order-ofmagnitude benefits are similar and similarly impressive: millions of jobs and hundreds of billions in revenues to government coffers.</w:t>
      </w:r>
    </w:p>
    <w:p w14:paraId="66EFEAF3" w14:textId="77777777" w:rsidR="00927F61" w:rsidRDefault="00927F61" w:rsidP="00927F61">
      <w:pPr>
        <w:pStyle w:val="Cards"/>
      </w:pPr>
      <w:r>
        <w:t>None of the above accounts for the economic contributions thus far from coal, nor does it countenance expanding coal production, North America’s third great hydrocarbon resource. Some 600,000 jobs are associated with the coal industry, a fuel that already contributes some $60 billion annually to the U.S. economy, not the least of which is the increasingly vital role of low-cost electricity in an informationcentric economy. [41] The U.S. uses about three BBOE of coal per year, while the world consumes about 20 BBOE of coal annually. Expanding coal exports by an amount comparable with the increase in the oil and gas sectors would add several hundred thousand more jobs and several hundred billion more dollars in cumulative tax receipts. [42]</w:t>
      </w:r>
    </w:p>
    <w:p w14:paraId="1D155F38" w14:textId="77777777" w:rsidR="00927F61" w:rsidRDefault="00927F61" w:rsidP="00927F61">
      <w:pPr>
        <w:pStyle w:val="Cards"/>
      </w:pPr>
      <w:r>
        <w:t>While expanding hydrocarbon production will require significant investment, it will be supplied by the private sector, generating benefits to the public sector, to private citizens, and to businesses. These kinds of benefits, which accrue without cost to taxpayers, come at a particularly important time, considering the current state of persistent unemployment and underemployment, the losses in net worth for many citizens, and the budget deficits in most states and the federal government.</w:t>
      </w:r>
    </w:p>
    <w:p w14:paraId="57F2B33F" w14:textId="77777777" w:rsidR="00927F61" w:rsidRDefault="00927F61" w:rsidP="00927F61">
      <w:pPr>
        <w:pStyle w:val="Cards"/>
      </w:pPr>
      <w:r>
        <w:t>Economic benefits from expanding hydrocarbon production will be felt widely given the structural and geographic diversity of hydrocarbon resources and the associated industries. In contrast to other parts of the world, benefits here won’t flow to a handful of oligarchs but will involve thousands of businesses and ripple broadly throughout the economy.</w:t>
      </w:r>
    </w:p>
    <w:p w14:paraId="14D351CE" w14:textId="77777777" w:rsidR="00927F61" w:rsidRPr="00402FA1" w:rsidRDefault="00927F61" w:rsidP="00927F61">
      <w:pPr>
        <w:pStyle w:val="Nothing"/>
      </w:pPr>
      <w:r>
        <w:t>Expanding hydrocarbon production may be the single most important opportunity for near-term economic growth in North America and a beneficial resetting of energy geopolitics.</w:t>
      </w:r>
    </w:p>
    <w:p w14:paraId="09F5FE1E" w14:textId="77777777" w:rsidR="00927F61" w:rsidRDefault="00927F61" w:rsidP="00927F61">
      <w:pPr>
        <w:pStyle w:val="Cards"/>
      </w:pPr>
      <w:r>
        <w:t>What Would Happen if North America Became the Leading Energy Supplier?</w:t>
      </w:r>
    </w:p>
    <w:p w14:paraId="3D2273CE" w14:textId="77777777" w:rsidR="00927F61" w:rsidRDefault="00927F61" w:rsidP="00927F61">
      <w:pPr>
        <w:pStyle w:val="Cards"/>
      </w:pPr>
      <w:r>
        <w:t>First, let’s consider the implications of the current path of hydrocarbon expansion. The team at Citi concludes:</w:t>
      </w:r>
    </w:p>
    <w:p w14:paraId="6DC1746F" w14:textId="77777777" w:rsidR="00927F61" w:rsidRDefault="00927F61" w:rsidP="00927F61">
      <w:pPr>
        <w:pStyle w:val="Cards"/>
      </w:pPr>
      <w:r>
        <w:t xml:space="preserve">    We are contemplating hundreds of billions of dollars of new output, three or four million new jobs, a </w:t>
      </w:r>
      <w:r>
        <w:lastRenderedPageBreak/>
        <w:t>current account deficit slashed by half or more, and a strengthened dollar firmly reasserted as the reserve currency of choice. Not to mention the potential strengthening of U.S. federal and state government finances, the national security implications of improved energy independence, a resurgence of the nation’s technological and manufacturing competitiveness, the social implications of new wealth and job creation, and many other silver linings.</w:t>
      </w:r>
    </w:p>
    <w:p w14:paraId="319CB4EB" w14:textId="77777777" w:rsidR="00927F61" w:rsidRDefault="00927F61" w:rsidP="00927F61">
      <w:pPr>
        <w:pStyle w:val="Cards"/>
      </w:pPr>
      <w:r w:rsidRPr="008F4AF6">
        <w:rPr>
          <w:rStyle w:val="DebateUnderline"/>
        </w:rPr>
        <w:t xml:space="preserve">The net effect of the trajectory that the U.S. is now on will lead to </w:t>
      </w:r>
      <w:r>
        <w:t xml:space="preserve">essentially net </w:t>
      </w:r>
      <w:r w:rsidRPr="008F4AF6">
        <w:rPr>
          <w:rStyle w:val="DebateUnderline"/>
          <w:b/>
        </w:rPr>
        <w:t xml:space="preserve">zero imports </w:t>
      </w:r>
      <w:r w:rsidRPr="008F4AF6">
        <w:rPr>
          <w:rStyle w:val="DebateUnderline"/>
        </w:rPr>
        <w:t xml:space="preserve">for total hydrocarbon needs </w:t>
      </w:r>
      <w:r>
        <w:t xml:space="preserve">(though some continuing oil imports). </w:t>
      </w:r>
      <w:r w:rsidRPr="008F4AF6">
        <w:rPr>
          <w:rStyle w:val="DebateUnderline"/>
        </w:rPr>
        <w:t xml:space="preserve">This </w:t>
      </w:r>
      <w:r>
        <w:t xml:space="preserve">by itself </w:t>
      </w:r>
      <w:r w:rsidRPr="008F4AF6">
        <w:rPr>
          <w:rStyle w:val="DebateUnderline"/>
        </w:rPr>
        <w:t xml:space="preserve">will have salutary effects </w:t>
      </w:r>
      <w:r>
        <w:t xml:space="preserve">beyond the U.S., </w:t>
      </w:r>
      <w:r w:rsidRPr="008F4AF6">
        <w:rPr>
          <w:rStyle w:val="DebateUnderline"/>
        </w:rPr>
        <w:t xml:space="preserve">taking pressure off </w:t>
      </w:r>
      <w:r w:rsidRPr="008F4AF6">
        <w:rPr>
          <w:rStyle w:val="DebateUnderline"/>
          <w:b/>
        </w:rPr>
        <w:t xml:space="preserve">world energy markets </w:t>
      </w:r>
      <w:r w:rsidRPr="008F4AF6">
        <w:rPr>
          <w:rStyle w:val="DebateUnderline"/>
        </w:rPr>
        <w:t xml:space="preserve">and </w:t>
      </w:r>
      <w:r w:rsidRPr="008F4AF6">
        <w:rPr>
          <w:rStyle w:val="DebateUnderline"/>
          <w:b/>
        </w:rPr>
        <w:t xml:space="preserve">moderating global prices </w:t>
      </w:r>
      <w:r>
        <w:t>and geopolitics.</w:t>
      </w:r>
    </w:p>
    <w:p w14:paraId="63D5791B" w14:textId="77777777" w:rsidR="00927F61" w:rsidRDefault="00927F61" w:rsidP="00927F61">
      <w:pPr>
        <w:pStyle w:val="Cards"/>
      </w:pPr>
      <w:r>
        <w:t xml:space="preserve">But </w:t>
      </w:r>
      <w:r w:rsidRPr="008F4AF6">
        <w:rPr>
          <w:rStyle w:val="DebateUnderline"/>
        </w:rPr>
        <w:t xml:space="preserve">what would happen if policies were enacted to accelerate and encourage even greater expansion of North American hydrocarbon production and to expand access to the vast tracts of federal lands that sit atop staggeringly large resources? Why not push beyond self-sufficiency to </w:t>
      </w:r>
      <w:r w:rsidRPr="008F4AF6">
        <w:rPr>
          <w:rStyle w:val="DebateUnderline"/>
          <w:b/>
        </w:rPr>
        <w:t xml:space="preserve">energy </w:t>
      </w:r>
      <w:r>
        <w:t xml:space="preserve">influence, even </w:t>
      </w:r>
      <w:r w:rsidRPr="008F4AF6">
        <w:rPr>
          <w:rStyle w:val="DebateUnderline"/>
          <w:b/>
        </w:rPr>
        <w:t>dominance</w:t>
      </w:r>
      <w:r>
        <w:t>? The benefits would be even greater than those itemized above.</w:t>
      </w:r>
    </w:p>
    <w:p w14:paraId="0F93E391" w14:textId="77777777" w:rsidR="00927F61" w:rsidRDefault="00927F61" w:rsidP="00927F61">
      <w:pPr>
        <w:pStyle w:val="Cards"/>
      </w:pPr>
      <w:r w:rsidRPr="008F4AF6">
        <w:rPr>
          <w:rStyle w:val="DebateUnderline"/>
        </w:rPr>
        <w:t xml:space="preserve">Such a change </w:t>
      </w:r>
      <w:r>
        <w:t xml:space="preserve">in policy </w:t>
      </w:r>
      <w:r w:rsidRPr="008F4AF6">
        <w:rPr>
          <w:rStyle w:val="DebateUnderline"/>
        </w:rPr>
        <w:t>would</w:t>
      </w:r>
      <w:r>
        <w:t xml:space="preserve"> also </w:t>
      </w:r>
      <w:r w:rsidRPr="008F4AF6">
        <w:rPr>
          <w:rStyle w:val="DebateUnderline"/>
        </w:rPr>
        <w:t>bring</w:t>
      </w:r>
      <w:r>
        <w:t xml:space="preserve"> much more of what the Citi team calls “many other silver linings,” including:</w:t>
      </w:r>
    </w:p>
    <w:p w14:paraId="378DF496" w14:textId="77777777" w:rsidR="00927F61" w:rsidRDefault="00927F61" w:rsidP="00927F61">
      <w:pPr>
        <w:pStyle w:val="Cards"/>
      </w:pPr>
      <w:r>
        <w:t xml:space="preserve">    A great expansion in the kinds of highly skilled and highly paid employment directly and indirectly associated with the hydrocarbon industry;</w:t>
      </w:r>
    </w:p>
    <w:p w14:paraId="5BED0033" w14:textId="77777777" w:rsidR="00927F61" w:rsidRDefault="00927F61" w:rsidP="00927F61">
      <w:pPr>
        <w:pStyle w:val="Cards"/>
      </w:pPr>
      <w:r>
        <w:t xml:space="preserve">    State budget surpluses that inevitably lead to increased funding for the arts, universities, and social programs;</w:t>
      </w:r>
    </w:p>
    <w:p w14:paraId="2E2D78F9" w14:textId="77777777" w:rsidR="00927F61" w:rsidRDefault="00927F61" w:rsidP="00927F61">
      <w:pPr>
        <w:pStyle w:val="Cards"/>
      </w:pPr>
      <w:r>
        <w:t xml:space="preserve">    Greater wealth and profits, which invariably spur more R&amp;D as well as more vigorous venture investments across all sectors;</w:t>
      </w:r>
    </w:p>
    <w:p w14:paraId="2186B722" w14:textId="77777777" w:rsidR="00927F61" w:rsidRDefault="00927F61" w:rsidP="00927F61">
      <w:pPr>
        <w:pStyle w:val="Cards"/>
      </w:pPr>
      <w:r>
        <w:t xml:space="preserve">    A robust economic environment where wealth enables wider adoption of non-hydrocarbon alternatives that become more tolerable, even where expensive;</w:t>
      </w:r>
    </w:p>
    <w:p w14:paraId="482C628D" w14:textId="77777777" w:rsidR="00927F61" w:rsidRDefault="00927F61" w:rsidP="00927F61">
      <w:pPr>
        <w:pStyle w:val="Cards"/>
      </w:pPr>
      <w:r w:rsidRPr="008F4AF6">
        <w:rPr>
          <w:rStyle w:val="DebateUnderline"/>
          <w:b/>
        </w:rPr>
        <w:t xml:space="preserve">    A radical reset in the geopolitics associated with energy</w:t>
      </w:r>
      <w:r>
        <w:t>, with North America seen not just as the world’s fastest-growing but, in the foreseeable future, the world’s major supplier of critical fuels;</w:t>
      </w:r>
    </w:p>
    <w:p w14:paraId="69CD94D6" w14:textId="77777777" w:rsidR="00927F61" w:rsidRDefault="00927F61" w:rsidP="00927F61">
      <w:pPr>
        <w:pStyle w:val="Cards"/>
      </w:pPr>
      <w:r>
        <w:t xml:space="preserve">    </w:t>
      </w:r>
      <w:r w:rsidRPr="008F4AF6">
        <w:rPr>
          <w:rStyle w:val="DebateUnderline"/>
        </w:rPr>
        <w:t xml:space="preserve">A moderation in global energy prices </w:t>
      </w:r>
      <w:r>
        <w:t xml:space="preserve">and, critically, a stabilization of price swings </w:t>
      </w:r>
      <w:r w:rsidRPr="008F4AF6">
        <w:rPr>
          <w:rStyle w:val="DebateUnderline"/>
        </w:rPr>
        <w:t xml:space="preserve">by dramatically increasing the world’s available marginal production capacity at any given time </w:t>
      </w:r>
      <w:r>
        <w:t>(marginal production capability is a primary factor in global price volatility) [43]</w:t>
      </w:r>
    </w:p>
    <w:p w14:paraId="0ED3B8E0" w14:textId="77777777" w:rsidR="00927F61" w:rsidRDefault="00927F61" w:rsidP="00927F61">
      <w:pPr>
        <w:pStyle w:val="Cards"/>
      </w:pPr>
      <w:r>
        <w:t>Figure 10 illustrates total aggregate hydrocarbon production for the world’s three main producing zones over the past two decades, as well as forecasts for the next two. The enhanced scenario for North America assumes a continuation of the current state of the industry—essentially, the new business-as-usual for hydrocarbons. [44] The accelerated case illustrates the expanded production of all hydrocarbons using Citi’s scenario for oil and gas and then including coal for export, and it extrapolates the trend beyond Citi’s 2020 horizon.</w:t>
      </w:r>
    </w:p>
    <w:p w14:paraId="6B6828C3" w14:textId="77777777" w:rsidR="00927F61" w:rsidRDefault="00927F61" w:rsidP="00927F61">
      <w:pPr>
        <w:pStyle w:val="Cards"/>
      </w:pPr>
      <w:r>
        <w:t>Figure 11 illustrates the net impact of hydrocarbon production when each region’s internal consumption of those fuels is subtracted out.</w:t>
      </w:r>
    </w:p>
    <w:p w14:paraId="15F0B44F" w14:textId="77777777" w:rsidR="00927F61" w:rsidRDefault="00927F61" w:rsidP="00927F61">
      <w:pPr>
        <w:pStyle w:val="Cards"/>
      </w:pPr>
      <w:r w:rsidRPr="008F4AF6">
        <w:rPr>
          <w:rStyle w:val="DebateUnderline"/>
        </w:rPr>
        <w:t xml:space="preserve">Even if Middle East hydrocarbon production actually rises by the forecast 50 percent, Middle East net exports increase modestly because of growing internal consumption. Meanwhile, slow demand growth in North America enables rising production to bring North America to net zero hydrocarbon imports </w:t>
      </w:r>
      <w:r>
        <w:t xml:space="preserve">(in business-more-or-less-as-usual scenario, again assuming that progress is not impeded). Or, if the current trends were to be accelerated, </w:t>
      </w:r>
      <w:r w:rsidRPr="008F4AF6">
        <w:rPr>
          <w:rStyle w:val="DebateUnderline"/>
        </w:rPr>
        <w:t>North America could surpass the Middle East to be become a greater global energy exporter.</w:t>
      </w:r>
    </w:p>
    <w:p w14:paraId="4E41EABA" w14:textId="77777777" w:rsidR="00927F61" w:rsidRDefault="00927F61" w:rsidP="00927F61">
      <w:pPr>
        <w:pStyle w:val="Cards"/>
      </w:pPr>
      <w:r>
        <w:t>Notably, and unsurprisingly, the Asia Pacific region’s economic and population growth creates a rapidly increasing requirement for net hydrocarbon imports.</w:t>
      </w:r>
    </w:p>
    <w:p w14:paraId="51D6CBF8" w14:textId="77777777" w:rsidR="00927F61" w:rsidRDefault="00927F61" w:rsidP="00927F61">
      <w:pPr>
        <w:pStyle w:val="Cards"/>
      </w:pPr>
      <w:r w:rsidRPr="00E36864">
        <w:rPr>
          <w:rStyle w:val="DebateUnderline"/>
        </w:rPr>
        <w:t xml:space="preserve">The tantalizing possibility of North America by 2030 becoming the largest supplier of fuel to the world </w:t>
      </w:r>
      <w:r w:rsidRPr="00E36864">
        <w:rPr>
          <w:rStyle w:val="DebateUnderline"/>
          <w:b/>
        </w:rPr>
        <w:t xml:space="preserve">would require </w:t>
      </w:r>
      <w:r>
        <w:t xml:space="preserve">about </w:t>
      </w:r>
      <w:r w:rsidRPr="00E36864">
        <w:rPr>
          <w:rStyle w:val="DebateUnderline"/>
          <w:b/>
        </w:rPr>
        <w:t xml:space="preserve">an </w:t>
      </w:r>
      <w:r>
        <w:t xml:space="preserve">80 percent </w:t>
      </w:r>
      <w:r w:rsidRPr="00E36864">
        <w:rPr>
          <w:rStyle w:val="DebateUnderline"/>
          <w:b/>
        </w:rPr>
        <w:t xml:space="preserve">increase in </w:t>
      </w:r>
      <w:r>
        <w:t xml:space="preserve">aggregate </w:t>
      </w:r>
      <w:r w:rsidRPr="00E36864">
        <w:rPr>
          <w:rStyle w:val="DebateUnderline"/>
          <w:b/>
        </w:rPr>
        <w:t xml:space="preserve">hydrocarbon production </w:t>
      </w:r>
      <w:r>
        <w:t>over two decades. [45] From a resource perspective, this does not present a challenge, as earlier illustrated. From an engineering perspective, it is unlikely to be a stretch.</w:t>
      </w:r>
    </w:p>
    <w:p w14:paraId="385BC03C" w14:textId="77777777" w:rsidR="00927F61" w:rsidRDefault="00927F61" w:rsidP="00927F61">
      <w:pPr>
        <w:pStyle w:val="Cards"/>
      </w:pPr>
      <w:r>
        <w:t>Aside from considering the accelerated scenario’s geopolitical implications, there would be an even greater bounty in terms of employment and economic benefits than now contemplated. Extrapolating from the analyses of Wood Mackenzie, total additional tax receipts to federal, state, and local governments could increase to an aggregate of nearly $2 trillion by 2030, and total additions to employment could be in the range of at least 3 million more jobs. (There would be, as well, pro-rata gains for Canada and Mexico, as the Citi analysts have explored, too.)</w:t>
      </w:r>
    </w:p>
    <w:p w14:paraId="32EAA127" w14:textId="77777777" w:rsidR="00927F61" w:rsidRDefault="00927F61" w:rsidP="00927F61">
      <w:pPr>
        <w:pStyle w:val="Cards"/>
      </w:pPr>
      <w:r>
        <w:t xml:space="preserve">These estimates likely understate the overall economic impact of such a grand expansion of hydrocarbon infrastructure and all the collateral benefits. Economic research noted earlier finds about $75 billion in broad economic benefits for every billion barrels of oil produced (or oil-equivalent in hydrocarbons).This </w:t>
      </w:r>
      <w:r>
        <w:lastRenderedPageBreak/>
        <w:t>would imply that the aggregate 100 billion barrels of additional hydrocarbons extracted and sold over the next two decades in the accelerated scenario would yield over $7 trillion of value to the North American economy, with $5 trillion of that accruing to the U.S. [48]</w:t>
      </w:r>
    </w:p>
    <w:p w14:paraId="6E352976" w14:textId="77777777" w:rsidR="00927F61" w:rsidRDefault="00927F61" w:rsidP="00927F61">
      <w:pPr>
        <w:pStyle w:val="Cards"/>
      </w:pPr>
      <w:r w:rsidRPr="00AC0B80">
        <w:rPr>
          <w:rStyle w:val="DebateUnderline"/>
        </w:rPr>
        <w:t>Exports would take many forms</w:t>
      </w:r>
      <w:r>
        <w:t>:</w:t>
      </w:r>
    </w:p>
    <w:p w14:paraId="08847AF9" w14:textId="77777777" w:rsidR="00927F61" w:rsidRDefault="00927F61" w:rsidP="00927F61">
      <w:pPr>
        <w:pStyle w:val="Cards"/>
      </w:pPr>
      <w:r>
        <w:t xml:space="preserve">    Petroleum (requiring more pipelines)</w:t>
      </w:r>
    </w:p>
    <w:p w14:paraId="5D6E5389" w14:textId="77777777" w:rsidR="00927F61" w:rsidRDefault="00927F61" w:rsidP="00927F61">
      <w:pPr>
        <w:pStyle w:val="Cards"/>
      </w:pPr>
      <w:r>
        <w:t xml:space="preserve">    Coal (requiring more rail and port capabilities)</w:t>
      </w:r>
    </w:p>
    <w:p w14:paraId="6C8787A2" w14:textId="77777777" w:rsidR="00927F61" w:rsidRDefault="00927F61" w:rsidP="00927F61">
      <w:pPr>
        <w:pStyle w:val="Cards"/>
      </w:pPr>
      <w:r>
        <w:t xml:space="preserve">    Liquefied natural gas (requiring new LNG terminals)</w:t>
      </w:r>
    </w:p>
    <w:p w14:paraId="266B3C07" w14:textId="77777777" w:rsidR="00927F61" w:rsidRDefault="00927F61" w:rsidP="00927F61">
      <w:pPr>
        <w:pStyle w:val="Cards"/>
      </w:pPr>
      <w:r>
        <w:t xml:space="preserve">    Refined petroleum products (more and expanded refineries—U.S. is already a net refined exporter)</w:t>
      </w:r>
    </w:p>
    <w:p w14:paraId="7AEA9ADA" w14:textId="77777777" w:rsidR="00927F61" w:rsidRDefault="00927F61" w:rsidP="00927F61">
      <w:pPr>
        <w:pStyle w:val="Cards"/>
      </w:pPr>
      <w:r>
        <w:t xml:space="preserve">    Methanol (produced from natural gas; useful as a flex-fuel transport substitute)</w:t>
      </w:r>
    </w:p>
    <w:p w14:paraId="154393E2" w14:textId="77777777" w:rsidR="00927F61" w:rsidRDefault="00927F61" w:rsidP="00927F61">
      <w:pPr>
        <w:pStyle w:val="Cards"/>
      </w:pPr>
      <w:r>
        <w:t xml:space="preserve">    Technologies and services to help other regions exploit similar hydrocarbon resources.</w:t>
      </w:r>
    </w:p>
    <w:p w14:paraId="5C8D1426" w14:textId="77777777" w:rsidR="00927F61" w:rsidRDefault="00927F61" w:rsidP="00927F61">
      <w:pPr>
        <w:pStyle w:val="Nothing"/>
      </w:pPr>
    </w:p>
    <w:p w14:paraId="2B4AE7D9" w14:textId="77777777" w:rsidR="00927F61" w:rsidRDefault="00927F61" w:rsidP="00927F61">
      <w:pPr>
        <w:pStyle w:val="Heading4"/>
      </w:pPr>
      <w:r>
        <w:t>Even if there arguments are true in theory, increased US production and independence hurts Russian oil price</w:t>
      </w:r>
    </w:p>
    <w:p w14:paraId="73AD34D7" w14:textId="77777777" w:rsidR="00927F61" w:rsidRPr="00FC3837" w:rsidRDefault="00927F61" w:rsidP="00927F61">
      <w:r w:rsidRPr="00FC3837">
        <w:rPr>
          <w:rStyle w:val="StyleStyleBold12pt"/>
        </w:rPr>
        <w:t>Pavlov 12</w:t>
      </w:r>
      <w:r w:rsidRPr="00FC3837">
        <w:t xml:space="preserve"> (Vladimir Pavlov, Yulia Kalachikhina, RBC Daily, “U.S. policy to reduce oil imports could hit Russia” June 29, 2012, http://rbth.ru/articles/2012/06/29/new_us_oil_strategy_to_hit_russia_16025.html)</w:t>
      </w:r>
    </w:p>
    <w:p w14:paraId="56D1011C" w14:textId="77777777" w:rsidR="00927F61" w:rsidRDefault="00927F61" w:rsidP="00927F61">
      <w:pPr>
        <w:pStyle w:val="Cards"/>
      </w:pPr>
      <w:r>
        <w:t xml:space="preserve">In the next eight years, the United States expects to reduce oil imports from the Middle East by half. By 2035, American leaders hope to stop imports from the Middle East entirely.  New technologies, </w:t>
      </w:r>
      <w:r w:rsidRPr="00BE0E90">
        <w:rPr>
          <w:rStyle w:val="DebateUnderline"/>
          <w:b/>
        </w:rPr>
        <w:t>shelf drilling</w:t>
      </w:r>
      <w:r w:rsidRPr="00BE0E90">
        <w:rPr>
          <w:b/>
        </w:rPr>
        <w:t xml:space="preserve"> </w:t>
      </w:r>
      <w:r>
        <w:t xml:space="preserve">and oil extraction from oil shale and tar sands could allow this to happen. The strategy will affect both the American economy and its foreign policy.  </w:t>
      </w:r>
    </w:p>
    <w:p w14:paraId="2B246351" w14:textId="77777777" w:rsidR="00927F61" w:rsidRDefault="00927F61" w:rsidP="00927F61">
      <w:pPr>
        <w:pStyle w:val="Cards"/>
      </w:pPr>
      <w:r>
        <w:t xml:space="preserve">But this strategy </w:t>
      </w:r>
      <w:r w:rsidRPr="00BE0E90">
        <w:rPr>
          <w:rStyle w:val="DebateUnderline"/>
          <w:b/>
        </w:rPr>
        <w:t>could hurt Russia's pockets</w:t>
      </w:r>
      <w:r>
        <w:t xml:space="preserve">, </w:t>
      </w:r>
      <w:r w:rsidRPr="00BE0E90">
        <w:rPr>
          <w:rStyle w:val="DebateUnderline"/>
        </w:rPr>
        <w:t>experts say</w:t>
      </w:r>
      <w:r>
        <w:t xml:space="preserve">. Analysts suggest that </w:t>
      </w:r>
      <w:r w:rsidRPr="00BE0E90">
        <w:rPr>
          <w:rStyle w:val="DebateUnderline"/>
        </w:rPr>
        <w:t xml:space="preserve">U.S. commitment to oil reduction will </w:t>
      </w:r>
      <w:r w:rsidRPr="00BE0E90">
        <w:rPr>
          <w:rStyle w:val="DebateUnderline"/>
          <w:b/>
        </w:rPr>
        <w:t xml:space="preserve">reduce prices </w:t>
      </w:r>
      <w:r w:rsidRPr="00BE0E90">
        <w:rPr>
          <w:rStyle w:val="DebateUnderline"/>
        </w:rPr>
        <w:t xml:space="preserve">for </w:t>
      </w:r>
      <w:r>
        <w:t xml:space="preserve">some exporters--including </w:t>
      </w:r>
      <w:r w:rsidRPr="00BE0E90">
        <w:rPr>
          <w:rStyle w:val="DebateUnderline"/>
          <w:b/>
        </w:rPr>
        <w:t>Russia</w:t>
      </w:r>
      <w:r>
        <w:t>.</w:t>
      </w:r>
    </w:p>
    <w:p w14:paraId="2E02F398" w14:textId="77777777" w:rsidR="00927F61" w:rsidRDefault="00927F61" w:rsidP="00927F61">
      <w:pPr>
        <w:pStyle w:val="Cards"/>
      </w:pPr>
      <w:r>
        <w:t xml:space="preserve">According to predictions made by the U.S. Government, the country will have cut its import from the Middle East, Africa and Europe from over 4 million barrels to 2.5 million barrels a day as soon as 2020. Export from the OPEC countries will drop from the current 1.6 million barrels to 860 thousand barrels a day. </w:t>
      </w:r>
    </w:p>
    <w:p w14:paraId="4247C78A" w14:textId="77777777" w:rsidR="00927F61" w:rsidRDefault="00927F61" w:rsidP="00927F61">
      <w:pPr>
        <w:pStyle w:val="Cards"/>
      </w:pPr>
      <w:r>
        <w:t xml:space="preserve">It sounds remarkable, but even some OPEC analysts agree that the United States may well break free from its yolk to the Middle East and stop importing oil by 2035. </w:t>
      </w:r>
    </w:p>
    <w:p w14:paraId="56BED13F" w14:textId="77777777" w:rsidR="00927F61" w:rsidRDefault="00927F61" w:rsidP="00927F61">
      <w:pPr>
        <w:pStyle w:val="Cards"/>
      </w:pPr>
      <w:r>
        <w:t xml:space="preserve">Investment in technology pays off </w:t>
      </w:r>
    </w:p>
    <w:p w14:paraId="716E4F1A" w14:textId="77777777" w:rsidR="00927F61" w:rsidRDefault="00927F61" w:rsidP="00927F61">
      <w:pPr>
        <w:pStyle w:val="Cards"/>
      </w:pPr>
      <w:r>
        <w:t xml:space="preserve">Domestic oil production has been actively supported by investment. According to IHS Cambridge Energy Research Associates, 48 percent of the global investment in oil production ($320 billion) comes from the United States and Canada. New technology reducing the cost of extraction will also introduce significant changes to U.S energy policy. </w:t>
      </w:r>
    </w:p>
    <w:p w14:paraId="2FDD83E5" w14:textId="77777777" w:rsidR="00927F61" w:rsidRDefault="00927F61" w:rsidP="00927F61">
      <w:pPr>
        <w:pStyle w:val="Cards"/>
      </w:pPr>
      <w:r>
        <w:t xml:space="preserve">“We predict that the American transportation sector – the primary domestic consumer of oil – will be switching to natural gas. The U.S. and Canada possess sizeable reserves of shale gas. That will give a significant development impulse to America’s transportation sector, which is one of the priorities set by President Barack Obama,” explained Willy Olsen, an economist with the Oxford Institute of Energy Studies, speaking with The Wall Street Journal. “Starting with Richard Nixon, every U.S. President has been aspiring to reduce the country’s dependence on oil import, but for the first time in forty years it is President Obama who has a chance to actually achieve this goal.” </w:t>
      </w:r>
    </w:p>
    <w:p w14:paraId="6019ADF3" w14:textId="77777777" w:rsidR="00927F61" w:rsidRDefault="00927F61" w:rsidP="00927F61">
      <w:pPr>
        <w:pStyle w:val="Cards"/>
      </w:pPr>
      <w:r>
        <w:t xml:space="preserve">“In his energy policy Obama... has defined the following principles in his global energy strategy: development of domestic production and reduction of dependence on import of energy resources, control over the Middle Eastern region as a mechanism for economic pressure on major oil importers, and a dominant presence of the U.S. Navy in Asiatic marine traffic routes,” said the Director of the Institute of Strategic Assessment and Analysis Vagif Guseinov. “The United States has undoubtedly achieved significant success in their agenda of hydrocarbon independence. Oil production tops records, and the progress that American companies have made in shale gas production make the country independent from import. The so-called ‘shale revolution’ already impacts the global gas market. The U.S. has developed an almost closed energy market and has become impervious to the pressure of price fluctuations in the global market.” </w:t>
      </w:r>
    </w:p>
    <w:p w14:paraId="5433213D" w14:textId="77777777" w:rsidR="00927F61" w:rsidRDefault="00927F61" w:rsidP="00927F61">
      <w:pPr>
        <w:pStyle w:val="Cards"/>
      </w:pPr>
      <w:r>
        <w:t>Winners and Losers</w:t>
      </w:r>
    </w:p>
    <w:p w14:paraId="488EF275" w14:textId="77777777" w:rsidR="00927F61" w:rsidRDefault="00927F61" w:rsidP="00927F61">
      <w:pPr>
        <w:pStyle w:val="Cards"/>
      </w:pPr>
      <w:r>
        <w:t xml:space="preserve"> The presidential administration stressed that, despite its cutting oil import from the region, the Middle East will remain at the center of the country’s foreign policy.  “The continuing stability of the market is in our best interest,” said Carlos Pascual of the State Department's energy bureau. Today oil prices in the </w:t>
      </w:r>
      <w:r>
        <w:lastRenderedPageBreak/>
        <w:t>domestic U.S. market is $83 per barrel, but this could be reduced to $65  by 2013.</w:t>
      </w:r>
    </w:p>
    <w:p w14:paraId="2EF84F6B" w14:textId="77777777" w:rsidR="00927F61" w:rsidRDefault="00927F61" w:rsidP="00927F61">
      <w:pPr>
        <w:pStyle w:val="Cards"/>
      </w:pPr>
      <w:r w:rsidRPr="00BE0E90">
        <w:rPr>
          <w:rStyle w:val="DebateUnderline"/>
        </w:rPr>
        <w:t xml:space="preserve"> Middle Eastern oil exporters will not lose their market share </w:t>
      </w:r>
      <w:r>
        <w:t xml:space="preserve">however. The demand for energy resources is growing both within the region and in the neighboring Asia. It is no coincidence that Saudi Arabia and Kuwait are contributing to the Asian oil refinery construction projects where the Middle Eastern oil will be refined. The Chinese will become an important consumer among others. </w:t>
      </w:r>
    </w:p>
    <w:p w14:paraId="070B7858" w14:textId="77777777" w:rsidR="00927F61" w:rsidRDefault="00927F61" w:rsidP="00927F61">
      <w:pPr>
        <w:pStyle w:val="Cards"/>
      </w:pPr>
      <w:r w:rsidRPr="00BE0E90">
        <w:rPr>
          <w:rStyle w:val="DebateUnderline"/>
        </w:rPr>
        <w:t xml:space="preserve">At the same time, the new American strategy has </w:t>
      </w:r>
      <w:r w:rsidRPr="00BE0E90">
        <w:rPr>
          <w:rStyle w:val="DebateUnderline"/>
          <w:b/>
        </w:rPr>
        <w:t>already proved to be disadvantageous to many other oil exporters</w:t>
      </w:r>
      <w:r>
        <w:t xml:space="preserve">. </w:t>
      </w:r>
    </w:p>
    <w:p w14:paraId="5E146B7C" w14:textId="77777777" w:rsidR="00927F61" w:rsidRPr="00D947EC" w:rsidRDefault="00927F61" w:rsidP="00927F61">
      <w:pPr>
        <w:pStyle w:val="Cards"/>
      </w:pPr>
      <w:r w:rsidRPr="00BE0E90">
        <w:rPr>
          <w:rStyle w:val="DebateUnderline"/>
        </w:rPr>
        <w:t xml:space="preserve">“A significant drop of quotations could be </w:t>
      </w:r>
      <w:r w:rsidRPr="00BE0E90">
        <w:rPr>
          <w:rStyle w:val="DebateUnderline"/>
          <w:b/>
        </w:rPr>
        <w:t xml:space="preserve">devastating for </w:t>
      </w:r>
      <w:r>
        <w:t xml:space="preserve">the counties outside of the focus of the U.S. policy. That is especially true to </w:t>
      </w:r>
      <w:r w:rsidRPr="00BE0E90">
        <w:rPr>
          <w:rStyle w:val="DebateUnderline"/>
        </w:rPr>
        <w:t xml:space="preserve">Iran, Venezuela and </w:t>
      </w:r>
      <w:r w:rsidRPr="00BE0E90">
        <w:rPr>
          <w:rStyle w:val="DebateUnderline"/>
          <w:b/>
        </w:rPr>
        <w:t xml:space="preserve">Russia </w:t>
      </w:r>
      <w:r w:rsidRPr="00BE0E90">
        <w:rPr>
          <w:rStyle w:val="DebateUnderline"/>
        </w:rPr>
        <w:t>who were just a while ago forming their budgets in reliance on the oil price of $100 to $120 dollars per barrel</w:t>
      </w:r>
      <w:r>
        <w:t>,” Guseinov said.</w:t>
      </w:r>
    </w:p>
    <w:p w14:paraId="506C51A2" w14:textId="77777777" w:rsidR="00927F61" w:rsidRDefault="00927F61" w:rsidP="00927F61">
      <w:pPr>
        <w:pStyle w:val="Nothing"/>
      </w:pPr>
    </w:p>
    <w:p w14:paraId="668488AB" w14:textId="77777777" w:rsidR="00927F61" w:rsidRDefault="00927F61" w:rsidP="00927F61">
      <w:pPr>
        <w:pStyle w:val="Heading4"/>
      </w:pPr>
      <w:r>
        <w:t>Its not about the amount but speculation – small amounts have large effects</w:t>
      </w:r>
    </w:p>
    <w:p w14:paraId="057BF9A4" w14:textId="77777777" w:rsidR="00927F61" w:rsidRPr="00FC3837" w:rsidRDefault="00927F61" w:rsidP="00927F61">
      <w:r w:rsidRPr="00FC3837">
        <w:rPr>
          <w:rStyle w:val="StyleStyleBold12pt"/>
        </w:rPr>
        <w:t>Mueller 11</w:t>
      </w:r>
      <w:r w:rsidRPr="00FC3837">
        <w:t xml:space="preserve"> (Jan Mueller  Senior Policy Associate, Environmental and Energy Study Institute, “Bold Move, But Problems Just Beginning” June 29, 2011 7:30 PM, http://energy.nationaljournal.com/2011/06/tapping-oil-reserves-what-prec.php?comments=expandall#comments)</w:t>
      </w:r>
    </w:p>
    <w:p w14:paraId="0024C32D" w14:textId="77777777" w:rsidR="00927F61" w:rsidRDefault="00927F61" w:rsidP="00927F61">
      <w:pPr>
        <w:pStyle w:val="Cards"/>
      </w:pPr>
      <w:r w:rsidRPr="00664ECF">
        <w:rPr>
          <w:rStyle w:val="DebateUnderline"/>
        </w:rPr>
        <w:t xml:space="preserve">That the released volume is less than a day of world oil consumption does not diminish its significance for oil prices. Oil prices are driven, not by supply and demand directly, but by their effect on oil inventories, and how current stocks of oil compare to past levels. </w:t>
      </w:r>
      <w:r>
        <w:t>The addition of 60 million barrels of oil is significant relative to presently available stocks (J.M. Bodell, personal communication).</w:t>
      </w:r>
    </w:p>
    <w:p w14:paraId="1D604A79" w14:textId="77777777" w:rsidR="00927F61" w:rsidRPr="0086326E" w:rsidRDefault="00927F61" w:rsidP="00927F61">
      <w:pPr>
        <w:pStyle w:val="Cards"/>
      </w:pPr>
      <w:r>
        <w:t xml:space="preserve">Strategic reserves are not ordinarily counted in comparative inventories and not factored into price formation or price forecasts. </w:t>
      </w:r>
      <w:r w:rsidRPr="00D30230">
        <w:rPr>
          <w:rStyle w:val="DebateUnderline"/>
        </w:rPr>
        <w:t>The IEA action is an historically unprecedented step to influence price, and the market does not know how far governments may go to support consumers. Oil prices are likely to be suppressed until the market digests the changed conditions created by the IEA action.</w:t>
      </w:r>
    </w:p>
    <w:p w14:paraId="1215D57C" w14:textId="77777777" w:rsidR="00927F61" w:rsidRPr="00C47C22" w:rsidRDefault="00927F61" w:rsidP="00927F61">
      <w:pPr>
        <w:pStyle w:val="Nothing"/>
      </w:pPr>
    </w:p>
    <w:p w14:paraId="6AABA985" w14:textId="77777777" w:rsidR="00927F61" w:rsidRDefault="00927F61" w:rsidP="00927F61">
      <w:pPr>
        <w:pStyle w:val="Heading4"/>
      </w:pPr>
      <w:r>
        <w:t>Increased oil production domestically drops global prices</w:t>
      </w:r>
    </w:p>
    <w:p w14:paraId="56934B5A" w14:textId="77777777" w:rsidR="00927F61" w:rsidRPr="00FC3837" w:rsidRDefault="00927F61" w:rsidP="00927F61">
      <w:r w:rsidRPr="00FC3837">
        <w:rPr>
          <w:rStyle w:val="StyleStyleBold12pt"/>
        </w:rPr>
        <w:t>Pyle 11</w:t>
      </w:r>
      <w:r w:rsidRPr="00FC3837">
        <w:t xml:space="preserve"> (Thomas J. Pyle  President, Institute for Energy Research (IER), “American Production Sways Oil Prices” May 12, 2011 11:14 AM, http://energy.nationaljournal.com/2011/05/what-sways-global-oil-prices.php?comments=expandall#comments)</w:t>
      </w:r>
    </w:p>
    <w:p w14:paraId="6BBE9515" w14:textId="77777777" w:rsidR="00927F61" w:rsidRDefault="00927F61" w:rsidP="00927F61">
      <w:pPr>
        <w:pStyle w:val="Cards"/>
      </w:pPr>
      <w:r>
        <w:t>The current administration only offers 2.2 percent of federal offshore areas and less than 6 percent of federal lands onshore for energy production. As a result, at least 60 billion barrels of America’s domestic oil resources are off limits. On top of that, the Obama Administration stopped all drilling in the Gulf of Mexico for the past year and has only recently issued permits, albeit at a snail’s pace. The consequence of that slowdown has decreased oil production in the Gulf of Mexico by 360,000 barrels per day from EIA’s expectations.</w:t>
      </w:r>
    </w:p>
    <w:p w14:paraId="096A3B39" w14:textId="77777777" w:rsidR="00927F61" w:rsidRDefault="00927F61" w:rsidP="00927F61">
      <w:pPr>
        <w:pStyle w:val="Cards"/>
      </w:pPr>
      <w:r>
        <w:t xml:space="preserve">Needless to say, </w:t>
      </w:r>
      <w:r w:rsidRPr="00DD12E8">
        <w:rPr>
          <w:rStyle w:val="DebateUnderline"/>
        </w:rPr>
        <w:t>the government is playing a major role in the rising price of oil. While oil demand is rapidly rising in the developing world, the Obama Administration has essentially sent a signal to the market that the world’s third largest producer is closed for business. It should come as no surprise that prices are rising</w:t>
      </w:r>
      <w:r>
        <w:t>.</w:t>
      </w:r>
    </w:p>
    <w:p w14:paraId="4B6E9F19" w14:textId="77777777" w:rsidR="00927F61" w:rsidRDefault="00927F61" w:rsidP="00927F61">
      <w:pPr>
        <w:pStyle w:val="Cards"/>
      </w:pPr>
      <w:r w:rsidRPr="00DD12E8">
        <w:rPr>
          <w:rStyle w:val="DebateUnderline"/>
        </w:rPr>
        <w:t xml:space="preserve">To see what happens when the opposite signal is sent to the market, look at the expiration of the executive and congressional moratoria on Outer Continental Shelf energy exploration and production back in 2008. </w:t>
      </w:r>
      <w:r w:rsidRPr="00DD12E8">
        <w:rPr>
          <w:rStyle w:val="DebateUnderline"/>
          <w:b/>
        </w:rPr>
        <w:t xml:space="preserve">The price of crude oil dropped over nine dollars immediately </w:t>
      </w:r>
      <w:r>
        <w:t>when President Bush rescinded the executive moratoria. When the congressional ban expired, the price dropped even further.</w:t>
      </w:r>
    </w:p>
    <w:p w14:paraId="6DDA4E0F" w14:textId="77777777" w:rsidR="00927F61" w:rsidRDefault="00927F61" w:rsidP="00927F61">
      <w:pPr>
        <w:pStyle w:val="Cards"/>
      </w:pPr>
      <w:r w:rsidRPr="00DD12E8">
        <w:rPr>
          <w:rStyle w:val="DebateUnderline"/>
        </w:rPr>
        <w:t>The combined cost of crude oil and taxes comprise 80 percent of the price of a gallon of gasoline. If the price of crude oil declines, the price of gas is sure to follow</w:t>
      </w:r>
      <w:r>
        <w:t>. But the Obama Administration’s supposed solutions to high gasoline prices will lead to the exact opposite. One proposal being pushed today – to prevent oil companies from using tax deductions that other industries are allowed to use – would raise the price of producing oil in America and encourage companies to look in other nations where the tax rate is lower. In addition, Secretary of Interior Ken Salazar has effectively postponed any new exploratory leases in the OCS until at least 2017. Both of these “solutions” are attempts to deflect blame for the rising price of oil. Unfortunately, these plans add further speculation that oil supplies are set to be even more restricted while global demand grows.</w:t>
      </w:r>
    </w:p>
    <w:p w14:paraId="6AF17654" w14:textId="77777777" w:rsidR="00927F61" w:rsidRDefault="00927F61" w:rsidP="00927F61">
      <w:pPr>
        <w:pStyle w:val="Cards"/>
      </w:pPr>
      <w:r>
        <w:lastRenderedPageBreak/>
        <w:t xml:space="preserve">One solution that would put strong downward pressure on oil prices is present in IER’s new model energy legislation, the American Energy Act. The Act directs the Secretary of Interior to lease ten percent of federal onshore and offshore lands, as opposed to the mere 2.2 percent of federal offshore areasand less than 6 percent of federal lands onshore that are currently leased. </w:t>
      </w:r>
      <w:r w:rsidRPr="00DD12E8">
        <w:rPr>
          <w:rStyle w:val="DebateUnderline"/>
        </w:rPr>
        <w:t xml:space="preserve">Opening up </w:t>
      </w:r>
      <w:r>
        <w:t xml:space="preserve">these </w:t>
      </w:r>
      <w:r w:rsidRPr="00DD12E8">
        <w:rPr>
          <w:rStyle w:val="DebateUnderline"/>
        </w:rPr>
        <w:t>energy-rich areas would promote robust domestic energy production and increase America’s proven reserves by billions of barrels of oil</w:t>
      </w:r>
      <w:r>
        <w:t xml:space="preserve">. As was the case with the expiration of the OCS moratoria, </w:t>
      </w:r>
      <w:r w:rsidRPr="00DD12E8">
        <w:rPr>
          <w:rStyle w:val="DebateUnderline"/>
        </w:rPr>
        <w:t>the expectation of future supply increases will put a downward pressure on the price of oil.</w:t>
      </w:r>
    </w:p>
    <w:p w14:paraId="4C556F79" w14:textId="77777777" w:rsidR="00927F61" w:rsidRPr="00DD12E8" w:rsidRDefault="00927F61" w:rsidP="00927F61">
      <w:pPr>
        <w:pStyle w:val="Cards"/>
        <w:rPr>
          <w:rStyle w:val="DebateUnderline"/>
        </w:rPr>
      </w:pPr>
      <w:r w:rsidRPr="00DD12E8">
        <w:rPr>
          <w:rStyle w:val="DebateUnderline"/>
        </w:rPr>
        <w:t>As anti-energy advocates are quick to point out, oil is a global commodity. What they fail to realize (or hope to cover up) is that American oil production is an important factor in this commodity’s price. If the world’s third largest oil producer is taking steps to decrease production, as the Obama Administration has undoubtedly done, then the market will respond. Until our government indicates a desire to increase domestic energy production, American consumers will be forced to rely more and more on foreign, state-owned energy companies, many of which are openly hostile to the American way of life.</w:t>
      </w:r>
    </w:p>
    <w:p w14:paraId="04A251A6" w14:textId="77777777" w:rsidR="00927F61" w:rsidRDefault="00927F61" w:rsidP="00927F61">
      <w:pPr>
        <w:pStyle w:val="Cards"/>
      </w:pPr>
      <w:r w:rsidRPr="00DD12E8">
        <w:rPr>
          <w:rStyle w:val="DebateUnderline"/>
        </w:rPr>
        <w:t>We can – and should – drill our way out of this problem.</w:t>
      </w:r>
    </w:p>
    <w:p w14:paraId="6222F4DD" w14:textId="77777777" w:rsidR="00927F61" w:rsidRDefault="00927F61" w:rsidP="00927F61">
      <w:pPr>
        <w:pStyle w:val="Heading4"/>
      </w:pPr>
      <w:r>
        <w:t>US oil production would quickly drop global prices – small amounts are sufficient</w:t>
      </w:r>
    </w:p>
    <w:p w14:paraId="7218BEE3" w14:textId="77777777" w:rsidR="00927F61" w:rsidRPr="00FC3837" w:rsidRDefault="00927F61" w:rsidP="00927F61">
      <w:r w:rsidRPr="00FC3837">
        <w:rPr>
          <w:rStyle w:val="StyleStyleBold12pt"/>
        </w:rPr>
        <w:t>Hunt 12</w:t>
      </w:r>
      <w:r w:rsidRPr="00FC3837">
        <w:t xml:space="preserve"> (Gary Hunt is President, Scalable Growth Strategy Advisors, an independent energy technology and information services adviser and a partner in Tech &amp; Creative Labs, a disruptive innovation software collaborative of high tech companies focused on the energy vertical. He served as VP-Global Analytics &amp; Data at IHS/CERA; global Division President at Ventyx, now an ABB company; and Assistant City Manager-Austin Texas responsible for Austin Energy and Austin Water, “How the U.S. Could Protect Itself Against Volatile Oil and Gas Prices” Tue, 17 April 2012 22:25, http://oilprice.com/Energy/Oil-Prices/How-the-U.S.-Could-Protect-Itself-Against-Volatile-Oil-and-Gas-Prices.html/)</w:t>
      </w:r>
    </w:p>
    <w:p w14:paraId="3A600D4A" w14:textId="77777777" w:rsidR="00927F61" w:rsidRPr="00DD12E8" w:rsidRDefault="00927F61" w:rsidP="00927F61">
      <w:pPr>
        <w:pStyle w:val="Cards"/>
        <w:rPr>
          <w:rStyle w:val="DebateUnderline"/>
        </w:rPr>
      </w:pPr>
      <w:r w:rsidRPr="00DD12E8">
        <w:rPr>
          <w:rStyle w:val="DebateUnderline"/>
        </w:rPr>
        <w:t>Will America put its ‘spare capacity in oil to good use? Spare oil capacity is that small amount of oil at the margins of global market equilibrium that sets the trading price of oil and gives producers, buyers and speculators the signal about price movements.  How much swing capacity does it take to push the price of oil up or down?  Much less than you think!</w:t>
      </w:r>
    </w:p>
    <w:p w14:paraId="11EAAF6B" w14:textId="77777777" w:rsidR="00927F61" w:rsidRPr="00E01B7B" w:rsidRDefault="00927F61" w:rsidP="00927F61">
      <w:pPr>
        <w:pStyle w:val="Cards"/>
        <w:rPr>
          <w:rStyle w:val="DebateUnderline"/>
        </w:rPr>
      </w:pPr>
      <w:r>
        <w:t xml:space="preserve">The pricing power of OPEC has traditionally been exercised by the ability of Saudi Arabia to expand or withhold about five million barrels of oil per day in spare swing capacity. We have seen this pricing power again recently as global markets got nervous about the loss of oil from Libya.  So the Saudi’s said they would make it up.  </w:t>
      </w:r>
      <w:r w:rsidRPr="00E01B7B">
        <w:rPr>
          <w:rStyle w:val="DebateUnderline"/>
        </w:rPr>
        <w:t>But while Saudi Arabia can increase production fast if needed it will not do so for long to protect its dominant role in the oil markets over time.</w:t>
      </w:r>
    </w:p>
    <w:p w14:paraId="7358660C" w14:textId="77777777" w:rsidR="00927F61" w:rsidRDefault="00927F61" w:rsidP="00927F61">
      <w:pPr>
        <w:pStyle w:val="Cards"/>
        <w:rPr>
          <w:rStyle w:val="DebateUnderline"/>
          <w:b/>
        </w:rPr>
      </w:pPr>
      <w:r w:rsidRPr="00E01B7B">
        <w:rPr>
          <w:rStyle w:val="DebateUnderline"/>
        </w:rPr>
        <w:t xml:space="preserve">But what if America’s domestic energy production growth could double or triple the spare capacity in global markets?  Would OPEC simply withhold capacity to drive the price back up?  Current 2% per day and demonstrate that domestic US oil production growth will more quickly reduce America’s oil imports that we would see </w:t>
      </w:r>
      <w:r w:rsidRPr="00E01B7B">
        <w:rPr>
          <w:rStyle w:val="DebateUnderline"/>
          <w:b/>
        </w:rPr>
        <w:t>world oil prices fall dramatically.</w:t>
      </w:r>
    </w:p>
    <w:p w14:paraId="214FD3D2" w14:textId="77777777" w:rsidR="00927F61" w:rsidRDefault="00927F61" w:rsidP="00927F61">
      <w:pPr>
        <w:pStyle w:val="Heading4"/>
      </w:pPr>
      <w:r>
        <w:t>Expanding offshore drilling is key to reducing prices by expanding supply</w:t>
      </w:r>
    </w:p>
    <w:p w14:paraId="0E7DE3B4" w14:textId="77777777" w:rsidR="00927F61" w:rsidRPr="00FC3837" w:rsidRDefault="00927F61" w:rsidP="00927F61">
      <w:r w:rsidRPr="00FC3837">
        <w:rPr>
          <w:rStyle w:val="StyleStyleBold12pt"/>
        </w:rPr>
        <w:t xml:space="preserve">Holt 12 </w:t>
      </w:r>
      <w:r w:rsidRPr="00FC3837">
        <w:t>(David Holt  President, Consumer Energy Alliance, “Improve Supply of Domestic Energy First” March 21, 2012 10:54 AM, http://energy.nationaljournal.com/2012/03/whos-to-blame-for-high-gas-pri.php?comments=expandall#comments)</w:t>
      </w:r>
    </w:p>
    <w:p w14:paraId="0E951DA7" w14:textId="77777777" w:rsidR="00927F61" w:rsidRDefault="00927F61" w:rsidP="00927F61">
      <w:pPr>
        <w:pStyle w:val="Cards"/>
      </w:pPr>
      <w:r>
        <w:t xml:space="preserve">Expand access to offshore resources – </w:t>
      </w:r>
      <w:r w:rsidRPr="00E756CB">
        <w:rPr>
          <w:rStyle w:val="DebateUnderline"/>
        </w:rPr>
        <w:t>The Bureau of Ocean Energy Management estimates that the Gulf of Mexico alone holds proven reserves of 20.43 billion barrels of oil and 184.6 trillion cubic feet of natural gas … as well as unproven reserves of 4.12 billion barrels of oil and 7.3 trillion cubic feet of gas It also predicted that both figures would grow as drilling technology improves in the future</w:t>
      </w:r>
      <w:r>
        <w:t xml:space="preserve">. Not to be outdone, the Chukchi and Beaufort Seas off the northern coast of Alaska hold an estimated 27 billion barrels of oil and 132 trillion cubic feet of gas. </w:t>
      </w:r>
      <w:r w:rsidRPr="00E756CB">
        <w:rPr>
          <w:rStyle w:val="DebateUnderline"/>
        </w:rPr>
        <w:t>Make no mistake, the quantities of oil and gas under the waters off our coasts are vast and policies that promote more leasing and swifter approvals of new projects can make a big difference in our domestic energy supply.</w:t>
      </w:r>
    </w:p>
    <w:p w14:paraId="099F380F" w14:textId="77777777" w:rsidR="00927F61" w:rsidRDefault="00927F61" w:rsidP="00927F61">
      <w:pPr>
        <w:pStyle w:val="Cards"/>
      </w:pPr>
      <w:r>
        <w:t xml:space="preserve">Ensure regulatory certainty for all on and offshore energy projects - </w:t>
      </w:r>
      <w:r w:rsidRPr="00E756CB">
        <w:rPr>
          <w:rStyle w:val="DebateUnderline"/>
        </w:rPr>
        <w:t>When oil producers are subject to constantly shifting regulations covering their projects, they tend to produce less</w:t>
      </w:r>
      <w:r>
        <w:t xml:space="preserve">. Consider the 2010 </w:t>
      </w:r>
      <w:r>
        <w:lastRenderedPageBreak/>
        <w:t>moratorium on deepwater drilling in the Gulf of Mexico when several rigs left the region for places like Angola, Egypt and Vietnam as a result. Policies can be changed easily and often, but the producers that must follow these polices are slowed down by an uncertain regulatory environment.</w:t>
      </w:r>
    </w:p>
    <w:p w14:paraId="3C364741" w14:textId="77777777" w:rsidR="00927F61" w:rsidRPr="00FC3837" w:rsidRDefault="00927F61" w:rsidP="00927F61">
      <w:pPr>
        <w:pStyle w:val="Cards"/>
        <w:rPr>
          <w:szCs w:val="20"/>
          <w:u w:val="single"/>
        </w:rPr>
      </w:pPr>
      <w:r>
        <w:t xml:space="preserve">All of the above actions can be summed up in three words: </w:t>
      </w:r>
      <w:r w:rsidRPr="00E756CB">
        <w:rPr>
          <w:rStyle w:val="DebateUnderline"/>
        </w:rPr>
        <w:t>improve domestic supply. We all know that supply is a key factor influencing prices. The worldwide political and economic factors that influence fuel prices may be complex, but we should not lose sight of the simple strategies we have at our disposal to take back some control by tapping our own natural resources.</w:t>
      </w:r>
    </w:p>
    <w:p w14:paraId="09585E1C" w14:textId="77777777" w:rsidR="00927F61" w:rsidRDefault="00927F61" w:rsidP="00927F61">
      <w:pPr>
        <w:pStyle w:val="Heading4"/>
      </w:pPr>
      <w:r>
        <w:t>Arctic drilling drops oil prices and reduces imports</w:t>
      </w:r>
    </w:p>
    <w:p w14:paraId="1E1F1551" w14:textId="77777777" w:rsidR="00927F61" w:rsidRPr="00FC3837" w:rsidRDefault="00927F61" w:rsidP="00927F61">
      <w:r w:rsidRPr="00FC3837">
        <w:rPr>
          <w:rStyle w:val="StyleStyleBold12pt"/>
        </w:rPr>
        <w:t xml:space="preserve">McCown 12 </w:t>
      </w:r>
      <w:r w:rsidRPr="00FC3837">
        <w:t xml:space="preserve">(Brigham McCown  Principal and Managing Director of United Transportation Advisors LLC , “Arctic Exploration Vital to U.S.” July 25, 2012 7:00 PM, http://energy.nationaljournal.com/2012/07/is-arctic-oil-drilling-ready-f.php?comments=expandall#comments) </w:t>
      </w:r>
    </w:p>
    <w:p w14:paraId="2981804C" w14:textId="77777777" w:rsidR="00927F61" w:rsidRDefault="00927F61" w:rsidP="00927F61">
      <w:pPr>
        <w:pStyle w:val="Cards"/>
      </w:pPr>
      <w:r>
        <w:t>Successful extractions of oil and gas resources have been accomplished in many difficult areas around the globe; particularly in places with extreme climate challenges. The issue is one of managed responsibility, especially when all groups can agree that exploring our nation’s domestic resources is in the U.S.’s best interest. Unfortunately, those opposed to fossil fuels seem to have no limit as to why drilling cannot be done safely and in harmony with the environment.</w:t>
      </w:r>
    </w:p>
    <w:p w14:paraId="68239C1A" w14:textId="77777777" w:rsidR="00927F61" w:rsidRPr="00326C2D" w:rsidRDefault="00927F61" w:rsidP="00927F61">
      <w:pPr>
        <w:pStyle w:val="Cards"/>
        <w:rPr>
          <w:rStyle w:val="DebateUnderline"/>
        </w:rPr>
      </w:pPr>
      <w:r>
        <w:t xml:space="preserve">Shell is an example of one company that has been patiently attempting to finalize arrangements for drilling in the U.S.’s far north regions. The truth is, </w:t>
      </w:r>
      <w:r w:rsidRPr="00326C2D">
        <w:rPr>
          <w:rStyle w:val="DebateUnderline"/>
        </w:rPr>
        <w:t>companies have waited years through a bureaucratic system, not to mention years of legal challenges, designed to discourage applicants.</w:t>
      </w:r>
    </w:p>
    <w:p w14:paraId="39289000" w14:textId="77777777" w:rsidR="00927F61" w:rsidRDefault="00927F61" w:rsidP="00927F61">
      <w:pPr>
        <w:pStyle w:val="Cards"/>
      </w:pPr>
      <w:r w:rsidRPr="00326C2D">
        <w:rPr>
          <w:rStyle w:val="DebateUnderline"/>
        </w:rPr>
        <w:t>Opponents of drilling have used every administrative and legal procedure in their arsenal to sidetrack approval. It is important that the necessary due diligence be observed, however, opponents must instill some confidence in the industry that proper safety and regulatory implications surrounding the drilling activity are firmly in place.</w:t>
      </w:r>
    </w:p>
    <w:p w14:paraId="642921D2" w14:textId="77777777" w:rsidR="00927F61" w:rsidRDefault="00927F61" w:rsidP="00927F61">
      <w:pPr>
        <w:pStyle w:val="Cards"/>
      </w:pPr>
      <w:r>
        <w:t>Opponents must stop cloaking their recommendations and concerns in such a way that further delays Shell from securing its final permits. The federal government is also caught up in the waiting game. The Chukchi and Beaufort are in an area of shallow enough water and low pressure, making them ideal locations to install technical equipment, but progress is still being halted.</w:t>
      </w:r>
    </w:p>
    <w:p w14:paraId="19035C9E" w14:textId="77777777" w:rsidR="00927F61" w:rsidRDefault="00927F61" w:rsidP="00927F61">
      <w:pPr>
        <w:pStyle w:val="Cards"/>
      </w:pPr>
      <w:r>
        <w:t>Interior Secretary Ken Salazar has reviewed and approved exploration and spill response plans, but before drilling can commence, the department must still approve separate applications pertaining to each well.</w:t>
      </w:r>
    </w:p>
    <w:p w14:paraId="3104DF62" w14:textId="77777777" w:rsidR="00927F61" w:rsidRPr="00B30D32" w:rsidRDefault="00927F61" w:rsidP="00927F61">
      <w:pPr>
        <w:pStyle w:val="Cards"/>
      </w:pPr>
      <w:r w:rsidRPr="00326C2D">
        <w:rPr>
          <w:rStyle w:val="DebateUnderline"/>
        </w:rPr>
        <w:t>Drilling in the North will not only lower domestic energy prices, it will also lessen our nation’s dependence on energy imports from highly volatile areas</w:t>
      </w:r>
      <w:r>
        <w:t>. Drilling in the Chukchi and Beaufort seas gives the U.S. a competitive economic advantage. To that end, we should all recognize that developing these vast fields is in our nation’s best interest and vital to ensuring a safe supply of energy needed to move our economy forward.</w:t>
      </w:r>
    </w:p>
    <w:p w14:paraId="22FA7F1B" w14:textId="77777777" w:rsidR="00927F61" w:rsidRDefault="00927F61" w:rsidP="00927F61">
      <w:pPr>
        <w:pStyle w:val="Nothing"/>
      </w:pPr>
    </w:p>
    <w:p w14:paraId="7EEAF3BD" w14:textId="77777777" w:rsidR="00927F61" w:rsidRPr="00FA498E" w:rsidRDefault="00927F61" w:rsidP="00927F61">
      <w:pPr>
        <w:rPr>
          <w:b/>
        </w:rPr>
      </w:pPr>
      <w:r>
        <w:rPr>
          <w:b/>
        </w:rPr>
        <w:t>The moratorium on offshore drilling increases energy prices</w:t>
      </w:r>
    </w:p>
    <w:p w14:paraId="16959E10" w14:textId="77777777" w:rsidR="00927F61" w:rsidRPr="00FA498E" w:rsidRDefault="00927F61" w:rsidP="00927F61">
      <w:r>
        <w:rPr>
          <w:b/>
        </w:rPr>
        <w:t xml:space="preserve">Cooper 11 </w:t>
      </w:r>
      <w:r>
        <w:t>(Rory Cooper, executive editor for The Foundry, the Heritage Foundation's blog of public policy news and commentary, “End Obama's Policy of Higher Gas Prices,” 3/7/11)</w:t>
      </w:r>
      <w:r w:rsidRPr="00FA498E">
        <w:t xml:space="preserve"> </w:t>
      </w:r>
      <w:r>
        <w:t>http://www.heritage.org/research/commentary/2011/03/end-obamas-policy-of-higher-gas-prices</w:t>
      </w:r>
    </w:p>
    <w:p w14:paraId="04DD7DCB" w14:textId="77777777" w:rsidR="00927F61" w:rsidRDefault="00927F61" w:rsidP="00927F61">
      <w:pPr>
        <w:rPr>
          <w:u w:val="single"/>
        </w:rPr>
      </w:pPr>
      <w:r>
        <w:t xml:space="preserve">Gas prices are dangerously close to doubling since President Barack Obama was inaugurated. As American drivers and small-business owners feel the pain at the pump, he should reverse course and stop punishing consumers to promote a "green" agenda. Yes, the events in Egypt and Libya have affected global oil prices. But we suffered the highest gas prices for the month of December in our nation's history in 2010 -- before uprisings in the Middle East even began. Unilateral administration action is the first step toward providing economic relief during a fragile recovery. In past debates over gas prices, the conversation centered on how much we drill, but now the perspective is remarkably different. The Energy Information Administration reports that </w:t>
      </w:r>
      <w:r w:rsidRPr="000566CB">
        <w:rPr>
          <w:u w:val="single"/>
        </w:rPr>
        <w:t>the U.S. will produce 13 percent less offshore domestic supply this year than last.</w:t>
      </w:r>
      <w:r>
        <w:rPr>
          <w:u w:val="single"/>
        </w:rPr>
        <w:t xml:space="preserve"> </w:t>
      </w:r>
      <w:r w:rsidRPr="000566CB">
        <w:rPr>
          <w:u w:val="single"/>
        </w:rPr>
        <w:t>President Obama has needlessly left his drilling moratorium in place</w:t>
      </w:r>
      <w:r>
        <w:t xml:space="preserve">, in violation of federal court orders, </w:t>
      </w:r>
      <w:r w:rsidRPr="000566CB">
        <w:rPr>
          <w:u w:val="single"/>
        </w:rPr>
        <w:t>permanently stalling nearly all permits for oil leases.</w:t>
      </w:r>
      <w:r>
        <w:t xml:space="preserve"> As a result, </w:t>
      </w:r>
      <w:r w:rsidRPr="000566CB">
        <w:rPr>
          <w:u w:val="single"/>
        </w:rPr>
        <w:t>domestic drilling access is decreasing at an alarming rate,</w:t>
      </w:r>
      <w:r>
        <w:t xml:space="preserve"> </w:t>
      </w:r>
      <w:r w:rsidRPr="000566CB">
        <w:rPr>
          <w:u w:val="single"/>
        </w:rPr>
        <w:t xml:space="preserve">and potential suppliers are moving their </w:t>
      </w:r>
      <w:r w:rsidRPr="000566CB">
        <w:rPr>
          <w:u w:val="single"/>
        </w:rPr>
        <w:lastRenderedPageBreak/>
        <w:t>business to other countries, taking much-needed jobs with them, as well as billions of dollars in lost federal revenue normally created by offshore drilling.</w:t>
      </w:r>
      <w:r>
        <w:rPr>
          <w:u w:val="single"/>
        </w:rPr>
        <w:t xml:space="preserve"> </w:t>
      </w:r>
      <w:r>
        <w:t xml:space="preserve">At the same time, Obama's Environmental Protection Agency has been imposing costly and onerous restrictions on refiners, inflating the price of refined crude. Lifting these unnecessary regulations would lower the cost of oil and gas reaching the market. In addition, we've tied our hands by not allowing energy access to the Arctic National Wildlife Refuge, where an estimated 10 billion barrels exist, ready to be recovered with technology that allows a very small ecological footprint. Similar restrictions are impeding research and development of environmentally sound extraction methods to recover at least 800 billion barrels of oil from shale in Colorado, Utah and Wyoming. Simply put, Obama needs to first restore and then expand our domestic exploration. Liberals have long argued that it would take 10 years or more for those efforts to have a positive affect on prices. It's time to get started. Aside from the much-needed oil these policy changes would produce, </w:t>
      </w:r>
      <w:r w:rsidRPr="000566CB">
        <w:rPr>
          <w:u w:val="single"/>
        </w:rPr>
        <w:t>our nation would also benefit from restoring the energy jobs the president has carelessly eliminated, as well as restoring confidence in an economy that cannot suffer $5-a-gallon gas prices.</w:t>
      </w:r>
      <w:r>
        <w:rPr>
          <w:u w:val="single"/>
        </w:rPr>
        <w:t xml:space="preserve"> </w:t>
      </w:r>
      <w:r>
        <w:t xml:space="preserve">The president's Cabinet and advisers have begun to float the idea of emptying the Strategic Petroleum Reserve as an alternative solution. This would be foolish. It would remove or limit a national security protection in order to provide the president with political cover for a disastrous energy policy. This would be a shallow and reckless attempt to hide the underlying problem behind short-term and diminutive relief. The fact is that it has been administration policy to welcome higher gas prices in order to focus attention on expensive alternative fuels. As Energy Secretary Steven Chu said in 2008: "Somehow we have to figure out how to boost the price of gasoline to the levels in Europe." More wind and solar energy will have no affect on today's crisis. Less than 1 percent of America's electricity supply comes from petroleum. It is misleading to suggest these energy sources provide relief to our nation's oil demand. Gasless vehicles simply don't commercially exist, and hybrids are too cost-prohibitive to be part of the solution. The Obama policy of higher gas prices to encourage alternative sources is unacceptable in this economy, or any other. </w:t>
      </w:r>
      <w:r w:rsidRPr="00912F5A">
        <w:rPr>
          <w:u w:val="single"/>
        </w:rPr>
        <w:t>President Obama should immediately lift his de facto drilling moratorium</w:t>
      </w:r>
      <w:r>
        <w:t xml:space="preserve">, direct Interior Secretary Ken Salazar to conduct lease sales in the Outer Continental Shelf and demonstration projects involving oil shale, place sensible limits on federal review processes, and remove regulatory delays and costs. </w:t>
      </w:r>
      <w:r w:rsidRPr="00912F5A">
        <w:rPr>
          <w:u w:val="single"/>
        </w:rPr>
        <w:t>We must our increase our domestic supply, not our foreign dependence. A market-based policy that does this, balancing economics with environmental benefit, will lower prices, create jobs and reduce the impact of global events in the future.</w:t>
      </w:r>
    </w:p>
    <w:p w14:paraId="402F8E24" w14:textId="77777777" w:rsidR="00180014" w:rsidRDefault="00180014" w:rsidP="00927F61">
      <w:pPr>
        <w:pStyle w:val="Heading3"/>
      </w:pPr>
      <w:r>
        <w:lastRenderedPageBreak/>
        <w:t>Natural Gas Link</w:t>
      </w:r>
    </w:p>
    <w:p w14:paraId="7B6CDA29" w14:textId="77777777" w:rsidR="00180014" w:rsidRDefault="00180014" w:rsidP="00927F61">
      <w:pPr>
        <w:pStyle w:val="Heading3"/>
      </w:pPr>
      <w:r>
        <w:lastRenderedPageBreak/>
        <w:t>Alternative Energy Link</w:t>
      </w:r>
    </w:p>
    <w:p w14:paraId="19FA43FE" w14:textId="77777777" w:rsidR="00180014" w:rsidRPr="00123AAF" w:rsidRDefault="00180014" w:rsidP="00180014">
      <w:pPr>
        <w:pStyle w:val="Heading4"/>
      </w:pPr>
      <w:r w:rsidRPr="00123AAF">
        <w:t>Alternative energy lowers oil prices</w:t>
      </w:r>
    </w:p>
    <w:p w14:paraId="310F2CBC" w14:textId="77777777" w:rsidR="00180014" w:rsidRDefault="00180014" w:rsidP="00180014">
      <w:pPr>
        <w:rPr>
          <w:rStyle w:val="StyleBoldUnderline"/>
        </w:rPr>
      </w:pPr>
      <w:r>
        <w:rPr>
          <w:rStyle w:val="StyleStyleBold12pt"/>
        </w:rPr>
        <w:t xml:space="preserve">Strand </w:t>
      </w:r>
      <w:r w:rsidRPr="00123AAF">
        <w:rPr>
          <w:rStyle w:val="StyleStyleBold12pt"/>
        </w:rPr>
        <w:t>7</w:t>
      </w:r>
      <w:r w:rsidRPr="005B53CF">
        <w:rPr>
          <w:rStyle w:val="StyleBoldUnderline"/>
        </w:rPr>
        <w:t xml:space="preserve"> </w:t>
      </w:r>
    </w:p>
    <w:p w14:paraId="2E33EA63" w14:textId="77777777" w:rsidR="00180014" w:rsidRPr="005B53CF" w:rsidRDefault="00180014" w:rsidP="00180014">
      <w:r w:rsidRPr="005B53CF">
        <w:t>(Jon, The Energy Journal [http://goliath.ecnext.com/coms2/gi_0199-7309937/Technology-treaties-and-fossil-fuels.html] Technology treaties and fossil-fuels extraction/ October 1, 2007)</w:t>
      </w:r>
    </w:p>
    <w:p w14:paraId="18B39363" w14:textId="77777777" w:rsidR="00180014" w:rsidRPr="00180014" w:rsidRDefault="00180014" w:rsidP="00180014">
      <w:pPr>
        <w:pStyle w:val="card"/>
        <w:rPr>
          <w:b/>
          <w:u w:val="single"/>
        </w:rPr>
      </w:pPr>
      <w:r w:rsidRPr="005B53CF">
        <w:t xml:space="preserve">Assume that a treaty will lead to increased international funding of technology developments, which in turn implies a likelihood that a new energy technology will be developed. Assume that the </w:t>
      </w:r>
      <w:r w:rsidRPr="005B53CF">
        <w:rPr>
          <w:rStyle w:val="underline"/>
        </w:rPr>
        <w:t>alternative technology</w:t>
      </w:r>
      <w:r w:rsidRPr="005B53CF">
        <w:t>, once developed</w:t>
      </w:r>
      <w:r w:rsidRPr="005B53CF">
        <w:rPr>
          <w:rStyle w:val="underline"/>
        </w:rPr>
        <w:t>, implies a</w:t>
      </w:r>
      <w:r w:rsidRPr="005B53CF">
        <w:t xml:space="preserve"> constant marginal </w:t>
      </w:r>
      <w:r w:rsidRPr="005B53CF">
        <w:rPr>
          <w:rStyle w:val="underline"/>
        </w:rPr>
        <w:t>energy cost, lower than the</w:t>
      </w:r>
      <w:r w:rsidRPr="005B53CF">
        <w:t xml:space="preserve"> (assumed constant) </w:t>
      </w:r>
      <w:r w:rsidRPr="005B53CF">
        <w:rPr>
          <w:rStyle w:val="underline"/>
        </w:rPr>
        <w:t>cost of extracting fossil fuels</w:t>
      </w:r>
      <w:r w:rsidRPr="005B53CF">
        <w:t xml:space="preserve">. (3) </w:t>
      </w:r>
      <w:r w:rsidRPr="005B53CF">
        <w:rPr>
          <w:rStyle w:val="underline"/>
        </w:rPr>
        <w:t>Fossil fuels will then become redundant once the new technology is adopted</w:t>
      </w:r>
      <w:r w:rsidRPr="005B53CF">
        <w:t>, and no more fossil fuels will be extracted from then on. (4) We assume that the time it takes to develop such a technology is stochastic, modeled in a very simple way, as exponentially distributed with constant parameter [lambda](with expected period until development equal to 1/[lambda]).</w:t>
      </w:r>
      <w:r>
        <w:t xml:space="preserve"> </w:t>
      </w:r>
      <w:r w:rsidRPr="005B53CF">
        <w:t>One so far overlooked implication of such a scenario is that the prospect of developing a new and more efficient energy technology will affect incentives of fossil-fuel producers to extract and market the resource, in both the short and the longer run. In the model, dealt with in Sections 2-3 below, we assume that the fossil-fuel market is competitive on a global scale, there is no market uncertainty, and there is initially a zero probability of developing an alternative technology replacing fossil fuels. The initial resource price (prior to any technology treaty) can then be shown to evolve according to the so-called Hotelling rule, whereby the growth rate for the real resource price (net of extraction cost) equals the real rate of interest, r, in the economy. (5) In Section 2 below we first show that</w:t>
      </w:r>
      <w:r w:rsidRPr="005B53CF">
        <w:rPr>
          <w:rStyle w:val="underline"/>
        </w:rPr>
        <w:t>, when the technology</w:t>
      </w:r>
      <w:r w:rsidRPr="005B53CF">
        <w:t xml:space="preserve"> treaty </w:t>
      </w:r>
      <w:r w:rsidRPr="005B53CF">
        <w:rPr>
          <w:rStyle w:val="underline"/>
        </w:rPr>
        <w:t>is in place</w:t>
      </w:r>
      <w:r w:rsidRPr="005B53CF">
        <w:t xml:space="preserve">, </w:t>
      </w:r>
      <w:r w:rsidRPr="005B53CF">
        <w:rPr>
          <w:rStyle w:val="underline"/>
        </w:rPr>
        <w:t>the equilibrium price and extraction path for the resource will both shift as a result</w:t>
      </w:r>
      <w:r w:rsidRPr="005B53CF">
        <w:t xml:space="preserve">. Along the new price path, the net resource price will grow at the higher rate r+[lambda]. The entire resource price path shifts down, resulting in a higher volume of extraction at any given date until the resource is fully extracted, or until the new technology is developed. </w:t>
      </w:r>
      <w:r w:rsidRPr="005B53CF">
        <w:rPr>
          <w:rStyle w:val="underline"/>
        </w:rPr>
        <w:t>Intuitively, when fossil-fuel producers are made aware of an increased likelihood that their resource may become redundant within a limited future time period, the incentive will be to extract it more quickly. For a given demand function directed toward fossil fuels, with global fossil-fuel demand a decreasing function of the price, this must mean a lower market price of fuel</w:t>
      </w:r>
    </w:p>
    <w:p w14:paraId="3C29F204" w14:textId="77777777" w:rsidR="00927F61" w:rsidRDefault="00927F61" w:rsidP="00927F61">
      <w:pPr>
        <w:pStyle w:val="Heading3"/>
      </w:pPr>
      <w:r>
        <w:lastRenderedPageBreak/>
        <w:t>Project Omega Links</w:t>
      </w:r>
    </w:p>
    <w:p w14:paraId="30364E02" w14:textId="77777777" w:rsidR="00927F61" w:rsidRPr="00927F61" w:rsidRDefault="00927F61" w:rsidP="00927F61">
      <w:pPr>
        <w:pStyle w:val="Heading4"/>
        <w:rPr>
          <w:lang w:val="en-GB" w:eastAsia="ja-JP"/>
        </w:rPr>
      </w:pPr>
      <w:r w:rsidRPr="00237D3D">
        <w:rPr>
          <w:lang w:val="en-GB" w:eastAsia="ja-JP"/>
        </w:rPr>
        <w:t>Algae can replace 17% of oil imports</w:t>
      </w:r>
    </w:p>
    <w:p w14:paraId="2E5B724D" w14:textId="77777777" w:rsidR="00927F61" w:rsidRPr="00927F61" w:rsidRDefault="00927F61" w:rsidP="00927F61">
      <w:pPr>
        <w:rPr>
          <w:rStyle w:val="StyleStyleBold12pt"/>
        </w:rPr>
      </w:pPr>
      <w:r w:rsidRPr="00927F61">
        <w:rPr>
          <w:rStyle w:val="StyleStyleBold12pt"/>
        </w:rPr>
        <w:t>While ‘11</w:t>
      </w:r>
    </w:p>
    <w:p w14:paraId="053CCA12" w14:textId="77777777" w:rsidR="00927F61" w:rsidRPr="00237D3D" w:rsidRDefault="00927F61" w:rsidP="00927F61">
      <w:pPr>
        <w:rPr>
          <w:rFonts w:eastAsia="SimSun"/>
          <w:lang w:val="en-GB" w:eastAsia="ja-JP"/>
        </w:rPr>
      </w:pPr>
      <w:r w:rsidRPr="00237D3D">
        <w:rPr>
          <w:rFonts w:eastAsia="SimSun"/>
          <w:lang w:val="en-GB" w:eastAsia="ja-JP"/>
        </w:rPr>
        <w:t>(Franny, Pacific Northwest National Laboratory, “Study: Algae Could Replace 17% of U.S. Oil Imports,” 4-20, http://www.renewableenergyworld.com/rea/news/article/2011/04/study-algae-could-replace-17-of-u-s-oil-imports)</w:t>
      </w:r>
    </w:p>
    <w:p w14:paraId="0820BCB4" w14:textId="77777777" w:rsidR="00927F61" w:rsidRPr="00237D3D" w:rsidRDefault="00927F61" w:rsidP="00927F61">
      <w:pPr>
        <w:rPr>
          <w:rFonts w:eastAsia="SimSun"/>
          <w:lang w:val="en-GB" w:eastAsia="ja-JP"/>
        </w:rPr>
      </w:pPr>
      <w:r w:rsidRPr="00237D3D">
        <w:rPr>
          <w:rFonts w:eastAsia="SimSun"/>
          <w:lang w:val="en-GB" w:eastAsia="ja-JP"/>
        </w:rPr>
        <w:t xml:space="preserve">High oil prices and environmental and economic security concerns have triggered interest in using algae-derived oils as an alternative to fossil fuels. But growing algae — or any other biofuel source — can require a lot of water.  However, </w:t>
      </w:r>
      <w:r w:rsidRPr="007D5BEC">
        <w:rPr>
          <w:rFonts w:eastAsia="SimSun"/>
          <w:sz w:val="24"/>
          <w:szCs w:val="40"/>
          <w:u w:val="single"/>
          <w:lang w:val="en-GB" w:eastAsia="ja-JP"/>
        </w:rPr>
        <w:t>a new study shows that being smart about where we grow algae can drastically reduce how much water is needed for algal biofuel. Growing algae for biofuel</w:t>
      </w:r>
      <w:r w:rsidRPr="00237D3D">
        <w:rPr>
          <w:rFonts w:eastAsia="SimSun"/>
          <w:lang w:val="en-GB" w:eastAsia="ja-JP"/>
        </w:rPr>
        <w:t xml:space="preserve">, while being water-wise, </w:t>
      </w:r>
      <w:r w:rsidRPr="007D5BEC">
        <w:rPr>
          <w:rFonts w:eastAsia="SimSun"/>
          <w:sz w:val="24"/>
          <w:szCs w:val="40"/>
          <w:u w:val="single"/>
          <w:lang w:val="en-GB" w:eastAsia="ja-JP"/>
        </w:rPr>
        <w:t>could</w:t>
      </w:r>
      <w:r w:rsidRPr="007D5BEC">
        <w:rPr>
          <w:rFonts w:eastAsia="SimSun"/>
          <w:sz w:val="24"/>
          <w:szCs w:val="40"/>
          <w:lang w:val="en-GB" w:eastAsia="ja-JP"/>
        </w:rPr>
        <w:t xml:space="preserve"> </w:t>
      </w:r>
      <w:r w:rsidRPr="00237D3D">
        <w:rPr>
          <w:rFonts w:eastAsia="SimSun"/>
          <w:lang w:val="en-GB" w:eastAsia="ja-JP"/>
        </w:rPr>
        <w:t xml:space="preserve">also </w:t>
      </w:r>
      <w:r w:rsidRPr="007D5BEC">
        <w:rPr>
          <w:rFonts w:eastAsia="SimSun"/>
          <w:sz w:val="24"/>
          <w:szCs w:val="40"/>
          <w:u w:val="single"/>
          <w:lang w:val="en-GB" w:eastAsia="ja-JP"/>
        </w:rPr>
        <w:t>help meet congressionally mandated renewable fuel targets by replacing 17 percent of the nation's imported oil for transportation</w:t>
      </w:r>
      <w:r w:rsidRPr="00237D3D">
        <w:rPr>
          <w:rFonts w:eastAsia="SimSun"/>
          <w:lang w:val="en-GB" w:eastAsia="ja-JP"/>
        </w:rPr>
        <w:t xml:space="preserve">, according to a paper published in the journal Water Resources Research.  Researchers at the Department of Energy's Pacific Northwest National Laboratory found that water use is much less if algae are grown in the U.S. regions that have the sunniest and most humid climates: the Gulf Coast, the Southeastern Seaboard and the Great Lakes.  "Algae has been a hot topic of biofuel discussions recently, but no one has taken such a detailed look at how much America could make - and how much water and land it would require — until now," said Mark Wigmosta, lead author and a PNNL hydrologist. "This research provides the groundwork and initial estimates needed to better inform renewable energy decisions."  Algal biofuel can be made by extracting and refining the oils, called lipids, that algae produce as they grow. Policy makers and researchers are interested in developing biofuels because they can create fewer overall greenhouse gas emissions than fossil fuels. And biofuels can be made here in the United States. In 2009, slightly more than half of the petroleum consumed by the U.S. was from foreign oil.  Wigmosta and his co-authors provide the first in-depth assessment of America's algal biofuel potential given available land and water. The study also estimated how much water would need to be replaced due to evaporation over 30 years. The team analyzed previously published data to determine how much algae can be grown in open, outdoor ponds of fresh water while using current technologies. </w:t>
      </w:r>
      <w:r w:rsidRPr="007D5BEC">
        <w:rPr>
          <w:rFonts w:eastAsia="SimSun"/>
          <w:sz w:val="24"/>
          <w:szCs w:val="40"/>
          <w:u w:val="single"/>
          <w:lang w:val="en-GB" w:eastAsia="ja-JP"/>
        </w:rPr>
        <w:t>Algae can also be grown in salt water and covered ponds</w:t>
      </w:r>
      <w:r w:rsidRPr="00237D3D">
        <w:rPr>
          <w:rFonts w:eastAsia="SimSun"/>
          <w:lang w:val="en-GB" w:eastAsia="ja-JP"/>
        </w:rPr>
        <w:t xml:space="preserve">. But the authors focused on open, freshwater ponds as a benchmark for this study. Much of today's commercial algae production is done in open ponds.  Crunching the Numbers  First, </w:t>
      </w:r>
      <w:r w:rsidRPr="007D5BEC">
        <w:rPr>
          <w:rFonts w:eastAsia="SimSun"/>
          <w:sz w:val="24"/>
          <w:szCs w:val="40"/>
          <w:u w:val="single"/>
          <w:lang w:val="en-GB" w:eastAsia="ja-JP"/>
        </w:rPr>
        <w:t>the scientists developed a comprehensive national geographic information system database that evaluated topography, population, land use and other information</w:t>
      </w:r>
      <w:r w:rsidRPr="00237D3D">
        <w:rPr>
          <w:rFonts w:eastAsia="SimSun"/>
          <w:lang w:val="en-GB" w:eastAsia="ja-JP"/>
        </w:rPr>
        <w:t xml:space="preserve"> about the contiguous United States. That database contained information spaced every 100 feet throughout the U.S., </w:t>
      </w:r>
      <w:r w:rsidRPr="007D5BEC">
        <w:rPr>
          <w:rFonts w:eastAsia="SimSun"/>
          <w:sz w:val="24"/>
          <w:szCs w:val="40"/>
          <w:u w:val="single"/>
          <w:lang w:val="en-GB" w:eastAsia="ja-JP"/>
        </w:rPr>
        <w:t>which is a much more detailed view than previous research. This data allowed them to identify available areas that are better suited for algae growth</w:t>
      </w:r>
      <w:r w:rsidRPr="00237D3D">
        <w:rPr>
          <w:rFonts w:eastAsia="SimSun"/>
          <w:lang w:val="en-GB" w:eastAsia="ja-JP"/>
        </w:rPr>
        <w:t xml:space="preserve">, such as those with flat land that isn't used for farming and isn't near cities or environmentally sensitive areas like wetlands or national parks.  Next, </w:t>
      </w:r>
      <w:r w:rsidRPr="007D5BEC">
        <w:rPr>
          <w:rFonts w:eastAsia="SimSun"/>
          <w:sz w:val="24"/>
          <w:szCs w:val="40"/>
          <w:u w:val="single"/>
          <w:lang w:val="en-GB" w:eastAsia="ja-JP"/>
        </w:rPr>
        <w:t>the researchers gathered 30 years of meteorological information</w:t>
      </w:r>
      <w:r w:rsidRPr="00237D3D">
        <w:rPr>
          <w:rFonts w:eastAsia="SimSun"/>
          <w:lang w:val="en-GB" w:eastAsia="ja-JP"/>
        </w:rPr>
        <w:t xml:space="preserve">. That helped them determine the amount of sunlight that algae could realistically photosynthesize and how warm the ponds would become. Combined with a mathematical model on how much typical algae could grow under those specific conditions, the weather data allowed Wigmosta and team to calculate the amount of algae that could realistically be produced hourly at each specific site.  Water for Oil  The researchers found that 21 billion gallons of algal oil, equal to the 2022 advanced biofuels goal set out by the Energy Independence and Security Act, can be produced with American-grown algae. That's 17 percent of the petroleum that the U.S. imported in 2008 for transportation fuels, and it could be grown on land roughly the size of South Carolina. But the authors also found that 350 gallons of water per gallon of oil — or a quarter of what the country currently uses for irrigated agriculture — would be needed to produce that </w:t>
      </w:r>
      <w:r w:rsidRPr="00237D3D">
        <w:rPr>
          <w:rFonts w:eastAsia="SimSun"/>
          <w:lang w:val="en-GB" w:eastAsia="ja-JP"/>
        </w:rPr>
        <w:lastRenderedPageBreak/>
        <w:t xml:space="preserve">much algal biofuel.  </w:t>
      </w:r>
      <w:r w:rsidRPr="00FC5091">
        <w:rPr>
          <w:rFonts w:eastAsia="SimSun"/>
          <w:sz w:val="24"/>
          <w:szCs w:val="40"/>
          <w:u w:val="single"/>
          <w:lang w:val="en-GB" w:eastAsia="ja-JP"/>
        </w:rPr>
        <w:t xml:space="preserve">The study also showed that up to </w:t>
      </w:r>
      <w:r w:rsidRPr="00FC5091">
        <w:rPr>
          <w:rFonts w:eastAsia="SimSun"/>
          <w:b/>
          <w:sz w:val="24"/>
          <w:szCs w:val="40"/>
          <w:u w:val="single"/>
          <w:lang w:val="en-GB" w:eastAsia="ja-JP"/>
        </w:rPr>
        <w:t>48 percent of the current transportation oil imports could be replaced with algae</w:t>
      </w:r>
      <w:r w:rsidRPr="00237D3D">
        <w:rPr>
          <w:rFonts w:eastAsia="SimSun"/>
          <w:lang w:val="en-GB" w:eastAsia="ja-JP"/>
        </w:rPr>
        <w:t xml:space="preserve">, though that higher production level would require significantly more water and land. So the authors focused their research on the U.S. regions that would use less water to grow algae, those with the nation's sunniest and most humid climates.  But the authors also found that </w:t>
      </w:r>
      <w:r w:rsidRPr="00FC5091">
        <w:rPr>
          <w:rFonts w:eastAsia="SimSun"/>
          <w:sz w:val="24"/>
          <w:szCs w:val="40"/>
          <w:u w:val="single"/>
          <w:lang w:val="en-GB" w:eastAsia="ja-JP"/>
        </w:rPr>
        <w:t>algae's water use isn't that different from most other biofuel sources</w:t>
      </w:r>
      <w:r w:rsidRPr="00237D3D">
        <w:rPr>
          <w:rFonts w:eastAsia="SimSun"/>
          <w:lang w:val="en-GB" w:eastAsia="ja-JP"/>
        </w:rPr>
        <w:t xml:space="preserve">. </w:t>
      </w:r>
      <w:r w:rsidRPr="00FC5091">
        <w:rPr>
          <w:rFonts w:eastAsia="SimSun"/>
          <w:sz w:val="14"/>
          <w:szCs w:val="14"/>
          <w:lang w:val="en-GB" w:eastAsia="ja-JP"/>
        </w:rPr>
        <w:t>While considering the gas efficiency of a standard light-utility vehicle, they estimated growing algae uses anywhere between 8.6 and 50.2 gallons of water per mile driven on algal biofuel. In comparison, data from previously published research indicated that corn ethanol can be made with less water, but showed a larger usage range: between 0.6 and 61.9 gallons of water per mile driven. Several factors — including the differing water needs of specific growing regions and the different assumptions and methods used by various researchers — cause the estimates to range greatly, they found.  Because conventional petroleum gas doesn't need to be grown like algae or corn, it doesn't need as much water. Previously published data indicated conventional gas uses between about 0.09 and 0.3 gallons of water per mile.  More to Consider  Looking beyond freshwater, the authors noted algae has several advantages over other biofuel sources. For example, algae can produce more than 80 times more oil than corn per hectare a year. And unlike corn and soybeans, algae aren't a widespread food source that many people depend on for nutrition. As carbon dioxide-consuming organisms, algae are considered a carbon-neutral energy source. Algae can feed off carbon emissions from power plants, delaying the emissions' entry into the atmosphere. Algae also digest nitrogen and phosphorous, which are common water pollutants. That means</w:t>
      </w:r>
      <w:r w:rsidRPr="00237D3D">
        <w:rPr>
          <w:rFonts w:eastAsia="SimSun"/>
          <w:lang w:val="en-GB" w:eastAsia="ja-JP"/>
        </w:rPr>
        <w:t xml:space="preserve"> </w:t>
      </w:r>
      <w:r w:rsidRPr="00FC5091">
        <w:rPr>
          <w:rFonts w:eastAsia="SimSun"/>
          <w:sz w:val="24"/>
          <w:szCs w:val="40"/>
          <w:u w:val="single"/>
          <w:lang w:val="en-GB" w:eastAsia="ja-JP"/>
        </w:rPr>
        <w:t>algae can also grow in — and clean — municipal waste water</w:t>
      </w:r>
      <w:r w:rsidRPr="00237D3D">
        <w:rPr>
          <w:rFonts w:eastAsia="SimSun"/>
          <w:lang w:val="en-GB" w:eastAsia="ja-JP"/>
        </w:rPr>
        <w:t xml:space="preserve">.  "Water is an important consideration when choosing a biofuel source," Wigmosta said. "And so are many other factors. Algae could be part of the solution to the nation's energy puzzle — if we're smart about where we place growth ponds and the technical challenges to achieving commercial-scale algal biofuel production are met." </w:t>
      </w:r>
    </w:p>
    <w:p w14:paraId="6AF406A7" w14:textId="77777777" w:rsidR="00927F61" w:rsidRPr="00237D3D" w:rsidRDefault="00927F61" w:rsidP="00927F61">
      <w:pPr>
        <w:rPr>
          <w:rFonts w:eastAsia="SimSun"/>
          <w:b/>
          <w:u w:val="single"/>
          <w:lang w:val="en-GB" w:eastAsia="ja-JP"/>
        </w:rPr>
      </w:pPr>
    </w:p>
    <w:p w14:paraId="2EB01687" w14:textId="77777777" w:rsidR="00927F61" w:rsidRPr="00927F61" w:rsidRDefault="00927F61" w:rsidP="00927F61">
      <w:pPr>
        <w:pStyle w:val="Heading4"/>
        <w:rPr>
          <w:lang w:val="en-GB" w:eastAsia="ja-JP"/>
        </w:rPr>
      </w:pPr>
      <w:r w:rsidRPr="00237D3D">
        <w:rPr>
          <w:lang w:val="en-GB" w:eastAsia="ja-JP"/>
        </w:rPr>
        <w:t>Algae can replace oil</w:t>
      </w:r>
    </w:p>
    <w:p w14:paraId="345CF536" w14:textId="77777777" w:rsidR="00927F61" w:rsidRPr="00927F61" w:rsidRDefault="00927F61" w:rsidP="00927F61">
      <w:pPr>
        <w:rPr>
          <w:rStyle w:val="StyleStyleBold12pt"/>
        </w:rPr>
      </w:pPr>
      <w:r w:rsidRPr="00927F61">
        <w:rPr>
          <w:rStyle w:val="StyleStyleBold12pt"/>
        </w:rPr>
        <w:t>Gehrke ‘12</w:t>
      </w:r>
    </w:p>
    <w:p w14:paraId="6D37ECFC" w14:textId="77777777" w:rsidR="00927F61" w:rsidRPr="00237D3D" w:rsidRDefault="00927F61" w:rsidP="00927F61">
      <w:pPr>
        <w:rPr>
          <w:rFonts w:eastAsia="SimSun"/>
          <w:lang w:val="en-GB" w:eastAsia="ja-JP"/>
        </w:rPr>
      </w:pPr>
      <w:r w:rsidRPr="00237D3D">
        <w:rPr>
          <w:rFonts w:eastAsia="SimSun"/>
          <w:lang w:val="en-GB" w:eastAsia="ja-JP"/>
        </w:rPr>
        <w:t xml:space="preserve">(Joel, “Obama: Use 'algae' as substitute for oil,” 2-23, </w:t>
      </w:r>
      <w:hyperlink r:id="rId17" w:anchor=".UFYwcPurvNA" w:history="1">
        <w:r w:rsidRPr="00237D3D">
          <w:rPr>
            <w:rFonts w:eastAsia="SimSun"/>
            <w:color w:val="0000FF"/>
            <w:u w:val="single"/>
            <w:lang w:val="en-GB" w:eastAsia="ja-JP"/>
          </w:rPr>
          <w:t>http://washingtonexaminer.com/obama-use-algae-as-substitute-for-oil/article/1141536#.UFYwcPurvNA</w:t>
        </w:r>
      </w:hyperlink>
      <w:r w:rsidRPr="00237D3D">
        <w:rPr>
          <w:rFonts w:eastAsia="SimSun"/>
          <w:lang w:val="en-GB" w:eastAsia="ja-JP"/>
        </w:rPr>
        <w:t xml:space="preserve">)  President </w:t>
      </w:r>
      <w:r w:rsidRPr="00FC5091">
        <w:rPr>
          <w:rFonts w:eastAsia="SimSun"/>
          <w:sz w:val="24"/>
          <w:szCs w:val="40"/>
          <w:u w:val="single"/>
          <w:lang w:val="en-GB" w:eastAsia="ja-JP"/>
        </w:rPr>
        <w:t>Obama</w:t>
      </w:r>
      <w:r w:rsidRPr="00FC5091">
        <w:rPr>
          <w:rFonts w:eastAsia="SimSun"/>
          <w:sz w:val="24"/>
          <w:szCs w:val="40"/>
          <w:lang w:val="en-GB" w:eastAsia="ja-JP"/>
        </w:rPr>
        <w:t xml:space="preserve"> </w:t>
      </w:r>
      <w:r w:rsidRPr="00237D3D">
        <w:rPr>
          <w:rFonts w:eastAsia="SimSun"/>
          <w:lang w:val="en-GB" w:eastAsia="ja-JP"/>
        </w:rPr>
        <w:t xml:space="preserve">admitted today that he does not have a "silver bullet" solution for skyrocketing gas prices, but he </w:t>
      </w:r>
      <w:r w:rsidRPr="00FC5091">
        <w:rPr>
          <w:rFonts w:eastAsia="SimSun"/>
          <w:sz w:val="24"/>
          <w:szCs w:val="40"/>
          <w:u w:val="single"/>
          <w:lang w:val="en-GB" w:eastAsia="ja-JP"/>
        </w:rPr>
        <w:t>proposed</w:t>
      </w:r>
      <w:r w:rsidRPr="00FC5091">
        <w:rPr>
          <w:rFonts w:eastAsia="SimSun"/>
          <w:sz w:val="24"/>
          <w:szCs w:val="40"/>
          <w:lang w:val="en-GB" w:eastAsia="ja-JP"/>
        </w:rPr>
        <w:t xml:space="preserve"> </w:t>
      </w:r>
      <w:r w:rsidRPr="00237D3D">
        <w:rPr>
          <w:rFonts w:eastAsia="SimSun"/>
          <w:lang w:val="en-GB" w:eastAsia="ja-JP"/>
        </w:rPr>
        <w:t xml:space="preserve">alternative energy sources such as "a plant-like substance, </w:t>
      </w:r>
      <w:r w:rsidRPr="00FC5091">
        <w:rPr>
          <w:rFonts w:eastAsia="SimSun"/>
          <w:sz w:val="24"/>
          <w:szCs w:val="40"/>
          <w:u w:val="single"/>
          <w:lang w:val="en-GB" w:eastAsia="ja-JP"/>
        </w:rPr>
        <w:t>algae" as a way of cutting dependence on oil by 17 percent.  "We’re making new investments in the development of gasoline, diesel, and jet fuel that’s actually made from</w:t>
      </w:r>
      <w:r w:rsidRPr="00FC5091">
        <w:rPr>
          <w:rFonts w:eastAsia="SimSun"/>
          <w:sz w:val="24"/>
          <w:szCs w:val="40"/>
          <w:lang w:val="en-GB" w:eastAsia="ja-JP"/>
        </w:rPr>
        <w:t xml:space="preserve"> </w:t>
      </w:r>
      <w:r w:rsidRPr="00237D3D">
        <w:rPr>
          <w:rFonts w:eastAsia="SimSun"/>
          <w:lang w:val="en-GB" w:eastAsia="ja-JP"/>
        </w:rPr>
        <w:t xml:space="preserve">a plant-like substance, </w:t>
      </w:r>
      <w:r w:rsidRPr="00FC5091">
        <w:rPr>
          <w:rFonts w:eastAsia="SimSun"/>
          <w:sz w:val="24"/>
          <w:szCs w:val="40"/>
          <w:u w:val="single"/>
          <w:lang w:val="en-GB" w:eastAsia="ja-JP"/>
        </w:rPr>
        <w:t>algae</w:t>
      </w:r>
      <w:r w:rsidRPr="00FC5091">
        <w:rPr>
          <w:rFonts w:eastAsia="SimSun"/>
          <w:sz w:val="24"/>
          <w:szCs w:val="40"/>
          <w:lang w:val="en-GB" w:eastAsia="ja-JP"/>
        </w:rPr>
        <w:t xml:space="preserve"> </w:t>
      </w:r>
      <w:r w:rsidRPr="00237D3D">
        <w:rPr>
          <w:rFonts w:eastAsia="SimSun"/>
          <w:lang w:val="en-GB" w:eastAsia="ja-JP"/>
        </w:rPr>
        <w:t>-- you've got a bunch of algae out here," Obama said at the University of Miami today. "If we can figure out how to make energy out of that, we'll be doing alright</w:t>
      </w:r>
      <w:r w:rsidRPr="00FC5091">
        <w:rPr>
          <w:rFonts w:eastAsia="SimSun"/>
          <w:lang w:val="en-GB" w:eastAsia="ja-JP"/>
        </w:rPr>
        <w:t>.</w:t>
      </w:r>
      <w:r w:rsidRPr="00FC5091">
        <w:rPr>
          <w:rFonts w:eastAsia="SimSun"/>
          <w:sz w:val="24"/>
          <w:szCs w:val="40"/>
          <w:lang w:val="en-GB" w:eastAsia="ja-JP"/>
        </w:rPr>
        <w:t xml:space="preserve"> </w:t>
      </w:r>
      <w:r w:rsidRPr="00237D3D">
        <w:rPr>
          <w:rFonts w:eastAsia="SimSun"/>
          <w:lang w:val="en-GB" w:eastAsia="ja-JP"/>
        </w:rPr>
        <w:t xml:space="preserve">Believe it or not, </w:t>
      </w:r>
      <w:r w:rsidRPr="00FC5091">
        <w:rPr>
          <w:rFonts w:eastAsia="SimSun"/>
          <w:sz w:val="24"/>
          <w:szCs w:val="40"/>
          <w:u w:val="single"/>
          <w:lang w:val="en-GB" w:eastAsia="ja-JP"/>
        </w:rPr>
        <w:t>we could replace up to 17 percent of the oil we import for transportation with this fuel</w:t>
      </w:r>
      <w:r w:rsidRPr="00237D3D">
        <w:rPr>
          <w:rFonts w:eastAsia="SimSun"/>
          <w:lang w:val="en-GB" w:eastAsia="ja-JP"/>
        </w:rPr>
        <w:t xml:space="preserve"> that we can grow right here in America."   The Department of Energy (</w:t>
      </w:r>
      <w:r w:rsidRPr="00FC5091">
        <w:rPr>
          <w:rFonts w:eastAsia="SimSun"/>
          <w:sz w:val="24"/>
          <w:szCs w:val="40"/>
          <w:u w:val="single"/>
          <w:lang w:val="en-GB" w:eastAsia="ja-JP"/>
        </w:rPr>
        <w:t>DOE</w:t>
      </w:r>
      <w:r w:rsidRPr="00237D3D">
        <w:rPr>
          <w:rFonts w:eastAsia="SimSun"/>
          <w:lang w:val="en-GB" w:eastAsia="ja-JP"/>
        </w:rPr>
        <w:t xml:space="preserve">) currently </w:t>
      </w:r>
      <w:r w:rsidRPr="00FC5091">
        <w:rPr>
          <w:rFonts w:eastAsia="SimSun"/>
          <w:sz w:val="24"/>
          <w:szCs w:val="40"/>
          <w:u w:val="single"/>
          <w:lang w:val="en-GB" w:eastAsia="ja-JP"/>
        </w:rPr>
        <w:t>spends about $85 million on 30 research projects "to develop algal biofuels</w:t>
      </w:r>
      <w:r w:rsidRPr="00237D3D">
        <w:rPr>
          <w:rFonts w:eastAsia="SimSun"/>
          <w:lang w:val="en-GB" w:eastAsia="ja-JP"/>
        </w:rPr>
        <w:t>," according to the White House, which announced that Obama is committing another $14 million to the idea.</w:t>
      </w:r>
    </w:p>
    <w:p w14:paraId="158B6D9F" w14:textId="77777777" w:rsidR="00927F61" w:rsidRDefault="00927F61" w:rsidP="00927F61">
      <w:pPr>
        <w:pStyle w:val="Heading3"/>
      </w:pPr>
      <w:r>
        <w:lastRenderedPageBreak/>
        <w:t xml:space="preserve"> </w:t>
      </w:r>
    </w:p>
    <w:p w14:paraId="20F919CC" w14:textId="77777777" w:rsidR="008D1DFD" w:rsidRPr="009E3B87" w:rsidRDefault="008D1DFD" w:rsidP="008D1DFD">
      <w:pPr>
        <w:pStyle w:val="Heading3"/>
        <w:rPr>
          <w:rFonts w:cs="Times New Roman"/>
        </w:rPr>
      </w:pPr>
      <w:r w:rsidRPr="009E3B87">
        <w:rPr>
          <w:rFonts w:cs="Times New Roman"/>
        </w:rPr>
        <w:lastRenderedPageBreak/>
        <w:t>2NC Speculation Internal Link</w:t>
      </w:r>
      <w:bookmarkEnd w:id="3"/>
      <w:bookmarkEnd w:id="4"/>
    </w:p>
    <w:p w14:paraId="0F5F60F5" w14:textId="77777777" w:rsidR="008D1DFD" w:rsidRPr="009E3B87" w:rsidRDefault="008D1DFD" w:rsidP="008D1DFD">
      <w:pPr>
        <w:pStyle w:val="Heading4"/>
        <w:rPr>
          <w:rFonts w:cs="Times New Roman"/>
        </w:rPr>
      </w:pPr>
      <w:r w:rsidRPr="009E3B87">
        <w:rPr>
          <w:rFonts w:cs="Times New Roman"/>
        </w:rPr>
        <w:t>Market signal is key—-even if the plan doesn’t increase production for 10 years changing government signal causes prices to crash</w:t>
      </w:r>
    </w:p>
    <w:p w14:paraId="5917532C" w14:textId="77777777" w:rsidR="008D1DFD" w:rsidRPr="009E3B87" w:rsidRDefault="008D1DFD" w:rsidP="008D1DFD">
      <w:pPr>
        <w:rPr>
          <w:rStyle w:val="StyleStyleBold12pt"/>
        </w:rPr>
      </w:pPr>
      <w:r w:rsidRPr="009E3B87">
        <w:rPr>
          <w:rStyle w:val="StyleStyleBold12pt"/>
        </w:rPr>
        <w:t xml:space="preserve">Munro 12 </w:t>
      </w:r>
    </w:p>
    <w:p w14:paraId="6EDE935A" w14:textId="77777777" w:rsidR="008D1DFD" w:rsidRPr="009E3B87" w:rsidRDefault="008D1DFD" w:rsidP="008D1DFD">
      <w:pPr>
        <w:rPr>
          <w:szCs w:val="16"/>
        </w:rPr>
      </w:pPr>
      <w:r w:rsidRPr="009E3B87">
        <w:rPr>
          <w:szCs w:val="16"/>
        </w:rPr>
        <w:t>Neil, Daily Caller, "Oil prices fall on rumor, but Obama insists nothing can be done" 3/17 dailycaller.com/2012/03/17/oil-prices-fall-on-rumor-but-obama-insists-nothing-can-be-done/2/</w:t>
      </w:r>
    </w:p>
    <w:p w14:paraId="6BC7D1C3" w14:textId="77777777" w:rsidR="008D1DFD" w:rsidRDefault="008D1DFD" w:rsidP="008D1DFD">
      <w:pPr>
        <w:rPr>
          <w:szCs w:val="16"/>
        </w:rPr>
      </w:pPr>
      <w:r w:rsidRPr="009E3B87">
        <w:rPr>
          <w:szCs w:val="16"/>
        </w:rPr>
        <w:t>President Barack Obama repeatedly says there’s no magic wand to force down gas prices and salve the public’s increasing anger.</w:t>
      </w:r>
      <w:r w:rsidRPr="009E3B87">
        <w:rPr>
          <w:sz w:val="12"/>
          <w:szCs w:val="16"/>
        </w:rPr>
        <w:t xml:space="preserve">¶ </w:t>
      </w:r>
      <w:r w:rsidRPr="009E3B87">
        <w:rPr>
          <w:szCs w:val="16"/>
        </w:rPr>
        <w:t>His spokesmen say there’s no magic wand, quick fix, or silver bullet.</w:t>
      </w:r>
      <w:r w:rsidRPr="009E3B87">
        <w:rPr>
          <w:sz w:val="12"/>
          <w:szCs w:val="16"/>
        </w:rPr>
        <w:t xml:space="preserve">¶ </w:t>
      </w:r>
      <w:r w:rsidRPr="009E3B87">
        <w:rPr>
          <w:szCs w:val="16"/>
        </w:rPr>
        <w:t xml:space="preserve">But </w:t>
      </w:r>
      <w:r w:rsidRPr="009E3B87">
        <w:rPr>
          <w:rStyle w:val="StyleBoldUnderline"/>
        </w:rPr>
        <w:t xml:space="preserve">mere rumors quickly cut $2 off the $106 per-barrel Thursday </w:t>
      </w:r>
      <w:r w:rsidRPr="009E3B87">
        <w:rPr>
          <w:szCs w:val="16"/>
        </w:rPr>
        <w:t>morning,</w:t>
      </w:r>
      <w:r w:rsidRPr="009E3B87">
        <w:rPr>
          <w:sz w:val="12"/>
          <w:szCs w:val="16"/>
        </w:rPr>
        <w:t xml:space="preserve">¶ </w:t>
      </w:r>
      <w:r w:rsidRPr="009E3B87">
        <w:rPr>
          <w:rStyle w:val="StyleBoldUnderline"/>
        </w:rPr>
        <w:t xml:space="preserve">The price fell because traders reacted to </w:t>
      </w:r>
      <w:r w:rsidRPr="009E3B87">
        <w:rPr>
          <w:rStyle w:val="Emphasis"/>
        </w:rPr>
        <w:t>rumors</w:t>
      </w:r>
      <w:r w:rsidRPr="009E3B87">
        <w:rPr>
          <w:szCs w:val="16"/>
        </w:rPr>
        <w:t xml:space="preserve"> that the White House was going to sell oil from the nation’s oil storehouse, the Strategic Petroleum Reserve.</w:t>
      </w:r>
      <w:r w:rsidRPr="009E3B87">
        <w:rPr>
          <w:sz w:val="12"/>
          <w:szCs w:val="16"/>
        </w:rPr>
        <w:t xml:space="preserve">¶ </w:t>
      </w:r>
      <w:r w:rsidRPr="009E3B87">
        <w:rPr>
          <w:rStyle w:val="StyleBoldUnderline"/>
        </w:rPr>
        <w:t>The prospect of a sudden increase in supply, amid slack demand</w:t>
      </w:r>
      <w:r w:rsidRPr="009E3B87">
        <w:rPr>
          <w:szCs w:val="16"/>
        </w:rPr>
        <w:t xml:space="preserve"> in a stalled economy, </w:t>
      </w:r>
      <w:r w:rsidRPr="009E3B87">
        <w:rPr>
          <w:rStyle w:val="StyleBoldUnderline"/>
        </w:rPr>
        <w:t>prompted a rush of oil trades which dropped the price</w:t>
      </w:r>
      <w:r w:rsidRPr="009E3B87">
        <w:rPr>
          <w:szCs w:val="16"/>
        </w:rPr>
        <w:t xml:space="preserve"> </w:t>
      </w:r>
      <w:r w:rsidRPr="009E3B87">
        <w:rPr>
          <w:rStyle w:val="Emphasis"/>
        </w:rPr>
        <w:t>by just over $2 in one hour</w:t>
      </w:r>
      <w:r w:rsidRPr="009E3B87">
        <w:rPr>
          <w:szCs w:val="16"/>
        </w:rPr>
        <w:t>.</w:t>
      </w:r>
      <w:r w:rsidRPr="009E3B87">
        <w:rPr>
          <w:sz w:val="12"/>
          <w:szCs w:val="16"/>
        </w:rPr>
        <w:t xml:space="preserve">¶ </w:t>
      </w:r>
      <w:r w:rsidRPr="009E3B87">
        <w:rPr>
          <w:szCs w:val="16"/>
        </w:rPr>
        <w:t>T</w:t>
      </w:r>
      <w:r w:rsidRPr="009E3B87">
        <w:rPr>
          <w:rStyle w:val="StyleBoldUnderline"/>
        </w:rPr>
        <w:t xml:space="preserve">he rumor was false, and prices lurched back up </w:t>
      </w:r>
      <w:r w:rsidRPr="009E3B87">
        <w:rPr>
          <w:szCs w:val="16"/>
        </w:rPr>
        <w:t>to $105 by the end of the Thursday, and $107 by the end of Friday.</w:t>
      </w:r>
      <w:r w:rsidRPr="009E3B87">
        <w:rPr>
          <w:sz w:val="12"/>
          <w:szCs w:val="16"/>
        </w:rPr>
        <w:t xml:space="preserve">¶ </w:t>
      </w:r>
      <w:r w:rsidRPr="009E3B87">
        <w:rPr>
          <w:rStyle w:val="Emphasis"/>
        </w:rPr>
        <w:t>But the rapid shifts in price shows how the supply of oil is so low that it is bumping against slack demand</w:t>
      </w:r>
      <w:r w:rsidRPr="009E3B87">
        <w:rPr>
          <w:szCs w:val="16"/>
        </w:rPr>
        <w:t>. That collision raises prices somewhat because oil-traders buy, sell, dump or hoard oil to make incremental profits whenever they predict a local or temporary shortage or surplus.</w:t>
      </w:r>
      <w:r w:rsidRPr="009E3B87">
        <w:rPr>
          <w:sz w:val="12"/>
          <w:szCs w:val="16"/>
        </w:rPr>
        <w:t xml:space="preserve">¶ </w:t>
      </w:r>
      <w:r w:rsidRPr="009E3B87">
        <w:rPr>
          <w:szCs w:val="16"/>
        </w:rPr>
        <w:t>The mere rumor of a SPR sell-off dropped prices by $2, or 2 percent.</w:t>
      </w:r>
      <w:r w:rsidRPr="009E3B87">
        <w:rPr>
          <w:sz w:val="12"/>
          <w:szCs w:val="16"/>
        </w:rPr>
        <w:t xml:space="preserve">¶ </w:t>
      </w:r>
      <w:r w:rsidRPr="009E3B87">
        <w:rPr>
          <w:szCs w:val="16"/>
        </w:rPr>
        <w:t>But there was a real sell-off in 2008 when prices fell by $9.26 during a announcement by President George W. Bush that he would push to open up new areas for oil exploration. That presidential promise of more oil yielded a 6.3 percent drop from the prevailing price of $136, even though that oil would not come online for 10 or 15 years.</w:t>
      </w:r>
      <w:r w:rsidRPr="009E3B87">
        <w:rPr>
          <w:sz w:val="12"/>
          <w:szCs w:val="16"/>
        </w:rPr>
        <w:t xml:space="preserve">¶ </w:t>
      </w:r>
      <w:r w:rsidRPr="009E3B87">
        <w:rPr>
          <w:rStyle w:val="StyleBoldUnderline"/>
        </w:rPr>
        <w:t>Thursday’s temporary drop “tells us</w:t>
      </w:r>
      <w:r w:rsidRPr="009E3B87">
        <w:rPr>
          <w:szCs w:val="16"/>
        </w:rPr>
        <w:t xml:space="preserve"> what the American Petroleum Institute has been saying for weeks — that </w:t>
      </w:r>
      <w:r w:rsidRPr="009E3B87">
        <w:rPr>
          <w:rStyle w:val="StyleBoldUnderline"/>
        </w:rPr>
        <w:t>the president can do something now that will put downward pressure on prices</w:t>
      </w:r>
      <w:r w:rsidRPr="009E3B87">
        <w:rPr>
          <w:szCs w:val="16"/>
        </w:rPr>
        <w:t>,” said Eric Wohlschlegel, API’s spokesman.</w:t>
      </w:r>
      <w:r w:rsidRPr="009E3B87">
        <w:rPr>
          <w:sz w:val="12"/>
          <w:szCs w:val="16"/>
        </w:rPr>
        <w:t xml:space="preserve">¶ </w:t>
      </w:r>
      <w:r w:rsidRPr="009E3B87">
        <w:rPr>
          <w:szCs w:val="16"/>
        </w:rPr>
        <w:t>The price drop shows what could be accomplished if the president really wanted to increase supplies of U.S. oil energy, said Dan Kish, senior vice president at the Institute for Energy Research.</w:t>
      </w:r>
      <w:r w:rsidRPr="009E3B87">
        <w:rPr>
          <w:sz w:val="12"/>
          <w:szCs w:val="16"/>
        </w:rPr>
        <w:t xml:space="preserve">¶ </w:t>
      </w:r>
      <w:r w:rsidRPr="009E3B87">
        <w:rPr>
          <w:szCs w:val="16"/>
        </w:rPr>
        <w:t>Obama’s claim “that there is nothing he can do about oil prices is pure unadulterated bullshit,” Kish said. “If he announced to forward markets that the United States was going to get serious about starting to produce its energy…. it would put down pressure on price, huge downward pressure,” he said.</w:t>
      </w:r>
      <w:r w:rsidRPr="009E3B87">
        <w:rPr>
          <w:sz w:val="12"/>
          <w:szCs w:val="16"/>
        </w:rPr>
        <w:t xml:space="preserve">¶ </w:t>
      </w:r>
      <w:r w:rsidRPr="009E3B87">
        <w:rPr>
          <w:szCs w:val="16"/>
        </w:rPr>
        <w:t xml:space="preserve">“You’re not going to drop it to $50 a barrel, but </w:t>
      </w:r>
      <w:r w:rsidRPr="009E3B87">
        <w:rPr>
          <w:rStyle w:val="Emphasis"/>
        </w:rPr>
        <w:t>you’d put a huge amount of downward pressure on it,”</w:t>
      </w:r>
      <w:r w:rsidRPr="009E3B87">
        <w:rPr>
          <w:szCs w:val="16"/>
        </w:rPr>
        <w:t xml:space="preserve"> he said. </w:t>
      </w:r>
      <w:r w:rsidRPr="009E3B87">
        <w:rPr>
          <w:rStyle w:val="Emphasis"/>
        </w:rPr>
        <w:t>The oil would not arrive for years, but many people would be immediately hired to help develop the oil fields</w:t>
      </w:r>
      <w:r w:rsidRPr="009E3B87">
        <w:rPr>
          <w:szCs w:val="16"/>
        </w:rPr>
        <w:t>, he said.</w:t>
      </w:r>
      <w:r w:rsidRPr="009E3B87">
        <w:rPr>
          <w:sz w:val="12"/>
          <w:szCs w:val="16"/>
        </w:rPr>
        <w:t xml:space="preserve">¶ </w:t>
      </w:r>
      <w:r w:rsidRPr="009E3B87">
        <w:rPr>
          <w:szCs w:val="16"/>
        </w:rPr>
        <w:t>However, Obama is curbing oil supplies, and forcing up oil prices, to protect his business and political allies in the green-tech sector, Kish said.</w:t>
      </w:r>
      <w:r w:rsidRPr="009E3B87">
        <w:rPr>
          <w:sz w:val="12"/>
          <w:szCs w:val="16"/>
        </w:rPr>
        <w:t xml:space="preserve">¶ </w:t>
      </w:r>
      <w:r w:rsidRPr="009E3B87">
        <w:rPr>
          <w:szCs w:val="16"/>
        </w:rPr>
        <w:t>Lower oil prices would ruin allies’ business plans, slam the bank balances of his venture capital donors, cut funding for the environmental groups and disrupt his crony capitalist networks, Kish said.</w:t>
      </w:r>
      <w:r w:rsidRPr="009E3B87">
        <w:rPr>
          <w:sz w:val="12"/>
          <w:szCs w:val="16"/>
        </w:rPr>
        <w:t xml:space="preserve">¶ </w:t>
      </w:r>
      <w:r w:rsidRPr="009E3B87">
        <w:rPr>
          <w:szCs w:val="16"/>
        </w:rPr>
        <w:t>On March 15, Obama denounced his critics’ calls for a Bush-like action to increase the oil supply, even as he tried to take credit for work done by Bush, by state officials and by oil companies during the last several years.</w:t>
      </w:r>
    </w:p>
    <w:p w14:paraId="6BC71F99" w14:textId="77777777" w:rsidR="008D1DFD" w:rsidRDefault="00792DCF" w:rsidP="008D1DFD">
      <w:pPr>
        <w:pStyle w:val="Heading3"/>
      </w:pPr>
      <w:r>
        <w:lastRenderedPageBreak/>
        <w:t>High Gas Prices Key to Natural Gas</w:t>
      </w:r>
    </w:p>
    <w:p w14:paraId="511410DD" w14:textId="77777777" w:rsidR="008D1DFD" w:rsidRPr="00E939F2" w:rsidRDefault="008D1DFD" w:rsidP="008D1DFD">
      <w:pPr>
        <w:pStyle w:val="Heading4"/>
      </w:pPr>
      <w:r w:rsidRPr="00E939F2">
        <w:t>Low natural gas turn the aff</w:t>
      </w:r>
      <w:r>
        <w:t>- letting natural gas prices rise key</w:t>
      </w:r>
    </w:p>
    <w:p w14:paraId="09D7D7DD" w14:textId="77777777" w:rsidR="008D1DFD" w:rsidRDefault="008D1DFD" w:rsidP="008D1DFD">
      <w:r w:rsidRPr="00E939F2">
        <w:rPr>
          <w:rStyle w:val="StyleStyleBold12pt"/>
        </w:rPr>
        <w:t>Nelder ‘12</w:t>
      </w:r>
      <w:r>
        <w:rPr>
          <w:rStyle w:val="Heading4Char"/>
        </w:rPr>
        <w:t xml:space="preserve"> </w:t>
      </w:r>
      <w:r>
        <w:t xml:space="preserve">[Chris, Smart Planet, February, Everything you know about shale gas is wrong, http://www.smartplanet.com/blog/energy-futurist/everything-you-know-about-shale-gas-is-wrong/341] </w:t>
      </w:r>
    </w:p>
    <w:p w14:paraId="3880EA24" w14:textId="77777777" w:rsidR="008D1DFD" w:rsidRDefault="008D1DFD" w:rsidP="008D1DFD"/>
    <w:p w14:paraId="44A32B0A" w14:textId="77777777" w:rsidR="008D1DFD" w:rsidRPr="00E939F2" w:rsidRDefault="008D1DFD" w:rsidP="008D1DFD">
      <w:r w:rsidRPr="00E939F2">
        <w:t xml:space="preserve">Another reason was that </w:t>
      </w:r>
      <w:r w:rsidRPr="00F00E0F">
        <w:rPr>
          <w:rStyle w:val="StyleBoldUnderline"/>
          <w:highlight w:val="yellow"/>
        </w:rPr>
        <w:t>the spurt of production</w:t>
      </w:r>
      <w:r>
        <w:rPr>
          <w:rStyle w:val="StyleBoldUnderline"/>
        </w:rPr>
        <w:t xml:space="preserve"> </w:t>
      </w:r>
      <w:r w:rsidRPr="00F00E0F">
        <w:rPr>
          <w:rStyle w:val="StyleBoldUnderline"/>
          <w:highlight w:val="yellow"/>
        </w:rPr>
        <w:t xml:space="preserve">created a gas glut and drove prices </w:t>
      </w:r>
      <w:r w:rsidRPr="00F00E0F">
        <w:rPr>
          <w:rStyle w:val="Emphasis"/>
          <w:highlight w:val="yellow"/>
        </w:rPr>
        <w:t>far below the level of profitability</w:t>
      </w:r>
      <w:r w:rsidRPr="00E939F2">
        <w:t xml:space="preserve">. Data from a January, 2012 presentation by the CEO of gas operator Range Resources showed that gas needs to sell for at least $4 per million BTU in order for operators to turn a profit.  Source: Jonathan Callahan, The Oil Drum. Data from Range Resources.  Berman is certain that the $4 threshold applies to new drilling on existing plays only; after accounting for land leasing, overhead and debt service, the threshold would be much higher. In any case, </w:t>
      </w:r>
      <w:r>
        <w:rPr>
          <w:rStyle w:val="StyleBoldUnderline"/>
        </w:rPr>
        <w:t xml:space="preserve">we can see that </w:t>
      </w:r>
      <w:r w:rsidRPr="00F00E0F">
        <w:rPr>
          <w:rStyle w:val="StyleBoldUnderline"/>
          <w:highlight w:val="yellow"/>
        </w:rPr>
        <w:t>production flattened</w:t>
      </w:r>
      <w:r>
        <w:rPr>
          <w:rStyle w:val="StyleBoldUnderline"/>
        </w:rPr>
        <w:t xml:space="preserve"> out </w:t>
      </w:r>
      <w:r w:rsidRPr="00F00E0F">
        <w:rPr>
          <w:rStyle w:val="StyleBoldUnderline"/>
          <w:highlight w:val="yellow"/>
        </w:rPr>
        <w:t>when prices fell below $4</w:t>
      </w:r>
      <w:r>
        <w:rPr>
          <w:rStyle w:val="StyleBoldUnderline"/>
        </w:rPr>
        <w:t xml:space="preserve"> at the beginning of 2009</w:t>
      </w:r>
      <w:r w:rsidRPr="00E939F2">
        <w:t xml:space="preserve">.  Source: Arthur Berman. Data from Natural Gas Intelligence.  </w:t>
      </w:r>
      <w:r>
        <w:rPr>
          <w:rStyle w:val="StyleBoldUnderline"/>
        </w:rPr>
        <w:t xml:space="preserve">A </w:t>
      </w:r>
      <w:r w:rsidRPr="00F00E0F">
        <w:rPr>
          <w:rStyle w:val="StyleBoldUnderline"/>
          <w:highlight w:val="yellow"/>
        </w:rPr>
        <w:t>gas price below $3 spells real trouble for operators</w:t>
      </w:r>
      <w:r>
        <w:rPr>
          <w:rStyle w:val="StyleBoldUnderline"/>
        </w:rPr>
        <w:t xml:space="preserve">, and </w:t>
      </w:r>
      <w:r w:rsidRPr="00F00E0F">
        <w:rPr>
          <w:rStyle w:val="StyleBoldUnderline"/>
          <w:highlight w:val="yellow"/>
        </w:rPr>
        <w:t>flagging production is</w:t>
      </w:r>
      <w:r>
        <w:rPr>
          <w:rStyle w:val="StyleBoldUnderline"/>
        </w:rPr>
        <w:t xml:space="preserve"> but </w:t>
      </w:r>
      <w:r w:rsidRPr="00F00E0F">
        <w:rPr>
          <w:rStyle w:val="StyleBoldUnderline"/>
          <w:highlight w:val="yellow"/>
        </w:rPr>
        <w:t>the first effect</w:t>
      </w:r>
      <w:r>
        <w:rPr>
          <w:rStyle w:val="StyleBoldUnderline"/>
        </w:rPr>
        <w:t>.</w:t>
      </w:r>
      <w:r w:rsidRPr="00E939F2">
        <w:t xml:space="preserve"> The next is debt: According to analysis by ARC Financial Research, </w:t>
      </w:r>
      <w:r>
        <w:rPr>
          <w:rStyle w:val="StyleBoldUnderline"/>
        </w:rPr>
        <w:t>the 34 top U.S. publicly traded shale gas producers are currently carrying a combined $10 billion quarterly cash flow deficit</w:t>
      </w:r>
      <w:r w:rsidRPr="00E939F2">
        <w:t xml:space="preserve">. And finally, </w:t>
      </w:r>
      <w:r>
        <w:rPr>
          <w:rStyle w:val="StyleBoldUnderline"/>
        </w:rPr>
        <w:t xml:space="preserve">there will the </w:t>
      </w:r>
      <w:r w:rsidRPr="00F00E0F">
        <w:rPr>
          <w:rStyle w:val="StyleBoldUnderline"/>
          <w:highlight w:val="yellow"/>
        </w:rPr>
        <w:t>destruction of forward supply</w:t>
      </w:r>
      <w:r>
        <w:rPr>
          <w:rStyle w:val="StyleBoldUnderline"/>
        </w:rPr>
        <w:t xml:space="preserve">, </w:t>
      </w:r>
      <w:r w:rsidRPr="00F00E0F">
        <w:rPr>
          <w:rStyle w:val="StyleBoldUnderline"/>
          <w:highlight w:val="yellow"/>
        </w:rPr>
        <w:t>as new development grinds down</w:t>
      </w:r>
      <w:r>
        <w:rPr>
          <w:rStyle w:val="TitleChar"/>
        </w:rPr>
        <w:t>.</w:t>
      </w:r>
      <w:r w:rsidRPr="00E939F2">
        <w:t xml:space="preserve"> </w:t>
      </w:r>
      <w:r>
        <w:rPr>
          <w:rStyle w:val="TitleChar"/>
        </w:rPr>
        <w:t>Financing further development with debt in this environment will be extremely difficult</w:t>
      </w:r>
      <w:r w:rsidRPr="00E939F2">
        <w:t xml:space="preserve">, </w:t>
      </w:r>
      <w:r>
        <w:rPr>
          <w:rStyle w:val="TitleChar"/>
        </w:rPr>
        <w:t>and eventually even the joint-venture sugar daddies that have sustained operators over the past few months will get cold feet.</w:t>
      </w:r>
      <w:r w:rsidRPr="00E939F2">
        <w:t xml:space="preserve"> </w:t>
      </w:r>
      <w:r w:rsidRPr="00F00E0F">
        <w:rPr>
          <w:rStyle w:val="Emphasis"/>
          <w:highlight w:val="yellow"/>
        </w:rPr>
        <w:t>Without a reversal in price, gas production is guaranteed to decline</w:t>
      </w:r>
      <w:r w:rsidRPr="00E939F2">
        <w:t xml:space="preserve">.  The gas gold rush is over  Indeed, Berman concludes that “the gold rush is over at least for now with the less commercial shale plays.” </w:t>
      </w:r>
      <w:r>
        <w:rPr>
          <w:rStyle w:val="TitleChar"/>
        </w:rPr>
        <w:t>Within the major producing areas of the U.S., which account for 75 percent of production, all except Louisiana have been either flat or declining in recent years. Overall, he sees evidence that 80 percent of existing U.S. shale gas plays are already approaching peak production.</w:t>
      </w:r>
      <w:r w:rsidRPr="00E939F2">
        <w:t xml:space="preserve"> </w:t>
      </w:r>
      <w:r>
        <w:rPr>
          <w:rStyle w:val="TitleChar"/>
        </w:rPr>
        <w:t xml:space="preserve">Rig counts have been falling, and major operators such as Chesapeake Energy and ConocoPhilips have announced slowdowns in drilling in the last month.  </w:t>
      </w:r>
      <w:r w:rsidRPr="00E939F2">
        <w:t xml:space="preserve">The two major plays that do not show evidence of peaking yet are the newer ones: the Marcellus Shale in Pennsylvania and the Haynesville Shale in Louisiana. To see the influence of these two plays on overall production, compare the first chart below, which shows production from all shale plays, to the second, which removes production from those two plays:  Source: Arthur Berman  Source: Chart by Chris Nelder, from Arthur Berman’s worksheets  The Haynesville surpassed the Barnett Shale in Texas last year as the top-producing shale play in the U.S., but it may be reaching a production plateau now. Worse, Berman’s analysis finds that despite its impressive production, the Haynesville is among the least economic of the shale plays, requiring gas prices above $7.00 per thousand cubic feet to sustain new drilling profitably, and nearly $9.00 per thousand cubic feet after accounting for leasing and other costs. (One thousand cubic feet is roughly equivalent to one million BTU.)  A word of caution is in order here: A one-year decline in production in an unprofitable environment is not proof that shale gas has “peaked.” It’s certainly possible that renewed drilling could bring higher production when gas prices rise again. The operative question in that case is when. </w:t>
      </w:r>
      <w:r w:rsidRPr="00F00E0F">
        <w:rPr>
          <w:rStyle w:val="Emphasis"/>
          <w:highlight w:val="yellow"/>
        </w:rPr>
        <w:t>If gas prices recover within the next year or two</w:t>
      </w:r>
      <w:r>
        <w:rPr>
          <w:rStyle w:val="Emphasis"/>
        </w:rPr>
        <w:t xml:space="preserve">, </w:t>
      </w:r>
      <w:r w:rsidRPr="00F00E0F">
        <w:rPr>
          <w:rStyle w:val="Emphasis"/>
          <w:highlight w:val="yellow"/>
        </w:rPr>
        <w:t>it will be</w:t>
      </w:r>
      <w:r>
        <w:rPr>
          <w:rStyle w:val="Emphasis"/>
        </w:rPr>
        <w:t xml:space="preserve"> relatively </w:t>
      </w:r>
      <w:r w:rsidRPr="00F00E0F">
        <w:rPr>
          <w:rStyle w:val="Emphasis"/>
          <w:highlight w:val="yellow"/>
        </w:rPr>
        <w:t>easy to bring new wells online rapidly.</w:t>
      </w:r>
      <w:r>
        <w:rPr>
          <w:rStyle w:val="Emphasis"/>
        </w:rPr>
        <w:t xml:space="preserve"> But </w:t>
      </w:r>
      <w:r w:rsidRPr="00F00E0F">
        <w:rPr>
          <w:rStyle w:val="Emphasis"/>
          <w:highlight w:val="yellow"/>
        </w:rPr>
        <w:t>if gas prices languish for longer</w:t>
      </w:r>
      <w:r>
        <w:rPr>
          <w:rStyle w:val="Emphasis"/>
        </w:rPr>
        <w:t xml:space="preserve"> than that, </w:t>
      </w:r>
      <w:r w:rsidRPr="00F00E0F">
        <w:rPr>
          <w:rStyle w:val="Emphasis"/>
          <w:highlight w:val="yellow"/>
        </w:rPr>
        <w:t>the most productive “core” areas</w:t>
      </w:r>
      <w:r>
        <w:rPr>
          <w:rStyle w:val="Emphasis"/>
        </w:rPr>
        <w:t xml:space="preserve"> of the plays could </w:t>
      </w:r>
      <w:r w:rsidRPr="00F00E0F">
        <w:rPr>
          <w:rStyle w:val="Emphasis"/>
          <w:highlight w:val="yellow"/>
        </w:rPr>
        <w:t>become exhausted because the wells deplete so quickly</w:t>
      </w:r>
      <w:r w:rsidRPr="00E939F2">
        <w:t xml:space="preserve">. Without sustained new drilling to replace their production, by the time producers begin drilling again in the remaining, less productive prospects, an air pocket could form in the supply line.  </w:t>
      </w:r>
    </w:p>
    <w:p w14:paraId="42B6EECE" w14:textId="77777777" w:rsidR="008D1DFD" w:rsidRPr="00A71C5E" w:rsidRDefault="008D1DFD" w:rsidP="008D1DFD">
      <w:pPr>
        <w:pStyle w:val="Heading4"/>
      </w:pPr>
      <w:r>
        <w:lastRenderedPageBreak/>
        <w:t>Depressing prices kills natural gas</w:t>
      </w:r>
    </w:p>
    <w:p w14:paraId="7EF43C4F" w14:textId="77777777" w:rsidR="008D1DFD" w:rsidRPr="00A71C5E" w:rsidRDefault="008D1DFD" w:rsidP="008D1DFD">
      <w:r w:rsidRPr="00A71C5E">
        <w:rPr>
          <w:rStyle w:val="StyleStyleBold12pt"/>
        </w:rPr>
        <w:t>Samuelson 12/13</w:t>
      </w:r>
      <w:r w:rsidRPr="00A71C5E">
        <w:t xml:space="preserve"> (Washington Post (Op-Ed), 12-23-12 (Robert, “Don’t kill the shale-gas boom,” 12-23-12, </w:t>
      </w:r>
      <w:hyperlink r:id="rId18" w:history="1">
        <w:r w:rsidRPr="00A71C5E">
          <w:rPr>
            <w:rStyle w:val="Hyperlink"/>
          </w:rPr>
          <w:t>http://www.washingtonpost.com/opinions/robert-samuelson-dont-kill-the-shale-gas-boom/2012/12/23/815ceb4c-4b9c-11e2-b709-667035ff9029_story.html</w:t>
        </w:r>
      </w:hyperlink>
      <w:r w:rsidRPr="00A71C5E">
        <w:t xml:space="preserve">, accessed 12-31-12) </w:t>
      </w:r>
    </w:p>
    <w:p w14:paraId="7ABA9CFB" w14:textId="77777777" w:rsidR="008D1DFD" w:rsidRDefault="008D1DFD" w:rsidP="008D1DFD"/>
    <w:p w14:paraId="642533CE" w14:textId="77777777" w:rsidR="008D1DFD" w:rsidRPr="00A71C5E" w:rsidRDefault="008D1DFD" w:rsidP="008D1DFD">
      <w:r w:rsidRPr="00A71C5E">
        <w:t>Let’s not smother the shale-gas boom. It is the crown jewel of the disappointing economic recovery. Why tamper with success? Yet, there are those who argue that benefits of shale gas could be maximized if we restricted gas exports, mainly as liquefied natural gas (LNG). This would, it’s argued, keep prices low for U.S. consumers and manufacturers, contributing powerfully to the revival of American industry. Sounds convincing. It isn’t.</w:t>
      </w:r>
      <w:r w:rsidRPr="00A71C5E">
        <w:rPr>
          <w:sz w:val="12"/>
        </w:rPr>
        <w:t>¶</w:t>
      </w:r>
      <w:r w:rsidRPr="00A71C5E">
        <w:t xml:space="preserve"> Limiting LNG exports might initially cut prices, but the long-run consequences would be perverse. </w:t>
      </w:r>
      <w:r w:rsidRPr="00F00E0F">
        <w:rPr>
          <w:rStyle w:val="Emphasis"/>
          <w:highlight w:val="yellow"/>
        </w:rPr>
        <w:t xml:space="preserve">By depressing prices, </w:t>
      </w:r>
      <w:r w:rsidRPr="002E0D3B">
        <w:rPr>
          <w:rStyle w:val="Emphasis"/>
        </w:rPr>
        <w:t xml:space="preserve">we </w:t>
      </w:r>
      <w:r w:rsidRPr="00F00E0F">
        <w:rPr>
          <w:rStyle w:val="Emphasis"/>
          <w:highlight w:val="yellow"/>
        </w:rPr>
        <w:t>might kill the boom</w:t>
      </w:r>
      <w:r w:rsidRPr="00F00E0F">
        <w:rPr>
          <w:rStyle w:val="StyleBoldUnderline"/>
          <w:highlight w:val="yellow"/>
        </w:rPr>
        <w:t>. Production would become</w:t>
      </w:r>
      <w:r w:rsidRPr="00A71C5E">
        <w:t xml:space="preserve"> less </w:t>
      </w:r>
      <w:r w:rsidRPr="002E0D3B">
        <w:rPr>
          <w:rStyle w:val="StyleBoldUnderline"/>
        </w:rPr>
        <w:t>profitable</w:t>
      </w:r>
      <w:r w:rsidRPr="00901191">
        <w:rPr>
          <w:rStyle w:val="StyleBoldUnderline"/>
        </w:rPr>
        <w:t xml:space="preserve"> or </w:t>
      </w:r>
      <w:r w:rsidRPr="00F00E0F">
        <w:rPr>
          <w:rStyle w:val="Emphasis"/>
          <w:highlight w:val="yellow"/>
        </w:rPr>
        <w:t>unprofitable</w:t>
      </w:r>
      <w:r w:rsidRPr="00901191">
        <w:rPr>
          <w:rStyle w:val="StyleBoldUnderline"/>
        </w:rPr>
        <w:t xml:space="preserve">, and </w:t>
      </w:r>
      <w:r w:rsidRPr="00F00E0F">
        <w:rPr>
          <w:rStyle w:val="Emphasis"/>
          <w:highlight w:val="yellow"/>
        </w:rPr>
        <w:t>new drilling would</w:t>
      </w:r>
      <w:r w:rsidRPr="00901191">
        <w:rPr>
          <w:rStyle w:val="StyleBoldUnderline"/>
        </w:rPr>
        <w:t xml:space="preserve"> slow or </w:t>
      </w:r>
      <w:r w:rsidRPr="00F00E0F">
        <w:rPr>
          <w:rStyle w:val="Emphasis"/>
          <w:highlight w:val="yellow"/>
        </w:rPr>
        <w:t>stop</w:t>
      </w:r>
      <w:r w:rsidRPr="00901191">
        <w:rPr>
          <w:rStyle w:val="StyleBoldUnderline"/>
        </w:rPr>
        <w:t xml:space="preserve">. </w:t>
      </w:r>
      <w:r w:rsidRPr="00F00E0F">
        <w:rPr>
          <w:rStyle w:val="StyleBoldUnderline"/>
          <w:highlight w:val="yellow"/>
        </w:rPr>
        <w:t>This is</w:t>
      </w:r>
      <w:r w:rsidRPr="00901191">
        <w:rPr>
          <w:rStyle w:val="StyleBoldUnderline"/>
        </w:rPr>
        <w:t xml:space="preserve"> not just supply and demand. It’s also </w:t>
      </w:r>
      <w:r w:rsidRPr="00F00E0F">
        <w:rPr>
          <w:rStyle w:val="StyleBoldUnderline"/>
          <w:highlight w:val="yellow"/>
        </w:rPr>
        <w:t>history</w:t>
      </w:r>
      <w:r w:rsidRPr="00A71C5E">
        <w:t>. From 1954 to the early 1990s, the federal government regulated prices for interstate natural gas. Prices were held artificially low. “Shortages” developed in the 1970s; drilling suffered.</w:t>
      </w:r>
      <w:r w:rsidRPr="00A71C5E">
        <w:rPr>
          <w:sz w:val="12"/>
        </w:rPr>
        <w:t>¶</w:t>
      </w:r>
      <w:r w:rsidRPr="00A71C5E">
        <w:t xml:space="preserve"> The shale-gas boom — the most important energy event in decades — is mostly a market phenomenon. The drilling techniques to extract gas from tight formations long considered uneconomic were first demonstrated by a small Texas company, Mitchell Energy. Other firms then perfected these techniques: “fracking” — injecting formations with highly-pressurized liquids — and “horizontal drilling.”</w:t>
      </w:r>
      <w:r w:rsidRPr="00A71C5E">
        <w:rPr>
          <w:sz w:val="12"/>
        </w:rPr>
        <w:t>¶</w:t>
      </w:r>
      <w:r w:rsidRPr="00A71C5E">
        <w:t xml:space="preserve"> Government agencies are studying whether added environmental regulation of fracking and wastewater disposal is needed. So far, hazards seem manageable. Mainly, the boom should be left alone to build on its considerable gains. Since 2000, U.S. natural gas production has risen by a quarter, with the increase coming mostly from shale gas. From 2000 to 2012, its share of production zoomed from less than 2 percent to 34 percent. By 2040, the Energy Information Administration, the source of these figures, expects overall gas production to increase by nearly 40 percent. The share of shale gas would rise to about half.</w:t>
      </w:r>
      <w:r w:rsidRPr="00A71C5E">
        <w:rPr>
          <w:sz w:val="12"/>
        </w:rPr>
        <w:t>¶</w:t>
      </w:r>
      <w:r w:rsidRPr="00A71C5E">
        <w:t xml:space="preserve"> By one study, the gas boom has created nearly 500,000 jobs for producers and their suppliers. Surging output has reduced wellhead prices more than half from stratospheric 2008 levels. In 2012, residential gas bills (which also cover transportation and distribution costs) are down 21 percent from 2008. Manufacturers consume about a third of U.S. natural gas as both a heating fuel and a petrochemical feedstock. Low prices are promoting investment by energy-intensive firms. Companies have announced at least 100 new projects or expansions worth an estimated $90 billion, estimates Dow Chemical.</w:t>
      </w:r>
      <w:r w:rsidRPr="00A71C5E">
        <w:rPr>
          <w:sz w:val="12"/>
        </w:rPr>
        <w:t>¶</w:t>
      </w:r>
      <w:r w:rsidRPr="00A71C5E">
        <w:t xml:space="preserve"> Greenhouse gas emissions have also been curbed because natural gas, when used as an alternative to coal to generate electricity, produces about half as much carbon dioxide. Finally, fracking and horizontal drilling have been applied to oil, spawning a parallel boom. In 2012, U.S. oil production is up 25 percent from 2008. That’s about another 400,000 production and supplier jobs, estimates the consulting firm IHS.</w:t>
      </w:r>
      <w:r w:rsidRPr="00A71C5E">
        <w:rPr>
          <w:sz w:val="12"/>
        </w:rPr>
        <w:t>¶</w:t>
      </w:r>
      <w:r w:rsidRPr="00A71C5E">
        <w:t xml:space="preserve"> The complaint that LNG exports might unwisely drive up natural gas prices comes from politicians and gas consumers. Sen. Ron Wyden (D-Ore.) argues that the Obama administration should ensure that “unfettered natural gas exports don’t harm U.S. consumers and manufacturers.” Dow Chemical says a “rush to export liquefied natural gas” could jeopardize the “tremendous competitive advantage for American industry” from low-price shale gas.</w:t>
      </w:r>
      <w:r w:rsidRPr="00A71C5E">
        <w:rPr>
          <w:sz w:val="12"/>
        </w:rPr>
        <w:t>¶</w:t>
      </w:r>
      <w:r w:rsidRPr="00A71C5E">
        <w:t xml:space="preserve"> In theory, LNG might divert large volumes of natural gas because the wellhead price of U.S. gas is, on an energy-equivalent basis, much cheaper than oil. But in practice, this isn’t likely: LNG isn’t easily substituted for oil and is costly. The expense of liquefying it to minus-260 degrees Fahrenheit and transporting it long distances in refrigerator tankers raises the price sharply. LNG projects are fabulously expensive. Sabine Pass in Louisiana, a project approved by the Energy Department, will cost $11 billion and could provide customers in Britain, South Korea, India and Spain with gas equal to about 3 percent of present U.S. supply.</w:t>
      </w:r>
      <w:r w:rsidRPr="00A71C5E">
        <w:rPr>
          <w:sz w:val="12"/>
        </w:rPr>
        <w:t>¶</w:t>
      </w:r>
      <w:r w:rsidRPr="00A71C5E">
        <w:t xml:space="preserve"> Exporting natural gas simply isn’t as easy as exporting wheat. Unsurprisingly, LNG satisfied less than 10 percent of global gas demand in 2010. Nor are U.S. producers guaranteed contracts. Other large </w:t>
      </w:r>
      <w:r w:rsidRPr="00A71C5E">
        <w:lastRenderedPageBreak/>
        <w:t>suppliers (Qatar, Australia) might undercut U.S. prices. But the global LNG market could absorb some U.S. shale-gas production. Why discourage this? A study commissioned by the Energy Department suggests that the price impact would be modest.</w:t>
      </w:r>
      <w:r w:rsidRPr="00A71C5E">
        <w:rPr>
          <w:sz w:val="12"/>
        </w:rPr>
        <w:t>¶</w:t>
      </w:r>
      <w:r w:rsidRPr="00A71C5E">
        <w:t xml:space="preserve"> </w:t>
      </w:r>
      <w:r w:rsidRPr="00A71C5E">
        <w:rPr>
          <w:rStyle w:val="StyleBoldUnderline"/>
        </w:rPr>
        <w:t>The</w:t>
      </w:r>
      <w:r w:rsidRPr="00901191">
        <w:rPr>
          <w:rStyle w:val="StyleBoldUnderline"/>
        </w:rPr>
        <w:t xml:space="preserve"> truth is that the United States needs domestic and foreign buyers for its natural gas. </w:t>
      </w:r>
      <w:r w:rsidRPr="00F00E0F">
        <w:rPr>
          <w:rStyle w:val="StyleBoldUnderline"/>
          <w:highlight w:val="yellow"/>
        </w:rPr>
        <w:t>Supply is outpacing demand, leading to a collapse in prices and drilling activity</w:t>
      </w:r>
      <w:r w:rsidRPr="00901191">
        <w:rPr>
          <w:rStyle w:val="StyleBoldUnderline"/>
        </w:rPr>
        <w:t>. Gas rigs are down half from a year ago,</w:t>
      </w:r>
      <w:r w:rsidRPr="00A71C5E">
        <w:t xml:space="preserve"> reports the energy firm Baker Hughes. </w:t>
      </w:r>
      <w:r w:rsidRPr="00F00E0F">
        <w:rPr>
          <w:rStyle w:val="Emphasis"/>
          <w:highlight w:val="yellow"/>
        </w:rPr>
        <w:t>Prices can’t be held at artificially low levels</w:t>
      </w:r>
      <w:r w:rsidRPr="00F00E0F">
        <w:rPr>
          <w:rStyle w:val="StyleBoldUnderline"/>
          <w:highlight w:val="yellow"/>
        </w:rPr>
        <w:t xml:space="preserve">. </w:t>
      </w:r>
      <w:r w:rsidRPr="00F00E0F">
        <w:rPr>
          <w:rStyle w:val="Emphasis"/>
          <w:highlight w:val="yellow"/>
        </w:rPr>
        <w:t>Companies won’t drill</w:t>
      </w:r>
      <w:r w:rsidRPr="00901191">
        <w:rPr>
          <w:rStyle w:val="Emphasis"/>
        </w:rPr>
        <w:t xml:space="preserve"> unless they can profitably sell what they find</w:t>
      </w:r>
      <w:r w:rsidRPr="00A71C5E">
        <w:t>.</w:t>
      </w:r>
    </w:p>
    <w:p w14:paraId="024151F6" w14:textId="77777777" w:rsidR="008D1DFD" w:rsidRDefault="00E65176" w:rsidP="00E65176">
      <w:pPr>
        <w:pStyle w:val="Heading3"/>
      </w:pPr>
      <w:r>
        <w:lastRenderedPageBreak/>
        <w:t>US Key</w:t>
      </w:r>
    </w:p>
    <w:p w14:paraId="1EF201F7" w14:textId="77777777" w:rsidR="00E65176" w:rsidRDefault="00E65176" w:rsidP="00E65176">
      <w:pPr>
        <w:pStyle w:val="Heading4"/>
      </w:pPr>
      <w:r>
        <w:t>Oil markets watch the market and will act upon what they see</w:t>
      </w:r>
    </w:p>
    <w:p w14:paraId="45423208" w14:textId="77777777" w:rsidR="00E65176" w:rsidRPr="008A518B" w:rsidRDefault="00E65176" w:rsidP="00E65176">
      <w:pPr>
        <w:rPr>
          <w:rStyle w:val="StyleStyleBold12pt"/>
        </w:rPr>
      </w:pPr>
      <w:r>
        <w:rPr>
          <w:rStyle w:val="StyleStyleBold12pt"/>
        </w:rPr>
        <w:t>Roberts</w:t>
      </w:r>
      <w:r w:rsidRPr="008A518B">
        <w:rPr>
          <w:rStyle w:val="StyleStyleBold12pt"/>
        </w:rPr>
        <w:t xml:space="preserve"> 4 </w:t>
      </w:r>
    </w:p>
    <w:p w14:paraId="17862A76" w14:textId="77777777" w:rsidR="00E65176" w:rsidRDefault="00E65176" w:rsidP="00E65176">
      <w:r>
        <w:t xml:space="preserve">Paul, </w:t>
      </w:r>
      <w:r w:rsidRPr="00BF08D2">
        <w:rPr>
          <w:i/>
        </w:rPr>
        <w:t>The End of Oil: On the Edge of a Perilous New World</w:t>
      </w:r>
      <w:r>
        <w:t>, pgs 95</w:t>
      </w:r>
    </w:p>
    <w:p w14:paraId="1117A445" w14:textId="77777777" w:rsidR="00E65176" w:rsidRDefault="00E65176" w:rsidP="00E65176">
      <w:pPr>
        <w:pStyle w:val="card"/>
      </w:pPr>
      <w:r w:rsidRPr="00BF08D2">
        <w:rPr>
          <w:rStyle w:val="StyleBoldUnderline"/>
        </w:rPr>
        <w:t>Within the oil world, no decision of any significance is made without reference to the U.S. market, nor is anything left to chance</w:t>
      </w:r>
      <w:r>
        <w:t xml:space="preserve">. Indeed, the </w:t>
      </w:r>
      <w:r w:rsidRPr="008A518B">
        <w:rPr>
          <w:rStyle w:val="StyleBoldUnderline"/>
        </w:rPr>
        <w:t>oil players watch the American oil market as attentively as palace physicians once attended the royal bowels</w:t>
      </w:r>
      <w:r>
        <w:t xml:space="preserve">: </w:t>
      </w:r>
      <w:r w:rsidRPr="008A518B">
        <w:rPr>
          <w:rStyle w:val="StyleBoldUnderline"/>
        </w:rPr>
        <w:t xml:space="preserve">every hour of every day, every oil state and company in the world keeps an unblinking watch on the United States and strains to find a sign of anything </w:t>
      </w:r>
      <w:r>
        <w:t xml:space="preserve">— from a shift in energy policy to a trend toward smaller cars to an unusually mild winter — </w:t>
      </w:r>
      <w:r w:rsidRPr="008A518B">
        <w:rPr>
          <w:rStyle w:val="StyleBoldUnderline"/>
        </w:rPr>
        <w:t>that might affect the colossal U.S. consumption</w:t>
      </w:r>
      <w:r>
        <w:t>. For this reason, the most important day of the week for oil traders anywhere in the world is Wednesday, when the U.S. Department of Energy releases its weekly figures on American oil use, and when, as one analyst puts it, “the market makes up its mind whether to be bearish or bullish.”</w:t>
      </w:r>
    </w:p>
    <w:p w14:paraId="5305B5C5" w14:textId="77777777" w:rsidR="00524E0B" w:rsidRPr="002D145B" w:rsidRDefault="00524E0B" w:rsidP="00524E0B">
      <w:pPr>
        <w:pStyle w:val="Heading3"/>
      </w:pPr>
      <w:bookmarkStart w:id="5" w:name="_Toc307428496"/>
      <w:r w:rsidRPr="002D145B">
        <w:lastRenderedPageBreak/>
        <w:t>AT: Strategic Petroleum Reserve</w:t>
      </w:r>
      <w:bookmarkEnd w:id="5"/>
    </w:p>
    <w:p w14:paraId="1D1B2414" w14:textId="77777777" w:rsidR="00524E0B" w:rsidRPr="002D145B" w:rsidRDefault="00524E0B" w:rsidP="00524E0B">
      <w:pPr>
        <w:pStyle w:val="Heading4"/>
      </w:pPr>
      <w:r w:rsidRPr="002D145B">
        <w:t>The U.S. won’t use the SPR, and even if it did it wouldn’t have the needed effect.</w:t>
      </w:r>
    </w:p>
    <w:p w14:paraId="3543E11E" w14:textId="77777777" w:rsidR="00524E0B" w:rsidRPr="00B0694C" w:rsidRDefault="00524E0B" w:rsidP="00524E0B">
      <w:pPr>
        <w:rPr>
          <w:rStyle w:val="StyleStyleBold12pt"/>
        </w:rPr>
      </w:pPr>
      <w:r w:rsidRPr="00B0694C">
        <w:rPr>
          <w:rStyle w:val="StyleStyleBold12pt"/>
        </w:rPr>
        <w:t>SAFE ‘11</w:t>
      </w:r>
    </w:p>
    <w:p w14:paraId="08200B2D" w14:textId="77777777" w:rsidR="00524E0B" w:rsidRDefault="00524E0B" w:rsidP="00524E0B">
      <w:r>
        <w:t>Securing America’s Future Energy. Issue Brief. “</w:t>
      </w:r>
      <w:r w:rsidRPr="00B0694C">
        <w:t>Oil Shock: Options for Policymakers</w:t>
      </w:r>
      <w:r>
        <w:t xml:space="preserve">”. March 11, 2011. </w:t>
      </w:r>
      <w:r w:rsidRPr="00B0694C">
        <w:t>http://www.secureenergy.org/policy/oil-shock-options-policymakers</w:t>
      </w:r>
    </w:p>
    <w:p w14:paraId="50597791" w14:textId="77777777" w:rsidR="00524E0B" w:rsidRDefault="00524E0B" w:rsidP="00524E0B">
      <w:pPr>
        <w:pStyle w:val="cardtext"/>
        <w:rPr>
          <w:rStyle w:val="StyleBoldUnderline"/>
        </w:rPr>
      </w:pPr>
      <w:r>
        <w:t xml:space="preserve">The Strategic Petroleum Reserve: </w:t>
      </w:r>
      <w:r w:rsidRPr="00C873E5">
        <w:rPr>
          <w:rStyle w:val="StyleBoldUnderline"/>
          <w:highlight w:val="green"/>
        </w:rPr>
        <w:t xml:space="preserve">The first lever </w:t>
      </w:r>
      <w:r w:rsidRPr="00B0694C">
        <w:rPr>
          <w:rStyle w:val="StyleBoldUnderline"/>
        </w:rPr>
        <w:t xml:space="preserve">that many </w:t>
      </w:r>
      <w:r w:rsidRPr="00C873E5">
        <w:rPr>
          <w:rStyle w:val="StyleBoldUnderline"/>
          <w:highlight w:val="green"/>
        </w:rPr>
        <w:t xml:space="preserve">policymakers </w:t>
      </w:r>
      <w:r w:rsidRPr="00B0694C">
        <w:rPr>
          <w:rStyle w:val="StyleBoldUnderline"/>
        </w:rPr>
        <w:t xml:space="preserve">instinctively </w:t>
      </w:r>
      <w:r w:rsidRPr="00C873E5">
        <w:rPr>
          <w:rStyle w:val="StyleBoldUnderline"/>
          <w:highlight w:val="green"/>
        </w:rPr>
        <w:t xml:space="preserve">reach for when </w:t>
      </w:r>
      <w:r w:rsidRPr="00B0694C">
        <w:rPr>
          <w:rStyle w:val="StyleBoldUnderline"/>
        </w:rPr>
        <w:t xml:space="preserve">oil </w:t>
      </w:r>
      <w:r w:rsidRPr="00C873E5">
        <w:rPr>
          <w:rStyle w:val="StyleBoldUnderline"/>
          <w:highlight w:val="green"/>
        </w:rPr>
        <w:t xml:space="preserve">prices spike is </w:t>
      </w:r>
      <w:r w:rsidRPr="00B0694C">
        <w:rPr>
          <w:rStyle w:val="StyleBoldUnderline"/>
        </w:rPr>
        <w:t>the</w:t>
      </w:r>
      <w:r>
        <w:t xml:space="preserve"> Strategic Petroleum Reserve (</w:t>
      </w:r>
      <w:r w:rsidRPr="00C873E5">
        <w:rPr>
          <w:rStyle w:val="StyleBoldUnderline"/>
          <w:highlight w:val="green"/>
        </w:rPr>
        <w:t>SPR</w:t>
      </w:r>
      <w:r>
        <w:t xml:space="preserve">). The SPR currently holds about 726.5 million barrels of oil to be used at the order of the Secretary of Energy in response to a supply emergency. </w:t>
      </w:r>
      <w:r w:rsidRPr="00C873E5">
        <w:rPr>
          <w:rStyle w:val="StyleBoldUnderline"/>
          <w:highlight w:val="green"/>
        </w:rPr>
        <w:t xml:space="preserve">Administration after administration </w:t>
      </w:r>
      <w:r w:rsidRPr="00B0694C">
        <w:rPr>
          <w:rStyle w:val="StyleBoldUnderline"/>
        </w:rPr>
        <w:t xml:space="preserve">has </w:t>
      </w:r>
      <w:r w:rsidRPr="00C873E5">
        <w:rPr>
          <w:rStyle w:val="StyleBoldUnderline"/>
          <w:highlight w:val="green"/>
        </w:rPr>
        <w:t xml:space="preserve">stated </w:t>
      </w:r>
      <w:r w:rsidRPr="00B0694C">
        <w:rPr>
          <w:rStyle w:val="StyleBoldUnderline"/>
        </w:rPr>
        <w:t xml:space="preserve">that </w:t>
      </w:r>
      <w:r w:rsidRPr="00C873E5">
        <w:rPr>
          <w:rStyle w:val="StyleBoldUnderline"/>
          <w:highlight w:val="green"/>
        </w:rPr>
        <w:t xml:space="preserve">it would not use </w:t>
      </w:r>
      <w:r w:rsidRPr="00B0694C">
        <w:rPr>
          <w:rStyle w:val="StyleBoldUnderline"/>
        </w:rPr>
        <w:t xml:space="preserve">the </w:t>
      </w:r>
      <w:r w:rsidRPr="00C873E5">
        <w:rPr>
          <w:rStyle w:val="StyleBoldUnderline"/>
          <w:highlight w:val="green"/>
        </w:rPr>
        <w:t xml:space="preserve">SPR in </w:t>
      </w:r>
      <w:r w:rsidRPr="00B0694C">
        <w:rPr>
          <w:rStyle w:val="StyleBoldUnderline"/>
        </w:rPr>
        <w:t xml:space="preserve">response to </w:t>
      </w:r>
      <w:r w:rsidRPr="00C873E5">
        <w:rPr>
          <w:rStyle w:val="StyleBoldUnderline"/>
          <w:highlight w:val="green"/>
        </w:rPr>
        <w:t xml:space="preserve">high prices, but only in </w:t>
      </w:r>
      <w:r w:rsidRPr="00B0694C">
        <w:rPr>
          <w:rStyle w:val="StyleBoldUnderline"/>
        </w:rPr>
        <w:t xml:space="preserve">response to </w:t>
      </w:r>
      <w:r w:rsidRPr="00C873E5">
        <w:rPr>
          <w:rStyle w:val="StyleBoldUnderline"/>
          <w:highlight w:val="green"/>
        </w:rPr>
        <w:t xml:space="preserve">a genuine </w:t>
      </w:r>
      <w:r w:rsidRPr="00B0694C">
        <w:rPr>
          <w:rStyle w:val="StyleBoldUnderline"/>
        </w:rPr>
        <w:t xml:space="preserve">supply </w:t>
      </w:r>
      <w:r w:rsidRPr="00C873E5">
        <w:rPr>
          <w:rStyle w:val="StyleBoldUnderline"/>
          <w:highlight w:val="green"/>
        </w:rPr>
        <w:t>emergency</w:t>
      </w:r>
      <w:r>
        <w:t xml:space="preserve">. Although supply emergencies can sometimes be difficult to distinguish from price spikes, the current situation is quite clear. American crude oil stocks are above the typical range for this time of year (Figure 2). Stocks in Cushing, Oklahoma, the most significant oil supply hub in the nation, and the price settlement point for the U.S. benchmark West Texas Intermediate crude oil on the New York Mercantile Exchange, are at an all time high (Figure 3). Finally, stocks in the Organization for Economic Cooperation and Development (OECD) are high as well. </w:t>
      </w:r>
      <w:r w:rsidRPr="00B0694C">
        <w:rPr>
          <w:rStyle w:val="StyleBoldUnderline"/>
        </w:rPr>
        <w:t xml:space="preserve">Stated simply, </w:t>
      </w:r>
      <w:r w:rsidRPr="00C873E5">
        <w:rPr>
          <w:rStyle w:val="StyleBoldUnderline"/>
          <w:highlight w:val="green"/>
        </w:rPr>
        <w:t>at this moment</w:t>
      </w:r>
      <w:r w:rsidRPr="00B0694C">
        <w:rPr>
          <w:rStyle w:val="StyleBoldUnderline"/>
        </w:rPr>
        <w:t xml:space="preserve">, there is not yet an oil shortage, despite the recent interruption in the flow of oil from Libya. </w:t>
      </w:r>
      <w:r w:rsidRPr="00C873E5">
        <w:rPr>
          <w:rStyle w:val="StyleBoldUnderline"/>
          <w:highlight w:val="green"/>
        </w:rPr>
        <w:t>Oil prices have risen</w:t>
      </w:r>
      <w:r w:rsidRPr="00B0694C">
        <w:rPr>
          <w:rStyle w:val="StyleBoldUnderline"/>
        </w:rPr>
        <w:t xml:space="preserve"> largely </w:t>
      </w:r>
      <w:r w:rsidRPr="00C873E5">
        <w:rPr>
          <w:rStyle w:val="StyleBoldUnderline"/>
          <w:highlight w:val="green"/>
        </w:rPr>
        <w:t>in response to uncertainty</w:t>
      </w:r>
      <w:r w:rsidRPr="00B0694C">
        <w:rPr>
          <w:rStyle w:val="StyleBoldUnderline"/>
        </w:rPr>
        <w:t xml:space="preserve"> about what the future holds, and </w:t>
      </w:r>
      <w:r w:rsidRPr="00C873E5">
        <w:rPr>
          <w:rStyle w:val="StyleBoldUnderline"/>
          <w:highlight w:val="green"/>
        </w:rPr>
        <w:t>less in</w:t>
      </w:r>
      <w:r w:rsidRPr="00B0694C">
        <w:rPr>
          <w:rStyle w:val="StyleBoldUnderline"/>
        </w:rPr>
        <w:t xml:space="preserve"> response to the </w:t>
      </w:r>
      <w:r w:rsidRPr="00C873E5">
        <w:rPr>
          <w:rStyle w:val="StyleBoldUnderline"/>
          <w:highlight w:val="green"/>
        </w:rPr>
        <w:t>disruption</w:t>
      </w:r>
      <w:r w:rsidRPr="00B0694C">
        <w:rPr>
          <w:rStyle w:val="StyleBoldUnderline"/>
        </w:rPr>
        <w:t xml:space="preserve"> of oil supplies from Libya</w:t>
      </w:r>
      <w:r>
        <w:t xml:space="preserve">, which have largely been replaced in recent days by other OPEC producers. Aside from the fact that release of oil from the SPR in response to the current situation is not a use of the reserve contemplated by the original statute, the United States government would also be taking some level of responsibility for oil prices at a time when it has limited ability to control them, particularly if the unrest in the Middle East extends over a substantial period of time. Once we release oil from the SPR, it becomes hard to explain when and why the government might stop releasing oil. Stated differently, if there is no clear explanation for a decision to release oil from the SPR other than the fact that prices are high, it is hard to explain why the government would end the release until and unless prices stop rising—or return to low levels. Of course, depending on market conditions, prices might not be low for some time, and ending a release could actually cause prices to rise, complicating matters even further. These situations are among the reasons that the SPR was not developed for use simply in response to high oil prices. Moreover, using the SPR creates an expectation in the oil market of future interventions, which decreases the incentive for private stockholders to build private stocks, thereby increasing the risk of future shortages. And while some observers have argued that the SPR is bigger than it needs to be, so long as it is at its current size as a matter of policy, using it now means that it would not be available later in the event that more substantial supply interruptions meaningfully harm the oil market. </w:t>
      </w:r>
      <w:r w:rsidRPr="00B0694C">
        <w:rPr>
          <w:rStyle w:val="StyleBoldUnderline"/>
        </w:rPr>
        <w:t xml:space="preserve">Perhaps most importantly, </w:t>
      </w:r>
      <w:r w:rsidRPr="00C873E5">
        <w:rPr>
          <w:rStyle w:val="StyleBoldUnderline"/>
          <w:highlight w:val="green"/>
        </w:rPr>
        <w:t>releasing oil from the SPR is unlikely to reduce</w:t>
      </w:r>
      <w:r w:rsidRPr="00B0694C">
        <w:rPr>
          <w:rStyle w:val="StyleBoldUnderline"/>
        </w:rPr>
        <w:t xml:space="preserve"> oil </w:t>
      </w:r>
      <w:r w:rsidRPr="00C873E5">
        <w:rPr>
          <w:rStyle w:val="StyleBoldUnderline"/>
          <w:highlight w:val="green"/>
        </w:rPr>
        <w:t>prices for any significant period</w:t>
      </w:r>
      <w:r w:rsidRPr="00B0694C">
        <w:rPr>
          <w:rStyle w:val="StyleBoldUnderline"/>
        </w:rPr>
        <w:t xml:space="preserve"> of time. It is well within the realm of possibility that a decision to release oil from </w:t>
      </w:r>
      <w:r w:rsidRPr="00C873E5">
        <w:rPr>
          <w:rStyle w:val="StyleBoldUnderline"/>
          <w:highlight w:val="green"/>
        </w:rPr>
        <w:t>the SPR might allow OPEC producers with spare capacity to increase production less than they</w:t>
      </w:r>
      <w:r w:rsidRPr="00B0694C">
        <w:rPr>
          <w:rStyle w:val="StyleBoldUnderline"/>
        </w:rPr>
        <w:t xml:space="preserve"> otherwise </w:t>
      </w:r>
      <w:r w:rsidRPr="00C873E5">
        <w:rPr>
          <w:rStyle w:val="StyleBoldUnderline"/>
          <w:highlight w:val="green"/>
        </w:rPr>
        <w:t>would have. It is,</w:t>
      </w:r>
      <w:r w:rsidRPr="00B0694C">
        <w:rPr>
          <w:rStyle w:val="StyleBoldUnderline"/>
        </w:rPr>
        <w:t xml:space="preserve"> after all, </w:t>
      </w:r>
      <w:r w:rsidRPr="00C873E5">
        <w:rPr>
          <w:rStyle w:val="StyleBoldUnderline"/>
          <w:highlight w:val="green"/>
        </w:rPr>
        <w:t>not in their interest for the price</w:t>
      </w:r>
      <w:r w:rsidRPr="00B0694C">
        <w:rPr>
          <w:rStyle w:val="StyleBoldUnderline"/>
        </w:rPr>
        <w:t xml:space="preserve"> of oil </w:t>
      </w:r>
      <w:r w:rsidRPr="00C873E5">
        <w:rPr>
          <w:rStyle w:val="StyleBoldUnderline"/>
          <w:highlight w:val="green"/>
        </w:rPr>
        <w:t>to get too low</w:t>
      </w:r>
      <w:r>
        <w:rPr>
          <w:rStyle w:val="StyleBoldUnderline"/>
        </w:rPr>
        <w:t>.</w:t>
      </w:r>
    </w:p>
    <w:p w14:paraId="134CD4B0" w14:textId="77777777" w:rsidR="00524E0B" w:rsidRPr="002D145B" w:rsidRDefault="00524E0B" w:rsidP="00524E0B">
      <w:pPr>
        <w:pStyle w:val="Heading4"/>
      </w:pPr>
      <w:r w:rsidRPr="002D145B">
        <w:t>The SPR can only bring online a finite amount of extra oil and it will cause increased uncertainty.</w:t>
      </w:r>
    </w:p>
    <w:p w14:paraId="058823B5" w14:textId="77777777" w:rsidR="00524E0B" w:rsidRPr="003942A4" w:rsidRDefault="00524E0B" w:rsidP="00524E0B">
      <w:pPr>
        <w:rPr>
          <w:rStyle w:val="StyleStyleBold12pt"/>
        </w:rPr>
      </w:pPr>
      <w:r w:rsidRPr="003942A4">
        <w:rPr>
          <w:rStyle w:val="StyleStyleBold12pt"/>
        </w:rPr>
        <w:t>McNally and Levi ‘11</w:t>
      </w:r>
    </w:p>
    <w:p w14:paraId="52CE79F8" w14:textId="77777777" w:rsidR="00524E0B" w:rsidRDefault="00524E0B" w:rsidP="00524E0B">
      <w:r>
        <w:lastRenderedPageBreak/>
        <w:t>Robert McNally, President of the Rapidan Group, served as Special Assistant to the President at the U.S. National Economic Council and Senior Director for International Energy at the U.S.National Security Council under President George W. Bush. Michael Levi, is David M. Rubenstein Senior Fellow for Energy and the Environment at the Council on Foreign Relations. “A Crude Predicament: The Era of Volatile Oil Prices”. Foreign Affairs. New York: Jul/Aug 2011. Vol. 90, Iss. 4; pg. 100. ProQuest.</w:t>
      </w:r>
    </w:p>
    <w:p w14:paraId="562A072B" w14:textId="77777777" w:rsidR="00524E0B" w:rsidRDefault="00524E0B" w:rsidP="00524E0B">
      <w:pPr>
        <w:pStyle w:val="card"/>
      </w:pPr>
      <w:r w:rsidRPr="003942A4">
        <w:t xml:space="preserve">As it becomes clearer that opec has lost control, </w:t>
      </w:r>
      <w:r w:rsidRPr="00BC225F">
        <w:rPr>
          <w:rStyle w:val="StyleBoldUnderline"/>
          <w:highlight w:val="green"/>
        </w:rPr>
        <w:t>people will clamor for the U</w:t>
      </w:r>
      <w:r w:rsidRPr="003942A4">
        <w:t xml:space="preserve">nited </w:t>
      </w:r>
      <w:r w:rsidRPr="00BC225F">
        <w:rPr>
          <w:rStyle w:val="StyleBoldUnderline"/>
          <w:highlight w:val="green"/>
        </w:rPr>
        <w:t>S</w:t>
      </w:r>
      <w:r w:rsidRPr="00BC225F">
        <w:rPr>
          <w:highlight w:val="green"/>
        </w:rPr>
        <w:t>t</w:t>
      </w:r>
      <w:r w:rsidRPr="003942A4">
        <w:t xml:space="preserve">ates </w:t>
      </w:r>
      <w:r w:rsidRPr="00BC225F">
        <w:rPr>
          <w:rStyle w:val="StyleBoldUnderline"/>
          <w:highlight w:val="green"/>
        </w:rPr>
        <w:t>to use its</w:t>
      </w:r>
      <w:r w:rsidRPr="003942A4">
        <w:rPr>
          <w:rStyle w:val="StyleBoldUnderline"/>
        </w:rPr>
        <w:t xml:space="preserve"> strategic </w:t>
      </w:r>
      <w:r w:rsidRPr="00BC225F">
        <w:rPr>
          <w:rStyle w:val="StyleBoldUnderline"/>
          <w:highlight w:val="green"/>
        </w:rPr>
        <w:t>reserves to moderate prices</w:t>
      </w:r>
      <w:r w:rsidRPr="003942A4">
        <w:t xml:space="preserve">. But it would be unwise for Washington to use these supplies for purposes other than responding to substantial supply disruptions, such as those caused by turmoil in a major oil-producing country or a critical shipping lane. </w:t>
      </w:r>
      <w:r w:rsidRPr="00BC225F">
        <w:rPr>
          <w:rStyle w:val="StyleBoldUnderline"/>
          <w:highlight w:val="green"/>
        </w:rPr>
        <w:t>Officials are unlikely to know when and how much</w:t>
      </w:r>
      <w:r w:rsidRPr="003942A4">
        <w:rPr>
          <w:rStyle w:val="StyleBoldUnderline"/>
        </w:rPr>
        <w:t xml:space="preserve"> oil </w:t>
      </w:r>
      <w:r w:rsidRPr="00BC225F">
        <w:rPr>
          <w:rStyle w:val="StyleBoldUnderline"/>
          <w:highlight w:val="green"/>
        </w:rPr>
        <w:t>to add</w:t>
      </w:r>
      <w:r w:rsidRPr="003942A4">
        <w:rPr>
          <w:rStyle w:val="StyleBoldUnderline"/>
        </w:rPr>
        <w:t xml:space="preserve"> to or subtract from the global market in order to keep prices stable, and </w:t>
      </w:r>
      <w:r w:rsidRPr="00BC225F">
        <w:rPr>
          <w:rStyle w:val="StyleBoldUnderline"/>
          <w:highlight w:val="green"/>
        </w:rPr>
        <w:t>they could exhaust the</w:t>
      </w:r>
      <w:r w:rsidRPr="003942A4">
        <w:rPr>
          <w:rStyle w:val="StyleBoldUnderline"/>
        </w:rPr>
        <w:t xml:space="preserve"> country's strategic </w:t>
      </w:r>
      <w:r w:rsidRPr="00BC225F">
        <w:rPr>
          <w:rStyle w:val="StyleBoldUnderline"/>
          <w:highlight w:val="green"/>
        </w:rPr>
        <w:t>reserves before they managed to flatten prices</w:t>
      </w:r>
      <w:r w:rsidRPr="003942A4">
        <w:t xml:space="preserve">. (Unlike a central bank, which can always print more money, </w:t>
      </w:r>
      <w:r w:rsidRPr="003942A4">
        <w:rPr>
          <w:rStyle w:val="StyleBoldUnderline"/>
        </w:rPr>
        <w:t xml:space="preserve">the U.S. </w:t>
      </w:r>
      <w:r w:rsidRPr="00F6417D">
        <w:rPr>
          <w:rStyle w:val="Emphasis"/>
          <w:rFonts w:eastAsiaTheme="majorEastAsia"/>
        </w:rPr>
        <w:t>S</w:t>
      </w:r>
      <w:r w:rsidRPr="00BC225F">
        <w:rPr>
          <w:rStyle w:val="StyleBoldUnderline"/>
        </w:rPr>
        <w:t>tr</w:t>
      </w:r>
      <w:r w:rsidRPr="003942A4">
        <w:rPr>
          <w:rStyle w:val="StyleBoldUnderline"/>
        </w:rPr>
        <w:t xml:space="preserve">ategic </w:t>
      </w:r>
      <w:r w:rsidRPr="00BC225F">
        <w:rPr>
          <w:rStyle w:val="Emphasis"/>
          <w:rFonts w:eastAsiaTheme="majorEastAsia"/>
          <w:highlight w:val="green"/>
        </w:rPr>
        <w:t>P</w:t>
      </w:r>
      <w:r w:rsidRPr="003942A4">
        <w:rPr>
          <w:rStyle w:val="StyleBoldUnderline"/>
        </w:rPr>
        <w:t xml:space="preserve">etroleum </w:t>
      </w:r>
      <w:r w:rsidRPr="00BC225F">
        <w:rPr>
          <w:rStyle w:val="Emphasis"/>
          <w:rFonts w:eastAsiaTheme="majorEastAsia"/>
          <w:highlight w:val="green"/>
        </w:rPr>
        <w:t>R</w:t>
      </w:r>
      <w:r w:rsidRPr="003942A4">
        <w:rPr>
          <w:rStyle w:val="StyleBoldUnderline"/>
        </w:rPr>
        <w:t xml:space="preserve">eserve </w:t>
      </w:r>
      <w:r w:rsidRPr="00BC225F">
        <w:rPr>
          <w:rStyle w:val="StyleBoldUnderline"/>
          <w:highlight w:val="green"/>
        </w:rPr>
        <w:t>can quickly bring online only a finite amount of</w:t>
      </w:r>
      <w:r w:rsidRPr="003942A4">
        <w:rPr>
          <w:rStyle w:val="StyleBoldUnderline"/>
        </w:rPr>
        <w:t xml:space="preserve"> extra </w:t>
      </w:r>
      <w:r w:rsidRPr="00BC225F">
        <w:rPr>
          <w:rStyle w:val="StyleBoldUnderline"/>
          <w:highlight w:val="green"/>
        </w:rPr>
        <w:t>oil.</w:t>
      </w:r>
      <w:r w:rsidRPr="00BC225F">
        <w:rPr>
          <w:highlight w:val="green"/>
        </w:rPr>
        <w:t xml:space="preserve">) </w:t>
      </w:r>
      <w:r w:rsidRPr="00BC225F">
        <w:rPr>
          <w:rStyle w:val="StyleBoldUnderline"/>
          <w:highlight w:val="green"/>
        </w:rPr>
        <w:t>The use</w:t>
      </w:r>
      <w:r w:rsidRPr="003942A4">
        <w:rPr>
          <w:rStyle w:val="StyleBoldUnderline"/>
        </w:rPr>
        <w:t xml:space="preserve"> of strategic reserves </w:t>
      </w:r>
      <w:r w:rsidRPr="00BC225F">
        <w:rPr>
          <w:rStyle w:val="StyleBoldUnderline"/>
          <w:highlight w:val="green"/>
        </w:rPr>
        <w:t>would also introduce new uncertainty</w:t>
      </w:r>
      <w:r w:rsidRPr="003942A4">
        <w:rPr>
          <w:rStyle w:val="StyleBoldUnderline"/>
        </w:rPr>
        <w:t>-as well as greater economic vulnerability</w:t>
      </w:r>
      <w:r w:rsidRPr="003942A4">
        <w:t>-into the market by giving both companies and consumers less reason to limit their own exposure and by deterring the buildup of private stocks. At the same time,</w:t>
      </w:r>
      <w:r>
        <w:t xml:space="preserve"> </w:t>
      </w:r>
      <w:r w:rsidRPr="003942A4">
        <w:t>Washington should reinvigorate efforts to draw the new major oil-consuming states, such as China, into coordinating their policies on strategic reserves. Now that China is finally building strategic reserves, it should share the burden of responding to disruptions with the United States and others. A coordinated policy would make the world better able to respond to supply disruptions and thus limit unnecessary price swings.</w:t>
      </w:r>
    </w:p>
    <w:p w14:paraId="2561E1ED" w14:textId="77777777" w:rsidR="00E65176" w:rsidRPr="00E65176" w:rsidRDefault="00E65176" w:rsidP="00E65176"/>
    <w:p w14:paraId="37250AC1" w14:textId="77777777" w:rsidR="008D1DFD" w:rsidRPr="009E3B87" w:rsidRDefault="008D1DFD" w:rsidP="008D1DFD">
      <w:pPr>
        <w:pStyle w:val="Heading2"/>
        <w:rPr>
          <w:rFonts w:cs="Times New Roman"/>
        </w:rPr>
      </w:pPr>
      <w:bookmarkStart w:id="6" w:name="_Toc234775876"/>
      <w:bookmarkStart w:id="7" w:name="_Toc235084967"/>
      <w:r w:rsidRPr="009E3B87">
        <w:rPr>
          <w:rFonts w:cs="Times New Roman"/>
        </w:rPr>
        <w:lastRenderedPageBreak/>
        <w:t>***Venezuela</w:t>
      </w:r>
      <w:bookmarkEnd w:id="6"/>
      <w:bookmarkEnd w:id="7"/>
    </w:p>
    <w:p w14:paraId="231A56CC" w14:textId="77777777" w:rsidR="008D1DFD" w:rsidRPr="009E3B87" w:rsidRDefault="008D1DFD" w:rsidP="008D1DFD">
      <w:pPr>
        <w:pStyle w:val="Heading3"/>
        <w:rPr>
          <w:rFonts w:cs="Times New Roman"/>
        </w:rPr>
      </w:pPr>
      <w:bookmarkStart w:id="8" w:name="_Toc234775877"/>
      <w:bookmarkStart w:id="9" w:name="_Toc235084968"/>
      <w:r w:rsidRPr="009E3B87">
        <w:rPr>
          <w:rFonts w:cs="Times New Roman"/>
        </w:rPr>
        <w:lastRenderedPageBreak/>
        <w:t>1NC</w:t>
      </w:r>
      <w:bookmarkEnd w:id="8"/>
      <w:bookmarkEnd w:id="9"/>
    </w:p>
    <w:p w14:paraId="44808AEE" w14:textId="77777777" w:rsidR="008D1DFD" w:rsidRPr="009E3B87" w:rsidRDefault="008D1DFD" w:rsidP="008D1DFD">
      <w:pPr>
        <w:pStyle w:val="Heading4"/>
        <w:rPr>
          <w:rFonts w:cs="Times New Roman"/>
        </w:rPr>
      </w:pPr>
      <w:r w:rsidRPr="009E3B87">
        <w:rPr>
          <w:rFonts w:cs="Times New Roman"/>
        </w:rPr>
        <w:t xml:space="preserve">Low prices cause Venezuela adventurism and South American war—draws in great powers </w:t>
      </w:r>
    </w:p>
    <w:p w14:paraId="125E967E" w14:textId="77777777" w:rsidR="008D1DFD" w:rsidRPr="009E3B87" w:rsidRDefault="008D1DFD" w:rsidP="008D1DFD">
      <w:pPr>
        <w:rPr>
          <w:rStyle w:val="StyleStyleBold12pt"/>
        </w:rPr>
      </w:pPr>
      <w:r w:rsidRPr="009E3B87">
        <w:rPr>
          <w:rStyle w:val="StyleStyleBold12pt"/>
        </w:rPr>
        <w:t xml:space="preserve">Litle 8 </w:t>
      </w:r>
    </w:p>
    <w:p w14:paraId="51C024EE" w14:textId="77777777" w:rsidR="008D1DFD" w:rsidRPr="009E3B87" w:rsidRDefault="008D1DFD" w:rsidP="008D1DFD">
      <w:r w:rsidRPr="009E3B87">
        <w:t>Justice, “South America and the Petrocrat Problem” [http://financialmarket99.blogspot.com/2008/03/taipan-daily-south-america-and.html] March 4</w:t>
      </w:r>
    </w:p>
    <w:p w14:paraId="5355B166" w14:textId="77777777" w:rsidR="008D1DFD" w:rsidRPr="009E3B87" w:rsidRDefault="008D1DFD" w:rsidP="008D1DFD">
      <w:pPr>
        <w:pStyle w:val="card"/>
      </w:pPr>
      <w:r w:rsidRPr="009E3B87">
        <w:t xml:space="preserve">Now, in Colombia, the shoe is on the other foot. As a result, as The Washington Times puts it, </w:t>
      </w:r>
      <w:r w:rsidRPr="009E3B87">
        <w:rPr>
          <w:rStyle w:val="Emphasis"/>
          <w:rFonts w:eastAsiaTheme="majorEastAsia"/>
          <w:highlight w:val="green"/>
        </w:rPr>
        <w:t>South America is “on the brink of war.”</w:t>
      </w:r>
      <w:r w:rsidRPr="009E3B87">
        <w:rPr>
          <w:rStyle w:val="Emphasis"/>
          <w:rFonts w:eastAsiaTheme="majorEastAsia"/>
        </w:rPr>
        <w:t xml:space="preserve"> </w:t>
      </w:r>
      <w:r w:rsidRPr="009E3B87">
        <w:rPr>
          <w:rFonts w:eastAsiaTheme="majorEastAsia"/>
        </w:rPr>
        <w:t>Fighting Over FARC</w:t>
      </w:r>
      <w:r w:rsidRPr="009E3B87">
        <w:t xml:space="preserve"> For decades </w:t>
      </w:r>
      <w:r w:rsidRPr="009E3B87">
        <w:rPr>
          <w:rStyle w:val="TitleChar"/>
          <w:highlight w:val="green"/>
        </w:rPr>
        <w:t>the Colombian government has been plagued by FARC</w:t>
      </w:r>
      <w:r w:rsidRPr="009E3B87">
        <w:t xml:space="preserve">, a self-proclaimed Marxist-Leninist guerrilla group. FARC makes its stronghold in the lush Colombian jungles and is highly active in the cocaine trade. For obvious reasons, tied to political ideology and the war on drugs, </w:t>
      </w:r>
      <w:r w:rsidRPr="009E3B87">
        <w:rPr>
          <w:rStyle w:val="TitleChar"/>
        </w:rPr>
        <w:t xml:space="preserve">the United States </w:t>
      </w:r>
      <w:r w:rsidRPr="009E3B87">
        <w:rPr>
          <w:rStyle w:val="TitleChar"/>
          <w:highlight w:val="green"/>
        </w:rPr>
        <w:t xml:space="preserve">considers </w:t>
      </w:r>
      <w:r w:rsidRPr="009E3B87">
        <w:rPr>
          <w:rStyle w:val="TitleChar"/>
        </w:rPr>
        <w:t xml:space="preserve">FARC to be </w:t>
      </w:r>
      <w:r w:rsidRPr="009E3B87">
        <w:rPr>
          <w:rStyle w:val="TitleChar"/>
          <w:highlight w:val="green"/>
        </w:rPr>
        <w:t>terrorists</w:t>
      </w:r>
      <w:r w:rsidRPr="009E3B87">
        <w:t xml:space="preserve">. But, just as the Contras were freedom fighters in the eyes of Uncle Sam, </w:t>
      </w:r>
      <w:r w:rsidRPr="009E3B87">
        <w:rPr>
          <w:rStyle w:val="TitleChar"/>
        </w:rPr>
        <w:t>the FARC guerrillas are freedom fighters in the eyes of Venezuela</w:t>
      </w:r>
      <w:r w:rsidRPr="009E3B87">
        <w:t xml:space="preserve">. </w:t>
      </w:r>
      <w:r w:rsidRPr="009E3B87">
        <w:rPr>
          <w:rStyle w:val="TitleChar"/>
          <w:highlight w:val="green"/>
        </w:rPr>
        <w:t>Relations between Venezuela and Colombia were already on a downward spiral</w:t>
      </w:r>
      <w:r w:rsidRPr="009E3B87">
        <w:rPr>
          <w:rStyle w:val="TitleChar"/>
        </w:rPr>
        <w:t>.</w:t>
      </w:r>
      <w:r w:rsidRPr="009E3B87">
        <w:t xml:space="preserve"> They blew apart completely a few days ago when, with the help of U.S. intelligence, Colombia targeted and killed a top FARC leader in Ecuador. In response to the cross-border assassination -- deemed an infringement on Ecuador’s sovereignty -- Venezuela and Ecuador amassed thousands of troops, tanks and fighter jets on the Colombian border. Hugo Chavez, Venezuela’s president, then threatened to join forces with the FARC rebels in overthrowing the Colombian government. In an ironic twist, Venezuela’s </w:t>
      </w:r>
      <w:r w:rsidRPr="009E3B87">
        <w:rPr>
          <w:rStyle w:val="TitleChar"/>
        </w:rPr>
        <w:t>Chavez is accused of secretly funding FARC to the tune of $300 million</w:t>
      </w:r>
      <w:r w:rsidRPr="009E3B87">
        <w:t xml:space="preserve"> -- just as the Reagan administration once secretly funded the Contras. (As the old saying goes, one man’s terrorist is another man’s freedom fighter.) </w:t>
      </w:r>
      <w:r w:rsidRPr="009E3B87">
        <w:rPr>
          <w:rFonts w:eastAsiaTheme="majorEastAsia"/>
        </w:rPr>
        <w:t>A High-Stakes Bluff</w:t>
      </w:r>
      <w:r w:rsidRPr="009E3B87">
        <w:t xml:space="preserve"> Alvaro Uribe, Colombia’s president, is considered a friend to the United States. The war on drugs is another factor. </w:t>
      </w:r>
      <w:r w:rsidRPr="009E3B87">
        <w:rPr>
          <w:rStyle w:val="TitleChar"/>
          <w:highlight w:val="green"/>
        </w:rPr>
        <w:t>If Venezuela actually invades Colombia, the U</w:t>
      </w:r>
      <w:r w:rsidRPr="009E3B87">
        <w:rPr>
          <w:rStyle w:val="TitleChar"/>
        </w:rPr>
        <w:t xml:space="preserve">nited </w:t>
      </w:r>
      <w:r w:rsidRPr="009E3B87">
        <w:rPr>
          <w:rStyle w:val="TitleChar"/>
          <w:highlight w:val="green"/>
        </w:rPr>
        <w:t>S</w:t>
      </w:r>
      <w:r w:rsidRPr="009E3B87">
        <w:rPr>
          <w:rStyle w:val="TitleChar"/>
        </w:rPr>
        <w:t xml:space="preserve">tates </w:t>
      </w:r>
      <w:r w:rsidRPr="009E3B87">
        <w:rPr>
          <w:rStyle w:val="Emphasis"/>
          <w:rFonts w:eastAsiaTheme="majorEastAsia"/>
          <w:highlight w:val="green"/>
        </w:rPr>
        <w:t xml:space="preserve">will </w:t>
      </w:r>
      <w:r w:rsidRPr="009E3B87">
        <w:rPr>
          <w:rStyle w:val="TitleChar"/>
        </w:rPr>
        <w:t xml:space="preserve">likely </w:t>
      </w:r>
      <w:r w:rsidRPr="009E3B87">
        <w:rPr>
          <w:rStyle w:val="Emphasis"/>
          <w:rFonts w:eastAsiaTheme="majorEastAsia"/>
          <w:highlight w:val="green"/>
        </w:rPr>
        <w:t>get involved</w:t>
      </w:r>
      <w:r w:rsidRPr="009E3B87">
        <w:t xml:space="preserve">. The obvious question is, get involved with what? American military might is already stretched thin. </w:t>
      </w:r>
      <w:r w:rsidRPr="009E3B87">
        <w:rPr>
          <w:rStyle w:val="TitleChar"/>
        </w:rPr>
        <w:t>Chavez</w:t>
      </w:r>
      <w:r w:rsidRPr="009E3B87">
        <w:t xml:space="preserve"> knows this, of course. He </w:t>
      </w:r>
      <w:r w:rsidRPr="009E3B87">
        <w:rPr>
          <w:rStyle w:val="TitleChar"/>
        </w:rPr>
        <w:t>is</w:t>
      </w:r>
      <w:r w:rsidRPr="009E3B87">
        <w:t xml:space="preserve"> probably </w:t>
      </w:r>
      <w:r w:rsidRPr="009E3B87">
        <w:rPr>
          <w:rStyle w:val="TitleChar"/>
        </w:rPr>
        <w:t>running a high-stakes bluff</w:t>
      </w:r>
      <w:r w:rsidRPr="009E3B87">
        <w:t xml:space="preserve">, betting that America’s hands are tied by Iraq. (Ecuador’s leftist leader, Rafael Correa, is merely following Chavez’ lead.) That is the logical assessment… but it’s hard to know for sure. </w:t>
      </w:r>
      <w:r w:rsidRPr="009E3B87">
        <w:rPr>
          <w:rStyle w:val="TitleChar"/>
        </w:rPr>
        <w:t>The home-front stakes are high for Chavez right now. I</w:t>
      </w:r>
      <w:r w:rsidRPr="009E3B87">
        <w:t xml:space="preserve">n spite of all the oil money, cracks in the Venezuelan economy are widening. Corruption, incompetence and the shortage-inducing effect of price controls are taking a toll. </w:t>
      </w:r>
      <w:r w:rsidRPr="009E3B87">
        <w:rPr>
          <w:rStyle w:val="TitleChar"/>
        </w:rPr>
        <w:t>With paradise crumbling, Chavez’ bold bid to become president for life was rejected</w:t>
      </w:r>
      <w:r w:rsidRPr="009E3B87">
        <w:t xml:space="preserve">. </w:t>
      </w:r>
      <w:r w:rsidRPr="009E3B87">
        <w:rPr>
          <w:rStyle w:val="TitleChar"/>
        </w:rPr>
        <w:t>His populist sway is fading</w:t>
      </w:r>
      <w:r w:rsidRPr="009E3B87">
        <w:t>.</w:t>
      </w:r>
      <w:r w:rsidRPr="009E3B87">
        <w:rPr>
          <w:rFonts w:eastAsiaTheme="majorEastAsia"/>
        </w:rPr>
        <w:t xml:space="preserve"> Straight From the Playbook</w:t>
      </w:r>
      <w:r w:rsidRPr="009E3B87">
        <w:t xml:space="preserve"> If dictators were handed a playbook along with the keys to the new regime, the top “Hail Mary” play would be this one: “When there’s trouble at home, make trouble abroad.” </w:t>
      </w:r>
      <w:r w:rsidRPr="009E3B87">
        <w:rPr>
          <w:rStyle w:val="TitleChar"/>
        </w:rPr>
        <w:t>Dictators always need a cause to rail against or an enemy to fight</w:t>
      </w:r>
      <w:r w:rsidRPr="009E3B87">
        <w:t>. This gives them an excuse to keep the country in lock-down mode. Meanwhile,</w:t>
      </w:r>
      <w:r w:rsidRPr="009E3B87">
        <w:rPr>
          <w:rStyle w:val="TitleChar"/>
        </w:rPr>
        <w:t xml:space="preserve"> </w:t>
      </w:r>
      <w:r w:rsidRPr="009E3B87">
        <w:rPr>
          <w:rStyle w:val="TitleChar"/>
          <w:highlight w:val="green"/>
        </w:rPr>
        <w:t>stirring up nationalist sentiment is a kind of sleight-of-hand</w:t>
      </w:r>
      <w:r w:rsidRPr="009E3B87">
        <w:rPr>
          <w:rStyle w:val="TitleChar"/>
        </w:rPr>
        <w:t>; it gives the people something to focus on other than their own troubles</w:t>
      </w:r>
      <w:r w:rsidRPr="009E3B87">
        <w:t xml:space="preserve">. </w:t>
      </w:r>
      <w:r w:rsidRPr="009E3B87">
        <w:rPr>
          <w:rStyle w:val="TitleChar"/>
          <w:highlight w:val="green"/>
        </w:rPr>
        <w:t>For a dictator on the ropes, making trouble abroad hits all the right strategy points</w:t>
      </w:r>
      <w:r w:rsidRPr="009E3B87">
        <w:t xml:space="preserve">. When the people are angry and ready to rise up, redirect their ire towards an outside target. If normal political functions can be suspended in a time of military emergency, so much the better. </w:t>
      </w:r>
      <w:r w:rsidRPr="009E3B87">
        <w:rPr>
          <w:rStyle w:val="TitleChar"/>
        </w:rPr>
        <w:t xml:space="preserve">This is why the possibility of </w:t>
      </w:r>
      <w:r w:rsidRPr="009E3B87">
        <w:rPr>
          <w:rStyle w:val="TitleChar"/>
          <w:highlight w:val="green"/>
        </w:rPr>
        <w:t xml:space="preserve">an actual Colombian invasion </w:t>
      </w:r>
      <w:r w:rsidRPr="009E3B87">
        <w:rPr>
          <w:rStyle w:val="Emphasis"/>
          <w:rFonts w:eastAsiaTheme="majorEastAsia"/>
          <w:highlight w:val="green"/>
        </w:rPr>
        <w:t>can’t be ruled out</w:t>
      </w:r>
      <w:r w:rsidRPr="009E3B87">
        <w:t xml:space="preserve">. </w:t>
      </w:r>
      <w:r w:rsidRPr="009E3B87">
        <w:rPr>
          <w:rStyle w:val="TitleChar"/>
          <w:highlight w:val="green"/>
        </w:rPr>
        <w:t xml:space="preserve">The more Venezuela’s economic situation deteriorates, the less </w:t>
      </w:r>
      <w:r w:rsidRPr="009E3B87">
        <w:rPr>
          <w:rStyle w:val="TitleChar"/>
        </w:rPr>
        <w:t xml:space="preserve">Chavez has </w:t>
      </w:r>
      <w:r w:rsidRPr="009E3B87">
        <w:rPr>
          <w:rStyle w:val="TitleChar"/>
          <w:highlight w:val="green"/>
        </w:rPr>
        <w:t>to lose in executing an insane gamble abroad</w:t>
      </w:r>
      <w:r w:rsidRPr="009E3B87">
        <w:t xml:space="preserve">. </w:t>
      </w:r>
      <w:r w:rsidRPr="009E3B87">
        <w:rPr>
          <w:rFonts w:eastAsiaTheme="majorEastAsia"/>
        </w:rPr>
        <w:t>The Petrocrat Problem</w:t>
      </w:r>
      <w:r w:rsidRPr="009E3B87">
        <w:t xml:space="preserve"> Whether South America erupts into war or not -- which could still happen as of this writing -- Venezuela nicely illustrates the “Petrocrat Problem.” (While democracy means “rule by the people,” a petrocracy is basically “rule by oil interests.”) In short, the Petrocrat Problem is this: A number of </w:t>
      </w:r>
      <w:r w:rsidRPr="009E3B87">
        <w:lastRenderedPageBreak/>
        <w:t xml:space="preserve">regimes around the world -- from </w:t>
      </w:r>
      <w:r w:rsidRPr="009E3B87">
        <w:rPr>
          <w:rStyle w:val="Emphasis"/>
          <w:rFonts w:eastAsiaTheme="majorEastAsia"/>
          <w:highlight w:val="green"/>
        </w:rPr>
        <w:t>Venezuela</w:t>
      </w:r>
      <w:r w:rsidRPr="009E3B87">
        <w:rPr>
          <w:highlight w:val="green"/>
        </w:rPr>
        <w:t xml:space="preserve"> </w:t>
      </w:r>
      <w:r w:rsidRPr="009E3B87">
        <w:t xml:space="preserve">to Iran to Russia to various members of OPEC -- </w:t>
      </w:r>
      <w:r w:rsidRPr="009E3B87">
        <w:rPr>
          <w:rStyle w:val="TitleChar"/>
        </w:rPr>
        <w:t xml:space="preserve">are </w:t>
      </w:r>
      <w:r w:rsidRPr="009E3B87">
        <w:rPr>
          <w:rStyle w:val="Emphasis"/>
          <w:rFonts w:eastAsiaTheme="majorEastAsia"/>
          <w:highlight w:val="green"/>
        </w:rPr>
        <w:t>dependent on the high price of oil for their continued stability</w:t>
      </w:r>
      <w:r w:rsidRPr="009E3B87">
        <w:rPr>
          <w:rStyle w:val="TitleChar"/>
        </w:rPr>
        <w:t xml:space="preserve">. </w:t>
      </w:r>
      <w:r w:rsidRPr="009E3B87">
        <w:t xml:space="preserve">These regimes have become addicted to their oil money inflows. They have been spending like mad and making big promises to maintain stability. </w:t>
      </w:r>
      <w:r w:rsidRPr="009E3B87">
        <w:rPr>
          <w:rStyle w:val="TitleChar"/>
          <w:highlight w:val="green"/>
        </w:rPr>
        <w:t>If those oil inflows were to</w:t>
      </w:r>
      <w:r w:rsidRPr="009E3B87">
        <w:t xml:space="preserve"> stop (or </w:t>
      </w:r>
      <w:r w:rsidRPr="009E3B87">
        <w:rPr>
          <w:rStyle w:val="TitleChar"/>
          <w:highlight w:val="green"/>
        </w:rPr>
        <w:t>significantly decline</w:t>
      </w:r>
      <w:r w:rsidRPr="009E3B87">
        <w:rPr>
          <w:highlight w:val="green"/>
        </w:rPr>
        <w:t xml:space="preserve">), </w:t>
      </w:r>
      <w:r w:rsidRPr="009E3B87">
        <w:rPr>
          <w:rStyle w:val="TitleChar"/>
          <w:highlight w:val="green"/>
        </w:rPr>
        <w:t>economic chaos could ensue</w:t>
      </w:r>
      <w:r w:rsidRPr="009E3B87">
        <w:t xml:space="preserve">. Populist sentiment could erupt. Entrenched leaders could fall. This presents a nasty Catch-22 because, </w:t>
      </w:r>
      <w:r w:rsidRPr="009E3B87">
        <w:rPr>
          <w:rStyle w:val="TitleChar"/>
        </w:rPr>
        <w:t xml:space="preserve">if the </w:t>
      </w:r>
      <w:r w:rsidRPr="009E3B87">
        <w:rPr>
          <w:rStyle w:val="TitleChar"/>
          <w:highlight w:val="green"/>
        </w:rPr>
        <w:t xml:space="preserve">price of oil falls </w:t>
      </w:r>
      <w:r w:rsidRPr="009E3B87">
        <w:rPr>
          <w:rStyle w:val="TitleChar"/>
        </w:rPr>
        <w:t>enough t</w:t>
      </w:r>
      <w:r w:rsidRPr="009E3B87">
        <w:t xml:space="preserve">o threaten one (or all) of the various petrocrat regimes, the </w:t>
      </w:r>
      <w:r w:rsidRPr="009E3B87">
        <w:rPr>
          <w:rStyle w:val="TitleChar"/>
          <w:highlight w:val="green"/>
        </w:rPr>
        <w:t>incentive to “stir things up” becomes greatly magnified</w:t>
      </w:r>
      <w:r w:rsidRPr="009E3B87">
        <w:rPr>
          <w:rStyle w:val="TitleChar"/>
        </w:rPr>
        <w:t>.</w:t>
      </w:r>
      <w:r w:rsidRPr="009E3B87">
        <w:t xml:space="preserve"> Or think of it like this: </w:t>
      </w:r>
      <w:r w:rsidRPr="009E3B87">
        <w:rPr>
          <w:rStyle w:val="TitleChar"/>
        </w:rPr>
        <w:t>If the price of oil were to go into real decline,</w:t>
      </w:r>
      <w:r w:rsidRPr="009E3B87">
        <w:t xml:space="preserve"> Hugo </w:t>
      </w:r>
      <w:r w:rsidRPr="009E3B87">
        <w:rPr>
          <w:rStyle w:val="TitleChar"/>
        </w:rPr>
        <w:t>Chavez</w:t>
      </w:r>
      <w:r w:rsidRPr="009E3B87">
        <w:t xml:space="preserve"> </w:t>
      </w:r>
      <w:r w:rsidRPr="009E3B87">
        <w:rPr>
          <w:rStyle w:val="TitleChar"/>
        </w:rPr>
        <w:t>would have a big problem</w:t>
      </w:r>
      <w:r w:rsidRPr="009E3B87">
        <w:t xml:space="preserve">. Mahmoud Ahmadinejad would have a big problem. Vladimir Putin would have a big problem. The House of Saud would have a big problem… and so on. </w:t>
      </w:r>
      <w:r w:rsidRPr="009E3B87">
        <w:rPr>
          <w:rStyle w:val="TitleChar"/>
          <w:highlight w:val="green"/>
        </w:rPr>
        <w:t xml:space="preserve">The end result </w:t>
      </w:r>
      <w:r w:rsidRPr="009E3B87">
        <w:rPr>
          <w:rStyle w:val="TitleChar"/>
        </w:rPr>
        <w:t>of</w:t>
      </w:r>
      <w:r w:rsidRPr="009E3B87">
        <w:t xml:space="preserve"> an oil-price decline </w:t>
      </w:r>
      <w:r w:rsidRPr="009E3B87">
        <w:rPr>
          <w:rStyle w:val="TitleChar"/>
          <w:highlight w:val="green"/>
        </w:rPr>
        <w:t>could</w:t>
      </w:r>
      <w:r w:rsidRPr="009E3B87">
        <w:rPr>
          <w:highlight w:val="green"/>
        </w:rPr>
        <w:t xml:space="preserve"> </w:t>
      </w:r>
      <w:r w:rsidRPr="009E3B87">
        <w:t xml:space="preserve">thus </w:t>
      </w:r>
      <w:r w:rsidRPr="009E3B87">
        <w:rPr>
          <w:rStyle w:val="TitleChar"/>
          <w:highlight w:val="green"/>
        </w:rPr>
        <w:t>be</w:t>
      </w:r>
      <w:r w:rsidRPr="009E3B87">
        <w:rPr>
          <w:highlight w:val="green"/>
        </w:rPr>
        <w:t xml:space="preserve"> </w:t>
      </w:r>
      <w:r w:rsidRPr="009E3B87">
        <w:t xml:space="preserve">one (or more than one) of these players doing </w:t>
      </w:r>
      <w:r w:rsidRPr="009E3B87">
        <w:rPr>
          <w:rStyle w:val="TitleChar"/>
        </w:rPr>
        <w:t xml:space="preserve">something drastic. (Like touching off </w:t>
      </w:r>
      <w:r w:rsidRPr="009E3B87">
        <w:rPr>
          <w:rStyle w:val="TitleChar"/>
          <w:highlight w:val="green"/>
        </w:rPr>
        <w:t xml:space="preserve">a </w:t>
      </w:r>
      <w:r w:rsidRPr="009E3B87">
        <w:rPr>
          <w:rStyle w:val="TitleChar"/>
        </w:rPr>
        <w:t xml:space="preserve">small-scale </w:t>
      </w:r>
      <w:r w:rsidRPr="009E3B87">
        <w:rPr>
          <w:rStyle w:val="Emphasis"/>
          <w:rFonts w:eastAsiaTheme="majorEastAsia"/>
          <w:highlight w:val="green"/>
        </w:rPr>
        <w:t>hot war</w:t>
      </w:r>
      <w:r w:rsidRPr="009E3B87">
        <w:rPr>
          <w:rStyle w:val="TitleChar"/>
        </w:rPr>
        <w:t>, f</w:t>
      </w:r>
      <w:r w:rsidRPr="009E3B87">
        <w:t xml:space="preserve">or example.) </w:t>
      </w:r>
    </w:p>
    <w:p w14:paraId="19838853" w14:textId="77777777" w:rsidR="008D1DFD" w:rsidRDefault="008D1DFD" w:rsidP="008D1DFD">
      <w:pPr>
        <w:pStyle w:val="Heading3"/>
        <w:rPr>
          <w:rFonts w:cs="Times New Roman"/>
        </w:rPr>
      </w:pPr>
      <w:bookmarkStart w:id="10" w:name="_Toc235084969"/>
      <w:bookmarkStart w:id="11" w:name="_Toc234775878"/>
      <w:r>
        <w:rPr>
          <w:rFonts w:cs="Times New Roman"/>
        </w:rPr>
        <w:lastRenderedPageBreak/>
        <w:t>Venezuela- Yes Escalation</w:t>
      </w:r>
      <w:bookmarkEnd w:id="10"/>
    </w:p>
    <w:p w14:paraId="66118BB3" w14:textId="77777777" w:rsidR="008D1DFD" w:rsidRPr="00DE6FBB" w:rsidRDefault="008D1DFD" w:rsidP="008D1DFD">
      <w:pPr>
        <w:pStyle w:val="Heading4"/>
        <w:rPr>
          <w:rFonts w:cs="Times New Roman"/>
        </w:rPr>
      </w:pPr>
      <w:r w:rsidRPr="00DE6FBB">
        <w:rPr>
          <w:rFonts w:cs="Times New Roman"/>
        </w:rPr>
        <w:t xml:space="preserve">Latin American wars go global – even absent escalation, they cause counterbalancing and conflict </w:t>
      </w:r>
    </w:p>
    <w:p w14:paraId="4A295108" w14:textId="77777777" w:rsidR="008D1DFD" w:rsidRPr="00DE6FBB" w:rsidRDefault="008D1DFD" w:rsidP="008D1DFD">
      <w:pPr>
        <w:rPr>
          <w:rStyle w:val="StyleStyleBold12pt"/>
        </w:rPr>
      </w:pPr>
      <w:r w:rsidRPr="00DE6FBB">
        <w:rPr>
          <w:rStyle w:val="StyleStyleBold12pt"/>
        </w:rPr>
        <w:t>Rochin, Professor of Political Science, 94</w:t>
      </w:r>
    </w:p>
    <w:p w14:paraId="2E16752D" w14:textId="77777777" w:rsidR="008D1DFD" w:rsidRPr="00DE6FBB" w:rsidRDefault="008D1DFD" w:rsidP="008D1DFD">
      <w:r w:rsidRPr="00DE6FBB">
        <w:t>James, Professor of Political Science at Okanagan University College, Discovering the Americas: the evolution of Canadian foreign policy towards Latin America, pp. 130-131</w:t>
      </w:r>
    </w:p>
    <w:p w14:paraId="2E9A0DF3" w14:textId="77777777" w:rsidR="008D1DFD" w:rsidRPr="00DE6FBB" w:rsidRDefault="008D1DFD" w:rsidP="008D1DFD">
      <w:pPr>
        <w:pStyle w:val="card"/>
      </w:pPr>
      <w:r w:rsidRPr="00D96922">
        <w:rPr>
          <w:szCs w:val="16"/>
        </w:rPr>
        <w:t>While there were economic motivations for Canadian policy in Central America, security considerations were perhaps more important. Canada possessed an interest in promoting stability in the face of a potential decline of U.S. hegemony in the Americas.</w:t>
      </w:r>
      <w:r w:rsidRPr="00DE6FBB">
        <w:t xml:space="preserve"> </w:t>
      </w:r>
      <w:r w:rsidRPr="00DE6FBB">
        <w:rPr>
          <w:rStyle w:val="underline"/>
          <w:highlight w:val="green"/>
        </w:rPr>
        <w:t>Perceptions</w:t>
      </w:r>
      <w:r w:rsidRPr="00DE6FBB">
        <w:rPr>
          <w:rStyle w:val="underline"/>
        </w:rPr>
        <w:t xml:space="preserve"> </w:t>
      </w:r>
      <w:r w:rsidRPr="00DE6FBB">
        <w:rPr>
          <w:rStyle w:val="underline"/>
          <w:highlight w:val="green"/>
        </w:rPr>
        <w:t>of declining U.S. influence</w:t>
      </w:r>
      <w:r w:rsidRPr="00DE6FBB">
        <w:rPr>
          <w:rStyle w:val="underline"/>
        </w:rPr>
        <w:t xml:space="preserve"> in the region</w:t>
      </w:r>
      <w:r w:rsidRPr="00DE6FBB">
        <w:t xml:space="preserve"> </w:t>
      </w:r>
      <w:r w:rsidRPr="00D96922">
        <w:rPr>
          <w:szCs w:val="16"/>
        </w:rPr>
        <w:t>–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w:t>
      </w:r>
      <w:r w:rsidRPr="00DE6FBB">
        <w:t xml:space="preserve"> </w:t>
      </w:r>
      <w:r w:rsidRPr="00DE6FBB">
        <w:rPr>
          <w:rStyle w:val="underline"/>
          <w:highlight w:val="green"/>
        </w:rPr>
        <w:t>were linked to</w:t>
      </w:r>
      <w:r w:rsidRPr="00DE6FBB">
        <w:rPr>
          <w:rStyle w:val="underline"/>
        </w:rPr>
        <w:t xml:space="preserve"> the prospect of </w:t>
      </w:r>
      <w:r w:rsidRPr="00DE6FBB">
        <w:rPr>
          <w:rStyle w:val="underline"/>
          <w:highlight w:val="green"/>
        </w:rPr>
        <w:t>explosive events</w:t>
      </w:r>
      <w:r w:rsidRPr="00DE6FBB">
        <w:rPr>
          <w:rStyle w:val="underline"/>
        </w:rPr>
        <w:t xml:space="preserve"> occurring in the hemisphere</w:t>
      </w:r>
      <w:r w:rsidRPr="00DE6FBB">
        <w:t xml:space="preserve">. Hence, the </w:t>
      </w:r>
      <w:r w:rsidRPr="00DE6FBB">
        <w:rPr>
          <w:rStyle w:val="underline"/>
          <w:highlight w:val="green"/>
        </w:rPr>
        <w:t>Central American</w:t>
      </w:r>
      <w:r w:rsidRPr="00DE6FBB">
        <w:rPr>
          <w:rStyle w:val="underline"/>
        </w:rPr>
        <w:t xml:space="preserve"> </w:t>
      </w:r>
      <w:r w:rsidRPr="00DE6FBB">
        <w:rPr>
          <w:rStyle w:val="underline"/>
          <w:highlight w:val="green"/>
        </w:rPr>
        <w:t>imbroglio</w:t>
      </w:r>
      <w:r w:rsidRPr="00DE6FBB">
        <w:t xml:space="preserve"> was viewed as a fuse which </w:t>
      </w:r>
      <w:r w:rsidRPr="00DE6FBB">
        <w:rPr>
          <w:rStyle w:val="underline"/>
          <w:highlight w:val="green"/>
        </w:rPr>
        <w:t>could ignite a cataclysmic process throughout the region</w:t>
      </w:r>
      <w:r w:rsidRPr="00DE6FBB">
        <w:rPr>
          <w:rStyle w:val="underline"/>
        </w:rPr>
        <w:t xml:space="preserve">. Analysts at the time worried that in a worst-case scenario, </w:t>
      </w:r>
      <w:r w:rsidRPr="00DE6FBB">
        <w:rPr>
          <w:rStyle w:val="underline"/>
          <w:highlight w:val="green"/>
        </w:rPr>
        <w:t>instability created by a regional war, beginning in Central America and spreading elsewhere in Latin America, might preoccupy Washington to the extent that the United States would be unable to perform</w:t>
      </w:r>
      <w:r w:rsidRPr="00DE6FBB">
        <w:rPr>
          <w:rStyle w:val="underline"/>
        </w:rPr>
        <w:t xml:space="preserve"> adequately </w:t>
      </w:r>
      <w:r w:rsidRPr="00DE6FBB">
        <w:rPr>
          <w:rStyle w:val="underline"/>
          <w:highlight w:val="green"/>
        </w:rPr>
        <w:t>its</w:t>
      </w:r>
      <w:r w:rsidRPr="00DE6FBB">
        <w:rPr>
          <w:rStyle w:val="underline"/>
        </w:rPr>
        <w:t xml:space="preserve"> important </w:t>
      </w:r>
      <w:r w:rsidRPr="00DE6FBB">
        <w:rPr>
          <w:rStyle w:val="underline"/>
          <w:highlight w:val="green"/>
        </w:rPr>
        <w:t>hegemonic role</w:t>
      </w:r>
      <w:r w:rsidRPr="00DE6FBB">
        <w:rPr>
          <w:rStyle w:val="underline"/>
        </w:rPr>
        <w:t xml:space="preserve"> </w:t>
      </w:r>
      <w:r w:rsidRPr="00DE6FBB">
        <w:rPr>
          <w:rStyle w:val="underline"/>
          <w:highlight w:val="green"/>
        </w:rPr>
        <w:t>in the international arena</w:t>
      </w:r>
      <w:r w:rsidRPr="00DE6FBB">
        <w:t xml:space="preserve"> – </w:t>
      </w:r>
      <w:r w:rsidRPr="00D96922">
        <w:rPr>
          <w:szCs w:val="16"/>
        </w:rPr>
        <w:t>a concern expressed by the director of research for Canada’s Standing Committee Report on Central America. It was feared</w:t>
      </w:r>
      <w:r w:rsidRPr="00DE6FBB">
        <w:t xml:space="preserve"> </w:t>
      </w:r>
      <w:r w:rsidRPr="00DE6FBB">
        <w:rPr>
          <w:rStyle w:val="underline"/>
          <w:highlight w:val="green"/>
        </w:rPr>
        <w:t>that such a predicament could generate increased global instability and</w:t>
      </w:r>
      <w:r w:rsidRPr="00DE6FBB">
        <w:rPr>
          <w:rStyle w:val="underline"/>
        </w:rPr>
        <w:t xml:space="preserve"> perhaps even a </w:t>
      </w:r>
      <w:r w:rsidRPr="00DE6FBB">
        <w:rPr>
          <w:rStyle w:val="underline"/>
          <w:highlight w:val="green"/>
        </w:rPr>
        <w:t>hegemonic war</w:t>
      </w:r>
      <w:r w:rsidRPr="00DE6FBB">
        <w:t>.</w:t>
      </w:r>
      <w:r w:rsidRPr="00D96922">
        <w:rPr>
          <w:szCs w:val="16"/>
        </w:rPr>
        <w:t xml:space="preserve"> This is one of the motivations which led Canada to become involved in efforts at regional conflict resolution, such as Contadora, as will be discussed in the next chapter.</w:t>
      </w:r>
    </w:p>
    <w:p w14:paraId="6715EB82" w14:textId="77777777" w:rsidR="008D1DFD" w:rsidRPr="008D366C" w:rsidRDefault="008D1DFD" w:rsidP="008D1DFD"/>
    <w:p w14:paraId="4EF8B7F6" w14:textId="77777777" w:rsidR="008D1DFD" w:rsidRPr="009E3B87" w:rsidRDefault="008D1DFD" w:rsidP="008D1DFD">
      <w:pPr>
        <w:pStyle w:val="Heading3"/>
        <w:rPr>
          <w:rFonts w:cs="Times New Roman"/>
        </w:rPr>
      </w:pPr>
      <w:bookmarkStart w:id="12" w:name="_Toc235084970"/>
      <w:r w:rsidRPr="009E3B87">
        <w:rPr>
          <w:rFonts w:cs="Times New Roman"/>
        </w:rPr>
        <w:lastRenderedPageBreak/>
        <w:t>Venezuela – 2NC Econ UQ</w:t>
      </w:r>
      <w:bookmarkEnd w:id="11"/>
      <w:bookmarkEnd w:id="12"/>
    </w:p>
    <w:p w14:paraId="36B63B20" w14:textId="77777777" w:rsidR="008D1DFD" w:rsidRPr="009E3B87" w:rsidRDefault="008D1DFD" w:rsidP="008D1DFD">
      <w:pPr>
        <w:pStyle w:val="Heading4"/>
        <w:rPr>
          <w:rFonts w:cs="Times New Roman"/>
        </w:rPr>
      </w:pPr>
      <w:r w:rsidRPr="009E3B87">
        <w:rPr>
          <w:rFonts w:cs="Times New Roman"/>
        </w:rPr>
        <w:t xml:space="preserve">Venezuela econ high now—oil revenue responsible </w:t>
      </w:r>
    </w:p>
    <w:p w14:paraId="0806FD8A" w14:textId="77777777" w:rsidR="008D1DFD" w:rsidRPr="009E3B87" w:rsidRDefault="008D1DFD" w:rsidP="008D1DFD">
      <w:pPr>
        <w:rPr>
          <w:rStyle w:val="StyleStyleBold12pt"/>
        </w:rPr>
      </w:pPr>
      <w:r w:rsidRPr="009E3B87">
        <w:rPr>
          <w:rStyle w:val="StyleStyleBold12pt"/>
        </w:rPr>
        <w:t>Devereux 5/17</w:t>
      </w:r>
    </w:p>
    <w:p w14:paraId="0F39527B" w14:textId="77777777" w:rsidR="008D1DFD" w:rsidRPr="009E3B87" w:rsidRDefault="008D1DFD" w:rsidP="008D1DFD">
      <w:r w:rsidRPr="009E3B87">
        <w:t xml:space="preserve">Charlie, “Venezuela Economy Grows at Fastest Pace in Almost Four Years” [http://www.bloomberg.com/news/2012-05-17/venezuelan-economy-grew-more-than-expected-in-first-quarter-1-.html] </w:t>
      </w:r>
    </w:p>
    <w:p w14:paraId="251DE6C4" w14:textId="77777777" w:rsidR="008D1DFD" w:rsidRPr="009E3B87" w:rsidRDefault="008D1DFD" w:rsidP="008D1DFD">
      <w:pPr>
        <w:pStyle w:val="card"/>
      </w:pPr>
      <w:r w:rsidRPr="009E3B87">
        <w:rPr>
          <w:rStyle w:val="TitleChar"/>
        </w:rPr>
        <w:t>Venezuela’s economy grew at the fastest pace since 2008 in the first quarter as record oil revenue allowed</w:t>
      </w:r>
      <w:r w:rsidRPr="009E3B87">
        <w:t xml:space="preserve"> President Hugo </w:t>
      </w:r>
      <w:r w:rsidRPr="009E3B87">
        <w:rPr>
          <w:rStyle w:val="TitleChar"/>
        </w:rPr>
        <w:t>Chavez</w:t>
      </w:r>
      <w:r w:rsidRPr="009E3B87">
        <w:t xml:space="preserve"> </w:t>
      </w:r>
      <w:r w:rsidRPr="009E3B87">
        <w:rPr>
          <w:rStyle w:val="TitleChar"/>
        </w:rPr>
        <w:t>to finance a boom in housing construction</w:t>
      </w:r>
      <w:r w:rsidRPr="009E3B87">
        <w:t xml:space="preserve"> ahead of elections this year. </w:t>
      </w:r>
      <w:r w:rsidRPr="009E3B87">
        <w:rPr>
          <w:rStyle w:val="TitleChar"/>
        </w:rPr>
        <w:t>The economy expanded 5.6 percent from the year earlier</w:t>
      </w:r>
      <w:r w:rsidRPr="009E3B87">
        <w:t xml:space="preserve">, Finance Minister Jorge Giordani said at a press conference in Caracas today. The </w:t>
      </w:r>
      <w:r w:rsidRPr="009E3B87">
        <w:rPr>
          <w:rStyle w:val="TitleChar"/>
        </w:rPr>
        <w:t>median estimate of seven analysts surveyed by Bloomberg was for growth of 4.1 percent</w:t>
      </w:r>
      <w:r w:rsidRPr="009E3B87">
        <w:t xml:space="preserve">. The economy grew at the fastest pace since the second quarter of 2008, when it expanded 7.8 percent. A raft of new social programs for the elderly and children in extreme poverty as well as a pledge to eradicate a 2 million- home deficit are cornerstones of Chavez’s re-election bid in October. </w:t>
      </w:r>
      <w:r w:rsidRPr="009E3B87">
        <w:rPr>
          <w:rStyle w:val="TitleChar"/>
        </w:rPr>
        <w:t>The construction industry led expansion in the first quarter, leaping 29.6 percent from the year before while financial institutions grew 27.7 percent,</w:t>
      </w:r>
      <w:r w:rsidRPr="009E3B87">
        <w:t xml:space="preserve"> the bank said. “Here </w:t>
      </w:r>
      <w:r w:rsidRPr="009E3B87">
        <w:rPr>
          <w:rStyle w:val="TitleChar"/>
        </w:rPr>
        <w:t>we have a vision of growth for the next six years,</w:t>
      </w:r>
      <w:r w:rsidRPr="009E3B87">
        <w:t>” Giordani said. “We’ve left behind the six quarters of recession which were affected by the world capitalist crisis. This is growth based on a productive model.”</w:t>
      </w:r>
    </w:p>
    <w:p w14:paraId="072ABBE2" w14:textId="77777777" w:rsidR="008D1DFD" w:rsidRPr="009E3B87" w:rsidRDefault="008D1DFD" w:rsidP="008D1DFD">
      <w:pPr>
        <w:pStyle w:val="Heading3"/>
        <w:rPr>
          <w:rFonts w:cs="Times New Roman"/>
        </w:rPr>
      </w:pPr>
      <w:bookmarkStart w:id="13" w:name="_Toc234775879"/>
      <w:bookmarkStart w:id="14" w:name="_Toc235084971"/>
      <w:r w:rsidRPr="009E3B87">
        <w:rPr>
          <w:rFonts w:cs="Times New Roman"/>
        </w:rPr>
        <w:lastRenderedPageBreak/>
        <w:t>Venezuela – 2NC Econ UQ: AT Default</w:t>
      </w:r>
      <w:bookmarkEnd w:id="13"/>
      <w:bookmarkEnd w:id="14"/>
    </w:p>
    <w:p w14:paraId="0D7675F1" w14:textId="77777777" w:rsidR="008D1DFD" w:rsidRPr="009E3B87" w:rsidRDefault="008D1DFD" w:rsidP="008D1DFD">
      <w:pPr>
        <w:pStyle w:val="Heading4"/>
        <w:rPr>
          <w:rFonts w:cs="Times New Roman"/>
        </w:rPr>
      </w:pPr>
      <w:r w:rsidRPr="009E3B87">
        <w:rPr>
          <w:rFonts w:cs="Times New Roman"/>
        </w:rPr>
        <w:t xml:space="preserve">High prices mean no default </w:t>
      </w:r>
    </w:p>
    <w:p w14:paraId="149751CE" w14:textId="77777777" w:rsidR="008D1DFD" w:rsidRPr="009E3B87" w:rsidRDefault="008D1DFD" w:rsidP="008D1DFD">
      <w:pPr>
        <w:rPr>
          <w:rStyle w:val="StyleStyleBold12pt"/>
        </w:rPr>
      </w:pPr>
      <w:r w:rsidRPr="009E3B87">
        <w:rPr>
          <w:rStyle w:val="StyleStyleBold12pt"/>
        </w:rPr>
        <w:t>The Economist 11</w:t>
      </w:r>
    </w:p>
    <w:p w14:paraId="0C2A089B" w14:textId="77777777" w:rsidR="008D1DFD" w:rsidRPr="009E3B87" w:rsidRDefault="008D1DFD" w:rsidP="008D1DFD">
      <w:pPr>
        <w:rPr>
          <w:rFonts w:eastAsia="Times New Roman"/>
        </w:rPr>
      </w:pPr>
      <w:r w:rsidRPr="009E3B87">
        <w:rPr>
          <w:rFonts w:eastAsia="Times New Roman"/>
        </w:rPr>
        <w:t xml:space="preserve">“Oil Leak” [http://www.economist.com/node/18233412] February 24 </w:t>
      </w:r>
    </w:p>
    <w:p w14:paraId="4398E1B3" w14:textId="77777777" w:rsidR="008D1DFD" w:rsidRPr="009E3B87" w:rsidRDefault="008D1DFD" w:rsidP="008D1DFD">
      <w:pPr>
        <w:pStyle w:val="card"/>
        <w:rPr>
          <w:rStyle w:val="TitleChar"/>
        </w:rPr>
      </w:pPr>
      <w:r w:rsidRPr="009E3B87">
        <w:t xml:space="preserve">Yet </w:t>
      </w:r>
      <w:r w:rsidRPr="009E3B87">
        <w:rPr>
          <w:rStyle w:val="TitleChar"/>
        </w:rPr>
        <w:t>even though things look bad now</w:t>
      </w:r>
      <w:r w:rsidRPr="009E3B87">
        <w:t xml:space="preserve">, </w:t>
      </w:r>
      <w:r w:rsidRPr="009E3B87">
        <w:rPr>
          <w:rStyle w:val="TitleChar"/>
        </w:rPr>
        <w:t>a default probably does not loom in the near future</w:t>
      </w:r>
      <w:r w:rsidRPr="009E3B87">
        <w:t xml:space="preserve">. </w:t>
      </w:r>
      <w:r w:rsidRPr="009E3B87">
        <w:rPr>
          <w:rStyle w:val="TitleChar"/>
        </w:rPr>
        <w:t>If oil stays at $100 a barrel</w:t>
      </w:r>
      <w:r w:rsidRPr="009E3B87">
        <w:t xml:space="preserve">, the Capital Economics report calculates, </w:t>
      </w:r>
      <w:r w:rsidRPr="009E3B87">
        <w:rPr>
          <w:rStyle w:val="TitleChar"/>
        </w:rPr>
        <w:t>Venezuela's export revenues should just cover its foreign-exchange requirements</w:t>
      </w:r>
      <w:r w:rsidRPr="009E3B87">
        <w:t xml:space="preserve">—$11 billion of debt service, $28 billion of capital flight, and $100 billion of imports—over the next two years. </w:t>
      </w:r>
      <w:r w:rsidRPr="009E3B87">
        <w:rPr>
          <w:rStyle w:val="TitleChar"/>
        </w:rPr>
        <w:t>And even if petroleum prices drop, the central bank has $22.5 billion in cash and gold, and another $7.5 billion in further unspecified illiquid assets.</w:t>
      </w:r>
    </w:p>
    <w:p w14:paraId="5B175D21" w14:textId="77777777" w:rsidR="008D1DFD" w:rsidRPr="009E3B87" w:rsidRDefault="008D1DFD" w:rsidP="008D1DFD">
      <w:pPr>
        <w:pStyle w:val="Heading3"/>
        <w:rPr>
          <w:rFonts w:cs="Times New Roman"/>
        </w:rPr>
      </w:pPr>
      <w:bookmarkStart w:id="15" w:name="_Toc234775880"/>
      <w:bookmarkStart w:id="16" w:name="_Toc235084972"/>
      <w:r w:rsidRPr="009E3B87">
        <w:rPr>
          <w:rFonts w:cs="Times New Roman"/>
        </w:rPr>
        <w:lastRenderedPageBreak/>
        <w:t>Venezuela – 2NC Prices K/T Econ</w:t>
      </w:r>
      <w:bookmarkEnd w:id="15"/>
      <w:bookmarkEnd w:id="16"/>
    </w:p>
    <w:p w14:paraId="2A5C914F" w14:textId="77777777" w:rsidR="008D1DFD" w:rsidRPr="009E3B87" w:rsidRDefault="008D1DFD" w:rsidP="008D1DFD">
      <w:pPr>
        <w:pStyle w:val="Heading4"/>
        <w:rPr>
          <w:rFonts w:cs="Times New Roman"/>
        </w:rPr>
      </w:pPr>
      <w:r w:rsidRPr="009E3B87">
        <w:rPr>
          <w:rFonts w:cs="Times New Roman"/>
        </w:rPr>
        <w:t xml:space="preserve">High prices are they lynch pin of Venezuela’s economy </w:t>
      </w:r>
    </w:p>
    <w:p w14:paraId="3C3F40C4" w14:textId="77777777" w:rsidR="008D1DFD" w:rsidRPr="009E3B87" w:rsidRDefault="008D1DFD" w:rsidP="008D1DFD">
      <w:pPr>
        <w:rPr>
          <w:rStyle w:val="StyleStyleBold12pt"/>
        </w:rPr>
      </w:pPr>
      <w:r w:rsidRPr="009E3B87">
        <w:rPr>
          <w:rStyle w:val="StyleStyleBold12pt"/>
        </w:rPr>
        <w:t>Mander 7/15</w:t>
      </w:r>
    </w:p>
    <w:p w14:paraId="61A47A77" w14:textId="77777777" w:rsidR="008D1DFD" w:rsidRPr="009E3B87" w:rsidRDefault="008D1DFD" w:rsidP="008D1DFD">
      <w:r w:rsidRPr="009E3B87">
        <w:t xml:space="preserve">Benedict, “Venezuela more prone to oil price jitters” [http://www.ft.com/intl/cms/s/0/415985c2-7a88-11e1-8ae6-00144feab49a.html#axzz23I4Ik6J4] </w:t>
      </w:r>
    </w:p>
    <w:p w14:paraId="7DFB0A35" w14:textId="77777777" w:rsidR="008D1DFD" w:rsidRPr="009E3B87" w:rsidRDefault="008D1DFD" w:rsidP="008D1DFD">
      <w:pPr>
        <w:pStyle w:val="card"/>
        <w:rPr>
          <w:u w:val="single"/>
        </w:rPr>
      </w:pPr>
      <w:r w:rsidRPr="009E3B87">
        <w:t xml:space="preserve">But </w:t>
      </w:r>
      <w:r w:rsidRPr="009E3B87">
        <w:rPr>
          <w:rStyle w:val="TitleChar"/>
        </w:rPr>
        <w:t xml:space="preserve">the Opec nation remains more dependent than ever on </w:t>
      </w:r>
      <w:r w:rsidRPr="009E3B87">
        <w:t xml:space="preserve">something less easy for the fiery socialist leader to demonise – </w:t>
      </w:r>
      <w:r w:rsidRPr="009E3B87">
        <w:rPr>
          <w:rStyle w:val="TitleChar"/>
        </w:rPr>
        <w:t>oil</w:t>
      </w:r>
      <w:r w:rsidRPr="009E3B87">
        <w:t>. With fewer than 100 days to go until the October 7 presidential election, the issue of Venezuela’s growing “oil dependency” and the government’s record of economic mismanagement has come to the fore as recent polls show Mr Chávez in a statistical tie with opposition leader Henrique Capriles Radonski. “</w:t>
      </w:r>
      <w:r w:rsidRPr="009E3B87">
        <w:rPr>
          <w:rStyle w:val="TitleChar"/>
        </w:rPr>
        <w:t xml:space="preserve">There is no question about it. Venezuela is not only more dependent on oil, but it is </w:t>
      </w:r>
      <w:r w:rsidRPr="009E3B87">
        <w:rPr>
          <w:rStyle w:val="Emphasis"/>
          <w:rFonts w:eastAsiaTheme="majorEastAsia"/>
        </w:rPr>
        <w:t>more dependent on the price of oil</w:t>
      </w:r>
      <w:r w:rsidRPr="009E3B87">
        <w:t xml:space="preserve">, </w:t>
      </w:r>
      <w:r w:rsidRPr="009E3B87">
        <w:rPr>
          <w:rStyle w:val="TitleChar"/>
        </w:rPr>
        <w:t>as production has not increased</w:t>
      </w:r>
      <w:r w:rsidRPr="009E3B87">
        <w:t xml:space="preserve">,” says Jorge Piñon, a research fellow at the University of Texas. </w:t>
      </w:r>
      <w:r w:rsidRPr="009E3B87">
        <w:rPr>
          <w:rStyle w:val="TitleChar"/>
        </w:rPr>
        <w:t>The rise in oil prices since Mr Chávez came to power in 1998 has been a boon in many ways, allowing him to bolster his popularity by splurging oil revenues on social programmes,</w:t>
      </w:r>
      <w:r w:rsidRPr="009E3B87">
        <w:t xml:space="preserve"> in to which state-owned oil company PDVSA funnelled some $53bn between 2006 and 2010. </w:t>
      </w:r>
      <w:r w:rsidRPr="009E3B87">
        <w:rPr>
          <w:rStyle w:val="TitleChar"/>
        </w:rPr>
        <w:t>The problem, however, is that PDVSA has neglected to invest in its core business, causing production to decline</w:t>
      </w:r>
      <w:r w:rsidRPr="009E3B87">
        <w:t xml:space="preserve">: it spent just $1bn in exploration activities over the same period. Venezuela produced 2.72m barrels a day in 2011, according to BP’s annual statistical review, versus 3.48m bpd in 1998 when Mr Chávez was first elected. </w:t>
      </w:r>
      <w:r w:rsidRPr="009E3B87">
        <w:rPr>
          <w:rStyle w:val="TitleChar"/>
        </w:rPr>
        <w:t>This has made the economy more dependent on oil prices staying high.</w:t>
      </w:r>
      <w:r w:rsidRPr="009E3B87">
        <w:t xml:space="preserve"> “</w:t>
      </w:r>
      <w:r w:rsidRPr="009E3B87">
        <w:rPr>
          <w:rStyle w:val="TitleChar"/>
        </w:rPr>
        <w:t xml:space="preserve">Oil prices are the </w:t>
      </w:r>
      <w:r w:rsidRPr="009E3B87">
        <w:rPr>
          <w:rStyle w:val="Emphasis"/>
          <w:rFonts w:eastAsiaTheme="majorEastAsia"/>
        </w:rPr>
        <w:t>Achilles heel</w:t>
      </w:r>
      <w:r w:rsidRPr="009E3B87">
        <w:rPr>
          <w:rStyle w:val="TitleChar"/>
        </w:rPr>
        <w:t xml:space="preserve"> of the Venezuelan economy,” </w:t>
      </w:r>
      <w:r w:rsidRPr="009E3B87">
        <w:t>added Mr Piñon.</w:t>
      </w:r>
    </w:p>
    <w:p w14:paraId="22C3916F" w14:textId="77777777" w:rsidR="008D1DFD" w:rsidRPr="009E3B87" w:rsidRDefault="008D1DFD" w:rsidP="008D1DFD">
      <w:pPr>
        <w:pStyle w:val="Heading4"/>
        <w:rPr>
          <w:rFonts w:cs="Times New Roman"/>
        </w:rPr>
      </w:pPr>
      <w:r w:rsidRPr="009E3B87">
        <w:rPr>
          <w:rFonts w:cs="Times New Roman"/>
        </w:rPr>
        <w:t>Low oil prices hurt Venezuela’s economy – 95% of export</w:t>
      </w:r>
    </w:p>
    <w:p w14:paraId="43AF24AB" w14:textId="77777777" w:rsidR="008D1DFD" w:rsidRPr="009E3B87" w:rsidRDefault="008D1DFD" w:rsidP="008D1DFD">
      <w:pPr>
        <w:rPr>
          <w:rStyle w:val="StyleStyleBold12pt"/>
        </w:rPr>
      </w:pPr>
      <w:r w:rsidRPr="009E3B87">
        <w:rPr>
          <w:rStyle w:val="StyleStyleBold12pt"/>
        </w:rPr>
        <w:t>Wall Street Journal 6/15</w:t>
      </w:r>
    </w:p>
    <w:p w14:paraId="311E89B1" w14:textId="77777777" w:rsidR="008D1DFD" w:rsidRPr="009E3B87" w:rsidRDefault="008D1DFD" w:rsidP="008D1DFD">
      <w:r w:rsidRPr="009E3B87">
        <w:t>Wall Street Journal June 15, 2012 Venezuela Oil Basket Drops To Lowest Price In 16 Months http://online.wsj.com/article/BT-CO-20120615-711648.html</w:t>
      </w:r>
    </w:p>
    <w:p w14:paraId="7B950F68" w14:textId="77777777" w:rsidR="008D1DFD" w:rsidRPr="009E3B87" w:rsidRDefault="008D1DFD" w:rsidP="008D1DFD">
      <w:pPr>
        <w:pStyle w:val="card"/>
      </w:pPr>
      <w:r w:rsidRPr="009E3B87">
        <w:t>CARACAS (Dow Jones)--</w:t>
      </w:r>
      <w:r w:rsidRPr="009E3B87">
        <w:rPr>
          <w:rStyle w:val="TitleChar"/>
        </w:rPr>
        <w:t>The price of Venezuela's</w:t>
      </w:r>
      <w:r w:rsidRPr="009E3B87">
        <w:t xml:space="preserve"> basket of </w:t>
      </w:r>
      <w:r w:rsidRPr="009E3B87">
        <w:rPr>
          <w:rStyle w:val="TitleChar"/>
        </w:rPr>
        <w:t>crude oil and refined products continued falling in the week</w:t>
      </w:r>
      <w:r w:rsidRPr="009E3B87">
        <w:t xml:space="preserve"> ending Friday, losing $1.99 to settle at $92.06 per barrel, its lowest level in nearly 16 months. In a statement, the Energy Ministry said the price drop, which keeps the South American country's principal export below the key $100-a-barrel mark for the third consecutive week, is due to excess supply in the market as well as worries about global economic growth. Declines in crude-oil prices came as the Organization of Petroleum Exporting Countries Thursday decided to keep unchanged the group's production ceiling of 30 million barrels a day. </w:t>
      </w:r>
      <w:r w:rsidRPr="009E3B87">
        <w:rPr>
          <w:rStyle w:val="TitleChar"/>
        </w:rPr>
        <w:t>Venezuelan Oil Minister Rafael Ramirez was among the loudest voices calling for strict compliance to the production limit in a bid to prevent prices from slipping further</w:t>
      </w:r>
      <w:r w:rsidRPr="009E3B87">
        <w:t xml:space="preserve">. Ramirez has frequently accused some Gulf countries of flooding the market to cater to major consumer nations. </w:t>
      </w:r>
      <w:r w:rsidRPr="009E3B87">
        <w:rPr>
          <w:rStyle w:val="TitleChar"/>
        </w:rPr>
        <w:t xml:space="preserve">Venezuela has often said that $100 per barrel is fair price for the commodity that makes up 95% of its exports. High oil prices are crucial for President Hugo Chavez as he ramps up government spending in preparation for his re-election big in October. </w:t>
      </w:r>
      <w:r w:rsidRPr="009E3B87">
        <w:t xml:space="preserve">But </w:t>
      </w:r>
      <w:r w:rsidRPr="009E3B87">
        <w:rPr>
          <w:rStyle w:val="TitleChar"/>
        </w:rPr>
        <w:t>with crude-oil prices falling and the government's fiscal deficit on the rise, Venezuela is seen as having to cut back on expenditures in 2013</w:t>
      </w:r>
      <w:r w:rsidRPr="009E3B87">
        <w:t xml:space="preserve">, while also will likely to devalue the bolivar currency's fixed rate against the dollar. In a note to clients sent out Wednesday, </w:t>
      </w:r>
      <w:r w:rsidRPr="009E3B87">
        <w:rPr>
          <w:rStyle w:val="TitleChar"/>
        </w:rPr>
        <w:t>Bank of America Merrill Lynch forecast that the combination of events would likely "produce a deep GDP contraction"</w:t>
      </w:r>
      <w:r w:rsidRPr="009E3B87">
        <w:t xml:space="preserve"> next year.</w:t>
      </w:r>
    </w:p>
    <w:p w14:paraId="207D0D42" w14:textId="77777777" w:rsidR="008D1DFD" w:rsidRPr="009E3B87" w:rsidRDefault="008D1DFD" w:rsidP="008D1DFD">
      <w:pPr>
        <w:pStyle w:val="Heading4"/>
        <w:rPr>
          <w:rFonts w:cs="Times New Roman"/>
        </w:rPr>
      </w:pPr>
      <w:r w:rsidRPr="009E3B87">
        <w:rPr>
          <w:rFonts w:cs="Times New Roman"/>
        </w:rPr>
        <w:t xml:space="preserve">High oil prices are key to the Venezuelan economy and political stability </w:t>
      </w:r>
    </w:p>
    <w:p w14:paraId="787255D8" w14:textId="77777777" w:rsidR="008D1DFD" w:rsidRPr="009E3B87" w:rsidRDefault="008D1DFD" w:rsidP="008D1DFD">
      <w:pPr>
        <w:rPr>
          <w:rStyle w:val="StyleStyleBold12pt"/>
        </w:rPr>
      </w:pPr>
      <w:r w:rsidRPr="009E3B87">
        <w:rPr>
          <w:rStyle w:val="StyleStyleBold12pt"/>
        </w:rPr>
        <w:t>Market Oracle 11</w:t>
      </w:r>
    </w:p>
    <w:p w14:paraId="55543A80" w14:textId="77777777" w:rsidR="008D1DFD" w:rsidRPr="009E3B87" w:rsidRDefault="008D1DFD" w:rsidP="008D1DFD">
      <w:r w:rsidRPr="009E3B87">
        <w:lastRenderedPageBreak/>
        <w:t>Market Oracle Mar 11, 2011 Higher Crude Oil Prices Pouring Profits into Venezuela's Economy http://www.marketoracle.co.uk/Article26857.html</w:t>
      </w:r>
    </w:p>
    <w:p w14:paraId="1B55243B" w14:textId="77777777" w:rsidR="008D1DFD" w:rsidRPr="009E3B87" w:rsidRDefault="008D1DFD" w:rsidP="008D1DFD">
      <w:pPr>
        <w:pStyle w:val="card"/>
      </w:pPr>
      <w:r w:rsidRPr="009E3B87">
        <w:rPr>
          <w:rStyle w:val="TitleChar"/>
        </w:rPr>
        <w:t>Oil provides 95% of Venezuela's export income, making the country's economy extremely reliant on oil prices</w:t>
      </w:r>
      <w:r w:rsidRPr="009E3B87">
        <w:t xml:space="preserve">. The oil industry is dominated by state-run oil company Petróleos de Venezuela S.A. (PDVSA). </w:t>
      </w:r>
      <w:r w:rsidRPr="009E3B87">
        <w:rPr>
          <w:rStyle w:val="TitleChar"/>
        </w:rPr>
        <w:t>"Latin American economies continue to be sensitive to energy prices</w:t>
      </w:r>
      <w:r w:rsidRPr="009E3B87">
        <w:t xml:space="preserve">," said Money Morning Contributing Writer and energy expert Dr. Kent Moors. "While Venezuela in particular will reflect the OPEC approach, since it is a member, its production moving forward is governed by heavy oil from the Orinoco. This requires a greater emphasis on technology not controlled by Caracas and will increase the overall cost of the crude produced. Now at prices above $100 a barrel, the increased costs can certainly be absorbed (the same can be said for production from Canadian oil sands)." The Orinoco Belt is a section in the southern strip of the Orinoco River Basin in central Venezuela. It boasts a heavy crude oil supply and has been estimated to eventually produce 2.1 million barrels of oil a day. Venezuela last year awarded stakes to private companies to develop the resources. </w:t>
      </w:r>
      <w:r w:rsidRPr="009E3B87">
        <w:rPr>
          <w:rStyle w:val="TitleChar"/>
        </w:rPr>
        <w:t>Evaluating the impact of higher oil prices requires more than a look at Venezuela's oil producing capability.</w:t>
      </w:r>
      <w:r w:rsidRPr="009E3B87">
        <w:t xml:space="preserve"> "</w:t>
      </w:r>
      <w:r w:rsidRPr="009E3B87">
        <w:rPr>
          <w:rStyle w:val="TitleChar"/>
        </w:rPr>
        <w:t>Two</w:t>
      </w:r>
      <w:r w:rsidRPr="009E3B87">
        <w:t xml:space="preserve"> other </w:t>
      </w:r>
      <w:r w:rsidRPr="009E3B87">
        <w:rPr>
          <w:rStyle w:val="TitleChar"/>
        </w:rPr>
        <w:t>elements</w:t>
      </w:r>
      <w:r w:rsidRPr="009E3B87">
        <w:t xml:space="preserve">, however, also </w:t>
      </w:r>
      <w:r w:rsidRPr="009E3B87">
        <w:rPr>
          <w:rStyle w:val="TitleChar"/>
        </w:rPr>
        <w:t>come into play -- political stability and the overall condition of the Venezuelan economy</w:t>
      </w:r>
      <w:r w:rsidRPr="009E3B87">
        <w:t>," Moors said. "</w:t>
      </w:r>
      <w:r w:rsidRPr="009E3B87">
        <w:rPr>
          <w:rStyle w:val="TitleChar"/>
        </w:rPr>
        <w:t>The latter becomes a more pronounced issue as inflation continues to accelerate</w:t>
      </w:r>
      <w:r w:rsidRPr="009E3B87">
        <w:t>." The country's soaring inflation rate is the highest in Latin America. Prices rose 1.7% in February, bringing the 12-month total inflation rate to 28.5%. The government set a target of 23% to 25% for 2011.</w:t>
      </w:r>
    </w:p>
    <w:p w14:paraId="2C5BBC35" w14:textId="77777777" w:rsidR="008D1DFD" w:rsidRPr="009E3B87" w:rsidRDefault="008D1DFD" w:rsidP="008D1DFD">
      <w:pPr>
        <w:pStyle w:val="Heading4"/>
        <w:rPr>
          <w:rFonts w:cs="Times New Roman"/>
        </w:rPr>
      </w:pPr>
      <w:r w:rsidRPr="009E3B87">
        <w:rPr>
          <w:rFonts w:cs="Times New Roman"/>
        </w:rPr>
        <w:t xml:space="preserve">High prices key to sustain Venezuelan growth </w:t>
      </w:r>
    </w:p>
    <w:p w14:paraId="56500FC0" w14:textId="77777777" w:rsidR="008D1DFD" w:rsidRPr="009E3B87" w:rsidRDefault="008D1DFD" w:rsidP="008D1DFD">
      <w:pPr>
        <w:rPr>
          <w:rStyle w:val="StyleStyleBold12pt"/>
        </w:rPr>
      </w:pPr>
      <w:r w:rsidRPr="009E3B87">
        <w:rPr>
          <w:rStyle w:val="StyleStyleBold12pt"/>
        </w:rPr>
        <w:t>Gupta 11</w:t>
      </w:r>
    </w:p>
    <w:p w14:paraId="58791210" w14:textId="77777777" w:rsidR="008D1DFD" w:rsidRPr="009E3B87" w:rsidRDefault="008D1DFD" w:rsidP="008D1DFD">
      <w:r w:rsidRPr="009E3B87">
        <w:t>Girish, “High Oil Prices Boost Venezuela's Economy, but Growth Isn't Sustainable”</w:t>
      </w:r>
    </w:p>
    <w:p w14:paraId="37B6DD6F" w14:textId="77777777" w:rsidR="008D1DFD" w:rsidRPr="009E3B87" w:rsidRDefault="008D1DFD" w:rsidP="008D1DFD">
      <w:r w:rsidRPr="009E3B87">
        <w:t>[http://www.minyanville.com/businessmarkets/articles/venezuela-ecoomy-hugo-chavez-imf-oil/5/20/2011/id/34668] May 20</w:t>
      </w:r>
    </w:p>
    <w:p w14:paraId="7D59BB32" w14:textId="77777777" w:rsidR="008D1DFD" w:rsidRPr="009E3B87" w:rsidRDefault="008D1DFD" w:rsidP="008D1DFD">
      <w:pPr>
        <w:pStyle w:val="card"/>
      </w:pPr>
      <w:r w:rsidRPr="009E3B87">
        <w:rPr>
          <w:rStyle w:val="TitleChar"/>
        </w:rPr>
        <w:t xml:space="preserve">The Venezuelan economy has grown 4.5% in the first quarter, </w:t>
      </w:r>
      <w:r w:rsidRPr="009E3B87">
        <w:t xml:space="preserve">compared to the same period last year, following two years of recession. </w:t>
      </w:r>
      <w:r w:rsidRPr="009E3B87">
        <w:rPr>
          <w:rStyle w:val="TitleChar"/>
        </w:rPr>
        <w:t>This was significantly higher than the expected figure of 1.7</w:t>
      </w:r>
      <w:r w:rsidRPr="009E3B87">
        <w:t xml:space="preserve">%. </w:t>
      </w:r>
      <w:r w:rsidRPr="009E3B87">
        <w:rPr>
          <w:rStyle w:val="TitleChar"/>
        </w:rPr>
        <w:t>The IMF predicted 1.4% annual growth for the next five years.</w:t>
      </w:r>
      <w:r w:rsidRPr="009E3B87">
        <w:t xml:space="preserve"> The positive news is thought to be the result of a simple balancing of statistics following two years of recession, with the first quarter of last year registering a 4.8% decline thanks in part to an electricity crisis. This, coupled with a 10.4% rise in expenditure, has helped private consumption to recover, according to a briefing note sent out by Barclays Capital. According to central bank president Nelson Merentes, the public sector grew 3.3% while the private sector grew 4.6%. Imports rose 22% during the period. </w:t>
      </w:r>
      <w:r w:rsidRPr="009E3B87">
        <w:rPr>
          <w:rStyle w:val="TitleChar"/>
        </w:rPr>
        <w:t>Despite the 1.8% decline in oil production, Venezuela’s primary money-spinner, revenues from oil exports increased 25.7%, or $4 billion, thanks to high international prices</w:t>
      </w:r>
      <w:r w:rsidRPr="009E3B87">
        <w:t>. Alejandro Grisanti of Barclays Capital believes that it is oil prices that Venezuela has to thank for the news. “The result suggests the continuity of an unsustainable growth model that depends on increasing oil prices to propel domestic demand,” he says. “In the short run, we expect the government to continue to stimulate the economy by increasing expenditures, which could put the public sector in a more vulnerable position over the long term and may require significant reform after the 2012 presidential election.” However, the Financial Times was quick to point out that the strongest growth (8% plus) experienced by Venezuela came in 2006 and 2007, when oil prices were around $60 a barrel. “</w:t>
      </w:r>
      <w:r w:rsidRPr="009E3B87">
        <w:rPr>
          <w:rStyle w:val="TitleChar"/>
        </w:rPr>
        <w:t xml:space="preserve">It seems that oil prices now need to be </w:t>
      </w:r>
      <w:r w:rsidRPr="009E3B87">
        <w:rPr>
          <w:rStyle w:val="Emphasis"/>
          <w:rFonts w:eastAsiaTheme="majorEastAsia"/>
        </w:rPr>
        <w:t xml:space="preserve">much higher </w:t>
      </w:r>
      <w:r w:rsidRPr="009E3B87">
        <w:rPr>
          <w:rStyle w:val="TitleChar"/>
        </w:rPr>
        <w:t xml:space="preserve">to support similar levels of growth, </w:t>
      </w:r>
      <w:r w:rsidRPr="009E3B87">
        <w:t>thanks to the government’s unorthodox economic policies,” says Benedict Mander. “[These] have failed to stop continued high inflation and left the private sector’s productive apparatus much diminished after ongoing expropriations and nationalisations.”</w:t>
      </w:r>
    </w:p>
    <w:p w14:paraId="766F5F21" w14:textId="77777777" w:rsidR="008D1DFD" w:rsidRPr="009E3B87" w:rsidRDefault="008D1DFD" w:rsidP="008D1DFD"/>
    <w:p w14:paraId="29A15978" w14:textId="77777777" w:rsidR="008D1DFD" w:rsidRPr="009E3B87" w:rsidRDefault="008D1DFD" w:rsidP="008D1DFD">
      <w:pPr>
        <w:pStyle w:val="Heading3"/>
        <w:rPr>
          <w:rFonts w:cs="Times New Roman"/>
        </w:rPr>
      </w:pPr>
      <w:bookmarkStart w:id="17" w:name="_Toc234775881"/>
      <w:bookmarkStart w:id="18" w:name="_Toc235084973"/>
      <w:r w:rsidRPr="009E3B87">
        <w:rPr>
          <w:rFonts w:cs="Times New Roman"/>
        </w:rPr>
        <w:lastRenderedPageBreak/>
        <w:t>Venezuela – 2NC US Key</w:t>
      </w:r>
      <w:bookmarkEnd w:id="17"/>
      <w:bookmarkEnd w:id="18"/>
    </w:p>
    <w:p w14:paraId="2DF21A66" w14:textId="77777777" w:rsidR="008D1DFD" w:rsidRPr="009E3B87" w:rsidRDefault="008D1DFD" w:rsidP="008D1DFD">
      <w:pPr>
        <w:pStyle w:val="Heading4"/>
        <w:rPr>
          <w:rFonts w:cs="Times New Roman"/>
        </w:rPr>
      </w:pPr>
      <w:r w:rsidRPr="009E3B87">
        <w:rPr>
          <w:rFonts w:cs="Times New Roman"/>
        </w:rPr>
        <w:t>US action immediately spills over – largest importer of Venezuela’s oil</w:t>
      </w:r>
    </w:p>
    <w:p w14:paraId="3BEB91AC" w14:textId="77777777" w:rsidR="008D1DFD" w:rsidRPr="009E3B87" w:rsidRDefault="008D1DFD" w:rsidP="008D1DFD">
      <w:pPr>
        <w:rPr>
          <w:rStyle w:val="StyleStyleBold12pt"/>
        </w:rPr>
      </w:pPr>
      <w:r w:rsidRPr="009E3B87">
        <w:rPr>
          <w:rStyle w:val="StyleStyleBold12pt"/>
        </w:rPr>
        <w:t>MercoPress 11</w:t>
      </w:r>
    </w:p>
    <w:p w14:paraId="57404C6C" w14:textId="77777777" w:rsidR="008D1DFD" w:rsidRPr="009E3B87" w:rsidRDefault="008D1DFD" w:rsidP="008D1DFD">
      <w:r w:rsidRPr="009E3B87">
        <w:t>MercoPress January 22nd 2011 Oil Price in Venezuela at Two Year High http://en.mercopress.com/2011/01/22/oil-price-in-venezuela-at-two-year-high</w:t>
      </w:r>
    </w:p>
    <w:p w14:paraId="58C0BC60" w14:textId="77777777" w:rsidR="008D1DFD" w:rsidRPr="009E3B87" w:rsidRDefault="008D1DFD" w:rsidP="008D1DFD">
      <w:pPr>
        <w:pStyle w:val="card"/>
      </w:pPr>
      <w:r w:rsidRPr="009E3B87">
        <w:rPr>
          <w:rStyle w:val="TitleChar"/>
        </w:rPr>
        <w:t>The United States is the largest importer of Venezuela’s oil exports</w:t>
      </w:r>
      <w:r w:rsidRPr="009E3B87">
        <w:t xml:space="preserve">. In 2008, the United States imported 1.19 million barrels per day (bpd) of crude oil and petroleum products from Venezuela, down from 1.36 million bpd in 2007. </w:t>
      </w:r>
      <w:r w:rsidRPr="009E3B87">
        <w:rPr>
          <w:rStyle w:val="TitleChar"/>
        </w:rPr>
        <w:t>Historically, Venezuela has been one of the most important suppliers of foreign oil to the United States</w:t>
      </w:r>
      <w:r w:rsidRPr="009E3B87">
        <w:t xml:space="preserve">, but that importance has been diminishing, especially under Venezuela President Hugo Chavez. In 1960, Venezuela’s share of U.S. oil imports stood at 50%, but </w:t>
      </w:r>
      <w:r w:rsidRPr="009E3B87">
        <w:rPr>
          <w:rStyle w:val="TitleChar"/>
        </w:rPr>
        <w:t>Venezuela now bounces between being the fourth and fifth largest supplier to the US, supplying</w:t>
      </w:r>
      <w:r w:rsidRPr="009E3B87">
        <w:t xml:space="preserve"> only </w:t>
      </w:r>
      <w:r w:rsidRPr="009E3B87">
        <w:rPr>
          <w:rStyle w:val="TitleChar"/>
        </w:rPr>
        <w:t>9% of total US oil imports</w:t>
      </w:r>
      <w:r w:rsidRPr="009E3B87">
        <w:t xml:space="preserve"> in 2008. According to data provided by the US Energy Information Administration (EIA), the statistical arm of the Department of Energy, sales of Venezuelan crude oil and byproducts to the United States amounted to 1,008,000 barrels per day in September 2010 -- a 12% fall in Venezuelan oil exports to the United States compared to the amount of oil and byproducts exported in September 2009, which averaged 1,146,000 bpd. Venezuelan oil exports slightly declined (14,000 bpd) in September compared to August 2010, when the daily averaged was 1,022,000 bpd exported to the US. From January to September, Venezuelan oil exports to the US averaged 1,005,000 bpd, while during the same period of last year they averaged 1,119,000 bpd. </w:t>
      </w:r>
      <w:r w:rsidRPr="009E3B87">
        <w:rPr>
          <w:rStyle w:val="TitleChar"/>
        </w:rPr>
        <w:t>Despite</w:t>
      </w:r>
      <w:r w:rsidRPr="009E3B87">
        <w:t xml:space="preserve"> the cumulative </w:t>
      </w:r>
      <w:r w:rsidRPr="009E3B87">
        <w:rPr>
          <w:rStyle w:val="TitleChar"/>
        </w:rPr>
        <w:t>decline, Venezuela was the fifth crude oil and byproducts supplier to the United States</w:t>
      </w:r>
      <w:r w:rsidRPr="009E3B87">
        <w:t xml:space="preserve"> in September.</w:t>
      </w:r>
    </w:p>
    <w:p w14:paraId="7507935A" w14:textId="77777777" w:rsidR="008D1DFD" w:rsidRPr="009E3B87" w:rsidRDefault="008D1DFD" w:rsidP="008D1DFD"/>
    <w:p w14:paraId="3EACD3CA" w14:textId="77777777" w:rsidR="008D1DFD" w:rsidRPr="009E3B87" w:rsidRDefault="008D1DFD" w:rsidP="008D1DFD">
      <w:pPr>
        <w:pStyle w:val="Heading3"/>
        <w:rPr>
          <w:rFonts w:cs="Times New Roman"/>
        </w:rPr>
      </w:pPr>
      <w:bookmarkStart w:id="19" w:name="_Toc234775882"/>
      <w:bookmarkStart w:id="20" w:name="_Toc235084974"/>
      <w:r w:rsidRPr="009E3B87">
        <w:rPr>
          <w:rFonts w:cs="Times New Roman"/>
        </w:rPr>
        <w:lastRenderedPageBreak/>
        <w:t>Venezuela – 2NC AT Diversification</w:t>
      </w:r>
      <w:bookmarkEnd w:id="19"/>
      <w:bookmarkEnd w:id="20"/>
    </w:p>
    <w:p w14:paraId="0745BC09" w14:textId="77777777" w:rsidR="008D1DFD" w:rsidRPr="009E3B87" w:rsidRDefault="008D1DFD" w:rsidP="008D1DFD">
      <w:pPr>
        <w:pStyle w:val="Heading4"/>
        <w:rPr>
          <w:rFonts w:cs="Times New Roman"/>
        </w:rPr>
      </w:pPr>
      <w:r w:rsidRPr="009E3B87">
        <w:rPr>
          <w:rFonts w:cs="Times New Roman"/>
        </w:rPr>
        <w:t>Diversification efforts not enough—oil is more important</w:t>
      </w:r>
    </w:p>
    <w:p w14:paraId="194B5BF8" w14:textId="77777777" w:rsidR="008D1DFD" w:rsidRPr="009E3B87" w:rsidRDefault="008D1DFD" w:rsidP="008D1DFD">
      <w:pPr>
        <w:rPr>
          <w:rStyle w:val="StyleStyleBold12pt"/>
        </w:rPr>
      </w:pPr>
      <w:r w:rsidRPr="009E3B87">
        <w:rPr>
          <w:rStyle w:val="StyleStyleBold12pt"/>
        </w:rPr>
        <w:t>Alvarez and Hanson 9</w:t>
      </w:r>
    </w:p>
    <w:p w14:paraId="7B14037F" w14:textId="77777777" w:rsidR="008D1DFD" w:rsidRPr="009E3B87" w:rsidRDefault="008D1DFD" w:rsidP="008D1DFD">
      <w:r w:rsidRPr="009E3B87">
        <w:t>Cesar and Stephanie, “Venezuela's Oil-Based Economy” [http://www.cfr.org/economics/venezuelas-oil-based-economy/p12089] February 9</w:t>
      </w:r>
    </w:p>
    <w:p w14:paraId="49D70723" w14:textId="77777777" w:rsidR="008D1DFD" w:rsidRPr="009E3B87" w:rsidRDefault="008D1DFD" w:rsidP="008D1DFD">
      <w:pPr>
        <w:pStyle w:val="card"/>
      </w:pPr>
      <w:r w:rsidRPr="009E3B87">
        <w:t xml:space="preserve">Hugo Chavez took office in 1999. Since then, </w:t>
      </w:r>
      <w:r w:rsidRPr="009E3B87">
        <w:rPr>
          <w:rStyle w:val="TitleChar"/>
        </w:rPr>
        <w:t>Venezuela’s economy has remained squarely centered on oil production</w:t>
      </w:r>
      <w:r w:rsidRPr="009E3B87">
        <w:t xml:space="preserve">. </w:t>
      </w:r>
      <w:r w:rsidRPr="009E3B87">
        <w:rPr>
          <w:rStyle w:val="TitleChar"/>
        </w:rPr>
        <w:t>In 2006, Chavez announced a nationalization of oil fields managed by foreign companies, which resulted in an increase of the government’s shares in these projects from 40 percent to 60 percent</w:t>
      </w:r>
      <w:r w:rsidRPr="009E3B87">
        <w:t xml:space="preserve">. Government officials argue, however, that economic growth efforts are not solely focused on oil. Venezuela’s ambassador to the United States, Bernardo Alvarez Herrera, wrote in a 2006 Foreign Affairs essay that </w:t>
      </w:r>
      <w:r w:rsidRPr="009E3B87">
        <w:rPr>
          <w:rStyle w:val="TitleChar"/>
        </w:rPr>
        <w:t>the non-oil sector, which includes mining, manufacturing, and agriculture, grew 10.6 percent in 2005,</w:t>
      </w:r>
      <w:r w:rsidRPr="009E3B87">
        <w:t xml:space="preserve"> </w:t>
      </w:r>
      <w:r w:rsidRPr="009E3B87">
        <w:rPr>
          <w:rStyle w:val="TitleChar"/>
        </w:rPr>
        <w:t>“indicating an important diversification</w:t>
      </w:r>
      <w:r w:rsidRPr="009E3B87">
        <w:t xml:space="preserve"> of the country's economy.” </w:t>
      </w:r>
      <w:r w:rsidRPr="009E3B87">
        <w:rPr>
          <w:rStyle w:val="TitleChar"/>
        </w:rPr>
        <w:t>Yet even if the country is working to diversify,“</w:t>
      </w:r>
      <w:r w:rsidRPr="009E3B87">
        <w:rPr>
          <w:rStyle w:val="Emphasis"/>
          <w:rFonts w:eastAsiaTheme="majorEastAsia"/>
        </w:rPr>
        <w:t>oil still predominates</w:t>
      </w:r>
      <w:r w:rsidRPr="009E3B87">
        <w:t>,” says Miguel Tinker-Salas, a professor of Latin American history at Pomona College.</w:t>
      </w:r>
    </w:p>
    <w:p w14:paraId="5939A80C" w14:textId="77777777" w:rsidR="008D1DFD" w:rsidRPr="009E3B87" w:rsidRDefault="008D1DFD" w:rsidP="008D1DFD">
      <w:pPr>
        <w:pStyle w:val="Heading3"/>
        <w:rPr>
          <w:rFonts w:cs="Times New Roman"/>
        </w:rPr>
      </w:pPr>
      <w:bookmarkStart w:id="21" w:name="_Toc234775883"/>
      <w:bookmarkStart w:id="22" w:name="_Toc235084975"/>
      <w:r w:rsidRPr="009E3B87">
        <w:rPr>
          <w:rFonts w:cs="Times New Roman"/>
        </w:rPr>
        <w:lastRenderedPageBreak/>
        <w:t>Venezuela – 2NC AT No Reserves</w:t>
      </w:r>
      <w:bookmarkEnd w:id="21"/>
      <w:bookmarkEnd w:id="22"/>
    </w:p>
    <w:p w14:paraId="13F0C880" w14:textId="77777777" w:rsidR="008D1DFD" w:rsidRPr="009E3B87" w:rsidRDefault="008D1DFD" w:rsidP="008D1DFD">
      <w:pPr>
        <w:pStyle w:val="Heading4"/>
        <w:rPr>
          <w:rFonts w:cs="Times New Roman"/>
        </w:rPr>
      </w:pPr>
      <w:r w:rsidRPr="009E3B87">
        <w:rPr>
          <w:rFonts w:cs="Times New Roman"/>
        </w:rPr>
        <w:t>False.  Venezuela has the world’s largest reserves</w:t>
      </w:r>
    </w:p>
    <w:p w14:paraId="17489ECF" w14:textId="77777777" w:rsidR="008D1DFD" w:rsidRPr="009E3B87" w:rsidRDefault="008D1DFD" w:rsidP="008D1DFD">
      <w:pPr>
        <w:rPr>
          <w:rStyle w:val="StyleStyleBold12pt"/>
        </w:rPr>
      </w:pPr>
      <w:r w:rsidRPr="009E3B87">
        <w:rPr>
          <w:rStyle w:val="StyleStyleBold12pt"/>
        </w:rPr>
        <w:t>LeVine 12</w:t>
      </w:r>
    </w:p>
    <w:p w14:paraId="5801298A" w14:textId="77777777" w:rsidR="008D1DFD" w:rsidRPr="009E3B87" w:rsidRDefault="008D1DFD" w:rsidP="008D1DFD">
      <w:r w:rsidRPr="009E3B87">
        <w:t>Steve, “Is Venezuela on the cusp of a post-Chavez oil boom?” [http://oilandglory.foreignpolicy.com/posts/2012/02/22/is_venezuela_on_the_cusp_of_a_post_chavez_oil_boom] February 22</w:t>
      </w:r>
    </w:p>
    <w:p w14:paraId="3FA371C5" w14:textId="77777777" w:rsidR="008D1DFD" w:rsidRPr="009E3B87" w:rsidRDefault="008D1DFD" w:rsidP="008D1DFD">
      <w:pPr>
        <w:pStyle w:val="card"/>
        <w:rPr>
          <w:rStyle w:val="TitleChar"/>
        </w:rPr>
      </w:pPr>
      <w:r w:rsidRPr="009E3B87">
        <w:rPr>
          <w:rStyle w:val="TitleChar"/>
        </w:rPr>
        <w:t xml:space="preserve">Venezuela has the </w:t>
      </w:r>
      <w:r w:rsidR="00927F61">
        <w:fldChar w:fldCharType="begin"/>
      </w:r>
      <w:r w:rsidR="00927F61">
        <w:instrText xml:space="preserve"> HYPERLINK "http://www.opec.org/opec_web/en/about_us/171.htm" \t "_blank" </w:instrText>
      </w:r>
      <w:r w:rsidR="00927F61">
        <w:fldChar w:fldCharType="separate"/>
      </w:r>
      <w:r w:rsidRPr="009E3B87">
        <w:rPr>
          <w:rStyle w:val="TitleChar"/>
        </w:rPr>
        <w:t>largest proven oil reserves</w:t>
      </w:r>
      <w:r w:rsidR="00927F61">
        <w:rPr>
          <w:rStyle w:val="TitleChar"/>
        </w:rPr>
        <w:fldChar w:fldCharType="end"/>
      </w:r>
      <w:r w:rsidRPr="009E3B87">
        <w:rPr>
          <w:rStyle w:val="TitleChar"/>
        </w:rPr>
        <w:t xml:space="preserve"> on the planet -- 296 billion barrels, according to OPEC figures</w:t>
      </w:r>
      <w:r w:rsidRPr="009E3B87">
        <w:t xml:space="preserve">. The number is slightly misleading: Saudi Arabia's 264 billion barrels are higher quality and cheaper to produce than the extremely heavy crude of Venezuela's Orinoco Basin; yet </w:t>
      </w:r>
      <w:r w:rsidRPr="009E3B87">
        <w:rPr>
          <w:rStyle w:val="TitleChar"/>
        </w:rPr>
        <w:t>Venezuela's reserves are so massive that such details almost don't matter.</w:t>
      </w:r>
    </w:p>
    <w:p w14:paraId="7C5055D9" w14:textId="77777777" w:rsidR="008D1DFD" w:rsidRPr="009E3B87" w:rsidRDefault="008D1DFD" w:rsidP="008D1DFD">
      <w:pPr>
        <w:pStyle w:val="Heading3"/>
        <w:rPr>
          <w:rFonts w:cs="Times New Roman"/>
        </w:rPr>
      </w:pPr>
      <w:bookmarkStart w:id="23" w:name="_Toc234775884"/>
      <w:bookmarkStart w:id="24" w:name="_Toc235084976"/>
      <w:r w:rsidRPr="009E3B87">
        <w:rPr>
          <w:rFonts w:cs="Times New Roman"/>
        </w:rPr>
        <w:lastRenderedPageBreak/>
        <w:t>Venezuela – MPX: Colombia Relations—UQ</w:t>
      </w:r>
      <w:bookmarkEnd w:id="23"/>
      <w:bookmarkEnd w:id="24"/>
      <w:r w:rsidRPr="009E3B87">
        <w:rPr>
          <w:rFonts w:cs="Times New Roman"/>
        </w:rPr>
        <w:t xml:space="preserve"> </w:t>
      </w:r>
    </w:p>
    <w:p w14:paraId="30FA6A62" w14:textId="77777777" w:rsidR="008D1DFD" w:rsidRPr="009E3B87" w:rsidRDefault="008D1DFD" w:rsidP="008D1DFD">
      <w:pPr>
        <w:pStyle w:val="Heading4"/>
        <w:rPr>
          <w:rFonts w:cs="Times New Roman"/>
        </w:rPr>
      </w:pPr>
      <w:r w:rsidRPr="009E3B87">
        <w:rPr>
          <w:rFonts w:cs="Times New Roman"/>
        </w:rPr>
        <w:t xml:space="preserve">Relations are tense now </w:t>
      </w:r>
    </w:p>
    <w:p w14:paraId="11CFF185" w14:textId="77777777" w:rsidR="008D1DFD" w:rsidRPr="009E3B87" w:rsidRDefault="008D1DFD" w:rsidP="008D1DFD">
      <w:pPr>
        <w:rPr>
          <w:rStyle w:val="StyleStyleBold12pt"/>
        </w:rPr>
      </w:pPr>
      <w:r w:rsidRPr="009E3B87">
        <w:rPr>
          <w:rStyle w:val="StyleStyleBold12pt"/>
        </w:rPr>
        <w:t>Gupta 11</w:t>
      </w:r>
    </w:p>
    <w:p w14:paraId="71712C77" w14:textId="77777777" w:rsidR="008D1DFD" w:rsidRPr="009E3B87" w:rsidRDefault="008D1DFD" w:rsidP="008D1DFD">
      <w:pPr>
        <w:rPr>
          <w:rFonts w:eastAsia="Times New Roman"/>
        </w:rPr>
      </w:pPr>
      <w:r w:rsidRPr="009E3B87">
        <w:rPr>
          <w:rFonts w:eastAsia="Times New Roman"/>
        </w:rPr>
        <w:t>Girish, “Oil Fails to Lubricate Venezuelan Economy” [http://www.minyanville.com/businessmarkets/articles/venezuela-news-venezuela-economy-libya-news/2/24/2011/id/32988] February 14</w:t>
      </w:r>
    </w:p>
    <w:p w14:paraId="1DC3D76E" w14:textId="77777777" w:rsidR="008D1DFD" w:rsidRPr="009E3B87" w:rsidRDefault="008D1DFD" w:rsidP="008D1DFD">
      <w:pPr>
        <w:pStyle w:val="card"/>
        <w:rPr>
          <w:rStyle w:val="TitleChar"/>
        </w:rPr>
      </w:pPr>
      <w:r w:rsidRPr="009E3B87">
        <w:rPr>
          <w:rStyle w:val="TitleChar"/>
        </w:rPr>
        <w:t>Relations between Colombia and Venezuela remain tense. The latter admits to owing the former $335m over a clash between  Chávez and Colombia's then president</w:t>
      </w:r>
      <w:r w:rsidRPr="009E3B87">
        <w:t xml:space="preserve"> Alvaro Uribe in July 2010, </w:t>
      </w:r>
      <w:r w:rsidRPr="009E3B87">
        <w:rPr>
          <w:rStyle w:val="TitleChar"/>
        </w:rPr>
        <w:t>after which Venezuelan importers stopped outstanding debt payments to Colombian exporters</w:t>
      </w:r>
      <w:r w:rsidRPr="009E3B87">
        <w:t xml:space="preserve">. Venezuela restarted repayments after new Colombian president Juan Manual Santos came to power and the countries attempted to work together and renew their relationship. </w:t>
      </w:r>
      <w:r w:rsidRPr="009E3B87">
        <w:rPr>
          <w:rStyle w:val="TitleChar"/>
        </w:rPr>
        <w:t>Colombian business owners remain skeptical of Venezuela's will to fully repay the money though.</w:t>
      </w:r>
    </w:p>
    <w:p w14:paraId="7D2C56B9" w14:textId="77777777" w:rsidR="008D1DFD" w:rsidRPr="009E3B87" w:rsidRDefault="008D1DFD" w:rsidP="008D1DFD">
      <w:pPr>
        <w:pStyle w:val="Heading3"/>
        <w:rPr>
          <w:rFonts w:cs="Times New Roman"/>
        </w:rPr>
      </w:pPr>
      <w:bookmarkStart w:id="25" w:name="_Toc234775885"/>
      <w:bookmarkStart w:id="26" w:name="_Toc235084977"/>
      <w:r w:rsidRPr="009E3B87">
        <w:rPr>
          <w:rFonts w:cs="Times New Roman"/>
        </w:rPr>
        <w:lastRenderedPageBreak/>
        <w:t>2NC Yes Escalation</w:t>
      </w:r>
      <w:bookmarkEnd w:id="25"/>
      <w:bookmarkEnd w:id="26"/>
    </w:p>
    <w:p w14:paraId="2907E727" w14:textId="77777777" w:rsidR="008D1DFD" w:rsidRPr="009E3B87" w:rsidRDefault="008D1DFD" w:rsidP="008D1DFD"/>
    <w:p w14:paraId="2F3B8508" w14:textId="77777777" w:rsidR="008D1DFD" w:rsidRPr="009E3B87" w:rsidRDefault="008D1DFD" w:rsidP="008D1DFD">
      <w:pPr>
        <w:pStyle w:val="Heading2"/>
        <w:rPr>
          <w:rFonts w:cs="Times New Roman"/>
        </w:rPr>
      </w:pPr>
      <w:bookmarkStart w:id="27" w:name="_Toc234775886"/>
      <w:bookmarkStart w:id="28" w:name="_Toc235084978"/>
      <w:r w:rsidRPr="009E3B87">
        <w:rPr>
          <w:rFonts w:cs="Times New Roman"/>
        </w:rPr>
        <w:lastRenderedPageBreak/>
        <w:t>***Russia</w:t>
      </w:r>
      <w:bookmarkEnd w:id="27"/>
      <w:bookmarkEnd w:id="28"/>
    </w:p>
    <w:p w14:paraId="196B50C9" w14:textId="77777777" w:rsidR="008D1DFD" w:rsidRPr="009E3B87" w:rsidRDefault="008D1DFD" w:rsidP="008D1DFD">
      <w:pPr>
        <w:pStyle w:val="Heading3"/>
        <w:rPr>
          <w:rFonts w:cs="Times New Roman"/>
        </w:rPr>
      </w:pPr>
      <w:bookmarkStart w:id="29" w:name="_Toc234775887"/>
      <w:bookmarkStart w:id="30" w:name="_Toc235084979"/>
      <w:r w:rsidRPr="009E3B87">
        <w:rPr>
          <w:rFonts w:cs="Times New Roman"/>
        </w:rPr>
        <w:lastRenderedPageBreak/>
        <w:t>1NC</w:t>
      </w:r>
      <w:bookmarkEnd w:id="29"/>
      <w:bookmarkEnd w:id="30"/>
    </w:p>
    <w:p w14:paraId="4506F06F" w14:textId="77777777" w:rsidR="008D1DFD" w:rsidRPr="009E3B87" w:rsidRDefault="008D1DFD" w:rsidP="008D1DFD">
      <w:pPr>
        <w:pStyle w:val="Heading4"/>
        <w:rPr>
          <w:rFonts w:cs="Times New Roman"/>
        </w:rPr>
      </w:pPr>
      <w:r w:rsidRPr="009E3B87">
        <w:rPr>
          <w:rFonts w:cs="Times New Roman"/>
        </w:rPr>
        <w:t>High prices key to sustain Russia’s economy—low prices cause collapse</w:t>
      </w:r>
    </w:p>
    <w:p w14:paraId="36429BC1" w14:textId="77777777" w:rsidR="008D1DFD" w:rsidRPr="009E3B87" w:rsidRDefault="008D1DFD" w:rsidP="008D1DFD">
      <w:pPr>
        <w:rPr>
          <w:rStyle w:val="StyleStyleBold12pt"/>
        </w:rPr>
      </w:pPr>
      <w:r w:rsidRPr="009E3B87">
        <w:rPr>
          <w:rStyle w:val="StyleStyleBold12pt"/>
        </w:rPr>
        <w:t xml:space="preserve">World Finance Review 12 </w:t>
      </w:r>
    </w:p>
    <w:p w14:paraId="345E1541" w14:textId="77777777" w:rsidR="008D1DFD" w:rsidRPr="009E3B87" w:rsidRDefault="008D1DFD" w:rsidP="008D1DFD">
      <w:r w:rsidRPr="009E3B87">
        <w:t>“Hooked On Oil:Russia’s Vulnerability To Oil Prices” [http://worldfinancereview.com/may%202012/33-34.pdf] May 20</w:t>
      </w:r>
    </w:p>
    <w:p w14:paraId="186225CC" w14:textId="77777777" w:rsidR="008D1DFD" w:rsidRPr="009E3B87" w:rsidRDefault="008D1DFD" w:rsidP="008D1DFD">
      <w:pPr>
        <w:pStyle w:val="card"/>
      </w:pPr>
      <w:r w:rsidRPr="009E3B87">
        <w:rPr>
          <w:rStyle w:val="TitleChar"/>
          <w:rFonts w:eastAsiaTheme="minorEastAsia"/>
        </w:rPr>
        <w:t xml:space="preserve">The Russian economy’s </w:t>
      </w:r>
      <w:r w:rsidRPr="009E3B87">
        <w:rPr>
          <w:rStyle w:val="Emphasis"/>
          <w:rFonts w:eastAsiaTheme="minorEastAsia"/>
        </w:rPr>
        <w:t>very close correlation</w:t>
      </w:r>
      <w:r w:rsidRPr="009E3B87">
        <w:rPr>
          <w:rStyle w:val="TitleChar"/>
          <w:rFonts w:eastAsiaTheme="minorEastAsia"/>
        </w:rPr>
        <w:t xml:space="preserve"> with commodity prices</w:t>
      </w:r>
      <w:r w:rsidRPr="009E3B87">
        <w:rPr>
          <w:rFonts w:eastAsiaTheme="minorEastAsia"/>
        </w:rPr>
        <w:t xml:space="preserve">, </w:t>
      </w:r>
      <w:r w:rsidRPr="009E3B87">
        <w:t>fi</w:t>
      </w:r>
      <w:r w:rsidRPr="009E3B87">
        <w:rPr>
          <w:rFonts w:eastAsiaTheme="minorEastAsia"/>
        </w:rPr>
        <w:t xml:space="preserve">rst and foremost with oil prices, </w:t>
      </w:r>
      <w:r w:rsidRPr="009E3B87">
        <w:rPr>
          <w:rStyle w:val="TitleChar"/>
          <w:rFonts w:eastAsiaTheme="minorEastAsia"/>
        </w:rPr>
        <w:t>has proved a boon</w:t>
      </w:r>
      <w:r w:rsidRPr="009E3B87">
        <w:rPr>
          <w:rFonts w:eastAsiaTheme="minorEastAsia"/>
        </w:rPr>
        <w:t xml:space="preserve"> over most of the past decade. </w:t>
      </w:r>
      <w:r w:rsidRPr="009E3B87">
        <w:rPr>
          <w:rStyle w:val="TitleChar"/>
          <w:rFonts w:eastAsiaTheme="minorEastAsia"/>
        </w:rPr>
        <w:t xml:space="preserve">Rapidly </w:t>
      </w:r>
      <w:r w:rsidRPr="009E3B87">
        <w:rPr>
          <w:rStyle w:val="TitleChar"/>
          <w:rFonts w:eastAsiaTheme="minorEastAsia"/>
          <w:highlight w:val="yellow"/>
        </w:rPr>
        <w:t>rising oil prices supported speedy expansion</w:t>
      </w:r>
      <w:r w:rsidRPr="009E3B87">
        <w:rPr>
          <w:rStyle w:val="TitleChar"/>
          <w:rFonts w:eastAsiaTheme="minorEastAsia"/>
        </w:rPr>
        <w:t xml:space="preserve"> of its economy, </w:t>
      </w:r>
      <w:r w:rsidRPr="009E3B87">
        <w:rPr>
          <w:rStyle w:val="TitleChar"/>
          <w:rFonts w:eastAsiaTheme="minorEastAsia"/>
          <w:highlight w:val="yellow"/>
        </w:rPr>
        <w:t>sustained</w:t>
      </w:r>
      <w:r w:rsidRPr="009E3B87">
        <w:rPr>
          <w:rStyle w:val="TitleChar"/>
          <w:rFonts w:eastAsiaTheme="minorEastAsia"/>
        </w:rPr>
        <w:t xml:space="preserve"> high current account and </w:t>
      </w:r>
      <w:r w:rsidRPr="009E3B87">
        <w:rPr>
          <w:rStyle w:val="TitleChar"/>
          <w:rFonts w:eastAsiaTheme="minorEastAsia"/>
          <w:highlight w:val="yellow"/>
        </w:rPr>
        <w:t>fiscal surpluses</w:t>
      </w:r>
      <w:r w:rsidRPr="009E3B87">
        <w:rPr>
          <w:rStyle w:val="TitleChar"/>
          <w:rFonts w:eastAsiaTheme="minorEastAsia"/>
        </w:rPr>
        <w:t>, and led to the rapid accumulation of fiscal reserves.</w:t>
      </w:r>
      <w:r w:rsidRPr="009E3B87">
        <w:rPr>
          <w:rFonts w:eastAsiaTheme="minorEastAsia"/>
        </w:rPr>
        <w:t xml:space="preserve"> These developments have supported significant improvements in Russia’s creditworthiness after the sovereign had emerged from selective default only in December 2000. Russia’s foreign currency sovereign rating quickly rose from ‘B-’ at the beginning of 2001 to investment grade ‘BBB-’ by January 2005, and to a peak of ‘BBB+’ in September 2006. </w:t>
      </w:r>
      <w:r w:rsidRPr="009E3B87">
        <w:rPr>
          <w:rStyle w:val="TitleChar"/>
          <w:rFonts w:eastAsiaTheme="minorEastAsia"/>
        </w:rPr>
        <w:t xml:space="preserve">Nevertheless, </w:t>
      </w:r>
      <w:r w:rsidRPr="009E3B87">
        <w:rPr>
          <w:rStyle w:val="TitleChar"/>
          <w:rFonts w:eastAsiaTheme="minorEastAsia"/>
          <w:highlight w:val="yellow"/>
        </w:rPr>
        <w:t>Russia’s commodity dependency has</w:t>
      </w:r>
      <w:r w:rsidRPr="009E3B87">
        <w:rPr>
          <w:rStyle w:val="TitleChar"/>
          <w:rFonts w:eastAsiaTheme="minorEastAsia"/>
        </w:rPr>
        <w:t xml:space="preserve"> at times also </w:t>
      </w:r>
      <w:r w:rsidRPr="009E3B87">
        <w:rPr>
          <w:rStyle w:val="TitleChar"/>
          <w:rFonts w:eastAsiaTheme="minorEastAsia"/>
          <w:highlight w:val="yellow"/>
        </w:rPr>
        <w:t>proved a burden</w:t>
      </w:r>
      <w:r w:rsidRPr="009E3B87">
        <w:rPr>
          <w:rFonts w:eastAsiaTheme="minorEastAsia"/>
        </w:rPr>
        <w:t xml:space="preserve">. In 2008, Russia’s domestic economic bubble, which had in part been fed by rapidly rising oil prices, burst. In its wake, credit, asset prices, and economic activity started to correct. On top of that, </w:t>
      </w:r>
      <w:r w:rsidRPr="009E3B87">
        <w:rPr>
          <w:rStyle w:val="TitleChar"/>
          <w:rFonts w:eastAsiaTheme="minorEastAsia"/>
          <w:highlight w:val="yellow"/>
        </w:rPr>
        <w:t>global oil prices collapsed</w:t>
      </w:r>
      <w:r w:rsidRPr="009E3B87">
        <w:rPr>
          <w:rStyle w:val="TitleChar"/>
          <w:rFonts w:eastAsiaTheme="minorEastAsia"/>
        </w:rPr>
        <w:t xml:space="preserve"> </w:t>
      </w:r>
      <w:r w:rsidRPr="009E3B87">
        <w:rPr>
          <w:rFonts w:eastAsiaTheme="minorEastAsia"/>
        </w:rPr>
        <w:t xml:space="preserve">on the back of the global financial crisis and a recession in most developed economies, </w:t>
      </w:r>
      <w:r w:rsidRPr="009E3B87">
        <w:rPr>
          <w:rStyle w:val="TitleChar"/>
          <w:rFonts w:eastAsiaTheme="minorEastAsia"/>
          <w:highlight w:val="yellow"/>
        </w:rPr>
        <w:t>delivering a</w:t>
      </w:r>
      <w:r w:rsidRPr="009E3B87">
        <w:rPr>
          <w:rStyle w:val="TitleChar"/>
          <w:rFonts w:eastAsiaTheme="minorEastAsia"/>
        </w:rPr>
        <w:t>n</w:t>
      </w:r>
      <w:r w:rsidRPr="009E3B87">
        <w:rPr>
          <w:rFonts w:eastAsiaTheme="minorEastAsia"/>
        </w:rPr>
        <w:t xml:space="preserve"> additional </w:t>
      </w:r>
      <w:r w:rsidRPr="009E3B87">
        <w:rPr>
          <w:rStyle w:val="Emphasis"/>
          <w:rFonts w:eastAsiaTheme="minorEastAsia"/>
          <w:highlight w:val="yellow"/>
        </w:rPr>
        <w:t>shock</w:t>
      </w:r>
      <w:r w:rsidRPr="009E3B87">
        <w:rPr>
          <w:rStyle w:val="TitleChar"/>
          <w:rFonts w:eastAsiaTheme="minorEastAsia"/>
        </w:rPr>
        <w:t xml:space="preserve"> to Russia’s economy</w:t>
      </w:r>
      <w:r w:rsidRPr="009E3B87">
        <w:rPr>
          <w:rFonts w:eastAsiaTheme="minorEastAsia"/>
        </w:rPr>
        <w:t xml:space="preserve">. In line with these developments, our foreign currency rating on Russia dropped by one notch to ‘BBB’, its current level, in December 2008. The key indicators of Russia’s economic performance closely correlate with trends in oil prices. As for any commodity economy, </w:t>
      </w:r>
      <w:r w:rsidRPr="009E3B87">
        <w:rPr>
          <w:rStyle w:val="TitleChar"/>
          <w:rFonts w:eastAsiaTheme="minorEastAsia"/>
          <w:highlight w:val="yellow"/>
        </w:rPr>
        <w:t>Russia’s nominal GDP is driven</w:t>
      </w:r>
      <w:r w:rsidRPr="009E3B87">
        <w:rPr>
          <w:rStyle w:val="TitleChar"/>
          <w:rFonts w:eastAsiaTheme="minorEastAsia"/>
        </w:rPr>
        <w:t xml:space="preserve"> not so much by growth of the real economy, but </w:t>
      </w:r>
      <w:r w:rsidRPr="009E3B87">
        <w:rPr>
          <w:rStyle w:val="TitleChar"/>
          <w:rFonts w:eastAsiaTheme="minorEastAsia"/>
          <w:highlight w:val="yellow"/>
        </w:rPr>
        <w:t xml:space="preserve">by </w:t>
      </w:r>
      <w:r w:rsidRPr="009E3B87">
        <w:rPr>
          <w:rStyle w:val="Emphasis"/>
          <w:rFonts w:eastAsiaTheme="minorEastAsia"/>
          <w:highlight w:val="yellow"/>
        </w:rPr>
        <w:t>commodity prices</w:t>
      </w:r>
      <w:r w:rsidRPr="009E3B87">
        <w:rPr>
          <w:rFonts w:eastAsiaTheme="minorEastAsia"/>
        </w:rPr>
        <w:t xml:space="preserve">. Broadly </w:t>
      </w:r>
      <w:r w:rsidRPr="009E3B87">
        <w:rPr>
          <w:rStyle w:val="TitleChar"/>
          <w:rFonts w:eastAsiaTheme="minorEastAsia"/>
        </w:rPr>
        <w:t>the same trend is visible for Russia’s trade balance,</w:t>
      </w:r>
      <w:r w:rsidRPr="009E3B87">
        <w:rPr>
          <w:rFonts w:eastAsiaTheme="minorEastAsia"/>
        </w:rPr>
        <w:t xml:space="preserve"> where exports of crude and oil products account for well above 50% of all goods exports, while gas accounts for about another 10%, and metals for 20%. Hence, the trade balance patterns closely follow oil price developments. </w:t>
      </w:r>
      <w:r w:rsidRPr="009E3B87">
        <w:rPr>
          <w:rStyle w:val="TitleChar"/>
          <w:rFonts w:eastAsiaTheme="minorEastAsia"/>
        </w:rPr>
        <w:t>Even the Russian ruble’s exchange rate against the U.S. dollar</w:t>
      </w:r>
      <w:r w:rsidRPr="009E3B87">
        <w:rPr>
          <w:rFonts w:eastAsiaTheme="minorEastAsia"/>
        </w:rPr>
        <w:t xml:space="preserve">, when adjusted for inflation differentials, </w:t>
      </w:r>
      <w:r w:rsidRPr="009E3B87">
        <w:rPr>
          <w:rStyle w:val="TitleChar"/>
          <w:rFonts w:eastAsiaTheme="minorEastAsia"/>
        </w:rPr>
        <w:t>follows oil prices</w:t>
      </w:r>
      <w:r w:rsidRPr="009E3B87">
        <w:rPr>
          <w:rFonts w:eastAsiaTheme="minorEastAsia"/>
        </w:rPr>
        <w:t xml:space="preserve"> very closely. Much in line with the trade balance, </w:t>
      </w:r>
      <w:r w:rsidRPr="009E3B87">
        <w:rPr>
          <w:rStyle w:val="TitleChar"/>
          <w:rFonts w:eastAsiaTheme="minorEastAsia"/>
        </w:rPr>
        <w:t>it tends to appreciate as oil prices rise, and to depreciate as oil prices fall.</w:t>
      </w:r>
      <w:r w:rsidRPr="009E3B87">
        <w:rPr>
          <w:rFonts w:eastAsiaTheme="minorEastAsia"/>
        </w:rPr>
        <w:t xml:space="preserve"> PUBLIC FINANCES ARE ADDICTED TO </w:t>
      </w:r>
      <w:r w:rsidRPr="009E3B87">
        <w:rPr>
          <w:rStyle w:val="TitleChar"/>
          <w:rFonts w:eastAsiaTheme="minorEastAsia"/>
        </w:rPr>
        <w:t>OIL The impact of oil prices on Russia’s public finances is even more pronounced than on the overall economy.</w:t>
      </w:r>
      <w:r w:rsidRPr="009E3B87">
        <w:rPr>
          <w:rFonts w:eastAsiaTheme="minorEastAsia"/>
        </w:rPr>
        <w:t xml:space="preserve"> This is the result of a combination of direct and indirect effects. The marginal total tax rate for exported crude oil amounts to 86%. We estimate that </w:t>
      </w:r>
      <w:r w:rsidRPr="009E3B87">
        <w:rPr>
          <w:rStyle w:val="TitleChar"/>
          <w:rFonts w:eastAsiaTheme="minorEastAsia"/>
        </w:rPr>
        <w:t xml:space="preserve">direct revenues from oil through the mineral extraction tax and export duties alone generated close to one-half of federal government revenue </w:t>
      </w:r>
      <w:r w:rsidRPr="009E3B87">
        <w:rPr>
          <w:rFonts w:eastAsiaTheme="minorEastAsia"/>
        </w:rPr>
        <w:t xml:space="preserve">in 2011 and still more than a quarter of total general government revenue. </w:t>
      </w:r>
      <w:r w:rsidRPr="009E3B87">
        <w:rPr>
          <w:rStyle w:val="TitleChar"/>
          <w:rFonts w:eastAsiaTheme="minorEastAsia"/>
        </w:rPr>
        <w:t xml:space="preserve">These revenues are </w:t>
      </w:r>
      <w:r w:rsidRPr="009E3B87">
        <w:rPr>
          <w:rStyle w:val="Emphasis"/>
          <w:rFonts w:eastAsiaTheme="minorEastAsia"/>
        </w:rPr>
        <w:t>directly affected</w:t>
      </w:r>
      <w:r w:rsidRPr="009E3B87">
        <w:rPr>
          <w:rStyle w:val="TitleChar"/>
          <w:rFonts w:eastAsiaTheme="minorEastAsia"/>
        </w:rPr>
        <w:t xml:space="preserve"> by changes in the oil price</w:t>
      </w:r>
      <w:r w:rsidRPr="009E3B87">
        <w:rPr>
          <w:rFonts w:eastAsiaTheme="minorEastAsia"/>
        </w:rPr>
        <w:t xml:space="preserve">. Calculating the direct impact of oil price changes on budget revenues, assuming stable oil production and exports, we find that a $10 change in the oil price leads to a 1% of GDP change in government revenues. On top of that, </w:t>
      </w:r>
      <w:r w:rsidRPr="009E3B87">
        <w:rPr>
          <w:rStyle w:val="TitleChar"/>
          <w:rFonts w:eastAsiaTheme="minorEastAsia"/>
        </w:rPr>
        <w:t>the strong impact the oil price has on economic activity--and hence the tax base--in Russia also creates an indirect channel through which oil prices affect the government’s general tax intake.</w:t>
      </w:r>
      <w:r w:rsidRPr="009E3B87">
        <w:rPr>
          <w:rFonts w:eastAsiaTheme="minorEastAsia"/>
        </w:rPr>
        <w:t xml:space="preserve"> Because </w:t>
      </w:r>
      <w:r w:rsidRPr="009E3B87">
        <w:rPr>
          <w:rStyle w:val="TitleChar"/>
          <w:rFonts w:eastAsiaTheme="minorEastAsia"/>
          <w:highlight w:val="yellow"/>
        </w:rPr>
        <w:t>a decrease in the oil price depresses GDP and hence incomes, profit, and consumption in the economy, the government’s general tax intake is also reduced</w:t>
      </w:r>
      <w:r w:rsidRPr="009E3B87">
        <w:rPr>
          <w:rStyle w:val="TitleChar"/>
          <w:rFonts w:eastAsiaTheme="minorEastAsia"/>
        </w:rPr>
        <w:t xml:space="preserve">. </w:t>
      </w:r>
      <w:r w:rsidRPr="009E3B87">
        <w:rPr>
          <w:rFonts w:eastAsiaTheme="minorEastAsia"/>
        </w:rPr>
        <w:t xml:space="preserve">We estimate this indirect effect to contribute another 0.4% of GDP change in government revenue per $10 change in oil price. </w:t>
      </w:r>
      <w:r w:rsidRPr="009E3B87">
        <w:rPr>
          <w:rStyle w:val="TitleChar"/>
          <w:rFonts w:eastAsiaTheme="minorEastAsia"/>
        </w:rPr>
        <w:t>The steep increase in the oil price over the past decade has not only led to a sustained improvement in Russia’s government finances</w:t>
      </w:r>
      <w:r w:rsidRPr="009E3B87">
        <w:rPr>
          <w:rFonts w:eastAsiaTheme="minorEastAsia"/>
        </w:rPr>
        <w:t xml:space="preserve">, characterized by large government surpluses and the accumulation of government assets until 2008. Government expenditure programs, including countercyclical spending during the recession that started in 2008, have also led to a continuous rise in the </w:t>
      </w:r>
      <w:r w:rsidRPr="009E3B87">
        <w:rPr>
          <w:rFonts w:eastAsiaTheme="minorEastAsia"/>
        </w:rPr>
        <w:lastRenderedPageBreak/>
        <w:t xml:space="preserve">budget breakeven price of oil, that is, the price of oil required to balance the general government budget. While the breakeven price of oil started off at about $20 at the start of the last decade, we now estimate it to amount to $120 in 2012. So unless the average annual oil price sets a new record in 2012, Russia’s budget is likely to be in deficit this year. Russia’s fiscal expansion is also visible in the trend of the non-oil deficit, that is, the budget deficit excluding oil revenues. This has risen considerably, to an estimated 9.4% of GDP in 2011, from 4.8% of GDP in 2008, while at the same time the government’s non-oil revenues declined to 10.9% of GDP from 13.4%. </w:t>
      </w:r>
      <w:r w:rsidRPr="009E3B87">
        <w:rPr>
          <w:rStyle w:val="TitleChar"/>
          <w:rFonts w:eastAsiaTheme="minorEastAsia"/>
        </w:rPr>
        <w:t xml:space="preserve">The </w:t>
      </w:r>
      <w:r w:rsidRPr="009E3B87">
        <w:rPr>
          <w:rStyle w:val="TitleChar"/>
          <w:rFonts w:eastAsiaTheme="minorEastAsia"/>
          <w:highlight w:val="yellow"/>
        </w:rPr>
        <w:t>dependence</w:t>
      </w:r>
      <w:r w:rsidRPr="009E3B87">
        <w:rPr>
          <w:rStyle w:val="TitleChar"/>
          <w:rFonts w:eastAsiaTheme="minorEastAsia"/>
        </w:rPr>
        <w:t xml:space="preserve"> on oil </w:t>
      </w:r>
      <w:r w:rsidRPr="009E3B87">
        <w:rPr>
          <w:rFonts w:eastAsiaTheme="minorEastAsia"/>
        </w:rPr>
        <w:t xml:space="preserve">(and other commodities) </w:t>
      </w:r>
      <w:r w:rsidRPr="009E3B87">
        <w:rPr>
          <w:rStyle w:val="TitleChar"/>
          <w:rFonts w:eastAsiaTheme="minorEastAsia"/>
          <w:highlight w:val="yellow"/>
        </w:rPr>
        <w:t xml:space="preserve">remains a </w:t>
      </w:r>
      <w:r w:rsidRPr="009E3B87">
        <w:rPr>
          <w:rStyle w:val="Emphasis"/>
          <w:rFonts w:eastAsiaTheme="minorEastAsia"/>
          <w:highlight w:val="yellow"/>
        </w:rPr>
        <w:t>key vulnerability</w:t>
      </w:r>
      <w:r w:rsidRPr="009E3B87">
        <w:rPr>
          <w:rStyle w:val="TitleChar"/>
          <w:rFonts w:eastAsiaTheme="minorEastAsia"/>
          <w:highlight w:val="yellow"/>
        </w:rPr>
        <w:t xml:space="preserve"> </w:t>
      </w:r>
      <w:r w:rsidRPr="009E3B87">
        <w:rPr>
          <w:rStyle w:val="TitleChar"/>
          <w:rFonts w:eastAsiaTheme="minorEastAsia"/>
        </w:rPr>
        <w:t>of Russia’s economy</w:t>
      </w:r>
      <w:r w:rsidRPr="009E3B87">
        <w:rPr>
          <w:rFonts w:eastAsiaTheme="minorEastAsia"/>
        </w:rPr>
        <w:t xml:space="preserve">, in our view, and in particular of Russia’s public finances. On the one hand, oil prices this year so far are well above the government’s budget assumption of $100 and would support achievement of the 1.5% of GDP deficit target, not considering any of the spending promises made by newly elected president Vladimir Putin during his presidential election campaign. However, </w:t>
      </w:r>
      <w:r w:rsidRPr="009E3B87">
        <w:rPr>
          <w:rStyle w:val="TitleChar"/>
          <w:rFonts w:eastAsiaTheme="minorEastAsia"/>
          <w:highlight w:val="yellow"/>
        </w:rPr>
        <w:t>a downward correction in oil prices,</w:t>
      </w:r>
      <w:r w:rsidRPr="009E3B87">
        <w:rPr>
          <w:rStyle w:val="TitleChar"/>
          <w:rFonts w:eastAsiaTheme="minorEastAsia"/>
        </w:rPr>
        <w:t xml:space="preserve"> particularly </w:t>
      </w:r>
      <w:r w:rsidRPr="009E3B87">
        <w:rPr>
          <w:rStyle w:val="TitleChar"/>
          <w:rFonts w:eastAsiaTheme="minorEastAsia"/>
          <w:highlight w:val="yellow"/>
        </w:rPr>
        <w:t>if longer lasting</w:t>
      </w:r>
      <w:r w:rsidRPr="009E3B87">
        <w:rPr>
          <w:rStyle w:val="TitleChar"/>
          <w:rFonts w:eastAsiaTheme="minorEastAsia"/>
        </w:rPr>
        <w:t xml:space="preserve">, </w:t>
      </w:r>
      <w:r w:rsidRPr="009E3B87">
        <w:rPr>
          <w:rStyle w:val="TitleChar"/>
          <w:rFonts w:eastAsiaTheme="minorEastAsia"/>
          <w:highlight w:val="yellow"/>
        </w:rPr>
        <w:t xml:space="preserve">would quickly put considerable </w:t>
      </w:r>
      <w:r w:rsidRPr="009E3B87">
        <w:rPr>
          <w:rStyle w:val="Emphasis"/>
          <w:rFonts w:eastAsiaTheme="minorEastAsia"/>
          <w:highlight w:val="yellow"/>
        </w:rPr>
        <w:t xml:space="preserve">pressure </w:t>
      </w:r>
      <w:r w:rsidRPr="009E3B87">
        <w:rPr>
          <w:rStyle w:val="TitleChar"/>
          <w:rFonts w:eastAsiaTheme="minorEastAsia"/>
          <w:highlight w:val="yellow"/>
        </w:rPr>
        <w:t>on Russia’s public finances</w:t>
      </w:r>
    </w:p>
    <w:p w14:paraId="0850CC05" w14:textId="77777777" w:rsidR="008D1DFD" w:rsidRPr="009E3B87" w:rsidRDefault="008D1DFD" w:rsidP="008D1DFD">
      <w:pPr>
        <w:pStyle w:val="Heading4"/>
        <w:rPr>
          <w:rFonts w:cs="Times New Roman"/>
        </w:rPr>
      </w:pPr>
      <w:r w:rsidRPr="009E3B87">
        <w:rPr>
          <w:rFonts w:cs="Times New Roman"/>
        </w:rPr>
        <w:t>Russian economic decline causes nuclear war</w:t>
      </w:r>
    </w:p>
    <w:p w14:paraId="1EAF852E" w14:textId="77777777" w:rsidR="008D1DFD" w:rsidRPr="009E3B87" w:rsidRDefault="008D1DFD" w:rsidP="008D1DFD">
      <w:pPr>
        <w:rPr>
          <w:rStyle w:val="StyleStyleBold12pt"/>
        </w:rPr>
      </w:pPr>
      <w:r w:rsidRPr="009E3B87">
        <w:rPr>
          <w:rStyle w:val="StyleStyleBold12pt"/>
        </w:rPr>
        <w:t xml:space="preserve">Filger 9 </w:t>
      </w:r>
    </w:p>
    <w:p w14:paraId="4E94F360" w14:textId="77777777" w:rsidR="008D1DFD" w:rsidRPr="009E3B87" w:rsidRDefault="008D1DFD" w:rsidP="008D1DFD">
      <w:r w:rsidRPr="009E3B87">
        <w:t>Sheldon Filger, founder of Global Economic Crisis, The Huffington Post. “Russian Economy Faces Disastrous Free Fall Contraction”. 5/10/9. http://www.huffingtonpost.com/sheldon-filger/russian-economy-faces-dis_b_201147.html</w:t>
      </w:r>
    </w:p>
    <w:p w14:paraId="43499685" w14:textId="77777777" w:rsidR="008D1DFD" w:rsidRDefault="008D1DFD" w:rsidP="008D1DFD">
      <w:pPr>
        <w:pStyle w:val="card"/>
      </w:pPr>
      <w:r w:rsidRPr="009E3B87">
        <w:rPr>
          <w:rStyle w:val="StyleBoldUnderline"/>
          <w:highlight w:val="green"/>
        </w:rPr>
        <w:t>In Russia</w:t>
      </w:r>
      <w:r w:rsidRPr="009E3B87">
        <w:t xml:space="preserve"> historically, </w:t>
      </w:r>
      <w:r w:rsidRPr="009E3B87">
        <w:rPr>
          <w:rStyle w:val="StyleBoldUnderline"/>
          <w:highlight w:val="green"/>
        </w:rPr>
        <w:t>economic health and political stability are intertwined to a degree that is rarely encountered in other major</w:t>
      </w:r>
      <w:r w:rsidRPr="009E3B87">
        <w:t xml:space="preserve"> industrialized </w:t>
      </w:r>
      <w:r w:rsidRPr="009E3B87">
        <w:rPr>
          <w:rStyle w:val="StyleBoldUnderline"/>
          <w:highlight w:val="green"/>
        </w:rPr>
        <w:t>economies</w:t>
      </w:r>
      <w:r w:rsidRPr="009E3B87">
        <w:t xml:space="preserve">. It was the economic stagnation of the former Soviet Union that led to its political downfall. Similarly, </w:t>
      </w:r>
      <w:r w:rsidRPr="009E3B87">
        <w:rPr>
          <w:rStyle w:val="StyleBoldUnderline"/>
        </w:rPr>
        <w:t>Medvedev and Putin</w:t>
      </w:r>
      <w:r w:rsidRPr="009E3B87">
        <w:t xml:space="preserve">, both intimately acquainted with their nation’s history, </w:t>
      </w:r>
      <w:r w:rsidRPr="009E3B87">
        <w:rPr>
          <w:rStyle w:val="StyleBoldUnderline"/>
        </w:rPr>
        <w:t>are unquestionably alarmed at the prospect that Russia’s economic crisis will endanger the nation’s political stability</w:t>
      </w:r>
      <w:r w:rsidRPr="009E3B87">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9E3B87">
        <w:rPr>
          <w:rStyle w:val="StyleBoldUnderline"/>
          <w:highlight w:val="green"/>
        </w:rPr>
        <w:t>Should the Russian economy deteriorate</w:t>
      </w:r>
      <w:r w:rsidRPr="009E3B87">
        <w:rPr>
          <w:u w:val="single"/>
        </w:rPr>
        <w:t xml:space="preserve"> </w:t>
      </w:r>
      <w:r w:rsidRPr="009E3B87">
        <w:t xml:space="preserve">to the point where economic collapse is not out of the question, </w:t>
      </w:r>
      <w:r w:rsidRPr="009E3B87">
        <w:rPr>
          <w:rStyle w:val="StyleBoldUnderline"/>
          <w:highlight w:val="green"/>
        </w:rPr>
        <w:t>the impact will go far beyond</w:t>
      </w:r>
      <w:r w:rsidRPr="009E3B87">
        <w:rPr>
          <w:rStyle w:val="StyleBoldUnderline"/>
        </w:rPr>
        <w:t xml:space="preserve"> the obvious accelerant such an outcome would be for the </w:t>
      </w:r>
      <w:r w:rsidRPr="009E3B87">
        <w:rPr>
          <w:rStyle w:val="StyleBoldUnderline"/>
          <w:highlight w:val="green"/>
        </w:rPr>
        <w:t>Global Economic Crisis.</w:t>
      </w:r>
      <w:r w:rsidRPr="009E3B87">
        <w:t xml:space="preserve"> There is a geopolitical dimension that is even more relevant then the economic context. Despite its economic vulnerabilities and perceived decline from superpower status, </w:t>
      </w:r>
      <w:r w:rsidRPr="009E3B87">
        <w:rPr>
          <w:rStyle w:val="StyleBoldUnderline"/>
          <w:highlight w:val="green"/>
        </w:rPr>
        <w:t>Russia remains</w:t>
      </w:r>
      <w:r w:rsidRPr="009E3B87">
        <w:rPr>
          <w:rStyle w:val="StyleBoldUnderline"/>
        </w:rPr>
        <w:t xml:space="preserve"> one of only two nations on earth </w:t>
      </w:r>
      <w:r w:rsidRPr="009E3B87">
        <w:rPr>
          <w:rStyle w:val="StyleBoldUnderline"/>
          <w:highlight w:val="green"/>
        </w:rPr>
        <w:t>with a nuclear arsenal of sufficient scope and capability to destroy the world</w:t>
      </w:r>
      <w:r w:rsidRPr="009E3B87">
        <w:t xml:space="preserve"> as we know it. For that reason, it is not only President Medvedev and Prime Minister Putin who will be lying awake at nights over the prospect that </w:t>
      </w:r>
      <w:r w:rsidRPr="009E3B87">
        <w:rPr>
          <w:rStyle w:val="StyleBoldUnderline"/>
        </w:rPr>
        <w:t xml:space="preserve">a national </w:t>
      </w:r>
      <w:r w:rsidRPr="009E3B87">
        <w:rPr>
          <w:rStyle w:val="StyleBoldUnderline"/>
          <w:highlight w:val="green"/>
        </w:rPr>
        <w:t>economic crisis can transform</w:t>
      </w:r>
      <w:r w:rsidRPr="009E3B87">
        <w:rPr>
          <w:rStyle w:val="StyleBoldUnderline"/>
        </w:rPr>
        <w:t xml:space="preserve"> itself </w:t>
      </w:r>
      <w:r w:rsidRPr="009E3B87">
        <w:rPr>
          <w:rStyle w:val="StyleBoldUnderline"/>
          <w:highlight w:val="green"/>
        </w:rPr>
        <w:t>into</w:t>
      </w:r>
      <w:r w:rsidRPr="009E3B87">
        <w:rPr>
          <w:rStyle w:val="StyleBoldUnderline"/>
        </w:rPr>
        <w:t xml:space="preserve"> a virulent and destabilizing</w:t>
      </w:r>
      <w:r w:rsidRPr="009E3B87">
        <w:t xml:space="preserve"> social and political </w:t>
      </w:r>
      <w:r w:rsidRPr="009E3B87">
        <w:rPr>
          <w:rStyle w:val="StyleBoldUnderline"/>
          <w:highlight w:val="green"/>
        </w:rPr>
        <w:t>upheaval</w:t>
      </w:r>
      <w:r w:rsidRPr="009E3B87">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9E3B87">
        <w:rPr>
          <w:rStyle w:val="StyleBoldUnderline"/>
        </w:rPr>
        <w:t>During the years</w:t>
      </w:r>
      <w:r w:rsidRPr="009E3B87">
        <w:t xml:space="preserve"> Boris </w:t>
      </w:r>
      <w:r w:rsidRPr="009E3B87">
        <w:rPr>
          <w:rStyle w:val="StyleBoldUnderline"/>
        </w:rPr>
        <w:t>Yeltsin ruled</w:t>
      </w:r>
      <w:r w:rsidRPr="009E3B87">
        <w:t xml:space="preserve"> Russia, </w:t>
      </w:r>
      <w:r w:rsidRPr="009E3B87">
        <w:rPr>
          <w:rStyle w:val="StyleBoldUnderline"/>
          <w:highlight w:val="green"/>
        </w:rPr>
        <w:t>security forces</w:t>
      </w:r>
      <w:r w:rsidRPr="009E3B87">
        <w:t xml:space="preserve"> responsible for </w:t>
      </w:r>
      <w:r w:rsidRPr="009E3B87">
        <w:rPr>
          <w:rStyle w:val="StyleBoldUnderline"/>
          <w:highlight w:val="green"/>
        </w:rPr>
        <w:t>guarding the</w:t>
      </w:r>
      <w:r w:rsidRPr="009E3B87">
        <w:t xml:space="preserve"> nation’s </w:t>
      </w:r>
      <w:r w:rsidRPr="009E3B87">
        <w:rPr>
          <w:rStyle w:val="StyleBoldUnderline"/>
          <w:highlight w:val="green"/>
        </w:rPr>
        <w:t>nuclear arsenal went without pay</w:t>
      </w:r>
      <w:r w:rsidRPr="009E3B87">
        <w:t xml:space="preserve"> for months at a time</w:t>
      </w:r>
      <w:r w:rsidRPr="009E3B87">
        <w:rPr>
          <w:rStyle w:val="StyleBoldUnderline"/>
        </w:rPr>
        <w:t xml:space="preserve">, </w:t>
      </w:r>
      <w:r w:rsidRPr="009E3B87">
        <w:rPr>
          <w:rStyle w:val="StyleBoldUnderline"/>
          <w:highlight w:val="green"/>
        </w:rPr>
        <w:t>leading to fears that</w:t>
      </w:r>
      <w:r w:rsidRPr="009E3B87">
        <w:t xml:space="preserve"> desperate </w:t>
      </w:r>
      <w:r w:rsidRPr="009E3B87">
        <w:rPr>
          <w:rStyle w:val="StyleBoldUnderline"/>
          <w:highlight w:val="green"/>
        </w:rPr>
        <w:t>personnel would</w:t>
      </w:r>
      <w:r w:rsidRPr="009E3B87">
        <w:t xml:space="preserve"> illicitly </w:t>
      </w:r>
      <w:r w:rsidRPr="009E3B87">
        <w:rPr>
          <w:rStyle w:val="StyleBoldUnderline"/>
          <w:highlight w:val="green"/>
        </w:rPr>
        <w:t>sell nuclear weapons to terrorist organizations</w:t>
      </w:r>
      <w:r w:rsidRPr="009E3B87">
        <w:rPr>
          <w:rStyle w:val="StyleBoldUnderline"/>
        </w:rPr>
        <w:t xml:space="preserve">. If the current economic crisis in Russia were to deteriorate much further, how secure would the Russian </w:t>
      </w:r>
      <w:r w:rsidRPr="009E3B87">
        <w:rPr>
          <w:rStyle w:val="StyleBoldUnderline"/>
        </w:rPr>
        <w:lastRenderedPageBreak/>
        <w:t>nuclear arsenal remain?</w:t>
      </w:r>
      <w:r w:rsidRPr="009E3B87">
        <w:t xml:space="preserve"> It may be that the financial impact of the Global Economic Crisis is its least dangerous consequence.</w:t>
      </w:r>
    </w:p>
    <w:p w14:paraId="792054B0" w14:textId="77777777" w:rsidR="00927F61" w:rsidRDefault="00927F61" w:rsidP="00927F61">
      <w:pPr>
        <w:pStyle w:val="Heading3"/>
      </w:pPr>
      <w:r>
        <w:lastRenderedPageBreak/>
        <w:t>Russia Econ/Oil Price UQ</w:t>
      </w:r>
    </w:p>
    <w:p w14:paraId="685DE51D" w14:textId="77777777" w:rsidR="00927F61" w:rsidRDefault="00927F61" w:rsidP="00927F61">
      <w:pPr>
        <w:pStyle w:val="Heading4"/>
      </w:pPr>
      <w:r>
        <w:t>Iraq is pushing up Russian oil prices- economic future looks strong</w:t>
      </w:r>
    </w:p>
    <w:p w14:paraId="752B6911" w14:textId="77777777" w:rsidR="00927F61" w:rsidRPr="00954588" w:rsidRDefault="00927F61" w:rsidP="00927F61">
      <w:pPr>
        <w:rPr>
          <w:rStyle w:val="StyleStyleBold12pt"/>
        </w:rPr>
      </w:pPr>
      <w:r>
        <w:rPr>
          <w:rStyle w:val="StyleStyleBold12pt"/>
        </w:rPr>
        <w:t>WSJ 6/13</w:t>
      </w:r>
    </w:p>
    <w:p w14:paraId="1D6AA1B8" w14:textId="77777777" w:rsidR="00927F61" w:rsidRDefault="00927F61" w:rsidP="00927F61">
      <w:r>
        <w:t xml:space="preserve">Wall Street Journal, </w:t>
      </w:r>
      <w:r w:rsidRPr="00954588">
        <w:t>Rueters Commodity News, If Oil Prices Keep Rising, Analysts Say Buy the Russian Ruble</w:t>
      </w:r>
      <w:r>
        <w:t xml:space="preserve">, June 13, 2014, </w:t>
      </w:r>
      <w:r w:rsidRPr="00954588">
        <w:t>http://blogs.wsj.com/moneybeat/2014/06/13/if-oil-prices-keep-rising-analysts-say-buy-the-russian-ruble/</w:t>
      </w:r>
    </w:p>
    <w:p w14:paraId="1ECAE317" w14:textId="77777777" w:rsidR="00927F61" w:rsidRPr="00954588" w:rsidRDefault="00927F61" w:rsidP="00927F61">
      <w:r w:rsidRPr="00954588">
        <w:t xml:space="preserve">If the </w:t>
      </w:r>
      <w:r w:rsidRPr="00954588">
        <w:rPr>
          <w:rStyle w:val="StyleBoldUnderline"/>
        </w:rPr>
        <w:t>conflict in Iraq</w:t>
      </w:r>
      <w:r w:rsidRPr="00954588">
        <w:t xml:space="preserve"> escalates and </w:t>
      </w:r>
      <w:r w:rsidRPr="00954588">
        <w:rPr>
          <w:rStyle w:val="StyleBoldUnderline"/>
        </w:rPr>
        <w:t>keeps pushing oil prices higher</w:t>
      </w:r>
      <w:r w:rsidRPr="00954588">
        <w:t xml:space="preserve">, </w:t>
      </w:r>
      <w:r w:rsidRPr="00954588">
        <w:rPr>
          <w:rStyle w:val="StyleBoldUnderline"/>
        </w:rPr>
        <w:t>expect emerging-market bonds and currencies to feel the ripple effects</w:t>
      </w:r>
      <w:r w:rsidRPr="00954588">
        <w:t>.</w:t>
      </w:r>
    </w:p>
    <w:p w14:paraId="6876BBA0" w14:textId="77777777" w:rsidR="00927F61" w:rsidRPr="00954588" w:rsidRDefault="00927F61" w:rsidP="00927F61">
      <w:r w:rsidRPr="00954588">
        <w:rPr>
          <w:rStyle w:val="StyleBoldUnderline"/>
        </w:rPr>
        <w:t>Oil prices jumped to a nine-month high this week on concerns that fighting in Iraq could spread to the country’s main oil fields and disrupt global supplies</w:t>
      </w:r>
      <w:r w:rsidRPr="00954588">
        <w:t>. A potential spike in oil prices would have big implications for developing countries, which often rely heavily on imports and exports of oil.</w:t>
      </w:r>
    </w:p>
    <w:p w14:paraId="2E08D3E6" w14:textId="77777777" w:rsidR="00927F61" w:rsidRPr="00954588" w:rsidRDefault="00927F61" w:rsidP="00927F61">
      <w:r w:rsidRPr="00954588">
        <w:t xml:space="preserve">It’s harder than you think to make a play on rising oil prices through emerging-market assets. Many of the big oil exporters like Saudi Arabia are countries with small financial markets whose currencies and bonds are not actively traded by global investors. But </w:t>
      </w:r>
      <w:r w:rsidRPr="00954588">
        <w:rPr>
          <w:rStyle w:val="StyleBoldUnderline"/>
        </w:rPr>
        <w:t>investors can still get some exposure to higher oil prices through Russia</w:t>
      </w:r>
      <w:r w:rsidRPr="00954588">
        <w:t xml:space="preserve"> and Colombia.</w:t>
      </w:r>
    </w:p>
    <w:p w14:paraId="23B5F22D" w14:textId="77777777" w:rsidR="00927F61" w:rsidRPr="00954588" w:rsidRDefault="00927F61" w:rsidP="00927F61">
      <w:r w:rsidRPr="00954588">
        <w:rPr>
          <w:rStyle w:val="StyleBoldUnderline"/>
        </w:rPr>
        <w:t>The most consistent gainer in an environment of higher oil prices is the Russian ruble</w:t>
      </w:r>
      <w:r w:rsidRPr="00954588">
        <w:t xml:space="preserve">, according to a study by Citigroup analysts. </w:t>
      </w:r>
      <w:r w:rsidRPr="00954588">
        <w:rPr>
          <w:rStyle w:val="StyleBoldUnderline"/>
        </w:rPr>
        <w:t>Russia is a huge exporter of oil, so higher oil prices means more money is being converted into the ruble to buy Russian oil</w:t>
      </w:r>
      <w:r w:rsidRPr="00954588">
        <w:t>.</w:t>
      </w:r>
    </w:p>
    <w:p w14:paraId="1618771A" w14:textId="77777777" w:rsidR="00927F61" w:rsidRDefault="00927F61" w:rsidP="00927F61">
      <w:pPr>
        <w:pStyle w:val="Heading4"/>
      </w:pPr>
      <w:r>
        <w:t>Iraq pushing prices up, Ukraine doesn’t undermine prices</w:t>
      </w:r>
    </w:p>
    <w:p w14:paraId="439DD040" w14:textId="77777777" w:rsidR="00927F61" w:rsidRPr="00954588" w:rsidRDefault="00927F61" w:rsidP="00927F61">
      <w:pPr>
        <w:rPr>
          <w:rStyle w:val="StyleStyleBold12pt"/>
        </w:rPr>
      </w:pPr>
      <w:r>
        <w:rPr>
          <w:rStyle w:val="StyleStyleBold12pt"/>
        </w:rPr>
        <w:t>Scwab 6/16</w:t>
      </w:r>
    </w:p>
    <w:p w14:paraId="184AFCBF" w14:textId="77777777" w:rsidR="00927F61" w:rsidRPr="00954588" w:rsidRDefault="00927F61" w:rsidP="00927F61">
      <w:r w:rsidRPr="00954588">
        <w:t>Charles Scwab, Emerging Money Blog, Russia Oil Stocks As Oil Goes higher – Not How You Play It, June 16, 2014, http://www.nasdaq.com/article/russia-oil-stocks-as-oil-goes-higher-not-how-you-play-it-cm362203</w:t>
      </w:r>
    </w:p>
    <w:p w14:paraId="0FCEE888" w14:textId="77777777" w:rsidR="00927F61" w:rsidRPr="00954588" w:rsidRDefault="00927F61" w:rsidP="00927F61">
      <w:r w:rsidRPr="00954588">
        <w:t xml:space="preserve">Today we stare at the headlines, and </w:t>
      </w:r>
      <w:r w:rsidRPr="00954588">
        <w:rPr>
          <w:rStyle w:val="StyleBoldUnderline"/>
        </w:rPr>
        <w:t>there are two pressure points on Brent crude oil </w:t>
      </w:r>
      <w:r w:rsidRPr="00954588">
        <w:t>( </w:t>
      </w:r>
      <w:hyperlink r:id="rId19" w:history="1">
        <w:r w:rsidRPr="00954588">
          <w:t>BNO</w:t>
        </w:r>
      </w:hyperlink>
      <w:r w:rsidRPr="00954588">
        <w:t xml:space="preserve"> , quote ) not WTI: </w:t>
      </w:r>
      <w:r w:rsidRPr="00954588">
        <w:rPr>
          <w:rStyle w:val="StyleBoldUnderline"/>
        </w:rPr>
        <w:t>Iraq imploding and Russia cutting off gas supplies to Ukraine</w:t>
      </w:r>
      <w:r w:rsidRPr="00954588">
        <w:t>.</w:t>
      </w:r>
    </w:p>
    <w:p w14:paraId="0FBB6547" w14:textId="77777777" w:rsidR="00927F61" w:rsidRPr="00954588" w:rsidRDefault="00927F61" w:rsidP="00927F61">
      <w:r w:rsidRPr="00954588">
        <w:t>We expect what is good for Europe and Ukraine is ultimately good for Russia ( </w:t>
      </w:r>
      <w:hyperlink r:id="rId20" w:history="1">
        <w:r w:rsidRPr="00954588">
          <w:t>RSX</w:t>
        </w:r>
      </w:hyperlink>
      <w:r w:rsidRPr="00954588">
        <w:t xml:space="preserve"> , quote ), so </w:t>
      </w:r>
      <w:r w:rsidRPr="00954588">
        <w:rPr>
          <w:rStyle w:val="StyleBoldUnderline"/>
        </w:rPr>
        <w:t>we do not expect this to be a protracted stalemate the keeps gas from flowing into Europe in the near future</w:t>
      </w:r>
      <w:r w:rsidRPr="00954588">
        <w:t>.</w:t>
      </w:r>
    </w:p>
    <w:p w14:paraId="23290D4A" w14:textId="77777777" w:rsidR="00927F61" w:rsidRDefault="00927F61" w:rsidP="00927F61">
      <w:r w:rsidRPr="00954588">
        <w:rPr>
          <w:rStyle w:val="StyleBoldUnderline"/>
        </w:rPr>
        <w:t xml:space="preserve">As for Iraq, what is unfolding clearly has implications for an oil market that we believe was already running major supply disruption risks that will keep prices high into the summer </w:t>
      </w:r>
      <w:r w:rsidRPr="00954588">
        <w:t xml:space="preserve">demand season </w:t>
      </w:r>
      <w:r w:rsidRPr="00954588">
        <w:rPr>
          <w:rStyle w:val="StyleBoldUnderline"/>
        </w:rPr>
        <w:t>as we also see signs of an uptick in global demand</w:t>
      </w:r>
      <w:r w:rsidRPr="00954588">
        <w:t>.</w:t>
      </w:r>
    </w:p>
    <w:p w14:paraId="78EFA812" w14:textId="77777777" w:rsidR="00927F61" w:rsidRPr="00310BBD" w:rsidRDefault="00927F61" w:rsidP="00927F61">
      <w:pPr>
        <w:pStyle w:val="Heading4"/>
        <w:rPr>
          <w:rStyle w:val="StyleStyleBold12pt"/>
          <w:b/>
        </w:rPr>
      </w:pPr>
      <w:r w:rsidRPr="00310BBD">
        <w:rPr>
          <w:rStyle w:val="StyleStyleBold12pt"/>
          <w:b/>
        </w:rPr>
        <w:t>Oil prices are rising now- supply is going to fall short because of Iraq</w:t>
      </w:r>
    </w:p>
    <w:p w14:paraId="1D0FB2BA" w14:textId="77777777" w:rsidR="00927F61" w:rsidRPr="00310BBD" w:rsidRDefault="00927F61" w:rsidP="00927F61">
      <w:pPr>
        <w:rPr>
          <w:rStyle w:val="StyleStyleBold12pt"/>
        </w:rPr>
      </w:pPr>
      <w:r>
        <w:rPr>
          <w:rStyle w:val="StyleStyleBold12pt"/>
        </w:rPr>
        <w:t>Authers 6/18</w:t>
      </w:r>
    </w:p>
    <w:p w14:paraId="7E484A88" w14:textId="77777777" w:rsidR="00927F61" w:rsidRPr="00310BBD" w:rsidRDefault="00927F61" w:rsidP="00927F61">
      <w:r w:rsidRPr="00310BBD">
        <w:t xml:space="preserve">John Authers, Financial Times, Investors need to guard against oil price spike, </w:t>
      </w:r>
      <w:r>
        <w:t xml:space="preserve">June 18, 2014, </w:t>
      </w:r>
      <w:r w:rsidRPr="00310BBD">
        <w:t>http://www.ft.com/intl/cms/s/0/1add303a-f63a-11e3-a038-00144feabdc0.html#axzz35QCEEnO1</w:t>
      </w:r>
    </w:p>
    <w:p w14:paraId="36602FC1" w14:textId="77777777" w:rsidR="00927F61" w:rsidRPr="00310BBD" w:rsidRDefault="00927F61" w:rsidP="00927F61">
      <w:r w:rsidRPr="00310BBD">
        <w:t>Iraq insurrection</w:t>
      </w:r>
    </w:p>
    <w:p w14:paraId="2314CBC4" w14:textId="77777777" w:rsidR="00927F61" w:rsidRPr="00310BBD" w:rsidRDefault="00927F61" w:rsidP="00927F61">
      <w:r w:rsidRPr="00310BBD">
        <w:t xml:space="preserve">This was all bad enough. Now there is a second problem. </w:t>
      </w:r>
      <w:r w:rsidRPr="00310BBD">
        <w:rPr>
          <w:rStyle w:val="StyleBoldUnderline"/>
        </w:rPr>
        <w:t>At the outset of this year, many alerted against </w:t>
      </w:r>
      <w:hyperlink r:id="rId21" w:tooltip="Shale shock - FT video" w:history="1">
        <w:r w:rsidRPr="00310BBD">
          <w:rPr>
            <w:rStyle w:val="StyleBoldUnderline"/>
          </w:rPr>
          <w:t>a real risk of a fall in the oil price</w:t>
        </w:r>
      </w:hyperlink>
      <w:r w:rsidRPr="00310BBD">
        <w:rPr>
          <w:rStyle w:val="StyleBoldUnderline"/>
        </w:rPr>
        <w:t>, which at that point had been stable for several years</w:t>
      </w:r>
      <w:r w:rsidRPr="00310BBD">
        <w:t xml:space="preserve">. Shale gas was entering the equation, while </w:t>
      </w:r>
      <w:r w:rsidRPr="00310BBD">
        <w:rPr>
          <w:rStyle w:val="StyleBoldUnderline"/>
        </w:rPr>
        <w:t>political problems across the Middle East stood to be resolved, easing pressure on supply</w:t>
      </w:r>
      <w:r w:rsidRPr="00310BBD">
        <w:t>.</w:t>
      </w:r>
    </w:p>
    <w:p w14:paraId="6FD9F112" w14:textId="77777777" w:rsidR="00927F61" w:rsidRPr="00310BBD" w:rsidRDefault="00927F61" w:rsidP="00927F61">
      <w:pPr>
        <w:rPr>
          <w:rStyle w:val="StyleBoldUnderline"/>
        </w:rPr>
      </w:pPr>
      <w:r w:rsidRPr="00310BBD">
        <w:rPr>
          <w:rStyle w:val="StyleBoldUnderline"/>
        </w:rPr>
        <w:t>The success of the </w:t>
      </w:r>
      <w:hyperlink r:id="rId22" w:tooltip="Islamists fight for control of main oil refinery in north Iraq - FT.com" w:history="1">
        <w:r w:rsidRPr="00310BBD">
          <w:rPr>
            <w:rStyle w:val="StyleBoldUnderline"/>
          </w:rPr>
          <w:t>insurrection in Iraq </w:t>
        </w:r>
      </w:hyperlink>
      <w:r w:rsidRPr="00310BBD">
        <w:rPr>
          <w:rStyle w:val="StyleBoldUnderline"/>
        </w:rPr>
        <w:t>has changed that. Crude oil prices have surged to their highest in nine months</w:t>
      </w:r>
      <w:r w:rsidRPr="00310BBD">
        <w:t xml:space="preserve">. Most if not all of this bad news is now in the price; the rebels in Iraq are still a long way </w:t>
      </w:r>
      <w:r w:rsidRPr="00310BBD">
        <w:lastRenderedPageBreak/>
        <w:t xml:space="preserve">geographically from upsetting the country’s oil production. </w:t>
      </w:r>
      <w:r w:rsidRPr="00310BBD">
        <w:rPr>
          <w:rStyle w:val="StyleBoldUnderline"/>
        </w:rPr>
        <w:t>But as Iraq is central to projections of rising oil supply in the next two decades, any interruption there would be hugely important.</w:t>
      </w:r>
    </w:p>
    <w:p w14:paraId="17023BB3" w14:textId="77777777" w:rsidR="00927F61" w:rsidRPr="00310BBD" w:rsidRDefault="00927F61" w:rsidP="00927F61">
      <w:r w:rsidRPr="00310BBD">
        <w:t xml:space="preserve">So far, </w:t>
      </w:r>
      <w:r w:rsidRPr="00310BBD">
        <w:rPr>
          <w:rStyle w:val="StyleBoldUnderline"/>
        </w:rPr>
        <w:t>crude oil prices remain well within the range in which they have traded for some years. But the balance of risks for the future has shifted, with a sharp break to the upside far more likely than before</w:t>
      </w:r>
      <w:r w:rsidRPr="00310BBD">
        <w:t>. As with bond yields, this obliges equity investors to look again at their positioning.</w:t>
      </w:r>
    </w:p>
    <w:p w14:paraId="4BB8F4C1" w14:textId="77777777" w:rsidR="00927F61" w:rsidRPr="00927F61" w:rsidRDefault="00927F61" w:rsidP="00927F61"/>
    <w:p w14:paraId="119268D5" w14:textId="77777777" w:rsidR="008D1DFD" w:rsidRPr="009E3B87" w:rsidRDefault="008D1DFD" w:rsidP="008D1DFD">
      <w:pPr>
        <w:pStyle w:val="Heading3"/>
        <w:rPr>
          <w:rFonts w:cs="Times New Roman"/>
        </w:rPr>
      </w:pPr>
      <w:bookmarkStart w:id="31" w:name="_Toc234775888"/>
      <w:bookmarkStart w:id="32" w:name="_Toc235084980"/>
      <w:r w:rsidRPr="009E3B87">
        <w:rPr>
          <w:rFonts w:cs="Times New Roman"/>
        </w:rPr>
        <w:lastRenderedPageBreak/>
        <w:t>Russian Econ High – Growth</w:t>
      </w:r>
      <w:bookmarkEnd w:id="31"/>
      <w:bookmarkEnd w:id="32"/>
    </w:p>
    <w:p w14:paraId="38CC6941" w14:textId="77777777" w:rsidR="008D1DFD" w:rsidRPr="009E3B87" w:rsidRDefault="008D1DFD" w:rsidP="008D1DFD">
      <w:pPr>
        <w:pStyle w:val="Heading4"/>
        <w:rPr>
          <w:rFonts w:cs="Times New Roman"/>
        </w:rPr>
      </w:pPr>
      <w:r w:rsidRPr="009E3B87">
        <w:rPr>
          <w:rFonts w:cs="Times New Roman"/>
        </w:rPr>
        <w:t>Russian economy growing through 2012—oil prices key vulnerability</w:t>
      </w:r>
    </w:p>
    <w:p w14:paraId="14EEAD18" w14:textId="77777777" w:rsidR="008D1DFD" w:rsidRPr="009E3B87" w:rsidRDefault="008D1DFD" w:rsidP="008D1DFD">
      <w:pPr>
        <w:rPr>
          <w:rStyle w:val="StyleStyleBold12pt"/>
        </w:rPr>
      </w:pPr>
      <w:r w:rsidRPr="009E3B87">
        <w:rPr>
          <w:rStyle w:val="StyleStyleBold12pt"/>
        </w:rPr>
        <w:t xml:space="preserve">Adomanis 8/16 </w:t>
      </w:r>
    </w:p>
    <w:p w14:paraId="23733A54" w14:textId="77777777" w:rsidR="008D1DFD" w:rsidRPr="009E3B87" w:rsidRDefault="008D1DFD" w:rsidP="008D1DFD">
      <w:r w:rsidRPr="009E3B87">
        <w:t xml:space="preserve">Forbes Consultant, "Russia's Economy is Still Growing Faster than Every EU Country," 8/16/12 </w:t>
      </w:r>
      <w:hyperlink r:id="rId23" w:history="1">
        <w:r w:rsidRPr="009E3B87">
          <w:rPr>
            <w:rStyle w:val="Hyperlink"/>
          </w:rPr>
          <w:t>www.forbes.com/sites/markadomanis/2012/08/16/russias-economy-is-still-growing-faster-than-every-eu-country/</w:t>
        </w:r>
      </w:hyperlink>
      <w:r w:rsidRPr="009E3B87">
        <w:t xml:space="preserve"> AD 8/25/12</w:t>
      </w:r>
    </w:p>
    <w:p w14:paraId="16915C5E" w14:textId="77777777" w:rsidR="008D1DFD" w:rsidRPr="009E3B87" w:rsidRDefault="008D1DFD" w:rsidP="008D1DFD">
      <w:pPr>
        <w:pStyle w:val="cardtext"/>
      </w:pPr>
      <w:r w:rsidRPr="009E3B87">
        <w:rPr>
          <w:rStyle w:val="StyleBoldUnderline"/>
        </w:rPr>
        <w:t xml:space="preserve">Midway through 2012, </w:t>
      </w:r>
      <w:r w:rsidRPr="009E3B87">
        <w:rPr>
          <w:rStyle w:val="StyleBoldUnderline"/>
          <w:highlight w:val="yellow"/>
        </w:rPr>
        <w:t>the Russian economy is growing</w:t>
      </w:r>
      <w:r w:rsidRPr="009E3B87">
        <w:rPr>
          <w:rStyle w:val="StyleBoldUnderline"/>
        </w:rPr>
        <w:t xml:space="preserve"> at a reasonable pace, </w:t>
      </w:r>
      <w:r w:rsidRPr="009E3B87">
        <w:rPr>
          <w:rStyle w:val="StyleBoldUnderline"/>
          <w:highlight w:val="yellow"/>
        </w:rPr>
        <w:t>foreign debt is</w:t>
      </w:r>
      <w:r w:rsidRPr="009E3B87">
        <w:t xml:space="preserve"> almost </w:t>
      </w:r>
      <w:r w:rsidRPr="009E3B87">
        <w:rPr>
          <w:rStyle w:val="StyleBoldUnderline"/>
          <w:highlight w:val="yellow"/>
        </w:rPr>
        <w:t>non-existent, the budget is</w:t>
      </w:r>
      <w:r w:rsidRPr="009E3B87">
        <w:rPr>
          <w:rStyle w:val="StyleBoldUnderline"/>
        </w:rPr>
        <w:t>,</w:t>
      </w:r>
      <w:r w:rsidRPr="009E3B87">
        <w:t xml:space="preserve"> for the moment, roughly </w:t>
      </w:r>
      <w:r w:rsidRPr="009E3B87">
        <w:rPr>
          <w:rStyle w:val="StyleBoldUnderline"/>
          <w:highlight w:val="yellow"/>
        </w:rPr>
        <w:t>in balance</w:t>
      </w:r>
      <w:r w:rsidRPr="009E3B87">
        <w:t xml:space="preserve">, and the opposition is still fragmented and leaderless. This would seem to be a uniquely poor recipe for a successful revolutionary upheaval. Basically, everything hinges on the trajectory of </w:t>
      </w:r>
      <w:r w:rsidRPr="009E3B87">
        <w:rPr>
          <w:rStyle w:val="StyleBoldUnderline"/>
          <w:highlight w:val="yellow"/>
        </w:rPr>
        <w:t>the</w:t>
      </w:r>
      <w:r w:rsidRPr="009E3B87">
        <w:rPr>
          <w:rStyle w:val="StyleBoldUnderline"/>
        </w:rPr>
        <w:t xml:space="preserve"> Russian </w:t>
      </w:r>
      <w:r w:rsidRPr="009E3B87">
        <w:rPr>
          <w:rStyle w:val="StyleBoldUnderline"/>
          <w:highlight w:val="yellow"/>
        </w:rPr>
        <w:t>economy</w:t>
      </w:r>
      <w:r w:rsidRPr="009E3B87">
        <w:t xml:space="preserve">, and it </w:t>
      </w:r>
      <w:r w:rsidRPr="009E3B87">
        <w:rPr>
          <w:rStyle w:val="StyleBoldUnderline"/>
        </w:rPr>
        <w:t xml:space="preserve">really </w:t>
      </w:r>
      <w:r w:rsidRPr="009E3B87">
        <w:rPr>
          <w:rStyle w:val="StyleBoldUnderline"/>
          <w:highlight w:val="yellow"/>
        </w:rPr>
        <w:t>doesn’t seem to be doing poorly</w:t>
      </w:r>
      <w:r w:rsidRPr="009E3B87">
        <w:t xml:space="preserve"> at the moment. This is </w:t>
      </w:r>
      <w:r w:rsidRPr="009E3B87">
        <w:rPr>
          <w:rStyle w:val="StyleBoldUnderline"/>
        </w:rPr>
        <w:t>particularly</w:t>
      </w:r>
      <w:r w:rsidRPr="009E3B87">
        <w:t xml:space="preserve"> true </w:t>
      </w:r>
      <w:r w:rsidRPr="009E3B87">
        <w:rPr>
          <w:rStyle w:val="StyleBoldUnderline"/>
          <w:highlight w:val="yellow"/>
        </w:rPr>
        <w:t>when you compare Russia</w:t>
      </w:r>
      <w:r w:rsidRPr="009E3B87">
        <w:rPr>
          <w:rStyle w:val="StyleBoldUnderline"/>
        </w:rPr>
        <w:t xml:space="preserve">’s decent performance </w:t>
      </w:r>
      <w:r w:rsidRPr="009E3B87">
        <w:rPr>
          <w:rStyle w:val="StyleBoldUnderline"/>
          <w:highlight w:val="yellow"/>
        </w:rPr>
        <w:t>with the</w:t>
      </w:r>
      <w:r w:rsidRPr="009E3B87">
        <w:t xml:space="preserve"> consistently awful performance of the </w:t>
      </w:r>
      <w:r w:rsidRPr="009E3B87">
        <w:rPr>
          <w:rStyle w:val="StyleBoldUnderline"/>
          <w:highlight w:val="yellow"/>
        </w:rPr>
        <w:t>EU</w:t>
      </w:r>
      <w:r w:rsidRPr="009E3B87">
        <w:t xml:space="preserve"> and the Eurozone, both of which appear to be in outright recession.</w:t>
      </w:r>
      <w:r w:rsidRPr="009E3B87">
        <w:rPr>
          <w:sz w:val="12"/>
        </w:rPr>
        <w:t xml:space="preserve">¶ </w:t>
      </w:r>
      <w:r w:rsidRPr="009E3B87">
        <w:t xml:space="preserve">I understand that </w:t>
      </w:r>
      <w:r w:rsidRPr="009E3B87">
        <w:rPr>
          <w:rStyle w:val="StyleBoldUnderline"/>
          <w:highlight w:val="yellow"/>
        </w:rPr>
        <w:t>Russia is vulnerable to a collapse in oil prices</w:t>
      </w:r>
      <w:r w:rsidRPr="009E3B87">
        <w:rPr>
          <w:highlight w:val="yellow"/>
        </w:rPr>
        <w:t>.</w:t>
      </w:r>
      <w:r w:rsidRPr="009E3B87">
        <w:t xml:space="preserve"> Really, I do. But while I’ve seen many predictions that the price of oil will collapse at some point in the future, I’ve also seen quite a few stories like this one from Reuters:</w:t>
      </w:r>
    </w:p>
    <w:p w14:paraId="6191504C" w14:textId="77777777" w:rsidR="008D1DFD" w:rsidRPr="009E3B87" w:rsidRDefault="008D1DFD" w:rsidP="008D1DFD">
      <w:pPr>
        <w:pStyle w:val="Heading4"/>
        <w:rPr>
          <w:rFonts w:cs="Times New Roman"/>
        </w:rPr>
      </w:pPr>
      <w:r w:rsidRPr="009E3B87">
        <w:rPr>
          <w:rFonts w:cs="Times New Roman"/>
        </w:rPr>
        <w:t>Domestic demand fueling growth</w:t>
      </w:r>
    </w:p>
    <w:p w14:paraId="1EC25EC2" w14:textId="77777777" w:rsidR="008D1DFD" w:rsidRPr="009E3B87" w:rsidRDefault="008D1DFD" w:rsidP="008D1DFD">
      <w:pPr>
        <w:rPr>
          <w:rStyle w:val="StyleStyleBold12pt"/>
        </w:rPr>
      </w:pPr>
      <w:r w:rsidRPr="009E3B87">
        <w:rPr>
          <w:rStyle w:val="StyleStyleBold12pt"/>
        </w:rPr>
        <w:t xml:space="preserve">Rose 8/14 </w:t>
      </w:r>
    </w:p>
    <w:p w14:paraId="21BA0894" w14:textId="77777777" w:rsidR="008D1DFD" w:rsidRPr="009E3B87" w:rsidRDefault="008D1DFD" w:rsidP="008D1DFD">
      <w:r w:rsidRPr="009E3B87">
        <w:t xml:space="preserve">Scott, Bloomberg Businessweek 8/14/12 "Russian Industrial Growth Probably Accelerated to 2.5% in July,"  </w:t>
      </w:r>
      <w:hyperlink r:id="rId24" w:history="1">
        <w:r w:rsidRPr="009E3B87">
          <w:rPr>
            <w:rStyle w:val="Hyperlink"/>
          </w:rPr>
          <w:t>www.businessweek.com/news/2012-08-14/russian-industrial-growth-probably-accelerated-to-2-dot-5-percent-in-july</w:t>
        </w:r>
      </w:hyperlink>
      <w:r w:rsidRPr="009E3B87">
        <w:t xml:space="preserve"> AD 8/25/12</w:t>
      </w:r>
    </w:p>
    <w:p w14:paraId="78E7CFE8" w14:textId="77777777" w:rsidR="008D1DFD" w:rsidRPr="009E3B87" w:rsidRDefault="008D1DFD" w:rsidP="008D1DFD">
      <w:pPr>
        <w:pStyle w:val="cardtext"/>
      </w:pPr>
      <w:r w:rsidRPr="009E3B87">
        <w:rPr>
          <w:rStyle w:val="StyleBoldUnderline"/>
          <w:highlight w:val="yellow"/>
        </w:rPr>
        <w:t>Russian industrial</w:t>
      </w:r>
      <w:r w:rsidRPr="009E3B87">
        <w:t xml:space="preserve">-production </w:t>
      </w:r>
      <w:r w:rsidRPr="009E3B87">
        <w:rPr>
          <w:rStyle w:val="StyleBoldUnderline"/>
          <w:highlight w:val="yellow"/>
        </w:rPr>
        <w:t>growth</w:t>
      </w:r>
      <w:r w:rsidRPr="009E3B87">
        <w:rPr>
          <w:rStyle w:val="StyleBoldUnderline"/>
        </w:rPr>
        <w:t xml:space="preserve"> probably </w:t>
      </w:r>
      <w:r w:rsidRPr="009E3B87">
        <w:rPr>
          <w:rStyle w:val="StyleBoldUnderline"/>
          <w:highlight w:val="yellow"/>
        </w:rPr>
        <w:t>accelerated in July as homegrown demand</w:t>
      </w:r>
      <w:r w:rsidRPr="009E3B87">
        <w:rPr>
          <w:rStyle w:val="StyleBoldUnderline"/>
        </w:rPr>
        <w:t xml:space="preserve"> for cars</w:t>
      </w:r>
      <w:r w:rsidRPr="009E3B87">
        <w:t xml:space="preserve"> helped </w:t>
      </w:r>
      <w:r w:rsidRPr="009E3B87">
        <w:rPr>
          <w:rStyle w:val="StyleBoldUnderline"/>
          <w:highlight w:val="yellow"/>
        </w:rPr>
        <w:t>offset weaker</w:t>
      </w:r>
      <w:r w:rsidRPr="009E3B87">
        <w:t xml:space="preserve"> metals </w:t>
      </w:r>
      <w:r w:rsidRPr="009E3B87">
        <w:rPr>
          <w:rStyle w:val="StyleBoldUnderline"/>
          <w:highlight w:val="yellow"/>
        </w:rPr>
        <w:t>exports</w:t>
      </w:r>
      <w:r w:rsidRPr="009E3B87">
        <w:t>.</w:t>
      </w:r>
      <w:r w:rsidRPr="009E3B87">
        <w:rPr>
          <w:sz w:val="12"/>
        </w:rPr>
        <w:t xml:space="preserve">¶ </w:t>
      </w:r>
      <w:r w:rsidRPr="009E3B87">
        <w:rPr>
          <w:rStyle w:val="StyleBoldUnderline"/>
          <w:highlight w:val="yellow"/>
        </w:rPr>
        <w:t>Output at factories, mines and utilities expanded</w:t>
      </w:r>
      <w:r w:rsidRPr="009E3B87">
        <w:rPr>
          <w:rStyle w:val="StyleBoldUnderline"/>
        </w:rPr>
        <w:t xml:space="preserve"> 2.5 percent from a year earlier</w:t>
      </w:r>
      <w:r w:rsidRPr="009E3B87">
        <w:t>, according to the median of 15 estimates in a Bloomberg survey. That would be faster than June’s 1.9 percent growth. The Federal Statistics Service in Moscow will release the data today or tomorrow.</w:t>
      </w:r>
      <w:r w:rsidRPr="009E3B87">
        <w:rPr>
          <w:sz w:val="12"/>
        </w:rPr>
        <w:t xml:space="preserve">¶ </w:t>
      </w:r>
      <w:r w:rsidRPr="009E3B87">
        <w:rPr>
          <w:rStyle w:val="StyleBoldUnderline"/>
        </w:rPr>
        <w:t>The economy</w:t>
      </w:r>
      <w:r w:rsidRPr="009E3B87">
        <w:t xml:space="preserve"> of the world’s largest energy exporter </w:t>
      </w:r>
      <w:r w:rsidRPr="009E3B87">
        <w:rPr>
          <w:rStyle w:val="StyleBoldUnderline"/>
        </w:rPr>
        <w:t>is weathering the debt crisis in the euro</w:t>
      </w:r>
      <w:r w:rsidRPr="009E3B87">
        <w:t xml:space="preserve"> area, which accounts for about half of trade, </w:t>
      </w:r>
      <w:r w:rsidRPr="009E3B87">
        <w:rPr>
          <w:rStyle w:val="StyleBoldUnderline"/>
          <w:highlight w:val="yellow"/>
        </w:rPr>
        <w:t>with domestic demand powering growth</w:t>
      </w:r>
      <w:r w:rsidRPr="009E3B87">
        <w:t xml:space="preserve"> of 4 percent from a year earlier in the second quarter. Indicators of sentiment among Russian producers and consumers remain “fairly positive,” the central bank said Aug. 10.</w:t>
      </w:r>
      <w:r w:rsidRPr="009E3B87">
        <w:rPr>
          <w:sz w:val="12"/>
        </w:rPr>
        <w:t xml:space="preserve">¶ </w:t>
      </w:r>
      <w:r w:rsidRPr="009E3B87">
        <w:t xml:space="preserve">“Domestic demand remains exceptionally strong, mainly </w:t>
      </w:r>
      <w:r w:rsidRPr="009E3B87">
        <w:rPr>
          <w:rStyle w:val="StyleBoldUnderline"/>
          <w:highlight w:val="yellow"/>
        </w:rPr>
        <w:t>because budget policy served as a stimulus</w:t>
      </w:r>
      <w:r w:rsidRPr="009E3B87">
        <w:t xml:space="preserve"> at the start of the year,” said Alexey Pogorelov, an economist at Credit Suisse in Moscow.</w:t>
      </w:r>
    </w:p>
    <w:p w14:paraId="701FF5AF" w14:textId="77777777" w:rsidR="008D1DFD" w:rsidRPr="009E3B87" w:rsidRDefault="008D1DFD" w:rsidP="008D1DFD">
      <w:pPr>
        <w:pStyle w:val="Heading3"/>
        <w:rPr>
          <w:rFonts w:cs="Times New Roman"/>
        </w:rPr>
      </w:pPr>
      <w:bookmarkStart w:id="33" w:name="_Toc234775889"/>
      <w:bookmarkStart w:id="34" w:name="_Toc235084981"/>
      <w:r w:rsidRPr="009E3B87">
        <w:rPr>
          <w:rFonts w:cs="Times New Roman"/>
        </w:rPr>
        <w:lastRenderedPageBreak/>
        <w:t>Russian Econ High – AT Eurozone</w:t>
      </w:r>
      <w:bookmarkEnd w:id="33"/>
      <w:bookmarkEnd w:id="34"/>
    </w:p>
    <w:p w14:paraId="152124E7" w14:textId="77777777" w:rsidR="008D1DFD" w:rsidRPr="009E3B87" w:rsidRDefault="008D1DFD" w:rsidP="008D1DFD">
      <w:pPr>
        <w:pStyle w:val="Heading4"/>
        <w:rPr>
          <w:rFonts w:cs="Times New Roman"/>
        </w:rPr>
      </w:pPr>
      <w:r w:rsidRPr="009E3B87">
        <w:rPr>
          <w:rFonts w:cs="Times New Roman"/>
        </w:rPr>
        <w:t>Russia insulated from Eurozone collapse</w:t>
      </w:r>
    </w:p>
    <w:p w14:paraId="33915BCE" w14:textId="77777777" w:rsidR="008D1DFD" w:rsidRPr="009E3B87" w:rsidRDefault="008D1DFD" w:rsidP="008D1DFD">
      <w:pPr>
        <w:rPr>
          <w:rStyle w:val="StyleStyleBold12pt"/>
        </w:rPr>
      </w:pPr>
      <w:r w:rsidRPr="009E3B87">
        <w:rPr>
          <w:rStyle w:val="StyleStyleBold12pt"/>
        </w:rPr>
        <w:t xml:space="preserve">RIA Novosti 8/3 </w:t>
      </w:r>
    </w:p>
    <w:p w14:paraId="6A7BB5EA" w14:textId="77777777" w:rsidR="008D1DFD" w:rsidRPr="009E3B87" w:rsidRDefault="008D1DFD" w:rsidP="008D1DFD">
      <w:r w:rsidRPr="009E3B87">
        <w:t>"IMF Urges Russia to Avoid Economy Overheating," 8/3/12 en.ria.ru/business/20120803/174947064.html AD 8/25/12</w:t>
      </w:r>
    </w:p>
    <w:p w14:paraId="26FEC82C" w14:textId="77777777" w:rsidR="008D1DFD" w:rsidRPr="009E3B87" w:rsidRDefault="008D1DFD" w:rsidP="008D1DFD">
      <w:pPr>
        <w:pStyle w:val="cardtext"/>
      </w:pPr>
      <w:r w:rsidRPr="009E3B87">
        <w:t>Regarding possible negative spillover for the Russian economy amid the eurozone crisis, the IMF considers "</w:t>
      </w:r>
      <w:r w:rsidRPr="009E3B87">
        <w:rPr>
          <w:rStyle w:val="StyleBoldUnderline"/>
        </w:rPr>
        <w:t>Russia is better placed to handle</w:t>
      </w:r>
      <w:r w:rsidRPr="009E3B87">
        <w:t xml:space="preserve"> such </w:t>
      </w:r>
      <w:r w:rsidRPr="009E3B87">
        <w:rPr>
          <w:rStyle w:val="StyleBoldUnderline"/>
        </w:rPr>
        <w:t>spillover than in 2008</w:t>
      </w:r>
      <w:r w:rsidRPr="009E3B87">
        <w:t xml:space="preserve">" </w:t>
      </w:r>
      <w:r w:rsidRPr="009E3B87">
        <w:rPr>
          <w:rStyle w:val="StyleBoldUnderline"/>
        </w:rPr>
        <w:t>owing to its flexible exchange rate and positive net foreign asset position of Russian banks, which means they are less vulnerable to exchange rate swings</w:t>
      </w:r>
      <w:r w:rsidRPr="009E3B87">
        <w:t xml:space="preserve"> than they were in 2008.</w:t>
      </w:r>
    </w:p>
    <w:p w14:paraId="1752049F" w14:textId="77777777" w:rsidR="008D1DFD" w:rsidRPr="009E3B87" w:rsidRDefault="008D1DFD" w:rsidP="008D1DFD">
      <w:pPr>
        <w:pStyle w:val="Heading3"/>
        <w:rPr>
          <w:rFonts w:cs="Times New Roman"/>
        </w:rPr>
      </w:pPr>
      <w:bookmarkStart w:id="35" w:name="_Toc234775890"/>
      <w:bookmarkStart w:id="36" w:name="_Toc235084982"/>
      <w:r w:rsidRPr="009E3B87">
        <w:rPr>
          <w:rFonts w:cs="Times New Roman"/>
        </w:rPr>
        <w:lastRenderedPageBreak/>
        <w:t>Russia - 2NC AT Low Prices Now</w:t>
      </w:r>
      <w:bookmarkEnd w:id="35"/>
      <w:bookmarkEnd w:id="36"/>
    </w:p>
    <w:p w14:paraId="408809EC" w14:textId="77777777" w:rsidR="008D1DFD" w:rsidRPr="009E3B87" w:rsidRDefault="008D1DFD" w:rsidP="008D1DFD">
      <w:pPr>
        <w:pStyle w:val="card"/>
      </w:pPr>
    </w:p>
    <w:p w14:paraId="3DF18B7C" w14:textId="77777777" w:rsidR="008D1DFD" w:rsidRPr="009E3B87" w:rsidRDefault="008D1DFD" w:rsidP="008D1DFD">
      <w:pPr>
        <w:pStyle w:val="Heading4"/>
        <w:rPr>
          <w:rFonts w:cs="Times New Roman"/>
        </w:rPr>
      </w:pPr>
      <w:r w:rsidRPr="009E3B87">
        <w:rPr>
          <w:rFonts w:cs="Times New Roman"/>
        </w:rPr>
        <w:t xml:space="preserve">Only long term low prices caused by the aff cause a recession—Russia has buffers for short term fluctuations </w:t>
      </w:r>
    </w:p>
    <w:p w14:paraId="7680EB56" w14:textId="77777777" w:rsidR="008D1DFD" w:rsidRPr="009E3B87" w:rsidRDefault="008D1DFD" w:rsidP="008D1DFD">
      <w:pPr>
        <w:pStyle w:val="card"/>
        <w:ind w:left="0"/>
        <w:rPr>
          <w:rStyle w:val="StyleStyleBold12pt"/>
        </w:rPr>
      </w:pPr>
      <w:r w:rsidRPr="009E3B87">
        <w:rPr>
          <w:rStyle w:val="StyleStyleBold12pt"/>
        </w:rPr>
        <w:t>Bush 12</w:t>
      </w:r>
    </w:p>
    <w:p w14:paraId="4AD13389" w14:textId="77777777" w:rsidR="008D1DFD" w:rsidRPr="009E3B87" w:rsidRDefault="008D1DFD" w:rsidP="008D1DFD">
      <w:pPr>
        <w:pStyle w:val="card"/>
        <w:ind w:left="0"/>
      </w:pPr>
      <w:r w:rsidRPr="009E3B87">
        <w:t>Jason, Reuters staff writer “Oil-price slide highlights risks to Putin's Russia” [http://uk.reuters.com/article/2012/07/02/uk-russia-oil-idUKLNE86102820120702] July 2</w:t>
      </w:r>
    </w:p>
    <w:p w14:paraId="56B2DAD2" w14:textId="77777777" w:rsidR="008D1DFD" w:rsidRPr="009E3B87" w:rsidRDefault="008D1DFD" w:rsidP="008D1DFD">
      <w:pPr>
        <w:pStyle w:val="card"/>
        <w:rPr>
          <w:rStyle w:val="TitleChar"/>
        </w:rPr>
      </w:pPr>
      <w:r w:rsidRPr="009E3B87">
        <w:t>"</w:t>
      </w:r>
      <w:r w:rsidRPr="009E3B87">
        <w:rPr>
          <w:rStyle w:val="TitleChar"/>
        </w:rPr>
        <w:t xml:space="preserve">If the oil price is temporarily at these levels, or even lower, it's not a huge problem. </w:t>
      </w:r>
      <w:r w:rsidRPr="009E3B87">
        <w:rPr>
          <w:rStyle w:val="Emphasis"/>
          <w:rFonts w:eastAsiaTheme="majorEastAsia"/>
        </w:rPr>
        <w:t>The issue is whether it stays there.</w:t>
      </w:r>
      <w:r w:rsidRPr="009E3B87">
        <w:t xml:space="preserve">" </w:t>
      </w:r>
      <w:r w:rsidRPr="009E3B87">
        <w:rPr>
          <w:rStyle w:val="TitleChar"/>
        </w:rPr>
        <w:t xml:space="preserve">Oil and gas taxes account for around half of revenues raised by the federal budget, </w:t>
      </w:r>
      <w:r w:rsidRPr="009E3B87">
        <w:t>which Putin, as prime minister, used to boost public sector pay and pensions as a way of overcoming the 2009 economic slump. Putin, who has taken a more populist approach to dealing with his declining popularity, promised even more public sector pay rises as part of his election campaign. While that would cushion the immediate blow of any slowdown, running down the fiscal reserves to maintain high social spending would only increase Russia's long-term vulnerability to yet another oil price shock. "</w:t>
      </w:r>
      <w:r w:rsidRPr="009E3B87">
        <w:rPr>
          <w:rStyle w:val="TitleChar"/>
        </w:rPr>
        <w:t>In the short term they can sustain a very low oil price, but they need to address the structural problems in health, education and pensions</w:t>
      </w:r>
      <w:r w:rsidRPr="009E3B87">
        <w:t xml:space="preserve">," said Ivan Tchakarov, chief Russia economist at Renaissance Capital. "This is not a sustainable fiscal policy, there's no question about it." DEPENDENCY The last time oil prices fell so precipitously, in 2009, Russia's economy slumped by a dramatic 8 percent. Collapsing oil was also a catalyst for Russia's 1998 economic crisis that ended in devaluation and default. Putin, in his annual statement on the budget on Thursday, acknowledged that Russia's reliance on energy prices was one of its biggest policy headaches. "The </w:t>
      </w:r>
      <w:r w:rsidRPr="009E3B87">
        <w:rPr>
          <w:rStyle w:val="TitleChar"/>
        </w:rPr>
        <w:t xml:space="preserve">Russian budgetary system is highly dependent on the situation on world commodity markets," </w:t>
      </w:r>
      <w:r w:rsidRPr="009E3B87">
        <w:t xml:space="preserve">he said. </w:t>
      </w:r>
      <w:r w:rsidRPr="009E3B87">
        <w:rPr>
          <w:rStyle w:val="TitleChar"/>
        </w:rPr>
        <w:t>"This limits the opportunities for budget manoeuvre</w:t>
      </w:r>
      <w:r w:rsidRPr="009E3B87">
        <w:t xml:space="preserve">." For now, </w:t>
      </w:r>
      <w:r w:rsidRPr="009E3B87">
        <w:rPr>
          <w:rStyle w:val="TitleChar"/>
        </w:rPr>
        <w:t>Finance Minister</w:t>
      </w:r>
      <w:r w:rsidRPr="009E3B87">
        <w:t xml:space="preserve"> Anton </w:t>
      </w:r>
      <w:r w:rsidRPr="009E3B87">
        <w:rPr>
          <w:rStyle w:val="TitleChar"/>
        </w:rPr>
        <w:t>Siluanov has earmarked $6 billion that could be spent in 2012 f rom a budget rainy-day fund should a deteriorating global economy drag on growth in Russia.</w:t>
      </w:r>
      <w:r w:rsidRPr="009E3B87">
        <w:t xml:space="preserve"> "We hope we don't have to make use of these measures, because the steps being taken by the government and central bank are sufficient," Siluanov said. He trimmed his 2013 budget deficit forecast to 1.5 percent of gross domestic product, assuming an average oil price of $97 per barrel. </w:t>
      </w:r>
      <w:r w:rsidRPr="009E3B87">
        <w:rPr>
          <w:rStyle w:val="TitleChar"/>
        </w:rPr>
        <w:t>The fiscal plan will help keep the national debt, now around 10 percent of GDP, manageably low.</w:t>
      </w:r>
      <w:r w:rsidRPr="009E3B87">
        <w:t xml:space="preserve"> BUFFER Analysts say the impact on Russia of lower oil prices may be milder than during previous falls. "In the short term, in the next one to three years, we are fine," said Tchakarov. He noted that according to Finance Ministry calculations, every one dollar fall in the oil price means that the government loses around 55 billion roubles in oil-related taxes over the course of a year. </w:t>
      </w:r>
      <w:r w:rsidRPr="009E3B87">
        <w:rPr>
          <w:rStyle w:val="TitleChar"/>
        </w:rPr>
        <w:t>With the budget presently balancing at around $115 per barrel, an oil price of $90 per barrel, if sustained over a full year, would leave the government short to the tune of around $40 billion a year. But that is still just a fraction of the $185 billion that Russia has stashed away in two fiscal reserve funds, designed to stabilise the budget in just such an emergency</w:t>
      </w:r>
      <w:r w:rsidRPr="009E3B87">
        <w:t xml:space="preserve">. Even at $60 per barrel - the average oil price during the crisis year of 2009 - the reserve funds could cover the shortfall for about two years. "I find this worrying about the budget at this moment a little beside the point," said Clemens Grafe, chief Russia economist at Goldman Sachs. "The fiscal buffers they have to absorb this are going to be sufficient without cutting expenditure." Analysts also point out that since the previous financial crisis in 2008-2009, the central bank has radically changed the exchange rate regime, allowing the rouble to fall in line with the cheaper oil price. Since oil began its latest slide in mid-March, the rouble has lost around 15 percent of its value against the dollar. "The rouble weakened exactly in line with the oil price. And a weaker rouble is very good because </w:t>
      </w:r>
      <w:r w:rsidRPr="009E3B87">
        <w:lastRenderedPageBreak/>
        <w:t xml:space="preserve">it will secure the rouble equivalent of oil taxes for the budget," said Evgeny Gavrilenkov, chief economist at Troika Dialog. SIGNIFICANT SLOWDOWN </w:t>
      </w:r>
      <w:r w:rsidRPr="009E3B87">
        <w:rPr>
          <w:rStyle w:val="TitleChar"/>
        </w:rPr>
        <w:t xml:space="preserve">Despite these buffers, most economists expect that </w:t>
      </w:r>
      <w:r w:rsidRPr="009E3B87">
        <w:rPr>
          <w:rStyle w:val="Emphasis"/>
          <w:rFonts w:eastAsiaTheme="majorEastAsia"/>
        </w:rPr>
        <w:t>a sustained fall in the oil price</w:t>
      </w:r>
      <w:r w:rsidRPr="009E3B87">
        <w:rPr>
          <w:rStyle w:val="TitleChar"/>
        </w:rPr>
        <w:t xml:space="preserve"> would cause a </w:t>
      </w:r>
      <w:r w:rsidRPr="009E3B87">
        <w:rPr>
          <w:rStyle w:val="Emphasis"/>
          <w:rFonts w:eastAsiaTheme="majorEastAsia"/>
        </w:rPr>
        <w:t>significant slowdown</w:t>
      </w:r>
      <w:r w:rsidRPr="009E3B87">
        <w:rPr>
          <w:rStyle w:val="TitleChar"/>
        </w:rPr>
        <w:t xml:space="preserve"> in Russia's economic growth</w:t>
      </w:r>
      <w:r w:rsidRPr="009E3B87">
        <w:t xml:space="preserve"> - still a surprisingly resilient 4.2 percent in May. "</w:t>
      </w:r>
      <w:r w:rsidRPr="009E3B87">
        <w:rPr>
          <w:rStyle w:val="TitleChar"/>
        </w:rPr>
        <w:t>Between $70 and $80 per barrel you will have a recession</w:t>
      </w:r>
      <w:r w:rsidRPr="009E3B87">
        <w:t xml:space="preserve">," said Westin from Aton. </w:t>
      </w:r>
      <w:r w:rsidRPr="009E3B87">
        <w:rPr>
          <w:rStyle w:val="TitleChar"/>
        </w:rPr>
        <w:t>Russia's ability to maintain government spending is limited by the so called non-oil defici</w:t>
      </w:r>
      <w:r w:rsidRPr="009E3B87">
        <w:t xml:space="preserve">t - a measure of the underlying state of the budget once oil taxes are removed - </w:t>
      </w:r>
      <w:r w:rsidRPr="009E3B87">
        <w:rPr>
          <w:rStyle w:val="TitleChar"/>
        </w:rPr>
        <w:t>that has ballooned from 5 percent of gross domestic product in 2008 to over 10 percent this year</w:t>
      </w:r>
      <w:r w:rsidRPr="009E3B87">
        <w:t xml:space="preserve">. Even before the latest decline in the oil price, the International Monetary Fund and World Bank were urging Russia to scale back this underlying deficit by cutting down on bloated government spending. In a recent interview with Reuters, Russia's deputy prime minister Igor Shuvalov vowed that while the government intended to use its reserves to maintain expenditures this year, next year's budget would be "very frugal, tight and responsible". That implies that </w:t>
      </w:r>
      <w:r w:rsidRPr="009E3B87">
        <w:rPr>
          <w:rStyle w:val="TitleChar"/>
        </w:rPr>
        <w:t>sooner or later, falling oil prices will force cutbacks that will hit the pockets of ordinary Russians.</w:t>
      </w:r>
    </w:p>
    <w:p w14:paraId="26819224" w14:textId="77777777" w:rsidR="008D1DFD" w:rsidRPr="009E3B87" w:rsidRDefault="008D1DFD" w:rsidP="008D1DFD">
      <w:pPr>
        <w:pStyle w:val="Heading3"/>
        <w:rPr>
          <w:rFonts w:cs="Times New Roman"/>
        </w:rPr>
      </w:pPr>
      <w:bookmarkStart w:id="37" w:name="_Toc234775891"/>
      <w:bookmarkStart w:id="38" w:name="_Toc235084983"/>
      <w:r w:rsidRPr="009E3B87">
        <w:rPr>
          <w:rFonts w:cs="Times New Roman"/>
        </w:rPr>
        <w:lastRenderedPageBreak/>
        <w:t>Russia - 2NC AT Dutch Disease—Not Happening</w:t>
      </w:r>
      <w:bookmarkEnd w:id="37"/>
      <w:bookmarkEnd w:id="38"/>
    </w:p>
    <w:p w14:paraId="53D03F7A" w14:textId="77777777" w:rsidR="008D1DFD" w:rsidRPr="009E3B87" w:rsidRDefault="008D1DFD" w:rsidP="008D1DFD">
      <w:pPr>
        <w:pStyle w:val="Heading4"/>
        <w:rPr>
          <w:rFonts w:cs="Times New Roman"/>
        </w:rPr>
      </w:pPr>
      <w:r w:rsidRPr="009E3B87">
        <w:rPr>
          <w:rFonts w:cs="Times New Roman"/>
        </w:rPr>
        <w:t>Russia does not have dutch disease – high oil prices are good for the Russia economy – all sectors benefit from oil money.</w:t>
      </w:r>
    </w:p>
    <w:p w14:paraId="77200156" w14:textId="77777777" w:rsidR="008D1DFD" w:rsidRPr="009E3B87" w:rsidRDefault="008D1DFD" w:rsidP="008D1DFD">
      <w:pPr>
        <w:rPr>
          <w:rStyle w:val="StyleStyleBold12pt"/>
        </w:rPr>
      </w:pPr>
      <w:r w:rsidRPr="009E3B87">
        <w:rPr>
          <w:rStyle w:val="StyleStyleBold12pt"/>
        </w:rPr>
        <w:t>Dashevsky ‘11</w:t>
      </w:r>
    </w:p>
    <w:p w14:paraId="21E02E2A" w14:textId="77777777" w:rsidR="008D1DFD" w:rsidRPr="009E3B87" w:rsidRDefault="008D1DFD" w:rsidP="008D1DFD">
      <w:r w:rsidRPr="009E3B87">
        <w:t>Steven Dashevsky, Managing Director of Dashevsky &amp; Partners. “The Russian economy and its oil”. May 24, 2011. Russia Times. http://rt.com/business/news/russia-economy-oil-rpice/</w:t>
      </w:r>
    </w:p>
    <w:p w14:paraId="3057C6B8" w14:textId="77777777" w:rsidR="008D1DFD" w:rsidRPr="009E3B87" w:rsidRDefault="008D1DFD" w:rsidP="008D1DFD">
      <w:pPr>
        <w:pStyle w:val="card"/>
      </w:pPr>
      <w:r w:rsidRPr="009E3B87">
        <w:t xml:space="preserve">“There are elements of Dutch disease, so I think not all the symptoms are here because the oil industry is not, </w:t>
      </w:r>
      <w:r w:rsidRPr="009E3B87">
        <w:rPr>
          <w:rStyle w:val="TitleChar"/>
        </w:rPr>
        <w:t>Dutch disease happens when one industry, in this case oil and gas industry, really begins to crowd out investment and jobs</w:t>
      </w:r>
      <w:r w:rsidRPr="009E3B87">
        <w:t xml:space="preserve"> and becomes the centre of everything, </w:t>
      </w:r>
      <w:r w:rsidRPr="009E3B87">
        <w:rPr>
          <w:rStyle w:val="TitleChar"/>
        </w:rPr>
        <w:t>so the rest of the economy kind of dies. In the Russian case, it’s a little bit different because a lot of the money that flows into the country, via the oil and gas sector, subsequently flows further into the economy</w:t>
      </w:r>
      <w:r w:rsidRPr="009E3B87">
        <w:t xml:space="preserve">. So the impact from the oil and gas sector for example, on the currency is not what it used to be. So, yeah, </w:t>
      </w:r>
      <w:r w:rsidRPr="009E3B87">
        <w:rPr>
          <w:rStyle w:val="TitleChar"/>
        </w:rPr>
        <w:t>if the oil prices are high it gets stronger, but it’s not dramatically stronger</w:t>
      </w:r>
      <w:r w:rsidRPr="009E3B87">
        <w:t xml:space="preserve">, and I think </w:t>
      </w:r>
      <w:r w:rsidRPr="009E3B87">
        <w:rPr>
          <w:rStyle w:val="TitleChar"/>
        </w:rPr>
        <w:t>the economy</w:t>
      </w:r>
      <w:r w:rsidRPr="009E3B87">
        <w:t xml:space="preserve"> is becoming, in relative terms, it </w:t>
      </w:r>
      <w:r w:rsidRPr="009E3B87">
        <w:rPr>
          <w:rStyle w:val="TitleChar"/>
        </w:rPr>
        <w:t>is getting better if oil prices are high</w:t>
      </w:r>
      <w:r w:rsidRPr="009E3B87">
        <w:t xml:space="preserve">, instead of getting worse. Dutch disease really happens if there is one sector that is doing well and it drains resources from all the other sectors. </w:t>
      </w:r>
      <w:r w:rsidRPr="009E3B87">
        <w:rPr>
          <w:rStyle w:val="TitleChar"/>
        </w:rPr>
        <w:t>In Russia’s case when oil prices are high, all sectors are enjoying it because it trickles down to the entire economy</w:t>
      </w:r>
      <w:r w:rsidRPr="009E3B87">
        <w:t xml:space="preserve">. So I think there are certain elements of it, </w:t>
      </w:r>
      <w:r w:rsidRPr="009E3B87">
        <w:rPr>
          <w:rStyle w:val="TitleChar"/>
        </w:rPr>
        <w:t>but I don’t think Russia has Dutch disease</w:t>
      </w:r>
      <w:r w:rsidRPr="009E3B87">
        <w:t xml:space="preserve">, and whatever people say, fortunately </w:t>
      </w:r>
      <w:r w:rsidRPr="009E3B87">
        <w:rPr>
          <w:rStyle w:val="TitleChar"/>
        </w:rPr>
        <w:t>if oil prices are high it is good for Russia, and it is good for Russia as a whole, not just for Russian oil companies.</w:t>
      </w:r>
      <w:r w:rsidRPr="009E3B87">
        <w:t>”</w:t>
      </w:r>
    </w:p>
    <w:p w14:paraId="326F42EF" w14:textId="77777777" w:rsidR="008D1DFD" w:rsidRPr="009E3B87" w:rsidRDefault="008D1DFD" w:rsidP="008D1DFD">
      <w:pPr>
        <w:pStyle w:val="Heading3"/>
        <w:rPr>
          <w:rFonts w:cs="Times New Roman"/>
        </w:rPr>
      </w:pPr>
      <w:bookmarkStart w:id="39" w:name="_Toc234775892"/>
      <w:bookmarkStart w:id="40" w:name="_Toc235084984"/>
      <w:r w:rsidRPr="009E3B87">
        <w:rPr>
          <w:rFonts w:cs="Times New Roman"/>
        </w:rPr>
        <w:lastRenderedPageBreak/>
        <w:t>Russia - 2NC AT Dutch Disease—Manufacturing</w:t>
      </w:r>
      <w:bookmarkEnd w:id="39"/>
      <w:bookmarkEnd w:id="40"/>
    </w:p>
    <w:p w14:paraId="7167863D" w14:textId="77777777" w:rsidR="008D1DFD" w:rsidRPr="009E3B87" w:rsidRDefault="008D1DFD" w:rsidP="008D1DFD">
      <w:pPr>
        <w:pStyle w:val="Heading4"/>
        <w:rPr>
          <w:rFonts w:cs="Times New Roman"/>
        </w:rPr>
      </w:pPr>
      <w:r w:rsidRPr="009E3B87">
        <w:rPr>
          <w:rFonts w:cs="Times New Roman"/>
        </w:rPr>
        <w:t>Dutch disease doesn’t apply to Russia—longitudinal statistical studies proves oil production causes an INCREASE in manufacturing</w:t>
      </w:r>
    </w:p>
    <w:p w14:paraId="2B95D3F0" w14:textId="77777777" w:rsidR="008D1DFD" w:rsidRPr="009E3B87" w:rsidRDefault="008D1DFD" w:rsidP="008D1DFD">
      <w:pPr>
        <w:rPr>
          <w:rStyle w:val="StyleStyleBold12pt"/>
        </w:rPr>
      </w:pPr>
      <w:r w:rsidRPr="009E3B87">
        <w:rPr>
          <w:rStyle w:val="StyleStyleBold12pt"/>
        </w:rPr>
        <w:t xml:space="preserve">Kuboniwa 10—professor @ The Economic Research Institute </w:t>
      </w:r>
    </w:p>
    <w:p w14:paraId="2DF068BE" w14:textId="77777777" w:rsidR="008D1DFD" w:rsidRPr="009E3B87" w:rsidRDefault="008D1DFD" w:rsidP="008D1DFD">
      <w:r w:rsidRPr="009E3B87">
        <w:t>Masaaki, “Diagnosing the ‘Russian Disease’Growth and Structure of the Russian Economy Then and Now”</w:t>
      </w:r>
    </w:p>
    <w:p w14:paraId="7AEF1098" w14:textId="77777777" w:rsidR="008D1DFD" w:rsidRPr="009E3B87" w:rsidRDefault="008D1DFD" w:rsidP="008D1DFD">
      <w:pPr>
        <w:pStyle w:val="card"/>
      </w:pPr>
      <w:r w:rsidRPr="009E3B87">
        <w:t xml:space="preserve">These </w:t>
      </w:r>
      <w:r w:rsidRPr="009E3B87">
        <w:rPr>
          <w:rStyle w:val="TitleChar"/>
        </w:rPr>
        <w:t>estimates confirm that the impacts of oil prices on the overall manufacturing output</w:t>
      </w:r>
      <w:r w:rsidRPr="009E3B87">
        <w:t xml:space="preserve"> as well as its subsector outputs </w:t>
      </w:r>
      <w:r w:rsidRPr="009E3B87">
        <w:rPr>
          <w:rStyle w:val="TitleChar"/>
        </w:rPr>
        <w:t>were strongly positive.</w:t>
      </w:r>
      <w:r w:rsidRPr="009E3B87">
        <w:t xml:space="preserve"> </w:t>
      </w:r>
      <w:r w:rsidRPr="009E3B87">
        <w:rPr>
          <w:rStyle w:val="Emphasis"/>
          <w:rFonts w:eastAsiaTheme="majorEastAsia"/>
        </w:rPr>
        <w:t>This is not a symptom of the Dutch Disease</w:t>
      </w:r>
      <w:r w:rsidRPr="009E3B87">
        <w:t xml:space="preserve"> but a key characteristic of the Russian Disease. Needless to say, our regression analyses are insufficient due to the lack of data. Nevertheless, </w:t>
      </w:r>
      <w:r w:rsidRPr="009E3B87">
        <w:rPr>
          <w:rStyle w:val="TitleChar"/>
        </w:rPr>
        <w:t>the Dutch Disease hypothesis</w:t>
      </w:r>
      <w:r w:rsidRPr="009E3B87">
        <w:t xml:space="preserve"> (the slower growth of manufacturing in response to oil price rises or extraction increases) </w:t>
      </w:r>
      <w:r w:rsidRPr="009E3B87">
        <w:rPr>
          <w:rStyle w:val="TitleChar"/>
        </w:rPr>
        <w:t>can be rejected for Russia. Our conclusion is quite different from suggestions in the preceding literature,</w:t>
      </w:r>
      <w:r w:rsidRPr="009E3B87">
        <w:t xml:space="preserve"> including Oomes and Kalcheva (2007). Uses of quarterly or monthly industrial output data and controls over variables may not render our conclusion invalid. However, it is noteworthy that the recent data of annual disaggregated GDP for 2003-2009 (Rosstat HP as of September 8, 2010) may pose some challenges for our analysis based on the official industrial production data. The number of samples is too small to derive good analytical results. We provide only preliminary observations. The new data include 36 subsectors of the manufacturing. Applying the data to our output-oil price equation, for 3 sectors, we have a clearly negative relation between sectoral GDP and oil prices at the 5 to 10 percent significance level. These sectors consist of (a) textile manufacturing (excluding apparel), (b) optical equipment manufacturing, photographic and film equipment, and watches and clocks, and (c) aircraft manufacturing (including space transport equipment). </w:t>
      </w:r>
      <w:r w:rsidRPr="009E3B87">
        <w:rPr>
          <w:rStyle w:val="TitleChar"/>
        </w:rPr>
        <w:t>The overall manufacturing GDP and 16 subsectors show a significantly positive impact of oil prices on the overall output and their outputs for 2003-2009</w:t>
      </w:r>
      <w:r w:rsidRPr="009E3B87">
        <w:t xml:space="preserve">, while the correlation between oil price changes and output changes for the remaining 17 sectors is very weak for this period. The clearly negative results mostly arise from the statistical discrepancies between growth figures of the industrial output statistics and the national accounts statistics in Rosstat. Table 2 illustrates some of these differences. As is shown, the overall manufacturing GDP growth is less than its output growth given by the industrial statistics, although the correlation coefficient of these short time series has a rather good value of 0.956. The growth of the textile and apparel sector GDP is much less than its output growth from the industrial statistics. The value of the correlation coefficient of these two time series is only 0.483. This is largely due to the discrepancy between the growth rates in 2005 when oil prices jumped 47 percent. The growth rate of the textile and apparel output based on the industrial statistics was 3.6 percent in 2005, whereas the growth rate of its value added from the national accounts statistics was markedly negative (-11.8 percent). In general, the growth rate of the gross output of a sector can differ from its value added. However, the Russian discrepancy for the textile and apparel industry may be beyond the possible allowance range. Within the framework of the Russian national accounts, there are only slight differences between the growth figures of sectoral gross output and value added (Rosstat, 2009), while, in some cases, including the mining sector and the crude oil and gas subsector, there are considerable differences between the growth figures of the industrial statistics and the national accounts statistics. Since the present Russian industrial production statistics are not based on the gross output shares at a base year (the Soviet practice) but on the value-added shares (the international standard), we can rely upon these statistics when considering output changes. We need further research on this problem. Nevertheless, </w:t>
      </w:r>
      <w:r w:rsidRPr="009E3B87">
        <w:rPr>
          <w:rStyle w:val="TitleChar"/>
        </w:rPr>
        <w:t xml:space="preserve">the positive impact of oil prices on the </w:t>
      </w:r>
      <w:r w:rsidRPr="009E3B87">
        <w:rPr>
          <w:rStyle w:val="TitleChar"/>
        </w:rPr>
        <w:lastRenderedPageBreak/>
        <w:t>overall value added of manufacturing cannot be rejected</w:t>
      </w:r>
      <w:r w:rsidRPr="009E3B87">
        <w:t xml:space="preserve">. We can also suggest the importance of manufacturing for the Russian growth. Figure 7 shows sectoral contributions to the growth rate in 2007 and 2009 based on the official statistics (precisely, contributions of growth of the sectoral value added at basic prices to the overall growth rate of GDP at market prices). For instance, the sectoral contribution for 2007 is calculated as (the nominal sectoral share in the base year 2006)*(the sectoral real growth rate in 2007). The largest contributor to the 2007 growth rate of 8.5 percent was the trade sector (2 percentage points), followed by the real estate sector (1.8 percentage points) and the dummy sector of net taxes on product (1.3 percentage points). It is noteworthy that the real estate sector includes many business activities (rental of movables, computers, and related activities, R&amp;D, legal and economic activities, architectural and engineering activities, advertising, activities of employment agencies, and other business activities). Excluding the dummy sector, the manufacturing was the third largest contributor (1.2 percentage points) of 15 sectors. The mining sector’s contribution was negative (-0.2 percentage point). If we replace the sectoral value added at basic prices (current prices) in the base year 2006 by the sectoral GDP at market prices, as in the practice of national accounts in Japan and the United States, the share of manufacturing GDP in the overall GDP in 2006 will increase by more than 50 percent than the official share of the value added in the total GDP. This suggests that the contribution of the manufacturing GDP to the 2007 GDP growth rate will also increase from 1.2 to 1.8 percentage points by 50 percent (we do not have to adjust the official growth rate in accordance with changes in the nominal shares). Furthermore, if foreign trade revenues generated from exports of the oil and gas are transferred from the trade sector to the mining sector (crude oil and gas) and the manufacturing sector (refined oil), this will reduce the share of the trade sector value added in the total GDP by 25 percent. As a result, the contribution of the trade sector to the 2007 GDP growth rate should be reduced from 2 to 1.5 percentage points by 25 percent. After all, if Japanese and U.S. methodologies are used, the manufacturing sector would be the largest contributor to the 2007 growth rate. Based on the official data, the largest contributor to the 2009 GDP contraction of 7.9 percent was the manufacturing sector (2.4 percentage points), followed by the dummy sector of net taxes on product (1.9 percentage points) and the trade sector (1.8 percentage points). The mining sector’s contribution to the contraction was only 0.1 percentage point. After similar adjustments made for 2007, the contraction contribution of the manufacturing sector will increase from 2.4 to 3.5 percentage points. Approximately half of the 2009 recession can be explained by the manufacturing slump. Thus, it is clear that the impact of the manufacturing sector on the Russian overall Table 3 presents the industrial structure of Russia in comparison with four oil-rich countries and Japan. The Russian original data is converted to an estimation in which the net taxes on products are distributed among sectors and foreign trade and transport revenues from oil and gas sectors are transferred to the mining sector and the manufacturing sector (see Kuboniwa, Tabata, and Ustinova, 2003). The above adjustments of sectoral value added for the contribution calculations were derived from the information presented in this table. From this table, we can derive the following findings. First, </w:t>
      </w:r>
      <w:r w:rsidRPr="009E3B87">
        <w:rPr>
          <w:rStyle w:val="TitleChar"/>
        </w:rPr>
        <w:t xml:space="preserve">the estimated GDP share of the Russian mining sector of 19 percent is sufficiently large, </w:t>
      </w:r>
      <w:r w:rsidRPr="009E3B87">
        <w:t xml:space="preserve">whereas it is much less than the GDP share of Norway (23 percent), Saudi Arabia (48 percent), and Azerbaijan (55 percent). </w:t>
      </w:r>
      <w:r w:rsidRPr="009E3B87">
        <w:rPr>
          <w:rStyle w:val="TitleChar"/>
        </w:rPr>
        <w:t>From the viewpoint of industrial structure, the oil dependency in Russia is much less than that in Norway, with a highly developed GDP per capita level, and that of Saudi Arabia, which has the world’s largest oil reserves.</w:t>
      </w:r>
      <w:r w:rsidRPr="009E3B87">
        <w:t xml:space="preserve"> Second, </w:t>
      </w:r>
      <w:r w:rsidRPr="009E3B87">
        <w:rPr>
          <w:rStyle w:val="TitleChar"/>
        </w:rPr>
        <w:t>the estimated GDP share of the Russian manufacturing sector of 24 percent is much higher than the manufacturing GDP share in Norway</w:t>
      </w:r>
      <w:r w:rsidRPr="009E3B87">
        <w:t xml:space="preserve"> (9 percent), </w:t>
      </w:r>
      <w:r w:rsidRPr="009E3B87">
        <w:rPr>
          <w:rStyle w:val="TitleChar"/>
        </w:rPr>
        <w:t>Saudi Arabia</w:t>
      </w:r>
      <w:r w:rsidRPr="009E3B87">
        <w:t xml:space="preserve"> (9 percent), </w:t>
      </w:r>
      <w:r w:rsidRPr="009E3B87">
        <w:rPr>
          <w:rStyle w:val="TitleChar"/>
        </w:rPr>
        <w:t xml:space="preserve">Azerbaijan </w:t>
      </w:r>
      <w:r w:rsidRPr="009E3B87">
        <w:t xml:space="preserve">(5 percent), </w:t>
      </w:r>
      <w:r w:rsidRPr="009E3B87">
        <w:rPr>
          <w:rStyle w:val="TitleChar"/>
        </w:rPr>
        <w:t>and Kazakhstan</w:t>
      </w:r>
      <w:r w:rsidRPr="009E3B87">
        <w:t xml:space="preserve"> (12 percent), even </w:t>
      </w:r>
      <w:r w:rsidRPr="009E3B87">
        <w:rPr>
          <w:rStyle w:val="TitleChar"/>
        </w:rPr>
        <w:t>though one-fourth of the Russian manufacturing GDP is generated by the oil refinery subsector</w:t>
      </w:r>
      <w:r w:rsidRPr="009E3B87">
        <w:t xml:space="preserve">. Surprisingly, this manufacturing share in Russia is much </w:t>
      </w:r>
      <w:r w:rsidRPr="009E3B87">
        <w:lastRenderedPageBreak/>
        <w:t>larger than the corresponding GDP share of 18 percent in Japan, with highly developed manufacturing partially because Japan experienced a hollowing out of manufacturing through capital out-flow. As was stated, Russia also experienced the hollowing out of manufacturing in quite a different context.</w:t>
      </w:r>
    </w:p>
    <w:p w14:paraId="405C93AD" w14:textId="77777777" w:rsidR="008D1DFD" w:rsidRPr="009E3B87" w:rsidRDefault="008D1DFD" w:rsidP="008D1DFD">
      <w:pPr>
        <w:pStyle w:val="Heading3"/>
        <w:rPr>
          <w:rFonts w:cs="Times New Roman"/>
        </w:rPr>
      </w:pPr>
      <w:bookmarkStart w:id="41" w:name="_Toc234775893"/>
      <w:bookmarkStart w:id="42" w:name="_Toc235084985"/>
      <w:r w:rsidRPr="009E3B87">
        <w:rPr>
          <w:rFonts w:cs="Times New Roman"/>
        </w:rPr>
        <w:lastRenderedPageBreak/>
        <w:t>Russia - 2NC Prices K/T Econ</w:t>
      </w:r>
      <w:bookmarkEnd w:id="41"/>
      <w:bookmarkEnd w:id="42"/>
    </w:p>
    <w:p w14:paraId="3A9A2273" w14:textId="77777777" w:rsidR="008D1DFD" w:rsidRPr="009E3B87" w:rsidRDefault="008D1DFD" w:rsidP="008D1DFD">
      <w:pPr>
        <w:pStyle w:val="Heading4"/>
        <w:rPr>
          <w:rFonts w:cs="Times New Roman"/>
        </w:rPr>
      </w:pPr>
      <w:r w:rsidRPr="009E3B87">
        <w:rPr>
          <w:rFonts w:cs="Times New Roman"/>
        </w:rPr>
        <w:t>Downfall of the oil industry collapses the Russian economy</w:t>
      </w:r>
    </w:p>
    <w:p w14:paraId="46285E02" w14:textId="77777777" w:rsidR="008D1DFD" w:rsidRPr="009E3B87" w:rsidRDefault="008D1DFD" w:rsidP="008D1DFD">
      <w:r w:rsidRPr="009E3B87">
        <w:rPr>
          <w:rStyle w:val="StyleStyleBold12pt"/>
        </w:rPr>
        <w:t>Dashevsky 11</w:t>
      </w:r>
      <w:r w:rsidRPr="009E3B87">
        <w:t xml:space="preserve"> </w:t>
      </w:r>
    </w:p>
    <w:p w14:paraId="15AB5077" w14:textId="77777777" w:rsidR="008D1DFD" w:rsidRPr="009E3B87" w:rsidRDefault="008D1DFD" w:rsidP="008D1DFD">
      <w:r w:rsidRPr="009E3B87">
        <w:rPr>
          <w:szCs w:val="16"/>
        </w:rPr>
        <w:t>Steven,</w:t>
      </w:r>
      <w:r w:rsidRPr="009E3B87">
        <w:rPr>
          <w:rFonts w:eastAsia="Times New Roman"/>
          <w:szCs w:val="16"/>
        </w:rPr>
        <w:t>“The Russian economy and its oil” [</w:t>
      </w:r>
      <w:r w:rsidRPr="009E3B87">
        <w:rPr>
          <w:szCs w:val="16"/>
        </w:rPr>
        <w:t>http://rt.com/business/news/russia-economy-oil-rpice/] May 24</w:t>
      </w:r>
    </w:p>
    <w:p w14:paraId="683AA19F" w14:textId="77777777" w:rsidR="008D1DFD" w:rsidRPr="009E3B87" w:rsidRDefault="008D1DFD" w:rsidP="008D1DFD">
      <w:pPr>
        <w:pStyle w:val="card"/>
      </w:pPr>
      <w:r w:rsidRPr="009E3B87">
        <w:t xml:space="preserve">RT: High oil prices have helped Russia’s budget but is the country too dependent on energy exports? SD: “Well the dependence has declined greatly in recent years, but I think </w:t>
      </w:r>
      <w:r w:rsidRPr="009E3B87">
        <w:rPr>
          <w:rStyle w:val="StyleBoldUnderline"/>
        </w:rPr>
        <w:t xml:space="preserve">the sad truth remains that, to a very significant degree, </w:t>
      </w:r>
      <w:r w:rsidRPr="009E3B87">
        <w:rPr>
          <w:rStyle w:val="StyleBoldUnderline"/>
          <w:highlight w:val="yellow"/>
        </w:rPr>
        <w:t>Russia’s budget revenues and</w:t>
      </w:r>
      <w:r w:rsidRPr="009E3B87">
        <w:rPr>
          <w:rStyle w:val="StyleBoldUnderline"/>
        </w:rPr>
        <w:t xml:space="preserve"> overall </w:t>
      </w:r>
      <w:r w:rsidRPr="009E3B87">
        <w:rPr>
          <w:rStyle w:val="StyleBoldUnderline"/>
          <w:highlight w:val="yellow"/>
        </w:rPr>
        <w:t>fiscal health is</w:t>
      </w:r>
      <w:r w:rsidRPr="009E3B87">
        <w:rPr>
          <w:rStyle w:val="StyleBoldUnderline"/>
        </w:rPr>
        <w:t xml:space="preserve"> still very </w:t>
      </w:r>
      <w:r w:rsidRPr="009E3B87">
        <w:rPr>
          <w:rStyle w:val="StyleBoldUnderline"/>
          <w:highlight w:val="yellow"/>
        </w:rPr>
        <w:t>dependent on</w:t>
      </w:r>
      <w:r w:rsidRPr="009E3B87">
        <w:rPr>
          <w:rStyle w:val="StyleBoldUnderline"/>
        </w:rPr>
        <w:t xml:space="preserve"> the level of </w:t>
      </w:r>
      <w:r w:rsidRPr="009E3B87">
        <w:rPr>
          <w:rStyle w:val="StyleBoldUnderline"/>
          <w:highlight w:val="yellow"/>
        </w:rPr>
        <w:t>oil prices</w:t>
      </w:r>
      <w:r w:rsidRPr="009E3B87">
        <w:rPr>
          <w:rStyle w:val="StyleBoldUnderline"/>
        </w:rPr>
        <w:t>.</w:t>
      </w:r>
      <w:r w:rsidRPr="009E3B87">
        <w:t xml:space="preserve">” RT: How does the energy sector shape the Russian investment climate? SD: “Well, </w:t>
      </w:r>
      <w:r w:rsidRPr="009E3B87">
        <w:rPr>
          <w:rStyle w:val="StyleBoldUnderline"/>
        </w:rPr>
        <w:t>there are many ways</w:t>
      </w:r>
      <w:r w:rsidRPr="009E3B87">
        <w:t xml:space="preserve"> how the events happening in </w:t>
      </w:r>
      <w:r w:rsidRPr="009E3B87">
        <w:rPr>
          <w:rStyle w:val="StyleBoldUnderline"/>
        </w:rPr>
        <w:t xml:space="preserve">the oil and gas sector influence </w:t>
      </w:r>
      <w:r w:rsidRPr="009E3B87">
        <w:t xml:space="preserve">what is happening in </w:t>
      </w:r>
      <w:r w:rsidRPr="009E3B87">
        <w:rPr>
          <w:rStyle w:val="StyleBoldUnderline"/>
        </w:rPr>
        <w:t>the broader economy</w:t>
      </w:r>
      <w:r w:rsidRPr="009E3B87">
        <w:t xml:space="preserve">. On the one hand </w:t>
      </w:r>
      <w:r w:rsidRPr="009E3B87">
        <w:rPr>
          <w:rStyle w:val="StyleBoldUnderline"/>
          <w:highlight w:val="yellow"/>
        </w:rPr>
        <w:t>this is the biggest source of cash flow generation in the country</w:t>
      </w:r>
      <w:r w:rsidRPr="009E3B87">
        <w:t xml:space="preserve">, so in a sense </w:t>
      </w:r>
      <w:r w:rsidRPr="009E3B87">
        <w:rPr>
          <w:rStyle w:val="StyleBoldUnderline"/>
          <w:highlight w:val="yellow"/>
        </w:rPr>
        <w:t>it’s the biggest source of investment</w:t>
      </w:r>
      <w:r w:rsidRPr="009E3B87">
        <w:rPr>
          <w:rStyle w:val="StyleBoldUnderline"/>
        </w:rPr>
        <w:t xml:space="preserve"> funds</w:t>
      </w:r>
      <w:r w:rsidRPr="009E3B87">
        <w:t xml:space="preserve">, both for the companies, and for the government and also because oil companies invest very significant amounts of money every year, so </w:t>
      </w:r>
      <w:r w:rsidRPr="009E3B87">
        <w:rPr>
          <w:rStyle w:val="StyleBoldUnderline"/>
        </w:rPr>
        <w:t xml:space="preserve">the ability of Russian </w:t>
      </w:r>
      <w:r w:rsidRPr="009E3B87">
        <w:rPr>
          <w:rStyle w:val="StyleBoldUnderline"/>
          <w:highlight w:val="yellow"/>
        </w:rPr>
        <w:t>oil companies</w:t>
      </w:r>
      <w:r w:rsidRPr="009E3B87">
        <w:rPr>
          <w:rStyle w:val="StyleBoldUnderline"/>
        </w:rPr>
        <w:t xml:space="preserve"> to </w:t>
      </w:r>
      <w:r w:rsidRPr="009E3B87">
        <w:rPr>
          <w:rStyle w:val="StyleBoldUnderline"/>
          <w:highlight w:val="yellow"/>
        </w:rPr>
        <w:t>spend money affects</w:t>
      </w:r>
      <w:r w:rsidRPr="009E3B87">
        <w:t xml:space="preserve"> really </w:t>
      </w:r>
      <w:r w:rsidRPr="009E3B87">
        <w:rPr>
          <w:rStyle w:val="StyleBoldUnderline"/>
          <w:highlight w:val="yellow"/>
        </w:rPr>
        <w:t>the entire</w:t>
      </w:r>
      <w:r w:rsidRPr="009E3B87">
        <w:rPr>
          <w:rStyle w:val="StyleBoldUnderline"/>
        </w:rPr>
        <w:t xml:space="preserve"> Russian </w:t>
      </w:r>
      <w:r w:rsidRPr="009E3B87">
        <w:rPr>
          <w:rStyle w:val="StyleBoldUnderline"/>
          <w:highlight w:val="yellow"/>
        </w:rPr>
        <w:t>economy</w:t>
      </w:r>
      <w:r w:rsidRPr="009E3B87">
        <w:rPr>
          <w:rStyle w:val="StyleBoldUnderline"/>
        </w:rPr>
        <w:t xml:space="preserve"> – from transport companies to oil service companies to catering companies to local airlines</w:t>
      </w:r>
      <w:r w:rsidRPr="009E3B87">
        <w:t xml:space="preserve"> – so it is still, despite the significant efforts to diversify the economy, it’s a very important source of investment funds.That’s kind of one angle, and another angle is what is happening in the Russian oil and gas sector, since it is the biggest sector in the economy, affects the general investment climate, from the kind of sentiment perspective.So, when something good happens like potentially was going to happen, BP-Rosneft deal, or if there are good events happening, new fields are being developed, new pipelines are being brought on-stream, that gives investor additional confidence that the economy is progressing very well, and people are investing money in it, and the whole country is open for business.Vice versa, </w:t>
      </w:r>
      <w:r w:rsidRPr="009E3B87">
        <w:rPr>
          <w:rStyle w:val="StyleBoldUnderline"/>
          <w:highlight w:val="yellow"/>
        </w:rPr>
        <w:t>if things are not going well</w:t>
      </w:r>
      <w:r w:rsidRPr="009E3B87">
        <w:t xml:space="preserve">, if deals are breaking up, if instead of going to work people going to courts against each other, </w:t>
      </w:r>
      <w:r w:rsidRPr="009E3B87">
        <w:rPr>
          <w:rStyle w:val="StyleBoldUnderline"/>
          <w:highlight w:val="yellow"/>
        </w:rPr>
        <w:t>that</w:t>
      </w:r>
      <w:r w:rsidRPr="009E3B87">
        <w:t xml:space="preserve"> clearly </w:t>
      </w:r>
      <w:r w:rsidRPr="009E3B87">
        <w:rPr>
          <w:rStyle w:val="StyleBoldUnderline"/>
          <w:highlight w:val="yellow"/>
        </w:rPr>
        <w:t>creates a big drag on the investors</w:t>
      </w:r>
      <w:r w:rsidRPr="009E3B87">
        <w:t xml:space="preserve"> sentiment </w:t>
      </w:r>
      <w:r w:rsidRPr="009E3B87">
        <w:rPr>
          <w:rStyle w:val="StyleBoldUnderline"/>
        </w:rPr>
        <w:t>for all of the Russian economy</w:t>
      </w:r>
      <w:r w:rsidRPr="009E3B87">
        <w:t>, not just oil and gas.”</w:t>
      </w:r>
    </w:p>
    <w:p w14:paraId="2C573A0A" w14:textId="77777777" w:rsidR="008D1DFD" w:rsidRPr="009E3B87" w:rsidRDefault="008D1DFD" w:rsidP="008D1DFD">
      <w:pPr>
        <w:pStyle w:val="Heading3"/>
        <w:rPr>
          <w:rFonts w:cs="Times New Roman"/>
        </w:rPr>
      </w:pPr>
      <w:bookmarkStart w:id="43" w:name="_Toc234775894"/>
      <w:bookmarkStart w:id="44" w:name="_Toc235084986"/>
      <w:r w:rsidRPr="009E3B87">
        <w:rPr>
          <w:rFonts w:cs="Times New Roman"/>
        </w:rPr>
        <w:lastRenderedPageBreak/>
        <w:t>Russia – MPX: Econ—Global Econ</w:t>
      </w:r>
      <w:bookmarkEnd w:id="43"/>
      <w:bookmarkEnd w:id="44"/>
    </w:p>
    <w:p w14:paraId="295A4CFA" w14:textId="77777777" w:rsidR="008D1DFD" w:rsidRPr="009E3B87" w:rsidRDefault="008D1DFD" w:rsidP="008D1DFD">
      <w:pPr>
        <w:pStyle w:val="Heading4"/>
        <w:rPr>
          <w:rFonts w:cs="Times New Roman"/>
        </w:rPr>
      </w:pPr>
      <w:r w:rsidRPr="009E3B87">
        <w:rPr>
          <w:rFonts w:cs="Times New Roman"/>
        </w:rPr>
        <w:t>Russian economy is key to the global economy</w:t>
      </w:r>
    </w:p>
    <w:p w14:paraId="0847E745" w14:textId="77777777" w:rsidR="008D1DFD" w:rsidRPr="009E3B87" w:rsidRDefault="008D1DFD" w:rsidP="008D1DFD">
      <w:pPr>
        <w:pStyle w:val="NoSpacing"/>
        <w:rPr>
          <w:rFonts w:ascii="Times New Roman" w:hAnsi="Times New Roman" w:cs="Times New Roman"/>
          <w:sz w:val="20"/>
          <w:szCs w:val="20"/>
        </w:rPr>
      </w:pPr>
      <w:r w:rsidRPr="009E3B87">
        <w:rPr>
          <w:rStyle w:val="StyleStyleBold12pt"/>
          <w:rFonts w:cs="Times New Roman"/>
        </w:rPr>
        <w:t>Australian Financial Review 2K</w:t>
      </w:r>
      <w:r w:rsidRPr="009E3B87">
        <w:rPr>
          <w:rFonts w:ascii="Times New Roman" w:hAnsi="Times New Roman" w:cs="Times New Roman"/>
          <w:sz w:val="20"/>
          <w:szCs w:val="20"/>
        </w:rPr>
        <w:t xml:space="preserve"> </w:t>
      </w:r>
    </w:p>
    <w:p w14:paraId="497FEA61" w14:textId="77777777" w:rsidR="008D1DFD" w:rsidRPr="009E3B87" w:rsidRDefault="008D1DFD" w:rsidP="008D1DFD">
      <w:pPr>
        <w:pStyle w:val="NoSpacing"/>
        <w:rPr>
          <w:rFonts w:ascii="Times New Roman" w:hAnsi="Times New Roman" w:cs="Times New Roman"/>
          <w:sz w:val="20"/>
          <w:szCs w:val="20"/>
        </w:rPr>
      </w:pPr>
      <w:r w:rsidRPr="009E3B87">
        <w:rPr>
          <w:rFonts w:ascii="Times New Roman" w:hAnsi="Times New Roman" w:cs="Times New Roman"/>
          <w:sz w:val="20"/>
          <w:szCs w:val="20"/>
        </w:rPr>
        <w:t>January 8,. afr.com</w:t>
      </w:r>
    </w:p>
    <w:p w14:paraId="4B4F5A70" w14:textId="77777777" w:rsidR="008D1DFD" w:rsidRPr="009E3B87" w:rsidRDefault="008D1DFD" w:rsidP="008D1DFD">
      <w:pPr>
        <w:pStyle w:val="card"/>
        <w:rPr>
          <w:rStyle w:val="StyleBoldUnderline"/>
        </w:rPr>
      </w:pPr>
      <w:r w:rsidRPr="009E3B87">
        <w:rPr>
          <w:rStyle w:val="StyleBoldUnderline"/>
        </w:rPr>
        <w:t>As a big debtor nation, Russia’s ability to meet its financial obligations also matters to world markets – as the Russian rouble’s collapse and accompanying loan default in August 1998 starkly revealed.</w:t>
      </w:r>
      <w:r w:rsidRPr="009E3B87">
        <w:rPr>
          <w:rStyle w:val="DebateUnderline"/>
        </w:rPr>
        <w:t xml:space="preserve"> </w:t>
      </w:r>
      <w:r w:rsidRPr="009E3B87">
        <w:rPr>
          <w:rStyle w:val="StyleBoldUnderline"/>
        </w:rPr>
        <w:t xml:space="preserve">The crisis raised fears of a </w:t>
      </w:r>
      <w:r w:rsidRPr="009E3B87">
        <w:rPr>
          <w:rStyle w:val="Emphasis"/>
          <w:rFonts w:eastAsiaTheme="majorEastAsia"/>
        </w:rPr>
        <w:t>domino effect</w:t>
      </w:r>
      <w:r w:rsidRPr="009E3B87">
        <w:rPr>
          <w:rStyle w:val="StyleBoldUnderline"/>
        </w:rPr>
        <w:t xml:space="preserve"> across emerging markets that could ultimately </w:t>
      </w:r>
      <w:r w:rsidRPr="009E3B87">
        <w:rPr>
          <w:rStyle w:val="Emphasis"/>
          <w:rFonts w:eastAsiaTheme="majorEastAsia"/>
        </w:rPr>
        <w:t>push the global economy into recession</w:t>
      </w:r>
      <w:r w:rsidRPr="009E3B87">
        <w:rPr>
          <w:b/>
          <w:szCs w:val="20"/>
        </w:rPr>
        <w:t>.</w:t>
      </w:r>
      <w:r w:rsidRPr="009E3B87">
        <w:rPr>
          <w:szCs w:val="20"/>
        </w:rPr>
        <w:t xml:space="preserve"> That, in the end, didn’t occur. </w:t>
      </w:r>
      <w:r w:rsidRPr="009E3B87">
        <w:rPr>
          <w:rStyle w:val="StyleBoldUnderline"/>
        </w:rPr>
        <w:t>But an economist specializing in Russia at the European Bank for Reconstruction and Development</w:t>
      </w:r>
      <w:r w:rsidRPr="009E3B87">
        <w:rPr>
          <w:rStyle w:val="DebateUnderline"/>
        </w:rPr>
        <w:t>,</w:t>
      </w:r>
      <w:r w:rsidRPr="009E3B87">
        <w:rPr>
          <w:szCs w:val="20"/>
        </w:rPr>
        <w:t xml:space="preserve"> Ivan Szegvari, </w:t>
      </w:r>
      <w:r w:rsidRPr="009E3B87">
        <w:rPr>
          <w:rStyle w:val="StyleBoldUnderline"/>
        </w:rPr>
        <w:t>says the confidence of international investors in emerging markets, and transitional economies as a whole, is affected by what happens in Russia</w:t>
      </w:r>
      <w:r w:rsidRPr="009E3B87">
        <w:rPr>
          <w:szCs w:val="20"/>
        </w:rPr>
        <w:t xml:space="preserve">. In addition, </w:t>
      </w:r>
      <w:r w:rsidRPr="009E3B87">
        <w:rPr>
          <w:rStyle w:val="StyleBoldUnderline"/>
        </w:rPr>
        <w:t>Russia remains one of the most important clients of international financial institutions such as the International Monetary Fund.</w:t>
      </w:r>
    </w:p>
    <w:p w14:paraId="3E4D544D" w14:textId="77777777" w:rsidR="008D1DFD" w:rsidRPr="009E3B87" w:rsidRDefault="008D1DFD" w:rsidP="008D1DFD"/>
    <w:p w14:paraId="37A7F11B" w14:textId="77777777" w:rsidR="008D1DFD" w:rsidRPr="009E3B87" w:rsidRDefault="008D1DFD" w:rsidP="008D1DFD">
      <w:pPr>
        <w:pStyle w:val="Heading3"/>
        <w:rPr>
          <w:rFonts w:cs="Times New Roman"/>
        </w:rPr>
      </w:pPr>
      <w:bookmarkStart w:id="45" w:name="_Toc234775895"/>
      <w:bookmarkStart w:id="46" w:name="_Toc235084987"/>
      <w:r w:rsidRPr="009E3B87">
        <w:rPr>
          <w:rFonts w:cs="Times New Roman"/>
        </w:rPr>
        <w:lastRenderedPageBreak/>
        <w:t>Russia – MPX: Econ—Nationalism</w:t>
      </w:r>
      <w:bookmarkEnd w:id="45"/>
      <w:bookmarkEnd w:id="46"/>
      <w:r w:rsidRPr="009E3B87">
        <w:rPr>
          <w:rFonts w:cs="Times New Roman"/>
        </w:rPr>
        <w:t xml:space="preserve"> </w:t>
      </w:r>
    </w:p>
    <w:p w14:paraId="40D95833" w14:textId="77777777" w:rsidR="008D1DFD" w:rsidRPr="009E3B87" w:rsidRDefault="008D1DFD" w:rsidP="008D1DFD">
      <w:pPr>
        <w:pStyle w:val="Heading4"/>
        <w:rPr>
          <w:rFonts w:cs="Times New Roman"/>
        </w:rPr>
      </w:pPr>
      <w:r w:rsidRPr="009E3B87">
        <w:rPr>
          <w:rFonts w:cs="Times New Roman"/>
        </w:rPr>
        <w:t>Economic depression cause Russian ultra-nationalism</w:t>
      </w:r>
    </w:p>
    <w:p w14:paraId="6D1969A0" w14:textId="77777777" w:rsidR="008D1DFD" w:rsidRPr="009E3B87" w:rsidRDefault="008D1DFD" w:rsidP="008D1DFD">
      <w:pPr>
        <w:rPr>
          <w:rStyle w:val="StyleBoldUnderline"/>
        </w:rPr>
      </w:pPr>
      <w:r w:rsidRPr="009E3B87">
        <w:rPr>
          <w:rStyle w:val="StyleBoldUnderline"/>
        </w:rPr>
        <w:t xml:space="preserve">Somin 8 </w:t>
      </w:r>
    </w:p>
    <w:p w14:paraId="02F61BCF" w14:textId="77777777" w:rsidR="008D1DFD" w:rsidRPr="009E3B87" w:rsidRDefault="008D1DFD" w:rsidP="008D1DFD">
      <w:pPr>
        <w:rPr>
          <w:rStyle w:val="StyleBoldUnderline"/>
        </w:rPr>
      </w:pPr>
      <w:r w:rsidRPr="009E3B87">
        <w:rPr>
          <w:rStyle w:val="StyleBoldUnderline"/>
          <w:sz w:val="18"/>
        </w:rPr>
        <w:t xml:space="preserve">(Ila, Russia After Putin, March 25 2008, </w:t>
      </w:r>
      <w:hyperlink r:id="rId25" w:history="1">
        <w:r w:rsidRPr="009E3B87">
          <w:rPr>
            <w:rStyle w:val="StyleBoldUnderline"/>
            <w:sz w:val="18"/>
          </w:rPr>
          <w:t>http://www.volokh.com/posts/1206472900.shtml</w:t>
        </w:r>
      </w:hyperlink>
      <w:r w:rsidRPr="009E3B87">
        <w:rPr>
          <w:rStyle w:val="StyleBoldUnderline"/>
          <w:sz w:val="18"/>
        </w:rPr>
        <w:t>)</w:t>
      </w:r>
    </w:p>
    <w:p w14:paraId="36959144" w14:textId="77777777" w:rsidR="008D1DFD" w:rsidRPr="009E3B87" w:rsidRDefault="008D1DFD" w:rsidP="008D1DFD">
      <w:pPr>
        <w:pStyle w:val="card"/>
        <w:rPr>
          <w:rStyle w:val="TitleChar"/>
        </w:rPr>
      </w:pPr>
      <w:r w:rsidRPr="009E3B87">
        <w:t xml:space="preserve">Obviously, the big difference between Russia and the many other similar societies is that Russia just happens to have huge quantities of oil and nuclear weapons. The big question for the future is whether or not continued economic growth will lead to pressure for liberalization, or whether the Russian political elite will succeed in maintaining a semi-authoritarian system in the long run. Another key question is </w:t>
      </w:r>
      <w:r w:rsidRPr="009E3B87">
        <w:rPr>
          <w:rStyle w:val="TitleChar"/>
        </w:rPr>
        <w:t>what will happen when oil prices fall and Russia's economy suffers a downturn.</w:t>
      </w:r>
      <w:r w:rsidRPr="009E3B87">
        <w:t xml:space="preserve"> It's possible that the resulting anger at the government will redound to the benefit of supporters of liberal democracy. But I fear that </w:t>
      </w:r>
      <w:r w:rsidRPr="009E3B87">
        <w:rPr>
          <w:rStyle w:val="TitleChar"/>
        </w:rPr>
        <w:t>it will instead lead to increased support for the Communists or for ultra-nationalists</w:t>
      </w:r>
      <w:r w:rsidRPr="009E3B87">
        <w:t xml:space="preserve"> and anti-Semites, such as Vladimir Zhirinovsky. In Russia, as elsewhere,</w:t>
      </w:r>
      <w:r w:rsidRPr="009E3B87">
        <w:rPr>
          <w:rStyle w:val="FollowedHyperlink"/>
        </w:rPr>
        <w:t xml:space="preserve"> </w:t>
      </w:r>
      <w:r w:rsidRPr="009E3B87">
        <w:rPr>
          <w:rStyle w:val="TitleChar"/>
        </w:rPr>
        <w:t>most of the public is rationally ignorant about politics, and has little incentive to evaluate what they do know in a logical way.</w:t>
      </w:r>
      <w:r w:rsidRPr="009E3B87">
        <w:t xml:space="preserve"> As a result, </w:t>
      </w:r>
      <w:r w:rsidRPr="009E3B87">
        <w:rPr>
          <w:rStyle w:val="TitleChar"/>
        </w:rPr>
        <w:t>Russia's next economic crisis could result in a much worse government taking power, not a better one.</w:t>
      </w:r>
      <w:r w:rsidRPr="009E3B87">
        <w:rPr>
          <w:b/>
          <w:bCs/>
          <w:u w:val="single"/>
        </w:rPr>
        <w:t xml:space="preserve"> </w:t>
      </w:r>
      <w:r w:rsidRPr="009E3B87">
        <w:t xml:space="preserve">As Young points out, Russian extremists of both the right and the left can tap into a long tradition of nationalism and belief in the notion that all problems can be solved by a leader with a "strong hand." On the other hand, Russia also has a long counter-tradition of pro-Western liberalization. Former world chess champion and political opposition leader </w:t>
      </w:r>
      <w:hyperlink r:id="rId26" w:history="1">
        <w:r w:rsidRPr="009E3B87">
          <w:t xml:space="preserve">Gary Kasparov </w:t>
        </w:r>
      </w:hyperlink>
      <w:r w:rsidRPr="009E3B87">
        <w:t xml:space="preserve">represents that tendency today. When the current government eventually runs into trouble, much will depend on whether the ultra-nationalists or the liberal democrats are better positioned to take advantage of the situation. Unfortunately, </w:t>
      </w:r>
      <w:r w:rsidRPr="009E3B87">
        <w:rPr>
          <w:rStyle w:val="TitleChar"/>
        </w:rPr>
        <w:t>Putin and Medvedev have targeted democrats for repression far more than the communists and nationalists. However, that very fact might give them greater credibility with the public when and if the current regime becomes unpopular.</w:t>
      </w:r>
    </w:p>
    <w:p w14:paraId="22F2B8F8" w14:textId="77777777" w:rsidR="008D1DFD" w:rsidRPr="009E3B87" w:rsidRDefault="008D1DFD" w:rsidP="008D1DFD">
      <w:pPr>
        <w:pStyle w:val="Heading4"/>
        <w:rPr>
          <w:rStyle w:val="StyleBoldUnderline"/>
          <w:rFonts w:cs="Times New Roman"/>
          <w:b/>
        </w:rPr>
      </w:pPr>
      <w:r w:rsidRPr="009E3B87">
        <w:rPr>
          <w:rStyle w:val="StyleBoldUnderline"/>
          <w:rFonts w:cs="Times New Roman"/>
        </w:rPr>
        <w:t>Russian hardliners lead to extinction</w:t>
      </w:r>
    </w:p>
    <w:p w14:paraId="54AED5B6" w14:textId="77777777" w:rsidR="008D1DFD" w:rsidRPr="009E3B87" w:rsidRDefault="008D1DFD" w:rsidP="008D1DFD">
      <w:r w:rsidRPr="009E3B87">
        <w:rPr>
          <w:rStyle w:val="StyleBoldUnderline"/>
        </w:rPr>
        <w:t>Nyquist ‘1</w:t>
      </w:r>
      <w:r w:rsidRPr="009E3B87">
        <w:t xml:space="preserve"> (J.R., November 12, pg. http://www.financialsense.com/stormwatch/geo/pastanalysis/2001/111201.htm) </w:t>
      </w:r>
    </w:p>
    <w:p w14:paraId="52499C3B" w14:textId="77777777" w:rsidR="008D1DFD" w:rsidRDefault="008D1DFD" w:rsidP="008D1DFD">
      <w:pPr>
        <w:pStyle w:val="card"/>
      </w:pPr>
      <w:r w:rsidRPr="009E3B87">
        <w:t xml:space="preserve">Unfortunately, </w:t>
      </w:r>
      <w:r w:rsidRPr="009E3B87">
        <w:rPr>
          <w:rStyle w:val="underline"/>
          <w:rFonts w:eastAsiaTheme="majorEastAsia"/>
        </w:rPr>
        <w:t>the main threat to America's future is</w:t>
      </w:r>
      <w:r w:rsidRPr="009E3B87">
        <w:t xml:space="preserve"> not from rogue states or terrorists. The main threat is </w:t>
      </w:r>
      <w:r w:rsidRPr="009E3B87">
        <w:rPr>
          <w:rStyle w:val="underline"/>
          <w:rFonts w:eastAsiaTheme="majorEastAsia"/>
        </w:rPr>
        <w:t>from Russia</w:t>
      </w:r>
      <w:r w:rsidRPr="009E3B87">
        <w:t xml:space="preserve">, the principle supplier and trainer of global terrorists since World War II. Americans should be reminded that </w:t>
      </w:r>
      <w:r w:rsidRPr="009E3B87">
        <w:rPr>
          <w:rStyle w:val="underline"/>
          <w:rFonts w:eastAsiaTheme="majorEastAsia"/>
        </w:rPr>
        <w:t>Russia's war machine was built on the idea of fighting and winning a future nuclear war against America.</w:t>
      </w:r>
      <w:r w:rsidRPr="009E3B87">
        <w:t xml:space="preserve"> According to a leading Russian defector and two leading U.S. intelligence analysts, </w:t>
      </w:r>
      <w:r w:rsidRPr="009E3B87">
        <w:rPr>
          <w:rStyle w:val="underline"/>
          <w:rFonts w:eastAsiaTheme="majorEastAsia"/>
        </w:rPr>
        <w:t>the fall of the Soviet Union did not change this logic.</w:t>
      </w:r>
      <w:r w:rsidRPr="009E3B87">
        <w:t xml:space="preserve"> As crazy as that sounds, experts like Dr. Peter Vincent Pry and William Lee warn that </w:t>
      </w:r>
      <w:r w:rsidRPr="009E3B87">
        <w:rPr>
          <w:rStyle w:val="underline"/>
          <w:rFonts w:eastAsiaTheme="majorEastAsia"/>
        </w:rPr>
        <w:t>Russia's nuclear war-fighting strategy has been improved</w:t>
      </w:r>
      <w:r w:rsidRPr="009E3B87">
        <w:t xml:space="preserve"> since the collapse of the Soviet Union and </w:t>
      </w:r>
      <w:r w:rsidRPr="009E3B87">
        <w:rPr>
          <w:rStyle w:val="underline"/>
          <w:rFonts w:eastAsiaTheme="majorEastAsia"/>
        </w:rPr>
        <w:t>the threat of nuclear aggression from Russia is growing</w:t>
      </w:r>
      <w:r w:rsidRPr="009E3B87">
        <w:t xml:space="preserve"> instead of shrinking.</w:t>
      </w:r>
    </w:p>
    <w:p w14:paraId="60B4A94F" w14:textId="77777777" w:rsidR="00005EE7" w:rsidRDefault="00005EE7" w:rsidP="00005EE7">
      <w:pPr>
        <w:pStyle w:val="Heading3"/>
      </w:pPr>
      <w:r>
        <w:lastRenderedPageBreak/>
        <w:t xml:space="preserve">**Impact – Russia/China Alliance </w:t>
      </w:r>
    </w:p>
    <w:p w14:paraId="0DD0220E" w14:textId="77777777" w:rsidR="00005EE7" w:rsidRDefault="00005EE7" w:rsidP="00005EE7">
      <w:pPr>
        <w:pStyle w:val="Heading4"/>
      </w:pPr>
      <w:r>
        <w:t xml:space="preserve">Low oil price drives Russia to China </w:t>
      </w:r>
    </w:p>
    <w:p w14:paraId="04B72B36" w14:textId="77777777" w:rsidR="00005EE7" w:rsidRDefault="00005EE7" w:rsidP="00005EE7">
      <w:r w:rsidRPr="002B2D79">
        <w:rPr>
          <w:rStyle w:val="StyleStyleBold12pt"/>
        </w:rPr>
        <w:t>Blackwill and O’Sullivan 14</w:t>
      </w:r>
      <w:r>
        <w:t xml:space="preserve"> *Robert, </w:t>
      </w:r>
      <w:r w:rsidRPr="002B2D79">
        <w:t>Senior Fellow at the Council of Foreign Relations</w:t>
      </w:r>
      <w:r>
        <w:t xml:space="preserve"> **Meghan, </w:t>
      </w:r>
      <w:r w:rsidRPr="002B2D79">
        <w:t>Jeane Kirkpatrick Professor of the Practice of International Affairs and Director of the Geopolitics of Energy Project at Harvard</w:t>
      </w:r>
    </w:p>
    <w:p w14:paraId="02016BF8" w14:textId="77777777" w:rsidR="00005EE7" w:rsidRDefault="00005EE7" w:rsidP="00005EE7">
      <w:r>
        <w:t xml:space="preserve">(March/April 2014, “America's Energy Edge: The Geopolitical Consequences of the Shale Revolution” Foreign Affairs, </w:t>
      </w:r>
      <w:hyperlink r:id="rId27" w:history="1">
        <w:r w:rsidRPr="00CC1F33">
          <w:rPr>
            <w:rStyle w:val="Hyperlink"/>
          </w:rPr>
          <w:t>http://www.foreignaffairs.com/articles/140750/robert-d-blackwill-and-meghan-l-osullivan/americas-energy-edge</w:t>
        </w:r>
      </w:hyperlink>
      <w:r>
        <w:t xml:space="preserve">) </w:t>
      </w:r>
    </w:p>
    <w:p w14:paraId="0B97C929" w14:textId="77777777" w:rsidR="00005EE7" w:rsidRPr="000F76FC" w:rsidRDefault="00005EE7" w:rsidP="00005EE7">
      <w:pPr>
        <w:pStyle w:val="card"/>
      </w:pPr>
      <w:r w:rsidRPr="00593834">
        <w:rPr>
          <w:rStyle w:val="StyleBoldUnderline"/>
        </w:rPr>
        <w:t xml:space="preserve">China also stands to benefit in another way: its relations with Russia could improve markedly. </w:t>
      </w:r>
      <w:r w:rsidRPr="00593834">
        <w:t>For</w:t>
      </w:r>
      <w:r>
        <w:t xml:space="preserve"> decades, </w:t>
      </w:r>
      <w:r w:rsidRPr="00593834">
        <w:rPr>
          <w:rStyle w:val="StyleBoldUnderline"/>
        </w:rPr>
        <w:t>history and¶ ideology have kept these two countries¶ from finding common cause,</w:t>
      </w:r>
      <w:r>
        <w:t xml:space="preserve"> despite the obvious benefits that would accrue from a closer partnership between the world’</w:t>
      </w:r>
      <w:r w:rsidRPr="000F76FC">
        <w:rPr>
          <w:sz w:val="12"/>
        </w:rPr>
        <w:t xml:space="preserve">¶ </w:t>
      </w:r>
      <w:r>
        <w:t>s largest energy producer and its</w:t>
      </w:r>
      <w:r w:rsidRPr="000F76FC">
        <w:rPr>
          <w:sz w:val="12"/>
        </w:rPr>
        <w:t xml:space="preserve">¶ </w:t>
      </w:r>
      <w:r>
        <w:t xml:space="preserve">largest consumer, which happen to share a 2,600-mile border. </w:t>
      </w:r>
      <w:r w:rsidRPr="00593834">
        <w:rPr>
          <w:rStyle w:val="StyleBoldUnderline"/>
        </w:rPr>
        <w:t xml:space="preserve">But as more and more North American energy comes on line¶ , energy demand in the developed world remains flat, and demand continues to increase in the developing economies of Asia, Russia will increasingly see¶ k to secure markets in the East.¶ Moscow and Beijing could well move closer together on long¶ -stalled energy deals and pipelines and collaborate more on¶ energy issues in Central Asia. </w:t>
      </w:r>
      <w:r w:rsidRPr="00C73FC3">
        <w:rPr>
          <w:rStyle w:val="Emphasis"/>
          <w:rFonts w:eastAsiaTheme="majorEastAsia"/>
        </w:rPr>
        <w:t xml:space="preserve">Once clinched, such arrangements could form the basis for a more extensive geopolitical relationship -- one in which China would have the upper hand.¶ </w:t>
      </w:r>
      <w:r>
        <w:t>As for India and other Asian economies, the benefits will a</w:t>
      </w:r>
      <w:r w:rsidRPr="000F76FC">
        <w:rPr>
          <w:sz w:val="12"/>
        </w:rPr>
        <w:t xml:space="preserve">¶ </w:t>
      </w:r>
      <w:r>
        <w:t>lso go beyond the purely economic. A surge in the quantity of</w:t>
      </w:r>
      <w:r w:rsidRPr="000F76FC">
        <w:rPr>
          <w:sz w:val="12"/>
        </w:rPr>
        <w:t xml:space="preserve">¶ </w:t>
      </w:r>
      <w:r>
        <w:t>gas and oil transported through the</w:t>
      </w:r>
      <w:r w:rsidRPr="000F76FC">
        <w:rPr>
          <w:sz w:val="12"/>
        </w:rPr>
        <w:t xml:space="preserve">¶ </w:t>
      </w:r>
      <w:r>
        <w:t>South China Sea will provide common cause to all countries s</w:t>
      </w:r>
      <w:r w:rsidRPr="000F76FC">
        <w:rPr>
          <w:sz w:val="12"/>
        </w:rPr>
        <w:t xml:space="preserve">¶ </w:t>
      </w:r>
      <w:r>
        <w:t>eeking to combat piracy and other risks to the free flow of ene</w:t>
      </w:r>
      <w:r w:rsidRPr="000F76FC">
        <w:rPr>
          <w:sz w:val="12"/>
        </w:rPr>
        <w:t xml:space="preserve">¶ </w:t>
      </w:r>
      <w:r>
        <w:t>rgy shipments, giving China</w:t>
      </w:r>
      <w:r w:rsidRPr="000F76FC">
        <w:rPr>
          <w:sz w:val="12"/>
        </w:rPr>
        <w:t xml:space="preserve">¶ </w:t>
      </w:r>
      <w:r>
        <w:t>greater incentives to cooperate on security matters. At th</w:t>
      </w:r>
      <w:r w:rsidRPr="000F76FC">
        <w:rPr>
          <w:sz w:val="12"/>
        </w:rPr>
        <w:t xml:space="preserve">¶ </w:t>
      </w:r>
      <w:r>
        <w:t>e same time, U.S. allies in East Asia, such as Japan, the Ph</w:t>
      </w:r>
      <w:r w:rsidRPr="000F76FC">
        <w:rPr>
          <w:sz w:val="12"/>
        </w:rPr>
        <w:t xml:space="preserve">¶ </w:t>
      </w:r>
      <w:r>
        <w:t>ilippines, and South Korea, will have the</w:t>
      </w:r>
      <w:r w:rsidRPr="000F76FC">
        <w:rPr>
          <w:sz w:val="12"/>
        </w:rPr>
        <w:t xml:space="preserve">¶ </w:t>
      </w:r>
      <w:r>
        <w:t>opportunity to increase their energy imports directly from</w:t>
      </w:r>
      <w:r w:rsidRPr="000F76FC">
        <w:rPr>
          <w:sz w:val="12"/>
        </w:rPr>
        <w:t xml:space="preserve">¶ </w:t>
      </w:r>
      <w:r>
        <w:t>the United States and Canada. Their ability to rely on North</w:t>
      </w:r>
      <w:r w:rsidRPr="000F76FC">
        <w:rPr>
          <w:sz w:val="12"/>
        </w:rPr>
        <w:t xml:space="preserve">¶ </w:t>
      </w:r>
      <w:r>
        <w:t>American partners, shipping oil and LNG</w:t>
      </w:r>
      <w:r w:rsidRPr="000F76FC">
        <w:rPr>
          <w:sz w:val="12"/>
        </w:rPr>
        <w:t xml:space="preserve">¶ </w:t>
      </w:r>
      <w:r>
        <w:t>via shorter, more direct sea routes, should also give these c</w:t>
      </w:r>
      <w:r w:rsidRPr="000F76FC">
        <w:rPr>
          <w:sz w:val="12"/>
        </w:rPr>
        <w:t xml:space="preserve">¶ </w:t>
      </w:r>
      <w:r>
        <w:t>ountries greater peace of mind.</w:t>
      </w:r>
    </w:p>
    <w:p w14:paraId="590CE8FC" w14:textId="77777777" w:rsidR="00005EE7" w:rsidRDefault="00005EE7" w:rsidP="00005EE7">
      <w:pPr>
        <w:pStyle w:val="Heading3"/>
      </w:pPr>
      <w:r>
        <w:lastRenderedPageBreak/>
        <w:t xml:space="preserve">**Impact – Russian Instability </w:t>
      </w:r>
    </w:p>
    <w:p w14:paraId="5F52FA21" w14:textId="77777777" w:rsidR="00005EE7" w:rsidRDefault="00005EE7" w:rsidP="00005EE7">
      <w:pPr>
        <w:pStyle w:val="Heading4"/>
      </w:pPr>
      <w:r>
        <w:t xml:space="preserve">Low oil prices causes Russian instability – forces military response </w:t>
      </w:r>
    </w:p>
    <w:p w14:paraId="0D52B8CE" w14:textId="77777777" w:rsidR="00005EE7" w:rsidRDefault="00005EE7" w:rsidP="00005EE7">
      <w:r w:rsidRPr="002B2D79">
        <w:rPr>
          <w:rStyle w:val="StyleStyleBold12pt"/>
        </w:rPr>
        <w:t>Blackwill and O’Sullivan 14</w:t>
      </w:r>
      <w:r>
        <w:t xml:space="preserve"> *Robert, </w:t>
      </w:r>
      <w:r w:rsidRPr="002B2D79">
        <w:t>Senior Fellow at the Council of Foreign Relations</w:t>
      </w:r>
      <w:r>
        <w:t xml:space="preserve"> **Meghan, </w:t>
      </w:r>
      <w:r w:rsidRPr="002B2D79">
        <w:t>Jeane Kirkpatrick Professor of the Practice of International Affairs and Director of the Geopolitics of Energy Project at Harvard</w:t>
      </w:r>
    </w:p>
    <w:p w14:paraId="39887122" w14:textId="77777777" w:rsidR="00005EE7" w:rsidRPr="008D4DCE" w:rsidRDefault="00005EE7" w:rsidP="00005EE7">
      <w:r>
        <w:t xml:space="preserve">(March/April 2014, “America's Energy Edge: The Geopolitical Consequences of the Shale Revolution” Foreign Affairs, </w:t>
      </w:r>
      <w:hyperlink r:id="rId28" w:history="1">
        <w:r w:rsidRPr="00CC1F33">
          <w:rPr>
            <w:rStyle w:val="Hyperlink"/>
          </w:rPr>
          <w:t>http://www.foreignaffairs.com/articles/140750/robert-d-blackwill-and-meghan-l-osullivan/americas-energy-edge</w:t>
        </w:r>
      </w:hyperlink>
      <w:r>
        <w:t xml:space="preserve">) </w:t>
      </w:r>
    </w:p>
    <w:p w14:paraId="4268E4F7" w14:textId="77777777" w:rsidR="00005EE7" w:rsidRPr="008D4DCE" w:rsidRDefault="00005EE7" w:rsidP="00005EE7">
      <w:pPr>
        <w:pStyle w:val="card"/>
      </w:pPr>
      <w:r w:rsidRPr="008D4DCE">
        <w:rPr>
          <w:rStyle w:val="StyleBoldUnderline"/>
        </w:rPr>
        <w:t>A sustained drop in the price of oil, meanwhile, could destab ilize Russia’s political system. Even with the current pric e near $100 per barrel, the Kremlin has scaled back its official expectations of annual economic gr owth over the coming decade to around 1.8 percent and begun to make budget cuts. If prices fall further, Russia could exhaust its stabilization fund, whi ch would force it to make draconian budget reductions</w:t>
      </w:r>
      <w:r>
        <w:t>. Russ</w:t>
      </w:r>
      <w:r w:rsidRPr="008D4DCE">
        <w:rPr>
          <w:sz w:val="12"/>
        </w:rPr>
        <w:t xml:space="preserve"> </w:t>
      </w:r>
      <w:r>
        <w:t xml:space="preserve">ian President Vladimir </w:t>
      </w:r>
      <w:r w:rsidRPr="008D4DCE">
        <w:rPr>
          <w:rStyle w:val="StyleBoldUnderline"/>
        </w:rPr>
        <w:t>Putin’s influence could diminish, creating new openings for his political opponent s at home and making Moscow look weak abroad. Although the West might welcome the thought of Russia under s uch strain, a weaker Russia will not necessarily mean a less challenging Russia. Moscow is already trying to compensate for losses in Europe by making stronger inroads into Asia and the global LNG market, and it will have every reason to actively counter Europe’s efforts to develop its own resources.</w:t>
      </w:r>
      <w:r>
        <w:t xml:space="preserve"> Ind</w:t>
      </w:r>
      <w:r w:rsidRPr="008D4DCE">
        <w:rPr>
          <w:sz w:val="12"/>
        </w:rPr>
        <w:t xml:space="preserve"> </w:t>
      </w:r>
      <w:r>
        <w:t>eed, Russia’s state-run media, the state-owned gas company</w:t>
      </w:r>
      <w:r w:rsidRPr="008D4DCE">
        <w:rPr>
          <w:sz w:val="12"/>
        </w:rPr>
        <w:t xml:space="preserve"> </w:t>
      </w:r>
      <w:r>
        <w:t>Gazprom, and even Putin himself have</w:t>
      </w:r>
      <w:r w:rsidRPr="008D4DCE">
        <w:rPr>
          <w:sz w:val="12"/>
        </w:rPr>
        <w:t xml:space="preserve"> </w:t>
      </w:r>
      <w:r>
        <w:t>warned of the environmental dangers of fracking in Europe -</w:t>
      </w:r>
      <w:r w:rsidRPr="008D4DCE">
        <w:rPr>
          <w:sz w:val="12"/>
        </w:rPr>
        <w:t xml:space="preserve"> </w:t>
      </w:r>
      <w:r>
        <w:t>- which is, as The Guardian has put it, “an odd phenomenon i</w:t>
      </w:r>
      <w:r w:rsidRPr="008D4DCE">
        <w:rPr>
          <w:sz w:val="12"/>
        </w:rPr>
        <w:t xml:space="preserve"> </w:t>
      </w:r>
      <w:r>
        <w:t>n a country that usually keeps</w:t>
      </w:r>
      <w:r w:rsidRPr="008D4DCE">
        <w:rPr>
          <w:sz w:val="12"/>
        </w:rPr>
        <w:t xml:space="preserve"> </w:t>
      </w:r>
      <w:r>
        <w:t>ecological concerns at the bottom of its agenda.” To disco</w:t>
      </w:r>
      <w:r w:rsidRPr="008D4DCE">
        <w:rPr>
          <w:sz w:val="12"/>
        </w:rPr>
        <w:t xml:space="preserve"> </w:t>
      </w:r>
      <w:r>
        <w:t>urage European investment in the infrastructure needed to i</w:t>
      </w:r>
      <w:r w:rsidRPr="008D4DCE">
        <w:rPr>
          <w:sz w:val="12"/>
        </w:rPr>
        <w:t xml:space="preserve"> </w:t>
      </w:r>
      <w:r>
        <w:t xml:space="preserve">mport LNG, </w:t>
      </w:r>
      <w:r w:rsidRPr="008D4DCE">
        <w:rPr>
          <w:rStyle w:val="StyleBoldUnderline"/>
        </w:rPr>
        <w:t xml:space="preserve">Russia may also preemptively offer its European customers more favorable gas deals, as it did for Ukraine at the end of 2013. More dramatically, shoul d low energy prices undermine Putin and empower more nationalist forces in the country, </w:t>
      </w:r>
      <w:r w:rsidRPr="008D4DCE">
        <w:rPr>
          <w:rStyle w:val="Emphasis"/>
          <w:rFonts w:eastAsiaTheme="majorEastAsia"/>
        </w:rPr>
        <w:t xml:space="preserve">Russia could seek to secure its regional influence in more direct ways -- even through the projection of military power. </w:t>
      </w:r>
    </w:p>
    <w:p w14:paraId="4D24B9BC" w14:textId="77777777" w:rsidR="00005EE7" w:rsidRDefault="00005EE7" w:rsidP="00005EE7">
      <w:pPr>
        <w:pStyle w:val="Heading3"/>
      </w:pPr>
      <w:r>
        <w:lastRenderedPageBreak/>
        <w:t xml:space="preserve">**Link – Oil  </w:t>
      </w:r>
    </w:p>
    <w:p w14:paraId="14F6519E" w14:textId="77777777" w:rsidR="00005EE7" w:rsidRPr="00641E59" w:rsidRDefault="00005EE7" w:rsidP="00005EE7">
      <w:pPr>
        <w:pStyle w:val="Heading4"/>
      </w:pPr>
      <w:r>
        <w:t>Increased US production lowers the global price of oil</w:t>
      </w:r>
    </w:p>
    <w:p w14:paraId="48A5D897" w14:textId="77777777" w:rsidR="00005EE7" w:rsidRDefault="00005EE7" w:rsidP="00005EE7">
      <w:r w:rsidRPr="00641E59">
        <w:rPr>
          <w:rStyle w:val="StyleStyleBold12pt"/>
        </w:rPr>
        <w:t>Blackwill and O’Sullivan 14</w:t>
      </w:r>
      <w:r>
        <w:t xml:space="preserve"> *Robert, Senior Fellow at the Council of Foreign Relations **Meghan, Jeane Kirkpatrick Professor of the Practice of International Affairs and Director of the Geopolitics of Energy Project at Harvard</w:t>
      </w:r>
    </w:p>
    <w:p w14:paraId="1D72E98E" w14:textId="77777777" w:rsidR="00005EE7" w:rsidRPr="00641E59" w:rsidRDefault="00005EE7" w:rsidP="00005EE7">
      <w:r>
        <w:t xml:space="preserve">(March/April 2014, “America's Energy Edge: The Geopolitical Consequences of the Shale Revolution” Foreign Affairs, http://www.foreignaffairs.com/articles/140750/robert-d-blackwill-and-meghan-l-osullivan/americas-energy-edge) </w:t>
      </w:r>
    </w:p>
    <w:p w14:paraId="5C76B81D" w14:textId="77777777" w:rsidR="00005EE7" w:rsidRPr="00641E59" w:rsidRDefault="00005EE7" w:rsidP="00005EE7">
      <w:pPr>
        <w:pStyle w:val="card"/>
        <w:rPr>
          <w:rStyle w:val="StyleBoldUnderline"/>
        </w:rPr>
      </w:pPr>
      <w:r w:rsidRPr="00641E59">
        <w:rPr>
          <w:rStyle w:val="StyleBoldUnderline"/>
        </w:rPr>
        <w:t xml:space="preserve">The most dramatic possible geopolitical consequence of the North American energy boom is that the increase in U.S. and C anadian oil production could disrupt the global price of oil -- which could fall by 20 percent or m ore. Today, the price of oil is determined largely by the Orga nization of the Petroleum Exporting Countries, </w:t>
      </w:r>
      <w:r>
        <w:t>which regulates production levels among its mem</w:t>
      </w:r>
      <w:r w:rsidRPr="00641E59">
        <w:rPr>
          <w:sz w:val="12"/>
        </w:rPr>
        <w:t xml:space="preserve"> </w:t>
      </w:r>
      <w:r>
        <w:t>ber states. When there are unexpected production disruptio</w:t>
      </w:r>
      <w:r w:rsidRPr="00641E59">
        <w:rPr>
          <w:sz w:val="12"/>
        </w:rPr>
        <w:t xml:space="preserve"> </w:t>
      </w:r>
      <w:r>
        <w:t>ns, OPEC countries (primarily Saudi</w:t>
      </w:r>
      <w:r w:rsidRPr="00641E59">
        <w:rPr>
          <w:sz w:val="12"/>
        </w:rPr>
        <w:t xml:space="preserve"> </w:t>
      </w:r>
      <w:r>
        <w:t>Arabia) try to stabilize prices by ramping up their producti</w:t>
      </w:r>
      <w:r w:rsidRPr="00641E59">
        <w:rPr>
          <w:sz w:val="12"/>
        </w:rPr>
        <w:t xml:space="preserve"> </w:t>
      </w:r>
      <w:r>
        <w:t>on, which reduces the global amount of spare production capa</w:t>
      </w:r>
      <w:r w:rsidRPr="00641E59">
        <w:rPr>
          <w:sz w:val="12"/>
        </w:rPr>
        <w:t xml:space="preserve"> </w:t>
      </w:r>
      <w:r>
        <w:t>city. When spare capacity falls below</w:t>
      </w:r>
      <w:r w:rsidRPr="00641E59">
        <w:rPr>
          <w:sz w:val="12"/>
        </w:rPr>
        <w:t xml:space="preserve"> </w:t>
      </w:r>
      <w:r>
        <w:t>two million barrels per day, the market gets jittery, and oi</w:t>
      </w:r>
      <w:r w:rsidRPr="00641E59">
        <w:rPr>
          <w:sz w:val="12"/>
        </w:rPr>
        <w:t xml:space="preserve"> </w:t>
      </w:r>
      <w:r>
        <w:t>l prices tend to spike upward. When the market sees spare cap</w:t>
      </w:r>
      <w:r w:rsidRPr="00641E59">
        <w:rPr>
          <w:sz w:val="12"/>
        </w:rPr>
        <w:t xml:space="preserve"> </w:t>
      </w:r>
      <w:r>
        <w:t>acity rise above roughly six million</w:t>
      </w:r>
      <w:r w:rsidRPr="00641E59">
        <w:rPr>
          <w:sz w:val="12"/>
        </w:rPr>
        <w:t xml:space="preserve"> </w:t>
      </w:r>
      <w:r>
        <w:t>barrels a day, prices tend to fall. For the past five years or s</w:t>
      </w:r>
      <w:r w:rsidRPr="00641E59">
        <w:rPr>
          <w:sz w:val="12"/>
        </w:rPr>
        <w:t xml:space="preserve"> </w:t>
      </w:r>
      <w:r>
        <w:t>o, OPEC’s members have attempted to balance the need to fill t</w:t>
      </w:r>
      <w:r w:rsidRPr="00641E59">
        <w:rPr>
          <w:sz w:val="12"/>
        </w:rPr>
        <w:t xml:space="preserve"> </w:t>
      </w:r>
      <w:r>
        <w:t>heir public coffers with the need</w:t>
      </w:r>
      <w:r w:rsidRPr="00641E59">
        <w:rPr>
          <w:sz w:val="12"/>
        </w:rPr>
        <w:t xml:space="preserve"> </w:t>
      </w:r>
      <w:r>
        <w:t>to supply enough oil to keep the global economy humming, and t</w:t>
      </w:r>
      <w:r w:rsidRPr="00641E59">
        <w:rPr>
          <w:sz w:val="12"/>
        </w:rPr>
        <w:t xml:space="preserve"> </w:t>
      </w:r>
      <w:r>
        <w:t>hey have managed to keep the price of oil at around $90 to $1</w:t>
      </w:r>
      <w:r w:rsidRPr="00641E59">
        <w:rPr>
          <w:sz w:val="12"/>
        </w:rPr>
        <w:t xml:space="preserve"> </w:t>
      </w:r>
      <w:r>
        <w:t>10 per barrel.</w:t>
      </w:r>
      <w:r w:rsidRPr="00641E59">
        <w:rPr>
          <w:sz w:val="12"/>
        </w:rPr>
        <w:t xml:space="preserve"> </w:t>
      </w:r>
      <w:r w:rsidRPr="00641E59">
        <w:rPr>
          <w:rStyle w:val="StyleBoldUnderline"/>
        </w:rPr>
        <w:t xml:space="preserve">As additional North American oil floods the market, OPEC’s ability to control prices will be challenged. </w:t>
      </w:r>
      <w:r>
        <w:t>According to projections from the U.S. Energy Information</w:t>
      </w:r>
      <w:r w:rsidRPr="00641E59">
        <w:rPr>
          <w:sz w:val="12"/>
        </w:rPr>
        <w:t xml:space="preserve"> </w:t>
      </w:r>
      <w:r>
        <w:t>Administration, between 2012 and 2020, the United States is</w:t>
      </w:r>
      <w:r w:rsidRPr="00641E59">
        <w:rPr>
          <w:sz w:val="12"/>
        </w:rPr>
        <w:t xml:space="preserve"> </w:t>
      </w:r>
      <w:r>
        <w:t>expected to produce more than three million barrels of new pe</w:t>
      </w:r>
      <w:r w:rsidRPr="00641E59">
        <w:rPr>
          <w:sz w:val="12"/>
        </w:rPr>
        <w:t xml:space="preserve"> </w:t>
      </w:r>
      <w:r>
        <w:t>troleum and other liquid fuels each</w:t>
      </w:r>
      <w:r w:rsidRPr="00641E59">
        <w:rPr>
          <w:sz w:val="12"/>
        </w:rPr>
        <w:t xml:space="preserve"> </w:t>
      </w:r>
      <w:r>
        <w:t xml:space="preserve">day, mainly from light tight oil. These </w:t>
      </w:r>
      <w:r w:rsidRPr="00641E59">
        <w:rPr>
          <w:rStyle w:val="StyleBoldUnderline"/>
        </w:rPr>
        <w:t>new volumes</w:t>
      </w:r>
      <w:r>
        <w:t>, plus ne</w:t>
      </w:r>
      <w:r w:rsidRPr="00641E59">
        <w:rPr>
          <w:sz w:val="12"/>
        </w:rPr>
        <w:t xml:space="preserve"> </w:t>
      </w:r>
      <w:r>
        <w:t xml:space="preserve">w supplies coming on line from Iraq and elsewhere, </w:t>
      </w:r>
      <w:r w:rsidRPr="00641E59">
        <w:rPr>
          <w:rStyle w:val="StyleBoldUnderline"/>
        </w:rPr>
        <w:t>could cau se a glut in supply, which would push prices down -- especially as global oil demand shrink s due to improved efficiency or slower economic growth.</w:t>
      </w:r>
      <w:r>
        <w:t xml:space="preserve"> In</w:t>
      </w:r>
      <w:r w:rsidRPr="00641E59">
        <w:rPr>
          <w:sz w:val="12"/>
        </w:rPr>
        <w:t xml:space="preserve"> </w:t>
      </w:r>
      <w:r>
        <w:t>that event, OPEC could have a hard</w:t>
      </w:r>
      <w:r w:rsidRPr="00641E59">
        <w:rPr>
          <w:sz w:val="12"/>
        </w:rPr>
        <w:t xml:space="preserve"> </w:t>
      </w:r>
      <w:r>
        <w:t>time maintaining discipline among its members, few of which</w:t>
      </w:r>
      <w:r w:rsidRPr="00641E59">
        <w:rPr>
          <w:sz w:val="12"/>
        </w:rPr>
        <w:t xml:space="preserve"> </w:t>
      </w:r>
      <w:r>
        <w:t>are willing to curb their oil production in the face of burgeo</w:t>
      </w:r>
      <w:r w:rsidRPr="00641E59">
        <w:rPr>
          <w:sz w:val="12"/>
        </w:rPr>
        <w:t xml:space="preserve"> </w:t>
      </w:r>
      <w:r>
        <w:t>ning social demands and political</w:t>
      </w:r>
      <w:r w:rsidRPr="00641E59">
        <w:rPr>
          <w:sz w:val="12"/>
        </w:rPr>
        <w:t xml:space="preserve"> </w:t>
      </w:r>
      <w:r>
        <w:t xml:space="preserve">uncertainty. </w:t>
      </w:r>
      <w:r w:rsidRPr="00641E59">
        <w:rPr>
          <w:rStyle w:val="StyleBoldUnderline"/>
        </w:rPr>
        <w:t>Persistently lower prices would create short falls in the revenues they need to fund their expenditures</w:t>
      </w:r>
      <w:r>
        <w:rPr>
          <w:rStyle w:val="StyleBoldUnderline"/>
        </w:rPr>
        <w:t xml:space="preserve">. </w:t>
      </w:r>
      <w:r>
        <w:rPr>
          <w:rStyle w:val="StyleBoldUnderline"/>
        </w:rPr>
        <w:tab/>
      </w:r>
    </w:p>
    <w:p w14:paraId="51820DF8" w14:textId="77777777" w:rsidR="00005EE7" w:rsidRDefault="00005EE7" w:rsidP="00005EE7">
      <w:pPr>
        <w:pStyle w:val="Heading3"/>
      </w:pPr>
      <w:r>
        <w:lastRenderedPageBreak/>
        <w:t xml:space="preserve">**US =/= Global Prices </w:t>
      </w:r>
    </w:p>
    <w:p w14:paraId="055ED058" w14:textId="77777777" w:rsidR="00005EE7" w:rsidRDefault="00005EE7" w:rsidP="00005EE7">
      <w:pPr>
        <w:pStyle w:val="Heading4"/>
      </w:pPr>
      <w:r>
        <w:t xml:space="preserve">US oil production doesn’t affect global prices –Speculation is useless </w:t>
      </w:r>
    </w:p>
    <w:p w14:paraId="216B6D01" w14:textId="77777777" w:rsidR="00005EE7" w:rsidRDefault="00005EE7" w:rsidP="00005EE7">
      <w:r w:rsidRPr="002B2D79">
        <w:rPr>
          <w:rStyle w:val="StyleStyleBold12pt"/>
        </w:rPr>
        <w:t>Alquist and Guénette 14</w:t>
      </w:r>
      <w:r>
        <w:t xml:space="preserve"> *Ron, </w:t>
      </w:r>
      <w:r w:rsidRPr="007D6A5B">
        <w:t>Bank of Canada</w:t>
      </w:r>
      <w:r>
        <w:t xml:space="preserve"> **Justin-Damien, </w:t>
      </w:r>
      <w:r w:rsidRPr="007D6A5B">
        <w:t>Senior Analyst in the Emerging Markets Division of the International Department</w:t>
      </w:r>
    </w:p>
    <w:p w14:paraId="31417936" w14:textId="77777777" w:rsidR="00005EE7" w:rsidRPr="00B94913" w:rsidRDefault="00005EE7" w:rsidP="00005EE7">
      <w:r>
        <w:t>(January 2014, “</w:t>
      </w:r>
      <w:r w:rsidRPr="002B2D79">
        <w:t>A blessing in disguise: The implications of high global oil prices for the North American market</w:t>
      </w:r>
      <w:r>
        <w:t xml:space="preserve">” Energy Policy, Volume 64, January 2014, Pages 49–57) </w:t>
      </w:r>
    </w:p>
    <w:p w14:paraId="37D3C8C9" w14:textId="77777777" w:rsidR="00005EE7" w:rsidRPr="005A5F9D" w:rsidRDefault="00005EE7" w:rsidP="00005EE7">
      <w:pPr>
        <w:pStyle w:val="card"/>
      </w:pPr>
      <w:r>
        <w:t xml:space="preserve">When set alongside the 89 million barrels of oil produced every day in 2012, </w:t>
      </w:r>
      <w:r w:rsidRPr="005A5F9D">
        <w:rPr>
          <w:rStyle w:val="StyleBoldUnderline"/>
        </w:rPr>
        <w:t>the increased oil production in North America is unlikely to have a large effect on the global oil market’s demand–supply balance. The ability of the United States to displace about 4 million barrels per day of foreign oil imports between 2005 and 2012 must be measured against the increase of 10 million barrels per day in non-OECD oil demand over the same period</w:t>
      </w:r>
      <w:r>
        <w:t xml:space="preserve"> (IEA, 2013). Similarly, the Energy Information Administration’s projected increase in tight crude oil from shale production, from 2 million barrels per day in 2012 to 2.8 million barrels per day by 2020, is insufficient to meet domestic demand (EIA, 2012). </w:t>
      </w:r>
      <w:r w:rsidRPr="005A5F9D">
        <w:rPr>
          <w:rStyle w:val="StyleBoldUnderline"/>
        </w:rPr>
        <w:t>Even an optimistic scenario in which U.S. oil production increases by 1.9 million barrels per day by 2020 implies a net global supply addition of less than 3%</w:t>
      </w:r>
      <w:r>
        <w:t xml:space="preserve"> (Maugeri, 2012). It </w:t>
      </w:r>
      <w:r w:rsidRPr="005A5F9D">
        <w:rPr>
          <w:rStyle w:val="StyleBoldUnderline"/>
        </w:rPr>
        <w:t>is also unclear whether U.S. refiners can provide a sustainable source of demand for light sweet oils due to their preference for heavy crude oil.</w:t>
      </w:r>
      <w:r w:rsidRPr="00B94913">
        <w:rPr>
          <w:rStyle w:val="StyleBoldUnderline"/>
          <w:sz w:val="12"/>
        </w:rPr>
        <w:t xml:space="preserve"> </w:t>
      </w:r>
      <w:r w:rsidRPr="005A5F9D">
        <w:rPr>
          <w:rStyle w:val="StyleBoldUnderline"/>
        </w:rPr>
        <w:t xml:space="preserve">Growing Canadian volumes from the oil sands have also contributed to the large increase in the production of oil in North America. </w:t>
      </w:r>
      <w:r>
        <w:t xml:space="preserve">The existing North American transportation infrastructure that was designed to carry Canadian and other foreign oil imports to U.S. markets has transported Canadian crudes to the Midwest and exacerbated local excess-supply conditions. As discussed above, </w:t>
      </w:r>
      <w:r w:rsidRPr="005A5F9D">
        <w:rPr>
          <w:rStyle w:val="StyleBoldUnderline"/>
        </w:rPr>
        <w:t xml:space="preserve">it will take time to complete the reorientation of the transportation network and the liberalization of the export and shipping of domestically produced oil required to integrate the North American crude market more fully with global markets. </w:t>
      </w:r>
      <w:r w:rsidRPr="005A5F9D">
        <w:rPr>
          <w:rStyle w:val="Emphasis"/>
          <w:rFonts w:eastAsiaTheme="majorEastAsia"/>
        </w:rPr>
        <w:t>These factors alone caution against making strong predictions about the quantitative importance of new North American supplies on the global oil market</w:t>
      </w:r>
      <w:r>
        <w:t xml:space="preserve">. According to the model discussed in Section 2, a scenario in which North American production adds a net 3.4 million barrels per day to global supply over the next 3 years would, all else equal, result in only a 13% reduction in real global oil prices by the end of 2015. </w:t>
      </w:r>
      <w:r w:rsidRPr="005A5F9D">
        <w:rPr>
          <w:rStyle w:val="StyleBoldUnderline"/>
        </w:rPr>
        <w:t>The limited effect on prices of such a large and rapid increase in U.S. unconventional production is consistent with the results obtained from similar models</w:t>
      </w:r>
      <w:r>
        <w:t xml:space="preserve"> (Baumeister and Kilian, 2012 and Alquist et al.,). Moreover, this projected reduction in prices assumes no unexpected demand shocks, no offsetting OPEC response and continued production growth. For example, the emergence of infrastructure constraints in Canada and their consequences for Canada’s ability to continue exporting at the same rate suggest that this scenario is less likely.22</w:t>
      </w:r>
    </w:p>
    <w:p w14:paraId="52CA9B63" w14:textId="77777777" w:rsidR="00005EE7" w:rsidRDefault="00005EE7" w:rsidP="00005EE7">
      <w:pPr>
        <w:pStyle w:val="Heading3"/>
      </w:pPr>
      <w:r>
        <w:lastRenderedPageBreak/>
        <w:t>**Oil U</w:t>
      </w:r>
    </w:p>
    <w:p w14:paraId="41B81309" w14:textId="77777777" w:rsidR="00005EE7" w:rsidRDefault="00005EE7" w:rsidP="00005EE7">
      <w:pPr>
        <w:pStyle w:val="Heading4"/>
      </w:pPr>
      <w:r>
        <w:t xml:space="preserve">US already outproduces Russia oil and natural gas </w:t>
      </w:r>
    </w:p>
    <w:p w14:paraId="4DBF1397" w14:textId="77777777" w:rsidR="00005EE7" w:rsidRPr="0048702C" w:rsidRDefault="00005EE7" w:rsidP="00005EE7">
      <w:pPr>
        <w:rPr>
          <w:rStyle w:val="StyleStyleBold12pt"/>
        </w:rPr>
      </w:pPr>
      <w:r w:rsidRPr="0048702C">
        <w:rPr>
          <w:rStyle w:val="StyleStyleBold12pt"/>
        </w:rPr>
        <w:t>Goldenberg 13</w:t>
      </w:r>
    </w:p>
    <w:p w14:paraId="365F6119" w14:textId="77777777" w:rsidR="00005EE7" w:rsidRPr="0048702C" w:rsidRDefault="00005EE7" w:rsidP="00005EE7">
      <w:r>
        <w:t>(Suzanne, October 4, 2013, “</w:t>
      </w:r>
      <w:r w:rsidRPr="0048702C">
        <w:t>US surpasses Russia as world's top oil and natural gas producer</w:t>
      </w:r>
      <w:r>
        <w:t xml:space="preserve">” </w:t>
      </w:r>
      <w:hyperlink r:id="rId29" w:history="1">
        <w:r w:rsidRPr="005F22D8">
          <w:rPr>
            <w:rStyle w:val="Hyperlink"/>
          </w:rPr>
          <w:t>http://www.theguardian.com/business/2013/oct/04/us-oil-natural-gas-production-russia-saudi-arabia</w:t>
        </w:r>
      </w:hyperlink>
      <w:r>
        <w:t xml:space="preserve">) </w:t>
      </w:r>
    </w:p>
    <w:p w14:paraId="041CBC60" w14:textId="77777777" w:rsidR="00005EE7" w:rsidRDefault="00005EE7" w:rsidP="00005EE7">
      <w:pPr>
        <w:pStyle w:val="card"/>
      </w:pPr>
      <w:r w:rsidRPr="0048702C">
        <w:rPr>
          <w:rStyle w:val="StyleBoldUnderline"/>
        </w:rPr>
        <w:t>The US was on pace to achieve global energy domination on Friday, overtaking Russia and Saudi Arabia as the world's top oil and natural gas producer.</w:t>
      </w:r>
      <w:r w:rsidRPr="0048702C">
        <w:rPr>
          <w:sz w:val="12"/>
        </w:rPr>
        <w:t xml:space="preserve"> </w:t>
      </w:r>
      <w:r w:rsidRPr="0048702C">
        <w:rPr>
          <w:rStyle w:val="StyleBoldUnderline"/>
        </w:rPr>
        <w:t>New estimates released on Friday by the Energy Information Administration showed America pulling ahead of both countries in oil and natural gas production for 2013.</w:t>
      </w:r>
      <w:r w:rsidRPr="0048702C">
        <w:rPr>
          <w:sz w:val="12"/>
        </w:rPr>
        <w:t xml:space="preserve"> </w:t>
      </w:r>
      <w:r w:rsidRPr="0048702C">
        <w:rPr>
          <w:rStyle w:val="StyleBoldUnderline"/>
        </w:rPr>
        <w:t>The rise to the top was fuelled by new drilling techniques, such as horizontal drilling and hydraulic fracturing, which have unlocked vast quantities of oil and gas from shale rock formations</w:t>
      </w:r>
      <w:r>
        <w:t xml:space="preserve"> – especially in North Dakota and Texas.</w:t>
      </w:r>
      <w:r w:rsidRPr="0048702C">
        <w:rPr>
          <w:sz w:val="12"/>
        </w:rPr>
        <w:t xml:space="preserve"> </w:t>
      </w:r>
      <w:r>
        <w:t>America was on track to produce just under 25m barrels a day of oil, natural gas and related fuels, the EIA said. Russia was just under 22m barrels a day.</w:t>
      </w:r>
      <w:r w:rsidRPr="0048702C">
        <w:rPr>
          <w:sz w:val="12"/>
        </w:rPr>
        <w:t xml:space="preserve"> </w:t>
      </w:r>
      <w:r w:rsidRPr="0048702C">
        <w:rPr>
          <w:rStyle w:val="StyleBoldUnderline"/>
        </w:rPr>
        <w:t xml:space="preserve">America had already surpassed Russia in natural gas production last year, </w:t>
      </w:r>
      <w:r>
        <w:t>pulling ahead for the first time since 1982.</w:t>
      </w:r>
      <w:r w:rsidRPr="0048702C">
        <w:rPr>
          <w:sz w:val="12"/>
        </w:rPr>
        <w:t xml:space="preserve"> </w:t>
      </w:r>
      <w:r w:rsidRPr="0048702C">
        <w:rPr>
          <w:rStyle w:val="StyleBoldUnderline"/>
        </w:rPr>
        <w:t>But this was the first year the US was on pace to surpass Russia in production of both oil and natural gas.</w:t>
      </w:r>
      <w:r w:rsidRPr="0048702C">
        <w:rPr>
          <w:sz w:val="12"/>
        </w:rPr>
        <w:t xml:space="preserve"> </w:t>
      </w:r>
      <w:r>
        <w:t>"Total petroleum and natural gas hydrocarbon production estimates for the United States and Russia for 2011 and 2012 were roughly equivalent — within 1 quadrillion Btu of one another," the EIA said. "In 2013, however, the production estimates widen out, with the United States expected to outproduce Russia by five quadrillion Btu," the agency said.</w:t>
      </w:r>
      <w:r w:rsidRPr="0048702C">
        <w:rPr>
          <w:sz w:val="12"/>
        </w:rPr>
        <w:t xml:space="preserve"> </w:t>
      </w:r>
      <w:r>
        <w:t>Most of the new oil was coming from the western states. Oil production in Texas has more than doubled since 2010. In North Dakota, it has tripled, and Oklahoma, New Mexico, Wyoming, Colorado and Utah have also shown steep rises in oil production over the same three years, according to EIA data.</w:t>
      </w:r>
      <w:r w:rsidRPr="0048702C">
        <w:rPr>
          <w:sz w:val="12"/>
        </w:rPr>
        <w:t xml:space="preserve"> </w:t>
      </w:r>
      <w:r>
        <w:t>But the EIA said the new natural gas production was coming from across the eastern United States.</w:t>
      </w:r>
      <w:r w:rsidRPr="0048702C">
        <w:rPr>
          <w:sz w:val="12"/>
        </w:rPr>
        <w:t xml:space="preserve"> </w:t>
      </w:r>
      <w:r w:rsidRPr="0048702C">
        <w:rPr>
          <w:rStyle w:val="StyleBoldUnderline"/>
        </w:rPr>
        <w:t>Russia is believed to hold one of the world's largest oil-bearing shale formations. But the industry has lagged behind America in its embrace of horizontal drilling and hydraulic fracturing to get at the oil and gas.</w:t>
      </w:r>
      <w:r w:rsidRPr="0048702C">
        <w:rPr>
          <w:rStyle w:val="StyleBoldUnderline"/>
          <w:sz w:val="12"/>
        </w:rPr>
        <w:t xml:space="preserve"> </w:t>
      </w:r>
      <w:r>
        <w:t>Meanwhile, energy firms are stepping up production from North Dakota and Texas. Earlier reports from the EIA suggests the trend will continue. The EIA said earlier that US crude oil production rose to an average of 7.6m barrels a day in August, the highest monthly totals since 1989.</w:t>
      </w:r>
      <w:r w:rsidRPr="0048702C">
        <w:rPr>
          <w:sz w:val="12"/>
        </w:rPr>
        <w:t xml:space="preserve"> </w:t>
      </w:r>
      <w:r>
        <w:t>It forecast total oil production would average 7.5m barrels a day throughout the year, rising to 8.4m barrels a day in 2014.</w:t>
      </w:r>
    </w:p>
    <w:p w14:paraId="5D735C81" w14:textId="77777777" w:rsidR="00005EE7" w:rsidRDefault="00005EE7" w:rsidP="00005EE7">
      <w:pPr>
        <w:pStyle w:val="Heading3"/>
      </w:pPr>
      <w:r>
        <w:lastRenderedPageBreak/>
        <w:t xml:space="preserve">Russia Offshore Drilling now </w:t>
      </w:r>
    </w:p>
    <w:p w14:paraId="2DB0B275" w14:textId="77777777" w:rsidR="00005EE7" w:rsidRDefault="00005EE7" w:rsidP="00005EE7">
      <w:pPr>
        <w:pStyle w:val="Heading4"/>
      </w:pPr>
      <w:r>
        <w:t xml:space="preserve">Russia offshore drilling now </w:t>
      </w:r>
    </w:p>
    <w:p w14:paraId="6EBAF410" w14:textId="77777777" w:rsidR="00005EE7" w:rsidRDefault="00005EE7" w:rsidP="00005EE7">
      <w:pPr>
        <w:rPr>
          <w:rStyle w:val="StyleStyleBold12pt"/>
        </w:rPr>
      </w:pPr>
      <w:r w:rsidRPr="0076319E">
        <w:rPr>
          <w:rStyle w:val="StyleStyleBold12pt"/>
        </w:rPr>
        <w:t>Kramer and Kraus 11</w:t>
      </w:r>
      <w:r>
        <w:rPr>
          <w:rStyle w:val="StyleStyleBold12pt"/>
        </w:rPr>
        <w:t xml:space="preserve"> *Andrew *Clifford</w:t>
      </w:r>
    </w:p>
    <w:p w14:paraId="1532078C" w14:textId="77777777" w:rsidR="00005EE7" w:rsidRPr="0076319E" w:rsidRDefault="00005EE7" w:rsidP="00005EE7">
      <w:pPr>
        <w:rPr>
          <w:rStyle w:val="StyleStyleBold12pt"/>
        </w:rPr>
      </w:pPr>
      <w:r>
        <w:rPr>
          <w:rStyle w:val="StyleStyleBold12pt"/>
        </w:rPr>
        <w:t>(February 15, 2011 “</w:t>
      </w:r>
      <w:r w:rsidRPr="0076319E">
        <w:rPr>
          <w:rStyle w:val="StyleStyleBold12pt"/>
        </w:rPr>
        <w:t>Russia Embraces Offshore Arctic Drilling</w:t>
      </w:r>
      <w:r>
        <w:rPr>
          <w:rStyle w:val="StyleStyleBold12pt"/>
        </w:rPr>
        <w:t xml:space="preserve">” </w:t>
      </w:r>
      <w:hyperlink r:id="rId30" w:history="1">
        <w:r w:rsidRPr="005F22D8">
          <w:rPr>
            <w:rStyle w:val="Hyperlink"/>
            <w:sz w:val="24"/>
          </w:rPr>
          <w:t>http://www.nytimes.com/2011/02/16/business/global/16arctic.html?pagewanted=all</w:t>
        </w:r>
      </w:hyperlink>
      <w:r>
        <w:rPr>
          <w:rStyle w:val="StyleStyleBold12pt"/>
        </w:rPr>
        <w:t xml:space="preserve">) </w:t>
      </w:r>
    </w:p>
    <w:p w14:paraId="3B58318B" w14:textId="77777777" w:rsidR="00005EE7" w:rsidRDefault="00005EE7" w:rsidP="00005EE7">
      <w:pPr>
        <w:pStyle w:val="card"/>
        <w:rPr>
          <w:rStyle w:val="StyleBoldUnderline"/>
        </w:rPr>
      </w:pPr>
      <w:r w:rsidRPr="0076319E">
        <w:rPr>
          <w:rStyle w:val="StyleBoldUnderline"/>
        </w:rPr>
        <w:t xml:space="preserve">The Arctic Ocean is a forbidding place for oil drillers. But that is not stopping Russia from jumping in </w:t>
      </w:r>
      <w:r w:rsidRPr="0076319E">
        <w:t>— or Western oil companies from eagerly following.</w:t>
      </w:r>
      <w:r>
        <w:t xml:space="preserve"> </w:t>
      </w:r>
      <w:r w:rsidRPr="0076319E">
        <w:rPr>
          <w:rStyle w:val="StyleBoldUnderline"/>
        </w:rPr>
        <w:t>Russia</w:t>
      </w:r>
      <w:r>
        <w:t xml:space="preserve">, where onshore oil reserves are slowly dwindling, </w:t>
      </w:r>
      <w:r w:rsidRPr="0076319E">
        <w:rPr>
          <w:rStyle w:val="StyleBoldUnderline"/>
        </w:rPr>
        <w:t>last month signed an Arctic exploration deal with the British petroleum giant BP, whose offshore drilling prospects in the United States were dimmed by the Gulf of Mexico disaster</w:t>
      </w:r>
      <w:r>
        <w:t xml:space="preserve"> last year. Other Western oil companies, recognizing Moscow’s openness to new ocean drilling, are now having similar discussions with Russia.</w:t>
      </w:r>
      <w:r w:rsidRPr="0076319E">
        <w:rPr>
          <w:sz w:val="12"/>
        </w:rPr>
        <w:t xml:space="preserve"> </w:t>
      </w:r>
      <w:r w:rsidRPr="0076319E">
        <w:rPr>
          <w:rStyle w:val="StyleBoldUnderline"/>
        </w:rPr>
        <w:t>New oil from Russia could prove vital to world supplies in coming decades, now that it has surpassed Saudi Arabia as the world’s biggest oil producer, and as long as global demand for oil continues to rise.</w:t>
      </w:r>
      <w:r w:rsidRPr="0076319E">
        <w:rPr>
          <w:sz w:val="12"/>
        </w:rPr>
        <w:t xml:space="preserve"> </w:t>
      </w:r>
      <w:r w:rsidRPr="0076319E">
        <w:rPr>
          <w:rStyle w:val="StyleBoldUnderline"/>
        </w:rPr>
        <w:t>But as the offshore Russian efforts proceed, the oil companies will be venturing where other big countries ringing the Arctic Ocean — most notably the United States and Canada — have been wary of letting oil field development proceed, for both safety and environmental reasons.</w:t>
      </w:r>
      <w:r w:rsidRPr="0076319E">
        <w:rPr>
          <w:sz w:val="12"/>
        </w:rPr>
        <w:t xml:space="preserve"> </w:t>
      </w:r>
      <w:r>
        <w:t>After the BP accident in the gulf last year highlighted the consequences of a catastrophic ocean spill, American and Canadian regulators focused on the special challenges in the Arctic.</w:t>
      </w:r>
      <w:r w:rsidRPr="0076319E">
        <w:rPr>
          <w:sz w:val="12"/>
        </w:rPr>
        <w:t xml:space="preserve"> </w:t>
      </w:r>
      <w:r>
        <w:t>The ice pack and icebergs pose various threats to drilling rigs and crews. And if oil were spilled in the winter, cleanup would take place in the total darkness that engulfs the region during those months.</w:t>
      </w:r>
      <w:r w:rsidRPr="0076319E">
        <w:rPr>
          <w:sz w:val="12"/>
        </w:rPr>
        <w:t xml:space="preserve"> </w:t>
      </w:r>
      <w:r>
        <w:t>Earlier this month, Royal Dutch Shell postponed plans for drilling off Alaska’s Arctic coast, as the company continued to face hurdles from wary Washington regulators.</w:t>
      </w:r>
      <w:r w:rsidRPr="0076319E">
        <w:rPr>
          <w:sz w:val="12"/>
        </w:rPr>
        <w:t xml:space="preserve"> </w:t>
      </w:r>
      <w:r w:rsidRPr="0076319E">
        <w:rPr>
          <w:rStyle w:val="StyleBoldUnderline"/>
        </w:rPr>
        <w:t>The Russians, who control far more prospective drilling area in the Arctic Ocean than the United States and Canada combined, take a far different view.</w:t>
      </w:r>
      <w:r w:rsidRPr="0076319E">
        <w:rPr>
          <w:sz w:val="12"/>
        </w:rPr>
        <w:t xml:space="preserve"> </w:t>
      </w:r>
      <w:r w:rsidRPr="0076319E">
        <w:rPr>
          <w:rStyle w:val="StyleBoldUnderline"/>
        </w:rPr>
        <w:t>As its Siberian oil fields mature, daily output in Russia, without new development, could be reduced by nearly a million barrels by the year 2035, according to the International Energy Agency. With its economy dependent on oil and gas, which make up about 60 percent of all exports, Russia sees little choice but to go offshore</w:t>
      </w:r>
      <w:r>
        <w:t xml:space="preserve"> — using foreign partners to provide expertise and share the billions of dollars in development costs.</w:t>
      </w:r>
      <w:r w:rsidRPr="0076319E">
        <w:rPr>
          <w:sz w:val="12"/>
        </w:rPr>
        <w:t xml:space="preserve"> </w:t>
      </w:r>
      <w:r>
        <w:t xml:space="preserve">And if anything, </w:t>
      </w:r>
      <w:r w:rsidRPr="0076319E">
        <w:rPr>
          <w:rStyle w:val="StyleBoldUnderline"/>
        </w:rPr>
        <w:t>the gulf disaster encouraged Russia to push ahead with BP as its first partner. In the view of Russia’s prime minister, Vladimir V. Putin, BP is the safest company to hire for offshore work today, having learned its lesson in the gulf.</w:t>
      </w:r>
      <w:r w:rsidRPr="0076319E">
        <w:rPr>
          <w:sz w:val="12"/>
        </w:rPr>
        <w:t xml:space="preserve"> </w:t>
      </w:r>
      <w:r>
        <w:t>“One beaten man is worth two unbeaten men,” Mr. Putin said, citing a Russian proverb, after BP signed its Arctic deal with Rosneft, the Russian state-owned oil company. The joint venture calls for the companies to explore three sections in the Kara Sea, an icebound coastal backwater north of central Russia.</w:t>
      </w:r>
      <w:r w:rsidRPr="0076319E">
        <w:rPr>
          <w:sz w:val="12"/>
        </w:rPr>
        <w:t xml:space="preserve"> </w:t>
      </w:r>
      <w:r>
        <w:t>The BP agreement touched off little public reaction in Russia, in part because the environmental movement is weak but also because opposition politicians have no way to block or hinder the process.</w:t>
      </w:r>
      <w:r w:rsidRPr="0076319E">
        <w:rPr>
          <w:sz w:val="12"/>
        </w:rPr>
        <w:t xml:space="preserve"> </w:t>
      </w:r>
      <w:r>
        <w:t>The Arctic holds one-fifth of the world’s undiscovered, recoverable oil and natural gas, the United States Geological Survey estimates. According to a 2009 report by the Energy Department, 43 of the 61 significant Arctic oil and gas fields are in Russia. The Russian side of the Arctic is particularly rich in natural gas, while the North American side is richer in oil.</w:t>
      </w:r>
      <w:r w:rsidRPr="0076319E">
        <w:rPr>
          <w:sz w:val="12"/>
        </w:rPr>
        <w:t xml:space="preserve"> </w:t>
      </w:r>
      <w:r>
        <w:t>While the United States and Canada balk, other countries are clearing Arctic space for the industry. Norway, which last year settled a territorial dispute with Russia, is preparing to open new Arctic areas for drilling.</w:t>
      </w:r>
      <w:r w:rsidRPr="0076319E">
        <w:rPr>
          <w:sz w:val="12"/>
        </w:rPr>
        <w:t xml:space="preserve"> </w:t>
      </w:r>
      <w:r>
        <w:t>Last year Greenland, which became semi-autonomous from Denmark in 2009, allowed Cairn Energy to do some preliminary drilling. Cairn, a Scottish company, is planning four more wells this year, while Exxon Mobil, Chevron and Shell are also expected to drill in the area over the next few years.</w:t>
      </w:r>
      <w:r w:rsidRPr="0076319E">
        <w:rPr>
          <w:sz w:val="12"/>
        </w:rPr>
        <w:t xml:space="preserve"> </w:t>
      </w:r>
      <w:r>
        <w:t xml:space="preserve">But of the five </w:t>
      </w:r>
      <w:r>
        <w:lastRenderedPageBreak/>
        <w:t>countries with Arctic Ocean coastline, Russia has the most at stake in exploring and developing the region.</w:t>
      </w:r>
      <w:r w:rsidRPr="0076319E">
        <w:rPr>
          <w:sz w:val="12"/>
        </w:rPr>
        <w:t xml:space="preserve"> </w:t>
      </w:r>
      <w:r>
        <w:t>“</w:t>
      </w:r>
      <w:r w:rsidRPr="0076319E">
        <w:rPr>
          <w:rStyle w:val="StyleBoldUnderline"/>
        </w:rPr>
        <w:t>Russia is one of the fundamental building blocks in world oil supply,</w:t>
      </w:r>
      <w:r>
        <w:t>” said Daniel Yergin, the oil historian and chairman of IHS Cambridge Energy Research Associates. “</w:t>
      </w:r>
      <w:r w:rsidRPr="0076319E">
        <w:rPr>
          <w:rStyle w:val="StyleBoldUnderline"/>
        </w:rPr>
        <w:t>It has a critical role in the global energy balance. The Arctic will be one of the critical factors in determining how much oil Russia is producing in 15 years and exporting to the rest of the world.”</w:t>
      </w:r>
      <w:r w:rsidRPr="0076319E">
        <w:rPr>
          <w:rStyle w:val="StyleBoldUnderline"/>
          <w:sz w:val="12"/>
        </w:rPr>
        <w:t xml:space="preserve"> </w:t>
      </w:r>
      <w:r w:rsidRPr="0076319E">
        <w:rPr>
          <w:rStyle w:val="StyleBoldUnderline"/>
        </w:rPr>
        <w:t xml:space="preserve">Following the template of the BP deal, Rosneft is negotiating joint venture agreements with other major oil companies shut out of North America and intent on exploring the Arctic continental shelf off Russia’s northern coast. </w:t>
      </w:r>
      <w:r>
        <w:t>That includes Shell, its chief executive said last month. Rosneft’s chief executive, Eduard Y. Khudainatov, said other foreign oil company representatives were lining up outside his office these days.</w:t>
      </w:r>
      <w:r w:rsidRPr="0076319E">
        <w:rPr>
          <w:sz w:val="12"/>
        </w:rPr>
        <w:t xml:space="preserve"> </w:t>
      </w:r>
      <w:r>
        <w:t>Artur N. Chilingarov, a polar explorer, has embodied Moscow’s sweeping Arctic ambitions ever since he rode in a minisubmarine and placed a Russian flag on the bottom of the ocean under the North Pole, claiming it for Russia, in a 2007 expedition.</w:t>
      </w:r>
      <w:r w:rsidRPr="0076319E">
        <w:rPr>
          <w:sz w:val="12"/>
        </w:rPr>
        <w:t xml:space="preserve"> </w:t>
      </w:r>
      <w:r>
        <w:t>“The future is on the shelf,” Mr. Chilingarov, a member of Russia’s Parliament, the Duma, said in an interview. “We already pumped the land dry.”</w:t>
      </w:r>
      <w:r w:rsidRPr="0076319E">
        <w:rPr>
          <w:sz w:val="12"/>
        </w:rPr>
        <w:t xml:space="preserve"> </w:t>
      </w:r>
      <w:r>
        <w:t>R</w:t>
      </w:r>
      <w:r w:rsidRPr="0076319E">
        <w:rPr>
          <w:rStyle w:val="StyleBoldUnderline"/>
        </w:rPr>
        <w:t>ussia has been a dominant Arctic oil power since the Soviet Union began making important discoveries</w:t>
      </w:r>
      <w:r>
        <w:t xml:space="preserve"> in the land-based Tazovskoye field on the shore of the Ob Bay in Siberia in 1962. The United States was not far behind with the discovery of the shallow-water Prudhoe Bay field in Alaska five years later.</w:t>
      </w:r>
      <w:r w:rsidRPr="0076319E">
        <w:rPr>
          <w:sz w:val="12"/>
        </w:rPr>
        <w:t xml:space="preserve"> </w:t>
      </w:r>
      <w:r w:rsidRPr="0076319E">
        <w:rPr>
          <w:rStyle w:val="StyleBoldUnderline"/>
        </w:rPr>
        <w:t>What is new is the move offshore.</w:t>
      </w:r>
      <w:r w:rsidRPr="0076319E">
        <w:rPr>
          <w:rStyle w:val="StyleBoldUnderline"/>
          <w:sz w:val="12"/>
        </w:rPr>
        <w:t xml:space="preserve"> </w:t>
      </w:r>
      <w:r>
        <w:t>The waters of the Arctic are particularly perilous for drilling because of the extreme cold, long periods of darkness, dense fogs and hurricane-strength winds. Pervasive ice cover for eight to nine months out of the year can block relief ships in case of a blowout. And, as environmentalists note, whales, polar bears and other species depend on the region’s fragile habitats.</w:t>
      </w:r>
      <w:r w:rsidRPr="0076319E">
        <w:rPr>
          <w:sz w:val="12"/>
        </w:rPr>
        <w:t xml:space="preserve"> </w:t>
      </w:r>
      <w:r>
        <w:t>Such concerns have blocked new drilling in Alaska’s Arctic waters since 2003, despite a steep decline in oil production in the state and intensive lobbying by oil companies.</w:t>
      </w:r>
      <w:r w:rsidRPr="0076319E">
        <w:rPr>
          <w:sz w:val="12"/>
        </w:rPr>
        <w:t xml:space="preserve"> </w:t>
      </w:r>
      <w:r>
        <w:t>In Canada, Arctic offshore drilling is delayed as the National Energy Board is reviewing its regulations after the gulf spill.</w:t>
      </w:r>
      <w:r w:rsidRPr="0076319E">
        <w:rPr>
          <w:sz w:val="12"/>
        </w:rPr>
        <w:t xml:space="preserve"> </w:t>
      </w:r>
      <w:r>
        <w:t xml:space="preserve">But </w:t>
      </w:r>
      <w:r w:rsidRPr="0076319E">
        <w:rPr>
          <w:rStyle w:val="StyleBoldUnderline"/>
        </w:rPr>
        <w:t>Russia is pressing ahead. The central decision opening the Russian Arctic easily passed Parliament in 2008, as an amendment to a law on subsoil resources. It allowed the ministry of natural resources to transfer offshore blocks to state-controlled oil companies in a no-bid process that does not involve detailed environmental reviews.</w:t>
      </w:r>
    </w:p>
    <w:p w14:paraId="4171775D" w14:textId="77777777" w:rsidR="00005EE7" w:rsidRDefault="00005EE7" w:rsidP="00005EE7"/>
    <w:p w14:paraId="38FD0AC5" w14:textId="77777777" w:rsidR="00005EE7" w:rsidRPr="00045CC5" w:rsidRDefault="00005EE7" w:rsidP="00005EE7"/>
    <w:p w14:paraId="3163E77E" w14:textId="77777777" w:rsidR="00005EE7" w:rsidRPr="00005EE7" w:rsidRDefault="00005EE7" w:rsidP="00005EE7"/>
    <w:p w14:paraId="6CFB5999" w14:textId="77777777" w:rsidR="00E65176" w:rsidRPr="005D79CF" w:rsidRDefault="00E65176" w:rsidP="00E65176">
      <w:pPr>
        <w:pStyle w:val="Heading2"/>
        <w:rPr>
          <w:lang w:val="es-MX"/>
        </w:rPr>
      </w:pPr>
      <w:r>
        <w:rPr>
          <w:lang w:val="es-MX"/>
        </w:rPr>
        <w:lastRenderedPageBreak/>
        <w:t>***Mexico</w:t>
      </w:r>
    </w:p>
    <w:p w14:paraId="01A93E71" w14:textId="77777777" w:rsidR="00E65176" w:rsidRPr="005D79CF" w:rsidRDefault="00E65176" w:rsidP="00E65176">
      <w:pPr>
        <w:pStyle w:val="Heading3"/>
        <w:rPr>
          <w:lang w:val="es-MX"/>
        </w:rPr>
      </w:pPr>
      <w:r w:rsidRPr="005D79CF">
        <w:rPr>
          <w:lang w:val="es-MX"/>
        </w:rPr>
        <w:lastRenderedPageBreak/>
        <w:t>Mexico – 1NC Econ</w:t>
      </w:r>
    </w:p>
    <w:p w14:paraId="54CD3244" w14:textId="77777777" w:rsidR="00E65176" w:rsidRPr="005D79CF" w:rsidRDefault="00E65176" w:rsidP="00E65176">
      <w:pPr>
        <w:pStyle w:val="Heading4"/>
        <w:rPr>
          <w:lang w:val="es-MX"/>
        </w:rPr>
      </w:pPr>
      <w:r w:rsidRPr="005D79CF">
        <w:rPr>
          <w:lang w:val="es-MX"/>
        </w:rPr>
        <w:t xml:space="preserve">Mexico experiencing economic growth—GDP indicators </w:t>
      </w:r>
    </w:p>
    <w:p w14:paraId="5F0E43E7" w14:textId="77777777" w:rsidR="00E65176" w:rsidRPr="00482881" w:rsidRDefault="00E65176" w:rsidP="00E65176">
      <w:pPr>
        <w:rPr>
          <w:rStyle w:val="StyleStyleBold12pt"/>
        </w:rPr>
      </w:pPr>
      <w:r w:rsidRPr="00482881">
        <w:rPr>
          <w:rStyle w:val="StyleStyleBold12pt"/>
        </w:rPr>
        <w:t>Fox News 7/31</w:t>
      </w:r>
    </w:p>
    <w:p w14:paraId="414FDB1F" w14:textId="77777777" w:rsidR="00E65176" w:rsidRDefault="00E65176" w:rsidP="00E65176">
      <w:r>
        <w:t>“Mexico's economy grew 4 pct in 2nd quarter, gov't says” [</w:t>
      </w:r>
      <w:r w:rsidRPr="00482881">
        <w:t>http://latino.foxnews.com/latino/news/2012/07/31/mexico-economy-grew-4-pct-in-2nd-quarter-govt-says/</w:t>
      </w:r>
      <w:r>
        <w:t xml:space="preserve">] </w:t>
      </w:r>
    </w:p>
    <w:p w14:paraId="2F9604D0" w14:textId="77777777" w:rsidR="00E65176" w:rsidRDefault="00E65176" w:rsidP="00E65176">
      <w:pPr>
        <w:pStyle w:val="card"/>
      </w:pPr>
      <w:r w:rsidRPr="00482881">
        <w:rPr>
          <w:rStyle w:val="TitleChar"/>
        </w:rPr>
        <w:t>Mexico's</w:t>
      </w:r>
      <w:r>
        <w:t xml:space="preserve"> gross domestic product (</w:t>
      </w:r>
      <w:r w:rsidRPr="00482881">
        <w:rPr>
          <w:rStyle w:val="TitleChar"/>
        </w:rPr>
        <w:t>GDP</w:t>
      </w:r>
      <w:r>
        <w:t xml:space="preserve">) </w:t>
      </w:r>
      <w:r w:rsidRPr="00482881">
        <w:rPr>
          <w:rStyle w:val="TitleChar"/>
        </w:rPr>
        <w:t>grew at an annual rate of 4 percent in the second quarter</w:t>
      </w:r>
      <w:r>
        <w:t>, the Mexican government said in a preliminary estimate. Inflation came in at an annualized rate of 4.34 percent in June, representing an increase of 0.61 percent with respect to the 3.73 percent rate registered at the end of the previous quarter, the Finance and Public Credit Secretariat said in a report. "</w:t>
      </w:r>
      <w:r w:rsidRPr="00482881">
        <w:rPr>
          <w:rStyle w:val="TitleChar"/>
        </w:rPr>
        <w:t>During the second quarter of 2012, the Mexican economy continued in the expansion process, according to the results of the principal macroeconomic indicators. The growth rate moderated slightly, but it remained positive and elevated,</w:t>
      </w:r>
      <w:r>
        <w:t>" the secretariat said. The figures reported by the Finance and Public Credit Secretariat are preliminary, with the final numbers expected to be released by the National Institute of Statistics and Geography, or INEGI, in the next few weeks. Government revenues totaled 1.7 trillion pesos (about $128 billion) in the first half of the year, rising 9 percent in real terms, compared to the January-June 2011 period, the secretariat said.</w:t>
      </w:r>
    </w:p>
    <w:p w14:paraId="29435D28" w14:textId="77777777" w:rsidR="00E65176" w:rsidRDefault="00E65176" w:rsidP="00E65176">
      <w:pPr>
        <w:pStyle w:val="Heading4"/>
      </w:pPr>
      <w:r>
        <w:t>High prices key to Mexico’s economy—low prices cause state collapse</w:t>
      </w:r>
    </w:p>
    <w:p w14:paraId="185986D9" w14:textId="77777777" w:rsidR="00E65176" w:rsidRPr="00A361B7" w:rsidRDefault="00E65176" w:rsidP="00E65176">
      <w:pPr>
        <w:rPr>
          <w:rStyle w:val="StyleStyleBold12pt"/>
        </w:rPr>
      </w:pPr>
      <w:r w:rsidRPr="00A361B7">
        <w:rPr>
          <w:rStyle w:val="StyleStyleBold12pt"/>
        </w:rPr>
        <w:t>Seeking Alpha 11</w:t>
      </w:r>
    </w:p>
    <w:p w14:paraId="3D96F8F7" w14:textId="77777777" w:rsidR="00E65176" w:rsidRDefault="00E65176" w:rsidP="00E65176">
      <w:r>
        <w:t>“Mexico Will Follow Egypt Into Collapse” [</w:t>
      </w:r>
      <w:r w:rsidRPr="00A361B7">
        <w:t>http://seekingalpha.com/article/249799-mexico-will-follow-egypt-into-collapse</w:t>
      </w:r>
      <w:r>
        <w:t>] January 31</w:t>
      </w:r>
    </w:p>
    <w:p w14:paraId="63D9F62B" w14:textId="77777777" w:rsidR="00E65176" w:rsidRDefault="00E65176" w:rsidP="00E65176">
      <w:pPr>
        <w:pStyle w:val="card"/>
      </w:pPr>
      <w:r w:rsidRPr="00A361B7">
        <w:rPr>
          <w:rStyle w:val="TitleChar"/>
        </w:rPr>
        <w:t xml:space="preserve">Mexico seems likely follow Egypt into collapse within two years based on falling oil revenue </w:t>
      </w:r>
      <w:r>
        <w:t xml:space="preserve">and rising food prices: Mexicans spend about 22% of their disposable income on food. In 2010 corn prices increased 52% and wheat 47%. With the floods in Australia, ethanol in the U.S. and higher fuel prices it seems likely food will consume 50% of disposable income within a year. That is an average. There will be a critical percent of the population where food costs will exceed their disposable income. Hunger will amplify risks. </w:t>
      </w:r>
      <w:r w:rsidRPr="00A361B7">
        <w:rPr>
          <w:rStyle w:val="TitleChar"/>
        </w:rPr>
        <w:t>Mexico's government gets about 40% of its revenues from oil</w:t>
      </w:r>
      <w:r>
        <w:t>. As noted in BP data complied at Energy Export Database Mexico's domestic consumption (black line) will force its oil revenues (green area) to drop to zero within a few years. Egypt's oil revenues dropped to about zero in 2010.</w:t>
      </w:r>
      <w:r w:rsidRPr="00A361B7">
        <w:t xml:space="preserve"> </w:t>
      </w:r>
      <w:r w:rsidRPr="00A361B7">
        <w:rPr>
          <w:rStyle w:val="TitleChar"/>
        </w:rPr>
        <w:t>Without the ability to feed its people or fund its security forces, it seems unlikely Mexico will remain a viable government. Drug wars illustrate the strength growing in local war lords.</w:t>
      </w:r>
      <w:r>
        <w:t xml:space="preserve"> The U.S. Joint Forces Command's JOE-2009 noted Mexico as at risk. U.S. border states will likely destabilize. Without cheap oil, the U.S. military is completely unprepared to defend these states from mass migrations.</w:t>
      </w:r>
    </w:p>
    <w:p w14:paraId="3BC5B2AD" w14:textId="77777777" w:rsidR="00E65176" w:rsidRPr="00A361B7" w:rsidRDefault="00E65176" w:rsidP="00E65176"/>
    <w:p w14:paraId="2A6475A2" w14:textId="77777777" w:rsidR="00E65176" w:rsidRPr="00990883" w:rsidRDefault="00E65176" w:rsidP="00E65176"/>
    <w:p w14:paraId="6B019912" w14:textId="77777777" w:rsidR="00E65176" w:rsidRDefault="00E65176" w:rsidP="00E65176">
      <w:pPr>
        <w:pStyle w:val="Heading3"/>
      </w:pPr>
      <w:r>
        <w:lastRenderedPageBreak/>
        <w:t>Mexico – 2NC Econ UQ</w:t>
      </w:r>
    </w:p>
    <w:p w14:paraId="375A43D9" w14:textId="77777777" w:rsidR="00E65176" w:rsidRDefault="00E65176" w:rsidP="00E65176">
      <w:pPr>
        <w:pStyle w:val="Heading4"/>
      </w:pPr>
      <w:r>
        <w:t xml:space="preserve">Mexico experiencing economic growth—GDP indicators </w:t>
      </w:r>
    </w:p>
    <w:p w14:paraId="1CE99C7F" w14:textId="77777777" w:rsidR="00E65176" w:rsidRPr="00482881" w:rsidRDefault="00E65176" w:rsidP="00E65176">
      <w:pPr>
        <w:rPr>
          <w:rStyle w:val="StyleStyleBold12pt"/>
        </w:rPr>
      </w:pPr>
      <w:r w:rsidRPr="00482881">
        <w:rPr>
          <w:rStyle w:val="StyleStyleBold12pt"/>
        </w:rPr>
        <w:t>Fox News 7/31</w:t>
      </w:r>
    </w:p>
    <w:p w14:paraId="4925849C" w14:textId="77777777" w:rsidR="00E65176" w:rsidRDefault="00E65176" w:rsidP="00E65176">
      <w:r>
        <w:t>“Mexico's economy grew 4 pct in 2nd quarter, gov't says” [</w:t>
      </w:r>
      <w:r w:rsidRPr="00482881">
        <w:t>http://latino.foxnews.com/latino/news/2012/07/31/mexico-economy-grew-4-pct-in-2nd-quarter-govt-says/</w:t>
      </w:r>
      <w:r>
        <w:t xml:space="preserve">] </w:t>
      </w:r>
    </w:p>
    <w:p w14:paraId="3F5D31A9" w14:textId="77777777" w:rsidR="00E65176" w:rsidRDefault="00E65176" w:rsidP="00E65176">
      <w:pPr>
        <w:pStyle w:val="card"/>
      </w:pPr>
      <w:r w:rsidRPr="00482881">
        <w:rPr>
          <w:rStyle w:val="TitleChar"/>
        </w:rPr>
        <w:t>Mexico's</w:t>
      </w:r>
      <w:r>
        <w:t xml:space="preserve"> gross domestic product (</w:t>
      </w:r>
      <w:r w:rsidRPr="00482881">
        <w:rPr>
          <w:rStyle w:val="TitleChar"/>
        </w:rPr>
        <w:t>GDP</w:t>
      </w:r>
      <w:r>
        <w:t xml:space="preserve">) </w:t>
      </w:r>
      <w:r w:rsidRPr="00482881">
        <w:rPr>
          <w:rStyle w:val="TitleChar"/>
        </w:rPr>
        <w:t>grew at an annual rate of 4 percent in the second quarter</w:t>
      </w:r>
      <w:r>
        <w:t>, the Mexican government said in a preliminary estimate. Inflation came in at an annualized rate of 4.34 percent in June, representing an increase of 0.61 percent with respect to the 3.73 percent rate registered at the end of the previous quarter, the Finance and Public Credit Secretariat said in a report. "</w:t>
      </w:r>
      <w:r w:rsidRPr="00482881">
        <w:rPr>
          <w:rStyle w:val="TitleChar"/>
        </w:rPr>
        <w:t>During the second quarter of 2012, the Mexican economy continued in the expansion process, according to the results of the principal macroeconomic indicators. The growth rate moderated slightly, but it remained positive and elevated,</w:t>
      </w:r>
      <w:r>
        <w:t>" the secretariat said. The figures reported by the Finance and Public Credit Secretariat are preliminary, with the final numbers expected to be released by the National Institute of Statistics and Geography, or INEGI, in the next few weeks. Government revenues totaled 1.7 trillion pesos (about $128 billion) in the first half of the year, rising 9 percent in real terms, compared to the January-June 2011 period, the secretariat said.</w:t>
      </w:r>
    </w:p>
    <w:p w14:paraId="7546E3D4" w14:textId="77777777" w:rsidR="00E65176" w:rsidRPr="00482881" w:rsidRDefault="00E65176" w:rsidP="00E65176"/>
    <w:p w14:paraId="3B9F2823" w14:textId="77777777" w:rsidR="00E65176" w:rsidRPr="005D79CF" w:rsidRDefault="00E65176" w:rsidP="00E65176">
      <w:pPr>
        <w:pStyle w:val="Heading3"/>
        <w:rPr>
          <w:lang w:val="es-MX"/>
        </w:rPr>
      </w:pPr>
      <w:r w:rsidRPr="005D79CF">
        <w:rPr>
          <w:lang w:val="es-MX"/>
        </w:rPr>
        <w:lastRenderedPageBreak/>
        <w:t>Mexico – 2NC Prices K/T Econ</w:t>
      </w:r>
    </w:p>
    <w:p w14:paraId="63D3A4BF" w14:textId="77777777" w:rsidR="00E65176" w:rsidRDefault="00E65176" w:rsidP="00E65176">
      <w:pPr>
        <w:pStyle w:val="Heading4"/>
      </w:pPr>
      <w:r>
        <w:t>High prices key to Mexico’s economy</w:t>
      </w:r>
    </w:p>
    <w:p w14:paraId="49643204" w14:textId="77777777" w:rsidR="00E65176" w:rsidRPr="00170E1C" w:rsidRDefault="00E65176" w:rsidP="00E65176">
      <w:pPr>
        <w:rPr>
          <w:rStyle w:val="StyleStyleBold12pt"/>
        </w:rPr>
      </w:pPr>
      <w:r w:rsidRPr="00170E1C">
        <w:rPr>
          <w:rStyle w:val="StyleStyleBold12pt"/>
        </w:rPr>
        <w:t>Cañas</w:t>
      </w:r>
      <w:r>
        <w:rPr>
          <w:rStyle w:val="StyleStyleBold12pt"/>
        </w:rPr>
        <w:t xml:space="preserve"> </w:t>
      </w:r>
      <w:r w:rsidRPr="00170E1C">
        <w:rPr>
          <w:rStyle w:val="StyleStyleBold12pt"/>
        </w:rPr>
        <w:t>12</w:t>
      </w:r>
    </w:p>
    <w:p w14:paraId="23DF9C3F" w14:textId="77777777" w:rsidR="00E65176" w:rsidRPr="00D90BAB" w:rsidRDefault="00E65176" w:rsidP="00E65176">
      <w:r>
        <w:t xml:space="preserve">Jesus, associate economist at the Federal Reserve Bank of Dallas, Southwest Economy, “Mexico Resilient in 2011 Amid Global Uncertainty and Sluggish U.S. Growth” </w:t>
      </w:r>
      <w:hyperlink r:id="rId31" w:history="1">
        <w:r w:rsidRPr="009F7EC4">
          <w:rPr>
            <w:rStyle w:val="Hyperlink"/>
          </w:rPr>
          <w:t>http://www.dallasfed.org/assets/documents/research/swe/2012/swe1202c.pdf</w:t>
        </w:r>
      </w:hyperlink>
    </w:p>
    <w:p w14:paraId="5479D9BA" w14:textId="77777777" w:rsidR="00E65176" w:rsidRDefault="00E65176" w:rsidP="00E65176">
      <w:pPr>
        <w:pStyle w:val="card"/>
      </w:pPr>
      <w:r w:rsidRPr="00D90BAB">
        <w:rPr>
          <w:rStyle w:val="TitleChar"/>
        </w:rPr>
        <w:t xml:space="preserve">Mexico is highly dependent on oil, which accounts for about 34 percent of government revenue. Higher prices and forward thinking by some government officials have offset falling production </w:t>
      </w:r>
      <w:r>
        <w:t xml:space="preserve">(Chart 4). </w:t>
      </w:r>
      <w:r w:rsidRPr="00D90BAB">
        <w:rPr>
          <w:rStyle w:val="TitleChar"/>
        </w:rPr>
        <w:t>Mexico hedged all of its 2009 oil exports at $70 a barrel, resulting in a more than $5 billion gain when the price of the Mexican mix collapsed to $57 a barrel.</w:t>
      </w:r>
      <w:r>
        <w:t xml:space="preserve"> In January, Mexico hedged an additional 211 million barrels—about 580,000 barrels a day—at $85 a barrel in anticipation of an economic downturn in 2012. However, the Mexican government can’t always depend upon good luck and the globally determined price of oil to fund itself. </w:t>
      </w:r>
      <w:r w:rsidRPr="00D90BAB">
        <w:rPr>
          <w:rStyle w:val="TitleChar"/>
        </w:rPr>
        <w:t>Mexico’s ability to collect taxes is abysmal, with tax revenues, excluding oil, totaling just 14 percent of gross domestic product</w:t>
      </w:r>
      <w:r>
        <w:t>.</w:t>
      </w:r>
    </w:p>
    <w:p w14:paraId="61A2A14A" w14:textId="77777777" w:rsidR="00E65176" w:rsidRDefault="00E65176" w:rsidP="00E65176">
      <w:pPr>
        <w:pStyle w:val="Heading4"/>
      </w:pPr>
      <w:r>
        <w:t>A drop in oil prices will crash Mexico’s economy</w:t>
      </w:r>
    </w:p>
    <w:p w14:paraId="3712833A" w14:textId="77777777" w:rsidR="00E65176" w:rsidRDefault="00E65176" w:rsidP="00E65176">
      <w:pPr>
        <w:rPr>
          <w:rStyle w:val="StyleStyleBold12pt"/>
        </w:rPr>
      </w:pPr>
      <w:r>
        <w:rPr>
          <w:rStyle w:val="StyleStyleBold12pt"/>
        </w:rPr>
        <w:t>Morley 8</w:t>
      </w:r>
    </w:p>
    <w:p w14:paraId="5C411EC3" w14:textId="77777777" w:rsidR="00E65176" w:rsidRPr="00990883" w:rsidRDefault="00E65176" w:rsidP="00E65176">
      <w:pPr>
        <w:rPr>
          <w:b/>
          <w:sz w:val="24"/>
        </w:rPr>
      </w:pPr>
      <w:r w:rsidRPr="00482881">
        <w:t>Robert, “Disorder</w:t>
      </w:r>
      <w:r w:rsidRPr="0078644A">
        <w:t xml:space="preserve"> South of the Bo</w:t>
      </w:r>
      <w:r>
        <w:t>rder</w:t>
      </w:r>
      <w:r w:rsidRPr="0078644A">
        <w:t xml:space="preserve">” </w:t>
      </w:r>
      <w:r>
        <w:t>[</w:t>
      </w:r>
      <w:r w:rsidRPr="00990883">
        <w:t>http://www.thetrumpet.com/?q=5309.3600.0.0&amp;preview</w:t>
      </w:r>
      <w:r>
        <w:t>] July 18</w:t>
      </w:r>
    </w:p>
    <w:p w14:paraId="4945FEBF" w14:textId="77777777" w:rsidR="00E65176" w:rsidRPr="0078644A" w:rsidRDefault="00E65176" w:rsidP="00E65176">
      <w:pPr>
        <w:pStyle w:val="card"/>
        <w:rPr>
          <w:rStyle w:val="TitleChar"/>
        </w:rPr>
      </w:pPr>
      <w:r w:rsidRPr="0078644A">
        <w:t xml:space="preserve">Additionally, </w:t>
      </w:r>
      <w:r w:rsidRPr="00990883">
        <w:rPr>
          <w:rStyle w:val="TitleChar"/>
        </w:rPr>
        <w:t>since pemex is government-owned, its annual profits are used to cover government spending</w:t>
      </w:r>
      <w:r w:rsidRPr="0078644A">
        <w:t xml:space="preserve"> as opposed to exploration and development. Instead of creating future revenues, current </w:t>
      </w:r>
      <w:r w:rsidRPr="00990883">
        <w:rPr>
          <w:rStyle w:val="TitleChar"/>
        </w:rPr>
        <w:t>revenues subsidize the living standards of the Mexican populace.</w:t>
      </w:r>
      <w:r w:rsidRPr="0078644A">
        <w:t xml:space="preserve"> </w:t>
      </w:r>
      <w:r w:rsidRPr="00990883">
        <w:t xml:space="preserve">The state requires pemex to sell fuel at prices sometimes less than half the market value. This kind of management has virtually bankrupted the company, despite the fact that oil is trading at over $140 per barrel. In 2006, pemex was the most indebted oil company on the planet. If </w:t>
      </w:r>
      <w:r w:rsidRPr="00990883">
        <w:rPr>
          <w:rStyle w:val="TitleChar"/>
        </w:rPr>
        <w:t>not for record-high oil prices, both pemex and Mexico would have already faced a severe budget crisis</w:t>
      </w:r>
      <w:r w:rsidRPr="00990883">
        <w:t xml:space="preserve">. </w:t>
      </w:r>
      <w:r w:rsidRPr="00990883">
        <w:rPr>
          <w:rStyle w:val="TitleChar"/>
        </w:rPr>
        <w:t xml:space="preserve">With 40 percent of government revenues at risk, the whole country could have easily </w:t>
      </w:r>
      <w:r w:rsidRPr="00990883">
        <w:rPr>
          <w:rStyle w:val="Emphasis"/>
          <w:rFonts w:eastAsiaTheme="majorEastAsia"/>
        </w:rPr>
        <w:t>descended into chaos</w:t>
      </w:r>
      <w:r w:rsidRPr="00990883">
        <w:rPr>
          <w:rStyle w:val="TitleChar"/>
        </w:rPr>
        <w:t>, with resultant devalued currency, rising interest rates and much higher taxes</w:t>
      </w:r>
      <w:r w:rsidRPr="00990883">
        <w:t xml:space="preserve">. Record oil prices have temporarily plugged the gap left by plunging production levels. But </w:t>
      </w:r>
      <w:r w:rsidRPr="00990883">
        <w:rPr>
          <w:rStyle w:val="TitleChar"/>
        </w:rPr>
        <w:t>if high oil prices eventually retreat, Mexico is going to face a huge cash crunch</w:t>
      </w:r>
      <w:r w:rsidRPr="00990883">
        <w:t>. For now, there are other serious ramifications. Declining Mexican oil production means that either Mexicans or Americans will have to do without. With global oil supplies as tight as they are, either decision will have far-reaching effects. Mexico is left with ugly choices. If it chooses to reduce exports to America, it will lose its largest source of foreign capital. Consequently, the Mexican trade gap will soar, government spending will plummet, and the peso will come under intense pressure—leading to price inflation even more severe than current levels. Yet if Mexico decides to restrict local supply in order to maintain its foreign income streams, it risks choking off local commerce by inducing local price spikes and shortages not only of fuel, but also of essential petrochemical products like lubricants, synthetic fabrics, plastics and fertilizer. A cauldron of social and political upheaval is bubbling. Mexico’s easy oil days are over. Currently, it looks like Mexico has decided to limit exports to America, recently announcing a sizeable reduction of 150,000 barrels per day. So America’s easy oil days are ending too.</w:t>
      </w:r>
    </w:p>
    <w:p w14:paraId="1D4AD269" w14:textId="77777777" w:rsidR="00E65176" w:rsidRPr="00A361B7" w:rsidRDefault="00E65176" w:rsidP="00E65176"/>
    <w:p w14:paraId="5A76C4A2" w14:textId="77777777" w:rsidR="00E65176" w:rsidRDefault="00E65176" w:rsidP="00E65176">
      <w:pPr>
        <w:pStyle w:val="Heading3"/>
      </w:pPr>
      <w:r>
        <w:lastRenderedPageBreak/>
        <w:t>Mexico – 2NC AT Corruption/Reforms</w:t>
      </w:r>
    </w:p>
    <w:p w14:paraId="1962676D" w14:textId="77777777" w:rsidR="00E65176" w:rsidRDefault="00E65176" w:rsidP="00E65176">
      <w:pPr>
        <w:pStyle w:val="Heading4"/>
      </w:pPr>
      <w:r>
        <w:t xml:space="preserve">Mexico fixing corruption and reforming its economy now—will be the biggest Latin American economy within the decade </w:t>
      </w:r>
    </w:p>
    <w:p w14:paraId="6F267BA3" w14:textId="77777777" w:rsidR="00E65176" w:rsidRPr="00A118D4" w:rsidRDefault="00E65176" w:rsidP="00E65176">
      <w:pPr>
        <w:rPr>
          <w:rStyle w:val="StyleStyleBold12pt"/>
        </w:rPr>
      </w:pPr>
      <w:r w:rsidRPr="00A118D4">
        <w:rPr>
          <w:rStyle w:val="StyleStyleBold12pt"/>
        </w:rPr>
        <w:t xml:space="preserve">Garza 8/8—former US ambassador to Mexico </w:t>
      </w:r>
    </w:p>
    <w:p w14:paraId="32622183" w14:textId="77777777" w:rsidR="00E65176" w:rsidRDefault="00E65176" w:rsidP="00E65176">
      <w:r>
        <w:t>Antonio, “</w:t>
      </w:r>
      <w:r w:rsidRPr="00A118D4">
        <w:t>Mexico's economic growth good news for hemisphere</w:t>
      </w:r>
      <w:r>
        <w:t>” [</w:t>
      </w:r>
      <w:r w:rsidRPr="00A118D4">
        <w:t>http://www.mysanantonio.com/opinion/commentary/article/Mexico-s-economic-growth-good-news-for-hemisphere-3773108.php</w:t>
      </w:r>
      <w:r>
        <w:t xml:space="preserve">] </w:t>
      </w:r>
    </w:p>
    <w:p w14:paraId="79AC7DD2" w14:textId="77777777" w:rsidR="00E65176" w:rsidRDefault="00E65176" w:rsidP="00E65176">
      <w:pPr>
        <w:pStyle w:val="card"/>
        <w:rPr>
          <w:rStyle w:val="TitleChar"/>
        </w:rPr>
      </w:pPr>
      <w:r>
        <w:t xml:space="preserve">Perhaps </w:t>
      </w:r>
      <w:r w:rsidRPr="00A118D4">
        <w:rPr>
          <w:rStyle w:val="TitleChar"/>
        </w:rPr>
        <w:t>the brightest light in the region is Mexico</w:t>
      </w:r>
      <w:r>
        <w:t xml:space="preserve">. That statement might surprise those who do not often look beyond U.S. headlines about our neighbor to the south. </w:t>
      </w:r>
      <w:r w:rsidRPr="00A118D4">
        <w:rPr>
          <w:rStyle w:val="TitleChar"/>
        </w:rPr>
        <w:t>Though the country's close links to the U.S. economy meant Mexico suffered during the global economic downturn, its fundamentals are strong and it has weathered the crisis relatively well.</w:t>
      </w:r>
      <w:r>
        <w:t xml:space="preserve"> </w:t>
      </w:r>
      <w:r w:rsidRPr="00A118D4">
        <w:rPr>
          <w:rStyle w:val="TitleChar"/>
        </w:rPr>
        <w:t>Prudent policies have helped reduce vulnerabilities and position the economy for growth.</w:t>
      </w:r>
      <w:r>
        <w:t xml:space="preserve"> </w:t>
      </w:r>
      <w:r w:rsidRPr="00A118D4">
        <w:rPr>
          <w:rStyle w:val="TitleChar"/>
        </w:rPr>
        <w:t>In a highly touted report,</w:t>
      </w:r>
      <w:r>
        <w:t xml:space="preserve"> </w:t>
      </w:r>
      <w:r w:rsidRPr="00A118D4">
        <w:rPr>
          <w:rStyle w:val="TitleChar"/>
        </w:rPr>
        <w:t>Nomura Equity Research recognized Mexico's economic and demographic strengths and potential when it stated last month that the country will likely overtake Brazil as Latin America's biggest economy within the next decade</w:t>
      </w:r>
      <w:r>
        <w:t xml:space="preserve">. Other analysts have reached similar conclusions. It's encouraging that the positive story of Mexico's growth (4.6 percent and 4 percent growth in the first and second quarters of this year) and expanding opportunity (through record numbers of new jobs, rising levels of foreign investment and a growing middle class) is beginning to be recognized. As Brazil's economic prospects have begun to dim slightly and uncertainties about Venezuela's future mount, we shouldn't lose sight of this bright spot in our hemisphere. </w:t>
      </w:r>
      <w:r w:rsidRPr="00A118D4">
        <w:rPr>
          <w:rStyle w:val="TitleChar"/>
        </w:rPr>
        <w:t>Mexico's new president-elect</w:t>
      </w:r>
      <w:r>
        <w:t>, Enrique Peña Nieto of the PRI</w:t>
      </w:r>
      <w:r w:rsidRPr="00A118D4">
        <w:rPr>
          <w:rStyle w:val="TitleChar"/>
        </w:rPr>
        <w:t>, is preparing to take office in December amid a growing sense of optimism.</w:t>
      </w:r>
      <w:r>
        <w:t xml:space="preserve"> </w:t>
      </w:r>
      <w:r w:rsidRPr="00A118D4">
        <w:rPr>
          <w:rStyle w:val="TitleChar"/>
        </w:rPr>
        <w:t>He has pledged to carry out pro-market reforms that will bring even more vibrant growth to the country.</w:t>
      </w:r>
      <w:r>
        <w:t xml:space="preserve"> It will take a lot more than resolve to bring about the structural reforms that have long been blocked by entrenched interests. </w:t>
      </w:r>
      <w:r w:rsidRPr="00A118D4">
        <w:rPr>
          <w:rStyle w:val="TitleChar"/>
        </w:rPr>
        <w:t>But even if the prospects for some of the large-scale reforms</w:t>
      </w:r>
      <w:r>
        <w:t xml:space="preserve"> (such as opening Pemex to competition and broadening the tax base) </w:t>
      </w:r>
      <w:r w:rsidRPr="00A118D4">
        <w:rPr>
          <w:rStyle w:val="TitleChar"/>
        </w:rPr>
        <w:t>are still unknown, lower profile ones</w:t>
      </w:r>
      <w:r>
        <w:t xml:space="preserve"> (such as changing regulatory practices) </w:t>
      </w:r>
      <w:r w:rsidRPr="00A118D4">
        <w:rPr>
          <w:rStyle w:val="TitleChar"/>
        </w:rPr>
        <w:t>that are more easily achieved could bring strong gains. And Mexico would shine brighter still.</w:t>
      </w:r>
    </w:p>
    <w:p w14:paraId="6963DC52" w14:textId="77777777" w:rsidR="00E65176" w:rsidRDefault="00E65176" w:rsidP="00E65176">
      <w:pPr>
        <w:pStyle w:val="Heading3"/>
      </w:pPr>
      <w:r>
        <w:lastRenderedPageBreak/>
        <w:t>Mexico – 2NC AT Declining Production – High Prices Solve</w:t>
      </w:r>
    </w:p>
    <w:p w14:paraId="37081985" w14:textId="77777777" w:rsidR="00E65176" w:rsidRPr="0063526E" w:rsidRDefault="00E65176" w:rsidP="00E65176">
      <w:pPr>
        <w:pStyle w:val="Heading4"/>
      </w:pPr>
      <w:r w:rsidRPr="0063526E">
        <w:t xml:space="preserve">High prices solve the impact of declining production </w:t>
      </w:r>
    </w:p>
    <w:p w14:paraId="4CC7D417" w14:textId="77777777" w:rsidR="00E65176" w:rsidRPr="00A20DBF" w:rsidRDefault="00E65176" w:rsidP="00E65176">
      <w:pPr>
        <w:rPr>
          <w:rStyle w:val="StyleStyleBold12pt"/>
        </w:rPr>
      </w:pPr>
      <w:r w:rsidRPr="00A20DBF">
        <w:rPr>
          <w:rStyle w:val="StyleStyleBold12pt"/>
        </w:rPr>
        <w:t>Coronado et al 11</w:t>
      </w:r>
    </w:p>
    <w:p w14:paraId="292048DA" w14:textId="77777777" w:rsidR="00E65176" w:rsidRDefault="00E65176" w:rsidP="00E65176">
      <w:r>
        <w:t xml:space="preserve">Third quarter, Roberto </w:t>
      </w:r>
      <w:r w:rsidRPr="00A20DBF">
        <w:t>a senior business economist in the Bank’s El Paso Branch</w:t>
      </w:r>
      <w:r>
        <w:t>, Cañas is an associate economist at the Federal Reserve Bank of Dallas, Gilmer is vice president in charge of the El Paso Branch, “</w:t>
      </w:r>
      <w:r w:rsidRPr="00A20DBF">
        <w:t>Mexico Rides Global Recovery but Still Faces Hurdles</w:t>
      </w:r>
      <w:r>
        <w:t xml:space="preserve">” Southwest Economy Journal. </w:t>
      </w:r>
      <w:hyperlink r:id="rId32" w:history="1">
        <w:r w:rsidRPr="009F7EC4">
          <w:rPr>
            <w:rStyle w:val="Hyperlink"/>
          </w:rPr>
          <w:t>http://www.e-perspectives.com/research/swe/2011/swe1103c.pdf</w:t>
        </w:r>
      </w:hyperlink>
      <w:r>
        <w:t xml:space="preserve"> </w:t>
      </w:r>
    </w:p>
    <w:p w14:paraId="5697AC82" w14:textId="77777777" w:rsidR="00E65176" w:rsidRDefault="00E65176" w:rsidP="00E65176">
      <w:pPr>
        <w:pStyle w:val="card"/>
      </w:pPr>
      <w:r w:rsidRPr="00A20DBF">
        <w:rPr>
          <w:rStyle w:val="TitleChar"/>
        </w:rPr>
        <w:t>The development of oil production</w:t>
      </w:r>
      <w:r>
        <w:t xml:space="preserve">, which </w:t>
      </w:r>
      <w:r w:rsidRPr="00A20DBF">
        <w:rPr>
          <w:rStyle w:val="TitleChar"/>
        </w:rPr>
        <w:t>is critical to government finances</w:t>
      </w:r>
      <w:r>
        <w:t xml:space="preserve">, and the implementation of structural economic reforms lead the list of medium- to long-term challenges confronting Mexico. </w:t>
      </w:r>
      <w:r w:rsidRPr="00A20DBF">
        <w:rPr>
          <w:rStyle w:val="TitleChar"/>
        </w:rPr>
        <w:t>The country is the world’s seventhlargest oil producer</w:t>
      </w:r>
      <w:r>
        <w:t xml:space="preserve">, though output has declined about 24 percent from its 2004 peak. </w:t>
      </w:r>
      <w:r w:rsidRPr="00A20DBF">
        <w:rPr>
          <w:rStyle w:val="TitleChar"/>
        </w:rPr>
        <w:t>Production is contracting twice as fast as expected at Cantarell,</w:t>
      </w:r>
      <w:r>
        <w:t xml:space="preserve"> national oil company Pemex’s largest field. </w:t>
      </w:r>
      <w:r w:rsidRPr="00A20DBF">
        <w:rPr>
          <w:rStyle w:val="TitleChar"/>
        </w:rPr>
        <w:t xml:space="preserve">Oil exports account for about 40 percent of public revenue, with </w:t>
      </w:r>
      <w:r w:rsidRPr="00A20DBF">
        <w:rPr>
          <w:rStyle w:val="Emphasis"/>
          <w:rFonts w:eastAsiaTheme="majorEastAsia"/>
        </w:rPr>
        <w:t>higher prices offsetting tumbling production</w:t>
      </w:r>
      <w:r>
        <w:t xml:space="preserve">. Nevertheless, </w:t>
      </w:r>
      <w:r w:rsidRPr="00A20DBF">
        <w:rPr>
          <w:rStyle w:val="TitleChar"/>
        </w:rPr>
        <w:t>the combined effects of falling prices and accelerating oil output declines could significantly depress government finances</w:t>
      </w:r>
      <w:r>
        <w:t>. Mexico may need to open its energy sector and expand production by allowing foreign capital.</w:t>
      </w:r>
    </w:p>
    <w:p w14:paraId="13C1E4DA" w14:textId="77777777" w:rsidR="00E65176" w:rsidRDefault="00E65176" w:rsidP="00E65176">
      <w:pPr>
        <w:pStyle w:val="Heading3"/>
      </w:pPr>
      <w:r>
        <w:lastRenderedPageBreak/>
        <w:t>Mexico – 2NC AT Diversifying Now</w:t>
      </w:r>
    </w:p>
    <w:p w14:paraId="107528B5" w14:textId="77777777" w:rsidR="00E65176" w:rsidRDefault="00E65176" w:rsidP="00E65176">
      <w:pPr>
        <w:pStyle w:val="Heading4"/>
      </w:pPr>
      <w:r>
        <w:t>Mexico is still heavily reliant on oil profits</w:t>
      </w:r>
    </w:p>
    <w:p w14:paraId="79A7735A" w14:textId="77777777" w:rsidR="00E65176" w:rsidRPr="00C354F0" w:rsidRDefault="00E65176" w:rsidP="00E65176">
      <w:pPr>
        <w:rPr>
          <w:rStyle w:val="StyleStyleBold12pt"/>
        </w:rPr>
      </w:pPr>
      <w:r w:rsidRPr="00C354F0">
        <w:rPr>
          <w:rStyle w:val="StyleStyleBold12pt"/>
        </w:rPr>
        <w:t>Hogue 12</w:t>
      </w:r>
    </w:p>
    <w:p w14:paraId="28014E77" w14:textId="77777777" w:rsidR="00E65176" w:rsidRDefault="00E65176" w:rsidP="00E65176">
      <w:r>
        <w:t>Joseph, “</w:t>
      </w:r>
      <w:r w:rsidRPr="00C354F0">
        <w:t>Mexican economy in contrast to its negative stereotypes</w:t>
      </w:r>
      <w:r>
        <w:t>” [</w:t>
      </w:r>
      <w:r w:rsidRPr="00C354F0">
        <w:t>http://emergingmoney.com/analysis/mexican-economy-eww/</w:t>
      </w:r>
      <w:r>
        <w:t>] May 30</w:t>
      </w:r>
    </w:p>
    <w:p w14:paraId="552BEDFE" w14:textId="77777777" w:rsidR="00E65176" w:rsidRPr="00DB0290" w:rsidRDefault="00E65176" w:rsidP="00E65176">
      <w:pPr>
        <w:pStyle w:val="card"/>
      </w:pPr>
      <w:r w:rsidRPr="00C354F0">
        <w:rPr>
          <w:rStyle w:val="TitleChar"/>
        </w:rPr>
        <w:t xml:space="preserve">While traded stocks show how much the Mexican economy has </w:t>
      </w:r>
      <w:r w:rsidRPr="00C354F0">
        <w:t>grown and</w:t>
      </w:r>
      <w:r w:rsidRPr="00C354F0">
        <w:rPr>
          <w:rStyle w:val="TitleChar"/>
        </w:rPr>
        <w:t xml:space="preserve"> diversified in recent years, the national economy remains </w:t>
      </w:r>
      <w:r w:rsidRPr="00C354F0">
        <w:rPr>
          <w:rStyle w:val="Emphasis"/>
          <w:rFonts w:eastAsiaTheme="majorEastAsia"/>
        </w:rPr>
        <w:t>highly dependent on oil</w:t>
      </w:r>
      <w:r w:rsidRPr="00DB0290">
        <w:t xml:space="preserve">, </w:t>
      </w:r>
      <w:r w:rsidRPr="00C354F0">
        <w:rPr>
          <w:rStyle w:val="TitleChar"/>
        </w:rPr>
        <w:t>which produces 35% of the government’s revenue and 7-10% of GDP. When world oil prices plunged in 2009,</w:t>
      </w:r>
      <w:r w:rsidRPr="00DB0290">
        <w:t xml:space="preserve"> </w:t>
      </w:r>
      <w:r w:rsidRPr="00C354F0">
        <w:rPr>
          <w:rStyle w:val="TitleChar"/>
        </w:rPr>
        <w:t>the Mexican economy shrank by more than 6%</w:t>
      </w:r>
    </w:p>
    <w:p w14:paraId="1155FD0C" w14:textId="77777777" w:rsidR="00E65176" w:rsidRDefault="00E65176" w:rsidP="00E65176">
      <w:pPr>
        <w:pStyle w:val="Heading3"/>
      </w:pPr>
      <w:r>
        <w:lastRenderedPageBreak/>
        <w:t>Mexico – 2NC AT Industry Failing</w:t>
      </w:r>
    </w:p>
    <w:p w14:paraId="2AD96BAF" w14:textId="77777777" w:rsidR="00E65176" w:rsidRDefault="00E65176" w:rsidP="00E65176">
      <w:pPr>
        <w:pStyle w:val="Heading4"/>
      </w:pPr>
      <w:r>
        <w:t>New president instituting reforms to revive the oil industry</w:t>
      </w:r>
    </w:p>
    <w:p w14:paraId="7204E67F" w14:textId="77777777" w:rsidR="00E65176" w:rsidRPr="00C7749F" w:rsidRDefault="00E65176" w:rsidP="00E65176">
      <w:pPr>
        <w:rPr>
          <w:rStyle w:val="StyleStyleBold12pt"/>
        </w:rPr>
      </w:pPr>
      <w:r w:rsidRPr="00C7749F">
        <w:rPr>
          <w:rStyle w:val="StyleStyleBold12pt"/>
        </w:rPr>
        <w:t>Martin and Rodriguez 12</w:t>
      </w:r>
    </w:p>
    <w:p w14:paraId="410B92BE" w14:textId="77777777" w:rsidR="00E65176" w:rsidRDefault="00E65176" w:rsidP="00E65176">
      <w:r>
        <w:t>Eric and Carlos, “</w:t>
      </w:r>
      <w:r w:rsidRPr="00C7749F">
        <w:t>Mexico May Finally Get a Modern Oil Industry</w:t>
      </w:r>
      <w:r>
        <w:t>” [</w:t>
      </w:r>
      <w:r w:rsidRPr="00C7749F">
        <w:t>http://www.businessweek.com/articles/2012-07-12/mexico-may-finally-get-a-modern-oil-industry</w:t>
      </w:r>
      <w:r>
        <w:t>] July 12</w:t>
      </w:r>
    </w:p>
    <w:p w14:paraId="74095F8F" w14:textId="77777777" w:rsidR="00E65176" w:rsidRPr="00C7749F" w:rsidRDefault="00E65176" w:rsidP="00E65176">
      <w:pPr>
        <w:pStyle w:val="card"/>
      </w:pPr>
      <w:r w:rsidRPr="00C7749F">
        <w:rPr>
          <w:rStyle w:val="TitleChar"/>
        </w:rPr>
        <w:t>Incoming President Enrique Peña Nieto has declared that overhauling Pemex will be his “signature issue</w:t>
      </w:r>
      <w:r>
        <w:t xml:space="preserve">.” </w:t>
      </w:r>
      <w:r w:rsidRPr="00C7749F">
        <w:rPr>
          <w:rStyle w:val="TitleChar"/>
        </w:rPr>
        <w:t>His Institutional Revolutionary Party-led alliance wants outside oil companies to invest in Pemex’s exploration and development activities.</w:t>
      </w:r>
      <w:r>
        <w:t xml:space="preserve"> “He knows it would be an extraordinary step forward, as extraordinary as was Nafta,” says historian Enrique Krauze, referring to the North American Free Trade Agreement, which was implemented in 1994. Nafta spurred a sixfold increase in Mexican sales to the U.S. </w:t>
      </w:r>
      <w:r w:rsidRPr="00C7749F">
        <w:rPr>
          <w:rStyle w:val="TitleChar"/>
        </w:rPr>
        <w:t xml:space="preserve">The prospect of Peña Nieto allowing outside investment in Mexico’s oil fields has caught the attention of companies such as ExxonMobil </w:t>
      </w:r>
      <w:r>
        <w:t>(XOM). Mexico needs to open up to “partnerships and collaborations and bringing technology” to bear on its resources, ExxonMobil chief Rex Tillerson said on June 27. “</w:t>
      </w:r>
      <w:r w:rsidRPr="00C7749F">
        <w:rPr>
          <w:rStyle w:val="TitleChar"/>
        </w:rPr>
        <w:t>The interest would be huge from the international standpoint,</w:t>
      </w:r>
      <w:r>
        <w:t xml:space="preserve"> similar to Iraq,” says Jeremy Martin, an oil specialist at the Institute of the Americas in La Jolla, Calif. </w:t>
      </w:r>
      <w:r w:rsidRPr="00C7749F">
        <w:rPr>
          <w:rStyle w:val="TitleChar"/>
        </w:rPr>
        <w:t xml:space="preserve">Opening up the oil sector may boost gross domestic product by as much as 0.8 percent a year, </w:t>
      </w:r>
      <w:r>
        <w:t xml:space="preserve">according to research firm Capital Economics. Combined with the discovery of significant amounts of shale gas in northern Mexico, tapping deepwater oil could create an era of low energy costs for the country. </w:t>
      </w:r>
      <w:r w:rsidRPr="00C7749F">
        <w:rPr>
          <w:rStyle w:val="TitleChar"/>
        </w:rPr>
        <w:t xml:space="preserve">Inviting outsiders to invest in Pemex could also transform the psychology of business in Mexico. </w:t>
      </w:r>
      <w:r w:rsidRPr="00C7749F">
        <w:t>To c</w:t>
      </w:r>
      <w:r>
        <w:t>hange Pemex, Peña Nieto will have to challenge entrenched interests, from the unions to local officials, who have all benefited from Pemex’s largesse. If he succeeds he could tackle other monopolies and duopolies in power generation, telecom, and cable television that make life so expensive for Mexicans. It will not be easy for Peña Nieto to pull off an ambitious reform of Pemex. The alliance led by his party, known in Mexico as the PRI, will have 240 seats in the 500-seat lower house. That leaves the PRI well short of the two-thirds majority needed for constitutional changes to open up the oil industry to private investment. One thing in Peña Nieto’s favor: The National Action Party, or PAN, of outgoing President Felipe Calderón may back his plans to reform Pemex. PAN Senator Rubén Camarillo said on July 3 that his party favors opening the energy industry and will support reforms that benefit Mexico regardless of who proposes them.</w:t>
      </w:r>
    </w:p>
    <w:p w14:paraId="26A3D74E" w14:textId="77777777" w:rsidR="00E65176" w:rsidRPr="005D79CF" w:rsidRDefault="00E65176" w:rsidP="00E65176">
      <w:pPr>
        <w:pStyle w:val="Heading3"/>
        <w:rPr>
          <w:lang w:val="es-MX"/>
        </w:rPr>
      </w:pPr>
      <w:r w:rsidRPr="005D79CF">
        <w:rPr>
          <w:lang w:val="es-MX"/>
        </w:rPr>
        <w:lastRenderedPageBreak/>
        <w:t>Mexico – MPX: Econ—Drug Wars (Econ) 2NC</w:t>
      </w:r>
    </w:p>
    <w:p w14:paraId="7687839B" w14:textId="77777777" w:rsidR="00E65176" w:rsidRDefault="00E65176" w:rsidP="00E65176">
      <w:pPr>
        <w:pStyle w:val="Heading4"/>
      </w:pPr>
      <w:r>
        <w:t xml:space="preserve">Mexican drug wars kills US economy </w:t>
      </w:r>
    </w:p>
    <w:p w14:paraId="47D0BAF5" w14:textId="77777777" w:rsidR="00E65176" w:rsidRPr="00D51C81" w:rsidRDefault="00E65176" w:rsidP="00E65176">
      <w:pPr>
        <w:rPr>
          <w:rStyle w:val="StyleStyleBold12pt"/>
        </w:rPr>
      </w:pPr>
      <w:r w:rsidRPr="00D51C81">
        <w:rPr>
          <w:rStyle w:val="StyleStyleBold12pt"/>
        </w:rPr>
        <w:t>MAJ Barber 11</w:t>
      </w:r>
    </w:p>
    <w:p w14:paraId="2DA12757" w14:textId="77777777" w:rsidR="00E65176" w:rsidRDefault="00E65176" w:rsidP="00E65176">
      <w:r>
        <w:t>David A “</w:t>
      </w:r>
      <w:r w:rsidRPr="00D51C81">
        <w:t>Mexico’s Growing Insurgency and the U.S. Response</w:t>
      </w:r>
      <w:r>
        <w:t xml:space="preserve">” US Naval College, </w:t>
      </w:r>
      <w:hyperlink r:id="rId33" w:history="1">
        <w:r w:rsidRPr="009F7EC4">
          <w:rPr>
            <w:rStyle w:val="Hyperlink"/>
          </w:rPr>
          <w:t>http://www.dtic.mil/cgi-bin/GetTRDoc?AD=ADA545907</w:t>
        </w:r>
      </w:hyperlink>
    </w:p>
    <w:p w14:paraId="1A6F0262" w14:textId="77777777" w:rsidR="00E65176" w:rsidRPr="00571228" w:rsidRDefault="00E65176" w:rsidP="00E65176">
      <w:pPr>
        <w:pStyle w:val="card"/>
        <w:rPr>
          <w:rStyle w:val="Emphasis"/>
          <w:rFonts w:eastAsiaTheme="majorEastAsia"/>
        </w:rPr>
      </w:pPr>
      <w:r>
        <w:t xml:space="preserve">If </w:t>
      </w:r>
      <w:r w:rsidRPr="00D51C81">
        <w:rPr>
          <w:rStyle w:val="TitleChar"/>
        </w:rPr>
        <w:t>Mexico</w:t>
      </w:r>
      <w:r>
        <w:t xml:space="preserve"> is not a “failing-state,” then </w:t>
      </w:r>
      <w:r w:rsidRPr="00D51C81">
        <w:rPr>
          <w:rStyle w:val="TitleChar"/>
        </w:rPr>
        <w:t>it is well on its way to becoming a “failed-state” because of its inability to control TCO influence and exercise sovereignty throughout the country</w:t>
      </w:r>
      <w:r>
        <w:t xml:space="preserve">. Former U.S. Drug Czar Barry McCaffrey claimed that </w:t>
      </w:r>
      <w:r w:rsidRPr="00D51C81">
        <w:rPr>
          <w:rStyle w:val="TitleChar"/>
        </w:rPr>
        <w:t>Mexico was on the edge of abyss</w:t>
      </w:r>
      <w:r>
        <w:t xml:space="preserve"> and that the U.S.-Mexico response will determine the nation’s fate. 27 Given the </w:t>
      </w:r>
      <w:r w:rsidRPr="00D51C81">
        <w:rPr>
          <w:rStyle w:val="TitleChar"/>
        </w:rPr>
        <w:t>high levels of violence, corruption, and perceived failure to govern, many Mexicans feel hopeless and frustrated. If the government backs down after its massive effort to stop the cartels, then Mexico’s population will lose confidence in their government and many politicians will lose determination for continued aggressive action</w:t>
      </w:r>
      <w:r>
        <w:t xml:space="preserve">. 28 Some suggest that the 2012 successor to President Calderon may not be as equally committed to combating the cartels. Mexican frustration is currently manifesting itself throughout the nation’s democratic process as the PRI regains its popularity and reaffirms its political control of Mexico. 29 </w:t>
      </w:r>
      <w:r w:rsidRPr="00D51C81">
        <w:rPr>
          <w:rStyle w:val="TitleChar"/>
        </w:rPr>
        <w:t xml:space="preserve">The national legitimacy and authority of the Mexican government steadily erodes as the cartel problem continues without a solution, or if the PRI and TCOs resume their past relationship. Ultimately a Mexican government that cannot control itself, or the by-products of a “failingstate,” threatens U.S. security through “spillover” violence or </w:t>
      </w:r>
      <w:r w:rsidRPr="00571228">
        <w:rPr>
          <w:rStyle w:val="Emphasis"/>
          <w:rFonts w:eastAsiaTheme="majorEastAsia"/>
        </w:rPr>
        <w:t xml:space="preserve">economic disaster.  </w:t>
      </w:r>
    </w:p>
    <w:p w14:paraId="2FBB31E9" w14:textId="77777777" w:rsidR="00E65176" w:rsidRPr="007D7828" w:rsidRDefault="00E65176" w:rsidP="00E65176">
      <w:pPr>
        <w:pStyle w:val="Heading4"/>
      </w:pPr>
      <w:r w:rsidRPr="007D7828">
        <w:t xml:space="preserve">Loss of growth guarantees global nuclear war </w:t>
      </w:r>
    </w:p>
    <w:p w14:paraId="3B7675FC" w14:textId="77777777" w:rsidR="00E65176" w:rsidRPr="007D7828" w:rsidRDefault="00E65176" w:rsidP="00E65176">
      <w:pPr>
        <w:rPr>
          <w:color w:val="000000"/>
        </w:rPr>
      </w:pPr>
      <w:r w:rsidRPr="000170DD">
        <w:rPr>
          <w:rStyle w:val="StyleStyleBold12pt"/>
        </w:rPr>
        <w:t>Friedberg and Schoenfield, ‘8</w:t>
      </w:r>
      <w:r w:rsidRPr="007D7828">
        <w:rPr>
          <w:color w:val="000000"/>
        </w:rPr>
        <w:t xml:space="preserve"> [Mr. Friedberg is a professor of politics and international relations at Princeton University's Woodrow Wilson School. Mr. Schoenfeld, senior editor of Commentary, is a visiting scholar at the Witherspoon Institute in Princeton, N.J., “The Dangers of a Diminished America”, WSJ, 10-21, </w:t>
      </w:r>
      <w:hyperlink r:id="rId34" w:history="1">
        <w:r w:rsidRPr="007D7828">
          <w:rPr>
            <w:color w:val="0000FF"/>
            <w:u w:val="single"/>
          </w:rPr>
          <w:t>http://online.wsj.vom/articles/SB122455074012352571.html</w:t>
        </w:r>
      </w:hyperlink>
      <w:r w:rsidRPr="007D7828">
        <w:rPr>
          <w:color w:val="000000"/>
        </w:rPr>
        <w:t>]</w:t>
      </w:r>
    </w:p>
    <w:p w14:paraId="4A99232E" w14:textId="77777777" w:rsidR="00E65176" w:rsidRPr="007D7828" w:rsidRDefault="00E65176" w:rsidP="00E65176">
      <w:pPr>
        <w:pStyle w:val="card"/>
      </w:pPr>
      <w:r w:rsidRPr="007D7828">
        <w:t xml:space="preserve">Then there are the dolorous consequences of a potential collapse of the world's financial architecture. For decades now, </w:t>
      </w:r>
      <w:r w:rsidRPr="000170DD">
        <w:rPr>
          <w:rStyle w:val="TitleChar"/>
        </w:rPr>
        <w:t>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w:t>
      </w:r>
      <w:r w:rsidRPr="007D7828">
        <w:t xml:space="preserve"> Will this be possible in the future? </w:t>
      </w:r>
      <w:r w:rsidRPr="007D7828">
        <w:rPr>
          <w:szCs w:val="16"/>
        </w:rPr>
        <w:t>Meanwhile</w:t>
      </w:r>
      <w:r w:rsidRPr="007D7828">
        <w:t xml:space="preserve">, </w:t>
      </w:r>
      <w:r w:rsidRPr="000170DD">
        <w:rPr>
          <w:rStyle w:val="TitleChar"/>
          <w:highlight w:val="yellow"/>
        </w:rPr>
        <w:t>traditional foreign-policy challenges are multiplying</w:t>
      </w:r>
      <w:r w:rsidRPr="000170DD">
        <w:rPr>
          <w:rStyle w:val="TitleChar"/>
        </w:rPr>
        <w:t>. The threat from al Qaeda and Islamic terrorist affiliates has not been extinguished. Iran and North Korea are continuing on their bellicose paths, while Pakistan and Afghanistan are progressing smartly down the road to chaos. Russia's new militancy and China's seemingly relentless rise also give cause for concern. If America now tries to pull back from the world stage, it will leave a dangerous power vacuum.</w:t>
      </w:r>
      <w:r w:rsidRPr="007D7828">
        <w:rPr>
          <w:szCs w:val="16"/>
        </w:rPr>
        <w:t xml:space="preserve"> The stabilizing effects of our presence in Asia, our continuing commitment to Europe, and our position as defender of last resort for Middle East energy sources and supply lines could all be placed at risk. </w:t>
      </w:r>
      <w:r w:rsidRPr="000170DD">
        <w:rPr>
          <w:rStyle w:val="TitleChar"/>
          <w:highlight w:val="yellow"/>
        </w:rPr>
        <w:t>In such a scenario there are shades of the 1930s, when global trade and finance ground nearly to a halt, the peaceful democracies failed to cooperate, and</w:t>
      </w:r>
      <w:r w:rsidRPr="000170DD">
        <w:rPr>
          <w:rStyle w:val="TitleChar"/>
        </w:rPr>
        <w:t xml:space="preserve"> aggressive </w:t>
      </w:r>
      <w:r w:rsidRPr="000170DD">
        <w:rPr>
          <w:rStyle w:val="TitleChar"/>
          <w:highlight w:val="yellow"/>
        </w:rPr>
        <w:t>powers</w:t>
      </w:r>
      <w:r w:rsidRPr="000170DD">
        <w:rPr>
          <w:rStyle w:val="TitleChar"/>
        </w:rPr>
        <w:t xml:space="preserve"> led by the remorseless fanatics who rose up on the crest of economic disaster </w:t>
      </w:r>
      <w:r w:rsidRPr="000170DD">
        <w:rPr>
          <w:rStyle w:val="TitleChar"/>
          <w:highlight w:val="yellow"/>
        </w:rPr>
        <w:t>exploited their divisions</w:t>
      </w:r>
      <w:r w:rsidRPr="007D7828">
        <w:t xml:space="preserve">. Today we run the risk that </w:t>
      </w:r>
      <w:r w:rsidRPr="000170DD">
        <w:rPr>
          <w:rStyle w:val="TitleChar"/>
          <w:highlight w:val="yellow"/>
        </w:rPr>
        <w:t>rogue states may choose to become ever more reckless with their nuclear toys, just at our moment of maximum vulnerability</w:t>
      </w:r>
      <w:r w:rsidRPr="00BD1155">
        <w:rPr>
          <w:color w:val="000000"/>
          <w:highlight w:val="yellow"/>
        </w:rPr>
        <w:t>.</w:t>
      </w:r>
    </w:p>
    <w:p w14:paraId="6FE7855B" w14:textId="77777777" w:rsidR="00E65176" w:rsidRPr="0063526E" w:rsidRDefault="00E65176" w:rsidP="00E65176"/>
    <w:p w14:paraId="1FF3F89C" w14:textId="77777777" w:rsidR="00E65176" w:rsidRPr="005D79CF" w:rsidRDefault="00E65176" w:rsidP="00E65176">
      <w:pPr>
        <w:pStyle w:val="Heading3"/>
        <w:rPr>
          <w:lang w:val="es-MX"/>
        </w:rPr>
      </w:pPr>
      <w:r w:rsidRPr="005D79CF">
        <w:rPr>
          <w:lang w:val="es-MX"/>
        </w:rPr>
        <w:lastRenderedPageBreak/>
        <w:t>Mexico – MPX: Econ—Drug Wars (Terrorism) 2NC</w:t>
      </w:r>
    </w:p>
    <w:p w14:paraId="6D953895" w14:textId="77777777" w:rsidR="00E65176" w:rsidRDefault="00E65176" w:rsidP="00E65176">
      <w:pPr>
        <w:pStyle w:val="Heading4"/>
      </w:pPr>
      <w:r>
        <w:t xml:space="preserve">Mexican economic growth key to the war on drugs </w:t>
      </w:r>
    </w:p>
    <w:p w14:paraId="10A8AA03" w14:textId="77777777" w:rsidR="00E65176" w:rsidRPr="00AA52A8" w:rsidRDefault="00E65176" w:rsidP="00E65176">
      <w:pPr>
        <w:rPr>
          <w:rStyle w:val="StyleStyleBold12pt"/>
        </w:rPr>
      </w:pPr>
      <w:r w:rsidRPr="00AA52A8">
        <w:rPr>
          <w:rStyle w:val="StyleStyleBold12pt"/>
        </w:rPr>
        <w:t>Klare 9</w:t>
      </w:r>
    </w:p>
    <w:p w14:paraId="318EEE90" w14:textId="77777777" w:rsidR="00E65176" w:rsidRDefault="00E65176" w:rsidP="00E65176">
      <w:r>
        <w:t xml:space="preserve">Michael, </w:t>
      </w:r>
      <w:r w:rsidRPr="00AA52A8">
        <w:t>professor of peace and world security studies at Hampshire College in Amherst, Mass</w:t>
      </w:r>
      <w:r>
        <w:t>, “</w:t>
      </w:r>
      <w:r w:rsidRPr="00AA52A8">
        <w:t>Global Economic Collapse Means Boom Times for Criminal Syndicates</w:t>
      </w:r>
      <w:r>
        <w:t xml:space="preserve">” </w:t>
      </w:r>
      <w:r w:rsidRPr="00AA52A8">
        <w:t>http://www.alternet.org/world/135383/global_economic_collapse_means_boom_times_for_criminal_syndicates/</w:t>
      </w:r>
    </w:p>
    <w:p w14:paraId="5362CA00" w14:textId="77777777" w:rsidR="00E65176" w:rsidRDefault="00E65176" w:rsidP="00E65176">
      <w:pPr>
        <w:pStyle w:val="card"/>
      </w:pPr>
      <w:r>
        <w:t xml:space="preserve">In all catastrophes, </w:t>
      </w:r>
      <w:r w:rsidRPr="00AA52A8">
        <w:rPr>
          <w:rStyle w:val="TitleChar"/>
        </w:rPr>
        <w:t>there are always winners</w:t>
      </w:r>
      <w:r>
        <w:t xml:space="preserve"> among the host of losers and victims. </w:t>
      </w:r>
      <w:r w:rsidRPr="00AA52A8">
        <w:rPr>
          <w:rStyle w:val="TitleChar"/>
        </w:rPr>
        <w:t>Bad times</w:t>
      </w:r>
      <w:r>
        <w:t xml:space="preserve">, like good ones, </w:t>
      </w:r>
      <w:r w:rsidRPr="00AA52A8">
        <w:rPr>
          <w:rStyle w:val="TitleChar"/>
        </w:rPr>
        <w:t>generate profits for someone</w:t>
      </w:r>
      <w:r>
        <w:t xml:space="preserve">. In the case of the present global </w:t>
      </w:r>
      <w:r w:rsidRPr="00AA52A8">
        <w:rPr>
          <w:rStyle w:val="TitleChar"/>
        </w:rPr>
        <w:t>economic meltdown</w:t>
      </w:r>
      <w:r>
        <w:t>, with our world at the brink and up to 50 million people potentially losing their jobs by the end of this year</w:t>
      </w:r>
      <w:r w:rsidRPr="00AA52A8">
        <w:rPr>
          <w:rStyle w:val="TitleChar"/>
        </w:rPr>
        <w:t>, one winner is likely to be criminal activity and crime syndicates. From Mexico</w:t>
      </w:r>
      <w:r>
        <w:t xml:space="preserve"> to Africa, Russia to China, the pool of the desperate and the bribable is expanding exponentially, pointing to a sharp upturn in global crime. </w:t>
      </w:r>
      <w:r w:rsidRPr="00AA52A8">
        <w:rPr>
          <w:rStyle w:val="TitleChar"/>
        </w:rPr>
        <w:t>As illicit profits rise, so will violence in the turf wars among competing crime syndicates and in the desperate efforts by panicked governments to put a clamp on criminal activity.</w:t>
      </w:r>
      <w:r>
        <w:t xml:space="preserve"> Take Mexico, just now in the headlines. In late March, during her first trip there as Secretary of State, Hillary Clinton was repeatedly asked about the </w:t>
      </w:r>
      <w:r w:rsidRPr="00AA52A8">
        <w:rPr>
          <w:rStyle w:val="TitleChar"/>
        </w:rPr>
        <w:t>burst of narcotics-related violence in that country, the thousands of deaths that have gone with it, the patent inability of the Mexican military to contain, no less repress, the drug trade</w:t>
      </w:r>
      <w:r>
        <w:t xml:space="preserve">, and the possibility that the country might be at risk of becoming a "failed state." Mexico itself may not be in danger of collapse, she replied diplomatically, but a </w:t>
      </w:r>
      <w:r w:rsidRPr="00AA52A8">
        <w:rPr>
          <w:rStyle w:val="TitleChar"/>
        </w:rPr>
        <w:t>very real danger threatens both countries from a rise in violent crime along the U.S.-Mexican border</w:t>
      </w:r>
      <w:r>
        <w:t xml:space="preserve">. "The criminals and kingpins spreading violence are trying to corrode the foundations of law, order, friendship, and trust between us," she declared at a press conference in Mexico City. To counter this danger, the secretary of state promised a militarized response that reflected the level of danger she imagined -- a significant increase in U.S. anti-narcotics assistance, including the expedited delivery of Black Hawk helicopters. The Mexican drug trade itself is nothing new. The illicit export traffic to the United States and the ensuing bloody competition among drug traffickers for access to the U.S. market have long concerned U.S. and Mexican law enforcement authorities. </w:t>
      </w:r>
      <w:r w:rsidRPr="00AA52A8">
        <w:rPr>
          <w:rStyle w:val="TitleChar"/>
        </w:rPr>
        <w:t>In the last two years</w:t>
      </w:r>
      <w:r>
        <w:t xml:space="preserve">, however, the </w:t>
      </w:r>
      <w:r w:rsidRPr="00AA52A8">
        <w:rPr>
          <w:rStyle w:val="TitleChar"/>
        </w:rPr>
        <w:t>violence associated with this commerce has grown to unprecedented levels as the leading crime syndicates -- the Juárez Cartel, the Sinaloa Cartel, the Gulf Cartel, and Los Zeta</w:t>
      </w:r>
      <w:r>
        <w:t xml:space="preserve">s -- have successfully resisted a fierce government crackdown, while fighting among themselves for control over key border access points. According to Mexico's Attorney General, Eduardo Medina-Mora, </w:t>
      </w:r>
      <w:r w:rsidRPr="00AA52A8">
        <w:rPr>
          <w:rStyle w:val="TitleChar"/>
        </w:rPr>
        <w:t>5,376 Mexicans were killed in drug-related violence in the first 11 months of 2008</w:t>
      </w:r>
      <w:r>
        <w:t xml:space="preserve"> compared to 2,477 during the same period in 2007, an increase of 117%. And </w:t>
      </w:r>
      <w:r w:rsidRPr="00AA52A8">
        <w:rPr>
          <w:rStyle w:val="Emphasis"/>
          <w:rFonts w:eastAsiaTheme="majorEastAsia"/>
        </w:rPr>
        <w:t>as times get ever tougher for ordinary Mexicans, recruiting for the trade grows ever easier while the killings only multiply</w:t>
      </w:r>
      <w:r>
        <w:t xml:space="preserve">. U.S. law enforcement officials now believe inter-gang warfare is spilling into the United States in a serious way, producing rising murder rates in border states like Arizona, California, and Texas. The ongoing slaughter in Mexico may be monopolizing overseas crime headlines, but other parts of the world have also seen sharp rises in criminal violence in 2008 and the early months of 2009 as the global economic crisis has deepened. </w:t>
      </w:r>
      <w:r w:rsidRPr="00AA52A8">
        <w:rPr>
          <w:rStyle w:val="TitleChar"/>
        </w:rPr>
        <w:t>With legal jobs disappearing, growing numbers of unemployed youth are unsurprisingly drawn to what's still available -- illicit professions</w:t>
      </w:r>
      <w:r>
        <w:t xml:space="preserve"> or jobs in the military and police that, in many countries, are ill-paid but allow access to bribes. Just such a process appears to be under way in impoverished parts of Africa, Asia, and Latin America.</w:t>
      </w:r>
    </w:p>
    <w:p w14:paraId="0FEC4AFA" w14:textId="77777777" w:rsidR="00E65176" w:rsidRDefault="00E65176" w:rsidP="00E65176">
      <w:pPr>
        <w:pStyle w:val="Heading4"/>
      </w:pPr>
      <w:r>
        <w:lastRenderedPageBreak/>
        <w:t>Mexican drug cartels lead to WMD terrorism</w:t>
      </w:r>
    </w:p>
    <w:p w14:paraId="77051EA7" w14:textId="77777777" w:rsidR="00E65176" w:rsidRPr="00C14687" w:rsidRDefault="00E65176" w:rsidP="00E65176">
      <w:pPr>
        <w:rPr>
          <w:rStyle w:val="StyleStyleBold12pt"/>
        </w:rPr>
      </w:pPr>
      <w:r w:rsidRPr="00C14687">
        <w:rPr>
          <w:rStyle w:val="StyleStyleBold12pt"/>
        </w:rPr>
        <w:t>Steinmetz 11</w:t>
      </w:r>
    </w:p>
    <w:p w14:paraId="1A75D199" w14:textId="77777777" w:rsidR="00E65176" w:rsidRDefault="00E65176" w:rsidP="00E65176">
      <w:r>
        <w:t xml:space="preserve">Todd, </w:t>
      </w:r>
      <w:r w:rsidRPr="00C14687">
        <w:t>Journal of Strategic Security</w:t>
      </w:r>
      <w:r>
        <w:t xml:space="preserve"> </w:t>
      </w:r>
      <w:r w:rsidRPr="00C14687">
        <w:t>Volume 4 Issue 3 2011, pp. 29-48</w:t>
      </w:r>
      <w:r>
        <w:t>, “Mitigating the Exploitation of U.S. Borders by Jihadists and Criminal Organizations” [</w:t>
      </w:r>
      <w:r w:rsidRPr="00C14687">
        <w:t>http://scholarcommons.usf.edu/cgi/viewcontent.cgi?article=1124&amp;context=jss</w:t>
      </w:r>
      <w:r>
        <w:t>]</w:t>
      </w:r>
    </w:p>
    <w:p w14:paraId="34F6A7D6" w14:textId="77777777" w:rsidR="00E65176" w:rsidRDefault="00E65176" w:rsidP="00E65176">
      <w:pPr>
        <w:pStyle w:val="card"/>
      </w:pPr>
      <w:r>
        <w:t>In addition to the threat posed by organized crime along the southwest border</w:t>
      </w:r>
      <w:r w:rsidRPr="001C00F0">
        <w:rPr>
          <w:rStyle w:val="TitleChar"/>
        </w:rPr>
        <w:t>, the threat of terrorist infiltration remains a critical concern at</w:t>
      </w:r>
      <w:r>
        <w:t xml:space="preserve"> both the northern and </w:t>
      </w:r>
      <w:r w:rsidRPr="001C00F0">
        <w:rPr>
          <w:rStyle w:val="TitleChar"/>
        </w:rPr>
        <w:t>southern borders</w:t>
      </w:r>
      <w:r>
        <w:t xml:space="preserve">. Each year, </w:t>
      </w:r>
      <w:r w:rsidRPr="001C00F0">
        <w:rPr>
          <w:rStyle w:val="TitleChar"/>
        </w:rPr>
        <w:t>U.S. law enforcement agencies catch thousands of SIAs from SICs with known ties to terrorism attempting to cross the borde</w:t>
      </w:r>
      <w:r>
        <w:t xml:space="preserve">r. 29 </w:t>
      </w:r>
      <w:r w:rsidRPr="001C00F0">
        <w:rPr>
          <w:rStyle w:val="TitleChar"/>
        </w:rPr>
        <w:t>Many of these SIAs are smuggled into Central and South America and then illegally brought across America's southwest border.</w:t>
      </w:r>
      <w:r>
        <w:t xml:space="preserve"> Meanwhile, the presence of Islamic extremists in Canada highlights the threat of terrorism along America's northern border as well. 30 Border Data to Track the Terrorist Threat It is difficult to accurately quantify the true threat terrorists pose to American borders. Today, the primary statistic used by border security experts to evaluate the threat posed by terrorism is the number of Other than Mexicans (OTM) and SIAs encountered along the border. However, basing terrorist threat assessments on the number of OTMs and SIAs detained along the border is misleading. Not all SIAs are terrorists, and some individuals originating from non-special-interest countries could also pose a threat. </w:t>
      </w:r>
      <w:r w:rsidRPr="001C00F0">
        <w:rPr>
          <w:rStyle w:val="TitleChar"/>
        </w:rPr>
        <w:t>It is unclear how many illegal aliens avoid capture, and therefore, just as difficult to define the number of SIAs entering the country each year. Terrorism at the Southwest Border History demonstrates that terrorists search for security gaps and invent creative ways to exploit them.</w:t>
      </w:r>
      <w:r>
        <w:t xml:space="preserve"> In fact, </w:t>
      </w:r>
      <w:r w:rsidRPr="001C00F0">
        <w:rPr>
          <w:rStyle w:val="TitleChar"/>
        </w:rPr>
        <w:t xml:space="preserve">terrorists rely on security weaknesses to operate effectively. </w:t>
      </w:r>
      <w:r w:rsidRPr="001C00F0">
        <w:rPr>
          <w:rStyle w:val="Emphasis"/>
          <w:rFonts w:eastAsiaTheme="majorEastAsia"/>
        </w:rPr>
        <w:t>International terrorist groups know that criminal organizations in Central and South America maintain well established networks</w:t>
      </w:r>
      <w:r w:rsidRPr="001C00F0">
        <w:rPr>
          <w:rStyle w:val="TitleChar"/>
        </w:rPr>
        <w:t xml:space="preserve"> that enable them to smuggle large quantities of narcotics and people across America's southern border. Terrorists could use these illicit criminal networks </w:t>
      </w:r>
      <w:r w:rsidRPr="001C00F0">
        <w:rPr>
          <w:rStyle w:val="Emphasis"/>
          <w:rFonts w:eastAsiaTheme="majorEastAsia"/>
        </w:rPr>
        <w:t>to smuggle weapons, chemicals, biological contaminants, and/or explosives into the United States</w:t>
      </w:r>
      <w:r>
        <w:t xml:space="preserve">. As Zapata County, Texas Sheriff Sigifredo Gonzalez observed:Mitigating the Exploitation of U.S. Borders by Jihadists and Criminal Organizations 35 "If smugglers can bring in tons of marijuana and cocaine at one time and can smuggle twenty–thirty persons at one time, one can just </w:t>
      </w:r>
      <w:r w:rsidRPr="001C00F0">
        <w:rPr>
          <w:rStyle w:val="TitleChar"/>
        </w:rPr>
        <w:t>imagine how easy it would be to bring in two to three terrorists or their weapons of mass destruction…chances of apprehension are very slim</w:t>
      </w:r>
      <w:r>
        <w:t xml:space="preserve">." 31 Terrorists also know that large segments of both the northern and southern border remain relatively unsecured. </w:t>
      </w:r>
      <w:r w:rsidRPr="001C00F0">
        <w:rPr>
          <w:rStyle w:val="TitleChar"/>
        </w:rPr>
        <w:t>It is a known fact that several radical international Islamic groups maintain significant operations in Central and South America and engage in money laundering, drug trafficking, arms dealing, and other legitimate and illegitimate means to funnel millions of dollars every year into the hands of transnational terrorist</w:t>
      </w:r>
      <w:r>
        <w:t>s. 32</w:t>
      </w:r>
    </w:p>
    <w:p w14:paraId="75917AA1" w14:textId="77777777" w:rsidR="00E65176" w:rsidRDefault="00E65176" w:rsidP="00E65176">
      <w:pPr>
        <w:pStyle w:val="Heading3"/>
      </w:pPr>
      <w:r>
        <w:lastRenderedPageBreak/>
        <w:t>Mexico – MPX: Econ—Drug Wars—Latin American Instability</w:t>
      </w:r>
    </w:p>
    <w:p w14:paraId="691A740A" w14:textId="77777777" w:rsidR="00E65176" w:rsidRDefault="00E65176" w:rsidP="00E65176">
      <w:pPr>
        <w:pStyle w:val="Heading4"/>
      </w:pPr>
      <w:r>
        <w:t>That causes Latin American instability</w:t>
      </w:r>
    </w:p>
    <w:p w14:paraId="36E27FB8" w14:textId="77777777" w:rsidR="00E65176" w:rsidRPr="00B1224B" w:rsidRDefault="00E65176" w:rsidP="00E65176">
      <w:pPr>
        <w:rPr>
          <w:rStyle w:val="StyleStyleBold12pt"/>
        </w:rPr>
      </w:pPr>
      <w:r w:rsidRPr="00B1224B">
        <w:rPr>
          <w:rStyle w:val="StyleStyleBold12pt"/>
        </w:rPr>
        <w:t>Bonner 10</w:t>
      </w:r>
    </w:p>
    <w:p w14:paraId="2A4A98C0" w14:textId="77777777" w:rsidR="00E65176" w:rsidRDefault="00E65176" w:rsidP="00E65176">
      <w:r>
        <w:t xml:space="preserve">Robert C Bonner, </w:t>
      </w:r>
      <w:r w:rsidRPr="00790A30">
        <w:t>Senior Principal of</w:t>
      </w:r>
      <w:r>
        <w:t xml:space="preserve"> </w:t>
      </w:r>
      <w:r w:rsidRPr="00790A30">
        <w:t xml:space="preserve">the Sentinel HS Group. He was Administrator ofthe U.S. Drug Enforcement Administration from 1990 to 1993 and Commissioner of U.S. Customs and Border Protection from 2001 to 2005. </w:t>
      </w:r>
      <w:r>
        <w:t>“</w:t>
      </w:r>
      <w:r w:rsidRPr="00790A30">
        <w:t>The New Cocaine Cowboys</w:t>
      </w:r>
      <w:r>
        <w:t xml:space="preserve">”. </w:t>
      </w:r>
      <w:r w:rsidRPr="00790A30">
        <w:t>Foreign Affairs. New York: Jul/Aug 2010. Vol. 89, Iss. 4; pg. 35</w:t>
      </w:r>
      <w:r>
        <w:t>. ProQuest.</w:t>
      </w:r>
    </w:p>
    <w:p w14:paraId="0AD2CE9A" w14:textId="77777777" w:rsidR="00E65176" w:rsidRDefault="00E65176" w:rsidP="00E65176">
      <w:pPr>
        <w:pStyle w:val="card"/>
      </w:pPr>
      <w:r w:rsidRPr="000A4CB6">
        <w:rPr>
          <w:rStyle w:val="underline"/>
          <w:highlight w:val="yellow"/>
        </w:rPr>
        <w:t>Mexico is in</w:t>
      </w:r>
      <w:r w:rsidRPr="00790A30">
        <w:rPr>
          <w:rStyle w:val="underline"/>
        </w:rPr>
        <w:t xml:space="preserve"> the throes of </w:t>
      </w:r>
      <w:r w:rsidRPr="000A4CB6">
        <w:rPr>
          <w:rStyle w:val="underline"/>
          <w:highlight w:val="yellow"/>
        </w:rPr>
        <w:t>a battle against</w:t>
      </w:r>
      <w:r w:rsidRPr="00790A30">
        <w:rPr>
          <w:rStyle w:val="underline"/>
        </w:rPr>
        <w:t xml:space="preserve"> powerful </w:t>
      </w:r>
      <w:r w:rsidRPr="000A4CB6">
        <w:rPr>
          <w:rStyle w:val="underline"/>
          <w:highlight w:val="yellow"/>
        </w:rPr>
        <w:t>drug cartels</w:t>
      </w:r>
      <w:r w:rsidRPr="00790A30">
        <w:rPr>
          <w:rStyle w:val="underline"/>
        </w:rPr>
        <w:t>, the outcome of which will determine who controls the country's law enforcement, judicial, and political institutions</w:t>
      </w:r>
      <w:r>
        <w:t xml:space="preserve">. It will decide whether the state will destroy the cartels and put an end to the culture of impunity they have created. Mexico could become a first-world country one day, but it will never achieve that status until it breaks the grip these criminal organizations have over all levels of government and strengthens its law enforcement and judicial institutions. It cannot do one without doing the other.  </w:t>
      </w:r>
      <w:r w:rsidRPr="00790A30">
        <w:rPr>
          <w:rStyle w:val="underline"/>
        </w:rPr>
        <w:t>Destroying the drug cartels is not an impossible task</w:t>
      </w:r>
      <w:r>
        <w:t xml:space="preserve">. </w:t>
      </w:r>
      <w:r w:rsidRPr="00790A30">
        <w:rPr>
          <w:rStyle w:val="underline"/>
        </w:rPr>
        <w:t>Two decades ago, Colombia was faced with a similar-and in many ways more daunting-struggle</w:t>
      </w:r>
      <w:r>
        <w:t xml:space="preserve">. In the early 1990s, many Colombians, including police officers, judges, presidential candidates, and journalists, were assassinated by the most powerful and fearsome drug-trafficking organizations the world has ever seen: the Cali and Medellin cartels. </w:t>
      </w:r>
      <w:r w:rsidRPr="00790A30">
        <w:rPr>
          <w:rStyle w:val="underline"/>
        </w:rPr>
        <w:t>Yet within a decade, the Colombian government defeated them, with Washington's help</w:t>
      </w:r>
      <w:r>
        <w:t xml:space="preserve">. </w:t>
      </w:r>
      <w:r w:rsidRPr="000A4CB6">
        <w:rPr>
          <w:rStyle w:val="underline"/>
          <w:highlight w:val="yellow"/>
        </w:rPr>
        <w:t>The U</w:t>
      </w:r>
      <w:r>
        <w:t xml:space="preserve">nited </w:t>
      </w:r>
      <w:r w:rsidRPr="000A4CB6">
        <w:rPr>
          <w:rStyle w:val="underline"/>
          <w:highlight w:val="yellow"/>
        </w:rPr>
        <w:t>S</w:t>
      </w:r>
      <w:r>
        <w:t xml:space="preserve">tates </w:t>
      </w:r>
      <w:r w:rsidRPr="000A4CB6">
        <w:rPr>
          <w:rStyle w:val="underline"/>
          <w:highlight w:val="yellow"/>
        </w:rPr>
        <w:t>played a vital role in supporting the Colombian government</w:t>
      </w:r>
      <w:r w:rsidRPr="00790A30">
        <w:rPr>
          <w:rStyle w:val="underline"/>
        </w:rPr>
        <w:t xml:space="preserve">, </w:t>
      </w:r>
      <w:r w:rsidRPr="000A4CB6">
        <w:rPr>
          <w:rStyle w:val="underline"/>
          <w:highlight w:val="yellow"/>
        </w:rPr>
        <w:t>and</w:t>
      </w:r>
      <w:r w:rsidRPr="00790A30">
        <w:rPr>
          <w:rStyle w:val="underline"/>
        </w:rPr>
        <w:t xml:space="preserve"> it </w:t>
      </w:r>
      <w:r w:rsidRPr="000A4CB6">
        <w:rPr>
          <w:rStyle w:val="underline"/>
          <w:highlight w:val="yellow"/>
        </w:rPr>
        <w:t>should do the same for Mexico</w:t>
      </w:r>
      <w:r>
        <w:t xml:space="preserve">. </w:t>
      </w:r>
      <w:r w:rsidRPr="000E4C5E">
        <w:rPr>
          <w:rStyle w:val="underline"/>
          <w:highlight w:val="yellow"/>
        </w:rPr>
        <w:t>The stakes in Mexico are high</w:t>
      </w:r>
      <w:r w:rsidRPr="00790A30">
        <w:rPr>
          <w:rStyle w:val="underline"/>
        </w:rPr>
        <w:t xml:space="preserve">. </w:t>
      </w:r>
      <w:r w:rsidRPr="000E4C5E">
        <w:rPr>
          <w:rStyle w:val="underline"/>
          <w:highlight w:val="yellow"/>
        </w:rPr>
        <w:t>If the cartels win, these</w:t>
      </w:r>
      <w:r w:rsidRPr="00790A30">
        <w:rPr>
          <w:rStyle w:val="underline"/>
        </w:rPr>
        <w:t xml:space="preserve"> criminal </w:t>
      </w:r>
      <w:r w:rsidRPr="000E4C5E">
        <w:rPr>
          <w:rStyle w:val="underline"/>
          <w:highlight w:val="yellow"/>
        </w:rPr>
        <w:t>enterprises will</w:t>
      </w:r>
      <w:r w:rsidRPr="00790A30">
        <w:rPr>
          <w:rStyle w:val="underline"/>
        </w:rPr>
        <w:t xml:space="preserve"> continue </w:t>
      </w:r>
      <w:r w:rsidRPr="000E4C5E">
        <w:rPr>
          <w:rStyle w:val="underline"/>
          <w:highlight w:val="yellow"/>
        </w:rPr>
        <w:t>to operate outside the</w:t>
      </w:r>
      <w:r w:rsidRPr="00790A30">
        <w:rPr>
          <w:rStyle w:val="underline"/>
        </w:rPr>
        <w:t xml:space="preserve"> state and the </w:t>
      </w:r>
      <w:r w:rsidRPr="000E4C5E">
        <w:rPr>
          <w:rStyle w:val="underline"/>
          <w:highlight w:val="yellow"/>
        </w:rPr>
        <w:t>rule of law</w:t>
      </w:r>
      <w:r w:rsidRPr="00790A30">
        <w:rPr>
          <w:rStyle w:val="underline"/>
        </w:rPr>
        <w:t xml:space="preserve">, </w:t>
      </w:r>
      <w:r w:rsidRPr="000E4C5E">
        <w:rPr>
          <w:rStyle w:val="underline"/>
          <w:highlight w:val="yellow"/>
        </w:rPr>
        <w:t>undermining Mexico's democracy</w:t>
      </w:r>
      <w:r>
        <w:t xml:space="preserve">. </w:t>
      </w:r>
      <w:r w:rsidRPr="00790A30">
        <w:rPr>
          <w:rStyle w:val="underline"/>
        </w:rPr>
        <w:t>The outcome matters for the U</w:t>
      </w:r>
      <w:r>
        <w:t xml:space="preserve">nited </w:t>
      </w:r>
      <w:r w:rsidRPr="00790A30">
        <w:rPr>
          <w:rStyle w:val="underline"/>
        </w:rPr>
        <w:t>S</w:t>
      </w:r>
      <w:r>
        <w:t xml:space="preserve">tates </w:t>
      </w:r>
      <w:r w:rsidRPr="00790A30">
        <w:rPr>
          <w:rStyle w:val="underline"/>
        </w:rPr>
        <w:t>as well-</w:t>
      </w:r>
      <w:r w:rsidRPr="000E4C5E">
        <w:rPr>
          <w:rStyle w:val="underline"/>
          <w:highlight w:val="yellow"/>
        </w:rPr>
        <w:t>if the drug cartels succeed</w:t>
      </w:r>
      <w:r>
        <w:t xml:space="preserve">, the United States will share a 2,000-mile border with </w:t>
      </w:r>
      <w:r w:rsidRPr="000E4C5E">
        <w:rPr>
          <w:rStyle w:val="StyleBoldUnderline"/>
          <w:highlight w:val="yellow"/>
        </w:rPr>
        <w:t>a narcostate</w:t>
      </w:r>
      <w:r>
        <w:t xml:space="preserve"> controlled by powerful </w:t>
      </w:r>
      <w:r w:rsidRPr="00790A30">
        <w:rPr>
          <w:rStyle w:val="underline"/>
        </w:rPr>
        <w:t xml:space="preserve">transnational drug </w:t>
      </w:r>
      <w:r w:rsidRPr="000E4C5E">
        <w:rPr>
          <w:rStyle w:val="underline"/>
          <w:highlight w:val="yellow"/>
        </w:rPr>
        <w:t xml:space="preserve">cartels that </w:t>
      </w:r>
      <w:r w:rsidRPr="000E4C5E">
        <w:rPr>
          <w:rStyle w:val="underline"/>
          <w:b w:val="0"/>
          <w:highlight w:val="yellow"/>
        </w:rPr>
        <w:t>threaten the stability of Central and South America</w:t>
      </w:r>
      <w:r>
        <w:t>.</w:t>
      </w:r>
    </w:p>
    <w:p w14:paraId="544C9D0C" w14:textId="77777777" w:rsidR="00E65176" w:rsidRPr="00A31BC6" w:rsidRDefault="00E65176" w:rsidP="00E65176">
      <w:pPr>
        <w:pStyle w:val="Heading4"/>
      </w:pPr>
      <w:r w:rsidRPr="00A31BC6">
        <w:t xml:space="preserve">Latin American wars go global – even absent escalation, they </w:t>
      </w:r>
      <w:r>
        <w:t>cause counterbalancing and conflict</w:t>
      </w:r>
      <w:r w:rsidRPr="00A31BC6">
        <w:t xml:space="preserve"> </w:t>
      </w:r>
    </w:p>
    <w:p w14:paraId="1A31AA8E" w14:textId="77777777" w:rsidR="00E65176" w:rsidRPr="00B1224B" w:rsidRDefault="00E65176" w:rsidP="00E65176">
      <w:pPr>
        <w:rPr>
          <w:rStyle w:val="StyleStyleBold12pt"/>
        </w:rPr>
      </w:pPr>
      <w:r w:rsidRPr="00B1224B">
        <w:rPr>
          <w:rStyle w:val="StyleStyleBold12pt"/>
        </w:rPr>
        <w:t>Rochin, Professor of Political Science, 94</w:t>
      </w:r>
    </w:p>
    <w:p w14:paraId="7E68D137" w14:textId="77777777" w:rsidR="00E65176" w:rsidRPr="00D7231D" w:rsidRDefault="00E65176" w:rsidP="00E65176">
      <w:r>
        <w:t>James,</w:t>
      </w:r>
      <w:r w:rsidRPr="005F6E24">
        <w:t xml:space="preserve"> Professor of Political Science </w:t>
      </w:r>
      <w:r>
        <w:t xml:space="preserve">at Okanagan University College, </w:t>
      </w:r>
      <w:r w:rsidRPr="005F6E24">
        <w:t>Discovering the Americas: the evolution of Canadian foreign policy tow</w:t>
      </w:r>
      <w:r>
        <w:t>ards Latin America, pp. 130-131</w:t>
      </w:r>
    </w:p>
    <w:p w14:paraId="162F1DB3" w14:textId="77777777" w:rsidR="00E65176" w:rsidRDefault="00E65176" w:rsidP="00E65176">
      <w:pPr>
        <w:pStyle w:val="card"/>
      </w:pPr>
      <w:r w:rsidRPr="006D063C">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4F53DC">
        <w:rPr>
          <w:rStyle w:val="underline"/>
          <w:highlight w:val="green"/>
        </w:rPr>
        <w:t>Perceptions</w:t>
      </w:r>
      <w:r w:rsidRPr="005F6E24">
        <w:rPr>
          <w:rStyle w:val="underline"/>
        </w:rPr>
        <w:t xml:space="preserve"> </w:t>
      </w:r>
      <w:r w:rsidRPr="004F53DC">
        <w:rPr>
          <w:rStyle w:val="underline"/>
          <w:highlight w:val="green"/>
        </w:rPr>
        <w:t>of declining U.S. influence</w:t>
      </w:r>
      <w:r w:rsidRPr="005F6E24">
        <w:rPr>
          <w:rStyle w:val="underline"/>
        </w:rPr>
        <w:t xml:space="preserve"> in the region</w:t>
      </w:r>
      <w:r w:rsidRPr="006D063C">
        <w:t xml:space="preserve">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4F53DC">
        <w:rPr>
          <w:rStyle w:val="underline"/>
          <w:highlight w:val="green"/>
        </w:rPr>
        <w:t>were linked to</w:t>
      </w:r>
      <w:r w:rsidRPr="005F6E24">
        <w:rPr>
          <w:rStyle w:val="underline"/>
        </w:rPr>
        <w:t xml:space="preserve"> the </w:t>
      </w:r>
      <w:r w:rsidRPr="004F53DC">
        <w:rPr>
          <w:rStyle w:val="underline"/>
        </w:rPr>
        <w:t xml:space="preserve">prospect of </w:t>
      </w:r>
      <w:r w:rsidRPr="004F53DC">
        <w:rPr>
          <w:rStyle w:val="underline"/>
          <w:highlight w:val="green"/>
        </w:rPr>
        <w:t>explosive events</w:t>
      </w:r>
      <w:r w:rsidRPr="004F53DC">
        <w:rPr>
          <w:rStyle w:val="underline"/>
        </w:rPr>
        <w:t xml:space="preserve"> occurring in the hemisphere</w:t>
      </w:r>
      <w:r w:rsidRPr="006D063C">
        <w:t xml:space="preserve">. Hence, the </w:t>
      </w:r>
      <w:r w:rsidRPr="004F53DC">
        <w:rPr>
          <w:rStyle w:val="underline"/>
          <w:highlight w:val="green"/>
        </w:rPr>
        <w:t>Central American</w:t>
      </w:r>
      <w:r w:rsidRPr="005F6E24">
        <w:rPr>
          <w:rStyle w:val="underline"/>
        </w:rPr>
        <w:t xml:space="preserve"> </w:t>
      </w:r>
      <w:r w:rsidRPr="004F53DC">
        <w:rPr>
          <w:rStyle w:val="underline"/>
          <w:highlight w:val="green"/>
        </w:rPr>
        <w:t>imbroglio</w:t>
      </w:r>
      <w:r w:rsidRPr="006D063C">
        <w:t xml:space="preserve"> was viewed as a fuse which </w:t>
      </w:r>
      <w:r w:rsidRPr="004F53DC">
        <w:rPr>
          <w:rStyle w:val="underline"/>
          <w:highlight w:val="green"/>
        </w:rPr>
        <w:t>could ignite a cataclysmic process throughout the region</w:t>
      </w:r>
      <w:r w:rsidRPr="005F6E24">
        <w:rPr>
          <w:rStyle w:val="underline"/>
        </w:rPr>
        <w:t xml:space="preserve">. Analysts at the time worried that in a worst-case scenario, </w:t>
      </w:r>
      <w:r w:rsidRPr="004F53DC">
        <w:rPr>
          <w:rStyle w:val="underline"/>
          <w:highlight w:val="green"/>
        </w:rPr>
        <w:t xml:space="preserve">instability created by a regional war, beginning in Central America and </w:t>
      </w:r>
      <w:r w:rsidRPr="004F53DC">
        <w:rPr>
          <w:rStyle w:val="underline"/>
          <w:b w:val="0"/>
          <w:highlight w:val="green"/>
        </w:rPr>
        <w:t>spreading elsewhere</w:t>
      </w:r>
      <w:r w:rsidRPr="004F53DC">
        <w:rPr>
          <w:rStyle w:val="underline"/>
          <w:highlight w:val="green"/>
        </w:rPr>
        <w:t xml:space="preserve"> in Latin America, might preoccupy Washington to the extent that the United States would be </w:t>
      </w:r>
      <w:r w:rsidRPr="004F53DC">
        <w:rPr>
          <w:rStyle w:val="underline"/>
          <w:b w:val="0"/>
          <w:highlight w:val="green"/>
        </w:rPr>
        <w:t>unable to perform</w:t>
      </w:r>
      <w:r w:rsidRPr="005F6E24">
        <w:rPr>
          <w:rStyle w:val="underline"/>
        </w:rPr>
        <w:t xml:space="preserve"> adequately </w:t>
      </w:r>
      <w:r w:rsidRPr="004F53DC">
        <w:rPr>
          <w:rStyle w:val="underline"/>
          <w:highlight w:val="green"/>
        </w:rPr>
        <w:t>its</w:t>
      </w:r>
      <w:r w:rsidRPr="005F6E24">
        <w:rPr>
          <w:rStyle w:val="underline"/>
        </w:rPr>
        <w:t xml:space="preserve"> </w:t>
      </w:r>
      <w:r w:rsidRPr="00A32647">
        <w:rPr>
          <w:rStyle w:val="underline"/>
        </w:rPr>
        <w:t xml:space="preserve">important </w:t>
      </w:r>
      <w:r w:rsidRPr="004F53DC">
        <w:rPr>
          <w:rStyle w:val="underline"/>
          <w:highlight w:val="green"/>
        </w:rPr>
        <w:t>hegemonic role</w:t>
      </w:r>
      <w:r w:rsidRPr="00A32647">
        <w:rPr>
          <w:rStyle w:val="underline"/>
        </w:rPr>
        <w:t xml:space="preserve"> </w:t>
      </w:r>
      <w:r w:rsidRPr="004F53DC">
        <w:rPr>
          <w:rStyle w:val="underline"/>
          <w:highlight w:val="green"/>
        </w:rPr>
        <w:t>in the international arena</w:t>
      </w:r>
      <w:r w:rsidRPr="00A32647">
        <w:t xml:space="preserve"> – a concern expressed by the director of research for </w:t>
      </w:r>
      <w:r w:rsidRPr="006D063C">
        <w:t xml:space="preserve">Canada’s Standing Committee Report on Central America. It was feared </w:t>
      </w:r>
      <w:r w:rsidRPr="004F53DC">
        <w:rPr>
          <w:rStyle w:val="underline"/>
          <w:highlight w:val="green"/>
        </w:rPr>
        <w:t xml:space="preserve">that such a predicament could generate increased </w:t>
      </w:r>
      <w:r w:rsidRPr="004F53DC">
        <w:rPr>
          <w:rStyle w:val="underline"/>
          <w:b w:val="0"/>
          <w:highlight w:val="green"/>
        </w:rPr>
        <w:t>global instability</w:t>
      </w:r>
      <w:r w:rsidRPr="004F53DC">
        <w:rPr>
          <w:rStyle w:val="underline"/>
          <w:highlight w:val="green"/>
        </w:rPr>
        <w:t xml:space="preserve"> and</w:t>
      </w:r>
      <w:r w:rsidRPr="005F6E24">
        <w:rPr>
          <w:rStyle w:val="underline"/>
        </w:rPr>
        <w:t xml:space="preserve"> perhaps </w:t>
      </w:r>
      <w:r w:rsidRPr="005F6E24">
        <w:rPr>
          <w:rStyle w:val="underline"/>
          <w:b w:val="0"/>
        </w:rPr>
        <w:t xml:space="preserve">even a </w:t>
      </w:r>
      <w:r w:rsidRPr="004F53DC">
        <w:rPr>
          <w:rStyle w:val="underline"/>
          <w:b w:val="0"/>
          <w:highlight w:val="green"/>
        </w:rPr>
        <w:t>hegemonic war</w:t>
      </w:r>
      <w:r w:rsidRPr="004F53DC">
        <w:t xml:space="preserve">. This is one of the </w:t>
      </w:r>
      <w:r w:rsidRPr="004F53DC">
        <w:lastRenderedPageBreak/>
        <w:t>motivations which led Canada to become involved in efforts at regional conflict resolution, such as Contadora</w:t>
      </w:r>
      <w:r w:rsidRPr="006D063C">
        <w:t>, as will be discussed in the next chapter.</w:t>
      </w:r>
    </w:p>
    <w:p w14:paraId="2893131A" w14:textId="77777777" w:rsidR="00E65176" w:rsidRDefault="00E65176" w:rsidP="00E65176">
      <w:pPr>
        <w:pStyle w:val="Heading3"/>
      </w:pPr>
      <w:r>
        <w:lastRenderedPageBreak/>
        <w:t xml:space="preserve">Mexico – MPX: Stability—Latin America </w:t>
      </w:r>
    </w:p>
    <w:p w14:paraId="2D509354" w14:textId="77777777" w:rsidR="00E65176" w:rsidRDefault="00E65176" w:rsidP="00E65176">
      <w:pPr>
        <w:pStyle w:val="Heading4"/>
      </w:pPr>
      <w:r>
        <w:t>Leads to Latin American instability</w:t>
      </w:r>
    </w:p>
    <w:p w14:paraId="0730D0EA" w14:textId="77777777" w:rsidR="00E65176" w:rsidRPr="00EE256A" w:rsidRDefault="00E65176" w:rsidP="00E65176">
      <w:pPr>
        <w:rPr>
          <w:rStyle w:val="StyleStyleBold12pt"/>
        </w:rPr>
      </w:pPr>
      <w:r w:rsidRPr="00EE256A">
        <w:rPr>
          <w:rStyle w:val="StyleStyleBold12pt"/>
        </w:rPr>
        <w:t>Shirk 11</w:t>
      </w:r>
    </w:p>
    <w:p w14:paraId="76CB5AD9" w14:textId="77777777" w:rsidR="00E65176" w:rsidRPr="00EE256A" w:rsidRDefault="00E65176" w:rsidP="00E65176">
      <w:r>
        <w:t xml:space="preserve">David, </w:t>
      </w:r>
      <w:r w:rsidRPr="00EE256A">
        <w:t>director of the Trans-Border Institute and assistant professor of political science at the University of San Diego. He conducts research on Mexican politics, U.S.-Mexico relations, and law enforcement and security along the U.S.-Mexican border. Dr. Shirk received his PhD in political science at the University of California, San Diego, and was a fellow at the Center for U.S.-Mexican Studies from 1998 to 1999 and from 2001 to 2003. In 2009</w:t>
      </w:r>
      <w:r w:rsidRPr="00EE256A">
        <w:t>2010, Dr. Shirk was a fellow at the Woodrow Wilson Center for International Scholars in Washington, DC. He is currently the principal investigator for the Justice in Mexico project</w:t>
      </w:r>
      <w:r>
        <w:t xml:space="preserve">, March, CFR, </w:t>
      </w:r>
      <w:r w:rsidRPr="00EE256A">
        <w:t>The Drug War in Mexico</w:t>
      </w:r>
      <w:r>
        <w:t>, Google Scholar</w:t>
      </w:r>
    </w:p>
    <w:p w14:paraId="72693FB9" w14:textId="77777777" w:rsidR="00E65176" w:rsidRDefault="00E65176" w:rsidP="00E65176">
      <w:pPr>
        <w:pStyle w:val="card"/>
      </w:pPr>
      <w:r w:rsidRPr="00EE256A">
        <w:t xml:space="preserve">Third, </w:t>
      </w:r>
      <w:r w:rsidRPr="00584D7E">
        <w:rPr>
          <w:rStyle w:val="StyleBoldUnderline"/>
          <w:highlight w:val="yellow"/>
        </w:rPr>
        <w:t>Mexican stability serves as an important anchor for the region</w:t>
      </w:r>
      <w:r w:rsidRPr="00133B4F">
        <w:rPr>
          <w:rStyle w:val="StyleBoldUnderline"/>
        </w:rPr>
        <w:t xml:space="preserve">. With networks stretching into Central America, the Caribbean, and the Andean countries, </w:t>
      </w:r>
      <w:r w:rsidRPr="00584D7E">
        <w:rPr>
          <w:rStyle w:val="StyleBoldUnderline"/>
          <w:highlight w:val="yellow"/>
        </w:rPr>
        <w:t>Mexican DTOs undermine the security and reliability of other</w:t>
      </w:r>
      <w:r w:rsidRPr="00EE256A">
        <w:t xml:space="preserve"> U.S. </w:t>
      </w:r>
      <w:r w:rsidRPr="00584D7E">
        <w:rPr>
          <w:rStyle w:val="StyleBoldUnderline"/>
          <w:highlight w:val="yellow"/>
        </w:rPr>
        <w:t>partners in the hemisphere</w:t>
      </w:r>
      <w:r w:rsidRPr="00133B4F">
        <w:rPr>
          <w:rStyle w:val="StyleBoldUnderline"/>
        </w:rPr>
        <w:t>, corrupting high-level officials, military operatives, and law enforcement personnel; undermining due process and human rights; reducing public support for counter-drug efforts; and</w:t>
      </w:r>
      <w:r w:rsidRPr="00EE256A">
        <w:t xml:space="preserve"> even </w:t>
      </w:r>
      <w:r w:rsidRPr="00133B4F">
        <w:rPr>
          <w:rStyle w:val="StyleBoldUnderline"/>
        </w:rPr>
        <w:t>provoking hostility</w:t>
      </w:r>
      <w:r w:rsidRPr="00EE256A">
        <w:t xml:space="preserve"> toward the United States. </w:t>
      </w:r>
      <w:r w:rsidRPr="00584D7E">
        <w:rPr>
          <w:rStyle w:val="StyleBoldUnderline"/>
          <w:highlight w:val="yellow"/>
        </w:rPr>
        <w:t>Given the fragility of some Central American and Caribbean states, expansion of DTO operations and violence into the region will have a gravely destabilizing effect</w:t>
      </w:r>
      <w:r w:rsidRPr="00EE256A">
        <w:t>.</w:t>
      </w:r>
    </w:p>
    <w:p w14:paraId="4ABE9704" w14:textId="77777777" w:rsidR="00E65176" w:rsidRDefault="00E65176" w:rsidP="00E65176"/>
    <w:p w14:paraId="0CB44335" w14:textId="77777777" w:rsidR="00E65176" w:rsidRDefault="00E65176" w:rsidP="00E65176">
      <w:r>
        <w:t>*DTO = Drug Trafficking Organization</w:t>
      </w:r>
    </w:p>
    <w:p w14:paraId="7A82F80E" w14:textId="77777777" w:rsidR="00E65176" w:rsidRDefault="00E65176" w:rsidP="00E65176">
      <w:pPr>
        <w:pStyle w:val="Heading4"/>
      </w:pPr>
      <w:r>
        <w:t>Violence will escalate</w:t>
      </w:r>
    </w:p>
    <w:p w14:paraId="0D732CF2" w14:textId="77777777" w:rsidR="00E65176" w:rsidRPr="00EE256A" w:rsidRDefault="00E65176" w:rsidP="00E65176">
      <w:pPr>
        <w:rPr>
          <w:rStyle w:val="StyleStyleBold12pt"/>
        </w:rPr>
      </w:pPr>
      <w:r w:rsidRPr="00EE256A">
        <w:rPr>
          <w:rStyle w:val="StyleStyleBold12pt"/>
        </w:rPr>
        <w:t>Shirk 11</w:t>
      </w:r>
    </w:p>
    <w:p w14:paraId="168FFD22" w14:textId="77777777" w:rsidR="00E65176" w:rsidRPr="00EE256A" w:rsidRDefault="00E65176" w:rsidP="00E65176">
      <w:r>
        <w:t xml:space="preserve">David, </w:t>
      </w:r>
      <w:r w:rsidRPr="00EE256A">
        <w:t>director of the Trans-Border Institute and assistant professor of political science at the University of San Diego. He conducts research on Mexican politics, U.S.-Mexico relations, and law enforcement and security along the U.S.-Mexican border. Dr. Shirk received his PhD in political science at the University of California, San Diego, and was a fellow at the Center for U.S.-Mexican Studies from 1998 to 1999 and from 2001 to 2003. In 2009</w:t>
      </w:r>
      <w:r w:rsidRPr="00EE256A">
        <w:t>2010, Dr. Shirk was a fellow at the Woodrow Wilson Center for International Scholars in Washington, DC. He is currently the principal investigator for the Justice in Mexico project</w:t>
      </w:r>
      <w:r>
        <w:t xml:space="preserve">, March, CFR, </w:t>
      </w:r>
      <w:r w:rsidRPr="00EE256A">
        <w:t>The Drug War in Mexico</w:t>
      </w:r>
      <w:r>
        <w:t>, Google Scholar</w:t>
      </w:r>
    </w:p>
    <w:p w14:paraId="2CEEC430" w14:textId="77777777" w:rsidR="00E65176" w:rsidRPr="00EE256A" w:rsidRDefault="00E65176" w:rsidP="00E65176">
      <w:pPr>
        <w:pStyle w:val="card"/>
      </w:pPr>
      <w:r w:rsidRPr="00133B4F">
        <w:rPr>
          <w:rStyle w:val="StyleBoldUnderline"/>
        </w:rPr>
        <w:t>Mexico urgently needs to reduce the power of violent organized crime groups;</w:t>
      </w:r>
      <w:r w:rsidRPr="00EE256A">
        <w:t xml:space="preserve"> a prolonged failure to do so has seriously impaired both Mexican governance and economic prospects. </w:t>
      </w:r>
      <w:r w:rsidRPr="00584D7E">
        <w:rPr>
          <w:rStyle w:val="StyleBoldUnderline"/>
          <w:highlight w:val="yellow"/>
        </w:rPr>
        <w:t>Mexico’s security crisis increasingly threatens</w:t>
      </w:r>
      <w:r w:rsidRPr="00133B4F">
        <w:rPr>
          <w:rStyle w:val="StyleBoldUnderline"/>
        </w:rPr>
        <w:t xml:space="preserve"> U.S. interests, as well as </w:t>
      </w:r>
      <w:r w:rsidRPr="00584D7E">
        <w:rPr>
          <w:rStyle w:val="StyleBoldUnderline"/>
          <w:highlight w:val="yellow"/>
        </w:rPr>
        <w:t>the security and prosperity of other countries in the region</w:t>
      </w:r>
      <w:r w:rsidRPr="00EE256A">
        <w:t xml:space="preserve">, particularly in Central America, with rapidly rising homicide rates, geographically expanding patterns of violence, and growing effects of violent organized crime on society. While far from being a failed state, </w:t>
      </w:r>
      <w:r w:rsidRPr="00584D7E">
        <w:rPr>
          <w:rStyle w:val="StyleBoldUnderline"/>
          <w:highlight w:val="yellow"/>
        </w:rPr>
        <w:t>Mexico’s current trajectory is dire, and doing nothing will ensure the perpetuation of greater violence and instability</w:t>
      </w:r>
      <w:r w:rsidRPr="00133B4F">
        <w:rPr>
          <w:rStyle w:val="StyleBoldUnderline"/>
        </w:rPr>
        <w:t xml:space="preserve">. </w:t>
      </w:r>
      <w:r w:rsidRPr="00584D7E">
        <w:t>The danger of recent strategies is that they have greatly exacerbated extreme violence among DTOs for the near term,</w:t>
      </w:r>
      <w:r w:rsidRPr="00133B4F">
        <w:rPr>
          <w:rStyle w:val="StyleBoldUnderline"/>
        </w:rPr>
        <w:t xml:space="preserve"> and—even if successful in the long run—</w:t>
      </w:r>
      <w:r w:rsidRPr="00584D7E">
        <w:rPr>
          <w:rStyle w:val="StyleBoldUnderline"/>
          <w:highlight w:val="yellow"/>
        </w:rPr>
        <w:t>will merely cause them to relocate to neighboring countries such as Guatemala, Nicaragua, and Costa Rica that are less prepared to respond to the challenge</w:t>
      </w:r>
      <w:r w:rsidRPr="00EE256A">
        <w:t>.</w:t>
      </w:r>
    </w:p>
    <w:p w14:paraId="5EE9402D" w14:textId="77777777" w:rsidR="00E65176" w:rsidRDefault="00E65176" w:rsidP="00E65176">
      <w:pPr>
        <w:pStyle w:val="Heading3"/>
      </w:pPr>
      <w:r>
        <w:lastRenderedPageBreak/>
        <w:t xml:space="preserve">Mexico – MPX: State Collapse—Heg </w:t>
      </w:r>
    </w:p>
    <w:p w14:paraId="354FD6EA" w14:textId="77777777" w:rsidR="00E65176" w:rsidRDefault="00E65176" w:rsidP="00E65176">
      <w:pPr>
        <w:pStyle w:val="Heading4"/>
      </w:pPr>
      <w:r>
        <w:t>Mexican state collapse would collapse U.S. hegemony.</w:t>
      </w:r>
    </w:p>
    <w:p w14:paraId="52F49D4F" w14:textId="77777777" w:rsidR="00E65176" w:rsidRPr="00B1224B" w:rsidRDefault="00E65176" w:rsidP="00E65176">
      <w:pPr>
        <w:rPr>
          <w:rStyle w:val="StyleStyleBold12pt"/>
        </w:rPr>
      </w:pPr>
      <w:r w:rsidRPr="00B1224B">
        <w:rPr>
          <w:rStyle w:val="StyleStyleBold12pt"/>
        </w:rPr>
        <w:t>Haddick 8</w:t>
      </w:r>
    </w:p>
    <w:p w14:paraId="0D43B26C" w14:textId="77777777" w:rsidR="00E65176" w:rsidRDefault="00E65176" w:rsidP="00E65176">
      <w:r>
        <w:t xml:space="preserve">Rober Haddick, University of Illinois, managing editor of the </w:t>
      </w:r>
      <w:r w:rsidRPr="0097436C">
        <w:t>Small Wars Journal</w:t>
      </w:r>
      <w:r>
        <w:t>. “</w:t>
      </w:r>
      <w:r w:rsidRPr="0097436C">
        <w:t>Now that would change everything</w:t>
      </w:r>
      <w:r>
        <w:t xml:space="preserve">”. December 21, 2008. Westhawk Blog. </w:t>
      </w:r>
      <w:r w:rsidRPr="0097436C">
        <w:t>http://westhawk.blogspot.com/2008/12/now-that-would-change-everything.html</w:t>
      </w:r>
    </w:p>
    <w:p w14:paraId="7920A116" w14:textId="77777777" w:rsidR="00E65176" w:rsidRPr="00BC292C" w:rsidRDefault="00E65176" w:rsidP="00E65176">
      <w:pPr>
        <w:pStyle w:val="card"/>
      </w:pPr>
      <w:r w:rsidRPr="008017A1">
        <w:t>On November 25th, United States Joint Forces Command released to the public The Joint Operating Environment, the command’s “historically informed, forward-looking effort to discern most accurately the challenges we will face at the operational level of war, and to determine their inherent implications.” The report discusses demographic, economic, environmental, technological, and regional trends and their implications for military planning. USJFCOM insists that the report is neither a forecast of the future, nor a statement of official U.S. government policy. But in order to be the slightest bit useful, the report would have to be a little provocative.  Thus, on page 35 we get to a section titled “Weak and Failing states” from which I extract this excerpt: There is one dynamic in the literature of weak and failing states that has received relatively little attention, namely</w:t>
      </w:r>
      <w:r>
        <w:t xml:space="preserve"> </w:t>
      </w:r>
      <w:r w:rsidRPr="0097436C">
        <w:rPr>
          <w:rStyle w:val="underline"/>
        </w:rPr>
        <w:t>the phenomenon of “rapid collapse.”</w:t>
      </w:r>
      <w:r>
        <w:t xml:space="preserve"> </w:t>
      </w:r>
      <w:r w:rsidRPr="0097436C">
        <w:rPr>
          <w:rStyle w:val="underline"/>
        </w:rPr>
        <w:t>For the most part, weak and failing states represent chronic, long-term problems</w:t>
      </w:r>
      <w:r>
        <w:t xml:space="preserve"> </w:t>
      </w:r>
      <w:r w:rsidRPr="008017A1">
        <w:t xml:space="preserve">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In terms of worst-case scenarios for the Joint Force and indeed the world, two </w:t>
      </w:r>
      <w:r w:rsidRPr="008017A1">
        <w:rPr>
          <w:rStyle w:val="underline"/>
        </w:rPr>
        <w:t xml:space="preserve">large and important states bear consideration for </w:t>
      </w:r>
      <w:r w:rsidRPr="000A43C2">
        <w:rPr>
          <w:rStyle w:val="underline"/>
          <w:highlight w:val="yellow"/>
        </w:rPr>
        <w:t>a rapid and sudden collapse</w:t>
      </w:r>
      <w:r>
        <w:t xml:space="preserve">: </w:t>
      </w:r>
      <w:r w:rsidRPr="008017A1">
        <w:t xml:space="preserve">Pakistan and </w:t>
      </w:r>
      <w:r w:rsidRPr="000A43C2">
        <w:rPr>
          <w:rStyle w:val="underline"/>
          <w:highlight w:val="yellow"/>
        </w:rPr>
        <w:t>Mexico</w:t>
      </w:r>
      <w:r w:rsidRPr="008017A1">
        <w:rPr>
          <w:rStyle w:val="underline"/>
        </w:rPr>
        <w:t>.</w:t>
      </w:r>
      <w:r w:rsidRPr="008017A1">
        <w:t xml:space="preserve"> 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w:t>
      </w:r>
      <w:r>
        <w:t xml:space="preserve">.  </w:t>
      </w:r>
      <w:r w:rsidRPr="008017A1">
        <w:rPr>
          <w:rStyle w:val="underline"/>
        </w:rPr>
        <w:t>The Mexican possibility may seem less likely, but the government, its politicians, police, and judicial infrastructure are all under sustained assault and pressure by criminal gangs and drug cartels</w:t>
      </w:r>
      <w:r>
        <w:t xml:space="preserve">. </w:t>
      </w:r>
      <w:r w:rsidRPr="000A43C2">
        <w:rPr>
          <w:rStyle w:val="underline"/>
          <w:highlight w:val="yellow"/>
        </w:rPr>
        <w:t>How</w:t>
      </w:r>
      <w:r w:rsidRPr="008017A1">
        <w:rPr>
          <w:rStyle w:val="underline"/>
        </w:rPr>
        <w:t xml:space="preserve"> that </w:t>
      </w:r>
      <w:r w:rsidRPr="000A43C2">
        <w:rPr>
          <w:rStyle w:val="underline"/>
          <w:highlight w:val="yellow"/>
        </w:rPr>
        <w:t>internal conflict turns out</w:t>
      </w:r>
      <w:r w:rsidRPr="008017A1">
        <w:rPr>
          <w:rStyle w:val="underline"/>
        </w:rPr>
        <w:t xml:space="preserve"> over the next several years </w:t>
      </w:r>
      <w:r w:rsidRPr="000A43C2">
        <w:rPr>
          <w:rStyle w:val="underline"/>
          <w:highlight w:val="yellow"/>
        </w:rPr>
        <w:t>will have a major impact on the stability of the Mexican state</w:t>
      </w:r>
      <w:r>
        <w:t xml:space="preserve">. </w:t>
      </w:r>
      <w:r w:rsidRPr="00584D7E">
        <w:rPr>
          <w:rStyle w:val="underline"/>
          <w:highlight w:val="yellow"/>
        </w:rPr>
        <w:t>Any descent by the Mexico into chaos would demand an American response</w:t>
      </w:r>
      <w:r w:rsidRPr="008017A1">
        <w:rPr>
          <w:rStyle w:val="underline"/>
        </w:rPr>
        <w:t xml:space="preserve"> based on the serious implications for homeland security alone</w:t>
      </w:r>
      <w:r>
        <w:t xml:space="preserve">.  Yes, </w:t>
      </w:r>
      <w:r w:rsidRPr="00584D7E">
        <w:rPr>
          <w:rStyle w:val="underline"/>
          <w:highlight w:val="yellow"/>
        </w:rPr>
        <w:t>the “rapid collapse” of Mexico would change everything with respect to the global security environment</w:t>
      </w:r>
      <w:r w:rsidRPr="008017A1">
        <w:rPr>
          <w:rStyle w:val="underline"/>
        </w:rPr>
        <w:t>.</w:t>
      </w:r>
      <w:r>
        <w:t xml:space="preserve"> </w:t>
      </w:r>
      <w:r w:rsidRPr="00584D7E">
        <w:rPr>
          <w:rStyle w:val="underline"/>
          <w:highlight w:val="yellow"/>
        </w:rPr>
        <w:t>Such a collapse would have enormous humanitarian</w:t>
      </w:r>
      <w:r w:rsidRPr="008017A1">
        <w:rPr>
          <w:rStyle w:val="underline"/>
        </w:rPr>
        <w:t xml:space="preserve">, constitutional, economic, cultural, </w:t>
      </w:r>
      <w:r w:rsidRPr="00584D7E">
        <w:rPr>
          <w:rStyle w:val="underline"/>
          <w:highlight w:val="yellow"/>
        </w:rPr>
        <w:t>and security implications for the U.S. It would seem the U.S. federal government</w:t>
      </w:r>
      <w:r>
        <w:t xml:space="preserve">, indeed American society at large, </w:t>
      </w:r>
      <w:r w:rsidRPr="00584D7E">
        <w:rPr>
          <w:rStyle w:val="underline"/>
          <w:highlight w:val="yellow"/>
        </w:rPr>
        <w:t>would have little ability to focus serious attention on much else in the world</w:t>
      </w:r>
      <w:r>
        <w:t xml:space="preserve">. The hypothetical collapse of Pakistan is a scenario that has already been well discussed. In the worst case, the U.S. would be able to isolate itself from most effects emanating from south Asia. However, </w:t>
      </w:r>
      <w:r w:rsidRPr="00584D7E">
        <w:rPr>
          <w:rStyle w:val="underline"/>
          <w:highlight w:val="yellow"/>
        </w:rPr>
        <w:t xml:space="preserve">there would be no running from a Mexican </w:t>
      </w:r>
      <w:r w:rsidRPr="00584D7E">
        <w:rPr>
          <w:rStyle w:val="StyleBoldUnderline"/>
          <w:highlight w:val="yellow"/>
        </w:rPr>
        <w:t>collapse</w:t>
      </w:r>
      <w:r>
        <w:t>.</w:t>
      </w:r>
    </w:p>
    <w:p w14:paraId="73D0D09C" w14:textId="77777777" w:rsidR="00E65176" w:rsidRDefault="00E65176" w:rsidP="00E65176">
      <w:pPr>
        <w:pStyle w:val="Heading3"/>
      </w:pPr>
      <w:r>
        <w:lastRenderedPageBreak/>
        <w:t xml:space="preserve">Mexico – MPX: State Collapse—Terrorism </w:t>
      </w:r>
    </w:p>
    <w:p w14:paraId="2CDFE82F" w14:textId="77777777" w:rsidR="00E65176" w:rsidRPr="008D56A9" w:rsidRDefault="00E65176" w:rsidP="00E65176">
      <w:pPr>
        <w:pStyle w:val="Heading4"/>
      </w:pPr>
      <w:r>
        <w:t>Mexican collapse leads to a terrorist attack on the US</w:t>
      </w:r>
    </w:p>
    <w:p w14:paraId="24DB2220" w14:textId="77777777" w:rsidR="00E65176" w:rsidRPr="008D56A9" w:rsidRDefault="00E65176" w:rsidP="00E65176">
      <w:pPr>
        <w:rPr>
          <w:rStyle w:val="StyleStyleBold12pt"/>
        </w:rPr>
      </w:pPr>
      <w:r w:rsidRPr="008D56A9">
        <w:rPr>
          <w:rStyle w:val="StyleStyleBold12pt"/>
        </w:rPr>
        <w:t>Custred 10</w:t>
      </w:r>
    </w:p>
    <w:p w14:paraId="05B8F14E" w14:textId="77777777" w:rsidR="00E65176" w:rsidRDefault="00E65176" w:rsidP="00E65176">
      <w:r>
        <w:t xml:space="preserve">Glynn Custred, </w:t>
      </w:r>
      <w:r w:rsidRPr="00293C57">
        <w:t>professor emeritus at California State Univers</w:t>
      </w:r>
      <w:r>
        <w:t>ity East Bay and</w:t>
      </w:r>
      <w:r w:rsidRPr="00293C57">
        <w:t xml:space="preserve"> a member of the American Anthropological Association and the Association of Borderland Studies.</w:t>
      </w:r>
      <w:r>
        <w:t xml:space="preserve"> Frontpage Interview. “</w:t>
      </w:r>
      <w:r w:rsidRPr="00D71506">
        <w:t>If Mexico Falls</w:t>
      </w:r>
      <w:r>
        <w:t xml:space="preserve">”. October 29, 2010. </w:t>
      </w:r>
      <w:r w:rsidRPr="00D71506">
        <w:t>http://frontpagemag.com/2010/10/29/if-mexico-falls/</w:t>
      </w:r>
    </w:p>
    <w:p w14:paraId="230E0259" w14:textId="77777777" w:rsidR="00E65176" w:rsidRDefault="00E65176" w:rsidP="00E65176">
      <w:pPr>
        <w:pStyle w:val="card"/>
      </w:pPr>
      <w:r w:rsidRPr="006943C7">
        <w:rPr>
          <w:rStyle w:val="underline"/>
        </w:rPr>
        <w:t>Admiral</w:t>
      </w:r>
      <w:r w:rsidRPr="006943C7">
        <w:t xml:space="preserve"> Mike </w:t>
      </w:r>
      <w:r w:rsidRPr="00FE288A">
        <w:rPr>
          <w:rStyle w:val="underline"/>
          <w:highlight w:val="yellow"/>
        </w:rPr>
        <w:t>Mullen</w:t>
      </w:r>
      <w:r w:rsidRPr="006943C7">
        <w:t xml:space="preserve"> chairman of the Joint Chiefs of Staff </w:t>
      </w:r>
      <w:r w:rsidRPr="006943C7">
        <w:rPr>
          <w:rStyle w:val="underline"/>
        </w:rPr>
        <w:t xml:space="preserve">is </w:t>
      </w:r>
      <w:r w:rsidRPr="00FE288A">
        <w:rPr>
          <w:rStyle w:val="underline"/>
          <w:highlight w:val="yellow"/>
        </w:rPr>
        <w:t>concerned about security in the U</w:t>
      </w:r>
      <w:r w:rsidRPr="006943C7">
        <w:t xml:space="preserve">nited </w:t>
      </w:r>
      <w:r w:rsidRPr="00FE288A">
        <w:rPr>
          <w:rStyle w:val="underline"/>
          <w:highlight w:val="yellow"/>
        </w:rPr>
        <w:t>S</w:t>
      </w:r>
      <w:r w:rsidRPr="006943C7">
        <w:t xml:space="preserve">tates </w:t>
      </w:r>
      <w:r w:rsidRPr="00FE288A">
        <w:rPr>
          <w:rStyle w:val="underline"/>
          <w:highlight w:val="yellow"/>
        </w:rPr>
        <w:t>posed by the situation in Mexico</w:t>
      </w:r>
      <w:r w:rsidRPr="006943C7">
        <w:rPr>
          <w:rStyle w:val="underline"/>
        </w:rPr>
        <w:t>. One threat is that t</w:t>
      </w:r>
      <w:r w:rsidRPr="00FE288A">
        <w:rPr>
          <w:rStyle w:val="underline"/>
          <w:highlight w:val="yellow"/>
        </w:rPr>
        <w:t>errorists will take advantage of well established smuggling networks to pass weapons and personnel into the U</w:t>
      </w:r>
      <w:r w:rsidRPr="006943C7">
        <w:t xml:space="preserve">nited </w:t>
      </w:r>
      <w:r w:rsidRPr="00FE288A">
        <w:rPr>
          <w:rStyle w:val="underline"/>
          <w:highlight w:val="yellow"/>
        </w:rPr>
        <w:t>S</w:t>
      </w:r>
      <w:r w:rsidRPr="006943C7">
        <w:t>tates. The out-of-control border also encourages the movement back and forth of criminal elements, many organized into vicious transnational gangs that are extending their operations from Central America, through Mexico and throughout the United States even to Canada, a NGO no one in those countries wants to succeed.</w:t>
      </w:r>
    </w:p>
    <w:p w14:paraId="6B7CCEF8" w14:textId="77777777" w:rsidR="00E65176" w:rsidRPr="008D56A9" w:rsidRDefault="00E65176" w:rsidP="00E65176">
      <w:pPr>
        <w:pStyle w:val="Heading4"/>
      </w:pPr>
      <w:r w:rsidRPr="008D56A9">
        <w:t>Mexico is a critical site to stop a nuclear terrorist attack – it is the most likely site of wmd smuggling.</w:t>
      </w:r>
    </w:p>
    <w:p w14:paraId="2E1CFA9A" w14:textId="77777777" w:rsidR="00E65176" w:rsidRPr="008D56A9" w:rsidRDefault="00E65176" w:rsidP="00E65176">
      <w:pPr>
        <w:rPr>
          <w:rStyle w:val="StyleStyleBold12pt"/>
        </w:rPr>
      </w:pPr>
      <w:r>
        <w:rPr>
          <w:rStyle w:val="StyleStyleBold12pt"/>
        </w:rPr>
        <w:t xml:space="preserve">Petersen </w:t>
      </w:r>
      <w:r w:rsidRPr="008D56A9">
        <w:rPr>
          <w:rStyle w:val="StyleStyleBold12pt"/>
        </w:rPr>
        <w:t>10</w:t>
      </w:r>
    </w:p>
    <w:p w14:paraId="28C6BF30" w14:textId="77777777" w:rsidR="00E65176" w:rsidRDefault="00E65176" w:rsidP="00E65176">
      <w:r>
        <w:t>Norah Petersen. September 23, 2010. “</w:t>
      </w:r>
      <w:r w:rsidRPr="00B54BDB">
        <w:t>United States is 'Woefully Unprepared' for Nuclear Terrorism</w:t>
      </w:r>
      <w:r>
        <w:t xml:space="preserve">”. The American Thinker. </w:t>
      </w:r>
      <w:r w:rsidRPr="00B54BDB">
        <w:t>http://www.americanthinker.com/blog/2010/09/united_states_is_woefully_unpr.html</w:t>
      </w:r>
    </w:p>
    <w:p w14:paraId="6BA154B9" w14:textId="77777777" w:rsidR="00E65176" w:rsidRDefault="00E65176" w:rsidP="00E65176">
      <w:pPr>
        <w:pStyle w:val="card"/>
      </w:pPr>
      <w:r>
        <w:t xml:space="preserve">According to Bob Woodward’s forthcoming book “Obama‘s Wars“, </w:t>
      </w:r>
      <w:r w:rsidRPr="00AD6CF3">
        <w:rPr>
          <w:rStyle w:val="underline"/>
        </w:rPr>
        <w:t>the U</w:t>
      </w:r>
      <w:r>
        <w:t xml:space="preserve">nited </w:t>
      </w:r>
      <w:r w:rsidRPr="00AD6CF3">
        <w:rPr>
          <w:rStyle w:val="underline"/>
        </w:rPr>
        <w:t>S</w:t>
      </w:r>
      <w:r>
        <w:t xml:space="preserve">tates </w:t>
      </w:r>
      <w:r w:rsidRPr="00AD6CF3">
        <w:rPr>
          <w:rStyle w:val="underline"/>
        </w:rPr>
        <w:t>is not prepared for a nuclear terrorist attack:</w:t>
      </w:r>
      <w:r>
        <w:t xml:space="preserve"> </w:t>
      </w:r>
      <w:r w:rsidRPr="00AD6CF3">
        <w:t xml:space="preserve">A “potential game-changer” for us or for our enemies? What exactly does the president mean? On the topic of nuclear terrorism, economist and prolific author Thomas Sowell warned in 2009: “It took only two nuclear bombs to get Japan to surrender-- and the Japanese of that era were far tougher than most Americans today. Just one bomb-- dropped on New York, Chicago or Los Angeles-- might be enough to get us to surrender." Sowell’s fears of a nuclear attack from Iran were at the forefront of his warning; yet, another continual threat which cannot be decoupled from the risk of nuclear terrorism is the crisis of our virtually unguarded border with Mexico. In 2004, </w:t>
      </w:r>
      <w:r w:rsidRPr="00AD6CF3">
        <w:rPr>
          <w:rStyle w:val="underline"/>
        </w:rPr>
        <w:t>Time magazine reported: “Sharif al-Masri</w:t>
      </w:r>
      <w:r>
        <w:t>, an Egyptian who was captured in late August near Pakistan's border with Iran and Afghanistan</w:t>
      </w:r>
      <w:r w:rsidRPr="00AD6CF3">
        <w:rPr>
          <w:rStyle w:val="underline"/>
        </w:rPr>
        <w:t xml:space="preserve">, has told his interrogators of </w:t>
      </w:r>
      <w:r w:rsidRPr="00FE288A">
        <w:rPr>
          <w:rStyle w:val="underline"/>
          <w:highlight w:val="yellow"/>
        </w:rPr>
        <w:t>"al-Qaeda's interest in moving nuclear materials</w:t>
      </w:r>
      <w:r w:rsidRPr="00AD6CF3">
        <w:rPr>
          <w:rStyle w:val="underline"/>
        </w:rPr>
        <w:t xml:space="preserve"> from Europe </w:t>
      </w:r>
      <w:r w:rsidRPr="00FE288A">
        <w:rPr>
          <w:rStyle w:val="underline"/>
          <w:highlight w:val="yellow"/>
        </w:rPr>
        <w:t>to either the U.S. or Mexico</w:t>
      </w:r>
      <w:r>
        <w:t xml:space="preserve">," according to a report circulating among U.S. government officials. </w:t>
      </w:r>
      <w:r w:rsidRPr="00AD6CF3">
        <w:rPr>
          <w:rStyle w:val="underline"/>
        </w:rPr>
        <w:t xml:space="preserve">Masri also said </w:t>
      </w:r>
      <w:r w:rsidRPr="00FE288A">
        <w:rPr>
          <w:rStyle w:val="underline"/>
          <w:highlight w:val="yellow"/>
        </w:rPr>
        <w:t>al-Qaeda has considered plans to "smuggle nuclear materials to Mexico, then operatives would carry material into the U.S."</w:t>
      </w:r>
      <w:r>
        <w:t xml:space="preserve"> </w:t>
      </w:r>
      <w:r w:rsidRPr="00FE288A">
        <w:rPr>
          <w:rStyle w:val="underline"/>
          <w:highlight w:val="yellow"/>
        </w:rPr>
        <w:t>It is</w:t>
      </w:r>
      <w:r w:rsidRPr="00AD6CF3">
        <w:rPr>
          <w:rStyle w:val="underline"/>
        </w:rPr>
        <w:t xml:space="preserve"> now </w:t>
      </w:r>
      <w:r w:rsidRPr="00FE288A">
        <w:rPr>
          <w:rStyle w:val="underline"/>
          <w:highlight w:val="yellow"/>
        </w:rPr>
        <w:t>believed that terrorist at-large</w:t>
      </w:r>
      <w:r w:rsidRPr="00AD6CF3">
        <w:rPr>
          <w:rStyle w:val="underline"/>
        </w:rPr>
        <w:t xml:space="preserve">, Adnan </w:t>
      </w:r>
      <w:r w:rsidRPr="00FE288A">
        <w:rPr>
          <w:rStyle w:val="underline"/>
          <w:highlight w:val="yellow"/>
        </w:rPr>
        <w:t>el-Shukrijumah</w:t>
      </w:r>
      <w:r w:rsidRPr="00AD6CF3">
        <w:rPr>
          <w:rStyle w:val="underline"/>
        </w:rPr>
        <w:t xml:space="preserve">, may have </w:t>
      </w:r>
      <w:r w:rsidRPr="00FE288A">
        <w:rPr>
          <w:rStyle w:val="underline"/>
          <w:highlight w:val="yellow"/>
        </w:rPr>
        <w:t>traveled into the U</w:t>
      </w:r>
      <w:r>
        <w:t xml:space="preserve">nited </w:t>
      </w:r>
      <w:r w:rsidRPr="00FE288A">
        <w:rPr>
          <w:rStyle w:val="underline"/>
          <w:highlight w:val="yellow"/>
        </w:rPr>
        <w:t>S</w:t>
      </w:r>
      <w:r>
        <w:t xml:space="preserve">tates </w:t>
      </w:r>
      <w:r w:rsidRPr="00FE288A">
        <w:rPr>
          <w:rStyle w:val="underline"/>
          <w:highlight w:val="yellow"/>
        </w:rPr>
        <w:t>via the Mexican border</w:t>
      </w:r>
      <w:r>
        <w:t xml:space="preserve"> </w:t>
      </w:r>
      <w:r w:rsidRPr="00AD6CF3">
        <w:t>during 2004. A Wall Street Journal op-ed by Representative Jane Harman and Senator Susan Collins related that Shukrijumah is “a trained nuclear technician allegedly tasked by al Qaeda with carrying off an "American Hiroshima” ". The op-ed further stated that Shukrijumah “once sought radioactive material from a university in Ontario, Canada" and that "news reports allege that this was an attempt to construct a dirty bomb.”  Unfortunately,</w:t>
      </w:r>
      <w:r>
        <w:t xml:space="preserve"> </w:t>
      </w:r>
      <w:r w:rsidRPr="00FE288A">
        <w:t>despite the danger of nuclear terrorism, little has changed over the years regarding border security, or lack thereof. In August, Investor’s Business Daily reported that illegal immigrants from terrorist-sponsoring countries continually enter the United States through the Mexican border: “In the last three years, the Department of Homeland Security caught and released 481 illega</w:t>
      </w:r>
      <w:r w:rsidRPr="00AD6CF3">
        <w:t xml:space="preserve">l aliens from nations designated as state sponsors of terrorism and "countries of interest," and those 481 are now fugitives. That may seem </w:t>
      </w:r>
      <w:r w:rsidRPr="00AD6CF3">
        <w:lastRenderedPageBreak/>
        <w:t xml:space="preserve">like a small number out of the thousands that arrive every day, but it took only 19 terrorists to fly passenger jets into the World Trade Center, the Pentagon and target the White House or Congress  After a Nigerian passenger dubbed the Christmas Day bomber almost succeeded in blowing up Northwest Flight 253 near Detroit, Nigeria and 13 other countries were put on a list whereby passengers from these countries flying into the U.S. would be subject to extra </w:t>
      </w:r>
      <w:r w:rsidRPr="00FE288A">
        <w:t>scrutiny and screening. Ten of these countries —Afghanistan, Algeria, Iraq, Lebanon, Libya, Nigeria, Pakistan, Saudi Arabia, Somalia and Yemen — were defined as "countries of interest." Four others — Cuba, Iran, Sudan and Syria — are listed as state sponsors of terror. Yet citizens from these countries routinely walk across or are brought across our southern border.” Not only are we “woefully unprepared” for an nuclear attack, we are inexcusably allowing conditions which greatly increase the possibility of one.</w:t>
      </w:r>
    </w:p>
    <w:p w14:paraId="273C3791" w14:textId="77777777" w:rsidR="00E65176" w:rsidRDefault="00E65176" w:rsidP="00E65176">
      <w:pPr>
        <w:pStyle w:val="Heading4"/>
      </w:pPr>
      <w:r>
        <w:t>Even a single nuclear terror attack triggers nuclear winter</w:t>
      </w:r>
    </w:p>
    <w:p w14:paraId="4C2C80FA" w14:textId="77777777" w:rsidR="00E65176" w:rsidRPr="008F6D00" w:rsidRDefault="00E65176" w:rsidP="00E65176">
      <w:pPr>
        <w:rPr>
          <w:rStyle w:val="StyleStyleBold12pt"/>
        </w:rPr>
      </w:pPr>
      <w:r w:rsidRPr="008F6D00">
        <w:rPr>
          <w:rStyle w:val="StyleStyleBold12pt"/>
        </w:rPr>
        <w:t>Toon et al. ‘7</w:t>
      </w:r>
    </w:p>
    <w:p w14:paraId="625CE5B6" w14:textId="77777777" w:rsidR="00E65176" w:rsidRDefault="00E65176" w:rsidP="00E65176">
      <w:r w:rsidRPr="004F66B9">
        <w:t>Owen B. Toon, chair of the Department of Atmospheric and Oceanic</w:t>
      </w:r>
      <w:r>
        <w:t xml:space="preserve"> Sciences at CU-Boulder, et al. April 19, 2007.</w:t>
      </w:r>
      <w:r w:rsidRPr="004F66B9">
        <w:t xml:space="preserve"> “Atmospheric effects and societal consequences of regional scale nuclear conflicts and acts of individual nuclear terrori</w:t>
      </w:r>
      <w:r>
        <w:t>sm</w:t>
      </w:r>
      <w:r w:rsidRPr="004F66B9">
        <w:t>”</w:t>
      </w:r>
      <w:r>
        <w:t xml:space="preserve">. </w:t>
      </w:r>
      <w:r w:rsidRPr="004F66B9">
        <w:t>Atmos. Chem. Phys., 7, 1973–2002, 2007</w:t>
      </w:r>
      <w:r>
        <w:t xml:space="preserve">. </w:t>
      </w:r>
      <w:r w:rsidRPr="004F66B9">
        <w:t>http://climate.envsci.rutgers.edu/pdf/acp-7-1973-2007.pdf</w:t>
      </w:r>
      <w:r>
        <w:t xml:space="preserve"> </w:t>
      </w:r>
      <w:r w:rsidRPr="004F66B9">
        <w:t xml:space="preserve"> </w:t>
      </w:r>
    </w:p>
    <w:p w14:paraId="20E570BA" w14:textId="77777777" w:rsidR="00E65176" w:rsidRDefault="00E65176" w:rsidP="00E65176">
      <w:pPr>
        <w:pStyle w:val="card"/>
      </w:pPr>
      <w:r>
        <w:t xml:space="preserve">To an increasing extent, </w:t>
      </w:r>
      <w:r w:rsidRPr="00401FB1">
        <w:rPr>
          <w:rStyle w:val="underline"/>
        </w:rPr>
        <w:t>people are congregating in the world’s great urban centers, creating megacities with populations exceeding 10 million individuals</w:t>
      </w:r>
      <w:r>
        <w:t xml:space="preserve">. At the same time, </w:t>
      </w:r>
      <w:r w:rsidRPr="00FE288A">
        <w:rPr>
          <w:rStyle w:val="underline"/>
          <w:highlight w:val="yellow"/>
        </w:rPr>
        <w:t>advanced technology has designed nuclear explosives of such small size they can be easily transported in a car</w:t>
      </w:r>
      <w:r w:rsidRPr="00401FB1">
        <w:rPr>
          <w:rStyle w:val="underline"/>
        </w:rPr>
        <w:t>, small plane or boat to the heart of a city</w:t>
      </w:r>
      <w:r>
        <w:t xml:space="preserve">. </w:t>
      </w:r>
      <w:r w:rsidRPr="00401FB1">
        <w:rPr>
          <w:rStyle w:val="underline"/>
        </w:rPr>
        <w:t xml:space="preserve">We demonstrate here that </w:t>
      </w:r>
      <w:r w:rsidRPr="00FE288A">
        <w:rPr>
          <w:rStyle w:val="underline"/>
          <w:highlight w:val="yellow"/>
        </w:rPr>
        <w:t>a single detonation in the 15 kiloton range can produce urban fatalities approaching one million</w:t>
      </w:r>
      <w:r w:rsidRPr="00401FB1">
        <w:rPr>
          <w:rStyle w:val="underline"/>
        </w:rPr>
        <w:t xml:space="preserve"> in some cases, </w:t>
      </w:r>
      <w:r w:rsidRPr="00C011FC">
        <w:rPr>
          <w:rStyle w:val="underline"/>
          <w:highlight w:val="yellow"/>
        </w:rPr>
        <w:t>and casualties exceeding one million</w:t>
      </w:r>
      <w:r>
        <w:t xml:space="preserve">. </w:t>
      </w:r>
      <w:r w:rsidRPr="00401FB1">
        <w:t>Thousands of small weapons still exist in the arsenals of the U.S. and Russia, and there are at least six other countries with substantial nuclear weapons inventories. In all, thirty-three countries control sufficient amounts of highly enriched uranium or plutonium to assemble nuclear explosives. A conflict between any of these countries involving 50-100 weapons with yields of 15 kt has the potential to create fatalities rivaling those of the Second World War. Moreover, even a single surface nuclear explosion, or an air burst in rainy conditions, in a city center is likely to cause the entire metropolitan area to be abandoned at least for decades owing to infrastructure damage and radioactive contamination. As the aftermath of hurricane Katrina in Louisiana suggests,</w:t>
      </w:r>
      <w:r>
        <w:t xml:space="preserve"> </w:t>
      </w:r>
      <w:r w:rsidRPr="00401FB1">
        <w:rPr>
          <w:rStyle w:val="underline"/>
        </w:rPr>
        <w:t>the economic consequences of even a localized nuclear catastrophe would most likely have severe national and international economic consequences.</w:t>
      </w:r>
      <w:r>
        <w:t xml:space="preserve"> </w:t>
      </w:r>
      <w:r w:rsidRPr="00401FB1">
        <w:t>Striking effects result even from relatively small nuclear attacks because</w:t>
      </w:r>
      <w:r>
        <w:t xml:space="preserve"> </w:t>
      </w:r>
      <w:r w:rsidRPr="00401FB1">
        <w:rPr>
          <w:rStyle w:val="underline"/>
        </w:rPr>
        <w:t>low yield detonations are most effective against city centers</w:t>
      </w:r>
      <w:r>
        <w:t xml:space="preserve"> </w:t>
      </w:r>
      <w:r w:rsidRPr="00401FB1">
        <w:t>where business and social activity as well as population are concentrated. Rogue nations and</w:t>
      </w:r>
      <w:r>
        <w:t xml:space="preserve"> </w:t>
      </w:r>
      <w:r w:rsidRPr="00401FB1">
        <w:rPr>
          <w:rStyle w:val="underline"/>
        </w:rPr>
        <w:t>terrorists would be most likely to strike there</w:t>
      </w:r>
      <w:r>
        <w:t xml:space="preserve">. Accordingly, </w:t>
      </w:r>
      <w:r w:rsidRPr="00C011FC">
        <w:rPr>
          <w:rStyle w:val="underline"/>
          <w:highlight w:val="yellow"/>
        </w:rPr>
        <w:t>an organized attack on the U.S</w:t>
      </w:r>
      <w:r w:rsidRPr="00401FB1">
        <w:rPr>
          <w:rStyle w:val="underline"/>
        </w:rPr>
        <w:t>. by</w:t>
      </w:r>
      <w:r>
        <w:t xml:space="preserve"> </w:t>
      </w:r>
      <w:r w:rsidRPr="00401FB1">
        <w:t>a small nuclear state, or</w:t>
      </w:r>
      <w:r>
        <w:t xml:space="preserve"> </w:t>
      </w:r>
      <w:r w:rsidRPr="00C011FC">
        <w:rPr>
          <w:rStyle w:val="StyleBoldUnderline"/>
        </w:rPr>
        <w:t>t</w:t>
      </w:r>
      <w:r w:rsidRPr="00401FB1">
        <w:rPr>
          <w:rStyle w:val="underline"/>
        </w:rPr>
        <w:t>errorists</w:t>
      </w:r>
      <w:r>
        <w:t xml:space="preserve"> </w:t>
      </w:r>
      <w:r w:rsidRPr="00401FB1">
        <w:t>supported by such a state</w:t>
      </w:r>
      <w:r>
        <w:t xml:space="preserve">, </w:t>
      </w:r>
      <w:r w:rsidRPr="00C011FC">
        <w:rPr>
          <w:rStyle w:val="underline"/>
          <w:highlight w:val="yellow"/>
        </w:rPr>
        <w:t>could generate casualties comparable</w:t>
      </w:r>
      <w:r w:rsidRPr="00401FB1">
        <w:rPr>
          <w:rStyle w:val="underline"/>
        </w:rPr>
        <w:t xml:space="preserve"> to those once predicted for </w:t>
      </w:r>
      <w:r w:rsidRPr="00C011FC">
        <w:rPr>
          <w:rStyle w:val="underline"/>
          <w:highlight w:val="yellow"/>
        </w:rPr>
        <w:t>a full-scale nuclear “counterforce” exchange in a superpower conflict</w:t>
      </w:r>
      <w:r>
        <w:t xml:space="preserve">. Remarkably, </w:t>
      </w:r>
      <w:r w:rsidRPr="00401FB1">
        <w:rPr>
          <w:rStyle w:val="underline"/>
        </w:rPr>
        <w:t xml:space="preserve">the </w:t>
      </w:r>
      <w:r w:rsidRPr="00C011FC">
        <w:rPr>
          <w:rStyle w:val="underline"/>
          <w:highlight w:val="yellow"/>
        </w:rPr>
        <w:t>estimated quantities of smoke</w:t>
      </w:r>
      <w:r w:rsidRPr="00401FB1">
        <w:rPr>
          <w:rStyle w:val="underline"/>
        </w:rPr>
        <w:t xml:space="preserve"> generated</w:t>
      </w:r>
      <w:r>
        <w:t xml:space="preserve"> </w:t>
      </w:r>
      <w:r w:rsidRPr="00401FB1">
        <w:t xml:space="preserve">by attacks totaling about one megaton of nuclear explosives </w:t>
      </w:r>
      <w:r w:rsidRPr="00C011FC">
        <w:rPr>
          <w:rStyle w:val="underline"/>
          <w:highlight w:val="yellow"/>
        </w:rPr>
        <w:t>could lead to significant global climate perturbations</w:t>
      </w:r>
      <w:r>
        <w:t xml:space="preserve"> (</w:t>
      </w:r>
      <w:r w:rsidRPr="00401FB1">
        <w:t>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1D2261D8" w14:textId="77777777" w:rsidR="00E65176" w:rsidRDefault="00E65176" w:rsidP="00E65176">
      <w:pPr>
        <w:pStyle w:val="Heading3"/>
      </w:pPr>
      <w:r>
        <w:lastRenderedPageBreak/>
        <w:t xml:space="preserve">Mexico – MPX: State Collapse—Terrorism </w:t>
      </w:r>
    </w:p>
    <w:p w14:paraId="4B105FE1" w14:textId="77777777" w:rsidR="00E65176" w:rsidRDefault="00E65176" w:rsidP="00E65176">
      <w:pPr>
        <w:pStyle w:val="Heading4"/>
      </w:pPr>
      <w:r>
        <w:t xml:space="preserve">Mexican collapse leads to terrorism </w:t>
      </w:r>
    </w:p>
    <w:p w14:paraId="4E3B0E5C" w14:textId="77777777" w:rsidR="00E65176" w:rsidRPr="0098597F" w:rsidRDefault="00E65176" w:rsidP="00E65176">
      <w:pPr>
        <w:rPr>
          <w:rStyle w:val="StyleStyleBold12pt"/>
        </w:rPr>
      </w:pPr>
      <w:r w:rsidRPr="0098597F">
        <w:rPr>
          <w:rStyle w:val="StyleStyleBold12pt"/>
        </w:rPr>
        <w:t>Gregory 11</w:t>
      </w:r>
    </w:p>
    <w:p w14:paraId="4AA2AE2C" w14:textId="77777777" w:rsidR="00E65176" w:rsidRDefault="00E65176" w:rsidP="00E65176">
      <w:r>
        <w:t xml:space="preserve">Derek </w:t>
      </w:r>
      <w:r w:rsidRPr="0098597F">
        <w:t>Department of Geography, University of British Columbia</w:t>
      </w:r>
      <w:r>
        <w:t xml:space="preserve">, Sept The Geographical Journal “The Everywhere War” </w:t>
      </w:r>
      <w:r w:rsidRPr="0098597F">
        <w:t>http://onlinelibrary.wiley.com/store/10.1111/j.1475-4959.2011.00426.x/asset/j.1475-4959.2011.00426.x.pdf?v=1&amp;t=h4k041nk&amp;s=2288dee3c926a82212bb171bd281d60968553cf1</w:t>
      </w:r>
    </w:p>
    <w:p w14:paraId="5E00A427" w14:textId="77777777" w:rsidR="00E65176" w:rsidRDefault="00E65176" w:rsidP="00E65176">
      <w:pPr>
        <w:pStyle w:val="card"/>
      </w:pPr>
      <w:r>
        <w:t xml:space="preserve">These developments have primed the pump for making a direct connection between cartels and insurgency. This is a central contention of one school of counterinsurgency theory that links ‘third-generation gangs’ to ‘fourth-generation warfare’ as part of ‘a new urban insurgency’ (Manwaring 2005). </w:t>
      </w:r>
      <w:r w:rsidRPr="0098597F">
        <w:rPr>
          <w:rStyle w:val="TitleChar"/>
        </w:rPr>
        <w:t>Thirdgeneration gangs are transnational criminal organisations that are supposed to reside ‘at the intersection between crime and war’</w:t>
      </w:r>
      <w:r>
        <w:t xml:space="preserve">. They seek to increase proﬁts and consolidate power by providing shadow governance, and so combine ‘political and mercenary aims’ in ways that are held to threaten not only security but also ultimately sovereignty (Sullivan 2006, 488–9; Manwaring 2006). There are parallels between the mano dura and mano amiga strategies used against gangs and the kinetic and non-kinetic operations of mainstream counterinsurgency too, but here again the claim involves more than family resemblances. </w:t>
      </w:r>
      <w:r w:rsidRPr="0098597F">
        <w:rPr>
          <w:rStyle w:val="TitleChar"/>
        </w:rPr>
        <w:t xml:space="preserve">The cartels are said to have evolved into ‘criminal states’ that pose a strategic threat to the Mexican state and, for that very reason, to the United States too. The fear is not simply that violence will spill across the border but that ‘lawless Mexico’ will become ‘a </w:t>
      </w:r>
      <w:r w:rsidRPr="0098597F">
        <w:rPr>
          <w:rStyle w:val="Emphasis"/>
          <w:rFonts w:eastAsiaTheme="majorEastAsia"/>
        </w:rPr>
        <w:t>staging ground for terrorists’</w:t>
      </w:r>
      <w:r>
        <w:t xml:space="preserve"> (Sullivan and Elkus 2008). These claims are not the work of fringe commentators. US Joint Forces Command (2008) has described </w:t>
      </w:r>
      <w:r w:rsidRPr="0098597F">
        <w:rPr>
          <w:rStyle w:val="TitleChar"/>
        </w:rPr>
        <w:t>the state failure of either</w:t>
      </w:r>
      <w:r>
        <w:t xml:space="preserve"> Pakistan or </w:t>
      </w:r>
      <w:r w:rsidRPr="0098597F">
        <w:rPr>
          <w:rStyle w:val="TitleChar"/>
        </w:rPr>
        <w:t>Mexico as ‘worst case scenarios’ for US national security</w:t>
      </w:r>
      <w:r>
        <w:t>. Alarmed at the ‘</w:t>
      </w:r>
      <w:r w:rsidRPr="0098597F">
        <w:rPr>
          <w:rStyle w:val="TitleChar"/>
        </w:rPr>
        <w:t>growing assault’ on the Mexican state by the cartels, it warned that ‘any descent by Mexico into chaos would demand an American response based on the serious implications for homeland security alone</w:t>
      </w:r>
      <w:r>
        <w:t>’ (US Joint Forces Command 2008, 34, 38). In 2010 the Center for a New American Security (CNAS) issued a report arguing that ‘</w:t>
      </w:r>
      <w:r w:rsidRPr="0098597F">
        <w:rPr>
          <w:rStyle w:val="TitleChar"/>
        </w:rPr>
        <w:t>criminal networks linking cartels and gangs are no longer simply a crime problem, but a threat that is metastasising into a new form of widespread, networked criminal insurgency’ that is no longer simply a problem for law enforcement but a ‘strategic threat’</w:t>
      </w:r>
      <w:r>
        <w:t xml:space="preserve"> (Killebrew and Bernal 2010, 5). The oncological metaphor has become commonplace in discussions of insurgency and converts counterinsurgency into a form of chemotherapy in which some are killed in order for others to live. The CNAS report drew a direct (biomedical) line from the United States to Mexico. ‘</w:t>
      </w:r>
      <w:r w:rsidRPr="0098597F">
        <w:rPr>
          <w:rStyle w:val="TitleChar"/>
        </w:rPr>
        <w:t>No state in the hemisphere is more important to U.S. security than Mexico, which is ﬁghting for its life against a widespread criminal insurgency’</w:t>
      </w:r>
      <w:r>
        <w:t xml:space="preserve"> (Killebrew and Bernal 2010, 15). Secretary of State Hillary Clinton lost no time in echoing these concerns. Addressing the Council on Foreign Relations just days before the anniversary of 9/11, she announced that the US faced ‘an increasing threat from a well-organised network[ed], drug-trafﬁcking threat that is, in some cases, morphing into or making common cause with, what we would consider an insurgency, in Mexico and in Central America’ (Richter and Delanian 2010). Her remarks were condemned in Mexico, whose military has often had a tense relationship with that of the United States, but they conﬁrmed the relocation of the ‘drug wars’ to a still wider military–security nexus. NORTHCOM has started to work with Mexico’s armed forces, and ofﬁcers ‘see similarities with their own counterinsurgency efforts’ and are providing instruction in techniques developed in Afghanistan and Iraq (Sheridan 2010).</w:t>
      </w:r>
    </w:p>
    <w:p w14:paraId="59A641A9" w14:textId="77777777" w:rsidR="00180014" w:rsidRDefault="00180014" w:rsidP="00524E0B">
      <w:pPr>
        <w:pStyle w:val="Heading2"/>
      </w:pPr>
      <w:r>
        <w:lastRenderedPageBreak/>
        <w:t>***Saudi DA</w:t>
      </w:r>
    </w:p>
    <w:p w14:paraId="5A31D3E6" w14:textId="77777777" w:rsidR="00180014" w:rsidRDefault="00180014" w:rsidP="00180014">
      <w:pPr>
        <w:pStyle w:val="Heading3"/>
      </w:pPr>
      <w:r>
        <w:lastRenderedPageBreak/>
        <w:t>Saudi – 2NC Prices K/T Internal Stability</w:t>
      </w:r>
    </w:p>
    <w:p w14:paraId="449B00C9" w14:textId="77777777" w:rsidR="00180014" w:rsidRDefault="00180014" w:rsidP="00180014">
      <w:pPr>
        <w:pStyle w:val="Heading4"/>
      </w:pPr>
      <w:r>
        <w:t>High oil prices are key to Saudi budget needs – allows spending to prevent uprisings</w:t>
      </w:r>
    </w:p>
    <w:p w14:paraId="0979FDE2" w14:textId="77777777" w:rsidR="00180014" w:rsidRDefault="00180014" w:rsidP="00180014">
      <w:pPr>
        <w:rPr>
          <w:rStyle w:val="StyleStyleBold12pt"/>
        </w:rPr>
      </w:pPr>
      <w:r>
        <w:rPr>
          <w:rStyle w:val="StyleStyleBold12pt"/>
        </w:rPr>
        <w:t>Carey 12</w:t>
      </w:r>
    </w:p>
    <w:p w14:paraId="280D78EE" w14:textId="77777777" w:rsidR="00180014" w:rsidRPr="00160614" w:rsidRDefault="00180014" w:rsidP="00180014">
      <w:r>
        <w:t xml:space="preserve">(Glen Carey, </w:t>
      </w:r>
      <w:r w:rsidRPr="00160614">
        <w:t>reporter for Bloomberg News</w:t>
      </w:r>
      <w:r>
        <w:t>, 2/23/12, “</w:t>
      </w:r>
      <w:r w:rsidRPr="00160614">
        <w:t>The Saudis Need Those High Oil Prices</w:t>
      </w:r>
      <w:r>
        <w:t xml:space="preserve">” </w:t>
      </w:r>
      <w:r w:rsidRPr="00160614">
        <w:t>http://www.businessweek.com/articles/2012-02-23/the-saudis-need-those-high-oil-prices</w:t>
      </w:r>
      <w:r>
        <w:t>)</w:t>
      </w:r>
    </w:p>
    <w:p w14:paraId="27E51449" w14:textId="77777777" w:rsidR="00180014" w:rsidRDefault="00180014" w:rsidP="00180014">
      <w:pPr>
        <w:pStyle w:val="card"/>
      </w:pPr>
      <w:r w:rsidRPr="00160614">
        <w:rPr>
          <w:rStyle w:val="TitleChar"/>
        </w:rPr>
        <w:t>The evolving price targets have everything to do with the Saudis’ “budget needs” in response to the Arab Spring, says</w:t>
      </w:r>
      <w:r>
        <w:t xml:space="preserve"> Robin </w:t>
      </w:r>
      <w:r w:rsidRPr="00160614">
        <w:rPr>
          <w:rStyle w:val="TitleChar"/>
        </w:rPr>
        <w:t>Mills, an analyst at Manaar Energy Consulting in Dubai</w:t>
      </w:r>
      <w:r>
        <w:t xml:space="preserve">. In February 2011, </w:t>
      </w:r>
      <w:r w:rsidRPr="00160614">
        <w:rPr>
          <w:rStyle w:val="TitleChar"/>
        </w:rPr>
        <w:t>King Abdullah returned</w:t>
      </w:r>
      <w:r>
        <w:t xml:space="preserve"> home from medical treatment in the U.S. </w:t>
      </w:r>
      <w:r w:rsidRPr="00160614">
        <w:rPr>
          <w:rStyle w:val="TitleChar"/>
        </w:rPr>
        <w:t>to announce a spending plan that would quiet the restive parts of the Saudi population. By the end of 2011’s first quarter the kingdom had allocated $130 billion in additional spending to build homes and combat youth unemployment. Government spending increased 28 percent last year</w:t>
      </w:r>
      <w:r>
        <w:t xml:space="preserve"> to 804 billion riyals ($214 billion), while government revenue surged 51 percent, to 1.1 trillion riyals, according to Ministry of Finance Data. </w:t>
      </w:r>
      <w:r w:rsidRPr="00160614">
        <w:rPr>
          <w:rStyle w:val="TitleChar"/>
        </w:rPr>
        <w:t>The spending has achieved its political purpose: The House of Saud’s eight-decade rule survived unscathed</w:t>
      </w:r>
      <w:r>
        <w:t xml:space="preserve"> as Hosni Mubarak and Muammar Qaddafi were toppled, despite sporadic protests in the Shiite areas of Saudi Arabia’s Eastern Province. The Saudi economy expanded 6.8 percent in 2011, central bank data show. Government employees were even awarded two months in bonus pay last year—an act of generosity that cost the government an extra 224 billion riyals over budgeted expenses. </w:t>
      </w:r>
      <w:r w:rsidRPr="00160614">
        <w:rPr>
          <w:rStyle w:val="TitleChar"/>
        </w:rPr>
        <w:t>Oil sales make up 80 percent of Saudi government revenue, says</w:t>
      </w:r>
      <w:r>
        <w:t xml:space="preserve"> Faisal </w:t>
      </w:r>
      <w:r w:rsidRPr="00160614">
        <w:rPr>
          <w:rStyle w:val="TitleChar"/>
        </w:rPr>
        <w:t>Hasan, head of research at Kuwait-based Global Investment House. Two years ago the kingdom needed an oil price per barrel of around $70 in order to pay for its budget without tipping into deficit. For 2011, the Saudis’ break-even oil price was estimated by the International Monetary Fund to have risen to $80 a barrel, a figure that will increase to $98 a barrel by 2016. Saudi Arabia will have to keep spending heavily if it is to create 3 million jobs over the next three years,</w:t>
      </w:r>
      <w:r>
        <w:t xml:space="preserve"> King Abdullah’s stated goal. </w:t>
      </w:r>
      <w:r w:rsidRPr="00160614">
        <w:rPr>
          <w:rStyle w:val="TitleChar"/>
        </w:rPr>
        <w:t>The Saudis are spending on defense too</w:t>
      </w:r>
      <w:r>
        <w:t>: the U.S. has agreed to sell the country 84 F-15 fighter jets for $29.4 billion.</w:t>
      </w:r>
    </w:p>
    <w:p w14:paraId="1A47F57C" w14:textId="77777777" w:rsidR="00180014" w:rsidRPr="00F802CC" w:rsidRDefault="00180014" w:rsidP="00180014">
      <w:pPr>
        <w:pStyle w:val="Heading4"/>
      </w:pPr>
      <w:r>
        <w:t>Saudi economy and budget expenditures are key to internal stability</w:t>
      </w:r>
    </w:p>
    <w:p w14:paraId="55A15C07" w14:textId="77777777" w:rsidR="00180014" w:rsidRDefault="00180014" w:rsidP="00180014">
      <w:pPr>
        <w:rPr>
          <w:rStyle w:val="StyleStyleBold12pt"/>
        </w:rPr>
      </w:pPr>
      <w:r>
        <w:rPr>
          <w:rStyle w:val="StyleStyleBold12pt"/>
        </w:rPr>
        <w:t>Gause 11</w:t>
      </w:r>
    </w:p>
    <w:p w14:paraId="2A546B69" w14:textId="77777777" w:rsidR="00180014" w:rsidRPr="00644D19" w:rsidRDefault="00180014" w:rsidP="00180014">
      <w:r>
        <w:t xml:space="preserve">(F. Gregory Gause, </w:t>
      </w:r>
      <w:r w:rsidRPr="00644D19">
        <w:t>PROFESSOR OF POLITICAL SCIENCE UNIVERSITY OF VERMONT</w:t>
      </w:r>
      <w:r>
        <w:t>, December 2011, “</w:t>
      </w:r>
      <w:r w:rsidRPr="00644D19">
        <w:t>Saudi Arabia</w:t>
      </w:r>
      <w:r>
        <w:t xml:space="preserve"> </w:t>
      </w:r>
      <w:r w:rsidRPr="00644D19">
        <w:t>in the New Middle East</w:t>
      </w:r>
      <w:r>
        <w:t>” Council on Foreign Relations Special Report No. 63)</w:t>
      </w:r>
    </w:p>
    <w:p w14:paraId="03A96015" w14:textId="77777777" w:rsidR="00180014" w:rsidRPr="00BF7C1B" w:rsidRDefault="00180014" w:rsidP="00180014">
      <w:pPr>
        <w:pStyle w:val="card"/>
      </w:pPr>
      <w:r w:rsidRPr="00F802CC">
        <w:rPr>
          <w:rStyle w:val="TitleChar"/>
        </w:rPr>
        <w:t>Saudi Arabia has been the least affected of the major Arab states by the upheavals of 2011</w:t>
      </w:r>
      <w:r>
        <w:t xml:space="preserve"> that have brought down three leaders and continue to threaten others in the region. </w:t>
      </w:r>
      <w:r w:rsidRPr="00F802CC">
        <w:rPr>
          <w:rStyle w:val="TitleChar"/>
        </w:rPr>
        <w:t>This is not because the country is uniquely immune to the social, economic, and political forces that led to regime crises elsewhere in the Arab world</w:t>
      </w:r>
      <w:r>
        <w:t xml:space="preserve">. Indeed, </w:t>
      </w:r>
      <w:r w:rsidRPr="00F802CC">
        <w:rPr>
          <w:rStyle w:val="TitleChar"/>
        </w:rPr>
        <w:t>Saudi rule is as autocratic as that of Egypt under Mubarak</w:t>
      </w:r>
      <w:r>
        <w:t xml:space="preserve">—perhaps more so. The events of 2011were closely followed by Saudis and inspired some demonstrations, par-ticularly in Shia-majority areas of the Eastern Province. </w:t>
      </w:r>
      <w:r w:rsidRPr="00F802CC">
        <w:rPr>
          <w:rStyle w:val="TitleChar"/>
        </w:rPr>
        <w:t>The demands for political reform heard throughout the Arab world were echoed in Saudi Arabia</w:t>
      </w:r>
      <w:r>
        <w:t xml:space="preserve">. Two important petitions that emerged during the winter of 2011 called for an elected legislature to bring the Saudi public into the decision-making process, indicating that at least some Saudis felt the same impulses that animated protestors in other Arab states. Unlike the monarchs in Morocco and Jordan, however, the al-Saud regime did not even promise political reform down the line. Although Saudi Arabia is not as poor as Egypt, </w:t>
      </w:r>
      <w:r w:rsidRPr="00F802CC">
        <w:rPr>
          <w:rStyle w:val="TitleChar"/>
        </w:rPr>
        <w:t>its per capita income is less than that of Bahrain, where public protests were massive, and 39 percent of Saudis between the ages of twenty and twenty-four are unemployed.</w:t>
      </w:r>
      <w:r>
        <w:rPr>
          <w:rStyle w:val="TitleChar"/>
        </w:rPr>
        <w:t xml:space="preserve"> </w:t>
      </w:r>
      <w:r w:rsidRPr="00F802CC">
        <w:rPr>
          <w:rStyle w:val="TitleChar"/>
        </w:rPr>
        <w:t xml:space="preserve">Inflation has eaten away at the purchasing power of </w:t>
      </w:r>
      <w:r w:rsidRPr="00F802CC">
        <w:rPr>
          <w:rStyle w:val="TitleChar"/>
        </w:rPr>
        <w:lastRenderedPageBreak/>
        <w:t>middle-class Saudis. Complaints about the deterioration of state-provided services and social corrup-tion are as common in the kingdom as they are in other Arab countries.</w:t>
      </w:r>
      <w:r>
        <w:rPr>
          <w:rStyle w:val="TitleChar"/>
        </w:rPr>
        <w:t xml:space="preserve"> </w:t>
      </w:r>
      <w:r>
        <w:t xml:space="preserve">WHY SAUDI ARABIA REMAINED STABLE </w:t>
      </w:r>
      <w:r w:rsidRPr="00F802CC">
        <w:rPr>
          <w:rStyle w:val="TitleChar"/>
        </w:rPr>
        <w:t>The relative calm of the kingdom during the Arab upheavals is not because there are no reasons to protest</w:t>
      </w:r>
      <w:r>
        <w:t>. Rather, four factors con-tributed to the stability of the Saudi regime in this time of enormous regional change.</w:t>
      </w:r>
      <w:r w:rsidRPr="00644D19">
        <w:t xml:space="preserve"> </w:t>
      </w:r>
      <w:r>
        <w:t xml:space="preserve">Buying Loyalty First is money. </w:t>
      </w:r>
      <w:r w:rsidRPr="00F802CC">
        <w:rPr>
          <w:rStyle w:val="TitleChar"/>
        </w:rPr>
        <w:t>The Saudi rulers,</w:t>
      </w:r>
      <w:r>
        <w:t xml:space="preserve"> in two decrees in February and March2011, </w:t>
      </w:r>
      <w:r w:rsidRPr="00F802CC">
        <w:rPr>
          <w:rStyle w:val="TitleChar"/>
        </w:rPr>
        <w:t>committed to spending nearly $130 billion over the next several years on their citizens. The biggest commitment was in housing</w:t>
      </w:r>
      <w:r>
        <w:t xml:space="preserve"> (more than half the total spending), with a promise to build five hundred thou-sand homes over the next five years and to vastly increase the availability of state loans for home purchases. </w:t>
      </w:r>
      <w:r w:rsidRPr="00F802CC">
        <w:rPr>
          <w:rStyle w:val="TitleChar"/>
        </w:rPr>
        <w:t>There were also immediate payouts: a one-time bonus equivalent to two months’ salary for government employees, military personnel, and retirees with the largest private-sec-tor employers following suit; the introduction of unemployment benefits; an increase in the minimum wage for the vast majority of Saudis in the workforce who are employed by the state or parastatal enterprises; a con-tinuation of the 5 percent</w:t>
      </w:r>
      <w:r>
        <w:t xml:space="preserve"> (approximate) </w:t>
      </w:r>
      <w:r w:rsidRPr="00F802CC">
        <w:rPr>
          <w:rStyle w:val="TitleChar"/>
        </w:rPr>
        <w:t>inflation allowance to state sala-ries; and the creation of more than sixty thousand new public sector jobs.</w:t>
      </w:r>
      <w:r>
        <w:rPr>
          <w:rStyle w:val="TitleChar"/>
        </w:rPr>
        <w:t xml:space="preserve"> </w:t>
      </w:r>
      <w:r>
        <w:t xml:space="preserve">Unlike Egypt, Syria, Tunisia, Yemen, or even Bahrain, </w:t>
      </w:r>
      <w:r w:rsidRPr="00F802CC">
        <w:rPr>
          <w:rStyle w:val="TitleChar"/>
        </w:rPr>
        <w:t>Saudi Arabia had the money in the bank to fund a massive increase in state payouts during the crisis</w:t>
      </w:r>
      <w:r>
        <w:t xml:space="preserve">. (Libya had the money, but Qaddafi was not adroit enough to use it in a timely manner.) It has had it because oil prices have been so high for the past several years. The Saudi Arabian Monetary Agency, the country’s central bank, had $481 billion in foreign assets on hand in May 2011, more than enough to cover the new spending pro-grams. Even with the new financial obligations, the break-even price of oil the price the Saudis need to meet their fiscal obligations remains below the market price. At least in the short term, </w:t>
      </w:r>
      <w:r w:rsidRPr="00F802CC">
        <w:rPr>
          <w:rStyle w:val="TitleChar"/>
        </w:rPr>
        <w:t>the Saudis will have</w:t>
      </w:r>
      <w:r>
        <w:t xml:space="preserve"> </w:t>
      </w:r>
      <w:r w:rsidRPr="00F802CC">
        <w:rPr>
          <w:rStyle w:val="TitleChar"/>
        </w:rPr>
        <w:t>plenty of money at hand to deflect social and political pressures</w:t>
      </w:r>
      <w:r>
        <w:t>.</w:t>
      </w:r>
    </w:p>
    <w:p w14:paraId="13D7BD4E" w14:textId="77777777" w:rsidR="00180014" w:rsidRDefault="00180014" w:rsidP="00180014">
      <w:pPr>
        <w:pStyle w:val="Heading4"/>
      </w:pPr>
      <w:r>
        <w:t>Saudi Arabia oil economy key to stability</w:t>
      </w:r>
    </w:p>
    <w:p w14:paraId="56860B3D" w14:textId="77777777" w:rsidR="00180014" w:rsidRDefault="00180014" w:rsidP="00180014">
      <w:pPr>
        <w:rPr>
          <w:rStyle w:val="StyleStyleBold12pt"/>
        </w:rPr>
      </w:pPr>
      <w:r>
        <w:rPr>
          <w:rStyle w:val="StyleStyleBold12pt"/>
        </w:rPr>
        <w:t>Pierce 12</w:t>
      </w:r>
    </w:p>
    <w:p w14:paraId="6F69FBF3" w14:textId="77777777" w:rsidR="00180014" w:rsidRPr="002D1A5B" w:rsidRDefault="00180014" w:rsidP="00180014">
      <w:r>
        <w:t xml:space="preserve">(Jonathan Pierce, </w:t>
      </w:r>
      <w:r w:rsidRPr="002D1A5B">
        <w:t>Ph.D. candidate at the School of Public Affairs, University of Colorado Denver</w:t>
      </w:r>
      <w:r>
        <w:t>, 5/1/12, “</w:t>
      </w:r>
      <w:r w:rsidRPr="002D1A5B">
        <w:t>Oil and the House of Saud: Analysis of Saudi Arabian Oil Policy</w:t>
      </w:r>
      <w:r>
        <w:t>” Digest of Middle East Studies Volume 21, Issue 1, pages 89–107 Wiley)</w:t>
      </w:r>
    </w:p>
    <w:p w14:paraId="4FF37C7B" w14:textId="77777777" w:rsidR="00180014" w:rsidRPr="00BF7C1B" w:rsidRDefault="00180014" w:rsidP="00180014">
      <w:pPr>
        <w:pStyle w:val="card"/>
        <w:rPr>
          <w:u w:val="single"/>
        </w:rPr>
      </w:pPr>
      <w:r w:rsidRPr="002D1A5B">
        <w:rPr>
          <w:rStyle w:val="TitleChar"/>
        </w:rPr>
        <w:t>The main political factors in determining oil policy are internal political stability; long-term global dependence on oil as the major</w:t>
      </w:r>
      <w:r>
        <w:t xml:space="preserve">, if not the dominant, </w:t>
      </w:r>
      <w:r w:rsidRPr="002D1A5B">
        <w:rPr>
          <w:rStyle w:val="TitleChar"/>
        </w:rPr>
        <w:t>source of energy; developing and maintaining excess capacity; regional security; and foreign relations with oil producer and consumer countries, in particular the United States.</w:t>
      </w:r>
      <w:r>
        <w:rPr>
          <w:rStyle w:val="TitleChar"/>
        </w:rPr>
        <w:t xml:space="preserve"> </w:t>
      </w:r>
      <w:r w:rsidRPr="002D1A5B">
        <w:rPr>
          <w:rStyle w:val="TitleChar"/>
        </w:rPr>
        <w:t>Saudi Arabia is a rentier state. A rentier economy is an economy that relies on substantial external rents</w:t>
      </w:r>
      <w:r>
        <w:t xml:space="preserve">. In the case of the Saudis, </w:t>
      </w:r>
      <w:r w:rsidRPr="002D1A5B">
        <w:rPr>
          <w:rStyle w:val="TitleChar"/>
        </w:rPr>
        <w:t>the external rents of oil export revenue represent more than 60% of state income</w:t>
      </w:r>
      <w:r>
        <w:t xml:space="preserve"> (Cordesman, 2003). </w:t>
      </w:r>
      <w:r w:rsidRPr="002D1A5B">
        <w:rPr>
          <w:rStyle w:val="TitleChar"/>
        </w:rPr>
        <w:t>This means the Saudis’“economic power and ultimately their political authority rest on their dual capacity to extract rents externally from the global environment and subsequently distribute these revenues internally</w:t>
      </w:r>
      <w:r>
        <w:t xml:space="preserve">” (Karl, 1997, p. 49). </w:t>
      </w:r>
      <w:r w:rsidRPr="002D1A5B">
        <w:rPr>
          <w:rStyle w:val="TitleChar"/>
        </w:rPr>
        <w:t>The Saudis have integrated social forces within Saudi Arabia to have strong stakes in the perpetuation of the oil economy because citizenship is a source of economic benefit</w:t>
      </w:r>
      <w:r>
        <w:t xml:space="preserve">. By utilizing state expenditures and subsidies, they have created a patrimonial system of public goods and private favors. </w:t>
      </w:r>
      <w:r w:rsidRPr="002D1A5B">
        <w:rPr>
          <w:rStyle w:val="TitleChar"/>
        </w:rPr>
        <w:t>This system of virtually no taxes replaced by allocation of expenditures means that citizens are far less demanding in terms of political participation.</w:t>
      </w:r>
      <w:r>
        <w:t xml:space="preserve"> Therefore, </w:t>
      </w:r>
      <w:r w:rsidRPr="002D1A5B">
        <w:rPr>
          <w:rStyle w:val="TitleChar"/>
        </w:rPr>
        <w:t>the citizens of Saudi Arabia are at least passive and in most cases provide tacit support for the Saudis.</w:t>
      </w:r>
      <w:r>
        <w:t xml:space="preserve"> The nature of the sources of income of the state influences the basis of politics within Saudi Arabia (Luciani, 1987). The essential political impact of the rentier economy is that the Saudis are free from raising internal income, which means internal politics is relatively passive. </w:t>
      </w:r>
      <w:r w:rsidRPr="002D1A5B">
        <w:rPr>
          <w:rStyle w:val="TitleChar"/>
        </w:rPr>
        <w:t xml:space="preserve">Therefore, the focus of Saudi political decisions for raising revenue is not </w:t>
      </w:r>
      <w:r w:rsidRPr="002D1A5B">
        <w:rPr>
          <w:rStyle w:val="TitleChar"/>
        </w:rPr>
        <w:lastRenderedPageBreak/>
        <w:t>internal, but rather is on external rents from oil production to maintain this social and political stability.</w:t>
      </w:r>
    </w:p>
    <w:p w14:paraId="4AFB6767" w14:textId="77777777" w:rsidR="00180014" w:rsidRDefault="00180014" w:rsidP="00180014">
      <w:pPr>
        <w:pStyle w:val="Heading4"/>
      </w:pPr>
      <w:r>
        <w:t>Stable oil prices key to spending on social services in SA</w:t>
      </w:r>
    </w:p>
    <w:p w14:paraId="29BAC9C3" w14:textId="77777777" w:rsidR="00180014" w:rsidRDefault="00180014" w:rsidP="00180014">
      <w:pPr>
        <w:rPr>
          <w:rStyle w:val="StyleStyleBold12pt"/>
        </w:rPr>
      </w:pPr>
      <w:r>
        <w:rPr>
          <w:rStyle w:val="StyleStyleBold12pt"/>
        </w:rPr>
        <w:t>Pierce 12</w:t>
      </w:r>
    </w:p>
    <w:p w14:paraId="7DDB1487" w14:textId="77777777" w:rsidR="00180014" w:rsidRPr="002D1A5B" w:rsidRDefault="00180014" w:rsidP="00180014">
      <w:r>
        <w:t xml:space="preserve">(Jonathan Pierce, </w:t>
      </w:r>
      <w:r w:rsidRPr="002D1A5B">
        <w:t>Ph.D. candidate at the School of Public Affairs, University of Colorado Denver</w:t>
      </w:r>
      <w:r>
        <w:t>, 5/1/12, “</w:t>
      </w:r>
      <w:r w:rsidRPr="002D1A5B">
        <w:t>Oil and the House of Saud: Analysis of Saudi Arabian Oil Policy</w:t>
      </w:r>
      <w:r>
        <w:t>” Digest of Middle East Studies Volume 21, Issue 1, pages 89–107 Wiley)</w:t>
      </w:r>
    </w:p>
    <w:p w14:paraId="58AF8550" w14:textId="77777777" w:rsidR="00180014" w:rsidRDefault="00180014" w:rsidP="00180014">
      <w:pPr>
        <w:pStyle w:val="card"/>
        <w:rPr>
          <w:rStyle w:val="TitleChar"/>
        </w:rPr>
      </w:pPr>
      <w:r w:rsidRPr="00EC57C1">
        <w:t xml:space="preserve">A single producer or cartel of producers does not set the price of oil, but rather the price is set by market expectations. “Supply and demand does not respond significantly to high or low prices. What they do respond to is price expectations” (Stevens, 1997b, p. 20). The price is determined by the beliefs of various market players as they interact in an essentially competitive market influenced by shifts in residual supply and demand. The Saudis do not want “low” or “high” oil prices for prolonged periods. </w:t>
      </w:r>
      <w:r w:rsidRPr="00EC57C1">
        <w:rPr>
          <w:rStyle w:val="TitleChar"/>
        </w:rPr>
        <w:t>The Saudis fear that low oil prices over time will affect their own economic growth, spending on social services, and investment in oil as well as other industries</w:t>
      </w:r>
      <w:r w:rsidRPr="00EC57C1">
        <w:t xml:space="preserve">. On the other hand, they fear that high prices over time will affect the economies of oil-importing countries by retarding growth, leading to an adverse effect on oil demand and the growth of the oil industry within Saudi Arabia. </w:t>
      </w:r>
      <w:r w:rsidRPr="00EC57C1">
        <w:rPr>
          <w:rStyle w:val="TitleChar"/>
        </w:rPr>
        <w:t>This has led the Saudis to seek stability in the price of oil and act as a moderator in the oil market.</w:t>
      </w:r>
    </w:p>
    <w:p w14:paraId="609A3B15" w14:textId="77777777" w:rsidR="00180014" w:rsidRDefault="00180014" w:rsidP="00180014">
      <w:pPr>
        <w:pStyle w:val="Heading3"/>
      </w:pPr>
      <w:r>
        <w:lastRenderedPageBreak/>
        <w:t>Saudi - 1NC ME Stability</w:t>
      </w:r>
    </w:p>
    <w:p w14:paraId="17D9797C" w14:textId="77777777" w:rsidR="00180014" w:rsidRDefault="00180014" w:rsidP="00180014">
      <w:pPr>
        <w:pStyle w:val="Heading4"/>
      </w:pPr>
      <w:r>
        <w:t>A drop in oil prices threatens internal stability</w:t>
      </w:r>
    </w:p>
    <w:p w14:paraId="0D165042" w14:textId="77777777" w:rsidR="00180014" w:rsidRDefault="00180014" w:rsidP="00180014">
      <w:pPr>
        <w:rPr>
          <w:rStyle w:val="StyleStyleBold12pt"/>
        </w:rPr>
      </w:pPr>
      <w:r>
        <w:rPr>
          <w:rStyle w:val="StyleStyleBold12pt"/>
        </w:rPr>
        <w:t>Gause 11</w:t>
      </w:r>
    </w:p>
    <w:p w14:paraId="2C11AF06" w14:textId="77777777" w:rsidR="00180014" w:rsidRPr="00644D19" w:rsidRDefault="00180014" w:rsidP="00180014">
      <w:r>
        <w:t xml:space="preserve">(F. Gregory Gause, </w:t>
      </w:r>
      <w:r w:rsidRPr="00644D19">
        <w:t>PROFESSOR OF POLITICAL SCIENCE UNIVERSITY OF VERMONT</w:t>
      </w:r>
      <w:r>
        <w:t>, December 2011, “</w:t>
      </w:r>
      <w:r w:rsidRPr="00644D19">
        <w:t>Saudi Arabia</w:t>
      </w:r>
      <w:r>
        <w:t xml:space="preserve"> </w:t>
      </w:r>
      <w:r w:rsidRPr="00644D19">
        <w:t>in the New Middle East</w:t>
      </w:r>
      <w:r>
        <w:t>” Council on Foreign Relations Special Report No. 63)</w:t>
      </w:r>
    </w:p>
    <w:p w14:paraId="3D7431C0" w14:textId="77777777" w:rsidR="00180014" w:rsidRDefault="00180014" w:rsidP="00180014">
      <w:pPr>
        <w:pStyle w:val="card"/>
      </w:pPr>
      <w:r>
        <w:t xml:space="preserve">FiScaL Squeeze </w:t>
      </w:r>
      <w:r w:rsidRPr="007E2699">
        <w:rPr>
          <w:rStyle w:val="TitleChar"/>
        </w:rPr>
        <w:t>The</w:t>
      </w:r>
      <w:r>
        <w:t xml:space="preserve"> second </w:t>
      </w:r>
      <w:r w:rsidRPr="007E2699">
        <w:rPr>
          <w:rStyle w:val="TitleChar"/>
        </w:rPr>
        <w:t>potentially regime-threatening issue for the Saudis would be a severe drop in oil prices.</w:t>
      </w:r>
      <w:r>
        <w:t xml:space="preserve"> They have lived through the ups and downs of the oil market since 1973, but </w:t>
      </w:r>
      <w:r w:rsidRPr="007E2699">
        <w:rPr>
          <w:rStyle w:val="TitleChar"/>
        </w:rPr>
        <w:t>a deep decline in oil prices in the medium to long term would present a serious challenge to the patronage basis of the system.</w:t>
      </w:r>
      <w:r>
        <w:t xml:space="preserve"> </w:t>
      </w:r>
      <w:r w:rsidRPr="007E2699">
        <w:rPr>
          <w:rStyle w:val="TitleChar"/>
        </w:rPr>
        <w:t>The Saudis are squeezed between two troubling trends. The first is the substantial new fiscal obligations taken on by the government this year</w:t>
      </w:r>
      <w:r>
        <w:t xml:space="preserve">. Although some of these are one- time expenses (the largest of which is the commitment to increase the housing stock), others (such as more government jobs, higher salaries, and a new unemployment benefit) are recurring. </w:t>
      </w:r>
      <w:r w:rsidRPr="007E2699">
        <w:rPr>
          <w:rStyle w:val="TitleChar"/>
        </w:rPr>
        <w:t>Saudi demographic trends mean that there will be more and more citizens who will need education, jobs, and subsidies over time</w:t>
      </w:r>
      <w:r>
        <w:t xml:space="preserve">. If the past is any indication, </w:t>
      </w:r>
      <w:r w:rsidRPr="007E2699">
        <w:rPr>
          <w:rStyle w:val="TitleChar"/>
        </w:rPr>
        <w:t>it is unlikely that Saudi defense spending will decrease while domestic spending demands grow. Fiscal pressures will thus increase over time.</w:t>
      </w:r>
      <w:r>
        <w:t xml:space="preserve"> </w:t>
      </w:r>
      <w:r w:rsidRPr="007E2699">
        <w:rPr>
          <w:rStyle w:val="TitleChar"/>
        </w:rPr>
        <w:t>The second trend affects the revenue side of the Saudi government budget. Oil accounts for the overwhelming majority of Saudi revenues. But Saudi Arabia is consuming domestically larger and larger amounts of the oil it produces, reducing the quantity of oil available for export</w:t>
      </w:r>
      <w:r>
        <w:t xml:space="preserve">. Domestic oil consumption is heavily subsidized, encouraging a grow- ing population to use more and more of it. </w:t>
      </w:r>
      <w:r w:rsidRPr="007E2699">
        <w:rPr>
          <w:rStyle w:val="TitleChar"/>
        </w:rPr>
        <w:t>A thorough</w:t>
      </w:r>
      <w:r>
        <w:t xml:space="preserve">—and thoroughly troubling for Saudi decision-makers— </w:t>
      </w:r>
      <w:r w:rsidRPr="007E2699">
        <w:rPr>
          <w:rStyle w:val="TitleChar"/>
        </w:rPr>
        <w:t>examination of this squeeze was published by Jadwa Investment</w:t>
      </w:r>
      <w:r>
        <w:t xml:space="preserve">, a Saudi private investment firm, in July 2011.26 </w:t>
      </w:r>
      <w:r w:rsidRPr="007E2699">
        <w:rPr>
          <w:rStyle w:val="TitleChar"/>
        </w:rPr>
        <w:t>They estimate that the government will have to run budget deficits from 2014, even if oil prices stay around their current level,</w:t>
      </w:r>
      <w:r>
        <w:t xml:space="preserve"> with those deficits becoming substantial in the 2020s. By 2030, the break-even price of oil for the Saudis to meet their obligations will be over $300 per barrel.</w:t>
      </w:r>
    </w:p>
    <w:p w14:paraId="2DA571E9" w14:textId="77777777" w:rsidR="00180014" w:rsidRDefault="00180014" w:rsidP="00180014">
      <w:pPr>
        <w:pStyle w:val="Heading4"/>
      </w:pPr>
      <w:r>
        <w:t>Saudi internal stability is key to their influence which maintains stability in the middle east</w:t>
      </w:r>
    </w:p>
    <w:p w14:paraId="3F0FC558" w14:textId="77777777" w:rsidR="00180014" w:rsidRDefault="00180014" w:rsidP="00180014">
      <w:pPr>
        <w:rPr>
          <w:rStyle w:val="StyleStyleBold12pt"/>
        </w:rPr>
      </w:pPr>
      <w:r>
        <w:rPr>
          <w:rStyle w:val="StyleStyleBold12pt"/>
        </w:rPr>
        <w:t>Katulis 11</w:t>
      </w:r>
    </w:p>
    <w:p w14:paraId="5B12A8AB" w14:textId="77777777" w:rsidR="00180014" w:rsidRPr="00AE28AF" w:rsidRDefault="00180014" w:rsidP="00180014">
      <w:r>
        <w:t xml:space="preserve">(Brian Katulis, </w:t>
      </w:r>
      <w:r w:rsidRPr="00F12666">
        <w:t>senior fellow at the Center for American Progress</w:t>
      </w:r>
      <w:r>
        <w:t>, 7/19/11, “</w:t>
      </w:r>
      <w:r w:rsidRPr="00F12666">
        <w:t>Strategic Posture Review: Saudi Arabia</w:t>
      </w:r>
      <w:r>
        <w:t xml:space="preserve">” </w:t>
      </w:r>
      <w:r w:rsidRPr="00F12666">
        <w:t>http://www.worldpoliticsreview.com/articles/9516/strategic-posture-review-saudi-arabia?page=3</w:t>
      </w:r>
      <w:r>
        <w:t>)</w:t>
      </w:r>
    </w:p>
    <w:p w14:paraId="75DD90F1" w14:textId="77777777" w:rsidR="00180014" w:rsidRDefault="00180014" w:rsidP="00180014">
      <w:pPr>
        <w:pStyle w:val="card"/>
        <w:rPr>
          <w:rStyle w:val="TitleChar"/>
        </w:rPr>
      </w:pPr>
      <w:r w:rsidRPr="00464033">
        <w:rPr>
          <w:rStyle w:val="TitleChar"/>
        </w:rPr>
        <w:t>As the Middle East uprisings continue to unfold, Saudi Arabia will adapt.</w:t>
      </w:r>
      <w:r>
        <w:t xml:space="preserve"> At a time of uncertainty across the region, it is difficult to predict what may happen in the long term. Nevertheless, </w:t>
      </w:r>
      <w:r w:rsidRPr="00464033">
        <w:rPr>
          <w:rStyle w:val="TitleChar"/>
        </w:rPr>
        <w:t>Saudi Arabia will continue to work to influence the outcomes in the popular uprisings throughout parts of the Middle East, modulating its response on a case-by-case basis according to its bilateral relations</w:t>
      </w:r>
      <w:r>
        <w:t xml:space="preserve">, its interests and the degree of leverage it believes it has in each particular country. The region is now more than six months into a period of transformation that may take years to completely unfold, and </w:t>
      </w:r>
      <w:r w:rsidRPr="00464033">
        <w:rPr>
          <w:rStyle w:val="TitleChar"/>
        </w:rPr>
        <w:t>Saudi Arabia will continue to seek to use its considerable resources and quiet diplomacy to influence the shape and pace of that transformation.</w:t>
      </w:r>
      <w:r>
        <w:rPr>
          <w:rStyle w:val="TitleChar"/>
        </w:rPr>
        <w:t xml:space="preserve"> </w:t>
      </w:r>
      <w:r>
        <w:t xml:space="preserve">Saudi Arabia, despite its oil wealth, economic power and unique position in the Muslim world as the country where the faith of Islam was revealed faces some of the same challenges and dilemmas that other countries like the United States and Europe are facing in trying to develop responses to the popular uprisings in the Middle East -- deciding where, when and how to try to influence change in individual countries and assessing how much real leverage it has inside the complicated political </w:t>
      </w:r>
      <w:r>
        <w:lastRenderedPageBreak/>
        <w:t xml:space="preserve">dynamics of each affected country. This has resulted in a reactive, ad hoc and largely tactical approach to the changes in the region. Challenges from Within and the Coming Succession Although Saudi Arabia has thus far been largely immune to the waves of protest and calls for political change sweeping across the region, </w:t>
      </w:r>
      <w:r w:rsidRPr="00464033">
        <w:rPr>
          <w:rStyle w:val="TitleChar"/>
        </w:rPr>
        <w:t>the oil-rich country is facing internal pressures for change of its own</w:t>
      </w:r>
      <w:r>
        <w:t xml:space="preserve">, although not as organized and vocal as in other countries. It also faces an inevitable change in leadership with an aging king and successor who have both had recent health problems. Tensions between generations in Saudi Arabia may surface when the current king's rule comes to an end. In 2006, King Abdullah created a new family council called the Allegiance Commission, a 35-man body charged with selecting the next crown prince after the current one, Prince Sultan. However, the process by which this commission will select future Saudi leaders is opaque. </w:t>
      </w:r>
      <w:r w:rsidRPr="00464033">
        <w:rPr>
          <w:rStyle w:val="TitleChar"/>
        </w:rPr>
        <w:t>The leadership in Saudi Arabia has recognized the threats it could face from within if pressing economic, social and demographic problems are not addressed</w:t>
      </w:r>
      <w:r>
        <w:t xml:space="preserve">. Earlier this year, after returning to Saudi Arabia following several months of medical treatment and recovery out of the country, </w:t>
      </w:r>
      <w:r w:rsidRPr="00464033">
        <w:rPr>
          <w:rStyle w:val="TitleChar"/>
        </w:rPr>
        <w:t>King Abdullah announced a series of domestic spending measures dedicated to addressing problems like unemployment and insufficient housing. The total stimulus package on the Saudi home front this year amounts to about $130 billion</w:t>
      </w:r>
      <w:r>
        <w:t xml:space="preserve">, a sizable amount in a country with a population of less than 30 million. As a result, </w:t>
      </w:r>
      <w:r w:rsidRPr="00464033">
        <w:rPr>
          <w:rStyle w:val="TitleChar"/>
        </w:rPr>
        <w:t>Saudi Arabia has thus far been able to maintain internal stability, and some observers predict that the Saudi regime will remain in a strong position to weather the regional changes and political transformations in neighboring countries. But this depends in large part on how well the Saudi government responds to the concerns of its own people at a time when a leadership change is on the horizon.</w:t>
      </w:r>
    </w:p>
    <w:p w14:paraId="500E722C" w14:textId="77777777" w:rsidR="00180014" w:rsidRPr="00EC4F57" w:rsidRDefault="00180014" w:rsidP="00180014">
      <w:pPr>
        <w:pStyle w:val="Heading4"/>
      </w:pPr>
      <w:r w:rsidRPr="003C0239">
        <w:t>Middle East instability goes nuclear</w:t>
      </w:r>
    </w:p>
    <w:p w14:paraId="553EEF4E" w14:textId="77777777" w:rsidR="00180014" w:rsidRPr="000647C2" w:rsidRDefault="00180014" w:rsidP="00180014">
      <w:pPr>
        <w:rPr>
          <w:rStyle w:val="StyleBoldUnderline"/>
        </w:rPr>
      </w:pPr>
      <w:r w:rsidRPr="000647C2">
        <w:rPr>
          <w:rStyle w:val="StyleBoldUnderline"/>
        </w:rPr>
        <w:t>Kam 7</w:t>
      </w:r>
    </w:p>
    <w:p w14:paraId="6A6F5DB2" w14:textId="77777777" w:rsidR="00180014" w:rsidRPr="00927DCF" w:rsidRDefault="00180014" w:rsidP="00180014">
      <w:r w:rsidRPr="004C7D1B">
        <w:t>Ephraim, A Nuclear Iran, Deputy Head @ Jaffee Center for Strategic Studies, http://www.tau.</w:t>
      </w:r>
      <w:r>
        <w:t>ac.il/jcss/memoranda/memo88.pdf</w:t>
      </w:r>
    </w:p>
    <w:p w14:paraId="4D6A781D" w14:textId="77777777" w:rsidR="00180014" w:rsidRPr="009A0B9A" w:rsidRDefault="00180014" w:rsidP="00180014">
      <w:pPr>
        <w:pStyle w:val="card"/>
        <w:rPr>
          <w:u w:val="single"/>
        </w:rPr>
      </w:pPr>
      <w:r>
        <w:t xml:space="preserve">The statements by Iranian president Mahmoud Ahmadinejad about wiping Israel off the map are not qualitatively new and resemble those by other Iranian leaders. Their reiteration at a time when Iran is under pressure on the nuclear issue, however, suggests increasing extremism on the part of the Iranian leadership towards Israel, as well as diminished sensitivity towards international public opinion. Even if it is unlikely, </w:t>
      </w:r>
      <w:r w:rsidRPr="000647C2">
        <w:rPr>
          <w:rStyle w:val="underline"/>
        </w:rPr>
        <w:t>the possibility that a fanatical group, whether within the regime or a faction emerging from a split in the leadership, will gain control of nuclear weapons and decide to use them against Israel cannot be categorically ruled out</w:t>
      </w:r>
      <w:r>
        <w:t xml:space="preserve">. Moreover, </w:t>
      </w:r>
      <w:r w:rsidRPr="00733958">
        <w:rPr>
          <w:rStyle w:val="underline"/>
          <w:highlight w:val="green"/>
        </w:rPr>
        <w:t>the Middle East is a volatile region</w:t>
      </w:r>
      <w:r w:rsidRPr="000647C2">
        <w:rPr>
          <w:rStyle w:val="underline"/>
        </w:rPr>
        <w:t xml:space="preserve"> that has witnessed much violence and military force.</w:t>
      </w:r>
      <w:r>
        <w:t xml:space="preserve"> Ballistic missiles and chemical weapons have already been used on a large scale, including in wars between Muslim countries. </w:t>
      </w:r>
      <w:r w:rsidRPr="00733958">
        <w:rPr>
          <w:rStyle w:val="underline"/>
          <w:highlight w:val="green"/>
        </w:rPr>
        <w:t>The risk that nuclear weapons will be used</w:t>
      </w:r>
      <w:r w:rsidRPr="000647C2">
        <w:rPr>
          <w:rStyle w:val="underline"/>
        </w:rPr>
        <w:t xml:space="preserve"> in the Middle East </w:t>
      </w:r>
      <w:r w:rsidRPr="00733958">
        <w:rPr>
          <w:rStyle w:val="underline"/>
          <w:highlight w:val="green"/>
        </w:rPr>
        <w:t>is greater than in other regions</w:t>
      </w:r>
      <w:r w:rsidRPr="000647C2">
        <w:rPr>
          <w:rStyle w:val="underline"/>
        </w:rPr>
        <w:t xml:space="preserve"> and is greater than the risk between the superpowers during the Cold War. </w:t>
      </w:r>
      <w:r w:rsidRPr="00733958">
        <w:rPr>
          <w:rStyle w:val="underline"/>
          <w:highlight w:val="green"/>
        </w:rPr>
        <w:t>Rules of behavior and channels for dialogue capable of reducing the risk do not</w:t>
      </w:r>
      <w:r w:rsidRPr="000647C2">
        <w:rPr>
          <w:rStyle w:val="underline"/>
        </w:rPr>
        <w:t xml:space="preserve"> yet </w:t>
      </w:r>
      <w:r w:rsidRPr="00733958">
        <w:rPr>
          <w:rStyle w:val="underline"/>
          <w:highlight w:val="green"/>
        </w:rPr>
        <w:t>exist</w:t>
      </w:r>
      <w:r w:rsidRPr="000647C2">
        <w:rPr>
          <w:rStyle w:val="underline"/>
        </w:rPr>
        <w:t>.</w:t>
      </w:r>
    </w:p>
    <w:p w14:paraId="088ED372" w14:textId="77777777" w:rsidR="00180014" w:rsidRDefault="00180014" w:rsidP="00180014">
      <w:pPr>
        <w:pStyle w:val="Heading3"/>
      </w:pPr>
      <w:r>
        <w:lastRenderedPageBreak/>
        <w:t>Saudi – 2NC Prices K/T Internal Stability—Brink</w:t>
      </w:r>
    </w:p>
    <w:p w14:paraId="6A5266E5" w14:textId="77777777" w:rsidR="00180014" w:rsidRDefault="00180014" w:rsidP="00180014">
      <w:pPr>
        <w:pStyle w:val="Heading4"/>
      </w:pPr>
      <w:r>
        <w:t>Saudi regime extremely vulnerable to oil prices</w:t>
      </w:r>
    </w:p>
    <w:p w14:paraId="76425F04" w14:textId="77777777" w:rsidR="00180014" w:rsidRDefault="00180014" w:rsidP="00180014">
      <w:pPr>
        <w:rPr>
          <w:rStyle w:val="StyleStyleBold12pt"/>
        </w:rPr>
      </w:pPr>
      <w:r>
        <w:rPr>
          <w:rStyle w:val="StyleStyleBold12pt"/>
        </w:rPr>
        <w:t>Gulf News 11</w:t>
      </w:r>
    </w:p>
    <w:p w14:paraId="6B441802" w14:textId="77777777" w:rsidR="00180014" w:rsidRPr="008C5724" w:rsidRDefault="00180014" w:rsidP="00180014">
      <w:r>
        <w:t>(10/24/11, “</w:t>
      </w:r>
      <w:r w:rsidRPr="008C5724">
        <w:t>The Arab Spring Economic Report</w:t>
      </w:r>
      <w:r>
        <w:t xml:space="preserve">” </w:t>
      </w:r>
      <w:r w:rsidRPr="008C5724">
        <w:t>http://www.albawaba.com/thearab-spring-report-398218</w:t>
      </w:r>
      <w:r>
        <w:t>)</w:t>
      </w:r>
    </w:p>
    <w:p w14:paraId="2E59F2CC" w14:textId="77777777" w:rsidR="00180014" w:rsidRPr="008C5724" w:rsidRDefault="00180014" w:rsidP="00180014">
      <w:pPr>
        <w:pStyle w:val="card"/>
      </w:pPr>
      <w:r>
        <w:t>The Arab Spring blossomed in Saudi in March 2011 but was quickly banned on the pretext that threats to national security and stability will not be tolerated, the report notes. “</w:t>
      </w:r>
      <w:r w:rsidRPr="008C5724">
        <w:rPr>
          <w:rStyle w:val="TitleChar"/>
        </w:rPr>
        <w:t>The present political and security situation is relatively stable but the regime is</w:t>
      </w:r>
      <w:r>
        <w:t xml:space="preserve">, at root, </w:t>
      </w:r>
      <w:r w:rsidRPr="008C5724">
        <w:rPr>
          <w:rStyle w:val="TitleChar"/>
        </w:rPr>
        <w:t>extremely vulnerable due to high levels of unemployment, unease at pro-Western economic links and widespread infiltration by extremist groups provoking disproportionate security expenditures to maintain the status quo,</w:t>
      </w:r>
      <w:r>
        <w:t xml:space="preserve">” it states. The Arab uprising, particularly in Libya, has boosted Saudi GDP and public revenue through the increase of oil prices and increased Saudi oil production. </w:t>
      </w:r>
      <w:r w:rsidRPr="008C5724">
        <w:rPr>
          <w:rStyle w:val="TitleChar"/>
        </w:rPr>
        <w:t>In response to internal troubles, the Saudi government invested in a social spending programme covering construction of accommodation, civil servant wages and wider public investments. It also indefinitely extended a 15 percent inflation allowance for state employees which,</w:t>
      </w:r>
      <w:r>
        <w:t xml:space="preserve"> with other measures, </w:t>
      </w:r>
      <w:r w:rsidRPr="008C5724">
        <w:rPr>
          <w:rStyle w:val="TitleChar"/>
        </w:rPr>
        <w:t>is expected to cost 25 percent of the GDP in the near future</w:t>
      </w:r>
      <w:r>
        <w:t xml:space="preserve">. But, </w:t>
      </w:r>
      <w:r w:rsidRPr="008C5724">
        <w:rPr>
          <w:rStyle w:val="TitleChar"/>
        </w:rPr>
        <w:t>fiscal surplus on the back of booming crude production hampers the growth of the non-oil sector, reducing stable jobs.</w:t>
      </w:r>
      <w:r>
        <w:rPr>
          <w:rStyle w:val="TitleChar"/>
        </w:rPr>
        <w:t xml:space="preserve"> </w:t>
      </w:r>
      <w:r>
        <w:t xml:space="preserve">Risks: </w:t>
      </w:r>
      <w:r w:rsidRPr="008C5724">
        <w:rPr>
          <w:rStyle w:val="TitleChar"/>
        </w:rPr>
        <w:t>Oil price volatility is a risk to stability, given the financial commitments the government made to placate public opinion</w:t>
      </w:r>
      <w:r>
        <w:t>.</w:t>
      </w:r>
    </w:p>
    <w:p w14:paraId="4BC44F81" w14:textId="77777777" w:rsidR="00180014" w:rsidRPr="00BF7C1B" w:rsidRDefault="00180014" w:rsidP="00180014"/>
    <w:p w14:paraId="452AE812" w14:textId="77777777" w:rsidR="00180014" w:rsidRPr="005B6A97" w:rsidRDefault="00180014" w:rsidP="00180014">
      <w:pPr>
        <w:pStyle w:val="Heading3"/>
      </w:pPr>
      <w:r>
        <w:lastRenderedPageBreak/>
        <w:t>Saudi – 2NC Prices K/T Econ</w:t>
      </w:r>
    </w:p>
    <w:p w14:paraId="1A15DD13" w14:textId="77777777" w:rsidR="00180014" w:rsidRDefault="00180014" w:rsidP="00180014">
      <w:pPr>
        <w:pStyle w:val="Heading4"/>
      </w:pPr>
      <w:r>
        <w:t>High oil prices key to Saudi economy</w:t>
      </w:r>
    </w:p>
    <w:p w14:paraId="53CECFE8" w14:textId="77777777" w:rsidR="00180014" w:rsidRPr="005B6A97" w:rsidRDefault="00180014" w:rsidP="00180014">
      <w:r>
        <w:t>-</w:t>
      </w:r>
      <w:r w:rsidRPr="005B6A97">
        <w:t>growth key to diversification</w:t>
      </w:r>
    </w:p>
    <w:p w14:paraId="400AE55A" w14:textId="77777777" w:rsidR="00180014" w:rsidRPr="005B6A97" w:rsidRDefault="00180014" w:rsidP="00180014">
      <w:r>
        <w:t>-</w:t>
      </w:r>
      <w:r w:rsidRPr="005B6A97">
        <w:t>oil is the 90% of revenues</w:t>
      </w:r>
    </w:p>
    <w:p w14:paraId="7D0D8103" w14:textId="77777777" w:rsidR="00180014" w:rsidRDefault="00180014" w:rsidP="00180014">
      <w:pPr>
        <w:rPr>
          <w:rStyle w:val="StyleStyleBold12pt"/>
        </w:rPr>
      </w:pPr>
      <w:r>
        <w:rPr>
          <w:rStyle w:val="StyleStyleBold12pt"/>
        </w:rPr>
        <w:t>IMF 11</w:t>
      </w:r>
    </w:p>
    <w:p w14:paraId="0A1B4FB2" w14:textId="77777777" w:rsidR="00180014" w:rsidRPr="005B6A97" w:rsidRDefault="00180014" w:rsidP="00180014">
      <w:r>
        <w:t>(IMF Duh!!!!!! 9/11/11, “</w:t>
      </w:r>
      <w:r w:rsidRPr="005B6A97">
        <w:t>Saudi Arabia Addressing Jobs, Housing as Economy Rebounds</w:t>
      </w:r>
      <w:r>
        <w:t xml:space="preserve">” </w:t>
      </w:r>
      <w:r w:rsidRPr="005B6A97">
        <w:t>http://www.imf.org/external/pubs/ft/survey/so/2011/int092111b.htm</w:t>
      </w:r>
      <w:r>
        <w:t>)</w:t>
      </w:r>
    </w:p>
    <w:p w14:paraId="54CD2007" w14:textId="77777777" w:rsidR="00180014" w:rsidRDefault="00180014" w:rsidP="00180014">
      <w:pPr>
        <w:pStyle w:val="card"/>
        <w:rPr>
          <w:rStyle w:val="TitleChar"/>
        </w:rPr>
      </w:pPr>
      <w:r w:rsidRPr="005B6A97">
        <w:rPr>
          <w:rStyle w:val="TitleChar"/>
        </w:rPr>
        <w:t>Higher oil prices</w:t>
      </w:r>
      <w:r>
        <w:t>—together with strong support from public spending—</w:t>
      </w:r>
      <w:r w:rsidRPr="005B6A97">
        <w:rPr>
          <w:rStyle w:val="TitleChar"/>
        </w:rPr>
        <w:t>have helped Saudi Arabia’s economy rebound strongly from the global economic crisis</w:t>
      </w:r>
      <w:r>
        <w:t xml:space="preserve">. </w:t>
      </w:r>
      <w:r w:rsidRPr="005B6A97">
        <w:rPr>
          <w:rStyle w:val="TitleChar"/>
        </w:rPr>
        <w:t>With GDP projected to grow 6.5 percent in 2011, Saudi Arabia is working to consolidate its gains, focusing on economic diversification and sustained growth</w:t>
      </w:r>
      <w:r>
        <w:t xml:space="preserve"> while seeking to help stabilize the international oil market. The authorities are also initiating new measures to address the economic issues facing this fast-growing country, such as high youth unemployment and growing housing demand. To mark the first time the IMF’s annual assessment of Saudi Arabia’s economy has been published, IMF mission chief David O. Robinson sat for an interview. IMF Survey online: What is </w:t>
      </w:r>
      <w:r w:rsidRPr="005B6A97">
        <w:rPr>
          <w:rStyle w:val="TitleChar"/>
        </w:rPr>
        <w:t>the near-term outlook for the Saudi economy</w:t>
      </w:r>
      <w:r>
        <w:t xml:space="preserve">? Robinson: The near-term outlook </w:t>
      </w:r>
      <w:r w:rsidRPr="005B6A97">
        <w:rPr>
          <w:rStyle w:val="TitleChar"/>
        </w:rPr>
        <w:t>is very strong. There is a positive impact from higher oil prices</w:t>
      </w:r>
      <w:r>
        <w:t xml:space="preserve">, which started recovering in 2010 from their sharp drop the previous year. In addition, as unrest erupted in Libya, Saudi Arabia announced that it would increase its oil production in order to offset any shortfall in the market, and production has increased substantially in recent months. So oil revenues are increasing from both price and volume effects. </w:t>
      </w:r>
      <w:r w:rsidRPr="005B6A97">
        <w:rPr>
          <w:rStyle w:val="TitleChar"/>
        </w:rPr>
        <w:t>These high oil revenues have translated into a strong surplus in the fiscal accounts and a current account surplus of 20 percent of GDP</w:t>
      </w:r>
      <w:r>
        <w:t xml:space="preserve">. With no official external debt and reserves that amount to nearly 2½ years of import cover, the authorities can afford to invest in social initiatives. IMF Survey online: </w:t>
      </w:r>
      <w:r w:rsidRPr="005B6A97">
        <w:rPr>
          <w:rStyle w:val="TitleChar"/>
        </w:rPr>
        <w:t>What risks does the economy face?</w:t>
      </w:r>
      <w:r>
        <w:t xml:space="preserve"> Robinson: </w:t>
      </w:r>
      <w:r w:rsidRPr="005B6A97">
        <w:rPr>
          <w:rStyle w:val="TitleChar"/>
        </w:rPr>
        <w:t>The key external risk to the economy is a large and sustained drop in oil prices. When oil prices fell sharply in the early 1980s and then remained low, Saudi Arabia ran fiscal deficits for almost twenty years</w:t>
      </w:r>
      <w:r>
        <w:t xml:space="preserve">, accumulating government debt of more than 100 percent of GDP. The economy is somewhat different now, with substantial buffers built up over the last several years. The authorities were able, for example, to respond in 2009 to the sharp fall in the price of oil as global demand fell by raising public spending levels, which provided important support for the private sector. But </w:t>
      </w:r>
      <w:r w:rsidRPr="005B6A97">
        <w:rPr>
          <w:rStyle w:val="TitleChar"/>
        </w:rPr>
        <w:t>insofar as it accounts for 80-90 percent of fiscal revenues, oil will always remain a key risk.</w:t>
      </w:r>
    </w:p>
    <w:p w14:paraId="5C528781" w14:textId="77777777" w:rsidR="00180014" w:rsidRDefault="00180014" w:rsidP="00180014">
      <w:pPr>
        <w:pStyle w:val="Heading3"/>
      </w:pPr>
      <w:r>
        <w:lastRenderedPageBreak/>
        <w:t>Saudi – 2NC AT Diversification Turn</w:t>
      </w:r>
    </w:p>
    <w:p w14:paraId="65254D55" w14:textId="77777777" w:rsidR="00180014" w:rsidRDefault="00180014" w:rsidP="00180014">
      <w:pPr>
        <w:pStyle w:val="Heading4"/>
      </w:pPr>
      <w:r>
        <w:t xml:space="preserve">Oil doesn’t prevent Saudi from diversifying its economy </w:t>
      </w:r>
    </w:p>
    <w:p w14:paraId="63149E2D" w14:textId="77777777" w:rsidR="00180014" w:rsidRPr="00CF2C96" w:rsidRDefault="00180014" w:rsidP="00180014">
      <w:pPr>
        <w:rPr>
          <w:rStyle w:val="StyleStyleBold12pt"/>
        </w:rPr>
      </w:pPr>
      <w:r w:rsidRPr="00CF2C96">
        <w:rPr>
          <w:rStyle w:val="StyleStyleBold12pt"/>
        </w:rPr>
        <w:t xml:space="preserve">Ergo 12 </w:t>
      </w:r>
    </w:p>
    <w:p w14:paraId="29051E8F" w14:textId="77777777" w:rsidR="00180014" w:rsidRDefault="00180014" w:rsidP="00180014">
      <w:r>
        <w:t xml:space="preserve">“The Waning Era of Saudi Oil Dominance” </w:t>
      </w:r>
      <w:r w:rsidRPr="00CF2C96">
        <w:t>[www.ergo.net/ErgoSpecialReport_Saudi_Oil_Feb2012.pdf] February</w:t>
      </w:r>
      <w:r>
        <w:rPr>
          <w:rStyle w:val="HTMLCite"/>
          <w:rFonts w:eastAsia="Times New Roman" w:cs="Times New Roman"/>
        </w:rPr>
        <w:t xml:space="preserve"> </w:t>
      </w:r>
    </w:p>
    <w:p w14:paraId="4472113E" w14:textId="77777777" w:rsidR="00180014" w:rsidRPr="00CF2C96" w:rsidRDefault="00180014" w:rsidP="00180014">
      <w:pPr>
        <w:pStyle w:val="card"/>
      </w:pPr>
      <w:r w:rsidRPr="00CF2C96">
        <w:rPr>
          <w:rStyle w:val="TitleChar"/>
        </w:rPr>
        <w:t>Saudi Arabia has also diversified away from crude oil exports as a sole source of income.</w:t>
      </w:r>
      <w:r w:rsidRPr="00CF2C96">
        <w:t xml:space="preserve"> </w:t>
      </w:r>
      <w:r w:rsidRPr="00CF2C96">
        <w:rPr>
          <w:rStyle w:val="TitleChar"/>
        </w:rPr>
        <w:t>Its natural gas is used not only for electricity generation but also for the development of petrochemicals</w:t>
      </w:r>
      <w:r w:rsidRPr="00CF2C96">
        <w:t xml:space="preserve">—Saudi Arabia’s biggest export outside of crude oil. Saudi Arabia’s petrochemical industry is dominated by Saudi Basic Industries Corporation (SABIC), a publicly held company established in 1976. </w:t>
      </w:r>
      <w:r w:rsidRPr="00CF2C96">
        <w:rPr>
          <w:rStyle w:val="TitleChar"/>
        </w:rPr>
        <w:t>SABIC benefits from subsidized feedstocks that allow it to undercut its competition and maximize profitability. In</w:t>
      </w:r>
      <w:r w:rsidRPr="00CF2C96">
        <w:t xml:space="preserve"> </w:t>
      </w:r>
      <w:r w:rsidRPr="00CF2C96">
        <w:rPr>
          <w:rStyle w:val="TitleChar"/>
        </w:rPr>
        <w:t>2010, SABIC earned approximately $40 billion in revenue</w:t>
      </w:r>
      <w:r w:rsidRPr="00CF2C96">
        <w:t xml:space="preserve"> (equivalent to 6% of Saudi Arabia’s GDP), </w:t>
      </w:r>
      <w:r w:rsidRPr="00CF2C96">
        <w:rPr>
          <w:rStyle w:val="TitleChar"/>
        </w:rPr>
        <w:t>while Saudi Aramco earned revenues of approximately $400billion.</w:t>
      </w:r>
      <w:r w:rsidRPr="00CF2C96">
        <w:t xml:space="preserve"> Saudi Arabia has stated its commitment to produce 10% of the world’s petrochemicals by 2015</w:t>
      </w:r>
      <w:r>
        <w:t>.</w:t>
      </w:r>
    </w:p>
    <w:p w14:paraId="670C4153" w14:textId="77777777" w:rsidR="00180014" w:rsidRPr="00CF2C96" w:rsidRDefault="00180014" w:rsidP="00180014"/>
    <w:p w14:paraId="5C330A22" w14:textId="77777777" w:rsidR="00180014" w:rsidRDefault="00180014" w:rsidP="00180014">
      <w:pPr>
        <w:pStyle w:val="Heading3"/>
      </w:pPr>
      <w:r>
        <w:lastRenderedPageBreak/>
        <w:t>Saudi – 2NC AT Diversification Now</w:t>
      </w:r>
    </w:p>
    <w:p w14:paraId="2D18934B" w14:textId="77777777" w:rsidR="00180014" w:rsidRDefault="00180014" w:rsidP="00180014">
      <w:pPr>
        <w:pStyle w:val="Heading4"/>
      </w:pPr>
      <w:r>
        <w:t xml:space="preserve">Saudi economy still linked to oil—diversification efforts not enough </w:t>
      </w:r>
    </w:p>
    <w:p w14:paraId="22D76F07" w14:textId="77777777" w:rsidR="00180014" w:rsidRDefault="00180014" w:rsidP="00180014">
      <w:pPr>
        <w:rPr>
          <w:rStyle w:val="StyleStyleBold12pt"/>
        </w:rPr>
      </w:pPr>
      <w:r>
        <w:rPr>
          <w:rStyle w:val="StyleStyleBold12pt"/>
        </w:rPr>
        <w:t>Arab News 12</w:t>
      </w:r>
    </w:p>
    <w:p w14:paraId="3DCB1DA9" w14:textId="77777777" w:rsidR="00180014" w:rsidRPr="005B6A97" w:rsidRDefault="00180014" w:rsidP="00180014">
      <w:r>
        <w:t>(7/10/12, “</w:t>
      </w:r>
      <w:r w:rsidRPr="005B6A97">
        <w:t>Saudi Arabia's economy healthy enough to sustain low oil prices: Samba</w:t>
      </w:r>
      <w:r>
        <w:t xml:space="preserve">” </w:t>
      </w:r>
      <w:r w:rsidRPr="005B6A97">
        <w:t>http://ae.zawya.com/story/Saudi_Arabias_economy_healthy_enough_to_sustain_low_oil_prices_Samba-ZAWYA20120710030829/</w:t>
      </w:r>
      <w:r>
        <w:t>)</w:t>
      </w:r>
    </w:p>
    <w:p w14:paraId="343DA620" w14:textId="77777777" w:rsidR="00180014" w:rsidRDefault="00180014" w:rsidP="00180014">
      <w:pPr>
        <w:pStyle w:val="card"/>
      </w:pPr>
      <w:r>
        <w:t xml:space="preserve">Nevertheless, </w:t>
      </w:r>
      <w:r w:rsidRPr="005B6A97">
        <w:rPr>
          <w:rStyle w:val="TitleChar"/>
        </w:rPr>
        <w:t>the health of the domestic economy is still intimately linked to oil earnings. Hydrocarbons accounts directly for 28 percent of real GDP, and its indirect impact through government spending is considerably greater.</w:t>
      </w:r>
      <w:r>
        <w:t xml:space="preserve"> </w:t>
      </w:r>
      <w:r w:rsidRPr="005B6A97">
        <w:rPr>
          <w:rStyle w:val="TitleChar"/>
        </w:rPr>
        <w:t>The need to intensify diversification efforts is becoming more pressing as domestic demand for oil continues to rise at a breakneck pace. Part of the reason for the increase in Saudi crude output is to meet domestic demand</w:t>
      </w:r>
      <w:r>
        <w:t xml:space="preserve"> during the summer months, when increased demand for air-conditioning requires that additional crude be diverted to feed domestic power stations. It is hoped that additional gas from the offshore Karan field will help to meet this demand, while alternative energy such as power and nuclear have moved up the authorities' agenda, the report said.</w:t>
      </w:r>
    </w:p>
    <w:p w14:paraId="3C1AE946" w14:textId="77777777" w:rsidR="00180014" w:rsidRDefault="00180014" w:rsidP="00180014">
      <w:pPr>
        <w:pStyle w:val="Heading3"/>
      </w:pPr>
      <w:r>
        <w:lastRenderedPageBreak/>
        <w:t>Saudi – 2NC AT No Investment</w:t>
      </w:r>
    </w:p>
    <w:p w14:paraId="6F73FF7D" w14:textId="77777777" w:rsidR="00180014" w:rsidRPr="00A01BD0" w:rsidRDefault="00180014" w:rsidP="00180014">
      <w:pPr>
        <w:pStyle w:val="Heading4"/>
      </w:pPr>
      <w:r w:rsidRPr="00A01BD0">
        <w:t xml:space="preserve">High prices spur investment </w:t>
      </w:r>
    </w:p>
    <w:p w14:paraId="501D4F2D" w14:textId="77777777" w:rsidR="00180014" w:rsidRPr="00A01BD0" w:rsidRDefault="00180014" w:rsidP="00180014">
      <w:pPr>
        <w:rPr>
          <w:rStyle w:val="StyleStyleBold12pt"/>
        </w:rPr>
      </w:pPr>
      <w:r w:rsidRPr="00A01BD0">
        <w:rPr>
          <w:rStyle w:val="StyleStyleBold12pt"/>
        </w:rPr>
        <w:t xml:space="preserve">Dourian 8 </w:t>
      </w:r>
    </w:p>
    <w:p w14:paraId="0F73596D" w14:textId="77777777" w:rsidR="00180014" w:rsidRPr="00A01BD0" w:rsidRDefault="00180014" w:rsidP="00180014">
      <w:r w:rsidRPr="005B53CF">
        <w:t>(Kate, GulfNews [http://www.gulfnews.com/gnqfr/gnqfr12007/economy/10107438.html] Rumbles in the pipeline/ May 16, 2008)</w:t>
      </w:r>
    </w:p>
    <w:p w14:paraId="573A6989" w14:textId="77777777" w:rsidR="00180014" w:rsidRPr="005B53CF" w:rsidRDefault="00180014" w:rsidP="00180014">
      <w:pPr>
        <w:pStyle w:val="card"/>
      </w:pPr>
      <w:r w:rsidRPr="005B53CF">
        <w:t xml:space="preserve">Yet, </w:t>
      </w:r>
      <w:r w:rsidRPr="005B53CF">
        <w:rPr>
          <w:rStyle w:val="underline"/>
        </w:rPr>
        <w:t xml:space="preserve">such levels of investment require prices to be at a level that allows producers to bring more oil and gas out of the ground </w:t>
      </w:r>
      <w:r w:rsidRPr="005B53CF">
        <w:t xml:space="preserve">without depressing demand. </w:t>
      </w:r>
      <w:r w:rsidRPr="005B53CF">
        <w:rPr>
          <w:rStyle w:val="underline"/>
        </w:rPr>
        <w:t>In this regard</w:t>
      </w:r>
      <w:r w:rsidRPr="005B53CF">
        <w:t xml:space="preserve">, consultants PFC Energy say </w:t>
      </w:r>
      <w:r w:rsidRPr="005B53CF">
        <w:rPr>
          <w:rStyle w:val="underline"/>
        </w:rPr>
        <w:t>high oil prices have rendered</w:t>
      </w:r>
      <w:r w:rsidRPr="005B53CF">
        <w:t xml:space="preserve"> the top Opec troika of </w:t>
      </w:r>
      <w:r w:rsidRPr="005B53CF">
        <w:rPr>
          <w:rStyle w:val="underline"/>
        </w:rPr>
        <w:t>Saudi Arabia, Iran and Venezuela more resilient to external shocks</w:t>
      </w:r>
      <w:r w:rsidRPr="005B53CF">
        <w:t xml:space="preserve"> than at any time in history </w:t>
      </w:r>
      <w:r w:rsidRPr="005B53CF">
        <w:rPr>
          <w:rStyle w:val="underline"/>
        </w:rPr>
        <w:t>because of the exceptional behaviour of their oil-dominated economies</w:t>
      </w:r>
      <w:r w:rsidRPr="005B53CF">
        <w:t xml:space="preserve">. Nevertheless, Opec's top three producers remain vulnerable to any sharp fall in oil prices, PFC say. For instance, Saudi Arabia's budget breakeven is currently at around $55 a barrel for US WTI and Iran's at $60 – with both rising. </w:t>
      </w:r>
      <w:r w:rsidRPr="005B53CF">
        <w:rPr>
          <w:rStyle w:val="underline"/>
        </w:rPr>
        <w:t>The message is that oil prices will need to stay at relatively high levels if producers are to meet their investment spending targets,</w:t>
      </w:r>
      <w:r w:rsidRPr="005B53CF">
        <w:t xml:space="preserve"> though few expect the Opec basket price to rise above $70 a barrel as it did last year. Opec has not said what price level it will defend, though remarks by senior officials and ministers suggest they would act if it fell below $50 a barrel.</w:t>
      </w:r>
    </w:p>
    <w:p w14:paraId="76EF9CC9" w14:textId="77777777" w:rsidR="00180014" w:rsidRPr="00A01BD0" w:rsidRDefault="00180014" w:rsidP="00180014"/>
    <w:p w14:paraId="615EBA10" w14:textId="77777777" w:rsidR="00180014" w:rsidRDefault="00180014" w:rsidP="00180014">
      <w:pPr>
        <w:pStyle w:val="Heading3"/>
      </w:pPr>
      <w:r>
        <w:lastRenderedPageBreak/>
        <w:t>Saudi – 2NC AT Saudi Controls Prices</w:t>
      </w:r>
    </w:p>
    <w:p w14:paraId="0A14D926" w14:textId="77777777" w:rsidR="00180014" w:rsidRDefault="00180014" w:rsidP="00180014">
      <w:pPr>
        <w:pStyle w:val="Heading4"/>
      </w:pPr>
      <w:r>
        <w:t>OPEC fails at controlling prices</w:t>
      </w:r>
    </w:p>
    <w:p w14:paraId="5CDB3868" w14:textId="77777777" w:rsidR="00180014" w:rsidRDefault="00180014" w:rsidP="00180014">
      <w:pPr>
        <w:rPr>
          <w:rStyle w:val="StyleStyleBold12pt"/>
        </w:rPr>
      </w:pPr>
      <w:r>
        <w:rPr>
          <w:rStyle w:val="StyleStyleBold12pt"/>
        </w:rPr>
        <w:t>Williams 11</w:t>
      </w:r>
    </w:p>
    <w:p w14:paraId="610FD10F" w14:textId="77777777" w:rsidR="00180014" w:rsidRPr="009A0B9A" w:rsidRDefault="00180014" w:rsidP="00180014">
      <w:r>
        <w:t>(James Williams, WGTR economics, at least 2011 as shown by the graphs and data used, “</w:t>
      </w:r>
      <w:r w:rsidRPr="009A0B9A">
        <w:t>Oil Price History and Analysis</w:t>
      </w:r>
      <w:r>
        <w:t xml:space="preserve">” </w:t>
      </w:r>
      <w:r w:rsidRPr="009A0B9A">
        <w:t>http://www.wtrg.com/prices.htm</w:t>
      </w:r>
      <w:r>
        <w:t>)</w:t>
      </w:r>
    </w:p>
    <w:p w14:paraId="36D42024" w14:textId="77777777" w:rsidR="00180014" w:rsidRDefault="00180014" w:rsidP="00180014">
      <w:pPr>
        <w:pStyle w:val="card"/>
        <w:rPr>
          <w:rStyle w:val="TitleChar"/>
        </w:rPr>
      </w:pPr>
      <w:r w:rsidRPr="00713687">
        <w:rPr>
          <w:rStyle w:val="TitleChar"/>
        </w:rPr>
        <w:t>OPEC has seldom been effective at controlling prices</w:t>
      </w:r>
      <w:r>
        <w:t xml:space="preserve">. Often described as a cartel, OPEC does not fully satisfy the definition.  </w:t>
      </w:r>
      <w:r w:rsidRPr="00713687">
        <w:rPr>
          <w:rStyle w:val="TitleChar"/>
        </w:rPr>
        <w:t>One of the primary requirements of a cartel is a mechanism to enforce member quotas</w:t>
      </w:r>
      <w:r>
        <w:t xml:space="preserve">. An elderly Texas oil man posed a rhetorical question: What is the difference between OPEC and the Texas Railroad Commission? His answer: </w:t>
      </w:r>
      <w:r w:rsidRPr="00713687">
        <w:rPr>
          <w:rStyle w:val="TitleChar"/>
        </w:rPr>
        <w:t>OPEC doesn't have any Texas Rangers!</w:t>
      </w:r>
      <w:r>
        <w:rPr>
          <w:rStyle w:val="TitleChar"/>
        </w:rPr>
        <w:t xml:space="preserve"> </w:t>
      </w:r>
      <w:r w:rsidRPr="00713687">
        <w:rPr>
          <w:rStyle w:val="TitleChar"/>
        </w:rPr>
        <w:t>The Texas Railroad Commission could control prices because the state could enforce cutbacks on producers. The only enforcement mechanism that ever existed in OPEC is Saudi spare capacity and that power resides with a single member not the organization as a whole.</w:t>
      </w:r>
    </w:p>
    <w:p w14:paraId="02E1C9F1" w14:textId="77777777" w:rsidR="00180014" w:rsidRDefault="00180014" w:rsidP="00180014">
      <w:pPr>
        <w:pStyle w:val="Heading3"/>
      </w:pPr>
      <w:r>
        <w:lastRenderedPageBreak/>
        <w:t xml:space="preserve">Saudi – 2NC AT No Link—“US Not Importing” </w:t>
      </w:r>
    </w:p>
    <w:p w14:paraId="2B0CD341" w14:textId="77777777" w:rsidR="00180014" w:rsidRDefault="00180014" w:rsidP="00180014">
      <w:pPr>
        <w:pStyle w:val="Heading4"/>
      </w:pPr>
      <w:r>
        <w:t>Despite increased US production, there has been increased importing from Saudi Arabia</w:t>
      </w:r>
    </w:p>
    <w:p w14:paraId="26114101" w14:textId="77777777" w:rsidR="00180014" w:rsidRDefault="00180014" w:rsidP="00180014">
      <w:pPr>
        <w:rPr>
          <w:rStyle w:val="StyleStyleBold12pt"/>
        </w:rPr>
      </w:pPr>
      <w:r>
        <w:rPr>
          <w:rStyle w:val="StyleStyleBold12pt"/>
        </w:rPr>
        <w:t>Stockman 12</w:t>
      </w:r>
    </w:p>
    <w:p w14:paraId="7EF78C6A" w14:textId="77777777" w:rsidR="00180014" w:rsidRPr="00ED1284" w:rsidRDefault="00180014" w:rsidP="00180014">
      <w:r>
        <w:t xml:space="preserve">(Lorne Stockman, </w:t>
      </w:r>
      <w:r w:rsidRPr="00E03E15">
        <w:t>Research Director, Oil Change International</w:t>
      </w:r>
      <w:r>
        <w:t>, 6/4/12, “</w:t>
      </w:r>
      <w:r w:rsidRPr="00ED1284">
        <w:t>Rise in Saudi Oil Imports Exposes the Lie of North American Oil Independence</w:t>
      </w:r>
      <w:r>
        <w:t xml:space="preserve">” </w:t>
      </w:r>
      <w:r w:rsidRPr="00ED1284">
        <w:t>http://ecowatch.org/2012/rise-in-saudi-oil-imports-exposes-the-lie-of-north-american-oil-independence/</w:t>
      </w:r>
      <w:r>
        <w:t>)</w:t>
      </w:r>
    </w:p>
    <w:p w14:paraId="79D2C287" w14:textId="77777777" w:rsidR="00180014" w:rsidRDefault="00180014" w:rsidP="00180014">
      <w:pPr>
        <w:pStyle w:val="card"/>
        <w:rPr>
          <w:rStyle w:val="TitleChar"/>
        </w:rPr>
      </w:pPr>
      <w:r>
        <w:t xml:space="preserve">For some time now </w:t>
      </w:r>
      <w:r w:rsidRPr="00E03E15">
        <w:rPr>
          <w:rStyle w:val="TitleChar"/>
        </w:rPr>
        <w:t>we have been told that the ongoing North American oil boom will end U.S. reliance on Middle Eastern oil and change America’s foreign policy dynamic with regards to ‘hostile’ oil producers. Nothing could be further from the truth.</w:t>
      </w:r>
      <w:r>
        <w:rPr>
          <w:rStyle w:val="TitleChar"/>
        </w:rPr>
        <w:t xml:space="preserve"> </w:t>
      </w:r>
      <w:r>
        <w:t xml:space="preserve">The latest petroleum statistics from the Energy Information Administration (EIA) show that in the past year, </w:t>
      </w:r>
      <w:r w:rsidRPr="00E03E15">
        <w:rPr>
          <w:rStyle w:val="TitleChar"/>
        </w:rPr>
        <w:t>while U.S. oil production surged at unprecedented rates, imports from Saudi Arabia</w:t>
      </w:r>
      <w:r>
        <w:t xml:space="preserve">, (you know, that country that we’re supposed to be less dependent on) </w:t>
      </w:r>
      <w:r w:rsidRPr="00E03E15">
        <w:rPr>
          <w:rStyle w:val="TitleChar"/>
        </w:rPr>
        <w:t>have</w:t>
      </w:r>
      <w:r>
        <w:t xml:space="preserve"> in fact </w:t>
      </w:r>
      <w:r w:rsidRPr="00E03E15">
        <w:rPr>
          <w:rStyle w:val="TitleChar"/>
        </w:rPr>
        <w:t>risen</w:t>
      </w:r>
      <w:r>
        <w:t xml:space="preserve">. </w:t>
      </w:r>
      <w:r w:rsidRPr="00E03E15">
        <w:rPr>
          <w:rStyle w:val="TitleChar"/>
        </w:rPr>
        <w:t>And the fact that this has happened while overall imports have declined only serves to further demonstrate what a load of nonsense the oil independence rhetoric really is.</w:t>
      </w:r>
      <w:r>
        <w:rPr>
          <w:rStyle w:val="TitleChar"/>
        </w:rPr>
        <w:t xml:space="preserve"> </w:t>
      </w:r>
      <w:r w:rsidRPr="00E03E15">
        <w:rPr>
          <w:rStyle w:val="TitleChar"/>
        </w:rPr>
        <w:t>Yes, America’s importing less oil but is it any less dependent on what goes on in the Middle East? Not a bit.</w:t>
      </w:r>
      <w:r>
        <w:rPr>
          <w:rStyle w:val="TitleChar"/>
        </w:rPr>
        <w:t xml:space="preserve"> </w:t>
      </w:r>
      <w:r>
        <w:t xml:space="preserve">This is what’s been going on. </w:t>
      </w:r>
      <w:r w:rsidRPr="00E03E15">
        <w:rPr>
          <w:rStyle w:val="TitleChar"/>
        </w:rPr>
        <w:t>Saudi Arabia has been increasing supply throughout 2012 hitting record levels</w:t>
      </w:r>
      <w:r>
        <w:t xml:space="preserve"> of 10.1 million barrels per day in May. This is part of the country’s commitment to ease the effect on global oil markets of sanctions against its arch enemy, Iran. It has been the country’s stated intention to bring prices down towards $100 a barrel. This seems to have worked as on June 1 Brent crude dropped below $100 for the first time since Feb. 2011, although the ongoing economic crisis in the Eurozone clearly also plays a role. </w:t>
      </w:r>
      <w:r w:rsidRPr="00E03E15">
        <w:rPr>
          <w:rStyle w:val="TitleChar"/>
        </w:rPr>
        <w:t>Part of the Saudi import rise is also attributed to the</w:t>
      </w:r>
      <w:r>
        <w:t xml:space="preserve"> (at that time) </w:t>
      </w:r>
      <w:r w:rsidRPr="00E03E15">
        <w:rPr>
          <w:rStyle w:val="TitleChar"/>
        </w:rPr>
        <w:t>imminent opening of Motiva’s massive refinery expansion at</w:t>
      </w:r>
      <w:r>
        <w:t xml:space="preserve"> Port Arthur, </w:t>
      </w:r>
      <w:r w:rsidRPr="00E03E15">
        <w:rPr>
          <w:rStyle w:val="TitleChar"/>
        </w:rPr>
        <w:t>Texas</w:t>
      </w:r>
      <w:r>
        <w:t xml:space="preserve">. Motiva is a joint venture between Shell and Saudi Aramco, the Saudi national oil company. The expansion raises the refinery’s capacity to 600,000 b/d making it the biggest in America. The official opening was May 31. Naturally, Saudi Aramco wants to process some Saudi oil at its flagship foreign refinery. But according to the EIA, </w:t>
      </w:r>
      <w:r w:rsidRPr="00E03E15">
        <w:rPr>
          <w:rStyle w:val="TitleChar"/>
        </w:rPr>
        <w:t>other refineries have been soaking up the extra Saudi supply as well</w:t>
      </w:r>
      <w:r>
        <w:t xml:space="preserve">. Naturally, </w:t>
      </w:r>
      <w:r w:rsidRPr="00E03E15">
        <w:rPr>
          <w:rStyle w:val="TitleChar"/>
        </w:rPr>
        <w:t>the same companies who tell us that one of the great virtues of increased North American supply is reduced dependence on Middle East oil show little loyalty to North American suppliers when they are offered a cheap tanker load or two.</w:t>
      </w:r>
      <w:r>
        <w:t xml:space="preserve"> And why should they? Business is business, after all. All of this makes for some sober reading for the champions of so called North American oil independence. Because </w:t>
      </w:r>
      <w:r w:rsidRPr="00E03E15">
        <w:rPr>
          <w:rStyle w:val="TitleChar"/>
        </w:rPr>
        <w:t>while U.S. production climbed</w:t>
      </w:r>
      <w:r>
        <w:t xml:space="preserve"> in this period a hefty 600,000 b/d, reaching levels not seen since 1998, </w:t>
      </w:r>
      <w:r w:rsidRPr="00E03E15">
        <w:rPr>
          <w:rStyle w:val="TitleChar"/>
        </w:rPr>
        <w:t>the unattainable goal of ‘independence’ from the Saudi bogeyman became less, well, attainable.</w:t>
      </w:r>
    </w:p>
    <w:p w14:paraId="257DB758" w14:textId="77777777" w:rsidR="00180014" w:rsidRPr="006249C5" w:rsidRDefault="00180014" w:rsidP="00180014"/>
    <w:p w14:paraId="62EF8003" w14:textId="77777777" w:rsidR="00180014" w:rsidRPr="004E10B4" w:rsidRDefault="00180014" w:rsidP="00180014"/>
    <w:p w14:paraId="190ED327" w14:textId="77777777" w:rsidR="00180014" w:rsidRPr="004E10B4" w:rsidRDefault="00180014" w:rsidP="00180014"/>
    <w:p w14:paraId="68C72D66" w14:textId="77777777" w:rsidR="00180014" w:rsidRDefault="00180014" w:rsidP="00180014">
      <w:pPr>
        <w:pStyle w:val="Heading3"/>
      </w:pPr>
      <w:r>
        <w:lastRenderedPageBreak/>
        <w:t>Saudi - MPX: Stability—ME War/Iran Aggression</w:t>
      </w:r>
    </w:p>
    <w:p w14:paraId="3C257EAB" w14:textId="77777777" w:rsidR="00180014" w:rsidRDefault="00180014" w:rsidP="00180014">
      <w:pPr>
        <w:pStyle w:val="Heading4"/>
      </w:pPr>
      <w:r>
        <w:t>Saudi internal stability key to Middle East stability, preventing terrorism, and preventing Iran aggression</w:t>
      </w:r>
    </w:p>
    <w:p w14:paraId="05792D15" w14:textId="77777777" w:rsidR="00180014" w:rsidRDefault="00180014" w:rsidP="00180014">
      <w:pPr>
        <w:rPr>
          <w:rStyle w:val="StyleStyleBold12pt"/>
        </w:rPr>
      </w:pPr>
      <w:r>
        <w:rPr>
          <w:rStyle w:val="StyleStyleBold12pt"/>
        </w:rPr>
        <w:t>Cordesman 11</w:t>
      </w:r>
    </w:p>
    <w:p w14:paraId="14C332A2" w14:textId="77777777" w:rsidR="00180014" w:rsidRPr="00CA672A" w:rsidRDefault="00180014" w:rsidP="00180014">
      <w:r>
        <w:t>(Anthony Cordesman, Arleigh A. Burke Chair in strategy @ CSIS, 2/26/11, “</w:t>
      </w:r>
      <w:r w:rsidRPr="00CA672A">
        <w:t>Understanding Saudi Stability and Instability: A Very Different Nation</w:t>
      </w:r>
      <w:r>
        <w:t xml:space="preserve">” </w:t>
      </w:r>
      <w:r w:rsidRPr="00CA672A">
        <w:t>http://csis.org/publication/understanding-saudi-stability-and-instability-very-different-nation</w:t>
      </w:r>
      <w:r>
        <w:t>)</w:t>
      </w:r>
    </w:p>
    <w:p w14:paraId="1F7A2694" w14:textId="77777777" w:rsidR="00180014" w:rsidRPr="00464033" w:rsidRDefault="00180014" w:rsidP="00180014">
      <w:pPr>
        <w:pStyle w:val="card"/>
        <w:rPr>
          <w:rStyle w:val="TitleChar"/>
        </w:rPr>
      </w:pPr>
      <w:r>
        <w:t xml:space="preserve">History scarcely means we can take Saudi stability for granted. </w:t>
      </w:r>
      <w:r w:rsidRPr="00464033">
        <w:rPr>
          <w:rStyle w:val="TitleChar"/>
        </w:rPr>
        <w:t>Saudi Arabia is</w:t>
      </w:r>
      <w:r>
        <w:t xml:space="preserve"> simply </w:t>
      </w:r>
      <w:r w:rsidRPr="00464033">
        <w:rPr>
          <w:rStyle w:val="TitleChar"/>
        </w:rPr>
        <w:t>too critical</w:t>
      </w:r>
      <w:r>
        <w:t xml:space="preserve"> </w:t>
      </w:r>
      <w:r w:rsidRPr="00464033">
        <w:rPr>
          <w:rStyle w:val="TitleChar"/>
        </w:rPr>
        <w:t>to</w:t>
      </w:r>
      <w:r>
        <w:t xml:space="preserve"> US strategic interests and </w:t>
      </w:r>
      <w:r w:rsidRPr="00464033">
        <w:rPr>
          <w:rStyle w:val="TitleChar"/>
        </w:rPr>
        <w:t>the world.</w:t>
      </w:r>
      <w:r>
        <w:t xml:space="preserve"> Saudi petroleum exports play a critical role in the stability and growth of a steadily more global economy, and the latest projections by the Department of Energy do not project any major reductions in the direct level of US dependence on oil imports through 2025. </w:t>
      </w:r>
      <w:r w:rsidRPr="00464033">
        <w:rPr>
          <w:rStyle w:val="TitleChar"/>
        </w:rPr>
        <w:t>Saudi Arabia is as important to the region’s security and stability as it is to the world’s economy</w:t>
      </w:r>
      <w:r>
        <w:t xml:space="preserve">. It is the key to the efforts of the Gulf Cooperation Council to create local defenses, and for US strategic cooperation with the Southern Gulf states. </w:t>
      </w:r>
      <w:r w:rsidRPr="00464033">
        <w:rPr>
          <w:rStyle w:val="TitleChar"/>
        </w:rPr>
        <w:t>It plays a critical role as a counterbalance to a radical and more aggressive Iran, it is the source of the Arab League plan for a peace with Israel, and it has become a key partner in the war on terrorism.</w:t>
      </w:r>
      <w:r>
        <w:t xml:space="preserve"> The US strategic posture in the Middle East depends on Saudi Arabia having a friendly and moderate regime. Finding the Balance </w:t>
      </w:r>
      <w:r w:rsidRPr="00464033">
        <w:rPr>
          <w:rStyle w:val="TitleChar"/>
        </w:rPr>
        <w:t xml:space="preserve">No one can ignore the fact that Saudi leaders face many challenges that might explode into popular unrest if they are not handled with great skill. </w:t>
      </w:r>
      <w:r>
        <w:t xml:space="preserve">They have to try to retain power and popular support while constantly adjusting their actions to find the right balance between modernization and social progress and the desires of a very conservative population. They have to seek the best balance between those who focus on secular needs and call for rapid change, and religious leaders whose primary focus is to preserve the values of a puritanical form of Islam. </w:t>
      </w:r>
      <w:r w:rsidRPr="00464033">
        <w:rPr>
          <w:rStyle w:val="TitleChar"/>
        </w:rPr>
        <w:t>Finding this balance means the monarchy</w:t>
      </w:r>
      <w:r>
        <w:t xml:space="preserve">, and Saudi elites and technocrats, </w:t>
      </w:r>
      <w:r w:rsidRPr="00464033">
        <w:rPr>
          <w:rStyle w:val="TitleChar"/>
        </w:rPr>
        <w:t xml:space="preserve">must work within a political system </w:t>
      </w:r>
      <w:r>
        <w:t xml:space="preserve">and culture few Americans understand, and one that is hard to put in perspective. The Saudi monarchy is scarcely the representative democracy Americans are familiar with. Its limited experiments with a carefully selected national assembly or Majlis, and representative local government, have moved slowly and been very limited. At the same time, the Saudi monarchy has proved more adaptive and responsive to popular demands than many Middle Eastern regimes that use the title of president, or whose leaders are the product of much more authoritarian post-colonial regimes. The top leaders in the Saudi royal family may be firmly in charge, but they rely heavily on finding consensus within the entire royal family (now well over 5,000 members), with other leading families in Saudi Arabia, with technocrats and educators, and with its religious establishment and key leaders like the Al Shaikh family. Unlike most governments in the developing world, Saudi officials also provide direct access for complaints and petitions, and do have a good track record of anticipating and responding to popular demands. Conservatism versus Reform Outsiders need to understand just how much Saudi political and social dynamics also differ from those of any other nation in the Middle East. For well over half a century, each successive Saudi government has had to struggle with the tensions between religious and social custom and the need for change. The Saudi popular commitment to conservative Islamic values has steadily evolved in the process, but the Saudi monarchy must move slowly and carefully, it must constantly demonstrate its religious legitimacy and commitment to Islam, and every reform produces an inevitable series of challenges and resistance. The King’s title of Custodian of the Two Holy Mosques is not a hollow honorific. The Saudi government’s success in honoring and supporting Islam, in support the global flow of </w:t>
      </w:r>
      <w:r>
        <w:lastRenderedPageBreak/>
        <w:t xml:space="preserve">pilgrims to Mecca and Medina, and in honoring the Koran is absolutely critical to its popular legitimacy. At the same time, </w:t>
      </w:r>
      <w:r w:rsidRPr="00464033">
        <w:rPr>
          <w:rStyle w:val="TitleChar"/>
        </w:rPr>
        <w:t>Saudi religious conservatism is not Islamic extremism, and</w:t>
      </w:r>
      <w:r>
        <w:t xml:space="preserve"> also </w:t>
      </w:r>
      <w:r w:rsidRPr="00464033">
        <w:rPr>
          <w:rStyle w:val="TitleChar"/>
        </w:rPr>
        <w:t>has a stabilizing effect. The same Saudi religious conservatism that means the Saudi government must be cautious in making reforms, limits the prospect of sudden waves of popular demands for secular reform that emerged in Egypt and Tunisia. There are many in the Saudi elite that continue to push reform forward, but there are few signs that Saudi popular conservatism will suddenly give way to broad calls for a more secular society or form of government.</w:t>
      </w:r>
      <w:r>
        <w:rPr>
          <w:rStyle w:val="TitleChar"/>
        </w:rPr>
        <w:t xml:space="preserve"> </w:t>
      </w:r>
      <w:r>
        <w:t xml:space="preserve">Legitimacy and the fight Against Extremism </w:t>
      </w:r>
      <w:r w:rsidRPr="00464033">
        <w:rPr>
          <w:rStyle w:val="TitleChar"/>
        </w:rPr>
        <w:t>The government’s care in preserving its religious legitimacy is also a key to the government’s fight against terrorism both within the Kingdom and outside it. Its success in keeping popular trust in its commitment to Islam helps explain why it could drive Al Qa’ida in the Peninsula out of the Kingdom</w:t>
      </w:r>
      <w:r>
        <w:t xml:space="preserve"> and force it into Yemen. </w:t>
      </w:r>
      <w:r w:rsidRPr="00464033">
        <w:rPr>
          <w:rStyle w:val="TitleChar"/>
        </w:rPr>
        <w:t>It helps explain why Department of Defense reporting, and the State Department annual reports on terrorism, now consistently praise Saudi progress and cooperation in dealing with Al Qaida and the broader threat of terrorism</w:t>
      </w:r>
      <w:r>
        <w:t xml:space="preserve">. This success in the struggle against extremism does pose challenges of its own. The Kingdom has a very different justice system. It is slow to modernize and both Saudi courts and internal security practices can be repressive and still have many problems. Yet, the annual State Department report on human rights is more favorable to Saudi Arabia than in its assessments of many other developing countries. Moreover, </w:t>
      </w:r>
      <w:r w:rsidRPr="00464033">
        <w:rPr>
          <w:rStyle w:val="TitleChar"/>
        </w:rPr>
        <w:t>the Saudi regime relies far more on cooption than repression. It often brings moderate reformers and dissidents into the system, rather than simply silencing or repressing them. It may hunt down Al Qa’ida activists, but it has one of them most outstanding programs to reeducate and reconcile young extremists in the Middle East.</w:t>
      </w:r>
    </w:p>
    <w:p w14:paraId="2C26B84F" w14:textId="77777777" w:rsidR="00180014" w:rsidRDefault="00180014" w:rsidP="00180014">
      <w:pPr>
        <w:pStyle w:val="Heading3"/>
      </w:pPr>
      <w:r>
        <w:lastRenderedPageBreak/>
        <w:t>Saudi – MPX: Stability—ME War: AT No Influence</w:t>
      </w:r>
    </w:p>
    <w:p w14:paraId="64797F8C" w14:textId="77777777" w:rsidR="00180014" w:rsidRDefault="00180014" w:rsidP="00180014">
      <w:pPr>
        <w:pStyle w:val="Heading4"/>
      </w:pPr>
      <w:r>
        <w:t>Saudi Arabia has vast influence in the Middle East</w:t>
      </w:r>
    </w:p>
    <w:p w14:paraId="241EF753" w14:textId="77777777" w:rsidR="00180014" w:rsidRDefault="00180014" w:rsidP="00180014">
      <w:pPr>
        <w:rPr>
          <w:rStyle w:val="StyleStyleBold12pt"/>
        </w:rPr>
      </w:pPr>
      <w:r>
        <w:rPr>
          <w:rStyle w:val="StyleStyleBold12pt"/>
        </w:rPr>
        <w:t>Katulis 11</w:t>
      </w:r>
    </w:p>
    <w:p w14:paraId="53030058" w14:textId="77777777" w:rsidR="00180014" w:rsidRPr="00AE28AF" w:rsidRDefault="00180014" w:rsidP="00180014">
      <w:r>
        <w:t xml:space="preserve">(Brian Katulis, </w:t>
      </w:r>
      <w:r w:rsidRPr="00F12666">
        <w:t>senior fellow at the Center for American Progress</w:t>
      </w:r>
      <w:r>
        <w:t>, 7/19/11, “</w:t>
      </w:r>
      <w:r w:rsidRPr="00F12666">
        <w:t>Strategic Posture Review: Saudi Arabia</w:t>
      </w:r>
      <w:r>
        <w:t xml:space="preserve">” </w:t>
      </w:r>
      <w:r w:rsidRPr="00F12666">
        <w:t>http://www.worldpoliticsreview.com/articles/9516/strategic-posture-review-saudi-arabia?page=3</w:t>
      </w:r>
      <w:r>
        <w:t>)</w:t>
      </w:r>
    </w:p>
    <w:p w14:paraId="35311DF7" w14:textId="77777777" w:rsidR="00180014" w:rsidRPr="00464033" w:rsidRDefault="00180014" w:rsidP="00180014">
      <w:pPr>
        <w:pStyle w:val="card"/>
        <w:rPr>
          <w:rStyle w:val="TitleChar"/>
        </w:rPr>
      </w:pPr>
      <w:r>
        <w:t xml:space="preserve">As the Middle East undergoes historic changes, </w:t>
      </w:r>
      <w:r w:rsidRPr="007E2699">
        <w:rPr>
          <w:rStyle w:val="TitleChar"/>
        </w:rPr>
        <w:t>Saudi Arabia continues to gradually shift its foreign and defense policies to reflect both new realities in its region and changes in the global landscape. The two main components of this shift include an ongoing effort to deter Iran and enhance stability among its regional allies through a sizable buildup of its conventional military forces</w:t>
      </w:r>
      <w:r>
        <w:t xml:space="preserve">, including a proposed record $90 billion arms sale from the United States, and a broadening of its economic and political ties with emerging global powers such as China and India. </w:t>
      </w:r>
      <w:r w:rsidRPr="007E2699">
        <w:rPr>
          <w:rStyle w:val="TitleChar"/>
        </w:rPr>
        <w:t>Ties between Saudi Arabia and its longtime backer the United States remain close</w:t>
      </w:r>
      <w:r>
        <w:t xml:space="preserve"> but have experienced serious strains in recent years as a result of the Iraq War, the recent political changes in the region and broader geopolitical shifts. Barring unforeseen instances of internal turmoil or external shocks such as another war in the region, </w:t>
      </w:r>
      <w:r w:rsidRPr="007E2699">
        <w:rPr>
          <w:rStyle w:val="TitleChar"/>
        </w:rPr>
        <w:t>Saudi Arabia is quite likely to continue making measured adjustments to its foreign and defense policies in the coming years. Incremental evolution is more likely than dramatic revolution for Saudi foreign affairs as long as the country avoids an internal leadership crisis and maintains its oil wealth</w:t>
      </w:r>
      <w:r>
        <w:t xml:space="preserve"> as a cushion to buffer against changes spreading across the region. Events this year in Bahrain and Yemen required more rapid responses than the Saudi government is accustomed to delivering. Nevertheless, </w:t>
      </w:r>
      <w:r w:rsidRPr="00464033">
        <w:rPr>
          <w:rStyle w:val="TitleChar"/>
        </w:rPr>
        <w:t>a few core foundational pillars of Saudi foreign policy remain the same: utilizing its oil wealth in efforts aimed at advancing internal and regional stability; working to promote the country's leadership role in the Islamic world; building its conventional military forces to deter Iran; and advancing a multifaceted "soft power" approach that includes employing its economic resources and Islamist ideology to spread its influence throughout the region and the world.</w:t>
      </w:r>
      <w:r>
        <w:rPr>
          <w:rStyle w:val="TitleChar"/>
        </w:rPr>
        <w:t xml:space="preserve"> </w:t>
      </w:r>
      <w:r>
        <w:t xml:space="preserve">The Saudi Foreign Ministry defines four "circles" vital to its interests: the Gulf region, the Arab world, the Islamic world and the international arena. </w:t>
      </w:r>
      <w:r w:rsidRPr="00464033">
        <w:rPr>
          <w:rStyle w:val="TitleChar"/>
        </w:rPr>
        <w:t>In the Gulf region, Saudi Arabia has played an important leadership role in the Gulf Cooperation Council</w:t>
      </w:r>
      <w:r>
        <w:t xml:space="preserve"> (GCC), a regional organization founded in 1981 aimed at enhancing economic, security and political cooperation among six Arab countries of the Gulf region. In response to the popular uprisings of 2011, </w:t>
      </w:r>
      <w:r w:rsidRPr="00464033">
        <w:rPr>
          <w:rStyle w:val="TitleChar"/>
        </w:rPr>
        <w:t>Saudi Arabia has increased its efforts to lead the GCC responses</w:t>
      </w:r>
      <w:r>
        <w:t xml:space="preserve">, most notably in its intervention in Bahrain and its leadership in mediating Yemen's political crisis, both in the spring of 2011. Saudi Arabia's drive to build its conventional military forces and weapons purchases are largely motivated by its threat perceptions of Iran in this circle. </w:t>
      </w:r>
      <w:r w:rsidRPr="00464033">
        <w:rPr>
          <w:rStyle w:val="TitleChar"/>
        </w:rPr>
        <w:t>Saudi Arabia has been a leading country in the Arab League, playing an important diplomatic role outside of the Gulf states. As the world's largest oil producer and the largest economy in the Middle East, Saudi Arabia is an economic powerhouse that provides jobs to millions throughout the Middle East and South Asia and donates billions of dollars each year to neighboring countries. Saudi Arabia has sporadically played an active role in the Arab-Israeli conflict: It has mediated between warring Palestinian factions and proposed a comprehensive framework for Middle East peace known as the Arab Peace Initiative.</w:t>
      </w:r>
      <w:r>
        <w:rPr>
          <w:rStyle w:val="TitleChar"/>
        </w:rPr>
        <w:t xml:space="preserve"> </w:t>
      </w:r>
      <w:r w:rsidRPr="00464033">
        <w:rPr>
          <w:rStyle w:val="TitleChar"/>
        </w:rPr>
        <w:t>Saudi Arabia is an important leader in pan-Islamic organizations such as the Organization of the Islamic Conference</w:t>
      </w:r>
      <w:r>
        <w:t xml:space="preserve">. As the site of the two holiest cities of Islam, </w:t>
      </w:r>
      <w:r w:rsidRPr="00464033">
        <w:rPr>
          <w:rStyle w:val="TitleChar"/>
        </w:rPr>
        <w:t>Saudi Arabia is the host and organizer of the pilgrimage made by millions of Muslims each year to Mecca and Medina, giving it a unique position in the Muslim world</w:t>
      </w:r>
      <w:r>
        <w:t xml:space="preserve">. The country's extensive charitable contributions and support of Islamic causes around the world also represent a form of Saudi "soft power" that provides much-needed assistance </w:t>
      </w:r>
      <w:r>
        <w:lastRenderedPageBreak/>
        <w:t xml:space="preserve">throughout the world, but which at times has also backed Islamist extremist movements. Finally, </w:t>
      </w:r>
      <w:r w:rsidRPr="00464033">
        <w:rPr>
          <w:rStyle w:val="TitleChar"/>
        </w:rPr>
        <w:t>as a member of the G-20 and a leader in</w:t>
      </w:r>
      <w:r>
        <w:t xml:space="preserve"> the Organization of Petroleum the Petroleum Exporting Countries (</w:t>
      </w:r>
      <w:r w:rsidRPr="00464033">
        <w:rPr>
          <w:rStyle w:val="TitleChar"/>
        </w:rPr>
        <w:t>OPEC), Saudi Arabia plays an important role in shaping global economic trends.</w:t>
      </w:r>
    </w:p>
    <w:p w14:paraId="38575915" w14:textId="77777777" w:rsidR="00180014" w:rsidRDefault="00180014" w:rsidP="00180014">
      <w:pPr>
        <w:pStyle w:val="Heading3"/>
      </w:pPr>
      <w:r>
        <w:lastRenderedPageBreak/>
        <w:t xml:space="preserve">Saudi – MPX: Stability—AT Saudi Unstable Now </w:t>
      </w:r>
    </w:p>
    <w:p w14:paraId="0A0157FE" w14:textId="77777777" w:rsidR="00180014" w:rsidRPr="00C93EB2" w:rsidRDefault="00180014" w:rsidP="00180014">
      <w:pPr>
        <w:pStyle w:val="Heading4"/>
      </w:pPr>
      <w:r>
        <w:t>Saudi Arabia can solve its problems because of high prices</w:t>
      </w:r>
    </w:p>
    <w:p w14:paraId="70996B2F" w14:textId="77777777" w:rsidR="00180014" w:rsidRDefault="00180014" w:rsidP="00180014">
      <w:pPr>
        <w:rPr>
          <w:rStyle w:val="StyleStyleBold12pt"/>
        </w:rPr>
      </w:pPr>
      <w:r>
        <w:rPr>
          <w:rStyle w:val="StyleStyleBold12pt"/>
        </w:rPr>
        <w:t>Gause 11</w:t>
      </w:r>
    </w:p>
    <w:p w14:paraId="48B1E7F4" w14:textId="77777777" w:rsidR="00180014" w:rsidRPr="00644D19" w:rsidRDefault="00180014" w:rsidP="00180014">
      <w:r>
        <w:t xml:space="preserve">(F. Gregory Gause, </w:t>
      </w:r>
      <w:r w:rsidRPr="00644D19">
        <w:t>PROFESSOR OF POLITICAL SCIENCE UNIVERSITY OF VERMONT</w:t>
      </w:r>
      <w:r>
        <w:t>, December 2011, “</w:t>
      </w:r>
      <w:r w:rsidRPr="00644D19">
        <w:t>Saudi Arabia</w:t>
      </w:r>
      <w:r>
        <w:t xml:space="preserve"> </w:t>
      </w:r>
      <w:r w:rsidRPr="00644D19">
        <w:t>in the New Middle East</w:t>
      </w:r>
      <w:r>
        <w:t>” Council on Foreign Relations Special Report No. 63)</w:t>
      </w:r>
    </w:p>
    <w:p w14:paraId="6C1C5B79" w14:textId="77777777" w:rsidR="00180014" w:rsidRPr="00C93EB2" w:rsidRDefault="00180014" w:rsidP="00180014">
      <w:pPr>
        <w:pStyle w:val="card"/>
      </w:pPr>
      <w:r w:rsidRPr="007E2699">
        <w:rPr>
          <w:rStyle w:val="TitleChar"/>
        </w:rPr>
        <w:t>The al-Saud are well positioned now to deal with their problems. Enough of the older generation of princes remains able to set a succes- sion pattern that would be accepted by the generation of the grandsons</w:t>
      </w:r>
      <w:r>
        <w:t xml:space="preserve"> of Abd al-Aziz. (The Allegiance Council, set up in 2006, with represen- tatives from each line of male heirs of the founding king, might be a step in this direction.30) </w:t>
      </w:r>
      <w:r w:rsidRPr="007E2699">
        <w:rPr>
          <w:rStyle w:val="TitleChar"/>
        </w:rPr>
        <w:t>The Saudi economy is healthy enough, after years of high oil prices and a growing role for the private sector, that longer-term issues of subsidies and taxes could be tackled. A change in government policy on foreign labor could help equalize the cost of foreign and local labor.</w:t>
      </w:r>
      <w:r>
        <w:t xml:space="preserve"> All these steps require political will—the willingness to impose costs on clients and possibly alienate some sectors of society—for the longer-term welfare of the country as a whole.</w:t>
      </w:r>
    </w:p>
    <w:p w14:paraId="16EE1703" w14:textId="77777777" w:rsidR="00180014" w:rsidRPr="005B53CF" w:rsidRDefault="00180014" w:rsidP="00180014"/>
    <w:p w14:paraId="46F590DA" w14:textId="77777777" w:rsidR="00180014" w:rsidRPr="005B53CF" w:rsidRDefault="00180014" w:rsidP="00180014">
      <w:pPr>
        <w:pStyle w:val="card"/>
      </w:pPr>
    </w:p>
    <w:p w14:paraId="55C2CEF7" w14:textId="77777777" w:rsidR="00180014" w:rsidRPr="005B53CF" w:rsidRDefault="00180014" w:rsidP="00180014">
      <w:pPr>
        <w:pStyle w:val="Heading3"/>
      </w:pPr>
      <w:r>
        <w:lastRenderedPageBreak/>
        <w:t xml:space="preserve">Saudi – MPX: Coup— </w:t>
      </w:r>
      <w:r>
        <w:sym w:font="Wingdings" w:char="F0E0"/>
      </w:r>
      <w:r>
        <w:t xml:space="preserve"> US Intervention</w:t>
      </w:r>
    </w:p>
    <w:p w14:paraId="2D8AB66B" w14:textId="77777777" w:rsidR="00180014" w:rsidRPr="000C04F2" w:rsidRDefault="00180014" w:rsidP="00180014">
      <w:pPr>
        <w:pStyle w:val="Heading4"/>
      </w:pPr>
      <w:r w:rsidRPr="000C04F2">
        <w:t>A coup in Saudi Arabia would result in U.S. military intervention</w:t>
      </w:r>
    </w:p>
    <w:p w14:paraId="3D84F4CC" w14:textId="77777777" w:rsidR="00180014" w:rsidRPr="005B53CF" w:rsidRDefault="00180014" w:rsidP="00180014">
      <w:r w:rsidRPr="005B53CF">
        <w:rPr>
          <w:rStyle w:val="StyleBoldUnderline"/>
        </w:rPr>
        <w:t>World</w:t>
      </w:r>
      <w:r w:rsidRPr="005B53CF">
        <w:t xml:space="preserve"> </w:t>
      </w:r>
      <w:r w:rsidRPr="005B53CF">
        <w:rPr>
          <w:rStyle w:val="StyleBoldUnderline"/>
        </w:rPr>
        <w:t>Tribune</w:t>
      </w:r>
      <w:r w:rsidRPr="005B53CF">
        <w:t xml:space="preserve"> </w:t>
      </w:r>
      <w:r w:rsidRPr="005B53CF">
        <w:rPr>
          <w:rStyle w:val="StyleBoldUnderline"/>
        </w:rPr>
        <w:t>05</w:t>
      </w:r>
      <w:r w:rsidRPr="005B53CF">
        <w:t xml:space="preserve"> ([http://www.worldtribune.com/worldtribune/05/front2453676.157638889.html] U.S. fears prospect of Saudi coup, weighs invasion plans/ November 1, 2005)</w:t>
      </w:r>
    </w:p>
    <w:p w14:paraId="30B00C5A" w14:textId="77777777" w:rsidR="00180014" w:rsidRPr="005B53CF" w:rsidRDefault="00180014" w:rsidP="00180014"/>
    <w:p w14:paraId="6CD6B528" w14:textId="77777777" w:rsidR="00180014" w:rsidRDefault="00180014" w:rsidP="00180014">
      <w:pPr>
        <w:pStyle w:val="card"/>
        <w:rPr>
          <w:rStyle w:val="underline"/>
        </w:rPr>
      </w:pPr>
      <w:r w:rsidRPr="005B53CF">
        <w:rPr>
          <w:rStyle w:val="underline"/>
        </w:rPr>
        <w:t>The United States has raised the prospect of a military invasion of Saudi Arabia.</w:t>
      </w:r>
      <w:r>
        <w:rPr>
          <w:rStyle w:val="underline"/>
        </w:rPr>
        <w:t xml:space="preserve"> </w:t>
      </w:r>
      <w:r w:rsidRPr="005B53CF">
        <w:t>The House Armed Services Committee considered the possibility of a Saudi coup and U.S. response during a hearing on Oct. 26.</w:t>
      </w:r>
      <w:r>
        <w:t xml:space="preserve"> </w:t>
      </w:r>
      <w:r w:rsidRPr="005B53CF">
        <w:rPr>
          <w:rStyle w:val="underline"/>
        </w:rPr>
        <w:t>Saudi Arabia, with 200,000 military and National Guard troops, is the largest oil producer and exporter</w:t>
      </w:r>
      <w:r w:rsidRPr="005B53CF">
        <w:t>, with an output of nine million barrels of oil per day, according to Middle East Newsline. The Arab kingdom is the third largest supplier of oil to the United States, with more than 1.55 million barrels per day.</w:t>
      </w:r>
      <w:r>
        <w:t xml:space="preserve"> </w:t>
      </w:r>
      <w:r w:rsidRPr="005B53CF">
        <w:t>T</w:t>
      </w:r>
      <w:r w:rsidRPr="005B53CF">
        <w:rPr>
          <w:rStyle w:val="underline"/>
        </w:rPr>
        <w:t>he scenario was outlined by Michael O'Hanlon, a senior fellow of the Brookings Institution, who cited a Saudi coup as one of several threats to the United States</w:t>
      </w:r>
      <w:r w:rsidRPr="005B53CF">
        <w:t>.</w:t>
      </w:r>
      <w:r>
        <w:t xml:space="preserve"> </w:t>
      </w:r>
      <w:r w:rsidRPr="005B53CF">
        <w:t>"How should the United States respond if a coup, presumably fundamentalist in nature, overthrows the royal family in Saudi Arabia?" O'Hanlon asked. "</w:t>
      </w:r>
      <w:r w:rsidRPr="005B53CF">
        <w:rPr>
          <w:rStyle w:val="underline"/>
        </w:rPr>
        <w:t>Such a result would raise the specter of major disruption to the oil economy."</w:t>
      </w:r>
      <w:r>
        <w:rPr>
          <w:rStyle w:val="underline"/>
        </w:rPr>
        <w:t xml:space="preserve"> </w:t>
      </w:r>
      <w:r w:rsidRPr="005B53CF">
        <w:rPr>
          <w:rStyle w:val="underline"/>
        </w:rPr>
        <w:t xml:space="preserve">The response could include the deployment of three U.S. Army divisions backed by fighter-jets and airborne early-warning and alert aircraft. In all, the U.S.-led mission could include up to 300,000 troops. </w:t>
      </w:r>
    </w:p>
    <w:p w14:paraId="03F09EEB" w14:textId="77777777" w:rsidR="00180014" w:rsidRDefault="00180014" w:rsidP="00180014">
      <w:pPr>
        <w:pStyle w:val="Heading3"/>
      </w:pPr>
      <w:r>
        <w:lastRenderedPageBreak/>
        <w:t>Saudi – MPX: Relations—Prolif 1NC</w:t>
      </w:r>
    </w:p>
    <w:p w14:paraId="410D59B0" w14:textId="77777777" w:rsidR="00180014" w:rsidRPr="00371335" w:rsidRDefault="00180014" w:rsidP="00180014">
      <w:pPr>
        <w:pStyle w:val="Heading4"/>
      </w:pPr>
      <w:r>
        <w:t>Relation collapse causes Saudi prolif—they have the capabilities and it will be fast</w:t>
      </w:r>
    </w:p>
    <w:p w14:paraId="3836973F" w14:textId="77777777" w:rsidR="00180014" w:rsidRPr="00371335" w:rsidRDefault="00180014" w:rsidP="00180014">
      <w:pPr>
        <w:rPr>
          <w:rStyle w:val="StyleStyleBold12pt"/>
        </w:rPr>
      </w:pPr>
      <w:r>
        <w:rPr>
          <w:rStyle w:val="StyleStyleBold12pt"/>
        </w:rPr>
        <w:t xml:space="preserve">Levi 3—senior fellow @ Brookings Institute </w:t>
      </w:r>
    </w:p>
    <w:p w14:paraId="21550B5A" w14:textId="77777777" w:rsidR="00180014" w:rsidRPr="00371335" w:rsidRDefault="00180014" w:rsidP="00180014">
      <w:r w:rsidRPr="00371335">
        <w:t xml:space="preserve">Michael, </w:t>
      </w:r>
      <w:r>
        <w:t>“</w:t>
      </w:r>
      <w:r w:rsidRPr="00371335">
        <w:t>WOULD THE SAUDIS GO NUCLEAR?</w:t>
      </w:r>
      <w:r>
        <w:t>”</w:t>
      </w:r>
      <w:r w:rsidRPr="00371335">
        <w:t xml:space="preserve"> [http://www.iranwatch.org/privateviews/Brookings/perspex-brookings-levi-060203.htm] June 2</w:t>
      </w:r>
    </w:p>
    <w:p w14:paraId="56A14FC4" w14:textId="77777777" w:rsidR="00180014" w:rsidRPr="0092162E" w:rsidRDefault="00180014" w:rsidP="00180014">
      <w:pPr>
        <w:pStyle w:val="card"/>
        <w:rPr>
          <w:rStyle w:val="TitleChar"/>
        </w:rPr>
      </w:pPr>
      <w:r w:rsidRPr="0092162E">
        <w:t xml:space="preserve">Realists counter that the United States needs Saudi oil and Saudi military bases. But </w:t>
      </w:r>
      <w:r w:rsidRPr="00371335">
        <w:rPr>
          <w:rStyle w:val="TitleChar"/>
        </w:rPr>
        <w:t xml:space="preserve">there's a less obvious argument for making sure the long-standing Washington-Riyadh partnership doesn't fracture: If it does, the Saudis might well go nuclear. Saudi Arabia could develop a nuclear arsenal relatively quickly. </w:t>
      </w:r>
      <w:r w:rsidRPr="0092162E">
        <w:t xml:space="preserve">In the late '80s, </w:t>
      </w:r>
      <w:r w:rsidRPr="00371335">
        <w:rPr>
          <w:rStyle w:val="TitleChar"/>
        </w:rPr>
        <w:t>Riyadh secretly purchased between 50 and 60 CSS-2 missiles from China. The missiles were advanced, each with a range of up to 3,500 kilometers and a payload capacity of up to 2,500 kilograms.</w:t>
      </w:r>
      <w:r w:rsidRPr="0092162E">
        <w:t xml:space="preserve"> What concerned observers, though, was not so much these impressive capabilities but rather the missiles' dismal accuracy. Mated to a conventional warhead, with a destructive radius of at most tens of meters, these CSS-2 missiles would be useless—their explosives would miss the target. But </w:t>
      </w:r>
      <w:r w:rsidRPr="0092162E">
        <w:rPr>
          <w:rStyle w:val="TitleChar"/>
        </w:rPr>
        <w:t>the CSS-2 is perfect for delivering a nuclear weapon.</w:t>
      </w:r>
      <w:r w:rsidRPr="0092162E">
        <w:t xml:space="preserve"> The missile itself may miss by a couple of kilometers, but, if the bomb's destructive radius is roughly as large, it will still destroy the target. </w:t>
      </w:r>
      <w:r w:rsidRPr="0092162E">
        <w:rPr>
          <w:rStyle w:val="TitleChar"/>
        </w:rPr>
        <w:t>The CSS-2 purchase, analysts reasoned, was an indication that the Saudis were at least hedging in the nuclear direction.</w:t>
      </w:r>
      <w:r w:rsidRPr="0092162E">
        <w:t xml:space="preserve"> July 1994 brought more news of Saudi interest in nuclear weapons when defector Mohammed Al Khilewi, a former diplomat in the Saudi U.N. mission, told London's Sunday Times that, between 1985 and 1990, Saudi Arabia had actively aided Iraq's nuclear weapons program, both financially and technologically, in return for a share of the program's product. Though Khilewi produced letters supporting his claim, no one has publicly corroborated his accusations. Still, the episode was unsettling. Then, in July 1999, </w:t>
      </w:r>
      <w:r w:rsidRPr="0092162E">
        <w:rPr>
          <w:i/>
          <w:iCs/>
        </w:rPr>
        <w:t>The New York Times</w:t>
      </w:r>
      <w:r w:rsidRPr="0092162E">
        <w:t xml:space="preserve"> reported that Saudi Defense Minister Prince Sultan bin Abdulaziz Al Saud had recently visited sensitive Pakistani nuclear weapons sites. Prince Sultan toured the Kahuta facility where Pakistan produced enriched uranium for nuclear bombs—and which, at the same time, was allegedly supplying materiel and expertise to the North Korean nuclear program. The Saudis refused to explain the prince's visit. </w:t>
      </w:r>
      <w:r w:rsidRPr="0092162E">
        <w:rPr>
          <w:rStyle w:val="TitleChar"/>
        </w:rPr>
        <w:t>If Saudi Arabia chose the nuclear path, it would most likely exploit this Pakistani connection. Alternatively, it could go to North Korea or even to China, which has sold the Saudis missiles in the past</w:t>
      </w:r>
      <w:r w:rsidRPr="0092162E">
        <w:t xml:space="preserve">. Most likely, as Richard L. Russell, a Saudi specialist at National Defense University, argued two years ago in the journal </w:t>
      </w:r>
      <w:r w:rsidRPr="0092162E">
        <w:rPr>
          <w:i/>
          <w:iCs/>
        </w:rPr>
        <w:t>Survival</w:t>
      </w:r>
      <w:r w:rsidRPr="0092162E">
        <w:t xml:space="preserve">, </w:t>
      </w:r>
      <w:r w:rsidRPr="0092162E">
        <w:rPr>
          <w:rStyle w:val="TitleChar"/>
        </w:rPr>
        <w:t>the Saudis would attempt to purchase complete warheads rather than build an extensive weapons-production infrastructure.</w:t>
      </w:r>
      <w:r w:rsidRPr="0092162E">
        <w:t xml:space="preserve"> Saudi Arabia saw Israel destroy Iraq's Osirak reactor in 1981, and it is familiar with America's 1994 threat to bomb North Korea's reactor and reprocessing facility at Yongbyon. As a result, it would probably conclude that any large nuclear infrastructure might be preemptively destroyed. At the same time, Riyadh probably realizes that America's current hesitation to attack North Korea stems at least in part from the fact that North Korea likely already has one or two complete warheads, which American forces would have no hope of destroying in a precision strike</w:t>
      </w:r>
      <w:r w:rsidRPr="0092162E">
        <w:rPr>
          <w:rStyle w:val="TitleChar"/>
        </w:rPr>
        <w:t>. By</w:t>
      </w:r>
      <w:r w:rsidRPr="0092162E">
        <w:t xml:space="preserve"> </w:t>
      </w:r>
      <w:r w:rsidRPr="0092162E">
        <w:rPr>
          <w:rStyle w:val="TitleChar"/>
        </w:rPr>
        <w:t>buying ready-made warheads, Riyadh would make a preemptive attack less likely. And, unlike recent proliferators such as North Korea, the Saudis have the money to do so.</w:t>
      </w:r>
    </w:p>
    <w:p w14:paraId="057DE467" w14:textId="77777777" w:rsidR="00180014" w:rsidRPr="00371335" w:rsidRDefault="00180014" w:rsidP="00180014"/>
    <w:p w14:paraId="49B000DC" w14:textId="77777777" w:rsidR="00180014" w:rsidRDefault="00180014" w:rsidP="00180014">
      <w:pPr>
        <w:pStyle w:val="Heading3"/>
      </w:pPr>
      <w:r>
        <w:lastRenderedPageBreak/>
        <w:t xml:space="preserve">Saudi – MPX: Relations—Prolif </w:t>
      </w:r>
    </w:p>
    <w:p w14:paraId="001DCFAB" w14:textId="77777777" w:rsidR="00180014" w:rsidRPr="00B62E71" w:rsidRDefault="00180014" w:rsidP="00180014">
      <w:pPr>
        <w:rPr>
          <w:sz w:val="14"/>
        </w:rPr>
      </w:pPr>
    </w:p>
    <w:p w14:paraId="12B47B23" w14:textId="77777777" w:rsidR="00180014" w:rsidRPr="00E44484" w:rsidRDefault="00180014" w:rsidP="00180014">
      <w:pPr>
        <w:pStyle w:val="Heading4"/>
      </w:pPr>
      <w:r w:rsidRPr="00E44484">
        <w:t>Relations are the key deciding factor</w:t>
      </w:r>
    </w:p>
    <w:p w14:paraId="30E4A10B" w14:textId="77777777" w:rsidR="00180014" w:rsidRDefault="00180014" w:rsidP="00180014">
      <w:pPr>
        <w:rPr>
          <w:rStyle w:val="StyleStyleBold12pt"/>
        </w:rPr>
      </w:pPr>
      <w:r w:rsidRPr="00E44484">
        <w:rPr>
          <w:rStyle w:val="StyleStyleBold12pt"/>
        </w:rPr>
        <w:t xml:space="preserve">McDowell 3 </w:t>
      </w:r>
    </w:p>
    <w:p w14:paraId="4E02F519" w14:textId="77777777" w:rsidR="00180014" w:rsidRPr="00E44484" w:rsidRDefault="00180014" w:rsidP="00180014">
      <w:pPr>
        <w:rPr>
          <w:b/>
          <w:sz w:val="24"/>
        </w:rPr>
      </w:pPr>
      <w:r>
        <w:rPr>
          <w:rStyle w:val="StyleStyleBold12pt"/>
        </w:rPr>
        <w:t xml:space="preserve">Steven, </w:t>
      </w:r>
      <w:r w:rsidRPr="00B62E71">
        <w:rPr>
          <w:sz w:val="14"/>
        </w:rPr>
        <w:t xml:space="preserve"> “Is Saudi Arabia a Nuclear Threat?” </w:t>
      </w:r>
      <w:r>
        <w:rPr>
          <w:sz w:val="14"/>
        </w:rPr>
        <w:t>[</w:t>
      </w:r>
      <w:r w:rsidRPr="00B62E71">
        <w:rPr>
          <w:sz w:val="14"/>
        </w:rPr>
        <w:t>http://www.ccc.nps.navy.mil/research/theses/McDowell03.pdf]</w:t>
      </w:r>
      <w:r>
        <w:rPr>
          <w:sz w:val="14"/>
        </w:rPr>
        <w:t xml:space="preserve"> November</w:t>
      </w:r>
    </w:p>
    <w:p w14:paraId="6281A4C9" w14:textId="77777777" w:rsidR="00180014" w:rsidRPr="00371335" w:rsidRDefault="00180014" w:rsidP="00180014">
      <w:pPr>
        <w:pStyle w:val="card"/>
      </w:pPr>
      <w:r w:rsidRPr="00E44484">
        <w:rPr>
          <w:rStyle w:val="TitleChar"/>
        </w:rPr>
        <w:t>Saudi Arabia, with its vast oil reserves and seemingly endless financial resources may become the next country to purchase nuclear weapons</w:t>
      </w:r>
      <w:r w:rsidRPr="00B62E71">
        <w:t xml:space="preserve">. It is situated in the Persian Gulf, a region that as of 1998 contained the most active efforts to acquire nuclear weapons and the highest rate of weapons proliferation in the world.1 Among the major proliferating Gulf States are Iran and Iraq, two states that have posed considerable threats to the Saudi regime. </w:t>
      </w:r>
      <w:r w:rsidRPr="00E44484">
        <w:rPr>
          <w:rStyle w:val="TitleChar"/>
        </w:rPr>
        <w:t>The</w:t>
      </w:r>
      <w:r w:rsidRPr="00667835">
        <w:rPr>
          <w:u w:val="single"/>
        </w:rPr>
        <w:t xml:space="preserve"> </w:t>
      </w:r>
      <w:r w:rsidRPr="00E44484">
        <w:rPr>
          <w:rStyle w:val="TitleChar"/>
        </w:rPr>
        <w:t>relationship between Saudi Arabia and the United States has provided the Saudis with a level of protection that is unprecedented on a Saudi scale, but is the informal security umbrella provided by the United States enough to keep the oil rich state from acquiring its own means of deterring foreign missile threats</w:t>
      </w:r>
      <w:r w:rsidRPr="00B62E71">
        <w:t xml:space="preserve">. I contend that the Iranian Revolution and the overthrow of Mohammed Reza Pahlavi, the Shah of Iran, coupled with the extensive use of ballistic missiles during the Iran-Iraq War posed a tremendous threat to the Saudi regime and compelled it to purchase a ballistic missile capability. China is currently in the process of replacing its aging CSS-2 liquid-fueled ballistic missile inventory with a modern, solid-fueled ballistic missile capability.2 I argue that </w:t>
      </w:r>
      <w:r w:rsidRPr="00E44484">
        <w:rPr>
          <w:rStyle w:val="TitleChar"/>
        </w:rPr>
        <w:t>Iran pose a great enough danger that would compel the Saudi regime to replace its CSS-2 ballistic missile force with a modern, nuclear tipped missile capability</w:t>
      </w:r>
      <w:r w:rsidRPr="00667835">
        <w:rPr>
          <w:u w:val="single"/>
        </w:rPr>
        <w:t xml:space="preserve">. </w:t>
      </w:r>
      <w:r w:rsidRPr="00B62E71">
        <w:t xml:space="preserve">Notwithstanding the removal of Saudi threats in the Gulf region, </w:t>
      </w:r>
      <w:r w:rsidRPr="00E44484">
        <w:rPr>
          <w:rStyle w:val="TitleChar"/>
        </w:rPr>
        <w:t>the</w:t>
      </w:r>
      <w:r w:rsidRPr="00667835">
        <w:rPr>
          <w:u w:val="single"/>
        </w:rPr>
        <w:t xml:space="preserve"> </w:t>
      </w:r>
      <w:r w:rsidRPr="00E44484">
        <w:rPr>
          <w:rStyle w:val="TitleChar"/>
        </w:rPr>
        <w:t xml:space="preserve">United States may prove to be the </w:t>
      </w:r>
      <w:r w:rsidRPr="00E44484">
        <w:rPr>
          <w:rStyle w:val="Emphasis"/>
          <w:rFonts w:eastAsiaTheme="majorEastAsia"/>
        </w:rPr>
        <w:t>deciding factor</w:t>
      </w:r>
      <w:r w:rsidRPr="00E44484">
        <w:rPr>
          <w:rStyle w:val="TitleChar"/>
        </w:rPr>
        <w:t xml:space="preserve"> in the regime’s decision to join the nuclear club. </w:t>
      </w:r>
      <w:r w:rsidRPr="00B62E71">
        <w:t>This thesis analyzes the Saudi CSS-2 missile purchase and the current external threats posed against the Saudi regime vis a vis the U.S.-Saudi relationship. I contend that the Saudi regime will decide to replace its aging ballistic missile force by purchasing a modern ballistic missile from one of two possible sources.</w:t>
      </w:r>
    </w:p>
    <w:p w14:paraId="229B91A8" w14:textId="77777777" w:rsidR="00180014" w:rsidRDefault="00180014" w:rsidP="00180014">
      <w:pPr>
        <w:pStyle w:val="Heading3"/>
      </w:pPr>
      <w:r>
        <w:lastRenderedPageBreak/>
        <w:t xml:space="preserve">Saudi Flood—Link—Generic </w:t>
      </w:r>
    </w:p>
    <w:p w14:paraId="452F9D51" w14:textId="77777777" w:rsidR="00180014" w:rsidRDefault="00180014" w:rsidP="00180014">
      <w:pPr>
        <w:pStyle w:val="Heading4"/>
      </w:pPr>
      <w:r>
        <w:t>Saudi will flood the market if it thinks the US is transitioning away</w:t>
      </w:r>
    </w:p>
    <w:p w14:paraId="4EB30A9C" w14:textId="77777777" w:rsidR="00180014" w:rsidRPr="00F462C9" w:rsidRDefault="00180014" w:rsidP="00180014">
      <w:pPr>
        <w:rPr>
          <w:rStyle w:val="StyleStyleBold12pt"/>
        </w:rPr>
      </w:pPr>
      <w:r w:rsidRPr="00F462C9">
        <w:rPr>
          <w:rStyle w:val="StyleStyleBold12pt"/>
        </w:rPr>
        <w:t>CNN 11</w:t>
      </w:r>
    </w:p>
    <w:p w14:paraId="45AAE8E0" w14:textId="77777777" w:rsidR="00180014" w:rsidRDefault="00180014" w:rsidP="00180014">
      <w:r>
        <w:t>“</w:t>
      </w:r>
      <w:r w:rsidRPr="0061023D">
        <w:t>Saudi prince calls for lower oil prices</w:t>
      </w:r>
      <w:r>
        <w:t>” [</w:t>
      </w:r>
      <w:r w:rsidRPr="0061023D">
        <w:t>http://edition.cnn.com/2011/WORLD/meast/05/29/us.saudi.prince.oil/</w:t>
      </w:r>
      <w:r>
        <w:t>] May 29</w:t>
      </w:r>
    </w:p>
    <w:p w14:paraId="48B4A9EC" w14:textId="77777777" w:rsidR="00180014" w:rsidRDefault="00180014" w:rsidP="00180014">
      <w:pPr>
        <w:pStyle w:val="card"/>
      </w:pPr>
      <w:r>
        <w:t xml:space="preserve">(CNN) -- </w:t>
      </w:r>
      <w:r w:rsidRPr="00F462C9">
        <w:rPr>
          <w:rStyle w:val="TitleChar"/>
        </w:rPr>
        <w:t>Saudi Prince</w:t>
      </w:r>
      <w:r>
        <w:t xml:space="preserve"> Al-Waleed bin Talal said </w:t>
      </w:r>
      <w:r w:rsidRPr="00F462C9">
        <w:rPr>
          <w:rStyle w:val="TitleChar"/>
        </w:rPr>
        <w:t>Sunday that he wants oil prices to drop so that the United States and Europe don't accelerate efforts to wean themselves off his country's supply</w:t>
      </w:r>
      <w:r>
        <w:t>. In an interview broadcast Sunday on "CNN's Fareed Zakaria GPS," the grandson of the founding king of modern Saudi Arabia said the oil price should be somewhere between $70 and $80 a barrel, rather than the current level of over $100 a barrel. "</w:t>
      </w:r>
      <w:r w:rsidRPr="00F462C9">
        <w:rPr>
          <w:rStyle w:val="TitleChar"/>
        </w:rPr>
        <w:t>We don't want the West to go and find alternatives, because, clearly, the higher the price of oil goes, the more they have incentives to go and find alternatives,</w:t>
      </w:r>
      <w:r>
        <w:t>" said Talal, who is listed by Forbes as the 26th richest man in the world.</w:t>
      </w:r>
    </w:p>
    <w:p w14:paraId="55E7A6B0" w14:textId="77777777" w:rsidR="00180014" w:rsidRDefault="00180014" w:rsidP="00180014">
      <w:pPr>
        <w:pStyle w:val="Heading3"/>
      </w:pPr>
      <w:r>
        <w:lastRenderedPageBreak/>
        <w:t>Saudi Flood—Alternative Energy</w:t>
      </w:r>
    </w:p>
    <w:p w14:paraId="32F2939E" w14:textId="77777777" w:rsidR="00180014" w:rsidRPr="00BA5956" w:rsidRDefault="00180014" w:rsidP="00180014">
      <w:pPr>
        <w:pStyle w:val="Heading4"/>
      </w:pPr>
      <w:r>
        <w:t xml:space="preserve">Alternative energy causes Saudi to flood the market and tank oil prices—empirics prove </w:t>
      </w:r>
    </w:p>
    <w:p w14:paraId="1F15DA89" w14:textId="77777777" w:rsidR="00180014" w:rsidRPr="00836690" w:rsidRDefault="00180014" w:rsidP="00180014">
      <w:pPr>
        <w:rPr>
          <w:rStyle w:val="StyleStyleBold12pt"/>
        </w:rPr>
      </w:pPr>
      <w:r>
        <w:rPr>
          <w:rStyle w:val="StyleStyleBold12pt"/>
        </w:rPr>
        <w:t xml:space="preserve">Kole 7 </w:t>
      </w:r>
    </w:p>
    <w:p w14:paraId="246D6DD9" w14:textId="77777777" w:rsidR="00180014" w:rsidRPr="00BA5956" w:rsidRDefault="00180014" w:rsidP="00180014">
      <w:r w:rsidRPr="00BA5956">
        <w:t>William “Despite rising prices, OPEC appears to be in no r</w:t>
      </w:r>
      <w:r>
        <w:t>ush to raise its output targets</w:t>
      </w:r>
      <w:r w:rsidRPr="00BA5956">
        <w:t xml:space="preserve">” </w:t>
      </w:r>
      <w:r>
        <w:t>[</w:t>
      </w:r>
      <w:hyperlink r:id="rId35" w:history="1">
        <w:r w:rsidRPr="00BA5956">
          <w:t>http://nwitimes.com/articles/2007/09/08/business/business/doc7e79bb33cb7ec6f28625734f00723bfd.txt</w:t>
        </w:r>
      </w:hyperlink>
      <w:r>
        <w:t xml:space="preserve">] September 8 </w:t>
      </w:r>
    </w:p>
    <w:p w14:paraId="151BDA87" w14:textId="77777777" w:rsidR="00180014" w:rsidRPr="0037455A" w:rsidRDefault="00180014" w:rsidP="00180014">
      <w:pPr>
        <w:pStyle w:val="card"/>
        <w:rPr>
          <w:sz w:val="14"/>
        </w:rPr>
      </w:pPr>
      <w:r w:rsidRPr="00CE0FA6">
        <w:rPr>
          <w:sz w:val="14"/>
        </w:rPr>
        <w:t xml:space="preserve">If you remember what happened in the 1970's (look it up if you don't) you will find </w:t>
      </w:r>
      <w:r w:rsidRPr="00CE0FA6">
        <w:rPr>
          <w:rStyle w:val="StyleBoldUnderline"/>
        </w:rPr>
        <w:t>the biggest fear OPEC has</w:t>
      </w:r>
      <w:r w:rsidRPr="00CE0FA6">
        <w:rPr>
          <w:sz w:val="14"/>
        </w:rPr>
        <w:t xml:space="preserve">. It is </w:t>
      </w:r>
      <w:r>
        <w:rPr>
          <w:rStyle w:val="StyleBoldUnderline"/>
        </w:rPr>
        <w:t>that oil prices wil</w:t>
      </w:r>
      <w:r w:rsidRPr="00CE0FA6">
        <w:rPr>
          <w:rStyle w:val="StyleBoldUnderline"/>
        </w:rPr>
        <w:t xml:space="preserve"> go up and stay high long enough to fuel investment into</w:t>
      </w:r>
      <w:r w:rsidRPr="00CE0FA6">
        <w:rPr>
          <w:sz w:val="14"/>
        </w:rPr>
        <w:t xml:space="preserve"> conservation and </w:t>
      </w:r>
      <w:r w:rsidRPr="00CE0FA6">
        <w:rPr>
          <w:rStyle w:val="StyleBoldUnderline"/>
        </w:rPr>
        <w:t xml:space="preserve">alternative energy sources to the point that a critical mass is reached and the need for their oil is greatly diminished or replaced by other energy sources </w:t>
      </w:r>
      <w:r w:rsidRPr="00CE0FA6">
        <w:rPr>
          <w:sz w:val="14"/>
        </w:rPr>
        <w:t xml:space="preserve">they don't control. </w:t>
      </w:r>
      <w:r w:rsidRPr="00CE0FA6">
        <w:rPr>
          <w:rStyle w:val="StyleBoldUnderline"/>
        </w:rPr>
        <w:t>That's exactly what started happening in the 1970's and it took OPEC opening up the tap to make oil cheap again over a decade to reverse the trends. The result was that interest in</w:t>
      </w:r>
      <w:r w:rsidRPr="00CE0FA6">
        <w:rPr>
          <w:sz w:val="14"/>
        </w:rPr>
        <w:t xml:space="preserve"> conservation and </w:t>
      </w:r>
      <w:r w:rsidRPr="00CE0FA6">
        <w:rPr>
          <w:rStyle w:val="StyleBoldUnderline"/>
        </w:rPr>
        <w:t xml:space="preserve">alternative energy waned and investments dried up </w:t>
      </w:r>
      <w:r w:rsidRPr="00CE0FA6">
        <w:rPr>
          <w:sz w:val="14"/>
        </w:rPr>
        <w:t xml:space="preserve">in the face of cheap oil again. </w:t>
      </w:r>
      <w:r w:rsidRPr="00CE0FA6">
        <w:rPr>
          <w:rStyle w:val="StyleBoldUnderline"/>
        </w:rPr>
        <w:t xml:space="preserve">We are once again nearing that point and you can expect to see OPEC flood the market again if they see us getting serious with </w:t>
      </w:r>
      <w:r w:rsidRPr="00CE0FA6">
        <w:rPr>
          <w:sz w:val="14"/>
        </w:rPr>
        <w:t xml:space="preserve">conservation and </w:t>
      </w:r>
      <w:r w:rsidRPr="00CE0FA6">
        <w:rPr>
          <w:rStyle w:val="StyleBoldUnderline"/>
        </w:rPr>
        <w:t xml:space="preserve">alternative energy sources </w:t>
      </w:r>
      <w:r w:rsidRPr="00CE0FA6">
        <w:rPr>
          <w:sz w:val="14"/>
        </w:rPr>
        <w:t>that compete with, or worse yet, actually replace demand for their oil. OPEC walks the fine line between price and demand and wants to keep us hooked up to their oil like a bunch of junkies on drugs while making as much money as possible.</w:t>
      </w:r>
    </w:p>
    <w:p w14:paraId="689B2576" w14:textId="77777777" w:rsidR="00180014" w:rsidRDefault="00180014" w:rsidP="00180014">
      <w:pPr>
        <w:pStyle w:val="Heading4"/>
      </w:pPr>
      <w:r w:rsidRPr="00BA5956">
        <w:t>Alternative energy investments cause Saudi Arabia to floo</w:t>
      </w:r>
      <w:r>
        <w:t>d the market to tank oil prices</w:t>
      </w:r>
    </w:p>
    <w:p w14:paraId="22F91774" w14:textId="77777777" w:rsidR="00180014" w:rsidRPr="00E37663" w:rsidRDefault="00180014" w:rsidP="00180014">
      <w:pPr>
        <w:rPr>
          <w:rStyle w:val="StyleStyleBold12pt"/>
        </w:rPr>
      </w:pPr>
      <w:r>
        <w:rPr>
          <w:rStyle w:val="StyleStyleBold12pt"/>
        </w:rPr>
        <w:t>Morse and Richard 2</w:t>
      </w:r>
    </w:p>
    <w:p w14:paraId="49059315" w14:textId="77777777" w:rsidR="00180014" w:rsidRPr="00BA5956" w:rsidRDefault="00180014" w:rsidP="00180014">
      <w:r>
        <w:t xml:space="preserve">Edward and James, </w:t>
      </w:r>
      <w:r w:rsidRPr="00BA5956">
        <w:t xml:space="preserve"> “The Battle for Energy Dominance,” Foreign Affairs</w:t>
      </w:r>
      <w:r>
        <w:t xml:space="preserve"> Vol.</w:t>
      </w:r>
      <w:r w:rsidRPr="00BA5956">
        <w:t xml:space="preserve"> 81.</w:t>
      </w:r>
      <w:r>
        <w:t xml:space="preserve"> No. 2 (March/April) </w:t>
      </w:r>
    </w:p>
    <w:p w14:paraId="75E87394" w14:textId="77777777" w:rsidR="00180014" w:rsidRDefault="00180014" w:rsidP="00180014">
      <w:pPr>
        <w:pStyle w:val="card"/>
      </w:pPr>
      <w:r w:rsidRPr="00CE0FA6">
        <w:t xml:space="preserve">A simple fact explains this conclusion: </w:t>
      </w:r>
      <w:r w:rsidRPr="00CE0FA6">
        <w:rPr>
          <w:rStyle w:val="StyleBoldUnderline"/>
        </w:rPr>
        <w:t>63 percent of the world's proven oil reserves are in the Middle East, 25 percent</w:t>
      </w:r>
      <w:r w:rsidRPr="00CE0FA6">
        <w:t xml:space="preserve"> (or 261 billion barrels) </w:t>
      </w:r>
      <w:r w:rsidRPr="00CE0FA6">
        <w:rPr>
          <w:rStyle w:val="StyleBoldUnderline"/>
        </w:rPr>
        <w:t>in Saudi Arabia alone. As the largest single resource holder</w:t>
      </w:r>
      <w:r w:rsidRPr="00CE0FA6">
        <w:t xml:space="preserve">, Saudi Arabia has a unique petroleum policy that is designed to maximize the benefit of holding so much of the world's oil supply. </w:t>
      </w:r>
      <w:r w:rsidRPr="00CE0FA6">
        <w:rPr>
          <w:rStyle w:val="StyleBoldUnderline"/>
        </w:rPr>
        <w:t>Saudi Arabia's goal is to assure that oil's role in the international economy is maintained as long as possible. Hence Saudi policy has always denounced efforts by industrialized countries to wean themselves from oil dependence</w:t>
      </w:r>
      <w:r w:rsidRPr="00CE0FA6">
        <w:t xml:space="preserve">, whether through tax policy or regulation. Saudi strategy focuses on three different political arenas. The first involves the ties between the Saudi kingdom and other OPEC countries. The second concerns Riyadh's relationship with the non-OPEC producers: Mexico, Norway, and now Russia. Finally, there is Saudi Arabia's link to the major oil-importing regions -- most importantly North America, but also Europe and Asia. </w:t>
      </w:r>
      <w:r w:rsidRPr="00CE0FA6">
        <w:rPr>
          <w:rStyle w:val="StyleBoldUnderline"/>
        </w:rPr>
        <w:t>Given the size of the Saudi oil sector, the kingdom has a unique and critical role in setting world oil prices</w:t>
      </w:r>
      <w:r w:rsidRPr="00CE0FA6">
        <w:t xml:space="preserve">. Since its overriding objectives are maximizing revenues generated from oil exports and extending the life of its petroleum reserves, </w:t>
      </w:r>
      <w:r w:rsidRPr="00CE0FA6">
        <w:rPr>
          <w:rStyle w:val="StyleBoldUnderline"/>
        </w:rPr>
        <w:t>Riyadh aims to keep prices high as long as possible. But the price cannot be so high that it stifles demand or encourages other competitive sources of supply</w:t>
      </w:r>
      <w:r w:rsidRPr="00CE0FA6">
        <w:t xml:space="preserve">. Nor can it be so low that the kingdom cannot achieve minimum revenue targets. The critical balancing act of Saudi foreign policy, therefore, is to maintain oil prices within a reasonable price band. Stopping oil prices from falling below the minimum level requires cooperation from other OPEC countries and occasionally from non-OPEC producers. </w:t>
      </w:r>
      <w:r w:rsidRPr="00CE0FA6">
        <w:rPr>
          <w:rStyle w:val="StyleBoldUnderline"/>
        </w:rPr>
        <w:t>Preventing oil prices from rising too high requires keeping enough spare production capacity to use in an emergency. This latter feature is the signal characteristic of Saudi policy. The kingdom can afford to maintain this spare capacity because of the abundance of its oil reserves and the comparatively low cost of developing and producing its reserve base.</w:t>
      </w:r>
      <w:r w:rsidRPr="00CE0FA6">
        <w:t xml:space="preserve"> In today's soft market, in which Saudi Arabia produces around 7.4 mbd, the kingdom has close to 3 mbd of spare capacity. Its spare capacity is usually ample enough to entirely displace the </w:t>
      </w:r>
      <w:r w:rsidRPr="00CE0FA6">
        <w:lastRenderedPageBreak/>
        <w:t xml:space="preserve">production of another large oil-exporting country if supply is disrupted or a producer tries to reduce output to increase prices. Not only does this spare capacity help the kingdom keep prices in check, but it also serves to link Riyadh with the United States and other key oil-importing countries. It is a blunt instrument that makes policymakers elsewhere beholden to Riyadh for energy security. This spare capacity is greater than the total exports of all other oil-exporting countries -- except Russia. </w:t>
      </w:r>
      <w:r w:rsidRPr="00CE0FA6">
        <w:rPr>
          <w:rStyle w:val="StyleBoldUnderline"/>
        </w:rPr>
        <w:t>Saudi spare capacity is the energy equivalent of nuclear weapons, a powerful deterrent against those who try to challenge Saudi leadership and Saudi goals</w:t>
      </w:r>
      <w:r w:rsidRPr="00CE0FA6">
        <w:t xml:space="preserve">. It is also the centerpiece of the U.S.-Saudi relationship. The United States relies on that capacity as the cornerstone of its oil policy. That arrangement was fine as long as U.S. protection meant Riyadh would not "blackmail" Washington -- an assumption that is more difficult to accept after September 11. Saudi Arabia's OPEC partners must also cooperate with the kingdom in part to prevent Riyadh from producing a glut and having prices collapse; spare capacity also serves to pressure key non-OPEC producers to cooperate with Saudi Arabia when necessary. But unlike the nuclear deterrent, </w:t>
      </w:r>
      <w:r w:rsidRPr="00CE0FA6">
        <w:rPr>
          <w:rStyle w:val="StyleBoldUnderline"/>
        </w:rPr>
        <w:t>the Saudi weapon is actively used when required</w:t>
      </w:r>
      <w:r w:rsidRPr="00CE0FA6">
        <w:t xml:space="preserve">. The kingdom has periodically (and brutally) demonstrated that it can use its spare capacity to destroy exports from countries challenging its market share. This tactic is the weapon that Saudi Arabia could use if Moscow ignores Riyadh's requests for cooperation. </w:t>
      </w:r>
      <w:r w:rsidRPr="00CE0FA6">
        <w:rPr>
          <w:rStyle w:val="StyleBoldUnderline"/>
        </w:rPr>
        <w:t>Saudi Arabia has triggered its spare capacity twice in recent history, once when prices were especially low. Both cases demonstrated that the kingdom will accept those low prices so long as it suffers less than its targets do</w:t>
      </w:r>
      <w:r w:rsidRPr="00CE0FA6">
        <w:t>. In 1985, Saudi Arabia successfully waged a price war designed to force other oil producers to stop "free riding" on Saudi oil policy. That policy meant that those states had to cooperate with the kingdom by reining in production enough to allow Saudi Arabia to produce the minimum level that it targeted. Oil prices fell by more than half within a few months, and Saudi Arabia immediately regained the market share it had lost in the preceding four years, mainly to non-OPEC countries.</w:t>
      </w:r>
    </w:p>
    <w:p w14:paraId="71A6E4A2" w14:textId="77777777" w:rsidR="00180014" w:rsidRDefault="00180014" w:rsidP="00180014"/>
    <w:p w14:paraId="2A9DFC09" w14:textId="77777777" w:rsidR="00180014" w:rsidRPr="00BA5956" w:rsidRDefault="00180014" w:rsidP="00180014">
      <w:pPr>
        <w:pStyle w:val="Heading4"/>
      </w:pPr>
      <w:r w:rsidRPr="00BA5956">
        <w:t>Saudi Arabia will over-supply the market if they fear alternative energy</w:t>
      </w:r>
    </w:p>
    <w:p w14:paraId="09DAAF61" w14:textId="77777777" w:rsidR="00180014" w:rsidRDefault="00180014" w:rsidP="00180014">
      <w:r>
        <w:t>Meyer and Swartz 8—adjunct professor @ University of Phoenix</w:t>
      </w:r>
    </w:p>
    <w:p w14:paraId="2586C201" w14:textId="77777777" w:rsidR="00180014" w:rsidRPr="00BA5956" w:rsidRDefault="00180014" w:rsidP="00180014">
      <w:r>
        <w:t xml:space="preserve">Gregory and Spencer, </w:t>
      </w:r>
      <w:r w:rsidRPr="00BA5956">
        <w:t>“ENERGY MATTERS: Saudi Fears Of H</w:t>
      </w:r>
      <w:r>
        <w:t>igh Oil Prices Fade With Demand</w:t>
      </w:r>
      <w:r w:rsidRPr="00BA5956">
        <w:t xml:space="preserve">” </w:t>
      </w:r>
      <w:r>
        <w:t>[</w:t>
      </w:r>
      <w:r w:rsidRPr="00BA5956">
        <w:t>http://www.cattlenetwork.c</w:t>
      </w:r>
      <w:r>
        <w:t>om/Content.asp?contentid=218898] May 5</w:t>
      </w:r>
    </w:p>
    <w:p w14:paraId="3DCD68D2" w14:textId="77777777" w:rsidR="00180014" w:rsidRPr="00BA5956" w:rsidRDefault="00180014" w:rsidP="00180014">
      <w:pPr>
        <w:pStyle w:val="card"/>
      </w:pPr>
      <w:r w:rsidRPr="00850BC6">
        <w:rPr>
          <w:rStyle w:val="StyleBoldUnderline"/>
        </w:rPr>
        <w:t>The Saudi national most vocal in outlining the potential threat of renewable energy has been former petroleum minister Sheikh Ahmed Zaki Yamani</w:t>
      </w:r>
      <w:r w:rsidRPr="00BA5956">
        <w:t xml:space="preserve">, </w:t>
      </w:r>
      <w:r w:rsidRPr="00BA5956">
        <w:rPr>
          <w:szCs w:val="20"/>
        </w:rPr>
        <w:t>who held Naimi's job from 1962 to 1986. P</w:t>
      </w:r>
      <w:r>
        <w:rPr>
          <w:szCs w:val="20"/>
        </w:rPr>
        <w:t>erhaps Yamani's most oft-quoted</w:t>
      </w:r>
      <w:r w:rsidRPr="00BA5956">
        <w:rPr>
          <w:szCs w:val="20"/>
        </w:rPr>
        <w:t>statement was his prediction that "The Stone Age did not end for lack of stone, and the Oil Age will end long before the world runs out of oil." The comment has been cited as early as the 1970s, but Yamani has continued the mantra.   Speaking last week,</w:t>
      </w:r>
      <w:r w:rsidRPr="00BA5956">
        <w:t xml:space="preserve"> </w:t>
      </w:r>
      <w:r w:rsidRPr="00850BC6">
        <w:rPr>
          <w:rStyle w:val="StyleBoldUnderline"/>
        </w:rPr>
        <w:t>Yamani said his advice to OPEC is "to increase production and lower prices because this is harmful midterm (and) long term to OPEC itself," according to a report in Energy Intelligence. "It will increase the activities to find alternative sources of energy, and OPEC will remain helpless at that time."</w:t>
      </w:r>
      <w:r w:rsidRPr="00BA5956">
        <w:t xml:space="preserve">  </w:t>
      </w:r>
      <w:r w:rsidRPr="00BA5956">
        <w:rPr>
          <w:szCs w:val="20"/>
        </w:rPr>
        <w:t>Yamani was unavailable for an interview, but the Centre made available its Executive Director, Fadhil</w:t>
      </w:r>
      <w:r w:rsidRPr="00BA5956">
        <w:t xml:space="preserve"> Chalabi, </w:t>
      </w:r>
      <w:r w:rsidRPr="00BA5956">
        <w:rPr>
          <w:szCs w:val="20"/>
        </w:rPr>
        <w:t xml:space="preserve">who was </w:t>
      </w:r>
      <w:r w:rsidRPr="00850BC6">
        <w:t>Acting Secretary General of OPEC in 1983-1988. Chalabi said leading O</w:t>
      </w:r>
      <w:r w:rsidRPr="00BA5956">
        <w:rPr>
          <w:szCs w:val="20"/>
        </w:rPr>
        <w:t xml:space="preserve">PEC producers are being short-sighted in seeking ever-higher oil prices. While demand growth has been impressive in developing countries so far, Chalabi warned that China's use of coal, nuclear energy and other sources will displace oil.  "It's a matter of time," Chalabi said. </w:t>
      </w:r>
    </w:p>
    <w:p w14:paraId="0C3B0C92" w14:textId="77777777" w:rsidR="00180014" w:rsidRDefault="00180014" w:rsidP="00180014">
      <w:pPr>
        <w:pStyle w:val="Heading4"/>
      </w:pPr>
      <w:r>
        <w:t xml:space="preserve">They’ll flood-survival </w:t>
      </w:r>
    </w:p>
    <w:p w14:paraId="505DED11" w14:textId="77777777" w:rsidR="00180014" w:rsidRPr="00652380" w:rsidRDefault="00180014" w:rsidP="00180014">
      <w:pPr>
        <w:rPr>
          <w:rStyle w:val="StyleStyleBold12pt"/>
        </w:rPr>
      </w:pPr>
      <w:r w:rsidRPr="00652380">
        <w:rPr>
          <w:rStyle w:val="StyleStyleBold12pt"/>
        </w:rPr>
        <w:t xml:space="preserve">The Trade Crucible 11 </w:t>
      </w:r>
    </w:p>
    <w:p w14:paraId="3E5C8F93" w14:textId="77777777" w:rsidR="00180014" w:rsidRPr="00652380" w:rsidRDefault="00180014" w:rsidP="00180014">
      <w:r w:rsidRPr="00652380">
        <w:lastRenderedPageBreak/>
        <w:t xml:space="preserve">(February 23, 2011, “Will Saudi Arabi flood the oil market to keep their heads on their shoulders?” </w:t>
      </w:r>
      <w:hyperlink r:id="rId36" w:history="1">
        <w:r w:rsidRPr="00652380">
          <w:rPr>
            <w:rStyle w:val="Hyperlink"/>
          </w:rPr>
          <w:t>http://traderscrucible.com/2011/02/23/will-saudi-arabi-flood-the-oil-market-to-keep-their-heads-on-their-shoulders/</w:t>
        </w:r>
      </w:hyperlink>
      <w:r w:rsidRPr="00652380">
        <w:t xml:space="preserve">) HDG </w:t>
      </w:r>
    </w:p>
    <w:p w14:paraId="7FFCD18A" w14:textId="77777777" w:rsidR="00180014" w:rsidRPr="00AC6F5B" w:rsidRDefault="00180014" w:rsidP="00180014">
      <w:pPr>
        <w:pStyle w:val="card"/>
        <w:rPr>
          <w:rStyle w:val="StyleBoldUnderline"/>
        </w:rPr>
      </w:pPr>
      <w:r w:rsidRPr="00AC6F5B">
        <w:rPr>
          <w:rStyle w:val="StyleBoldUnderline"/>
        </w:rPr>
        <w:t>Saudi Arabi is the worlds biggest swing supplier of oil – they can decide to change the amount of oil supplied at to the world markets at nearly any time.</w:t>
      </w:r>
      <w:r>
        <w:rPr>
          <w:rStyle w:val="StyleBoldUnderline"/>
        </w:rPr>
        <w:t xml:space="preserve"> </w:t>
      </w:r>
      <w:r w:rsidRPr="00652380">
        <w:t xml:space="preserve">As recently as 2009, they were supplying about 1 million barrels more every day. </w:t>
      </w:r>
      <w:r w:rsidRPr="00AC6F5B">
        <w:rPr>
          <w:rStyle w:val="StyleBoldUnderline"/>
        </w:rPr>
        <w:t xml:space="preserve">They will try to keep their heads on their shoulders in </w:t>
      </w:r>
      <w:r w:rsidRPr="00AC6F5B">
        <w:rPr>
          <w:rStyle w:val="Emphasis"/>
          <w:rFonts w:eastAsiaTheme="majorEastAsia"/>
        </w:rPr>
        <w:t>any way they can</w:t>
      </w:r>
      <w:r w:rsidRPr="00652380">
        <w:t xml:space="preserve">. To prove this, about 6 moths ago they announced a $385bn, 5 year jobs program. At 25k a job, this is 2.8m jobs, when the GDP per capita is only 23K. You know that GDP isn’t spread equally per capita, so the average cost per job may be even less. This is in a country with only 25m people. I don’t know if this will be enough to keep a lid on oil prices. I am just saying that the odds are very, very high that the </w:t>
      </w:r>
      <w:r w:rsidRPr="00AC6F5B">
        <w:rPr>
          <w:rStyle w:val="StyleBoldUnderline"/>
        </w:rPr>
        <w:t>Saudi Arabia is already pumping oil at a far greater rate than the most recent numbers show.</w:t>
      </w:r>
    </w:p>
    <w:p w14:paraId="20FFA4DA" w14:textId="77777777" w:rsidR="00180014" w:rsidRPr="00850BC6" w:rsidRDefault="00180014" w:rsidP="00180014"/>
    <w:p w14:paraId="0A6413A5" w14:textId="77777777" w:rsidR="00180014" w:rsidRPr="00E37663" w:rsidRDefault="00180014" w:rsidP="00180014"/>
    <w:p w14:paraId="3C524941" w14:textId="77777777" w:rsidR="00180014" w:rsidRDefault="00180014" w:rsidP="00180014">
      <w:pPr>
        <w:pStyle w:val="Heading3"/>
      </w:pPr>
      <w:r>
        <w:lastRenderedPageBreak/>
        <w:t>Saudi Flood—AT Can’t Handle Low Prices</w:t>
      </w:r>
    </w:p>
    <w:p w14:paraId="3BD111D0" w14:textId="77777777" w:rsidR="00180014" w:rsidRDefault="00180014" w:rsidP="00180014">
      <w:pPr>
        <w:pStyle w:val="Heading4"/>
      </w:pPr>
      <w:r>
        <w:t xml:space="preserve">Saudi won’t compensate—it can handle low prices because of revenue reserves and lower production costs </w:t>
      </w:r>
    </w:p>
    <w:p w14:paraId="5EA5322D" w14:textId="77777777" w:rsidR="00180014" w:rsidRPr="00F14743" w:rsidRDefault="00180014" w:rsidP="00180014">
      <w:pPr>
        <w:rPr>
          <w:rStyle w:val="StyleStyleBold12pt"/>
        </w:rPr>
      </w:pPr>
      <w:r w:rsidRPr="00F14743">
        <w:rPr>
          <w:rStyle w:val="StyleStyleBold12pt"/>
        </w:rPr>
        <w:t>Reuters 6/25</w:t>
      </w:r>
    </w:p>
    <w:p w14:paraId="0282CB7B" w14:textId="77777777" w:rsidR="00180014" w:rsidRDefault="00180014" w:rsidP="00180014">
      <w:r>
        <w:t>“</w:t>
      </w:r>
      <w:r w:rsidRPr="00E91F23">
        <w:t>Saudi Arabia keeps oil tap on for world growth, Russia hurts</w:t>
      </w:r>
      <w:r>
        <w:t>” [</w:t>
      </w:r>
      <w:r w:rsidRPr="00E91F23">
        <w:t>http://in.reuters.com/article/2012/06/25/saudi-oil-idINL5E8HJGHB20120625</w:t>
      </w:r>
      <w:r>
        <w:t xml:space="preserve">] </w:t>
      </w:r>
    </w:p>
    <w:p w14:paraId="6EC4ED12" w14:textId="77777777" w:rsidR="00180014" w:rsidRDefault="00180014" w:rsidP="00180014">
      <w:pPr>
        <w:pStyle w:val="card"/>
      </w:pPr>
      <w:r w:rsidRPr="00E91F23">
        <w:t xml:space="preserve">LONDON, June 25 (Reuters) - </w:t>
      </w:r>
      <w:r w:rsidRPr="00E91F23">
        <w:rPr>
          <w:rStyle w:val="TitleChar"/>
        </w:rPr>
        <w:t xml:space="preserve">Saudi Arabia is showing </w:t>
      </w:r>
      <w:r w:rsidRPr="00E91F23">
        <w:rPr>
          <w:rStyle w:val="Emphasis"/>
          <w:rFonts w:eastAsiaTheme="majorEastAsia"/>
        </w:rPr>
        <w:t>no sign</w:t>
      </w:r>
      <w:r w:rsidRPr="00E91F23">
        <w:rPr>
          <w:rStyle w:val="TitleChar"/>
        </w:rPr>
        <w:t xml:space="preserve"> of changing its policy of high oil output to support global economic growth, despite a fall in crude prices below $90 a barrel</w:t>
      </w:r>
      <w:r w:rsidRPr="00E91F23">
        <w:t xml:space="preserve"> for the first time in 18 months.</w:t>
      </w:r>
      <w:r>
        <w:t xml:space="preserve"> </w:t>
      </w:r>
      <w:r w:rsidRPr="00E91F23">
        <w:t xml:space="preserve">Gulf and Western government sources in contact with Saudi officials said </w:t>
      </w:r>
      <w:r w:rsidRPr="00E91F23">
        <w:rPr>
          <w:rStyle w:val="TitleChar"/>
        </w:rPr>
        <w:t xml:space="preserve">the OPEC power can tolerate oil at $90 or below for months, price levels that hurt Iran and Russia </w:t>
      </w:r>
      <w:r w:rsidRPr="00E91F23">
        <w:t>as they face off against Riyadh over the conflict in Syria.</w:t>
      </w:r>
      <w:r>
        <w:t xml:space="preserve"> </w:t>
      </w:r>
      <w:r w:rsidRPr="00E91F23">
        <w:rPr>
          <w:rStyle w:val="TitleChar"/>
        </w:rPr>
        <w:t xml:space="preserve">Saudi Arabia has a built up a revenue surplus in the first half of the year and requires a much lower oil price to balance its budget than most of its fellow OPEC members and leading non-OPEC producer Russia. </w:t>
      </w:r>
      <w:r w:rsidRPr="00E91F23">
        <w:t>"If we keep producing at roughly the same rate, we're not flooding the market," said a senior oil official from a Gulf producer. "And we want to act responsibly for the sake of the world economy."</w:t>
      </w:r>
      <w:r>
        <w:t xml:space="preserve"> </w:t>
      </w:r>
      <w:r w:rsidRPr="00E91F23">
        <w:t>Strong supporters of fellow Sunni Syrian rebels seeking to oust Syrian President Bashar al-Assad, Saudi leaders have criticised Russia for defending him.</w:t>
      </w:r>
      <w:r>
        <w:t xml:space="preserve"> </w:t>
      </w:r>
      <w:r w:rsidRPr="00E91F23">
        <w:t xml:space="preserve">With Iran, Russia is Syria's main ally, providing most of its arms. </w:t>
      </w:r>
      <w:r w:rsidRPr="00E91F23">
        <w:rPr>
          <w:rStyle w:val="TitleChar"/>
        </w:rPr>
        <w:t>Both Moscow and Tehran need crude at $115 a barrel to meet budget requirements.</w:t>
      </w:r>
      <w:r>
        <w:t xml:space="preserve"> </w:t>
      </w:r>
      <w:r w:rsidRPr="00E91F23">
        <w:t>"Russia's economy is vulnerable to a sharp drop in oil prices," said U.S. oil analyst Phil Verleger. "</w:t>
      </w:r>
      <w:r w:rsidRPr="00E91F23">
        <w:rPr>
          <w:rStyle w:val="TitleChar"/>
        </w:rPr>
        <w:t xml:space="preserve">The Saudis may be able to exploit that vulnerability by keeping production at 10 million barrels per day." </w:t>
      </w:r>
      <w:r w:rsidRPr="00E91F23">
        <w:t>Industry sources say Saudi Arabia, the only oil producer with significant spare capacity, looks set to trim output over the next two months, but only because demand from refineries in China and the United States will dip.</w:t>
      </w:r>
      <w:r>
        <w:t xml:space="preserve"> </w:t>
      </w:r>
      <w:r w:rsidRPr="00E91F23">
        <w:t>"We're told the Saudis are OK with lower prices, $90 or below, for a few months," said a Western diplomat. "</w:t>
      </w:r>
      <w:r w:rsidRPr="00E91F23">
        <w:rPr>
          <w:rStyle w:val="TitleChar"/>
        </w:rPr>
        <w:t>Even if they have to trim back because of lower demand they don't give us the impression they'll be bailing out OPEC on price any time soon,"</w:t>
      </w:r>
      <w:r w:rsidRPr="00E91F23">
        <w:t xml:space="preserve"> he said.</w:t>
      </w:r>
      <w:r>
        <w:t xml:space="preserve"> </w:t>
      </w:r>
      <w:r w:rsidRPr="00E91F23">
        <w:t>Crude is down from a March peak of $128 partly because the economic outlook has darkened but also because Saudi Arabia, pressed by major consumer countries, opened the taps in March to a 30-year high of 10 million bpd.</w:t>
      </w:r>
      <w:r>
        <w:t xml:space="preserve"> </w:t>
      </w:r>
      <w:r w:rsidRPr="00E91F23">
        <w:t>That has made up for a slump in output from Iran because of sanctions, not only drawing criticism from Tehran but others in the Organization of the Petroleum Exporting Countries who prefer higher prices including Algeria, Iraq and Venezuela.</w:t>
      </w:r>
    </w:p>
    <w:p w14:paraId="13C7BF02" w14:textId="77777777" w:rsidR="00180014" w:rsidRDefault="00180014" w:rsidP="00180014">
      <w:pPr>
        <w:pStyle w:val="Heading3"/>
      </w:pPr>
      <w:r>
        <w:lastRenderedPageBreak/>
        <w:t xml:space="preserve">Saudi Flood—AT No Spare Capacity </w:t>
      </w:r>
    </w:p>
    <w:p w14:paraId="70F776AE" w14:textId="77777777" w:rsidR="00180014" w:rsidRDefault="00180014" w:rsidP="00180014">
      <w:pPr>
        <w:pStyle w:val="Heading4"/>
      </w:pPr>
      <w:r>
        <w:t xml:space="preserve">Saudi Arabia has a wreck of spare capacity </w:t>
      </w:r>
    </w:p>
    <w:p w14:paraId="6090F1F0" w14:textId="77777777" w:rsidR="00180014" w:rsidRPr="00AB4339" w:rsidRDefault="00180014" w:rsidP="00180014">
      <w:pPr>
        <w:rPr>
          <w:rStyle w:val="StyleStyleBold12pt"/>
        </w:rPr>
      </w:pPr>
      <w:r w:rsidRPr="00AB4339">
        <w:rPr>
          <w:rStyle w:val="StyleStyleBold12pt"/>
        </w:rPr>
        <w:t xml:space="preserve">Ergo 12 </w:t>
      </w:r>
    </w:p>
    <w:p w14:paraId="339E606D" w14:textId="77777777" w:rsidR="00180014" w:rsidRDefault="00180014" w:rsidP="00180014">
      <w:r>
        <w:t xml:space="preserve">“The Waning Era of Saudi Oil Dominance” </w:t>
      </w:r>
      <w:r w:rsidRPr="00CF2C96">
        <w:t>[www.ergo.net/ErgoSpecialReport_Saudi_Oil_Feb2012.pdf] February</w:t>
      </w:r>
      <w:r>
        <w:rPr>
          <w:rStyle w:val="HTMLCite"/>
          <w:rFonts w:eastAsia="Times New Roman" w:cs="Times New Roman"/>
        </w:rPr>
        <w:t xml:space="preserve"> </w:t>
      </w:r>
    </w:p>
    <w:p w14:paraId="5DE60013" w14:textId="77777777" w:rsidR="00180014" w:rsidRDefault="00180014" w:rsidP="00180014">
      <w:pPr>
        <w:pStyle w:val="card"/>
        <w:rPr>
          <w:rStyle w:val="TitleChar"/>
        </w:rPr>
      </w:pPr>
      <w:r w:rsidRPr="00AB4339">
        <w:rPr>
          <w:rStyle w:val="TitleChar"/>
        </w:rPr>
        <w:t>Saudi Arabia’s importance to global oil markets is due not solely to its immense reserves and production, but also its spare production capacity, which far surpasses that of any other country.</w:t>
      </w:r>
      <w:r w:rsidRPr="00CF2C96">
        <w:t xml:space="preserve"> </w:t>
      </w:r>
      <w:r w:rsidRPr="0069357B">
        <w:rPr>
          <w:rStyle w:val="TitleChar"/>
        </w:rPr>
        <w:t>Oil producers with spare capacity can ramp up production to calm turbulent markets</w:t>
      </w:r>
      <w:r w:rsidRPr="00CF2C96">
        <w:t xml:space="preserve"> and prices in response to a crisis—</w:t>
      </w:r>
      <w:r w:rsidRPr="0069357B">
        <w:rPr>
          <w:rStyle w:val="TitleChar"/>
        </w:rPr>
        <w:t xml:space="preserve">Saudi Arabia did so </w:t>
      </w:r>
      <w:r w:rsidRPr="00CF2C96">
        <w:t xml:space="preserve">during the high market uncertainty in the period immediately </w:t>
      </w:r>
      <w:r w:rsidRPr="0069357B">
        <w:rPr>
          <w:rStyle w:val="TitleChar"/>
        </w:rPr>
        <w:t>after the September 11, 2001 terrorist attacks</w:t>
      </w:r>
      <w:r w:rsidRPr="00CF2C96">
        <w:t xml:space="preserve"> in the US, </w:t>
      </w:r>
      <w:r w:rsidRPr="0069357B">
        <w:rPr>
          <w:rStyle w:val="TitleChar"/>
        </w:rPr>
        <w:t>and again during the 2011 Libyan unrest</w:t>
      </w:r>
      <w:r w:rsidRPr="00CF2C96">
        <w:t xml:space="preserve">. However, spare capacity can also be wielded as a tool to undermine other market participants. Between 1979 and 1980, Saudi Arabia warned other OPEC members that high oil prices would eventually curb demand. It enforced its view in 1981 by flooding the market, bringing down prices and slowing upstream expansion programs in countries that had sought high oil prices. </w:t>
      </w:r>
      <w:r w:rsidRPr="0069357B">
        <w:rPr>
          <w:rStyle w:val="TitleChar"/>
        </w:rPr>
        <w:t>At present OPEC spare capacity is approximately 3 mbpd.</w:t>
      </w:r>
      <w:r w:rsidRPr="00CF2C96">
        <w:t xml:space="preserve"> Sau</w:t>
      </w:r>
      <w:r w:rsidRPr="0069357B">
        <w:rPr>
          <w:rStyle w:val="TitleChar"/>
        </w:rPr>
        <w:t>di Arabia represents approximately 98% of this amount, making it the only country that can effectively and strategically make use of spare capacity.</w:t>
      </w:r>
      <w:r w:rsidRPr="00CF2C96">
        <w:t xml:space="preserve"> Spare capacity also provides a proxy for price movements in oil. Recent history reveals a close correlation between spare capacity and the price of oil: when spare capacity dwindles, the risk of a supply disruption grows and prices rise. Two of the sharpest periods of oil price inflation—2003 to 2005 and 2007 to 2008—coincided with OPEC’s spare capacity falling to historic lows. Armed with immense reserves and production capability, </w:t>
      </w:r>
      <w:r w:rsidRPr="0069357B">
        <w:rPr>
          <w:rStyle w:val="TitleChar"/>
        </w:rPr>
        <w:t>Saudi Arabia has historically played the role of the world’s swing producer, helping to mitigate shocks to the oil market.</w:t>
      </w:r>
    </w:p>
    <w:p w14:paraId="5B9DC7DF" w14:textId="77777777" w:rsidR="00180014" w:rsidRDefault="00180014" w:rsidP="00180014"/>
    <w:p w14:paraId="4F09903A" w14:textId="77777777" w:rsidR="00180014" w:rsidRDefault="00180014" w:rsidP="00180014">
      <w:pPr>
        <w:pStyle w:val="Heading4"/>
      </w:pPr>
      <w:r>
        <w:t xml:space="preserve">No questions that Saudi Arabia has spare capacity to flood the market </w:t>
      </w:r>
    </w:p>
    <w:p w14:paraId="3CEECF39" w14:textId="77777777" w:rsidR="00180014" w:rsidRPr="00C3115D" w:rsidRDefault="00180014" w:rsidP="00180014">
      <w:pPr>
        <w:rPr>
          <w:rStyle w:val="StyleStyleBold12pt"/>
        </w:rPr>
      </w:pPr>
      <w:r w:rsidRPr="00C3115D">
        <w:rPr>
          <w:rStyle w:val="StyleStyleBold12pt"/>
        </w:rPr>
        <w:t>Reuters 12</w:t>
      </w:r>
    </w:p>
    <w:p w14:paraId="3090827E" w14:textId="77777777" w:rsidR="00180014" w:rsidRDefault="00180014" w:rsidP="00180014">
      <w:r>
        <w:t>“</w:t>
      </w:r>
      <w:r w:rsidRPr="00C3115D">
        <w:t>UPDATE 3-Saudi's Naimi says determined to bring down oil prices</w:t>
      </w:r>
      <w:r>
        <w:t>” [</w:t>
      </w:r>
      <w:r w:rsidRPr="00C3115D">
        <w:t>http://articles.chicagotribune.com/2012-04-13/news/sns-rt-saudi-oil-update-3l3e8fd1tx-20120412_1_brent-crude-spare-production-capacity-oil-prices</w:t>
      </w:r>
      <w:r>
        <w:t>] April 13</w:t>
      </w:r>
    </w:p>
    <w:p w14:paraId="32EAEBDF" w14:textId="77777777" w:rsidR="00180014" w:rsidRDefault="00180014" w:rsidP="00180014">
      <w:pPr>
        <w:pStyle w:val="card"/>
      </w:pPr>
      <w:r>
        <w:t xml:space="preserve">SEOUL, April 13 (Reuters) - </w:t>
      </w:r>
      <w:r w:rsidRPr="00C3115D">
        <w:rPr>
          <w:rStyle w:val="TitleChar"/>
        </w:rPr>
        <w:t>Top oil exporter Saudi Arabia is determined to bring down high oil prices and is working with fellow OPEC members to accomplish that</w:t>
      </w:r>
      <w:r>
        <w:t xml:space="preserve">, Oil Minister Ali al-Naimi said on Friday. Brent crude has risen about 13 percent this year, trading above $120 a barrel on Friday, threatening a nascent recovery of the global economy. Oil has traded above $100 for all but a couple of days in the past year. "We are seeing a prolonged period of high oil prices," Naimi said in a statement during a visit to Seoul. "We are not happy about it. (The Kingdom of Saudi Arabia) is determined to see a lower price and is working towards that goal." The influential Saudi oil minister earlier this year identified $100 a barrel as an ideal price for producers and consumers earlier this year. Concern of a supply shortage due to production problems in some producing countries and as U.S. and European sanctions target exports from OPEC's second-largest producer Iran have helped keep Brent crude well above that mark. </w:t>
      </w:r>
      <w:r w:rsidRPr="00C3115D">
        <w:rPr>
          <w:rStyle w:val="TitleChar"/>
        </w:rPr>
        <w:t>Naimi reiterated that there were no supply shortages in the global oil market and the kingdom stood ready to tap into its spare capacity of 12.5 million barrels per day if more crude was needed</w:t>
      </w:r>
      <w:r>
        <w:t>. "</w:t>
      </w:r>
      <w:r w:rsidRPr="00C3115D">
        <w:rPr>
          <w:rStyle w:val="TitleChar"/>
        </w:rPr>
        <w:t>The story is one of plenty,"</w:t>
      </w:r>
      <w:r>
        <w:t xml:space="preserve"> he said. "</w:t>
      </w:r>
      <w:r w:rsidRPr="00C3115D">
        <w:rPr>
          <w:rStyle w:val="Emphasis"/>
          <w:rFonts w:eastAsiaTheme="majorEastAsia"/>
        </w:rPr>
        <w:t>Supply is not the problem</w:t>
      </w:r>
      <w:r>
        <w:t xml:space="preserve">." </w:t>
      </w:r>
      <w:r w:rsidRPr="00C3115D">
        <w:rPr>
          <w:rStyle w:val="TitleChar"/>
        </w:rPr>
        <w:t xml:space="preserve">Saudi Arabia is pumping 10 million barrels per day, the highest level since November, </w:t>
      </w:r>
      <w:r>
        <w:t xml:space="preserve">when the kingdom produced morethan it had done for decades. Fellow </w:t>
      </w:r>
      <w:r>
        <w:lastRenderedPageBreak/>
        <w:t xml:space="preserve">OPEC producers Libya, Iraq and Angola have increased output, Naimi said. Non-OPEC members including Canada, the United States and Russia had also boosted supplies, he added. </w:t>
      </w:r>
      <w:r w:rsidRPr="00C3115D">
        <w:rPr>
          <w:rStyle w:val="TitleChar"/>
        </w:rPr>
        <w:t>Saudi stockpiles at home and abroad were full</w:t>
      </w:r>
      <w:r>
        <w:t>, he added. Inventories in industrialised countries were also filling up, he said. "Fundamentally the market remains balanced -- there is no lack of supply," he said. "</w:t>
      </w:r>
      <w:r w:rsidRPr="00C3115D">
        <w:rPr>
          <w:rStyle w:val="TitleChar"/>
        </w:rPr>
        <w:t>Saudi Arabia has invested a great deal to sustain its capacity, and it will use spare production capacity to supply the oil market with any additional required volumes</w:t>
      </w:r>
      <w:r>
        <w:t>." The International Energy Agency said on Thursday that the oil market had broken a two-year cycle of tightening supply conditions as demand growth weakens and top exporter Saudi Arabia increases output. The agency, which advises industrialised nations on their energy policies, said increased supply and slowing demand growth might already point to a significant rise in global oil stocks. Stubbornly high oil prices could be expected to ease when markets woke up to the shift in trend, it added. TENSION "</w:t>
      </w:r>
      <w:r w:rsidRPr="00C3115D">
        <w:rPr>
          <w:rStyle w:val="TitleChar"/>
        </w:rPr>
        <w:t>They (Saudi Arabia) do have the capacity to flood the market with extra oil and increase supplies because they are not happy with persistently high oil prices,</w:t>
      </w:r>
      <w:r>
        <w:t>" said Ben Le Brun, a market analyst at OptionsXpress in Sydney. "But more than supply, prices are high due to risk premiums for what is happening in the Middle East and North Korea. Those risks aren't likely to go away anytime soon." North Korea defied international pressure to launch a long-range rocket this week. Unlike Iran, North Korea is not an oil producer. But South Korea is a refining centre, and there is concern that the launch has ratcheted up tension between the two Koreas.</w:t>
      </w:r>
    </w:p>
    <w:p w14:paraId="7967AA84" w14:textId="77777777" w:rsidR="00180014" w:rsidRPr="00180014" w:rsidRDefault="00180014" w:rsidP="00180014"/>
    <w:p w14:paraId="6D042316" w14:textId="77777777" w:rsidR="0072465E" w:rsidRPr="005D79CF" w:rsidRDefault="0072465E" w:rsidP="0072465E">
      <w:pPr>
        <w:pStyle w:val="Heading2"/>
        <w:rPr>
          <w:lang w:val="es-MX"/>
        </w:rPr>
      </w:pPr>
      <w:r w:rsidRPr="005D79CF">
        <w:rPr>
          <w:lang w:val="es-MX"/>
        </w:rPr>
        <w:lastRenderedPageBreak/>
        <w:t>***Canada DA</w:t>
      </w:r>
    </w:p>
    <w:p w14:paraId="52C2EFB6" w14:textId="77777777" w:rsidR="0072465E" w:rsidRPr="005D79CF" w:rsidRDefault="0072465E" w:rsidP="0072465E">
      <w:pPr>
        <w:pStyle w:val="Heading3"/>
        <w:rPr>
          <w:lang w:val="es-MX"/>
        </w:rPr>
      </w:pPr>
      <w:r w:rsidRPr="005D79CF">
        <w:rPr>
          <w:lang w:val="es-MX"/>
        </w:rPr>
        <w:lastRenderedPageBreak/>
        <w:t>Canada - 1NC Econ</w:t>
      </w:r>
    </w:p>
    <w:p w14:paraId="1B73088A" w14:textId="77777777" w:rsidR="0072465E" w:rsidRDefault="0072465E" w:rsidP="0072465E">
      <w:pPr>
        <w:pStyle w:val="Heading4"/>
      </w:pPr>
      <w:r>
        <w:t xml:space="preserve">Canada is heavily invested in oil – price declines collapse their economy </w:t>
      </w:r>
    </w:p>
    <w:p w14:paraId="271B4D6F" w14:textId="77777777" w:rsidR="0072465E" w:rsidRDefault="0072465E" w:rsidP="0072465E">
      <w:r w:rsidRPr="00FA5516">
        <w:rPr>
          <w:rStyle w:val="StyleStyleBold12pt"/>
        </w:rPr>
        <w:t>Currie and McWaters 7/10</w:t>
      </w:r>
      <w:r>
        <w:t xml:space="preserve"> (Bill Currie is Americas Managing Director for Deloitte and a Vice Chair at Deloitte Canada. Jesse McWaters is an Economist at Deloitte Canada, “Is Canada’s energy sector a productivity tortoise?”, 7/10/12, </w:t>
      </w:r>
      <w:r w:rsidRPr="00FA5516">
        <w:t>http://business.financialpost.com/2012/07/10/is-energy-a-productivity-tortoise/</w:t>
      </w:r>
      <w:r>
        <w:t>)</w:t>
      </w:r>
    </w:p>
    <w:p w14:paraId="5D7650BF" w14:textId="77777777" w:rsidR="0072465E" w:rsidRDefault="0072465E" w:rsidP="0072465E">
      <w:pPr>
        <w:pStyle w:val="card"/>
      </w:pPr>
      <w:r>
        <w:t xml:space="preserve">Growth in </w:t>
      </w:r>
      <w:r w:rsidRPr="00C3166C">
        <w:rPr>
          <w:rStyle w:val="TitleChar"/>
        </w:rPr>
        <w:t>oil</w:t>
      </w:r>
      <w:r>
        <w:t xml:space="preserve"> and gas productivity in both Canada and the U.S. has actually declined over the past 10 years. Because this sector </w:t>
      </w:r>
      <w:r w:rsidRPr="00C3166C">
        <w:rPr>
          <w:rStyle w:val="TitleChar"/>
        </w:rPr>
        <w:t>has become a larger piece of our economy</w:t>
      </w:r>
      <w:r>
        <w:t xml:space="preserve">, it actually increased the size of our national productivity gap with the U.S. What’s going on here? The devil is in the details — in this case, the productivity calculation and its relationship to dynamic, long-term investment patterns. Although productivity is defined as the dollar value of output produced by the average hour of work, we need to investigate the contributing factors to understand the roots of poor performance. These factors are the price of a unit of output (in this case the price of oil); the cost of all the inputs that go into producing that unit (labour, investment into machinery, etc.); and the number of units produced in an hour. As anyone who regularly fills a gas tank knows, </w:t>
      </w:r>
      <w:r w:rsidRPr="00C3166C">
        <w:rPr>
          <w:rStyle w:val="TitleChar"/>
        </w:rPr>
        <w:t>oil prices are on the rise and have been for years</w:t>
      </w:r>
      <w:r>
        <w:t xml:space="preserve">. The Edmonton par price has risen at an average annual rate of 11.2% from 2000 to 2011. Less well known is the fact </w:t>
      </w:r>
      <w:r w:rsidRPr="00C3166C">
        <w:rPr>
          <w:rStyle w:val="TitleChar"/>
        </w:rPr>
        <w:t>there has been an even more rapid growth in capital investment</w:t>
      </w:r>
      <w:r>
        <w:t xml:space="preserve"> – an astounding 13.5% annually — as Alberta transitions away from conventional oil sources. </w:t>
      </w:r>
      <w:r w:rsidRPr="00C3166C">
        <w:rPr>
          <w:rStyle w:val="TitleChar"/>
        </w:rPr>
        <w:t>While higher oil prices have improved the price of output</w:t>
      </w:r>
      <w:r>
        <w:t xml:space="preserve"> — a positive for productivity — </w:t>
      </w:r>
      <w:r w:rsidRPr="00C3166C">
        <w:rPr>
          <w:rStyle w:val="TitleChar"/>
        </w:rPr>
        <w:t>higher investment and</w:t>
      </w:r>
      <w:r>
        <w:t xml:space="preserve"> higher </w:t>
      </w:r>
      <w:r w:rsidRPr="00C3166C">
        <w:rPr>
          <w:rStyle w:val="TitleChar"/>
        </w:rPr>
        <w:t>operating costs have created downward pressure. The net effect is</w:t>
      </w:r>
      <w:r>
        <w:t xml:space="preserve"> a </w:t>
      </w:r>
      <w:r w:rsidRPr="00C3166C">
        <w:rPr>
          <w:rStyle w:val="TitleChar"/>
        </w:rPr>
        <w:t>negative productivity</w:t>
      </w:r>
      <w:r>
        <w:t xml:space="preserve"> trend in oil and gas, a frustrating conundrum. However, </w:t>
      </w:r>
      <w:r w:rsidRPr="00C3166C">
        <w:rPr>
          <w:rStyle w:val="TitleChar"/>
        </w:rPr>
        <w:t>what appears on the surface to be poor performance is</w:t>
      </w:r>
      <w:r>
        <w:t xml:space="preserve"> in fact a story of </w:t>
      </w:r>
      <w:r w:rsidRPr="00C3166C">
        <w:rPr>
          <w:rStyle w:val="TitleChar"/>
        </w:rPr>
        <w:t>an industry in transition. Massive upfront investments</w:t>
      </w:r>
      <w:r>
        <w:t xml:space="preserve"> may place negative pressure on productivity for years to come; however, the more than $250-billion invested in Alberta’s oil sands since 2002 has driven new innovation and many new jobs. While the short-term investments </w:t>
      </w:r>
      <w:r w:rsidRPr="00C3166C">
        <w:rPr>
          <w:rStyle w:val="TitleChar"/>
        </w:rPr>
        <w:t>negatively impact the formula that determines productivity, the long-term benefits are more important</w:t>
      </w:r>
      <w:r>
        <w:t xml:space="preserve">. Newfoundland and Labrador provides a clear example. Large investments made during the 1990s to develop offshore oil fields now pay significant dividends, giving the province the highest productivity growth rates in the country. Today, the Alberta oil and gas sector is making huge investments in machinery and equipment, exploring new processes and taking measured risks. It is also creating fertile ground for new, innovative clusters centred on nontraditional resource extraction. Each of these activities supports the long-term vision of a more competitive and productive Canada. </w:t>
      </w:r>
      <w:r w:rsidRPr="00C3166C">
        <w:rPr>
          <w:rStyle w:val="TitleChar"/>
        </w:rPr>
        <w:t>Any investment has risks. If</w:t>
      </w:r>
      <w:r>
        <w:t xml:space="preserve"> growth in demand for oil in markets like India and China continues to place upward pressure on prices, it should translate to productivity improvements for this sector — and for Canada as a whole. On the other hand, if rising global economic instability or the rapid advancement of </w:t>
      </w:r>
      <w:r w:rsidRPr="00C3166C">
        <w:rPr>
          <w:rStyle w:val="TitleChar"/>
        </w:rPr>
        <w:t>alternative technologies like</w:t>
      </w:r>
      <w:r>
        <w:t xml:space="preserve"> shale, </w:t>
      </w:r>
      <w:r w:rsidRPr="00C3166C">
        <w:rPr>
          <w:rStyle w:val="TitleChar"/>
        </w:rPr>
        <w:t>solar and wind</w:t>
      </w:r>
      <w:r>
        <w:t xml:space="preserve"> power </w:t>
      </w:r>
      <w:r w:rsidRPr="00C3166C">
        <w:rPr>
          <w:rStyle w:val="TitleChar"/>
        </w:rPr>
        <w:t>undermine demand for oil, it will create significant challenges for</w:t>
      </w:r>
      <w:r>
        <w:t xml:space="preserve"> the Canadian oil and gas sector and by extension </w:t>
      </w:r>
      <w:r w:rsidRPr="00C3166C">
        <w:rPr>
          <w:rStyle w:val="TitleChar"/>
        </w:rPr>
        <w:t>Canadian productivity.</w:t>
      </w:r>
      <w:r>
        <w:rPr>
          <w:rStyle w:val="TitleChar"/>
        </w:rPr>
        <w:t xml:space="preserve"> </w:t>
      </w:r>
      <w:r w:rsidRPr="00C3166C">
        <w:rPr>
          <w:rStyle w:val="TitleChar"/>
        </w:rPr>
        <w:t>Productivity is</w:t>
      </w:r>
      <w:r>
        <w:t xml:space="preserve"> perhaps </w:t>
      </w:r>
      <w:r w:rsidRPr="00C3166C">
        <w:rPr>
          <w:rStyle w:val="TitleChar"/>
        </w:rPr>
        <w:t>the most important macroeconomic indicator</w:t>
      </w:r>
      <w:r>
        <w:t xml:space="preserve"> for any country as </w:t>
      </w:r>
      <w:r w:rsidRPr="00C3166C">
        <w:rPr>
          <w:rStyle w:val="TitleChar"/>
        </w:rPr>
        <w:t>it is the only dynamic that can drive persistent long-term growth</w:t>
      </w:r>
      <w:r>
        <w:t xml:space="preserve"> in wages and standard of living. However, it can’t be assessed without taking into account the regional, sectoral and firm-level impact of industrial transformations, shifting business cycles and technological improvements. Nor can it be viewed without also considering societal and environmental values of great importance.</w:t>
      </w:r>
    </w:p>
    <w:p w14:paraId="1F049CC9" w14:textId="77777777" w:rsidR="0072465E" w:rsidRDefault="0072465E" w:rsidP="0072465E">
      <w:pPr>
        <w:pStyle w:val="Heading3"/>
      </w:pPr>
      <w:r>
        <w:lastRenderedPageBreak/>
        <w:t>Canada - 2NC Prices K/T Econ</w:t>
      </w:r>
    </w:p>
    <w:p w14:paraId="0EFF85FE" w14:textId="77777777" w:rsidR="0072465E" w:rsidRDefault="0072465E" w:rsidP="0072465E">
      <w:pPr>
        <w:pStyle w:val="Heading4"/>
      </w:pPr>
      <w:r>
        <w:t>High prices key to Canadian economy</w:t>
      </w:r>
    </w:p>
    <w:p w14:paraId="7BC412DF" w14:textId="77777777" w:rsidR="0072465E" w:rsidRDefault="0072465E" w:rsidP="0072465E">
      <w:r w:rsidRPr="005828F3">
        <w:rPr>
          <w:rStyle w:val="StyleStyleBold12pt"/>
        </w:rPr>
        <w:t>Burleton and Petramala 12</w:t>
      </w:r>
      <w:r>
        <w:t xml:space="preserve"> (Derek Burleton, Vice President &amp; Deputy Chief Economist at TD Economics, and Diana Petramala, Economist at TD Economics, “Examining the Impact of Crude Oil Price Movements on Canada’s Economy”, May 16 2012, </w:t>
      </w:r>
      <w:r w:rsidRPr="005828F3">
        <w:t>http://www.td.com/document/PDF/economics/special/dp0512_oil.pdf</w:t>
      </w:r>
      <w:r>
        <w:t>)</w:t>
      </w:r>
    </w:p>
    <w:p w14:paraId="2C14FEA8" w14:textId="77777777" w:rsidR="0072465E" w:rsidRDefault="0072465E" w:rsidP="0072465E">
      <w:pPr>
        <w:pStyle w:val="card"/>
      </w:pPr>
      <w:r>
        <w:t xml:space="preserve">As with any relative price change, there are winners and losers. The economic impacts in Canada associated with movements in crude oil prices provides a solid case in point. Yet given this country’s status as an oil exporter, the traditional view is that </w:t>
      </w:r>
      <w:r w:rsidRPr="00137F37">
        <w:rPr>
          <w:rStyle w:val="TitleChar"/>
        </w:rPr>
        <w:t>Canada enjoys a net economic benefi t when crude oil prices rise and suffers a</w:t>
      </w:r>
      <w:r>
        <w:t xml:space="preserve"> net </w:t>
      </w:r>
      <w:r w:rsidRPr="00137F37">
        <w:rPr>
          <w:rStyle w:val="TitleChar"/>
        </w:rPr>
        <w:t>hit when prices decline. Research by the Bank of Canada and others have shown that a 10% increase/decrease in the price of crude oil boosts/lowers Canadian real GDP</w:t>
      </w:r>
      <w:r>
        <w:t xml:space="preserve"> by 0.1-0.3% percentage points, </w:t>
      </w:r>
      <w:r w:rsidRPr="00137F37">
        <w:rPr>
          <w:rStyle w:val="TitleChar"/>
        </w:rPr>
        <w:t>as</w:t>
      </w:r>
      <w:r>
        <w:t xml:space="preserve"> the positive </w:t>
      </w:r>
      <w:r w:rsidRPr="00137F37">
        <w:rPr>
          <w:rStyle w:val="TitleChar"/>
        </w:rPr>
        <w:t>direct and indirect effects cascade across the economy</w:t>
      </w:r>
      <w:r>
        <w:t xml:space="preserve">1,2. In this vein, </w:t>
      </w:r>
      <w:r w:rsidRPr="00137F37">
        <w:rPr>
          <w:rStyle w:val="TitleChar"/>
        </w:rPr>
        <w:t>the significant increase in</w:t>
      </w:r>
      <w:r>
        <w:t xml:space="preserve"> crude oil </w:t>
      </w:r>
      <w:r w:rsidRPr="00137F37">
        <w:rPr>
          <w:rStyle w:val="TitleChar"/>
        </w:rPr>
        <w:t>prices</w:t>
      </w:r>
      <w:r>
        <w:t xml:space="preserve"> recorded </w:t>
      </w:r>
      <w:r w:rsidRPr="00137F37">
        <w:rPr>
          <w:rStyle w:val="TitleChar"/>
        </w:rPr>
        <w:t>since the lows during the recession</w:t>
      </w:r>
      <w:r>
        <w:t xml:space="preserve"> – from US$40 per barrel to around US$100 per barrel – </w:t>
      </w:r>
      <w:r w:rsidRPr="00137F37">
        <w:rPr>
          <w:rStyle w:val="TitleChar"/>
        </w:rPr>
        <w:t>has been a key driver of Canada’s economic recovery</w:t>
      </w:r>
      <w:r>
        <w:t xml:space="preserve"> since 2009. We calculate that the </w:t>
      </w:r>
      <w:r w:rsidRPr="00137F37">
        <w:rPr>
          <w:rStyle w:val="TitleChar"/>
        </w:rPr>
        <w:t>contribution from increased exports of Canadian oil and investment in machinery and equipment and infrastructure</w:t>
      </w:r>
      <w:r>
        <w:t xml:space="preserve"> in the Canadian oil sands alone </w:t>
      </w:r>
      <w:r w:rsidRPr="00137F37">
        <w:rPr>
          <w:rStyle w:val="TitleChar"/>
        </w:rPr>
        <w:t>accounted for a third of</w:t>
      </w:r>
      <w:r>
        <w:t xml:space="preserve"> the economic </w:t>
      </w:r>
      <w:r w:rsidRPr="00137F37">
        <w:rPr>
          <w:rStyle w:val="TitleChar"/>
        </w:rPr>
        <w:t>growth</w:t>
      </w:r>
      <w:r>
        <w:t xml:space="preserve"> experienced in 2010 and 2011. </w:t>
      </w:r>
      <w:r w:rsidRPr="00137F37">
        <w:rPr>
          <w:rStyle w:val="TitleChar"/>
        </w:rPr>
        <w:t>This estimate does not account for indirect effects from increased employment and income gains</w:t>
      </w:r>
      <w:r>
        <w:t>. And based on preliminary plans, the oil and gas industry is expected to account for 16% of business investment in 2012 – up from 10% a decade ago.</w:t>
      </w:r>
    </w:p>
    <w:p w14:paraId="3C7A406F" w14:textId="77777777" w:rsidR="0072465E" w:rsidRDefault="0072465E" w:rsidP="0072465E">
      <w:pPr>
        <w:pStyle w:val="Heading4"/>
      </w:pPr>
      <w:r>
        <w:t>Low oil prices destroy the Canadian economy</w:t>
      </w:r>
    </w:p>
    <w:p w14:paraId="3906AE27" w14:textId="77777777" w:rsidR="0072465E" w:rsidRDefault="0072465E" w:rsidP="0072465E">
      <w:r w:rsidRPr="00962A00">
        <w:rPr>
          <w:rStyle w:val="StyleStyleBold12pt"/>
        </w:rPr>
        <w:t>Business Week 7/10</w:t>
      </w:r>
      <w:r>
        <w:t xml:space="preserve"> (“Canadian Dollar Drops on Oil Drop, Concern Earnings Will Weaken”, 7/10/12, </w:t>
      </w:r>
      <w:r w:rsidRPr="00962A00">
        <w:t>http://www.businessweek.com/news/2012-07-10/canadian-currency-appreciates-as-growth-concern-stymies-euro#p1</w:t>
      </w:r>
      <w:r>
        <w:t>)</w:t>
      </w:r>
    </w:p>
    <w:p w14:paraId="5053E11D" w14:textId="77777777" w:rsidR="0072465E" w:rsidRDefault="0072465E" w:rsidP="0072465E">
      <w:pPr>
        <w:pStyle w:val="card"/>
      </w:pPr>
      <w:r w:rsidRPr="00E60646">
        <w:rPr>
          <w:rStyle w:val="TitleChar"/>
        </w:rPr>
        <w:t>Canada’s currency has declined</w:t>
      </w:r>
      <w:r>
        <w:t xml:space="preserve"> 2.3 percent since the end of March against the greenback </w:t>
      </w:r>
      <w:r w:rsidRPr="00E60646">
        <w:rPr>
          <w:rStyle w:val="TitleChar"/>
        </w:rPr>
        <w:t>as futures on crude oil, Canada’s biggest export, have plunged</w:t>
      </w:r>
      <w:r>
        <w:t xml:space="preserve"> 18 percent in that period on speculation Europe’s debt crisis will weaken global growth, hampering demand for raw materials. Crude oil futures declined 2.5 percent to $83.65 a barrel on the New York Mercantile Exchange. Prices have decreased 15 percent this year. </w:t>
      </w:r>
      <w:r w:rsidRPr="00E60646">
        <w:rPr>
          <w:rStyle w:val="TitleChar"/>
        </w:rPr>
        <w:t>The loonie is becoming more governed by fluctuations in crude prices, correlation studies show. The</w:t>
      </w:r>
      <w:r>
        <w:t xml:space="preserve"> 30-day </w:t>
      </w:r>
      <w:r w:rsidRPr="00E60646">
        <w:rPr>
          <w:rStyle w:val="TitleChar"/>
        </w:rPr>
        <w:t>correlation coefficient between the Canadian dollar and crude-oil futures rose</w:t>
      </w:r>
      <w:r>
        <w:t xml:space="preserve"> to 0.88 today, close to the 0.89 level the relationship reached on June 29, the highest level in Bloomberg records dating to May 1993, from 0.30 in February. “</w:t>
      </w:r>
      <w:r w:rsidRPr="00E60646">
        <w:rPr>
          <w:rStyle w:val="TitleChar"/>
        </w:rPr>
        <w:t>In the short term, there’s still</w:t>
      </w:r>
      <w:r>
        <w:t xml:space="preserve"> a bit more </w:t>
      </w:r>
      <w:r w:rsidRPr="00E60646">
        <w:rPr>
          <w:rStyle w:val="TitleChar"/>
        </w:rPr>
        <w:t>downside room</w:t>
      </w:r>
      <w:r>
        <w:t xml:space="preserve"> for the U.S. dollar against the Canadian dollar, </w:t>
      </w:r>
      <w:r w:rsidRPr="00E60646">
        <w:rPr>
          <w:rStyle w:val="TitleChar"/>
        </w:rPr>
        <w:t>but</w:t>
      </w:r>
      <w:r>
        <w:t xml:space="preserve"> I’m looking to buy dips,” Steve Butler, managing director in Toronto at Bank of Nova Scotia (BNS), said by e-mail. “</w:t>
      </w:r>
      <w:r w:rsidRPr="00E60646">
        <w:rPr>
          <w:rStyle w:val="TitleChar"/>
        </w:rPr>
        <w:t>There’s still</w:t>
      </w:r>
      <w:r>
        <w:t xml:space="preserve"> too much </w:t>
      </w:r>
      <w:r w:rsidRPr="00E60646">
        <w:rPr>
          <w:rStyle w:val="TitleChar"/>
        </w:rPr>
        <w:t>risk</w:t>
      </w:r>
      <w:r>
        <w:t xml:space="preserve"> out there, whether it’s from a slowdown in China, European debt or a failure of the U.S. economy to ever turn the corner.” </w:t>
      </w:r>
    </w:p>
    <w:p w14:paraId="3CEFF24C" w14:textId="77777777" w:rsidR="0072465E" w:rsidRDefault="0072465E" w:rsidP="0072465E">
      <w:pPr>
        <w:pStyle w:val="Heading4"/>
      </w:pPr>
      <w:r>
        <w:t>High oil prices key to Canadian economy</w:t>
      </w:r>
    </w:p>
    <w:p w14:paraId="5C2F2280" w14:textId="77777777" w:rsidR="0072465E" w:rsidRDefault="0072465E" w:rsidP="0072465E">
      <w:r w:rsidRPr="00D07163">
        <w:rPr>
          <w:rStyle w:val="StyleStyleBold12pt"/>
        </w:rPr>
        <w:t>Reuters 6/27</w:t>
      </w:r>
      <w:r>
        <w:t xml:space="preserve"> (“CANADA STOCKS-TSX rises on stronger oil price; eye on EU summit”, 6/27/12, </w:t>
      </w:r>
      <w:r w:rsidRPr="00E94B49">
        <w:t>http://in.reuters.com/article/2012/06/27/markets-canada-stocks-idINL2E8HR86L20120627</w:t>
      </w:r>
      <w:r>
        <w:t>)</w:t>
      </w:r>
    </w:p>
    <w:p w14:paraId="174B80FD" w14:textId="77777777" w:rsidR="0072465E" w:rsidRDefault="0072465E" w:rsidP="0072465E">
      <w:pPr>
        <w:pStyle w:val="card"/>
      </w:pPr>
      <w:r w:rsidRPr="00D07163">
        <w:rPr>
          <w:rStyle w:val="TitleChar"/>
        </w:rPr>
        <w:t>Canada's main stock index moved higher</w:t>
      </w:r>
      <w:r>
        <w:t xml:space="preserve"> on Wednesday </w:t>
      </w:r>
      <w:r w:rsidRPr="00D07163">
        <w:rPr>
          <w:rStyle w:val="TitleChar"/>
        </w:rPr>
        <w:t>as energy stocks rose with</w:t>
      </w:r>
      <w:r>
        <w:t xml:space="preserve"> U.S. </w:t>
      </w:r>
      <w:r w:rsidRPr="00D07163">
        <w:rPr>
          <w:rStyle w:val="TitleChar"/>
        </w:rPr>
        <w:t>crude prices</w:t>
      </w:r>
      <w:r>
        <w:t xml:space="preserve"> and investors looked ahead to a critical European Union debt crisis summit on Thursday and Friday. Although few expected the EU summit to resolve the region's escalating debt woes </w:t>
      </w:r>
      <w:r>
        <w:lastRenderedPageBreak/>
        <w:t xml:space="preserve">there was faint hope for small progress. "We're all waiting to see what happens with the European summit, whether something constructive or useful can be done, and as a result of that I think people are being fairly cautious in their trading," said David Baskin, portfolio manager and president of Baskin Financial Services. At about 12:10 a.m. (1610 GMT) the Toronto Stock Exchange's S&amp;P/TSX composite index was up 67.99 points, or 0.6 percent, at 11,402.41. U.S. </w:t>
      </w:r>
      <w:r w:rsidRPr="00D07163">
        <w:rPr>
          <w:rStyle w:val="TitleChar"/>
        </w:rPr>
        <w:t>crude rose after data showed demand for long-lasting U.S. manufactured goods rebounded more than expected</w:t>
      </w:r>
      <w:r>
        <w:t xml:space="preserve"> in May. Energy stocks were also supported by news U.S. Energy Information Administration said crude oil and distillates stockpiles fell last week. </w:t>
      </w:r>
      <w:r w:rsidRPr="00D07163">
        <w:rPr>
          <w:rStyle w:val="TitleChar"/>
        </w:rPr>
        <w:t>Oil</w:t>
      </w:r>
      <w:r>
        <w:t xml:space="preserve"> and gas stocks, up 0.8 percent, </w:t>
      </w:r>
      <w:r w:rsidRPr="00D07163">
        <w:rPr>
          <w:rStyle w:val="TitleChar"/>
        </w:rPr>
        <w:t>played the biggest role in lifting the Toronto index</w:t>
      </w:r>
      <w:r>
        <w:t>.</w:t>
      </w:r>
    </w:p>
    <w:p w14:paraId="46A02062" w14:textId="77777777" w:rsidR="0072465E" w:rsidRDefault="0072465E" w:rsidP="0072465E">
      <w:pPr>
        <w:pStyle w:val="Heading3"/>
      </w:pPr>
      <w:r>
        <w:lastRenderedPageBreak/>
        <w:t xml:space="preserve">Canada - 2NC Prices K/T Econ—Consumer Spending </w:t>
      </w:r>
    </w:p>
    <w:p w14:paraId="08072B78" w14:textId="77777777" w:rsidR="0072465E" w:rsidRDefault="0072465E" w:rsidP="0072465E">
      <w:pPr>
        <w:pStyle w:val="Heading4"/>
      </w:pPr>
      <w:r>
        <w:t>High oil prices key to Canadian consumer spending</w:t>
      </w:r>
    </w:p>
    <w:p w14:paraId="161B423C" w14:textId="77777777" w:rsidR="0072465E" w:rsidRDefault="0072465E" w:rsidP="0072465E">
      <w:r w:rsidRPr="002273A0">
        <w:rPr>
          <w:rStyle w:val="StyleStyleBold12pt"/>
        </w:rPr>
        <w:t>Canadian Chamber of Commerce 11</w:t>
      </w:r>
      <w:r>
        <w:t xml:space="preserve"> (“The Impact of Oil Prices on the Canadian Economy”, July 2011, </w:t>
      </w:r>
      <w:hyperlink r:id="rId37" w:history="1">
        <w:r w:rsidRPr="009B3147">
          <w:rPr>
            <w:rStyle w:val="Hyperlink"/>
          </w:rPr>
          <w:t>http://www.chamber.ca/images/uploads/Reports/2011/1106OilPrices.pdf</w:t>
        </w:r>
      </w:hyperlink>
      <w:r>
        <w:t>)</w:t>
      </w:r>
    </w:p>
    <w:p w14:paraId="2EC8AEA5" w14:textId="77777777" w:rsidR="0072465E" w:rsidRPr="008F7FF6" w:rsidRDefault="0072465E" w:rsidP="0072465E">
      <w:pPr>
        <w:pStyle w:val="card"/>
      </w:pPr>
      <w:r w:rsidRPr="00161A4D">
        <w:rPr>
          <w:rStyle w:val="TitleChar"/>
        </w:rPr>
        <w:t>Because Canada is a net exporter of oil, households</w:t>
      </w:r>
      <w:r>
        <w:t xml:space="preserve"> in energy-rich provinces </w:t>
      </w:r>
      <w:r w:rsidRPr="00161A4D">
        <w:rPr>
          <w:rStyle w:val="TitleChar"/>
        </w:rPr>
        <w:t>enjoy a wealth and income boost from higher energy prices</w:t>
      </w:r>
      <w:r>
        <w:t xml:space="preserve"> that can offset some of the increase in their energy costs. </w:t>
      </w:r>
      <w:r w:rsidRPr="00161A4D">
        <w:rPr>
          <w:rStyle w:val="TitleChar"/>
        </w:rPr>
        <w:t>This triggers greater spending on goods and services</w:t>
      </w:r>
      <w:r>
        <w:t xml:space="preserve">—both domestic-and foreign-produced. </w:t>
      </w:r>
      <w:r w:rsidRPr="00161A4D">
        <w:rPr>
          <w:rStyle w:val="TitleChar"/>
        </w:rPr>
        <w:t>Household balance sheets</w:t>
      </w:r>
      <w:r>
        <w:t xml:space="preserve"> are </w:t>
      </w:r>
      <w:r w:rsidRPr="00161A4D">
        <w:rPr>
          <w:rStyle w:val="TitleChar"/>
        </w:rPr>
        <w:t>also</w:t>
      </w:r>
      <w:r>
        <w:t xml:space="preserve"> likely to </w:t>
      </w:r>
      <w:r w:rsidRPr="00161A4D">
        <w:rPr>
          <w:rStyle w:val="TitleChar"/>
        </w:rPr>
        <w:t>receive a boost from the strength in equity markets related to energy price gains</w:t>
      </w:r>
      <w:r>
        <w:t>. The TSX, in particular, is heavily weighted towards energy stocks (major oil and gas producers account for about 27 per cent of the TSX’s market cap). The recent rise in oil prices has boosted profits at many energy companies, lifting the returns of mutual funds that specialize in energy stocks to the benefit of many Canadian investors and pension funds.</w:t>
      </w:r>
    </w:p>
    <w:p w14:paraId="63E0C848" w14:textId="77777777" w:rsidR="0072465E" w:rsidRPr="00CA37BF" w:rsidRDefault="0072465E" w:rsidP="0072465E"/>
    <w:p w14:paraId="417051EA" w14:textId="77777777" w:rsidR="0072465E" w:rsidRDefault="0072465E" w:rsidP="0072465E">
      <w:pPr>
        <w:pStyle w:val="Heading3"/>
      </w:pPr>
      <w:r>
        <w:lastRenderedPageBreak/>
        <w:t>Canada - 2NC AT Inflation</w:t>
      </w:r>
    </w:p>
    <w:p w14:paraId="0D035D18" w14:textId="77777777" w:rsidR="0072465E" w:rsidRDefault="0072465E" w:rsidP="0072465E">
      <w:pPr>
        <w:pStyle w:val="Heading4"/>
      </w:pPr>
      <w:r>
        <w:t xml:space="preserve">No evidence that it effects Canada </w:t>
      </w:r>
    </w:p>
    <w:p w14:paraId="55172873" w14:textId="77777777" w:rsidR="0072465E" w:rsidRDefault="0072465E" w:rsidP="0072465E">
      <w:r w:rsidRPr="002273A0">
        <w:rPr>
          <w:rStyle w:val="StyleStyleBold12pt"/>
        </w:rPr>
        <w:t>Canadian Chamber of Commerce 11</w:t>
      </w:r>
      <w:r>
        <w:t xml:space="preserve"> (“The Impact of Oil Prices on the Canadian Economy”, July 2011, </w:t>
      </w:r>
      <w:hyperlink r:id="rId38" w:history="1">
        <w:r w:rsidRPr="009B3147">
          <w:rPr>
            <w:rStyle w:val="Hyperlink"/>
          </w:rPr>
          <w:t>http://www.chamber.ca/images/uploads/Reports/2011/1106OilPrices.pdf</w:t>
        </w:r>
      </w:hyperlink>
      <w:r>
        <w:t>)</w:t>
      </w:r>
    </w:p>
    <w:p w14:paraId="7477AF99" w14:textId="77777777" w:rsidR="0072465E" w:rsidRDefault="0072465E" w:rsidP="0072465E">
      <w:pPr>
        <w:pStyle w:val="card"/>
      </w:pPr>
      <w:r>
        <w:t xml:space="preserve">Higher oil prices can lead to wage demands to offset a higher cost of living. </w:t>
      </w:r>
      <w:r w:rsidRPr="002273A0">
        <w:rPr>
          <w:rStyle w:val="TitleChar"/>
        </w:rPr>
        <w:t>Rising oil prices can</w:t>
      </w:r>
      <w:r>
        <w:t xml:space="preserve"> also </w:t>
      </w:r>
      <w:r w:rsidRPr="002273A0">
        <w:rPr>
          <w:rStyle w:val="TitleChar"/>
        </w:rPr>
        <w:t>lead to</w:t>
      </w:r>
      <w:r>
        <w:t xml:space="preserve"> higher </w:t>
      </w:r>
      <w:r w:rsidRPr="002273A0">
        <w:rPr>
          <w:rStyle w:val="TitleChar"/>
        </w:rPr>
        <w:t>inflation</w:t>
      </w:r>
      <w:r>
        <w:t xml:space="preserve"> expectations over the longer term. If this transpires, rising energy and wage costs are more likely to be passed on, spurring price increases for a broader range of goods and services. </w:t>
      </w:r>
      <w:r w:rsidRPr="002273A0">
        <w:rPr>
          <w:rStyle w:val="TitleChar"/>
        </w:rPr>
        <w:t>However, “there has been little evidence of such</w:t>
      </w:r>
      <w:r>
        <w:t xml:space="preserve"> second-round </w:t>
      </w:r>
      <w:r w:rsidRPr="002273A0">
        <w:rPr>
          <w:rStyle w:val="TitleChar"/>
        </w:rPr>
        <w:t>effects in Canada in the past two decades</w:t>
      </w:r>
      <w:r>
        <w:t xml:space="preserve">.”5 </w:t>
      </w:r>
      <w:r w:rsidRPr="002273A0">
        <w:rPr>
          <w:rStyle w:val="TitleChar"/>
        </w:rPr>
        <w:t>To limit</w:t>
      </w:r>
      <w:r>
        <w:t xml:space="preserve"> the impact of </w:t>
      </w:r>
      <w:r w:rsidRPr="002273A0">
        <w:rPr>
          <w:rStyle w:val="TitleChar"/>
        </w:rPr>
        <w:t>inflationary pressures</w:t>
      </w:r>
      <w:r>
        <w:t xml:space="preserve"> emanating from rising oil prices, </w:t>
      </w:r>
      <w:r w:rsidRPr="002273A0">
        <w:rPr>
          <w:rStyle w:val="TitleChar"/>
        </w:rPr>
        <w:t>the Bank of Canada pays close attention to the core inflation rate</w:t>
      </w:r>
      <w:r>
        <w:t xml:space="preserve"> which excludes components whose prices are highly volatile, like energy and food. Their exclusion makes the core rate a more reliable indicator of the underlying broad trend in inflation and, therefore, a better guide of where inflation is heading.6 </w:t>
      </w:r>
      <w:r w:rsidRPr="002273A0">
        <w:rPr>
          <w:rStyle w:val="TitleChar"/>
        </w:rPr>
        <w:t>The U.S. Federal Reserve has found no</w:t>
      </w:r>
      <w:r>
        <w:t xml:space="preserve"> systematic </w:t>
      </w:r>
      <w:r w:rsidRPr="002273A0">
        <w:rPr>
          <w:rStyle w:val="TitleChar"/>
        </w:rPr>
        <w:t>evidence that rising oil prices have had a significant impact on core inflation in</w:t>
      </w:r>
      <w:r>
        <w:t xml:space="preserve"> the United States, </w:t>
      </w:r>
      <w:r w:rsidRPr="002273A0">
        <w:rPr>
          <w:rStyle w:val="TitleChar"/>
        </w:rPr>
        <w:t>Canada</w:t>
      </w:r>
      <w:r>
        <w:t xml:space="preserve"> or the United Kingdom.7</w:t>
      </w:r>
    </w:p>
    <w:p w14:paraId="2E986909" w14:textId="77777777" w:rsidR="0072465E" w:rsidRPr="005D79CF" w:rsidRDefault="0072465E" w:rsidP="0072465E">
      <w:pPr>
        <w:pStyle w:val="Heading3"/>
        <w:rPr>
          <w:lang w:val="es-MX"/>
        </w:rPr>
      </w:pPr>
      <w:r w:rsidRPr="005D79CF">
        <w:rPr>
          <w:lang w:val="es-MX"/>
        </w:rPr>
        <w:lastRenderedPageBreak/>
        <w:t>Canada – MPX: Econ—Quebec Secession 2NC</w:t>
      </w:r>
    </w:p>
    <w:p w14:paraId="280239D7" w14:textId="77777777" w:rsidR="0072465E" w:rsidRPr="0001246A" w:rsidRDefault="0072465E" w:rsidP="0072465E">
      <w:pPr>
        <w:pStyle w:val="Heading4"/>
        <w:rPr>
          <w:bdr w:val="none" w:sz="0" w:space="0" w:color="auto" w:frame="1"/>
        </w:rPr>
      </w:pPr>
      <w:r>
        <w:rPr>
          <w:bdr w:val="none" w:sz="0" w:space="0" w:color="auto" w:frame="1"/>
        </w:rPr>
        <w:t xml:space="preserve">Economic decline causes Quebec to secede </w:t>
      </w:r>
    </w:p>
    <w:p w14:paraId="7871B017" w14:textId="77777777" w:rsidR="0072465E" w:rsidRDefault="0072465E" w:rsidP="0072465E">
      <w:pPr>
        <w:rPr>
          <w:b/>
          <w:bdr w:val="none" w:sz="0" w:space="0" w:color="auto" w:frame="1"/>
        </w:rPr>
      </w:pPr>
      <w:r w:rsidRPr="008F7FF6">
        <w:rPr>
          <w:rStyle w:val="StyleStyleBold12pt"/>
        </w:rPr>
        <w:t>Nuechterlein 99</w:t>
      </w:r>
    </w:p>
    <w:p w14:paraId="3C7D4B08" w14:textId="77777777" w:rsidR="0072465E" w:rsidRPr="002C6AA0" w:rsidRDefault="0072465E" w:rsidP="0072465E">
      <w:pPr>
        <w:rPr>
          <w:sz w:val="14"/>
          <w:bdr w:val="none" w:sz="0" w:space="0" w:color="auto" w:frame="1"/>
        </w:rPr>
      </w:pPr>
      <w:r w:rsidRPr="002C6AA0">
        <w:rPr>
          <w:sz w:val="14"/>
          <w:bdr w:val="none" w:sz="0" w:space="0" w:color="auto" w:frame="1"/>
        </w:rPr>
        <w:t xml:space="preserve">A political scientist and writer who resides near Charlottesville, Virginia. He is the author of numerous books on American politics and foreign policy. (Donald, CANADA DEBATES A VARIETY OF DOMESTIC ISSUES, September 1999 </w:t>
      </w:r>
      <w:r w:rsidRPr="002C6AA0">
        <w:rPr>
          <w:color w:val="000000"/>
          <w:sz w:val="14"/>
          <w:bdr w:val="none" w:sz="0" w:space="0" w:color="auto" w:frame="1"/>
        </w:rPr>
        <w:t>http://donaldnuechterlein.com/1999/canada.html</w:t>
      </w:r>
      <w:r w:rsidRPr="002C6AA0">
        <w:rPr>
          <w:sz w:val="14"/>
          <w:bdr w:val="none" w:sz="0" w:space="0" w:color="auto" w:frame="1"/>
        </w:rPr>
        <w:t xml:space="preserve">)#SPS </w:t>
      </w:r>
    </w:p>
    <w:p w14:paraId="2DB4424E" w14:textId="77777777" w:rsidR="0072465E" w:rsidRPr="002C6AA0" w:rsidRDefault="0072465E" w:rsidP="0072465E">
      <w:pPr>
        <w:pStyle w:val="card"/>
      </w:pPr>
      <w:r w:rsidRPr="002C6AA0">
        <w:t xml:space="preserve">The fourth news story, which did not get quite the attention of the other three, reported that the federal government, headed by Prime Minister Jean Chretien, plans to stake out its position regarding a new referendum that Quebec will probably hold on independence sometime in , 2000. Chretien seems determined to lay down two bench marks for this referendum: What should be the wording of a proposal given to Quebec voters as they make a choice between continued association with Canada, or independence? And what result should constitute a clear mandate for separation from Canada? A year ago </w:t>
      </w:r>
      <w:r w:rsidRPr="008F7FF6">
        <w:rPr>
          <w:rStyle w:val="TitleChar"/>
        </w:rPr>
        <w:t>the supreme court decided that the federal government and the other provinces will be obliged to negotiate with Quebec, if there is a clear answer to a clear question stated in a referendum</w:t>
      </w:r>
      <w:r w:rsidRPr="002C6AA0">
        <w:t xml:space="preserve">. Chretien has now set up a working group of federal officials to plan Ottawas strategy around these issues. He hopes that Quebeckers will reject a clear question about pulling out of the Canadian Confederation. Our visit to Nova Scotia and New Brunswick provided insight into the reactions of Canada's French-speaking population living outside of Quebec. The Acadians of Nova Scotia, who were expelled by the British (ethnic cleansing) two and a half centuries ago because of Britains renewed war with France, live in relative harmony with their English-speaking neighbors there, and in New Brunswick where they number nearly forty percent of the population. I engaged one Acadian fishermen in conversation, in English, and he seemed firm on the separation issue:: "We don't agree with the Quebecois. If they want to leave Canada, let them go. We like it better this way." His colleagues nodded in agreement. As an American who has visited Canada many times over thirty years and studied the rise of Quebec nationalism, I find it difficult to suggest an outcome of the next round in the national unity debate. </w:t>
      </w:r>
      <w:r w:rsidRPr="008F7FF6">
        <w:rPr>
          <w:rStyle w:val="TitleChar"/>
        </w:rPr>
        <w:t>Current opinion polls in Quebec show that pro-independence forces are somewhat below the 50 percent margin that would trigger formal negotiations with the rest of Canada on the terms of separation</w:t>
      </w:r>
      <w:r w:rsidRPr="005C7C55">
        <w:rPr>
          <w:u w:val="single"/>
        </w:rPr>
        <w:t xml:space="preserve">. </w:t>
      </w:r>
      <w:r w:rsidRPr="002C6AA0">
        <w:t xml:space="preserve">The current premier, Lucien Bouchard, is a crafty nationalist who will not put the question to another referendum unless he is convinced it will obtain a majority vote. My guess is that if Bouchard has doubts about reaching at least 50 percent in favor of independence, he will first call a provincial election and hope to increase the majority of his Parti Quebecois. That would give him more confidence about winning a referendum. </w:t>
      </w:r>
      <w:r w:rsidRPr="008F7FF6">
        <w:rPr>
          <w:rStyle w:val="TitleChar"/>
        </w:rPr>
        <w:t>An important factor influencing many Quebeckers will be their degree of satisfaction with the Canadian economy. At present, prosperity reigns in most parts of the country and many Quebec voters may worry that their province will suffer economically if it separates.</w:t>
      </w:r>
      <w:r>
        <w:rPr>
          <w:u w:val="single"/>
        </w:rPr>
        <w:t xml:space="preserve"> </w:t>
      </w:r>
      <w:r w:rsidRPr="002C6AA0">
        <w:t>Canada enters the 21st century with a strong economy and a central government in firm control of parliament. That government will use all its influence to dampen pro-independence sentiment in Quebec, and we should know in , 2000 if it or Quebec nationalists are in the ascendancy.</w:t>
      </w:r>
    </w:p>
    <w:p w14:paraId="7760805A" w14:textId="77777777" w:rsidR="0072465E" w:rsidRPr="008F7FF6" w:rsidRDefault="0072465E" w:rsidP="0072465E">
      <w:pPr>
        <w:pStyle w:val="Heading4"/>
      </w:pPr>
      <w:r w:rsidRPr="008F7FF6">
        <w:t>Causes U.S. –Russia Nuclear War</w:t>
      </w:r>
    </w:p>
    <w:p w14:paraId="4C28EA9D" w14:textId="77777777" w:rsidR="0072465E" w:rsidRPr="008F7FF6" w:rsidRDefault="0072465E" w:rsidP="0072465E">
      <w:pPr>
        <w:rPr>
          <w:rStyle w:val="StyleStyleBold12pt"/>
        </w:rPr>
      </w:pPr>
      <w:r w:rsidRPr="008F7FF6">
        <w:rPr>
          <w:rStyle w:val="StyleStyleBold12pt"/>
        </w:rPr>
        <w:t xml:space="preserve">New World Order Intelligence 96 </w:t>
      </w:r>
    </w:p>
    <w:p w14:paraId="58BD74DB" w14:textId="77777777" w:rsidR="0072465E" w:rsidRPr="002C6AA0" w:rsidRDefault="0072465E" w:rsidP="0072465E">
      <w:pPr>
        <w:rPr>
          <w:rStyle w:val="TitleChar"/>
          <w:sz w:val="14"/>
        </w:rPr>
      </w:pPr>
      <w:r w:rsidRPr="002C6AA0">
        <w:rPr>
          <w:rStyle w:val="TitleChar"/>
          <w:sz w:val="14"/>
        </w:rPr>
        <w:t>(May, 1996, http://www.survivalistskills.com/quebec.htm/)#SPS</w:t>
      </w:r>
    </w:p>
    <w:p w14:paraId="4F683D4A" w14:textId="5BA9D482" w:rsidR="0072465E" w:rsidRPr="0072465E" w:rsidRDefault="0072465E" w:rsidP="0072465E">
      <w:pPr>
        <w:pStyle w:val="card"/>
        <w:rPr>
          <w:bCs/>
          <w:u w:val="single"/>
        </w:rPr>
      </w:pPr>
      <w:r w:rsidRPr="002C6AA0">
        <w:rPr>
          <w:sz w:val="14"/>
        </w:rPr>
        <w:t>Lamont's forecasts, based upon all of this input</w:t>
      </w:r>
      <w:r w:rsidRPr="008F7FF6">
        <w:rPr>
          <w:rStyle w:val="TitleChar"/>
        </w:rPr>
        <w:t>? Canada will disintegrate shortly after Quebec separates via a Unilateral Declaration of Independence</w:t>
      </w:r>
      <w:r w:rsidRPr="002C6AA0">
        <w:rPr>
          <w:sz w:val="14"/>
          <w:szCs w:val="20"/>
        </w:rPr>
        <w:t xml:space="preserve"> </w:t>
      </w:r>
      <w:r w:rsidRPr="002C6AA0">
        <w:rPr>
          <w:sz w:val="14"/>
        </w:rPr>
        <w:t xml:space="preserve">[Bouchard threatened to do this on April 28th, 1996]. </w:t>
      </w:r>
      <w:r w:rsidRPr="008F7FF6">
        <w:rPr>
          <w:rStyle w:val="TitleChar"/>
        </w:rPr>
        <w:t xml:space="preserve">Quebec will become a socialist, somewhat aberrant and unpredictable state which will ultimately be refused entry to NAFTA by the US and Canada.  The Canadian provinces will seize more and more power from a weakened Federal government,  become individual or regional "mini-states" themselves , and </w:t>
      </w:r>
      <w:r w:rsidRPr="008F7FF6">
        <w:rPr>
          <w:rStyle w:val="TitleChar"/>
        </w:rPr>
        <w:lastRenderedPageBreak/>
        <w:t xml:space="preserve">turn their eyes southward. </w:t>
      </w:r>
      <w:r w:rsidRPr="002C6AA0">
        <w:rPr>
          <w:sz w:val="14"/>
        </w:rPr>
        <w:t>BC and Alberta will withdraw into "Cascadia", a union of those two provinces with California, Oregon, Washington State, Idaho and Alaska, forming a bloc with the ninth-largest economy in the world. BC and Alberta will apply for admission into the US, and be accepted immediately.</w:t>
      </w:r>
      <w:r w:rsidRPr="002C6AA0">
        <w:rPr>
          <w:sz w:val="14"/>
          <w:szCs w:val="20"/>
        </w:rPr>
        <w:t xml:space="preserve"> </w:t>
      </w:r>
      <w:r w:rsidRPr="002C6AA0">
        <w:rPr>
          <w:sz w:val="14"/>
        </w:rPr>
        <w:t>Manitoba will hook up with Minnesota around a Red River union. Saskatchewan will join with Montana, Colorado, and Wyoming in the Rocky Mountain Corridor. Manitoba and Saskatchewan would be given associate status with the US, depending - among other things - on how cooperative they are in facilitating the export of Canadian water to the United States. Ontario would sink into the embrace of the US Great Lakes states.</w:t>
      </w:r>
      <w:r w:rsidRPr="002C6AA0">
        <w:rPr>
          <w:sz w:val="14"/>
          <w:szCs w:val="20"/>
        </w:rPr>
        <w:t xml:space="preserve"> </w:t>
      </w:r>
      <w:r w:rsidRPr="002C6AA0">
        <w:rPr>
          <w:sz w:val="14"/>
        </w:rPr>
        <w:t>Canada's Atlantic Provinces would form an "association" with New England.</w:t>
      </w:r>
      <w:r w:rsidRPr="002C6AA0">
        <w:rPr>
          <w:sz w:val="14"/>
          <w:szCs w:val="20"/>
        </w:rPr>
        <w:t xml:space="preserve"> </w:t>
      </w:r>
      <w:r w:rsidRPr="008F7FF6">
        <w:rPr>
          <w:rStyle w:val="TitleChar"/>
        </w:rPr>
        <w:t>The US federal government</w:t>
      </w:r>
      <w:r w:rsidRPr="002C6AA0">
        <w:rPr>
          <w:sz w:val="14"/>
          <w:szCs w:val="20"/>
        </w:rPr>
        <w:t xml:space="preserve"> </w:t>
      </w:r>
      <w:r w:rsidRPr="002C6AA0">
        <w:rPr>
          <w:sz w:val="14"/>
        </w:rPr>
        <w:t>, Lamont asserts,</w:t>
      </w:r>
      <w:r w:rsidRPr="002C6AA0">
        <w:rPr>
          <w:sz w:val="14"/>
          <w:szCs w:val="20"/>
        </w:rPr>
        <w:t xml:space="preserve"> </w:t>
      </w:r>
      <w:r w:rsidRPr="008F7FF6">
        <w:rPr>
          <w:rStyle w:val="TitleChar"/>
        </w:rPr>
        <w:t>will not be "happy" with this turn of events - it will complicate security and defense arrangements , multiply the difficulties in observing and fulfilling a wide range of current bi-lateral agreements and treaties , etc</w:t>
      </w:r>
      <w:r w:rsidRPr="00D64E75">
        <w:t>.</w:t>
      </w:r>
      <w:r w:rsidRPr="002C6AA0">
        <w:rPr>
          <w:sz w:val="14"/>
        </w:rPr>
        <w:t xml:space="preserve"> But it will be "persuaded" by the addition of vast water resources, wood, immense mineral troves, multi-billion barrel oil and tar-sand reserves, etc, to America's economic base and strategic reserves. </w:t>
      </w:r>
      <w:r w:rsidRPr="008F7FF6">
        <w:rPr>
          <w:rStyle w:val="TitleChar"/>
        </w:rPr>
        <w:t>The Russians, who have always regarded Canada as a less-belligerent "buffer" across the Arctic between the U.S. and themselves become increasingly resentful</w:t>
      </w:r>
      <w:r w:rsidRPr="002C6AA0">
        <w:rPr>
          <w:sz w:val="14"/>
        </w:rPr>
        <w:t xml:space="preserve"> of Canada's absorbtion into a Continental Union. The hardline communist/nationalist faction having triumphed in Moscow, </w:t>
      </w:r>
      <w:r w:rsidRPr="008F7FF6">
        <w:rPr>
          <w:rStyle w:val="TitleChar"/>
        </w:rPr>
        <w:t xml:space="preserve">they begin armed "probing" flights across the Arctic divide in an attempt to test out the effectiveness of the NORAD radar early-warning system after Quebec's separation and Canada's slow collapse . Feeling even more threatened by the growing American colossus, the Russians become even more aggressive and "trigger happy". The same treaties that reduced US/USSR missile forces permitted the Russians to increase their terrain-hugging bomber-launched cruise-missile stockpiles, and they take full advantage of this . Canada, the "international diplomatic buffer", has ceased to exist. </w:t>
      </w:r>
    </w:p>
    <w:p w14:paraId="1905885C" w14:textId="77777777" w:rsidR="00524E0B" w:rsidRDefault="00524E0B" w:rsidP="00524E0B">
      <w:pPr>
        <w:pStyle w:val="Heading2"/>
      </w:pPr>
      <w:r>
        <w:lastRenderedPageBreak/>
        <w:t>***AT Econ</w:t>
      </w:r>
    </w:p>
    <w:p w14:paraId="044CF563" w14:textId="77777777" w:rsidR="00524E0B" w:rsidRDefault="00524E0B" w:rsidP="00524E0B">
      <w:pPr>
        <w:pStyle w:val="Heading3"/>
      </w:pPr>
      <w:r>
        <w:lastRenderedPageBreak/>
        <w:t>Turn—High Prices K/T Econ</w:t>
      </w:r>
    </w:p>
    <w:p w14:paraId="176E80C7" w14:textId="77777777" w:rsidR="00524E0B" w:rsidRDefault="00524E0B" w:rsidP="00524E0B">
      <w:pPr>
        <w:pStyle w:val="Heading4"/>
      </w:pPr>
      <w:r>
        <w:t>Based on outdated theories—emergence of new economies changes the effects of price increases</w:t>
      </w:r>
    </w:p>
    <w:p w14:paraId="054F1369" w14:textId="77777777" w:rsidR="00524E0B" w:rsidRPr="00F77937" w:rsidRDefault="00524E0B" w:rsidP="00524E0B">
      <w:pPr>
        <w:rPr>
          <w:rStyle w:val="StyleStyleBold12pt"/>
        </w:rPr>
      </w:pPr>
      <w:r>
        <w:rPr>
          <w:rStyle w:val="StyleStyleBold12pt"/>
        </w:rPr>
        <w:t>Levi ‘12</w:t>
      </w:r>
    </w:p>
    <w:p w14:paraId="45A850B3" w14:textId="77777777" w:rsidR="00524E0B" w:rsidRPr="00F77937" w:rsidRDefault="00524E0B" w:rsidP="00524E0B">
      <w:r w:rsidRPr="00F77937">
        <w:t>Michael A. Levi is the David M. Rubenstein senior fellow for energy and environment at the Council on Foreign Relations,</w:t>
      </w:r>
      <w:r>
        <w:t xml:space="preserve">, </w:t>
      </w:r>
      <w:r w:rsidRPr="00F77937">
        <w:t>PhD in war studies from the University of London,</w:t>
      </w:r>
      <w:r>
        <w:t xml:space="preserve"> </w:t>
      </w:r>
      <w:r w:rsidRPr="00F77937">
        <w:t>"Will High Oil Prices Crush the U.S. Economy?," 2/24/12 blogs.cfr.org/levi/2012/02/24/will-high-oil-prices-crush-the-u-s-economy/</w:t>
      </w:r>
      <w:r>
        <w:t>, AD 3/20/12</w:t>
      </w:r>
    </w:p>
    <w:p w14:paraId="652CCDA6" w14:textId="77777777" w:rsidR="00524E0B" w:rsidRDefault="00524E0B" w:rsidP="00524E0B">
      <w:pPr>
        <w:pStyle w:val="card"/>
      </w:pPr>
      <w:r>
        <w:t xml:space="preserve">Rising gasoline prices have a way of bringing out the hidden energy pundit in all of us. Most speculation tends to focus on why oil prices might be rising and on how high they might go. But a second strand of questioning is probably even more important: What do rising prices mean for the world? There’s a lot of wisdom that’s accumulated over the past few decades in attempts to answer that question. But I have to wonder whether there aren’t some fundamental changes that might render a lot of it obsolete. It’s always been difficult to pin down the economic impact of high oil prices for one simple reason: </w:t>
      </w:r>
      <w:r w:rsidRPr="00B43C14">
        <w:rPr>
          <w:rStyle w:val="TitleChar"/>
        </w:rPr>
        <w:t>high prices and high economic growth tend to go hand in hand.</w:t>
      </w:r>
      <w:r>
        <w:t xml:space="preserve"> Strong economies drive rising oil demand which in turn raises gasoline prices; even if that shaves off a bit of economic growth, the net outcome still looks positive. Think of it like wind resistance in a foot race: it slows you down, but it probably isn’t going to send you heading backwards. One of the main ways that </w:t>
      </w:r>
      <w:r w:rsidRPr="00B43C14">
        <w:rPr>
          <w:rStyle w:val="TitleChar"/>
        </w:rPr>
        <w:t>economists have tried to cut through this complication</w:t>
      </w:r>
      <w:r>
        <w:t xml:space="preserve"> is </w:t>
      </w:r>
      <w:r w:rsidRPr="00B43C14">
        <w:rPr>
          <w:rStyle w:val="TitleChar"/>
        </w:rPr>
        <w:t>by distinguishing between high oil prices that result from demand spikes and ones that follow supply cuts.</w:t>
      </w:r>
      <w:r>
        <w:t xml:space="preserve"> Demand driven oil shocks should be relatively benign. Supply driven ones, in contrast, should be far more devastating. For many observers, that explains why the 1970s oil shocks were so damaging, and why many subsequent ones were far less severe. I suspect, though, that </w:t>
      </w:r>
      <w:r w:rsidRPr="00B43C14">
        <w:rPr>
          <w:rStyle w:val="TitleChar"/>
        </w:rPr>
        <w:t xml:space="preserve">something has changed in the world economy </w:t>
      </w:r>
      <w:r w:rsidRPr="00B43C14">
        <w:t>to throw a wrench in all of this</w:t>
      </w:r>
      <w:r w:rsidRPr="00B43C14">
        <w:rPr>
          <w:rStyle w:val="TitleChar"/>
        </w:rPr>
        <w:t xml:space="preserve">. We now live in a world where U.S. economic health doesn’t drive global oil demand </w:t>
      </w:r>
      <w:r w:rsidRPr="00B43C14">
        <w:t>and prices the</w:t>
      </w:r>
      <w:r>
        <w:t xml:space="preserve"> same way that it used to. </w:t>
      </w:r>
      <w:r w:rsidRPr="00B43C14">
        <w:rPr>
          <w:rStyle w:val="TitleChar"/>
        </w:rPr>
        <w:t xml:space="preserve">Once </w:t>
      </w:r>
      <w:r w:rsidRPr="00B43C14">
        <w:t xml:space="preserve">upon a time, </w:t>
      </w:r>
      <w:r w:rsidRPr="00B43C14">
        <w:rPr>
          <w:rStyle w:val="TitleChar"/>
        </w:rPr>
        <w:t xml:space="preserve">if the U.S. </w:t>
      </w:r>
      <w:r w:rsidRPr="00B43C14">
        <w:t>economy</w:t>
      </w:r>
      <w:r w:rsidRPr="00B43C14">
        <w:rPr>
          <w:rStyle w:val="TitleChar"/>
        </w:rPr>
        <w:t xml:space="preserve"> was flagging, the only way to generate a oil big price increase was to have a supply shock</w:t>
      </w:r>
      <w:r>
        <w:t xml:space="preserve">. </w:t>
      </w:r>
      <w:r w:rsidRPr="00B43C14">
        <w:t>That meant that oil spikes were rare in periods where the U.S. economy was shaky; for the most part, oil shocks hit when the U.S. economy</w:t>
      </w:r>
      <w:r>
        <w:t xml:space="preserve"> was relatively strong, probably blunting their effects. </w:t>
      </w:r>
      <w:r w:rsidRPr="00B43C14">
        <w:t>But</w:t>
      </w:r>
      <w:r w:rsidRPr="00B43C14">
        <w:rPr>
          <w:rStyle w:val="TitleChar"/>
        </w:rPr>
        <w:t xml:space="preserve"> we now live in a multispeed world. Western economies can be on their knees, but oil demand can still be on the upswing due to healthy growth in China, India, and </w:t>
      </w:r>
      <w:r w:rsidRPr="00B43C14">
        <w:t>other</w:t>
      </w:r>
      <w:r w:rsidRPr="00B43C14">
        <w:rPr>
          <w:rStyle w:val="TitleChar"/>
        </w:rPr>
        <w:t xml:space="preserve"> emerging economies</w:t>
      </w:r>
      <w:r>
        <w:t xml:space="preserve"> (not least those that also export oil). </w:t>
      </w:r>
      <w:r w:rsidRPr="00B43C14">
        <w:rPr>
          <w:rStyle w:val="TitleChar"/>
        </w:rPr>
        <w:t xml:space="preserve">It’s become far more likely that we’ll have price spikes </w:t>
      </w:r>
      <w:r w:rsidRPr="00B43C14">
        <w:t>during periods</w:t>
      </w:r>
      <w:r w:rsidRPr="00B43C14">
        <w:rPr>
          <w:rStyle w:val="TitleChar"/>
        </w:rPr>
        <w:t xml:space="preserve"> where the U.S. economy is already weak.</w:t>
      </w:r>
      <w:r>
        <w:t xml:space="preserve"> That makes historical precedent harder to go by. There’s another way to think about this. I mentioned that economists like to split oil spikes into ones driven by low supply and ones spurred by high demand. Casual analysis would put a price spike driven by economic growth in the developing world in the latter category. But </w:t>
      </w:r>
      <w:r w:rsidRPr="00B43C14">
        <w:rPr>
          <w:rStyle w:val="TitleChar"/>
        </w:rPr>
        <w:t>what seems like a demand shock if you’re sitting in Shanghai looks a lot more like a supply shock if you live in San Francisco. Surging demand in the developing world takes barrels off the market in the same way that falling production in Iraq or Nigeria would</w:t>
      </w:r>
      <w:r>
        <w:t>. My guess is that these new “demand” shocks will hit the U.S. economy much more like supply shocks have in the past.</w:t>
      </w:r>
    </w:p>
    <w:p w14:paraId="02DA455B" w14:textId="77777777" w:rsidR="00524E0B" w:rsidRPr="00F90631" w:rsidRDefault="00524E0B" w:rsidP="00524E0B"/>
    <w:p w14:paraId="0AA364B1" w14:textId="77777777" w:rsidR="00524E0B" w:rsidRDefault="00524E0B" w:rsidP="00524E0B">
      <w:pPr>
        <w:pStyle w:val="Heading3"/>
      </w:pPr>
      <w:r>
        <w:lastRenderedPageBreak/>
        <w:t>Turn - Low Price Kill jobs</w:t>
      </w:r>
    </w:p>
    <w:p w14:paraId="395A895C" w14:textId="77777777" w:rsidR="00524E0B" w:rsidRPr="00F90631" w:rsidRDefault="00524E0B" w:rsidP="00524E0B">
      <w:pPr>
        <w:pStyle w:val="Heading4"/>
      </w:pPr>
      <w:r>
        <w:t>Low oil prices cause massive layoffs and loss of jobs – history proves</w:t>
      </w:r>
    </w:p>
    <w:p w14:paraId="61545B96" w14:textId="77777777" w:rsidR="00524E0B" w:rsidRPr="00F90631" w:rsidRDefault="00524E0B" w:rsidP="00524E0B">
      <w:pPr>
        <w:rPr>
          <w:rFonts w:eastAsia="Calibri"/>
          <w:b/>
          <w:bCs/>
          <w:sz w:val="26"/>
        </w:rPr>
      </w:pPr>
      <w:r w:rsidRPr="00F90631">
        <w:rPr>
          <w:rFonts w:eastAsia="Calibri"/>
          <w:b/>
          <w:bCs/>
          <w:sz w:val="26"/>
        </w:rPr>
        <w:t>Yergin 11 – PhD in International Relations</w:t>
      </w:r>
    </w:p>
    <w:p w14:paraId="7C4A7DDA" w14:textId="77777777" w:rsidR="00524E0B" w:rsidRPr="00F90631" w:rsidRDefault="00524E0B" w:rsidP="00524E0B">
      <w:pPr>
        <w:rPr>
          <w:rFonts w:eastAsia="Calibri"/>
        </w:rPr>
      </w:pPr>
      <w:r w:rsidRPr="00F90631">
        <w:rPr>
          <w:rFonts w:eastAsia="Calibri"/>
        </w:rPr>
        <w:t>Daniel Yergin, PhD in International Relations, leading U.S. energy historian, a Pulitzer Prize winning American author, speaker, and economic researcher. co-founder and chairman of Cambridge Energy Research Associates, 2011, The Quest: Energy, Security, and the Remaking of the Modern World, The Penguin Press. New York.</w:t>
      </w:r>
    </w:p>
    <w:p w14:paraId="50CB17C5" w14:textId="77777777" w:rsidR="00524E0B" w:rsidRPr="00F90631" w:rsidRDefault="00524E0B" w:rsidP="00524E0B">
      <w:pPr>
        <w:rPr>
          <w:rFonts w:eastAsia="Calibri"/>
        </w:rPr>
      </w:pPr>
      <w:r w:rsidRPr="00F90631">
        <w:rPr>
          <w:rFonts w:eastAsia="Calibri"/>
          <w:bCs/>
          <w:u w:val="single"/>
        </w:rPr>
        <w:t>As oil prices plummeted</w:t>
      </w:r>
      <w:r w:rsidRPr="00F90631">
        <w:rPr>
          <w:rFonts w:eastAsia="Calibri"/>
        </w:rPr>
        <w:t xml:space="preserve">, </w:t>
      </w:r>
      <w:r w:rsidRPr="00F90631">
        <w:rPr>
          <w:rFonts w:eastAsia="Calibri"/>
          <w:bCs/>
          <w:u w:val="single"/>
        </w:rPr>
        <w:t>the finances of the oil industry collapsed</w:t>
      </w:r>
      <w:r w:rsidRPr="00F90631">
        <w:rPr>
          <w:rFonts w:eastAsia="Calibri"/>
        </w:rPr>
        <w:t>. “ ‘Bloodbath’ may be an understatement,” said one Wall Street analyst</w:t>
      </w:r>
      <w:r w:rsidRPr="00F90631">
        <w:rPr>
          <w:rFonts w:eastAsia="Calibri"/>
          <w:bCs/>
          <w:u w:val="single"/>
        </w:rPr>
        <w:t>. Companies slashed budgets and laid off employees</w:t>
      </w:r>
      <w:r w:rsidRPr="00F90631">
        <w:rPr>
          <w:rFonts w:eastAsia="Calibri"/>
        </w:rPr>
        <w:t xml:space="preserve">. One of the major companies shrank its annual Christmas party down to some snacks in the cafeteria. </w:t>
      </w:r>
      <w:r w:rsidRPr="00F90631">
        <w:rPr>
          <w:rFonts w:eastAsia="Calibri"/>
          <w:bCs/>
          <w:u w:val="single"/>
        </w:rPr>
        <w:t>DROWNING in OIL was the load lines</w:t>
      </w:r>
      <w:r w:rsidRPr="00F90631">
        <w:rPr>
          <w:rFonts w:eastAsia="Calibri"/>
        </w:rPr>
        <w:t xml:space="preserve"> and the cover of The Economist. With some exaggeration, </w:t>
      </w:r>
      <w:r w:rsidRPr="00F90631">
        <w:rPr>
          <w:rFonts w:eastAsia="Calibri"/>
          <w:bCs/>
          <w:u w:val="single"/>
        </w:rPr>
        <w:t>that captured what had become the widespread conviction that prices were going to be low for the foreseeable future of the industry was bleak</w:t>
      </w:r>
      <w:r w:rsidRPr="00F90631">
        <w:rPr>
          <w:rFonts w:eastAsia="Calibri"/>
        </w:rPr>
        <w:t>.</w:t>
      </w:r>
    </w:p>
    <w:p w14:paraId="1A5BB8E9" w14:textId="77777777" w:rsidR="00524E0B" w:rsidRPr="00F90631" w:rsidRDefault="00524E0B" w:rsidP="00524E0B"/>
    <w:p w14:paraId="4BD17C0A" w14:textId="77777777" w:rsidR="00524E0B" w:rsidRDefault="00524E0B" w:rsidP="00524E0B">
      <w:pPr>
        <w:pStyle w:val="Heading2"/>
      </w:pPr>
      <w:r>
        <w:lastRenderedPageBreak/>
        <w:t>***AT Energy Wars</w:t>
      </w:r>
    </w:p>
    <w:p w14:paraId="3E906AB8" w14:textId="77777777" w:rsidR="00524E0B" w:rsidRDefault="00524E0B" w:rsidP="00524E0B">
      <w:pPr>
        <w:pStyle w:val="Heading3"/>
      </w:pPr>
      <w:r>
        <w:lastRenderedPageBreak/>
        <w:t xml:space="preserve">Turn—Low Prices </w:t>
      </w:r>
      <w:r>
        <w:sym w:font="Wingdings" w:char="F0E0"/>
      </w:r>
      <w:r>
        <w:t xml:space="preserve"> Energy Wars</w:t>
      </w:r>
    </w:p>
    <w:p w14:paraId="455ADB93" w14:textId="77777777" w:rsidR="00524E0B" w:rsidRDefault="00524E0B" w:rsidP="00524E0B">
      <w:pPr>
        <w:pStyle w:val="Heading4"/>
      </w:pPr>
      <w:r>
        <w:t>Low oil prices causes global energy wars</w:t>
      </w:r>
    </w:p>
    <w:p w14:paraId="49A68239" w14:textId="77777777" w:rsidR="00524E0B" w:rsidRDefault="00524E0B" w:rsidP="00524E0B">
      <w:pPr>
        <w:rPr>
          <w:rStyle w:val="StyleStyleBold12pt"/>
        </w:rPr>
      </w:pPr>
      <w:r>
        <w:rPr>
          <w:rStyle w:val="StyleStyleBold12pt"/>
        </w:rPr>
        <w:t>Hulbert 12</w:t>
      </w:r>
    </w:p>
    <w:p w14:paraId="13DEAD29" w14:textId="77777777" w:rsidR="00524E0B" w:rsidRPr="00AC1B5E" w:rsidRDefault="00524E0B" w:rsidP="00524E0B">
      <w:r>
        <w:t xml:space="preserve">(Matthew Hulbert, </w:t>
      </w:r>
      <w:r w:rsidRPr="00AC1B5E">
        <w:t>specialises in energy security and political risk and is a regular contributor to European Energy Review</w:t>
      </w:r>
      <w:r>
        <w:t>, 7/9/12, “</w:t>
      </w:r>
      <w:r w:rsidRPr="00AC1B5E">
        <w:t>The political perils of low oil prices</w:t>
      </w:r>
      <w:r>
        <w:t xml:space="preserve">” </w:t>
      </w:r>
      <w:r w:rsidRPr="00AC1B5E">
        <w:t>http://www.europeanenergyreview.eu/site/pagina.php?id_mailing=295&amp;toegang=49182f81e6a13cf5eaa496d51fea6406&amp;id=3796</w:t>
      </w:r>
      <w:r>
        <w:t>)</w:t>
      </w:r>
    </w:p>
    <w:p w14:paraId="60A5B950" w14:textId="77777777" w:rsidR="00524E0B" w:rsidRPr="000A687D" w:rsidRDefault="00524E0B" w:rsidP="00524E0B">
      <w:pPr>
        <w:pStyle w:val="card"/>
        <w:rPr>
          <w:u w:val="single"/>
        </w:rPr>
      </w:pPr>
      <w:r>
        <w:t xml:space="preserve">But </w:t>
      </w:r>
      <w:r w:rsidRPr="00AC1B5E">
        <w:rPr>
          <w:rStyle w:val="TitleChar"/>
        </w:rPr>
        <w:t>it's only once you translate these abstract numbers into political realities that the scale of the producer challenge becomes clear. It's also where sharpened repression kicks into the equation once petro-hawks realise that a price war with Saudi Arabia can't be won. This isn't just a case of increasingly expensive social spending programmes petro-states need to appease restive populations</w:t>
      </w:r>
      <w:r>
        <w:t xml:space="preserve">, you have to price in bungs to bureaucrats, oligarchs, security services, and most importantly, on-going support of the military to politically sure things up. Just like in 2008/9, rather than engaging in constructive 'reform to preserve', petro-states are likely to turn to repression. </w:t>
      </w:r>
      <w:r w:rsidRPr="00AC1B5E">
        <w:rPr>
          <w:rStyle w:val="TitleChar"/>
        </w:rPr>
        <w:t>The key lesson most petro-states took from the Arab uprising is make sure you've paid off the right institutions to cover your back.</w:t>
      </w:r>
      <w:r>
        <w:t xml:space="preserve"> Beyond the obvious ploy of tightening his grip over the resource sector, President Putin has already passed a law 'banning' protests; Algeria purged its state oil company; the 'Nasty Stans' across Central Asia pushed through snap elections, with Kazakhstan taking majority control of any new pipeline developments. Hugo Chavez is pulling out all the stops for a 'lifelong' Presidency in Venezuela. If Iran can't galvanise broad based support through its nuclear programme, it has no problem quelling the streets of Tehran by whatever means necessary. In the Gulf, Saudi Arabia made clear that revolution wasn't going to work in Bahrain; Kuwait proved very effective in drowning domestic dissent; the UAE drafted in a private military company for 'counterterrorism' and internal security purposes, just in case their own soldiers refused to open fire. And even where recent elections have taken place, the underlying role of the military remains an omnipotent presence, be it in Egypt, Nigeria or Indonesia. </w:t>
      </w:r>
      <w:r w:rsidRPr="00AC1B5E">
        <w:rPr>
          <w:rStyle w:val="TitleChar"/>
        </w:rPr>
        <w:t>The tighter budgets get, the more likely it is these types of coping mechanisms kick in. Military hardware remains</w:t>
      </w:r>
      <w:r>
        <w:t xml:space="preserve"> (in some cases) </w:t>
      </w:r>
      <w:r w:rsidRPr="00AC1B5E">
        <w:rPr>
          <w:rStyle w:val="TitleChar"/>
        </w:rPr>
        <w:t>the first, but in all cases, the last line of resort.</w:t>
      </w:r>
      <w:r>
        <w:t xml:space="preserve"> Scene three: war and mayhem As unedifying as all that might be, </w:t>
      </w:r>
      <w:r w:rsidRPr="00AC1B5E">
        <w:rPr>
          <w:rStyle w:val="TitleChar"/>
        </w:rPr>
        <w:t>the bigger problem producer states have is that internal repression has no guarantee of success these days. It didn't work for Gadhafi in Libya</w:t>
      </w:r>
      <w:r>
        <w:t xml:space="preserve">, and it's unlikely to work for Assad in Syria in the long term. As fierce as the rear-guard battles have been, they’ve not been militarily conclusive or conducive to on-going hydrocarbon production. Follow that argument through and it is clear that if the bulk of producer regimes were struggling to hang on in a $125/b world, they stand little chance of pulling through in an $80/b (or less) environment. So we reach the third step, and logical conclusion of our argument. </w:t>
      </w:r>
      <w:r w:rsidRPr="00AC1B5E">
        <w:rPr>
          <w:rStyle w:val="TitleChar"/>
        </w:rPr>
        <w:t>The lower prices go, the more likely political unrest creates serious supply disruptions affecting physical supplies, with concomitant effects on paper markets. That obviously puts a radically new spin on what 'cyclical' means as far as price and political instability is concerned</w:t>
      </w:r>
      <w:r>
        <w:t xml:space="preserve">, but when we look across producer states, it’s hard to find any major players not sitting on a powder keg of political risk these days. More likely than not, </w:t>
      </w:r>
      <w:r w:rsidRPr="00AC1B5E">
        <w:rPr>
          <w:rStyle w:val="TitleChar"/>
        </w:rPr>
        <w:t>it will be some of the smaller players that get caught in the cross fire first</w:t>
      </w:r>
      <w:r>
        <w:t xml:space="preserve">. In the Gulf, </w:t>
      </w:r>
      <w:r w:rsidRPr="00AC1B5E">
        <w:rPr>
          <w:rStyle w:val="TitleChar"/>
        </w:rPr>
        <w:t>Saudi Arabia is already deeply concerned about Bahrain relative to its Eastern Province. State implosion in Yemen is seen as an internal issue of the al-Saud to deal with, while serious deterioration</w:t>
      </w:r>
      <w:r>
        <w:rPr>
          <w:rStyle w:val="TitleChar"/>
        </w:rPr>
        <w:t xml:space="preserve"> </w:t>
      </w:r>
      <w:r w:rsidRPr="00AC1B5E">
        <w:rPr>
          <w:rStyle w:val="TitleChar"/>
        </w:rPr>
        <w:t xml:space="preserve">in Iraq is becoming increasingly problematic in the North. Libya could see any post-war oil gains rapidly wiped out, Sudanese production has already fallen prey to intractable internal disputes, Kazakhstan remains entirely 'dispensable' in Central Asia given a lack of external clout in the region, while Nigeria has new civil strife problems to confront with Boko </w:t>
      </w:r>
      <w:r w:rsidRPr="00AC1B5E">
        <w:rPr>
          <w:rStyle w:val="TitleChar"/>
        </w:rPr>
        <w:lastRenderedPageBreak/>
        <w:t xml:space="preserve">Haram. That’s before we consider intractable problems in Central Africa and the Horn of Africa. </w:t>
      </w:r>
      <w:r>
        <w:t xml:space="preserve">Any one of these jurisdictions could end up with a scorched earth policy if financing gaps aren’t closed. </w:t>
      </w:r>
      <w:r w:rsidRPr="00AC1B5E">
        <w:rPr>
          <w:rStyle w:val="TitleChar"/>
        </w:rPr>
        <w:t>Go further up the producer state 'food chain', and some of the world's largest players all have the same structural political problems, be it in the Middle East, Eurasia or Latin America. Any sign that a bigger petro-beast is losing control, and prices would rapidly lift</w:t>
      </w:r>
      <w:r>
        <w:t xml:space="preserve">. That might be welcome news for producer states lucky enough to ride the price wave and remain intact, but it's a very dangerous game to play. And that's the whole problem here - </w:t>
      </w:r>
      <w:r w:rsidRPr="00AC1B5E">
        <w:rPr>
          <w:rStyle w:val="TitleChar"/>
        </w:rPr>
        <w:t>the gap between geological costs of production and the geopolitical cost of survival is simply too wide for producers to cover without falling back on draconian measures</w:t>
      </w:r>
      <w:r>
        <w:t xml:space="preserve">. If this 'self-correcting' mechanism between price and political unrest starts supporting an informal price floor then so be it, but we shouldn't be fooled that this is serving anyone's interests - on either side of the consumer-producer ledger. Yes, it will help firm prices when certain producers struggle to adapt to rapidly shifting economic conditions, but </w:t>
      </w:r>
      <w:r w:rsidRPr="00AC1B5E">
        <w:rPr>
          <w:rStyle w:val="TitleChar"/>
        </w:rPr>
        <w:t>assuming that more and more producer states hit political problems as prices slip, we're merely cementing the 'too big to fail' status of the very largest oil producers. Seeing petro-states dropping like political flies as prices correct isn't a proper 'solution' for a floor, not only because prices will rebound with a vengeance when markets tighten, but because it will make us even more dependent on a handful of key suppliers.</w:t>
      </w:r>
      <w:r>
        <w:t xml:space="preserve"> As we all know from previous problems in Iraq (2.9 mb/d), Iran (3 mb/d), Libya (1.48 m/bd), Nigeria (2.4 mb/d) and even Venezuela (2.7 mb/d), once things go politically wrong, it takes a very long time, if ever, to get back to optimal production levels. It's the antithesis of where consumers want to be in terms of sourcing plentiful and fungible supplies. Final scene: corpses all over the stage By way of reminder, </w:t>
      </w:r>
      <w:r w:rsidRPr="00AC1B5E">
        <w:rPr>
          <w:rStyle w:val="TitleChar"/>
        </w:rPr>
        <w:t>as much as petro-states currently face a systemic crisis trying to set a price floor,</w:t>
      </w:r>
      <w:r>
        <w:t xml:space="preserve"> it was only in March that we saw how badly placed OPEC is to moderate the market at the top. Seeing petro-states in a pickle might warm the hearts of many right now, but markets can turn, and turn fast. </w:t>
      </w:r>
      <w:r w:rsidRPr="00AC1B5E">
        <w:rPr>
          <w:rStyle w:val="TitleChar"/>
        </w:rPr>
        <w:t>When they do, the oil weapon will shift target as well. It will no longer be pointed at petro players heads, but directly at consumer states. That's the consequence of a dysfunctional energy system</w:t>
      </w:r>
      <w:r>
        <w:t xml:space="preserve"> - not just with a $50-$150/b outlook eminently possible, but swings well beyond that 'price band' all too likely. Splitting this price directly in two and sticking close to $100/b might not be that bad an idea after all: </w:t>
      </w:r>
      <w:r w:rsidRPr="00AC1B5E">
        <w:rPr>
          <w:rStyle w:val="TitleChar"/>
        </w:rPr>
        <w:t>Mopping up the mess from producer state implosion would require an effort far beyond the international systems capabilities and reach. Carefully agreed truces are always better than outright wars, particularly for those squeamish about collateral damage. Corpses would litter the entire energy stage.</w:t>
      </w:r>
    </w:p>
    <w:p w14:paraId="50C30D79" w14:textId="77777777" w:rsidR="00524E0B" w:rsidRPr="000A687D" w:rsidRDefault="00524E0B" w:rsidP="00524E0B"/>
    <w:p w14:paraId="65E8CBDF" w14:textId="77777777" w:rsidR="00524E0B" w:rsidRDefault="00524E0B" w:rsidP="00524E0B">
      <w:pPr>
        <w:pStyle w:val="Heading2"/>
      </w:pPr>
      <w:r>
        <w:lastRenderedPageBreak/>
        <w:t>***AT Japan</w:t>
      </w:r>
    </w:p>
    <w:p w14:paraId="2EE21FF3" w14:textId="77777777" w:rsidR="00524E0B" w:rsidRDefault="00524E0B" w:rsidP="00524E0B">
      <w:pPr>
        <w:pStyle w:val="Heading3"/>
      </w:pPr>
      <w:r>
        <w:lastRenderedPageBreak/>
        <w:t>Japan - AT High Prices Hurt Econ</w:t>
      </w:r>
    </w:p>
    <w:p w14:paraId="33F0835F" w14:textId="77777777" w:rsidR="00524E0B" w:rsidRPr="006D3FF4" w:rsidRDefault="00524E0B" w:rsidP="00524E0B">
      <w:pPr>
        <w:pStyle w:val="Heading4"/>
      </w:pPr>
      <w:r>
        <w:t>Oil prices positively effect the Japanese economy</w:t>
      </w:r>
    </w:p>
    <w:p w14:paraId="2CECA20A" w14:textId="77777777" w:rsidR="00524E0B" w:rsidRDefault="00524E0B" w:rsidP="00524E0B">
      <w:pPr>
        <w:rPr>
          <w:rStyle w:val="StyleStyleBold12pt"/>
        </w:rPr>
      </w:pPr>
      <w:r>
        <w:rPr>
          <w:rStyle w:val="StyleStyleBold12pt"/>
        </w:rPr>
        <w:t>Sanchez and Rodriguez ‘4</w:t>
      </w:r>
    </w:p>
    <w:p w14:paraId="0D111AE6" w14:textId="77777777" w:rsidR="00524E0B" w:rsidRPr="004A29F1" w:rsidRDefault="00524E0B" w:rsidP="00524E0B">
      <w:r>
        <w:t xml:space="preserve">Marcelo and Rebeca, Professors in the Department of Econmics and Statistics @ The University of Salerno in Italy, Working Paper Series, No. 362, European Central Bank, “OIL PRICE SHOCKS AND REAL GDP GROWTH EMPIRICAL EVIDENCE FOR SOME OECD COUNTRIES”, </w:t>
      </w:r>
      <w:r w:rsidRPr="006D3FF4">
        <w:t>http://www.ecb.europa.eu/pub/pdf/scpwps/ecbwp362.pdf</w:t>
      </w:r>
    </w:p>
    <w:p w14:paraId="6441A50C" w14:textId="77777777" w:rsidR="00524E0B" w:rsidRDefault="00524E0B" w:rsidP="00524E0B">
      <w:pPr>
        <w:pStyle w:val="card"/>
      </w:pPr>
      <w:r w:rsidRPr="007B3D1A">
        <w:rPr>
          <w:rStyle w:val="TitleChar"/>
        </w:rPr>
        <w:t>The unexpected result of a positive reaction of Japanese GDP growth to an oil price increase is common to linear and non-linear models. This result can be rationalized in terms of the peculiar circumstances undergone by the Japanese economy</w:t>
      </w:r>
      <w:r>
        <w:t xml:space="preserve"> during the period under study. Indeed, </w:t>
      </w:r>
      <w:r w:rsidRPr="007B3D1A">
        <w:rPr>
          <w:rStyle w:val="TitleChar"/>
        </w:rPr>
        <w:t>this economy proved rather resilient to the oil shocks of the 1970s and early 1980s despite its large dependence on oil, while it failed to beneﬁt from the declines of oil prices observed since the mid-1980s</w:t>
      </w:r>
      <w:r>
        <w:t xml:space="preserve"> as the country started exhibiting a negative economic performance traced to structural factors. Finally, it is worth noting that </w:t>
      </w:r>
      <w:r w:rsidRPr="007B3D1A">
        <w:rPr>
          <w:rStyle w:val="TitleChar"/>
        </w:rPr>
        <w:t>the exceptional results for Japanese output growth after an oil shock are not robust to changes in the order of the VAR.</w:t>
      </w:r>
      <w:r>
        <w:t xml:space="preserve"> In the case of decreases in oil prices, we ﬁnd evidence of a jointly signiﬁcant negative impact on US real GDP growth according to the asymmetric speciﬁcation - a result that contrasts with the earlier literature which found no evidence of any signiﬁcant e</w:t>
      </w:r>
      <w:r>
        <w:rPr>
          <w:rFonts w:ascii="Palatino" w:hAnsi="Palatino" w:cs="Palatino"/>
        </w:rPr>
        <w:t>ﬀ</w:t>
      </w:r>
      <w:r>
        <w:t>ect. The positive impulse responses for GDP growth start after the ﬁrst year, contributing to turn positive the medium-term accumulated e</w:t>
      </w:r>
      <w:r>
        <w:rPr>
          <w:rFonts w:ascii="Palatino" w:hAnsi="Palatino" w:cs="Palatino"/>
        </w:rPr>
        <w:t>ﬀ</w:t>
      </w:r>
      <w:r>
        <w:t>ects. However, the signiﬁcance of this e</w:t>
      </w:r>
      <w:r>
        <w:rPr>
          <w:rFonts w:ascii="Palatino" w:hAnsi="Palatino" w:cs="Palatino"/>
        </w:rPr>
        <w:t>ﬀ</w:t>
      </w:r>
      <w:r>
        <w:t>ect vanishes when we look at the results obtained using the scaled model - a somewhat better speciﬁcation in terms of the analysis done at the beginning of this subsection. In Canada, the asymmetric and scaled approaches both yield the surprising result that a lower oil price induces a fall in GDP growth and a real e</w:t>
      </w:r>
      <w:r>
        <w:rPr>
          <w:rFonts w:ascii="Palatino" w:hAnsi="Palatino" w:cs="Palatino"/>
        </w:rPr>
        <w:t>ﬀ</w:t>
      </w:r>
      <w:r>
        <w:t xml:space="preserve">ective exchange-rate appreciation. One possible interpretation of this unexpected result is that the largest oil price decreases occurred after the early 1980s, that is, after the country switched from net oil importer into net oil exporter. In sum, </w:t>
      </w:r>
      <w:r w:rsidRPr="007B3D1A">
        <w:rPr>
          <w:rStyle w:val="TitleChar"/>
        </w:rPr>
        <w:t>we ﬁnd that the output growth of all countries but Japan responds negatively to an increase in oil prices.</w:t>
      </w:r>
      <w:r>
        <w:t xml:space="preserve"> Focusing on the preferred (scaled) speciﬁcation, we obtain the following results. The largest negative impact on GDP occurs in the fourth quarter after the shock in all countries but France and Italy, where it takes place in the third quarter after the shock. The e</w:t>
      </w:r>
      <w:r>
        <w:rPr>
          <w:rFonts w:ascii="Palatino" w:hAnsi="Palatino" w:cs="Palatino"/>
        </w:rPr>
        <w:t>ﬀ</w:t>
      </w:r>
      <w:r>
        <w:t>ects of the shock die out almost completely after three years in all countries. An increase of a 100% yields a negative accumulated e</w:t>
      </w:r>
      <w:r>
        <w:rPr>
          <w:rFonts w:ascii="Palatino" w:hAnsi="Palatino" w:cs="Palatino"/>
        </w:rPr>
        <w:t>ﬀ</w:t>
      </w:r>
      <w:r>
        <w:t>ect on GDP growth of around 5% in the US and Germany, 4% in Italy, 3% in France, 2% in the euro area, and 1% in Canada. The appreciation of the real exchange rate in the US and Germany contributes to explain why the larger negative impacts on economic activity are found in these two countries. France, Italy and the euro area as a whole also exhibit considerable negative impacts on their real GDP despite the fact that the depreciation of their real e</w:t>
      </w:r>
      <w:r>
        <w:rPr>
          <w:rFonts w:ascii="Palatino" w:hAnsi="Palatino" w:cs="Palatino"/>
        </w:rPr>
        <w:t>ﬀ</w:t>
      </w:r>
      <w:r>
        <w:t>ective exchange rates plays a partly o</w:t>
      </w:r>
      <w:r>
        <w:rPr>
          <w:rFonts w:ascii="Palatino" w:hAnsi="Palatino" w:cs="Palatino"/>
        </w:rPr>
        <w:t>ﬀ</w:t>
      </w:r>
      <w:r>
        <w:t>setting role. Turning to variables other than GDP and REER, the results indicate that an oil price shock increases inﬂation and long-term interest rates in all countries but Germany, as well as the short-term interest rates in all countries with the exception of the US, Germany and the euro area.</w:t>
      </w:r>
      <w:r w:rsidRPr="004A29F1">
        <w:t xml:space="preserve"> </w:t>
      </w:r>
      <w:r w:rsidRPr="004A29F1">
        <w:rPr>
          <w:rStyle w:val="TitleChar"/>
        </w:rPr>
        <w:t>Regarding the impact of oil shock on real wage, we observe a decline in all countries with the exception of Canada and Japan.</w:t>
      </w:r>
      <w:r>
        <w:t xml:space="preserve"> These results are plausible and provide evidence of transmission mechanisms - other than the exchange rate channel - playing the expected roles in most countries. Furthermore, </w:t>
      </w:r>
      <w:r w:rsidRPr="004A29F1">
        <w:rPr>
          <w:rStyle w:val="TitleChar"/>
        </w:rPr>
        <w:t>oil price increases generally have an impact on GDP growth of a larger magnitude than that of oil price declines</w:t>
      </w:r>
      <w:r>
        <w:t xml:space="preserve">, with the latter being statistically insigniﬁcant in all countries with the exception of Canada. In particular, Canada responds negatively to a decline in the oil price variable, being the largest negative impact in the third quarter after the shock and with an accumulated output loss after a 100% decline in </w:t>
      </w:r>
      <w:r>
        <w:lastRenderedPageBreak/>
        <w:t>oil prices of around 2.5%. These losses may be related to the fact that there is a larger real exchange rate appreciation after such shock. Moreover, despite the fact that an oil price decline reduces inﬂation and, consequently, increases real wages, the short and long-term interest rates rises.</w:t>
      </w:r>
    </w:p>
    <w:p w14:paraId="45659FBD" w14:textId="77777777" w:rsidR="00524E0B" w:rsidRPr="006D3FF4" w:rsidRDefault="00524E0B" w:rsidP="00524E0B">
      <w:pPr>
        <w:pStyle w:val="Heading4"/>
      </w:pPr>
      <w:r>
        <w:t>High oil prices increase Japanese GDP</w:t>
      </w:r>
    </w:p>
    <w:p w14:paraId="66AE0274" w14:textId="77777777" w:rsidR="00524E0B" w:rsidRDefault="00524E0B" w:rsidP="00524E0B">
      <w:pPr>
        <w:rPr>
          <w:rStyle w:val="StyleStyleBold12pt"/>
        </w:rPr>
      </w:pPr>
      <w:r>
        <w:rPr>
          <w:rStyle w:val="StyleStyleBold12pt"/>
        </w:rPr>
        <w:t>Sanchez and Rodriguez ‘4</w:t>
      </w:r>
    </w:p>
    <w:p w14:paraId="3CA11274" w14:textId="77777777" w:rsidR="00524E0B" w:rsidRDefault="00524E0B" w:rsidP="00524E0B">
      <w:r>
        <w:t xml:space="preserve">Marcelo and Rebeca, Professors in the Department of Econmics and Statistics @ The University of Salerno in Italy, Working Paper SeriNo. 362, European Central Bank, “OIL PRICE SHOCKS AND REAL GDP GROWTH EMPIRICAL EVIDENCE FOR SOME OECD COUNTRIES”, </w:t>
      </w:r>
      <w:r w:rsidRPr="006D3FF4">
        <w:t>http://www.ecb.europa.eu/pub/pdf/scpwps/ecbwp362.pdf</w:t>
      </w:r>
    </w:p>
    <w:p w14:paraId="0A4DBEB7" w14:textId="77777777" w:rsidR="00524E0B" w:rsidRDefault="00524E0B" w:rsidP="00524E0B">
      <w:pPr>
        <w:pStyle w:val="card"/>
      </w:pPr>
      <w:r>
        <w:t>Given that the scaled speciﬁcation appears to dominate competing models in terms of standard measures of goodness of ﬁt, we focus on this approach when describing our econometric results. Moreover, we distinguish between oil importing and exporting countries as the results are expected to di</w:t>
      </w:r>
      <w:r>
        <w:rPr>
          <w:rFonts w:ascii="Palatino" w:hAnsi="Palatino" w:cs="Palatino"/>
        </w:rPr>
        <w:t>ﬀ</w:t>
      </w:r>
      <w:r>
        <w:t xml:space="preserve">erent depending on the type of country under consideration. </w:t>
      </w:r>
      <w:r w:rsidRPr="004A29F1">
        <w:rPr>
          <w:rStyle w:val="TitleChar"/>
        </w:rPr>
        <w:t>We ﬁnd that an increase in oil prices has a signiﬁcant negative impact on the GDP growth in all oil importing countries but Japan. In the latter country, the model fails to identify any negative real e</w:t>
      </w:r>
      <w:r w:rsidRPr="004A29F1">
        <w:rPr>
          <w:rStyle w:val="TitleChar"/>
          <w:rFonts w:ascii="Palatino" w:hAnsi="Palatino" w:cs="Palatino"/>
        </w:rPr>
        <w:t>ﬀ</w:t>
      </w:r>
      <w:r w:rsidRPr="004A29F1">
        <w:rPr>
          <w:rStyle w:val="TitleChar"/>
        </w:rPr>
        <w:t>ect of oil prices</w:t>
      </w:r>
      <w:r>
        <w:t xml:space="preserve">, possibly </w:t>
      </w:r>
      <w:r w:rsidRPr="004A29F1">
        <w:rPr>
          <w:rStyle w:val="TitleChar"/>
        </w:rPr>
        <w:t>due to the special circumstances undergone by the Japanese economy</w:t>
      </w:r>
      <w:r>
        <w:t>. This unexpected result, however, is not robust to changes in the lag speciﬁcation. In addition, the e</w:t>
      </w:r>
      <w:r>
        <w:rPr>
          <w:rFonts w:ascii="Palatino" w:hAnsi="Palatino" w:cs="Palatino"/>
        </w:rPr>
        <w:t>ﬀ</w:t>
      </w:r>
      <w:r>
        <w:t>ects of an oil price hike on GDP growth are overall strongest for the US, although euro area countries (Germany, France and Italy) exhibit similarly strong real e</w:t>
      </w:r>
      <w:r>
        <w:rPr>
          <w:rFonts w:ascii="Palatino" w:hAnsi="Palatino" w:cs="Palatino"/>
        </w:rPr>
        <w:t>ﬀ</w:t>
      </w:r>
      <w:r>
        <w:t>ects when we use non-linear modelling. In these cases, we ﬁnd that a decline in oil prices a</w:t>
      </w:r>
      <w:r>
        <w:rPr>
          <w:rFonts w:ascii="Palatino" w:hAnsi="Palatino" w:cs="Palatino"/>
        </w:rPr>
        <w:t>ﬀ</w:t>
      </w:r>
      <w:r>
        <w:t>ects signiﬁcantly only a few countries, having a positive impact on the US and UK economies while doing harm to the Canadian economy. The latter result can be explained by the fact that large decreases in oil prices took place after the early 1980s, which is when Canada was switching from a net oil importer into a net oil exporter. With regard to the two oil exporting countries in our sample, we ﬁnd that the e</w:t>
      </w:r>
      <w:r>
        <w:rPr>
          <w:rFonts w:ascii="Palatino" w:hAnsi="Palatino" w:cs="Palatino"/>
        </w:rPr>
        <w:t>ﬀ</w:t>
      </w:r>
      <w:r>
        <w:t>ect of oil shocks on GDP growth di</w:t>
      </w:r>
      <w:r>
        <w:rPr>
          <w:rFonts w:ascii="Palatino" w:hAnsi="Palatino" w:cs="Palatino"/>
        </w:rPr>
        <w:t>ﬀ</w:t>
      </w:r>
      <w:r>
        <w:t>er. Oil prices are found to a</w:t>
      </w:r>
      <w:r>
        <w:rPr>
          <w:rFonts w:ascii="Palatino" w:hAnsi="Palatino" w:cs="Palatino"/>
        </w:rPr>
        <w:t>ﬀ</w:t>
      </w:r>
      <w:r>
        <w:t>ect positively Norwegian GDP growth, while having a negative impact on oil exporter UK’s economic activity (relating to the standard Dutch disease e</w:t>
      </w:r>
      <w:r>
        <w:rPr>
          <w:rFonts w:ascii="Palatino" w:hAnsi="Palatino" w:cs="Palatino"/>
        </w:rPr>
        <w:t>ﬀ</w:t>
      </w:r>
      <w:r>
        <w:t>ect).</w:t>
      </w:r>
    </w:p>
    <w:p w14:paraId="639A2C66" w14:textId="77777777" w:rsidR="00524E0B" w:rsidRPr="00940381" w:rsidRDefault="00524E0B" w:rsidP="00524E0B"/>
    <w:p w14:paraId="2CA62E8E" w14:textId="77777777" w:rsidR="00927F61" w:rsidRDefault="00927F61" w:rsidP="00927F61">
      <w:pPr>
        <w:pStyle w:val="Heading2"/>
      </w:pPr>
      <w:r>
        <w:lastRenderedPageBreak/>
        <w:t>***AT China</w:t>
      </w:r>
    </w:p>
    <w:p w14:paraId="7E54CDD5" w14:textId="77777777" w:rsidR="00927F61" w:rsidRDefault="00927F61" w:rsidP="00927F61">
      <w:pPr>
        <w:pStyle w:val="Heading3"/>
      </w:pPr>
      <w:r>
        <w:lastRenderedPageBreak/>
        <w:t>AT China War- General</w:t>
      </w:r>
    </w:p>
    <w:p w14:paraId="166952D3" w14:textId="77777777" w:rsidR="00927F61" w:rsidRDefault="00927F61" w:rsidP="00927F61">
      <w:pPr>
        <w:pStyle w:val="Heading4"/>
      </w:pPr>
      <w:r>
        <w:t xml:space="preserve">No china war—trends point to peaceful conflict resolution </w:t>
      </w:r>
    </w:p>
    <w:p w14:paraId="619B3899" w14:textId="77777777" w:rsidR="00927F61" w:rsidRPr="007348A6" w:rsidRDefault="00927F61" w:rsidP="00927F61">
      <w:pPr>
        <w:rPr>
          <w:rStyle w:val="StyleStyleBold12pt"/>
        </w:rPr>
      </w:pPr>
      <w:r w:rsidRPr="007348A6">
        <w:rPr>
          <w:rStyle w:val="StyleStyleBold12pt"/>
        </w:rPr>
        <w:t>Fettweis ‘11 – Professor of Political Science @ Tulane</w:t>
      </w:r>
    </w:p>
    <w:p w14:paraId="1AD73E85" w14:textId="77777777" w:rsidR="00927F61" w:rsidRPr="00CD4FC0" w:rsidRDefault="00927F61" w:rsidP="00927F61">
      <w:r>
        <w:t>Christopher, Professor of Political Science @ Tulane, Dangerous Times?: The International Politics of Great Power Peace, pg. 117</w:t>
      </w:r>
    </w:p>
    <w:p w14:paraId="4E862E3C" w14:textId="77777777" w:rsidR="00927F61" w:rsidRDefault="00927F61" w:rsidP="00927F61">
      <w:pPr>
        <w:pStyle w:val="card"/>
      </w:pPr>
      <w:r w:rsidRPr="00CD4FC0">
        <w:t xml:space="preserve">The diminution of military influence on policymaking is indicative of a broader generational change that seems to be occurring inside Beijing. A number of China experts have begun to argue that the current leadership of the PRC has little in common with the founding members of the communist party, and are far less dogmatic in their approach to both economics and politics." While it is surely a bit premature to suggest that there is a Chinese Gorbachev ready to bring political freedom to his people, at the very least </w:t>
      </w:r>
      <w:r w:rsidRPr="00F8156D">
        <w:rPr>
          <w:rStyle w:val="underline"/>
          <w:highlight w:val="green"/>
        </w:rPr>
        <w:t xml:space="preserve">Beijing has altered the way it treats </w:t>
      </w:r>
      <w:r w:rsidRPr="008F25E8">
        <w:rPr>
          <w:rStyle w:val="underline"/>
          <w:highlight w:val="yellow"/>
        </w:rPr>
        <w:t xml:space="preserve">its </w:t>
      </w:r>
      <w:r w:rsidRPr="00F8156D">
        <w:rPr>
          <w:rStyle w:val="underline"/>
          <w:highlight w:val="green"/>
        </w:rPr>
        <w:t>neighbors</w:t>
      </w:r>
      <w:r w:rsidRPr="008F25E8">
        <w:rPr>
          <w:rStyle w:val="underline"/>
          <w:highlight w:val="yellow"/>
        </w:rPr>
        <w:t xml:space="preserve">. </w:t>
      </w:r>
      <w:r w:rsidRPr="00F8156D">
        <w:rPr>
          <w:rStyle w:val="underline"/>
          <w:highlight w:val="green"/>
        </w:rPr>
        <w:t>China</w:t>
      </w:r>
      <w:r w:rsidRPr="008F25E8">
        <w:rPr>
          <w:rStyle w:val="underline"/>
        </w:rPr>
        <w:t xml:space="preserve">'s much-discussed "charm offensive" </w:t>
      </w:r>
      <w:r w:rsidRPr="00F8156D">
        <w:rPr>
          <w:rStyle w:val="underline"/>
          <w:highlight w:val="green"/>
        </w:rPr>
        <w:t>has won</w:t>
      </w:r>
      <w:r w:rsidRPr="008F25E8">
        <w:rPr>
          <w:rStyle w:val="underline"/>
          <w:highlight w:val="yellow"/>
        </w:rPr>
        <w:t xml:space="preserve"> it many </w:t>
      </w:r>
      <w:r w:rsidRPr="00F8156D">
        <w:rPr>
          <w:rStyle w:val="underline"/>
          <w:highlight w:val="green"/>
        </w:rPr>
        <w:t>friends in East Asia</w:t>
      </w:r>
      <w:r w:rsidRPr="008F25E8">
        <w:rPr>
          <w:rStyle w:val="underline"/>
          <w:highlight w:val="yellow"/>
        </w:rPr>
        <w:t xml:space="preserve">, </w:t>
      </w:r>
      <w:r w:rsidRPr="00F8156D">
        <w:rPr>
          <w:rStyle w:val="underline"/>
          <w:highlight w:val="green"/>
        </w:rPr>
        <w:t xml:space="preserve">and </w:t>
      </w:r>
      <w:r w:rsidRPr="008F25E8">
        <w:rPr>
          <w:rStyle w:val="underline"/>
          <w:highlight w:val="yellow"/>
        </w:rPr>
        <w:t xml:space="preserve">it has </w:t>
      </w:r>
      <w:r w:rsidRPr="00F8156D">
        <w:rPr>
          <w:rStyle w:val="underline"/>
          <w:highlight w:val="green"/>
        </w:rPr>
        <w:t xml:space="preserve">helped solidify </w:t>
      </w:r>
      <w:r w:rsidRPr="008F25E8">
        <w:rPr>
          <w:rStyle w:val="underline"/>
          <w:highlight w:val="yellow"/>
        </w:rPr>
        <w:t xml:space="preserve">many of the complex </w:t>
      </w:r>
      <w:r w:rsidRPr="00F8156D">
        <w:rPr>
          <w:rStyle w:val="underline"/>
          <w:highlight w:val="green"/>
        </w:rPr>
        <w:t xml:space="preserve">economic ties that cement stability </w:t>
      </w:r>
      <w:r w:rsidRPr="008F25E8">
        <w:rPr>
          <w:rStyle w:val="underline"/>
          <w:highlight w:val="yellow"/>
        </w:rPr>
        <w:t>across the region and avoid the regional tensions</w:t>
      </w:r>
      <w:r w:rsidRPr="008F25E8">
        <w:rPr>
          <w:rStyle w:val="underline"/>
        </w:rPr>
        <w:t xml:space="preserve"> that realists have expected to see in response to its rapid economic growth." </w:t>
      </w:r>
      <w:r w:rsidRPr="00F8156D">
        <w:rPr>
          <w:rStyle w:val="underline"/>
          <w:highlight w:val="green"/>
        </w:rPr>
        <w:t>Beijing has been reluctant to use</w:t>
      </w:r>
      <w:r w:rsidRPr="008F25E8">
        <w:rPr>
          <w:rStyle w:val="underline"/>
          <w:highlight w:val="yellow"/>
        </w:rPr>
        <w:t xml:space="preserve"> its </w:t>
      </w:r>
      <w:r w:rsidRPr="00F8156D">
        <w:rPr>
          <w:rStyle w:val="underline"/>
          <w:highlight w:val="green"/>
        </w:rPr>
        <w:t>military superiority</w:t>
      </w:r>
      <w:r w:rsidRPr="008F25E8">
        <w:rPr>
          <w:rStyle w:val="underline"/>
        </w:rPr>
        <w:t xml:space="preserve"> to threaten or bully its neighbors into cooperation</w:t>
      </w:r>
      <w:r w:rsidRPr="00CD4FC0">
        <w:t xml:space="preserve">. Perhaps </w:t>
      </w:r>
      <w:r w:rsidRPr="00F8156D">
        <w:rPr>
          <w:rStyle w:val="underline"/>
          <w:highlight w:val="green"/>
        </w:rPr>
        <w:t>it is on its way to internalizing the norm of peaceful conflict resolution and will soon no longer contemplate the use of force to achieve its goals;</w:t>
      </w:r>
      <w:r w:rsidRPr="008F25E8">
        <w:rPr>
          <w:rStyle w:val="underline"/>
        </w:rPr>
        <w:t xml:space="preserve"> for now, perhaps, the determination to be a good neighbor is the best step for which anyone can hope</w:t>
      </w:r>
      <w:r w:rsidRPr="00CD4FC0">
        <w:t>.</w:t>
      </w:r>
    </w:p>
    <w:p w14:paraId="0CA89D4D" w14:textId="77777777" w:rsidR="00927F61" w:rsidRDefault="00927F61" w:rsidP="00927F61">
      <w:pPr>
        <w:pStyle w:val="Heading4"/>
      </w:pPr>
      <w:r>
        <w:t>Regime prevents conflict</w:t>
      </w:r>
    </w:p>
    <w:p w14:paraId="3BA73CDC" w14:textId="77777777" w:rsidR="00927F61" w:rsidRPr="003E5B48" w:rsidRDefault="00927F61" w:rsidP="00927F61">
      <w:pPr>
        <w:rPr>
          <w:rStyle w:val="StyleStyleBold12pt"/>
        </w:rPr>
      </w:pPr>
      <w:r w:rsidRPr="003E5B48">
        <w:rPr>
          <w:rStyle w:val="StyleStyleBold12pt"/>
        </w:rPr>
        <w:t xml:space="preserve">Ross </w:t>
      </w:r>
      <w:r>
        <w:rPr>
          <w:rStyle w:val="StyleStyleBold12pt"/>
        </w:rPr>
        <w:t>‘</w:t>
      </w:r>
      <w:r w:rsidRPr="003E5B48">
        <w:rPr>
          <w:rStyle w:val="StyleStyleBold12pt"/>
        </w:rPr>
        <w:t>9</w:t>
      </w:r>
    </w:p>
    <w:p w14:paraId="19D68C01" w14:textId="77777777" w:rsidR="00927F61" w:rsidRPr="00D14DA9" w:rsidRDefault="00927F61" w:rsidP="00927F61">
      <w:r w:rsidRPr="00D14DA9">
        <w:t xml:space="preserve">Robert. professor of political science at Boston College, an associate of the John King Fairbank Center for East Asian Research at Harvard University and a fellow of the Security Studies Program at the Massachusetts Institute of Technology. September/October 2009. </w:t>
      </w:r>
      <w:hyperlink r:id="rId39" w:history="1">
        <w:r w:rsidRPr="00D14DA9">
          <w:t>http://www.nationalinterest.org/Article.aspx?id=22022</w:t>
        </w:r>
      </w:hyperlink>
      <w:r w:rsidRPr="00D14DA9">
        <w:t xml:space="preserve">. </w:t>
      </w:r>
    </w:p>
    <w:p w14:paraId="56C5D229" w14:textId="77777777" w:rsidR="00927F61" w:rsidRPr="008F25E8" w:rsidRDefault="00927F61" w:rsidP="00927F61">
      <w:pPr>
        <w:pStyle w:val="card"/>
        <w:rPr>
          <w:rStyle w:val="underline"/>
        </w:rPr>
      </w:pPr>
      <w:r w:rsidRPr="00D14DA9">
        <w:rPr>
          <w:rFonts w:cs="Georgia"/>
          <w:szCs w:val="26"/>
          <w:lang w:bidi="en-US"/>
        </w:rPr>
        <w:t xml:space="preserve">Professor </w:t>
      </w:r>
      <w:r w:rsidRPr="00F8156D">
        <w:rPr>
          <w:rStyle w:val="underline"/>
          <w:highlight w:val="green"/>
        </w:rPr>
        <w:t>Friedberg’s</w:t>
      </w:r>
      <w:r w:rsidRPr="008F25E8">
        <w:rPr>
          <w:rStyle w:val="underline"/>
        </w:rPr>
        <w:t xml:space="preserve"> concluding </w:t>
      </w:r>
      <w:r w:rsidRPr="00F8156D">
        <w:rPr>
          <w:rStyle w:val="underline"/>
          <w:highlight w:val="green"/>
        </w:rPr>
        <w:t xml:space="preserve">suggestion that China’s </w:t>
      </w:r>
      <w:r w:rsidRPr="008F25E8">
        <w:rPr>
          <w:rStyle w:val="underline"/>
          <w:highlight w:val="yellow"/>
        </w:rPr>
        <w:t xml:space="preserve">illiberal political </w:t>
      </w:r>
      <w:r w:rsidRPr="00F8156D">
        <w:rPr>
          <w:rStyle w:val="underline"/>
          <w:highlight w:val="green"/>
        </w:rPr>
        <w:t>system exacerbates the China threat fails to grasp that Beijing’s authoritarian system is its greatest vulnerability</w:t>
      </w:r>
      <w:r w:rsidRPr="008F25E8">
        <w:rPr>
          <w:rStyle w:val="underline"/>
          <w:highlight w:val="yellow"/>
        </w:rPr>
        <w:t xml:space="preserve">. </w:t>
      </w:r>
      <w:r w:rsidRPr="00F8156D">
        <w:rPr>
          <w:rStyle w:val="underline"/>
          <w:highlight w:val="green"/>
        </w:rPr>
        <w:t xml:space="preserve">The </w:t>
      </w:r>
      <w:r w:rsidRPr="008F25E8">
        <w:rPr>
          <w:rStyle w:val="underline"/>
          <w:highlight w:val="yellow"/>
        </w:rPr>
        <w:t xml:space="preserve">Chinese </w:t>
      </w:r>
      <w:r w:rsidRPr="00F8156D">
        <w:rPr>
          <w:rStyle w:val="underline"/>
          <w:highlight w:val="green"/>
        </w:rPr>
        <w:t>leadership dares not risk war</w:t>
      </w:r>
      <w:r w:rsidRPr="008F25E8">
        <w:rPr>
          <w:rStyle w:val="underline"/>
          <w:highlight w:val="yellow"/>
        </w:rPr>
        <w:t xml:space="preserve">; </w:t>
      </w:r>
      <w:r w:rsidRPr="00F8156D">
        <w:rPr>
          <w:rStyle w:val="underline"/>
          <w:highlight w:val="green"/>
        </w:rPr>
        <w:t xml:space="preserve">it is </w:t>
      </w:r>
      <w:r w:rsidRPr="008F25E8">
        <w:rPr>
          <w:rStyle w:val="underline"/>
          <w:highlight w:val="yellow"/>
        </w:rPr>
        <w:t xml:space="preserve">acutely </w:t>
      </w:r>
      <w:r w:rsidRPr="00F8156D">
        <w:rPr>
          <w:rStyle w:val="underline"/>
          <w:highlight w:val="green"/>
        </w:rPr>
        <w:t xml:space="preserve">aware of its vulnerability to the will of its people and the necessity to minimize strategic adventurism and the risk </w:t>
      </w:r>
      <w:r w:rsidRPr="008F25E8">
        <w:rPr>
          <w:rStyle w:val="underline"/>
          <w:highlight w:val="yellow"/>
        </w:rPr>
        <w:t xml:space="preserve">of military </w:t>
      </w:r>
      <w:r w:rsidRPr="00F8156D">
        <w:rPr>
          <w:rStyle w:val="underline"/>
          <w:highlight w:val="green"/>
        </w:rPr>
        <w:t>defeat</w:t>
      </w:r>
      <w:r w:rsidRPr="008F25E8">
        <w:rPr>
          <w:rStyle w:val="underline"/>
          <w:highlight w:val="yellow"/>
        </w:rPr>
        <w:t xml:space="preserve">, </w:t>
      </w:r>
      <w:r w:rsidRPr="00F8156D">
        <w:rPr>
          <w:rStyle w:val="underline"/>
          <w:highlight w:val="green"/>
        </w:rPr>
        <w:t>lest it be the cause of its own demise</w:t>
      </w:r>
      <w:r w:rsidRPr="008F25E8">
        <w:rPr>
          <w:rStyle w:val="underline"/>
          <w:highlight w:val="yellow"/>
        </w:rPr>
        <w:t>.</w:t>
      </w:r>
      <w:r w:rsidRPr="008F25E8">
        <w:rPr>
          <w:rStyle w:val="underline"/>
        </w:rPr>
        <w:t xml:space="preserve"> A balanced</w:t>
      </w:r>
      <w:r w:rsidRPr="00D14DA9">
        <w:rPr>
          <w:rFonts w:cs="Georgia"/>
          <w:szCs w:val="26"/>
          <w:lang w:bidi="en-US"/>
        </w:rPr>
        <w:t xml:space="preserve"> rather than an ideological </w:t>
      </w:r>
      <w:r w:rsidRPr="008F25E8">
        <w:rPr>
          <w:rStyle w:val="underline"/>
        </w:rPr>
        <w:t>assessment of the Sino-American dynamic offers the United States the confidence to compete with China and secure U.S. interests, and simultaneously promote U.S.-China cooperation.</w:t>
      </w:r>
    </w:p>
    <w:p w14:paraId="7E1C59E3" w14:textId="77777777" w:rsidR="00927F61" w:rsidRDefault="00927F61" w:rsidP="00927F61">
      <w:pPr>
        <w:pStyle w:val="Heading3"/>
      </w:pPr>
      <w:r>
        <w:lastRenderedPageBreak/>
        <w:t>AT Taiwan War</w:t>
      </w:r>
    </w:p>
    <w:p w14:paraId="20B1685B" w14:textId="77777777" w:rsidR="00927F61" w:rsidRPr="00813F7E" w:rsidRDefault="00927F61" w:rsidP="00927F61">
      <w:pPr>
        <w:pStyle w:val="Heading4"/>
        <w:rPr>
          <w:rFonts w:cs="Times New Roman"/>
        </w:rPr>
      </w:pPr>
      <w:r w:rsidRPr="00813F7E">
        <w:rPr>
          <w:rFonts w:cs="Times New Roman"/>
        </w:rPr>
        <w:t>Taiwan-China relations higher than ever</w:t>
      </w:r>
    </w:p>
    <w:p w14:paraId="50FD2D85" w14:textId="77777777" w:rsidR="00927F61" w:rsidRPr="00813F7E" w:rsidRDefault="00927F61" w:rsidP="00927F61">
      <w:pPr>
        <w:rPr>
          <w:rFonts w:cs="Times New Roman"/>
        </w:rPr>
      </w:pPr>
      <w:r w:rsidRPr="00813F7E">
        <w:rPr>
          <w:rStyle w:val="StyleStyleBold12pt"/>
          <w:rFonts w:cs="Times New Roman"/>
        </w:rPr>
        <w:t>Cole 12</w:t>
      </w:r>
      <w:r w:rsidRPr="00813F7E">
        <w:rPr>
          <w:rFonts w:cs="Times New Roman"/>
        </w:rPr>
        <w:t xml:space="preserve"> -- Taipei-based journalist who focuses on military issues in Northeast Asia and in the Taiwan Strait </w:t>
      </w:r>
    </w:p>
    <w:p w14:paraId="1BC82594" w14:textId="77777777" w:rsidR="00927F61" w:rsidRPr="00813F7E" w:rsidRDefault="00927F61" w:rsidP="00927F61">
      <w:pPr>
        <w:rPr>
          <w:rFonts w:cs="Times New Roman"/>
        </w:rPr>
      </w:pPr>
      <w:r w:rsidRPr="00813F7E">
        <w:rPr>
          <w:rFonts w:cs="Times New Roman"/>
        </w:rPr>
        <w:t>J. Michael, 9/3, "Taiwan Hedges its Bets on China," http://thediplomat.com/flashpoints-blog/2012/09/03/taiwan-hedges-its-bets-against-china/</w:t>
      </w:r>
    </w:p>
    <w:p w14:paraId="68566592" w14:textId="77777777" w:rsidR="00927F61" w:rsidRDefault="00927F61" w:rsidP="00927F61">
      <w:pPr>
        <w:pStyle w:val="card"/>
      </w:pPr>
      <w:r w:rsidRPr="00813F7E">
        <w:rPr>
          <w:rStyle w:val="Emphasis"/>
          <w:rFonts w:eastAsiaTheme="majorEastAsia"/>
          <w:highlight w:val="green"/>
        </w:rPr>
        <w:t>By a number of yardsticks</w:t>
      </w:r>
      <w:r w:rsidRPr="00813F7E">
        <w:rPr>
          <w:rStyle w:val="StyleBoldUnderline"/>
        </w:rPr>
        <w:t xml:space="preserve">, </w:t>
      </w:r>
      <w:r w:rsidRPr="00813F7E">
        <w:rPr>
          <w:rStyle w:val="StyleBoldUnderline"/>
          <w:highlight w:val="green"/>
        </w:rPr>
        <w:t>relations in the Taiwan Strait</w:t>
      </w:r>
      <w:r w:rsidRPr="00813F7E">
        <w:rPr>
          <w:rStyle w:val="StyleBoldUnderline"/>
        </w:rPr>
        <w:t xml:space="preserve"> today </w:t>
      </w:r>
      <w:r w:rsidRPr="00813F7E">
        <w:rPr>
          <w:rStyle w:val="StyleBoldUnderline"/>
          <w:highlight w:val="green"/>
        </w:rPr>
        <w:t>are the best they’ve been</w:t>
      </w:r>
      <w:r w:rsidRPr="00813F7E">
        <w:rPr>
          <w:rStyle w:val="StyleBoldUnderline"/>
        </w:rPr>
        <w:t xml:space="preserve"> in years</w:t>
      </w:r>
      <w:r w:rsidRPr="00813F7E">
        <w:rPr>
          <w:rStyle w:val="Emphasis"/>
          <w:rFonts w:eastAsiaTheme="majorEastAsia"/>
        </w:rPr>
        <w:t xml:space="preserve">, if not </w:t>
      </w:r>
      <w:r w:rsidRPr="00813F7E">
        <w:rPr>
          <w:rStyle w:val="Emphasis"/>
          <w:rFonts w:eastAsiaTheme="majorEastAsia"/>
          <w:highlight w:val="green"/>
        </w:rPr>
        <w:t>ever</w:t>
      </w:r>
      <w:r w:rsidRPr="00813F7E">
        <w:t xml:space="preserve">. But if a report released by Taiwan’s Ministry of National Defense (MND) on Friday is any indication, Taiwanese government officials don’t appear to be convinced that such détente will last for very long. Without doubt, </w:t>
      </w:r>
      <w:r w:rsidRPr="00813F7E">
        <w:rPr>
          <w:rStyle w:val="StyleBoldUnderline"/>
        </w:rPr>
        <w:t xml:space="preserve">the </w:t>
      </w:r>
      <w:r w:rsidRPr="00813F7E">
        <w:rPr>
          <w:rStyle w:val="StyleBoldUnderline"/>
          <w:highlight w:val="green"/>
        </w:rPr>
        <w:t>pace of normalization in relations</w:t>
      </w:r>
      <w:r w:rsidRPr="00813F7E">
        <w:rPr>
          <w:rStyle w:val="StyleBoldUnderline"/>
        </w:rPr>
        <w:t xml:space="preserve"> between Taiwan and China,</w:t>
      </w:r>
      <w:r w:rsidRPr="00813F7E">
        <w:t xml:space="preserve"> especially at the economic level, </w:t>
      </w:r>
      <w:r w:rsidRPr="00813F7E">
        <w:rPr>
          <w:rStyle w:val="StyleBoldUnderline"/>
          <w:highlight w:val="green"/>
        </w:rPr>
        <w:t xml:space="preserve">has </w:t>
      </w:r>
      <w:r w:rsidRPr="00813F7E">
        <w:rPr>
          <w:rStyle w:val="Emphasis"/>
          <w:rFonts w:eastAsiaTheme="majorEastAsia"/>
          <w:highlight w:val="green"/>
        </w:rPr>
        <w:t>accelerated dramatically</w:t>
      </w:r>
      <w:r w:rsidRPr="00813F7E">
        <w:t xml:space="preserve"> </w:t>
      </w:r>
      <w:r w:rsidRPr="00813F7E">
        <w:rPr>
          <w:rStyle w:val="StyleBoldUnderline"/>
        </w:rPr>
        <w:t>since Ma</w:t>
      </w:r>
      <w:r w:rsidRPr="00813F7E">
        <w:t xml:space="preserve"> Ying-jeou of the Chinese Nationalist Party (KMT) </w:t>
      </w:r>
      <w:r w:rsidRPr="00813F7E">
        <w:rPr>
          <w:rStyle w:val="StyleBoldUnderline"/>
        </w:rPr>
        <w:t>was elected</w:t>
      </w:r>
      <w:r w:rsidRPr="00813F7E">
        <w:t xml:space="preserve"> in 2008, a process that is expected to continue with Ma securing a second four-year term in January. In addition to the landmark Economic Cooperation Framework Agreement (ECFA) signed in June 2010, the governments on both sides have inked at least 16 agreements touching on various aspects of cross-strait relations, including an agreement reached on Friday that will allow banks in Taiwan to clear renminbi transactions, a move that obviates the need for converting the currency into U.S. dollars before a transaction can be made. Beyond trade, </w:t>
      </w:r>
      <w:r w:rsidRPr="00813F7E">
        <w:rPr>
          <w:rStyle w:val="StyleBoldUnderline"/>
          <w:highlight w:val="green"/>
        </w:rPr>
        <w:t>visits to Taiwan</w:t>
      </w:r>
      <w:r w:rsidRPr="00813F7E">
        <w:rPr>
          <w:rStyle w:val="StyleBoldUnderline"/>
        </w:rPr>
        <w:t xml:space="preserve"> by Chinese officials </w:t>
      </w:r>
      <w:r w:rsidRPr="00813F7E">
        <w:rPr>
          <w:rStyle w:val="StyleBoldUnderline"/>
          <w:highlight w:val="green"/>
        </w:rPr>
        <w:t>have become</w:t>
      </w:r>
      <w:r w:rsidRPr="00813F7E">
        <w:rPr>
          <w:rStyle w:val="StyleBoldUnderline"/>
        </w:rPr>
        <w:t xml:space="preserve"> almost </w:t>
      </w:r>
      <w:r w:rsidRPr="00813F7E">
        <w:rPr>
          <w:rStyle w:val="StyleBoldUnderline"/>
          <w:highlight w:val="green"/>
        </w:rPr>
        <w:t>routine</w:t>
      </w:r>
      <w:r w:rsidRPr="00813F7E">
        <w:t xml:space="preserve">, a limited </w:t>
      </w:r>
      <w:r w:rsidRPr="00813F7E">
        <w:rPr>
          <w:rStyle w:val="StyleBoldUnderline"/>
          <w:highlight w:val="green"/>
        </w:rPr>
        <w:t>number of Chinese can now study at Taiwan’s universities</w:t>
      </w:r>
      <w:r w:rsidRPr="00813F7E">
        <w:rPr>
          <w:highlight w:val="green"/>
        </w:rPr>
        <w:t xml:space="preserve">, </w:t>
      </w:r>
      <w:r w:rsidRPr="00813F7E">
        <w:rPr>
          <w:rStyle w:val="StyleBoldUnderline"/>
          <w:highlight w:val="green"/>
        </w:rPr>
        <w:t>Chinese tourism to the island has boomed</w:t>
      </w:r>
      <w:r w:rsidRPr="00813F7E">
        <w:t xml:space="preserve">, and </w:t>
      </w:r>
      <w:r w:rsidRPr="00813F7E">
        <w:rPr>
          <w:rStyle w:val="StyleBoldUnderline"/>
          <w:highlight w:val="green"/>
        </w:rPr>
        <w:t>joint exercises by the countries’</w:t>
      </w:r>
      <w:r w:rsidRPr="00813F7E">
        <w:rPr>
          <w:rStyle w:val="StyleBoldUnderline"/>
        </w:rPr>
        <w:t xml:space="preserve"> respective </w:t>
      </w:r>
      <w:r w:rsidRPr="00813F7E">
        <w:rPr>
          <w:rStyle w:val="StyleBoldUnderline"/>
          <w:highlight w:val="green"/>
        </w:rPr>
        <w:t>coast guards are</w:t>
      </w:r>
      <w:r w:rsidRPr="00813F7E">
        <w:rPr>
          <w:rStyle w:val="StyleBoldUnderline"/>
        </w:rPr>
        <w:t xml:space="preserve"> now </w:t>
      </w:r>
      <w:r w:rsidRPr="00813F7E">
        <w:rPr>
          <w:rStyle w:val="StyleBoldUnderline"/>
          <w:highlight w:val="green"/>
        </w:rPr>
        <w:t>held every other year</w:t>
      </w:r>
      <w:r w:rsidRPr="00813F7E">
        <w:t xml:space="preserve"> since 2010, mostly for the purpose of sea-rescue operations in the waters off Taiwan’s Kinmen and China’s Xiamen.</w:t>
      </w:r>
    </w:p>
    <w:p w14:paraId="558384D4" w14:textId="77777777" w:rsidR="00927F61" w:rsidRPr="004108C2" w:rsidRDefault="00927F61" w:rsidP="00927F61"/>
    <w:p w14:paraId="318B9D59" w14:textId="77777777" w:rsidR="00927F61" w:rsidRPr="00813F7E" w:rsidRDefault="00927F61" w:rsidP="00927F61">
      <w:pPr>
        <w:pStyle w:val="Heading4"/>
        <w:rPr>
          <w:rFonts w:cs="Times New Roman"/>
        </w:rPr>
      </w:pPr>
      <w:r>
        <w:rPr>
          <w:rFonts w:cs="Times New Roman"/>
        </w:rPr>
        <w:t xml:space="preserve">US won’t get involved </w:t>
      </w:r>
    </w:p>
    <w:p w14:paraId="54201B20" w14:textId="77777777" w:rsidR="00927F61" w:rsidRPr="00813F7E" w:rsidRDefault="00927F61" w:rsidP="00927F61">
      <w:pPr>
        <w:rPr>
          <w:rFonts w:cs="Times New Roman"/>
        </w:rPr>
      </w:pPr>
      <w:r w:rsidRPr="00813F7E">
        <w:rPr>
          <w:rStyle w:val="StyleStyleBold12pt"/>
          <w:rFonts w:cs="Times New Roman"/>
        </w:rPr>
        <w:t xml:space="preserve">Fischer </w:t>
      </w:r>
      <w:r>
        <w:rPr>
          <w:rStyle w:val="StyleStyleBold12pt"/>
          <w:rFonts w:cs="Times New Roman"/>
        </w:rPr>
        <w:t>12</w:t>
      </w:r>
      <w:r w:rsidRPr="00813F7E">
        <w:rPr>
          <w:rFonts w:cs="Times New Roman"/>
        </w:rPr>
        <w:t xml:space="preserve"> -- clean energy entrepreneur and is the founder and CEO of Lumicity Ltd </w:t>
      </w:r>
    </w:p>
    <w:p w14:paraId="6EBD7283" w14:textId="77777777" w:rsidR="00927F61" w:rsidRPr="00813F7E" w:rsidRDefault="00927F61" w:rsidP="00927F61">
      <w:pPr>
        <w:rPr>
          <w:rFonts w:cs="Times New Roman"/>
        </w:rPr>
      </w:pPr>
      <w:r w:rsidRPr="00813F7E">
        <w:rPr>
          <w:rFonts w:cs="Times New Roman"/>
        </w:rPr>
        <w:t>Tristan, 2012, " Why China could invade Taiwan – and get away with it," http://www.historyfuturenow.com/wp/why-china-could-invade-taiwan-and-get-away-with-it/</w:t>
      </w:r>
    </w:p>
    <w:p w14:paraId="74DF0E43" w14:textId="77777777" w:rsidR="00927F61" w:rsidRPr="00813F7E" w:rsidRDefault="00927F61" w:rsidP="00927F61">
      <w:pPr>
        <w:pStyle w:val="card"/>
      </w:pPr>
      <w:r w:rsidRPr="00813F7E">
        <w:rPr>
          <w:rStyle w:val="StyleBoldUnderline"/>
          <w:highlight w:val="green"/>
        </w:rPr>
        <w:t>The P</w:t>
      </w:r>
      <w:r w:rsidRPr="00813F7E">
        <w:rPr>
          <w:rStyle w:val="StyleBoldUnderline"/>
        </w:rPr>
        <w:t xml:space="preserve">eople’s </w:t>
      </w:r>
      <w:r w:rsidRPr="00813F7E">
        <w:rPr>
          <w:rStyle w:val="StyleBoldUnderline"/>
          <w:highlight w:val="green"/>
        </w:rPr>
        <w:t>R</w:t>
      </w:r>
      <w:r w:rsidRPr="00813F7E">
        <w:rPr>
          <w:rStyle w:val="StyleBoldUnderline"/>
        </w:rPr>
        <w:t xml:space="preserve">epublic of </w:t>
      </w:r>
      <w:r w:rsidRPr="00813F7E">
        <w:rPr>
          <w:rStyle w:val="StyleBoldUnderline"/>
          <w:highlight w:val="green"/>
        </w:rPr>
        <w:t>C</w:t>
      </w:r>
      <w:r w:rsidRPr="00813F7E">
        <w:rPr>
          <w:rStyle w:val="StyleBoldUnderline"/>
        </w:rPr>
        <w:t>hina has been very patient with Taiwan</w:t>
      </w:r>
      <w:r w:rsidRPr="00813F7E">
        <w:t xml:space="preserve">. </w:t>
      </w:r>
      <w:r w:rsidRPr="00813F7E">
        <w:rPr>
          <w:rStyle w:val="StyleBoldUnderline"/>
        </w:rPr>
        <w:t xml:space="preserve">It </w:t>
      </w:r>
      <w:r w:rsidRPr="00813F7E">
        <w:rPr>
          <w:rStyle w:val="StyleBoldUnderline"/>
          <w:highlight w:val="green"/>
        </w:rPr>
        <w:t>knows that time is on its side</w:t>
      </w:r>
      <w:r w:rsidRPr="00813F7E">
        <w:rPr>
          <w:rStyle w:val="StyleBoldUnderline"/>
        </w:rPr>
        <w:t>.</w:t>
      </w:r>
      <w:r w:rsidRPr="00813F7E">
        <w:t xml:space="preserve"> However, </w:t>
      </w:r>
      <w:r w:rsidRPr="00813F7E">
        <w:rPr>
          <w:rStyle w:val="StyleBoldUnderline"/>
        </w:rPr>
        <w:t>it could</w:t>
      </w:r>
      <w:r w:rsidRPr="00813F7E">
        <w:t xml:space="preserve"> also </w:t>
      </w:r>
      <w:r w:rsidRPr="00813F7E">
        <w:rPr>
          <w:rStyle w:val="StyleBoldUnderline"/>
        </w:rPr>
        <w:t>force the issue within the next few years and force Taiwan to rejoin mainland China</w:t>
      </w:r>
      <w:r w:rsidRPr="00813F7E">
        <w:t xml:space="preserve"> under the authority of the PRC. </w:t>
      </w:r>
      <w:r w:rsidRPr="00813F7E">
        <w:rPr>
          <w:rStyle w:val="StyleBoldUnderline"/>
          <w:highlight w:val="green"/>
        </w:rPr>
        <w:t>It could show Taiwan a stick and a carrot</w:t>
      </w:r>
      <w:r w:rsidRPr="00813F7E">
        <w:rPr>
          <w:highlight w:val="green"/>
        </w:rPr>
        <w:t xml:space="preserve">. </w:t>
      </w:r>
      <w:r w:rsidRPr="00813F7E">
        <w:rPr>
          <w:rStyle w:val="StyleBoldUnderline"/>
          <w:highlight w:val="green"/>
        </w:rPr>
        <w:t>The stick is that mainland China will invade to reestablish control</w:t>
      </w:r>
      <w:r w:rsidRPr="00813F7E">
        <w:t xml:space="preserve"> over Taiwan. </w:t>
      </w:r>
      <w:r w:rsidRPr="00813F7E">
        <w:rPr>
          <w:rStyle w:val="StyleBoldUnderline"/>
          <w:highlight w:val="green"/>
        </w:rPr>
        <w:t>Both</w:t>
      </w:r>
      <w:r w:rsidRPr="00813F7E">
        <w:rPr>
          <w:rStyle w:val="StyleBoldUnderline"/>
        </w:rPr>
        <w:t xml:space="preserve"> the Taiwanese</w:t>
      </w:r>
      <w:r w:rsidRPr="00813F7E">
        <w:t xml:space="preserve"> government </w:t>
      </w:r>
      <w:r w:rsidRPr="00813F7E">
        <w:rPr>
          <w:rStyle w:val="StyleBoldUnderline"/>
        </w:rPr>
        <w:t>and</w:t>
      </w:r>
      <w:r w:rsidRPr="00813F7E">
        <w:t xml:space="preserve"> the mainland </w:t>
      </w:r>
      <w:r w:rsidRPr="00813F7E">
        <w:rPr>
          <w:rStyle w:val="StyleBoldUnderline"/>
        </w:rPr>
        <w:t xml:space="preserve">Chinese government </w:t>
      </w:r>
      <w:r w:rsidRPr="00813F7E">
        <w:rPr>
          <w:rStyle w:val="StyleBoldUnderline"/>
          <w:highlight w:val="green"/>
        </w:rPr>
        <w:t>say</w:t>
      </w:r>
      <w:r w:rsidRPr="00813F7E">
        <w:t xml:space="preserve"> that </w:t>
      </w:r>
      <w:r w:rsidRPr="00813F7E">
        <w:rPr>
          <w:rStyle w:val="StyleBoldUnderline"/>
          <w:highlight w:val="green"/>
        </w:rPr>
        <w:t>they are not separate nations, but one, with different governments</w:t>
      </w:r>
      <w:r w:rsidRPr="00813F7E">
        <w:rPr>
          <w:highlight w:val="green"/>
        </w:rPr>
        <w:t xml:space="preserve">. </w:t>
      </w:r>
      <w:r w:rsidRPr="00813F7E">
        <w:rPr>
          <w:rStyle w:val="Emphasis"/>
          <w:rFonts w:eastAsiaTheme="majorEastAsia"/>
          <w:highlight w:val="green"/>
        </w:rPr>
        <w:t>The US would not enter into a “civil war” with the two Chinas</w:t>
      </w:r>
      <w:r w:rsidRPr="00813F7E">
        <w:t xml:space="preserve">. In addition, </w:t>
      </w:r>
      <w:r w:rsidRPr="00813F7E">
        <w:rPr>
          <w:rStyle w:val="StyleBoldUnderline"/>
          <w:highlight w:val="green"/>
        </w:rPr>
        <w:t>bearing in mind that the US has a huge trade deficit with both China and Taiwan</w:t>
      </w:r>
      <w:r w:rsidRPr="00813F7E">
        <w:t xml:space="preserve"> and that the Taiwan Straits are effectively already off limits to the US Navy, </w:t>
      </w:r>
      <w:r w:rsidRPr="00813F7E">
        <w:rPr>
          <w:rStyle w:val="StyleBoldUnderline"/>
          <w:highlight w:val="green"/>
        </w:rPr>
        <w:t>it is hard to see the US defending Taiwan</w:t>
      </w:r>
      <w:r w:rsidRPr="00813F7E">
        <w:rPr>
          <w:highlight w:val="green"/>
        </w:rPr>
        <w:t xml:space="preserve">, </w:t>
      </w:r>
      <w:r w:rsidRPr="00813F7E">
        <w:rPr>
          <w:rStyle w:val="Emphasis"/>
          <w:rFonts w:eastAsiaTheme="majorEastAsia"/>
          <w:highlight w:val="green"/>
        </w:rPr>
        <w:t>even if it could afford to do so, which it cannot, or were able to do so, which it could not</w:t>
      </w:r>
      <w:r w:rsidRPr="00813F7E">
        <w:t xml:space="preserve">. As a carrot, </w:t>
      </w:r>
      <w:r w:rsidRPr="00813F7E">
        <w:rPr>
          <w:rStyle w:val="StyleBoldUnderline"/>
        </w:rPr>
        <w:t>the mainland Chinese market has become increasingly attractive to Taiwanese businesses</w:t>
      </w:r>
      <w:r w:rsidRPr="00813F7E">
        <w:t xml:space="preserve">. The </w:t>
      </w:r>
      <w:r w:rsidRPr="00813F7E">
        <w:rPr>
          <w:rStyle w:val="StyleBoldUnderline"/>
          <w:highlight w:val="green"/>
        </w:rPr>
        <w:t>PRC could offer increased incentives</w:t>
      </w:r>
      <w:r w:rsidRPr="00813F7E">
        <w:t xml:space="preserve">, such as low cost loans from the PRC, </w:t>
      </w:r>
      <w:r w:rsidRPr="00813F7E">
        <w:rPr>
          <w:rStyle w:val="StyleBoldUnderline"/>
        </w:rPr>
        <w:t xml:space="preserve">to Taiwanese companies, and better market access </w:t>
      </w:r>
      <w:r w:rsidRPr="00813F7E">
        <w:rPr>
          <w:rStyle w:val="StyleBoldUnderline"/>
          <w:highlight w:val="green"/>
        </w:rPr>
        <w:t>making the business classes</w:t>
      </w:r>
      <w:r w:rsidRPr="00813F7E">
        <w:rPr>
          <w:rStyle w:val="StyleBoldUnderline"/>
        </w:rPr>
        <w:t xml:space="preserve"> increasingly </w:t>
      </w:r>
      <w:r w:rsidRPr="00813F7E">
        <w:rPr>
          <w:rStyle w:val="StyleBoldUnderline"/>
          <w:highlight w:val="green"/>
        </w:rPr>
        <w:t>open to reunification</w:t>
      </w:r>
      <w:r w:rsidRPr="00813F7E">
        <w:t xml:space="preserve"> with mainland China.</w:t>
      </w:r>
    </w:p>
    <w:p w14:paraId="2C331827" w14:textId="77777777" w:rsidR="00927F61" w:rsidRDefault="00927F61" w:rsidP="00927F61">
      <w:pPr>
        <w:pStyle w:val="Heading3"/>
      </w:pPr>
      <w:bookmarkStart w:id="47" w:name="_Toc207514500"/>
      <w:r>
        <w:lastRenderedPageBreak/>
        <w:t>AT China Nationalism</w:t>
      </w:r>
      <w:bookmarkEnd w:id="47"/>
    </w:p>
    <w:p w14:paraId="3F3254BA" w14:textId="77777777" w:rsidR="00927F61" w:rsidRDefault="00927F61" w:rsidP="00927F61">
      <w:pPr>
        <w:pStyle w:val="Heading4"/>
      </w:pPr>
      <w:r>
        <w:t xml:space="preserve">Chinese nationalism is pragmatic – won’t confront the US </w:t>
      </w:r>
    </w:p>
    <w:p w14:paraId="08E94521" w14:textId="77777777" w:rsidR="00927F61" w:rsidRPr="005751B4" w:rsidRDefault="00927F61" w:rsidP="00927F61">
      <w:pPr>
        <w:rPr>
          <w:rStyle w:val="StyleStyleBold12pt"/>
        </w:rPr>
      </w:pPr>
      <w:r w:rsidRPr="005751B4">
        <w:rPr>
          <w:rStyle w:val="StyleStyleBold12pt"/>
        </w:rPr>
        <w:t xml:space="preserve">Colonel Johnson </w:t>
      </w:r>
      <w:r>
        <w:rPr>
          <w:rStyle w:val="StyleStyleBold12pt"/>
        </w:rPr>
        <w:t>‘</w:t>
      </w:r>
      <w:r w:rsidRPr="005751B4">
        <w:rPr>
          <w:rStyle w:val="StyleStyleBold12pt"/>
        </w:rPr>
        <w:t>9</w:t>
      </w:r>
    </w:p>
    <w:p w14:paraId="780DC97E" w14:textId="77777777" w:rsidR="00927F61" w:rsidRPr="00043CE2" w:rsidRDefault="00927F61" w:rsidP="00927F61">
      <w:r w:rsidRPr="00043CE2">
        <w:t xml:space="preserve">Kenneth. Colonel in the US Army, 27 years of service in uniform, including over 20 years in overseas intelligence assignments. CHINA’S STRATEGIC CULTURE: A PERSPECTIVE FOR THE UNITED STATES. June 2009. Strategic Studies Institute. </w:t>
      </w:r>
      <w:hyperlink r:id="rId40" w:history="1">
        <w:r w:rsidRPr="00043CE2">
          <w:t>http://www.strategicstudiesinstitute.army.mil/pubs/display.cfm?pubID=924</w:t>
        </w:r>
      </w:hyperlink>
      <w:r w:rsidRPr="00043CE2">
        <w:t>.</w:t>
      </w:r>
    </w:p>
    <w:p w14:paraId="43F7E40E" w14:textId="77777777" w:rsidR="00927F61" w:rsidRPr="00043CE2" w:rsidRDefault="00927F61" w:rsidP="00927F61">
      <w:pPr>
        <w:pStyle w:val="card"/>
      </w:pPr>
      <w:r w:rsidRPr="00043CE2">
        <w:t xml:space="preserve">Chinese suspicion of foreign intentions becomes easy to understand and to place in context. Even after its immediate establishment, the fledging PRC was faced with isolation and containment by the world community, along with uncertain intentions by U.S. military forces along its borders in Korea, and later Vietnam. Ironically, the PRC itself was the product of a movement with strong nationalist credentials; it was hardly distinctively communist in its early years. Today, Chinese nationalism in its basic form encompasses the pride of being Chinese, the collective memory of the humiliations of the past, and the aspiration for a return to greatness. </w:t>
      </w:r>
      <w:r w:rsidRPr="008F25E8">
        <w:rPr>
          <w:rStyle w:val="underline"/>
          <w:highlight w:val="yellow"/>
        </w:rPr>
        <w:t>China’s rise</w:t>
      </w:r>
      <w:r w:rsidRPr="008F25E8">
        <w:rPr>
          <w:rStyle w:val="underline"/>
        </w:rPr>
        <w:t xml:space="preserve"> as an economic, political, and military power </w:t>
      </w:r>
      <w:r w:rsidRPr="008F25E8">
        <w:rPr>
          <w:rStyle w:val="underline"/>
          <w:highlight w:val="yellow"/>
        </w:rPr>
        <w:t>has been accompanied by an outburst of nationalism among its population</w:t>
      </w:r>
      <w:r w:rsidRPr="008F25E8">
        <w:rPr>
          <w:rStyle w:val="underline"/>
        </w:rPr>
        <w:t xml:space="preserve">. While there is debate whether this current nationalism makes China less peaceful, </w:t>
      </w:r>
      <w:r w:rsidRPr="008F25E8">
        <w:rPr>
          <w:rStyle w:val="underline"/>
          <w:highlight w:val="yellow"/>
        </w:rPr>
        <w:t>the PRC’s foreign policy thus far has demonstrated it practices a “pragmatic” nationalism</w:t>
      </w:r>
      <w:r w:rsidRPr="008F25E8">
        <w:rPr>
          <w:rStyle w:val="underline"/>
        </w:rPr>
        <w:t xml:space="preserve"> tempered by diplomatic prudence, </w:t>
      </w:r>
      <w:r w:rsidRPr="008F25E8">
        <w:rPr>
          <w:rStyle w:val="underline"/>
          <w:highlight w:val="yellow"/>
        </w:rPr>
        <w:t>and its leaders have set peace and economic development as China’s primary international goals while seeking to avoid confrontations with the U</w:t>
      </w:r>
      <w:r w:rsidRPr="008F25E8">
        <w:rPr>
          <w:rStyle w:val="underline"/>
        </w:rPr>
        <w:t xml:space="preserve">nited </w:t>
      </w:r>
      <w:r w:rsidRPr="008F25E8">
        <w:rPr>
          <w:rStyle w:val="underline"/>
          <w:highlight w:val="yellow"/>
        </w:rPr>
        <w:t>S</w:t>
      </w:r>
      <w:r w:rsidRPr="008F25E8">
        <w:rPr>
          <w:rStyle w:val="underline"/>
        </w:rPr>
        <w:t>tates and other Western powers that hold the key to China’s modernization.</w:t>
      </w:r>
      <w:r w:rsidRPr="00043CE2">
        <w:t>41</w:t>
      </w:r>
    </w:p>
    <w:p w14:paraId="17F4BB8A" w14:textId="77777777" w:rsidR="00927F61" w:rsidRDefault="00927F61" w:rsidP="00927F61">
      <w:pPr>
        <w:pStyle w:val="Heading3"/>
      </w:pPr>
      <w:bookmarkStart w:id="48" w:name="_Toc207514504"/>
      <w:r>
        <w:lastRenderedPageBreak/>
        <w:t>AT China Resource War</w:t>
      </w:r>
      <w:bookmarkEnd w:id="48"/>
    </w:p>
    <w:p w14:paraId="22CB576E" w14:textId="77777777" w:rsidR="00927F61" w:rsidRDefault="00927F61" w:rsidP="00927F61">
      <w:pPr>
        <w:pStyle w:val="Heading4"/>
      </w:pPr>
      <w:r>
        <w:t xml:space="preserve">No Chinese resource wars – economic </w:t>
      </w:r>
      <w:r>
        <w:rPr>
          <w:u w:val="single"/>
        </w:rPr>
        <w:t>costs</w:t>
      </w:r>
      <w:r>
        <w:t xml:space="preserve"> outweigh the benefits</w:t>
      </w:r>
    </w:p>
    <w:p w14:paraId="6DE5D693" w14:textId="77777777" w:rsidR="00927F61" w:rsidRPr="009E739D" w:rsidRDefault="00927F61" w:rsidP="00927F61">
      <w:r>
        <w:t>-no risk of nationalism outweighing economic interests</w:t>
      </w:r>
    </w:p>
    <w:p w14:paraId="2565A769" w14:textId="77777777" w:rsidR="00927F61" w:rsidRDefault="00927F61" w:rsidP="00927F61">
      <w:r w:rsidRPr="002437E0">
        <w:rPr>
          <w:rStyle w:val="StyleStyleBold12pt"/>
        </w:rPr>
        <w:t xml:space="preserve">Fettweis </w:t>
      </w:r>
      <w:r>
        <w:rPr>
          <w:rStyle w:val="StyleStyleBold12pt"/>
        </w:rPr>
        <w:t>‘</w:t>
      </w:r>
      <w:r w:rsidRPr="002437E0">
        <w:rPr>
          <w:rStyle w:val="StyleStyleBold12pt"/>
        </w:rPr>
        <w:t>11</w:t>
      </w:r>
      <w:r>
        <w:rPr>
          <w:rStyle w:val="StyleStyleBold12pt"/>
        </w:rPr>
        <w:t xml:space="preserve"> – Professor of Political Science @ Tulane</w:t>
      </w:r>
      <w:r>
        <w:t xml:space="preserve"> </w:t>
      </w:r>
    </w:p>
    <w:p w14:paraId="47D43119" w14:textId="77777777" w:rsidR="00927F61" w:rsidRPr="00CD4FC0" w:rsidRDefault="00927F61" w:rsidP="00927F61">
      <w:r>
        <w:t>Christopher, Professor of Political Science @ Tulane, Dangerous Times?: The International Politics of Great Power Peace, pg. 115</w:t>
      </w:r>
    </w:p>
    <w:p w14:paraId="326C70A3" w14:textId="77777777" w:rsidR="00927F61" w:rsidRDefault="00927F61" w:rsidP="00927F61">
      <w:pPr>
        <w:pStyle w:val="card"/>
      </w:pPr>
      <w:r w:rsidRPr="009E739D">
        <w:rPr>
          <w:rStyle w:val="TitleChar"/>
        </w:rPr>
        <w:t>While finding</w:t>
      </w:r>
      <w:r w:rsidRPr="00CD4FC0">
        <w:t xml:space="preserve"> a steady source of </w:t>
      </w:r>
      <w:r w:rsidRPr="009E739D">
        <w:rPr>
          <w:rStyle w:val="TitleChar"/>
        </w:rPr>
        <w:t>oil will</w:t>
      </w:r>
      <w:r w:rsidRPr="00CD4FC0">
        <w:t xml:space="preserve"> </w:t>
      </w:r>
      <w:r>
        <w:t xml:space="preserve">clearly </w:t>
      </w:r>
      <w:r w:rsidRPr="009E739D">
        <w:rPr>
          <w:rStyle w:val="TitleChar"/>
        </w:rPr>
        <w:t xml:space="preserve">be vital to Chinese leaders, </w:t>
      </w:r>
      <w:r w:rsidRPr="00CE498E">
        <w:rPr>
          <w:rStyle w:val="TitleChar"/>
          <w:highlight w:val="yellow"/>
        </w:rPr>
        <w:t xml:space="preserve">the desire for petroleum </w:t>
      </w:r>
      <w:r w:rsidRPr="00CE498E">
        <w:rPr>
          <w:rStyle w:val="TitleChar"/>
          <w:b/>
          <w:highlight w:val="yellow"/>
        </w:rPr>
        <w:t>will not</w:t>
      </w:r>
      <w:r w:rsidRPr="009E739D">
        <w:rPr>
          <w:b/>
        </w:rPr>
        <w:t xml:space="preserve"> </w:t>
      </w:r>
      <w:r w:rsidRPr="00CD4FC0">
        <w:t xml:space="preserve">necessarily </w:t>
      </w:r>
      <w:r w:rsidRPr="00CE498E">
        <w:rPr>
          <w:rStyle w:val="TitleChar"/>
          <w:b/>
          <w:highlight w:val="yellow"/>
        </w:rPr>
        <w:t>lead them down the warpath</w:t>
      </w:r>
      <w:r w:rsidRPr="00CE498E">
        <w:rPr>
          <w:highlight w:val="yellow"/>
        </w:rPr>
        <w:t>.</w:t>
      </w:r>
      <w:r w:rsidRPr="00CD4FC0">
        <w:t xml:space="preserve"> Despite the fact that some longtime China observers have argued that "seizing the initiative is embedded in doctrine as a preferred course of action," </w:t>
      </w:r>
      <w:r w:rsidRPr="00CE498E">
        <w:rPr>
          <w:rStyle w:val="TitleChar"/>
          <w:highlight w:val="yellow"/>
        </w:rPr>
        <w:t>a major conflict in the Pacific Rim would likely end the Chinese economic miracle</w:t>
      </w:r>
      <w:r w:rsidRPr="00CD4FC0">
        <w:t xml:space="preserve">, crippling China's hopes of escaping the Third World!" </w:t>
      </w:r>
      <w:r w:rsidRPr="00CE498E">
        <w:rPr>
          <w:rStyle w:val="TitleChar"/>
          <w:highlight w:val="yellow"/>
        </w:rPr>
        <w:t>In the</w:t>
      </w:r>
      <w:r w:rsidRPr="00CD4FC0">
        <w:t xml:space="preserve"> few </w:t>
      </w:r>
      <w:r w:rsidRPr="00CE498E">
        <w:rPr>
          <w:rStyle w:val="TitleChar"/>
          <w:highlight w:val="yellow"/>
        </w:rPr>
        <w:t>times</w:t>
      </w:r>
      <w:r w:rsidRPr="009E739D">
        <w:rPr>
          <w:rStyle w:val="TitleChar"/>
        </w:rPr>
        <w:t xml:space="preserve"> since the end of the Cold War when Beijing's "twin pillars" of legitimacy-nationalism and </w:t>
      </w:r>
      <w:r w:rsidRPr="00CE498E">
        <w:rPr>
          <w:rStyle w:val="TitleChar"/>
          <w:highlight w:val="yellow"/>
        </w:rPr>
        <w:t xml:space="preserve">economic growth-have seemed to come into conflict, economic considerations have outweighed the </w:t>
      </w:r>
      <w:r w:rsidRPr="00CE498E">
        <w:rPr>
          <w:rStyle w:val="TitleChar"/>
          <w:b/>
          <w:highlight w:val="yellow"/>
        </w:rPr>
        <w:t>imperatives of nationalism</w:t>
      </w:r>
      <w:r w:rsidRPr="00CD4FC0">
        <w:t xml:space="preserve">.2L </w:t>
      </w:r>
      <w:r w:rsidRPr="009E739D">
        <w:rPr>
          <w:rStyle w:val="TitleChar"/>
        </w:rPr>
        <w:t xml:space="preserve">When forced to choose, </w:t>
      </w:r>
      <w:r w:rsidRPr="00CE498E">
        <w:rPr>
          <w:rStyle w:val="TitleChar"/>
          <w:highlight w:val="yellow"/>
        </w:rPr>
        <w:t xml:space="preserve">Chinese leaders have </w:t>
      </w:r>
      <w:r w:rsidRPr="00CE498E">
        <w:rPr>
          <w:rStyle w:val="TitleChar"/>
          <w:b/>
          <w:highlight w:val="yellow"/>
        </w:rPr>
        <w:t>consistently pursued economic development</w:t>
      </w:r>
      <w:r w:rsidRPr="00CE498E">
        <w:rPr>
          <w:rStyle w:val="TitleChar"/>
          <w:highlight w:val="yellow"/>
        </w:rPr>
        <w:t xml:space="preserve"> at the expense of nationalist goals</w:t>
      </w:r>
      <w:r w:rsidRPr="009E739D">
        <w:rPr>
          <w:rStyle w:val="TitleChar"/>
        </w:rPr>
        <w:t>.</w:t>
      </w:r>
      <w:r w:rsidRPr="00CD4FC0">
        <w:t xml:space="preserve">-" if this trend proves to have staying power, then </w:t>
      </w:r>
      <w:r w:rsidRPr="00CE498E">
        <w:rPr>
          <w:rStyle w:val="TitleChar"/>
          <w:highlight w:val="yellow"/>
        </w:rPr>
        <w:t xml:space="preserve">war in the Pacific Rim will remain a very </w:t>
      </w:r>
      <w:r w:rsidRPr="00CE498E">
        <w:rPr>
          <w:rStyle w:val="TitleChar"/>
          <w:b/>
          <w:highlight w:val="yellow"/>
        </w:rPr>
        <w:t>low-probability event</w:t>
      </w:r>
      <w:r w:rsidRPr="009E739D">
        <w:rPr>
          <w:rStyle w:val="TitleChar"/>
        </w:rPr>
        <w:t xml:space="preserve"> for the foreseeable future</w:t>
      </w:r>
      <w:r w:rsidRPr="00CD4FC0">
        <w:t>.</w:t>
      </w:r>
    </w:p>
    <w:p w14:paraId="0529EDEB" w14:textId="77777777" w:rsidR="00927F61" w:rsidRPr="00F90CBD" w:rsidRDefault="00927F61" w:rsidP="00927F61"/>
    <w:p w14:paraId="3498F589" w14:textId="77777777" w:rsidR="00927F61" w:rsidRDefault="00927F61" w:rsidP="00927F61">
      <w:pPr>
        <w:pStyle w:val="Heading2"/>
      </w:pPr>
      <w:r>
        <w:lastRenderedPageBreak/>
        <w:t>***Oil DA Scenario Answers</w:t>
      </w:r>
    </w:p>
    <w:p w14:paraId="6B106634" w14:textId="77777777" w:rsidR="00927F61" w:rsidRDefault="00927F61" w:rsidP="00927F61">
      <w:pPr>
        <w:pStyle w:val="Heading3"/>
      </w:pPr>
      <w:r>
        <w:lastRenderedPageBreak/>
        <w:t>2AC US not K2 Oil Prices</w:t>
      </w:r>
    </w:p>
    <w:p w14:paraId="6F2DC622" w14:textId="77777777" w:rsidR="00927F61" w:rsidRDefault="00927F61" w:rsidP="00927F61">
      <w:pPr>
        <w:pStyle w:val="Heading4"/>
      </w:pPr>
      <w:r>
        <w:t>Five things keep prices high despite low US demand</w:t>
      </w:r>
    </w:p>
    <w:p w14:paraId="4A170042" w14:textId="77777777" w:rsidR="00927F61" w:rsidRPr="00740A6F" w:rsidRDefault="00927F61" w:rsidP="00927F61">
      <w:r>
        <w:t>---hard to access, geopolitical risk, low spare capacity, global demand up, refinery capacity down</w:t>
      </w:r>
    </w:p>
    <w:p w14:paraId="6F71D232" w14:textId="77777777" w:rsidR="00927F61" w:rsidRPr="00B928F9" w:rsidRDefault="00927F61" w:rsidP="00927F61">
      <w:pPr>
        <w:rPr>
          <w:rStyle w:val="StyleStyleBold12pt"/>
        </w:rPr>
      </w:pPr>
      <w:r w:rsidRPr="00B928F9">
        <w:rPr>
          <w:rStyle w:val="StyleStyleBold12pt"/>
        </w:rPr>
        <w:t xml:space="preserve">Koch </w:t>
      </w:r>
      <w:r>
        <w:rPr>
          <w:rStyle w:val="StyleStyleBold12pt"/>
        </w:rPr>
        <w:t>‘12</w:t>
      </w:r>
    </w:p>
    <w:p w14:paraId="7C99A96B" w14:textId="77777777" w:rsidR="00927F61" w:rsidRDefault="00927F61" w:rsidP="00927F61">
      <w:r>
        <w:t>Wendy 4/19/12, USA Today, “</w:t>
      </w:r>
      <w:r w:rsidRPr="00B928F9">
        <w:t>U.S. oil production is up, so why are gas prices so high?</w:t>
      </w:r>
      <w:r>
        <w:t xml:space="preserve">” </w:t>
      </w:r>
      <w:r w:rsidRPr="004232B1">
        <w:t>http://www.usatoday.com/money/industries/energy/story/2012-04-21/global-factors-gasoline-prices/54421804/1</w:t>
      </w:r>
      <w:r>
        <w:t xml:space="preserve"> </w:t>
      </w:r>
    </w:p>
    <w:p w14:paraId="2E056562" w14:textId="77777777" w:rsidR="00927F61" w:rsidRDefault="00927F61" w:rsidP="00927F61">
      <w:pPr>
        <w:pStyle w:val="card"/>
      </w:pPr>
      <w:r>
        <w:t>Global crude oil price increases.</w:t>
      </w:r>
      <w:r w:rsidRPr="00B928F9">
        <w:rPr>
          <w:sz w:val="12"/>
        </w:rPr>
        <w:t xml:space="preserve">¶ </w:t>
      </w:r>
      <w:r w:rsidRPr="00B928F9">
        <w:rPr>
          <w:rStyle w:val="StyleBoldUnderline"/>
        </w:rPr>
        <w:t>Crude oil accounted for nearly three-quarters, or 72%, of the retail cost of a gallon of gasoline in February</w:t>
      </w:r>
      <w:r>
        <w:t>, according to the most recent data from the U.S. Energy Information Administration, the analytical arm of the Department of Energy. Refining costs/profits accounted for 12%, federal/state taxes for 11% and distribution/marketing for 5%.</w:t>
      </w:r>
      <w:r w:rsidRPr="00B928F9">
        <w:rPr>
          <w:sz w:val="12"/>
        </w:rPr>
        <w:t xml:space="preserve">¶ </w:t>
      </w:r>
      <w:r w:rsidRPr="004232B1">
        <w:rPr>
          <w:rStyle w:val="StyleBoldUnderline"/>
          <w:highlight w:val="yellow"/>
        </w:rPr>
        <w:t xml:space="preserve">Crude oil prices reflect the cost of production, which has become more challenging </w:t>
      </w:r>
      <w:r w:rsidRPr="004232B1">
        <w:rPr>
          <w:rStyle w:val="StyleBoldUnderline"/>
        </w:rPr>
        <w:t>as easy-</w:t>
      </w:r>
      <w:r w:rsidRPr="004232B1">
        <w:rPr>
          <w:rStyle w:val="StyleBoldUnderline"/>
          <w:highlight w:val="yellow"/>
        </w:rPr>
        <w:t>to</w:t>
      </w:r>
      <w:r w:rsidRPr="004232B1">
        <w:rPr>
          <w:rStyle w:val="StyleBoldUnderline"/>
        </w:rPr>
        <w:t>-</w:t>
      </w:r>
      <w:r w:rsidRPr="004232B1">
        <w:rPr>
          <w:rStyle w:val="StyleBoldUnderline"/>
          <w:highlight w:val="yellow"/>
        </w:rPr>
        <w:t xml:space="preserve">access </w:t>
      </w:r>
      <w:r w:rsidRPr="004232B1">
        <w:rPr>
          <w:rStyle w:val="StyleBoldUnderline"/>
        </w:rPr>
        <w:t>reserves dwindle</w:t>
      </w:r>
      <w:r w:rsidRPr="00B928F9">
        <w:rPr>
          <w:rStyle w:val="StyleBoldUnderline"/>
        </w:rPr>
        <w:t>.¶ "Oil companies are turning to increasingly costly-to-produce oil,"</w:t>
      </w:r>
      <w:r>
        <w:t xml:space="preserve"> says Michael T. Klare, author of The Race For What's Left: The Global Scramble for the World's Last Resources. He points to </w:t>
      </w:r>
      <w:r w:rsidRPr="00B928F9">
        <w:rPr>
          <w:rStyle w:val="StyleBoldUnderline"/>
        </w:rPr>
        <w:t>tar sands in Canada, deepwater reserves off Brazil or so-called tight oil that's extracted from shale formations by hydraulic fracturing in the U.S.¶ Klare says oil prices also reflect both the world's current supply and demand as well as expectations about the future</w:t>
      </w:r>
      <w:r>
        <w:t>. "People are bidding against each other and driving up the price," he says, noting buyers pay now for delivery later, so they often hedge their bets to account for a potential loss in supply.</w:t>
      </w:r>
      <w:r w:rsidRPr="00B928F9">
        <w:rPr>
          <w:sz w:val="12"/>
        </w:rPr>
        <w:t xml:space="preserve">¶ </w:t>
      </w:r>
      <w:r>
        <w:t xml:space="preserve">2. </w:t>
      </w:r>
      <w:r w:rsidRPr="004232B1">
        <w:rPr>
          <w:rStyle w:val="StyleBoldUnderline"/>
        </w:rPr>
        <w:t>Iran</w:t>
      </w:r>
      <w:r w:rsidRPr="00B928F9">
        <w:rPr>
          <w:rStyle w:val="StyleBoldUnderline"/>
        </w:rPr>
        <w:t xml:space="preserve"> and other geopolitical uncertaintie</w:t>
      </w:r>
      <w:r>
        <w:t>s.</w:t>
      </w:r>
      <w:r w:rsidRPr="00B928F9">
        <w:rPr>
          <w:sz w:val="12"/>
        </w:rPr>
        <w:t xml:space="preserve">¶ </w:t>
      </w:r>
      <w:r w:rsidRPr="00B928F9">
        <w:rPr>
          <w:rStyle w:val="StyleBoldUnderline"/>
        </w:rPr>
        <w:t xml:space="preserve">What's causing the most heartburn now is Iran, one of the world's top five oil producers (along with Saudi Arabia, Russia, the U.S. and China).¶ "This year, </w:t>
      </w:r>
      <w:r w:rsidRPr="004232B1">
        <w:rPr>
          <w:rStyle w:val="StyleBoldUnderline"/>
          <w:highlight w:val="yellow"/>
        </w:rPr>
        <w:t>the dominant factor</w:t>
      </w:r>
      <w:r w:rsidRPr="00B928F9">
        <w:rPr>
          <w:rStyle w:val="StyleBoldUnderline"/>
        </w:rPr>
        <w:t xml:space="preserve"> in </w:t>
      </w:r>
      <w:r w:rsidRPr="004232B1">
        <w:rPr>
          <w:rStyle w:val="StyleBoldUnderline"/>
          <w:highlight w:val="yellow"/>
        </w:rPr>
        <w:t>pushing up world oil prices</w:t>
      </w:r>
      <w:r w:rsidRPr="00B928F9">
        <w:rPr>
          <w:rStyle w:val="StyleBoldUnderline"/>
        </w:rPr>
        <w:t xml:space="preserve"> — and thus gasoline prices in the United States — </w:t>
      </w:r>
      <w:r w:rsidRPr="004232B1">
        <w:rPr>
          <w:rStyle w:val="StyleBoldUnderline"/>
          <w:highlight w:val="yellow"/>
        </w:rPr>
        <w:t>is geopolitics</w:t>
      </w:r>
      <w:r w:rsidRPr="00B928F9">
        <w:rPr>
          <w:rStyle w:val="StyleBoldUnderline"/>
        </w:rPr>
        <w:t xml:space="preserve"> </w:t>
      </w:r>
      <w:r>
        <w:t>— specifically, rising tension over Iran," Daniel Yergin, chairman of the IHS CERA division, formerly known as Cambridge Energy Research Associates, recently told a Senate panel.</w:t>
      </w:r>
      <w:r w:rsidRPr="00B928F9">
        <w:rPr>
          <w:sz w:val="12"/>
        </w:rPr>
        <w:t xml:space="preserve">¶ </w:t>
      </w:r>
      <w:r>
        <w:t xml:space="preserve">Because of concern that Iran is developing nuclear weapons that could strike Israel, </w:t>
      </w:r>
      <w:r w:rsidRPr="004232B1">
        <w:rPr>
          <w:rStyle w:val="StyleBoldUnderline"/>
          <w:highlight w:val="yellow"/>
        </w:rPr>
        <w:t>the U.S. and</w:t>
      </w:r>
      <w:r w:rsidRPr="00B928F9">
        <w:rPr>
          <w:rStyle w:val="StyleBoldUnderline"/>
        </w:rPr>
        <w:t xml:space="preserve"> the </w:t>
      </w:r>
      <w:r w:rsidRPr="004232B1">
        <w:rPr>
          <w:rStyle w:val="StyleBoldUnderline"/>
          <w:highlight w:val="yellow"/>
        </w:rPr>
        <w:t>E</w:t>
      </w:r>
      <w:r w:rsidRPr="00B928F9">
        <w:rPr>
          <w:rStyle w:val="StyleBoldUnderline"/>
        </w:rPr>
        <w:t xml:space="preserve">uropean </w:t>
      </w:r>
      <w:r w:rsidRPr="004232B1">
        <w:rPr>
          <w:rStyle w:val="StyleBoldUnderline"/>
          <w:highlight w:val="yellow"/>
        </w:rPr>
        <w:t>U</w:t>
      </w:r>
      <w:r w:rsidRPr="00B928F9">
        <w:rPr>
          <w:rStyle w:val="StyleBoldUnderline"/>
        </w:rPr>
        <w:t xml:space="preserve">nion have </w:t>
      </w:r>
      <w:r w:rsidRPr="004232B1">
        <w:rPr>
          <w:rStyle w:val="StyleBoldUnderline"/>
          <w:highlight w:val="yellow"/>
        </w:rPr>
        <w:t>imposed</w:t>
      </w:r>
      <w:r w:rsidRPr="00B928F9">
        <w:rPr>
          <w:rStyle w:val="StyleBoldUnderline"/>
        </w:rPr>
        <w:t xml:space="preserve"> economic </w:t>
      </w:r>
      <w:r w:rsidRPr="004232B1">
        <w:rPr>
          <w:rStyle w:val="StyleBoldUnderline"/>
          <w:highlight w:val="yellow"/>
        </w:rPr>
        <w:t>sanctions against</w:t>
      </w:r>
      <w:r w:rsidRPr="00B928F9">
        <w:rPr>
          <w:rStyle w:val="StyleBoldUnderline"/>
        </w:rPr>
        <w:t xml:space="preserve"> it and are considering tougher measures. </w:t>
      </w:r>
      <w:r w:rsidRPr="004232B1">
        <w:rPr>
          <w:rStyle w:val="StyleBoldUnderline"/>
          <w:highlight w:val="yellow"/>
        </w:rPr>
        <w:t>Iran</w:t>
      </w:r>
      <w:r w:rsidRPr="00B928F9">
        <w:rPr>
          <w:rStyle w:val="StyleBoldUnderline"/>
        </w:rPr>
        <w:t xml:space="preserve"> has threatened to "close" the 6-mile-wide Strait of Hormuz, a major oil thoroughfare, but has also agreed to talks with six major world powers, including the U.S.¶ </w:t>
      </w:r>
      <w:r w:rsidRPr="004232B1">
        <w:rPr>
          <w:rStyle w:val="StyleBoldUnderline"/>
          <w:highlight w:val="yellow"/>
        </w:rPr>
        <w:t>Other uncertainties focus on</w:t>
      </w:r>
      <w:r w:rsidRPr="00B928F9">
        <w:rPr>
          <w:rStyle w:val="StyleBoldUnderline"/>
        </w:rPr>
        <w:t xml:space="preserve"> civil unrest in </w:t>
      </w:r>
      <w:r w:rsidRPr="004232B1">
        <w:rPr>
          <w:rStyle w:val="StyleBoldUnderline"/>
          <w:highlight w:val="yellow"/>
        </w:rPr>
        <w:t xml:space="preserve">Yemen </w:t>
      </w:r>
      <w:r w:rsidRPr="004232B1">
        <w:rPr>
          <w:rStyle w:val="StyleBoldUnderline"/>
        </w:rPr>
        <w:t xml:space="preserve">and </w:t>
      </w:r>
      <w:r w:rsidRPr="004232B1">
        <w:rPr>
          <w:rStyle w:val="StyleBoldUnderline"/>
          <w:highlight w:val="yellow"/>
        </w:rPr>
        <w:t>Syria and</w:t>
      </w:r>
      <w:r w:rsidRPr="00B928F9">
        <w:rPr>
          <w:rStyle w:val="StyleBoldUnderline"/>
        </w:rPr>
        <w:t xml:space="preserve"> discord between </w:t>
      </w:r>
      <w:r w:rsidRPr="004232B1">
        <w:rPr>
          <w:rStyle w:val="StyleBoldUnderline"/>
          <w:highlight w:val="yellow"/>
        </w:rPr>
        <w:t>Sudan</w:t>
      </w:r>
      <w:r w:rsidRPr="00B928F9">
        <w:rPr>
          <w:rStyle w:val="StyleBoldUnderline"/>
        </w:rPr>
        <w:t xml:space="preserve"> and South Sudan</w:t>
      </w:r>
      <w:r>
        <w:t>.</w:t>
      </w:r>
      <w:r w:rsidRPr="00B928F9">
        <w:rPr>
          <w:sz w:val="12"/>
        </w:rPr>
        <w:t xml:space="preserve">¶ </w:t>
      </w:r>
      <w:r>
        <w:t>3. Limited spare capacity.</w:t>
      </w:r>
      <w:r w:rsidRPr="00B928F9">
        <w:rPr>
          <w:sz w:val="12"/>
        </w:rPr>
        <w:t xml:space="preserve">¶ </w:t>
      </w:r>
      <w:r w:rsidRPr="00B928F9">
        <w:rPr>
          <w:rStyle w:val="StyleBoldUnderline"/>
        </w:rPr>
        <w:t>These countries worry the oil industry, even though they're not major oil producers, because there's limited global cushion to cover a loss in production should their conflicts spread or deepen</w:t>
      </w:r>
      <w:r>
        <w:t>.</w:t>
      </w:r>
      <w:r w:rsidRPr="00B928F9">
        <w:rPr>
          <w:sz w:val="12"/>
        </w:rPr>
        <w:t xml:space="preserve">¶ </w:t>
      </w:r>
      <w:r>
        <w:t xml:space="preserve">Right now, </w:t>
      </w:r>
      <w:r w:rsidRPr="004232B1">
        <w:rPr>
          <w:rStyle w:val="StyleBoldUnderline"/>
          <w:highlight w:val="yellow"/>
        </w:rPr>
        <w:t>Saudi Arabia</w:t>
      </w:r>
      <w:r w:rsidRPr="00B928F9">
        <w:rPr>
          <w:rStyle w:val="StyleBoldUnderline"/>
        </w:rPr>
        <w:t xml:space="preserve"> holds almost all the world's </w:t>
      </w:r>
      <w:r w:rsidRPr="004232B1">
        <w:rPr>
          <w:rStyle w:val="StyleBoldUnderline"/>
          <w:highlight w:val="yellow"/>
        </w:rPr>
        <w:t>spare capacity</w:t>
      </w:r>
      <w:r w:rsidRPr="00B928F9">
        <w:rPr>
          <w:rStyle w:val="StyleBoldUnderline"/>
        </w:rPr>
        <w:t xml:space="preserve"> in crude oil production — estimated at about 2 million barrels a day, which </w:t>
      </w:r>
      <w:r w:rsidRPr="004232B1">
        <w:rPr>
          <w:rStyle w:val="StyleBoldUnderline"/>
          <w:highlight w:val="yellow"/>
        </w:rPr>
        <w:t>is low</w:t>
      </w:r>
      <w:r w:rsidRPr="00B928F9">
        <w:rPr>
          <w:rStyle w:val="StyleBoldUnderline"/>
        </w:rPr>
        <w:t xml:space="preserve"> historically and less than Iran's daily exports.¶</w:t>
      </w:r>
      <w:r w:rsidRPr="00B928F9">
        <w:rPr>
          <w:sz w:val="12"/>
        </w:rPr>
        <w:t xml:space="preserve"> </w:t>
      </w:r>
      <w:r>
        <w:t xml:space="preserve">"We're on a cusp, a balancing point," says Martin Tallett of EnSys Energy, an industry consulting firm. He says </w:t>
      </w:r>
      <w:r w:rsidRPr="00B928F9">
        <w:rPr>
          <w:rStyle w:val="StyleBoldUnderline"/>
        </w:rPr>
        <w:t>less than 4 million barrels-per-day of spare capacity is problematic, because even small changes in supply or demand can swing prices. "We're in a period of quite high uncertainty</w:t>
      </w:r>
      <w:r>
        <w:t>."</w:t>
      </w:r>
      <w:r w:rsidRPr="00B928F9">
        <w:rPr>
          <w:sz w:val="12"/>
        </w:rPr>
        <w:t xml:space="preserve">¶ </w:t>
      </w:r>
      <w:r>
        <w:t>The U.S. also has 696 million barrels in its Strategic Petroleum Reserve, designed as an emergency stockpile, but its prior releases lowered gas prices only temporarily. The reserve can satisfy a tiny fraction of the world's oil demand, estimated at 89 million barrels-per-day this year.</w:t>
      </w:r>
      <w:r w:rsidRPr="00B928F9">
        <w:rPr>
          <w:sz w:val="12"/>
        </w:rPr>
        <w:t xml:space="preserve">¶ </w:t>
      </w:r>
      <w:r>
        <w:t>4. Rising worldwide demand.</w:t>
      </w:r>
      <w:r w:rsidRPr="00B928F9">
        <w:rPr>
          <w:sz w:val="12"/>
        </w:rPr>
        <w:t xml:space="preserve">¶ </w:t>
      </w:r>
      <w:r w:rsidRPr="004232B1">
        <w:rPr>
          <w:rStyle w:val="StyleBoldUnderline"/>
          <w:highlight w:val="yellow"/>
        </w:rPr>
        <w:t>Oil consumption in the U.S. has fallen 10%</w:t>
      </w:r>
      <w:r w:rsidRPr="00B928F9">
        <w:rPr>
          <w:rStyle w:val="StyleBoldUnderline"/>
        </w:rPr>
        <w:t xml:space="preserve"> since 2005, back to 1998 levels, as Americans drive less and use more fuel-efficient cars and equipment.¶ </w:t>
      </w:r>
      <w:r w:rsidRPr="004232B1">
        <w:rPr>
          <w:rStyle w:val="StyleBoldUnderline"/>
          <w:highlight w:val="yellow"/>
        </w:rPr>
        <w:t>That's not the case worldwide</w:t>
      </w:r>
      <w:r w:rsidRPr="00B928F9">
        <w:rPr>
          <w:rStyle w:val="StyleBoldUnderline"/>
        </w:rPr>
        <w:t xml:space="preserve">. From 2008 to 2011, </w:t>
      </w:r>
      <w:r w:rsidRPr="004232B1">
        <w:rPr>
          <w:rStyle w:val="StyleBoldUnderline"/>
          <w:highlight w:val="yellow"/>
        </w:rPr>
        <w:t>oil demand grew by 3.2 million barrels per day from just four countries</w:t>
      </w:r>
      <w:r w:rsidRPr="00B928F9">
        <w:rPr>
          <w:rStyle w:val="StyleBoldUnderline"/>
        </w:rPr>
        <w:t xml:space="preserve"> — Brazil, India, China and Saudi Arabia — </w:t>
      </w:r>
      <w:r w:rsidRPr="004232B1">
        <w:rPr>
          <w:rStyle w:val="StyleBoldUnderline"/>
          <w:highlight w:val="yellow"/>
        </w:rPr>
        <w:t>and isn't expected to slow</w:t>
      </w:r>
      <w:r w:rsidRPr="00B928F9">
        <w:rPr>
          <w:rStyle w:val="StyleBoldUnderline"/>
        </w:rPr>
        <w:t xml:space="preserve"> much this year, according to U.S. Senate testimony by Paul Horsnell</w:t>
      </w:r>
      <w:r w:rsidRPr="00B928F9">
        <w:t>, head of commodities research for Barclays</w:t>
      </w:r>
      <w:r>
        <w:t>.</w:t>
      </w:r>
      <w:r w:rsidRPr="00B928F9">
        <w:rPr>
          <w:sz w:val="12"/>
        </w:rPr>
        <w:t xml:space="preserve">¶ </w:t>
      </w:r>
      <w:r w:rsidRPr="00B928F9">
        <w:rPr>
          <w:rStyle w:val="StyleBoldUnderline"/>
        </w:rPr>
        <w:t xml:space="preserve">Japan's demand for oil has also increased since a massive earthquake and tsunami in March </w:t>
      </w:r>
      <w:r w:rsidRPr="00B928F9">
        <w:rPr>
          <w:rStyle w:val="StyleBoldUnderline"/>
        </w:rPr>
        <w:lastRenderedPageBreak/>
        <w:t>2011 caused partial meltdowns at its Fukushima Dai-ichi nuclear power plant. Of its 54 nuclear reactors, only one is now operational.¶ "Demand is rising worldwide, even if it's not in the United States, and supply is not keeping pace</w:t>
      </w:r>
      <w:r>
        <w:t>," Klare says.</w:t>
      </w:r>
      <w:r w:rsidRPr="00B928F9">
        <w:rPr>
          <w:sz w:val="12"/>
        </w:rPr>
        <w:t xml:space="preserve">¶ </w:t>
      </w:r>
      <w:r>
        <w:t>5. Refinery closures/production costs</w:t>
      </w:r>
      <w:r w:rsidRPr="00B928F9">
        <w:rPr>
          <w:rStyle w:val="StyleBoldUnderline"/>
        </w:rPr>
        <w:t xml:space="preserve">.¶ Higher demand could trigger particularly higher gas prices </w:t>
      </w:r>
      <w:r w:rsidRPr="004232B1">
        <w:rPr>
          <w:rStyle w:val="StyleBoldUnderline"/>
          <w:highlight w:val="yellow"/>
        </w:rPr>
        <w:t>along the East Coast</w:t>
      </w:r>
      <w:r w:rsidRPr="00B928F9">
        <w:rPr>
          <w:rStyle w:val="StyleBoldUnderline"/>
        </w:rPr>
        <w:t xml:space="preserve"> where several </w:t>
      </w:r>
      <w:r w:rsidRPr="004232B1">
        <w:rPr>
          <w:rStyle w:val="StyleBoldUnderline"/>
          <w:highlight w:val="yellow"/>
        </w:rPr>
        <w:t>oil refineries have closed</w:t>
      </w:r>
      <w:r w:rsidRPr="00B928F9">
        <w:rPr>
          <w:rStyle w:val="StyleBoldUnderline"/>
        </w:rPr>
        <w:t xml:space="preserve"> in recent years, </w:t>
      </w:r>
      <w:r w:rsidRPr="004232B1">
        <w:rPr>
          <w:rStyle w:val="StyleBoldUnderline"/>
          <w:highlight w:val="yellow"/>
        </w:rPr>
        <w:t>making the region dependent on</w:t>
      </w:r>
      <w:r w:rsidRPr="00B928F9">
        <w:rPr>
          <w:rStyle w:val="StyleBoldUnderline"/>
        </w:rPr>
        <w:t xml:space="preserve"> gasoline </w:t>
      </w:r>
      <w:r w:rsidRPr="004232B1">
        <w:rPr>
          <w:rStyle w:val="StyleBoldUnderline"/>
          <w:highlight w:val="yellow"/>
        </w:rPr>
        <w:t>imports. Refinery outages on the West Coast have</w:t>
      </w:r>
      <w:r w:rsidRPr="00B928F9">
        <w:rPr>
          <w:rStyle w:val="StyleBoldUnderline"/>
        </w:rPr>
        <w:t xml:space="preserve"> recently </w:t>
      </w:r>
      <w:r w:rsidRPr="004232B1">
        <w:rPr>
          <w:rStyle w:val="StyleBoldUnderline"/>
          <w:highlight w:val="yellow"/>
        </w:rPr>
        <w:t>pushed up prices</w:t>
      </w:r>
      <w:r w:rsidRPr="00B928F9">
        <w:rPr>
          <w:rStyle w:val="StyleBoldUnderline"/>
        </w:rPr>
        <w:t xml:space="preserve"> there</w:t>
      </w:r>
      <w:r>
        <w:t>.</w:t>
      </w:r>
      <w:r w:rsidRPr="00B928F9">
        <w:rPr>
          <w:sz w:val="12"/>
        </w:rPr>
        <w:t xml:space="preserve">¶ </w:t>
      </w:r>
      <w:r>
        <w:t>Unlike refineries on the Gulf Coast, which are sophisticated and have great export opportunities, those on the East Coast tend to be less flexible in the crudes they can refine and face more global competition.</w:t>
      </w:r>
      <w:r w:rsidRPr="00B928F9">
        <w:rPr>
          <w:sz w:val="12"/>
        </w:rPr>
        <w:t xml:space="preserve">¶ </w:t>
      </w:r>
      <w:r>
        <w:t xml:space="preserve">Sunoco closed its Marcus Hook, Pa., refinery in December and may close (or sell) its Philadelphia one this year, while ConocoPhillips shuttered its Trainer, Pa., refinery last September. </w:t>
      </w:r>
      <w:r w:rsidRPr="00B928F9">
        <w:rPr>
          <w:rStyle w:val="StyleBoldUnderline"/>
        </w:rPr>
        <w:t>These three facilities account for half of the Northeast's refining capacity.¶ Another issue is pipeline capacity</w:t>
      </w:r>
      <w:r>
        <w:t xml:space="preserve">, which also varies nationwide and contributes to the regional differences in gas prices. Verrastro, an energy analyst, says expanding capacity with the Oklahoma-to-Texas half of the proposed </w:t>
      </w:r>
      <w:r w:rsidRPr="00B928F9">
        <w:rPr>
          <w:rStyle w:val="StyleBoldUnderline"/>
        </w:rPr>
        <w:t>Keystone pipeline could temporarily hike gas prices in the Rocky Mountain area by relieving the current glut of oil that has depressed gas prices there.</w:t>
      </w:r>
      <w:r w:rsidRPr="00B928F9">
        <w:rPr>
          <w:sz w:val="12"/>
        </w:rPr>
        <w:t xml:space="preserve">¶ </w:t>
      </w:r>
      <w:r>
        <w:t>Where are gas prices headed? Some industry analysts say prices have already peaked this year. Gruenspecht's EIA predicted April 10 that regular-grade gas prices will average $3.95 a gallon through September and could peak at $4.01 in May. It forecasts slightly lower gas prices next year of $3.73 a gallon.</w:t>
      </w:r>
      <w:r w:rsidRPr="00B928F9">
        <w:rPr>
          <w:sz w:val="12"/>
        </w:rPr>
        <w:t xml:space="preserve">¶ </w:t>
      </w:r>
      <w:r>
        <w:t>"Our outlook is for prices staying fairly high," Gruenspecht says, adding: "but there's a fair range of uncertainty around that."</w:t>
      </w:r>
    </w:p>
    <w:p w14:paraId="200F2FA7" w14:textId="77777777" w:rsidR="00927F61" w:rsidRDefault="00927F61" w:rsidP="00927F61">
      <w:pPr>
        <w:pStyle w:val="Heading4"/>
      </w:pPr>
      <w:r>
        <w:t>US decline in demand won’t impact global prices – empirics</w:t>
      </w:r>
    </w:p>
    <w:p w14:paraId="01A3E55A" w14:textId="77777777" w:rsidR="00927F61" w:rsidRDefault="00927F61" w:rsidP="00927F61">
      <w:r>
        <w:t xml:space="preserve">---supply disruption, demand down and prices up, India China and emerging markets </w:t>
      </w:r>
    </w:p>
    <w:p w14:paraId="07A24C58" w14:textId="77777777" w:rsidR="00927F61" w:rsidRPr="004967DD" w:rsidRDefault="00927F61" w:rsidP="00927F61">
      <w:pPr>
        <w:rPr>
          <w:rStyle w:val="StyleStyleBold12pt"/>
        </w:rPr>
      </w:pPr>
      <w:r w:rsidRPr="004967DD">
        <w:rPr>
          <w:rStyle w:val="StyleStyleBold12pt"/>
        </w:rPr>
        <w:t xml:space="preserve">Ydstie </w:t>
      </w:r>
      <w:r>
        <w:rPr>
          <w:rStyle w:val="StyleStyleBold12pt"/>
        </w:rPr>
        <w:t>‘12</w:t>
      </w:r>
    </w:p>
    <w:p w14:paraId="78578A9B" w14:textId="77777777" w:rsidR="00927F61" w:rsidRDefault="00927F61" w:rsidP="00927F61">
      <w:r>
        <w:t>John, 3/23/12, NPR, “</w:t>
      </w:r>
      <w:r w:rsidRPr="004967DD">
        <w:t xml:space="preserve">Why Gas Prices Are Rising Even As Demand Is </w:t>
      </w:r>
      <w:r w:rsidRPr="004232B1">
        <w:t>Down” http://www.npr.org/blogs/thetwo-way/2012/03/23/149220383/why-gas-prices-are-rising-even-as-demand-is-down</w:t>
      </w:r>
      <w:r>
        <w:t xml:space="preserve"> .</w:t>
      </w:r>
    </w:p>
    <w:p w14:paraId="516D6251" w14:textId="77777777" w:rsidR="00927F61" w:rsidRDefault="00927F61" w:rsidP="00927F61">
      <w:pPr>
        <w:pStyle w:val="card"/>
      </w:pPr>
      <w:r>
        <w:t>On Morning Edition this week we looked at "What's Making Americans Less Thirsty for Gasoline?"</w:t>
      </w:r>
      <w:r w:rsidRPr="004967DD">
        <w:rPr>
          <w:sz w:val="12"/>
        </w:rPr>
        <w:t xml:space="preserve">¶ </w:t>
      </w:r>
      <w:r>
        <w:t>Now let's examine another important question: "</w:t>
      </w:r>
      <w:r w:rsidRPr="004232B1">
        <w:rPr>
          <w:rStyle w:val="StyleBoldUnderline"/>
        </w:rPr>
        <w:t>If</w:t>
      </w:r>
      <w:r w:rsidRPr="004967DD">
        <w:rPr>
          <w:rStyle w:val="StyleBoldUnderline"/>
        </w:rPr>
        <w:t xml:space="preserve"> our demand for gasoline is falling, why are prices in the U.S. rising?"</w:t>
      </w:r>
      <w:r w:rsidRPr="004967DD">
        <w:rPr>
          <w:sz w:val="12"/>
        </w:rPr>
        <w:t>¶</w:t>
      </w:r>
      <w:r>
        <w:rPr>
          <w:sz w:val="12"/>
        </w:rPr>
        <w:t xml:space="preserve"> </w:t>
      </w:r>
      <w:r w:rsidRPr="004967DD">
        <w:rPr>
          <w:sz w:val="12"/>
        </w:rPr>
        <w:t xml:space="preserve">¶ </w:t>
      </w:r>
      <w:r>
        <w:t xml:space="preserve">Well, there are lots of reasons why the price you pay at the pump might rise; from </w:t>
      </w:r>
      <w:r w:rsidRPr="004967DD">
        <w:rPr>
          <w:rStyle w:val="StyleBoldUnderline"/>
        </w:rPr>
        <w:t xml:space="preserve">additional taxes levied by the government to </w:t>
      </w:r>
      <w:r w:rsidRPr="004232B1">
        <w:rPr>
          <w:rStyle w:val="StyleBoldUnderline"/>
          <w:highlight w:val="yellow"/>
        </w:rPr>
        <w:t>threats of supply disruption</w:t>
      </w:r>
      <w:r w:rsidRPr="004967DD">
        <w:rPr>
          <w:rStyle w:val="StyleBoldUnderline"/>
        </w:rPr>
        <w:t xml:space="preserve"> in the Middle East.</w:t>
      </w:r>
      <w:r>
        <w:t xml:space="preserve"> The latter, of course, </w:t>
      </w:r>
      <w:r w:rsidRPr="004232B1">
        <w:rPr>
          <w:rStyle w:val="StyleBoldUnderline"/>
          <w:highlight w:val="yellow"/>
        </w:rPr>
        <w:t>is a big reason gasoline prices are higher now even though demand</w:t>
      </w:r>
      <w:r w:rsidRPr="004967DD">
        <w:rPr>
          <w:rStyle w:val="StyleBoldUnderline"/>
        </w:rPr>
        <w:t xml:space="preserve"> throughout the world </w:t>
      </w:r>
      <w:r w:rsidRPr="004232B1">
        <w:rPr>
          <w:rStyle w:val="StyleBoldUnderline"/>
          <w:highlight w:val="yellow"/>
        </w:rPr>
        <w:t>is</w:t>
      </w:r>
      <w:r w:rsidRPr="004967DD">
        <w:rPr>
          <w:rStyle w:val="StyleBoldUnderline"/>
        </w:rPr>
        <w:t xml:space="preserve"> quite soft and </w:t>
      </w:r>
      <w:r w:rsidRPr="004232B1">
        <w:rPr>
          <w:rStyle w:val="StyleBoldUnderline"/>
          <w:highlight w:val="yellow"/>
        </w:rPr>
        <w:t>falling in the U.S</w:t>
      </w:r>
      <w:r w:rsidRPr="004967DD">
        <w:rPr>
          <w:rStyle w:val="StyleBoldUnderline"/>
        </w:rPr>
        <w:t>.</w:t>
      </w:r>
      <w:r w:rsidRPr="004967DD">
        <w:rPr>
          <w:sz w:val="12"/>
        </w:rPr>
        <w:t xml:space="preserve">¶ </w:t>
      </w:r>
      <w:r>
        <w:t>Fadel Gheit, managing director of Oil and Gas Research at Oppenheimer and Company, says the price of oil depends on several factors — "</w:t>
      </w:r>
      <w:r w:rsidRPr="004967DD">
        <w:rPr>
          <w:rStyle w:val="StyleBoldUnderline"/>
        </w:rPr>
        <w:t xml:space="preserve">number one: crude oil prices." Of course, crude oil prices are set in a global market. That means </w:t>
      </w:r>
      <w:r w:rsidRPr="004232B1">
        <w:rPr>
          <w:rStyle w:val="Emphasis"/>
          <w:rFonts w:eastAsiaTheme="majorEastAsia"/>
          <w:highlight w:val="yellow"/>
        </w:rPr>
        <w:t>even if U.S. demand for oil is forecast to fall significantly over the next 25 years,</w:t>
      </w:r>
      <w:r w:rsidRPr="004967DD">
        <w:rPr>
          <w:rStyle w:val="StyleBoldUnderline"/>
        </w:rPr>
        <w:t xml:space="preserve"> Americans will pay more for each galloon of gasoline if </w:t>
      </w:r>
      <w:r w:rsidRPr="004232B1">
        <w:rPr>
          <w:rStyle w:val="Emphasis"/>
          <w:rFonts w:eastAsiaTheme="majorEastAsia"/>
          <w:highlight w:val="yellow"/>
        </w:rPr>
        <w:t>the global price of oil rises</w:t>
      </w:r>
      <w:r w:rsidRPr="004967DD">
        <w:rPr>
          <w:rStyle w:val="StyleBoldUnderline"/>
        </w:rPr>
        <w:t xml:space="preserve">, which is </w:t>
      </w:r>
      <w:r w:rsidRPr="004232B1">
        <w:rPr>
          <w:rStyle w:val="StyleBoldUnderline"/>
          <w:highlight w:val="yellow"/>
        </w:rPr>
        <w:t>quite likely</w:t>
      </w:r>
      <w:r>
        <w:t xml:space="preserve">. While Americans are using fewer gallons of oil per person, </w:t>
      </w:r>
      <w:r w:rsidRPr="004232B1">
        <w:rPr>
          <w:rStyle w:val="StyleBoldUnderline"/>
          <w:highlight w:val="yellow"/>
        </w:rPr>
        <w:t>consumers in India, China and other emerging markets are using more.</w:t>
      </w:r>
      <w:r w:rsidRPr="004967DD">
        <w:rPr>
          <w:rStyle w:val="StyleBoldUnderline"/>
        </w:rPr>
        <w:t xml:space="preserve"> In 2010, China added 10 million more cars. With a population of more than 1 billion people, that nation is going to use more oil in the future and that demand will likely drive prices up</w:t>
      </w:r>
      <w:r>
        <w:t>. Gheit says the other thing that affects gasoline prices is "the supply and demand for gasoline itself."</w:t>
      </w:r>
      <w:r w:rsidRPr="004967DD">
        <w:rPr>
          <w:sz w:val="12"/>
        </w:rPr>
        <w:t xml:space="preserve">¶ </w:t>
      </w:r>
      <w:r>
        <w:t>Of course, while U.S. demand for gasoline is on a long downward trend, there are also seasonal driving habits that cause demand and prices at the pump to rise and fall throughout the year. For instance, gasoline demand rose last week in the U.S. according to Mastercard, because families took advantage of the warmer weather and school breaks to get on the road. And traditionally, gasoline demand and prices tend to move up in the summer during the peak driving season.</w:t>
      </w:r>
      <w:r w:rsidRPr="004967DD">
        <w:rPr>
          <w:sz w:val="12"/>
        </w:rPr>
        <w:t xml:space="preserve">¶ </w:t>
      </w:r>
      <w:r>
        <w:t xml:space="preserve">Also, a shutdown of oil refineries in the eastern U.S. and </w:t>
      </w:r>
      <w:r>
        <w:lastRenderedPageBreak/>
        <w:t>Carribean has cut U.S. gasoline production by about 600,000 barrels a day. That reduction in supply has been accompanied by a new price dynamic, says Gheit; the U.S. has become "a net exporter of gasoline." It's been more than half a century since that's happened. Ironically, foreign buyers are attracted to the U.S. gasoline market because U.S. refiners can produce gasoline more cheaply than refiners in Europe or Latin America, for a number of reasons. That means Americans are competing directly with foreigners for U.S. gasoline, says Gheit. That's another a new force putting an upward pressure on U.S. gasoline prices.</w:t>
      </w:r>
    </w:p>
    <w:p w14:paraId="6C61A559" w14:textId="77777777" w:rsidR="00927F61" w:rsidRDefault="00927F61" w:rsidP="00927F61">
      <w:pPr>
        <w:pStyle w:val="Heading3"/>
      </w:pPr>
      <w:r>
        <w:lastRenderedPageBreak/>
        <w:t>Oil Not Key to Mexico’s Economy</w:t>
      </w:r>
    </w:p>
    <w:p w14:paraId="7911450F" w14:textId="77777777" w:rsidR="00927F61" w:rsidRDefault="00927F61" w:rsidP="00927F61">
      <w:pPr>
        <w:pStyle w:val="Heading4"/>
      </w:pPr>
      <w:r>
        <w:t>Oil not key to Mexico’s economy</w:t>
      </w:r>
    </w:p>
    <w:p w14:paraId="269348DC" w14:textId="77777777" w:rsidR="00927F61" w:rsidRDefault="00927F61" w:rsidP="00927F61">
      <w:pPr>
        <w:rPr>
          <w:rStyle w:val="StyleStyleBold12pt"/>
        </w:rPr>
      </w:pPr>
      <w:r>
        <w:rPr>
          <w:rStyle w:val="StyleStyleBold12pt"/>
        </w:rPr>
        <w:t>Thomas White International 10</w:t>
      </w:r>
    </w:p>
    <w:p w14:paraId="7B5EF5DD" w14:textId="77777777" w:rsidR="00927F61" w:rsidRPr="00842828" w:rsidRDefault="00927F61" w:rsidP="00927F61">
      <w:r>
        <w:t xml:space="preserve">(Global investment management firm, June 2010, “Country Profile: Mexico” </w:t>
      </w:r>
      <w:r w:rsidRPr="00842828">
        <w:t>http://www.thomaswhite.com/pdf/mexico-country-06-2010.pdf</w:t>
      </w:r>
      <w:r>
        <w:t>)</w:t>
      </w:r>
    </w:p>
    <w:p w14:paraId="050B063E" w14:textId="77777777" w:rsidR="00927F61" w:rsidRPr="00E266B5" w:rsidRDefault="00927F61" w:rsidP="00927F61">
      <w:pPr>
        <w:pStyle w:val="card"/>
      </w:pPr>
      <w:r>
        <w:t xml:space="preserve">The period after the peso debacle witnessed significant progress towards macroeconomic stability. </w:t>
      </w:r>
      <w:r w:rsidRPr="00944592">
        <w:rPr>
          <w:rStyle w:val="StyleBoldUnderline"/>
        </w:rPr>
        <w:t xml:space="preserve">Structural reforms were put in place to further open the economy to trade and services, to develop the financial sector and to foster a better functioning of the markets. The services sector now dominates the economy with a more than two-thirds share, followed by industry, which contributes more than a fourth of the pie. </w:t>
      </w:r>
      <w:r>
        <w:t>GDP growth was above average until 2009 when the global economic downturn pulled Mexico into a deep recession.</w:t>
      </w:r>
      <w:r w:rsidRPr="00944592">
        <w:rPr>
          <w:sz w:val="12"/>
        </w:rPr>
        <w:t xml:space="preserve">¶ </w:t>
      </w:r>
      <w:r>
        <w:t xml:space="preserve">Though </w:t>
      </w:r>
      <w:r w:rsidRPr="00944592">
        <w:rPr>
          <w:rStyle w:val="StyleBoldUnderline"/>
        </w:rPr>
        <w:t xml:space="preserve">the </w:t>
      </w:r>
      <w:r>
        <w:t xml:space="preserve">contribution of </w:t>
      </w:r>
      <w:r w:rsidRPr="00944592">
        <w:rPr>
          <w:rStyle w:val="StyleBoldUnderline"/>
        </w:rPr>
        <w:t xml:space="preserve">agriculture </w:t>
      </w:r>
      <w:r>
        <w:t xml:space="preserve">to the Mexican economy has steadily declined, the </w:t>
      </w:r>
      <w:r w:rsidRPr="00944592">
        <w:rPr>
          <w:rStyle w:val="StyleBoldUnderline"/>
        </w:rPr>
        <w:t xml:space="preserve">sector continues to employ a large proportion of the labor force. The country is the major supplier of many tropical fruits and vegetables and the fourth largest producer of corn. </w:t>
      </w:r>
      <w:r>
        <w:t>The U.S. is Mexico’s primary agricultural trading partner, and farm exports to the U.S. have increased significantly since the introduction of NAFTA.</w:t>
      </w:r>
      <w:r w:rsidRPr="00944592">
        <w:rPr>
          <w:sz w:val="12"/>
        </w:rPr>
        <w:t xml:space="preserve">¶ </w:t>
      </w:r>
      <w:r w:rsidRPr="00944592">
        <w:t>Ind</w:t>
      </w:r>
      <w:r>
        <w:t>ustry has greatly benefited from trade liberalization. High technology industrial production in the automotive, metal mechanics and aerospace sectors form the core of the Mexican manufacturing industry. The country supplies components to the major global auto manufacturers. With the assembly of helicopter and regional jet aircraft fuselages on the rise, aerospace component manufacturing has also expanded. As well, some domestic companies design and manufacture light propeller aircrafts and Unmanned Aerial Vehicles (UAV). With NAFTA and Free Trade Agreements inked with 44 other countries, Mexico attracted increased investments especially in the manufacturing sector.</w:t>
      </w:r>
      <w:r w:rsidRPr="00944592">
        <w:rPr>
          <w:sz w:val="12"/>
        </w:rPr>
        <w:t xml:space="preserve">¶ </w:t>
      </w:r>
      <w:r w:rsidRPr="00944592">
        <w:rPr>
          <w:rStyle w:val="StyleBoldUnderline"/>
        </w:rPr>
        <w:t xml:space="preserve">The manufacturing sector has led Mexico’s economic recovery since 2009, helped by increased export demand for manufactured goods. </w:t>
      </w:r>
      <w:r>
        <w:t>Vital to the manufacturing sector are the Maquiladoras. These are Mexican factories which take in imported raw materials and produce goods for export to the U.S. It is estimated that around 3,000 of these facilities function along the northern border of the country employing over a million people. Maquiladoras primarily produce electronic equipment, clothing, plastics, furniture, appliances, and auto parts. Today, 80% of the goods produced in Mexico are shipped to the U.S., almost duty free. Sadly, these factories are generally regarded as sweat shops, with poor wages and substandard working conditions. Yet, they have been a major source of employment in these areas.</w:t>
      </w:r>
    </w:p>
    <w:p w14:paraId="12FB1BD1" w14:textId="77777777" w:rsidR="00927F61" w:rsidRDefault="00927F61" w:rsidP="00927F61">
      <w:pPr>
        <w:pStyle w:val="Heading3"/>
      </w:pPr>
      <w:r>
        <w:lastRenderedPageBreak/>
        <w:t>AT Russia- Econ Not Up</w:t>
      </w:r>
    </w:p>
    <w:p w14:paraId="4666E99B" w14:textId="77777777" w:rsidR="00927F61" w:rsidRPr="00954588" w:rsidRDefault="00927F61" w:rsidP="00927F61">
      <w:pPr>
        <w:pStyle w:val="Heading4"/>
        <w:rPr>
          <w:rStyle w:val="StyleStyleBold12pt"/>
          <w:b/>
        </w:rPr>
      </w:pPr>
      <w:r w:rsidRPr="00954588">
        <w:rPr>
          <w:rStyle w:val="StyleStyleBold12pt"/>
          <w:b/>
        </w:rPr>
        <w:t>Iraq won’t help Russia at all- their evidence is wrong</w:t>
      </w:r>
    </w:p>
    <w:p w14:paraId="751CC07D" w14:textId="77777777" w:rsidR="00927F61" w:rsidRPr="00954588" w:rsidRDefault="00927F61" w:rsidP="00927F61">
      <w:pPr>
        <w:rPr>
          <w:rStyle w:val="StyleStyleBold12pt"/>
        </w:rPr>
      </w:pPr>
      <w:r>
        <w:rPr>
          <w:rStyle w:val="StyleStyleBold12pt"/>
        </w:rPr>
        <w:t>Scwab 6/16</w:t>
      </w:r>
    </w:p>
    <w:p w14:paraId="6B116BCD" w14:textId="77777777" w:rsidR="00927F61" w:rsidRPr="00954588" w:rsidRDefault="00927F61" w:rsidP="00927F61">
      <w:r w:rsidRPr="00954588">
        <w:t>Charles Scwab, Emerging Money Blog, Russia Oil Stocks As Oil Goes higher – Not How You Play It, June 16, 2014, http://www.nasdaq.com/article/russia-oil-stocks-as-oil-goes-higher-not-how-you-play-it-cm362203</w:t>
      </w:r>
    </w:p>
    <w:p w14:paraId="166182FF" w14:textId="77777777" w:rsidR="00927F61" w:rsidRPr="00954588" w:rsidRDefault="00927F61" w:rsidP="00927F61">
      <w:r w:rsidRPr="00954588">
        <w:rPr>
          <w:rStyle w:val="StyleBoldUnderline"/>
        </w:rPr>
        <w:t>The Russian economy still relies on oil and gas for more than 40% of its GDP, but trading oil price sensitivity with Russia is not that easy. Russian taxation on the oil sector is very progressive and closely linked to underlying prices</w:t>
      </w:r>
      <w:r w:rsidRPr="00954588">
        <w:t xml:space="preserve"> (with a 9m lag). Thus, </w:t>
      </w:r>
      <w:r w:rsidRPr="00954588">
        <w:rPr>
          <w:rStyle w:val="StyleBoldUnderline"/>
        </w:rPr>
        <w:t>while it's intuitive for investors to assume that Russian oil and gas stocks should benefit from global turmoil which escalates </w:t>
      </w:r>
      <w:hyperlink r:id="rId41" w:history="1">
        <w:r w:rsidRPr="00954588">
          <w:rPr>
            <w:rStyle w:val="StyleBoldUnderline"/>
          </w:rPr>
          <w:t>oil prices</w:t>
        </w:r>
      </w:hyperlink>
      <w:r w:rsidRPr="00954588">
        <w:rPr>
          <w:rStyle w:val="StyleBoldUnderline"/>
        </w:rPr>
        <w:t xml:space="preserve"> , </w:t>
      </w:r>
      <w:r w:rsidRPr="00954588">
        <w:rPr>
          <w:rStyle w:val="Emphasis"/>
        </w:rPr>
        <w:t>the actual benefit is meager</w:t>
      </w:r>
      <w:r w:rsidRPr="00954588">
        <w:t xml:space="preserve">. </w:t>
      </w:r>
      <w:r w:rsidRPr="00954588">
        <w:rPr>
          <w:rStyle w:val="StyleBoldUnderline"/>
        </w:rPr>
        <w:t>For every Dollar higher in Brent above $100, Russia oil companies effectively get only 10% of the additional revenue flowing back to them</w:t>
      </w:r>
      <w:r w:rsidRPr="00954588">
        <w:t>. The pure upstream plays in Russian oil are largely gone but the largest integrated players in Russia still are more focused on upstream than downstream. Thus, Rosneft ( </w:t>
      </w:r>
      <w:hyperlink r:id="rId42" w:history="1">
        <w:r w:rsidRPr="00954588">
          <w:t>RNFTF</w:t>
        </w:r>
      </w:hyperlink>
      <w:r w:rsidRPr="00954588">
        <w:t> ,quote ), Lukoil ( </w:t>
      </w:r>
      <w:hyperlink r:id="rId43" w:history="1">
        <w:r w:rsidRPr="00954588">
          <w:t>LUKOY</w:t>
        </w:r>
      </w:hyperlink>
      <w:r w:rsidRPr="00954588">
        <w:t> , quote ) and Surgut ( SGTZY , quote ) are really quite removed from windfall gains from higher oil taxes.</w:t>
      </w:r>
    </w:p>
    <w:p w14:paraId="35EB3D4A" w14:textId="77777777" w:rsidR="00927F61" w:rsidRDefault="00927F61" w:rsidP="00927F61">
      <w:pPr>
        <w:pStyle w:val="Heading3"/>
      </w:pPr>
      <w:r>
        <w:lastRenderedPageBreak/>
        <w:t>AT Russia- Exports Down</w:t>
      </w:r>
    </w:p>
    <w:p w14:paraId="1C9B12C2" w14:textId="77777777" w:rsidR="00927F61" w:rsidRPr="00F62CE5" w:rsidRDefault="00927F61" w:rsidP="00927F61">
      <w:pPr>
        <w:pStyle w:val="Heading4"/>
        <w:rPr>
          <w:rStyle w:val="StyleStyleBold12pt"/>
          <w:b/>
        </w:rPr>
      </w:pPr>
      <w:r w:rsidRPr="00F62CE5">
        <w:rPr>
          <w:rStyle w:val="StyleStyleBold12pt"/>
          <w:b/>
        </w:rPr>
        <w:t>Russian oil exports down now- takes out the advantage</w:t>
      </w:r>
    </w:p>
    <w:p w14:paraId="042B4BE9" w14:textId="77777777" w:rsidR="00927F61" w:rsidRPr="00F62CE5" w:rsidRDefault="00927F61" w:rsidP="00927F61">
      <w:pPr>
        <w:rPr>
          <w:rStyle w:val="StyleStyleBold12pt"/>
        </w:rPr>
      </w:pPr>
      <w:r w:rsidRPr="00F62CE5">
        <w:rPr>
          <w:rStyle w:val="StyleStyleBold12pt"/>
        </w:rPr>
        <w:t>Raval 6/2</w:t>
      </w:r>
    </w:p>
    <w:p w14:paraId="0C0BDC4D" w14:textId="77777777" w:rsidR="00927F61" w:rsidRPr="00F62CE5" w:rsidRDefault="00927F61" w:rsidP="00927F61">
      <w:r w:rsidRPr="00F62CE5">
        <w:t>Anjli Raval, Oil and Gas Correspondent, Financial Times, Russia oil exports to Europe slow as prices weaken</w:t>
      </w:r>
      <w:r>
        <w:t xml:space="preserve">, June 2, 2014, </w:t>
      </w:r>
      <w:r w:rsidRPr="00F62CE5">
        <w:t>http://www.ft.com/cms/s/0/c7be9444-ea71-11e3-80fb-00144feabdc0.html#axzz35QCEEnO1</w:t>
      </w:r>
    </w:p>
    <w:p w14:paraId="3E0F215B" w14:textId="77777777" w:rsidR="00927F61" w:rsidRPr="00F62CE5" w:rsidRDefault="00927F61" w:rsidP="00927F61">
      <w:pPr>
        <w:rPr>
          <w:rStyle w:val="StyleBoldUnderline"/>
        </w:rPr>
      </w:pPr>
      <w:r w:rsidRPr="00F62CE5">
        <w:rPr>
          <w:rStyle w:val="StyleBoldUnderline"/>
        </w:rPr>
        <w:t>Exports of </w:t>
      </w:r>
      <w:r w:rsidRPr="00F62CE5">
        <w:rPr>
          <w:rStyle w:val="StyleBoldUnderline"/>
        </w:rPr>
        <w:fldChar w:fldCharType="begin"/>
      </w:r>
      <w:r w:rsidRPr="00F62CE5">
        <w:rPr>
          <w:rStyle w:val="StyleBoldUnderline"/>
        </w:rPr>
        <w:instrText xml:space="preserve"> HYPERLINK "http://www.ft.com/intl/companies/oil-gas" \o "FT headlines: Oil &amp; Gas" \t "_blank" </w:instrText>
      </w:r>
      <w:r w:rsidRPr="00F62CE5">
        <w:rPr>
          <w:rStyle w:val="StyleBoldUnderline"/>
        </w:rPr>
        <w:fldChar w:fldCharType="separate"/>
      </w:r>
      <w:r w:rsidRPr="00F62CE5">
        <w:rPr>
          <w:rStyle w:val="StyleBoldUnderline"/>
        </w:rPr>
        <w:t>Russian crude </w:t>
      </w:r>
      <w:r w:rsidRPr="00F62CE5">
        <w:rPr>
          <w:rStyle w:val="StyleBoldUnderline"/>
        </w:rPr>
        <w:fldChar w:fldCharType="end"/>
      </w:r>
      <w:r w:rsidRPr="00F62CE5">
        <w:rPr>
          <w:rStyle w:val="StyleBoldUnderline"/>
        </w:rPr>
        <w:t>to Europe have slowed as refineries on the continent cut back on production because of high costs and increased competition</w:t>
      </w:r>
    </w:p>
    <w:p w14:paraId="657F806A" w14:textId="77777777" w:rsidR="00927F61" w:rsidRPr="00F62CE5" w:rsidRDefault="00927F61" w:rsidP="00927F61">
      <w:r w:rsidRPr="00F62CE5">
        <w:t>Shipments of Urals crude grade to northwest Europe from the Baltic sea for June fell 18.2 per cent compared to the average for all of 2013, according to shipping data tracked by Barclays, while Black Sea exports to the Mediterranean declined 10.7 per cent.</w:t>
      </w:r>
    </w:p>
    <w:p w14:paraId="676E52F9" w14:textId="77777777" w:rsidR="00927F61" w:rsidRPr="00F62CE5" w:rsidRDefault="00927F61" w:rsidP="00927F61">
      <w:pPr>
        <w:rPr>
          <w:rStyle w:val="StyleBoldUnderline"/>
        </w:rPr>
      </w:pPr>
      <w:r w:rsidRPr="00F62CE5">
        <w:rPr>
          <w:rStyle w:val="StyleBoldUnderline"/>
        </w:rPr>
        <w:t>Analysts said the decline in shipments, to well below 2013 levels, reflected weak demand from refineries in Europe</w:t>
      </w:r>
      <w:r w:rsidRPr="00F62CE5">
        <w:t xml:space="preserve">, </w:t>
      </w:r>
      <w:r w:rsidRPr="00F62CE5">
        <w:rPr>
          <w:rStyle w:val="StyleBoldUnderline"/>
        </w:rPr>
        <w:t>which are grappling with high costs and weak prices for diesel and fuel oil.</w:t>
      </w:r>
    </w:p>
    <w:p w14:paraId="0E720CF3" w14:textId="77777777" w:rsidR="00927F61" w:rsidRPr="00F62CE5" w:rsidRDefault="00927F61" w:rsidP="00927F61">
      <w:r w:rsidRPr="00F62CE5">
        <w:rPr>
          <w:rStyle w:val="StyleBoldUnderline"/>
        </w:rPr>
        <w:t>The discount of Russian Urals for delivery to northwest Europe with Dated Brent also continued to widen last week amid slack demand for </w:t>
      </w:r>
      <w:r w:rsidRPr="00F62CE5">
        <w:rPr>
          <w:rStyle w:val="StyleBoldUnderline"/>
        </w:rPr>
        <w:fldChar w:fldCharType="begin"/>
      </w:r>
      <w:r w:rsidRPr="00F62CE5">
        <w:rPr>
          <w:rStyle w:val="StyleBoldUnderline"/>
        </w:rPr>
        <w:instrText xml:space="preserve"> HYPERLINK "http://www.ft.com/reports/european-energy" \o "FT Special Report - European Energy" \t "_blank" </w:instrText>
      </w:r>
      <w:r w:rsidRPr="00F62CE5">
        <w:rPr>
          <w:rStyle w:val="StyleBoldUnderline"/>
        </w:rPr>
        <w:fldChar w:fldCharType="separate"/>
      </w:r>
      <w:r w:rsidRPr="00F62CE5">
        <w:rPr>
          <w:rStyle w:val="StyleBoldUnderline"/>
        </w:rPr>
        <w:t>European refineries</w:t>
      </w:r>
      <w:r w:rsidRPr="00F62CE5">
        <w:rPr>
          <w:rStyle w:val="StyleBoldUnderline"/>
        </w:rPr>
        <w:fldChar w:fldCharType="end"/>
      </w:r>
      <w:r w:rsidRPr="00F62CE5">
        <w:t>, touching $2.59 a barrel.</w:t>
      </w:r>
    </w:p>
    <w:p w14:paraId="48678EBC" w14:textId="77777777" w:rsidR="00927F61" w:rsidRPr="00F62CE5" w:rsidRDefault="00927F61" w:rsidP="00927F61">
      <w:r w:rsidRPr="00F62CE5">
        <w:t>“</w:t>
      </w:r>
      <w:r w:rsidRPr="00F62CE5">
        <w:rPr>
          <w:rStyle w:val="StyleBoldUnderline"/>
        </w:rPr>
        <w:t>It was the combination of the return of Russian refineries from maintenance, that led to a flooding of diesel and fuel oil depressing product values, and high crude prices that seems to have been the trigger</w:t>
      </w:r>
      <w:r w:rsidRPr="00F62CE5">
        <w:t xml:space="preserve"> [for lower refinery runs],” according to a report from Energy Aspects.</w:t>
      </w:r>
    </w:p>
    <w:p w14:paraId="47DB8E93" w14:textId="77777777" w:rsidR="00927F61" w:rsidRPr="00F62CE5" w:rsidRDefault="00927F61" w:rsidP="00927F61"/>
    <w:p w14:paraId="4CF973CB" w14:textId="77777777" w:rsidR="00927F61" w:rsidRDefault="00927F61" w:rsidP="00927F61">
      <w:pPr>
        <w:pStyle w:val="Heading3"/>
      </w:pPr>
      <w:r>
        <w:lastRenderedPageBreak/>
        <w:t xml:space="preserve">AT Russia – No Oil—Infrastructure </w:t>
      </w:r>
    </w:p>
    <w:p w14:paraId="18DC1D26" w14:textId="77777777" w:rsidR="00927F61" w:rsidRDefault="00927F61" w:rsidP="00927F61">
      <w:pPr>
        <w:pStyle w:val="Heading4"/>
      </w:pPr>
      <w:r>
        <w:t>Russia’s infrastructure is crumbling—can’t attract investors</w:t>
      </w:r>
    </w:p>
    <w:p w14:paraId="4F56EB95" w14:textId="77777777" w:rsidR="00927F61" w:rsidRPr="003D6FD6" w:rsidRDefault="00927F61" w:rsidP="00927F61">
      <w:pPr>
        <w:rPr>
          <w:rStyle w:val="StyleStyleBold12pt"/>
        </w:rPr>
      </w:pPr>
      <w:r w:rsidRPr="003D6FD6">
        <w:rPr>
          <w:rStyle w:val="StyleStyleBold12pt"/>
        </w:rPr>
        <w:t xml:space="preserve">Fin 12 </w:t>
      </w:r>
    </w:p>
    <w:p w14:paraId="5498967C" w14:textId="77777777" w:rsidR="00927F61" w:rsidRDefault="00927F61" w:rsidP="00927F61">
      <w:r>
        <w:t>Al “</w:t>
      </w:r>
      <w:r w:rsidRPr="003D6FD6">
        <w:t>Russia's Dysfunctional Economy Fails to Attract Investment Vital for Energy</w:t>
      </w:r>
      <w:r>
        <w:t>” [</w:t>
      </w:r>
      <w:r w:rsidRPr="003D6FD6">
        <w:t>http://oilprice.com/Energy/Energy-General/Russias-Dysfunctional-Economy-Fails-to-Attract-Investment-Vital-for-Energy.html</w:t>
      </w:r>
      <w:r>
        <w:t>] May 30</w:t>
      </w:r>
    </w:p>
    <w:p w14:paraId="7CD1E756" w14:textId="77777777" w:rsidR="00927F61" w:rsidRDefault="00927F61" w:rsidP="00927F61">
      <w:pPr>
        <w:pStyle w:val="card"/>
      </w:pPr>
      <w:r w:rsidRPr="003D6FD6">
        <w:rPr>
          <w:rStyle w:val="TitleChar"/>
        </w:rPr>
        <w:t>Russia is a difficult country to analyse</w:t>
      </w:r>
      <w:r>
        <w:t xml:space="preserve">. It is the largest nation on Earth, rich in natural resources and human resources. And </w:t>
      </w:r>
      <w:r w:rsidRPr="003D6FD6">
        <w:rPr>
          <w:rStyle w:val="TitleChar"/>
        </w:rPr>
        <w:t xml:space="preserve">yet it is burdened with dysfunctional government, a dysfunctional economic and legal system, and an atmosphere of vague despair that lingers despite multiple changes in leadership </w:t>
      </w:r>
      <w:r>
        <w:t xml:space="preserve">over the decades. </w:t>
      </w:r>
      <w:r w:rsidRPr="003D6FD6">
        <w:rPr>
          <w:rStyle w:val="TitleChar"/>
        </w:rPr>
        <w:t>The Russian market this spring fell faster than other so-called BRIC countries</w:t>
      </w:r>
      <w:r>
        <w:t xml:space="preserve"> of Brazil, Russia, India and China and since mid-March is down 18.8 percent. Global oil prices have slumped, reducing expected earnings. But even taking earnings into account, </w:t>
      </w:r>
      <w:r w:rsidRPr="003D6FD6">
        <w:rPr>
          <w:rStyle w:val="TitleChar"/>
        </w:rPr>
        <w:t xml:space="preserve">investors take a dim view of Russian equities. The Russian stock exchange now trades at an average price to estimated earnings ratio of 4.28, compared with the MSCI Emerging-Markets Index average. </w:t>
      </w:r>
      <w:r>
        <w:t xml:space="preserve">It </w:t>
      </w:r>
      <w:r w:rsidRPr="003D6FD6">
        <w:rPr>
          <w:rStyle w:val="TitleChar"/>
        </w:rPr>
        <w:t xml:space="preserve">is a glum statistic for Russia, </w:t>
      </w:r>
      <w:r>
        <w:t xml:space="preserve">particularly as President Vladimir V. Putin is planning a wide-ranging sale of state assets to raise money for increased military and social spending promised during his campaign. </w:t>
      </w:r>
      <w:r w:rsidRPr="003D6FD6">
        <w:rPr>
          <w:rStyle w:val="TitleChar"/>
        </w:rPr>
        <w:t>The price-to-earnings ratio comparison means that, statistically, a company that mines gold or pumps oil in Russia is worth less than half as much as a company that extracts the same amount of gold or oil just as efficiently in Brazil or Indonesia.</w:t>
      </w:r>
      <w:r>
        <w:t xml:space="preserve"> For all the value in the Russian economy, </w:t>
      </w:r>
      <w:r w:rsidRPr="003D6FD6">
        <w:rPr>
          <w:rStyle w:val="TitleChar"/>
        </w:rPr>
        <w:t>this wealthy industrial superpower cannot convince investors that it is safe place to put money</w:t>
      </w:r>
      <w:r>
        <w:t xml:space="preserve"> — </w:t>
      </w:r>
      <w:r w:rsidRPr="003D6FD6">
        <w:rPr>
          <w:rStyle w:val="Emphasis"/>
          <w:rFonts w:eastAsiaTheme="majorEastAsia"/>
        </w:rPr>
        <w:t>even an oil company is a hard sell.</w:t>
      </w:r>
      <w:r>
        <w:t xml:space="preserve"> _NYT No wonder. When wealthy </w:t>
      </w:r>
      <w:r w:rsidRPr="003D6FD6">
        <w:rPr>
          <w:rStyle w:val="TitleChar"/>
        </w:rPr>
        <w:t>Russia cannot convince insurance companies to insure joint projects inside Russia,</w:t>
      </w:r>
      <w:r>
        <w:t xml:space="preserve"> of course it will not be able to convince most investors to take the huge risks of exposing valuable assets to the kleptocratic Russian bear. </w:t>
      </w:r>
      <w:r w:rsidRPr="003D6FD6">
        <w:rPr>
          <w:rStyle w:val="TitleChar"/>
        </w:rPr>
        <w:t>The Russian government treats all assets -- public or private -- as its own</w:t>
      </w:r>
      <w:r>
        <w:t xml:space="preserve"> little treasure chest of goodies. Sergei Aleksashenko, a former deputy finance minister, said in an interview that </w:t>
      </w:r>
      <w:r w:rsidRPr="003D6FD6">
        <w:rPr>
          <w:rStyle w:val="TitleChar"/>
        </w:rPr>
        <w:t>Russian energy companies are routinely subjected to this “system of unofficial requests,” from the Kremlin — for financing everything from presidential palaces to ski resorts to military installations.</w:t>
      </w:r>
      <w:r>
        <w:t xml:space="preserve"> “It doesn’t really matter what it is for,” Mr. Aleksashenko said. “</w:t>
      </w:r>
      <w:r w:rsidRPr="003D6FD6">
        <w:rPr>
          <w:rStyle w:val="TitleChar"/>
        </w:rPr>
        <w:t>You receive a request and you cannot refuse.” _</w:t>
      </w:r>
      <w:r>
        <w:t xml:space="preserve">NYT Mr. Putin and his friends have their fingers in all the concentrations of wealth and power inside the country. The </w:t>
      </w:r>
      <w:r w:rsidRPr="003D6FD6">
        <w:rPr>
          <w:rStyle w:val="TitleChar"/>
        </w:rPr>
        <w:t>corruption takes place overtly and covertly, legally and quasi-illegally</w:t>
      </w:r>
      <w:r>
        <w:t xml:space="preserve">. It is organised crime on a massive scale, and shows no sign of being curtailed -- particularly as long as weak and inept clowns such as US President Obama are in charge of the western bloc. Based in the Siberian city of the same name, Surgut is a private company but managed by a Soviet-era director who is close to Mr. Putin. It sells much of its oil, about $127 million a day based on average prices for Russia’s export blend oil, Ural Crude, last year, to a similarly opaque commodities firm called Gunvor based in the Netherlands and co-owned by Gennady Timchenko, another long-time acquaintance of Mr. Putin. The company has emphasized other measures of success than stock price, including high salaries for employees and a favoured statistic of Soviet oil ministers but not modern petroleum analysts: the number of meters of well bore drilled. Surgut has yet to publish its 2011 annual financial report on its Web site but, in a press statement, made public that it had drilled 4.75 million meters last year. The owners of 70 percent of the company remain a mystery. In conference calls with analysts, the company has said its own executives own a majority of the shares... _NYT More at link above. </w:t>
      </w:r>
      <w:r w:rsidRPr="003D6FD6">
        <w:rPr>
          <w:rStyle w:val="TitleChar"/>
        </w:rPr>
        <w:t>Russia is undergoing a demographic collapse of its core population.</w:t>
      </w:r>
      <w:r>
        <w:t xml:space="preserve"> The country is a public health disaster. Its military and military-industrial </w:t>
      </w:r>
      <w:r>
        <w:lastRenderedPageBreak/>
        <w:t xml:space="preserve">infrastructures are rusting and crumbling under the weight of corruption, neglect, and nepotistic incompetence. And </w:t>
      </w:r>
      <w:r w:rsidRPr="003D6FD6">
        <w:rPr>
          <w:rStyle w:val="TitleChar"/>
        </w:rPr>
        <w:t xml:space="preserve">Russia's energy infrastructure -- desperately in need of foreign capital and expertise -- is going the same way of </w:t>
      </w:r>
      <w:r w:rsidRPr="003D6FD6">
        <w:rPr>
          <w:rStyle w:val="Emphasis"/>
          <w:rFonts w:eastAsiaTheme="majorEastAsia"/>
        </w:rPr>
        <w:t>slow motion collapse</w:t>
      </w:r>
      <w:r>
        <w:t>. Unless something of significance changes.</w:t>
      </w:r>
    </w:p>
    <w:p w14:paraId="1BA4DBB6" w14:textId="77777777" w:rsidR="00927F61" w:rsidRDefault="00927F61" w:rsidP="00927F61">
      <w:pPr>
        <w:pStyle w:val="Heading3"/>
      </w:pPr>
      <w:r>
        <w:lastRenderedPageBreak/>
        <w:t xml:space="preserve">AT Russia – No Oil—Reserves </w:t>
      </w:r>
    </w:p>
    <w:p w14:paraId="1E8D8633" w14:textId="77777777" w:rsidR="00927F61" w:rsidRDefault="00927F61" w:rsidP="00927F61">
      <w:pPr>
        <w:pStyle w:val="Heading4"/>
      </w:pPr>
      <w:r>
        <w:t xml:space="preserve">Russia’s oil supplies are decreasing—won’t commit to tax reform necessary to tap into reserve supplies </w:t>
      </w:r>
    </w:p>
    <w:p w14:paraId="36620508" w14:textId="77777777" w:rsidR="00927F61" w:rsidRPr="0065597A" w:rsidRDefault="00927F61" w:rsidP="00927F61">
      <w:pPr>
        <w:rPr>
          <w:rStyle w:val="StyleStyleBold12pt"/>
        </w:rPr>
      </w:pPr>
      <w:r w:rsidRPr="0065597A">
        <w:rPr>
          <w:rStyle w:val="StyleStyleBold12pt"/>
        </w:rPr>
        <w:t>Gorst 11</w:t>
      </w:r>
    </w:p>
    <w:p w14:paraId="6967C7B7" w14:textId="77777777" w:rsidR="00927F61" w:rsidRDefault="00927F61" w:rsidP="00927F61">
      <w:r>
        <w:t>Isabel, “</w:t>
      </w:r>
      <w:r w:rsidRPr="008B3199">
        <w:t>Russia: world’s biggest oil producer, but for how much longer?</w:t>
      </w:r>
      <w:r>
        <w:t>” [</w:t>
      </w:r>
      <w:r w:rsidRPr="008B3199">
        <w:t>http://blogs.ft.com/beyond-brics/2011/09/02/russia-worlds-biggest-oil-producer-but-for-how-much-longer/#axzz22aIcQXni</w:t>
      </w:r>
      <w:r>
        <w:t>] September 2</w:t>
      </w:r>
    </w:p>
    <w:p w14:paraId="4D65A014" w14:textId="77777777" w:rsidR="00927F61" w:rsidRDefault="00927F61" w:rsidP="00927F61">
      <w:pPr>
        <w:pStyle w:val="card"/>
        <w:rPr>
          <w:rStyle w:val="TitleChar"/>
        </w:rPr>
      </w:pPr>
      <w:r>
        <w:t xml:space="preserve">Soaring </w:t>
      </w:r>
      <w:r w:rsidRPr="008B3199">
        <w:rPr>
          <w:rStyle w:val="TitleChar"/>
        </w:rPr>
        <w:t>energy prices are driving Russia’s oil output</w:t>
      </w:r>
      <w:r>
        <w:t xml:space="preserve"> to record highs. </w:t>
      </w:r>
      <w:r w:rsidRPr="008B3199">
        <w:rPr>
          <w:rStyle w:val="TitleChar"/>
        </w:rPr>
        <w:t xml:space="preserve">But how long can the world’s biggest oil producer keep it up? </w:t>
      </w:r>
      <w:r w:rsidRPr="008B3199">
        <w:rPr>
          <w:rStyle w:val="Emphasis"/>
          <w:rFonts w:eastAsiaTheme="majorEastAsia"/>
        </w:rPr>
        <w:t>Not very long</w:t>
      </w:r>
      <w:r w:rsidRPr="008B3199">
        <w:rPr>
          <w:rStyle w:val="TitleChar"/>
        </w:rPr>
        <w:t>,</w:t>
      </w:r>
      <w:r>
        <w:t xml:space="preserve"> </w:t>
      </w:r>
      <w:r w:rsidRPr="008B3199">
        <w:rPr>
          <w:rStyle w:val="TitleChar"/>
        </w:rPr>
        <w:t>according to industry analysts, unless the government reforms the tax system to encourage investment at oilfields</w:t>
      </w:r>
      <w:r>
        <w:t xml:space="preserve">. Russia produced 10.27m barrels a day of oil in August hitting a new post Soviet high. Output for the full year is now expected to edge close to 10.3m barrels a day – up from 10.1m b/d in 2010. Almost all Russia’s big oil companies showed small production gains in data published by the energy ministry on Friday. An exception was </w:t>
      </w:r>
      <w:r w:rsidRPr="00710D85">
        <w:rPr>
          <w:rStyle w:val="TitleChar"/>
        </w:rPr>
        <w:t>Lukoil</w:t>
      </w:r>
      <w:r>
        <w:t xml:space="preserve"> which </w:t>
      </w:r>
      <w:r w:rsidRPr="00710D85">
        <w:rPr>
          <w:rStyle w:val="TitleChar"/>
        </w:rPr>
        <w:t>saw output continuing to fall as output dwindled at its mature west Siberian fields</w:t>
      </w:r>
      <w:r>
        <w:t xml:space="preserve">. </w:t>
      </w:r>
      <w:r w:rsidRPr="00710D85">
        <w:rPr>
          <w:rStyle w:val="TitleChar"/>
        </w:rPr>
        <w:t xml:space="preserve">Analysts have warned that unless Russia reforms taxation </w:t>
      </w:r>
      <w:r>
        <w:t xml:space="preserve">to encourage investment </w:t>
      </w:r>
      <w:r w:rsidRPr="00710D85">
        <w:rPr>
          <w:rStyle w:val="TitleChar"/>
        </w:rPr>
        <w:t>other producers will soon share Lukoil’s fate.</w:t>
      </w:r>
      <w:r>
        <w:t xml:space="preserve"> </w:t>
      </w:r>
      <w:r w:rsidRPr="00710D85">
        <w:rPr>
          <w:rStyle w:val="TitleChar"/>
        </w:rPr>
        <w:t>Russia needs “to</w:t>
      </w:r>
      <w:r>
        <w:t xml:space="preserve"> balance the need for higher tax revenues with the imperative to </w:t>
      </w:r>
      <w:r w:rsidRPr="00710D85">
        <w:rPr>
          <w:rStyle w:val="TitleChar"/>
        </w:rPr>
        <w:t xml:space="preserve">sustain investment in oil fields,” to avert an </w:t>
      </w:r>
      <w:r w:rsidRPr="00710D85">
        <w:rPr>
          <w:rStyle w:val="Emphasis"/>
          <w:rFonts w:eastAsiaTheme="majorEastAsia"/>
        </w:rPr>
        <w:t>imminent decline</w:t>
      </w:r>
      <w:r w:rsidRPr="00710D85">
        <w:rPr>
          <w:rStyle w:val="TitleChar"/>
        </w:rPr>
        <w:t xml:space="preserve"> in production,</w:t>
      </w:r>
      <w:r>
        <w:t xml:space="preserve"> the International Energy Agency warned in its latest monthly oil report. </w:t>
      </w:r>
      <w:r w:rsidRPr="00710D85">
        <w:rPr>
          <w:rStyle w:val="TitleChar"/>
        </w:rPr>
        <w:t>Most of Russia’s oil production comes from</w:t>
      </w:r>
      <w:r>
        <w:t xml:space="preserve"> so-called “</w:t>
      </w:r>
      <w:r w:rsidRPr="00710D85">
        <w:rPr>
          <w:rStyle w:val="TitleChar"/>
        </w:rPr>
        <w:t>brown fields” where output is scarcely growing and will soon sink into decline</w:t>
      </w:r>
      <w:r>
        <w:t xml:space="preserve">. </w:t>
      </w:r>
      <w:r w:rsidRPr="00710D85">
        <w:rPr>
          <w:rStyle w:val="TitleChar"/>
        </w:rPr>
        <w:t xml:space="preserve">If the industry is to succeed investors must push out into remote new “green fields” far from existing infrastructure where reserves, </w:t>
      </w:r>
      <w:r>
        <w:t xml:space="preserve">although attractive, </w:t>
      </w:r>
      <w:r w:rsidRPr="00710D85">
        <w:rPr>
          <w:rStyle w:val="TitleChar"/>
        </w:rPr>
        <w:t>are expensive to develop</w:t>
      </w:r>
      <w:r>
        <w:t xml:space="preserve">. Traditionally the government has offered tax privileges to favored companies to encourage investment in risky projects. However, </w:t>
      </w:r>
      <w:r w:rsidRPr="00710D85">
        <w:rPr>
          <w:rStyle w:val="TitleChar"/>
        </w:rPr>
        <w:t>the patronage system has begun to break down as the finance ministry grapples to reduce the budget deficit</w:t>
      </w:r>
      <w:r>
        <w:t xml:space="preserve">. Rosneft, which was earlier exempted from paying oil export duties at Vankor, the flagship oil project in east Siberia, was told this year it would have to pay the duty unless oil prices fell below $90 per barrel. So far Rosneft, Russia’s biggest producer 2.4m barrels a day of output, has not revised downwards its production plans. But it has enlisted the support of ExxonMobil, its new strategic partner, to lobby for tax reform. The two companies have submitted a list of tax proposals to the government that would help their Arctic exploration venture to fly. Rosneft says </w:t>
      </w:r>
      <w:r w:rsidRPr="00710D85">
        <w:rPr>
          <w:rStyle w:val="TitleChar"/>
        </w:rPr>
        <w:t>the government understands the need for tax reform but there are questions about how far officials will go to compromise with the industry.</w:t>
      </w:r>
    </w:p>
    <w:p w14:paraId="4EBB0EFC" w14:textId="77777777" w:rsidR="00927F61" w:rsidRDefault="00927F61" w:rsidP="00927F61">
      <w:pPr>
        <w:pStyle w:val="Heading3"/>
      </w:pPr>
      <w:bookmarkStart w:id="49" w:name="_Toc307428634"/>
      <w:r>
        <w:lastRenderedPageBreak/>
        <w:t>AT Russia – Turn—FDI 2AC</w:t>
      </w:r>
    </w:p>
    <w:bookmarkEnd w:id="49"/>
    <w:p w14:paraId="793AACB7" w14:textId="77777777" w:rsidR="00927F61" w:rsidRDefault="00927F61" w:rsidP="00927F61">
      <w:pPr>
        <w:pStyle w:val="Heading4"/>
      </w:pPr>
      <w:r>
        <w:t>High oil prices slow Russian measures to stop corruption, diversify the economy, and limit government control of business – causes a collapse of investment in Russia.</w:t>
      </w:r>
    </w:p>
    <w:p w14:paraId="5B00DA25" w14:textId="77777777" w:rsidR="00927F61" w:rsidRPr="00C11160" w:rsidRDefault="00927F61" w:rsidP="00927F61">
      <w:pPr>
        <w:rPr>
          <w:rStyle w:val="StyleStyleBold12pt"/>
        </w:rPr>
      </w:pPr>
      <w:r w:rsidRPr="00C11160">
        <w:rPr>
          <w:rStyle w:val="StyleStyleBold12pt"/>
        </w:rPr>
        <w:t>VOA News ‘11</w:t>
      </w:r>
    </w:p>
    <w:p w14:paraId="4ABDAC69" w14:textId="77777777" w:rsidR="00927F61" w:rsidRDefault="00927F61" w:rsidP="00927F61">
      <w:r>
        <w:t>VOA News. March 18, 2011. “Russia Gets Giant Boost from Rising Oil Prices”. http://www.voanews.com/english/news/economy-and-business/Russia-Gets-Giant-Boost-from-Rising-Oil-Prices-118258659.html</w:t>
      </w:r>
    </w:p>
    <w:p w14:paraId="698C125B" w14:textId="77777777" w:rsidR="00927F61" w:rsidRPr="00DC6FE9" w:rsidRDefault="00927F61" w:rsidP="00927F61">
      <w:pPr>
        <w:pStyle w:val="card"/>
      </w:pPr>
      <w:r w:rsidRPr="00DC6FE9">
        <w:rPr>
          <w:rStyle w:val="TitleChar"/>
        </w:rPr>
        <w:t>The downside is that high prices ease pressures to cut corruption, to diversify the economy and to lighten the hand of government on business</w:t>
      </w:r>
      <w:r>
        <w:t xml:space="preserve">. Chris </w:t>
      </w:r>
      <w:r w:rsidRPr="00DC6FE9">
        <w:rPr>
          <w:rStyle w:val="TitleChar"/>
        </w:rPr>
        <w:t>Weafer, chief strategist with Uralsib Capital, fears that the new flood of oil earnings is leading the Kremlin to slow its privatization program</w:t>
      </w:r>
      <w:r>
        <w:t xml:space="preserve">. “We have seen it in the Gulf Arab countries. and </w:t>
      </w:r>
      <w:r w:rsidRPr="00DC6FE9">
        <w:rPr>
          <w:rStyle w:val="TitleChar"/>
        </w:rPr>
        <w:t>we saw it in Russia in the last 10 years that as the oil price is rising governments talk about the need for reform and using the money wisely, but as the price goes up too high, the whole process slows down, people become complacent</w:t>
      </w:r>
      <w:r>
        <w:t xml:space="preserve">, they become lazy, they live the good life as it were, </w:t>
      </w:r>
      <w:r w:rsidRPr="00DC6FE9">
        <w:rPr>
          <w:rStyle w:val="TitleChar"/>
        </w:rPr>
        <w:t>until the collapse comes,” he said</w:t>
      </w:r>
      <w:r>
        <w:t xml:space="preserve">. “And then the whole process starts again.” In public opinion polls, corruption rivals food prices as the number one public complaint for Russians. According to Transparency International, </w:t>
      </w:r>
      <w:r w:rsidRPr="00DC6FE9">
        <w:rPr>
          <w:rStyle w:val="TitleChar"/>
        </w:rPr>
        <w:t>Russia is the most corrupt of the Group of 20 major economies</w:t>
      </w:r>
      <w:r>
        <w:t xml:space="preserve">. Last week in a speech in Moscow, U.S. Vice President Joe </w:t>
      </w:r>
      <w:r w:rsidRPr="00DC6FE9">
        <w:rPr>
          <w:rStyle w:val="TitleChar"/>
        </w:rPr>
        <w:t>Biden clearly warned Russia that corruption scares away investors.</w:t>
      </w:r>
      <w:r>
        <w:t xml:space="preserve"> “No amount of government cheerleading or public relations or U.S. support or rebranding will bring wronged or nervous investors back to a market they perceive to have these shortcomings,” he said. “Only bold and genuine change.“ As Biden spoke, new economic data came in. </w:t>
      </w:r>
      <w:r w:rsidRPr="00DC6FE9">
        <w:rPr>
          <w:rStyle w:val="TitleChar"/>
        </w:rPr>
        <w:t>Despite the oil price rises</w:t>
      </w:r>
      <w:r>
        <w:t xml:space="preserve">, despite the run up in the Russian stock markets, </w:t>
      </w:r>
      <w:r w:rsidRPr="00DC6FE9">
        <w:rPr>
          <w:rStyle w:val="TitleChar"/>
        </w:rPr>
        <w:t xml:space="preserve">the country suffered a net loss in investment capital </w:t>
      </w:r>
      <w:r>
        <w:t xml:space="preserve">in February. “Despite the stock market and </w:t>
      </w:r>
      <w:r w:rsidRPr="00DC6FE9">
        <w:rPr>
          <w:rStyle w:val="TitleChar"/>
        </w:rPr>
        <w:t>despite the oil prices, people are still very skeptical that there is going to be material change in Russia,” said strategist</w:t>
      </w:r>
      <w:r>
        <w:t xml:space="preserve"> Chris Weafer. “Right now, they are voting with their wire transfers.”</w:t>
      </w:r>
    </w:p>
    <w:p w14:paraId="3DA92193" w14:textId="77777777" w:rsidR="00927F61" w:rsidRPr="00C11160" w:rsidRDefault="00927F61" w:rsidP="00927F61">
      <w:pPr>
        <w:pStyle w:val="Heading4"/>
      </w:pPr>
      <w:r>
        <w:t>New foreign direct investment is more important to future Russian economic growth than oil.</w:t>
      </w:r>
    </w:p>
    <w:p w14:paraId="1C79C930" w14:textId="77777777" w:rsidR="00927F61" w:rsidRPr="00FA7103" w:rsidRDefault="00927F61" w:rsidP="00927F61">
      <w:pPr>
        <w:rPr>
          <w:rStyle w:val="StyleStyleBold12pt"/>
        </w:rPr>
      </w:pPr>
      <w:r w:rsidRPr="00FA7103">
        <w:rPr>
          <w:rStyle w:val="StyleStyleBold12pt"/>
        </w:rPr>
        <w:t>Weaver ‘11</w:t>
      </w:r>
    </w:p>
    <w:p w14:paraId="0728068A" w14:textId="77777777" w:rsidR="00927F61" w:rsidRDefault="00927F61" w:rsidP="00927F61">
      <w:r>
        <w:t>Courtney Weaver. “</w:t>
      </w:r>
      <w:r w:rsidRPr="00B35971">
        <w:t>Oil price: no panacea for Russia</w:t>
      </w:r>
      <w:r>
        <w:t xml:space="preserve">”. BeyondBrics blog @ The Financial Times. April 6, 2011. </w:t>
      </w:r>
      <w:r w:rsidRPr="00B35971">
        <w:t>http://blogs.ft.com/beyond-brics/2011/04/06/oil-price-no-panacea-for-russian-growth/</w:t>
      </w:r>
    </w:p>
    <w:p w14:paraId="258F9647" w14:textId="77777777" w:rsidR="00927F61" w:rsidRPr="00C11160" w:rsidRDefault="00927F61" w:rsidP="00927F61">
      <w:pPr>
        <w:pStyle w:val="card"/>
      </w:pPr>
      <w:r w:rsidRPr="00B35971">
        <w:rPr>
          <w:rStyle w:val="TitleChar"/>
        </w:rPr>
        <w:t>For eight years, the oil price and Russia’s economic growth fit together like two peas in a pod. But no longer</w:t>
      </w:r>
      <w:r>
        <w:t xml:space="preserve">. </w:t>
      </w:r>
      <w:r w:rsidRPr="00B35971">
        <w:rPr>
          <w:rStyle w:val="TitleChar"/>
        </w:rPr>
        <w:t>While Russia’s economic development ministry has raised its 2011 forecast for the oil price by 30 per cent from $81 to $105 a barrel, it has kept its forecast for gross domestic product growth the same</w:t>
      </w:r>
      <w:r>
        <w:t xml:space="preserve">, at 4.2 per cent. What gives? According to economists and analysts, it comes down to pre-election social spending – and </w:t>
      </w:r>
      <w:r w:rsidRPr="00B35971">
        <w:rPr>
          <w:rStyle w:val="TitleChar"/>
        </w:rPr>
        <w:t>Russia’s oil and gas sector becoming a secondary driver of the economy</w:t>
      </w:r>
      <w:r>
        <w:t xml:space="preserve">. With the 2012 presidential election on the horizon, the government has been keen to make sure a big chunk of oil revenues go back to social programmes and the electorate. As Chris </w:t>
      </w:r>
      <w:r w:rsidRPr="00B35971">
        <w:rPr>
          <w:rStyle w:val="TitleChar"/>
        </w:rPr>
        <w:t>Weafer, chief strategist at Uralsib, says: Incremental oil revenues are not being used for productive purposes but are being used to fund social programme spending, pension increases, state employee and military salary increases, etc</w:t>
      </w:r>
      <w:r>
        <w:t xml:space="preserve">. Some economists such as Yulia Tsepliaeva, chief Russia economist at BNP Paribas, disagree with the economic development ministry’s forecast. As Tsepliaeva tells Russian daily Vedomosti, it would be “completely impossible” for GDP growth to be unaffected by such a substantial rise in the oil price. She </w:t>
      </w:r>
      <w:r>
        <w:lastRenderedPageBreak/>
        <w:t xml:space="preserve">predicts there will be an increase in GDP growth from 4.2 per cent to 5 per cent on the back of an oil price. On the other hand that’s still </w:t>
      </w:r>
      <w:r w:rsidRPr="00B35971">
        <w:rPr>
          <w:rStyle w:val="TitleChar"/>
        </w:rPr>
        <w:t>a far cry from 2000-2008 when the a 25-30 per cent annual rise in the oil price helped the Russian economy grow 7 per cent a year</w:t>
      </w:r>
      <w:r>
        <w:t xml:space="preserve">. To reach anywhere near that kind of growth, </w:t>
      </w:r>
      <w:r w:rsidRPr="00B35971">
        <w:rPr>
          <w:rStyle w:val="TitleChar"/>
        </w:rPr>
        <w:t>analysts say Russia needs to attract more foreign direct investment</w:t>
      </w:r>
      <w:r>
        <w:t xml:space="preserve"> – a problem the Kremlin is trying to fix with state-asset sales and efforts to make Russia’s investment climate more appealing. Says Weafer: </w:t>
      </w:r>
      <w:r w:rsidRPr="00B35971">
        <w:rPr>
          <w:rStyle w:val="TitleChar"/>
        </w:rPr>
        <w:t>Russia is facing a declining rate of economic growth over the next decade unless there is a significant increase in investment spending</w:t>
      </w:r>
      <w:r>
        <w:t xml:space="preserve">. </w:t>
      </w:r>
      <w:r w:rsidRPr="00B35971">
        <w:rPr>
          <w:rStyle w:val="TitleChar"/>
        </w:rPr>
        <w:t>A lot of that will have to come from an increase in the currently very low rate of foreign direct investment and via public-private partnership schemes with foreign partners</w:t>
      </w:r>
      <w:r>
        <w:t>.</w:t>
      </w:r>
    </w:p>
    <w:p w14:paraId="1084F9D6" w14:textId="77777777" w:rsidR="00927F61" w:rsidRDefault="00927F61" w:rsidP="00927F61">
      <w:pPr>
        <w:pStyle w:val="Heading3"/>
      </w:pPr>
      <w:r>
        <w:lastRenderedPageBreak/>
        <w:t>AT Russia – Turn—Dutch Disease 2AC</w:t>
      </w:r>
    </w:p>
    <w:p w14:paraId="58714AA0" w14:textId="77777777" w:rsidR="00927F61" w:rsidRDefault="00927F61" w:rsidP="00927F61">
      <w:pPr>
        <w:pStyle w:val="Heading4"/>
      </w:pPr>
      <w:r>
        <w:t>High oil prices weaken the Russia’s incentive to diversify their economy.</w:t>
      </w:r>
    </w:p>
    <w:p w14:paraId="0D48CBB2" w14:textId="77777777" w:rsidR="00927F61" w:rsidRPr="001A30AD" w:rsidRDefault="00927F61" w:rsidP="00927F61">
      <w:pPr>
        <w:rPr>
          <w:rStyle w:val="StyleStyleBold12pt"/>
        </w:rPr>
      </w:pPr>
      <w:r w:rsidRPr="001A30AD">
        <w:rPr>
          <w:rStyle w:val="StyleStyleBold12pt"/>
        </w:rPr>
        <w:t>Reuters ‘11</w:t>
      </w:r>
    </w:p>
    <w:p w14:paraId="3CBB30E6" w14:textId="77777777" w:rsidR="00927F61" w:rsidRDefault="00927F61" w:rsidP="00927F61">
      <w:r>
        <w:t>Reuters. “FACTBOX-Key political risks to watch in Russia”. March 1, 2011. http://af.reuters.com/article/energyOilNews/idAFRISKRU20110301?pageNumber=1&amp;virtualBrandChannel=0&amp;sp=true</w:t>
      </w:r>
    </w:p>
    <w:p w14:paraId="744FBB19" w14:textId="77777777" w:rsidR="00927F61" w:rsidRDefault="00927F61" w:rsidP="00927F61">
      <w:pPr>
        <w:pStyle w:val="card"/>
      </w:pPr>
      <w:r w:rsidRPr="001A30AD">
        <w:rPr>
          <w:rStyle w:val="TitleChar"/>
        </w:rPr>
        <w:t>Russia posted a budget deficit of 3.9 percent of GDP in 2010</w:t>
      </w:r>
      <w:r>
        <w:t xml:space="preserve"> and Finance Minister Alexei </w:t>
      </w:r>
      <w:r w:rsidRPr="001A30AD">
        <w:rPr>
          <w:rStyle w:val="TitleChar"/>
        </w:rPr>
        <w:t xml:space="preserve">Kudrin said </w:t>
      </w:r>
      <w:r w:rsidRPr="001A30AD">
        <w:t>on Monday</w:t>
      </w:r>
      <w:r w:rsidRPr="001A30AD">
        <w:rPr>
          <w:rStyle w:val="TitleChar"/>
        </w:rPr>
        <w:t xml:space="preserve"> it could come in at around 2 percent this year</w:t>
      </w:r>
      <w:r>
        <w:t xml:space="preserve">, down from a projected 3.6 percent. </w:t>
      </w:r>
      <w:r w:rsidRPr="001A30AD">
        <w:rPr>
          <w:rStyle w:val="TitleChar"/>
        </w:rPr>
        <w:t xml:space="preserve">With high oil prices easing budget deficit concerns, the urge to ramp up social spending </w:t>
      </w:r>
      <w:r>
        <w:t xml:space="preserve">ahead of the elections </w:t>
      </w:r>
      <w:r w:rsidRPr="001A30AD">
        <w:rPr>
          <w:rStyle w:val="TitleChar"/>
        </w:rPr>
        <w:t>will be strong -- and the incentive to reform Russia's energy-reliant economy could weaken despite longstanding pledges to do so</w:t>
      </w:r>
      <w:r>
        <w:t>.</w:t>
      </w:r>
    </w:p>
    <w:p w14:paraId="31C99C3A" w14:textId="77777777" w:rsidR="00927F61" w:rsidRDefault="00927F61" w:rsidP="00927F61">
      <w:pPr>
        <w:pStyle w:val="Heading4"/>
      </w:pPr>
      <w:r>
        <w:t>Diversification of the economy beyond oil is critical to long-term economic growth.</w:t>
      </w:r>
    </w:p>
    <w:p w14:paraId="1E7B3783" w14:textId="77777777" w:rsidR="00927F61" w:rsidRPr="00F64A34" w:rsidRDefault="00927F61" w:rsidP="00927F61">
      <w:pPr>
        <w:rPr>
          <w:rStyle w:val="StyleStyleBold12pt"/>
        </w:rPr>
      </w:pPr>
      <w:r w:rsidRPr="00F64A34">
        <w:rPr>
          <w:rStyle w:val="StyleStyleBold12pt"/>
        </w:rPr>
        <w:t>Cooper ‘9</w:t>
      </w:r>
    </w:p>
    <w:p w14:paraId="780D5947" w14:textId="77777777" w:rsidR="00927F61" w:rsidRDefault="00927F61" w:rsidP="00927F61">
      <w:r>
        <w:t>William H. Cooper, Specialist in International Trade and Finance. “Russia’s Economic Performance and Policies and Their Implications for the United States”. June 29, 2009. www.fas.org/sgp/crs/row/RL34512.pdf</w:t>
      </w:r>
    </w:p>
    <w:p w14:paraId="3326FDF1" w14:textId="77777777" w:rsidR="00927F61" w:rsidRPr="00F64A34" w:rsidRDefault="00927F61" w:rsidP="00927F61">
      <w:pPr>
        <w:pStyle w:val="card"/>
      </w:pPr>
      <w:r>
        <w:t xml:space="preserve">Russia remains highly dependent on oil and natural gas exports as a source of income. If world oil prices continue to be depressed, the Russian economy would likely experience slow growth, if any. </w:t>
      </w:r>
      <w:r w:rsidRPr="00F64A34">
        <w:rPr>
          <w:rStyle w:val="TitleChar"/>
        </w:rPr>
        <w:t>Many economists have argued that, in the long run, for Russia to achieve sustainable growth,</w:t>
      </w:r>
      <w:r>
        <w:rPr>
          <w:rStyle w:val="TitleChar"/>
        </w:rPr>
        <w:t xml:space="preserve"> </w:t>
      </w:r>
      <w:r w:rsidRPr="00F64A34">
        <w:rPr>
          <w:rStyle w:val="TitleChar"/>
        </w:rPr>
        <w:t>it must reduce its dependence on exports of oil, natural gas, and other commodities and diversify</w:t>
      </w:r>
      <w:r>
        <w:rPr>
          <w:rStyle w:val="TitleChar"/>
        </w:rPr>
        <w:t xml:space="preserve"> </w:t>
      </w:r>
      <w:r w:rsidRPr="00F64A34">
        <w:rPr>
          <w:rStyle w:val="TitleChar"/>
        </w:rPr>
        <w:t>into more stable production</w:t>
      </w:r>
      <w:r>
        <w:t xml:space="preserve">. </w:t>
      </w:r>
      <w:r w:rsidRPr="00F64A34">
        <w:rPr>
          <w:rStyle w:val="TitleChar"/>
        </w:rPr>
        <w:t>Until the economic crisis hit in late 2008, Russia had shown signs of some diversification</w:t>
      </w:r>
      <w:r>
        <w:t xml:space="preserve">. Russian fixed capital investment increased 12.3% on average per year 1999-2008. In 2007 alone, it increased 21.1% , the highest in recent Russian history, but declined to a still robust 10.0% in 2008.71 Official Russian economic data show that investment is spread throughout the economy. About 14% of the fixed investments (in 2007) were in the energy sector, 15% were in manufacturing, 22% were in transportation and communication, and 17% were in real estate, renting, and business activities.72 Growth in fixed investment indicates confidence in the future as firms replenish or add to production capacity. However, the EIU estimates that gross fixed investment will decline by 16% in 2009 and increase only modestly, about 3%, in 2010.73 </w:t>
      </w:r>
      <w:r w:rsidRPr="00F64A34">
        <w:rPr>
          <w:rStyle w:val="TitleChar"/>
        </w:rPr>
        <w:t>The OECD indicates that despite the surge, Russia still lags far behind other emerging economies</w:t>
      </w:r>
      <w:r>
        <w:rPr>
          <w:rStyle w:val="TitleChar"/>
        </w:rPr>
        <w:t xml:space="preserve"> </w:t>
      </w:r>
      <w:r w:rsidRPr="00F64A34">
        <w:rPr>
          <w:rStyle w:val="TitleChar"/>
        </w:rPr>
        <w:t>in terms of capital investment</w:t>
      </w:r>
      <w:r>
        <w:t xml:space="preserve">. The OECD calculated that from 2000-2005, Russia’s average capital investment as a percent of GDP was around 18%, while that of China was close to 40%, South Korea’s was 30%, and the Czech Republic’s was 27%. </w:t>
      </w:r>
      <w:r w:rsidRPr="00F64A34">
        <w:rPr>
          <w:rStyle w:val="TitleChar"/>
        </w:rPr>
        <w:t>These data would indicate that</w:t>
      </w:r>
      <w:r>
        <w:rPr>
          <w:rStyle w:val="TitleChar"/>
        </w:rPr>
        <w:t xml:space="preserve"> </w:t>
      </w:r>
      <w:r w:rsidRPr="00F64A34">
        <w:rPr>
          <w:rStyle w:val="TitleChar"/>
        </w:rPr>
        <w:t>Russia still has much room to catch up with similar economies</w:t>
      </w:r>
      <w:r>
        <w:t>.74 One study has concluded much of the economic growth prior to the current downturn could be attributed to Russia employing increasing amounts of unused production capacity inherited from the Soviet period., but this capacity was being used up or getting out of date and will have to be replaced if Russia is to achieve sustainable economic growth. The same study concluded that the Russian labor force is shrinking due to low birth rates and low average life-spans which will impede increases in labor productivity and overall growth.75</w:t>
      </w:r>
    </w:p>
    <w:p w14:paraId="79E8D7D8" w14:textId="77777777" w:rsidR="00927F61" w:rsidRDefault="00927F61" w:rsidP="00927F61">
      <w:pPr>
        <w:pStyle w:val="Heading3"/>
        <w:tabs>
          <w:tab w:val="left" w:pos="2520"/>
        </w:tabs>
      </w:pPr>
      <w:r>
        <w:lastRenderedPageBreak/>
        <w:t xml:space="preserve">AT Venezuela – AT Econ—Diversifying Now </w:t>
      </w:r>
    </w:p>
    <w:p w14:paraId="74AD7CBD" w14:textId="77777777" w:rsidR="00927F61" w:rsidRDefault="00927F61" w:rsidP="00927F61">
      <w:pPr>
        <w:pStyle w:val="Heading4"/>
        <w:tabs>
          <w:tab w:val="left" w:pos="2520"/>
        </w:tabs>
        <w:rPr>
          <w:rStyle w:val="StyleStyleBold12pt"/>
        </w:rPr>
      </w:pPr>
      <w:r>
        <w:t xml:space="preserve">Venezuela is diversifying – means oil impact is muted </w:t>
      </w:r>
    </w:p>
    <w:p w14:paraId="3E9767DB" w14:textId="77777777" w:rsidR="00927F61" w:rsidRPr="00A80380" w:rsidRDefault="00927F61" w:rsidP="00927F61">
      <w:pPr>
        <w:tabs>
          <w:tab w:val="left" w:pos="2520"/>
        </w:tabs>
        <w:rPr>
          <w:rStyle w:val="StyleStyleBold12pt"/>
        </w:rPr>
      </w:pPr>
      <w:r w:rsidRPr="00A80380">
        <w:rPr>
          <w:rStyle w:val="StyleStyleBold12pt"/>
        </w:rPr>
        <w:t>Gupta 11</w:t>
      </w:r>
    </w:p>
    <w:p w14:paraId="51780683" w14:textId="77777777" w:rsidR="00927F61" w:rsidRDefault="00927F61" w:rsidP="00927F61">
      <w:pPr>
        <w:tabs>
          <w:tab w:val="left" w:pos="2520"/>
        </w:tabs>
      </w:pPr>
      <w:r w:rsidRPr="00A80380">
        <w:t>Girish Gupta May 20, 2011</w:t>
      </w:r>
      <w:r>
        <w:t xml:space="preserve"> High Oil Prices Boost Venezuela's Economy, but Growth Isn't Sustainable </w:t>
      </w:r>
      <w:r w:rsidRPr="00A80380">
        <w:t>http://www.minyanville.com/businessmarkets/articles/venezuela-ecoomy-hugo-chavez-imf-oil/5/20/2011/id/34668</w:t>
      </w:r>
      <w:r>
        <w:t>(Girish Gupta is a British freelance journalist based in Caracas, Venezuela, from where he surveys Latin America’s economic climate)</w:t>
      </w:r>
    </w:p>
    <w:p w14:paraId="049EB426" w14:textId="77777777" w:rsidR="00927F61" w:rsidRDefault="00927F61" w:rsidP="00927F61">
      <w:pPr>
        <w:pStyle w:val="card"/>
      </w:pPr>
      <w:r w:rsidRPr="00CD064B">
        <w:rPr>
          <w:rStyle w:val="TitleChar"/>
        </w:rPr>
        <w:t>Chávez has been looking to focus on gold production to</w:t>
      </w:r>
      <w:r>
        <w:t xml:space="preserve"> perhaps </w:t>
      </w:r>
      <w:r w:rsidRPr="00CD064B">
        <w:rPr>
          <w:rStyle w:val="TitleChar"/>
        </w:rPr>
        <w:t>reduce the monopoly oil has on his success. He</w:t>
      </w:r>
      <w:r>
        <w:t xml:space="preserve"> recently </w:t>
      </w:r>
      <w:r w:rsidRPr="00CD064B">
        <w:rPr>
          <w:rStyle w:val="TitleChar"/>
        </w:rPr>
        <w:t>said that he wanted to make the precious metal, “a highly strategic resource for the country</w:t>
      </w:r>
      <w:r>
        <w:t xml:space="preserve">.” The means of doing this would be a state-run entity such as Petroleos de Venezuela, the much criticized oil company. CVG </w:t>
      </w:r>
      <w:r w:rsidRPr="00CD064B">
        <w:rPr>
          <w:rStyle w:val="TitleChar"/>
        </w:rPr>
        <w:t>Minerven, the country’s state-run gold miner, has asked for $70m to boost production</w:t>
      </w:r>
      <w:r>
        <w:t xml:space="preserve">. The mining industry in the country is weak, hit by low investment, strikes and illegal smuggling which allows up to 11 tons of gold to slip through the country’s fingers. </w:t>
      </w:r>
    </w:p>
    <w:p w14:paraId="5771C023" w14:textId="77777777" w:rsidR="00927F61" w:rsidRDefault="00927F61" w:rsidP="00927F61">
      <w:pPr>
        <w:pStyle w:val="Heading3"/>
      </w:pPr>
      <w:r>
        <w:lastRenderedPageBreak/>
        <w:t xml:space="preserve">AT Venezuela – AT Econ—Collapse Inevitable </w:t>
      </w:r>
    </w:p>
    <w:p w14:paraId="41E4F09B" w14:textId="77777777" w:rsidR="00927F61" w:rsidRPr="00492F4F" w:rsidRDefault="00927F61" w:rsidP="00927F61">
      <w:pPr>
        <w:pStyle w:val="Heading4"/>
      </w:pPr>
      <w:r w:rsidRPr="00492F4F">
        <w:t xml:space="preserve">Oil prices would have to be much higher than $100 a barrel to maintain Venezuela’s economy </w:t>
      </w:r>
    </w:p>
    <w:p w14:paraId="06EF47BF" w14:textId="77777777" w:rsidR="00927F61" w:rsidRPr="00070292" w:rsidRDefault="00927F61" w:rsidP="00927F61">
      <w:pPr>
        <w:rPr>
          <w:rStyle w:val="StyleStyleBold12pt"/>
        </w:rPr>
      </w:pPr>
      <w:r w:rsidRPr="00070292">
        <w:rPr>
          <w:rStyle w:val="StyleStyleBold12pt"/>
        </w:rPr>
        <w:t>Financial Times 7/11</w:t>
      </w:r>
    </w:p>
    <w:p w14:paraId="24A03145" w14:textId="77777777" w:rsidR="00927F61" w:rsidRDefault="00927F61" w:rsidP="00927F61">
      <w:r>
        <w:t xml:space="preserve">Financial Times </w:t>
      </w:r>
      <w:r w:rsidRPr="0095022E">
        <w:t>July 11, 2012</w:t>
      </w:r>
      <w:r>
        <w:t xml:space="preserve"> </w:t>
      </w:r>
      <w:r w:rsidRPr="0095022E">
        <w:t>Venezuela: US fuel import junkie</w:t>
      </w:r>
      <w:r>
        <w:t xml:space="preserve"> </w:t>
      </w:r>
      <w:r w:rsidRPr="0095022E">
        <w:t>http://blogs.ft.com/beyond-brics/2012/07/11/venezuela-us-fuel-import-junkie/#axzz20KIxMvc2</w:t>
      </w:r>
    </w:p>
    <w:p w14:paraId="308EF776" w14:textId="77777777" w:rsidR="00927F61" w:rsidRDefault="00927F61" w:rsidP="00927F61">
      <w:pPr>
        <w:pStyle w:val="card"/>
        <w:rPr>
          <w:rStyle w:val="TitleChar"/>
        </w:rPr>
      </w:pPr>
      <w:r w:rsidRPr="003A6044">
        <w:rPr>
          <w:rStyle w:val="TitleChar"/>
        </w:rPr>
        <w:t>Despite having the world’s largest oil reserves, Venezuela is now more dependent than ever on refined products</w:t>
      </w:r>
      <w:r>
        <w:t xml:space="preserve"> (including gasoline, fuel additives and liquefied petroleum gas) from the US, with imports rising to about 40,000 barrels per day in the first four months of the year, compared with 32,000 bpd in 2011. Embarrassing? Perhaps, for those in the know – but the truth of the matter is that most Venezuelans aren’t. As presidential elections approach, the issue probably won’t harm Chávez’s campaign rhetoric, which repeats over and over again how important it is that he has won back Venezuela’s independence from the Yankees. </w:t>
      </w:r>
      <w:r w:rsidRPr="003A6044">
        <w:rPr>
          <w:rStyle w:val="TitleChar"/>
        </w:rPr>
        <w:t>It’s</w:t>
      </w:r>
      <w:r>
        <w:t xml:space="preserve"> jolly </w:t>
      </w:r>
      <w:r w:rsidRPr="003A6044">
        <w:rPr>
          <w:rStyle w:val="TitleChar"/>
        </w:rPr>
        <w:t xml:space="preserve">expensive </w:t>
      </w:r>
      <w:r>
        <w:t>though, given that t</w:t>
      </w:r>
      <w:r w:rsidRPr="003A6044">
        <w:rPr>
          <w:rStyle w:val="TitleChar"/>
        </w:rPr>
        <w:t>he government buys these refined products at market prices from the US and promptly gives them away at hugely subsidised prices to Venezuelans</w:t>
      </w:r>
      <w:r>
        <w:t xml:space="preserve">, who enjoy the cheapest gasoline prices in the world. As Bloomberg recently pointed out, </w:t>
      </w:r>
      <w:r w:rsidRPr="003A6044">
        <w:rPr>
          <w:rStyle w:val="TitleChar"/>
        </w:rPr>
        <w:t>Venezuela pays some $200 per barrel of gasoline imported from the US, and then sells it on to Venezuelans for the equivalent of just $5.</w:t>
      </w:r>
      <w:r>
        <w:t xml:space="preserve"> One blogger calculates </w:t>
      </w:r>
      <w:r w:rsidRPr="003A6044">
        <w:rPr>
          <w:rStyle w:val="TitleChar"/>
        </w:rPr>
        <w:t>that’s costing Venezuela about $2.8bn a year</w:t>
      </w:r>
      <w:r>
        <w:t xml:space="preserve">. Add to that the fact that Venezuela has been sending gasoline additive to Iran and more recently diesel to Syria, as well as donating heating oil to low-income US citizens in places like the Bronx, and one is simply left scratching one’s head. But it’s best not to try to make too much sense of Chávez’s oil policy, which is governed more by political than economic considerations. Indeed, </w:t>
      </w:r>
      <w:r w:rsidRPr="003A6044">
        <w:rPr>
          <w:rStyle w:val="TitleChar"/>
        </w:rPr>
        <w:t>the reason why Venezuela, which once exported refined products, is now importing them from the US is that it has failed to keep investing in its network of refineries. Instead, it has been spending money earned from oil exports on political projects that have nothing to do with the oil industry</w:t>
      </w:r>
      <w:r>
        <w:t xml:space="preserve">. </w:t>
      </w:r>
      <w:r w:rsidRPr="00327959">
        <w:rPr>
          <w:rStyle w:val="TitleChar"/>
        </w:rPr>
        <w:t>Oil prices will</w:t>
      </w:r>
      <w:r>
        <w:t xml:space="preserve"> probably </w:t>
      </w:r>
      <w:r w:rsidRPr="00327959">
        <w:rPr>
          <w:rStyle w:val="TitleChar"/>
        </w:rPr>
        <w:t xml:space="preserve">need to rise considerably beyond $100 a barrel for Chávez </w:t>
      </w:r>
      <w:r>
        <w:t xml:space="preserve">both </w:t>
      </w:r>
      <w:r w:rsidRPr="00327959">
        <w:rPr>
          <w:rStyle w:val="TitleChar"/>
        </w:rPr>
        <w:t>to keep financing his pet projects and get the national oil industry back into shape.</w:t>
      </w:r>
    </w:p>
    <w:p w14:paraId="77B84A12" w14:textId="77777777" w:rsidR="00927F61" w:rsidRPr="00492F4F" w:rsidRDefault="00927F61" w:rsidP="00927F61">
      <w:pPr>
        <w:pStyle w:val="Heading4"/>
      </w:pPr>
      <w:r w:rsidRPr="00492F4F">
        <w:t xml:space="preserve">Collapse coming no matter what – acceleration in spending and exchange rate appreciation </w:t>
      </w:r>
    </w:p>
    <w:p w14:paraId="73FE9D6E" w14:textId="77777777" w:rsidR="00927F61" w:rsidRPr="00F602EB" w:rsidRDefault="00927F61" w:rsidP="00927F61">
      <w:pPr>
        <w:rPr>
          <w:rStyle w:val="StyleStyleBold12pt"/>
        </w:rPr>
      </w:pPr>
      <w:r w:rsidRPr="00F602EB">
        <w:rPr>
          <w:rStyle w:val="StyleStyleBold12pt"/>
        </w:rPr>
        <w:t>Financial Times 6/13</w:t>
      </w:r>
    </w:p>
    <w:p w14:paraId="09EA7FC6" w14:textId="77777777" w:rsidR="00927F61" w:rsidRDefault="00927F61" w:rsidP="00927F61">
      <w:r>
        <w:t xml:space="preserve">Financial Times </w:t>
      </w:r>
      <w:r w:rsidRPr="00F602EB">
        <w:t>June 13, 2012</w:t>
      </w:r>
      <w:r>
        <w:t xml:space="preserve"> </w:t>
      </w:r>
      <w:r w:rsidRPr="00F602EB">
        <w:t>Oil wealth no cure for Venezuela’s fiscal woes</w:t>
      </w:r>
      <w:r>
        <w:t xml:space="preserve"> </w:t>
      </w:r>
      <w:r w:rsidRPr="00F602EB">
        <w:t>http://blogs.ft.com/beyond-brics/2012/06/13/oil-reserves-no-cure-for-venezuelas-fiscal-woes/#axzz20KIxMvc2</w:t>
      </w:r>
    </w:p>
    <w:p w14:paraId="04347752" w14:textId="77777777" w:rsidR="00927F61" w:rsidRDefault="00927F61" w:rsidP="00927F61">
      <w:pPr>
        <w:pStyle w:val="card"/>
      </w:pPr>
      <w:r>
        <w:t xml:space="preserve">But </w:t>
      </w:r>
      <w:r w:rsidRPr="0009459F">
        <w:rPr>
          <w:rStyle w:val="TitleChar"/>
        </w:rPr>
        <w:t>despite the OPEC country’s vast riches,</w:t>
      </w:r>
      <w:r>
        <w:t xml:space="preserve"> in the immediate future </w:t>
      </w:r>
      <w:r w:rsidRPr="0009459F">
        <w:rPr>
          <w:rStyle w:val="TitleChar"/>
        </w:rPr>
        <w:t>this may not be enough to save it from the bleak economic outlook that Bank of America Merrill Lynch predicted</w:t>
      </w:r>
      <w:r>
        <w:t xml:space="preserve"> in a report out on Wednesday: </w:t>
      </w:r>
      <w:r w:rsidRPr="0009459F">
        <w:rPr>
          <w:rStyle w:val="TitleChar"/>
        </w:rPr>
        <w:t>Venezuela’s fiscal situation continues to deteriorate due to</w:t>
      </w:r>
      <w:r>
        <w:t xml:space="preserve"> declining oil prices, </w:t>
      </w:r>
      <w:r w:rsidRPr="0009459F">
        <w:rPr>
          <w:rStyle w:val="TitleChar"/>
        </w:rPr>
        <w:t>an acceleration in central government spending, and exchange rate appreciation. We now forecast the central government fiscal deficit will reach 7.8%</w:t>
      </w:r>
      <w:r>
        <w:t xml:space="preserve"> (vs. 4.7% previously) </w:t>
      </w:r>
      <w:r w:rsidRPr="0009459F">
        <w:rPr>
          <w:rStyle w:val="TitleChar"/>
        </w:rPr>
        <w:t>in 2012,</w:t>
      </w:r>
      <w:r>
        <w:t xml:space="preserve"> while that of the expanded central government (inclusive of offbudget funds) will reach 8.8% (vs. 6.2% previously</w:t>
      </w:r>
      <w:r w:rsidRPr="0009459F">
        <w:rPr>
          <w:rStyle w:val="TitleChar"/>
        </w:rPr>
        <w:t>). Correcting this fiscal gap will require a substantial fiscal and exchange rate adjustment in early 2013. The result will be a deep recession</w:t>
      </w:r>
      <w:r>
        <w:t>, which could be exacerbated by further oil price declines.</w:t>
      </w:r>
    </w:p>
    <w:p w14:paraId="6BD23497" w14:textId="77777777" w:rsidR="00927F61" w:rsidRDefault="00927F61" w:rsidP="00927F61">
      <w:pPr>
        <w:pStyle w:val="Heading3"/>
      </w:pPr>
      <w:r>
        <w:lastRenderedPageBreak/>
        <w:t xml:space="preserve">AT Venezuela – AT Econ—No Collapse </w:t>
      </w:r>
    </w:p>
    <w:p w14:paraId="7A3880B5" w14:textId="77777777" w:rsidR="00927F61" w:rsidRPr="005A1762" w:rsidRDefault="00927F61" w:rsidP="00927F61">
      <w:pPr>
        <w:pStyle w:val="Heading4"/>
      </w:pPr>
      <w:r w:rsidRPr="005A1762">
        <w:t xml:space="preserve">Chinese loans will keep the economy afloat </w:t>
      </w:r>
    </w:p>
    <w:p w14:paraId="64AEA9B2" w14:textId="77777777" w:rsidR="00927F61" w:rsidRPr="006956DE" w:rsidRDefault="00927F61" w:rsidP="00927F61">
      <w:pPr>
        <w:rPr>
          <w:rStyle w:val="StyleStyleBold12pt"/>
        </w:rPr>
      </w:pPr>
      <w:r w:rsidRPr="006956DE">
        <w:rPr>
          <w:rStyle w:val="StyleStyleBold12pt"/>
        </w:rPr>
        <w:t>Financial Times 11</w:t>
      </w:r>
    </w:p>
    <w:p w14:paraId="1BB0FAF1" w14:textId="77777777" w:rsidR="00927F61" w:rsidRDefault="00927F61" w:rsidP="00927F61">
      <w:r>
        <w:t xml:space="preserve">Financial Times </w:t>
      </w:r>
      <w:r w:rsidRPr="00573FB7">
        <w:t xml:space="preserve">September 16, 2011 </w:t>
      </w:r>
      <w:r w:rsidRPr="005E688C">
        <w:t>More Chinese loans for Venezuela</w:t>
      </w:r>
      <w:r>
        <w:t xml:space="preserve"> </w:t>
      </w:r>
      <w:r w:rsidRPr="005E688C">
        <w:t>http://blogs.ft.com/beyond-brics/2011/09/16/more-chinese-loans-4bn-worth-for-venezuela/#axzz20KIxMvc2</w:t>
      </w:r>
    </w:p>
    <w:p w14:paraId="6F97AAE4" w14:textId="77777777" w:rsidR="00927F61" w:rsidRPr="005E688C" w:rsidRDefault="00927F61" w:rsidP="00927F61">
      <w:pPr>
        <w:pStyle w:val="card"/>
      </w:pPr>
      <w:r>
        <w:t xml:space="preserve">But </w:t>
      </w:r>
      <w:r w:rsidRPr="000E1C8D">
        <w:rPr>
          <w:rStyle w:val="TitleChar"/>
        </w:rPr>
        <w:t>what Venezuela and China may lack in mutual cultural understanding is</w:t>
      </w:r>
      <w:r>
        <w:t xml:space="preserve"> more than </w:t>
      </w:r>
      <w:r w:rsidRPr="000E1C8D">
        <w:rPr>
          <w:rStyle w:val="TitleChar"/>
        </w:rPr>
        <w:t>made up for in a burgeoning economic relationship, with a $4bn loan from the Chinese Development Bank confirmed on Thursday adding to existing lending from China of some $32bn</w:t>
      </w:r>
      <w:r>
        <w:t xml:space="preserve">. This follows projects announced earlier this month, including three contracts signed with Chinese companies valued at $473m intended to boost steel production. At the same time, Chavez unveiled a project with China’s Chery Automobile, which aims to have built 5,000 cars in Venezuela by the end of the year, and 18,000 next year. Chavez says they will be “buenos, bonitos y baratos” (good quality, good looking and cheap). These are just the latest in a long line of development projects – the government says there are now 137, ranging from railways, factories, housing and agricultural projects, and even a new satellite – financed by loans from China, which are repaid with oil exports. </w:t>
      </w:r>
      <w:r w:rsidRPr="000E1C8D">
        <w:rPr>
          <w:rStyle w:val="TitleChar"/>
        </w:rPr>
        <w:t>Venezuela says it is currently sending about 400,000 barrels per day to China</w:t>
      </w:r>
      <w:r>
        <w:t xml:space="preserve">, but is hoping, rather optimistically, to raise that to 1m bpd by the end of next year. Given state oil company PDVSA’s production difficulties, and that it is notoriously poor at meeting its targets, in order to achieve that aim it might have to cut exports elsewhere, with its main client being the US (also possibly Venezuela’s only customer that pays in full, although Chavez has insisted that the Chinese do too). What is certain is that </w:t>
      </w:r>
      <w:r w:rsidRPr="000E1C8D">
        <w:rPr>
          <w:rStyle w:val="TitleChar"/>
        </w:rPr>
        <w:t>Chavez doesn’t want to fall out of favour with China,</w:t>
      </w:r>
      <w:r>
        <w:t xml:space="preserve"> which may be one reason why the terms of the loans seem so unfavourable for Venezuela</w:t>
      </w:r>
      <w:r w:rsidRPr="00160673">
        <w:rPr>
          <w:rStyle w:val="TitleChar"/>
        </w:rPr>
        <w:t>. Given the magnitude of economic support it has extended to Venezuela enabling its wobbly economy to stay afloat – Chinese loans amount to about as much as the rest of Venezuela’s outstanding external debt put together – it’s probably not an exaggeration to say that Chavez will owe some thanks to the Chinese if he wins</w:t>
      </w:r>
      <w:r>
        <w:t xml:space="preserve"> presidential elections due in just over a year’s time.</w:t>
      </w:r>
    </w:p>
    <w:p w14:paraId="2883E7A3" w14:textId="77777777" w:rsidR="00927F61" w:rsidRDefault="00927F61" w:rsidP="00927F61">
      <w:pPr>
        <w:pStyle w:val="Heading3"/>
      </w:pPr>
      <w:r>
        <w:lastRenderedPageBreak/>
        <w:t>AT Venezuela – No Oil—No Reachable Reserves</w:t>
      </w:r>
    </w:p>
    <w:p w14:paraId="675A26F6" w14:textId="77777777" w:rsidR="00927F61" w:rsidRDefault="00927F61" w:rsidP="00927F61">
      <w:pPr>
        <w:pStyle w:val="Heading4"/>
      </w:pPr>
      <w:r>
        <w:t>Mexico will lose its export capacity within a decade—no reachable reserves with current technology and no hopes of new investment</w:t>
      </w:r>
    </w:p>
    <w:p w14:paraId="0895A7E7" w14:textId="77777777" w:rsidR="00927F61" w:rsidRPr="00F46995" w:rsidRDefault="00927F61" w:rsidP="00927F61">
      <w:pPr>
        <w:rPr>
          <w:rStyle w:val="StyleStyleBold12pt"/>
        </w:rPr>
      </w:pPr>
      <w:r w:rsidRPr="00F46995">
        <w:rPr>
          <w:rStyle w:val="StyleStyleBold12pt"/>
        </w:rPr>
        <w:t>Rudolf 11</w:t>
      </w:r>
    </w:p>
    <w:p w14:paraId="7056F80C" w14:textId="77777777" w:rsidR="00927F61" w:rsidRDefault="00927F61" w:rsidP="00927F61">
      <w:r>
        <w:t>John, “</w:t>
      </w:r>
      <w:r w:rsidRPr="00F46995">
        <w:t>Mexico Oil Exports Could End Within Decade, Report Warns</w:t>
      </w:r>
      <w:r>
        <w:t>” [</w:t>
      </w:r>
      <w:r w:rsidRPr="00F46995">
        <w:t>http://green.blogs.nytimes.com/2011/04/29/mexico-oil-exports-could-end-within-decade-report-warns/</w:t>
      </w:r>
      <w:r>
        <w:t>] April 29</w:t>
      </w:r>
    </w:p>
    <w:p w14:paraId="5376C7DD" w14:textId="77777777" w:rsidR="00927F61" w:rsidRDefault="00927F61" w:rsidP="00927F61">
      <w:pPr>
        <w:pStyle w:val="card"/>
        <w:rPr>
          <w:rStyle w:val="TitleChar"/>
          <w:rFonts w:eastAsiaTheme="minorEastAsia"/>
        </w:rPr>
      </w:pPr>
      <w:r w:rsidRPr="00F46995">
        <w:rPr>
          <w:rStyle w:val="TitleChar"/>
          <w:rFonts w:eastAsiaTheme="minorEastAsia"/>
        </w:rPr>
        <w:t>Mexico</w:t>
      </w:r>
      <w:r w:rsidRPr="00F46995">
        <w:rPr>
          <w:rFonts w:eastAsiaTheme="minorEastAsia"/>
        </w:rPr>
        <w:t xml:space="preserve">, the third-largest supplier of foreign oil to the United States, </w:t>
      </w:r>
      <w:r w:rsidRPr="00F46995">
        <w:rPr>
          <w:rStyle w:val="TitleChar"/>
          <w:rFonts w:eastAsiaTheme="minorEastAsia"/>
        </w:rPr>
        <w:t>could lose the capacity to export crude altogether within a decade without major new investments in exploration and production</w:t>
      </w:r>
      <w:r w:rsidRPr="00F46995">
        <w:rPr>
          <w:rFonts w:eastAsiaTheme="minorEastAsia"/>
        </w:rPr>
        <w:t xml:space="preserve">, warns a research group report released on Friday. The country’s shift from exporter to importer would deal a severe blow to Mexico’s federal government, which depends on oil sales for roughly a third of its budget, said the report, a two-year investigation by researchers with the James A. Baker III Institute for Public Policy at Rice University in Houston. “A shift toward oil importer status would be a severe burden on the Mexican government and curb its ability to provide important services, both related to social programs and internal peace and security,” it states. </w:t>
      </w:r>
      <w:r w:rsidRPr="00F46995">
        <w:rPr>
          <w:rStyle w:val="TitleChar"/>
          <w:rFonts w:eastAsiaTheme="minorEastAsia"/>
        </w:rPr>
        <w:t>Production by Pemex,</w:t>
      </w:r>
      <w:r w:rsidRPr="00F46995">
        <w:rPr>
          <w:rFonts w:eastAsiaTheme="minorEastAsia"/>
        </w:rPr>
        <w:t xml:space="preserve"> the national oil company, </w:t>
      </w:r>
      <w:r w:rsidRPr="00F46995">
        <w:rPr>
          <w:rStyle w:val="TitleChar"/>
          <w:rFonts w:eastAsiaTheme="minorEastAsia"/>
        </w:rPr>
        <w:t>has fallen 25 percent from its peak in 2004, while internal demand has climbed, sharply curtailing the amount of crude available for export.</w:t>
      </w:r>
      <w:r w:rsidRPr="00F46995">
        <w:rPr>
          <w:rFonts w:eastAsiaTheme="minorEastAsia"/>
        </w:rPr>
        <w:t xml:space="preserve"> </w:t>
      </w:r>
      <w:r w:rsidRPr="00F46995">
        <w:rPr>
          <w:rStyle w:val="TitleChar"/>
          <w:rFonts w:eastAsiaTheme="minorEastAsia"/>
        </w:rPr>
        <w:t>The drop in supply is largely due to steep declines at Cantarell, an aging super-giant field</w:t>
      </w:r>
      <w:r w:rsidRPr="00F46995">
        <w:rPr>
          <w:rFonts w:eastAsiaTheme="minorEastAsia"/>
        </w:rPr>
        <w:t xml:space="preserve"> </w:t>
      </w:r>
      <w:r w:rsidRPr="00F46995">
        <w:rPr>
          <w:rStyle w:val="TitleChar"/>
          <w:rFonts w:eastAsiaTheme="minorEastAsia"/>
        </w:rPr>
        <w:t>formerly responsible for the bulk of Mexico’s oil output.</w:t>
      </w:r>
      <w:r w:rsidRPr="00F46995">
        <w:rPr>
          <w:rFonts w:eastAsiaTheme="minorEastAsia"/>
        </w:rPr>
        <w:t xml:space="preserve"> </w:t>
      </w:r>
      <w:r w:rsidRPr="00F46995">
        <w:rPr>
          <w:rStyle w:val="TitleChar"/>
          <w:rFonts w:eastAsiaTheme="minorEastAsia"/>
        </w:rPr>
        <w:t>Much of the country’s undeveloped oil reserves</w:t>
      </w:r>
      <w:r w:rsidRPr="00F46995">
        <w:rPr>
          <w:rFonts w:eastAsiaTheme="minorEastAsia"/>
        </w:rPr>
        <w:t xml:space="preserve">, meanwhile, </w:t>
      </w:r>
      <w:r w:rsidRPr="00F46995">
        <w:rPr>
          <w:rStyle w:val="TitleChar"/>
          <w:rFonts w:eastAsiaTheme="minorEastAsia"/>
        </w:rPr>
        <w:t>are found in complex formations on land or in the deep waters</w:t>
      </w:r>
      <w:r w:rsidRPr="00F46995">
        <w:rPr>
          <w:rFonts w:eastAsiaTheme="minorEastAsia"/>
        </w:rPr>
        <w:t xml:space="preserve"> of the Gulf of Mexico, </w:t>
      </w:r>
      <w:r w:rsidRPr="00F46995">
        <w:rPr>
          <w:rStyle w:val="TitleChar"/>
          <w:rFonts w:eastAsiaTheme="minorEastAsia"/>
        </w:rPr>
        <w:t xml:space="preserve">necessitating a high level of technical expertise and investment </w:t>
      </w:r>
      <w:r w:rsidRPr="00F46995">
        <w:rPr>
          <w:rFonts w:eastAsiaTheme="minorEastAsia"/>
        </w:rPr>
        <w:t xml:space="preserve">to exploit. “It would appear that the days of easy oil are over for Pemex,” the report notes. Development of these hard-to-reach reserves has already begun, but will not be cheap or easy and carries environmental risks. </w:t>
      </w:r>
      <w:r w:rsidRPr="00F46995">
        <w:rPr>
          <w:rStyle w:val="TitleChar"/>
          <w:rFonts w:eastAsiaTheme="minorEastAsia"/>
        </w:rPr>
        <w:t>Pemex’s most ambitious new project is the development of the Chicontepec field</w:t>
      </w:r>
      <w:r w:rsidRPr="00F46995">
        <w:rPr>
          <w:rFonts w:eastAsiaTheme="minorEastAsia"/>
        </w:rPr>
        <w:t xml:space="preserve"> northeast of Mexico City, a deposit estimated to hold more than 15 billion barrels of heavy oil. </w:t>
      </w:r>
      <w:r w:rsidRPr="00F46995">
        <w:rPr>
          <w:rStyle w:val="TitleChar"/>
          <w:rFonts w:eastAsiaTheme="minorEastAsia"/>
        </w:rPr>
        <w:t>The oil is trapped in vast numbers of small, unconnected pools, and requires hydraulic fracturing to extract</w:t>
      </w:r>
      <w:r w:rsidRPr="00F46995">
        <w:rPr>
          <w:rFonts w:eastAsiaTheme="minorEastAsia"/>
        </w:rPr>
        <w:t xml:space="preserve">, which injects large amounts of water and chemicals deep underground. </w:t>
      </w:r>
      <w:r w:rsidRPr="00F46995">
        <w:rPr>
          <w:rStyle w:val="TitleChar"/>
          <w:rFonts w:eastAsiaTheme="minorEastAsia"/>
        </w:rPr>
        <w:t>Once extracted, the oil remains difficult to refine</w:t>
      </w:r>
      <w:r w:rsidRPr="00F46995">
        <w:rPr>
          <w:rFonts w:eastAsiaTheme="minorEastAsia"/>
        </w:rPr>
        <w:t xml:space="preserve">. Adding to the project’s challenges, the oil reserves are located amid densely populated rural areas. Yet </w:t>
      </w:r>
      <w:r w:rsidRPr="00F46995">
        <w:rPr>
          <w:rStyle w:val="TitleChar"/>
          <w:rFonts w:eastAsiaTheme="minorEastAsia"/>
        </w:rPr>
        <w:t>despite the billions of dollars invested in Chicontepec and the drilling of thousands of wells, production has so far been well below projections,</w:t>
      </w:r>
      <w:r w:rsidRPr="00F46995">
        <w:rPr>
          <w:rFonts w:eastAsiaTheme="minorEastAsia"/>
        </w:rPr>
        <w:t xml:space="preserve"> leading Mexico’s oil and gas regulatory agency to call the project an expensive failure decades away from profitability in a report last year. In the long term, Mexico’s best hope of maintaining its status as a major oil exporter will probably hinge on its ability to exploit deepwater reserves in the Gulf of Mexico. In a presentation in February, Pemex estimated that untapped reservoirs in Mexico’s share of the gulf hold nearly 30 billion barrels of accessible oil. But </w:t>
      </w:r>
      <w:r w:rsidRPr="00F46995">
        <w:rPr>
          <w:rStyle w:val="TitleChar"/>
          <w:rFonts w:eastAsiaTheme="minorEastAsia"/>
        </w:rPr>
        <w:t>drilling at great depth is beyond Pemex’s present level of technical expertise</w:t>
      </w:r>
      <w:r w:rsidRPr="00F46995">
        <w:rPr>
          <w:rFonts w:eastAsiaTheme="minorEastAsia"/>
        </w:rPr>
        <w:t xml:space="preserve">, the Baker Institute report observes, </w:t>
      </w:r>
      <w:r w:rsidRPr="00F46995">
        <w:rPr>
          <w:rStyle w:val="TitleChar"/>
          <w:rFonts w:eastAsiaTheme="minorEastAsia"/>
        </w:rPr>
        <w:t>while Mexico’s nationalistic oil laws, t</w:t>
      </w:r>
      <w:r w:rsidRPr="00F46995">
        <w:rPr>
          <w:rFonts w:eastAsiaTheme="minorEastAsia"/>
        </w:rPr>
        <w:t xml:space="preserve">hough relaxed somewhat in recent years, </w:t>
      </w:r>
      <w:r w:rsidRPr="00F46995">
        <w:rPr>
          <w:rStyle w:val="TitleChar"/>
          <w:rFonts w:eastAsiaTheme="minorEastAsia"/>
        </w:rPr>
        <w:t>remain unwelcoming for foreign companies with the equipment and know-how to tap deep-water deposits.</w:t>
      </w:r>
    </w:p>
    <w:p w14:paraId="0EDE4B85" w14:textId="77777777" w:rsidR="00927F61" w:rsidRDefault="00927F61" w:rsidP="00927F61">
      <w:pPr>
        <w:pStyle w:val="Heading3"/>
      </w:pPr>
      <w:r>
        <w:lastRenderedPageBreak/>
        <w:t>AT Venezuela - AT Colombia War—No</w:t>
      </w:r>
    </w:p>
    <w:p w14:paraId="0103E5D1" w14:textId="77777777" w:rsidR="00927F61" w:rsidRDefault="00927F61" w:rsidP="00927F61">
      <w:pPr>
        <w:pStyle w:val="Heading4"/>
      </w:pPr>
      <w:r>
        <w:t>Won’t happen—other countries are all in for peace and wont take sides</w:t>
      </w:r>
    </w:p>
    <w:p w14:paraId="0D9434C2" w14:textId="77777777" w:rsidR="00927F61" w:rsidRPr="005B7D3B" w:rsidRDefault="00927F61" w:rsidP="00927F61">
      <w:pPr>
        <w:rPr>
          <w:rStyle w:val="StyleStyleBold12pt"/>
        </w:rPr>
      </w:pPr>
      <w:r w:rsidRPr="005B7D3B">
        <w:rPr>
          <w:rStyle w:val="StyleStyleBold12pt"/>
        </w:rPr>
        <w:t>Sweeney 10</w:t>
      </w:r>
      <w:r>
        <w:rPr>
          <w:rStyle w:val="StyleStyleBold12pt"/>
        </w:rPr>
        <w:t xml:space="preserve">—former US ambassador to Venezuela </w:t>
      </w:r>
    </w:p>
    <w:p w14:paraId="09B8A1F1" w14:textId="77777777" w:rsidR="00927F61" w:rsidRDefault="00927F61" w:rsidP="00927F61">
      <w:pPr>
        <w:rPr>
          <w:rFonts w:eastAsia="Times New Roman" w:cs="Times New Roman"/>
        </w:rPr>
      </w:pPr>
      <w:r>
        <w:rPr>
          <w:rFonts w:eastAsia="Times New Roman" w:cs="Times New Roman"/>
        </w:rPr>
        <w:t>John, “</w:t>
      </w:r>
      <w:r w:rsidRPr="005B7D3B">
        <w:rPr>
          <w:rFonts w:eastAsia="Times New Roman" w:cs="Times New Roman"/>
        </w:rPr>
        <w:t>What's Behind the Colombia-Venezuela Battle Royale</w:t>
      </w:r>
      <w:r>
        <w:rPr>
          <w:rFonts w:eastAsia="Times New Roman" w:cs="Times New Roman"/>
        </w:rPr>
        <w:t>” [</w:t>
      </w:r>
      <w:r w:rsidRPr="005B7D3B">
        <w:rPr>
          <w:rFonts w:eastAsia="Times New Roman" w:cs="Times New Roman"/>
        </w:rPr>
        <w:t>http://www.foreignpolicy.com/articles/2010/07/29/whats_behind_the_colombia_venezuela_battle_royale</w:t>
      </w:r>
      <w:r>
        <w:rPr>
          <w:rFonts w:eastAsia="Times New Roman" w:cs="Times New Roman"/>
        </w:rPr>
        <w:t>] July 29</w:t>
      </w:r>
    </w:p>
    <w:p w14:paraId="0B2940A8" w14:textId="77777777" w:rsidR="00927F61" w:rsidRDefault="00927F61" w:rsidP="00927F61">
      <w:pPr>
        <w:pStyle w:val="card"/>
        <w:rPr>
          <w:rStyle w:val="TitleChar"/>
        </w:rPr>
      </w:pPr>
      <w:r w:rsidRPr="005B7D3B">
        <w:rPr>
          <w:rStyle w:val="TitleChar"/>
        </w:rPr>
        <w:t>Colombia and Venezuela squared off Thursday</w:t>
      </w:r>
      <w:r>
        <w:t xml:space="preserve"> in Quito, Ecuador, at an </w:t>
      </w:r>
      <w:r w:rsidRPr="005B7D3B">
        <w:rPr>
          <w:rStyle w:val="TitleChar"/>
        </w:rPr>
        <w:t>emergency meeting</w:t>
      </w:r>
      <w:r>
        <w:t xml:space="preserve"> of the foreign ministers of the Union of South American States (Unasur), a recently created regional political and security association. </w:t>
      </w:r>
      <w:r w:rsidRPr="005B7D3B">
        <w:rPr>
          <w:rStyle w:val="TitleChar"/>
        </w:rPr>
        <w:t>The meeting was called by Ecuador</w:t>
      </w:r>
      <w:r>
        <w:t xml:space="preserve">, </w:t>
      </w:r>
      <w:r w:rsidRPr="005B7D3B">
        <w:rPr>
          <w:rStyle w:val="TitleChar"/>
        </w:rPr>
        <w:t>and</w:t>
      </w:r>
      <w:r>
        <w:rPr>
          <w:b/>
          <w:bCs/>
        </w:rPr>
        <w:t xml:space="preserve"> </w:t>
      </w:r>
      <w:r>
        <w:t>was to be</w:t>
      </w:r>
      <w:r>
        <w:rPr>
          <w:b/>
          <w:bCs/>
        </w:rPr>
        <w:t xml:space="preserve"> </w:t>
      </w:r>
      <w:r>
        <w:t xml:space="preserve">chaired by Unasur Secretary General Nestor Kirchner, </w:t>
      </w:r>
      <w:r w:rsidRPr="005B7D3B">
        <w:rPr>
          <w:rStyle w:val="TitleChar"/>
        </w:rPr>
        <w:t>the former president of Argentina</w:t>
      </w:r>
      <w:r>
        <w:t xml:space="preserve">, </w:t>
      </w:r>
      <w:r w:rsidRPr="005B7D3B">
        <w:rPr>
          <w:rStyle w:val="TitleChar"/>
        </w:rPr>
        <w:t xml:space="preserve">as the regional players attempt to defuse what has become a dangerous and growing crisis. </w:t>
      </w:r>
      <w:r>
        <w:t xml:space="preserve">However, it appears that </w:t>
      </w:r>
      <w:r w:rsidRPr="005B7D3B">
        <w:rPr>
          <w:rStyle w:val="TitleChar"/>
        </w:rPr>
        <w:t>many Latin American states are trying to keep their distance from this dispute: Several countries were represented by their deputy foreign ministers, and Kirchner himself pulled out at the last minute.</w:t>
      </w:r>
    </w:p>
    <w:p w14:paraId="25BA75A8" w14:textId="77777777" w:rsidR="0072465E" w:rsidRDefault="0072465E" w:rsidP="0072465E">
      <w:pPr>
        <w:pStyle w:val="Heading2"/>
      </w:pPr>
      <w:bookmarkStart w:id="50" w:name="_Toc307428494"/>
      <w:r>
        <w:lastRenderedPageBreak/>
        <w:t xml:space="preserve">***AT OPEC Mechanics </w:t>
      </w:r>
    </w:p>
    <w:p w14:paraId="7D4078A8" w14:textId="77777777" w:rsidR="0072465E" w:rsidRDefault="0072465E" w:rsidP="0072465E">
      <w:pPr>
        <w:pStyle w:val="Heading3"/>
      </w:pPr>
      <w:r>
        <w:lastRenderedPageBreak/>
        <w:t>AT Saudi Spare Capacity/OPEC</w:t>
      </w:r>
      <w:bookmarkEnd w:id="50"/>
      <w:r>
        <w:t xml:space="preserve"> 2AC</w:t>
      </w:r>
    </w:p>
    <w:p w14:paraId="2D61C1F0" w14:textId="77777777" w:rsidR="0072465E" w:rsidRDefault="0072465E" w:rsidP="0072465E">
      <w:pPr>
        <w:pStyle w:val="Heading4"/>
      </w:pPr>
      <w:r>
        <w:t>No spare capacity – Iran and Japan</w:t>
      </w:r>
    </w:p>
    <w:p w14:paraId="1A59E63D" w14:textId="77777777" w:rsidR="0072465E" w:rsidRPr="007C3AE2" w:rsidRDefault="0072465E" w:rsidP="0072465E">
      <w:pPr>
        <w:rPr>
          <w:rStyle w:val="StyleStyleBold12pt"/>
        </w:rPr>
      </w:pPr>
      <w:r w:rsidRPr="007C3AE2">
        <w:rPr>
          <w:rStyle w:val="StyleStyleBold12pt"/>
        </w:rPr>
        <w:t xml:space="preserve">Evans-Pritchard 8/26 </w:t>
      </w:r>
    </w:p>
    <w:p w14:paraId="05E261AB" w14:textId="77777777" w:rsidR="0072465E" w:rsidRPr="007C3AE2" w:rsidRDefault="0072465E" w:rsidP="0072465E">
      <w:r w:rsidRPr="007C3AE2">
        <w:t xml:space="preserve">Ambrose, International business editor, "Peak cheap oil is an incontrovertible fact," 8/26/12 </w:t>
      </w:r>
      <w:hyperlink r:id="rId44" w:history="1">
        <w:r w:rsidRPr="00884A78">
          <w:rPr>
            <w:rStyle w:val="Hyperlink"/>
          </w:rPr>
          <w:t>www.telegraph.co.uk/finance/comment/ambroseevans_pritchard/9500667/Peak-cheap-oil-is-an-incontrovertible-fact.html</w:t>
        </w:r>
      </w:hyperlink>
      <w:r>
        <w:t xml:space="preserve"> AD 9/20/12</w:t>
      </w:r>
    </w:p>
    <w:p w14:paraId="58C996BD" w14:textId="77777777" w:rsidR="0072465E" w:rsidRDefault="0072465E" w:rsidP="0072465E">
      <w:pPr>
        <w:pStyle w:val="card"/>
      </w:pPr>
      <w:r>
        <w:t>Brent crude jumped to $115 a barrel last week. Petrol costs in Germany and across much of Europe are now at record levels in local currencies.</w:t>
      </w:r>
      <w:r w:rsidRPr="007C3AE2">
        <w:rPr>
          <w:sz w:val="12"/>
        </w:rPr>
        <w:t xml:space="preserve">¶ </w:t>
      </w:r>
      <w:r>
        <w:t>Diesel is above the political pain threshold of $4 a gallon in the US, hence reports circulating last week that the International Energy Agency (IEA) is preparing to release strategic reserves.</w:t>
      </w:r>
      <w:r w:rsidRPr="007C3AE2">
        <w:rPr>
          <w:sz w:val="12"/>
        </w:rPr>
        <w:t xml:space="preserve">¶ </w:t>
      </w:r>
      <w:r>
        <w:t>Barclays Capital expects a “monster” effect this quarter as the crude market tightens by 2.4m barrels a day (bpd), with little extra supply in sight.</w:t>
      </w:r>
      <w:r w:rsidRPr="007C3AE2">
        <w:rPr>
          <w:sz w:val="12"/>
        </w:rPr>
        <w:t xml:space="preserve">¶ </w:t>
      </w:r>
      <w:r w:rsidRPr="00E3246C">
        <w:rPr>
          <w:rStyle w:val="StyleBoldUnderline"/>
          <w:highlight w:val="yellow"/>
        </w:rPr>
        <w:t>Goldman Sachs said</w:t>
      </w:r>
      <w:r w:rsidRPr="00E3246C">
        <w:rPr>
          <w:rStyle w:val="StyleBoldUnderline"/>
        </w:rPr>
        <w:t xml:space="preserve"> the industry is chronically incapable of meeting global needs. “</w:t>
      </w:r>
      <w:r w:rsidRPr="00E3246C">
        <w:rPr>
          <w:rStyle w:val="StyleBoldUnderline"/>
          <w:highlight w:val="yellow"/>
        </w:rPr>
        <w:t xml:space="preserve">It is only a matter of time before inventories and OPEC spare capacity become </w:t>
      </w:r>
      <w:r w:rsidRPr="00E3246C">
        <w:rPr>
          <w:rStyle w:val="StyleBoldUnderline"/>
        </w:rPr>
        <w:t xml:space="preserve">effectively </w:t>
      </w:r>
      <w:r w:rsidRPr="00E3246C">
        <w:rPr>
          <w:rStyle w:val="StyleBoldUnderline"/>
          <w:highlight w:val="yellow"/>
        </w:rPr>
        <w:t>exhausted</w:t>
      </w:r>
      <w:r w:rsidRPr="00E3246C">
        <w:rPr>
          <w:rStyle w:val="StyleBoldUnderline"/>
        </w:rPr>
        <w:t>, requiring higher oil prices to restrain demand</w:t>
      </w:r>
      <w:r>
        <w:t>,” said its oil guru David Greely.</w:t>
      </w:r>
      <w:r w:rsidRPr="007C3AE2">
        <w:rPr>
          <w:sz w:val="12"/>
        </w:rPr>
        <w:t xml:space="preserve">¶ </w:t>
      </w:r>
      <w:r>
        <w:t xml:space="preserve">This is a </w:t>
      </w:r>
      <w:r w:rsidRPr="00E3246C">
        <w:rPr>
          <w:rStyle w:val="StyleBoldUnderline"/>
        </w:rPr>
        <w:t>remarkable</w:t>
      </w:r>
      <w:r>
        <w:t xml:space="preserve"> state of affairs </w:t>
      </w:r>
      <w:r w:rsidRPr="00E3246C">
        <w:rPr>
          <w:rStyle w:val="StyleBoldUnderline"/>
        </w:rPr>
        <w:t>given the world economy is close to a double-dip slump</w:t>
      </w:r>
      <w:r>
        <w:t xml:space="preserve"> right now, the latest relapse in our contained global depression.</w:t>
      </w:r>
      <w:r w:rsidRPr="007C3AE2">
        <w:rPr>
          <w:sz w:val="12"/>
        </w:rPr>
        <w:t xml:space="preserve">¶ </w:t>
      </w:r>
      <w:r>
        <w:t>Britain, the eurozone, and parts of Eastern Europe are in outright recession. China has “hard-landed”, the result of a monetary shock and real M1 contraction last winter. The HSBC manufacturing index fell deeper into contraction in July.</w:t>
      </w:r>
      <w:r w:rsidRPr="007C3AE2">
        <w:rPr>
          <w:sz w:val="12"/>
        </w:rPr>
        <w:t xml:space="preserve">¶ </w:t>
      </w:r>
      <w:r>
        <w:t>The CPB World Trade Monitor in the Netherlands show that global trade volumes have been shrinking for the last five months. Container shipping volumes from Asia to Europe fell 9pc in June. Iron prices have fallen by 30pc since April to $103 a tonne.</w:t>
      </w:r>
      <w:r w:rsidRPr="007C3AE2">
        <w:rPr>
          <w:sz w:val="12"/>
        </w:rPr>
        <w:t xml:space="preserve">¶ </w:t>
      </w:r>
      <w:r>
        <w:t xml:space="preserve">So we face a world where </w:t>
      </w:r>
      <w:r w:rsidRPr="00E3246C">
        <w:rPr>
          <w:rStyle w:val="StyleBoldUnderline"/>
          <w:highlight w:val="yellow"/>
        </w:rPr>
        <w:t>Brent crude trades at over $100 even in recession</w:t>
      </w:r>
      <w:r>
        <w:t>. Fears of an Israeli strike on Iran may have spiked the price a bit, though Intrade’s contract for an attack is well below levels earlier this year.</w:t>
      </w:r>
      <w:r w:rsidRPr="007C3AE2">
        <w:rPr>
          <w:sz w:val="12"/>
        </w:rPr>
        <w:t xml:space="preserve">¶ </w:t>
      </w:r>
      <w:r w:rsidRPr="00E3246C">
        <w:rPr>
          <w:rStyle w:val="StyleBoldUnderline"/>
          <w:highlight w:val="yellow"/>
        </w:rPr>
        <w:t>Iranian sanctions may have cut supply by more than the extra 900,000 bpd pumped by Saudi Arabia. Japan’s increased reliance on oil since switching off</w:t>
      </w:r>
      <w:r w:rsidRPr="00E3246C">
        <w:rPr>
          <w:rStyle w:val="StyleBoldUnderline"/>
        </w:rPr>
        <w:t xml:space="preserve"> </w:t>
      </w:r>
      <w:r>
        <w:t xml:space="preserve">most of its </w:t>
      </w:r>
      <w:r w:rsidRPr="00E3246C">
        <w:rPr>
          <w:rStyle w:val="StyleBoldUnderline"/>
          <w:highlight w:val="yellow"/>
        </w:rPr>
        <w:t>nuclear</w:t>
      </w:r>
      <w:r>
        <w:t xml:space="preserve"> reactors </w:t>
      </w:r>
      <w:r w:rsidRPr="00E3246C">
        <w:rPr>
          <w:rStyle w:val="StyleBoldUnderline"/>
          <w:highlight w:val="yellow"/>
        </w:rPr>
        <w:t>has played its part</w:t>
      </w:r>
      <w:r>
        <w:t>.</w:t>
      </w:r>
    </w:p>
    <w:p w14:paraId="48A8C4A6" w14:textId="77777777" w:rsidR="0072465E" w:rsidRDefault="0072465E" w:rsidP="0072465E">
      <w:pPr>
        <w:pStyle w:val="Heading4"/>
      </w:pPr>
      <w:r>
        <w:t>Won’t flood the market</w:t>
      </w:r>
    </w:p>
    <w:p w14:paraId="0D8CF50A" w14:textId="77777777" w:rsidR="0072465E" w:rsidRPr="00281ED6" w:rsidRDefault="0072465E" w:rsidP="0072465E">
      <w:pPr>
        <w:rPr>
          <w:rStyle w:val="StyleStyleBold12pt"/>
        </w:rPr>
      </w:pPr>
      <w:r w:rsidRPr="00281ED6">
        <w:rPr>
          <w:rStyle w:val="StyleStyleBold12pt"/>
        </w:rPr>
        <w:t xml:space="preserve">Reuters 12 </w:t>
      </w:r>
    </w:p>
    <w:p w14:paraId="73A14736" w14:textId="77777777" w:rsidR="0072465E" w:rsidRDefault="0072465E" w:rsidP="0072465E">
      <w:r>
        <w:t>(Thomas Reuters News Agency, January 11, 2012, “Saudi oil output nearing capacity limit,” http://www.reuters.com/article/2012/01/11/energy-saudi-idUSL6E8CB0QB20120111,)</w:t>
      </w:r>
    </w:p>
    <w:p w14:paraId="0D35E6DE" w14:textId="77777777" w:rsidR="0072465E" w:rsidRPr="008D44D0" w:rsidRDefault="0072465E" w:rsidP="0072465E">
      <w:pPr>
        <w:pStyle w:val="card"/>
      </w:pPr>
      <w:r>
        <w:t xml:space="preserve">Since June of last year, </w:t>
      </w:r>
      <w:r w:rsidRPr="001A29C6">
        <w:rPr>
          <w:rStyle w:val="StyleBoldUnderline"/>
          <w:highlight w:val="yellow"/>
        </w:rPr>
        <w:t>Saudi Arabia and its Gulf allies</w:t>
      </w:r>
      <w:r w:rsidRPr="0050736F">
        <w:rPr>
          <w:rStyle w:val="StyleBoldUnderline"/>
        </w:rPr>
        <w:t xml:space="preserve"> Kuwait and the United Arab Emirates </w:t>
      </w:r>
      <w:r w:rsidRPr="001A29C6">
        <w:rPr>
          <w:rStyle w:val="StyleBoldUnderline"/>
          <w:highlight w:val="yellow"/>
        </w:rPr>
        <w:t>have been cranking oil out</w:t>
      </w:r>
      <w:r w:rsidRPr="0050736F">
        <w:rPr>
          <w:rStyle w:val="StyleBoldUnderline"/>
        </w:rPr>
        <w:t xml:space="preserve"> after failing to convince Iran and other OPEC members to agree a coordinated increase to cover the supply disruption from Libya's civil war.</w:t>
      </w:r>
      <w:r>
        <w:t xml:space="preserve"> The trio has kept up the higher pace, despite the return of Libyan crude, to supply rising demand from Asia and in effort to bring oil prices below $100 a barrel to help nurture global economic growth. </w:t>
      </w:r>
      <w:r w:rsidRPr="001A29C6">
        <w:rPr>
          <w:rStyle w:val="StyleBoldUnderline"/>
          <w:highlight w:val="yellow"/>
        </w:rPr>
        <w:t>Increased deliveries have left Kuwait and the U</w:t>
      </w:r>
      <w:r w:rsidRPr="0050736F">
        <w:rPr>
          <w:rStyle w:val="StyleBoldUnderline"/>
        </w:rPr>
        <w:t xml:space="preserve">nited </w:t>
      </w:r>
      <w:r w:rsidRPr="001A29C6">
        <w:rPr>
          <w:rStyle w:val="StyleBoldUnderline"/>
          <w:highlight w:val="yellow"/>
        </w:rPr>
        <w:t>A</w:t>
      </w:r>
      <w:r w:rsidRPr="0050736F">
        <w:rPr>
          <w:rStyle w:val="StyleBoldUnderline"/>
        </w:rPr>
        <w:t xml:space="preserve">rab </w:t>
      </w:r>
      <w:r w:rsidRPr="001A29C6">
        <w:rPr>
          <w:rStyle w:val="StyleBoldUnderline"/>
          <w:highlight w:val="yellow"/>
        </w:rPr>
        <w:t>E</w:t>
      </w:r>
      <w:r w:rsidRPr="0050736F">
        <w:rPr>
          <w:rStyle w:val="StyleBoldUnderline"/>
        </w:rPr>
        <w:t xml:space="preserve">mirates </w:t>
      </w:r>
      <w:r w:rsidRPr="001A29C6">
        <w:rPr>
          <w:rStyle w:val="StyleBoldUnderline"/>
          <w:highlight w:val="yellow"/>
        </w:rPr>
        <w:t>producing</w:t>
      </w:r>
      <w:r w:rsidRPr="0050736F">
        <w:rPr>
          <w:rStyle w:val="StyleBoldUnderline"/>
        </w:rPr>
        <w:t xml:space="preserve"> nearly </w:t>
      </w:r>
      <w:r w:rsidRPr="001A29C6">
        <w:rPr>
          <w:rStyle w:val="StyleBoldUnderline"/>
          <w:highlight w:val="yellow"/>
        </w:rPr>
        <w:t xml:space="preserve">flat out. </w:t>
      </w:r>
      <w:r w:rsidRPr="004857F9">
        <w:rPr>
          <w:rStyle w:val="StyleBoldUnderline"/>
        </w:rPr>
        <w:t>That will make it a stretch to fill a sizeable gap left by any punitive cuts in Iran's oil exports of</w:t>
      </w:r>
      <w:r w:rsidRPr="0050736F">
        <w:rPr>
          <w:rStyle w:val="StyleBoldUnderline"/>
        </w:rPr>
        <w:t xml:space="preserve"> about 2.5 million bpd. After spending huge amounts on fortifying their production, </w:t>
      </w:r>
      <w:r w:rsidRPr="00E3246C">
        <w:rPr>
          <w:rStyle w:val="StyleBoldUnderline"/>
          <w:highlight w:val="yellow"/>
        </w:rPr>
        <w:t xml:space="preserve">the Gulf countries are now reluctant to push output to the </w:t>
      </w:r>
      <w:r w:rsidRPr="004857F9">
        <w:rPr>
          <w:rStyle w:val="StyleBoldUnderline"/>
        </w:rPr>
        <w:t xml:space="preserve">very </w:t>
      </w:r>
      <w:r w:rsidRPr="00E3246C">
        <w:rPr>
          <w:rStyle w:val="StyleBoldUnderline"/>
          <w:highlight w:val="yellow"/>
        </w:rPr>
        <w:t>brink and leave them bereft of a supply cushion</w:t>
      </w:r>
      <w:r w:rsidRPr="0050736F">
        <w:rPr>
          <w:rStyle w:val="StyleBoldUnderline"/>
        </w:rPr>
        <w:t>.</w:t>
      </w:r>
      <w:r>
        <w:t xml:space="preserve"> </w:t>
      </w:r>
    </w:p>
    <w:p w14:paraId="67E69D0D" w14:textId="77777777" w:rsidR="0072465E" w:rsidRPr="00E3246C" w:rsidRDefault="0072465E" w:rsidP="0072465E"/>
    <w:p w14:paraId="1523E3BA" w14:textId="77777777" w:rsidR="0072465E" w:rsidRDefault="0072465E" w:rsidP="0072465E">
      <w:pPr>
        <w:pStyle w:val="Heading3"/>
      </w:pPr>
      <w:r>
        <w:lastRenderedPageBreak/>
        <w:t>1AR No Spare Capacity</w:t>
      </w:r>
    </w:p>
    <w:p w14:paraId="1CE40E8B" w14:textId="77777777" w:rsidR="0072465E" w:rsidRDefault="0072465E" w:rsidP="0072465E">
      <w:pPr>
        <w:pStyle w:val="Heading4"/>
      </w:pPr>
      <w:r>
        <w:t>No spare OPEC capacity or inventory</w:t>
      </w:r>
    </w:p>
    <w:p w14:paraId="740EB845" w14:textId="77777777" w:rsidR="0072465E" w:rsidRPr="007C3AE2" w:rsidRDefault="0072465E" w:rsidP="0072465E">
      <w:pPr>
        <w:rPr>
          <w:rStyle w:val="StyleStyleBold12pt"/>
        </w:rPr>
      </w:pPr>
      <w:r w:rsidRPr="007C3AE2">
        <w:rPr>
          <w:rStyle w:val="StyleStyleBold12pt"/>
        </w:rPr>
        <w:t xml:space="preserve">Koesterich 8/21 </w:t>
      </w:r>
    </w:p>
    <w:p w14:paraId="73C01DBC" w14:textId="77777777" w:rsidR="0072465E" w:rsidRPr="007C3AE2" w:rsidRDefault="0072465E" w:rsidP="0072465E">
      <w:r w:rsidRPr="007C3AE2">
        <w:t>Russ, Russ Koesterich, CFA is the iShares Global Chief Investment Strategist and a regular contributor to the iShares Blog. , "The Bullish Case for Energy Stocks," 8/21/12isharesblog.com/blog/2012/08/21/the-bullish-case-for-energy-stocks/</w:t>
      </w:r>
      <w:r>
        <w:t xml:space="preserve"> AD 9/20/12</w:t>
      </w:r>
    </w:p>
    <w:p w14:paraId="2C419A14" w14:textId="77777777" w:rsidR="0072465E" w:rsidRPr="00E3246C" w:rsidRDefault="0072465E" w:rsidP="0072465E">
      <w:pPr>
        <w:pStyle w:val="card"/>
      </w:pPr>
      <w:r w:rsidRPr="00E3246C">
        <w:rPr>
          <w:rStyle w:val="StyleBoldUnderline"/>
        </w:rPr>
        <w:t>Lower</w:t>
      </w:r>
      <w:r>
        <w:t xml:space="preserve"> crude oil </w:t>
      </w:r>
      <w:r w:rsidRPr="00E3246C">
        <w:rPr>
          <w:rStyle w:val="StyleBoldUnderline"/>
        </w:rPr>
        <w:t>inventories and less spare capacity among OPEC</w:t>
      </w:r>
      <w:r>
        <w:t xml:space="preserve"> oil producers </w:t>
      </w:r>
      <w:r w:rsidRPr="00E3246C">
        <w:rPr>
          <w:rStyle w:val="StyleBoldUnderline"/>
        </w:rPr>
        <w:t>are</w:t>
      </w:r>
      <w:r>
        <w:t xml:space="preserve"> just two of many reasons </w:t>
      </w:r>
      <w:r w:rsidRPr="00E3246C">
        <w:rPr>
          <w:rStyle w:val="StyleBoldUnderline"/>
        </w:rPr>
        <w:t>why I continue to be bullish on energy</w:t>
      </w:r>
      <w:r>
        <w:t xml:space="preserve"> and energy stocks over the long term.</w:t>
      </w:r>
      <w:r w:rsidRPr="007C3AE2">
        <w:rPr>
          <w:sz w:val="12"/>
        </w:rPr>
        <w:t xml:space="preserve">¶ </w:t>
      </w:r>
      <w:r>
        <w:t xml:space="preserve">As I’ve been writing about for months, </w:t>
      </w:r>
      <w:r w:rsidRPr="00E3246C">
        <w:rPr>
          <w:rStyle w:val="StyleBoldUnderline"/>
        </w:rPr>
        <w:t>oil supply remains tight by historical standards</w:t>
      </w:r>
      <w:r>
        <w:t>. Among the reasons I gave in a post early this summer, I expect crude prices to rebound in the long term: marginal supply is increasingly coming from unconventional higher cost sources, many large oil producing countries require a high crude price to balance their budgets and OPEC has very little spare capacity.</w:t>
      </w:r>
      <w:r w:rsidRPr="007C3AE2">
        <w:rPr>
          <w:sz w:val="12"/>
        </w:rPr>
        <w:t xml:space="preserve">¶ </w:t>
      </w:r>
      <w:r>
        <w:t>My bullish stance hasn’t changed. Back in early June, the benchmark US crude had traded down from a spring peak of $110 a barrel to a low below $80. Since then crude has rebounded to around $95. Here’s why:</w:t>
      </w:r>
      <w:r w:rsidRPr="007C3AE2">
        <w:rPr>
          <w:sz w:val="12"/>
        </w:rPr>
        <w:t>¶</w:t>
      </w:r>
      <w:r>
        <w:rPr>
          <w:sz w:val="12"/>
        </w:rPr>
        <w:t xml:space="preserve"> </w:t>
      </w:r>
      <w:r w:rsidRPr="00E3246C">
        <w:rPr>
          <w:rStyle w:val="StyleBoldUnderline"/>
          <w:highlight w:val="yellow"/>
        </w:rPr>
        <w:t>OPEC</w:t>
      </w:r>
      <w:r>
        <w:t xml:space="preserve"> – the large swing producer in global oil markets, </w:t>
      </w:r>
      <w:r w:rsidRPr="00E3246C">
        <w:rPr>
          <w:rStyle w:val="StyleBoldUnderline"/>
          <w:highlight w:val="yellow"/>
        </w:rPr>
        <w:t>has dwindling spare capacity. In May</w:t>
      </w:r>
      <w:r w:rsidRPr="00E3246C">
        <w:rPr>
          <w:rStyle w:val="StyleBoldUnderline"/>
        </w:rPr>
        <w:t xml:space="preserve">, OPEC’s spare capacity was </w:t>
      </w:r>
      <w:r w:rsidRPr="00E3246C">
        <w:rPr>
          <w:rStyle w:val="StyleBoldUnderline"/>
          <w:highlight w:val="yellow"/>
        </w:rPr>
        <w:t>barely above 11% of production</w:t>
      </w:r>
      <w:r>
        <w:t xml:space="preserve">, the lowest level since October of 2008. While spare capacity has rebounded a bit since then, </w:t>
      </w:r>
      <w:r w:rsidRPr="00E3246C">
        <w:rPr>
          <w:rStyle w:val="StyleBoldUnderline"/>
          <w:highlight w:val="yellow"/>
        </w:rPr>
        <w:t>it is still well below the</w:t>
      </w:r>
      <w:r w:rsidRPr="00E3246C">
        <w:rPr>
          <w:rStyle w:val="StyleBoldUnderline"/>
        </w:rPr>
        <w:t xml:space="preserve"> long-term </w:t>
      </w:r>
      <w:r w:rsidRPr="00E3246C">
        <w:rPr>
          <w:rStyle w:val="StyleBoldUnderline"/>
          <w:highlight w:val="yellow"/>
        </w:rPr>
        <w:t>average</w:t>
      </w:r>
      <w:r w:rsidRPr="00E3246C">
        <w:rPr>
          <w:rStyle w:val="StyleBoldUnderline"/>
        </w:rPr>
        <w:t xml:space="preserve">. This may be </w:t>
      </w:r>
      <w:r w:rsidRPr="00E3246C">
        <w:rPr>
          <w:rStyle w:val="StyleBoldUnderline"/>
          <w:highlight w:val="yellow"/>
        </w:rPr>
        <w:t>a particular problem if</w:t>
      </w:r>
      <w:r w:rsidRPr="00E3246C">
        <w:rPr>
          <w:rStyle w:val="StyleBoldUnderline"/>
        </w:rPr>
        <w:t xml:space="preserve"> tensions escalate in Iran and </w:t>
      </w:r>
      <w:r w:rsidRPr="00E3246C">
        <w:rPr>
          <w:rStyle w:val="StyleBoldUnderline"/>
          <w:highlight w:val="yellow"/>
        </w:rPr>
        <w:t>more Iranian crude is removed</w:t>
      </w:r>
      <w:r>
        <w:t xml:space="preserve"> from the global market. </w:t>
      </w:r>
      <w:r w:rsidRPr="00E3246C">
        <w:rPr>
          <w:rStyle w:val="StyleBoldUnderline"/>
          <w:highlight w:val="yellow"/>
        </w:rPr>
        <w:t>With less spare capacity it will be more difficult</w:t>
      </w:r>
      <w:r w:rsidRPr="00E3246C">
        <w:rPr>
          <w:rStyle w:val="StyleBoldUnderline"/>
        </w:rPr>
        <w:t xml:space="preserve"> for OPEC </w:t>
      </w:r>
      <w:r w:rsidRPr="00E3246C">
        <w:rPr>
          <w:rStyle w:val="StyleBoldUnderline"/>
          <w:highlight w:val="yellow"/>
        </w:rPr>
        <w:t>to make up</w:t>
      </w:r>
      <w:r w:rsidRPr="00E3246C">
        <w:rPr>
          <w:rStyle w:val="StyleBoldUnderline"/>
        </w:rPr>
        <w:t xml:space="preserve"> the lost </w:t>
      </w:r>
      <w:r w:rsidRPr="00E3246C">
        <w:rPr>
          <w:rStyle w:val="StyleBoldUnderline"/>
          <w:highlight w:val="yellow"/>
        </w:rPr>
        <w:t>production</w:t>
      </w:r>
      <w:r>
        <w:t>.</w:t>
      </w:r>
      <w:r w:rsidRPr="007C3AE2">
        <w:rPr>
          <w:sz w:val="12"/>
        </w:rPr>
        <w:t>¶</w:t>
      </w:r>
      <w:r>
        <w:rPr>
          <w:sz w:val="12"/>
        </w:rPr>
        <w:t xml:space="preserve"> </w:t>
      </w:r>
      <w:r>
        <w:t xml:space="preserve">In addition to less spare capacity, </w:t>
      </w:r>
      <w:r w:rsidRPr="00E3246C">
        <w:rPr>
          <w:rStyle w:val="StyleBoldUnderline"/>
          <w:highlight w:val="yellow"/>
        </w:rPr>
        <w:t>we are</w:t>
      </w:r>
      <w:r w:rsidRPr="00E3246C">
        <w:rPr>
          <w:rStyle w:val="StyleBoldUnderline"/>
        </w:rPr>
        <w:t xml:space="preserve"> also </w:t>
      </w:r>
      <w:r w:rsidRPr="00E3246C">
        <w:rPr>
          <w:rStyle w:val="StyleBoldUnderline"/>
          <w:highlight w:val="yellow"/>
        </w:rPr>
        <w:t>seeing a drop in crude inventories</w:t>
      </w:r>
      <w:r w:rsidRPr="00E3246C">
        <w:rPr>
          <w:rStyle w:val="StyleBoldUnderline"/>
        </w:rPr>
        <w:t xml:space="preserve"> relative to demand</w:t>
      </w:r>
      <w:r>
        <w:t>. As of the end of July, based on data from the American Petroleum Institute, US inventories had the equivalent of 22.5 days of demand, which is also below the long-term average. As a result, I believe that crude will remain well bid. The major risk to this thesis being either a crisis in Europe or the US going over the fiscal cliff, either of which would likely produce another sharp slowdown in growth and hurt oil demand.</w:t>
      </w:r>
    </w:p>
    <w:p w14:paraId="6BC0B094" w14:textId="77777777" w:rsidR="0072465E" w:rsidRDefault="0072465E" w:rsidP="0072465E">
      <w:pPr>
        <w:pStyle w:val="Heading4"/>
      </w:pPr>
      <w:r>
        <w:t>OPEC spare capacity limited—no flexibility to increase</w:t>
      </w:r>
    </w:p>
    <w:p w14:paraId="5A430A43" w14:textId="77777777" w:rsidR="0072465E" w:rsidRPr="00DE0839" w:rsidRDefault="0072465E" w:rsidP="0072465E">
      <w:pPr>
        <w:rPr>
          <w:rStyle w:val="StyleStyleBold12pt"/>
        </w:rPr>
      </w:pPr>
      <w:r w:rsidRPr="00DE0839">
        <w:rPr>
          <w:rStyle w:val="StyleStyleBold12pt"/>
        </w:rPr>
        <w:t xml:space="preserve">McNally '12 </w:t>
      </w:r>
    </w:p>
    <w:p w14:paraId="58ED86C7" w14:textId="77777777" w:rsidR="0072465E" w:rsidRPr="00DE0839" w:rsidRDefault="0072465E" w:rsidP="0072465E">
      <w:r>
        <w:t xml:space="preserve">Robert McNally is the founder and president of the Rapidan Group, a consulting group specializing in energy markets and policymaking. He has previously served as an oil market analyst with Energy Security Analysis, a market and policy analyst for Tudor Investment Corporation, special assistant to the president on the National Economic Council, and senior director for international energy on the National Security Council, MA in economics from Johns Hopkins, "Managing Oil Market Disruption in a Confrontation with Iran," CFR, Jan 2012, </w:t>
      </w:r>
      <w:r w:rsidRPr="005852FC">
        <w:t>http://www.cfr.org/iran/managing-oil-market-disruption-confrontation-iran/p27171</w:t>
      </w:r>
      <w:r>
        <w:t>, AD 3/21/12</w:t>
      </w:r>
    </w:p>
    <w:p w14:paraId="2B58635A" w14:textId="77777777" w:rsidR="0072465E" w:rsidRDefault="0072465E" w:rsidP="0072465E">
      <w:pPr>
        <w:pStyle w:val="card"/>
      </w:pPr>
      <w:r>
        <w:t xml:space="preserve">There is currently little margin for error in the global oil market. As an informal rule of thumb, oil market </w:t>
      </w:r>
      <w:r w:rsidRPr="00447410">
        <w:rPr>
          <w:rStyle w:val="StyleBoldUnderline"/>
        </w:rPr>
        <w:t>analysts believe that OPEC needs to hold at least 5 percent of global oil demand in “spare”</w:t>
      </w:r>
      <w:r>
        <w:t xml:space="preserve">— production capacity that is not normally used but that can be brought online quickly—in </w:t>
      </w:r>
      <w:r w:rsidRPr="009B6F51">
        <w:rPr>
          <w:rStyle w:val="StyleBoldUnderline"/>
        </w:rPr>
        <w:t xml:space="preserve">order to maintain stable prices. In today’s </w:t>
      </w:r>
      <w:r>
        <w:t xml:space="preserve">90 mb/d </w:t>
      </w:r>
      <w:r w:rsidRPr="009B6F51">
        <w:rPr>
          <w:rStyle w:val="StyleBoldUnderline"/>
        </w:rPr>
        <w:t>market, that desirable spare capacity cushion is about 4.5 mb/d.</w:t>
      </w:r>
      <w:r>
        <w:t xml:space="preserve"> According to the U.S. Energy Information Administration (EIA), </w:t>
      </w:r>
      <w:r w:rsidRPr="007324A7">
        <w:rPr>
          <w:rStyle w:val="StyleBoldUnderline"/>
          <w:highlight w:val="yellow"/>
        </w:rPr>
        <w:t>OPEC’s spare capacity is 2</w:t>
      </w:r>
      <w:r w:rsidRPr="001A29C6">
        <w:rPr>
          <w:rStyle w:val="StyleBoldUnderline"/>
        </w:rPr>
        <w:t>.8 mb/d and will climb to about 3.9 mb/d</w:t>
      </w:r>
      <w:r w:rsidRPr="009B6F51">
        <w:rPr>
          <w:rStyle w:val="StyleBoldUnderline"/>
        </w:rPr>
        <w:t xml:space="preserve"> this summer</w:t>
      </w:r>
      <w:r>
        <w:t xml:space="preserve">, which is </w:t>
      </w:r>
      <w:r w:rsidRPr="007324A7">
        <w:rPr>
          <w:rStyle w:val="StyleBoldUnderline"/>
          <w:highlight w:val="yellow"/>
        </w:rPr>
        <w:t xml:space="preserve">deeply inadequate </w:t>
      </w:r>
      <w:r w:rsidRPr="001A29C6">
        <w:rPr>
          <w:rStyle w:val="StyleBoldUnderline"/>
        </w:rPr>
        <w:t>given the geopolitical landscape</w:t>
      </w:r>
      <w:r w:rsidRPr="001A29C6">
        <w:t xml:space="preserve"> in</w:t>
      </w:r>
      <w:r>
        <w:t xml:space="preserve"> 2012. Moreover, </w:t>
      </w:r>
      <w:r w:rsidRPr="007324A7">
        <w:rPr>
          <w:rStyle w:val="Emphasis"/>
          <w:rFonts w:eastAsiaTheme="majorEastAsia"/>
          <w:highlight w:val="yellow"/>
        </w:rPr>
        <w:t>official estimates of OPEC’s spare capacity are probably inflated</w:t>
      </w:r>
      <w:r>
        <w:t xml:space="preserve">, and inescapably dependent on untested assumptions of Saudi total production capacity. </w:t>
      </w:r>
      <w:r w:rsidRPr="007324A7">
        <w:rPr>
          <w:rStyle w:val="StyleBoldUnderline"/>
          <w:highlight w:val="yellow"/>
        </w:rPr>
        <w:t>Nearly all</w:t>
      </w:r>
      <w:r>
        <w:t xml:space="preserve"> of OPEC’s </w:t>
      </w:r>
      <w:r w:rsidRPr="009B6F51">
        <w:rPr>
          <w:rStyle w:val="StyleBoldUnderline"/>
        </w:rPr>
        <w:t xml:space="preserve">spare capacity </w:t>
      </w:r>
      <w:r w:rsidRPr="007324A7">
        <w:rPr>
          <w:rStyle w:val="StyleBoldUnderline"/>
          <w:highlight w:val="yellow"/>
        </w:rPr>
        <w:t>is</w:t>
      </w:r>
      <w:r w:rsidRPr="009B6F51">
        <w:rPr>
          <w:rStyle w:val="StyleBoldUnderline"/>
        </w:rPr>
        <w:t xml:space="preserve"> held </w:t>
      </w:r>
      <w:r w:rsidRPr="007324A7">
        <w:rPr>
          <w:rStyle w:val="StyleBoldUnderline"/>
          <w:highlight w:val="yellow"/>
        </w:rPr>
        <w:t>in Saudi Arabia</w:t>
      </w:r>
      <w:r>
        <w:t xml:space="preserve">; </w:t>
      </w:r>
      <w:r>
        <w:lastRenderedPageBreak/>
        <w:t xml:space="preserve">consequently, estimates of OPEC’s spare capacity hinge on how much Riyadh can produce relative to how much it is already producing. Saudi oil minister Ali Naimi has recently said Saudi Arabia holds roughly 2.5 mb/d in spare and that the Kingdom can produce a total of 12.5 mb/d.2 Many market participants, however, doubt that Saudi Arabia can produce that much oil. On an annual basis, Saudi Arabia has not produced more than 10 mb/d since 1981.3 </w:t>
      </w:r>
      <w:r w:rsidRPr="009B6F51">
        <w:rPr>
          <w:rStyle w:val="StyleBoldUnderline"/>
        </w:rPr>
        <w:t xml:space="preserve">Goldman Sachs estimates total Saudi capacity to be around 10.5 mb/d and other </w:t>
      </w:r>
      <w:r w:rsidRPr="001A29C6">
        <w:rPr>
          <w:rStyle w:val="StyleBoldUnderline"/>
          <w:highlight w:val="yellow"/>
        </w:rPr>
        <w:t>reports indicate Saudi Arabia could produce 11 mb/d only “if pushed</w:t>
      </w:r>
      <w:r>
        <w:t xml:space="preserve">.”4 In terms of current production levels, </w:t>
      </w:r>
      <w:r w:rsidRPr="001A29C6">
        <w:rPr>
          <w:rStyle w:val="StyleBoldUnderline"/>
          <w:highlight w:val="yellow"/>
        </w:rPr>
        <w:t>Saudi Arabia’s oil minister announced</w:t>
      </w:r>
      <w:r w:rsidRPr="009B6F51">
        <w:rPr>
          <w:rStyle w:val="StyleBoldUnderline"/>
        </w:rPr>
        <w:t xml:space="preserve"> recently </w:t>
      </w:r>
      <w:r w:rsidRPr="001A29C6">
        <w:rPr>
          <w:rStyle w:val="StyleBoldUnderline"/>
          <w:highlight w:val="yellow"/>
        </w:rPr>
        <w:t>Saudi</w:t>
      </w:r>
      <w:r w:rsidRPr="009B6F51">
        <w:rPr>
          <w:rStyle w:val="StyleBoldUnderline"/>
        </w:rPr>
        <w:t xml:space="preserve"> crude </w:t>
      </w:r>
      <w:r w:rsidRPr="001A29C6">
        <w:rPr>
          <w:rStyle w:val="StyleBoldUnderline"/>
          <w:highlight w:val="yellow"/>
        </w:rPr>
        <w:t>production is over 10 mb/d</w:t>
      </w:r>
      <w:r>
        <w:t xml:space="preserve">, similar to EIA’s estimate.5 If true, and considered alongside Goldman Sachs’ estimate of 10.5 mb/d in total Saudi production capacity, </w:t>
      </w:r>
      <w:r w:rsidRPr="001A29C6">
        <w:rPr>
          <w:rStyle w:val="StyleBoldUnderline"/>
          <w:highlight w:val="yellow"/>
        </w:rPr>
        <w:t>this would suggest Saudi spare capacity is just 0.5 mb/d</w:t>
      </w:r>
      <w:r>
        <w:t xml:space="preserve"> (see Figure 1). Although EIA projects spare capacity will rise by over 1 mb/d by summer, </w:t>
      </w:r>
      <w:r w:rsidRPr="009B6F51">
        <w:rPr>
          <w:rStyle w:val="StyleBoldUnderline"/>
        </w:rPr>
        <w:t>a paucity of excess capacity leaves the oil market with precious little margin for error</w:t>
      </w:r>
      <w:r>
        <w:t xml:space="preserve"> should Iranian supplies be disrupted. Moreover, the 5 percent spare capacity rule of thumb applies best when geopolitical conditions are calm, as they were through most of the 1990s, when OPEC’s spare capacity was about 5 percent and oil prices were relatively stable. Since 2003, however, </w:t>
      </w:r>
      <w:r w:rsidRPr="001A29C6">
        <w:rPr>
          <w:rStyle w:val="StyleBoldUnderline"/>
          <w:highlight w:val="yellow"/>
        </w:rPr>
        <w:t>OPEC’s spare capacity has been low</w:t>
      </w:r>
      <w:r w:rsidRPr="009B6F51">
        <w:rPr>
          <w:rStyle w:val="StyleBoldUnderline"/>
        </w:rPr>
        <w:t xml:space="preserve"> and</w:t>
      </w:r>
      <w:r>
        <w:t xml:space="preserve"> geopolitical disruption </w:t>
      </w:r>
      <w:r w:rsidRPr="009B6F51">
        <w:rPr>
          <w:rStyle w:val="StyleBoldUnderline"/>
        </w:rPr>
        <w:t>risks</w:t>
      </w:r>
      <w:r>
        <w:t xml:space="preserve"> (including Iraq, Nigeria, Venezuela, Yemen, and Libya) have been </w:t>
      </w:r>
      <w:r w:rsidRPr="009B6F51">
        <w:rPr>
          <w:rStyle w:val="StyleBoldUnderline"/>
        </w:rPr>
        <w:t>high</w:t>
      </w:r>
      <w:r>
        <w:t>. Consequently</w:t>
      </w:r>
      <w:r w:rsidRPr="009B6F51">
        <w:rPr>
          <w:rStyle w:val="StyleBoldUnderline"/>
        </w:rPr>
        <w:t>, oil prices have been high and volatile. Given current and threatened disruptions, OPEC will need to hold more than 5 percent to</w:t>
      </w:r>
      <w:r>
        <w:t xml:space="preserve"> reassure traders and </w:t>
      </w:r>
      <w:r w:rsidRPr="009B6F51">
        <w:rPr>
          <w:rStyle w:val="StyleBoldUnderline"/>
        </w:rPr>
        <w:t>stabilize prices. Achieving that comfort margin</w:t>
      </w:r>
      <w:r>
        <w:t xml:space="preserve">, however, </w:t>
      </w:r>
      <w:r w:rsidRPr="009B6F51">
        <w:rPr>
          <w:rStyle w:val="StyleBoldUnderline"/>
        </w:rPr>
        <w:t>is unlikely</w:t>
      </w:r>
      <w:r>
        <w:t xml:space="preserve"> in the foreseeable future.</w:t>
      </w:r>
    </w:p>
    <w:p w14:paraId="78E82C1D" w14:textId="77777777" w:rsidR="0072465E" w:rsidRDefault="0072465E" w:rsidP="0072465E">
      <w:pPr>
        <w:pStyle w:val="Heading3"/>
      </w:pPr>
      <w:r>
        <w:lastRenderedPageBreak/>
        <w:t>More No Spare Capacity</w:t>
      </w:r>
    </w:p>
    <w:p w14:paraId="7DF14C1E" w14:textId="77777777" w:rsidR="0072465E" w:rsidRDefault="0072465E" w:rsidP="0072465E">
      <w:pPr>
        <w:pStyle w:val="Heading4"/>
      </w:pPr>
      <w:r>
        <w:t>Saudi Arabia already at maximum output, can’t increase</w:t>
      </w:r>
    </w:p>
    <w:p w14:paraId="2D021735" w14:textId="77777777" w:rsidR="0072465E" w:rsidRPr="00706097" w:rsidRDefault="0072465E" w:rsidP="0072465E">
      <w:pPr>
        <w:rPr>
          <w:rStyle w:val="StyleStyleBold12pt"/>
        </w:rPr>
      </w:pPr>
      <w:r w:rsidRPr="00706097">
        <w:rPr>
          <w:rStyle w:val="StyleStyleBold12pt"/>
        </w:rPr>
        <w:t xml:space="preserve">Houser and Mohan '12 </w:t>
      </w:r>
    </w:p>
    <w:p w14:paraId="44410CEB" w14:textId="77777777" w:rsidR="0072465E" w:rsidRPr="00706097" w:rsidRDefault="0072465E" w:rsidP="0072465E">
      <w:r w:rsidRPr="00706097">
        <w:t>Trevor, partner at RHG, visiting fellow at the Peterson Institute for International Economics in DC, adjunct lecturer at the City College of New York, member of CFR; Shashank, leads the development and management of RHG's eocnomic models and quantitative tools, MPA from School of International and Public Affairs at Columbia University , "Can the Saudis Save the Oil Market?" 1/17/12rhgroup.net/notes/can-the-saudis-save-the-oil-market</w:t>
      </w:r>
      <w:r>
        <w:t>, AD 3/29/12</w:t>
      </w:r>
    </w:p>
    <w:p w14:paraId="0E9963D9" w14:textId="77777777" w:rsidR="0072465E" w:rsidRPr="00782D26" w:rsidRDefault="0072465E" w:rsidP="0072465E">
      <w:pPr>
        <w:pStyle w:val="tag"/>
      </w:pPr>
      <w:r>
        <w:t xml:space="preserve">With more GCC spare capacity than total Iranian supply, what’s the problem? First, </w:t>
      </w:r>
      <w:r w:rsidRPr="007324A7">
        <w:rPr>
          <w:rStyle w:val="StyleBoldUnderline"/>
          <w:highlight w:val="yellow"/>
        </w:rPr>
        <w:t>while there is</w:t>
      </w:r>
      <w:r w:rsidRPr="00CA2C4B">
        <w:rPr>
          <w:rStyle w:val="StyleBoldUnderline"/>
        </w:rPr>
        <w:t xml:space="preserve"> </w:t>
      </w:r>
      <w:r w:rsidRPr="00CA2C4B">
        <w:t>a high degree of</w:t>
      </w:r>
      <w:r>
        <w:t xml:space="preserve"> market </w:t>
      </w:r>
      <w:r w:rsidRPr="007324A7">
        <w:rPr>
          <w:rStyle w:val="StyleBoldUnderline"/>
          <w:highlight w:val="yellow"/>
        </w:rPr>
        <w:t>confidence</w:t>
      </w:r>
      <w:r w:rsidRPr="00CA2C4B">
        <w:rPr>
          <w:rStyle w:val="StyleBoldUnderline"/>
        </w:rPr>
        <w:t xml:space="preserve"> </w:t>
      </w:r>
      <w:r w:rsidRPr="00CA2C4B">
        <w:t>that</w:t>
      </w:r>
      <w:r w:rsidRPr="00CA2C4B">
        <w:rPr>
          <w:rStyle w:val="StyleBoldUnderline"/>
        </w:rPr>
        <w:t xml:space="preserve"> </w:t>
      </w:r>
      <w:r w:rsidRPr="007324A7">
        <w:rPr>
          <w:rStyle w:val="StyleBoldUnderline"/>
          <w:highlight w:val="yellow"/>
        </w:rPr>
        <w:t>Saudi Arabia</w:t>
      </w:r>
      <w:r w:rsidRPr="00CA2C4B">
        <w:rPr>
          <w:rStyle w:val="StyleBoldUnderline"/>
        </w:rPr>
        <w:t>’</w:t>
      </w:r>
      <w:r>
        <w:t xml:space="preserve">s </w:t>
      </w:r>
      <w:r w:rsidRPr="007324A7">
        <w:rPr>
          <w:rStyle w:val="StyleBoldUnderline"/>
          <w:highlight w:val="yellow"/>
        </w:rPr>
        <w:t>can</w:t>
      </w:r>
      <w:r w:rsidRPr="00CA2C4B">
        <w:rPr>
          <w:rStyle w:val="StyleBoldUnderline"/>
        </w:rPr>
        <w:t xml:space="preserve"> increase and </w:t>
      </w:r>
      <w:r w:rsidRPr="007324A7">
        <w:rPr>
          <w:rStyle w:val="StyleBoldUnderline"/>
          <w:highlight w:val="yellow"/>
        </w:rPr>
        <w:t>sustain production</w:t>
      </w:r>
      <w:r>
        <w:t xml:space="preserve"> from the current 9.8 million </w:t>
      </w:r>
      <w:r w:rsidRPr="00CA2C4B">
        <w:rPr>
          <w:rStyle w:val="StyleBoldUnderline"/>
        </w:rPr>
        <w:t>to 11-</w:t>
      </w:r>
      <w:r w:rsidRPr="007324A7">
        <w:rPr>
          <w:rStyle w:val="StyleBoldUnderline"/>
          <w:highlight w:val="yellow"/>
        </w:rPr>
        <w:t xml:space="preserve">11.5 million </w:t>
      </w:r>
      <w:r w:rsidRPr="007324A7">
        <w:rPr>
          <w:rStyle w:val="Emphasis"/>
          <w:highlight w:val="yellow"/>
        </w:rPr>
        <w:t>b</w:t>
      </w:r>
      <w:r w:rsidRPr="00CA2C4B">
        <w:rPr>
          <w:rStyle w:val="StyleBoldUnderline"/>
        </w:rPr>
        <w:t xml:space="preserve">arrels </w:t>
      </w:r>
      <w:r w:rsidRPr="007324A7">
        <w:rPr>
          <w:rStyle w:val="Emphasis"/>
          <w:highlight w:val="yellow"/>
        </w:rPr>
        <w:t>p</w:t>
      </w:r>
      <w:r w:rsidRPr="00CA2C4B">
        <w:rPr>
          <w:rStyle w:val="StyleBoldUnderline"/>
        </w:rPr>
        <w:t xml:space="preserve">er </w:t>
      </w:r>
      <w:r w:rsidRPr="007324A7">
        <w:rPr>
          <w:rStyle w:val="Emphasis"/>
          <w:highlight w:val="yellow"/>
        </w:rPr>
        <w:t>d</w:t>
      </w:r>
      <w:r w:rsidRPr="00CA2C4B">
        <w:rPr>
          <w:rStyle w:val="StyleBoldUnderline"/>
        </w:rPr>
        <w:t xml:space="preserve">ay, </w:t>
      </w:r>
      <w:r w:rsidRPr="007324A7">
        <w:rPr>
          <w:rStyle w:val="StyleBoldUnderline"/>
          <w:highlight w:val="yellow"/>
        </w:rPr>
        <w:t>there is</w:t>
      </w:r>
      <w:r w:rsidRPr="007324A7">
        <w:rPr>
          <w:rStyle w:val="StyleBoldUnderline"/>
        </w:rPr>
        <w:t xml:space="preserve"> considerable </w:t>
      </w:r>
      <w:r w:rsidRPr="007324A7">
        <w:rPr>
          <w:rStyle w:val="StyleBoldUnderline"/>
          <w:highlight w:val="yellow"/>
        </w:rPr>
        <w:t>doubt about the</w:t>
      </w:r>
      <w:r w:rsidRPr="00CA2C4B">
        <w:rPr>
          <w:rStyle w:val="StyleBoldUnderline"/>
        </w:rPr>
        <w:t xml:space="preserve"> Kingdom’s </w:t>
      </w:r>
      <w:r w:rsidRPr="007324A7">
        <w:rPr>
          <w:rStyle w:val="StyleBoldUnderline"/>
          <w:highlight w:val="yellow"/>
        </w:rPr>
        <w:t>ability to</w:t>
      </w:r>
      <w:r w:rsidRPr="00CA2C4B">
        <w:rPr>
          <w:rStyle w:val="StyleBoldUnderline"/>
        </w:rPr>
        <w:t xml:space="preserve"> </w:t>
      </w:r>
      <w:r w:rsidRPr="00CA2C4B">
        <w:t>effectively</w:t>
      </w:r>
      <w:r w:rsidRPr="00CA2C4B">
        <w:rPr>
          <w:rStyle w:val="StyleBoldUnderline"/>
        </w:rPr>
        <w:t xml:space="preserve"> </w:t>
      </w:r>
      <w:r w:rsidRPr="007324A7">
        <w:rPr>
          <w:rStyle w:val="StyleBoldUnderline"/>
          <w:highlight w:val="yellow"/>
        </w:rPr>
        <w:t xml:space="preserve">tap the remaining </w:t>
      </w:r>
      <w:r w:rsidRPr="007324A7">
        <w:rPr>
          <w:rStyle w:val="StyleBoldUnderline"/>
        </w:rPr>
        <w:t>500,000-1,000,000</w:t>
      </w:r>
      <w:r w:rsidRPr="00CA2C4B">
        <w:rPr>
          <w:rStyle w:val="StyleBoldUnderline"/>
        </w:rPr>
        <w:t xml:space="preserve"> </w:t>
      </w:r>
      <w:r w:rsidRPr="00CA2C4B">
        <w:t>bpd</w:t>
      </w:r>
      <w:r w:rsidRPr="00CA2C4B">
        <w:rPr>
          <w:rStyle w:val="StyleBoldUnderline"/>
        </w:rPr>
        <w:t xml:space="preserve"> of </w:t>
      </w:r>
      <w:r w:rsidRPr="007324A7">
        <w:rPr>
          <w:rStyle w:val="StyleBoldUnderline"/>
          <w:highlight w:val="yellow"/>
        </w:rPr>
        <w:t>capacity. The Kingdom is</w:t>
      </w:r>
      <w:r w:rsidRPr="00CA2C4B">
        <w:rPr>
          <w:rStyle w:val="StyleBoldUnderline"/>
        </w:rPr>
        <w:t xml:space="preserve"> </w:t>
      </w:r>
      <w:r w:rsidRPr="00CA2C4B">
        <w:t>already</w:t>
      </w:r>
      <w:r w:rsidRPr="00CA2C4B">
        <w:rPr>
          <w:rStyle w:val="StyleBoldUnderline"/>
        </w:rPr>
        <w:t xml:space="preserve"> </w:t>
      </w:r>
      <w:r w:rsidRPr="007324A7">
        <w:rPr>
          <w:rStyle w:val="StyleBoldUnderline"/>
          <w:highlight w:val="yellow"/>
        </w:rPr>
        <w:t>testing</w:t>
      </w:r>
      <w:r w:rsidRPr="00CA2C4B">
        <w:rPr>
          <w:rStyle w:val="StyleBoldUnderline"/>
        </w:rPr>
        <w:t xml:space="preserve"> </w:t>
      </w:r>
      <w:r w:rsidRPr="007324A7">
        <w:rPr>
          <w:rStyle w:val="StyleBoldUnderline"/>
          <w:highlight w:val="yellow"/>
        </w:rPr>
        <w:t>historic highs in</w:t>
      </w:r>
      <w:r w:rsidRPr="00CA2C4B">
        <w:rPr>
          <w:rStyle w:val="StyleBoldUnderline"/>
        </w:rPr>
        <w:t xml:space="preserve"> </w:t>
      </w:r>
      <w:r w:rsidRPr="00CA2C4B">
        <w:t>terms of</w:t>
      </w:r>
      <w:r w:rsidRPr="00CA2C4B">
        <w:rPr>
          <w:rStyle w:val="StyleBoldUnderline"/>
        </w:rPr>
        <w:t xml:space="preserve"> overall </w:t>
      </w:r>
      <w:r w:rsidRPr="00CA2C4B">
        <w:t>oil</w:t>
      </w:r>
      <w:r w:rsidRPr="00CA2C4B">
        <w:rPr>
          <w:rStyle w:val="StyleBoldUnderline"/>
        </w:rPr>
        <w:t xml:space="preserve"> </w:t>
      </w:r>
      <w:r w:rsidRPr="007324A7">
        <w:rPr>
          <w:rStyle w:val="StyleBoldUnderline"/>
          <w:highlight w:val="yellow"/>
        </w:rPr>
        <w:t>output, and reaching the upper end of</w:t>
      </w:r>
      <w:r w:rsidRPr="00CA2C4B">
        <w:rPr>
          <w:rStyle w:val="StyleBoldUnderline"/>
        </w:rPr>
        <w:t xml:space="preserve"> </w:t>
      </w:r>
      <w:r w:rsidRPr="00CA2C4B">
        <w:t>current production</w:t>
      </w:r>
      <w:r w:rsidRPr="00CA2C4B">
        <w:rPr>
          <w:rStyle w:val="StyleBoldUnderline"/>
        </w:rPr>
        <w:t xml:space="preserve"> </w:t>
      </w:r>
      <w:r w:rsidRPr="007324A7">
        <w:rPr>
          <w:rStyle w:val="StyleBoldUnderline"/>
          <w:highlight w:val="yellow"/>
        </w:rPr>
        <w:t>capacity</w:t>
      </w:r>
      <w:r w:rsidRPr="00CA2C4B">
        <w:rPr>
          <w:rStyle w:val="StyleBoldUnderline"/>
        </w:rPr>
        <w:t xml:space="preserve"> </w:t>
      </w:r>
      <w:r w:rsidRPr="007324A7">
        <w:rPr>
          <w:rStyle w:val="StyleBoldUnderline"/>
          <w:highlight w:val="yellow"/>
        </w:rPr>
        <w:t>will</w:t>
      </w:r>
      <w:r w:rsidRPr="00CA2C4B">
        <w:rPr>
          <w:rStyle w:val="StyleBoldUnderline"/>
        </w:rPr>
        <w:t xml:space="preserve"> </w:t>
      </w:r>
      <w:r w:rsidRPr="00CA2C4B">
        <w:t>likely</w:t>
      </w:r>
      <w:r w:rsidRPr="00CA2C4B">
        <w:rPr>
          <w:rStyle w:val="StyleBoldUnderline"/>
        </w:rPr>
        <w:t xml:space="preserve"> </w:t>
      </w:r>
      <w:r w:rsidRPr="007324A7">
        <w:rPr>
          <w:rStyle w:val="StyleBoldUnderline"/>
          <w:highlight w:val="yellow"/>
        </w:rPr>
        <w:t>yield heavier and higher sulfur crudes</w:t>
      </w:r>
      <w:r w:rsidRPr="00CA2C4B">
        <w:rPr>
          <w:rStyle w:val="StyleBoldUnderline"/>
        </w:rPr>
        <w:t xml:space="preserve"> that are poor substitutes for Iran</w:t>
      </w:r>
      <w:r w:rsidRPr="00CA2C4B">
        <w:t>ian supply</w:t>
      </w:r>
      <w:r>
        <w:t xml:space="preserve">. </w:t>
      </w:r>
      <w:r w:rsidRPr="00CA2C4B">
        <w:rPr>
          <w:rStyle w:val="StyleBoldUnderline"/>
        </w:rPr>
        <w:t>More important,</w:t>
      </w:r>
      <w:r>
        <w:t xml:space="preserve"> however, </w:t>
      </w:r>
      <w:r w:rsidRPr="00CA2C4B">
        <w:rPr>
          <w:rStyle w:val="StyleBoldUnderline"/>
        </w:rPr>
        <w:t>is the impact a significant increase in GCC output on the oil market’s ability to weather additional</w:t>
      </w:r>
      <w:r>
        <w:t xml:space="preserve"> supply </w:t>
      </w:r>
      <w:r w:rsidRPr="00CA2C4B">
        <w:rPr>
          <w:rStyle w:val="StyleBoldUnderline"/>
        </w:rPr>
        <w:t>shocks</w:t>
      </w:r>
      <w:r>
        <w:t xml:space="preserve">. There is an inverse correlation between GCC spare capacity and global oil prices (Figure 2). In the short-term, non-OPEC supply is relatively fixed. So the market balances either through an increase in OPEC output, a reduction in demand through higher prices (demand rationing), or some combination of both. </w:t>
      </w:r>
      <w:r w:rsidRPr="001A29C6">
        <w:t>If the GCC pumps more oil to replace Iranian supply the market will have to rely on demand rationing should any number of other supply disruptions occur during the coming year. And with increased security concerns in Iraq</w:t>
      </w:r>
      <w:r>
        <w:t xml:space="preserve">, continued civil strife in Nigeria, oil transit disputes in Sudan and production problems in the North Sea, there is no shortage of potential supply-side risks on the horizon. </w:t>
      </w:r>
      <w:r w:rsidRPr="007324A7">
        <w:t>Lower GCC spare capacity leaves the market more exposed to demand shocks as well. In their last oil market report, the IEA marked down their global demand estimates for 2012 by 200,000 bpd, primarily on the back of economic weakness in the Eurozone. OPEC followed suit</w:t>
      </w:r>
      <w:r w:rsidRPr="00782D26">
        <w:t xml:space="preserve"> in their January report out yesterday. Should EU growth surprise on the upside, or Chinese growth not slow as quickly as expected, there would be little room to increase OPEC output.</w:t>
      </w:r>
    </w:p>
    <w:p w14:paraId="2D983275" w14:textId="77777777" w:rsidR="0072465E" w:rsidRDefault="0072465E" w:rsidP="0072465E">
      <w:pPr>
        <w:pStyle w:val="Heading4"/>
      </w:pPr>
      <w:r>
        <w:t xml:space="preserve">No spare capacity-multiple warrants </w:t>
      </w:r>
    </w:p>
    <w:p w14:paraId="42D475F1" w14:textId="77777777" w:rsidR="0072465E" w:rsidRPr="00133BE8" w:rsidRDefault="0072465E" w:rsidP="0072465E">
      <w:pPr>
        <w:rPr>
          <w:rStyle w:val="StyleStyleBold12pt"/>
        </w:rPr>
      </w:pPr>
      <w:r w:rsidRPr="00133BE8">
        <w:rPr>
          <w:rStyle w:val="StyleStyleBold12pt"/>
        </w:rPr>
        <w:t xml:space="preserve">Ergo 12 </w:t>
      </w:r>
    </w:p>
    <w:p w14:paraId="6BBD644F" w14:textId="77777777" w:rsidR="0072465E" w:rsidRPr="009604C4" w:rsidRDefault="0072465E" w:rsidP="0072465E">
      <w:r>
        <w:t xml:space="preserve">(Ergo delivers ground truth and actionable intelligence obtainable only from frontline sources. We collect data and insights from those who know an issue best, analyze and synthesize the information, and craft customized, actionable solutions to meet our clients’ exact needs. Our success on more than 400 projects in over 90 countries is a result of the unique assets we have developed, February 12, 2012, “The Waning Era of Saudi Oil Dominance” </w:t>
      </w:r>
      <w:hyperlink r:id="rId45" w:history="1">
        <w:r w:rsidRPr="00DE769F">
          <w:rPr>
            <w:rStyle w:val="Hyperlink"/>
          </w:rPr>
          <w:t>http://www.ergo.net/ErgoSpecialReport_Saudi_Oil_Feb2012.pdf</w:t>
        </w:r>
      </w:hyperlink>
      <w:r>
        <w:t xml:space="preserve">) HDG </w:t>
      </w:r>
    </w:p>
    <w:p w14:paraId="5BBE08A8" w14:textId="77777777" w:rsidR="0072465E" w:rsidRPr="009604C4" w:rsidRDefault="0072465E" w:rsidP="0072465E">
      <w:pPr>
        <w:pStyle w:val="card"/>
      </w:pPr>
      <w:r>
        <w:t xml:space="preserve">Last year </w:t>
      </w:r>
      <w:r w:rsidRPr="00DD43F3">
        <w:rPr>
          <w:rStyle w:val="StyleBoldUnderline"/>
        </w:rPr>
        <w:t>Goldman Sachs concluded that Saudi Arabia was producing more oil than it had been reporting, and that therefore the country had less spare capacity</w:t>
      </w:r>
      <w:r>
        <w:t xml:space="preserve"> than previously thought. The Goldman study focused on the short-term response to halted Libyan production, but several </w:t>
      </w:r>
      <w:r w:rsidRPr="00DD43F3">
        <w:rPr>
          <w:rStyle w:val="StyleBoldUnderline"/>
        </w:rPr>
        <w:t>other critical trends that have long been gathering momentum are impinging upon the Kingdom’s ability to act as the world’s central bank of oil in the long term. • Growing Domestic Demands</w:t>
      </w:r>
      <w:r>
        <w:t xml:space="preserve"> » </w:t>
      </w:r>
      <w:r w:rsidRPr="00DD43F3">
        <w:rPr>
          <w:rStyle w:val="StyleBoldUnderline"/>
        </w:rPr>
        <w:t xml:space="preserve">Increasing domestic consumption is the most critical concern for Saudi Arabia’s oil dominance. Saudi Arabia’s quickly growing population of 28 million is increasingly consuming </w:t>
      </w:r>
      <w:r w:rsidRPr="00DD43F3">
        <w:rPr>
          <w:rStyle w:val="StyleBoldUnderline"/>
        </w:rPr>
        <w:lastRenderedPageBreak/>
        <w:t>electricity, housing, cars—and ultimately the oil that makes them all possible</w:t>
      </w:r>
      <w:r>
        <w:t xml:space="preserve">. Increasing domestic demand for petroleum products has begun to affect Saudi Arabia’s ability to produce for external markets, and Ergo’s threat analysis suggests that it will continue to do so in the future. » </w:t>
      </w:r>
      <w:r w:rsidRPr="00DD43F3">
        <w:rPr>
          <w:rStyle w:val="StyleBoldUnderline"/>
        </w:rPr>
        <w:t>Uprisings throughout the Arab world in 2011 have resonated in Saudi Arabia, where a high youth percentage, underemployment, a Shi’a minority that complains of repression, and a restrictive political and social environment have created a volatile mix. The King has been able to quell discontent with expensive social aid packages, and may continue to do so successfully. But such packages require bigger budgets, which will make the Kingdom more dependent on a high price of oil. This dependence reduces Saudi Arabia’s ability to control oil prices going forward. • Constrained Resource Base » Saudi Arabia’s oil fields are maturing, and the easy oil has been extracted. Maintaining reserves and production</w:t>
      </w:r>
      <w:r>
        <w:t>—much less increasing them—</w:t>
      </w:r>
      <w:r w:rsidRPr="00DD43F3">
        <w:rPr>
          <w:rStyle w:val="StyleBoldUnderline"/>
        </w:rPr>
        <w:t>will require more advanced and expensive technologies</w:t>
      </w:r>
      <w:r>
        <w:t xml:space="preserve">. Although Saudi Aramco has proven itself adept at exploiting the Kingdom’s oil resources, the need for higher capital expenditures to maintain oil production will require higher oil revenues, hence reducing Saudi leverage to stabilize or bring down prices by flooding the market. • </w:t>
      </w:r>
      <w:r w:rsidRPr="00AE41AE">
        <w:rPr>
          <w:rStyle w:val="StyleBoldUnderline"/>
        </w:rPr>
        <w:t>Shifting Global and Regional Powers » Neighboring Iraq has only just begun to methodically develop its oil sector with the benefit of modern technology, and has the potential to surpass Saudi Arabia as a producer and exporter</w:t>
      </w:r>
      <w:r>
        <w:t xml:space="preserve">. Even if it only achieves half of its stated production target of 12 million barrels per day by 2017, an Iraq with significant spare capacity would challenge Saudi Arabia’s dominance as an exporter. » </w:t>
      </w:r>
      <w:r w:rsidRPr="00AE41AE">
        <w:rPr>
          <w:rStyle w:val="StyleBoldUnderline"/>
        </w:rPr>
        <w:t>Saudi Arabia’s longstanding partnership with the US is cooling. The Kingdom’s role in suppressing protests in Bahrain has complicated the American attempt to portray itself as supportive of democratic reform in the region</w:t>
      </w:r>
      <w:r>
        <w:t xml:space="preserve">. Saudi pursuit of nuclear power without Washington’s blessing has also aggravated relations. Moreover, American foreign policy’s decreasing focus on counterterrorism is lessening the US perception of Saudi Arabia’s value as a partner. An erosion of US support could translate into an erosion of strength for Saudi Arabia’s oil market leadership. Ergo asked select thought leaders to analyze several potential threats to Saudi Arabia’s future oil dominance via a unique threat analysis exercise. • The threat most likely to occur—and the one that would have the second most negative impact on Saudi Arabia’s future position as an oil power—is persistently high growth in domestic consumption, which will require ever increasing financial and petroleum resources. • Ergo sources also point to the possibility that Iran will seek to destabilize Saudi Arabia by inciting internal opposition, likely via the Saudi Shi’a minority, to weaken a longtime rival and its Western allies. In February 2011 Ergo sources indicated that Iran would act covertly in the Eastern Province in November, and indeed, there are indications that this occurred. On October 5th, 2011, Saudi Arabia complained of a “foreign country” inciting unrest in Awamiya of the Eastern Province, where gunfire injured eleven security personnel and three civilians. Also, the US has accused Iran of masterminding the recent attempt to assassinate the Saudi ambassador to the United States, revealed on October 11th, 2011. </w:t>
      </w:r>
      <w:r w:rsidRPr="009604C4">
        <w:rPr>
          <w:rStyle w:val="StyleBoldUnderline"/>
        </w:rPr>
        <w:t xml:space="preserve">Continued Iranian covert action against Saudi Arabia, particularly as the Iranian regime faces increasing isolation due to EU import bans, remains a distinct threat. Although Saudi Arabia will remain the dominant global oil power in the short to medium term, the threats and challenges to its dominance highlighted in this report will inevitably erode Saudi Arabia’s hegemony in the long term. </w:t>
      </w:r>
      <w:r>
        <w:t>To combat these challenges, the Saudi authorities will need to: adequately address domestic political demands with more than mere largesse; meet increasing domestic consumption needs (for example, by developing the gas sector for domestic electricity production); and firm up its global geopolitical relationships to strengthen its hand in its conflict with Iran. It is not clear that the Kingdom will be able to effectively address these issues over the long term.</w:t>
      </w:r>
    </w:p>
    <w:p w14:paraId="245F0CD8" w14:textId="77777777" w:rsidR="0072465E" w:rsidRDefault="0072465E" w:rsidP="0072465E">
      <w:pPr>
        <w:pStyle w:val="Heading4"/>
      </w:pPr>
      <w:r>
        <w:lastRenderedPageBreak/>
        <w:t xml:space="preserve">No Spare capacity-supply disruptions </w:t>
      </w:r>
    </w:p>
    <w:p w14:paraId="6D7C7EF3" w14:textId="77777777" w:rsidR="0072465E" w:rsidRPr="00771D87" w:rsidRDefault="0072465E" w:rsidP="0072465E">
      <w:pPr>
        <w:rPr>
          <w:rStyle w:val="StyleStyleBold12pt"/>
        </w:rPr>
      </w:pPr>
      <w:r w:rsidRPr="00771D87">
        <w:rPr>
          <w:rStyle w:val="StyleStyleBold12pt"/>
        </w:rPr>
        <w:t xml:space="preserve">Chazan 12  </w:t>
      </w:r>
    </w:p>
    <w:p w14:paraId="5C1F313A" w14:textId="77777777" w:rsidR="0072465E" w:rsidRPr="00A96159" w:rsidRDefault="0072465E" w:rsidP="0072465E">
      <w:r>
        <w:t xml:space="preserve">(Guy, FT's energy correspondent, March 14, 2012, “IEA warns of falling spare oil capacity” </w:t>
      </w:r>
      <w:hyperlink r:id="rId46" w:anchor="axzz23vYX9RU2" w:history="1">
        <w:r w:rsidRPr="00DE769F">
          <w:rPr>
            <w:rStyle w:val="Hyperlink"/>
          </w:rPr>
          <w:t>http://www.ft.com/intl/cms/s/0/14b2afec-6db0-11e1-b9c7-00144feab49a.html#axzz23vYX9RU2</w:t>
        </w:r>
      </w:hyperlink>
      <w:r>
        <w:t xml:space="preserve">) HDG </w:t>
      </w:r>
    </w:p>
    <w:p w14:paraId="33B06F23" w14:textId="77777777" w:rsidR="0072465E" w:rsidRPr="00C8400D" w:rsidRDefault="0072465E" w:rsidP="0072465E">
      <w:pPr>
        <w:pStyle w:val="card"/>
        <w:rPr>
          <w:rStyle w:val="StyleBoldUnderline"/>
        </w:rPr>
      </w:pPr>
      <w:r w:rsidRPr="00C8400D">
        <w:rPr>
          <w:rStyle w:val="StyleBoldUnderline"/>
        </w:rPr>
        <w:t>World oil markets face a “bumpy ride” in the months ahead, amid falling global crude supplies and tightening western inventories, the International Energy Agency said.</w:t>
      </w:r>
      <w:r>
        <w:t xml:space="preserve"> In its closely watched monthly oil market report, the IEA said that a series of </w:t>
      </w:r>
      <w:r w:rsidRPr="00C8400D">
        <w:rPr>
          <w:rStyle w:val="StyleBoldUnderline"/>
        </w:rPr>
        <w:t>unscheduled supply outages from Syria to the UK had reached 750,000 barrels a day</w:t>
      </w:r>
      <w:r>
        <w:t xml:space="preserve">. </w:t>
      </w:r>
      <w:r w:rsidRPr="00330B70">
        <w:t>The outages, combined with concerns about Iran, have helped to push crude prices up 20 per cent since December. In recent weeks, prices have posted record highs in euro-denominated terms, surpassing the peak reached during the 2008 price spike.</w:t>
      </w:r>
      <w:r>
        <w:t xml:space="preserve"> </w:t>
      </w:r>
      <w:r w:rsidRPr="00330B70">
        <w:t>That has created a headache for western leaders, especially in the US where high petrol prices could jeopardise the fragile economic recovery and undermine President Barack Obama’s re-election hopes</w:t>
      </w:r>
      <w:r w:rsidRPr="00C8400D">
        <w:rPr>
          <w:rStyle w:val="StyleBoldUnderline"/>
        </w:rPr>
        <w:t xml:space="preserve">. As a result of the supply disruptions, the IEA, which advises the industrialised countries on energy policy, downgraded its full-year forecast for non-Opec production growth to 730,000 b/d from 900,000 b/d. As recently as last December, it was predicting non-Opec supply growth of 1 million b/d. The agency stressed it expected non-Opec production to recover as 2012 progresses. The disruptions to supply in places like South Sudan, Yemen, Syria and the UK North Sea come at a time when Opec has ramped up production, with Saudi Arabia pumping at a three-decade peak and Libyan output quickly recovering to prewar levels. The IEA said Opec production stood at 31.42m b/d in February, the highest level since mid-2008. That has led to a decline in </w:t>
      </w:r>
      <w:r w:rsidRPr="00A96159">
        <w:rPr>
          <w:rStyle w:val="Emphasis"/>
          <w:rFonts w:eastAsiaTheme="majorEastAsia"/>
        </w:rPr>
        <w:t>Opec’s spare capacity</w:t>
      </w:r>
      <w:r w:rsidRPr="00C8400D">
        <w:rPr>
          <w:rStyle w:val="StyleBoldUnderline"/>
        </w:rPr>
        <w:t xml:space="preserve"> – the cushion of supply its big producers, especially Saudi Arabia, keep in reserve. The IEA said Opec spare capacity is now below 3m b/d for the first time since 2008 – a year when oil prices spiked to their all-time high of $147 a barrel.</w:t>
      </w:r>
    </w:p>
    <w:p w14:paraId="12A46F3A" w14:textId="77777777" w:rsidR="0072465E" w:rsidRDefault="0072465E" w:rsidP="0072465E">
      <w:pPr>
        <w:pStyle w:val="Heading4"/>
      </w:pPr>
      <w:r>
        <w:t xml:space="preserve">Spare capacity is running out </w:t>
      </w:r>
    </w:p>
    <w:p w14:paraId="494BD1EC" w14:textId="77777777" w:rsidR="0072465E" w:rsidRDefault="0072465E" w:rsidP="0072465E">
      <w:r w:rsidRPr="00944234">
        <w:rPr>
          <w:rStyle w:val="StyleStyleBold12pt"/>
        </w:rPr>
        <w:t>Lewis and Redall 11</w:t>
      </w:r>
      <w:r>
        <w:t xml:space="preserve"> *Barbara, London contributor for Reuters **Brendon, Houston contributor for Reuters</w:t>
      </w:r>
    </w:p>
    <w:p w14:paraId="7CC11A01" w14:textId="77777777" w:rsidR="0072465E" w:rsidRPr="00FB3708" w:rsidRDefault="0072465E" w:rsidP="0072465E">
      <w:r>
        <w:t xml:space="preserve">(Jun 13, 2011, “Saudi oil spare capacity shrinking fast” http://www.reuters.com/article/2011/06/13/us-energy-summit-capacity-idUSTRE75C4B320110613  </w:t>
      </w:r>
    </w:p>
    <w:p w14:paraId="170F9F50" w14:textId="77777777" w:rsidR="0072465E" w:rsidRPr="00E73C9F" w:rsidRDefault="0072465E" w:rsidP="0072465E">
      <w:pPr>
        <w:pStyle w:val="card"/>
      </w:pPr>
      <w:r w:rsidRPr="00E73C9F">
        <w:rPr>
          <w:rStyle w:val="StyleBoldUnderline"/>
        </w:rPr>
        <w:t>Saudi Arabia's cushion of spare oil capacity is thinning far faster than widely believed</w:t>
      </w:r>
      <w:r>
        <w:t xml:space="preserve">, threatening to trigger price spikes in the months ahead, energy industry experts warned at the Reuters Global Energy and Climate Summit on Monday. </w:t>
      </w:r>
      <w:r w:rsidRPr="00E73C9F">
        <w:rPr>
          <w:rStyle w:val="StyleBoldUnderline"/>
        </w:rPr>
        <w:t>Concerns are growing over the kingdom's ability to pump more oil beyond an anticipated summer boost, leaving the world exposed to any further unexpected disruptions. The world's top exporter promised to produce as much oil as the market needs after the Organization of the Petroleum Exporting Countries last week failed to reach a deal.</w:t>
      </w:r>
      <w:r>
        <w:rPr>
          <w:rStyle w:val="StyleBoldUnderline"/>
        </w:rPr>
        <w:t xml:space="preserve"> </w:t>
      </w:r>
      <w:r>
        <w:t xml:space="preserve">Saudi newspaper al-Hayat reported </w:t>
      </w:r>
      <w:r w:rsidRPr="00E73C9F">
        <w:rPr>
          <w:rStyle w:val="StyleBoldUnderline"/>
        </w:rPr>
        <w:t>Saudi Arabia would boost output to 10 million barrels per day (bpd) in July, which Goldman Sachs' global head of commodities research Jeff Currie said would leave only 500,000 bpd spare</w:t>
      </w:r>
      <w:r>
        <w:t>. Currie and his team have warned for months about overstated Saudi output capacity. "</w:t>
      </w:r>
      <w:r w:rsidRPr="00E73C9F">
        <w:rPr>
          <w:rStyle w:val="StyleBoldUnderline"/>
        </w:rPr>
        <w:t>If you get up to (10 mln bpd), you start to really create a very tight market relative to spare capacity,"</w:t>
      </w:r>
      <w:r>
        <w:t xml:space="preserve"> he told the Reuters Global Energy and Climate Summit in London. "But the question that's more appropriate is when do you get to 9.5, when do you get to 10? Because </w:t>
      </w:r>
      <w:r w:rsidRPr="00FB3708">
        <w:rPr>
          <w:rStyle w:val="StyleBoldUnderline"/>
        </w:rPr>
        <w:t>when you start to look out over the horizon, their ability to create more flexibility in spare capacity increases tremendously."</w:t>
      </w:r>
      <w:r>
        <w:rPr>
          <w:rStyle w:val="StyleBoldUnderline"/>
        </w:rPr>
        <w:t xml:space="preserve"> </w:t>
      </w:r>
      <w:r>
        <w:t>Peter Oosterveer, group president for energy and chemicals with global engineering giant Fluor Corp (FLR.N), recently met with executives in the Middle East, and returned with a feeling that Saudi Arabia's capacity was not as large as some estimates.</w:t>
      </w:r>
    </w:p>
    <w:p w14:paraId="4D5F78C8" w14:textId="77777777" w:rsidR="0072465E" w:rsidRPr="006A3028" w:rsidRDefault="0072465E" w:rsidP="0072465E"/>
    <w:p w14:paraId="62A97DC0" w14:textId="77777777" w:rsidR="0072465E" w:rsidRDefault="0072465E" w:rsidP="0072465E">
      <w:pPr>
        <w:pStyle w:val="Heading4"/>
      </w:pPr>
      <w:r>
        <w:t>1/3 of the spare capacity of OPEC and Saudi Arabia is already used – the oil market is limited.</w:t>
      </w:r>
    </w:p>
    <w:p w14:paraId="1B4A1A93" w14:textId="77777777" w:rsidR="0072465E" w:rsidRPr="008720B8" w:rsidRDefault="0072465E" w:rsidP="0072465E">
      <w:pPr>
        <w:rPr>
          <w:rStyle w:val="StyleStyleBold12pt"/>
        </w:rPr>
      </w:pPr>
      <w:r w:rsidRPr="008720B8">
        <w:rPr>
          <w:rStyle w:val="StyleStyleBold12pt"/>
        </w:rPr>
        <w:t>Bogetic et al. 11 – Lead Economist and Country Sector Coordinator for economic policy for Russia</w:t>
      </w:r>
    </w:p>
    <w:p w14:paraId="04EA3B7E" w14:textId="77777777" w:rsidR="0072465E" w:rsidRDefault="0072465E" w:rsidP="0072465E">
      <w:r>
        <w:t>Zeljko Bogetic, Lead Economist and Country Sector Coordinator for economic policy for Russia and the general editor of the report)., Sergei Ulatov, Economist, Karlis Smits, Economist, Olga Emelyanova, Research Analyst, and Victor Sulla, Economist. The World Bank in Russia. “Russian Economic Report”. No. 24. March 2011. http://siteresources.worldbank.org/INTRUSSIANFEDERATION/Resources/305499-1245838520910/RER24_full_Eng.pdf</w:t>
      </w:r>
    </w:p>
    <w:p w14:paraId="28F90C31" w14:textId="77777777" w:rsidR="0072465E" w:rsidRDefault="0072465E" w:rsidP="0072465E">
      <w:pPr>
        <w:pStyle w:val="card"/>
      </w:pPr>
      <w:r>
        <w:t xml:space="preserve">So far, </w:t>
      </w:r>
      <w:r w:rsidRPr="00C873E5">
        <w:rPr>
          <w:rStyle w:val="TitleChar"/>
          <w:highlight w:val="green"/>
        </w:rPr>
        <w:t>the shortfall caused by a drop in production in Libya was made up by other</w:t>
      </w:r>
      <w:r w:rsidRPr="008720B8">
        <w:rPr>
          <w:rStyle w:val="TitleChar"/>
        </w:rPr>
        <w:t xml:space="preserve"> major </w:t>
      </w:r>
      <w:r w:rsidRPr="00C873E5">
        <w:rPr>
          <w:rStyle w:val="TitleChar"/>
          <w:highlight w:val="green"/>
        </w:rPr>
        <w:t>producers</w:t>
      </w:r>
      <w:r>
        <w:t xml:space="preserve">. In previous episodes of instability in the oil market, </w:t>
      </w:r>
      <w:r w:rsidRPr="00C873E5">
        <w:rPr>
          <w:rStyle w:val="TitleChar"/>
          <w:highlight w:val="green"/>
        </w:rPr>
        <w:t>OPEC’s spare capacity stood at</w:t>
      </w:r>
      <w:r w:rsidRPr="008720B8">
        <w:rPr>
          <w:rStyle w:val="TitleChar"/>
        </w:rPr>
        <w:t xml:space="preserve"> around </w:t>
      </w:r>
      <w:r w:rsidRPr="00C873E5">
        <w:rPr>
          <w:rStyle w:val="TitleChar"/>
          <w:highlight w:val="green"/>
        </w:rPr>
        <w:t>6 million barrels per day</w:t>
      </w:r>
      <w:r w:rsidRPr="008720B8">
        <w:rPr>
          <w:rStyle w:val="TitleChar"/>
        </w:rPr>
        <w:t>, with about 5 million barrels per day of the surplus in the Gulf states and nearly two-thirds of the total in Saudi Arabia</w:t>
      </w:r>
      <w:r>
        <w:t xml:space="preserve">. </w:t>
      </w:r>
      <w:r w:rsidRPr="00C873E5">
        <w:rPr>
          <w:rStyle w:val="TitleChar"/>
          <w:highlight w:val="green"/>
        </w:rPr>
        <w:t>Between one-third and one-half of this total is estimated to have already been used to cover</w:t>
      </w:r>
      <w:r w:rsidRPr="008720B8">
        <w:rPr>
          <w:rStyle w:val="TitleChar"/>
        </w:rPr>
        <w:t xml:space="preserve"> the shortfall in </w:t>
      </w:r>
      <w:r w:rsidRPr="00C873E5">
        <w:rPr>
          <w:rStyle w:val="TitleChar"/>
          <w:highlight w:val="green"/>
        </w:rPr>
        <w:t>Libya</w:t>
      </w:r>
      <w:r w:rsidRPr="008720B8">
        <w:rPr>
          <w:rStyle w:val="TitleChar"/>
        </w:rPr>
        <w:t>n production</w:t>
      </w:r>
      <w:r>
        <w:t xml:space="preserve"> (which itself also reduced the availability of global spare capacity</w:t>
      </w:r>
      <w:r w:rsidRPr="008720B8">
        <w:rPr>
          <w:rStyle w:val="TitleChar"/>
        </w:rPr>
        <w:t xml:space="preserve">), </w:t>
      </w:r>
      <w:r w:rsidRPr="00C873E5">
        <w:rPr>
          <w:rStyle w:val="TitleChar"/>
          <w:highlight w:val="green"/>
        </w:rPr>
        <w:t>implying considerably tighter global oil markets</w:t>
      </w:r>
      <w:r>
        <w:t>.</w:t>
      </w:r>
    </w:p>
    <w:p w14:paraId="75558F36" w14:textId="77777777" w:rsidR="0072465E" w:rsidRDefault="0072465E" w:rsidP="0072465E">
      <w:pPr>
        <w:pStyle w:val="Heading3"/>
      </w:pPr>
      <w:r>
        <w:lastRenderedPageBreak/>
        <w:t>1AR Won’t Flood</w:t>
      </w:r>
    </w:p>
    <w:p w14:paraId="6E63FB88" w14:textId="77777777" w:rsidR="0072465E" w:rsidRDefault="0072465E" w:rsidP="0072465E">
      <w:pPr>
        <w:pStyle w:val="Heading4"/>
      </w:pPr>
      <w:r>
        <w:t>Saudi Arabia lacks the ability and incentive to maintain a large spare capacity.</w:t>
      </w:r>
    </w:p>
    <w:p w14:paraId="0CB5866C" w14:textId="77777777" w:rsidR="0072465E" w:rsidRPr="00010BB9" w:rsidRDefault="0072465E" w:rsidP="0072465E">
      <w:pPr>
        <w:rPr>
          <w:rStyle w:val="StyleStyleBold12pt"/>
        </w:rPr>
      </w:pPr>
      <w:r w:rsidRPr="00010BB9">
        <w:rPr>
          <w:rStyle w:val="StyleStyleBold12pt"/>
        </w:rPr>
        <w:t>McNally and Levi ‘11</w:t>
      </w:r>
    </w:p>
    <w:p w14:paraId="2AF29402" w14:textId="77777777" w:rsidR="0072465E" w:rsidRDefault="0072465E" w:rsidP="0072465E">
      <w:r>
        <w:t>Robert McNally, President of the Rapidan Group, served as Special Assistant to the President at the U.S. National Economic Council and Senior Director for International Energy at the U.S.National Security Council under President George W. Bush. Michael Levi, is David M. Rubenstein Senior Fellow for Energy and the Environment at the Council on Foreign Relations. “A Crude Predicament: The Era of Volatile Oil Prices”. Foreign Affairs. New York: Jul/Aug 2011. Vol. 90, Iss. 4; pg. 100. ProQuest.</w:t>
      </w:r>
    </w:p>
    <w:p w14:paraId="3724E219" w14:textId="77777777" w:rsidR="0072465E" w:rsidRPr="00010BB9" w:rsidRDefault="0072465E" w:rsidP="0072465E">
      <w:pPr>
        <w:pStyle w:val="card"/>
      </w:pPr>
      <w:r>
        <w:t xml:space="preserve">A repeat of the boom-bust pattern is now more likely than not. The International Energy Agency, the U.S. Department of Energy, and many experts estimate that </w:t>
      </w:r>
      <w:r w:rsidRPr="00C873E5">
        <w:rPr>
          <w:rStyle w:val="TitleChar"/>
          <w:highlight w:val="green"/>
        </w:rPr>
        <w:t xml:space="preserve">Saudi Arabia and its </w:t>
      </w:r>
      <w:r w:rsidRPr="00010BB9">
        <w:rPr>
          <w:rStyle w:val="TitleChar"/>
        </w:rPr>
        <w:t xml:space="preserve">opec </w:t>
      </w:r>
      <w:r w:rsidRPr="00C873E5">
        <w:rPr>
          <w:rStyle w:val="TitleChar"/>
          <w:highlight w:val="green"/>
        </w:rPr>
        <w:t xml:space="preserve">partners are not investing enough in </w:t>
      </w:r>
      <w:r w:rsidRPr="00010BB9">
        <w:rPr>
          <w:rStyle w:val="TitleChar"/>
        </w:rPr>
        <w:t xml:space="preserve">production </w:t>
      </w:r>
      <w:r w:rsidRPr="00C873E5">
        <w:rPr>
          <w:rStyle w:val="TitleChar"/>
          <w:highlight w:val="green"/>
        </w:rPr>
        <w:t xml:space="preserve">capacity </w:t>
      </w:r>
      <w:r w:rsidRPr="00010BB9">
        <w:rPr>
          <w:rStyle w:val="TitleChar"/>
        </w:rPr>
        <w:t xml:space="preserve">today </w:t>
      </w:r>
      <w:r w:rsidRPr="00C873E5">
        <w:rPr>
          <w:rStyle w:val="TitleChar"/>
          <w:highlight w:val="green"/>
        </w:rPr>
        <w:t xml:space="preserve">to meet </w:t>
      </w:r>
      <w:r w:rsidRPr="00010BB9">
        <w:rPr>
          <w:rStyle w:val="TitleChar"/>
        </w:rPr>
        <w:t xml:space="preserve">both </w:t>
      </w:r>
      <w:r w:rsidRPr="00C873E5">
        <w:rPr>
          <w:rStyle w:val="TitleChar"/>
          <w:highlight w:val="green"/>
        </w:rPr>
        <w:t>increasing demand and the five percent threshold for reserves</w:t>
      </w:r>
      <w:r>
        <w:t xml:space="preserve">. This is largely because </w:t>
      </w:r>
      <w:r w:rsidRPr="00C873E5">
        <w:rPr>
          <w:rStyle w:val="TitleChar"/>
          <w:highlight w:val="green"/>
        </w:rPr>
        <w:t>Saudi Arabia</w:t>
      </w:r>
      <w:r w:rsidRPr="00010BB9">
        <w:rPr>
          <w:rStyle w:val="TitleChar"/>
        </w:rPr>
        <w:t xml:space="preserve">, historically the main holder of opec's spare capacity, </w:t>
      </w:r>
      <w:r w:rsidRPr="00C873E5">
        <w:rPr>
          <w:rStyle w:val="TitleChar"/>
          <w:highlight w:val="green"/>
        </w:rPr>
        <w:t xml:space="preserve">is both less able and less willing </w:t>
      </w:r>
      <w:r w:rsidRPr="00010BB9">
        <w:rPr>
          <w:rStyle w:val="TitleChar"/>
        </w:rPr>
        <w:t>to play the part</w:t>
      </w:r>
      <w:r>
        <w:t xml:space="preserve">. </w:t>
      </w:r>
      <w:r w:rsidRPr="00C873E5">
        <w:rPr>
          <w:rStyle w:val="TitleChar"/>
          <w:highlight w:val="green"/>
        </w:rPr>
        <w:t xml:space="preserve">Saudi officials </w:t>
      </w:r>
      <w:r w:rsidRPr="00010BB9">
        <w:rPr>
          <w:rStyle w:val="TitleChar"/>
        </w:rPr>
        <w:t xml:space="preserve">say they </w:t>
      </w:r>
      <w:r w:rsidRPr="00C873E5">
        <w:rPr>
          <w:rStyle w:val="TitleChar"/>
          <w:highlight w:val="green"/>
        </w:rPr>
        <w:t xml:space="preserve">plan to keep as spare capacity </w:t>
      </w:r>
      <w:r w:rsidRPr="00010BB9">
        <w:t>only</w:t>
      </w:r>
      <w:r>
        <w:t xml:space="preserve"> 1.5-2.0 million barrels of oil a day, or </w:t>
      </w:r>
      <w:r w:rsidRPr="00C873E5">
        <w:rPr>
          <w:rStyle w:val="TitleChar"/>
          <w:highlight w:val="green"/>
        </w:rPr>
        <w:t>less than two percent of global demand</w:t>
      </w:r>
      <w:r>
        <w:t xml:space="preserve">. As they regularly note, </w:t>
      </w:r>
      <w:r w:rsidRPr="00C873E5">
        <w:rPr>
          <w:rStyle w:val="TitleChar"/>
          <w:highlight w:val="green"/>
        </w:rPr>
        <w:t xml:space="preserve">holding extra </w:t>
      </w:r>
      <w:r w:rsidRPr="00010BB9">
        <w:rPr>
          <w:rStyle w:val="TitleChar"/>
        </w:rPr>
        <w:t xml:space="preserve">capacity </w:t>
      </w:r>
      <w:r w:rsidRPr="00C873E5">
        <w:rPr>
          <w:rStyle w:val="TitleChar"/>
          <w:highlight w:val="green"/>
        </w:rPr>
        <w:t>is expensive</w:t>
      </w:r>
      <w:r>
        <w:t xml:space="preserve">. For example, the Manifa oil field, Saudi Arabia's next big project to shore up production capacity and prevent its spare capacity from dropping even further, will cost about $16 billion just to build and will add only 0.9 million barrels per day of capacity. Despite such efforts to expand production, </w:t>
      </w:r>
      <w:r w:rsidRPr="00C873E5">
        <w:rPr>
          <w:rStyle w:val="TitleChar"/>
          <w:highlight w:val="green"/>
        </w:rPr>
        <w:t xml:space="preserve">Saudi Arabia remains worried about oversupplying the market and </w:t>
      </w:r>
      <w:r w:rsidRPr="00010BB9">
        <w:rPr>
          <w:rStyle w:val="TitleChar"/>
        </w:rPr>
        <w:t xml:space="preserve">thus </w:t>
      </w:r>
      <w:r w:rsidRPr="00C873E5">
        <w:rPr>
          <w:rStyle w:val="TitleChar"/>
          <w:highlight w:val="green"/>
        </w:rPr>
        <w:t xml:space="preserve">depressing prices, and </w:t>
      </w:r>
      <w:r w:rsidRPr="00010BB9">
        <w:rPr>
          <w:rStyle w:val="TitleChar"/>
        </w:rPr>
        <w:t xml:space="preserve">so it </w:t>
      </w:r>
      <w:r w:rsidRPr="00C873E5">
        <w:rPr>
          <w:rStyle w:val="TitleChar"/>
          <w:highlight w:val="green"/>
        </w:rPr>
        <w:t>is likely to aim low in its planning for spare capacity</w:t>
      </w:r>
      <w:r>
        <w:t>. It worries that if demand grows more slowly than anticipated-demand growth in Asia is much tougher to predict than it used to be-or other countries' supplies turn out to be larger than expected, it will be saddled with low prices or massive amounts of unused investment</w:t>
      </w:r>
      <w:r w:rsidRPr="00010BB9">
        <w:rPr>
          <w:rStyle w:val="TitleChar"/>
        </w:rPr>
        <w:t xml:space="preserve">. Just as Saudi Arabia's ability to hold spare capacity is declining, </w:t>
      </w:r>
      <w:r w:rsidRPr="00C873E5">
        <w:rPr>
          <w:rStyle w:val="TitleChar"/>
          <w:highlight w:val="green"/>
        </w:rPr>
        <w:t>its incentives to do so are waning</w:t>
      </w:r>
      <w:r w:rsidRPr="00010BB9">
        <w:rPr>
          <w:rStyle w:val="TitleChar"/>
        </w:rPr>
        <w:t>, too</w:t>
      </w:r>
      <w:r>
        <w:t xml:space="preserve">. </w:t>
      </w:r>
      <w:r w:rsidRPr="00C873E5">
        <w:rPr>
          <w:rStyle w:val="TitleChar"/>
          <w:highlight w:val="green"/>
        </w:rPr>
        <w:t xml:space="preserve">With U.S.-Saudi ties having frayed </w:t>
      </w:r>
      <w:r w:rsidRPr="00010BB9">
        <w:rPr>
          <w:rStyle w:val="TitleChar"/>
        </w:rPr>
        <w:t>over the last decade, Riyadh's motivation to continue contributing to its security partnership with the U</w:t>
      </w:r>
      <w:r>
        <w:t xml:space="preserve">nited </w:t>
      </w:r>
      <w:r w:rsidRPr="00010BB9">
        <w:rPr>
          <w:rStyle w:val="TitleChar"/>
        </w:rPr>
        <w:t>S</w:t>
      </w:r>
      <w:r>
        <w:t xml:space="preserve">tates </w:t>
      </w:r>
      <w:r w:rsidRPr="00010BB9">
        <w:rPr>
          <w:rStyle w:val="TitleChar"/>
        </w:rPr>
        <w:t>by maintaining spare crude capacity has diminished</w:t>
      </w:r>
      <w:r>
        <w:t xml:space="preserve">. In the past, Saudi Arabia held spare capacity partly as a way of disciplining opec: spare capacity allowed it to threaten to punish cartel members by flooding the market if they cheated on their quotas. It also allowed Saudi Arabia to align itself with the United States by countering calls for higher oil prices by price hawks such as Iran and Venezuela. But today, </w:t>
      </w:r>
      <w:r w:rsidRPr="00C873E5">
        <w:rPr>
          <w:rStyle w:val="TitleChar"/>
          <w:highlight w:val="green"/>
        </w:rPr>
        <w:t xml:space="preserve">Riyadh </w:t>
      </w:r>
      <w:r w:rsidRPr="00010BB9">
        <w:rPr>
          <w:rStyle w:val="TitleChar"/>
        </w:rPr>
        <w:t xml:space="preserve">is less certain about the strength of its alliance with Washington and </w:t>
      </w:r>
      <w:r w:rsidRPr="00C873E5">
        <w:rPr>
          <w:rStyle w:val="TitleChar"/>
          <w:highlight w:val="green"/>
        </w:rPr>
        <w:t xml:space="preserve">may thus be less willing to incur the costs and risks involved in contributing to the </w:t>
      </w:r>
      <w:r w:rsidRPr="00010BB9">
        <w:rPr>
          <w:rStyle w:val="TitleChar"/>
        </w:rPr>
        <w:t xml:space="preserve">U.S.-Saudi </w:t>
      </w:r>
      <w:r w:rsidRPr="00C873E5">
        <w:rPr>
          <w:rStyle w:val="TitleChar"/>
          <w:highlight w:val="green"/>
        </w:rPr>
        <w:t xml:space="preserve">partnership </w:t>
      </w:r>
      <w:r w:rsidRPr="00010BB9">
        <w:rPr>
          <w:rStyle w:val="TitleChar"/>
        </w:rPr>
        <w:t>in these ways</w:t>
      </w:r>
      <w:r>
        <w:t xml:space="preserve">. To be sure, </w:t>
      </w:r>
      <w:r w:rsidRPr="00C873E5">
        <w:rPr>
          <w:rStyle w:val="TitleChar"/>
          <w:highlight w:val="green"/>
        </w:rPr>
        <w:t>Saudi Arabia</w:t>
      </w:r>
      <w:r w:rsidRPr="00C873E5">
        <w:rPr>
          <w:highlight w:val="green"/>
        </w:rPr>
        <w:t xml:space="preserve"> </w:t>
      </w:r>
      <w:r>
        <w:t xml:space="preserve">and opec will maintain some influence over oil prices in the future. They can prop them up in the short term by capping production and in the long term by limiting investment in new supplies. But they </w:t>
      </w:r>
      <w:r w:rsidRPr="00C873E5">
        <w:rPr>
          <w:rStyle w:val="TitleChar"/>
          <w:highlight w:val="green"/>
        </w:rPr>
        <w:t xml:space="preserve">will not be able to </w:t>
      </w:r>
      <w:r w:rsidRPr="00C873E5">
        <w:rPr>
          <w:rStyle w:val="TitleChar"/>
        </w:rPr>
        <w:t xml:space="preserve">consistently </w:t>
      </w:r>
      <w:r w:rsidRPr="00C873E5">
        <w:rPr>
          <w:rStyle w:val="TitleChar"/>
          <w:highlight w:val="green"/>
        </w:rPr>
        <w:t>put a lid on prices</w:t>
      </w:r>
      <w:r>
        <w:t>. U</w:t>
      </w:r>
      <w:r w:rsidRPr="00010BB9">
        <w:rPr>
          <w:rStyle w:val="TitleChar"/>
        </w:rPr>
        <w:t xml:space="preserve">.S. </w:t>
      </w:r>
      <w:r w:rsidRPr="00C873E5">
        <w:rPr>
          <w:rStyle w:val="TitleChar"/>
          <w:highlight w:val="green"/>
        </w:rPr>
        <w:t xml:space="preserve">officials </w:t>
      </w:r>
      <w:r w:rsidRPr="00010BB9">
        <w:rPr>
          <w:rStyle w:val="TitleChar"/>
        </w:rPr>
        <w:t xml:space="preserve">have </w:t>
      </w:r>
      <w:r w:rsidRPr="00C873E5">
        <w:rPr>
          <w:rStyle w:val="TitleChar"/>
          <w:highlight w:val="green"/>
        </w:rPr>
        <w:t>forecast low spare capacity through 2012</w:t>
      </w:r>
      <w:r w:rsidRPr="00C873E5">
        <w:rPr>
          <w:highlight w:val="green"/>
        </w:rPr>
        <w:t xml:space="preserve"> </w:t>
      </w:r>
      <w:r>
        <w:t xml:space="preserve">(their projections do not extend any further), and the International Energy Agency anticipates that between 2013 and 2016, </w:t>
      </w:r>
      <w:r w:rsidRPr="00C873E5">
        <w:rPr>
          <w:rStyle w:val="TitleChar"/>
          <w:highlight w:val="green"/>
        </w:rPr>
        <w:t>opec's spare capacity will be below the five percent threshold</w:t>
      </w:r>
      <w:r>
        <w:t>. Some developments could ease the pressure on supplies: a slowdown of economic growth in Asia; improved security in Iraq, leading to increased production there; political change in Iran or Venezuela that allowed international capital and technology to flow into those countries' oil sectors. Yet any of these changes would take many years to translate into large increases in supplies. The development of alternative technologies for transportation, the faster adoption of fuel-efficient vehicles, and the greater use of natural gas in the transportation sector could also change the picture. But such transitions would also take many years, if not decades.</w:t>
      </w:r>
    </w:p>
    <w:p w14:paraId="1D02BCF7" w14:textId="77777777" w:rsidR="0072465E" w:rsidRPr="00E3246C" w:rsidRDefault="0072465E" w:rsidP="0072465E"/>
    <w:p w14:paraId="0D180814" w14:textId="77777777" w:rsidR="0072465E" w:rsidRDefault="0072465E" w:rsidP="0072465E">
      <w:pPr>
        <w:pStyle w:val="Heading3"/>
      </w:pPr>
      <w:r>
        <w:lastRenderedPageBreak/>
        <w:t>1AR Speculation Offsets Flood</w:t>
      </w:r>
    </w:p>
    <w:p w14:paraId="6DFAB184" w14:textId="77777777" w:rsidR="0072465E" w:rsidRPr="00F60A2F" w:rsidRDefault="0072465E" w:rsidP="0072465E">
      <w:pPr>
        <w:pStyle w:val="Heading4"/>
      </w:pPr>
      <w:r w:rsidRPr="00F60A2F">
        <w:t xml:space="preserve">Flooding doesn’t matter-all about market speculation </w:t>
      </w:r>
    </w:p>
    <w:p w14:paraId="45791561" w14:textId="77777777" w:rsidR="0072465E" w:rsidRPr="00F60A2F" w:rsidRDefault="0072465E" w:rsidP="0072465E">
      <w:pPr>
        <w:rPr>
          <w:rStyle w:val="StyleStyleBold12pt"/>
        </w:rPr>
      </w:pPr>
      <w:r w:rsidRPr="00F60A2F">
        <w:rPr>
          <w:rStyle w:val="StyleStyleBold12pt"/>
        </w:rPr>
        <w:t xml:space="preserve">Sanati 12 </w:t>
      </w:r>
    </w:p>
    <w:p w14:paraId="513610F7" w14:textId="77777777" w:rsidR="0072465E" w:rsidRPr="00F60A2F" w:rsidRDefault="0072465E" w:rsidP="0072465E">
      <w:r>
        <w:t xml:space="preserve">(Cyrus, March 21, 2012, “Saudi Arabia can't save us from high oil prices” </w:t>
      </w:r>
      <w:hyperlink r:id="rId47" w:history="1">
        <w:r w:rsidRPr="00DE769F">
          <w:rPr>
            <w:rStyle w:val="Hyperlink"/>
          </w:rPr>
          <w:t>http://finance.fortune.cnn.com/2012/03/21/saudi-arabia-oil/</w:t>
        </w:r>
      </w:hyperlink>
      <w:r>
        <w:t xml:space="preserve">) HDG </w:t>
      </w:r>
    </w:p>
    <w:p w14:paraId="2235AEB2" w14:textId="77777777" w:rsidR="0072465E" w:rsidRPr="00F60A2F" w:rsidRDefault="0072465E" w:rsidP="0072465E">
      <w:pPr>
        <w:pStyle w:val="card"/>
      </w:pPr>
      <w:r>
        <w:t xml:space="preserve">Now, </w:t>
      </w:r>
      <w:r w:rsidRPr="00F60A2F">
        <w:rPr>
          <w:rStyle w:val="StyleBoldUnderline"/>
        </w:rPr>
        <w:t>blaming speculators for high prices is nothing new. What is new is that one of the largest speculators in the oil markets, none other than Goldman Sachs (GS), admitting that heavy speculation does have an impact on oil prices.</w:t>
      </w:r>
      <w:r>
        <w:t xml:space="preserve"> How much? Well, Goldman's oil analyst wrote in a note last month that e</w:t>
      </w:r>
      <w:r w:rsidRPr="00F60A2F">
        <w:rPr>
          <w:rStyle w:val="StyleBoldUnderline"/>
        </w:rPr>
        <w:t xml:space="preserve">very million barrel equivalent of oil futures that was net long the market adds 10 cents to the price of oil. </w:t>
      </w:r>
      <w:r>
        <w:t xml:space="preserve">The market is currently net long US benchmark crude, or WTI, by 258,406 contracts which is equivalent to 258 million barrels of oil. At 10 cents per every million barrels, that would mean speculation is currently adding $25.80 to every barrel of oil -- without the excess speculation, oil would trade at around $81.52. </w:t>
      </w:r>
      <w:r w:rsidRPr="00F60A2F">
        <w:rPr>
          <w:rStyle w:val="StyleBoldUnderline"/>
        </w:rPr>
        <w:t>This premium in the oil price is part market-specific and part fear premium</w:t>
      </w:r>
      <w:r>
        <w:t xml:space="preserve">. Passive investment funds that have a long bias, ETFs and commodity bulls keep the crude contract in the net long category usually all the time. The fear premium added by the Iranian situation has just exacerbated this distortion in the price. This fear premium will continue for as long as Wall Street is worried. </w:t>
      </w:r>
      <w:r w:rsidRPr="00F60A2F">
        <w:rPr>
          <w:rStyle w:val="StyleBoldUnderline"/>
        </w:rPr>
        <w:t>So even if Saudi Arabia could flood the market with oil and plug any perceived supply shortage, it wouldn't make a difference unless this overhang in speculation is addressed</w:t>
      </w:r>
      <w:r>
        <w:t>. The next time the President heads to the Middle East to discuss high oil and gasoline prices, he would be wise to make a pit stop on Wall Street.</w:t>
      </w:r>
    </w:p>
    <w:p w14:paraId="007BA9C6" w14:textId="77777777" w:rsidR="0072465E" w:rsidRPr="00E3246C" w:rsidRDefault="0072465E" w:rsidP="0072465E"/>
    <w:p w14:paraId="232CD2DE" w14:textId="77777777" w:rsidR="0072465E" w:rsidRPr="00E3246C" w:rsidRDefault="0072465E" w:rsidP="0072465E">
      <w:pPr>
        <w:pStyle w:val="Heading3"/>
      </w:pPr>
      <w:r>
        <w:lastRenderedPageBreak/>
        <w:t xml:space="preserve">1AR </w:t>
      </w:r>
      <w:r w:rsidRPr="00E3246C">
        <w:t>Flood  ≠</w:t>
      </w:r>
      <w:r>
        <w:t xml:space="preserve"> </w:t>
      </w:r>
      <w:r w:rsidRPr="00E3246C">
        <w:t>Low Prices</w:t>
      </w:r>
    </w:p>
    <w:p w14:paraId="09A2627F" w14:textId="77777777" w:rsidR="0072465E" w:rsidRPr="000F22C3" w:rsidRDefault="0072465E" w:rsidP="0072465E">
      <w:pPr>
        <w:pStyle w:val="Heading4"/>
      </w:pPr>
      <w:r>
        <w:t xml:space="preserve">Even if Saudi and </w:t>
      </w:r>
      <w:r w:rsidRPr="00356710">
        <w:t>OPEC</w:t>
      </w:r>
      <w:r>
        <w:t xml:space="preserve"> fills-in – their product is more costly to refine, which raises prices.</w:t>
      </w:r>
    </w:p>
    <w:p w14:paraId="35A96AEE" w14:textId="77777777" w:rsidR="0072465E" w:rsidRPr="000F22C3" w:rsidRDefault="0072465E" w:rsidP="0072465E">
      <w:pPr>
        <w:rPr>
          <w:rStyle w:val="StyleStyleBold12pt"/>
        </w:rPr>
      </w:pPr>
      <w:r w:rsidRPr="000F22C3">
        <w:rPr>
          <w:rStyle w:val="StyleStyleBold12pt"/>
        </w:rPr>
        <w:t>Bogetic et al. 11 – Lead Economist and Country Sector Coordinator for economic policy for Russia</w:t>
      </w:r>
    </w:p>
    <w:p w14:paraId="3F7804EA" w14:textId="77777777" w:rsidR="0072465E" w:rsidRDefault="0072465E" w:rsidP="0072465E">
      <w:r>
        <w:t>Zeljko Bogetic, Lead Economist and Country Sector Coordinator for economic policy for Russia and the general editor of the report)., Sergei Ulatov, Economist, Karlis Smits, Economist, Olga Emelyanova, Research Analyst, and Victor Sulla, Economist. The World Bank in Russia. “Russian Economic Report”. No. 24. March 2011. http://siteresources.worldbank.org/INTRUSSIANFEDERATION/Resources/305499-1245838520910/RER24_full_Eng.pdf</w:t>
      </w:r>
    </w:p>
    <w:p w14:paraId="7A615C12" w14:textId="77777777" w:rsidR="0072465E" w:rsidRDefault="0072465E" w:rsidP="0072465E">
      <w:pPr>
        <w:pStyle w:val="card"/>
      </w:pPr>
      <w:r>
        <w:rPr>
          <w:rFonts w:eastAsiaTheme="minorHAnsi"/>
          <w:szCs w:val="22"/>
        </w:rPr>
        <w:t>T</w:t>
      </w:r>
      <w:r>
        <w:t xml:space="preserve">he beginning of 2011 brought about a new global oil supply shock–and associated risks– for the global economy. Crude oil prices increased 5.6 percent in February 2011, up for a seventh consecutive month. The price of the international oil marker, Brent oil, rose above US$116 per barrel in early March 2011 because of escalating conflict and oil supply losses in Libya, as well as concerns about potential disruptions in other oil-producing and oil-exporting countries in MENA. Those concerns included an earlier fear of a possible of closing of the Suez canal and the Sumed pipeline in the Arab Republic of Egypt after mass protests and the eventual change of government. As of late March 2011, up to 1.0 million barrels per day of Libyan crude production has been closed–out of the typical output of 1.6 million barrels per day (equivalent to slightly more than 1 percent of world oil supply). The bulk of Libya’s light sweet crude goes to Western Europe, and it will be difficult for refiners to fully replace this grade. Hence, there may be an attendant impact on prices in the short term. </w:t>
      </w:r>
      <w:r w:rsidRPr="00C873E5">
        <w:rPr>
          <w:rStyle w:val="TitleChar"/>
          <w:highlight w:val="green"/>
        </w:rPr>
        <w:t xml:space="preserve">Saudi Arabia and other </w:t>
      </w:r>
      <w:r w:rsidRPr="000F22C3">
        <w:rPr>
          <w:rStyle w:val="TitleChar"/>
        </w:rPr>
        <w:t>member countries of the</w:t>
      </w:r>
      <w:r>
        <w:t xml:space="preserve"> Organization of Petroleum Exporting Countries (</w:t>
      </w:r>
      <w:r w:rsidRPr="00C873E5">
        <w:rPr>
          <w:rStyle w:val="TitleChar"/>
          <w:highlight w:val="green"/>
        </w:rPr>
        <w:t>OPEC</w:t>
      </w:r>
      <w:r>
        <w:t xml:space="preserve">) </w:t>
      </w:r>
      <w:r w:rsidRPr="00C873E5">
        <w:rPr>
          <w:rStyle w:val="TitleChar"/>
          <w:highlight w:val="green"/>
        </w:rPr>
        <w:t xml:space="preserve">are </w:t>
      </w:r>
      <w:r w:rsidRPr="000F22C3">
        <w:rPr>
          <w:rStyle w:val="TitleChar"/>
        </w:rPr>
        <w:t xml:space="preserve">reportedly </w:t>
      </w:r>
      <w:r w:rsidRPr="00C873E5">
        <w:rPr>
          <w:rStyle w:val="TitleChar"/>
          <w:highlight w:val="green"/>
        </w:rPr>
        <w:t>raising output to make up for the shortfall, but much</w:t>
      </w:r>
      <w:r w:rsidRPr="000F22C3">
        <w:rPr>
          <w:rStyle w:val="TitleChar"/>
        </w:rPr>
        <w:t xml:space="preserve"> of their spare </w:t>
      </w:r>
      <w:r w:rsidRPr="00C873E5">
        <w:rPr>
          <w:rStyle w:val="TitleChar"/>
          <w:highlight w:val="green"/>
        </w:rPr>
        <w:t>capacity is in medium-sour crude, which is harder and costlier to refine</w:t>
      </w:r>
      <w:r w:rsidRPr="000F22C3">
        <w:rPr>
          <w:rStyle w:val="TitleChar"/>
        </w:rPr>
        <w:t>.</w:t>
      </w:r>
      <w:r>
        <w:t xml:space="preserve"> Reflecting that fact, the negative differential between the prices of the Urals blend (produced and exported by Russia) and the benchmark, sweeter Brent reached almost US$6 by early March 2011, the highest for several years, and two and one-half times the differential observed in late 2010.</w:t>
      </w:r>
    </w:p>
    <w:p w14:paraId="3DD0D0D4" w14:textId="77777777" w:rsidR="0072465E" w:rsidRDefault="0072465E" w:rsidP="0072465E">
      <w:pPr>
        <w:pStyle w:val="Heading3"/>
      </w:pPr>
      <w:r>
        <w:lastRenderedPageBreak/>
        <w:t xml:space="preserve">AT Saudi – No Link—China Displaces </w:t>
      </w:r>
    </w:p>
    <w:p w14:paraId="0EE8274A" w14:textId="77777777" w:rsidR="0072465E" w:rsidRDefault="0072465E" w:rsidP="0072465E">
      <w:pPr>
        <w:pStyle w:val="Heading4"/>
      </w:pPr>
      <w:r>
        <w:t>Saudi Arabia is shifting its oil market to China – they fill in the gap</w:t>
      </w:r>
    </w:p>
    <w:p w14:paraId="7B38064A" w14:textId="77777777" w:rsidR="0072465E" w:rsidRDefault="0072465E" w:rsidP="0072465E">
      <w:pPr>
        <w:rPr>
          <w:rStyle w:val="StyleStyleBold12pt"/>
        </w:rPr>
      </w:pPr>
      <w:r>
        <w:rPr>
          <w:rStyle w:val="StyleStyleBold12pt"/>
        </w:rPr>
        <w:t>Mouawad 10</w:t>
      </w:r>
    </w:p>
    <w:p w14:paraId="2F563EDE" w14:textId="77777777" w:rsidR="0072465E" w:rsidRPr="000053BA" w:rsidRDefault="0072465E" w:rsidP="0072465E">
      <w:r>
        <w:t>(</w:t>
      </w:r>
      <w:r w:rsidRPr="000053BA">
        <w:t>JAD MOUAWAD</w:t>
      </w:r>
      <w:r>
        <w:t xml:space="preserve">, </w:t>
      </w:r>
      <w:r w:rsidRPr="000053BA">
        <w:t>airline correspondent for The New York Times</w:t>
      </w:r>
      <w:r>
        <w:t>, 3/19/10, “</w:t>
      </w:r>
      <w:r w:rsidRPr="000053BA">
        <w:t>China’s Growth Shifts the Geopolitics of Oil</w:t>
      </w:r>
      <w:r>
        <w:t xml:space="preserve">” </w:t>
      </w:r>
      <w:r w:rsidRPr="000053BA">
        <w:t>http://www.nytimes.com/2010/03/20/business/energy-environment/20saudi.html?pagewanted=all</w:t>
      </w:r>
      <w:r>
        <w:t>)</w:t>
      </w:r>
    </w:p>
    <w:p w14:paraId="1AB69967" w14:textId="77777777" w:rsidR="0072465E" w:rsidRDefault="0072465E" w:rsidP="0072465E">
      <w:pPr>
        <w:pStyle w:val="card"/>
      </w:pPr>
      <w:r>
        <w:t xml:space="preserve">While exports to the United States might rebound this year, </w:t>
      </w:r>
      <w:r w:rsidRPr="00713687">
        <w:rPr>
          <w:rStyle w:val="TitleChar"/>
        </w:rPr>
        <w:t>in the long run the decline in American demand and the growing importance of China represent a fundamental shift in the geopolitics of oil.</w:t>
      </w:r>
      <w:r>
        <w:rPr>
          <w:rStyle w:val="TitleChar"/>
        </w:rPr>
        <w:t xml:space="preserve"> </w:t>
      </w:r>
      <w:r w:rsidRPr="00713687">
        <w:rPr>
          <w:rStyle w:val="TitleChar"/>
        </w:rPr>
        <w:t>“We believe this is a long-term transition,” Mr. Falih said in a recent interview. “Demographic and economic trends are making it clear</w:t>
      </w:r>
      <w:r>
        <w:t xml:space="preserve"> — the writing is on the wall. </w:t>
      </w:r>
      <w:r w:rsidRPr="00713687">
        <w:rPr>
          <w:rStyle w:val="TitleChar"/>
        </w:rPr>
        <w:t>China is the growth market for petroleum.”</w:t>
      </w:r>
      <w:r>
        <w:t xml:space="preserve"> Saudi officials have said they favor prices of around $80 a barrel. Despite soft demand and high levels of inventories, oil futures in New York have averaged $75 a barrel over the last six months. On Friday, they closed at $80.68. </w:t>
      </w:r>
      <w:r w:rsidRPr="00713687">
        <w:rPr>
          <w:rStyle w:val="TitleChar"/>
        </w:rPr>
        <w:t>In the United States, some experts believe that energy-efficiency measures, as well as the government’s push for biofuels and its plans to limit carbon emissions, are putting the nation on a long-term path to lower oil consumption</w:t>
      </w:r>
      <w:r>
        <w:t xml:space="preserve">. The American talk about energy independence rankles Saudi officials, who maintain that the goal is unrealistic and could end up damaging energy markets by undermining investment now, thus leading to higher prices in the long run. </w:t>
      </w:r>
      <w:r w:rsidRPr="00713687">
        <w:rPr>
          <w:rStyle w:val="TitleChar"/>
        </w:rPr>
        <w:t>Mr. Falih said he welcomed energy-efficiency measures but insisted that fossil fuels would dominate energy demand for decades.</w:t>
      </w:r>
      <w:r>
        <w:rPr>
          <w:rStyle w:val="TitleChar"/>
        </w:rPr>
        <w:t xml:space="preserve"> </w:t>
      </w:r>
      <w:r>
        <w:t xml:space="preserve">“I was here in the 1980s after the 1970s price shocks, and I remember all the debates,” Mr. Falih said. “But ultimately the policies were reasonable. And the United States continues to search for that reasonable ground.” </w:t>
      </w:r>
      <w:r w:rsidRPr="00713687">
        <w:rPr>
          <w:rStyle w:val="TitleChar"/>
        </w:rPr>
        <w:t>Saudi officials have recognized that structural changes are taking place in the United States</w:t>
      </w:r>
      <w:r>
        <w:t xml:space="preserve">. A few months ago, </w:t>
      </w:r>
      <w:r w:rsidRPr="00713687">
        <w:rPr>
          <w:rStyle w:val="TitleChar"/>
        </w:rPr>
        <w:t>Aramco sold its storage facilities in the Caribbean, a signal that it was abandoning the East Coast market</w:t>
      </w:r>
      <w:r>
        <w:t>, according to analysts. (The Saudis stopped striving to be the top foreign supplier to the United States years ago. The kingdom now trails Canada, Mexico and Venezuela for exports to the United States.) That is not to say the Saudis are cutting ties with the United States. Aramco is expanding its Motiva refinery, in Port Arthur, Tex., which it owns with Royal Dutch Shell, to increase its capacity to 600,000 barrels a day. That will make it the largest refinery in the United States, overtaking Exxon Mobil’s Baytown refinery. Edward L. Morse, an energy expert who heads global commodity research at Credit Suisse in New York, said the transformation was a healthy development in relations between Saudi Arabia and the United States. It also means the end of the “U.S. discount,” where Aramco sold oil to American refiners for about $1 a barrel less than to Asia. “</w:t>
      </w:r>
      <w:r w:rsidRPr="00713687">
        <w:rPr>
          <w:rStyle w:val="TitleChar"/>
        </w:rPr>
        <w:t>The Saudis don’t see the need to subsidize their oil exports to the United States anymore</w:t>
      </w:r>
      <w:r>
        <w:t xml:space="preserve">,” Mr. Morse said. Last year, Saudi exports to the United States fell to 989,000 barrels a day, the lowest level in 22 years, from 1.5 million barrels a day the previous year, according to the Energy Information Administration. Meanwhile, </w:t>
      </w:r>
      <w:r w:rsidRPr="00713687">
        <w:rPr>
          <w:rStyle w:val="TitleChar"/>
        </w:rPr>
        <w:t>Saudi sales to China surged above a million barrels a day last year, nearly doubling from the previous year. The kingdom now accounts for a quarter of Chinese oil imports.</w:t>
      </w:r>
      <w:r>
        <w:rPr>
          <w:rStyle w:val="TitleChar"/>
        </w:rPr>
        <w:t xml:space="preserve"> </w:t>
      </w:r>
      <w:r>
        <w:t xml:space="preserve">Saudi Aramco recently inaugurated a huge refinery in the Fujian province, in the southeast coast of China, which is projected to receive 200,000 barrels a day of Saudi crude, and is looking at a second project in the northeast city of Qingdao. It is also planning to build two refineries in Saudi Arabia, as joint ventures with Total and ConocoPhillips, that are primarily destined to ship products to Asia. </w:t>
      </w:r>
      <w:r w:rsidRPr="00713687">
        <w:rPr>
          <w:rStyle w:val="TitleChar"/>
        </w:rPr>
        <w:t>India is also courting Saudi attention</w:t>
      </w:r>
      <w:r>
        <w:t xml:space="preserve">. After a visit in March to Riyadh by India’s prime minister, </w:t>
      </w:r>
      <w:r w:rsidRPr="00713687">
        <w:rPr>
          <w:rStyle w:val="TitleChar"/>
        </w:rPr>
        <w:t>Saudi Arabia outlined a goal to double its exports to India</w:t>
      </w:r>
      <w:r>
        <w:t>. The kingdom already accounts for 25 percent of the Indian market after its exports grew sevenfold from 2000 to 2008. “</w:t>
      </w:r>
      <w:r w:rsidRPr="00713687">
        <w:rPr>
          <w:rStyle w:val="TitleChar"/>
        </w:rPr>
        <w:t>Oil flows are shifting from West to East, and Saudi supplies that used to go to Europe and the United States are now headed for Asia,</w:t>
      </w:r>
      <w:r>
        <w:t xml:space="preserve">” said </w:t>
      </w:r>
      <w:r>
        <w:lastRenderedPageBreak/>
        <w:t>Jean-Jacques Mosconi, the senior vice president for strategy at Total of France. Brad Bourland, a former State Department official who heads research at Jadwa Investment in Riyadh, said: “</w:t>
      </w:r>
      <w:r w:rsidRPr="00713687">
        <w:rPr>
          <w:rStyle w:val="TitleChar"/>
        </w:rPr>
        <w:t>Saudi Arabia used to be very much an American story, but those days are gone forever. That’s just a reflection of a globalized world and the rise of Asia. They now see their relationship with China as very strategic, and very long term</w:t>
      </w:r>
      <w:r>
        <w:t>.”</w:t>
      </w:r>
    </w:p>
    <w:p w14:paraId="6A27B438" w14:textId="77777777" w:rsidR="0072465E" w:rsidRDefault="0072465E" w:rsidP="0072465E">
      <w:pPr>
        <w:pStyle w:val="Heading4"/>
      </w:pPr>
      <w:r>
        <w:t>China and India solve the impact</w:t>
      </w:r>
    </w:p>
    <w:p w14:paraId="1039C434" w14:textId="77777777" w:rsidR="0072465E" w:rsidRDefault="0072465E" w:rsidP="0072465E">
      <w:pPr>
        <w:rPr>
          <w:rStyle w:val="StyleStyleBold12pt"/>
        </w:rPr>
      </w:pPr>
      <w:r>
        <w:rPr>
          <w:rStyle w:val="StyleStyleBold12pt"/>
        </w:rPr>
        <w:t>Richter 08</w:t>
      </w:r>
    </w:p>
    <w:p w14:paraId="1328BC09" w14:textId="77777777" w:rsidR="0072465E" w:rsidRPr="00713687" w:rsidRDefault="0072465E" w:rsidP="0072465E">
      <w:r>
        <w:t>(Paul Richter, LA Times, 6/8/08, “</w:t>
      </w:r>
      <w:r w:rsidRPr="00713687">
        <w:t>Oil inflames U.S.-Saudi ties</w:t>
      </w:r>
      <w:r>
        <w:t xml:space="preserve">” </w:t>
      </w:r>
      <w:r w:rsidRPr="00713687">
        <w:t>http://articles.latimes.com/2008/jun/08/world/fg-ussaudi8</w:t>
      </w:r>
      <w:r>
        <w:t>)</w:t>
      </w:r>
    </w:p>
    <w:p w14:paraId="1CC26124" w14:textId="77777777" w:rsidR="0072465E" w:rsidRPr="00713687" w:rsidRDefault="0072465E" w:rsidP="0072465E">
      <w:pPr>
        <w:pStyle w:val="card"/>
      </w:pPr>
      <w:r>
        <w:t xml:space="preserve">Saunders believes that </w:t>
      </w:r>
      <w:r w:rsidRPr="00713687">
        <w:rPr>
          <w:rStyle w:val="TitleChar"/>
        </w:rPr>
        <w:t>China may be buying more Saudi oil than the United States in less than a decade. That sets up "a real possibility that China will have more leverage in dealing with Saudi Arabia than we do</w:t>
      </w:r>
      <w:r>
        <w:t xml:space="preserve">," he said. The Saudis helped the United States for years as "doves" within the Organization of the Petroleum Exporting Countries on the issue of oil prices. They were willing to moderately increase production, fearing that high prices could cause the United States and others to seek alternate supplies or cut consumption, as happened in the 1980s in reaction to the oil price shocks of the 1970s. But </w:t>
      </w:r>
      <w:r w:rsidRPr="00713687">
        <w:rPr>
          <w:rStyle w:val="TitleChar"/>
        </w:rPr>
        <w:t>attitudes have been shifting. Many believe the Saudis have grown more interested in conserving their supplies for later generations, and confident that if U.S. consumption drops, the economies of China, India and others will take up the slack.</w:t>
      </w:r>
    </w:p>
    <w:p w14:paraId="68155A92" w14:textId="77777777" w:rsidR="0072465E" w:rsidRPr="00591A75" w:rsidRDefault="0072465E" w:rsidP="0072465E"/>
    <w:p w14:paraId="16409199" w14:textId="77777777" w:rsidR="0072465E" w:rsidRDefault="0072465E" w:rsidP="0072465E">
      <w:pPr>
        <w:pStyle w:val="Heading3"/>
      </w:pPr>
      <w:r>
        <w:lastRenderedPageBreak/>
        <w:t>AT Saudi – No Link—Saudi Arabia Controls Prices</w:t>
      </w:r>
    </w:p>
    <w:p w14:paraId="461E460A" w14:textId="77777777" w:rsidR="0072465E" w:rsidRPr="009A0B9A" w:rsidRDefault="0072465E" w:rsidP="0072465E">
      <w:pPr>
        <w:pStyle w:val="Heading4"/>
      </w:pPr>
      <w:r>
        <w:t>Saudi Arabia can control prices – solves the impact</w:t>
      </w:r>
    </w:p>
    <w:p w14:paraId="1271D4F6" w14:textId="77777777" w:rsidR="0072465E" w:rsidRDefault="0072465E" w:rsidP="0072465E">
      <w:pPr>
        <w:rPr>
          <w:rStyle w:val="StyleStyleBold12pt"/>
        </w:rPr>
      </w:pPr>
      <w:r>
        <w:rPr>
          <w:rStyle w:val="StyleStyleBold12pt"/>
        </w:rPr>
        <w:t>Williams 11</w:t>
      </w:r>
    </w:p>
    <w:p w14:paraId="3403A75A" w14:textId="77777777" w:rsidR="0072465E" w:rsidRPr="009A0B9A" w:rsidRDefault="0072465E" w:rsidP="0072465E">
      <w:r>
        <w:t>(James Williams, WGTR economics, at least 2011 as shown by the graphs and data used, “</w:t>
      </w:r>
      <w:r w:rsidRPr="009A0B9A">
        <w:t>Oil Price History and Analysis</w:t>
      </w:r>
      <w:r>
        <w:t xml:space="preserve">” </w:t>
      </w:r>
      <w:r w:rsidRPr="009A0B9A">
        <w:t>http://www.wtrg.com/prices.htm</w:t>
      </w:r>
      <w:r>
        <w:t>)</w:t>
      </w:r>
    </w:p>
    <w:p w14:paraId="0B37F433" w14:textId="77777777" w:rsidR="0072465E" w:rsidRPr="00D43AB8" w:rsidRDefault="0072465E" w:rsidP="0072465E">
      <w:pPr>
        <w:pStyle w:val="card"/>
        <w:rPr>
          <w:rStyle w:val="TitleChar"/>
        </w:rPr>
      </w:pPr>
      <w:r w:rsidRPr="00D43AB8">
        <w:rPr>
          <w:rStyle w:val="TitleChar"/>
        </w:rPr>
        <w:t>With enough spare capacity  to be able to increase production sufficiently to offset the impact of lower prices on its own revenue, Saudi Arabia could enforce discipline by threatening to increase production enough to crash prices</w:t>
      </w:r>
      <w:r>
        <w:t xml:space="preserve">. In reality even this was not an OPEC enforcement mechanism unless OPEC's goals coincided with those of Saudi Arabia. </w:t>
      </w:r>
      <w:r w:rsidRPr="00D43AB8">
        <w:rPr>
          <w:rStyle w:val="TitleChar"/>
        </w:rPr>
        <w:t>During the 1979-1980 period of rapidly increasing prices, Saudi Arabia's oil minister</w:t>
      </w:r>
      <w:r>
        <w:t xml:space="preserve"> Ahmed Yamani </w:t>
      </w:r>
      <w:r w:rsidRPr="00D43AB8">
        <w:rPr>
          <w:rStyle w:val="TitleChar"/>
        </w:rPr>
        <w:t>repeatedly warned other members of OPEC that high prices would lead to a reduction in demand</w:t>
      </w:r>
      <w:r>
        <w:t xml:space="preserve">. His warnings fell on deaf ears. Surging prices caused several reactions among consumers: better insulation in new homes, increased insulation in many older homes, more energy efficiency in industrial processes, and automobiles with higher efficiency. </w:t>
      </w:r>
      <w:r w:rsidRPr="00D43AB8">
        <w:rPr>
          <w:rStyle w:val="TitleChar"/>
        </w:rPr>
        <w:t xml:space="preserve">These factors along with a global recession caused a reduction in demand which led to lower crude prices. </w:t>
      </w:r>
    </w:p>
    <w:p w14:paraId="7CA00D75" w14:textId="77777777" w:rsidR="0072465E" w:rsidRDefault="0072465E" w:rsidP="0072465E">
      <w:pPr>
        <w:pStyle w:val="Heading3"/>
      </w:pPr>
      <w:r>
        <w:lastRenderedPageBreak/>
        <w:t>AT Saudi – AT Econ—Diversifying Now</w:t>
      </w:r>
    </w:p>
    <w:p w14:paraId="233145E7" w14:textId="77777777" w:rsidR="0072465E" w:rsidRPr="005B6A97" w:rsidRDefault="0072465E" w:rsidP="0072465E">
      <w:pPr>
        <w:pStyle w:val="Heading4"/>
      </w:pPr>
      <w:r>
        <w:t>Saudi Arabia is making successful efforts to diversify its economy</w:t>
      </w:r>
    </w:p>
    <w:p w14:paraId="34538742" w14:textId="77777777" w:rsidR="0072465E" w:rsidRDefault="0072465E" w:rsidP="0072465E">
      <w:pPr>
        <w:rPr>
          <w:rStyle w:val="StyleStyleBold12pt"/>
        </w:rPr>
      </w:pPr>
      <w:r>
        <w:rPr>
          <w:rStyle w:val="StyleStyleBold12pt"/>
        </w:rPr>
        <w:t>Arab News 12</w:t>
      </w:r>
    </w:p>
    <w:p w14:paraId="0378CEBD" w14:textId="77777777" w:rsidR="0072465E" w:rsidRPr="005B6A97" w:rsidRDefault="0072465E" w:rsidP="0072465E">
      <w:r>
        <w:t>(7/10/12, “</w:t>
      </w:r>
      <w:r w:rsidRPr="005B6A97">
        <w:t>Saudi Arabia's economy healthy enough to sustain low oil prices: Samba</w:t>
      </w:r>
      <w:r>
        <w:t xml:space="preserve">” </w:t>
      </w:r>
      <w:r w:rsidRPr="005B6A97">
        <w:t>http://ae.zawya.com/story/Saudi_Arabias_economy_healthy_enough_to_sustain_low_oil_prices_Samba-ZAWYA20120710030829/</w:t>
      </w:r>
      <w:r>
        <w:t>)</w:t>
      </w:r>
    </w:p>
    <w:p w14:paraId="4C9FE161" w14:textId="77777777" w:rsidR="0072465E" w:rsidRDefault="0072465E" w:rsidP="0072465E">
      <w:pPr>
        <w:pStyle w:val="card"/>
        <w:rPr>
          <w:rStyle w:val="TitleChar"/>
        </w:rPr>
      </w:pPr>
      <w:r w:rsidRPr="005B6A97">
        <w:rPr>
          <w:rStyle w:val="TitleChar"/>
        </w:rPr>
        <w:t>Saudi Arabia is aiming to use this period of high oil prices to lessen dependence on oil itself</w:t>
      </w:r>
      <w:r w:rsidRPr="005B6A97">
        <w:t xml:space="preserve">. The report said </w:t>
      </w:r>
      <w:r w:rsidRPr="005B6A97">
        <w:rPr>
          <w:rStyle w:val="TitleChar"/>
        </w:rPr>
        <w:t>value of nonoil exports have grown by an annual average of 17 percent over the past decade, increasing their share of total exports from 14 percent to 17 percent. Most of these are derived from hydrocarbons</w:t>
      </w:r>
      <w:r w:rsidRPr="005B6A97">
        <w:t xml:space="preserve"> (petrochemicals, refined products, steel), </w:t>
      </w:r>
      <w:r w:rsidRPr="005B6A97">
        <w:rPr>
          <w:rStyle w:val="TitleChar"/>
        </w:rPr>
        <w:t>but they are sufficiently far up the value chain to soften the direct dependence on oil prices.</w:t>
      </w:r>
    </w:p>
    <w:p w14:paraId="2C963356" w14:textId="77777777" w:rsidR="0072465E" w:rsidRDefault="0072465E" w:rsidP="0072465E">
      <w:pPr>
        <w:pStyle w:val="Heading4"/>
      </w:pPr>
      <w:r>
        <w:t>Saudi Arbia taking strides to diversify their economy</w:t>
      </w:r>
    </w:p>
    <w:p w14:paraId="193C2FB4" w14:textId="77777777" w:rsidR="0072465E" w:rsidRDefault="0072465E" w:rsidP="0072465E">
      <w:pPr>
        <w:rPr>
          <w:rStyle w:val="StyleStyleBold12pt"/>
        </w:rPr>
      </w:pPr>
      <w:r>
        <w:rPr>
          <w:rStyle w:val="StyleStyleBold12pt"/>
        </w:rPr>
        <w:t>IMF 11</w:t>
      </w:r>
    </w:p>
    <w:p w14:paraId="34FECE7A" w14:textId="77777777" w:rsidR="0072465E" w:rsidRDefault="0072465E" w:rsidP="0072465E">
      <w:r>
        <w:t>(IMF Duh!!!!!! 9/11/11, “</w:t>
      </w:r>
      <w:r w:rsidRPr="005B6A97">
        <w:t>Saudi Arabia Addressing Jobs, Housing as Economy Rebounds</w:t>
      </w:r>
      <w:r>
        <w:t xml:space="preserve">” </w:t>
      </w:r>
      <w:r w:rsidRPr="005B6A97">
        <w:t>http://www.imf.org/external/pubs/ft/survey/so/2011/int092111b.htm</w:t>
      </w:r>
      <w:r>
        <w:t>)IMF Survey online: What is the country doing to encourage private sector development and lessen its dependence on oil?</w:t>
      </w:r>
    </w:p>
    <w:p w14:paraId="2E44001A" w14:textId="77777777" w:rsidR="0072465E" w:rsidRDefault="0072465E" w:rsidP="0072465E">
      <w:pPr>
        <w:pStyle w:val="card"/>
        <w:rPr>
          <w:rStyle w:val="TitleChar"/>
        </w:rPr>
      </w:pPr>
      <w:r w:rsidRPr="002D1A5B">
        <w:rPr>
          <w:rStyle w:val="TitleChar"/>
        </w:rPr>
        <w:t>Initiatives to encourage economic diversification have been under way for many years and Saudi Arabia’s business climate is generally ranked fairly high. We are seeing some expansion in areas such as services and, to a lesser degree, manufacturing. Trade patterns are also shifting, with strong growth in trade with Asia as well as with the Middle East that can add additional dynamism to the economy. Integration initiatives within the GCC can also provide opportunities for growth.</w:t>
      </w:r>
    </w:p>
    <w:p w14:paraId="01C4C0DD" w14:textId="77777777" w:rsidR="0072465E" w:rsidRDefault="0072465E" w:rsidP="0072465E">
      <w:pPr>
        <w:pStyle w:val="Heading3"/>
      </w:pPr>
      <w:r>
        <w:lastRenderedPageBreak/>
        <w:t>AT Saudi – AT Internal Stability—Alt Cause: Unemployment</w:t>
      </w:r>
    </w:p>
    <w:p w14:paraId="74278279" w14:textId="77777777" w:rsidR="0072465E" w:rsidRDefault="0072465E" w:rsidP="0072465E">
      <w:pPr>
        <w:pStyle w:val="Heading4"/>
      </w:pPr>
      <w:r>
        <w:t>Unemployment threatens the regime</w:t>
      </w:r>
    </w:p>
    <w:p w14:paraId="2AC551E6" w14:textId="77777777" w:rsidR="0072465E" w:rsidRDefault="0072465E" w:rsidP="0072465E">
      <w:pPr>
        <w:rPr>
          <w:rStyle w:val="StyleStyleBold12pt"/>
        </w:rPr>
      </w:pPr>
      <w:r>
        <w:rPr>
          <w:rStyle w:val="StyleStyleBold12pt"/>
        </w:rPr>
        <w:t>Gause 11</w:t>
      </w:r>
    </w:p>
    <w:p w14:paraId="6EE3AB5C" w14:textId="77777777" w:rsidR="0072465E" w:rsidRPr="00644D19" w:rsidRDefault="0072465E" w:rsidP="0072465E">
      <w:r>
        <w:t xml:space="preserve">(F. Gregory Gause, </w:t>
      </w:r>
      <w:r w:rsidRPr="00644D19">
        <w:t>PROFESSOR OF POLITICAL SCIENCE UNIVERSITY OF VERMONT</w:t>
      </w:r>
      <w:r>
        <w:t>, December 2011, “</w:t>
      </w:r>
      <w:r w:rsidRPr="00644D19">
        <w:t>Saudi Arabia</w:t>
      </w:r>
      <w:r>
        <w:t xml:space="preserve"> </w:t>
      </w:r>
      <w:r w:rsidRPr="00644D19">
        <w:t>in the New Middle East</w:t>
      </w:r>
      <w:r>
        <w:t>” Council on Foreign Relations Special Report No. 63)</w:t>
      </w:r>
    </w:p>
    <w:p w14:paraId="2F31DB37" w14:textId="77777777" w:rsidR="0072465E" w:rsidRPr="007E2699" w:rsidRDefault="0072465E" w:rsidP="0072465E">
      <w:pPr>
        <w:pStyle w:val="card"/>
        <w:rPr>
          <w:rStyle w:val="TitleChar"/>
        </w:rPr>
      </w:pPr>
      <w:r w:rsidRPr="007E2699">
        <w:rPr>
          <w:rStyle w:val="TitleChar"/>
        </w:rPr>
        <w:t>A final issue confronting the regime has less specific but still serious consequences for its longer-term stability—unemployment</w:t>
      </w:r>
      <w:r>
        <w:t xml:space="preserve">.28 </w:t>
      </w:r>
      <w:r w:rsidRPr="007E2699">
        <w:rPr>
          <w:rStyle w:val="TitleChar"/>
        </w:rPr>
        <w:t>Saudi Arabia suffers from serious youth unemployment issues,</w:t>
      </w:r>
      <w:r>
        <w:t xml:space="preserve"> as men- tioned earlier, but </w:t>
      </w:r>
      <w:r w:rsidRPr="007E2699">
        <w:rPr>
          <w:rStyle w:val="TitleChar"/>
        </w:rPr>
        <w:t>unemployment rates drop dramatically for Saudis over thirty</w:t>
      </w:r>
      <w:r>
        <w:t xml:space="preserve">. Given that nearly two-thirds of Saudis are under the age of thirty, however, one wonders whether those relatively positive job numbers for the thirty-somethings can be sustained over time. </w:t>
      </w:r>
      <w:r w:rsidRPr="007E2699">
        <w:rPr>
          <w:rStyle w:val="TitleChar"/>
        </w:rPr>
        <w:t>The problem is not that the Saudi economy cannot generate private-sector job</w:t>
      </w:r>
      <w:r>
        <w:t xml:space="preserve">s. On the contrary, between 2005 and 2009, </w:t>
      </w:r>
      <w:r w:rsidRPr="007E2699">
        <w:rPr>
          <w:rStyle w:val="TitleChar"/>
        </w:rPr>
        <w:t>more than 2.2 million jobs were created in the Saudi private sector. But over 90 percent of them went to expatriates.</w:t>
      </w:r>
      <w:r>
        <w:t xml:space="preserve"> In both 2007 and 2008, </w:t>
      </w:r>
      <w:r w:rsidRPr="007E2699">
        <w:rPr>
          <w:rStyle w:val="TitleChar"/>
        </w:rPr>
        <w:t>more than one mil- lion work visas were issued. Saudis hold fewer than 10 percent of the total private-sector jobs in the country</w:t>
      </w:r>
      <w:r>
        <w:t xml:space="preserve">.29 </w:t>
      </w:r>
      <w:r w:rsidRPr="007E2699">
        <w:rPr>
          <w:rStyle w:val="TitleChar"/>
        </w:rPr>
        <w:t>The Saudi private sector prefers to hire expatriates. Except at the highest level of jobs, they work for smaller salaries than Saudi counter- parts and are easier for employers to control.</w:t>
      </w:r>
      <w:r>
        <w:t xml:space="preserve"> They frequently come with</w:t>
      </w:r>
      <w:r w:rsidRPr="00C93EB2">
        <w:t xml:space="preserve"> good English-language skills and degrees from respected educational systems in other Arab countries and South Asia. </w:t>
      </w:r>
      <w:r w:rsidRPr="007E2699">
        <w:rPr>
          <w:rStyle w:val="TitleChar"/>
        </w:rPr>
        <w:t>Saudi nationals them- selves tend to want to work for the government because of its higher sal- aries and shorter working hours. Anecdotal evidence of younger Saudis being willing to forgo private sector employment and wait for years for a government job to come open for them is substantial. Breaking this syndrome would require decisive government steps to raise the cost of foreign labor for Saudi employers, but Saudi rulers have been unwilling to impose those costs on one of their most important constituencies. Past efforts at Saudization of the private-sector labor market have all failed to change this dynamic.</w:t>
      </w:r>
    </w:p>
    <w:p w14:paraId="26B38AF3" w14:textId="77777777" w:rsidR="0072465E" w:rsidRDefault="0072465E" w:rsidP="0072465E">
      <w:pPr>
        <w:pStyle w:val="Heading3"/>
      </w:pPr>
      <w:r>
        <w:lastRenderedPageBreak/>
        <w:t xml:space="preserve">AT Saudi – AT ME Stability – Saudi Not Key </w:t>
      </w:r>
    </w:p>
    <w:p w14:paraId="50E64812" w14:textId="77777777" w:rsidR="0072465E" w:rsidRPr="00C93EB2" w:rsidRDefault="0072465E" w:rsidP="0072465E">
      <w:pPr>
        <w:pStyle w:val="Heading4"/>
      </w:pPr>
      <w:r>
        <w:t>Saudi Arabia has little effective influence</w:t>
      </w:r>
    </w:p>
    <w:p w14:paraId="2D67B26E" w14:textId="77777777" w:rsidR="0072465E" w:rsidRDefault="0072465E" w:rsidP="0072465E">
      <w:pPr>
        <w:rPr>
          <w:rStyle w:val="StyleStyleBold12pt"/>
        </w:rPr>
      </w:pPr>
      <w:r>
        <w:rPr>
          <w:rStyle w:val="StyleStyleBold12pt"/>
        </w:rPr>
        <w:t>Gause 11</w:t>
      </w:r>
    </w:p>
    <w:p w14:paraId="7E350245" w14:textId="77777777" w:rsidR="0072465E" w:rsidRPr="00C93EB2" w:rsidRDefault="0072465E" w:rsidP="0072465E">
      <w:r>
        <w:t xml:space="preserve">(F. Gregory Gause, </w:t>
      </w:r>
      <w:r w:rsidRPr="00C93EB2">
        <w:t>PROFESSOR OF POLITICAL SCIENCE UNIVERSITY OF VERMONT</w:t>
      </w:r>
      <w:r>
        <w:t>, December 2011, “</w:t>
      </w:r>
      <w:r w:rsidRPr="00C93EB2">
        <w:t>Saudi Arabia in the New Middle East</w:t>
      </w:r>
      <w:r>
        <w:t xml:space="preserve">” </w:t>
      </w:r>
      <w:r w:rsidRPr="00C93EB2">
        <w:t>http://www.cfr.org/saudi-arabia/saudi-arabia-new-middle-east/p26663</w:t>
      </w:r>
      <w:r>
        <w:t>)</w:t>
      </w:r>
    </w:p>
    <w:p w14:paraId="52A508E0" w14:textId="77777777" w:rsidR="0072465E" w:rsidRDefault="0072465E" w:rsidP="0072465E">
      <w:pPr>
        <w:pStyle w:val="card"/>
      </w:pPr>
      <w:r w:rsidRPr="00C93EB2">
        <w:t xml:space="preserve">Turning to the regional situation, Gause finds it no less complex. </w:t>
      </w:r>
      <w:r w:rsidRPr="007E2699">
        <w:rPr>
          <w:rStyle w:val="TitleChar"/>
        </w:rPr>
        <w:t>Saudi Arabia has wielded considerable influence with its neighbors through its vast oil reserves, its quiet financial and political support for allies, and the ideological influence of salafism, the austere interpretation of Islam that is perhaps Riyadh's most controversial export.</w:t>
      </w:r>
      <w:r w:rsidRPr="00C93EB2">
        <w:t xml:space="preserve"> </w:t>
      </w:r>
      <w:r w:rsidRPr="007E2699">
        <w:rPr>
          <w:rStyle w:val="TitleChar"/>
        </w:rPr>
        <w:t>For all its wealth and religious influence</w:t>
      </w:r>
      <w:r w:rsidRPr="00C93EB2">
        <w:t xml:space="preserve">, however, </w:t>
      </w:r>
      <w:r w:rsidRPr="007E2699">
        <w:rPr>
          <w:rStyle w:val="TitleChar"/>
        </w:rPr>
        <w:t>Saudi Arabia's recent record has been less than successful. It was unable to counter Iranian influence in post-Saddam Iraq, it could not prevent Hezbollah taking power in Lebanon, and its ongoing efforts to reconcile Hamas and the Palestinian Authority have come to naught</w:t>
      </w:r>
      <w:r w:rsidRPr="00C93EB2">
        <w:t>.</w:t>
      </w:r>
    </w:p>
    <w:p w14:paraId="63F41445" w14:textId="77777777" w:rsidR="0072465E" w:rsidRPr="0072465E" w:rsidRDefault="0072465E" w:rsidP="0072465E"/>
    <w:p w14:paraId="5A6782D9" w14:textId="58D66689" w:rsidR="0072465E" w:rsidRDefault="0072465E" w:rsidP="0072465E">
      <w:pPr>
        <w:pStyle w:val="Heading2"/>
      </w:pPr>
      <w:bookmarkStart w:id="51" w:name="_Toc307428568"/>
      <w:r>
        <w:lastRenderedPageBreak/>
        <w:t>AT Canada DA</w:t>
      </w:r>
    </w:p>
    <w:p w14:paraId="34287FA5" w14:textId="77777777" w:rsidR="0072465E" w:rsidRDefault="0072465E" w:rsidP="0072465E">
      <w:pPr>
        <w:pStyle w:val="Heading3"/>
      </w:pPr>
      <w:r>
        <w:lastRenderedPageBreak/>
        <w:t>AT Canada – Turn High Prices Bad - Econ</w:t>
      </w:r>
    </w:p>
    <w:p w14:paraId="10B5A9AC" w14:textId="77777777" w:rsidR="0072465E" w:rsidRDefault="0072465E" w:rsidP="0072465E">
      <w:pPr>
        <w:pStyle w:val="Heading4"/>
      </w:pPr>
      <w:r>
        <w:t>High prices hurt Canadian economy</w:t>
      </w:r>
    </w:p>
    <w:p w14:paraId="243ADEF6" w14:textId="77777777" w:rsidR="0072465E" w:rsidRDefault="0072465E" w:rsidP="0072465E">
      <w:r w:rsidRPr="00852B07">
        <w:rPr>
          <w:rStyle w:val="StyleStyleBold12pt"/>
        </w:rPr>
        <w:t>Bloomberg 12</w:t>
      </w:r>
      <w:r>
        <w:t xml:space="preserve"> (“Canada Is World’s Biggest Oil Loser With Price Spread”, May 8, 2012, </w:t>
      </w:r>
      <w:hyperlink r:id="rId48" w:history="1">
        <w:r w:rsidRPr="009B3147">
          <w:rPr>
            <w:rStyle w:val="Hyperlink"/>
          </w:rPr>
          <w:t>http://www.bloomberg.com/news/2012-05-08/canada-is-world-s-biggest-oil-loser-with-price-spread.html</w:t>
        </w:r>
      </w:hyperlink>
      <w:r>
        <w:t>)</w:t>
      </w:r>
    </w:p>
    <w:p w14:paraId="0188550B" w14:textId="77777777" w:rsidR="0072465E" w:rsidRDefault="0072465E" w:rsidP="0072465E">
      <w:pPr>
        <w:pStyle w:val="card"/>
      </w:pPr>
      <w:r w:rsidRPr="00C676CC">
        <w:rPr>
          <w:rStyle w:val="TitleChar"/>
        </w:rPr>
        <w:t>Canada buys high and sells low when it comes to crude</w:t>
      </w:r>
      <w:r>
        <w:t xml:space="preserve"> oil, </w:t>
      </w:r>
      <w:r w:rsidRPr="00C676CC">
        <w:rPr>
          <w:rStyle w:val="TitleChar"/>
        </w:rPr>
        <w:t>costing</w:t>
      </w:r>
      <w:r>
        <w:t xml:space="preserve"> the world’s 10th largest economy </w:t>
      </w:r>
      <w:r w:rsidRPr="00C676CC">
        <w:rPr>
          <w:rStyle w:val="TitleChar"/>
        </w:rPr>
        <w:t>billions in lost revenue</w:t>
      </w:r>
      <w:r>
        <w:t xml:space="preserve"> as it expands production from one of the world’s largest energy deposits. </w:t>
      </w:r>
      <w:r w:rsidRPr="00C676CC">
        <w:rPr>
          <w:rStyle w:val="TitleChar"/>
        </w:rPr>
        <w:t>The gap between Alberta’s exported Western Canada Select and Brent oil imported into Ontario and Quebec was</w:t>
      </w:r>
      <w:r>
        <w:t xml:space="preserve"> about </w:t>
      </w:r>
      <w:r w:rsidRPr="00C676CC">
        <w:rPr>
          <w:rStyle w:val="TitleChar"/>
        </w:rPr>
        <w:t>$30</w:t>
      </w:r>
      <w:r>
        <w:t xml:space="preserve">.50 </w:t>
      </w:r>
      <w:r w:rsidRPr="00C676CC">
        <w:rPr>
          <w:rStyle w:val="TitleChar"/>
        </w:rPr>
        <w:t>a barrel</w:t>
      </w:r>
      <w:r>
        <w:t xml:space="preserve"> yesterday, and </w:t>
      </w:r>
      <w:r w:rsidRPr="00C676CC">
        <w:rPr>
          <w:rStyle w:val="TitleChar"/>
        </w:rPr>
        <w:t>that difference is creating a drag on growth</w:t>
      </w:r>
      <w:r>
        <w:t xml:space="preserve"> according to Bank of Canada Governor Mark Carney. Annual losses of about C$19 billion ($19 billion) may persist for a couple of years amid a lack of ready alternatives for oil sands bitumen. TransCanada Corp.’s (TRP) Keystone XL pipeline to U.S. Gulf coast refineries was delayed by President Barack Obama while Enbridge Inc.’s (ENB) proposed Northern Gateway project to the west coast faces environmental hearings and growing opposition in British Columbia. There are no advanced proposals to ship oil from Alberta east to the rest of Canada. The price difference “highlights the importance and potentially the value of pipelines in Canada that move our oil on an east-west axis,” said Jim Prentice, vice chairman of Canadian Imperial Bank of Commerce and a former minister for the environment and industry. “That’s lost corporate revenue, government income tax, government royalties.” CIBC estimates losses to the economy of at least C$18 billion a year, while Bank of Montreal economists say the oil- price gap costs about C$19 billion. Bloomberg Summit The economy and energy are topics that will be discussed today at a Bloomberg Summit in Toronto that includes speakers such as Ontario Premier Dalton McGuinty, former Prime Minister Paul Martin and Devon Canada Corp. President Christopher Seasons. Canadian oil and gas stocks have lost 6.4 percent this year, the ninth out of 10 sub-groups and lagging the 2.5 percent drop for the country’s main stock index. Companies such as Bankers Petroleum Ltd. (BNK), which earn money from oil produced outside Canada, may outperform domestic drillers such as Imperial Oil Ltd. (IMO), Crescent Point Energy Corp. and Suncor Energy Inc., said Paul Taylor, Chief Investment Officer at BMO Harris Private Banking in Toronto. Bankers Petroleum has production in Albania that sells at Brent prices. “That differential is probably going to stick for some time,” Taylor said, citing Middle East tensions that may keep Brent prices elevated and dim prospects for a quick end to the glut of Canadian exported oil at Cushing, Oklahoma. Economic Impact In a 2005 report, the Bank of Canada said higher oil prices benefited the economy, as the boost from increased investment outweighed the drag on energy consumers such as factories. The bank updated that view last month, saying that </w:t>
      </w:r>
      <w:r w:rsidRPr="00C676CC">
        <w:rPr>
          <w:rStyle w:val="TitleChar"/>
        </w:rPr>
        <w:t>oil market developments this year have hurt Canada because “not all oil prices have risen equally,” with the price gap reducing Canada’s real domestic income</w:t>
      </w:r>
      <w:r>
        <w:t xml:space="preserve">. Canadian oil-sands producers are ramping up investment that will more than double output from Northern Alberta’s bitumen fields to 3.5 million barrels a day by 2025, according to the Canadian Association of Petroleum Producers. Production has already risen from just over 1 million barrels a day in 2005, according to provincial government figures. Still, higher output hasn’t been enough for Canada to escape a deficit in its broadest measure of trade, the current account. Being a net oil exporter with a current-account gap makes Canada the biggest member of a club that includes Mexico and Sudan. The International Monetary Fund projects Canada will remain in a current-account deficit through 2017. Energy Superpower The drag from energy may blunt Prime Minister Stephen Harper’s efforts to brand Canada as an energy superpower. Finance Minister Jim Flaherty’s March 29 fiscal plan included steps to accelerate environmental reviews of major energy projects. The opposition </w:t>
      </w:r>
      <w:r>
        <w:lastRenderedPageBreak/>
        <w:t xml:space="preserve">New Democratic Party objects to fast- tracking new pipelines, arguing better environmental controls are needed and that Canada should consider refining bitumen at home instead of exporting it to Texas. “This is the Wild West all over again, breaking down the basic fundamentals and saying that all decisions with regards to oil and pipelines will be political decisions,” Nathan Cullen, an NDP lawmaker from British Columbia, told reporters May 4. Some 52 percent of British Columbia residents oppose the Northern Gateway proposal according to a Forum Research Inc. telephone poll taken April 11, up from 46 percent in January. The pipeline, which would carry crude from Alberta to the Pacific Ocean at Kitimat, British Columbia, has been opposed by environmental and aboriginal groups, who say a spill along the coast would be catastrophic. Better Prices There are efforts to rework existing pipelines to fetch better prices for Canadian oil, including Kinder Morgan Inc.’s proposed expansion of the Trans Mountain line to Vancouver and the reversal of the Seaway line owned by Enterprise Products Partners LP and Enbridge between Cushing and Houston. As well, TransCanada re-applied for a U.S. permit for Keystone XL on May 4, seeking permission to build a $5.3 billion portion of the original project from the Canadian border to Steele City, Nebraska. Still, “Canada still exports primarily to the U.S.,” said Mazen Issa, Canada macro strategist at TD Securities Inc. in Toronto. “If you diversify it may be the case where you don’t end up on the short end of the stick,” he said. </w:t>
      </w:r>
      <w:r w:rsidRPr="00C676CC">
        <w:rPr>
          <w:rStyle w:val="TitleChar"/>
        </w:rPr>
        <w:t>High prices for oil</w:t>
      </w:r>
      <w:r>
        <w:t xml:space="preserve"> and other exported commodities </w:t>
      </w:r>
      <w:r w:rsidRPr="00C676CC">
        <w:rPr>
          <w:rStyle w:val="TitleChar"/>
        </w:rPr>
        <w:t>have helped keep the Canadian dollar at</w:t>
      </w:r>
      <w:r>
        <w:t xml:space="preserve"> about </w:t>
      </w:r>
      <w:r w:rsidRPr="00C676CC">
        <w:rPr>
          <w:rStyle w:val="TitleChar"/>
        </w:rPr>
        <w:t>parity with the U.S. dollar, adding</w:t>
      </w:r>
      <w:r>
        <w:t xml:space="preserve"> to </w:t>
      </w:r>
      <w:r w:rsidRPr="00C676CC">
        <w:rPr>
          <w:rStyle w:val="TitleChar"/>
        </w:rPr>
        <w:t>pressure on manufacturers</w:t>
      </w:r>
      <w:r>
        <w:t xml:space="preserve">, based primarily in Ontario and Quebec, </w:t>
      </w:r>
      <w:r w:rsidRPr="00C676CC">
        <w:rPr>
          <w:rStyle w:val="TitleChar"/>
        </w:rPr>
        <w:t>who have fired 13 percent of their workforce in the last five years</w:t>
      </w:r>
      <w:r>
        <w:t>.</w:t>
      </w:r>
    </w:p>
    <w:p w14:paraId="66333A05" w14:textId="77777777" w:rsidR="0072465E" w:rsidRDefault="0072465E" w:rsidP="0072465E">
      <w:pPr>
        <w:pStyle w:val="Heading4"/>
      </w:pPr>
      <w:r>
        <w:t>High prices hurt Canada’s economy – Disconnect between Canadian and global prices</w:t>
      </w:r>
    </w:p>
    <w:p w14:paraId="5645C668" w14:textId="77777777" w:rsidR="0072465E" w:rsidRDefault="0072465E" w:rsidP="0072465E">
      <w:r w:rsidRPr="00DB2BCF">
        <w:rPr>
          <w:rStyle w:val="StyleStyleBold12pt"/>
        </w:rPr>
        <w:t>Globe and Mail 12</w:t>
      </w:r>
      <w:r>
        <w:t xml:space="preserve"> (“Canada sideswiped by high world oil prices: Bank of Canada”, Apr. 18 2012, </w:t>
      </w:r>
      <w:r w:rsidRPr="00E4068B">
        <w:t>http://www.theglobeandmail.com/report-on-business/economy/canada-sideswiped-by-high-world-oil-prices-bank-of-canada/article4170668/</w:t>
      </w:r>
      <w:r>
        <w:t>)</w:t>
      </w:r>
    </w:p>
    <w:p w14:paraId="4DD95AFF" w14:textId="77777777" w:rsidR="0072465E" w:rsidRDefault="0072465E" w:rsidP="0072465E">
      <w:pPr>
        <w:pStyle w:val="card"/>
      </w:pPr>
      <w:r w:rsidRPr="0019076A">
        <w:rPr>
          <w:rStyle w:val="TitleChar"/>
        </w:rPr>
        <w:t>The Canadian economy has been hurt as global oil prices have climbed even as the saturated U.S. market drove down the price of Canadian crude</w:t>
      </w:r>
      <w:r>
        <w:t xml:space="preserve">, the Bank of Canada said Wednesday. In its monetary policy report issued Wednesday, the central bank noted that </w:t>
      </w:r>
      <w:r w:rsidRPr="0019076A">
        <w:rPr>
          <w:rStyle w:val="TitleChar"/>
        </w:rPr>
        <w:t>the domestic economy typically benefits when world oil prices climb because Canada is a net oil exporter</w:t>
      </w:r>
      <w:r>
        <w:t xml:space="preserve">. But the </w:t>
      </w:r>
      <w:r w:rsidRPr="0019076A">
        <w:rPr>
          <w:rStyle w:val="TitleChar"/>
        </w:rPr>
        <w:t>usual patterns have</w:t>
      </w:r>
      <w:r>
        <w:t xml:space="preserve"> been </w:t>
      </w:r>
      <w:r w:rsidRPr="0019076A">
        <w:rPr>
          <w:rStyle w:val="TitleChar"/>
        </w:rPr>
        <w:t>broken because Canadian crude prices have not matched the runup in international oil, but consumers and businesses are paying product costs</w:t>
      </w:r>
      <w:r>
        <w:t xml:space="preserve"> that tend to be </w:t>
      </w:r>
      <w:r w:rsidRPr="0019076A">
        <w:rPr>
          <w:rStyle w:val="TitleChar"/>
        </w:rPr>
        <w:t>priced off the global market</w:t>
      </w:r>
      <w:r>
        <w:t xml:space="preserve">. </w:t>
      </w:r>
      <w:r w:rsidRPr="0019076A">
        <w:rPr>
          <w:rStyle w:val="TitleChar"/>
        </w:rPr>
        <w:t>While international prices</w:t>
      </w:r>
      <w:r>
        <w:t xml:space="preserve"> paced by North Sea Brent </w:t>
      </w:r>
      <w:r w:rsidRPr="0019076A">
        <w:rPr>
          <w:rStyle w:val="TitleChar"/>
        </w:rPr>
        <w:t>have risen</w:t>
      </w:r>
      <w:r>
        <w:t xml:space="preserve"> since October, North American crudes such as West Texas Intermediate have not kept pace. And </w:t>
      </w:r>
      <w:r w:rsidRPr="0019076A">
        <w:rPr>
          <w:rStyle w:val="TitleChar"/>
        </w:rPr>
        <w:t>Canadian crude prices</w:t>
      </w:r>
      <w:r>
        <w:t xml:space="preserve">, including the leading benchmark Western Canada Select, </w:t>
      </w:r>
      <w:r w:rsidRPr="0019076A">
        <w:rPr>
          <w:rStyle w:val="TitleChar"/>
        </w:rPr>
        <w:t>have</w:t>
      </w:r>
      <w:r>
        <w:t xml:space="preserve"> actually </w:t>
      </w:r>
      <w:r w:rsidRPr="0019076A">
        <w:rPr>
          <w:rStyle w:val="TitleChar"/>
        </w:rPr>
        <w:t>declined</w:t>
      </w:r>
      <w:r>
        <w:t xml:space="preserve"> this year. “This is why the evolution of oil prices since January have been unfavorable to Canada,” the central bank says. “</w:t>
      </w:r>
      <w:r w:rsidRPr="0019076A">
        <w:rPr>
          <w:rStyle w:val="TitleChar"/>
        </w:rPr>
        <w:t>The increase in the price of</w:t>
      </w:r>
      <w:r>
        <w:t xml:space="preserve"> our </w:t>
      </w:r>
      <w:r w:rsidRPr="0019076A">
        <w:rPr>
          <w:rStyle w:val="TitleChar"/>
        </w:rPr>
        <w:t>oil imports raises production costs for Canadian firms and</w:t>
      </w:r>
      <w:r>
        <w:t xml:space="preserve"> also </w:t>
      </w:r>
      <w:r w:rsidRPr="0019076A">
        <w:rPr>
          <w:rStyle w:val="TitleChar"/>
        </w:rPr>
        <w:t>puts upward pressure on gasoline prices</w:t>
      </w:r>
      <w:r>
        <w:t>, since about half of the gasoline purchased in Canada is produced using refined petroleum priced off Brent.”</w:t>
      </w:r>
    </w:p>
    <w:p w14:paraId="2684D2F6" w14:textId="77777777" w:rsidR="0072465E" w:rsidRDefault="0072465E" w:rsidP="0072465E">
      <w:pPr>
        <w:pStyle w:val="Heading4"/>
      </w:pPr>
      <w:r>
        <w:t>High global prices are bad for the Canadian economy</w:t>
      </w:r>
    </w:p>
    <w:p w14:paraId="509DF78A" w14:textId="77777777" w:rsidR="0072465E" w:rsidRDefault="0072465E" w:rsidP="0072465E">
      <w:r w:rsidRPr="000844D0">
        <w:rPr>
          <w:rStyle w:val="StyleStyleBold12pt"/>
        </w:rPr>
        <w:t>Globe and mail 12</w:t>
      </w:r>
      <w:r>
        <w:t xml:space="preserve"> (“Oil industry woes weigh down Canadian economy”, Apr. 17 2012, </w:t>
      </w:r>
      <w:r w:rsidRPr="007A1252">
        <w:t>http://www.theglobeandmail.com/report-on-business/industry-news/energy-and-resources/oil-industry-woes-weigh-down-canadian-economy/article4100825/</w:t>
      </w:r>
      <w:r>
        <w:t>)</w:t>
      </w:r>
    </w:p>
    <w:p w14:paraId="572E509C" w14:textId="77777777" w:rsidR="0072465E" w:rsidRDefault="0072465E" w:rsidP="0072465E">
      <w:pPr>
        <w:pStyle w:val="card"/>
      </w:pPr>
      <w:r>
        <w:t xml:space="preserve">For much of 2012, </w:t>
      </w:r>
      <w:r w:rsidRPr="000844D0">
        <w:rPr>
          <w:rStyle w:val="TitleChar"/>
        </w:rPr>
        <w:t>Canada has faced a dual threat from divergent oil prices, with international crude selling more than $30</w:t>
      </w:r>
      <w:r>
        <w:t xml:space="preserve"> (U.S.) </w:t>
      </w:r>
      <w:r w:rsidRPr="000844D0">
        <w:rPr>
          <w:rStyle w:val="TitleChar"/>
        </w:rPr>
        <w:t>a barrel above</w:t>
      </w:r>
      <w:r>
        <w:t xml:space="preserve"> some </w:t>
      </w:r>
      <w:r w:rsidRPr="000844D0">
        <w:rPr>
          <w:rStyle w:val="TitleChar"/>
        </w:rPr>
        <w:t>Canadian product</w:t>
      </w:r>
      <w:r>
        <w:t xml:space="preserve">. Oil prices have sagged in Canada amid growing problems shipping to markets outside Alberta. </w:t>
      </w:r>
      <w:r w:rsidRPr="000844D0">
        <w:rPr>
          <w:rStyle w:val="TitleChar"/>
        </w:rPr>
        <w:t>Gas</w:t>
      </w:r>
      <w:r>
        <w:t xml:space="preserve">oline </w:t>
      </w:r>
      <w:r w:rsidRPr="000844D0">
        <w:rPr>
          <w:rStyle w:val="TitleChar"/>
        </w:rPr>
        <w:t>prices</w:t>
      </w:r>
      <w:r>
        <w:t xml:space="preserve">, meanwhile, </w:t>
      </w:r>
      <w:r w:rsidRPr="000844D0">
        <w:rPr>
          <w:rStyle w:val="TitleChar"/>
        </w:rPr>
        <w:t xml:space="preserve">have soared. The disparity has afflicted consumers with higher pump prices, while </w:t>
      </w:r>
      <w:r w:rsidRPr="000844D0">
        <w:rPr>
          <w:rStyle w:val="TitleChar"/>
        </w:rPr>
        <w:lastRenderedPageBreak/>
        <w:t>trimming profits to energy companies – a</w:t>
      </w:r>
      <w:r>
        <w:t xml:space="preserve"> kind of </w:t>
      </w:r>
      <w:r w:rsidRPr="000844D0">
        <w:rPr>
          <w:rStyle w:val="TitleChar"/>
        </w:rPr>
        <w:t>double economic penalty</w:t>
      </w:r>
      <w:r>
        <w:t xml:space="preserve">. In a rate decision released Tuesday, </w:t>
      </w:r>
      <w:r w:rsidRPr="002C1850">
        <w:rPr>
          <w:rStyle w:val="TitleChar"/>
        </w:rPr>
        <w:t>the Bank of Canada warned: “If sustained, these oil price developments could dampen</w:t>
      </w:r>
      <w:r>
        <w:t xml:space="preserve"> the improvement in </w:t>
      </w:r>
      <w:r w:rsidRPr="002C1850">
        <w:rPr>
          <w:rStyle w:val="TitleChar"/>
        </w:rPr>
        <w:t>economic momentum</w:t>
      </w:r>
      <w:r>
        <w:t>.” The central bank is expected to include an analysis of how oil prices affect the Canadian economy in its quarterly forecast, which will be released Wednesday.</w:t>
      </w:r>
    </w:p>
    <w:p w14:paraId="26D74498" w14:textId="77777777" w:rsidR="0072465E" w:rsidRPr="00034A92" w:rsidRDefault="0072465E" w:rsidP="0072465E"/>
    <w:p w14:paraId="2B6F3F7B" w14:textId="77777777" w:rsidR="0072465E" w:rsidRDefault="0072465E" w:rsidP="0072465E">
      <w:pPr>
        <w:pStyle w:val="Heading3"/>
      </w:pPr>
      <w:r>
        <w:lastRenderedPageBreak/>
        <w:t>AT Canada – No Link—US Not Key</w:t>
      </w:r>
    </w:p>
    <w:p w14:paraId="65E3175D" w14:textId="77777777" w:rsidR="0072465E" w:rsidRDefault="0072465E" w:rsidP="0072465E">
      <w:pPr>
        <w:pStyle w:val="Heading4"/>
      </w:pPr>
      <w:r>
        <w:t>US not key to Canada’s demand</w:t>
      </w:r>
    </w:p>
    <w:p w14:paraId="54044824" w14:textId="77777777" w:rsidR="0072465E" w:rsidRPr="00D673A5" w:rsidRDefault="0072465E" w:rsidP="0072465E">
      <w:pPr>
        <w:rPr>
          <w:rStyle w:val="StyleStyleBold12pt"/>
        </w:rPr>
      </w:pPr>
      <w:r w:rsidRPr="00D673A5">
        <w:rPr>
          <w:rStyle w:val="StyleStyleBold12pt"/>
        </w:rPr>
        <w:t>Shufelt 12</w:t>
      </w:r>
    </w:p>
    <w:p w14:paraId="4350627F" w14:textId="77777777" w:rsidR="0072465E" w:rsidRDefault="0072465E" w:rsidP="0072465E">
      <w:r>
        <w:t>Tim, “</w:t>
      </w:r>
      <w:r w:rsidRPr="008F7FF6">
        <w:t>Canadian energy producers will need to step up their game if U.S. becomes self-sufficient</w:t>
      </w:r>
      <w:r>
        <w:t>” [</w:t>
      </w:r>
      <w:r w:rsidRPr="008F7FF6">
        <w:t>http://business.financialpost.com/2012/06/19/canadian-energy-producers-will-need-to-step-up-their-game-if-u-s-becomes-self-sufficient/</w:t>
      </w:r>
      <w:r>
        <w:t>] June 19</w:t>
      </w:r>
    </w:p>
    <w:p w14:paraId="7DDF7EAB" w14:textId="77777777" w:rsidR="0072465E" w:rsidRPr="008F7FF6" w:rsidRDefault="0072465E" w:rsidP="0072465E">
      <w:pPr>
        <w:pStyle w:val="card"/>
      </w:pPr>
      <w:r w:rsidRPr="008F7FF6">
        <w:t xml:space="preserve">But </w:t>
      </w:r>
      <w:r w:rsidRPr="008F7FF6">
        <w:rPr>
          <w:rStyle w:val="TitleChar"/>
        </w:rPr>
        <w:t>even if U.S. production eats into demand for Canada’s oil, other markets should more than make up for the setback,</w:t>
      </w:r>
      <w:r w:rsidRPr="008F7FF6">
        <w:t xml:space="preserve"> Kingston says. </w:t>
      </w:r>
      <w:r w:rsidRPr="008F7FF6">
        <w:rPr>
          <w:rStyle w:val="TitleChar"/>
        </w:rPr>
        <w:t>The current global oil consumption of 87 million barrels a day is expected to rise by 30% over the next 20 years</w:t>
      </w:r>
      <w:r w:rsidRPr="008F7FF6">
        <w:t xml:space="preserve">, he explains. “The global estimates are that the world needs a lot of oil.” Meanwhile, </w:t>
      </w:r>
      <w:r w:rsidRPr="008F7FF6">
        <w:rPr>
          <w:rStyle w:val="TitleChar"/>
        </w:rPr>
        <w:t>the loss of existing maturing oil fields could require additional capacity of 50 million barrels a day just to remain at current output levels.</w:t>
      </w:r>
      <w:r w:rsidRPr="008F7FF6">
        <w:t xml:space="preserve"> “I don’t know where Canadian crude is going to go,” Kingston says. “But </w:t>
      </w:r>
      <w:r w:rsidRPr="008F7FF6">
        <w:rPr>
          <w:rStyle w:val="TitleChar"/>
        </w:rPr>
        <w:t>the world’s going to need Canadian oil</w:t>
      </w:r>
      <w:r w:rsidRPr="008F7FF6">
        <w:t>.”</w:t>
      </w:r>
    </w:p>
    <w:p w14:paraId="020B72D7" w14:textId="77777777" w:rsidR="0072465E" w:rsidRPr="001C3DC4" w:rsidRDefault="0072465E" w:rsidP="0072465E"/>
    <w:p w14:paraId="0C415A61" w14:textId="77777777" w:rsidR="0072465E" w:rsidRDefault="0072465E" w:rsidP="0072465E">
      <w:pPr>
        <w:pStyle w:val="Heading3"/>
      </w:pPr>
      <w:r>
        <w:lastRenderedPageBreak/>
        <w:t>AT Canada - AT High Prices K/T Econ</w:t>
      </w:r>
    </w:p>
    <w:p w14:paraId="4234FE87" w14:textId="77777777" w:rsidR="0072465E" w:rsidRDefault="0072465E" w:rsidP="0072465E">
      <w:pPr>
        <w:pStyle w:val="Heading4"/>
      </w:pPr>
      <w:r>
        <w:t>Global prices increase don’t help Canada – Canada gets paid below the market rate for oil</w:t>
      </w:r>
    </w:p>
    <w:p w14:paraId="06154FDD" w14:textId="77777777" w:rsidR="0072465E" w:rsidRDefault="0072465E" w:rsidP="0072465E">
      <w:r w:rsidRPr="00B44D21">
        <w:rPr>
          <w:rStyle w:val="StyleStyleBold12pt"/>
        </w:rPr>
        <w:t>Financial Post 12</w:t>
      </w:r>
      <w:r>
        <w:t xml:space="preserve"> (“Canada caught in oil price pinch, BoC warns”, Apr 18, 2012, </w:t>
      </w:r>
      <w:hyperlink r:id="rId49" w:history="1">
        <w:r w:rsidRPr="009B3147">
          <w:rPr>
            <w:rStyle w:val="Hyperlink"/>
          </w:rPr>
          <w:t>http://business.financialpost.com/2012/04/18/canada-caught-in-oil-price-pinch-boc-warns/?__lsa=7c4bae3e</w:t>
        </w:r>
      </w:hyperlink>
      <w:r>
        <w:t>)</w:t>
      </w:r>
    </w:p>
    <w:p w14:paraId="5CB64DE0" w14:textId="39171334" w:rsidR="0072465E" w:rsidRPr="0072465E" w:rsidRDefault="0072465E" w:rsidP="0072465E">
      <w:pPr>
        <w:pStyle w:val="card"/>
      </w:pPr>
      <w:r>
        <w:t>In its quarterly Monetary Policy Report, the Bank called attention to what it sees as the “</w:t>
      </w:r>
      <w:r w:rsidRPr="00136D01">
        <w:rPr>
          <w:rStyle w:val="TitleChar"/>
        </w:rPr>
        <w:t>unfavourable” distortion that has developed between Canadian oil prices and global prices</w:t>
      </w:r>
      <w:r>
        <w:t xml:space="preserve">. Despite the fact that Canada is a major oil producer, </w:t>
      </w:r>
      <w:r w:rsidRPr="00136D01">
        <w:rPr>
          <w:rStyle w:val="TitleChar"/>
        </w:rPr>
        <w:t>prices for Canadian crude have fallen below those in</w:t>
      </w:r>
      <w:r>
        <w:t xml:space="preserve"> both </w:t>
      </w:r>
      <w:r w:rsidRPr="00136D01">
        <w:rPr>
          <w:rStyle w:val="TitleChar"/>
        </w:rPr>
        <w:t>the U</w:t>
      </w:r>
      <w:r>
        <w:t xml:space="preserve">nited </w:t>
      </w:r>
      <w:r w:rsidRPr="00136D01">
        <w:rPr>
          <w:rStyle w:val="TitleChar"/>
        </w:rPr>
        <w:t>S</w:t>
      </w:r>
      <w:r>
        <w:t xml:space="preserve">tates </w:t>
      </w:r>
      <w:r w:rsidRPr="00136D01">
        <w:rPr>
          <w:rStyle w:val="TitleChar"/>
        </w:rPr>
        <w:t>and Europe, owing</w:t>
      </w:r>
      <w:r>
        <w:t xml:space="preserve"> mainly </w:t>
      </w:r>
      <w:r w:rsidRPr="00136D01">
        <w:rPr>
          <w:rStyle w:val="TitleChar"/>
        </w:rPr>
        <w:t>to a massive oil glut that has developed at U.S refineries</w:t>
      </w:r>
      <w:r>
        <w:t xml:space="preserve"> in the Midwest, where much of Canada’s crude is pumped. And while Canada gets paid less for its oil in global markets, provinces that rely on global oil imports are paying more. “The increase in the price of our oil imports raises production costs for Canadian firms and also puts upward pressure on gasoline prices, since about half of the gasoline purchased in Canada is produced using refined petroleum priced off Brent [crude],” the Bank said. </w:t>
      </w:r>
      <w:r w:rsidRPr="00136D01">
        <w:rPr>
          <w:rStyle w:val="TitleChar"/>
        </w:rPr>
        <w:t>Brent is one of two major global oil benchmarks, the other being</w:t>
      </w:r>
      <w:r>
        <w:t xml:space="preserve"> Western Texas Intermediate (</w:t>
      </w:r>
      <w:r w:rsidRPr="00136D01">
        <w:rPr>
          <w:rStyle w:val="TitleChar"/>
        </w:rPr>
        <w:t>WTI).</w:t>
      </w:r>
      <w:r>
        <w:rPr>
          <w:rStyle w:val="TitleChar"/>
        </w:rPr>
        <w:t xml:space="preserve"> </w:t>
      </w:r>
      <w:r w:rsidRPr="00136D01">
        <w:rPr>
          <w:rStyle w:val="TitleChar"/>
        </w:rPr>
        <w:t>The prices Canadian producers receive</w:t>
      </w:r>
      <w:r>
        <w:t xml:space="preserve"> for this country’s crude exports </w:t>
      </w:r>
      <w:r w:rsidRPr="00136D01">
        <w:rPr>
          <w:rStyle w:val="TitleChar"/>
        </w:rPr>
        <w:t>are now less than both those benchmarks</w:t>
      </w:r>
      <w:r>
        <w:t xml:space="preserve">. Insufficient capacity to pump Canadian oil south of the border, where many of the refineries are located, is one reason for the distortion. Further complicating the problem is an influx of oil from new production sites in the Bakken formation in North Dakota and Minnesota, which has led to a surplus of oil that has backed up refineries in the region. Charles St-Arnaud, Canada economist with Nomura Securities International, said in an interview that </w:t>
      </w:r>
      <w:r w:rsidRPr="00136D01">
        <w:rPr>
          <w:rStyle w:val="TitleChar"/>
        </w:rPr>
        <w:t>the difference between WTI and Canadian crude prices have ranged</w:t>
      </w:r>
      <w:r>
        <w:t xml:space="preserve"> anywhere </w:t>
      </w:r>
      <w:r w:rsidRPr="00136D01">
        <w:rPr>
          <w:rStyle w:val="TitleChar"/>
        </w:rPr>
        <w:t>between $25 to $55 a barrel lower</w:t>
      </w:r>
      <w:r>
        <w:t xml:space="preserve"> in the past two months. The historical discount is more in the area of $15.</w:t>
      </w:r>
    </w:p>
    <w:p w14:paraId="48A21B4D" w14:textId="77777777" w:rsidR="00927F61" w:rsidRDefault="00927F61" w:rsidP="00927F61">
      <w:pPr>
        <w:pStyle w:val="Heading2"/>
      </w:pPr>
      <w:r>
        <w:lastRenderedPageBreak/>
        <w:t>***Impact Turns</w:t>
      </w:r>
    </w:p>
    <w:p w14:paraId="0DFE25E4" w14:textId="77777777" w:rsidR="00927F61" w:rsidRDefault="00927F61" w:rsidP="00927F61">
      <w:pPr>
        <w:pStyle w:val="Heading3"/>
      </w:pPr>
      <w:r>
        <w:lastRenderedPageBreak/>
        <w:t>HP Bad - 1NC Chinese Economy</w:t>
      </w:r>
      <w:bookmarkEnd w:id="51"/>
      <w:r>
        <w:t xml:space="preserve"> </w:t>
      </w:r>
    </w:p>
    <w:p w14:paraId="6A004D94" w14:textId="77777777" w:rsidR="00927F61" w:rsidRPr="004E5BCC" w:rsidRDefault="00927F61" w:rsidP="00927F61">
      <w:pPr>
        <w:pStyle w:val="Heading4"/>
      </w:pPr>
      <w:r w:rsidRPr="004E5BCC">
        <w:t>Oil prices increases and shocks have a long-term negative effect on the Chinese economy – hurt business investment.</w:t>
      </w:r>
    </w:p>
    <w:p w14:paraId="28AD17FC" w14:textId="77777777" w:rsidR="00927F61" w:rsidRPr="004E5BCC" w:rsidRDefault="00927F61" w:rsidP="00927F61">
      <w:pPr>
        <w:rPr>
          <w:rStyle w:val="StyleStyleBold12pt"/>
        </w:rPr>
      </w:pPr>
      <w:r w:rsidRPr="004E5BCC">
        <w:rPr>
          <w:rStyle w:val="StyleStyleBold12pt"/>
        </w:rPr>
        <w:t>Tang, Wu, and Zhang ’10 – Professors of Economics @ the Center for Energy Economics and Strategy Studies @ Fudan University.</w:t>
      </w:r>
    </w:p>
    <w:p w14:paraId="137DE3A2" w14:textId="77777777" w:rsidR="00927F61" w:rsidRDefault="00927F61" w:rsidP="00927F61">
      <w:r>
        <w:t xml:space="preserve">Weiqi Tang, Department of World Economy, School of Economics, Fudan University, Libo Wu, </w:t>
      </w:r>
      <w:r w:rsidRPr="00EE5358">
        <w:t>Center for Energy Economics and Strategy Studies, Fudan University</w:t>
      </w:r>
      <w:r>
        <w:t>, and Zhong Xiang Zhang, Research Program @ the East-West Center. “</w:t>
      </w:r>
      <w:r w:rsidRPr="00EE5358">
        <w:t>Oil Price Shocks and Their Short- and Long-Term Effects on the Chinese Economy</w:t>
      </w:r>
      <w:r>
        <w:t>”. Energy Economics Volume 32, Supplement 1, September 2010, Pages S3-S14.</w:t>
      </w:r>
    </w:p>
    <w:p w14:paraId="5F928375" w14:textId="77777777" w:rsidR="00927F61" w:rsidRDefault="00927F61" w:rsidP="00927F61">
      <w:pPr>
        <w:pStyle w:val="card"/>
      </w:pPr>
      <w:r w:rsidRPr="00EE5358">
        <w:rPr>
          <w:rStyle w:val="TitleChar"/>
        </w:rPr>
        <w:t>Oil-price shocks have both the long-term and short-term effects on economic performance. The short-term effect is caused mainly by the change in capacity-utilization ratio, while the long-term effect is due to the change in capacity itself</w:t>
      </w:r>
      <w:r>
        <w:t xml:space="preserve">. Since investment determines the potential output capacity in the long run, </w:t>
      </w:r>
      <w:r w:rsidRPr="00EE5358">
        <w:rPr>
          <w:rStyle w:val="TitleChar"/>
        </w:rPr>
        <w:t>the long-term impact of oil-price shock is attributed to the decrease of investment caused by higher input costs.</w:t>
      </w:r>
      <w:r>
        <w:t xml:space="preserve"> </w:t>
      </w:r>
      <w:r w:rsidRPr="00EE5358">
        <w:rPr>
          <w:rStyle w:val="TitleChar"/>
        </w:rPr>
        <w:t>Our ECM results clearly indicate the negative short-term relationship between oil price and output: 1% increase in oil price can reduce the output by about 0.38%.</w:t>
      </w:r>
      <w:r>
        <w:t xml:space="preserve"> But the significance of the coefficient is relatively small, compared to that of investment in the cointegration equation. </w:t>
      </w:r>
      <w:r w:rsidRPr="00EE5358">
        <w:rPr>
          <w:rStyle w:val="TitleChar"/>
        </w:rPr>
        <w:t>This is an illustration of the importance of investment to the long-term impact in China. In the free market economies, producers could mark up their products to offset the increased input costs due to oil-price shock</w:t>
      </w:r>
      <w:r>
        <w:t xml:space="preserve">, depending on the price elasticity of demand, </w:t>
      </w:r>
      <w:r w:rsidRPr="00EE5358">
        <w:rPr>
          <w:rStyle w:val="TitleChar"/>
        </w:rPr>
        <w:t>and their profit rate would not be severely affected</w:t>
      </w:r>
      <w:r>
        <w:t xml:space="preserve">. When the disadvantageous situation fades away, </w:t>
      </w:r>
      <w:r w:rsidRPr="00EE5358">
        <w:rPr>
          <w:rStyle w:val="TitleChar"/>
        </w:rPr>
        <w:t>production can recover very quickly within the range of output capacity</w:t>
      </w:r>
      <w:r>
        <w:t xml:space="preserve">. In most developed countries where markets are well established, this kind of adjustment can be realized very quickly. </w:t>
      </w:r>
      <w:r w:rsidRPr="00EE5358">
        <w:rPr>
          <w:rStyle w:val="TitleChar"/>
        </w:rPr>
        <w:t>However in China</w:t>
      </w:r>
      <w:r>
        <w:t xml:space="preserve">, as well as in most other developing countries, </w:t>
      </w:r>
      <w:r w:rsidRPr="00EE5358">
        <w:rPr>
          <w:rStyle w:val="TitleChar"/>
        </w:rPr>
        <w:t>this kind of adjustment is baffled by the distorted pricing mechanism, and oil-price shock impacts the economy differently</w:t>
      </w:r>
      <w:r>
        <w:t xml:space="preserve">. Our in-depth study on the difference in response of CPI and PPI to oil-price shock clearly indicates this unique price transmission mechanism in China. Prevailing price controls in China have targeted at two kinds of goods: fundamental industrial raw materials and CPI commodities. Intermediate products are mostly free from price restrictions. The price controls toward raw materials used to be capable in stabilizing input costs for producers and strengthening the comparative advantage which fueled the remarkable economic growth in China. However, </w:t>
      </w:r>
      <w:r w:rsidRPr="00450A99">
        <w:rPr>
          <w:rStyle w:val="TitleChar"/>
        </w:rPr>
        <w:t>with the increasing dependence on imported industrial raw materials like crude oil, iron ore and certain kinds of farm products, it is becoming increasingly difficult and impractical to control the raw material prices in China</w:t>
      </w:r>
      <w:r w:rsidRPr="00EE5358">
        <w:t xml:space="preserve">. Meanwhile, the oil pricing system on domestic market went through two revolutions from the late 1990s to the early 2000s: the first was in 1998, which pegged the prices of crude and petrochemical products to Singapore market; the second was in 2001, two more markets, Rotterdam and New York were brought into equation. We can see that the domestic oil prices are becoming increasingly related to the world market, and price controls are losing their effectiveness gradually. According to our partial equilibrium analysis, PPI is positively related to oil price: 100% increase in oil price can cause 7.34% increase in PPI in the same month, and 11.33% in the following month. On the other hand, CPI commodities are still under strict restriction. Our empirical research finds no evidences for a direct relationship between oil price and CPI. This structure of price control keeps the price of final output under restriction, and at the same time leaves input costs floating. For consumers, the baffled price transmission mechanism stabilizes commodity prices even when oil-price shock happens. This can somewhat mitigate the short-term effect. </w:t>
      </w:r>
      <w:r w:rsidRPr="00450A99">
        <w:rPr>
          <w:rStyle w:val="TitleChar"/>
        </w:rPr>
        <w:t xml:space="preserve">For producers, their aggregate profit rate is more sensitive to oil-price shocks </w:t>
      </w:r>
      <w:r w:rsidRPr="00450A99">
        <w:rPr>
          <w:rStyle w:val="TitleChar"/>
        </w:rPr>
        <w:lastRenderedPageBreak/>
        <w:t>because of limited space for them to mark up their products. This would doubtlessly cause the decrease in investment, and thus amplify the long-term impact</w:t>
      </w:r>
      <w:r w:rsidRPr="00EE5358">
        <w:t>.</w:t>
      </w:r>
    </w:p>
    <w:p w14:paraId="12CA15E5" w14:textId="77777777" w:rsidR="00927F61" w:rsidRPr="003B13B6" w:rsidRDefault="00927F61" w:rsidP="00927F61">
      <w:pPr>
        <w:pStyle w:val="Heading4"/>
      </w:pPr>
      <w:r>
        <w:t>Chinese economic decline would collapse the global economy and ensure war over Taiwan</w:t>
      </w:r>
    </w:p>
    <w:p w14:paraId="6DB6A55D" w14:textId="77777777" w:rsidR="00927F61" w:rsidRPr="003B13B6" w:rsidRDefault="00927F61" w:rsidP="00927F61">
      <w:pPr>
        <w:rPr>
          <w:rStyle w:val="StyleStyleBold12pt"/>
        </w:rPr>
      </w:pPr>
      <w:r w:rsidRPr="003B13B6">
        <w:rPr>
          <w:rStyle w:val="StyleStyleBold12pt"/>
        </w:rPr>
        <w:t>Lewis 7</w:t>
      </w:r>
    </w:p>
    <w:p w14:paraId="12F2E350" w14:textId="77777777" w:rsidR="00927F61" w:rsidRPr="003B13B6" w:rsidRDefault="00927F61" w:rsidP="00927F61">
      <w:r w:rsidRPr="003B13B6">
        <w:t xml:space="preserve">Dan, Research Director of the Economic Research Council, ‘The nightmare of a Chinese economic collapse,’ April 19,  </w:t>
      </w:r>
    </w:p>
    <w:p w14:paraId="0B0737BA" w14:textId="77777777" w:rsidR="00927F61" w:rsidRDefault="00927F61" w:rsidP="00927F61">
      <w:r w:rsidRPr="003B13B6">
        <w:t>http://www.worldfinance.com/news/137/ARTICLE/1144/2007-04-19.html</w:t>
      </w:r>
    </w:p>
    <w:p w14:paraId="2EF18EDF" w14:textId="77777777" w:rsidR="00927F61" w:rsidRDefault="00927F61" w:rsidP="00927F61">
      <w:pPr>
        <w:pStyle w:val="card"/>
      </w:pPr>
      <w:r w:rsidRPr="003B13B6">
        <w:t xml:space="preserve">A reduction in demand for imported Chinese goods would quickly entail </w:t>
      </w:r>
      <w:r w:rsidRPr="003B13B6">
        <w:rPr>
          <w:rStyle w:val="TitleChar"/>
        </w:rPr>
        <w:t>a decline in China’s economic growth rate</w:t>
      </w:r>
      <w:r w:rsidRPr="003B13B6">
        <w:t xml:space="preserve">. That </w:t>
      </w:r>
      <w:r w:rsidRPr="003B13B6">
        <w:rPr>
          <w:rStyle w:val="TitleChar"/>
        </w:rPr>
        <w:t>is alarming</w:t>
      </w:r>
      <w:r w:rsidRPr="003B13B6">
        <w:t xml:space="preserve">. It has been calculated that </w:t>
      </w:r>
      <w:r w:rsidRPr="003B13B6">
        <w:rPr>
          <w:rStyle w:val="TitleChar"/>
        </w:rPr>
        <w:t>to keep China’s society stable</w:t>
      </w:r>
      <w:r w:rsidRPr="003B13B6">
        <w:t xml:space="preserve"> – ie to manage the transition from a rural to an urban society without devastating unemployment - </w:t>
      </w:r>
      <w:r w:rsidRPr="003B13B6">
        <w:rPr>
          <w:rStyle w:val="TitleChar"/>
        </w:rPr>
        <w:t>the minimum growth rate is 7.2 percent. Anything less than that and unemployment will rise and the massive shift in population from the country to the cities becomes unsustainable. This is when real discontent with communist party rule becomes vocal and hard to ignore</w:t>
      </w:r>
      <w:r w:rsidRPr="003B13B6">
        <w:t xml:space="preserve">. It doesn’t end there. </w:t>
      </w:r>
      <w:r w:rsidRPr="003B13B6">
        <w:rPr>
          <w:rStyle w:val="Emphasis"/>
          <w:rFonts w:eastAsia="Calibri"/>
        </w:rPr>
        <w:t>That will at best bring a global recession</w:t>
      </w:r>
      <w:r w:rsidRPr="003B13B6">
        <w:rPr>
          <w:rStyle w:val="Emphasis"/>
          <w:rFonts w:eastAsiaTheme="majorEastAsia"/>
        </w:rPr>
        <w:t>.</w:t>
      </w:r>
      <w:r w:rsidRPr="003B13B6">
        <w:t xml:space="preserve"> The crucial point is that communist authoritarian states have at least had some success in keeping a lid on ethnic tensions – so far. But </w:t>
      </w:r>
      <w:r w:rsidRPr="003B13B6">
        <w:rPr>
          <w:rStyle w:val="TitleChar"/>
        </w:rPr>
        <w:t>when multi-ethnic communist countries fall apart from economic stress and the implosion of central power, history suggests that they don’t become successful democracies overnight</w:t>
      </w:r>
      <w:r w:rsidRPr="003B13B6">
        <w:t xml:space="preserve">. Far from it. There’s a very real chance that </w:t>
      </w:r>
      <w:r w:rsidRPr="003B13B6">
        <w:rPr>
          <w:rStyle w:val="TitleChar"/>
        </w:rPr>
        <w:t>China might go the way of Yugoloslavia or the Soviet Union – chaos, civil unrest and internecine war.</w:t>
      </w:r>
      <w:r w:rsidRPr="003B13B6">
        <w:t xml:space="preserve"> In the very worst case scenario</w:t>
      </w:r>
      <w:r w:rsidRPr="003B13B6">
        <w:rPr>
          <w:rStyle w:val="TitleChar"/>
        </w:rPr>
        <w:t xml:space="preserve">, a Chinese government might seek to maintain national cohesion </w:t>
      </w:r>
      <w:r w:rsidRPr="003B13B6">
        <w:rPr>
          <w:rStyle w:val="Emphasis"/>
          <w:rFonts w:eastAsia="Calibri"/>
        </w:rPr>
        <w:t>by going to war with Taiwan</w:t>
      </w:r>
      <w:r w:rsidRPr="009B6903">
        <w:rPr>
          <w:rStyle w:val="DebateUnderlineChar"/>
          <w:rFonts w:eastAsiaTheme="majorEastAsia"/>
        </w:rPr>
        <w:t xml:space="preserve"> </w:t>
      </w:r>
      <w:r w:rsidRPr="003B13B6">
        <w:rPr>
          <w:rStyle w:val="TitleChar"/>
        </w:rPr>
        <w:t>– whom America is pledged to defend</w:t>
      </w:r>
      <w:r w:rsidRPr="003B13B6">
        <w:t>.</w:t>
      </w:r>
    </w:p>
    <w:p w14:paraId="0402D29D" w14:textId="77777777" w:rsidR="00927F61" w:rsidRPr="00AA4B49" w:rsidRDefault="00927F61" w:rsidP="00927F61">
      <w:pPr>
        <w:pStyle w:val="Heading4"/>
      </w:pPr>
      <w:r w:rsidRPr="00AA4B49">
        <w:t xml:space="preserve">Taiwan conflict would lead to US-China conflict that escalates to nuclear conflict. </w:t>
      </w:r>
    </w:p>
    <w:p w14:paraId="7B567D17" w14:textId="77777777" w:rsidR="00927F61" w:rsidRPr="00AA4B49" w:rsidRDefault="00927F61" w:rsidP="00927F61">
      <w:pPr>
        <w:rPr>
          <w:rStyle w:val="StyleStyleBold12pt"/>
        </w:rPr>
      </w:pPr>
      <w:r>
        <w:rPr>
          <w:rStyle w:val="StyleStyleBold12pt"/>
        </w:rPr>
        <w:t>Glaser ’</w:t>
      </w:r>
      <w:r w:rsidRPr="00AA4B49">
        <w:rPr>
          <w:rStyle w:val="StyleStyleBold12pt"/>
        </w:rPr>
        <w:t>11</w:t>
      </w:r>
      <w:r>
        <w:rPr>
          <w:rStyle w:val="StyleStyleBold12pt"/>
        </w:rPr>
        <w:t xml:space="preserve"> – Professor of Political Science and International Affaits @ George Washington University</w:t>
      </w:r>
    </w:p>
    <w:p w14:paraId="4009D411" w14:textId="77777777" w:rsidR="00927F61" w:rsidRDefault="00927F61" w:rsidP="00927F61">
      <w:r w:rsidRPr="00C15417">
        <w:t>Charles Glaser</w:t>
      </w:r>
      <w:r>
        <w:t xml:space="preserve">, </w:t>
      </w:r>
      <w:r w:rsidRPr="00C15417">
        <w:t>Professor of Political Science and International Affairs and Director of the Institute for Security and Conflict Studies at the Elliott School of International Affairs at George Washington University.</w:t>
      </w:r>
      <w:r>
        <w:t xml:space="preserve"> “</w:t>
      </w:r>
      <w:r w:rsidRPr="00C15417">
        <w:t>Will China's Rise Lead to War? Why Realism Does Not Mean Pessimism</w:t>
      </w:r>
      <w:r>
        <w:t>”.</w:t>
      </w:r>
      <w:r w:rsidRPr="00C15417">
        <w:t xml:space="preserve"> Foreign Affairs. Mar/Ap</w:t>
      </w:r>
      <w:r>
        <w:t xml:space="preserve">r 2011. Vol. 90, Iss. 2; pg. 80. ProQuest. </w:t>
      </w:r>
    </w:p>
    <w:p w14:paraId="54195BA1" w14:textId="77777777" w:rsidR="00927F61" w:rsidRPr="00AA4B49" w:rsidRDefault="00927F61" w:rsidP="00927F61">
      <w:pPr>
        <w:pStyle w:val="card"/>
      </w:pPr>
      <w:r>
        <w:t xml:space="preserve">The prospects for avoiding intense military competition and war may be good, but growth in China's power may nevertheless require some changes in U.S. foreign policy that Washington will find disagreeable- particularly regarding Taiwan. Although it lost control of Taiwan during the Chinese Civil War more than six decades ago, </w:t>
      </w:r>
      <w:r w:rsidRPr="0082752F">
        <w:rPr>
          <w:rStyle w:val="underline"/>
        </w:rPr>
        <w:t>China still considers Taiwan to be part of its homeland, and unification remains a key political goal for Beijing. China has made clear that it will use force if Taiwan declares independence</w:t>
      </w:r>
      <w:r>
        <w:t xml:space="preserve">, and much of China's conventional military buildup has been dedicated to increasing its ability to coerce Taiwan and reducing the United States' ability to intervene. </w:t>
      </w:r>
      <w:r w:rsidRPr="0082752F">
        <w:rPr>
          <w:rStyle w:val="underline"/>
        </w:rPr>
        <w:t>Because China places such high value on Taiwan and because the U</w:t>
      </w:r>
      <w:r>
        <w:t xml:space="preserve">nited </w:t>
      </w:r>
      <w:r w:rsidRPr="0082752F">
        <w:rPr>
          <w:rStyle w:val="underline"/>
        </w:rPr>
        <w:t>S</w:t>
      </w:r>
      <w:r>
        <w:t xml:space="preserve">tates </w:t>
      </w:r>
      <w:r w:rsidRPr="0082752F">
        <w:rPr>
          <w:rStyle w:val="underline"/>
        </w:rPr>
        <w:t>and China</w:t>
      </w:r>
      <w:r>
        <w:t xml:space="preserve">-whatever they might formally agree to-have such different attitudes regarding the legitimacy of the status quo, </w:t>
      </w:r>
      <w:r w:rsidRPr="0082752F">
        <w:rPr>
          <w:rStyle w:val="underline"/>
        </w:rPr>
        <w:t>the issue poses special dangers and challenges for the U.S.-Chinese relationship</w:t>
      </w:r>
      <w:r>
        <w:t xml:space="preserve">, placing it in a different category than Japan or South Korea.  </w:t>
      </w:r>
      <w:r w:rsidRPr="0082752F">
        <w:rPr>
          <w:rStyle w:val="underline"/>
        </w:rPr>
        <w:t>A crisis over Taiwan could fairly easily escalate to nuclear war, because each step along the way might well seem rational to the actors involved</w:t>
      </w:r>
      <w:r>
        <w:t xml:space="preserve">. Current U.S. policy is designed to reduce the probability that Taiwan will declare independence and to make clear that the United States will not come to Taiwan's aid if it does. Nevertheless, </w:t>
      </w:r>
      <w:r w:rsidRPr="0082752F">
        <w:rPr>
          <w:rStyle w:val="underline"/>
        </w:rPr>
        <w:t>the U</w:t>
      </w:r>
      <w:r>
        <w:t xml:space="preserve">nited </w:t>
      </w:r>
      <w:r w:rsidRPr="0082752F">
        <w:rPr>
          <w:rStyle w:val="underline"/>
        </w:rPr>
        <w:t>S</w:t>
      </w:r>
      <w:r>
        <w:t xml:space="preserve">tates </w:t>
      </w:r>
      <w:r w:rsidRPr="0082752F">
        <w:rPr>
          <w:rStyle w:val="underline"/>
        </w:rPr>
        <w:t>would find itself under pressure to protect Taiwan against any sort of attack, no matter how it originated</w:t>
      </w:r>
      <w:r>
        <w:t xml:space="preserve">. </w:t>
      </w:r>
      <w:r w:rsidRPr="0082752F">
        <w:rPr>
          <w:rStyle w:val="underline"/>
        </w:rPr>
        <w:t xml:space="preserve">Given the </w:t>
      </w:r>
      <w:r w:rsidRPr="0082752F">
        <w:rPr>
          <w:rStyle w:val="underline"/>
        </w:rPr>
        <w:lastRenderedPageBreak/>
        <w:t>different interests and perceptions of the various parties and the limited control Washington has over Taipei's behavior, a crisis could unfold in which the U</w:t>
      </w:r>
      <w:r>
        <w:t xml:space="preserve">nited </w:t>
      </w:r>
      <w:r w:rsidRPr="0082752F">
        <w:rPr>
          <w:rStyle w:val="underline"/>
        </w:rPr>
        <w:t>S</w:t>
      </w:r>
      <w:r>
        <w:t xml:space="preserve">tates </w:t>
      </w:r>
      <w:r w:rsidRPr="0082752F">
        <w:rPr>
          <w:rStyle w:val="underline"/>
        </w:rPr>
        <w:t>found itself following events rather than leading them</w:t>
      </w:r>
      <w:r>
        <w:t xml:space="preserve">.  Such dangers have been around for decades, but </w:t>
      </w:r>
      <w:r w:rsidRPr="0082752F">
        <w:rPr>
          <w:rStyle w:val="underline"/>
        </w:rPr>
        <w:t>ongoing improvements in China's military capabilities may make Beijing more willing to escalate a Taiwan crisis</w:t>
      </w:r>
      <w:r>
        <w:t xml:space="preserve">. In addition to its improved conventional capabilities, </w:t>
      </w:r>
      <w:r w:rsidRPr="0082752F">
        <w:rPr>
          <w:rStyle w:val="underline"/>
        </w:rPr>
        <w:t>China is modernizing its nuclear forces to increase their ability to survive and retaliate following a large-scale U.S. attack</w:t>
      </w:r>
      <w:r>
        <w:t xml:space="preserve">. Standard deterrence theory holds that Washington's current ability to destroy most or all of China's nuclear force enhances its bargaining position. </w:t>
      </w:r>
      <w:r w:rsidRPr="0082752F">
        <w:rPr>
          <w:rStyle w:val="underline"/>
        </w:rPr>
        <w:t>China's nuclear modernization might remove that check on Chinese action, leading Beijing to behave more boldly in future crises than it has in past ones</w:t>
      </w:r>
      <w:r>
        <w:t>. A U.S. attempt to preserve its ability to defend Taiwan, meanwhile, could fuel a conventional and nuclear arms race. Enhancements to U.S. offensive targeting capabilities and strategic ballistic missile defenses might be interpreted by China as a signal of malign U.S. motives, leading to further Chinese military efforts and a general poisoning of U.S.-Chinese relations.</w:t>
      </w:r>
    </w:p>
    <w:p w14:paraId="6BDD05F4" w14:textId="77777777" w:rsidR="00927F61" w:rsidRPr="00907580" w:rsidRDefault="00927F61" w:rsidP="00927F61"/>
    <w:p w14:paraId="193A5303" w14:textId="77777777" w:rsidR="00927F61" w:rsidRDefault="00927F61" w:rsidP="00927F61">
      <w:pPr>
        <w:pStyle w:val="Heading3"/>
      </w:pPr>
      <w:bookmarkStart w:id="52" w:name="_Toc307428569"/>
      <w:r>
        <w:lastRenderedPageBreak/>
        <w:t>HP Bad – 2NC Prices Hurt Econ</w:t>
      </w:r>
      <w:bookmarkEnd w:id="52"/>
    </w:p>
    <w:p w14:paraId="6D8F46D2" w14:textId="77777777" w:rsidR="00927F61" w:rsidRPr="00450A99" w:rsidRDefault="00927F61" w:rsidP="00927F61">
      <w:pPr>
        <w:pStyle w:val="Heading4"/>
      </w:pPr>
      <w:r>
        <w:t>Economic controls in China amplifies the effect of oil shocks – it effects firms longer.</w:t>
      </w:r>
    </w:p>
    <w:p w14:paraId="2C9CD0FD" w14:textId="77777777" w:rsidR="00927F61" w:rsidRPr="00EE5358" w:rsidRDefault="00927F61" w:rsidP="00927F61">
      <w:pPr>
        <w:rPr>
          <w:rStyle w:val="StyleStyleBold12pt"/>
        </w:rPr>
      </w:pPr>
      <w:r w:rsidRPr="00EE5358">
        <w:rPr>
          <w:rStyle w:val="StyleStyleBold12pt"/>
        </w:rPr>
        <w:t>Tang, Wu, and Zhang ’10 – Professors of Economics @ the Center for Energy Economics and Strategy Studies @ Fudan University.</w:t>
      </w:r>
    </w:p>
    <w:p w14:paraId="170A4691" w14:textId="77777777" w:rsidR="00927F61" w:rsidRDefault="00927F61" w:rsidP="00927F61">
      <w:r>
        <w:t xml:space="preserve">Weiqi Tang, Department of World Economy, School of Economics, Fudan University, Libo Wu, </w:t>
      </w:r>
      <w:r w:rsidRPr="00EE5358">
        <w:t>Center for Energy Economics and Strategy Studies, Fudan University</w:t>
      </w:r>
      <w:r>
        <w:t>, and Zhong Xiang Zhang, Research Program @ the East-West Center. “</w:t>
      </w:r>
      <w:r w:rsidRPr="00EE5358">
        <w:t>Oil Price Shocks and Their Short- and Long-Term Effects on the Chinese Economy</w:t>
      </w:r>
      <w:r>
        <w:t>”. Energy Economics Volume 32, Supplement 1, September 2010, Pages S3-S14.</w:t>
      </w:r>
    </w:p>
    <w:p w14:paraId="0041D530" w14:textId="77777777" w:rsidR="00927F61" w:rsidRDefault="00927F61" w:rsidP="00927F61">
      <w:pPr>
        <w:pStyle w:val="card"/>
      </w:pPr>
      <w:r>
        <w:t xml:space="preserve">An increase in crude oil price can affect the short term output of an economy by directly raising the marginal cost for industrial production and change the profit-maximizing capacity-utilizing rate. Once the disadvantageous situation disappears, the production can recover soon within the limit of capacity. But there are some effects of oil-price shock that cannot recover quickly. Change in production cost would affect profit rate of producers, which is the primary profit of investment. </w:t>
      </w:r>
      <w:r w:rsidRPr="00450A99">
        <w:rPr>
          <w:rStyle w:val="TitleChar"/>
        </w:rPr>
        <w:t>Given the fact that investment determines output in the long run, the long-term effect of oil shock is more important than the short-term effect</w:t>
      </w:r>
      <w:r>
        <w:t xml:space="preserve">. </w:t>
      </w:r>
      <w:r w:rsidRPr="00450A99">
        <w:rPr>
          <w:rStyle w:val="TitleChar"/>
        </w:rPr>
        <w:t>Price controls, surplus production caused by limited domestic demand, excessive price competition in international trade make the CPI very sticky in China</w:t>
      </w:r>
      <w:r>
        <w:t xml:space="preserve">. </w:t>
      </w:r>
      <w:r w:rsidRPr="00450A99">
        <w:rPr>
          <w:rStyle w:val="TitleChar"/>
        </w:rPr>
        <w:t>The stickiness and hysteresis of the inflationary shock transmission cut the profit rate of producers which cause the reduction in both short-term and long-term outputs. Compared with developed countries, the baffled price transmission mechanism in China makes the adverse impact of inflationary shocks more serious and permanent</w:t>
      </w:r>
      <w:r>
        <w:t>.</w:t>
      </w:r>
    </w:p>
    <w:p w14:paraId="789C41DD" w14:textId="77777777" w:rsidR="00927F61" w:rsidRDefault="00927F61" w:rsidP="00927F61">
      <w:pPr>
        <w:pStyle w:val="Heading3"/>
      </w:pPr>
      <w:bookmarkStart w:id="53" w:name="_Toc307428570"/>
      <w:r>
        <w:lastRenderedPageBreak/>
        <w:t>HP Bad - AT Chinese Gov’t Controls</w:t>
      </w:r>
      <w:bookmarkEnd w:id="53"/>
    </w:p>
    <w:p w14:paraId="1D97BAAB" w14:textId="77777777" w:rsidR="00927F61" w:rsidRPr="00E37FAC" w:rsidRDefault="00927F61" w:rsidP="00927F61">
      <w:pPr>
        <w:pStyle w:val="Heading4"/>
      </w:pPr>
      <w:bookmarkStart w:id="54" w:name="_Toc202505625"/>
      <w:bookmarkStart w:id="55" w:name="_Toc202511719"/>
      <w:bookmarkStart w:id="56" w:name="_Toc202512329"/>
      <w:r w:rsidRPr="00E37FAC">
        <w:t>High prices destroy government controls – leads to social unrest</w:t>
      </w:r>
      <w:bookmarkEnd w:id="54"/>
      <w:bookmarkEnd w:id="55"/>
      <w:bookmarkEnd w:id="56"/>
    </w:p>
    <w:p w14:paraId="60E0EBE4" w14:textId="77777777" w:rsidR="00927F61" w:rsidRPr="00E37FAC" w:rsidRDefault="00927F61" w:rsidP="00927F61">
      <w:pPr>
        <w:rPr>
          <w:rStyle w:val="StyleStyleBold12pt"/>
        </w:rPr>
      </w:pPr>
      <w:bookmarkStart w:id="57" w:name="_Toc202505626"/>
      <w:bookmarkStart w:id="58" w:name="_Toc202511720"/>
      <w:bookmarkStart w:id="59" w:name="_Toc202512330"/>
      <w:r w:rsidRPr="00E37FAC">
        <w:rPr>
          <w:rStyle w:val="StyleStyleBold12pt"/>
        </w:rPr>
        <w:t>Downs, 6</w:t>
      </w:r>
      <w:bookmarkEnd w:id="57"/>
      <w:bookmarkEnd w:id="58"/>
      <w:bookmarkEnd w:id="59"/>
      <w:r w:rsidRPr="00E37FAC">
        <w:rPr>
          <w:rStyle w:val="StyleStyleBold12pt"/>
        </w:rPr>
        <w:t xml:space="preserve"> – china energy fellow @ Brookings</w:t>
      </w:r>
    </w:p>
    <w:p w14:paraId="2FC66564" w14:textId="77777777" w:rsidR="00927F61" w:rsidRPr="00E37FAC" w:rsidRDefault="00927F61" w:rsidP="00927F61">
      <w:r w:rsidRPr="00E37FAC">
        <w:t>Erica, the China Energy Fellow at the John L. Thornton China Center at the Brookings Institution, ‘Brookings Foreign Policy Studies Energy Security Series: China,’ Dec, http://www.brookings.edu/~/media/Files/rc/reports/2006/12china/12china.pdf</w:t>
      </w:r>
    </w:p>
    <w:p w14:paraId="692C85D1" w14:textId="77777777" w:rsidR="00927F61" w:rsidRPr="00E37FAC" w:rsidRDefault="00927F61" w:rsidP="00927F61">
      <w:pPr>
        <w:pStyle w:val="card"/>
        <w:rPr>
          <w:lang w:val="en"/>
        </w:rPr>
      </w:pPr>
      <w:r w:rsidRPr="00E37FAC">
        <w:rPr>
          <w:rStyle w:val="TitleChar"/>
        </w:rPr>
        <w:t>The current high oil prices have severely challenged the Chinese government’s oil pricesetting mechanism, angering both consumers and refiners. In 2005 the gap between domestic and international oil prices prompted China’s refiners to export their products</w:t>
      </w:r>
      <w:r w:rsidRPr="00E37FAC">
        <w:t xml:space="preserve"> rather than sell on the domestic market at a loss. </w:t>
      </w:r>
      <w:r w:rsidRPr="00E37FAC">
        <w:rPr>
          <w:rStyle w:val="TitleChar"/>
        </w:rPr>
        <w:t>This behavior contributed to widespread oil shortages in Guangdong Province,</w:t>
      </w:r>
      <w:r w:rsidRPr="00E37FAC">
        <w:t xml:space="preserve"> which is dominated by Sinopec. Long lines at some gasoline stations and the closure of others infuriated consumers,</w:t>
      </w:r>
      <w:r w:rsidRPr="00E37FAC">
        <w:rPr>
          <w:szCs w:val="13"/>
        </w:rPr>
        <w:t xml:space="preserve">120 </w:t>
      </w:r>
      <w:r w:rsidRPr="00E37FAC">
        <w:t xml:space="preserve">demonstrating that </w:t>
      </w:r>
      <w:r w:rsidRPr="00E37FAC">
        <w:rPr>
          <w:rStyle w:val="TitleChar"/>
        </w:rPr>
        <w:t>price controls can harm the very people they are intended to help.</w:t>
      </w:r>
      <w:r w:rsidRPr="00E37FAC">
        <w:rPr>
          <w:szCs w:val="13"/>
        </w:rPr>
        <w:t xml:space="preserve">121 </w:t>
      </w:r>
      <w:r w:rsidRPr="00E37FAC">
        <w:t>Incensed by mounting refining and marketing losses—totaling $3.9 billion in 2005 for Sinopec and CNPC</w:t>
      </w:r>
      <w:r w:rsidRPr="00E37FAC">
        <w:rPr>
          <w:szCs w:val="13"/>
        </w:rPr>
        <w:t>122</w:t>
      </w:r>
      <w:r w:rsidRPr="00E37FAC">
        <w:t>— Sinopec executives actively lobbied the NDRC to eliminate price controls.</w:t>
      </w:r>
      <w:r w:rsidRPr="00E37FAC">
        <w:rPr>
          <w:szCs w:val="13"/>
        </w:rPr>
        <w:t xml:space="preserve">123 </w:t>
      </w:r>
      <w:r w:rsidRPr="00E37FAC">
        <w:t>They had an ally in the People’s Bank of China, which issued a report calling for a reform of the country’s oil pricing mechanism.</w:t>
      </w:r>
      <w:r w:rsidRPr="00E37FAC">
        <w:rPr>
          <w:szCs w:val="13"/>
        </w:rPr>
        <w:t xml:space="preserve">124 </w:t>
      </w:r>
      <w:r w:rsidRPr="00E37FAC">
        <w:rPr>
          <w:rStyle w:val="TitleChar"/>
        </w:rPr>
        <w:t>The Chinese government’s short-term response to the Guangdong “oil shortage” primarily has been to “treat the symptom but not the disease</w:t>
      </w:r>
      <w:r w:rsidRPr="00E37FAC">
        <w:t>.” In January 2006 the Ministry of Finance paid $1.2 billion to Sinopec as partial compensation for the losses it suffered in 2005.</w:t>
      </w:r>
      <w:r w:rsidRPr="00E37FAC">
        <w:rPr>
          <w:szCs w:val="13"/>
        </w:rPr>
        <w:t xml:space="preserve">125 </w:t>
      </w:r>
      <w:r w:rsidRPr="00E37FAC">
        <w:t>Beijing’s largesse generated some public consternation, with at least one commentator criticizing the payment of such a substantial sum of money to a profitable, internationally listed company, as the subjugation of public to corporate interests.</w:t>
      </w:r>
      <w:r w:rsidRPr="00E37FAC">
        <w:rPr>
          <w:szCs w:val="13"/>
        </w:rPr>
        <w:t xml:space="preserve">126 </w:t>
      </w:r>
      <w:r w:rsidRPr="00E37FAC">
        <w:t>Two months later, the government indicated that social stability would continue to trump corporate profitability with its announcement of a windfall profits tax on the oil produced by China’s oil companies; the revenue from the tax is to be used to subsidize farmers and other key constituents.</w:t>
      </w:r>
      <w:r w:rsidRPr="00E37FAC">
        <w:rPr>
          <w:szCs w:val="13"/>
        </w:rPr>
        <w:t xml:space="preserve">127 </w:t>
      </w:r>
      <w:r w:rsidRPr="00E37FAC">
        <w:rPr>
          <w:rStyle w:val="TitleChar"/>
        </w:rPr>
        <w:t>The NDRC also increased price caps for diesel and gasoline in March and May of 2006,128 although industry analysts suspect that at these levels Sinopec’s refining margins become negative when the price of crude on the world market rises above $60 per barrel.</w:t>
      </w:r>
      <w:r w:rsidRPr="00E37FAC">
        <w:rPr>
          <w:lang w:val="en"/>
        </w:rPr>
        <w:t xml:space="preserve"> </w:t>
      </w:r>
    </w:p>
    <w:p w14:paraId="6C16909E" w14:textId="77777777" w:rsidR="00927F61" w:rsidRDefault="00927F61" w:rsidP="00927F61">
      <w:pPr>
        <w:pStyle w:val="Heading3"/>
      </w:pPr>
      <w:bookmarkStart w:id="60" w:name="_Toc307428573"/>
      <w:r>
        <w:lastRenderedPageBreak/>
        <w:t>HP Bad – MPX: Chinese Econ – WWIII</w:t>
      </w:r>
      <w:bookmarkEnd w:id="60"/>
    </w:p>
    <w:p w14:paraId="38B6FA9B" w14:textId="77777777" w:rsidR="00927F61" w:rsidRPr="00076F29" w:rsidRDefault="00927F61" w:rsidP="00927F61">
      <w:pPr>
        <w:pStyle w:val="Heading4"/>
      </w:pPr>
      <w:r>
        <w:t>C</w:t>
      </w:r>
      <w:r w:rsidRPr="00076F29">
        <w:t>hinese instability risks world war 3</w:t>
      </w:r>
    </w:p>
    <w:p w14:paraId="5EB8D3DD" w14:textId="77777777" w:rsidR="00927F61" w:rsidRPr="00076F29" w:rsidRDefault="00927F61" w:rsidP="00927F61">
      <w:pPr>
        <w:rPr>
          <w:rStyle w:val="StyleStyleBold12pt"/>
        </w:rPr>
      </w:pPr>
      <w:r w:rsidRPr="00076F29">
        <w:rPr>
          <w:rStyle w:val="StyleStyleBold12pt"/>
        </w:rPr>
        <w:t xml:space="preserve">Plate </w:t>
      </w:r>
      <w:r>
        <w:rPr>
          <w:rStyle w:val="StyleStyleBold12pt"/>
        </w:rPr>
        <w:t>‘</w:t>
      </w:r>
      <w:r w:rsidRPr="00076F29">
        <w:rPr>
          <w:rStyle w:val="StyleStyleBold12pt"/>
        </w:rPr>
        <w:t>3 – prof @ UCLA</w:t>
      </w:r>
    </w:p>
    <w:p w14:paraId="73A4B107" w14:textId="77777777" w:rsidR="00927F61" w:rsidRPr="0099367C" w:rsidRDefault="00927F61" w:rsidP="00927F61">
      <w:r w:rsidRPr="00076F29">
        <w:t>Tom Plate, UCLA professor, June 28, L/N</w:t>
      </w:r>
    </w:p>
    <w:p w14:paraId="10286164" w14:textId="77777777" w:rsidR="00927F61" w:rsidRDefault="00927F61" w:rsidP="00927F61">
      <w:pPr>
        <w:pStyle w:val="card"/>
      </w:pPr>
      <w:r w:rsidRPr="005E6804">
        <w:rPr>
          <w:bCs/>
        </w:rPr>
        <w:t>But, while China's</w:t>
      </w:r>
      <w:r w:rsidRPr="005E6804">
        <w:t xml:space="preserve"> prosperity may be good for Americans, is it necessarily the same for the totalitarians running China? After all, having created a runaway economic elephant, </w:t>
      </w:r>
      <w:r w:rsidRPr="00076F29">
        <w:rPr>
          <w:rStyle w:val="TitleChar"/>
        </w:rPr>
        <w:t>will the Communist Party leaders be able to stay in the saddle? Before long, the Chinese middle class alone may approach the size of the entire population of America</w:t>
      </w:r>
      <w:r w:rsidRPr="005E6804">
        <w:t xml:space="preserve">. It will want more </w:t>
      </w:r>
      <w:r>
        <w:t xml:space="preserve">freedom, not less - bet on it. </w:t>
      </w:r>
      <w:r w:rsidRPr="005E6804">
        <w:t xml:space="preserve">But </w:t>
      </w:r>
      <w:r w:rsidRPr="00076F29">
        <w:rPr>
          <w:rStyle w:val="TitleChar"/>
        </w:rPr>
        <w:t>imagine a China disintegrating</w:t>
      </w:r>
      <w:r w:rsidRPr="005E6804">
        <w:rPr>
          <w:u w:val="single"/>
        </w:rPr>
        <w:t xml:space="preserve"> </w:t>
      </w:r>
      <w:r w:rsidRPr="005E6804">
        <w:t xml:space="preserve">- on its own, without neo-conservative or Central Intelligence Agency prompting, much less outright military invasion - because the economy (against all predictions) suddenly collapses. </w:t>
      </w:r>
      <w:r w:rsidRPr="00076F29">
        <w:rPr>
          <w:rStyle w:val="TitleChar"/>
        </w:rPr>
        <w:t>That would knock Asia into chaos. A massive flood of refugees would head for Indonesia</w:t>
      </w:r>
      <w:r w:rsidRPr="005E6804">
        <w:t xml:space="preserve"> and other places with poor border controls, which don't want them and can't handle them</w:t>
      </w:r>
      <w:r w:rsidRPr="00076F29">
        <w:rPr>
          <w:rStyle w:val="TitleChar"/>
        </w:rPr>
        <w:t>; some in Japan might lick their lips at the prospect of World War II Revisited and look to annex a slice of China. That would send Singapore and Malaysia</w:t>
      </w:r>
      <w:r w:rsidRPr="005E6804">
        <w:t xml:space="preserve"> - once occupied by Japan</w:t>
      </w:r>
      <w:r>
        <w:t xml:space="preserve"> </w:t>
      </w:r>
      <w:r w:rsidRPr="00076F29">
        <w:rPr>
          <w:rStyle w:val="TitleChar"/>
        </w:rPr>
        <w:t>- into nervous breakdowns</w:t>
      </w:r>
      <w:r>
        <w:t xml:space="preserve">. </w:t>
      </w:r>
      <w:r w:rsidRPr="005E6804">
        <w:t>Meanwhile</w:t>
      </w:r>
      <w:r w:rsidRPr="00076F29">
        <w:rPr>
          <w:rStyle w:val="TitleChar"/>
        </w:rPr>
        <w:t>, India might make a grab for Tibet, and Pakistan for Kashmir. Then you can say hello to World War III, Asia-style. That's why wise policy encourages Chinese stability</w:t>
      </w:r>
      <w:r w:rsidRPr="005E6804">
        <w:t>, security and economic growth - the very direction the White House now seems to prefer.</w:t>
      </w:r>
    </w:p>
    <w:p w14:paraId="782CF8F0" w14:textId="77777777" w:rsidR="00927F61" w:rsidRDefault="00927F61" w:rsidP="00927F61">
      <w:pPr>
        <w:pStyle w:val="Heading3"/>
      </w:pPr>
      <w:bookmarkStart w:id="61" w:name="_Toc307428574"/>
      <w:r>
        <w:lastRenderedPageBreak/>
        <w:t>HP Bad – MPX: Chinese Econ – Nationalism</w:t>
      </w:r>
      <w:bookmarkEnd w:id="61"/>
    </w:p>
    <w:p w14:paraId="7057178E" w14:textId="77777777" w:rsidR="00927F61" w:rsidRPr="003B13B6" w:rsidRDefault="00927F61" w:rsidP="00927F61">
      <w:pPr>
        <w:pStyle w:val="Heading4"/>
      </w:pPr>
      <w:r>
        <w:t>Chinese economic collapse causes Chinese nationalism, triggering Asian war and making all impacts worse</w:t>
      </w:r>
    </w:p>
    <w:p w14:paraId="582F92E7" w14:textId="77777777" w:rsidR="00927F61" w:rsidRPr="003B13B6" w:rsidRDefault="00927F61" w:rsidP="00927F61">
      <w:pPr>
        <w:rPr>
          <w:rStyle w:val="StyleStyleBold12pt"/>
        </w:rPr>
      </w:pPr>
      <w:bookmarkStart w:id="62" w:name="_Toc202505563"/>
      <w:bookmarkStart w:id="63" w:name="_Toc202511657"/>
      <w:bookmarkStart w:id="64" w:name="_Toc202512267"/>
      <w:r w:rsidRPr="003B13B6">
        <w:rPr>
          <w:rStyle w:val="StyleStyleBold12pt"/>
        </w:rPr>
        <w:t xml:space="preserve">Emmott </w:t>
      </w:r>
      <w:r>
        <w:rPr>
          <w:rStyle w:val="StyleStyleBold12pt"/>
        </w:rPr>
        <w:t>‘</w:t>
      </w:r>
      <w:r w:rsidRPr="003B13B6">
        <w:rPr>
          <w:rStyle w:val="StyleStyleBold12pt"/>
        </w:rPr>
        <w:t>8</w:t>
      </w:r>
      <w:bookmarkEnd w:id="62"/>
      <w:bookmarkEnd w:id="63"/>
      <w:bookmarkEnd w:id="64"/>
    </w:p>
    <w:p w14:paraId="34238C8C" w14:textId="77777777" w:rsidR="00927F61" w:rsidRDefault="00927F61" w:rsidP="00927F61">
      <w:bookmarkStart w:id="65" w:name="_Toc202505564"/>
      <w:bookmarkStart w:id="66" w:name="_Toc202511658"/>
      <w:bookmarkStart w:id="67" w:name="_Toc202512268"/>
      <w:r w:rsidRPr="003B13B6">
        <w:t>Bill, former editor of the Economist, ‘Power rises in the east,’ The Australian, June 4, pg. l/n</w:t>
      </w:r>
      <w:bookmarkEnd w:id="65"/>
      <w:bookmarkEnd w:id="66"/>
      <w:bookmarkEnd w:id="67"/>
    </w:p>
    <w:p w14:paraId="52D3AE86" w14:textId="77777777" w:rsidR="00927F61" w:rsidRDefault="00927F61" w:rsidP="00927F61">
      <w:pPr>
        <w:pStyle w:val="card"/>
      </w:pPr>
      <w:r w:rsidRPr="003B13B6">
        <w:rPr>
          <w:rStyle w:val="TitleChar"/>
        </w:rPr>
        <w:t>The plausibly pessimistic view begins with the risk that China will go through its Japanese-style adjustment</w:t>
      </w:r>
      <w:r w:rsidRPr="003B13B6">
        <w:t xml:space="preserve"> to a lower investment </w:t>
      </w:r>
      <w:r w:rsidRPr="003B13B6">
        <w:rPr>
          <w:rStyle w:val="hit"/>
          <w:rFonts w:eastAsiaTheme="majorEastAsia"/>
          <w:szCs w:val="16"/>
        </w:rPr>
        <w:t>economy</w:t>
      </w:r>
      <w:r w:rsidRPr="003B13B6">
        <w:t xml:space="preserve"> in a rocky rather than a smoothly handled manner. (By Japanese-style, this means following </w:t>
      </w:r>
      <w:r w:rsidRPr="003B13B6">
        <w:rPr>
          <w:rStyle w:val="hit"/>
          <w:rFonts w:eastAsiaTheme="majorEastAsia"/>
          <w:szCs w:val="16"/>
        </w:rPr>
        <w:t>Japan's</w:t>
      </w:r>
      <w:r w:rsidRPr="003B13B6">
        <w:t xml:space="preserve"> example in the '70s, when </w:t>
      </w:r>
      <w:r w:rsidRPr="003B13B6">
        <w:rPr>
          <w:rStyle w:val="hit"/>
          <w:rFonts w:eastAsiaTheme="majorEastAsia"/>
          <w:szCs w:val="16"/>
        </w:rPr>
        <w:t>Japan</w:t>
      </w:r>
      <w:r w:rsidRPr="003B13B6">
        <w:t xml:space="preserve"> absorbed a currency revaluation and the aftermath of the oil shock by moving sharply up-market and becoming energy-efficient.) Recovery will eventually come and </w:t>
      </w:r>
      <w:r w:rsidRPr="003B13B6">
        <w:rPr>
          <w:rStyle w:val="TitleChar"/>
        </w:rPr>
        <w:t xml:space="preserve">the Chinese growth story will resume, </w:t>
      </w:r>
      <w:r w:rsidRPr="003B13B6">
        <w:rPr>
          <w:rStyle w:val="TitleChar"/>
          <w:rFonts w:eastAsia="Calibri"/>
        </w:rPr>
        <w:t>but only after a recession and asset price collapse</w:t>
      </w:r>
      <w:r w:rsidRPr="003B13B6">
        <w:rPr>
          <w:rStyle w:val="TitleChar"/>
        </w:rPr>
        <w:t>, perhaps exacerbated by a recession in the US. Such a bruising experience will lead to public pressure for political reform, posing the biggest challenge to Communist Party rule since the Tiananmen Square uprising</w:t>
      </w:r>
      <w:r w:rsidRPr="003B13B6">
        <w:t xml:space="preserve"> in 1989. But </w:t>
      </w:r>
      <w:r w:rsidRPr="003B13B6">
        <w:rPr>
          <w:rStyle w:val="TitleChar"/>
        </w:rPr>
        <w:t>that pressure will again be violently rebuffed and the party will accentuate its nationalist credentials</w:t>
      </w:r>
      <w:r w:rsidRPr="003B13B6">
        <w:t xml:space="preserve"> to retain its grip on power. </w:t>
      </w:r>
      <w:r w:rsidRPr="003B13B6">
        <w:rPr>
          <w:rStyle w:val="TitleChar"/>
        </w:rPr>
        <w:t>Such a nationalist move would produce increased tension with Japan, a reduction in co-operation with the US over North Korea, and a spate of mutual truculence between China and India over</w:t>
      </w:r>
      <w:r w:rsidRPr="003B13B6">
        <w:t xml:space="preserve"> their </w:t>
      </w:r>
      <w:r w:rsidRPr="003B13B6">
        <w:rPr>
          <w:rStyle w:val="TitleChar"/>
        </w:rPr>
        <w:t>border disputes and</w:t>
      </w:r>
      <w:r w:rsidRPr="003B13B6">
        <w:t xml:space="preserve"> over </w:t>
      </w:r>
      <w:r w:rsidRPr="003B13B6">
        <w:rPr>
          <w:rStyle w:val="TitleChar"/>
        </w:rPr>
        <w:t>Chinese support for Pakistan</w:t>
      </w:r>
      <w:r w:rsidRPr="003B13B6">
        <w:t xml:space="preserve"> and Bangladesh. Lord only knows what would happen if a terrorist attack on the US were to prompt a US invasion of Pakistan, since India would be tempted to cross Pakistan's southern border while the US was crossing from the west. In these awkward times, the deaths of Kim Jong-il and the Dalai Lama might occur, prompting China to install a new military government in North Korea, rejecting proposals for unification of the peninsula, and to use brutal methods to suppress an uprising by Buddhist monks in Tibet that would make the one in March look like a picnic. </w:t>
      </w:r>
      <w:r w:rsidRPr="003B13B6">
        <w:rPr>
          <w:rStyle w:val="TitleChar"/>
        </w:rPr>
        <w:t xml:space="preserve">Pan-Asian institutions would be stillborn in this fractious environment, </w:t>
      </w:r>
      <w:r w:rsidRPr="003B13B6">
        <w:rPr>
          <w:rStyle w:val="Emphasis"/>
          <w:rFonts w:eastAsia="Calibri"/>
        </w:rPr>
        <w:t>as would efforts at serious co-operation over global warming</w:t>
      </w:r>
      <w:r w:rsidRPr="003B13B6">
        <w:t xml:space="preserve">. </w:t>
      </w:r>
      <w:r w:rsidRPr="003B13B6">
        <w:rPr>
          <w:rStyle w:val="TitleChar"/>
        </w:rPr>
        <w:t>Japan,</w:t>
      </w:r>
      <w:r w:rsidRPr="003B13B6">
        <w:t xml:space="preserve"> becoming even more worried about North Korea and China, </w:t>
      </w:r>
      <w:r w:rsidRPr="003B13B6">
        <w:rPr>
          <w:rStyle w:val="TitleChar"/>
        </w:rPr>
        <w:t>would finally revise its constitution to permit expanded military capabilities. Taiwan would be an ever-present source of worry over an imminent conflict between China, Japan and the US</w:t>
      </w:r>
      <w:r w:rsidRPr="003B13B6">
        <w:t>. There could even be a short, exploratory exchange of fire over that very issue. The warm glow of the 2008 Beijing Olympics would then be remembered only through a thick smog of tension.</w:t>
      </w:r>
    </w:p>
    <w:p w14:paraId="1DDB3874" w14:textId="77777777" w:rsidR="00927F61" w:rsidRPr="00D50B81" w:rsidRDefault="00927F61" w:rsidP="00927F61">
      <w:pPr>
        <w:pStyle w:val="Heading4"/>
      </w:pPr>
      <w:bookmarkStart w:id="68" w:name="_Toc202505600"/>
      <w:bookmarkStart w:id="69" w:name="_Toc202511694"/>
      <w:bookmarkStart w:id="70" w:name="_Toc202512304"/>
      <w:r w:rsidRPr="00D50B81">
        <w:t>Chinese recession stokes nationalism – this increases aggression</w:t>
      </w:r>
      <w:bookmarkEnd w:id="68"/>
      <w:bookmarkEnd w:id="69"/>
      <w:bookmarkEnd w:id="70"/>
      <w:r w:rsidRPr="00D50B81">
        <w:t xml:space="preserve"> </w:t>
      </w:r>
    </w:p>
    <w:p w14:paraId="7E117196" w14:textId="77777777" w:rsidR="00927F61" w:rsidRPr="00D50B81" w:rsidRDefault="00927F61" w:rsidP="00927F61">
      <w:pPr>
        <w:rPr>
          <w:rStyle w:val="StyleStyleBold12pt"/>
        </w:rPr>
      </w:pPr>
      <w:bookmarkStart w:id="71" w:name="_Toc202505601"/>
      <w:bookmarkStart w:id="72" w:name="_Toc202511695"/>
      <w:bookmarkStart w:id="73" w:name="_Toc202512305"/>
      <w:r w:rsidRPr="00D50B81">
        <w:rPr>
          <w:rStyle w:val="StyleStyleBold12pt"/>
        </w:rPr>
        <w:t>Nye and Armitage</w:t>
      </w:r>
      <w:r>
        <w:rPr>
          <w:rStyle w:val="StyleStyleBold12pt"/>
        </w:rPr>
        <w:t xml:space="preserve"> ‘</w:t>
      </w:r>
      <w:r w:rsidRPr="00D50B81">
        <w:rPr>
          <w:rStyle w:val="StyleStyleBold12pt"/>
        </w:rPr>
        <w:t>7</w:t>
      </w:r>
      <w:bookmarkEnd w:id="71"/>
      <w:bookmarkEnd w:id="72"/>
      <w:bookmarkEnd w:id="73"/>
    </w:p>
    <w:p w14:paraId="7E3F7136" w14:textId="77777777" w:rsidR="00927F61" w:rsidRDefault="00927F61" w:rsidP="00927F61">
      <w:bookmarkStart w:id="74" w:name="_Toc202505602"/>
      <w:bookmarkStart w:id="75" w:name="_Toc202511696"/>
      <w:bookmarkStart w:id="76" w:name="_Toc202512306"/>
      <w:r w:rsidRPr="00D50B81">
        <w:t>Joseph and Richard, ‘The US-Japan Alliance,’ February, http://www.csis.org/media/csis/pubs/070216_asia2020.pdf</w:t>
      </w:r>
      <w:bookmarkEnd w:id="74"/>
      <w:bookmarkEnd w:id="75"/>
      <w:bookmarkEnd w:id="76"/>
    </w:p>
    <w:p w14:paraId="62E73035" w14:textId="77777777" w:rsidR="00927F61" w:rsidRPr="00D50B81" w:rsidRDefault="00927F61" w:rsidP="00927F61">
      <w:pPr>
        <w:pStyle w:val="card"/>
      </w:pPr>
      <w:r w:rsidRPr="00D50B81">
        <w:rPr>
          <w:rStyle w:val="TitleChar"/>
        </w:rPr>
        <w:t>China will grow, but its growth will not</w:t>
      </w:r>
      <w:r w:rsidRPr="00D50B81">
        <w:t xml:space="preserve"> necessarily </w:t>
      </w:r>
      <w:r w:rsidRPr="00D50B81">
        <w:rPr>
          <w:rStyle w:val="TitleChar"/>
        </w:rPr>
        <w:t>be a linear “rise” without complications. China has massive internal challenges</w:t>
      </w:r>
      <w:r w:rsidRPr="00D50B81">
        <w:t xml:space="preserve"> that include an aging society, a weak social safety net, large and growing disparities in development, and systemic corruption—all of </w:t>
      </w:r>
      <w:r w:rsidRPr="00D50B81">
        <w:rPr>
          <w:rStyle w:val="TitleChar"/>
        </w:rPr>
        <w:t xml:space="preserve">which have resulted in social unease. </w:t>
      </w:r>
      <w:r w:rsidRPr="00D50B81">
        <w:t xml:space="preserve">China’s leaders also are faced with growing labor unrest, a weak banking and financial system, lingering ethnic disputes, environmental problems almost unimaginable to Westerners, and vulnerability to epidemic disease. Together, </w:t>
      </w:r>
      <w:r w:rsidRPr="00D50B81">
        <w:rPr>
          <w:rStyle w:val="TitleChar"/>
        </w:rPr>
        <w:t>these challenges have caused Chinese leaders to focus internally, thereby putting a premium on external stability</w:t>
      </w:r>
      <w:r w:rsidRPr="00D50B81">
        <w:t>. China seeks a stable, peaceful international environment in which to develop its comprehensive national power. (</w:t>
      </w:r>
      <w:r w:rsidRPr="00D50B81">
        <w:rPr>
          <w:rStyle w:val="TitleChar"/>
        </w:rPr>
        <w:t xml:space="preserve">China needs to avoid any disruption of its </w:t>
      </w:r>
      <w:r w:rsidRPr="00D50B81">
        <w:rPr>
          <w:rStyle w:val="TitleChar"/>
          <w:rFonts w:eastAsia="Calibri"/>
        </w:rPr>
        <w:t>access to national resources particularly oil and gas)</w:t>
      </w:r>
      <w:r w:rsidRPr="00D50B81">
        <w:t xml:space="preserve"> and foreign investment, </w:t>
      </w:r>
      <w:r w:rsidRPr="00D50B81">
        <w:rPr>
          <w:rStyle w:val="TitleChar"/>
        </w:rPr>
        <w:t>and it can ill afford major diversions of resources to causes unrelated to the objectives of economic growth and public welfare.</w:t>
      </w:r>
      <w:r w:rsidRPr="00D50B81">
        <w:t xml:space="preserve"> That said, </w:t>
      </w:r>
      <w:r w:rsidRPr="00D50B81">
        <w:rPr>
          <w:rStyle w:val="TitleChar"/>
        </w:rPr>
        <w:t>nationalism is growing in China</w:t>
      </w:r>
      <w:r w:rsidRPr="00D50B81">
        <w:t xml:space="preserve">, as </w:t>
      </w:r>
      <w:r w:rsidRPr="00D50B81">
        <w:lastRenderedPageBreak/>
        <w:t>elsewhere in the region. Among China’s leaders</w:t>
      </w:r>
      <w:r w:rsidRPr="00947A77">
        <w:rPr>
          <w:rStyle w:val="DebateUnderlineChar"/>
          <w:rFonts w:eastAsiaTheme="majorEastAsia"/>
        </w:rPr>
        <w:t xml:space="preserve">, </w:t>
      </w:r>
      <w:r w:rsidRPr="00D50B81">
        <w:rPr>
          <w:rStyle w:val="TitleChar"/>
        </w:rPr>
        <w:t>nationalism is likely viewed as a useful tool to muster support for the Communist Party</w:t>
      </w:r>
      <w:r w:rsidRPr="00D50B81">
        <w:rPr>
          <w:rStyle w:val="TitleChar"/>
          <w:rFonts w:eastAsia="Calibri"/>
        </w:rPr>
        <w:t>, particularly should economic growth falter</w:t>
      </w:r>
      <w:r w:rsidRPr="00D50B81">
        <w:t xml:space="preserve">. Although reliance on nationalism poses risks for the regime, Chinese leaders will likely continue to tap into nationalist sentiment to bolster their own legitimacy. </w:t>
      </w:r>
      <w:r w:rsidRPr="00D50B81">
        <w:rPr>
          <w:rStyle w:val="TitleChar"/>
        </w:rPr>
        <w:t>This may place limitations on the quality of interactions the United States and Japan can expect with China</w:t>
      </w:r>
      <w:r w:rsidRPr="00D50B81">
        <w:t xml:space="preserve"> for the foreseeable future.</w:t>
      </w:r>
    </w:p>
    <w:p w14:paraId="5A314A61" w14:textId="77777777" w:rsidR="00927F61" w:rsidRPr="00D50B81" w:rsidRDefault="00927F61" w:rsidP="00927F61">
      <w:pPr>
        <w:pStyle w:val="Heading4"/>
      </w:pPr>
      <w:bookmarkStart w:id="77" w:name="_Toc202505603"/>
      <w:bookmarkStart w:id="78" w:name="_Toc202511697"/>
      <w:bookmarkStart w:id="79" w:name="_Toc202512307"/>
      <w:r w:rsidRPr="00D50B81">
        <w:t>China is the instigator – if it moves aggressively an Asian war is likely</w:t>
      </w:r>
      <w:bookmarkEnd w:id="77"/>
      <w:bookmarkEnd w:id="78"/>
      <w:bookmarkEnd w:id="79"/>
    </w:p>
    <w:p w14:paraId="2FFF3F02" w14:textId="77777777" w:rsidR="00927F61" w:rsidRPr="00D50B81" w:rsidRDefault="00927F61" w:rsidP="00927F61">
      <w:pPr>
        <w:rPr>
          <w:rStyle w:val="StyleStyleBold12pt"/>
        </w:rPr>
      </w:pPr>
      <w:bookmarkStart w:id="80" w:name="_Toc202505604"/>
      <w:bookmarkStart w:id="81" w:name="_Toc202511698"/>
      <w:bookmarkStart w:id="82" w:name="_Toc202512308"/>
      <w:r w:rsidRPr="00D50B81">
        <w:rPr>
          <w:rStyle w:val="StyleStyleBold12pt"/>
        </w:rPr>
        <w:t xml:space="preserve">Emmott </w:t>
      </w:r>
      <w:r>
        <w:rPr>
          <w:rStyle w:val="StyleStyleBold12pt"/>
        </w:rPr>
        <w:t>‘</w:t>
      </w:r>
      <w:r w:rsidRPr="00D50B81">
        <w:rPr>
          <w:rStyle w:val="StyleStyleBold12pt"/>
        </w:rPr>
        <w:t>8</w:t>
      </w:r>
      <w:bookmarkEnd w:id="80"/>
      <w:bookmarkEnd w:id="81"/>
      <w:bookmarkEnd w:id="82"/>
    </w:p>
    <w:p w14:paraId="6E210C69" w14:textId="77777777" w:rsidR="00927F61" w:rsidRDefault="00927F61" w:rsidP="00927F61">
      <w:bookmarkStart w:id="83" w:name="_Toc202505605"/>
      <w:bookmarkStart w:id="84" w:name="_Toc202511699"/>
      <w:bookmarkStart w:id="85" w:name="_Toc202512309"/>
      <w:r w:rsidRPr="00D50B81">
        <w:t>Bill, former editor of the Economist, ‘Power rises in the east,’ The Australian, June 4, pg. l/n</w:t>
      </w:r>
      <w:bookmarkEnd w:id="83"/>
      <w:bookmarkEnd w:id="84"/>
      <w:bookmarkEnd w:id="85"/>
    </w:p>
    <w:p w14:paraId="04E60C70" w14:textId="77777777" w:rsidR="00927F61" w:rsidRDefault="00927F61" w:rsidP="00927F61">
      <w:pPr>
        <w:pStyle w:val="card"/>
        <w:rPr>
          <w:rStyle w:val="TitleChar"/>
        </w:rPr>
      </w:pPr>
      <w:r w:rsidRPr="00D50B81">
        <w:t xml:space="preserve">The newest element in Asia is the emergence of three regional powers simultaneously. But </w:t>
      </w:r>
      <w:r w:rsidRPr="00D50B81">
        <w:rPr>
          <w:rStyle w:val="TitleChar"/>
        </w:rPr>
        <w:t>the biggest single element is China's rise</w:t>
      </w:r>
      <w:r w:rsidRPr="00D50B81">
        <w:t xml:space="preserve">, as it forms the centrepiece around which all else is taking shape. </w:t>
      </w:r>
      <w:r w:rsidRPr="009A4611">
        <w:rPr>
          <w:rStyle w:val="DebateUnderlineChar"/>
          <w:rFonts w:eastAsiaTheme="majorEastAsia"/>
        </w:rPr>
        <w:t>China</w:t>
      </w:r>
      <w:r w:rsidRPr="00D50B81">
        <w:t xml:space="preserve">, thanks to its open </w:t>
      </w:r>
      <w:r w:rsidRPr="00D50B81">
        <w:rPr>
          <w:rStyle w:val="hit"/>
          <w:rFonts w:eastAsiaTheme="majorEastAsia"/>
        </w:rPr>
        <w:t>economy</w:t>
      </w:r>
      <w:r w:rsidRPr="00D50B81">
        <w:t xml:space="preserve"> and low labour costs, </w:t>
      </w:r>
      <w:r w:rsidRPr="00D50B81">
        <w:rPr>
          <w:rStyle w:val="TitleChar"/>
        </w:rPr>
        <w:t>is the hub of an Asian production and trading network.</w:t>
      </w:r>
      <w:r w:rsidRPr="00D50B81">
        <w:t xml:space="preserve"> The new strength of its public finances and its newly confident and sophisticated foreign policy means China is playing a central role in providing development aid to poorer Asian countries. </w:t>
      </w:r>
      <w:r w:rsidRPr="00D50B81">
        <w:rPr>
          <w:rStyle w:val="hit"/>
          <w:rFonts w:eastAsiaTheme="majorEastAsia"/>
        </w:rPr>
        <w:t>Japan's</w:t>
      </w:r>
      <w:r w:rsidRPr="00D50B81">
        <w:t xml:space="preserve"> aid program is far larger, but it is less strategically focused and is more constrained by the apparatus of multilateral aid channels such as the World Bank. </w:t>
      </w:r>
      <w:r w:rsidRPr="00D50B81">
        <w:rPr>
          <w:rStyle w:val="TitleChar"/>
        </w:rPr>
        <w:t>India's acceleration of economic growth and trade is likely to impinge on China's focal position</w:t>
      </w:r>
      <w:r w:rsidRPr="00D50B81">
        <w:t xml:space="preserve">, but for the moment it is </w:t>
      </w:r>
      <w:r w:rsidRPr="00D50B81">
        <w:rPr>
          <w:rStyle w:val="TitleChar"/>
        </w:rPr>
        <w:t>China's growth and the extension of its interests</w:t>
      </w:r>
      <w:r w:rsidRPr="00D50B81">
        <w:t xml:space="preserve"> through the Indian Ocean and into Africa that </w:t>
      </w:r>
      <w:r w:rsidRPr="00D50B81">
        <w:rPr>
          <w:rStyle w:val="TitleChar"/>
        </w:rPr>
        <w:t xml:space="preserve">are impinging more on India. </w:t>
      </w:r>
      <w:r w:rsidRPr="00D50B81">
        <w:t xml:space="preserve">Above all, however, </w:t>
      </w:r>
      <w:r w:rsidRPr="00D50B81">
        <w:rPr>
          <w:rStyle w:val="TitleChar"/>
        </w:rPr>
        <w:t>China's political system makes it Asia's centrepiece. An authoritarian government can be more decisive and is freer to act strategically</w:t>
      </w:r>
      <w:r w:rsidRPr="00D50B81">
        <w:t xml:space="preserve">, especially in aid and arms sales. But </w:t>
      </w:r>
      <w:r w:rsidRPr="00D50B81">
        <w:rPr>
          <w:rStyle w:val="TitleChar"/>
        </w:rPr>
        <w:t>it also gives rise to greater fears and more mistrust. Such fears</w:t>
      </w:r>
      <w:r w:rsidRPr="00D50B81">
        <w:t xml:space="preserve"> do not arise because China has acted or even spoken aggressively in recent years: it hasn't, except towards Taiwan. They </w:t>
      </w:r>
      <w:r w:rsidRPr="00D50B81">
        <w:rPr>
          <w:rStyle w:val="TitleChar"/>
        </w:rPr>
        <w:t>arise because of China's sheer size, because of its millennium-long history as a regional hegemon</w:t>
      </w:r>
      <w:r w:rsidRPr="00D50B81">
        <w:t xml:space="preserve"> that treated many other states as vassals </w:t>
      </w:r>
      <w:r w:rsidRPr="00D50B81">
        <w:rPr>
          <w:rStyle w:val="TitleChar"/>
        </w:rPr>
        <w:t>and</w:t>
      </w:r>
      <w:r w:rsidRPr="00D50B81">
        <w:t xml:space="preserve">, most of all, </w:t>
      </w:r>
      <w:r w:rsidRPr="00D50B81">
        <w:rPr>
          <w:rStyle w:val="TitleChar"/>
        </w:rPr>
        <w:t>because its</w:t>
      </w:r>
      <w:r w:rsidRPr="00945D4B">
        <w:rPr>
          <w:rStyle w:val="DebateUnderlineChar"/>
          <w:rFonts w:eastAsiaTheme="majorEastAsia"/>
        </w:rPr>
        <w:t xml:space="preserve"> </w:t>
      </w:r>
      <w:r w:rsidRPr="00D50B81">
        <w:t xml:space="preserve">political system and </w:t>
      </w:r>
      <w:r w:rsidRPr="00D50B81">
        <w:rPr>
          <w:rStyle w:val="TitleChar"/>
        </w:rPr>
        <w:t>decision-making processes are opaque. Mistrust and suspicion about China's political intentions are echoed</w:t>
      </w:r>
      <w:r w:rsidRPr="00D50B81">
        <w:t xml:space="preserve">, too, </w:t>
      </w:r>
      <w:r w:rsidRPr="00D50B81">
        <w:rPr>
          <w:rStyle w:val="TitleChar"/>
        </w:rPr>
        <w:t>in mistrust about its corporate activities, especially given the involvement of the</w:t>
      </w:r>
      <w:r w:rsidRPr="00D50B81">
        <w:t xml:space="preserve"> state and state-owned </w:t>
      </w:r>
      <w:r w:rsidRPr="00D50B81">
        <w:rPr>
          <w:rStyle w:val="TitleChar"/>
        </w:rPr>
        <w:t>companies in the sectors in which China has been investing heavily overseas, such as natural resources.</w:t>
      </w:r>
      <w:r w:rsidRPr="00D50B81">
        <w:t xml:space="preserve"> There is suspicion, at times, about Japan, largely because of its 20th-century history, but that suspicion is mitigated by its democracy and by its close relations with the US. Suspicion of India is held only by its closest neighbours in South Asia. </w:t>
      </w:r>
      <w:r w:rsidRPr="00D50B81">
        <w:rPr>
          <w:rStyle w:val="TitleChar"/>
        </w:rPr>
        <w:t>The main problem in Asia is fear and suspicion of China. It is not going to go away.</w:t>
      </w:r>
    </w:p>
    <w:p w14:paraId="0877D492" w14:textId="77777777" w:rsidR="00927F61" w:rsidRPr="00D50B81" w:rsidRDefault="00927F61" w:rsidP="00927F61">
      <w:pPr>
        <w:pStyle w:val="Heading4"/>
      </w:pPr>
      <w:r>
        <w:t>Large number of flashpoints guarantees global escalation</w:t>
      </w:r>
    </w:p>
    <w:p w14:paraId="78229B22" w14:textId="77777777" w:rsidR="00927F61" w:rsidRPr="00D50B81" w:rsidRDefault="00927F61" w:rsidP="00927F61">
      <w:pPr>
        <w:rPr>
          <w:rStyle w:val="StyleStyleBold12pt"/>
        </w:rPr>
      </w:pPr>
      <w:bookmarkStart w:id="86" w:name="_Toc202505610"/>
      <w:bookmarkStart w:id="87" w:name="_Toc202511704"/>
      <w:bookmarkStart w:id="88" w:name="_Toc202512314"/>
      <w:r w:rsidRPr="00D50B81">
        <w:rPr>
          <w:rStyle w:val="StyleStyleBold12pt"/>
        </w:rPr>
        <w:t xml:space="preserve">Emmott </w:t>
      </w:r>
      <w:r>
        <w:rPr>
          <w:rStyle w:val="StyleStyleBold12pt"/>
        </w:rPr>
        <w:t>‘</w:t>
      </w:r>
      <w:r w:rsidRPr="00D50B81">
        <w:rPr>
          <w:rStyle w:val="StyleStyleBold12pt"/>
        </w:rPr>
        <w:t>8</w:t>
      </w:r>
      <w:bookmarkEnd w:id="86"/>
      <w:bookmarkEnd w:id="87"/>
      <w:bookmarkEnd w:id="88"/>
    </w:p>
    <w:p w14:paraId="62A66D19" w14:textId="77777777" w:rsidR="00927F61" w:rsidRDefault="00927F61" w:rsidP="00927F61">
      <w:bookmarkStart w:id="89" w:name="_Toc202505611"/>
      <w:bookmarkStart w:id="90" w:name="_Toc202511705"/>
      <w:bookmarkStart w:id="91" w:name="_Toc202512315"/>
      <w:r w:rsidRPr="00D50B81">
        <w:t>Bill, former editor of the Economist, ‘Power rises in the east,’ The Australian, June 4, pg. l/n</w:t>
      </w:r>
      <w:bookmarkEnd w:id="89"/>
      <w:bookmarkEnd w:id="90"/>
      <w:bookmarkEnd w:id="91"/>
    </w:p>
    <w:p w14:paraId="25B43AC4" w14:textId="77777777" w:rsidR="00927F61" w:rsidRPr="00AA4B49" w:rsidRDefault="00927F61" w:rsidP="00927F61">
      <w:pPr>
        <w:pStyle w:val="card"/>
      </w:pPr>
      <w:r w:rsidRPr="00D50B81">
        <w:t xml:space="preserve">As well as knitting them, however, this drama is also grinding together Asian powers that had previously kept a strict economic and political separation from one another. </w:t>
      </w:r>
      <w:r w:rsidRPr="00D50B81">
        <w:rPr>
          <w:rStyle w:val="TitleChar"/>
        </w:rPr>
        <w:t>China, India and Japan are bumping against each other because their national interests are overlapping and in part competing. Each is suspicious of the others' motives and intentions</w:t>
      </w:r>
      <w:r w:rsidRPr="00D50B81">
        <w:t xml:space="preserve"> and all three hope to get their own way in Asia and further afield. </w:t>
      </w:r>
      <w:r w:rsidRPr="00D50B81">
        <w:rPr>
          <w:rStyle w:val="TitleChar"/>
        </w:rPr>
        <w:t>To have three great powers at the same time may be unprecedented for Asia but it is not for the world. There was a similar situation in Europe</w:t>
      </w:r>
      <w:r w:rsidRPr="00D50B81">
        <w:t xml:space="preserve"> </w:t>
      </w:r>
      <w:r w:rsidRPr="00D50B81">
        <w:rPr>
          <w:szCs w:val="16"/>
        </w:rPr>
        <w:t xml:space="preserve">during the 19th century, when Britain, France, Russia, Austria and, until German unification, Prussia, existed in an uneasy balance in which none was dominant and none was entirely comfortable, but which nevertheless coincided with a period during which Europe prospered and became firmly established as the world's dominant region. Whether you consider Europe's 19th-century experience with balance-of-power politics as a good or bad omen for Asia depends on how long a sweep of history you consider and on what you think are the most crucial differences between </w:t>
      </w:r>
      <w:r w:rsidRPr="00D50B81">
        <w:rPr>
          <w:szCs w:val="16"/>
        </w:rPr>
        <w:lastRenderedPageBreak/>
        <w:t>modern times and the world of 150 years ago.</w:t>
      </w:r>
      <w:r w:rsidRPr="00D50B81">
        <w:t xml:space="preserve"> </w:t>
      </w:r>
      <w:r w:rsidRPr="00D50B81">
        <w:rPr>
          <w:rStyle w:val="TitleChar"/>
        </w:rPr>
        <w:t xml:space="preserve">If you take a long sweep, then the precedent is bad, since Europe's power balance </w:t>
      </w:r>
      <w:r w:rsidRPr="00D50B81">
        <w:rPr>
          <w:rStyle w:val="Emphasis"/>
          <w:rFonts w:eastAsia="Calibri"/>
        </w:rPr>
        <w:t>ended in two devastating world wars</w:t>
      </w:r>
      <w:r w:rsidRPr="00D50B81">
        <w:t xml:space="preserve">. </w:t>
      </w:r>
      <w:r w:rsidRPr="00D50B81">
        <w:rPr>
          <w:szCs w:val="16"/>
        </w:rPr>
        <w:t>On the other hand, it kept the peace on the continent for about half a century, which would count as an optimistic prospect today. Today the barriers against the use of war as a tool of national policy are far higher: nuclear weapons, public opinion, international law, instant communication and transparency all militate against conflict, though they do not rule it out altogether. The barriers against colonial or quasi-colonial ambitions are higher still. China and India may battle for influence over Burma, but neither is likely to invade it and turn it into a colony. Nevertheless,</w:t>
      </w:r>
      <w:r w:rsidRPr="00D50B81">
        <w:t xml:space="preserve"> </w:t>
      </w:r>
      <w:r w:rsidRPr="00D50B81">
        <w:rPr>
          <w:rStyle w:val="TitleChar"/>
        </w:rPr>
        <w:t>Asia is piled high with historical bitterness, unresolved territorial disputes, potential flashpoints and strategic competition</w:t>
      </w:r>
      <w:r w:rsidRPr="009A4611">
        <w:rPr>
          <w:rStyle w:val="DebateUnderlineChar"/>
          <w:rFonts w:eastAsiaTheme="majorEastAsia"/>
        </w:rPr>
        <w:t xml:space="preserve"> </w:t>
      </w:r>
      <w:r w:rsidRPr="00D50B81">
        <w:rPr>
          <w:rStyle w:val="Emphasis"/>
          <w:rFonts w:eastAsia="Calibri"/>
        </w:rPr>
        <w:t>that could readily ignite</w:t>
      </w:r>
      <w:r w:rsidRPr="00D50B81">
        <w:t xml:space="preserve">. </w:t>
      </w:r>
      <w:r w:rsidRPr="00D50B81">
        <w:rPr>
          <w:rStyle w:val="TitleChar"/>
        </w:rPr>
        <w:t>There are at least five known flashpoints where it is already clear that any could involve the major powers: the Sino-Indian border and Tibet, North and South Korea, the East China Sea and the Senkaku-Diaoyutai islands, Taiwan and Pakistan.</w:t>
      </w:r>
    </w:p>
    <w:p w14:paraId="0E3F2D26" w14:textId="77777777" w:rsidR="00927F61" w:rsidRDefault="00927F61" w:rsidP="00927F61">
      <w:pPr>
        <w:pStyle w:val="Heading3"/>
      </w:pPr>
      <w:r>
        <w:lastRenderedPageBreak/>
        <w:t>HP Bad- Economy UQ</w:t>
      </w:r>
    </w:p>
    <w:p w14:paraId="28B3CA45" w14:textId="77777777" w:rsidR="00927F61" w:rsidRPr="00F62CE5" w:rsidRDefault="00927F61" w:rsidP="00927F61">
      <w:pPr>
        <w:pStyle w:val="Heading4"/>
        <w:rPr>
          <w:rStyle w:val="StyleStyleBold12pt"/>
          <w:b/>
        </w:rPr>
      </w:pPr>
      <w:r w:rsidRPr="00F62CE5">
        <w:rPr>
          <w:rStyle w:val="StyleStyleBold12pt"/>
          <w:b/>
        </w:rPr>
        <w:t xml:space="preserve">Iraq causes a loss major supply loss that will stall the US economy- undermines </w:t>
      </w:r>
      <w:r>
        <w:rPr>
          <w:rStyle w:val="StyleStyleBold12pt"/>
          <w:b/>
        </w:rPr>
        <w:t>our recovery</w:t>
      </w:r>
    </w:p>
    <w:p w14:paraId="14638D24" w14:textId="77777777" w:rsidR="00927F61" w:rsidRPr="00F62CE5" w:rsidRDefault="00927F61" w:rsidP="00927F61">
      <w:pPr>
        <w:rPr>
          <w:rStyle w:val="StyleStyleBold12pt"/>
        </w:rPr>
      </w:pPr>
      <w:r w:rsidRPr="00F62CE5">
        <w:rPr>
          <w:rStyle w:val="StyleStyleBold12pt"/>
        </w:rPr>
        <w:t>Mahmudova 6/22</w:t>
      </w:r>
    </w:p>
    <w:p w14:paraId="4A2A49E9" w14:textId="77777777" w:rsidR="00927F61" w:rsidRPr="00F62CE5" w:rsidRDefault="00927F61" w:rsidP="00927F61">
      <w:r w:rsidRPr="00F62CE5">
        <w:t>Anora Mahmudova, MarketWatch, Charles Scwab Analyst, MARKET SNAPSHOT: $50 Jump In Oil Prices Could Stall U.S. Economy, June 22, 2014, http://www.nasdaq.com/article/market-snapshot-50-jump-in-oil-prices-could-stall-us-economy-20140622-00004</w:t>
      </w:r>
    </w:p>
    <w:p w14:paraId="53625373" w14:textId="77777777" w:rsidR="00927F61" w:rsidRPr="00F62CE5" w:rsidRDefault="00927F61" w:rsidP="00927F61">
      <w:r w:rsidRPr="00F62CE5">
        <w:rPr>
          <w:rStyle w:val="StyleBoldUnderline"/>
        </w:rPr>
        <w:t>The record levels reached by the stock market this week have been tainted by just how marginal the gains have been</w:t>
      </w:r>
      <w:r w:rsidRPr="00F62CE5">
        <w:t>. The S&amp;P 500 closed at all-time highs three times in a row this week, gaining just over 1% by Friday.</w:t>
      </w:r>
    </w:p>
    <w:p w14:paraId="7E283A84" w14:textId="77777777" w:rsidR="00927F61" w:rsidRPr="00F62CE5" w:rsidRDefault="00927F61" w:rsidP="00927F61">
      <w:r w:rsidRPr="00F62CE5">
        <w:rPr>
          <w:rStyle w:val="StyleBoldUnderline"/>
        </w:rPr>
        <w:t>The weekly gains now resemble daily gains of yesteryear</w:t>
      </w:r>
      <w:r w:rsidRPr="00F62CE5">
        <w:t xml:space="preserve">. In fact, the benchmark index has not had a daily move of more than 1% for more than two months. Still, </w:t>
      </w:r>
      <w:r w:rsidRPr="00F62CE5">
        <w:rPr>
          <w:rStyle w:val="StyleBoldUnderline"/>
        </w:rPr>
        <w:t>the stock market is on track for solid monthly and quarterly gains barring a catalyst that may result in a long-awaited pullback</w:t>
      </w:r>
      <w:r w:rsidRPr="00F62CE5">
        <w:t>.</w:t>
      </w:r>
    </w:p>
    <w:p w14:paraId="6859CEB0" w14:textId="77777777" w:rsidR="00927F61" w:rsidRPr="00F62CE5" w:rsidRDefault="00927F61" w:rsidP="00927F61">
      <w:r w:rsidRPr="00F62CE5">
        <w:t>Several such catalysts, such as sectarian war erupting in Iraq and consequently a sharp rise in </w:t>
      </w:r>
      <w:hyperlink r:id="rId50" w:history="1">
        <w:r w:rsidRPr="00F62CE5">
          <w:t>oil prices</w:t>
        </w:r>
      </w:hyperlink>
      <w:r w:rsidRPr="00F62CE5">
        <w:t>, continued tensions between Ukraine and Russia and the Federal Reserve policy meeting were brushed off by investors in equity markets in the past week.</w:t>
      </w:r>
    </w:p>
    <w:p w14:paraId="585B3623" w14:textId="77777777" w:rsidR="00927F61" w:rsidRPr="00F62CE5" w:rsidRDefault="00927F61" w:rsidP="00927F61">
      <w:r w:rsidRPr="00F62CE5">
        <w:t xml:space="preserve">However, </w:t>
      </w:r>
      <w:r w:rsidRPr="00F62CE5">
        <w:rPr>
          <w:rStyle w:val="StyleBoldUnderline"/>
        </w:rPr>
        <w:t>if oil prices continue to climb, stock markets will take notice</w:t>
      </w:r>
      <w:r w:rsidRPr="00F62CE5">
        <w:t>, according to analysts at Morgan Stanley. Also read: U.S. oil hits 9-month high as Iraq worries simmer</w:t>
      </w:r>
    </w:p>
    <w:p w14:paraId="3E38D4C0" w14:textId="77777777" w:rsidR="00927F61" w:rsidRPr="00F62CE5" w:rsidRDefault="00927F61" w:rsidP="00927F61">
      <w:r w:rsidRPr="00F62CE5">
        <w:rPr>
          <w:rStyle w:val="StyleBoldUnderline"/>
        </w:rPr>
        <w:t>Rising oil prices translate to rising gasoline prices</w:t>
      </w:r>
      <w:r w:rsidRPr="00F62CE5">
        <w:t xml:space="preserve">, but there is lag of several weeks. </w:t>
      </w:r>
      <w:r w:rsidRPr="00F62CE5">
        <w:rPr>
          <w:rStyle w:val="StyleBoldUnderline"/>
        </w:rPr>
        <w:t>Given recent jump in oil prices, gas prices in the U.S., which have remained stable since the beginning of May, are poised to increase in coming weeks</w:t>
      </w:r>
      <w:r w:rsidRPr="00F62CE5">
        <w:t xml:space="preserve">. </w:t>
      </w:r>
      <w:r w:rsidRPr="00F62CE5">
        <w:rPr>
          <w:rStyle w:val="StyleBoldUnderline"/>
        </w:rPr>
        <w:t>Higher prices at the pump will be taxing for consumers, whose purchasing power is still questionable</w:t>
      </w:r>
      <w:r w:rsidRPr="00F62CE5">
        <w:t>.</w:t>
      </w:r>
    </w:p>
    <w:p w14:paraId="2546A324" w14:textId="77777777" w:rsidR="00927F61" w:rsidRPr="00F62CE5" w:rsidRDefault="00927F61" w:rsidP="00927F61">
      <w:r w:rsidRPr="00F62CE5">
        <w:rPr>
          <w:rStyle w:val="StyleBoldUnderline"/>
        </w:rPr>
        <w:t>The good news is that a temporary price increase of $10 a barrel will have no impact on the economy a year out</w:t>
      </w:r>
      <w:r w:rsidRPr="00F62CE5">
        <w:t>, according to Morgan Stanley analysts. That's primarily due to increased efficiency of cars consumers' change of behavior when gas prices rise -- Americans just drive less.</w:t>
      </w:r>
    </w:p>
    <w:p w14:paraId="21ED6A4E" w14:textId="77777777" w:rsidR="00927F61" w:rsidRPr="00F62CE5" w:rsidRDefault="00927F61" w:rsidP="00927F61">
      <w:r w:rsidRPr="00F62CE5">
        <w:t>The not so good news is that a permanent rise of a $10 a barrel price increase would knock down real GDP growth by 0.4 percent four quarters out.</w:t>
      </w:r>
    </w:p>
    <w:p w14:paraId="2C13FE17" w14:textId="77777777" w:rsidR="00927F61" w:rsidRPr="00F62CE5" w:rsidRDefault="00927F61" w:rsidP="00927F61">
      <w:r w:rsidRPr="00F62CE5">
        <w:t>"</w:t>
      </w:r>
      <w:r w:rsidRPr="00F62CE5">
        <w:rPr>
          <w:rStyle w:val="StyleBoldUnderline"/>
        </w:rPr>
        <w:t>A sustained $50 a barrel jump in oil prices would be enough to stall the U.S. recovery</w:t>
      </w:r>
      <w:r w:rsidRPr="00F62CE5">
        <w:t>," the Morgan Stanley note said.</w:t>
      </w:r>
    </w:p>
    <w:p w14:paraId="16078456" w14:textId="77777777" w:rsidR="00927F61" w:rsidRDefault="00927F61" w:rsidP="00927F61">
      <w:r w:rsidRPr="00F62CE5">
        <w:rPr>
          <w:rStyle w:val="Emphasis"/>
        </w:rPr>
        <w:t>If situation in Iraq escalates further, markets will be jittery</w:t>
      </w:r>
      <w:r w:rsidRPr="00F62CE5">
        <w:t>.</w:t>
      </w:r>
    </w:p>
    <w:p w14:paraId="396C91C3" w14:textId="77777777" w:rsidR="00927F61" w:rsidRDefault="00927F61" w:rsidP="00927F61">
      <w:pPr>
        <w:pStyle w:val="Heading4"/>
      </w:pPr>
      <w:r>
        <w:t>Oil price spikes haven’t collapsed the economy yet, but it’s coming unless we get a push back into the positive direction- the plan is key</w:t>
      </w:r>
    </w:p>
    <w:p w14:paraId="1520BA5D" w14:textId="77777777" w:rsidR="00927F61" w:rsidRPr="00F62CE5" w:rsidRDefault="00927F61" w:rsidP="00927F61">
      <w:pPr>
        <w:rPr>
          <w:rStyle w:val="StyleStyleBold12pt"/>
        </w:rPr>
      </w:pPr>
      <w:r w:rsidRPr="00F62CE5">
        <w:rPr>
          <w:rStyle w:val="StyleStyleBold12pt"/>
        </w:rPr>
        <w:t>Mahmudova 6/22</w:t>
      </w:r>
    </w:p>
    <w:p w14:paraId="239A3111" w14:textId="77777777" w:rsidR="00927F61" w:rsidRDefault="00927F61" w:rsidP="00927F61">
      <w:r w:rsidRPr="00F62CE5">
        <w:t>Anora Mahmudova, MarketWatch, Charles Scwab Analyst, MARKET SNAPSHOT: $50 Jump In Oil Prices Could Stall U.S. Economy, June 22, 2014, http://www.nasdaq.com/article/market-snapshot-50-jump-in-oil-prices-could-stall-us-economy-20140622-00004</w:t>
      </w:r>
    </w:p>
    <w:p w14:paraId="6D592440" w14:textId="77777777" w:rsidR="00927F61" w:rsidRPr="00EF01FB" w:rsidRDefault="00927F61" w:rsidP="00927F61">
      <w:r w:rsidRPr="00F90CBD">
        <w:rPr>
          <w:rStyle w:val="StyleBoldUnderline"/>
        </w:rPr>
        <w:t>Rising oil prices worry the Fed officials too</w:t>
      </w:r>
      <w:r w:rsidRPr="00EF01FB">
        <w:t xml:space="preserve">. Federal Reserve Chairwoman Janet Yellen said </w:t>
      </w:r>
      <w:r w:rsidRPr="00F90CBD">
        <w:rPr>
          <w:rStyle w:val="StyleBoldUnderline"/>
        </w:rPr>
        <w:t>escalation of war in Iraq and a jump in oil prices "would be listed as something in the category of risks to the outlook</w:t>
      </w:r>
      <w:r w:rsidRPr="00EF01FB">
        <w:t>" during her press conference Wednesday following the FOMC meeting .</w:t>
      </w:r>
    </w:p>
    <w:p w14:paraId="0FD0AB9B" w14:textId="77777777" w:rsidR="00927F61" w:rsidRPr="00EF01FB" w:rsidRDefault="00927F61" w:rsidP="00927F61">
      <w:r w:rsidRPr="00EF01FB">
        <w:t xml:space="preserve">Rob Haworth, </w:t>
      </w:r>
      <w:r w:rsidRPr="00F90CBD">
        <w:rPr>
          <w:rStyle w:val="StyleBoldUnderline"/>
        </w:rPr>
        <w:t>investment strategist at U.S. Bank thinks oil prices would have to hit $120 a barrel for equity markets and bond markets to take</w:t>
      </w:r>
      <w:r w:rsidRPr="00EF01FB">
        <w:t xml:space="preserve"> some more </w:t>
      </w:r>
      <w:r w:rsidRPr="00F90CBD">
        <w:rPr>
          <w:rStyle w:val="StyleBoldUnderline"/>
        </w:rPr>
        <w:t>notice</w:t>
      </w:r>
      <w:r w:rsidRPr="00EF01FB">
        <w:t>.</w:t>
      </w:r>
    </w:p>
    <w:p w14:paraId="535412A1" w14:textId="77777777" w:rsidR="00927F61" w:rsidRPr="00EF01FB" w:rsidRDefault="00927F61" w:rsidP="00927F61">
      <w:r w:rsidRPr="00EF01FB">
        <w:t xml:space="preserve">"With 10-year Treasury yields higher, the equity market making new highs, </w:t>
      </w:r>
      <w:r w:rsidRPr="00F90CBD">
        <w:rPr>
          <w:rStyle w:val="StyleBoldUnderline"/>
        </w:rPr>
        <w:t>we're still looking at this as an economic recovery and we don't have a solid threat yet</w:t>
      </w:r>
      <w:r w:rsidRPr="00EF01FB">
        <w:t>," he said.</w:t>
      </w:r>
    </w:p>
    <w:p w14:paraId="5B5B829A" w14:textId="77777777" w:rsidR="00927F61" w:rsidRPr="00EF01FB" w:rsidRDefault="00927F61" w:rsidP="00927F61">
      <w:r w:rsidRPr="00F90CBD">
        <w:rPr>
          <w:rStyle w:val="StyleBoldUnderline"/>
        </w:rPr>
        <w:lastRenderedPageBreak/>
        <w:t>The economy meanwhile continues to grind higher</w:t>
      </w:r>
      <w:r w:rsidRPr="00EF01FB">
        <w:t>. This week, investors will get more data from Asia and Europe as well as domestically. On the economic calendar, investors will pay attention to global PMI reports, specifically from China and Europe, due on Monday.</w:t>
      </w:r>
    </w:p>
    <w:p w14:paraId="60AE3F29" w14:textId="77777777" w:rsidR="00927F61" w:rsidRPr="00EF01FB" w:rsidRDefault="00927F61" w:rsidP="00927F61">
      <w:r w:rsidRPr="00EF01FB">
        <w:t>Investors will pay close attention to the existing and new home sales figures, due on Monday and Tuesday respectively, for more clues on the health of the housing market. Growth in the housing market has slowed down in recent months, putting a damper on the recovery story.</w:t>
      </w:r>
    </w:p>
    <w:p w14:paraId="17B9F358" w14:textId="77777777" w:rsidR="00927F61" w:rsidRPr="00F90CBD" w:rsidRDefault="00927F61" w:rsidP="00927F61">
      <w:pPr>
        <w:rPr>
          <w:rStyle w:val="StyleBoldUnderline"/>
        </w:rPr>
      </w:pPr>
      <w:r w:rsidRPr="00F90CBD">
        <w:t>Durable goods orders,</w:t>
      </w:r>
      <w:r w:rsidRPr="00F90CBD">
        <w:rPr>
          <w:rStyle w:val="StyleBoldUnderline"/>
        </w:rPr>
        <w:t xml:space="preserve"> </w:t>
      </w:r>
      <w:r w:rsidRPr="00F90CBD">
        <w:rPr>
          <w:rStyle w:val="Emphasis"/>
        </w:rPr>
        <w:t>weekly jobless claims</w:t>
      </w:r>
      <w:r w:rsidRPr="00F90CBD">
        <w:rPr>
          <w:rStyle w:val="StyleBoldUnderline"/>
        </w:rPr>
        <w:t xml:space="preserve"> </w:t>
      </w:r>
      <w:r w:rsidRPr="00F90CBD">
        <w:t>and personal income data</w:t>
      </w:r>
      <w:r w:rsidRPr="00F90CBD">
        <w:rPr>
          <w:rStyle w:val="StyleBoldUnderline"/>
        </w:rPr>
        <w:t xml:space="preserve"> will provide clues about the health of the U.S. consumer.</w:t>
      </w:r>
    </w:p>
    <w:p w14:paraId="53B93C94" w14:textId="77777777" w:rsidR="00927F61" w:rsidRDefault="00927F61" w:rsidP="00927F61">
      <w:pPr>
        <w:pStyle w:val="Heading3"/>
      </w:pPr>
      <w:r>
        <w:lastRenderedPageBreak/>
        <w:t>HP Bad - I/L Magnifier</w:t>
      </w:r>
    </w:p>
    <w:p w14:paraId="0455C9CB" w14:textId="77777777" w:rsidR="00927F61" w:rsidRPr="00567CAA" w:rsidRDefault="00927F61" w:rsidP="00927F61">
      <w:pPr>
        <w:pStyle w:val="Heading4"/>
        <w:rPr>
          <w:i/>
        </w:rPr>
      </w:pPr>
      <w:r>
        <w:t xml:space="preserve">Most economists underestimate the impact of oil prices—high prices are </w:t>
      </w:r>
      <w:r>
        <w:rPr>
          <w:u w:val="single"/>
        </w:rPr>
        <w:t>long term</w:t>
      </w:r>
      <w:r>
        <w:t xml:space="preserve"> and there are no buffers </w:t>
      </w:r>
    </w:p>
    <w:p w14:paraId="6A2B23EB" w14:textId="77777777" w:rsidR="00927F61" w:rsidRPr="00291880" w:rsidRDefault="00927F61" w:rsidP="00927F61">
      <w:pPr>
        <w:rPr>
          <w:rStyle w:val="StyleStyleBold12pt"/>
        </w:rPr>
      </w:pPr>
      <w:r>
        <w:rPr>
          <w:rStyle w:val="StyleStyleBold12pt"/>
        </w:rPr>
        <w:t xml:space="preserve">Blodget 12 </w:t>
      </w:r>
    </w:p>
    <w:p w14:paraId="140DF0E6" w14:textId="77777777" w:rsidR="00927F61" w:rsidRDefault="00927F61" w:rsidP="00927F61">
      <w:r>
        <w:t>Henry, “Oil Prices Will Clobber The Economy” [</w:t>
      </w:r>
      <w:hyperlink r:id="rId51" w:history="1">
        <w:r w:rsidRPr="001507C4">
          <w:rPr>
            <w:rStyle w:val="Hyperlink"/>
          </w:rPr>
          <w:t>http://finance.yahoo.com/blogs/daily-ticker/actually-high-oil-prices-clobber-economy-153737630.html</w:t>
        </w:r>
      </w:hyperlink>
      <w:r>
        <w:t xml:space="preserve">] March 8 </w:t>
      </w:r>
    </w:p>
    <w:p w14:paraId="75DF6B10" w14:textId="77777777" w:rsidR="00927F61" w:rsidRDefault="00927F61" w:rsidP="00927F61">
      <w:pPr>
        <w:pStyle w:val="card"/>
        <w:rPr>
          <w:rStyle w:val="TitleChar"/>
        </w:rPr>
      </w:pPr>
      <w:r w:rsidRPr="00B61412">
        <w:rPr>
          <w:rStyle w:val="TitleChar"/>
        </w:rPr>
        <w:t>As oil prices</w:t>
      </w:r>
      <w:r>
        <w:t xml:space="preserve"> continue to </w:t>
      </w:r>
      <w:r w:rsidRPr="00B61412">
        <w:rPr>
          <w:rStyle w:val="TitleChar"/>
        </w:rPr>
        <w:t xml:space="preserve">surge, </w:t>
      </w:r>
      <w:r w:rsidRPr="00567CAA">
        <w:t>economists are locked in a full-on debate about how much they will affect the economy. Bulls argue that "this time is different," saying that today's consumers have handled oil above $100 a barrel so far, so they'll be able continue to handle it and the economy will roll merrily along.</w:t>
      </w:r>
      <w:r>
        <w:rPr>
          <w:rStyle w:val="TitleChar"/>
        </w:rPr>
        <w:t xml:space="preserve"> </w:t>
      </w:r>
      <w:r w:rsidRPr="00B61412">
        <w:rPr>
          <w:rStyle w:val="TitleChar"/>
        </w:rPr>
        <w:t xml:space="preserve">Bears, meanwhile, argue that oil prices will </w:t>
      </w:r>
      <w:r w:rsidRPr="00567CAA">
        <w:t>eventually</w:t>
      </w:r>
      <w:r w:rsidRPr="00B61412">
        <w:rPr>
          <w:rStyle w:val="TitleChar"/>
        </w:rPr>
        <w:t xml:space="preserve"> clobber the economy--by forcing consumers to spend more of their incomes on gas, heating oil, and other petroleum-based necessities, thus leaving them less to spend on other things.</w:t>
      </w:r>
      <w:r>
        <w:rPr>
          <w:rStyle w:val="TitleChar"/>
        </w:rPr>
        <w:t xml:space="preserve"> </w:t>
      </w:r>
      <w:r w:rsidRPr="00B61412">
        <w:rPr>
          <w:rStyle w:val="TitleChar"/>
        </w:rPr>
        <w:t>Lance Roberts, the head of StreetTalkAdvisors, is in the latter camp.</w:t>
      </w:r>
      <w:r>
        <w:rPr>
          <w:rStyle w:val="TitleChar"/>
        </w:rPr>
        <w:t xml:space="preserve"> </w:t>
      </w:r>
      <w:r>
        <w:t xml:space="preserve">Roberts believes that </w:t>
      </w:r>
      <w:r w:rsidRPr="00B61412">
        <w:rPr>
          <w:rStyle w:val="TitleChar"/>
        </w:rPr>
        <w:t xml:space="preserve">most </w:t>
      </w:r>
      <w:r w:rsidRPr="00567CAA">
        <w:rPr>
          <w:rStyle w:val="Emphasis"/>
          <w:rFonts w:eastAsiaTheme="majorEastAsia"/>
        </w:rPr>
        <w:t>economists are underestimating the impact of today's oil prices</w:t>
      </w:r>
      <w:r w:rsidRPr="00B61412">
        <w:rPr>
          <w:rStyle w:val="TitleChar"/>
        </w:rPr>
        <w:t>. Specifically, he says that the damage inflicted by high oil prices is not just a function of price--it's also a function of time.</w:t>
      </w:r>
      <w:r>
        <w:t xml:space="preserve"> In other words, </w:t>
      </w:r>
      <w:r w:rsidRPr="00567CAA">
        <w:rPr>
          <w:rStyle w:val="TitleChar"/>
        </w:rPr>
        <w:t>consumers</w:t>
      </w:r>
      <w:r w:rsidRPr="00B61412">
        <w:rPr>
          <w:rStyle w:val="TitleChar"/>
        </w:rPr>
        <w:t xml:space="preserve"> can adapt to temporary spikes in oil prices, but the longer oil prices remain elevated, the more they'll crimp overall consumer spending.</w:t>
      </w:r>
      <w:r>
        <w:rPr>
          <w:rStyle w:val="TitleChar"/>
        </w:rPr>
        <w:t xml:space="preserve"> </w:t>
      </w:r>
      <w:r>
        <w:t xml:space="preserve">Roberts also believes </w:t>
      </w:r>
      <w:r w:rsidRPr="00B61412">
        <w:rPr>
          <w:rStyle w:val="TitleChar"/>
        </w:rPr>
        <w:t>that the recent apparent "recovery" in consumer spending, which many observers interpreted as a bullish sign for the economy, has actually been the result of higher energy prices. Consumers are being forced to spend more on oil and gas,</w:t>
      </w:r>
      <w:r>
        <w:t xml:space="preserve"> Roberts says, </w:t>
      </w:r>
      <w:r w:rsidRPr="00375731">
        <w:rPr>
          <w:rStyle w:val="TitleChar"/>
        </w:rPr>
        <w:t>and this is boosting overall consumer spending. But this increase in spending is not,</w:t>
      </w:r>
      <w:r>
        <w:t xml:space="preserve"> Roberts argues, </w:t>
      </w:r>
      <w:r w:rsidRPr="00375731">
        <w:rPr>
          <w:rStyle w:val="TitleChar"/>
        </w:rPr>
        <w:t>the result of consumers feeling better about the economy and thus loosening their purse strings.</w:t>
      </w:r>
      <w:r>
        <w:rPr>
          <w:rStyle w:val="TitleChar"/>
        </w:rPr>
        <w:t xml:space="preserve"> </w:t>
      </w:r>
      <w:r w:rsidRPr="00375731">
        <w:rPr>
          <w:rStyle w:val="TitleChar"/>
        </w:rPr>
        <w:t>If oil prices remain</w:t>
      </w:r>
      <w:r>
        <w:t xml:space="preserve"> at today's level (or </w:t>
      </w:r>
      <w:r w:rsidRPr="00375731">
        <w:rPr>
          <w:rStyle w:val="TitleChar"/>
        </w:rPr>
        <w:t>high</w:t>
      </w:r>
      <w:r>
        <w:t xml:space="preserve">er) </w:t>
      </w:r>
      <w:r w:rsidRPr="00375731">
        <w:rPr>
          <w:rStyle w:val="TitleChar"/>
        </w:rPr>
        <w:t>for a long time</w:t>
      </w:r>
      <w:r>
        <w:t xml:space="preserve">, Roberts argues, </w:t>
      </w:r>
      <w:r w:rsidRPr="00375731">
        <w:rPr>
          <w:rStyle w:val="TitleChar"/>
        </w:rPr>
        <w:t>they'll ultimately wallop the economy.</w:t>
      </w:r>
    </w:p>
    <w:p w14:paraId="171B37E8" w14:textId="77777777" w:rsidR="00927F61" w:rsidRDefault="00927F61" w:rsidP="00927F61">
      <w:pPr>
        <w:pStyle w:val="Heading3"/>
      </w:pPr>
      <w:r>
        <w:lastRenderedPageBreak/>
        <w:t>HP Bad – Trade/Globalization</w:t>
      </w:r>
    </w:p>
    <w:p w14:paraId="0A3C72C3" w14:textId="77777777" w:rsidR="00927F61" w:rsidRDefault="00927F61" w:rsidP="00927F61">
      <w:pPr>
        <w:pStyle w:val="Heading4"/>
      </w:pPr>
      <w:r>
        <w:t xml:space="preserve">Studies prove – high oil prices hurt the global economy and globalization </w:t>
      </w:r>
    </w:p>
    <w:p w14:paraId="4C0B4E26" w14:textId="77777777" w:rsidR="00927F61" w:rsidRDefault="00927F61" w:rsidP="00927F61">
      <w:pPr>
        <w:rPr>
          <w:rStyle w:val="StyleStyleBold12pt"/>
        </w:rPr>
      </w:pPr>
      <w:r>
        <w:rPr>
          <w:rStyle w:val="StyleStyleBold12pt"/>
        </w:rPr>
        <w:t>Chen and Hsu 12</w:t>
      </w:r>
    </w:p>
    <w:p w14:paraId="68C1E131" w14:textId="77777777" w:rsidR="00927F61" w:rsidRDefault="00927F61" w:rsidP="00927F61">
      <w:r>
        <w:t>“Reverse Globalization: Does High Oil Price Volatility Discourage International Trade?” Shiu-Sheng Chen National Taiwan University Kai-Wei Hsu National Taiwan University January 2012</w:t>
      </w:r>
    </w:p>
    <w:p w14:paraId="70E90963" w14:textId="77777777" w:rsidR="00927F61" w:rsidRDefault="00927F61" w:rsidP="00927F61">
      <w:pPr>
        <w:pStyle w:val="card"/>
        <w:rPr>
          <w:rStyle w:val="TitleChar"/>
        </w:rPr>
      </w:pPr>
      <w:r>
        <w:t xml:space="preserve">This paper investigated whether high oil price volatility causes reverse globalization, i.e., whether or not oil price fluctuations discourage international trade. </w:t>
      </w:r>
      <w:r w:rsidRPr="002A1860">
        <w:rPr>
          <w:rStyle w:val="TitleChar"/>
        </w:rPr>
        <w:t>Using a large annual panel data set</w:t>
      </w:r>
      <w:r>
        <w:rPr>
          <w:rStyle w:val="TitleChar"/>
        </w:rPr>
        <w:t xml:space="preserve"> </w:t>
      </w:r>
      <w:r w:rsidRPr="002A1860">
        <w:rPr>
          <w:rStyle w:val="TitleChar"/>
        </w:rPr>
        <w:t>covering 84 countries all over the world from 1984 to 2008, we found strong evidence that oil</w:t>
      </w:r>
      <w:r>
        <w:rPr>
          <w:rStyle w:val="TitleChar"/>
        </w:rPr>
        <w:t xml:space="preserve"> </w:t>
      </w:r>
      <w:r w:rsidRPr="002A1860">
        <w:rPr>
          <w:rStyle w:val="TitleChar"/>
        </w:rPr>
        <w:t>price volatility does decrease global trade fl</w:t>
      </w:r>
      <w:r>
        <w:rPr>
          <w:rStyle w:val="TitleChar"/>
        </w:rPr>
        <w:t>ows. We have also considered diff</w:t>
      </w:r>
      <w:r w:rsidRPr="002A1860">
        <w:rPr>
          <w:rStyle w:val="TitleChar"/>
        </w:rPr>
        <w:t>erent structural</w:t>
      </w:r>
      <w:r>
        <w:rPr>
          <w:rStyle w:val="TitleChar"/>
        </w:rPr>
        <w:t xml:space="preserve"> </w:t>
      </w:r>
      <w:r w:rsidRPr="002A1860">
        <w:rPr>
          <w:rStyle w:val="TitleChar"/>
        </w:rPr>
        <w:t xml:space="preserve">oil price shocks following </w:t>
      </w:r>
      <w:r>
        <w:t xml:space="preserve">Kilian (2009)’s approach. </w:t>
      </w:r>
      <w:r w:rsidRPr="002A1860">
        <w:rPr>
          <w:rStyle w:val="TitleChar"/>
        </w:rPr>
        <w:t>The evidence suggests that the increase in</w:t>
      </w:r>
      <w:r>
        <w:rPr>
          <w:rStyle w:val="TitleChar"/>
        </w:rPr>
        <w:t xml:space="preserve"> </w:t>
      </w:r>
      <w:r w:rsidRPr="002A1860">
        <w:rPr>
          <w:rStyle w:val="TitleChar"/>
        </w:rPr>
        <w:t>oil prices due to oil supply shocks</w:t>
      </w:r>
      <w:r>
        <w:rPr>
          <w:rStyle w:val="TitleChar"/>
        </w:rPr>
        <w:t xml:space="preserve"> has a significantly negative eff</w:t>
      </w:r>
      <w:r w:rsidRPr="002A1860">
        <w:rPr>
          <w:rStyle w:val="TitleChar"/>
        </w:rPr>
        <w:t>ect on international trade</w:t>
      </w:r>
      <w:r>
        <w:t xml:space="preserve">. On the other hand, positive oil-specific demand shocks cause higher trade flows. We further divide the data set into two categories, net oil exporters and net oil importers, to see whether the oil price volatility international-trade nexus changes for di.erent types of countries. We show that for net oil-importing countries, the negative impacts on trade from oil price fluctuations are statistically significant, while an insignificantly positive impact is found for oil-exporting countries. The main empirical findings are robust to di.erent measures of globalization (trade, exports, or imports) and di.erent data frequency. Moreover, it is found that energy efficiency is unable to mitigate the negative impact of oil price volatility on international trade flows for oil importers. </w:t>
      </w:r>
      <w:r w:rsidRPr="002A1860">
        <w:rPr>
          <w:rStyle w:val="TitleChar"/>
        </w:rPr>
        <w:t>Our quantitative examination thus concludes that oil price fluctuations hurt globalization.</w:t>
      </w:r>
    </w:p>
    <w:p w14:paraId="371A0D15" w14:textId="77777777" w:rsidR="00927F61" w:rsidRDefault="00927F61" w:rsidP="00927F61">
      <w:pPr>
        <w:pStyle w:val="Heading4"/>
      </w:pPr>
      <w:r>
        <w:t>High oil prices reduce international trade</w:t>
      </w:r>
    </w:p>
    <w:p w14:paraId="7D74AAAD" w14:textId="77777777" w:rsidR="00927F61" w:rsidRDefault="00927F61" w:rsidP="00927F61">
      <w:pPr>
        <w:rPr>
          <w:rStyle w:val="StyleStyleBold12pt"/>
        </w:rPr>
      </w:pPr>
      <w:r>
        <w:rPr>
          <w:rStyle w:val="StyleStyleBold12pt"/>
        </w:rPr>
        <w:t>Chen and Hsu 12</w:t>
      </w:r>
    </w:p>
    <w:p w14:paraId="7FC4BD0F" w14:textId="77777777" w:rsidR="00927F61" w:rsidRDefault="00927F61" w:rsidP="00927F61">
      <w:r>
        <w:t>“Reverse Globalization: Does High Oil Price Volatility Discourage International Trade?” Shiu-Sheng Chen National Taiwan University Kai-Wei Hsu National Taiwan University January 2012</w:t>
      </w:r>
    </w:p>
    <w:p w14:paraId="3995DF5C" w14:textId="77777777" w:rsidR="00927F61" w:rsidRDefault="00927F61" w:rsidP="00927F61">
      <w:pPr>
        <w:pStyle w:val="card"/>
      </w:pPr>
      <w:r>
        <w:t xml:space="preserve">It is argued that </w:t>
      </w:r>
      <w:r w:rsidRPr="00727902">
        <w:rPr>
          <w:rStyle w:val="TitleChar"/>
        </w:rPr>
        <w:t>uncertainty arising from oil price volatility may reduce international trade flows</w:t>
      </w:r>
      <w:r>
        <w:rPr>
          <w:rStyle w:val="TitleChar"/>
        </w:rPr>
        <w:t xml:space="preserve"> </w:t>
      </w:r>
      <w:r w:rsidRPr="00727902">
        <w:rPr>
          <w:rStyle w:val="TitleChar"/>
        </w:rPr>
        <w:t>because it raises the risks faced by both importers and exporters. The impacts of oil price</w:t>
      </w:r>
      <w:r>
        <w:rPr>
          <w:rStyle w:val="TitleChar"/>
        </w:rPr>
        <w:t xml:space="preserve"> </w:t>
      </w:r>
      <w:r w:rsidRPr="00727902">
        <w:rPr>
          <w:rStyle w:val="TitleChar"/>
        </w:rPr>
        <w:t>fluctuations on global trade flows can be understood by the uncertainty channel. Fluctuations</w:t>
      </w:r>
      <w:r>
        <w:rPr>
          <w:rStyle w:val="TitleChar"/>
        </w:rPr>
        <w:t xml:space="preserve"> </w:t>
      </w:r>
      <w:r w:rsidRPr="00727902">
        <w:rPr>
          <w:rStyle w:val="TitleChar"/>
        </w:rPr>
        <w:t>in oil prices may create uncertainty about the future path of the oil price, causing consumers to</w:t>
      </w:r>
      <w:r>
        <w:rPr>
          <w:rStyle w:val="TitleChar"/>
        </w:rPr>
        <w:t xml:space="preserve"> </w:t>
      </w:r>
      <w:r w:rsidRPr="00727902">
        <w:rPr>
          <w:rStyle w:val="TitleChar"/>
        </w:rPr>
        <w:t>postpone irreversible purchases of consumer durable goods, and also causing firms to postpone</w:t>
      </w:r>
      <w:r>
        <w:rPr>
          <w:rStyle w:val="TitleChar"/>
        </w:rPr>
        <w:t xml:space="preserve"> </w:t>
      </w:r>
      <w:r w:rsidRPr="00727902">
        <w:rPr>
          <w:rStyle w:val="TitleChar"/>
        </w:rPr>
        <w:t>irreversible investments. The reduction in domestic consumption and investment expenditures</w:t>
      </w:r>
      <w:r>
        <w:rPr>
          <w:rStyle w:val="TitleChar"/>
        </w:rPr>
        <w:t xml:space="preserve"> </w:t>
      </w:r>
      <w:r w:rsidRPr="00727902">
        <w:rPr>
          <w:rStyle w:val="TitleChar"/>
        </w:rPr>
        <w:t>implies a reduction in aggregate demand, and thus reduces international trade.</w:t>
      </w:r>
      <w:r>
        <w:rPr>
          <w:rStyle w:val="TitleChar"/>
        </w:rPr>
        <w:t xml:space="preserve"> </w:t>
      </w:r>
      <w:r>
        <w:t xml:space="preserve">1 Hence, oil price uncertainty may thus reverse globalization. This paper empirically examines whether higher oil price volatility discourages international trade and thus causes deglobalization. Recent hikes and fluctuations in oil prices since 1999 have attracted attention and invoked concerns about their devastating e.ects on a variety of economic activities. The wide variability of oil prices is shown in Figure 1, which plots the monthly world average oil price from 1957:M1 to 2011:M6. At the end of the 1970s, the price of oil reached around $40/barrel and then started to fluctuate. From 1999, oil prices began to rise again, especially after 2001, and climbed to record highs (around $133/barrel) in 2008. They fell back to $40/barrel by the end of 2008, and then continued to rise thereafter. Moreover, it can be observed that oil prices began to swing widely in the mid-1980s and continued to until recently. As described in McNally and Levi (2011), “...from the late 1970s until just a few years ago, following the price of gasoline was like riding the Disney World attraction, It’s a Small World: a shifting but gentle, basically unremarkable experience. But over </w:t>
      </w:r>
      <w:r>
        <w:lastRenderedPageBreak/>
        <w:t>the past few years, it has felt more like Space Mountain: unpredictable, scary, and gut-wrenchingly uneven.”</w:t>
      </w:r>
    </w:p>
    <w:p w14:paraId="45A6B073" w14:textId="77777777" w:rsidR="00927F61" w:rsidRPr="00E579CC" w:rsidRDefault="00927F61" w:rsidP="00927F61">
      <w:pPr>
        <w:pStyle w:val="Heading4"/>
      </w:pPr>
      <w:r w:rsidRPr="00E579CC">
        <w:t>High oil prices demolish international trade and cause countries to turn inward</w:t>
      </w:r>
    </w:p>
    <w:p w14:paraId="26CC186D" w14:textId="77777777" w:rsidR="00927F61" w:rsidRDefault="00927F61" w:rsidP="00927F61">
      <w:pPr>
        <w:rPr>
          <w:rStyle w:val="StyleStyleBold12pt"/>
        </w:rPr>
      </w:pPr>
      <w:r>
        <w:rPr>
          <w:rStyle w:val="StyleStyleBold12pt"/>
        </w:rPr>
        <w:t>Chen and Hsu 12</w:t>
      </w:r>
    </w:p>
    <w:p w14:paraId="7ED1CF9B" w14:textId="77777777" w:rsidR="00927F61" w:rsidRDefault="00927F61" w:rsidP="00927F61">
      <w:r>
        <w:t>“Reverse Globalization: Does High Oil Price Volatility Discourage International Trade?” Shiu-Sheng Chen National Taiwan University Kai-Wei Hsu National Taiwan University January 2012</w:t>
      </w:r>
    </w:p>
    <w:p w14:paraId="52166E7C" w14:textId="77777777" w:rsidR="00927F61" w:rsidRDefault="00927F61" w:rsidP="00927F61">
      <w:pPr>
        <w:pStyle w:val="card"/>
      </w:pPr>
      <w:r>
        <w:t xml:space="preserve">Other than examining the adverse impacts on the domestic economy, it is also of interest to consider the impacts of spikes and volatility in oil prices from a global perspective. For example, Rubin (2009) argues that </w:t>
      </w:r>
      <w:r w:rsidRPr="00727902">
        <w:rPr>
          <w:rStyle w:val="TitleChar"/>
        </w:rPr>
        <w:t>expensive oil makes the world become increasingly localized, and will</w:t>
      </w:r>
      <w:r>
        <w:rPr>
          <w:rStyle w:val="TitleChar"/>
        </w:rPr>
        <w:t xml:space="preserve"> </w:t>
      </w:r>
      <w:r w:rsidRPr="00727902">
        <w:rPr>
          <w:rStyle w:val="TitleChar"/>
        </w:rPr>
        <w:t>eventually cause the end of globalization</w:t>
      </w:r>
      <w:r>
        <w:t xml:space="preserve">. As globalization was dependent on cheap transport, which in turn was dependent on cheap fuel, it is argued that peak oil may reverse globalization. </w:t>
      </w:r>
      <w:r w:rsidRPr="00727902">
        <w:rPr>
          <w:rStyle w:val="TitleChar"/>
        </w:rPr>
        <w:t>As higher energy prices are impacting transport costs at an unprecedented rate, the cost of</w:t>
      </w:r>
      <w:r>
        <w:rPr>
          <w:rStyle w:val="TitleChar"/>
        </w:rPr>
        <w:t xml:space="preserve"> </w:t>
      </w:r>
      <w:r w:rsidRPr="00727902">
        <w:rPr>
          <w:rStyle w:val="TitleChar"/>
        </w:rPr>
        <w:t>moving goods may become the largest barrier to global trade. Moreover, sluggish output growth</w:t>
      </w:r>
      <w:r>
        <w:rPr>
          <w:rStyle w:val="TitleChar"/>
        </w:rPr>
        <w:t xml:space="preserve"> </w:t>
      </w:r>
      <w:r w:rsidRPr="00727902">
        <w:rPr>
          <w:rStyle w:val="TitleChar"/>
        </w:rPr>
        <w:t>and high inflation dampen import demand, and thus decrease international trade flows</w:t>
      </w:r>
      <w:r>
        <w:t>. Finally, the central bank may tighten monetary policy to o.set the inflationary pressure, which results in an increase in interest rates and a further dampening of domestic demand for imports, leading to a decline in global trade. S</w:t>
      </w:r>
      <w:r w:rsidRPr="00727902">
        <w:rPr>
          <w:rStyle w:val="TitleChar"/>
        </w:rPr>
        <w:t>everal previous studies hav</w:t>
      </w:r>
      <w:r>
        <w:rPr>
          <w:rStyle w:val="TitleChar"/>
        </w:rPr>
        <w:t>e shown that oil price shocks aff</w:t>
      </w:r>
      <w:r w:rsidRPr="00727902">
        <w:rPr>
          <w:rStyle w:val="TitleChar"/>
        </w:rPr>
        <w:t>ect international trade</w:t>
      </w:r>
      <w:r>
        <w:t xml:space="preserve">. Theoretically, Backus and Crucini (2000) consider an international stochastic growth model incorporating a third country that sells oil. They document that oil price shocks play a substantial role in explaining changes in the terms of trade in major industrialized countries after the collapse of the Bretton Woods system. Bridgman (2008) constructs a vertical specialization trade model with an energy-using transportation sector to investigate how oil prices a.ect global trade via changes in transport costs. </w:t>
      </w:r>
      <w:r w:rsidRPr="002A1860">
        <w:rPr>
          <w:rStyle w:val="TitleChar"/>
        </w:rPr>
        <w:t>Empirical evidence provides strong support for the view that oil</w:t>
      </w:r>
      <w:r>
        <w:rPr>
          <w:rStyle w:val="TitleChar"/>
        </w:rPr>
        <w:t xml:space="preserve"> </w:t>
      </w:r>
      <w:r w:rsidRPr="002A1860">
        <w:rPr>
          <w:rStyle w:val="TitleChar"/>
        </w:rPr>
        <w:t>price shocks have impacts on global economic activity</w:t>
      </w:r>
      <w:r>
        <w:t xml:space="preserve">. Using data from Germany, Lutz and Meyer (2009) find that an improvement in international competitiveness limits the negative impacts of increased oil prices. Kilian et al. (2009) show how di.erent oil price shocks (demand and supply shocks) have impacts on several measures of oil exporters’ and oil importers’ external balances such as the oil trade balance, the nonoil trade balance, the current account, capital gains, and changes in net foreign assets. Korhonen and Ledyaeva (2010) use vector autoregressive (VAR) models to examine the impact of oil price shocks on both oil-producing and oil-consuming economies. </w:t>
      </w:r>
      <w:r w:rsidRPr="002A1860">
        <w:rPr>
          <w:rStyle w:val="TitleChar"/>
        </w:rPr>
        <w:t>For oil exporters, although they benefit from high oil prices directly,</w:t>
      </w:r>
      <w:r>
        <w:rPr>
          <w:rStyle w:val="TitleChar"/>
        </w:rPr>
        <w:t xml:space="preserve"> </w:t>
      </w:r>
      <w:r w:rsidRPr="002A1860">
        <w:rPr>
          <w:rStyle w:val="TitleChar"/>
        </w:rPr>
        <w:t xml:space="preserve">they </w:t>
      </w:r>
      <w:r>
        <w:rPr>
          <w:rStyle w:val="TitleChar"/>
        </w:rPr>
        <w:t>are also hurt by the indirect eff</w:t>
      </w:r>
      <w:r w:rsidRPr="002A1860">
        <w:rPr>
          <w:rStyle w:val="TitleChar"/>
        </w:rPr>
        <w:t>ects of positive oil price shocks, as countries importing oil</w:t>
      </w:r>
      <w:r>
        <w:rPr>
          <w:rStyle w:val="TitleChar"/>
        </w:rPr>
        <w:t xml:space="preserve"> </w:t>
      </w:r>
      <w:r w:rsidRPr="002A1860">
        <w:rPr>
          <w:rStyle w:val="TitleChar"/>
        </w:rPr>
        <w:t>will have lower growth and lower import demand, which then curtails the oil producers’ exports. As for oil importers, they are hurt directly by positive oil price shocks, but may receive</w:t>
      </w:r>
      <w:r>
        <w:rPr>
          <w:rStyle w:val="TitleChar"/>
        </w:rPr>
        <w:t xml:space="preserve"> </w:t>
      </w:r>
      <w:r w:rsidRPr="002A1860">
        <w:rPr>
          <w:rStyle w:val="TitleChar"/>
        </w:rPr>
        <w:t>indirect benefits via higher demand from the oil exporters.</w:t>
      </w:r>
      <w:r>
        <w:t xml:space="preserve"> That is, some of the additional revenues from rising oil prices for oil exporters may be used to increase imports from the rest of the world, helping to stabilize oil-importing countries. Finally, Abu-Bader and Abu-Qarn (2010) implement a battery of tests for structural breaks and find that oil shocks played the main role in determining the changes in trade ratios in the 1970s.</w:t>
      </w:r>
    </w:p>
    <w:p w14:paraId="41996A95" w14:textId="77777777" w:rsidR="00927F61" w:rsidRPr="006F5151" w:rsidRDefault="00927F61" w:rsidP="00927F61"/>
    <w:p w14:paraId="359AA04F" w14:textId="77777777" w:rsidR="00B00B7C" w:rsidRPr="00B00B7C" w:rsidRDefault="00B00B7C" w:rsidP="00B00B7C"/>
    <w:sectPr w:rsidR="00B00B7C" w:rsidRPr="00B00B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DE5E28" w14:textId="77777777" w:rsidR="00927F61" w:rsidRDefault="00927F61" w:rsidP="005F5576">
      <w:r>
        <w:separator/>
      </w:r>
    </w:p>
  </w:endnote>
  <w:endnote w:type="continuationSeparator" w:id="0">
    <w:p w14:paraId="6824D7B1" w14:textId="77777777" w:rsidR="00927F61" w:rsidRDefault="00927F6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Baskerville">
    <w:panose1 w:val="02020502070401020303"/>
    <w:charset w:val="00"/>
    <w:family w:val="auto"/>
    <w:pitch w:val="variable"/>
    <w:sig w:usb0="80000067" w:usb1="00000000" w:usb2="00000000" w:usb3="00000000" w:csb0="0000019F" w:csb1="00000000"/>
  </w:font>
  <w:font w:name="Franklin Gothic Heavy">
    <w:altName w:val="Arial"/>
    <w:charset w:val="00"/>
    <w:family w:val="swiss"/>
    <w:pitch w:val="variable"/>
    <w:sig w:usb0="00000287" w:usb1="00000000" w:usb2="00000000" w:usb3="00000000" w:csb0="0000009F" w:csb1="00000000"/>
  </w:font>
  <w:font w:name="Century Gothic">
    <w:panose1 w:val="020B0502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Narrow">
    <w:panose1 w:val="020B0506020202030204"/>
    <w:charset w:val="00"/>
    <w:family w:val="auto"/>
    <w:pitch w:val="variable"/>
    <w:sig w:usb0="00000287" w:usb1="00000800" w:usb2="00000000" w:usb3="00000000" w:csb0="0000009F" w:csb1="00000000"/>
  </w:font>
  <w:font w:name="Malgun Gothic">
    <w:charset w:val="81"/>
    <w:family w:val="swiss"/>
    <w:pitch w:val="variable"/>
    <w:sig w:usb0="900002AF" w:usb1="29D77CFB" w:usb2="00000012" w:usb3="00000000" w:csb0="0008008D" w:csb1="00000000"/>
  </w:font>
  <w:font w:name="Georgia">
    <w:panose1 w:val="02040502050405020303"/>
    <w:charset w:val="00"/>
    <w:family w:val="auto"/>
    <w:pitch w:val="variable"/>
    <w:sig w:usb0="00000287" w:usb1="00000000" w:usb2="00000000" w:usb3="00000000" w:csb0="0000009F" w:csb1="00000000"/>
  </w:font>
  <w:font w:name="TimesNew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SimSun">
    <w:altName w:val="ËÎÌå"/>
    <w:charset w:val="86"/>
    <w:family w:val="auto"/>
    <w:pitch w:val="variable"/>
    <w:sig w:usb0="00000003" w:usb1="288F0000" w:usb2="00000016" w:usb3="00000000" w:csb0="00040001" w:csb1="00000000"/>
  </w:font>
  <w:font w:name="Palatino">
    <w:panose1 w:val="02000500000000000000"/>
    <w:charset w:val="00"/>
    <w:family w:val="auto"/>
    <w:pitch w:val="variable"/>
    <w:sig w:usb0="A00002FF" w:usb1="7800205A" w:usb2="14600000" w:usb3="00000000" w:csb0="00000193"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04C9CC" w14:textId="77777777" w:rsidR="00927F61" w:rsidRDefault="00927F61" w:rsidP="005F5576">
      <w:r>
        <w:separator/>
      </w:r>
    </w:p>
  </w:footnote>
  <w:footnote w:type="continuationSeparator" w:id="0">
    <w:p w14:paraId="33C6F111" w14:textId="77777777" w:rsidR="00927F61" w:rsidRDefault="00927F61"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3E1EF6"/>
    <w:multiLevelType w:val="multilevel"/>
    <w:tmpl w:val="100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203A2D"/>
    <w:multiLevelType w:val="multilevel"/>
    <w:tmpl w:val="18E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2EBA4317"/>
    <w:multiLevelType w:val="hybridMultilevel"/>
    <w:tmpl w:val="F5404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79482C"/>
    <w:multiLevelType w:val="multilevel"/>
    <w:tmpl w:val="2E02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717113B"/>
    <w:multiLevelType w:val="hybridMultilevel"/>
    <w:tmpl w:val="23CA5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693136"/>
    <w:multiLevelType w:val="multilevel"/>
    <w:tmpl w:val="2BCA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71703018"/>
    <w:multiLevelType w:val="multilevel"/>
    <w:tmpl w:val="962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D65BE3"/>
    <w:multiLevelType w:val="hybridMultilevel"/>
    <w:tmpl w:val="1144C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6E3395C"/>
    <w:multiLevelType w:val="hybridMultilevel"/>
    <w:tmpl w:val="5EFC46D0"/>
    <w:lvl w:ilvl="0" w:tplc="05DC441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77055E0"/>
    <w:multiLevelType w:val="hybridMultilevel"/>
    <w:tmpl w:val="E7263A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8"/>
  </w:num>
  <w:num w:numId="3">
    <w:abstractNumId w:val="5"/>
  </w:num>
  <w:num w:numId="4">
    <w:abstractNumId w:val="2"/>
  </w:num>
  <w:num w:numId="5">
    <w:abstractNumId w:val="9"/>
  </w:num>
  <w:num w:numId="6">
    <w:abstractNumId w:val="0"/>
  </w:num>
  <w:num w:numId="7">
    <w:abstractNumId w:val="6"/>
  </w:num>
  <w:num w:numId="8">
    <w:abstractNumId w:val="7"/>
  </w:num>
  <w:num w:numId="9">
    <w:abstractNumId w:val="4"/>
  </w:num>
  <w:num w:numId="10">
    <w:abstractNumId w:val="1"/>
  </w:num>
  <w:num w:numId="11">
    <w:abstractNumId w:val="10"/>
  </w:num>
  <w:num w:numId="12">
    <w:abstractNumId w:val="13"/>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1DFD"/>
    <w:rsid w:val="000022F2"/>
    <w:rsid w:val="0000459F"/>
    <w:rsid w:val="00004EB4"/>
    <w:rsid w:val="00005EE7"/>
    <w:rsid w:val="00017F83"/>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0014"/>
    <w:rsid w:val="00182D51"/>
    <w:rsid w:val="0018565A"/>
    <w:rsid w:val="0019587B"/>
    <w:rsid w:val="001A4F0E"/>
    <w:rsid w:val="001A55B0"/>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3CDC"/>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5E63"/>
    <w:rsid w:val="00403971"/>
    <w:rsid w:val="00407386"/>
    <w:rsid w:val="004138EF"/>
    <w:rsid w:val="004319DE"/>
    <w:rsid w:val="00435232"/>
    <w:rsid w:val="004400EA"/>
    <w:rsid w:val="00441DD6"/>
    <w:rsid w:val="00450882"/>
    <w:rsid w:val="00451C20"/>
    <w:rsid w:val="00452001"/>
    <w:rsid w:val="0045442E"/>
    <w:rsid w:val="004564E2"/>
    <w:rsid w:val="0046109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4E0B"/>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11F1"/>
    <w:rsid w:val="0063578B"/>
    <w:rsid w:val="00636B3D"/>
    <w:rsid w:val="00641025"/>
    <w:rsid w:val="00650E98"/>
    <w:rsid w:val="00655CF2"/>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465E"/>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2DCF"/>
    <w:rsid w:val="00797B76"/>
    <w:rsid w:val="007A3D06"/>
    <w:rsid w:val="007B383B"/>
    <w:rsid w:val="007C350D"/>
    <w:rsid w:val="007C3689"/>
    <w:rsid w:val="007C3C9B"/>
    <w:rsid w:val="007D3012"/>
    <w:rsid w:val="007D65A7"/>
    <w:rsid w:val="007E3F59"/>
    <w:rsid w:val="007E4FEB"/>
    <w:rsid w:val="007E5043"/>
    <w:rsid w:val="007E5183"/>
    <w:rsid w:val="00811F56"/>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1DFD"/>
    <w:rsid w:val="008D4273"/>
    <w:rsid w:val="008D4EF3"/>
    <w:rsid w:val="008E0E4F"/>
    <w:rsid w:val="008E1FD5"/>
    <w:rsid w:val="008E2AF5"/>
    <w:rsid w:val="008E4139"/>
    <w:rsid w:val="008F322F"/>
    <w:rsid w:val="00907DFE"/>
    <w:rsid w:val="00914596"/>
    <w:rsid w:val="009146BF"/>
    <w:rsid w:val="00915AD4"/>
    <w:rsid w:val="00915EF1"/>
    <w:rsid w:val="00923E34"/>
    <w:rsid w:val="00924C08"/>
    <w:rsid w:val="00927D88"/>
    <w:rsid w:val="00927F61"/>
    <w:rsid w:val="00930D1F"/>
    <w:rsid w:val="00935127"/>
    <w:rsid w:val="0094025E"/>
    <w:rsid w:val="0094256C"/>
    <w:rsid w:val="00953F11"/>
    <w:rsid w:val="009706C1"/>
    <w:rsid w:val="009717BC"/>
    <w:rsid w:val="00976675"/>
    <w:rsid w:val="00976FBF"/>
    <w:rsid w:val="00984B38"/>
    <w:rsid w:val="009A0636"/>
    <w:rsid w:val="009A6FF5"/>
    <w:rsid w:val="009B2B47"/>
    <w:rsid w:val="009B35DB"/>
    <w:rsid w:val="009C4298"/>
    <w:rsid w:val="009D318C"/>
    <w:rsid w:val="009E0B08"/>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0B7C"/>
    <w:rsid w:val="00B06710"/>
    <w:rsid w:val="00B07EBF"/>
    <w:rsid w:val="00B166CB"/>
    <w:rsid w:val="00B235E1"/>
    <w:rsid w:val="00B272CF"/>
    <w:rsid w:val="00B3145D"/>
    <w:rsid w:val="00B357BA"/>
    <w:rsid w:val="00B564DB"/>
    <w:rsid w:val="00B768B6"/>
    <w:rsid w:val="00B816A3"/>
    <w:rsid w:val="00B908D1"/>
    <w:rsid w:val="00B940D1"/>
    <w:rsid w:val="00BB58BD"/>
    <w:rsid w:val="00BB5FC4"/>
    <w:rsid w:val="00BB6A26"/>
    <w:rsid w:val="00BC1034"/>
    <w:rsid w:val="00BE2408"/>
    <w:rsid w:val="00BE3EC6"/>
    <w:rsid w:val="00BE5BEB"/>
    <w:rsid w:val="00BE6528"/>
    <w:rsid w:val="00BE7998"/>
    <w:rsid w:val="00C0087A"/>
    <w:rsid w:val="00C0283F"/>
    <w:rsid w:val="00C05F9D"/>
    <w:rsid w:val="00C27212"/>
    <w:rsid w:val="00C34185"/>
    <w:rsid w:val="00C42DD6"/>
    <w:rsid w:val="00C528AE"/>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51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69A"/>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1432"/>
    <w:rsid w:val="00FD675B"/>
    <w:rsid w:val="00FD7483"/>
    <w:rsid w:val="00FE352F"/>
    <w:rsid w:val="00FE380E"/>
    <w:rsid w:val="00FE4404"/>
    <w:rsid w:val="00FF3D19"/>
    <w:rsid w:val="00FF5F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0D8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 w:unhideWhenUsed="0" w:qFormat="1"/>
    <w:lsdException w:name="Default Paragraph Font" w:uiPriority="1"/>
    <w:lsdException w:name="Subtitle" w:uiPriority="11" w:unhideWhenUsed="0" w:qFormat="1"/>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27F61"/>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927F6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27F6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9"/>
    <w:unhideWhenUsed/>
    <w:qFormat/>
    <w:rsid w:val="00927F6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927F61"/>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8D1DFD"/>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D1DFD"/>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27F6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27F61"/>
    <w:rPr>
      <w:rFonts w:asciiTheme="majorHAnsi" w:eastAsiaTheme="majorEastAsia" w:hAnsiTheme="majorHAnsi" w:cstheme="majorBidi"/>
      <w:b/>
      <w:bCs/>
      <w:sz w:val="44"/>
      <w:szCs w:val="44"/>
      <w:u w:val="double"/>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927F61"/>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7E4FEB"/>
    <w:rPr>
      <w:b/>
      <w:bCs/>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9"/>
    <w:rsid w:val="00927F61"/>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927F61"/>
    <w:rPr>
      <w:b/>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927F61"/>
    <w:rPr>
      <w:b/>
      <w:sz w:val="26"/>
      <w:u w:val="none"/>
    </w:rPr>
  </w:style>
  <w:style w:type="paragraph" w:styleId="Header">
    <w:name w:val="header"/>
    <w:basedOn w:val="Normal"/>
    <w:link w:val="HeaderChar"/>
    <w:uiPriority w:val="99"/>
    <w:unhideWhenUsed/>
    <w:rsid w:val="00927F61"/>
    <w:pPr>
      <w:tabs>
        <w:tab w:val="center" w:pos="4320"/>
        <w:tab w:val="right" w:pos="8640"/>
      </w:tabs>
    </w:pPr>
  </w:style>
  <w:style w:type="character" w:customStyle="1" w:styleId="HeaderChar">
    <w:name w:val="Header Char"/>
    <w:basedOn w:val="DefaultParagraphFont"/>
    <w:link w:val="Header"/>
    <w:uiPriority w:val="99"/>
    <w:rsid w:val="00927F61"/>
    <w:rPr>
      <w:rFonts w:ascii="Calibri" w:eastAsiaTheme="minorEastAsia" w:hAnsi="Calibri"/>
      <w:szCs w:val="24"/>
    </w:rPr>
  </w:style>
  <w:style w:type="paragraph" w:styleId="Footer">
    <w:name w:val="footer"/>
    <w:basedOn w:val="Normal"/>
    <w:link w:val="FooterChar"/>
    <w:uiPriority w:val="99"/>
    <w:unhideWhenUsed/>
    <w:rsid w:val="00927F61"/>
    <w:pPr>
      <w:tabs>
        <w:tab w:val="center" w:pos="4320"/>
        <w:tab w:val="right" w:pos="8640"/>
      </w:tabs>
    </w:pPr>
  </w:style>
  <w:style w:type="character" w:customStyle="1" w:styleId="FooterChar">
    <w:name w:val="Footer Char"/>
    <w:basedOn w:val="DefaultParagraphFont"/>
    <w:link w:val="Footer"/>
    <w:uiPriority w:val="99"/>
    <w:rsid w:val="00927F61"/>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927F61"/>
    <w:rPr>
      <w:color w:val="0000FF" w:themeColor="hyperlink"/>
      <w:u w:val="single"/>
    </w:rPr>
  </w:style>
  <w:style w:type="character" w:styleId="FollowedHyperlink">
    <w:name w:val="FollowedHyperlink"/>
    <w:basedOn w:val="DefaultParagraphFont"/>
    <w:uiPriority w:val="99"/>
    <w:rsid w:val="007E4FEB"/>
    <w:rPr>
      <w:color w:val="auto"/>
      <w:u w:val="non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rsid w:val="00927F61"/>
    <w:rPr>
      <w:rFonts w:asciiTheme="majorHAnsi" w:eastAsiaTheme="majorEastAsia" w:hAnsiTheme="majorHAnsi" w:cstheme="majorBidi"/>
      <w:b/>
      <w:bCs/>
      <w:iCs/>
      <w:sz w:val="26"/>
      <w:szCs w:val="24"/>
    </w:rPr>
  </w:style>
  <w:style w:type="paragraph" w:customStyle="1" w:styleId="card">
    <w:name w:val="card"/>
    <w:basedOn w:val="Normal"/>
    <w:next w:val="Normal"/>
    <w:link w:val="cardChar"/>
    <w:qFormat/>
    <w:rsid w:val="007E4FEB"/>
    <w:pPr>
      <w:ind w:left="288" w:right="288"/>
    </w:pPr>
    <w:rPr>
      <w:rFonts w:eastAsia="Times New Roman"/>
    </w:rPr>
  </w:style>
  <w:style w:type="character" w:customStyle="1" w:styleId="cardChar">
    <w:name w:val="card Char"/>
    <w:link w:val="card"/>
    <w:rsid w:val="007E4FEB"/>
    <w:rPr>
      <w:rFonts w:ascii="Times New Roman" w:eastAsia="Times New Roman" w:hAnsi="Times New Roman" w:cs="Times New Roman"/>
      <w:sz w:val="16"/>
    </w:rPr>
  </w:style>
  <w:style w:type="character" w:customStyle="1" w:styleId="underline">
    <w:name w:val="underline"/>
    <w:basedOn w:val="DefaultParagraphFont"/>
    <w:link w:val="textbold"/>
    <w:qFormat/>
    <w:rsid w:val="007E4FEB"/>
    <w:rPr>
      <w:b/>
      <w:u w:val="single"/>
    </w:rPr>
  </w:style>
  <w:style w:type="paragraph" w:customStyle="1" w:styleId="textbold">
    <w:name w:val="text bold"/>
    <w:basedOn w:val="Normal"/>
    <w:link w:val="underline"/>
    <w:qFormat/>
    <w:rsid w:val="007E4FEB"/>
    <w:pPr>
      <w:ind w:left="720"/>
      <w:jc w:val="both"/>
    </w:pPr>
    <w:rPr>
      <w:rFonts w:asciiTheme="minorHAnsi" w:hAnsiTheme="minorHAnsi"/>
      <w:b/>
      <w:u w:val="single"/>
    </w:rPr>
  </w:style>
  <w:style w:type="paragraph" w:customStyle="1" w:styleId="cardtext">
    <w:name w:val="card text"/>
    <w:basedOn w:val="Normal"/>
    <w:link w:val="cardtextChar"/>
    <w:qFormat/>
    <w:rsid w:val="007E4FEB"/>
    <w:pPr>
      <w:ind w:left="288" w:right="288"/>
    </w:pPr>
  </w:style>
  <w:style w:type="character" w:customStyle="1" w:styleId="cardtextChar">
    <w:name w:val="card text Char"/>
    <w:basedOn w:val="DefaultParagraphFont"/>
    <w:link w:val="cardtext"/>
    <w:rsid w:val="007E4FEB"/>
    <w:rPr>
      <w:rFonts w:ascii="Times New Roman" w:hAnsi="Times New Roman" w:cs="Times New Roman"/>
      <w:sz w:val="16"/>
    </w:rPr>
  </w:style>
  <w:style w:type="paragraph" w:customStyle="1" w:styleId="tag">
    <w:name w:val="tag"/>
    <w:aliases w:val="Tags,No Spacing1,tags,No Spacing111,No Spacing11,No Spacing112,No Spacing2,Debate Text,Read stuff,No Spacing1111,No Spacing3,No Spacing4,No Spacing5,CD - Cite,Dont use,Tag and Cite,Card"/>
    <w:basedOn w:val="Normal"/>
    <w:link w:val="tagChar"/>
    <w:qFormat/>
    <w:rsid w:val="007E4FEB"/>
    <w:pPr>
      <w:spacing w:after="160" w:line="259" w:lineRule="auto"/>
    </w:pPr>
    <w:rPr>
      <w:rFonts w:asciiTheme="minorHAnsi" w:hAnsiTheme="minorHAnsi"/>
      <w:b/>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7E4FEB"/>
    <w:rPr>
      <w:b/>
    </w:rPr>
  </w:style>
  <w:style w:type="character" w:customStyle="1" w:styleId="TitleChar">
    <w:name w:val="Title Char"/>
    <w:aliases w:val="Bold Underlined Char,UNDERLINE Char,Cites and Cards Char"/>
    <w:basedOn w:val="DefaultParagraphFont"/>
    <w:link w:val="Title"/>
    <w:uiPriority w:val="1"/>
    <w:qFormat/>
    <w:rsid w:val="007E4FEB"/>
    <w:rPr>
      <w:bCs/>
      <w:u w:val="single"/>
    </w:rPr>
  </w:style>
  <w:style w:type="paragraph" w:styleId="Title">
    <w:name w:val="Title"/>
    <w:aliases w:val="Bold Underlined,UNDERLINE,Cites and Cards"/>
    <w:basedOn w:val="Normal"/>
    <w:next w:val="Normal"/>
    <w:link w:val="TitleChar"/>
    <w:uiPriority w:val="1"/>
    <w:qFormat/>
    <w:rsid w:val="007E4FEB"/>
    <w:pPr>
      <w:pBdr>
        <w:bottom w:val="single" w:sz="8" w:space="4" w:color="4F81BD"/>
      </w:pBdr>
      <w:spacing w:after="300" w:line="259" w:lineRule="auto"/>
      <w:contextualSpacing/>
    </w:pPr>
    <w:rPr>
      <w:rFonts w:asciiTheme="minorHAnsi" w:hAnsiTheme="minorHAnsi"/>
      <w:bCs/>
      <w:u w:val="single"/>
    </w:rPr>
  </w:style>
  <w:style w:type="character" w:customStyle="1" w:styleId="TitleChar1">
    <w:name w:val="Title Char1"/>
    <w:basedOn w:val="DefaultParagraphFont"/>
    <w:uiPriority w:val="10"/>
    <w:rsid w:val="007E4FEB"/>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7E4FEB"/>
    <w:rPr>
      <w:b w:val="0"/>
      <w:sz w:val="20"/>
      <w:u w:val="single"/>
    </w:rPr>
  </w:style>
  <w:style w:type="paragraph" w:customStyle="1" w:styleId="Cite2">
    <w:name w:val="Cite 2"/>
    <w:basedOn w:val="Normal"/>
    <w:qFormat/>
    <w:rsid w:val="007E4FEB"/>
    <w:pPr>
      <w:spacing w:after="160" w:line="259" w:lineRule="auto"/>
    </w:pPr>
    <w:rPr>
      <w:rFonts w:ascii="Arial" w:eastAsia="Calibri" w:hAnsi="Arial"/>
      <w:b/>
      <w:sz w:val="24"/>
      <w:u w:val="single"/>
    </w:rPr>
  </w:style>
  <w:style w:type="character" w:customStyle="1" w:styleId="apple-converted-space">
    <w:name w:val="apple-converted-space"/>
    <w:basedOn w:val="DefaultParagraphFont"/>
    <w:rsid w:val="007E4FEB"/>
  </w:style>
  <w:style w:type="paragraph" w:styleId="NormalWeb">
    <w:name w:val="Normal (Web)"/>
    <w:basedOn w:val="Normal"/>
    <w:uiPriority w:val="99"/>
    <w:unhideWhenUsed/>
    <w:rsid w:val="007E4FEB"/>
    <w:pPr>
      <w:spacing w:before="100" w:beforeAutospacing="1" w:after="100" w:afterAutospacing="1" w:line="259" w:lineRule="auto"/>
    </w:pPr>
    <w:rPr>
      <w:rFonts w:asciiTheme="minorHAnsi" w:eastAsia="Times New Roman" w:hAnsiTheme="minorHAnsi"/>
      <w:sz w:val="24"/>
    </w:rPr>
  </w:style>
  <w:style w:type="paragraph" w:styleId="Quote">
    <w:name w:val="Quote"/>
    <w:basedOn w:val="Normal"/>
    <w:next w:val="Normal"/>
    <w:link w:val="QuoteChar"/>
    <w:uiPriority w:val="29"/>
    <w:qFormat/>
    <w:rsid w:val="007E4FEB"/>
    <w:pPr>
      <w:spacing w:after="160" w:line="259" w:lineRule="auto"/>
      <w:ind w:left="144"/>
    </w:pPr>
    <w:rPr>
      <w:rFonts w:ascii="Garamond" w:eastAsia="Calibri" w:hAnsi="Garamond"/>
      <w:iCs/>
      <w:sz w:val="20"/>
    </w:rPr>
  </w:style>
  <w:style w:type="character" w:customStyle="1" w:styleId="QuoteChar">
    <w:name w:val="Quote Char"/>
    <w:basedOn w:val="DefaultParagraphFont"/>
    <w:link w:val="Quote"/>
    <w:uiPriority w:val="29"/>
    <w:rsid w:val="007E4FEB"/>
    <w:rPr>
      <w:rFonts w:ascii="Garamond" w:eastAsia="Calibri" w:hAnsi="Garamond"/>
      <w:iCs/>
      <w:sz w:val="20"/>
    </w:rPr>
  </w:style>
  <w:style w:type="character" w:customStyle="1" w:styleId="Intemphasis">
    <w:name w:val="Intemphasis"/>
    <w:uiPriority w:val="1"/>
    <w:qFormat/>
    <w:rsid w:val="007E4FEB"/>
    <w:rPr>
      <w:rFonts w:ascii="Cambria" w:hAnsi="Cambria"/>
      <w:b/>
      <w:sz w:val="20"/>
      <w:u w:val="single"/>
      <w:bdr w:val="single" w:sz="4" w:space="0" w:color="auto"/>
      <w:shd w:val="pct25" w:color="auto" w:fill="auto"/>
    </w:rPr>
  </w:style>
  <w:style w:type="paragraph" w:customStyle="1" w:styleId="Shrink8">
    <w:name w:val="Shrink8"/>
    <w:basedOn w:val="Normal"/>
    <w:qFormat/>
    <w:rsid w:val="007E4FEB"/>
    <w:pPr>
      <w:spacing w:after="160" w:line="259" w:lineRule="auto"/>
    </w:pPr>
    <w:rPr>
      <w:rFonts w:asciiTheme="minorHAnsi" w:eastAsia="Cambria" w:hAnsiTheme="minorHAnsi"/>
    </w:rPr>
  </w:style>
  <w:style w:type="paragraph" w:customStyle="1" w:styleId="Tag12">
    <w:name w:val="Tag12"/>
    <w:basedOn w:val="Normal"/>
    <w:qFormat/>
    <w:rsid w:val="007E4FEB"/>
    <w:pPr>
      <w:spacing w:after="160" w:line="259" w:lineRule="auto"/>
      <w:contextualSpacing/>
    </w:pPr>
    <w:rPr>
      <w:rFonts w:asciiTheme="minorHAnsi" w:eastAsia="Cambria" w:hAnsiTheme="minorHAnsi"/>
      <w:b/>
      <w:sz w:val="24"/>
    </w:rPr>
  </w:style>
  <w:style w:type="character" w:customStyle="1" w:styleId="UnderlineChar">
    <w:name w:val="Underline Char"/>
    <w:basedOn w:val="HeaderChar"/>
    <w:rsid w:val="007E4FEB"/>
    <w:rPr>
      <w:rFonts w:ascii="Baskerville" w:eastAsiaTheme="minorEastAsia" w:hAnsi="Baskerville" w:cs="Times New Roman"/>
      <w:sz w:val="22"/>
      <w:szCs w:val="24"/>
      <w:u w:val="thick"/>
      <w:lang w:val="en-US" w:eastAsia="en-US" w:bidi="ar-SA"/>
    </w:rPr>
  </w:style>
  <w:style w:type="character" w:customStyle="1" w:styleId="Emphasis2">
    <w:name w:val="Emphasis2"/>
    <w:basedOn w:val="DefaultParagraphFont"/>
    <w:rsid w:val="007E4FEB"/>
    <w:rPr>
      <w:rFonts w:ascii="Franklin Gothic Heavy" w:hAnsi="Franklin Gothic Heavy"/>
      <w:b/>
      <w:iCs/>
      <w:sz w:val="20"/>
      <w:u w:val="single"/>
      <w:bdr w:val="single" w:sz="4" w:space="0" w:color="auto"/>
    </w:rPr>
  </w:style>
  <w:style w:type="character" w:styleId="Strong">
    <w:name w:val="Strong"/>
    <w:basedOn w:val="DefaultParagraphFont"/>
    <w:uiPriority w:val="22"/>
    <w:qFormat/>
    <w:rsid w:val="007E4FEB"/>
    <w:rPr>
      <w:b/>
      <w:bCs/>
    </w:rPr>
  </w:style>
  <w:style w:type="character" w:customStyle="1" w:styleId="caps">
    <w:name w:val="caps"/>
    <w:basedOn w:val="DefaultParagraphFont"/>
    <w:rsid w:val="007E4FEB"/>
  </w:style>
  <w:style w:type="character" w:customStyle="1" w:styleId="UnderlineChar1">
    <w:name w:val="Underline Char1"/>
    <w:rsid w:val="007E4FEB"/>
    <w:rPr>
      <w:rFonts w:ascii="Garamond" w:hAnsi="Garamond"/>
      <w:sz w:val="22"/>
      <w:szCs w:val="24"/>
      <w:u w:val="single"/>
      <w:lang w:val="en-US" w:eastAsia="en-US" w:bidi="ar-SA"/>
    </w:rPr>
  </w:style>
  <w:style w:type="character" w:customStyle="1" w:styleId="wikigeneratedlinkcontent">
    <w:name w:val="wikigeneratedlinkcontent"/>
    <w:basedOn w:val="DefaultParagraphFont"/>
    <w:rsid w:val="007E4FEB"/>
  </w:style>
  <w:style w:type="character" w:customStyle="1" w:styleId="wikiexternallink">
    <w:name w:val="wikiexternallink"/>
    <w:basedOn w:val="DefaultParagraphFont"/>
    <w:rsid w:val="007E4FEB"/>
  </w:style>
  <w:style w:type="character" w:customStyle="1" w:styleId="UnderlinedChar1">
    <w:name w:val="Underlined Char1"/>
    <w:basedOn w:val="DefaultParagraphFont"/>
    <w:rsid w:val="007E4FEB"/>
    <w:rPr>
      <w:rFonts w:asciiTheme="majorHAnsi" w:eastAsia="Times New Roman" w:hAnsiTheme="majorHAnsi" w:cs="Times New Roman"/>
      <w:szCs w:val="20"/>
      <w:u w:val="thick"/>
    </w:rPr>
  </w:style>
  <w:style w:type="character" w:customStyle="1" w:styleId="UnderlinedChar">
    <w:name w:val="Underlined Char"/>
    <w:basedOn w:val="DefaultParagraphFont"/>
    <w:rsid w:val="007E4FEB"/>
    <w:rPr>
      <w:rFonts w:ascii="Century Gothic" w:hAnsi="Century Gothic"/>
      <w:sz w:val="24"/>
      <w:u w:val="thick"/>
      <w:lang w:val="en-US" w:eastAsia="en-US" w:bidi="ar-SA"/>
    </w:rPr>
  </w:style>
  <w:style w:type="character" w:customStyle="1" w:styleId="boldunderline">
    <w:name w:val="bold underline"/>
    <w:basedOn w:val="underline"/>
    <w:qFormat/>
    <w:rsid w:val="007E4FEB"/>
    <w:rPr>
      <w:rFonts w:ascii="Times New Roman" w:hAnsi="Times New Roman"/>
      <w:b w:val="0"/>
      <w:sz w:val="22"/>
      <w:u w:val="single"/>
    </w:rPr>
  </w:style>
  <w:style w:type="paragraph" w:styleId="ListParagraph">
    <w:name w:val="List Paragraph"/>
    <w:basedOn w:val="Normal"/>
    <w:uiPriority w:val="34"/>
    <w:rsid w:val="00927F61"/>
    <w:pPr>
      <w:ind w:left="720"/>
      <w:contextualSpacing/>
    </w:pPr>
  </w:style>
  <w:style w:type="paragraph" w:styleId="TOCHeading">
    <w:name w:val="TOC Heading"/>
    <w:basedOn w:val="Heading1"/>
    <w:next w:val="Normal"/>
    <w:uiPriority w:val="39"/>
    <w:unhideWhenUsed/>
    <w:qFormat/>
    <w:rsid w:val="007E4FEB"/>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b w:val="0"/>
      <w:bCs w:val="0"/>
      <w:color w:val="365F91" w:themeColor="accent1" w:themeShade="BF"/>
      <w:sz w:val="32"/>
      <w:szCs w:val="32"/>
    </w:rPr>
  </w:style>
  <w:style w:type="paragraph" w:styleId="TOC2">
    <w:name w:val="toc 2"/>
    <w:basedOn w:val="Normal"/>
    <w:next w:val="Normal"/>
    <w:autoRedefine/>
    <w:uiPriority w:val="39"/>
    <w:unhideWhenUsed/>
    <w:rsid w:val="007E4FEB"/>
    <w:pPr>
      <w:spacing w:after="100" w:line="259" w:lineRule="auto"/>
      <w:ind w:left="220"/>
    </w:pPr>
    <w:rPr>
      <w:rFonts w:asciiTheme="minorHAnsi" w:hAnsiTheme="minorHAnsi"/>
    </w:rPr>
  </w:style>
  <w:style w:type="paragraph" w:styleId="TOC3">
    <w:name w:val="toc 3"/>
    <w:basedOn w:val="Normal"/>
    <w:next w:val="Normal"/>
    <w:autoRedefine/>
    <w:uiPriority w:val="39"/>
    <w:unhideWhenUsed/>
    <w:rsid w:val="007E4FEB"/>
    <w:pPr>
      <w:spacing w:after="100" w:line="259" w:lineRule="auto"/>
      <w:ind w:left="440"/>
    </w:pPr>
    <w:rPr>
      <w:rFonts w:asciiTheme="minorHAnsi" w:hAnsiTheme="minorHAnsi"/>
    </w:rPr>
  </w:style>
  <w:style w:type="character" w:customStyle="1" w:styleId="Heading5Char">
    <w:name w:val="Heading 5 Char"/>
    <w:basedOn w:val="DefaultParagraphFont"/>
    <w:link w:val="Heading5"/>
    <w:uiPriority w:val="9"/>
    <w:semiHidden/>
    <w:rsid w:val="008D1DFD"/>
    <w:rPr>
      <w:rFonts w:asciiTheme="majorHAnsi" w:eastAsiaTheme="majorEastAsia" w:hAnsiTheme="majorHAnsi" w:cstheme="majorBidi"/>
      <w:color w:val="243F60" w:themeColor="accent1" w:themeShade="7F"/>
      <w:sz w:val="16"/>
    </w:rPr>
  </w:style>
  <w:style w:type="character" w:customStyle="1" w:styleId="Heading6Char">
    <w:name w:val="Heading 6 Char"/>
    <w:basedOn w:val="DefaultParagraphFont"/>
    <w:link w:val="Heading6"/>
    <w:uiPriority w:val="9"/>
    <w:semiHidden/>
    <w:rsid w:val="008D1DFD"/>
    <w:rPr>
      <w:rFonts w:asciiTheme="majorHAnsi" w:eastAsiaTheme="majorEastAsia" w:hAnsiTheme="majorHAnsi" w:cstheme="majorBidi"/>
      <w:i/>
      <w:iCs/>
      <w:color w:val="243F60" w:themeColor="accent1" w:themeShade="7F"/>
      <w:sz w:val="16"/>
    </w:rPr>
  </w:style>
  <w:style w:type="paragraph" w:customStyle="1" w:styleId="CardStyle">
    <w:name w:val="Card Style"/>
    <w:basedOn w:val="Normal"/>
    <w:rsid w:val="008D1DFD"/>
    <w:rPr>
      <w:rFonts w:eastAsia="Times New Roman"/>
      <w:sz w:val="20"/>
    </w:rPr>
  </w:style>
  <w:style w:type="character" w:customStyle="1" w:styleId="Box">
    <w:name w:val="Box"/>
    <w:aliases w:val="Style1"/>
    <w:basedOn w:val="DefaultParagraphFont"/>
    <w:uiPriority w:val="1"/>
    <w:qFormat/>
    <w:rsid w:val="008D1DFD"/>
    <w:rPr>
      <w:b/>
      <w:u w:val="single"/>
      <w:bdr w:val="single" w:sz="4" w:space="0" w:color="auto"/>
    </w:rPr>
  </w:style>
  <w:style w:type="paragraph" w:styleId="NoSpacing">
    <w:name w:val="No Spacing"/>
    <w:aliases w:val="Very Small Text,Small Text,No Spacing21"/>
    <w:uiPriority w:val="1"/>
    <w:rsid w:val="00927F61"/>
    <w:pPr>
      <w:spacing w:after="0" w:line="240" w:lineRule="auto"/>
    </w:pPr>
    <w:rPr>
      <w:rFonts w:eastAsiaTheme="minorEastAsia"/>
      <w:sz w:val="24"/>
      <w:szCs w:val="24"/>
    </w:rPr>
  </w:style>
  <w:style w:type="character" w:customStyle="1" w:styleId="DebateUnderline">
    <w:name w:val="Debate Underline"/>
    <w:qFormat/>
    <w:rsid w:val="008D1DFD"/>
    <w:rPr>
      <w:rFonts w:ascii="Times New Roman" w:hAnsi="Times New Roman"/>
      <w:sz w:val="20"/>
      <w:u w:val="thick"/>
    </w:rPr>
  </w:style>
  <w:style w:type="paragraph" w:styleId="DocumentMap">
    <w:name w:val="Document Map"/>
    <w:basedOn w:val="Normal"/>
    <w:link w:val="DocumentMapChar"/>
    <w:uiPriority w:val="99"/>
    <w:semiHidden/>
    <w:unhideWhenUsed/>
    <w:rsid w:val="00927F61"/>
    <w:rPr>
      <w:rFonts w:ascii="Lucida Grande" w:hAnsi="Lucida Grande" w:cs="Lucida Grande"/>
    </w:rPr>
  </w:style>
  <w:style w:type="character" w:customStyle="1" w:styleId="DocumentMapChar">
    <w:name w:val="Document Map Char"/>
    <w:basedOn w:val="DefaultParagraphFont"/>
    <w:link w:val="DocumentMap"/>
    <w:uiPriority w:val="99"/>
    <w:semiHidden/>
    <w:rsid w:val="00927F61"/>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927F61"/>
  </w:style>
  <w:style w:type="character" w:customStyle="1" w:styleId="fn">
    <w:name w:val="fn"/>
    <w:basedOn w:val="DefaultParagraphFont"/>
    <w:rsid w:val="008D1DFD"/>
  </w:style>
  <w:style w:type="character" w:customStyle="1" w:styleId="author-title">
    <w:name w:val="author-title"/>
    <w:basedOn w:val="DefaultParagraphFont"/>
    <w:rsid w:val="008D1DFD"/>
  </w:style>
  <w:style w:type="character" w:customStyle="1" w:styleId="author-attribution">
    <w:name w:val="author-attribution"/>
    <w:basedOn w:val="DefaultParagraphFont"/>
    <w:rsid w:val="008D1DFD"/>
  </w:style>
  <w:style w:type="paragraph" w:styleId="HTMLAddress">
    <w:name w:val="HTML Address"/>
    <w:basedOn w:val="Normal"/>
    <w:link w:val="HTMLAddressChar"/>
    <w:uiPriority w:val="99"/>
    <w:unhideWhenUsed/>
    <w:rsid w:val="008D1DFD"/>
    <w:rPr>
      <w:rFonts w:ascii="Times" w:hAnsi="Times"/>
      <w:i/>
      <w:iCs/>
      <w:sz w:val="20"/>
      <w:szCs w:val="20"/>
    </w:rPr>
  </w:style>
  <w:style w:type="character" w:customStyle="1" w:styleId="HTMLAddressChar">
    <w:name w:val="HTML Address Char"/>
    <w:basedOn w:val="DefaultParagraphFont"/>
    <w:link w:val="HTMLAddress"/>
    <w:uiPriority w:val="99"/>
    <w:rsid w:val="008D1DFD"/>
    <w:rPr>
      <w:rFonts w:ascii="Times" w:eastAsiaTheme="minorEastAsia" w:hAnsi="Times"/>
      <w:i/>
      <w:iCs/>
      <w:sz w:val="20"/>
      <w:szCs w:val="20"/>
    </w:rPr>
  </w:style>
  <w:style w:type="character" w:customStyle="1" w:styleId="beat">
    <w:name w:val="beat"/>
    <w:basedOn w:val="DefaultParagraphFont"/>
    <w:rsid w:val="008D1DF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8D1DFD"/>
    <w:pPr>
      <w:spacing w:after="0" w:line="240" w:lineRule="auto"/>
    </w:pPr>
    <w:rPr>
      <w:rFonts w:eastAsiaTheme="minorEastAsia"/>
      <w:b/>
      <w:szCs w:val="24"/>
      <w:u w:val="single"/>
    </w:rPr>
  </w:style>
  <w:style w:type="character" w:customStyle="1" w:styleId="DebateUnderlineChar">
    <w:name w:val="DebateUnderline Char"/>
    <w:basedOn w:val="DefaultParagraphFont"/>
    <w:link w:val="DebateUnderline0"/>
    <w:rsid w:val="008D1DFD"/>
    <w:rPr>
      <w:u w:val="single"/>
    </w:rPr>
  </w:style>
  <w:style w:type="paragraph" w:customStyle="1" w:styleId="DebateUnderline0">
    <w:name w:val="DebateUnderline"/>
    <w:basedOn w:val="Normal"/>
    <w:link w:val="DebateUnderlineChar"/>
    <w:qFormat/>
    <w:rsid w:val="008D1DFD"/>
    <w:pPr>
      <w:spacing w:line="276" w:lineRule="auto"/>
    </w:pPr>
    <w:rPr>
      <w:rFonts w:asciiTheme="minorHAnsi" w:hAnsiTheme="minorHAnsi"/>
      <w:u w:val="single"/>
    </w:rPr>
  </w:style>
  <w:style w:type="paragraph" w:customStyle="1" w:styleId="CiteReal">
    <w:name w:val="Cite Real"/>
    <w:basedOn w:val="Normal"/>
    <w:next w:val="Normal"/>
    <w:qFormat/>
    <w:rsid w:val="008D1DFD"/>
    <w:rPr>
      <w:rFonts w:ascii="Arial" w:eastAsia="MS Mincho" w:hAnsi="Arial"/>
      <w:b/>
      <w:sz w:val="24"/>
      <w:u w:val="single"/>
    </w:rPr>
  </w:style>
  <w:style w:type="paragraph" w:customStyle="1" w:styleId="Default">
    <w:name w:val="Default"/>
    <w:basedOn w:val="Normal"/>
    <w:rsid w:val="008D1DFD"/>
    <w:pPr>
      <w:autoSpaceDE w:val="0"/>
      <w:autoSpaceDN w:val="0"/>
      <w:adjustRightInd w:val="0"/>
      <w:spacing w:after="200" w:line="276" w:lineRule="auto"/>
    </w:pPr>
    <w:rPr>
      <w:rFonts w:cs="AKDPE C+ Utopia"/>
    </w:rPr>
  </w:style>
  <w:style w:type="character" w:customStyle="1" w:styleId="tagChar1">
    <w:name w:val="tag Char1"/>
    <w:rsid w:val="008D1DFD"/>
    <w:rPr>
      <w:rFonts w:ascii="Calibri" w:eastAsia="Times New Roman" w:hAnsi="Calibri" w:cs="Calibri"/>
      <w:b/>
      <w:szCs w:val="20"/>
    </w:rPr>
  </w:style>
  <w:style w:type="character" w:customStyle="1" w:styleId="verdana">
    <w:name w:val="verdana"/>
    <w:rsid w:val="008D1DFD"/>
  </w:style>
  <w:style w:type="paragraph" w:styleId="TOC1">
    <w:name w:val="toc 1"/>
    <w:basedOn w:val="Normal"/>
    <w:next w:val="Normal"/>
    <w:autoRedefine/>
    <w:uiPriority w:val="39"/>
    <w:unhideWhenUsed/>
    <w:rsid w:val="008D1DFD"/>
  </w:style>
  <w:style w:type="paragraph" w:styleId="TOC4">
    <w:name w:val="toc 4"/>
    <w:basedOn w:val="Normal"/>
    <w:next w:val="Normal"/>
    <w:autoRedefine/>
    <w:uiPriority w:val="39"/>
    <w:unhideWhenUsed/>
    <w:rsid w:val="008D1DFD"/>
    <w:pPr>
      <w:ind w:left="660"/>
    </w:pPr>
  </w:style>
  <w:style w:type="paragraph" w:styleId="TOC5">
    <w:name w:val="toc 5"/>
    <w:basedOn w:val="Normal"/>
    <w:next w:val="Normal"/>
    <w:autoRedefine/>
    <w:uiPriority w:val="39"/>
    <w:unhideWhenUsed/>
    <w:rsid w:val="008D1DFD"/>
    <w:pPr>
      <w:ind w:left="880"/>
    </w:pPr>
  </w:style>
  <w:style w:type="paragraph" w:styleId="TOC6">
    <w:name w:val="toc 6"/>
    <w:basedOn w:val="Normal"/>
    <w:next w:val="Normal"/>
    <w:autoRedefine/>
    <w:uiPriority w:val="39"/>
    <w:unhideWhenUsed/>
    <w:rsid w:val="008D1DFD"/>
    <w:pPr>
      <w:ind w:left="1100"/>
    </w:pPr>
  </w:style>
  <w:style w:type="paragraph" w:styleId="TOC7">
    <w:name w:val="toc 7"/>
    <w:basedOn w:val="Normal"/>
    <w:next w:val="Normal"/>
    <w:autoRedefine/>
    <w:uiPriority w:val="39"/>
    <w:unhideWhenUsed/>
    <w:rsid w:val="008D1DFD"/>
    <w:pPr>
      <w:ind w:left="1320"/>
    </w:pPr>
  </w:style>
  <w:style w:type="paragraph" w:styleId="TOC8">
    <w:name w:val="toc 8"/>
    <w:basedOn w:val="Normal"/>
    <w:next w:val="Normal"/>
    <w:autoRedefine/>
    <w:uiPriority w:val="39"/>
    <w:unhideWhenUsed/>
    <w:rsid w:val="008D1DFD"/>
    <w:pPr>
      <w:ind w:left="1540"/>
    </w:pPr>
  </w:style>
  <w:style w:type="paragraph" w:styleId="TOC9">
    <w:name w:val="toc 9"/>
    <w:basedOn w:val="Normal"/>
    <w:next w:val="Normal"/>
    <w:autoRedefine/>
    <w:uiPriority w:val="39"/>
    <w:unhideWhenUsed/>
    <w:rsid w:val="008D1DFD"/>
    <w:pPr>
      <w:ind w:left="1760"/>
    </w:pPr>
  </w:style>
  <w:style w:type="paragraph" w:customStyle="1" w:styleId="Tagline">
    <w:name w:val="Tagline"/>
    <w:basedOn w:val="Normal"/>
    <w:autoRedefine/>
    <w:qFormat/>
    <w:rsid w:val="008D1DFD"/>
    <w:rPr>
      <w:b/>
      <w:sz w:val="24"/>
    </w:rPr>
  </w:style>
  <w:style w:type="character" w:customStyle="1" w:styleId="asset-metabar-time">
    <w:name w:val="asset-metabar-time"/>
    <w:basedOn w:val="DefaultParagraphFont"/>
    <w:rsid w:val="008D1DFD"/>
  </w:style>
  <w:style w:type="character" w:customStyle="1" w:styleId="Date1">
    <w:name w:val="Date1"/>
    <w:basedOn w:val="DefaultParagraphFont"/>
    <w:rsid w:val="008D1DFD"/>
    <w:rPr>
      <w:i/>
      <w:iCs/>
      <w:color w:val="666666"/>
    </w:rPr>
  </w:style>
  <w:style w:type="character" w:customStyle="1" w:styleId="Cite-WFU">
    <w:name w:val="Cite-WFU"/>
    <w:uiPriority w:val="1"/>
    <w:qFormat/>
    <w:rsid w:val="008D1DFD"/>
    <w:rPr>
      <w:rFonts w:ascii="Cambria" w:hAnsi="Cambria"/>
      <w:b/>
      <w:caps w:val="0"/>
      <w:smallCaps w:val="0"/>
      <w:sz w:val="24"/>
      <w:u w:val="none"/>
      <w:bdr w:val="none" w:sz="0" w:space="0" w:color="auto"/>
      <w:shd w:val="clear" w:color="auto" w:fill="BEFF7D"/>
    </w:rPr>
  </w:style>
  <w:style w:type="character" w:customStyle="1" w:styleId="Underline-Highlighted-WFU">
    <w:name w:val="Underline-Highlighted-WFU"/>
    <w:uiPriority w:val="1"/>
    <w:qFormat/>
    <w:rsid w:val="008D1DFD"/>
    <w:rPr>
      <w:rFonts w:ascii="Cambria" w:hAnsi="Cambria"/>
      <w:sz w:val="22"/>
      <w:u w:val="single"/>
      <w:bdr w:val="none" w:sz="0" w:space="0" w:color="auto"/>
      <w:shd w:val="clear" w:color="auto" w:fill="BEFF7D"/>
    </w:rPr>
  </w:style>
  <w:style w:type="character" w:customStyle="1" w:styleId="Style4Char">
    <w:name w:val="Style4 Char"/>
    <w:link w:val="Style4"/>
    <w:rsid w:val="008D1DFD"/>
    <w:rPr>
      <w:rFonts w:ascii="Arial Narrow" w:eastAsia="Times New Roman" w:hAnsi="Arial Narrow" w:cs="Times New Roman"/>
      <w:sz w:val="20"/>
      <w:u w:val="single"/>
    </w:rPr>
  </w:style>
  <w:style w:type="character" w:customStyle="1" w:styleId="Underline-Highlighted">
    <w:name w:val="Underline-Highlighted"/>
    <w:uiPriority w:val="1"/>
    <w:qFormat/>
    <w:rsid w:val="008D1DFD"/>
    <w:rPr>
      <w:rFonts w:ascii="Cambria" w:hAnsi="Cambria"/>
      <w:sz w:val="24"/>
      <w:u w:val="single"/>
      <w:bdr w:val="none" w:sz="0" w:space="0" w:color="auto"/>
      <w:shd w:val="clear" w:color="auto" w:fill="99FF66"/>
    </w:rPr>
  </w:style>
  <w:style w:type="paragraph" w:customStyle="1" w:styleId="Cards">
    <w:name w:val="Cards"/>
    <w:next w:val="Normal"/>
    <w:link w:val="CardsChar"/>
    <w:qFormat/>
    <w:rsid w:val="008D1DFD"/>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hotroute">
    <w:name w:val="hot route!"/>
    <w:basedOn w:val="Normal"/>
    <w:qFormat/>
    <w:rsid w:val="008D1DFD"/>
    <w:pPr>
      <w:ind w:left="144"/>
    </w:pPr>
    <w:rPr>
      <w:rFonts w:ascii="Cambria" w:hAnsi="Cambria"/>
      <w:sz w:val="24"/>
    </w:rPr>
  </w:style>
  <w:style w:type="character" w:customStyle="1" w:styleId="CardsChar">
    <w:name w:val="Cards Char"/>
    <w:basedOn w:val="DefaultParagraphFont"/>
    <w:link w:val="Cards"/>
    <w:rsid w:val="008D1DFD"/>
    <w:rPr>
      <w:rFonts w:ascii="Times New Roman" w:eastAsia="Times New Roman" w:hAnsi="Times New Roman" w:cs="Times New Roman"/>
      <w:sz w:val="20"/>
      <w:szCs w:val="24"/>
    </w:rPr>
  </w:style>
  <w:style w:type="paragraph" w:customStyle="1" w:styleId="Style4">
    <w:name w:val="Style4"/>
    <w:basedOn w:val="Normal"/>
    <w:link w:val="Style4Char"/>
    <w:rsid w:val="008D1DFD"/>
    <w:rPr>
      <w:rFonts w:ascii="Arial Narrow" w:eastAsia="Times New Roman" w:hAnsi="Arial Narrow"/>
      <w:sz w:val="20"/>
      <w:u w:val="single"/>
    </w:rPr>
  </w:style>
  <w:style w:type="character" w:styleId="IntenseEmphasis">
    <w:name w:val="Intense Emphasis"/>
    <w:aliases w:val="cites Char Ch"/>
    <w:basedOn w:val="DefaultParagraphFont"/>
    <w:qFormat/>
    <w:rsid w:val="008D1DFD"/>
    <w:rPr>
      <w:b w:val="0"/>
      <w:bCs w:val="0"/>
      <w:sz w:val="22"/>
      <w:u w:val="single"/>
    </w:rPr>
  </w:style>
  <w:style w:type="paragraph" w:customStyle="1" w:styleId="tiny">
    <w:name w:val="tiny"/>
    <w:next w:val="Normal"/>
    <w:link w:val="tinyChar"/>
    <w:autoRedefine/>
    <w:rsid w:val="008D1DFD"/>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0"/>
    <w:autoRedefine/>
    <w:rsid w:val="008D1DFD"/>
    <w:pPr>
      <w:spacing w:after="0" w:line="240" w:lineRule="auto"/>
      <w:contextualSpacing/>
    </w:pPr>
    <w:rPr>
      <w:rFonts w:ascii="Times New Roman" w:eastAsia="Malgun Gothic" w:hAnsi="Times New Roman" w:cs="Times New Roman"/>
      <w:sz w:val="21"/>
      <w:szCs w:val="24"/>
      <w:u w:val="single"/>
    </w:rPr>
  </w:style>
  <w:style w:type="character" w:customStyle="1" w:styleId="underlinedChar0">
    <w:name w:val="underlined Char"/>
    <w:basedOn w:val="DefaultParagraphFont"/>
    <w:link w:val="underlined"/>
    <w:rsid w:val="008D1DFD"/>
    <w:rPr>
      <w:rFonts w:ascii="Times New Roman" w:eastAsia="Malgun Gothic" w:hAnsi="Times New Roman" w:cs="Times New Roman"/>
      <w:sz w:val="21"/>
      <w:szCs w:val="24"/>
      <w:u w:val="single"/>
    </w:rPr>
  </w:style>
  <w:style w:type="character" w:customStyle="1" w:styleId="tinyChar">
    <w:name w:val="tiny Char"/>
    <w:link w:val="tiny"/>
    <w:rsid w:val="008D1DFD"/>
    <w:rPr>
      <w:rFonts w:ascii="Times New Roman" w:eastAsia="Malgun Gothic" w:hAnsi="Times New Roman" w:cs="Times New Roman"/>
      <w:sz w:val="12"/>
      <w:szCs w:val="24"/>
    </w:rPr>
  </w:style>
  <w:style w:type="character" w:customStyle="1" w:styleId="Underline-WFU">
    <w:name w:val="Underline-WFU"/>
    <w:uiPriority w:val="1"/>
    <w:qFormat/>
    <w:rsid w:val="008D1DFD"/>
    <w:rPr>
      <w:rFonts w:ascii="Times New Roman" w:hAnsi="Times New Roman" w:cs="Times New Roman" w:hint="default"/>
      <w:sz w:val="24"/>
      <w:u w:val="single"/>
    </w:rPr>
  </w:style>
  <w:style w:type="paragraph" w:customStyle="1" w:styleId="Tiny-WFU">
    <w:name w:val="Tiny-WFU"/>
    <w:basedOn w:val="Normal"/>
    <w:qFormat/>
    <w:rsid w:val="008D1DFD"/>
    <w:rPr>
      <w:sz w:val="20"/>
    </w:rPr>
  </w:style>
  <w:style w:type="character" w:customStyle="1" w:styleId="st">
    <w:name w:val="st"/>
    <w:basedOn w:val="DefaultParagraphFont"/>
    <w:rsid w:val="008D1DFD"/>
  </w:style>
  <w:style w:type="character" w:customStyle="1" w:styleId="CardUnderlinedCharChar">
    <w:name w:val="Card Underlined Char Char"/>
    <w:rsid w:val="008D1DFD"/>
    <w:rPr>
      <w:rFonts w:ascii="Arial Narrow" w:hAnsi="Arial Narrow"/>
      <w:sz w:val="22"/>
      <w:szCs w:val="24"/>
      <w:u w:val="single"/>
      <w:lang w:val="en-US" w:eastAsia="en-US" w:bidi="ar-SA"/>
    </w:rPr>
  </w:style>
  <w:style w:type="character" w:customStyle="1" w:styleId="the-author">
    <w:name w:val="the-author"/>
    <w:basedOn w:val="DefaultParagraphFont"/>
    <w:rsid w:val="008D1DFD"/>
  </w:style>
  <w:style w:type="character" w:customStyle="1" w:styleId="top-publish">
    <w:name w:val="top-publish"/>
    <w:basedOn w:val="DefaultParagraphFont"/>
    <w:rsid w:val="008D1DFD"/>
  </w:style>
  <w:style w:type="character" w:customStyle="1" w:styleId="submitted">
    <w:name w:val="submitted"/>
    <w:basedOn w:val="DefaultParagraphFont"/>
    <w:rsid w:val="008D1DFD"/>
  </w:style>
  <w:style w:type="paragraph" w:customStyle="1" w:styleId="loose">
    <w:name w:val="loose"/>
    <w:basedOn w:val="Normal"/>
    <w:rsid w:val="008D1DFD"/>
    <w:pPr>
      <w:spacing w:before="100" w:beforeAutospacing="1" w:after="100" w:afterAutospacing="1"/>
    </w:pPr>
    <w:rPr>
      <w:rFonts w:ascii="Times" w:hAnsi="Times"/>
      <w:sz w:val="20"/>
      <w:szCs w:val="20"/>
    </w:rPr>
  </w:style>
  <w:style w:type="character" w:customStyle="1" w:styleId="hit">
    <w:name w:val="hit"/>
    <w:basedOn w:val="DefaultParagraphFont"/>
    <w:rsid w:val="008D1DFD"/>
  </w:style>
  <w:style w:type="character" w:customStyle="1" w:styleId="blue">
    <w:name w:val="blue"/>
    <w:basedOn w:val="DefaultParagraphFont"/>
    <w:rsid w:val="008D1DFD"/>
  </w:style>
  <w:style w:type="character" w:customStyle="1" w:styleId="ssl4">
    <w:name w:val="ss_l4"/>
    <w:basedOn w:val="DefaultParagraphFont"/>
    <w:rsid w:val="008D1DFD"/>
  </w:style>
  <w:style w:type="character" w:customStyle="1" w:styleId="italic">
    <w:name w:val="italic"/>
    <w:basedOn w:val="DefaultParagraphFont"/>
    <w:rsid w:val="008D1DFD"/>
  </w:style>
  <w:style w:type="character" w:customStyle="1" w:styleId="byline">
    <w:name w:val="byline"/>
    <w:basedOn w:val="DefaultParagraphFont"/>
    <w:rsid w:val="008D1DFD"/>
  </w:style>
  <w:style w:type="character" w:customStyle="1" w:styleId="byline-italic">
    <w:name w:val="byline-italic"/>
    <w:basedOn w:val="DefaultParagraphFont"/>
    <w:rsid w:val="008D1DFD"/>
  </w:style>
  <w:style w:type="paragraph" w:customStyle="1" w:styleId="textbodyblack">
    <w:name w:val="textbodyblack"/>
    <w:basedOn w:val="Normal"/>
    <w:rsid w:val="008D1DFD"/>
    <w:pPr>
      <w:spacing w:before="100" w:beforeAutospacing="1" w:after="100" w:afterAutospacing="1"/>
    </w:pPr>
    <w:rPr>
      <w:rFonts w:ascii="Times" w:hAnsi="Times"/>
      <w:sz w:val="20"/>
      <w:szCs w:val="20"/>
    </w:rPr>
  </w:style>
  <w:style w:type="character" w:customStyle="1" w:styleId="rednegchange">
    <w:name w:val="red_neg_change"/>
    <w:basedOn w:val="DefaultParagraphFont"/>
    <w:rsid w:val="008D1DFD"/>
  </w:style>
  <w:style w:type="character" w:customStyle="1" w:styleId="wsodqchgshow">
    <w:name w:val="wsodq_chgshow"/>
    <w:basedOn w:val="DefaultParagraphFont"/>
    <w:rsid w:val="008D1DFD"/>
  </w:style>
  <w:style w:type="paragraph" w:styleId="BalloonText">
    <w:name w:val="Balloon Text"/>
    <w:basedOn w:val="Normal"/>
    <w:link w:val="BalloonTextChar"/>
    <w:uiPriority w:val="99"/>
    <w:semiHidden/>
    <w:unhideWhenUsed/>
    <w:rsid w:val="008D1DF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1DFD"/>
    <w:rPr>
      <w:rFonts w:ascii="Lucida Grande" w:hAnsi="Lucida Grande" w:cs="Lucida Grande"/>
      <w:sz w:val="18"/>
      <w:szCs w:val="18"/>
    </w:rPr>
  </w:style>
  <w:style w:type="character" w:customStyle="1" w:styleId="cnbcsbhdcomp">
    <w:name w:val="cnbc_sbhd_comp"/>
    <w:basedOn w:val="DefaultParagraphFont"/>
    <w:rsid w:val="008D1DFD"/>
  </w:style>
  <w:style w:type="character" w:customStyle="1" w:styleId="published">
    <w:name w:val="published"/>
    <w:basedOn w:val="DefaultParagraphFont"/>
    <w:rsid w:val="008D1DFD"/>
  </w:style>
  <w:style w:type="character" w:customStyle="1" w:styleId="updated">
    <w:name w:val="updated"/>
    <w:basedOn w:val="DefaultParagraphFont"/>
    <w:rsid w:val="008D1DFD"/>
  </w:style>
  <w:style w:type="paragraph" w:customStyle="1" w:styleId="infuse">
    <w:name w:val="infuse"/>
    <w:basedOn w:val="Normal"/>
    <w:rsid w:val="008D1DFD"/>
    <w:pPr>
      <w:spacing w:before="100" w:beforeAutospacing="1" w:after="100" w:afterAutospacing="1"/>
    </w:pPr>
    <w:rPr>
      <w:rFonts w:ascii="Times" w:hAnsi="Times"/>
      <w:sz w:val="20"/>
      <w:szCs w:val="20"/>
    </w:rPr>
  </w:style>
  <w:style w:type="character" w:customStyle="1" w:styleId="maintitle">
    <w:name w:val="maintitle"/>
    <w:basedOn w:val="DefaultParagraphFont"/>
    <w:rsid w:val="008D1DFD"/>
  </w:style>
  <w:style w:type="character" w:customStyle="1" w:styleId="article-author">
    <w:name w:val="article-author"/>
    <w:basedOn w:val="DefaultParagraphFont"/>
    <w:rsid w:val="008D1DFD"/>
  </w:style>
  <w:style w:type="character" w:customStyle="1" w:styleId="author">
    <w:name w:val="author"/>
    <w:basedOn w:val="DefaultParagraphFont"/>
    <w:rsid w:val="008D1DFD"/>
  </w:style>
  <w:style w:type="character" w:customStyle="1" w:styleId="date10">
    <w:name w:val="date1"/>
    <w:basedOn w:val="DefaultParagraphFont"/>
    <w:rsid w:val="008D1DFD"/>
  </w:style>
  <w:style w:type="character" w:customStyle="1" w:styleId="listpipe">
    <w:name w:val="listpipe"/>
    <w:basedOn w:val="DefaultParagraphFont"/>
    <w:rsid w:val="008D1DFD"/>
  </w:style>
  <w:style w:type="character" w:customStyle="1" w:styleId="normal1">
    <w:name w:val="normal1"/>
    <w:basedOn w:val="DefaultParagraphFont"/>
    <w:rsid w:val="008D1DFD"/>
  </w:style>
  <w:style w:type="paragraph" w:customStyle="1" w:styleId="first">
    <w:name w:val="first"/>
    <w:basedOn w:val="Normal"/>
    <w:rsid w:val="008D1DFD"/>
    <w:pPr>
      <w:spacing w:before="100" w:beforeAutospacing="1" w:after="100" w:afterAutospacing="1"/>
    </w:pPr>
    <w:rPr>
      <w:rFonts w:ascii="Times" w:hAnsi="Times"/>
      <w:sz w:val="20"/>
      <w:szCs w:val="20"/>
    </w:rPr>
  </w:style>
  <w:style w:type="paragraph" w:customStyle="1" w:styleId="last">
    <w:name w:val="last"/>
    <w:basedOn w:val="Normal"/>
    <w:rsid w:val="008D1DFD"/>
    <w:pPr>
      <w:spacing w:before="100" w:beforeAutospacing="1" w:after="100" w:afterAutospacing="1"/>
    </w:pPr>
    <w:rPr>
      <w:rFonts w:ascii="Times" w:hAnsi="Times"/>
      <w:sz w:val="20"/>
      <w:szCs w:val="20"/>
    </w:rPr>
  </w:style>
  <w:style w:type="character" w:customStyle="1" w:styleId="authors">
    <w:name w:val="authors"/>
    <w:basedOn w:val="DefaultParagraphFont"/>
    <w:rsid w:val="008D1DFD"/>
  </w:style>
  <w:style w:type="paragraph" w:customStyle="1" w:styleId="publishedon">
    <w:name w:val="published_on"/>
    <w:basedOn w:val="Normal"/>
    <w:rsid w:val="008D1DFD"/>
    <w:pPr>
      <w:spacing w:before="100" w:beforeAutospacing="1" w:after="100" w:afterAutospacing="1"/>
    </w:pPr>
    <w:rPr>
      <w:rFonts w:ascii="Times" w:hAnsi="Times"/>
      <w:sz w:val="20"/>
      <w:szCs w:val="20"/>
    </w:rPr>
  </w:style>
  <w:style w:type="character" w:customStyle="1" w:styleId="meta-prep">
    <w:name w:val="meta-prep"/>
    <w:basedOn w:val="DefaultParagraphFont"/>
    <w:rsid w:val="008D1DFD"/>
  </w:style>
  <w:style w:type="character" w:customStyle="1" w:styleId="entry-date">
    <w:name w:val="entry-date"/>
    <w:basedOn w:val="DefaultParagraphFont"/>
    <w:rsid w:val="008D1DFD"/>
  </w:style>
  <w:style w:type="character" w:customStyle="1" w:styleId="Brief-Smalltext">
    <w:name w:val="Brief - Small text"/>
    <w:basedOn w:val="DefaultParagraphFont"/>
    <w:rsid w:val="008D1DFD"/>
    <w:rPr>
      <w:sz w:val="14"/>
    </w:rPr>
  </w:style>
  <w:style w:type="paragraph" w:customStyle="1" w:styleId="Brief-SecondarySource">
    <w:name w:val="Brief - Secondary Source"/>
    <w:basedOn w:val="Normal"/>
    <w:rsid w:val="008D1DFD"/>
    <w:rPr>
      <w:rFonts w:eastAsia="Times New Roman"/>
      <w:sz w:val="14"/>
      <w:szCs w:val="20"/>
    </w:rPr>
  </w:style>
  <w:style w:type="character" w:customStyle="1" w:styleId="beriefunderline">
    <w:name w:val="berief = underline"/>
    <w:basedOn w:val="DefaultParagraphFont"/>
    <w:rsid w:val="008D1DFD"/>
    <w:rPr>
      <w:rFonts w:eastAsiaTheme="minorEastAsia"/>
      <w:sz w:val="20"/>
      <w:u w:val="single"/>
    </w:rPr>
  </w:style>
  <w:style w:type="character" w:customStyle="1" w:styleId="berief">
    <w:name w:val="berief"/>
    <w:basedOn w:val="DefaultParagraphFont"/>
    <w:rsid w:val="008D1DFD"/>
    <w:rPr>
      <w:rFonts w:eastAsiaTheme="minorEastAsia"/>
      <w:sz w:val="20"/>
      <w:u w:val="none"/>
    </w:rPr>
  </w:style>
  <w:style w:type="paragraph" w:customStyle="1" w:styleId="Brief-Card">
    <w:name w:val="Brief - Card"/>
    <w:basedOn w:val="Normal"/>
    <w:rsid w:val="008D1DFD"/>
    <w:rPr>
      <w:rFonts w:eastAsia="Times New Roman"/>
      <w:sz w:val="20"/>
    </w:rPr>
  </w:style>
  <w:style w:type="paragraph" w:styleId="Subtitle">
    <w:name w:val="Subtitle"/>
    <w:basedOn w:val="Normal"/>
    <w:next w:val="Normal"/>
    <w:link w:val="SubtitleChar"/>
    <w:uiPriority w:val="11"/>
    <w:qFormat/>
    <w:rsid w:val="008D1DFD"/>
    <w:pPr>
      <w:numPr>
        <w:ilvl w:val="1"/>
      </w:numPr>
    </w:pPr>
    <w:rPr>
      <w:rFonts w:ascii="Garamond" w:eastAsiaTheme="majorEastAsia" w:hAnsi="Garamond" w:cstheme="majorBidi"/>
      <w:iCs/>
    </w:rPr>
  </w:style>
  <w:style w:type="character" w:customStyle="1" w:styleId="SubtitleChar">
    <w:name w:val="Subtitle Char"/>
    <w:basedOn w:val="DefaultParagraphFont"/>
    <w:link w:val="Subtitle"/>
    <w:uiPriority w:val="11"/>
    <w:rsid w:val="008D1DFD"/>
    <w:rPr>
      <w:rFonts w:ascii="Garamond" w:eastAsiaTheme="majorEastAsia" w:hAnsi="Garamond" w:cstheme="majorBidi"/>
      <w:iCs/>
      <w:sz w:val="16"/>
      <w:szCs w:val="24"/>
    </w:rPr>
  </w:style>
  <w:style w:type="character" w:styleId="SubtleEmphasis">
    <w:name w:val="Subtle Emphasis"/>
    <w:basedOn w:val="DefaultParagraphFont"/>
    <w:uiPriority w:val="19"/>
    <w:qFormat/>
    <w:rsid w:val="008D1DFD"/>
    <w:rPr>
      <w:rFonts w:ascii="Garamond" w:hAnsi="Garamond"/>
      <w:iCs/>
      <w:color w:val="auto"/>
      <w:spacing w:val="0"/>
      <w:sz w:val="22"/>
      <w:u w:val="single"/>
      <w:bdr w:val="none" w:sz="0" w:space="0" w:color="auto"/>
    </w:rPr>
  </w:style>
  <w:style w:type="paragraph" w:customStyle="1" w:styleId="Nothing">
    <w:name w:val="Nothing"/>
    <w:link w:val="NothingChar"/>
    <w:rsid w:val="00927F61"/>
    <w:pPr>
      <w:spacing w:after="0" w:line="240" w:lineRule="auto"/>
      <w:jc w:val="both"/>
    </w:pPr>
    <w:rPr>
      <w:rFonts w:ascii="Georgia" w:eastAsia="Times New Roman" w:hAnsi="Georgia" w:cs="Times New Roman"/>
      <w:sz w:val="20"/>
      <w:szCs w:val="24"/>
    </w:rPr>
  </w:style>
  <w:style w:type="character" w:customStyle="1" w:styleId="NothingChar">
    <w:name w:val="Nothing Char"/>
    <w:basedOn w:val="DefaultParagraphFont"/>
    <w:link w:val="Nothing"/>
    <w:rsid w:val="00927F61"/>
    <w:rPr>
      <w:rFonts w:ascii="Georgia" w:eastAsia="Times New Roman" w:hAnsi="Georgia" w:cs="Times New Roman"/>
      <w:sz w:val="20"/>
      <w:szCs w:val="24"/>
    </w:rPr>
  </w:style>
  <w:style w:type="character" w:styleId="HTMLCite">
    <w:name w:val="HTML Cite"/>
    <w:basedOn w:val="DefaultParagraphFont"/>
    <w:uiPriority w:val="99"/>
    <w:semiHidden/>
    <w:unhideWhenUsed/>
    <w:rsid w:val="00180014"/>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 w:unhideWhenUsed="0" w:qFormat="1"/>
    <w:lsdException w:name="Default Paragraph Font" w:uiPriority="1"/>
    <w:lsdException w:name="Subtitle" w:uiPriority="11" w:unhideWhenUsed="0" w:qFormat="1"/>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27F61"/>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927F6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27F6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9"/>
    <w:unhideWhenUsed/>
    <w:qFormat/>
    <w:rsid w:val="00927F6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927F61"/>
    <w:pPr>
      <w:keepNext/>
      <w:keepLines/>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semiHidden/>
    <w:unhideWhenUsed/>
    <w:rsid w:val="008D1DFD"/>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D1DFD"/>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27F6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27F61"/>
    <w:rPr>
      <w:rFonts w:asciiTheme="majorHAnsi" w:eastAsiaTheme="majorEastAsia" w:hAnsiTheme="majorHAnsi" w:cstheme="majorBidi"/>
      <w:b/>
      <w:bCs/>
      <w:sz w:val="44"/>
      <w:szCs w:val="44"/>
      <w:u w:val="double"/>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927F61"/>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7E4FEB"/>
    <w:rPr>
      <w:b/>
      <w:bCs/>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9"/>
    <w:rsid w:val="00927F61"/>
    <w:rPr>
      <w:rFonts w:asciiTheme="majorHAnsi" w:eastAsiaTheme="majorEastAsia" w:hAnsiTheme="majorHAnsi" w:cstheme="majorBidi"/>
      <w:b/>
      <w:bCs/>
      <w:sz w:val="32"/>
      <w:szCs w:val="24"/>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927F61"/>
    <w:rPr>
      <w:b/>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927F61"/>
    <w:rPr>
      <w:b/>
      <w:sz w:val="26"/>
      <w:u w:val="none"/>
    </w:rPr>
  </w:style>
  <w:style w:type="paragraph" w:styleId="Header">
    <w:name w:val="header"/>
    <w:basedOn w:val="Normal"/>
    <w:link w:val="HeaderChar"/>
    <w:uiPriority w:val="99"/>
    <w:unhideWhenUsed/>
    <w:rsid w:val="00927F61"/>
    <w:pPr>
      <w:tabs>
        <w:tab w:val="center" w:pos="4320"/>
        <w:tab w:val="right" w:pos="8640"/>
      </w:tabs>
    </w:pPr>
  </w:style>
  <w:style w:type="character" w:customStyle="1" w:styleId="HeaderChar">
    <w:name w:val="Header Char"/>
    <w:basedOn w:val="DefaultParagraphFont"/>
    <w:link w:val="Header"/>
    <w:uiPriority w:val="99"/>
    <w:rsid w:val="00927F61"/>
    <w:rPr>
      <w:rFonts w:ascii="Calibri" w:eastAsiaTheme="minorEastAsia" w:hAnsi="Calibri"/>
      <w:szCs w:val="24"/>
    </w:rPr>
  </w:style>
  <w:style w:type="paragraph" w:styleId="Footer">
    <w:name w:val="footer"/>
    <w:basedOn w:val="Normal"/>
    <w:link w:val="FooterChar"/>
    <w:uiPriority w:val="99"/>
    <w:unhideWhenUsed/>
    <w:rsid w:val="00927F61"/>
    <w:pPr>
      <w:tabs>
        <w:tab w:val="center" w:pos="4320"/>
        <w:tab w:val="right" w:pos="8640"/>
      </w:tabs>
    </w:pPr>
  </w:style>
  <w:style w:type="character" w:customStyle="1" w:styleId="FooterChar">
    <w:name w:val="Footer Char"/>
    <w:basedOn w:val="DefaultParagraphFont"/>
    <w:link w:val="Footer"/>
    <w:uiPriority w:val="99"/>
    <w:rsid w:val="00927F61"/>
    <w:rPr>
      <w:rFonts w:ascii="Calibri" w:eastAsiaTheme="minorEastAsia" w:hAnsi="Calibri"/>
      <w:szCs w:val="24"/>
    </w:rPr>
  </w:style>
  <w:style w:type="character" w:styleId="Hyperlink">
    <w:name w:val="Hyperlink"/>
    <w:aliases w:val="heading 1 (block title),Important,Read,Card Text,Internet Link"/>
    <w:basedOn w:val="DefaultParagraphFont"/>
    <w:uiPriority w:val="99"/>
    <w:unhideWhenUsed/>
    <w:rsid w:val="00927F61"/>
    <w:rPr>
      <w:color w:val="0000FF" w:themeColor="hyperlink"/>
      <w:u w:val="single"/>
    </w:rPr>
  </w:style>
  <w:style w:type="character" w:styleId="FollowedHyperlink">
    <w:name w:val="FollowedHyperlink"/>
    <w:basedOn w:val="DefaultParagraphFont"/>
    <w:uiPriority w:val="99"/>
    <w:rsid w:val="007E4FEB"/>
    <w:rPr>
      <w:color w:val="auto"/>
      <w:u w:val="none"/>
    </w:rPr>
  </w:style>
  <w:style w:type="character" w:customStyle="1" w:styleId="Heading4Char">
    <w:name w:val="Heading 4 Char"/>
    <w:aliases w:val="Tag Char,Big card Char,body Char,small text Char,Normal Tag Char,heading 2 Char,Heading 2 Char2 Char Char1,Heading 2 Char1 Char Char Char, Ch Char"/>
    <w:basedOn w:val="DefaultParagraphFont"/>
    <w:link w:val="Heading4"/>
    <w:uiPriority w:val="9"/>
    <w:rsid w:val="00927F61"/>
    <w:rPr>
      <w:rFonts w:asciiTheme="majorHAnsi" w:eastAsiaTheme="majorEastAsia" w:hAnsiTheme="majorHAnsi" w:cstheme="majorBidi"/>
      <w:b/>
      <w:bCs/>
      <w:iCs/>
      <w:sz w:val="26"/>
      <w:szCs w:val="24"/>
    </w:rPr>
  </w:style>
  <w:style w:type="paragraph" w:customStyle="1" w:styleId="card">
    <w:name w:val="card"/>
    <w:basedOn w:val="Normal"/>
    <w:next w:val="Normal"/>
    <w:link w:val="cardChar"/>
    <w:qFormat/>
    <w:rsid w:val="007E4FEB"/>
    <w:pPr>
      <w:ind w:left="288" w:right="288"/>
    </w:pPr>
    <w:rPr>
      <w:rFonts w:eastAsia="Times New Roman"/>
    </w:rPr>
  </w:style>
  <w:style w:type="character" w:customStyle="1" w:styleId="cardChar">
    <w:name w:val="card Char"/>
    <w:link w:val="card"/>
    <w:rsid w:val="007E4FEB"/>
    <w:rPr>
      <w:rFonts w:ascii="Times New Roman" w:eastAsia="Times New Roman" w:hAnsi="Times New Roman" w:cs="Times New Roman"/>
      <w:sz w:val="16"/>
    </w:rPr>
  </w:style>
  <w:style w:type="character" w:customStyle="1" w:styleId="underline">
    <w:name w:val="underline"/>
    <w:basedOn w:val="DefaultParagraphFont"/>
    <w:link w:val="textbold"/>
    <w:qFormat/>
    <w:rsid w:val="007E4FEB"/>
    <w:rPr>
      <w:b/>
      <w:u w:val="single"/>
    </w:rPr>
  </w:style>
  <w:style w:type="paragraph" w:customStyle="1" w:styleId="textbold">
    <w:name w:val="text bold"/>
    <w:basedOn w:val="Normal"/>
    <w:link w:val="underline"/>
    <w:qFormat/>
    <w:rsid w:val="007E4FEB"/>
    <w:pPr>
      <w:ind w:left="720"/>
      <w:jc w:val="both"/>
    </w:pPr>
    <w:rPr>
      <w:rFonts w:asciiTheme="minorHAnsi" w:hAnsiTheme="minorHAnsi"/>
      <w:b/>
      <w:u w:val="single"/>
    </w:rPr>
  </w:style>
  <w:style w:type="paragraph" w:customStyle="1" w:styleId="cardtext">
    <w:name w:val="card text"/>
    <w:basedOn w:val="Normal"/>
    <w:link w:val="cardtextChar"/>
    <w:qFormat/>
    <w:rsid w:val="007E4FEB"/>
    <w:pPr>
      <w:ind w:left="288" w:right="288"/>
    </w:pPr>
  </w:style>
  <w:style w:type="character" w:customStyle="1" w:styleId="cardtextChar">
    <w:name w:val="card text Char"/>
    <w:basedOn w:val="DefaultParagraphFont"/>
    <w:link w:val="cardtext"/>
    <w:rsid w:val="007E4FEB"/>
    <w:rPr>
      <w:rFonts w:ascii="Times New Roman" w:hAnsi="Times New Roman" w:cs="Times New Roman"/>
      <w:sz w:val="16"/>
    </w:rPr>
  </w:style>
  <w:style w:type="paragraph" w:customStyle="1" w:styleId="tag">
    <w:name w:val="tag"/>
    <w:aliases w:val="Tags,No Spacing1,tags,No Spacing111,No Spacing11,No Spacing112,No Spacing2,Debate Text,Read stuff,No Spacing1111,No Spacing3,No Spacing4,No Spacing5,CD - Cite,Dont use,Tag and Cite,Card"/>
    <w:basedOn w:val="Normal"/>
    <w:link w:val="tagChar"/>
    <w:qFormat/>
    <w:rsid w:val="007E4FEB"/>
    <w:pPr>
      <w:spacing w:after="160" w:line="259" w:lineRule="auto"/>
    </w:pPr>
    <w:rPr>
      <w:rFonts w:asciiTheme="minorHAnsi" w:hAnsiTheme="minorHAnsi"/>
      <w:b/>
    </w:rPr>
  </w:style>
  <w:style w:type="character" w:customStyle="1" w:styleId="tagChar">
    <w:name w:val="tag Char"/>
    <w:aliases w:val="TAG Char,Heading 2 Char1,Heading 2 Char2 Char Char,Heading 2 Char1 Char Char Char1,Heading 2 Char Char Char Char Char1,Heading 2 Char Char1 Char Char,Heading 2 Char2 Char1,Heading 2 Char1 Char Char1,Heading 2 Char Char Char Char1,Tags Char"/>
    <w:basedOn w:val="DefaultParagraphFont"/>
    <w:link w:val="tag"/>
    <w:qFormat/>
    <w:rsid w:val="007E4FEB"/>
    <w:rPr>
      <w:b/>
    </w:rPr>
  </w:style>
  <w:style w:type="character" w:customStyle="1" w:styleId="TitleChar">
    <w:name w:val="Title Char"/>
    <w:aliases w:val="Bold Underlined Char,UNDERLINE Char,Cites and Cards Char"/>
    <w:basedOn w:val="DefaultParagraphFont"/>
    <w:link w:val="Title"/>
    <w:uiPriority w:val="1"/>
    <w:qFormat/>
    <w:rsid w:val="007E4FEB"/>
    <w:rPr>
      <w:bCs/>
      <w:u w:val="single"/>
    </w:rPr>
  </w:style>
  <w:style w:type="paragraph" w:styleId="Title">
    <w:name w:val="Title"/>
    <w:aliases w:val="Bold Underlined,UNDERLINE,Cites and Cards"/>
    <w:basedOn w:val="Normal"/>
    <w:next w:val="Normal"/>
    <w:link w:val="TitleChar"/>
    <w:uiPriority w:val="1"/>
    <w:qFormat/>
    <w:rsid w:val="007E4FEB"/>
    <w:pPr>
      <w:pBdr>
        <w:bottom w:val="single" w:sz="8" w:space="4" w:color="4F81BD"/>
      </w:pBdr>
      <w:spacing w:after="300" w:line="259" w:lineRule="auto"/>
      <w:contextualSpacing/>
    </w:pPr>
    <w:rPr>
      <w:rFonts w:asciiTheme="minorHAnsi" w:hAnsiTheme="minorHAnsi"/>
      <w:bCs/>
      <w:u w:val="single"/>
    </w:rPr>
  </w:style>
  <w:style w:type="character" w:customStyle="1" w:styleId="TitleChar1">
    <w:name w:val="Title Char1"/>
    <w:basedOn w:val="DefaultParagraphFont"/>
    <w:uiPriority w:val="10"/>
    <w:rsid w:val="007E4FEB"/>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7E4FEB"/>
    <w:rPr>
      <w:b w:val="0"/>
      <w:sz w:val="20"/>
      <w:u w:val="single"/>
    </w:rPr>
  </w:style>
  <w:style w:type="paragraph" w:customStyle="1" w:styleId="Cite2">
    <w:name w:val="Cite 2"/>
    <w:basedOn w:val="Normal"/>
    <w:qFormat/>
    <w:rsid w:val="007E4FEB"/>
    <w:pPr>
      <w:spacing w:after="160" w:line="259" w:lineRule="auto"/>
    </w:pPr>
    <w:rPr>
      <w:rFonts w:ascii="Arial" w:eastAsia="Calibri" w:hAnsi="Arial"/>
      <w:b/>
      <w:sz w:val="24"/>
      <w:u w:val="single"/>
    </w:rPr>
  </w:style>
  <w:style w:type="character" w:customStyle="1" w:styleId="apple-converted-space">
    <w:name w:val="apple-converted-space"/>
    <w:basedOn w:val="DefaultParagraphFont"/>
    <w:rsid w:val="007E4FEB"/>
  </w:style>
  <w:style w:type="paragraph" w:styleId="NormalWeb">
    <w:name w:val="Normal (Web)"/>
    <w:basedOn w:val="Normal"/>
    <w:uiPriority w:val="99"/>
    <w:unhideWhenUsed/>
    <w:rsid w:val="007E4FEB"/>
    <w:pPr>
      <w:spacing w:before="100" w:beforeAutospacing="1" w:after="100" w:afterAutospacing="1" w:line="259" w:lineRule="auto"/>
    </w:pPr>
    <w:rPr>
      <w:rFonts w:asciiTheme="minorHAnsi" w:eastAsia="Times New Roman" w:hAnsiTheme="minorHAnsi"/>
      <w:sz w:val="24"/>
    </w:rPr>
  </w:style>
  <w:style w:type="paragraph" w:styleId="Quote">
    <w:name w:val="Quote"/>
    <w:basedOn w:val="Normal"/>
    <w:next w:val="Normal"/>
    <w:link w:val="QuoteChar"/>
    <w:uiPriority w:val="29"/>
    <w:qFormat/>
    <w:rsid w:val="007E4FEB"/>
    <w:pPr>
      <w:spacing w:after="160" w:line="259" w:lineRule="auto"/>
      <w:ind w:left="144"/>
    </w:pPr>
    <w:rPr>
      <w:rFonts w:ascii="Garamond" w:eastAsia="Calibri" w:hAnsi="Garamond"/>
      <w:iCs/>
      <w:sz w:val="20"/>
    </w:rPr>
  </w:style>
  <w:style w:type="character" w:customStyle="1" w:styleId="QuoteChar">
    <w:name w:val="Quote Char"/>
    <w:basedOn w:val="DefaultParagraphFont"/>
    <w:link w:val="Quote"/>
    <w:uiPriority w:val="29"/>
    <w:rsid w:val="007E4FEB"/>
    <w:rPr>
      <w:rFonts w:ascii="Garamond" w:eastAsia="Calibri" w:hAnsi="Garamond"/>
      <w:iCs/>
      <w:sz w:val="20"/>
    </w:rPr>
  </w:style>
  <w:style w:type="character" w:customStyle="1" w:styleId="Intemphasis">
    <w:name w:val="Intemphasis"/>
    <w:uiPriority w:val="1"/>
    <w:qFormat/>
    <w:rsid w:val="007E4FEB"/>
    <w:rPr>
      <w:rFonts w:ascii="Cambria" w:hAnsi="Cambria"/>
      <w:b/>
      <w:sz w:val="20"/>
      <w:u w:val="single"/>
      <w:bdr w:val="single" w:sz="4" w:space="0" w:color="auto"/>
      <w:shd w:val="pct25" w:color="auto" w:fill="auto"/>
    </w:rPr>
  </w:style>
  <w:style w:type="paragraph" w:customStyle="1" w:styleId="Shrink8">
    <w:name w:val="Shrink8"/>
    <w:basedOn w:val="Normal"/>
    <w:qFormat/>
    <w:rsid w:val="007E4FEB"/>
    <w:pPr>
      <w:spacing w:after="160" w:line="259" w:lineRule="auto"/>
    </w:pPr>
    <w:rPr>
      <w:rFonts w:asciiTheme="minorHAnsi" w:eastAsia="Cambria" w:hAnsiTheme="minorHAnsi"/>
    </w:rPr>
  </w:style>
  <w:style w:type="paragraph" w:customStyle="1" w:styleId="Tag12">
    <w:name w:val="Tag12"/>
    <w:basedOn w:val="Normal"/>
    <w:qFormat/>
    <w:rsid w:val="007E4FEB"/>
    <w:pPr>
      <w:spacing w:after="160" w:line="259" w:lineRule="auto"/>
      <w:contextualSpacing/>
    </w:pPr>
    <w:rPr>
      <w:rFonts w:asciiTheme="minorHAnsi" w:eastAsia="Cambria" w:hAnsiTheme="minorHAnsi"/>
      <w:b/>
      <w:sz w:val="24"/>
    </w:rPr>
  </w:style>
  <w:style w:type="character" w:customStyle="1" w:styleId="UnderlineChar">
    <w:name w:val="Underline Char"/>
    <w:basedOn w:val="HeaderChar"/>
    <w:rsid w:val="007E4FEB"/>
    <w:rPr>
      <w:rFonts w:ascii="Baskerville" w:eastAsiaTheme="minorEastAsia" w:hAnsi="Baskerville" w:cs="Times New Roman"/>
      <w:sz w:val="22"/>
      <w:szCs w:val="24"/>
      <w:u w:val="thick"/>
      <w:lang w:val="en-US" w:eastAsia="en-US" w:bidi="ar-SA"/>
    </w:rPr>
  </w:style>
  <w:style w:type="character" w:customStyle="1" w:styleId="Emphasis2">
    <w:name w:val="Emphasis2"/>
    <w:basedOn w:val="DefaultParagraphFont"/>
    <w:rsid w:val="007E4FEB"/>
    <w:rPr>
      <w:rFonts w:ascii="Franklin Gothic Heavy" w:hAnsi="Franklin Gothic Heavy"/>
      <w:b/>
      <w:iCs/>
      <w:sz w:val="20"/>
      <w:u w:val="single"/>
      <w:bdr w:val="single" w:sz="4" w:space="0" w:color="auto"/>
    </w:rPr>
  </w:style>
  <w:style w:type="character" w:styleId="Strong">
    <w:name w:val="Strong"/>
    <w:basedOn w:val="DefaultParagraphFont"/>
    <w:uiPriority w:val="22"/>
    <w:qFormat/>
    <w:rsid w:val="007E4FEB"/>
    <w:rPr>
      <w:b/>
      <w:bCs/>
    </w:rPr>
  </w:style>
  <w:style w:type="character" w:customStyle="1" w:styleId="caps">
    <w:name w:val="caps"/>
    <w:basedOn w:val="DefaultParagraphFont"/>
    <w:rsid w:val="007E4FEB"/>
  </w:style>
  <w:style w:type="character" w:customStyle="1" w:styleId="UnderlineChar1">
    <w:name w:val="Underline Char1"/>
    <w:rsid w:val="007E4FEB"/>
    <w:rPr>
      <w:rFonts w:ascii="Garamond" w:hAnsi="Garamond"/>
      <w:sz w:val="22"/>
      <w:szCs w:val="24"/>
      <w:u w:val="single"/>
      <w:lang w:val="en-US" w:eastAsia="en-US" w:bidi="ar-SA"/>
    </w:rPr>
  </w:style>
  <w:style w:type="character" w:customStyle="1" w:styleId="wikigeneratedlinkcontent">
    <w:name w:val="wikigeneratedlinkcontent"/>
    <w:basedOn w:val="DefaultParagraphFont"/>
    <w:rsid w:val="007E4FEB"/>
  </w:style>
  <w:style w:type="character" w:customStyle="1" w:styleId="wikiexternallink">
    <w:name w:val="wikiexternallink"/>
    <w:basedOn w:val="DefaultParagraphFont"/>
    <w:rsid w:val="007E4FEB"/>
  </w:style>
  <w:style w:type="character" w:customStyle="1" w:styleId="UnderlinedChar1">
    <w:name w:val="Underlined Char1"/>
    <w:basedOn w:val="DefaultParagraphFont"/>
    <w:rsid w:val="007E4FEB"/>
    <w:rPr>
      <w:rFonts w:asciiTheme="majorHAnsi" w:eastAsia="Times New Roman" w:hAnsiTheme="majorHAnsi" w:cs="Times New Roman"/>
      <w:szCs w:val="20"/>
      <w:u w:val="thick"/>
    </w:rPr>
  </w:style>
  <w:style w:type="character" w:customStyle="1" w:styleId="UnderlinedChar">
    <w:name w:val="Underlined Char"/>
    <w:basedOn w:val="DefaultParagraphFont"/>
    <w:rsid w:val="007E4FEB"/>
    <w:rPr>
      <w:rFonts w:ascii="Century Gothic" w:hAnsi="Century Gothic"/>
      <w:sz w:val="24"/>
      <w:u w:val="thick"/>
      <w:lang w:val="en-US" w:eastAsia="en-US" w:bidi="ar-SA"/>
    </w:rPr>
  </w:style>
  <w:style w:type="character" w:customStyle="1" w:styleId="boldunderline">
    <w:name w:val="bold underline"/>
    <w:basedOn w:val="underline"/>
    <w:qFormat/>
    <w:rsid w:val="007E4FEB"/>
    <w:rPr>
      <w:rFonts w:ascii="Times New Roman" w:hAnsi="Times New Roman"/>
      <w:b w:val="0"/>
      <w:sz w:val="22"/>
      <w:u w:val="single"/>
    </w:rPr>
  </w:style>
  <w:style w:type="paragraph" w:styleId="ListParagraph">
    <w:name w:val="List Paragraph"/>
    <w:basedOn w:val="Normal"/>
    <w:uiPriority w:val="34"/>
    <w:rsid w:val="00927F61"/>
    <w:pPr>
      <w:ind w:left="720"/>
      <w:contextualSpacing/>
    </w:pPr>
  </w:style>
  <w:style w:type="paragraph" w:styleId="TOCHeading">
    <w:name w:val="TOC Heading"/>
    <w:basedOn w:val="Heading1"/>
    <w:next w:val="Normal"/>
    <w:uiPriority w:val="39"/>
    <w:unhideWhenUsed/>
    <w:qFormat/>
    <w:rsid w:val="007E4FEB"/>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b w:val="0"/>
      <w:bCs w:val="0"/>
      <w:color w:val="365F91" w:themeColor="accent1" w:themeShade="BF"/>
      <w:sz w:val="32"/>
      <w:szCs w:val="32"/>
    </w:rPr>
  </w:style>
  <w:style w:type="paragraph" w:styleId="TOC2">
    <w:name w:val="toc 2"/>
    <w:basedOn w:val="Normal"/>
    <w:next w:val="Normal"/>
    <w:autoRedefine/>
    <w:uiPriority w:val="39"/>
    <w:unhideWhenUsed/>
    <w:rsid w:val="007E4FEB"/>
    <w:pPr>
      <w:spacing w:after="100" w:line="259" w:lineRule="auto"/>
      <w:ind w:left="220"/>
    </w:pPr>
    <w:rPr>
      <w:rFonts w:asciiTheme="minorHAnsi" w:hAnsiTheme="minorHAnsi"/>
    </w:rPr>
  </w:style>
  <w:style w:type="paragraph" w:styleId="TOC3">
    <w:name w:val="toc 3"/>
    <w:basedOn w:val="Normal"/>
    <w:next w:val="Normal"/>
    <w:autoRedefine/>
    <w:uiPriority w:val="39"/>
    <w:unhideWhenUsed/>
    <w:rsid w:val="007E4FEB"/>
    <w:pPr>
      <w:spacing w:after="100" w:line="259" w:lineRule="auto"/>
      <w:ind w:left="440"/>
    </w:pPr>
    <w:rPr>
      <w:rFonts w:asciiTheme="minorHAnsi" w:hAnsiTheme="minorHAnsi"/>
    </w:rPr>
  </w:style>
  <w:style w:type="character" w:customStyle="1" w:styleId="Heading5Char">
    <w:name w:val="Heading 5 Char"/>
    <w:basedOn w:val="DefaultParagraphFont"/>
    <w:link w:val="Heading5"/>
    <w:uiPriority w:val="9"/>
    <w:semiHidden/>
    <w:rsid w:val="008D1DFD"/>
    <w:rPr>
      <w:rFonts w:asciiTheme="majorHAnsi" w:eastAsiaTheme="majorEastAsia" w:hAnsiTheme="majorHAnsi" w:cstheme="majorBidi"/>
      <w:color w:val="243F60" w:themeColor="accent1" w:themeShade="7F"/>
      <w:sz w:val="16"/>
    </w:rPr>
  </w:style>
  <w:style w:type="character" w:customStyle="1" w:styleId="Heading6Char">
    <w:name w:val="Heading 6 Char"/>
    <w:basedOn w:val="DefaultParagraphFont"/>
    <w:link w:val="Heading6"/>
    <w:uiPriority w:val="9"/>
    <w:semiHidden/>
    <w:rsid w:val="008D1DFD"/>
    <w:rPr>
      <w:rFonts w:asciiTheme="majorHAnsi" w:eastAsiaTheme="majorEastAsia" w:hAnsiTheme="majorHAnsi" w:cstheme="majorBidi"/>
      <w:i/>
      <w:iCs/>
      <w:color w:val="243F60" w:themeColor="accent1" w:themeShade="7F"/>
      <w:sz w:val="16"/>
    </w:rPr>
  </w:style>
  <w:style w:type="paragraph" w:customStyle="1" w:styleId="CardStyle">
    <w:name w:val="Card Style"/>
    <w:basedOn w:val="Normal"/>
    <w:rsid w:val="008D1DFD"/>
    <w:rPr>
      <w:rFonts w:eastAsia="Times New Roman"/>
      <w:sz w:val="20"/>
    </w:rPr>
  </w:style>
  <w:style w:type="character" w:customStyle="1" w:styleId="Box">
    <w:name w:val="Box"/>
    <w:aliases w:val="Style1"/>
    <w:basedOn w:val="DefaultParagraphFont"/>
    <w:uiPriority w:val="1"/>
    <w:qFormat/>
    <w:rsid w:val="008D1DFD"/>
    <w:rPr>
      <w:b/>
      <w:u w:val="single"/>
      <w:bdr w:val="single" w:sz="4" w:space="0" w:color="auto"/>
    </w:rPr>
  </w:style>
  <w:style w:type="paragraph" w:styleId="NoSpacing">
    <w:name w:val="No Spacing"/>
    <w:aliases w:val="Very Small Text,Small Text,No Spacing21"/>
    <w:uiPriority w:val="1"/>
    <w:rsid w:val="00927F61"/>
    <w:pPr>
      <w:spacing w:after="0" w:line="240" w:lineRule="auto"/>
    </w:pPr>
    <w:rPr>
      <w:rFonts w:eastAsiaTheme="minorEastAsia"/>
      <w:sz w:val="24"/>
      <w:szCs w:val="24"/>
    </w:rPr>
  </w:style>
  <w:style w:type="character" w:customStyle="1" w:styleId="DebateUnderline">
    <w:name w:val="Debate Underline"/>
    <w:qFormat/>
    <w:rsid w:val="008D1DFD"/>
    <w:rPr>
      <w:rFonts w:ascii="Times New Roman" w:hAnsi="Times New Roman"/>
      <w:sz w:val="20"/>
      <w:u w:val="thick"/>
    </w:rPr>
  </w:style>
  <w:style w:type="paragraph" w:styleId="DocumentMap">
    <w:name w:val="Document Map"/>
    <w:basedOn w:val="Normal"/>
    <w:link w:val="DocumentMapChar"/>
    <w:uiPriority w:val="99"/>
    <w:semiHidden/>
    <w:unhideWhenUsed/>
    <w:rsid w:val="00927F61"/>
    <w:rPr>
      <w:rFonts w:ascii="Lucida Grande" w:hAnsi="Lucida Grande" w:cs="Lucida Grande"/>
    </w:rPr>
  </w:style>
  <w:style w:type="character" w:customStyle="1" w:styleId="DocumentMapChar">
    <w:name w:val="Document Map Char"/>
    <w:basedOn w:val="DefaultParagraphFont"/>
    <w:link w:val="DocumentMap"/>
    <w:uiPriority w:val="99"/>
    <w:semiHidden/>
    <w:rsid w:val="00927F61"/>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927F61"/>
  </w:style>
  <w:style w:type="character" w:customStyle="1" w:styleId="fn">
    <w:name w:val="fn"/>
    <w:basedOn w:val="DefaultParagraphFont"/>
    <w:rsid w:val="008D1DFD"/>
  </w:style>
  <w:style w:type="character" w:customStyle="1" w:styleId="author-title">
    <w:name w:val="author-title"/>
    <w:basedOn w:val="DefaultParagraphFont"/>
    <w:rsid w:val="008D1DFD"/>
  </w:style>
  <w:style w:type="character" w:customStyle="1" w:styleId="author-attribution">
    <w:name w:val="author-attribution"/>
    <w:basedOn w:val="DefaultParagraphFont"/>
    <w:rsid w:val="008D1DFD"/>
  </w:style>
  <w:style w:type="paragraph" w:styleId="HTMLAddress">
    <w:name w:val="HTML Address"/>
    <w:basedOn w:val="Normal"/>
    <w:link w:val="HTMLAddressChar"/>
    <w:uiPriority w:val="99"/>
    <w:unhideWhenUsed/>
    <w:rsid w:val="008D1DFD"/>
    <w:rPr>
      <w:rFonts w:ascii="Times" w:hAnsi="Times"/>
      <w:i/>
      <w:iCs/>
      <w:sz w:val="20"/>
      <w:szCs w:val="20"/>
    </w:rPr>
  </w:style>
  <w:style w:type="character" w:customStyle="1" w:styleId="HTMLAddressChar">
    <w:name w:val="HTML Address Char"/>
    <w:basedOn w:val="DefaultParagraphFont"/>
    <w:link w:val="HTMLAddress"/>
    <w:uiPriority w:val="99"/>
    <w:rsid w:val="008D1DFD"/>
    <w:rPr>
      <w:rFonts w:ascii="Times" w:eastAsiaTheme="minorEastAsia" w:hAnsi="Times"/>
      <w:i/>
      <w:iCs/>
      <w:sz w:val="20"/>
      <w:szCs w:val="20"/>
    </w:rPr>
  </w:style>
  <w:style w:type="character" w:customStyle="1" w:styleId="beat">
    <w:name w:val="beat"/>
    <w:basedOn w:val="DefaultParagraphFont"/>
    <w:rsid w:val="008D1DFD"/>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8D1DFD"/>
    <w:pPr>
      <w:spacing w:after="0" w:line="240" w:lineRule="auto"/>
    </w:pPr>
    <w:rPr>
      <w:rFonts w:eastAsiaTheme="minorEastAsia"/>
      <w:b/>
      <w:szCs w:val="24"/>
      <w:u w:val="single"/>
    </w:rPr>
  </w:style>
  <w:style w:type="character" w:customStyle="1" w:styleId="DebateUnderlineChar">
    <w:name w:val="DebateUnderline Char"/>
    <w:basedOn w:val="DefaultParagraphFont"/>
    <w:link w:val="DebateUnderline0"/>
    <w:rsid w:val="008D1DFD"/>
    <w:rPr>
      <w:u w:val="single"/>
    </w:rPr>
  </w:style>
  <w:style w:type="paragraph" w:customStyle="1" w:styleId="DebateUnderline0">
    <w:name w:val="DebateUnderline"/>
    <w:basedOn w:val="Normal"/>
    <w:link w:val="DebateUnderlineChar"/>
    <w:qFormat/>
    <w:rsid w:val="008D1DFD"/>
    <w:pPr>
      <w:spacing w:line="276" w:lineRule="auto"/>
    </w:pPr>
    <w:rPr>
      <w:rFonts w:asciiTheme="minorHAnsi" w:hAnsiTheme="minorHAnsi"/>
      <w:u w:val="single"/>
    </w:rPr>
  </w:style>
  <w:style w:type="paragraph" w:customStyle="1" w:styleId="CiteReal">
    <w:name w:val="Cite Real"/>
    <w:basedOn w:val="Normal"/>
    <w:next w:val="Normal"/>
    <w:qFormat/>
    <w:rsid w:val="008D1DFD"/>
    <w:rPr>
      <w:rFonts w:ascii="Arial" w:eastAsia="MS Mincho" w:hAnsi="Arial"/>
      <w:b/>
      <w:sz w:val="24"/>
      <w:u w:val="single"/>
    </w:rPr>
  </w:style>
  <w:style w:type="paragraph" w:customStyle="1" w:styleId="Default">
    <w:name w:val="Default"/>
    <w:basedOn w:val="Normal"/>
    <w:rsid w:val="008D1DFD"/>
    <w:pPr>
      <w:autoSpaceDE w:val="0"/>
      <w:autoSpaceDN w:val="0"/>
      <w:adjustRightInd w:val="0"/>
      <w:spacing w:after="200" w:line="276" w:lineRule="auto"/>
    </w:pPr>
    <w:rPr>
      <w:rFonts w:cs="AKDPE C+ Utopia"/>
    </w:rPr>
  </w:style>
  <w:style w:type="character" w:customStyle="1" w:styleId="tagChar1">
    <w:name w:val="tag Char1"/>
    <w:rsid w:val="008D1DFD"/>
    <w:rPr>
      <w:rFonts w:ascii="Calibri" w:eastAsia="Times New Roman" w:hAnsi="Calibri" w:cs="Calibri"/>
      <w:b/>
      <w:szCs w:val="20"/>
    </w:rPr>
  </w:style>
  <w:style w:type="character" w:customStyle="1" w:styleId="verdana">
    <w:name w:val="verdana"/>
    <w:rsid w:val="008D1DFD"/>
  </w:style>
  <w:style w:type="paragraph" w:styleId="TOC1">
    <w:name w:val="toc 1"/>
    <w:basedOn w:val="Normal"/>
    <w:next w:val="Normal"/>
    <w:autoRedefine/>
    <w:uiPriority w:val="39"/>
    <w:unhideWhenUsed/>
    <w:rsid w:val="008D1DFD"/>
  </w:style>
  <w:style w:type="paragraph" w:styleId="TOC4">
    <w:name w:val="toc 4"/>
    <w:basedOn w:val="Normal"/>
    <w:next w:val="Normal"/>
    <w:autoRedefine/>
    <w:uiPriority w:val="39"/>
    <w:unhideWhenUsed/>
    <w:rsid w:val="008D1DFD"/>
    <w:pPr>
      <w:ind w:left="660"/>
    </w:pPr>
  </w:style>
  <w:style w:type="paragraph" w:styleId="TOC5">
    <w:name w:val="toc 5"/>
    <w:basedOn w:val="Normal"/>
    <w:next w:val="Normal"/>
    <w:autoRedefine/>
    <w:uiPriority w:val="39"/>
    <w:unhideWhenUsed/>
    <w:rsid w:val="008D1DFD"/>
    <w:pPr>
      <w:ind w:left="880"/>
    </w:pPr>
  </w:style>
  <w:style w:type="paragraph" w:styleId="TOC6">
    <w:name w:val="toc 6"/>
    <w:basedOn w:val="Normal"/>
    <w:next w:val="Normal"/>
    <w:autoRedefine/>
    <w:uiPriority w:val="39"/>
    <w:unhideWhenUsed/>
    <w:rsid w:val="008D1DFD"/>
    <w:pPr>
      <w:ind w:left="1100"/>
    </w:pPr>
  </w:style>
  <w:style w:type="paragraph" w:styleId="TOC7">
    <w:name w:val="toc 7"/>
    <w:basedOn w:val="Normal"/>
    <w:next w:val="Normal"/>
    <w:autoRedefine/>
    <w:uiPriority w:val="39"/>
    <w:unhideWhenUsed/>
    <w:rsid w:val="008D1DFD"/>
    <w:pPr>
      <w:ind w:left="1320"/>
    </w:pPr>
  </w:style>
  <w:style w:type="paragraph" w:styleId="TOC8">
    <w:name w:val="toc 8"/>
    <w:basedOn w:val="Normal"/>
    <w:next w:val="Normal"/>
    <w:autoRedefine/>
    <w:uiPriority w:val="39"/>
    <w:unhideWhenUsed/>
    <w:rsid w:val="008D1DFD"/>
    <w:pPr>
      <w:ind w:left="1540"/>
    </w:pPr>
  </w:style>
  <w:style w:type="paragraph" w:styleId="TOC9">
    <w:name w:val="toc 9"/>
    <w:basedOn w:val="Normal"/>
    <w:next w:val="Normal"/>
    <w:autoRedefine/>
    <w:uiPriority w:val="39"/>
    <w:unhideWhenUsed/>
    <w:rsid w:val="008D1DFD"/>
    <w:pPr>
      <w:ind w:left="1760"/>
    </w:pPr>
  </w:style>
  <w:style w:type="paragraph" w:customStyle="1" w:styleId="Tagline">
    <w:name w:val="Tagline"/>
    <w:basedOn w:val="Normal"/>
    <w:autoRedefine/>
    <w:qFormat/>
    <w:rsid w:val="008D1DFD"/>
    <w:rPr>
      <w:b/>
      <w:sz w:val="24"/>
    </w:rPr>
  </w:style>
  <w:style w:type="character" w:customStyle="1" w:styleId="asset-metabar-time">
    <w:name w:val="asset-metabar-time"/>
    <w:basedOn w:val="DefaultParagraphFont"/>
    <w:rsid w:val="008D1DFD"/>
  </w:style>
  <w:style w:type="character" w:customStyle="1" w:styleId="Date1">
    <w:name w:val="Date1"/>
    <w:basedOn w:val="DefaultParagraphFont"/>
    <w:rsid w:val="008D1DFD"/>
    <w:rPr>
      <w:i/>
      <w:iCs/>
      <w:color w:val="666666"/>
    </w:rPr>
  </w:style>
  <w:style w:type="character" w:customStyle="1" w:styleId="Cite-WFU">
    <w:name w:val="Cite-WFU"/>
    <w:uiPriority w:val="1"/>
    <w:qFormat/>
    <w:rsid w:val="008D1DFD"/>
    <w:rPr>
      <w:rFonts w:ascii="Cambria" w:hAnsi="Cambria"/>
      <w:b/>
      <w:caps w:val="0"/>
      <w:smallCaps w:val="0"/>
      <w:sz w:val="24"/>
      <w:u w:val="none"/>
      <w:bdr w:val="none" w:sz="0" w:space="0" w:color="auto"/>
      <w:shd w:val="clear" w:color="auto" w:fill="BEFF7D"/>
    </w:rPr>
  </w:style>
  <w:style w:type="character" w:customStyle="1" w:styleId="Underline-Highlighted-WFU">
    <w:name w:val="Underline-Highlighted-WFU"/>
    <w:uiPriority w:val="1"/>
    <w:qFormat/>
    <w:rsid w:val="008D1DFD"/>
    <w:rPr>
      <w:rFonts w:ascii="Cambria" w:hAnsi="Cambria"/>
      <w:sz w:val="22"/>
      <w:u w:val="single"/>
      <w:bdr w:val="none" w:sz="0" w:space="0" w:color="auto"/>
      <w:shd w:val="clear" w:color="auto" w:fill="BEFF7D"/>
    </w:rPr>
  </w:style>
  <w:style w:type="character" w:customStyle="1" w:styleId="Style4Char">
    <w:name w:val="Style4 Char"/>
    <w:link w:val="Style4"/>
    <w:rsid w:val="008D1DFD"/>
    <w:rPr>
      <w:rFonts w:ascii="Arial Narrow" w:eastAsia="Times New Roman" w:hAnsi="Arial Narrow" w:cs="Times New Roman"/>
      <w:sz w:val="20"/>
      <w:u w:val="single"/>
    </w:rPr>
  </w:style>
  <w:style w:type="character" w:customStyle="1" w:styleId="Underline-Highlighted">
    <w:name w:val="Underline-Highlighted"/>
    <w:uiPriority w:val="1"/>
    <w:qFormat/>
    <w:rsid w:val="008D1DFD"/>
    <w:rPr>
      <w:rFonts w:ascii="Cambria" w:hAnsi="Cambria"/>
      <w:sz w:val="24"/>
      <w:u w:val="single"/>
      <w:bdr w:val="none" w:sz="0" w:space="0" w:color="auto"/>
      <w:shd w:val="clear" w:color="auto" w:fill="99FF66"/>
    </w:rPr>
  </w:style>
  <w:style w:type="paragraph" w:customStyle="1" w:styleId="Cards">
    <w:name w:val="Cards"/>
    <w:next w:val="Normal"/>
    <w:link w:val="CardsChar"/>
    <w:qFormat/>
    <w:rsid w:val="008D1DFD"/>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hotroute">
    <w:name w:val="hot route!"/>
    <w:basedOn w:val="Normal"/>
    <w:qFormat/>
    <w:rsid w:val="008D1DFD"/>
    <w:pPr>
      <w:ind w:left="144"/>
    </w:pPr>
    <w:rPr>
      <w:rFonts w:ascii="Cambria" w:hAnsi="Cambria"/>
      <w:sz w:val="24"/>
    </w:rPr>
  </w:style>
  <w:style w:type="character" w:customStyle="1" w:styleId="CardsChar">
    <w:name w:val="Cards Char"/>
    <w:basedOn w:val="DefaultParagraphFont"/>
    <w:link w:val="Cards"/>
    <w:rsid w:val="008D1DFD"/>
    <w:rPr>
      <w:rFonts w:ascii="Times New Roman" w:eastAsia="Times New Roman" w:hAnsi="Times New Roman" w:cs="Times New Roman"/>
      <w:sz w:val="20"/>
      <w:szCs w:val="24"/>
    </w:rPr>
  </w:style>
  <w:style w:type="paragraph" w:customStyle="1" w:styleId="Style4">
    <w:name w:val="Style4"/>
    <w:basedOn w:val="Normal"/>
    <w:link w:val="Style4Char"/>
    <w:rsid w:val="008D1DFD"/>
    <w:rPr>
      <w:rFonts w:ascii="Arial Narrow" w:eastAsia="Times New Roman" w:hAnsi="Arial Narrow"/>
      <w:sz w:val="20"/>
      <w:u w:val="single"/>
    </w:rPr>
  </w:style>
  <w:style w:type="character" w:styleId="IntenseEmphasis">
    <w:name w:val="Intense Emphasis"/>
    <w:aliases w:val="cites Char Ch"/>
    <w:basedOn w:val="DefaultParagraphFont"/>
    <w:qFormat/>
    <w:rsid w:val="008D1DFD"/>
    <w:rPr>
      <w:b w:val="0"/>
      <w:bCs w:val="0"/>
      <w:sz w:val="22"/>
      <w:u w:val="single"/>
    </w:rPr>
  </w:style>
  <w:style w:type="paragraph" w:customStyle="1" w:styleId="tiny">
    <w:name w:val="tiny"/>
    <w:next w:val="Normal"/>
    <w:link w:val="tinyChar"/>
    <w:autoRedefine/>
    <w:rsid w:val="008D1DFD"/>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0"/>
    <w:autoRedefine/>
    <w:rsid w:val="008D1DFD"/>
    <w:pPr>
      <w:spacing w:after="0" w:line="240" w:lineRule="auto"/>
      <w:contextualSpacing/>
    </w:pPr>
    <w:rPr>
      <w:rFonts w:ascii="Times New Roman" w:eastAsia="Malgun Gothic" w:hAnsi="Times New Roman" w:cs="Times New Roman"/>
      <w:sz w:val="21"/>
      <w:szCs w:val="24"/>
      <w:u w:val="single"/>
    </w:rPr>
  </w:style>
  <w:style w:type="character" w:customStyle="1" w:styleId="underlinedChar0">
    <w:name w:val="underlined Char"/>
    <w:basedOn w:val="DefaultParagraphFont"/>
    <w:link w:val="underlined"/>
    <w:rsid w:val="008D1DFD"/>
    <w:rPr>
      <w:rFonts w:ascii="Times New Roman" w:eastAsia="Malgun Gothic" w:hAnsi="Times New Roman" w:cs="Times New Roman"/>
      <w:sz w:val="21"/>
      <w:szCs w:val="24"/>
      <w:u w:val="single"/>
    </w:rPr>
  </w:style>
  <w:style w:type="character" w:customStyle="1" w:styleId="tinyChar">
    <w:name w:val="tiny Char"/>
    <w:link w:val="tiny"/>
    <w:rsid w:val="008D1DFD"/>
    <w:rPr>
      <w:rFonts w:ascii="Times New Roman" w:eastAsia="Malgun Gothic" w:hAnsi="Times New Roman" w:cs="Times New Roman"/>
      <w:sz w:val="12"/>
      <w:szCs w:val="24"/>
    </w:rPr>
  </w:style>
  <w:style w:type="character" w:customStyle="1" w:styleId="Underline-WFU">
    <w:name w:val="Underline-WFU"/>
    <w:uiPriority w:val="1"/>
    <w:qFormat/>
    <w:rsid w:val="008D1DFD"/>
    <w:rPr>
      <w:rFonts w:ascii="Times New Roman" w:hAnsi="Times New Roman" w:cs="Times New Roman" w:hint="default"/>
      <w:sz w:val="24"/>
      <w:u w:val="single"/>
    </w:rPr>
  </w:style>
  <w:style w:type="paragraph" w:customStyle="1" w:styleId="Tiny-WFU">
    <w:name w:val="Tiny-WFU"/>
    <w:basedOn w:val="Normal"/>
    <w:qFormat/>
    <w:rsid w:val="008D1DFD"/>
    <w:rPr>
      <w:sz w:val="20"/>
    </w:rPr>
  </w:style>
  <w:style w:type="character" w:customStyle="1" w:styleId="st">
    <w:name w:val="st"/>
    <w:basedOn w:val="DefaultParagraphFont"/>
    <w:rsid w:val="008D1DFD"/>
  </w:style>
  <w:style w:type="character" w:customStyle="1" w:styleId="CardUnderlinedCharChar">
    <w:name w:val="Card Underlined Char Char"/>
    <w:rsid w:val="008D1DFD"/>
    <w:rPr>
      <w:rFonts w:ascii="Arial Narrow" w:hAnsi="Arial Narrow"/>
      <w:sz w:val="22"/>
      <w:szCs w:val="24"/>
      <w:u w:val="single"/>
      <w:lang w:val="en-US" w:eastAsia="en-US" w:bidi="ar-SA"/>
    </w:rPr>
  </w:style>
  <w:style w:type="character" w:customStyle="1" w:styleId="the-author">
    <w:name w:val="the-author"/>
    <w:basedOn w:val="DefaultParagraphFont"/>
    <w:rsid w:val="008D1DFD"/>
  </w:style>
  <w:style w:type="character" w:customStyle="1" w:styleId="top-publish">
    <w:name w:val="top-publish"/>
    <w:basedOn w:val="DefaultParagraphFont"/>
    <w:rsid w:val="008D1DFD"/>
  </w:style>
  <w:style w:type="character" w:customStyle="1" w:styleId="submitted">
    <w:name w:val="submitted"/>
    <w:basedOn w:val="DefaultParagraphFont"/>
    <w:rsid w:val="008D1DFD"/>
  </w:style>
  <w:style w:type="paragraph" w:customStyle="1" w:styleId="loose">
    <w:name w:val="loose"/>
    <w:basedOn w:val="Normal"/>
    <w:rsid w:val="008D1DFD"/>
    <w:pPr>
      <w:spacing w:before="100" w:beforeAutospacing="1" w:after="100" w:afterAutospacing="1"/>
    </w:pPr>
    <w:rPr>
      <w:rFonts w:ascii="Times" w:hAnsi="Times"/>
      <w:sz w:val="20"/>
      <w:szCs w:val="20"/>
    </w:rPr>
  </w:style>
  <w:style w:type="character" w:customStyle="1" w:styleId="hit">
    <w:name w:val="hit"/>
    <w:basedOn w:val="DefaultParagraphFont"/>
    <w:rsid w:val="008D1DFD"/>
  </w:style>
  <w:style w:type="character" w:customStyle="1" w:styleId="blue">
    <w:name w:val="blue"/>
    <w:basedOn w:val="DefaultParagraphFont"/>
    <w:rsid w:val="008D1DFD"/>
  </w:style>
  <w:style w:type="character" w:customStyle="1" w:styleId="ssl4">
    <w:name w:val="ss_l4"/>
    <w:basedOn w:val="DefaultParagraphFont"/>
    <w:rsid w:val="008D1DFD"/>
  </w:style>
  <w:style w:type="character" w:customStyle="1" w:styleId="italic">
    <w:name w:val="italic"/>
    <w:basedOn w:val="DefaultParagraphFont"/>
    <w:rsid w:val="008D1DFD"/>
  </w:style>
  <w:style w:type="character" w:customStyle="1" w:styleId="byline">
    <w:name w:val="byline"/>
    <w:basedOn w:val="DefaultParagraphFont"/>
    <w:rsid w:val="008D1DFD"/>
  </w:style>
  <w:style w:type="character" w:customStyle="1" w:styleId="byline-italic">
    <w:name w:val="byline-italic"/>
    <w:basedOn w:val="DefaultParagraphFont"/>
    <w:rsid w:val="008D1DFD"/>
  </w:style>
  <w:style w:type="paragraph" w:customStyle="1" w:styleId="textbodyblack">
    <w:name w:val="textbodyblack"/>
    <w:basedOn w:val="Normal"/>
    <w:rsid w:val="008D1DFD"/>
    <w:pPr>
      <w:spacing w:before="100" w:beforeAutospacing="1" w:after="100" w:afterAutospacing="1"/>
    </w:pPr>
    <w:rPr>
      <w:rFonts w:ascii="Times" w:hAnsi="Times"/>
      <w:sz w:val="20"/>
      <w:szCs w:val="20"/>
    </w:rPr>
  </w:style>
  <w:style w:type="character" w:customStyle="1" w:styleId="rednegchange">
    <w:name w:val="red_neg_change"/>
    <w:basedOn w:val="DefaultParagraphFont"/>
    <w:rsid w:val="008D1DFD"/>
  </w:style>
  <w:style w:type="character" w:customStyle="1" w:styleId="wsodqchgshow">
    <w:name w:val="wsodq_chgshow"/>
    <w:basedOn w:val="DefaultParagraphFont"/>
    <w:rsid w:val="008D1DFD"/>
  </w:style>
  <w:style w:type="paragraph" w:styleId="BalloonText">
    <w:name w:val="Balloon Text"/>
    <w:basedOn w:val="Normal"/>
    <w:link w:val="BalloonTextChar"/>
    <w:uiPriority w:val="99"/>
    <w:semiHidden/>
    <w:unhideWhenUsed/>
    <w:rsid w:val="008D1DF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1DFD"/>
    <w:rPr>
      <w:rFonts w:ascii="Lucida Grande" w:hAnsi="Lucida Grande" w:cs="Lucida Grande"/>
      <w:sz w:val="18"/>
      <w:szCs w:val="18"/>
    </w:rPr>
  </w:style>
  <w:style w:type="character" w:customStyle="1" w:styleId="cnbcsbhdcomp">
    <w:name w:val="cnbc_sbhd_comp"/>
    <w:basedOn w:val="DefaultParagraphFont"/>
    <w:rsid w:val="008D1DFD"/>
  </w:style>
  <w:style w:type="character" w:customStyle="1" w:styleId="published">
    <w:name w:val="published"/>
    <w:basedOn w:val="DefaultParagraphFont"/>
    <w:rsid w:val="008D1DFD"/>
  </w:style>
  <w:style w:type="character" w:customStyle="1" w:styleId="updated">
    <w:name w:val="updated"/>
    <w:basedOn w:val="DefaultParagraphFont"/>
    <w:rsid w:val="008D1DFD"/>
  </w:style>
  <w:style w:type="paragraph" w:customStyle="1" w:styleId="infuse">
    <w:name w:val="infuse"/>
    <w:basedOn w:val="Normal"/>
    <w:rsid w:val="008D1DFD"/>
    <w:pPr>
      <w:spacing w:before="100" w:beforeAutospacing="1" w:after="100" w:afterAutospacing="1"/>
    </w:pPr>
    <w:rPr>
      <w:rFonts w:ascii="Times" w:hAnsi="Times"/>
      <w:sz w:val="20"/>
      <w:szCs w:val="20"/>
    </w:rPr>
  </w:style>
  <w:style w:type="character" w:customStyle="1" w:styleId="maintitle">
    <w:name w:val="maintitle"/>
    <w:basedOn w:val="DefaultParagraphFont"/>
    <w:rsid w:val="008D1DFD"/>
  </w:style>
  <w:style w:type="character" w:customStyle="1" w:styleId="article-author">
    <w:name w:val="article-author"/>
    <w:basedOn w:val="DefaultParagraphFont"/>
    <w:rsid w:val="008D1DFD"/>
  </w:style>
  <w:style w:type="character" w:customStyle="1" w:styleId="author">
    <w:name w:val="author"/>
    <w:basedOn w:val="DefaultParagraphFont"/>
    <w:rsid w:val="008D1DFD"/>
  </w:style>
  <w:style w:type="character" w:customStyle="1" w:styleId="date10">
    <w:name w:val="date1"/>
    <w:basedOn w:val="DefaultParagraphFont"/>
    <w:rsid w:val="008D1DFD"/>
  </w:style>
  <w:style w:type="character" w:customStyle="1" w:styleId="listpipe">
    <w:name w:val="listpipe"/>
    <w:basedOn w:val="DefaultParagraphFont"/>
    <w:rsid w:val="008D1DFD"/>
  </w:style>
  <w:style w:type="character" w:customStyle="1" w:styleId="normal1">
    <w:name w:val="normal1"/>
    <w:basedOn w:val="DefaultParagraphFont"/>
    <w:rsid w:val="008D1DFD"/>
  </w:style>
  <w:style w:type="paragraph" w:customStyle="1" w:styleId="first">
    <w:name w:val="first"/>
    <w:basedOn w:val="Normal"/>
    <w:rsid w:val="008D1DFD"/>
    <w:pPr>
      <w:spacing w:before="100" w:beforeAutospacing="1" w:after="100" w:afterAutospacing="1"/>
    </w:pPr>
    <w:rPr>
      <w:rFonts w:ascii="Times" w:hAnsi="Times"/>
      <w:sz w:val="20"/>
      <w:szCs w:val="20"/>
    </w:rPr>
  </w:style>
  <w:style w:type="paragraph" w:customStyle="1" w:styleId="last">
    <w:name w:val="last"/>
    <w:basedOn w:val="Normal"/>
    <w:rsid w:val="008D1DFD"/>
    <w:pPr>
      <w:spacing w:before="100" w:beforeAutospacing="1" w:after="100" w:afterAutospacing="1"/>
    </w:pPr>
    <w:rPr>
      <w:rFonts w:ascii="Times" w:hAnsi="Times"/>
      <w:sz w:val="20"/>
      <w:szCs w:val="20"/>
    </w:rPr>
  </w:style>
  <w:style w:type="character" w:customStyle="1" w:styleId="authors">
    <w:name w:val="authors"/>
    <w:basedOn w:val="DefaultParagraphFont"/>
    <w:rsid w:val="008D1DFD"/>
  </w:style>
  <w:style w:type="paragraph" w:customStyle="1" w:styleId="publishedon">
    <w:name w:val="published_on"/>
    <w:basedOn w:val="Normal"/>
    <w:rsid w:val="008D1DFD"/>
    <w:pPr>
      <w:spacing w:before="100" w:beforeAutospacing="1" w:after="100" w:afterAutospacing="1"/>
    </w:pPr>
    <w:rPr>
      <w:rFonts w:ascii="Times" w:hAnsi="Times"/>
      <w:sz w:val="20"/>
      <w:szCs w:val="20"/>
    </w:rPr>
  </w:style>
  <w:style w:type="character" w:customStyle="1" w:styleId="meta-prep">
    <w:name w:val="meta-prep"/>
    <w:basedOn w:val="DefaultParagraphFont"/>
    <w:rsid w:val="008D1DFD"/>
  </w:style>
  <w:style w:type="character" w:customStyle="1" w:styleId="entry-date">
    <w:name w:val="entry-date"/>
    <w:basedOn w:val="DefaultParagraphFont"/>
    <w:rsid w:val="008D1DFD"/>
  </w:style>
  <w:style w:type="character" w:customStyle="1" w:styleId="Brief-Smalltext">
    <w:name w:val="Brief - Small text"/>
    <w:basedOn w:val="DefaultParagraphFont"/>
    <w:rsid w:val="008D1DFD"/>
    <w:rPr>
      <w:sz w:val="14"/>
    </w:rPr>
  </w:style>
  <w:style w:type="paragraph" w:customStyle="1" w:styleId="Brief-SecondarySource">
    <w:name w:val="Brief - Secondary Source"/>
    <w:basedOn w:val="Normal"/>
    <w:rsid w:val="008D1DFD"/>
    <w:rPr>
      <w:rFonts w:eastAsia="Times New Roman"/>
      <w:sz w:val="14"/>
      <w:szCs w:val="20"/>
    </w:rPr>
  </w:style>
  <w:style w:type="character" w:customStyle="1" w:styleId="beriefunderline">
    <w:name w:val="berief = underline"/>
    <w:basedOn w:val="DefaultParagraphFont"/>
    <w:rsid w:val="008D1DFD"/>
    <w:rPr>
      <w:rFonts w:eastAsiaTheme="minorEastAsia"/>
      <w:sz w:val="20"/>
      <w:u w:val="single"/>
    </w:rPr>
  </w:style>
  <w:style w:type="character" w:customStyle="1" w:styleId="berief">
    <w:name w:val="berief"/>
    <w:basedOn w:val="DefaultParagraphFont"/>
    <w:rsid w:val="008D1DFD"/>
    <w:rPr>
      <w:rFonts w:eastAsiaTheme="minorEastAsia"/>
      <w:sz w:val="20"/>
      <w:u w:val="none"/>
    </w:rPr>
  </w:style>
  <w:style w:type="paragraph" w:customStyle="1" w:styleId="Brief-Card">
    <w:name w:val="Brief - Card"/>
    <w:basedOn w:val="Normal"/>
    <w:rsid w:val="008D1DFD"/>
    <w:rPr>
      <w:rFonts w:eastAsia="Times New Roman"/>
      <w:sz w:val="20"/>
    </w:rPr>
  </w:style>
  <w:style w:type="paragraph" w:styleId="Subtitle">
    <w:name w:val="Subtitle"/>
    <w:basedOn w:val="Normal"/>
    <w:next w:val="Normal"/>
    <w:link w:val="SubtitleChar"/>
    <w:uiPriority w:val="11"/>
    <w:qFormat/>
    <w:rsid w:val="008D1DFD"/>
    <w:pPr>
      <w:numPr>
        <w:ilvl w:val="1"/>
      </w:numPr>
    </w:pPr>
    <w:rPr>
      <w:rFonts w:ascii="Garamond" w:eastAsiaTheme="majorEastAsia" w:hAnsi="Garamond" w:cstheme="majorBidi"/>
      <w:iCs/>
    </w:rPr>
  </w:style>
  <w:style w:type="character" w:customStyle="1" w:styleId="SubtitleChar">
    <w:name w:val="Subtitle Char"/>
    <w:basedOn w:val="DefaultParagraphFont"/>
    <w:link w:val="Subtitle"/>
    <w:uiPriority w:val="11"/>
    <w:rsid w:val="008D1DFD"/>
    <w:rPr>
      <w:rFonts w:ascii="Garamond" w:eastAsiaTheme="majorEastAsia" w:hAnsi="Garamond" w:cstheme="majorBidi"/>
      <w:iCs/>
      <w:sz w:val="16"/>
      <w:szCs w:val="24"/>
    </w:rPr>
  </w:style>
  <w:style w:type="character" w:styleId="SubtleEmphasis">
    <w:name w:val="Subtle Emphasis"/>
    <w:basedOn w:val="DefaultParagraphFont"/>
    <w:uiPriority w:val="19"/>
    <w:qFormat/>
    <w:rsid w:val="008D1DFD"/>
    <w:rPr>
      <w:rFonts w:ascii="Garamond" w:hAnsi="Garamond"/>
      <w:iCs/>
      <w:color w:val="auto"/>
      <w:spacing w:val="0"/>
      <w:sz w:val="22"/>
      <w:u w:val="single"/>
      <w:bdr w:val="none" w:sz="0" w:space="0" w:color="auto"/>
    </w:rPr>
  </w:style>
  <w:style w:type="paragraph" w:customStyle="1" w:styleId="Nothing">
    <w:name w:val="Nothing"/>
    <w:link w:val="NothingChar"/>
    <w:rsid w:val="00927F61"/>
    <w:pPr>
      <w:spacing w:after="0" w:line="240" w:lineRule="auto"/>
      <w:jc w:val="both"/>
    </w:pPr>
    <w:rPr>
      <w:rFonts w:ascii="Georgia" w:eastAsia="Times New Roman" w:hAnsi="Georgia" w:cs="Times New Roman"/>
      <w:sz w:val="20"/>
      <w:szCs w:val="24"/>
    </w:rPr>
  </w:style>
  <w:style w:type="character" w:customStyle="1" w:styleId="NothingChar">
    <w:name w:val="Nothing Char"/>
    <w:basedOn w:val="DefaultParagraphFont"/>
    <w:link w:val="Nothing"/>
    <w:rsid w:val="00927F61"/>
    <w:rPr>
      <w:rFonts w:ascii="Georgia" w:eastAsia="Times New Roman" w:hAnsi="Georgia" w:cs="Times New Roman"/>
      <w:sz w:val="20"/>
      <w:szCs w:val="24"/>
    </w:rPr>
  </w:style>
  <w:style w:type="character" w:styleId="HTMLCite">
    <w:name w:val="HTML Cite"/>
    <w:basedOn w:val="DefaultParagraphFont"/>
    <w:uiPriority w:val="99"/>
    <w:semiHidden/>
    <w:unhideWhenUsed/>
    <w:rsid w:val="001800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moneymorning.com/2012/12/14/2013-natural-gas-forecast-six-bullish-reasons-why-now-is-the-time-to-buy/\" TargetMode="External"/><Relationship Id="rId14" Type="http://schemas.openxmlformats.org/officeDocument/2006/relationships/hyperlink" Target="http://energytomorrow.org/images/uploads/Quest_2011_December_29_Final.pdf" TargetMode="External"/><Relationship Id="rId15" Type="http://schemas.openxmlformats.org/officeDocument/2006/relationships/hyperlink" Target="http://connection.ebscohost.com/c/articles/30064519/study-lift-u-s-drilling-restrictions-avoid-international-lng-cartel)//CC" TargetMode="External"/><Relationship Id="rId16" Type="http://schemas.openxmlformats.org/officeDocument/2006/relationships/hyperlink" Target="http://www.manhattan-institute.org/pdf/press_release_pgi_01.pdf" TargetMode="External"/><Relationship Id="rId17" Type="http://schemas.openxmlformats.org/officeDocument/2006/relationships/hyperlink" Target="http://washingtonexaminer.com/obama-use-algae-as-substitute-for-oil/article/1141536" TargetMode="External"/><Relationship Id="rId18" Type="http://schemas.openxmlformats.org/officeDocument/2006/relationships/hyperlink" Target="http://www.washingtonpost.com/opinions/robert-samuelson-dont-kill-the-shale-gas-boom/2012/12/23/815ceb4c-4b9c-11e2-b709-667035ff9029_story.html" TargetMode="External"/><Relationship Id="rId19" Type="http://schemas.openxmlformats.org/officeDocument/2006/relationships/hyperlink" Target="http://emergingmoney.com/tag/BNO" TargetMode="External"/><Relationship Id="rId50" Type="http://schemas.openxmlformats.org/officeDocument/2006/relationships/hyperlink" Target="http://www.nasdaq.com/markets/crude-oil.aspx" TargetMode="External"/><Relationship Id="rId51" Type="http://schemas.openxmlformats.org/officeDocument/2006/relationships/hyperlink" Target="http://finance.yahoo.com/blogs/daily-ticker/actually-high-oil-prices-clobber-economy-153737630.html" TargetMode="External"/><Relationship Id="rId52" Type="http://schemas.openxmlformats.org/officeDocument/2006/relationships/fontTable" Target="fontTable.xml"/><Relationship Id="rId53" Type="http://schemas.openxmlformats.org/officeDocument/2006/relationships/theme" Target="theme/theme1.xml"/><Relationship Id="rId40" Type="http://schemas.openxmlformats.org/officeDocument/2006/relationships/hyperlink" Target="http://www.strategicstudiesinstitute.army.mil/pubs/display.cfm?pubID=924" TargetMode="External"/><Relationship Id="rId41" Type="http://schemas.openxmlformats.org/officeDocument/2006/relationships/hyperlink" Target="http://www.nasdaq.com/markets/crude-oil.aspx" TargetMode="External"/><Relationship Id="rId42" Type="http://schemas.openxmlformats.org/officeDocument/2006/relationships/hyperlink" Target="http://emergingmoney.com/tag/RNFTF" TargetMode="External"/><Relationship Id="rId43" Type="http://schemas.openxmlformats.org/officeDocument/2006/relationships/hyperlink" Target="http://emergingmoney.com/tag/LUKOY" TargetMode="External"/><Relationship Id="rId44" Type="http://schemas.openxmlformats.org/officeDocument/2006/relationships/hyperlink" Target="http://www.telegraph.co.uk/finance/comment/ambroseevans_pritchard/9500667/Peak-cheap-oil-is-an-incontrovertible-fact.html" TargetMode="External"/><Relationship Id="rId45" Type="http://schemas.openxmlformats.org/officeDocument/2006/relationships/hyperlink" Target="http://www.ergo.net/ErgoSpecialReport_Saudi_Oil_Feb2012.pdf" TargetMode="External"/><Relationship Id="rId46" Type="http://schemas.openxmlformats.org/officeDocument/2006/relationships/hyperlink" Target="http://www.ft.com/intl/cms/s/0/14b2afec-6db0-11e1-b9c7-00144feab49a.html" TargetMode="External"/><Relationship Id="rId47" Type="http://schemas.openxmlformats.org/officeDocument/2006/relationships/hyperlink" Target="http://finance.fortune.cnn.com/2012/03/21/saudi-arabia-oil/" TargetMode="External"/><Relationship Id="rId48" Type="http://schemas.openxmlformats.org/officeDocument/2006/relationships/hyperlink" Target="http://www.bloomberg.com/news/2012-05-08/canada-is-world-s-biggest-oil-loser-with-price-spread.html" TargetMode="External"/><Relationship Id="rId49" Type="http://schemas.openxmlformats.org/officeDocument/2006/relationships/hyperlink" Target="http://business.financialpost.com/2012/04/18/canada-caught-in-oil-price-pinch-boc-warns/?__lsa=7c4bae3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nytimes.com/2011/02/16/business/global/16arctic.html?pagewanted=all" TargetMode="External"/><Relationship Id="rId31" Type="http://schemas.openxmlformats.org/officeDocument/2006/relationships/hyperlink" Target="http://www.dallasfed.org/assets/documents/research/swe/2012/swe1202c.pdf" TargetMode="External"/><Relationship Id="rId32" Type="http://schemas.openxmlformats.org/officeDocument/2006/relationships/hyperlink" Target="http://www.e-perspectives.com/research/swe/2011/swe1103c.pdf" TargetMode="External"/><Relationship Id="rId33" Type="http://schemas.openxmlformats.org/officeDocument/2006/relationships/hyperlink" Target="http://www.dtic.mil/cgi-bin/GetTRDoc?AD=ADA545907" TargetMode="External"/><Relationship Id="rId34" Type="http://schemas.openxmlformats.org/officeDocument/2006/relationships/hyperlink" Target="http://online.wsj.vom/articles/SB122455074012352571.html" TargetMode="External"/><Relationship Id="rId35" Type="http://schemas.openxmlformats.org/officeDocument/2006/relationships/hyperlink" Target="http://nwitimes.com/articles/2007/09/08/business/business/doc7e79bb33cb7ec6f28625734f00723bfd.txt" TargetMode="External"/><Relationship Id="rId36" Type="http://schemas.openxmlformats.org/officeDocument/2006/relationships/hyperlink" Target="http://traderscrucible.com/2011/02/23/will-saudi-arabi-flood-the-oil-market-to-keep-their-heads-on-their-shoulders/" TargetMode="External"/><Relationship Id="rId37" Type="http://schemas.openxmlformats.org/officeDocument/2006/relationships/hyperlink" Target="http://www.chamber.ca/images/uploads/Reports/2011/1106OilPrices.pdf" TargetMode="External"/><Relationship Id="rId38" Type="http://schemas.openxmlformats.org/officeDocument/2006/relationships/hyperlink" Target="http://www.chamber.ca/images/uploads/Reports/2011/1106OilPrices.pdf" TargetMode="External"/><Relationship Id="rId39" Type="http://schemas.openxmlformats.org/officeDocument/2006/relationships/hyperlink" Target="http://www.nationalinterest.org/Article.aspx?id=22022" TargetMode="External"/><Relationship Id="rId20" Type="http://schemas.openxmlformats.org/officeDocument/2006/relationships/hyperlink" Target="http://emergingmoney.com/tag/RSX" TargetMode="External"/><Relationship Id="rId21" Type="http://schemas.openxmlformats.org/officeDocument/2006/relationships/hyperlink" Target="http://video.ft.com/2928847453001/Shale-shock/Markets" TargetMode="External"/><Relationship Id="rId22" Type="http://schemas.openxmlformats.org/officeDocument/2006/relationships/hyperlink" Target="http://www.ft.com/intl/cms/s/0/1b9e5608-f6cf-11e3-b271-00144feabdc0.html" TargetMode="External"/><Relationship Id="rId23" Type="http://schemas.openxmlformats.org/officeDocument/2006/relationships/hyperlink" Target="http://www.forbes.com/sites/markadomanis/2012/08/16/russias-economy-is-still-growing-faster-than-every-eu-country/" TargetMode="External"/><Relationship Id="rId24" Type="http://schemas.openxmlformats.org/officeDocument/2006/relationships/hyperlink" Target="http://www.businessweek.com/news/2012-08-14/russian-industrial-growth-probably-accelerated-to-2-dot-5-percent-in-july" TargetMode="External"/><Relationship Id="rId25" Type="http://schemas.openxmlformats.org/officeDocument/2006/relationships/hyperlink" Target="http://www.volokh.com/posts/1206472900.shtml" TargetMode="External"/><Relationship Id="rId26" Type="http://schemas.openxmlformats.org/officeDocument/2006/relationships/hyperlink" Target="http://volokh.com/posts/1176577283.shtml" TargetMode="External"/><Relationship Id="rId27" Type="http://schemas.openxmlformats.org/officeDocument/2006/relationships/hyperlink" Target="http://www.foreignaffairs.com/articles/140750/robert-d-blackwill-and-meghan-l-osullivan/americas-energy-edge" TargetMode="External"/><Relationship Id="rId28" Type="http://schemas.openxmlformats.org/officeDocument/2006/relationships/hyperlink" Target="http://www.foreignaffairs.com/articles/140750/robert-d-blackwill-and-meghan-l-osullivan/americas-energy-edge" TargetMode="External"/><Relationship Id="rId29" Type="http://schemas.openxmlformats.org/officeDocument/2006/relationships/hyperlink" Target="http://www.theguardian.com/business/2013/oct/04/us-oil-natural-gas-production-russia-saudi-arabia" TargetMode="External"/><Relationship Id="rId10" Type="http://schemas.openxmlformats.org/officeDocument/2006/relationships/endnotes" Target="endnotes.xml"/><Relationship Id="rId11" Type="http://schemas.openxmlformats.org/officeDocument/2006/relationships/hyperlink" Target="http://www.kansas.com/2012/03/29/2274545/obama-has-the-power-to-put-pressure.html" TargetMode="External"/><Relationship Id="rId12" Type="http://schemas.openxmlformats.org/officeDocument/2006/relationships/hyperlink" Target="http://www.theglobeandmail.com/authors/shawn-mccarth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190</Pages>
  <Words>66961</Words>
  <Characters>381681</Characters>
  <Application>Microsoft Macintosh Word</Application>
  <DocSecurity>0</DocSecurity>
  <Lines>3180</Lines>
  <Paragraphs>895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447747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Brian Box</cp:lastModifiedBy>
  <cp:revision>2</cp:revision>
  <dcterms:created xsi:type="dcterms:W3CDTF">2014-06-29T19:55:00Z</dcterms:created>
  <dcterms:modified xsi:type="dcterms:W3CDTF">2014-06-29T19:55:00Z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