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488" w:rsidRDefault="00A17488" w:rsidP="00A17488">
      <w:pPr>
        <w:pStyle w:val="Heading1"/>
      </w:pPr>
      <w:r>
        <w:t>MY CARDS</w:t>
      </w:r>
    </w:p>
    <w:p w:rsidR="00C029EC" w:rsidRPr="00C029EC" w:rsidRDefault="00C029EC" w:rsidP="00C029EC">
      <w:pPr>
        <w:pStyle w:val="Heading2"/>
      </w:pPr>
      <w:proofErr w:type="spellStart"/>
      <w:r>
        <w:t>Neg</w:t>
      </w:r>
      <w:proofErr w:type="spellEnd"/>
      <w:r>
        <w:t xml:space="preserve"> </w:t>
      </w:r>
      <w:proofErr w:type="spellStart"/>
      <w:r>
        <w:t>Uq</w:t>
      </w:r>
      <w:proofErr w:type="spellEnd"/>
    </w:p>
    <w:p w:rsidR="00A17488" w:rsidRDefault="00C029EC" w:rsidP="00A17488">
      <w:pPr>
        <w:pStyle w:val="Heading4"/>
      </w:pPr>
      <w:r>
        <w:t>Oil prices high now – r</w:t>
      </w:r>
      <w:r w:rsidR="00A17488">
        <w:t>eforms</w:t>
      </w:r>
    </w:p>
    <w:p w:rsidR="00A17488" w:rsidRDefault="00A17488" w:rsidP="00A17488">
      <w:proofErr w:type="spellStart"/>
      <w:r w:rsidRPr="00CA1B60">
        <w:rPr>
          <w:rStyle w:val="Style13ptBold"/>
        </w:rPr>
        <w:t>Dokoupil</w:t>
      </w:r>
      <w:proofErr w:type="spellEnd"/>
      <w:r w:rsidRPr="00CA1B60">
        <w:rPr>
          <w:rStyle w:val="Style13ptBold"/>
        </w:rPr>
        <w:t xml:space="preserve"> 7/24</w:t>
      </w:r>
      <w:r>
        <w:t xml:space="preserve"> – reporter of Reuters and a managing partner at Blue Strategy</w:t>
      </w:r>
    </w:p>
    <w:p w:rsidR="00A17488" w:rsidRDefault="00A17488" w:rsidP="00A17488">
      <w:r>
        <w:t>(Jul 24, 2014, Martin, “Saudi Arabia accelerates reform push with market opening”, http://www.reuters.com/article/2014/07/24/us-saudi-economy-reform-analysis-idUSKBN0FT1RI20140724)//spark</w:t>
      </w:r>
    </w:p>
    <w:p w:rsidR="00A17488" w:rsidRDefault="00A17488" w:rsidP="00A17488">
      <w:pPr>
        <w:rPr>
          <w:sz w:val="16"/>
        </w:rPr>
      </w:pPr>
      <w:r w:rsidRPr="005C734F">
        <w:rPr>
          <w:rStyle w:val="StyleUnderline"/>
        </w:rPr>
        <w:t xml:space="preserve">Saudi Arabia's decision to open its stock market to foreign investors is part of an </w:t>
      </w:r>
      <w:r w:rsidRPr="005C734F">
        <w:rPr>
          <w:rStyle w:val="Emphasis"/>
        </w:rPr>
        <w:t>accelerating series of economic reforms</w:t>
      </w:r>
      <w:r w:rsidRPr="005C734F">
        <w:rPr>
          <w:rStyle w:val="StyleUnderline"/>
        </w:rPr>
        <w:t xml:space="preserve"> that may culminate in the most far-reaching change yet: </w:t>
      </w:r>
      <w:r w:rsidRPr="005C734F">
        <w:rPr>
          <w:rStyle w:val="Emphasis"/>
        </w:rPr>
        <w:t>higher domestic energy prices</w:t>
      </w:r>
      <w:r w:rsidRPr="008B683C">
        <w:rPr>
          <w:sz w:val="16"/>
        </w:rPr>
        <w:t xml:space="preserve">. In the past four decades, </w:t>
      </w:r>
      <w:r w:rsidRPr="005C734F">
        <w:rPr>
          <w:rStyle w:val="StyleUnderline"/>
        </w:rPr>
        <w:t>the economy of the world's top oil exporter has stayed inefficient and backward in many areas even as it has boomed</w:t>
      </w:r>
      <w:r w:rsidRPr="008B683C">
        <w:rPr>
          <w:sz w:val="16"/>
        </w:rPr>
        <w:t xml:space="preserve">. Poorer Saudis struggle with high unemployment and shortages of housing and quality medical care. </w:t>
      </w:r>
      <w:r w:rsidRPr="008B683C">
        <w:rPr>
          <w:rStyle w:val="StyleUnderline"/>
        </w:rPr>
        <w:t>The kingdom remains deeply dependent on oil exports, leaving it vulnerable to any big downturn in global energy prices</w:t>
      </w:r>
      <w:r w:rsidRPr="008B683C">
        <w:rPr>
          <w:sz w:val="16"/>
        </w:rPr>
        <w:t xml:space="preserve"> and the time, decades from now, when its crude reserves begin running out</w:t>
      </w:r>
      <w:r w:rsidRPr="008B683C">
        <w:rPr>
          <w:rStyle w:val="Emphasis"/>
        </w:rPr>
        <w:t>. The opening of the $550 billion stock market to direct investment by foreign institutions</w:t>
      </w:r>
      <w:r w:rsidRPr="008B683C">
        <w:rPr>
          <w:sz w:val="16"/>
        </w:rPr>
        <w:t xml:space="preserve">, announced on Tuesday, is part of efforts to correct this - along with other changes introduced in the past three years including labor market reforms and a new mortgage lending law. </w:t>
      </w:r>
      <w:r w:rsidRPr="008B683C">
        <w:rPr>
          <w:rStyle w:val="StyleUnderline"/>
        </w:rPr>
        <w:t>All these have followed the Arab Spring uprisings of 2011, which rocked other countries in the Middle East and increased pressure on Saudi authorities to improve social welfare.</w:t>
      </w:r>
      <w:r w:rsidRPr="008B683C">
        <w:rPr>
          <w:sz w:val="16"/>
        </w:rPr>
        <w:t xml:space="preserve"> The reforms carry risks; opening the stock market could destabilize the financial system as foreign funds flow in, and may expose the government to the politically sensitive charge that foreigners are profiting unfairly at the expense of locals. For these reasons, the government delayed the stock market reform for years and is expected to allow foreign investors to enter the country only gradually, starting in the first half of next year. But </w:t>
      </w:r>
      <w:r w:rsidRPr="008B683C">
        <w:rPr>
          <w:rStyle w:val="StyleUnderline"/>
        </w:rPr>
        <w:t>Saudi authorities now appear to be calculating that significant changes to the economy can wait no longer - and that with high oil prices swelling state finances, they have an opportunity to make reforms that could become more difficult later</w:t>
      </w:r>
      <w:r w:rsidRPr="008B683C">
        <w:rPr>
          <w:sz w:val="16"/>
        </w:rPr>
        <w:t>, when conditions are less comfortable. "</w:t>
      </w:r>
      <w:r w:rsidRPr="008B683C">
        <w:rPr>
          <w:rStyle w:val="StyleUnderline"/>
        </w:rPr>
        <w:t xml:space="preserve">I expect </w:t>
      </w:r>
      <w:r w:rsidRPr="008B683C">
        <w:rPr>
          <w:rStyle w:val="Emphasis"/>
        </w:rPr>
        <w:t>more efforts in the reform process</w:t>
      </w:r>
      <w:r w:rsidRPr="008B683C">
        <w:rPr>
          <w:rStyle w:val="StyleUnderline"/>
        </w:rPr>
        <w:t xml:space="preserve"> over the next five years, given the huge wealth and forecasts that </w:t>
      </w:r>
      <w:r w:rsidRPr="008B683C">
        <w:rPr>
          <w:rStyle w:val="Emphasis"/>
        </w:rPr>
        <w:t>oil prices will remain over $100</w:t>
      </w:r>
      <w:r w:rsidRPr="008B683C">
        <w:rPr>
          <w:sz w:val="16"/>
        </w:rPr>
        <w:t xml:space="preserve">," said </w:t>
      </w:r>
      <w:proofErr w:type="spellStart"/>
      <w:r w:rsidRPr="008B683C">
        <w:rPr>
          <w:sz w:val="16"/>
        </w:rPr>
        <w:t>Abdulwahab</w:t>
      </w:r>
      <w:proofErr w:type="spellEnd"/>
      <w:r w:rsidRPr="008B683C">
        <w:rPr>
          <w:sz w:val="16"/>
        </w:rPr>
        <w:t xml:space="preserve"> Abu </w:t>
      </w:r>
      <w:proofErr w:type="spellStart"/>
      <w:r w:rsidRPr="008B683C">
        <w:rPr>
          <w:sz w:val="16"/>
        </w:rPr>
        <w:t>Dahesh</w:t>
      </w:r>
      <w:proofErr w:type="spellEnd"/>
      <w:r w:rsidRPr="008B683C">
        <w:rPr>
          <w:sz w:val="16"/>
        </w:rPr>
        <w:t>, a prominent Saudi economist. "</w:t>
      </w:r>
      <w:r w:rsidRPr="008B683C">
        <w:rPr>
          <w:rStyle w:val="StyleUnderline"/>
        </w:rPr>
        <w:t>The political jitters around us helped to raise wages, reform the labor market, allocate 250 billion riyals</w:t>
      </w:r>
      <w:r w:rsidRPr="008B683C">
        <w:rPr>
          <w:sz w:val="16"/>
        </w:rPr>
        <w:t xml:space="preserve"> ($67 billion) </w:t>
      </w:r>
      <w:r w:rsidRPr="008B683C">
        <w:rPr>
          <w:rStyle w:val="StyleUnderline"/>
        </w:rPr>
        <w:t>for housing and speed up the launch of the mortgage law</w:t>
      </w:r>
      <w:r w:rsidRPr="008B683C">
        <w:rPr>
          <w:sz w:val="16"/>
        </w:rPr>
        <w:t>," he said.</w:t>
      </w:r>
    </w:p>
    <w:p w:rsidR="00A17488" w:rsidRPr="008B683C" w:rsidRDefault="00A17488" w:rsidP="00A17488">
      <w:pPr>
        <w:rPr>
          <w:sz w:val="16"/>
        </w:rPr>
      </w:pPr>
    </w:p>
    <w:p w:rsidR="00A17488" w:rsidRDefault="00C029EC" w:rsidP="00A17488">
      <w:pPr>
        <w:pStyle w:val="Heading4"/>
      </w:pPr>
      <w:r>
        <w:t>Prices high – Saudi’s gradual liberal reforms</w:t>
      </w:r>
    </w:p>
    <w:p w:rsidR="00A17488" w:rsidRDefault="00A17488" w:rsidP="00A17488">
      <w:proofErr w:type="spellStart"/>
      <w:r w:rsidRPr="005C734F">
        <w:rPr>
          <w:rStyle w:val="Style13ptBold"/>
        </w:rPr>
        <w:t>Critchlow</w:t>
      </w:r>
      <w:proofErr w:type="spellEnd"/>
      <w:r w:rsidRPr="005C734F">
        <w:rPr>
          <w:rStyle w:val="Style13ptBold"/>
        </w:rPr>
        <w:t xml:space="preserve"> 7/22</w:t>
      </w:r>
      <w:r>
        <w:t xml:space="preserve"> – Telegraph's Business News Editor</w:t>
      </w:r>
    </w:p>
    <w:p w:rsidR="00A17488" w:rsidRPr="00CA1B60" w:rsidRDefault="00A17488" w:rsidP="00A17488">
      <w:r>
        <w:t>(Jul 22, 2014, Andrew, “Why Saudi stocks will be your best investment this year”, http://www.telegraph.co.uk/finance/markets/10983007/Why-Saudi-stocks-will-be-your-best-investment-this-year.html)//spark</w:t>
      </w:r>
    </w:p>
    <w:p w:rsidR="00A17488" w:rsidRDefault="00A17488" w:rsidP="00A17488">
      <w:pPr>
        <w:rPr>
          <w:rStyle w:val="Emphasis"/>
        </w:rPr>
      </w:pPr>
      <w:r w:rsidRPr="008B683C">
        <w:rPr>
          <w:rStyle w:val="Emphasis"/>
        </w:rPr>
        <w:t>Oil-rich</w:t>
      </w:r>
      <w:r w:rsidRPr="008B683C">
        <w:rPr>
          <w:rStyle w:val="StyleUnderline"/>
        </w:rPr>
        <w:t xml:space="preserve"> Saudi Arabia has </w:t>
      </w:r>
      <w:r w:rsidRPr="008B683C">
        <w:rPr>
          <w:rStyle w:val="Emphasis"/>
        </w:rPr>
        <w:t>opened its stock market</w:t>
      </w:r>
      <w:r w:rsidRPr="008B683C">
        <w:rPr>
          <w:sz w:val="16"/>
        </w:rPr>
        <w:t xml:space="preserve">, the largest in the Middle East, </w:t>
      </w:r>
      <w:r w:rsidRPr="008B683C">
        <w:rPr>
          <w:rStyle w:val="StyleUnderline"/>
        </w:rPr>
        <w:t>to foreign investors for the first time</w:t>
      </w:r>
      <w:r w:rsidRPr="008B683C">
        <w:rPr>
          <w:sz w:val="16"/>
        </w:rPr>
        <w:t xml:space="preserve">. Access for invest in Saudi Arabia is strictly controlled by the government but the kingdom is potentially a gold mine for British investors seeking exposure to one of the world's wealthiest nations. </w:t>
      </w:r>
      <w:r w:rsidRPr="008B683C">
        <w:rPr>
          <w:rStyle w:val="StyleUnderline"/>
        </w:rPr>
        <w:t xml:space="preserve">Although the intention to allow foreign investment into Saudi shares has been on the cards for at least a decade, </w:t>
      </w:r>
      <w:r w:rsidRPr="008B683C">
        <w:rPr>
          <w:rStyle w:val="Emphasis"/>
        </w:rPr>
        <w:t>the government has finally decided to press ahead with the measure</w:t>
      </w:r>
      <w:r w:rsidRPr="008B683C">
        <w:rPr>
          <w:rStyle w:val="StyleUnderline"/>
        </w:rPr>
        <w:t xml:space="preserve"> as part of a series of </w:t>
      </w:r>
      <w:r w:rsidRPr="008B683C">
        <w:rPr>
          <w:rStyle w:val="Emphasis"/>
        </w:rPr>
        <w:t>gradual liberal reforms</w:t>
      </w:r>
      <w:r w:rsidRPr="008B683C">
        <w:rPr>
          <w:rStyle w:val="StyleUnderline"/>
        </w:rPr>
        <w:t xml:space="preserve"> under the </w:t>
      </w:r>
      <w:proofErr w:type="spellStart"/>
      <w:r w:rsidRPr="008B683C">
        <w:rPr>
          <w:rStyle w:val="StyleUnderline"/>
        </w:rPr>
        <w:t>modernising</w:t>
      </w:r>
      <w:proofErr w:type="spellEnd"/>
      <w:r w:rsidRPr="008B683C">
        <w:rPr>
          <w:rStyle w:val="StyleUnderline"/>
        </w:rPr>
        <w:t xml:space="preserve"> influence King Abdullah bin </w:t>
      </w:r>
      <w:proofErr w:type="spellStart"/>
      <w:r w:rsidRPr="008B683C">
        <w:rPr>
          <w:rStyle w:val="StyleUnderline"/>
        </w:rPr>
        <w:t>Abdulaziz</w:t>
      </w:r>
      <w:proofErr w:type="spellEnd"/>
      <w:r w:rsidRPr="008B683C">
        <w:rPr>
          <w:rStyle w:val="StyleUnderline"/>
        </w:rPr>
        <w:t xml:space="preserve"> Al-Saud</w:t>
      </w:r>
      <w:r w:rsidRPr="008B683C">
        <w:rPr>
          <w:sz w:val="16"/>
        </w:rPr>
        <w:t xml:space="preserve">. Previously, </w:t>
      </w:r>
      <w:r w:rsidRPr="008B683C">
        <w:rPr>
          <w:rStyle w:val="StyleUnderline"/>
        </w:rPr>
        <w:t xml:space="preserve">investors were able to gain some exposure indirectly through platforms such as </w:t>
      </w:r>
      <w:r w:rsidRPr="008B683C">
        <w:rPr>
          <w:rStyle w:val="Emphasis"/>
        </w:rPr>
        <w:t>exchange traded funds</w:t>
      </w:r>
      <w:r w:rsidRPr="008B683C">
        <w:rPr>
          <w:rStyle w:val="StyleUnderline"/>
        </w:rPr>
        <w:t xml:space="preserve"> but the new rule are expected to open up direct access to some of the kingdom's most valuable companies. The Saudi Stock Exchange</w:t>
      </w:r>
      <w:r w:rsidRPr="008B683C">
        <w:rPr>
          <w:sz w:val="16"/>
        </w:rPr>
        <w:t xml:space="preserve">, or </w:t>
      </w:r>
      <w:proofErr w:type="spellStart"/>
      <w:r w:rsidRPr="008B683C">
        <w:rPr>
          <w:sz w:val="16"/>
        </w:rPr>
        <w:t>Tadawul</w:t>
      </w:r>
      <w:proofErr w:type="spellEnd"/>
      <w:r w:rsidRPr="008B683C">
        <w:rPr>
          <w:sz w:val="16"/>
        </w:rPr>
        <w:t xml:space="preserve">, </w:t>
      </w:r>
      <w:r w:rsidRPr="008B683C">
        <w:rPr>
          <w:rStyle w:val="StyleUnderline"/>
        </w:rPr>
        <w:t>is up 46pc over</w:t>
      </w:r>
      <w:r w:rsidRPr="008B683C">
        <w:rPr>
          <w:sz w:val="16"/>
        </w:rPr>
        <w:t xml:space="preserve"> the past two years </w:t>
      </w:r>
      <w:r w:rsidRPr="008B683C">
        <w:rPr>
          <w:rStyle w:val="StyleUnderline"/>
        </w:rPr>
        <w:t xml:space="preserve">and is a heavyweight punching in with a market </w:t>
      </w:r>
      <w:proofErr w:type="spellStart"/>
      <w:r w:rsidRPr="008B683C">
        <w:rPr>
          <w:rStyle w:val="StyleUnderline"/>
        </w:rPr>
        <w:t>capitalisation</w:t>
      </w:r>
      <w:proofErr w:type="spellEnd"/>
      <w:r w:rsidRPr="008B683C">
        <w:rPr>
          <w:rStyle w:val="StyleUnderline"/>
        </w:rPr>
        <w:t xml:space="preserve"> </w:t>
      </w:r>
      <w:r w:rsidRPr="008B683C">
        <w:rPr>
          <w:rStyle w:val="Emphasis"/>
        </w:rPr>
        <w:t>in the range of $530bn.</w:t>
      </w:r>
    </w:p>
    <w:p w:rsidR="00A17488" w:rsidRPr="008A747C" w:rsidRDefault="00A17488" w:rsidP="00A17488"/>
    <w:p w:rsidR="00C029EC" w:rsidRPr="00C029EC" w:rsidRDefault="00C029EC" w:rsidP="00C029EC">
      <w:pPr>
        <w:pStyle w:val="Heading4"/>
      </w:pPr>
      <w:r>
        <w:t>Saudi’s oil revenue high now – OPEC</w:t>
      </w:r>
    </w:p>
    <w:p w:rsidR="00A17488" w:rsidRPr="005C734F" w:rsidRDefault="00A17488" w:rsidP="00A17488">
      <w:r w:rsidRPr="005C734F">
        <w:rPr>
          <w:rStyle w:val="Style13ptBold"/>
        </w:rPr>
        <w:t>U.S.EIA 7/24</w:t>
      </w:r>
      <w:r>
        <w:t xml:space="preserve"> – United States Energy Information Administration</w:t>
      </w:r>
    </w:p>
    <w:p w:rsidR="00A17488" w:rsidRPr="005C734F" w:rsidRDefault="00A17488" w:rsidP="00A17488">
      <w:r>
        <w:t>(July 24, 2014, “OPEC REVENUES FACT SHEET”, http://www.eia.gov/countries/regions-topics.cfm?fips=OPEC)//spark</w:t>
      </w:r>
    </w:p>
    <w:p w:rsidR="00A17488" w:rsidRDefault="00A17488" w:rsidP="00A17488">
      <w:pPr>
        <w:rPr>
          <w:rStyle w:val="StyleUnderline"/>
        </w:rPr>
      </w:pPr>
      <w:r w:rsidRPr="00C96F50">
        <w:rPr>
          <w:sz w:val="16"/>
        </w:rPr>
        <w:t xml:space="preserve">The U.S. Energy Information Administration (EIA) estimates that, excluding Iran, </w:t>
      </w:r>
      <w:r w:rsidRPr="00C96F50">
        <w:rPr>
          <w:rStyle w:val="StyleUnderline"/>
        </w:rPr>
        <w:t>members of</w:t>
      </w:r>
      <w:r w:rsidRPr="00C96F50">
        <w:rPr>
          <w:sz w:val="16"/>
        </w:rPr>
        <w:t xml:space="preserve"> the Organization of the Petroleum Exporting Countries (</w:t>
      </w:r>
      <w:r w:rsidRPr="00C96F50">
        <w:rPr>
          <w:rStyle w:val="StyleUnderline"/>
        </w:rPr>
        <w:t>OPEC</w:t>
      </w:r>
      <w:r w:rsidRPr="00C96F50">
        <w:rPr>
          <w:sz w:val="16"/>
        </w:rPr>
        <w:t xml:space="preserve">) </w:t>
      </w:r>
      <w:r w:rsidRPr="00C96F50">
        <w:rPr>
          <w:rStyle w:val="StyleUnderline"/>
        </w:rPr>
        <w:t xml:space="preserve">earned about </w:t>
      </w:r>
      <w:r w:rsidRPr="00C96F50">
        <w:rPr>
          <w:rStyle w:val="Emphasis"/>
        </w:rPr>
        <w:t>$826 billion in net oil export revenues</w:t>
      </w:r>
      <w:r w:rsidRPr="00C96F50">
        <w:rPr>
          <w:sz w:val="16"/>
        </w:rPr>
        <w:t xml:space="preserve"> in 2013. </w:t>
      </w:r>
      <w:r w:rsidRPr="00C96F50">
        <w:rPr>
          <w:rStyle w:val="Emphasis"/>
        </w:rPr>
        <w:t>This was a 7% decrease from 2012 earnings</w:t>
      </w:r>
      <w:r w:rsidRPr="00C96F50">
        <w:rPr>
          <w:sz w:val="16"/>
        </w:rPr>
        <w:t xml:space="preserve">, but still the second-largest earnings totals during the 1975-2013 period for which EIA has tracked OPEC oil revenues. </w:t>
      </w:r>
      <w:r w:rsidRPr="00C96F50">
        <w:rPr>
          <w:rStyle w:val="StyleUnderline"/>
        </w:rPr>
        <w:t>OPEC earnings declined largely for two reasons: a drop in OPEC oil production in 2013</w:t>
      </w:r>
      <w:r w:rsidRPr="00C96F50">
        <w:rPr>
          <w:sz w:val="16"/>
        </w:rPr>
        <w:t xml:space="preserve"> (largely because of the supply disruption in Libya), </w:t>
      </w:r>
      <w:r w:rsidRPr="00C96F50">
        <w:rPr>
          <w:rStyle w:val="StyleUnderline"/>
        </w:rPr>
        <w:t>and a 3% decline in average crude oil prices</w:t>
      </w:r>
      <w:r w:rsidRPr="00C96F50">
        <w:rPr>
          <w:sz w:val="16"/>
        </w:rPr>
        <w:t xml:space="preserve"> (as measured by the Brent crude oil price marker). </w:t>
      </w:r>
      <w:r w:rsidRPr="00C96F50">
        <w:rPr>
          <w:rStyle w:val="Emphasis"/>
        </w:rPr>
        <w:t>Saudi Arabia earned the largest share of these earnings, $274 billion in 2013, representing approximately one-third of total OPEC oil revenues</w:t>
      </w:r>
      <w:r w:rsidRPr="00C96F50">
        <w:rPr>
          <w:sz w:val="16"/>
        </w:rPr>
        <w:t xml:space="preserve">. On a per capita basis, </w:t>
      </w:r>
      <w:r w:rsidRPr="00C96F50">
        <w:rPr>
          <w:rStyle w:val="StyleUnderline"/>
        </w:rPr>
        <w:t>OPEC</w:t>
      </w:r>
      <w:r w:rsidRPr="00C96F50">
        <w:rPr>
          <w:sz w:val="16"/>
        </w:rPr>
        <w:t xml:space="preserve"> (excluding Iran) </w:t>
      </w:r>
      <w:r w:rsidRPr="00C96F50">
        <w:rPr>
          <w:rStyle w:val="StyleUnderline"/>
        </w:rPr>
        <w:t>net oil export earnings reached about $2,520 in 2013</w:t>
      </w:r>
      <w:r w:rsidRPr="00C96F50">
        <w:rPr>
          <w:sz w:val="16"/>
        </w:rPr>
        <w:t xml:space="preserve">. </w:t>
      </w:r>
      <w:r w:rsidRPr="00C96F50">
        <w:rPr>
          <w:rStyle w:val="StyleUnderline"/>
        </w:rPr>
        <w:t>These net export earnings do not include Iran's revenues, because of the difficulties associated with estimating Iran's earnings</w:t>
      </w:r>
      <w:r w:rsidRPr="00C96F50">
        <w:rPr>
          <w:sz w:val="16"/>
        </w:rPr>
        <w:t xml:space="preserve">, including the country's inability to receive payments and possible price discounts Iran offers its existing customers. Based on projections from EIA's July 2014 Short-Term Energy Outlook (STEO), EIA estimates that </w:t>
      </w:r>
      <w:r w:rsidRPr="00C96F50">
        <w:rPr>
          <w:rStyle w:val="StyleUnderline"/>
        </w:rPr>
        <w:t>OPEC</w:t>
      </w:r>
      <w:r w:rsidRPr="00C96F50">
        <w:rPr>
          <w:sz w:val="16"/>
        </w:rPr>
        <w:t xml:space="preserve"> (excluding Iran) </w:t>
      </w:r>
      <w:r w:rsidRPr="00C96F50">
        <w:rPr>
          <w:rStyle w:val="StyleUnderline"/>
        </w:rPr>
        <w:t>could earn about $774 billion in net oil export revenues in 2014 and $723 billion in 2015</w:t>
      </w:r>
      <w:r w:rsidRPr="00C96F50">
        <w:rPr>
          <w:sz w:val="16"/>
        </w:rPr>
        <w:t xml:space="preserve"> (unadjusted for inflation). </w:t>
      </w:r>
      <w:r w:rsidRPr="00C96F50">
        <w:rPr>
          <w:rStyle w:val="StyleUnderline"/>
        </w:rPr>
        <w:t>These declines from the 2013 level are the result of projected declines in the call on OPEC crude oil production because of the large increases in non-OPEC production</w:t>
      </w:r>
      <w:r w:rsidRPr="00C96F50">
        <w:rPr>
          <w:sz w:val="16"/>
        </w:rPr>
        <w:t xml:space="preserve"> for 2014-15, as well </w:t>
      </w:r>
      <w:r w:rsidRPr="00C96F50">
        <w:rPr>
          <w:rStyle w:val="StyleUnderline"/>
        </w:rPr>
        <w:t>as expected crude oil price declines that are also the result of declines in the call on OPEC crude oil production.</w:t>
      </w:r>
    </w:p>
    <w:p w:rsidR="00A17488" w:rsidRPr="008A747C" w:rsidRDefault="00A17488" w:rsidP="00A17488"/>
    <w:p w:rsidR="00C029EC" w:rsidRDefault="00C029EC" w:rsidP="00C029EC">
      <w:pPr>
        <w:pStyle w:val="Heading4"/>
      </w:pPr>
      <w:r>
        <w:t>Saudi stable – multiple warrants</w:t>
      </w:r>
    </w:p>
    <w:p w:rsidR="00C029EC" w:rsidRPr="008A747C" w:rsidRDefault="00C029EC" w:rsidP="00C029EC">
      <w:r w:rsidRPr="008A747C">
        <w:rPr>
          <w:rStyle w:val="Style13ptBold"/>
        </w:rPr>
        <w:t>SUSRIS 7/22</w:t>
      </w:r>
      <w:r>
        <w:t xml:space="preserve"> – Saudi-US Relations Information Service</w:t>
      </w:r>
    </w:p>
    <w:p w:rsidR="00C029EC" w:rsidRDefault="00C029EC" w:rsidP="00C029EC">
      <w:r>
        <w:t>(July 22, 2014, “Saudi Arabia “One of the Best Performing G-20 Economies” Says IMF”, http://susris.com/2014/07/22/saudi-arabia-one-of-the-best-performing-g-20-economies-says-imf/)//spark</w:t>
      </w:r>
    </w:p>
    <w:p w:rsidR="00C029EC" w:rsidRPr="00D326B1" w:rsidRDefault="00C029EC" w:rsidP="00C029EC">
      <w:pPr>
        <w:rPr>
          <w:sz w:val="16"/>
        </w:rPr>
      </w:pPr>
      <w:r w:rsidRPr="00D326B1">
        <w:rPr>
          <w:sz w:val="16"/>
        </w:rPr>
        <w:t xml:space="preserve">On July 11, 2014, </w:t>
      </w:r>
      <w:r w:rsidRPr="00D326B1">
        <w:rPr>
          <w:rStyle w:val="StyleUnderline"/>
        </w:rPr>
        <w:t>the Executive Board of the</w:t>
      </w:r>
      <w:r w:rsidRPr="00D326B1">
        <w:rPr>
          <w:sz w:val="16"/>
        </w:rPr>
        <w:t xml:space="preserve"> International Monetary Fund (</w:t>
      </w:r>
      <w:r w:rsidRPr="00D326B1">
        <w:rPr>
          <w:rStyle w:val="StyleUnderline"/>
        </w:rPr>
        <w:t>IMF</w:t>
      </w:r>
      <w:r w:rsidRPr="00D326B1">
        <w:rPr>
          <w:sz w:val="16"/>
        </w:rPr>
        <w:t xml:space="preserve">) </w:t>
      </w:r>
      <w:r w:rsidRPr="00D326B1">
        <w:rPr>
          <w:rStyle w:val="StyleUnderline"/>
        </w:rPr>
        <w:t>concluded the Article IV consultation [1] with Saudi Arabia</w:t>
      </w:r>
      <w:r w:rsidRPr="00D326B1">
        <w:rPr>
          <w:sz w:val="16"/>
        </w:rPr>
        <w:t xml:space="preserve">. </w:t>
      </w:r>
      <w:r w:rsidRPr="00D326B1">
        <w:rPr>
          <w:rStyle w:val="Emphasis"/>
        </w:rPr>
        <w:t>Saudi Arabia has been one of the best performing G-20 economies in recent years, and has supported the global economy through its stabilizing role in the global oil market</w:t>
      </w:r>
      <w:r w:rsidRPr="00D326B1">
        <w:rPr>
          <w:sz w:val="16"/>
        </w:rPr>
        <w:t xml:space="preserve">. </w:t>
      </w:r>
      <w:r w:rsidRPr="00D326B1">
        <w:rPr>
          <w:rStyle w:val="StyleUnderline"/>
        </w:rPr>
        <w:t>Generous financial assistance has also been provided to countries in the Middle East region and beyond</w:t>
      </w:r>
      <w:r w:rsidRPr="00D326B1">
        <w:rPr>
          <w:sz w:val="16"/>
        </w:rPr>
        <w:t xml:space="preserve">. </w:t>
      </w:r>
      <w:r w:rsidRPr="00D326B1">
        <w:rPr>
          <w:rStyle w:val="Emphasis"/>
        </w:rPr>
        <w:t>The Saudi economy grew strongly by 4 percent</w:t>
      </w:r>
      <w:r w:rsidRPr="00D326B1">
        <w:rPr>
          <w:sz w:val="16"/>
        </w:rPr>
        <w:t xml:space="preserve"> in 2013, </w:t>
      </w:r>
      <w:r w:rsidRPr="00D326B1">
        <w:rPr>
          <w:rStyle w:val="Emphasis"/>
        </w:rPr>
        <w:t>owing to robust growth in the non-oil private sector</w:t>
      </w:r>
      <w:r w:rsidRPr="00D326B1">
        <w:rPr>
          <w:sz w:val="16"/>
        </w:rPr>
        <w:t xml:space="preserve">. </w:t>
      </w:r>
      <w:r w:rsidRPr="00D326B1">
        <w:rPr>
          <w:rStyle w:val="StyleUnderline"/>
        </w:rPr>
        <w:t>The unemployment rate of nationals fell over the past year</w:t>
      </w:r>
      <w:r w:rsidRPr="00D326B1">
        <w:rPr>
          <w:sz w:val="16"/>
        </w:rPr>
        <w:t xml:space="preserve">, especially among women. </w:t>
      </w:r>
      <w:r w:rsidRPr="00D326B1">
        <w:rPr>
          <w:rStyle w:val="StyleUnderline"/>
        </w:rPr>
        <w:t>Inflation has eased to 2.7 percent</w:t>
      </w:r>
      <w:r w:rsidRPr="00D326B1">
        <w:rPr>
          <w:sz w:val="16"/>
        </w:rPr>
        <w:t xml:space="preserve"> in May 2014</w:t>
      </w:r>
      <w:r w:rsidRPr="00D326B1">
        <w:rPr>
          <w:rStyle w:val="StyleUnderline"/>
        </w:rPr>
        <w:t>, largely reflecting lower food price inflation in line with international trends</w:t>
      </w:r>
      <w:r w:rsidRPr="00D326B1">
        <w:rPr>
          <w:sz w:val="16"/>
        </w:rPr>
        <w:t xml:space="preserve">. Credit growth also eased but remained at robust levels. </w:t>
      </w:r>
      <w:r w:rsidRPr="00D326B1">
        <w:rPr>
          <w:rStyle w:val="StyleUnderline"/>
        </w:rPr>
        <w:t>The economy has not been affected by global financial market volatility, and the banking system is well-capitalized and profitable</w:t>
      </w:r>
      <w:r w:rsidRPr="00D326B1">
        <w:rPr>
          <w:sz w:val="16"/>
        </w:rPr>
        <w:t xml:space="preserve">. </w:t>
      </w:r>
      <w:r w:rsidRPr="00D326B1">
        <w:rPr>
          <w:rStyle w:val="StyleUnderline"/>
        </w:rPr>
        <w:t>High oil prices and output have led to large fiscal and external surpluses and international reserves have increased</w:t>
      </w:r>
      <w:r w:rsidRPr="00D326B1">
        <w:rPr>
          <w:sz w:val="16"/>
        </w:rPr>
        <w:t xml:space="preserve">. However, </w:t>
      </w:r>
      <w:r w:rsidRPr="00D326B1">
        <w:rPr>
          <w:rStyle w:val="StyleUnderline"/>
        </w:rPr>
        <w:t>fiscal breakeven oil prices have risen owing to strong growth in public spending</w:t>
      </w:r>
      <w:r w:rsidRPr="00D326B1">
        <w:rPr>
          <w:sz w:val="16"/>
        </w:rPr>
        <w:t xml:space="preserve">. Consistent with the exchange rate peg, </w:t>
      </w:r>
      <w:r w:rsidRPr="00D326B1">
        <w:rPr>
          <w:rStyle w:val="Emphasis"/>
        </w:rPr>
        <w:t>monetary policy settings have remained unchanged</w:t>
      </w:r>
      <w:r w:rsidRPr="00D326B1">
        <w:rPr>
          <w:sz w:val="16"/>
        </w:rPr>
        <w:t xml:space="preserve">. </w:t>
      </w:r>
      <w:r w:rsidRPr="00D326B1">
        <w:rPr>
          <w:rStyle w:val="StyleUnderline"/>
        </w:rPr>
        <w:t xml:space="preserve">Growth is projected to pick up to 4.6 percent </w:t>
      </w:r>
      <w:r w:rsidRPr="00D326B1">
        <w:rPr>
          <w:sz w:val="16"/>
        </w:rPr>
        <w:t>in 2014</w:t>
      </w:r>
      <w:r w:rsidRPr="00D326B1">
        <w:rPr>
          <w:rStyle w:val="StyleUnderline"/>
        </w:rPr>
        <w:t>. Private sector growth is expected to remain strong, and oil production is expected to be little changed</w:t>
      </w:r>
      <w:r w:rsidRPr="00D326B1">
        <w:rPr>
          <w:sz w:val="16"/>
        </w:rPr>
        <w:t xml:space="preserve"> from 2013. </w:t>
      </w:r>
      <w:r w:rsidRPr="00D326B1">
        <w:rPr>
          <w:rStyle w:val="StyleUnderline"/>
        </w:rPr>
        <w:t>Large scale infrastructure projects and spending on housing will continue to support non-oil sector growth.</w:t>
      </w:r>
      <w:r w:rsidRPr="00D326B1">
        <w:rPr>
          <w:sz w:val="16"/>
        </w:rPr>
        <w:t xml:space="preserve"> Inflation is expected to remain subdued.</w:t>
      </w:r>
    </w:p>
    <w:p w:rsidR="00C029EC" w:rsidRDefault="00C029EC" w:rsidP="00C029EC"/>
    <w:p w:rsidR="00C029EC" w:rsidRPr="00E612C0" w:rsidRDefault="00C029EC" w:rsidP="00C029EC">
      <w:pPr>
        <w:pStyle w:val="Heading4"/>
        <w:rPr>
          <w:rStyle w:val="Style13ptBold"/>
          <w:b/>
        </w:rPr>
      </w:pPr>
      <w:r>
        <w:rPr>
          <w:rStyle w:val="Style13ptBold"/>
          <w:b/>
        </w:rPr>
        <w:t>Prices high now – Iraq insurgency and drops in production</w:t>
      </w:r>
    </w:p>
    <w:p w:rsidR="00C029EC" w:rsidRPr="00D65132" w:rsidRDefault="00C029EC" w:rsidP="00C029EC">
      <w:pPr>
        <w:rPr>
          <w:rStyle w:val="Style13ptBold"/>
        </w:rPr>
      </w:pPr>
      <w:proofErr w:type="spellStart"/>
      <w:r>
        <w:rPr>
          <w:rStyle w:val="Style13ptBold"/>
        </w:rPr>
        <w:t>Zhdannikov</w:t>
      </w:r>
      <w:proofErr w:type="spellEnd"/>
      <w:r>
        <w:rPr>
          <w:rStyle w:val="Style13ptBold"/>
        </w:rPr>
        <w:t xml:space="preserve"> and Johnson 7/11 </w:t>
      </w:r>
      <w:r w:rsidRPr="00E612C0">
        <w:t xml:space="preserve">(Dmitry and Christopher, writers @ Reuters, “U.S. Oil Boom Seen Further Eroding OPEC Market Share,” </w:t>
      </w:r>
      <w:hyperlink r:id="rId8" w:history="1">
        <w:r w:rsidRPr="00E612C0">
          <w:rPr>
            <w:rStyle w:val="Hyperlink"/>
          </w:rPr>
          <w:t>http://www.dailyfinance.com/2014/07/11/us-oil-boom-erode-opec-share/</w:t>
        </w:r>
      </w:hyperlink>
      <w:r w:rsidRPr="00E612C0">
        <w:t xml:space="preserve">, </w:t>
      </w:r>
      <w:proofErr w:type="spellStart"/>
      <w:r w:rsidRPr="00E612C0">
        <w:t>AChung</w:t>
      </w:r>
      <w:proofErr w:type="spellEnd"/>
      <w:r w:rsidRPr="00E612C0">
        <w:t>)</w:t>
      </w:r>
    </w:p>
    <w:p w:rsidR="00C029EC" w:rsidRPr="00D65132" w:rsidRDefault="00C029EC" w:rsidP="00C029EC">
      <w:pPr>
        <w:rPr>
          <w:sz w:val="14"/>
        </w:rPr>
      </w:pPr>
      <w:r w:rsidRPr="00525AB3">
        <w:rPr>
          <w:rStyle w:val="StyleUnderline"/>
        </w:rPr>
        <w:t>Insurgency in Iraq remains among the main threats to OPEC's production targets</w:t>
      </w:r>
      <w:r w:rsidRPr="00D65132">
        <w:rPr>
          <w:sz w:val="14"/>
        </w:rPr>
        <w:t xml:space="preserve"> with output down by 260,000 bpd in June alone to 3.17 million bpd </w:t>
      </w:r>
      <w:r w:rsidRPr="00C420EE">
        <w:rPr>
          <w:rStyle w:val="StyleUnderline"/>
        </w:rPr>
        <w:t>after an assault by</w:t>
      </w:r>
      <w:r w:rsidRPr="00D65132">
        <w:rPr>
          <w:sz w:val="14"/>
        </w:rPr>
        <w:t xml:space="preserve"> radical Islamist </w:t>
      </w:r>
      <w:r w:rsidRPr="00C420EE">
        <w:rPr>
          <w:rStyle w:val="StyleUnderline"/>
        </w:rPr>
        <w:t>militants forced the closure of</w:t>
      </w:r>
      <w:r w:rsidRPr="00D65132">
        <w:rPr>
          <w:sz w:val="14"/>
        </w:rPr>
        <w:t xml:space="preserve"> the </w:t>
      </w:r>
      <w:r w:rsidRPr="00C420EE">
        <w:rPr>
          <w:rStyle w:val="StyleUnderline"/>
        </w:rPr>
        <w:t>Iraq's biggest refinery</w:t>
      </w:r>
      <w:r w:rsidRPr="00D65132">
        <w:rPr>
          <w:sz w:val="14"/>
        </w:rPr>
        <w:t xml:space="preserve"> at </w:t>
      </w:r>
      <w:proofErr w:type="spellStart"/>
      <w:r w:rsidRPr="00D65132">
        <w:rPr>
          <w:sz w:val="14"/>
        </w:rPr>
        <w:t>Baiji</w:t>
      </w:r>
      <w:proofErr w:type="spellEnd"/>
      <w:r w:rsidRPr="00D65132">
        <w:rPr>
          <w:sz w:val="14"/>
        </w:rPr>
        <w:t xml:space="preserve"> </w:t>
      </w:r>
      <w:r w:rsidRPr="00C420EE">
        <w:rPr>
          <w:rStyle w:val="StyleUnderline"/>
        </w:rPr>
        <w:t>and cut production</w:t>
      </w:r>
      <w:r w:rsidRPr="00D65132">
        <w:rPr>
          <w:sz w:val="14"/>
        </w:rPr>
        <w:t xml:space="preserve"> from the giant Kirkuk field. "</w:t>
      </w:r>
      <w:r w:rsidRPr="00C420EE">
        <w:rPr>
          <w:rStyle w:val="StyleUnderline"/>
        </w:rPr>
        <w:t xml:space="preserve">A </w:t>
      </w:r>
      <w:proofErr w:type="spellStart"/>
      <w:r w:rsidRPr="00C420EE">
        <w:rPr>
          <w:rStyle w:val="StyleUnderline"/>
        </w:rPr>
        <w:t>monthlong</w:t>
      </w:r>
      <w:proofErr w:type="spellEnd"/>
      <w:r w:rsidRPr="00C420EE">
        <w:rPr>
          <w:rStyle w:val="StyleUnderline"/>
        </w:rPr>
        <w:t xml:space="preserve"> military campaign by radical militants has shaken Iraq's foundation and threatened oil operations in the north</w:t>
      </w:r>
      <w:r w:rsidRPr="00D65132">
        <w:rPr>
          <w:sz w:val="14"/>
        </w:rPr>
        <w:t xml:space="preserve"> of the country, but the prized oil fields in the south are so far insulated from the fighting," the IEA said. It added that </w:t>
      </w:r>
      <w:r w:rsidRPr="00C420EE">
        <w:rPr>
          <w:rStyle w:val="StyleUnderline"/>
        </w:rPr>
        <w:t>exports from Iraq's giant southern fields were down</w:t>
      </w:r>
      <w:r w:rsidRPr="00D65132">
        <w:rPr>
          <w:sz w:val="14"/>
        </w:rPr>
        <w:t xml:space="preserve"> in June mostly due to logistical snags and maintenance works at the Gulf Basra terminal. "</w:t>
      </w:r>
      <w:r w:rsidRPr="00D65132">
        <w:rPr>
          <w:rStyle w:val="StyleUnderline"/>
        </w:rPr>
        <w:t xml:space="preserve">Prolonged sectarian bloodshed may shake investor confidence and set back </w:t>
      </w:r>
      <w:proofErr w:type="spellStart"/>
      <w:r w:rsidRPr="00D65132">
        <w:rPr>
          <w:rStyle w:val="StyleUnderline"/>
        </w:rPr>
        <w:t>long</w:t>
      </w:r>
      <w:r w:rsidRPr="00D65132">
        <w:rPr>
          <w:sz w:val="14"/>
        </w:rPr>
        <w:t>er</w:t>
      </w:r>
      <w:r w:rsidRPr="00D65132">
        <w:rPr>
          <w:rStyle w:val="StyleUnderline"/>
        </w:rPr>
        <w:t>term</w:t>
      </w:r>
      <w:proofErr w:type="spellEnd"/>
      <w:r w:rsidRPr="00D65132">
        <w:rPr>
          <w:rStyle w:val="StyleUnderline"/>
        </w:rPr>
        <w:t xml:space="preserve"> growth</w:t>
      </w:r>
      <w:r w:rsidRPr="00D65132">
        <w:rPr>
          <w:sz w:val="14"/>
        </w:rPr>
        <w:t xml:space="preserve"> in the country that had been poised to provide the biggest source of new OPEC capacity over the next decade," the IEA said. </w:t>
      </w:r>
      <w:r w:rsidRPr="00D65132">
        <w:rPr>
          <w:rStyle w:val="StyleUnderline"/>
        </w:rPr>
        <w:t>Iran also saw a steep decline in exports</w:t>
      </w:r>
      <w:r w:rsidRPr="00D65132">
        <w:rPr>
          <w:sz w:val="14"/>
        </w:rPr>
        <w:t xml:space="preserve"> in June to 1.08 million bpd after running at an average of 1.42 million bpd in January-May partially because of lower Chinese purchases to fill its strategic reserve.</w:t>
      </w:r>
    </w:p>
    <w:p w:rsidR="00C029EC" w:rsidRDefault="00C029EC" w:rsidP="00C029EC">
      <w:pPr>
        <w:pStyle w:val="Heading2"/>
      </w:pPr>
      <w:r>
        <w:t xml:space="preserve">More </w:t>
      </w:r>
      <w:proofErr w:type="spellStart"/>
      <w:r>
        <w:t>Neg</w:t>
      </w:r>
      <w:proofErr w:type="spellEnd"/>
      <w:r>
        <w:t xml:space="preserve"> </w:t>
      </w:r>
      <w:proofErr w:type="spellStart"/>
      <w:r>
        <w:t>Uq</w:t>
      </w:r>
      <w:proofErr w:type="spellEnd"/>
    </w:p>
    <w:p w:rsidR="00C029EC" w:rsidRPr="006B478A" w:rsidRDefault="00C029EC" w:rsidP="00C029EC">
      <w:pPr>
        <w:rPr>
          <w:b/>
        </w:rPr>
      </w:pPr>
      <w:r w:rsidRPr="006B478A">
        <w:rPr>
          <w:b/>
        </w:rPr>
        <w:t>Oil prices will remain high</w:t>
      </w:r>
    </w:p>
    <w:p w:rsidR="00C029EC" w:rsidRPr="006B478A" w:rsidRDefault="00C029EC" w:rsidP="00C029EC">
      <w:pPr>
        <w:rPr>
          <w:b/>
        </w:rPr>
      </w:pPr>
    </w:p>
    <w:p w:rsidR="00C029EC" w:rsidRPr="006B478A" w:rsidRDefault="00C029EC" w:rsidP="00C029EC">
      <w:pPr>
        <w:rPr>
          <w:b/>
        </w:rPr>
      </w:pPr>
      <w:r w:rsidRPr="006B478A">
        <w:rPr>
          <w:b/>
        </w:rPr>
        <w:t>A) Geopolitical tensions</w:t>
      </w:r>
    </w:p>
    <w:p w:rsidR="00C029EC" w:rsidRDefault="00C029EC" w:rsidP="00C029EC">
      <w:r w:rsidRPr="00B45381">
        <w:rPr>
          <w:b/>
        </w:rPr>
        <w:t>Business World Online 7/23</w:t>
      </w:r>
      <w:r>
        <w:t xml:space="preserve">/14 (“Oil price gains lose steam on rising dollar”, </w:t>
      </w:r>
      <w:r w:rsidRPr="00B45381">
        <w:t>http://www.bworldonline.com/content.php?section=World&amp;title=Oil-price-gains-lose-steam-on-rising-dollar&amp;id=91369</w:t>
      </w:r>
      <w:r>
        <w:t xml:space="preserve">, </w:t>
      </w:r>
      <w:proofErr w:type="spellStart"/>
      <w:r>
        <w:t>RSpec</w:t>
      </w:r>
      <w:proofErr w:type="spellEnd"/>
      <w:r>
        <w:t>)</w:t>
      </w:r>
    </w:p>
    <w:p w:rsidR="00C029EC" w:rsidRPr="00246682" w:rsidRDefault="00C029EC" w:rsidP="00C029EC">
      <w:pPr>
        <w:rPr>
          <w:sz w:val="16"/>
        </w:rPr>
      </w:pPr>
      <w:r w:rsidRPr="00246682">
        <w:rPr>
          <w:sz w:val="16"/>
        </w:rPr>
        <w:t>LONDON -- Oil p</w:t>
      </w:r>
      <w:r w:rsidRPr="00246682">
        <w:rPr>
          <w:rStyle w:val="StyleUnderline"/>
        </w:rPr>
        <w:t>rices rose</w:t>
      </w:r>
      <w:r w:rsidRPr="00246682">
        <w:rPr>
          <w:sz w:val="16"/>
        </w:rPr>
        <w:t xml:space="preserve"> Tuesday, </w:t>
      </w:r>
      <w:r w:rsidRPr="00246682">
        <w:rPr>
          <w:rStyle w:val="StyleUnderline"/>
        </w:rPr>
        <w:t>supported b</w:t>
      </w:r>
      <w:r w:rsidRPr="00246682">
        <w:rPr>
          <w:sz w:val="16"/>
        </w:rPr>
        <w:t xml:space="preserve">y </w:t>
      </w:r>
      <w:r w:rsidRPr="00246682">
        <w:rPr>
          <w:rStyle w:val="StyleUnderline"/>
        </w:rPr>
        <w:t>a threat of tougher sanctions against Russia and fierce fighting in Gaza</w:t>
      </w:r>
      <w:r w:rsidRPr="00246682">
        <w:rPr>
          <w:sz w:val="16"/>
        </w:rPr>
        <w:t xml:space="preserve">, but lost steam as the dollar rallied against the euro, traders said. </w:t>
      </w:r>
      <w:r w:rsidRPr="00246682">
        <w:rPr>
          <w:rStyle w:val="StyleUnderline"/>
        </w:rPr>
        <w:t>Brent North Sea crude</w:t>
      </w:r>
      <w:r w:rsidRPr="00246682">
        <w:rPr>
          <w:sz w:val="16"/>
        </w:rPr>
        <w:t xml:space="preserve"> for delivery in September had </w:t>
      </w:r>
      <w:r w:rsidRPr="00246682">
        <w:rPr>
          <w:rStyle w:val="StyleUnderline"/>
        </w:rPr>
        <w:t>edged up four cents to</w:t>
      </w:r>
      <w:r w:rsidRPr="00246682">
        <w:rPr>
          <w:sz w:val="16"/>
        </w:rPr>
        <w:t xml:space="preserve"> stand at </w:t>
      </w:r>
      <w:r w:rsidRPr="00246682">
        <w:rPr>
          <w:rStyle w:val="StyleUnderline"/>
        </w:rPr>
        <w:t>$107.72</w:t>
      </w:r>
      <w:r w:rsidRPr="00246682">
        <w:rPr>
          <w:sz w:val="16"/>
        </w:rPr>
        <w:t xml:space="preserve"> a barrel in late London deals, after trading up 64 cents around midday in the British capital. US benchmark West Texas Intermediate (</w:t>
      </w:r>
      <w:r w:rsidRPr="00246682">
        <w:rPr>
          <w:rStyle w:val="StyleUnderline"/>
        </w:rPr>
        <w:t>WTI</w:t>
      </w:r>
      <w:r w:rsidRPr="00246682">
        <w:rPr>
          <w:sz w:val="16"/>
        </w:rPr>
        <w:t>) for August wa</w:t>
      </w:r>
      <w:r w:rsidRPr="00246682">
        <w:rPr>
          <w:rStyle w:val="StyleUnderline"/>
        </w:rPr>
        <w:t>s 14 cents higher at $104.7</w:t>
      </w:r>
      <w:r w:rsidRPr="00246682">
        <w:rPr>
          <w:sz w:val="16"/>
        </w:rPr>
        <w:t xml:space="preserve">3 a barrel, pulling back from levels above $105 seen earlier in the day. The euro slid to an eight-month low of $1.3459 on Tuesday as traders bet on a hike to US interest rates amid solid economic data from the world’s biggest economy. A stronger dollar tends to dampen demand for oil, which is priced in the US currency. </w:t>
      </w:r>
      <w:r w:rsidRPr="00246682">
        <w:rPr>
          <w:rStyle w:val="StyleUnderline"/>
        </w:rPr>
        <w:t>Crude futures won support</w:t>
      </w:r>
      <w:r w:rsidRPr="00246682">
        <w:rPr>
          <w:sz w:val="16"/>
        </w:rPr>
        <w:t xml:space="preserve">, meanwhile, </w:t>
      </w:r>
      <w:r w:rsidRPr="00246682">
        <w:rPr>
          <w:rStyle w:val="StyleUnderline"/>
        </w:rPr>
        <w:t>from global geopolitical</w:t>
      </w:r>
      <w:r w:rsidRPr="00246682">
        <w:rPr>
          <w:sz w:val="16"/>
        </w:rPr>
        <w:t xml:space="preserve"> </w:t>
      </w:r>
      <w:r w:rsidRPr="00246682">
        <w:rPr>
          <w:rStyle w:val="StyleUnderline"/>
        </w:rPr>
        <w:t>tensions</w:t>
      </w:r>
      <w:r w:rsidRPr="00246682">
        <w:rPr>
          <w:sz w:val="16"/>
        </w:rPr>
        <w:t xml:space="preserve">. "The crises </w:t>
      </w:r>
      <w:r w:rsidRPr="00246682">
        <w:rPr>
          <w:rStyle w:val="StyleUnderline"/>
        </w:rPr>
        <w:t>in Ukraine and the Gaza Strip</w:t>
      </w:r>
      <w:r w:rsidRPr="00246682">
        <w:rPr>
          <w:sz w:val="16"/>
        </w:rPr>
        <w:t xml:space="preserve">, coupled with the risk of tougher economic sanctions against Russia, caused oil prices to climb," said Commerzbank analysts in a note to clients. </w:t>
      </w:r>
      <w:r w:rsidRPr="00246682">
        <w:rPr>
          <w:rStyle w:val="StyleUnderline"/>
        </w:rPr>
        <w:t>Brussels will produce</w:t>
      </w:r>
      <w:r w:rsidRPr="00246682">
        <w:rPr>
          <w:sz w:val="16"/>
        </w:rPr>
        <w:t xml:space="preserve"> a new wider list of </w:t>
      </w:r>
      <w:r w:rsidRPr="00246682">
        <w:rPr>
          <w:rStyle w:val="StyleUnderline"/>
        </w:rPr>
        <w:t>Ukraine sanctions</w:t>
      </w:r>
      <w:r w:rsidRPr="00246682">
        <w:rPr>
          <w:sz w:val="16"/>
        </w:rPr>
        <w:t xml:space="preserve"> targets on Thursday, including Russian personalities and entities, EU foreign affairs chief Catherine Ashton announced on Tuesday. </w:t>
      </w:r>
      <w:r w:rsidRPr="00246682">
        <w:rPr>
          <w:rStyle w:val="StyleUnderline"/>
        </w:rPr>
        <w:t>The EU had decided to accelerate the "targeted measures</w:t>
      </w:r>
      <w:r w:rsidRPr="00246682">
        <w:rPr>
          <w:sz w:val="16"/>
        </w:rPr>
        <w:t xml:space="preserve"> agreed" at a </w:t>
      </w:r>
      <w:proofErr w:type="gramStart"/>
      <w:r w:rsidRPr="00246682">
        <w:rPr>
          <w:sz w:val="16"/>
        </w:rPr>
        <w:t>leaders</w:t>
      </w:r>
      <w:proofErr w:type="gramEnd"/>
      <w:r w:rsidRPr="00246682">
        <w:rPr>
          <w:sz w:val="16"/>
        </w:rPr>
        <w:t xml:space="preserve"> summit last week. The downing of Malaysia Airlines flight MH17, allegedly by pro-Moscow rebels, has changed the situation completely and requires a much tougher response, said Britain’s Philip Hammond. It has also put Moscow’s support of the separatists under more scrutiny than </w:t>
      </w:r>
      <w:proofErr w:type="gramStart"/>
      <w:r w:rsidRPr="00246682">
        <w:rPr>
          <w:sz w:val="16"/>
        </w:rPr>
        <w:t>ever,</w:t>
      </w:r>
      <w:proofErr w:type="gramEnd"/>
      <w:r w:rsidRPr="00246682">
        <w:rPr>
          <w:sz w:val="16"/>
        </w:rPr>
        <w:t xml:space="preserve"> amid allegations the plane was blasted out of the sky with a Russian-supplied missile system. R</w:t>
      </w:r>
      <w:r w:rsidRPr="00246682">
        <w:rPr>
          <w:rStyle w:val="StyleUnderline"/>
        </w:rPr>
        <w:t xml:space="preserve">ussia is the world’s second-biggest oil producer and there are fears that tougher sanctions could affect those supplies. </w:t>
      </w:r>
      <w:r w:rsidRPr="00246682">
        <w:rPr>
          <w:sz w:val="16"/>
        </w:rPr>
        <w:t xml:space="preserve">Ukraine is also a major conduit for Russian gas exports to Europe. Regarding the crude-rich Middle East, UN chief Ban Ki-moon on Tuesday demanded Israel and Hamas halt </w:t>
      </w:r>
      <w:proofErr w:type="spellStart"/>
      <w:r w:rsidRPr="00246682">
        <w:rPr>
          <w:sz w:val="16"/>
        </w:rPr>
        <w:t>spiralling</w:t>
      </w:r>
      <w:proofErr w:type="spellEnd"/>
      <w:r w:rsidRPr="00246682">
        <w:rPr>
          <w:sz w:val="16"/>
        </w:rPr>
        <w:t xml:space="preserve"> violence in Gaza in a bid to end bloodshed that has killed 620 Palestinians.</w:t>
      </w:r>
    </w:p>
    <w:p w:rsidR="00C029EC" w:rsidRDefault="00C029EC" w:rsidP="00C029EC"/>
    <w:p w:rsidR="00C029EC" w:rsidRPr="006B478A" w:rsidRDefault="00C029EC" w:rsidP="00C029EC">
      <w:pPr>
        <w:rPr>
          <w:b/>
        </w:rPr>
      </w:pPr>
      <w:r w:rsidRPr="006B478A">
        <w:rPr>
          <w:b/>
        </w:rPr>
        <w:t>B) Declining inventories</w:t>
      </w:r>
    </w:p>
    <w:p w:rsidR="00C029EC" w:rsidRDefault="00C029EC" w:rsidP="00C029EC">
      <w:r w:rsidRPr="003F46D9">
        <w:rPr>
          <w:b/>
        </w:rPr>
        <w:t>Friedman 7/23</w:t>
      </w:r>
      <w:r>
        <w:t xml:space="preserve">/14 – Wall Street Journal (Nicole, “Oil Rises as Supplies Shrink for Fourth Straight Week”, </w:t>
      </w:r>
      <w:hyperlink r:id="rId9" w:history="1">
        <w:r w:rsidRPr="00E46239">
          <w:rPr>
            <w:rStyle w:val="Hyperlink"/>
          </w:rPr>
          <w:t>http://online.wsj.com/articles/flat-oil-prices-reflect-mixed-signals-1406109757</w:t>
        </w:r>
      </w:hyperlink>
      <w:r>
        <w:t xml:space="preserve">, </w:t>
      </w:r>
      <w:proofErr w:type="spellStart"/>
      <w:r>
        <w:t>RSpec</w:t>
      </w:r>
      <w:proofErr w:type="spellEnd"/>
      <w:r>
        <w:t>)</w:t>
      </w:r>
    </w:p>
    <w:p w:rsidR="00C029EC" w:rsidRDefault="00C029EC" w:rsidP="00C029EC">
      <w:pPr>
        <w:rPr>
          <w:sz w:val="16"/>
        </w:rPr>
      </w:pPr>
      <w:r w:rsidRPr="005A5F8A">
        <w:rPr>
          <w:sz w:val="16"/>
        </w:rPr>
        <w:t>NEW YORK--</w:t>
      </w:r>
      <w:r w:rsidRPr="005A5F8A">
        <w:rPr>
          <w:rStyle w:val="StyleUnderline"/>
        </w:rPr>
        <w:t>Oil futures advanced</w:t>
      </w:r>
      <w:r w:rsidRPr="005A5F8A">
        <w:rPr>
          <w:sz w:val="16"/>
        </w:rPr>
        <w:t xml:space="preserve"> Wednesday </w:t>
      </w:r>
      <w:r w:rsidRPr="005A5F8A">
        <w:rPr>
          <w:rStyle w:val="StyleUnderline"/>
        </w:rPr>
        <w:t>after government storage data showed</w:t>
      </w:r>
      <w:r w:rsidRPr="005A5F8A">
        <w:rPr>
          <w:sz w:val="16"/>
        </w:rPr>
        <w:t xml:space="preserve"> </w:t>
      </w:r>
      <w:r w:rsidRPr="005A5F8A">
        <w:rPr>
          <w:rStyle w:val="StyleUnderline"/>
        </w:rPr>
        <w:t>a</w:t>
      </w:r>
      <w:r w:rsidRPr="005A5F8A">
        <w:rPr>
          <w:sz w:val="16"/>
        </w:rPr>
        <w:t xml:space="preserve"> larger-than-expected </w:t>
      </w:r>
      <w:r w:rsidRPr="005A5F8A">
        <w:rPr>
          <w:rStyle w:val="StyleUnderline"/>
        </w:rPr>
        <w:t>decline in oil inventories</w:t>
      </w:r>
      <w:r w:rsidRPr="005A5F8A">
        <w:rPr>
          <w:sz w:val="16"/>
        </w:rPr>
        <w:t xml:space="preserve">, especially at a key storage hub in Oklahoma. Meanwhile, gasoline futures hit a near-five-month low on indications that supplies are ample enough to meet demand through the rest of the busy summer-driving season. </w:t>
      </w:r>
      <w:r w:rsidRPr="005A5F8A">
        <w:rPr>
          <w:rStyle w:val="StyleUnderline"/>
        </w:rPr>
        <w:t>Light</w:t>
      </w:r>
      <w:r w:rsidRPr="005A5F8A">
        <w:rPr>
          <w:sz w:val="16"/>
        </w:rPr>
        <w:t xml:space="preserve">, </w:t>
      </w:r>
      <w:r w:rsidRPr="005A5F8A">
        <w:rPr>
          <w:rStyle w:val="StyleUnderline"/>
        </w:rPr>
        <w:t>sweet crude for September delivery settled up 73 cents</w:t>
      </w:r>
      <w:r w:rsidRPr="005A5F8A">
        <w:rPr>
          <w:sz w:val="16"/>
        </w:rPr>
        <w:t xml:space="preserve">, or 0.7%, </w:t>
      </w:r>
      <w:r w:rsidRPr="005A5F8A">
        <w:rPr>
          <w:rStyle w:val="StyleUnderline"/>
        </w:rPr>
        <w:t>at $103.12</w:t>
      </w:r>
      <w:r w:rsidRPr="005A5F8A">
        <w:rPr>
          <w:sz w:val="16"/>
        </w:rPr>
        <w:t xml:space="preserve"> </w:t>
      </w:r>
      <w:r w:rsidRPr="005A5F8A">
        <w:rPr>
          <w:rStyle w:val="StyleUnderline"/>
        </w:rPr>
        <w:t>a barrel</w:t>
      </w:r>
      <w:r w:rsidRPr="005A5F8A">
        <w:rPr>
          <w:sz w:val="16"/>
        </w:rPr>
        <w:t xml:space="preserve"> on the New York Mercantile Exchange. </w:t>
      </w:r>
      <w:r w:rsidRPr="005A5F8A">
        <w:rPr>
          <w:rStyle w:val="StyleUnderline"/>
        </w:rPr>
        <w:t>Brent crude</w:t>
      </w:r>
      <w:r w:rsidRPr="005A5F8A">
        <w:rPr>
          <w:sz w:val="16"/>
        </w:rPr>
        <w:t xml:space="preserve"> on the ICE futures exchange </w:t>
      </w:r>
      <w:r w:rsidRPr="005A5F8A">
        <w:rPr>
          <w:rStyle w:val="StyleUnderline"/>
        </w:rPr>
        <w:t>rose 70 cents</w:t>
      </w:r>
      <w:r w:rsidRPr="005A5F8A">
        <w:rPr>
          <w:sz w:val="16"/>
        </w:rPr>
        <w:t xml:space="preserve">, or 0.7%, </w:t>
      </w:r>
      <w:r w:rsidRPr="005A5F8A">
        <w:rPr>
          <w:rStyle w:val="StyleUnderline"/>
        </w:rPr>
        <w:t>to $108.03 a barrel</w:t>
      </w:r>
      <w:r w:rsidRPr="005A5F8A">
        <w:rPr>
          <w:sz w:val="16"/>
        </w:rPr>
        <w:t xml:space="preserve">. </w:t>
      </w:r>
      <w:r w:rsidRPr="005A5F8A">
        <w:rPr>
          <w:rStyle w:val="StyleUnderline"/>
        </w:rPr>
        <w:t>U.S. crude-oil stockpiles fell by almost 4 million barrels</w:t>
      </w:r>
      <w:r w:rsidRPr="005A5F8A">
        <w:rPr>
          <w:sz w:val="16"/>
        </w:rPr>
        <w:t xml:space="preserve"> to 371.1 million barrels in the week ended July 18, the U.S. Energy Information Administration said Wednesday. Analysts surveyed by The Wall Street Journal had expected supplies to fall by 2.5 million barrels. This was the fourth weekly decline in a row, putting stockpiles at their lowest since March 7.</w:t>
      </w:r>
    </w:p>
    <w:p w:rsidR="00C029EC" w:rsidRDefault="00C029EC" w:rsidP="00C029EC">
      <w:pPr>
        <w:rPr>
          <w:sz w:val="16"/>
        </w:rPr>
      </w:pPr>
    </w:p>
    <w:p w:rsidR="00C029EC" w:rsidRPr="006B478A" w:rsidRDefault="00C029EC" w:rsidP="00C029EC">
      <w:pPr>
        <w:rPr>
          <w:b/>
        </w:rPr>
      </w:pPr>
      <w:r w:rsidRPr="006B478A">
        <w:rPr>
          <w:b/>
        </w:rPr>
        <w:t>More evidence – geopolitical tensions</w:t>
      </w:r>
    </w:p>
    <w:p w:rsidR="00C029EC" w:rsidRDefault="00C029EC" w:rsidP="00C029EC">
      <w:r w:rsidRPr="00EA19F7">
        <w:rPr>
          <w:b/>
        </w:rPr>
        <w:t>AFP 7/19</w:t>
      </w:r>
      <w:r>
        <w:t xml:space="preserve">/14 (“Oil prices remain high on global turmoil”, </w:t>
      </w:r>
      <w:hyperlink r:id="rId10" w:history="1">
        <w:r w:rsidRPr="00E46239">
          <w:rPr>
            <w:rStyle w:val="Hyperlink"/>
          </w:rPr>
          <w:t>http://www.deccanchronicle.com/140719/business-latest/article/oil-prices-remain-high-global-turmoil</w:t>
        </w:r>
      </w:hyperlink>
      <w:r>
        <w:t xml:space="preserve">, </w:t>
      </w:r>
      <w:proofErr w:type="spellStart"/>
      <w:r>
        <w:t>RSpec</w:t>
      </w:r>
      <w:proofErr w:type="spellEnd"/>
      <w:r>
        <w:t>)</w:t>
      </w:r>
    </w:p>
    <w:p w:rsidR="00C029EC" w:rsidRPr="00246682" w:rsidRDefault="00C029EC" w:rsidP="00C029EC">
      <w:pPr>
        <w:rPr>
          <w:sz w:val="16"/>
        </w:rPr>
      </w:pPr>
      <w:r w:rsidRPr="00246682">
        <w:rPr>
          <w:sz w:val="16"/>
        </w:rPr>
        <w:t xml:space="preserve">New York: </w:t>
      </w:r>
      <w:r w:rsidRPr="00643F67">
        <w:rPr>
          <w:rStyle w:val="StyleUnderline"/>
        </w:rPr>
        <w:t>The price of oil</w:t>
      </w:r>
      <w:r w:rsidRPr="00246682">
        <w:rPr>
          <w:sz w:val="16"/>
        </w:rPr>
        <w:t xml:space="preserve"> retreated slightly but </w:t>
      </w:r>
      <w:r w:rsidRPr="00643F67">
        <w:rPr>
          <w:rStyle w:val="StyleUnderline"/>
        </w:rPr>
        <w:t>remained elevated because of political turmoil around the world</w:t>
      </w:r>
      <w:r w:rsidRPr="00246682">
        <w:rPr>
          <w:sz w:val="16"/>
        </w:rPr>
        <w:t xml:space="preserve">. Concern that </w:t>
      </w:r>
      <w:r w:rsidRPr="00643F67">
        <w:rPr>
          <w:rStyle w:val="StyleUnderline"/>
        </w:rPr>
        <w:t>conflicts and rising tensions in the Ukraine and the Middle East</w:t>
      </w:r>
      <w:r w:rsidRPr="00246682">
        <w:rPr>
          <w:sz w:val="16"/>
        </w:rPr>
        <w:t xml:space="preserve"> could disrupt supplies </w:t>
      </w:r>
      <w:r w:rsidRPr="00643F67">
        <w:rPr>
          <w:rStyle w:val="StyleUnderline"/>
        </w:rPr>
        <w:t>sent oil prices higher</w:t>
      </w:r>
      <w:r w:rsidRPr="00246682">
        <w:rPr>
          <w:sz w:val="16"/>
        </w:rPr>
        <w:t xml:space="preserve"> this week, though the world appears to have an ample supply of crude and supplies have not been affected. </w:t>
      </w:r>
      <w:r w:rsidRPr="00643F67">
        <w:rPr>
          <w:rStyle w:val="StyleUnderline"/>
        </w:rPr>
        <w:t>The industry calls this higher price, based only on fear, a 'risk premium'</w:t>
      </w:r>
      <w:r w:rsidRPr="00246682">
        <w:rPr>
          <w:sz w:val="16"/>
        </w:rPr>
        <w:t>. "Developments during the past couple of days have added to a long list of</w:t>
      </w:r>
      <w:r w:rsidRPr="00643F67">
        <w:rPr>
          <w:rStyle w:val="StyleUnderline"/>
        </w:rPr>
        <w:t xml:space="preserve"> geopolitical hot spots</w:t>
      </w:r>
      <w:r w:rsidRPr="00246682">
        <w:rPr>
          <w:sz w:val="16"/>
        </w:rPr>
        <w:t xml:space="preserve">," wrote energy analyst Jim </w:t>
      </w:r>
      <w:proofErr w:type="spellStart"/>
      <w:r w:rsidRPr="00246682">
        <w:rPr>
          <w:sz w:val="16"/>
        </w:rPr>
        <w:t>Ritterbusch</w:t>
      </w:r>
      <w:proofErr w:type="spellEnd"/>
      <w:r w:rsidRPr="00246682">
        <w:rPr>
          <w:sz w:val="16"/>
        </w:rPr>
        <w:t xml:space="preserve"> in a note to clients, which he says "</w:t>
      </w:r>
      <w:r w:rsidRPr="00643F67">
        <w:rPr>
          <w:rStyle w:val="StyleUnderline"/>
        </w:rPr>
        <w:t>will force the oil complex to maintain significant amount of risk premium</w:t>
      </w:r>
      <w:r w:rsidRPr="00246682">
        <w:rPr>
          <w:sz w:val="16"/>
        </w:rPr>
        <w:t xml:space="preserve">." </w:t>
      </w:r>
      <w:r w:rsidRPr="00643F67">
        <w:rPr>
          <w:rStyle w:val="StyleUnderline"/>
        </w:rPr>
        <w:t>Benchmark US crude</w:t>
      </w:r>
      <w:r w:rsidRPr="00246682">
        <w:rPr>
          <w:sz w:val="16"/>
        </w:rPr>
        <w:t xml:space="preserve"> for August delivery fell 6 cents to close at $103.13 a barrel on the New York Mercantile Exchange. It </w:t>
      </w:r>
      <w:r w:rsidRPr="00643F67">
        <w:rPr>
          <w:rStyle w:val="StyleUnderline"/>
        </w:rPr>
        <w:t>rose 2.2 percent for the week</w:t>
      </w:r>
      <w:r w:rsidRPr="00246682">
        <w:rPr>
          <w:sz w:val="16"/>
        </w:rPr>
        <w:t xml:space="preserve">. Brent crude for September delivery, a benchmark for international oils, fell 65 cents to close at $107.24 on the ICE Futures exchange in London. US crude closed under $100 per barrel Tuesday for the first time since May, but that marked the end of a three-week slide in prices. A large draw in U.S. oil inventories pushed prices higher Wednesday and then a series of political events gave the market more jitters. The </w:t>
      </w:r>
      <w:r w:rsidRPr="00643F67">
        <w:rPr>
          <w:rStyle w:val="StyleUnderline"/>
        </w:rPr>
        <w:t>Obama</w:t>
      </w:r>
      <w:r w:rsidRPr="00246682">
        <w:rPr>
          <w:sz w:val="16"/>
        </w:rPr>
        <w:t xml:space="preserve"> Administration </w:t>
      </w:r>
      <w:r w:rsidRPr="00643F67">
        <w:rPr>
          <w:rStyle w:val="StyleUnderline"/>
        </w:rPr>
        <w:t>announced increased sanctions on Russia</w:t>
      </w:r>
      <w:r w:rsidRPr="00246682">
        <w:rPr>
          <w:sz w:val="16"/>
        </w:rPr>
        <w:t xml:space="preserve"> Wednesday, </w:t>
      </w:r>
      <w:r w:rsidRPr="00643F67">
        <w:rPr>
          <w:rStyle w:val="StyleUnderline"/>
        </w:rPr>
        <w:t>including against Russia's largest oil company</w:t>
      </w:r>
      <w:r w:rsidRPr="00246682">
        <w:rPr>
          <w:sz w:val="16"/>
        </w:rPr>
        <w:t xml:space="preserve">, over Russia's support of rebels in Ukraine. </w:t>
      </w:r>
      <w:r w:rsidRPr="00643F67">
        <w:rPr>
          <w:rStyle w:val="StyleUnderline"/>
        </w:rPr>
        <w:t>Then a Malaysian Airlines passenger plane was shot down</w:t>
      </w:r>
      <w:r w:rsidRPr="00246682">
        <w:rPr>
          <w:sz w:val="16"/>
        </w:rPr>
        <w:t xml:space="preserve"> over Ukraine Thursday, </w:t>
      </w:r>
      <w:r w:rsidRPr="00643F67">
        <w:rPr>
          <w:rStyle w:val="StyleUnderline"/>
        </w:rPr>
        <w:t>raising concerns that a wider conflict or further sanctions could disrupt supplies from Russia, the world's biggest crude exporter outside of OPEC</w:t>
      </w:r>
      <w:r w:rsidRPr="00246682">
        <w:rPr>
          <w:sz w:val="16"/>
        </w:rPr>
        <w:t xml:space="preserve">. And later Thursday </w:t>
      </w:r>
      <w:r w:rsidRPr="00643F67">
        <w:rPr>
          <w:rStyle w:val="StyleUnderline"/>
        </w:rPr>
        <w:t>Israel launched a ground offensive into Gaza, intensifying turmoil in the Middle East, the world's most important oil-producing region</w:t>
      </w:r>
      <w:r w:rsidRPr="00246682">
        <w:rPr>
          <w:sz w:val="16"/>
        </w:rPr>
        <w:t xml:space="preserve">. These </w:t>
      </w:r>
      <w:r w:rsidRPr="00643F67">
        <w:rPr>
          <w:rStyle w:val="StyleUnderline"/>
        </w:rPr>
        <w:t>threats to global oil production</w:t>
      </w:r>
      <w:r w:rsidRPr="00246682">
        <w:rPr>
          <w:sz w:val="16"/>
        </w:rPr>
        <w:t xml:space="preserve"> </w:t>
      </w:r>
      <w:r w:rsidRPr="00643F67">
        <w:rPr>
          <w:rStyle w:val="StyleUnderline"/>
        </w:rPr>
        <w:t>remain</w:t>
      </w:r>
      <w:r w:rsidRPr="00246682">
        <w:rPr>
          <w:sz w:val="16"/>
        </w:rPr>
        <w:t xml:space="preserve"> just threats, and analysts say the likelihood of supply interruptions is small. But it's </w:t>
      </w:r>
      <w:r w:rsidRPr="00643F67">
        <w:rPr>
          <w:rStyle w:val="StyleUnderline"/>
        </w:rPr>
        <w:t>enough</w:t>
      </w:r>
      <w:r w:rsidRPr="00246682">
        <w:rPr>
          <w:sz w:val="16"/>
        </w:rPr>
        <w:t xml:space="preserve"> for buyers to buy more oil futures now, to protect against an actual disruption that sends prices rocketing higher. "Crude oil prices are expected to continue their recent uptrend due to increasing volatility in the oil market following the uncertainty in Middle East and highly tentative conditions between Ukraine, Russia and the West," said analyst </w:t>
      </w:r>
      <w:proofErr w:type="spellStart"/>
      <w:r w:rsidRPr="00246682">
        <w:rPr>
          <w:sz w:val="16"/>
        </w:rPr>
        <w:t>Myrto</w:t>
      </w:r>
      <w:proofErr w:type="spellEnd"/>
      <w:r w:rsidRPr="00246682">
        <w:rPr>
          <w:sz w:val="16"/>
        </w:rPr>
        <w:t xml:space="preserve"> </w:t>
      </w:r>
      <w:proofErr w:type="spellStart"/>
      <w:r w:rsidRPr="00246682">
        <w:rPr>
          <w:sz w:val="16"/>
        </w:rPr>
        <w:t>Sokou</w:t>
      </w:r>
      <w:proofErr w:type="spellEnd"/>
      <w:r w:rsidRPr="00246682">
        <w:rPr>
          <w:sz w:val="16"/>
        </w:rPr>
        <w:t xml:space="preserve"> from </w:t>
      </w:r>
      <w:proofErr w:type="spellStart"/>
      <w:r w:rsidRPr="00246682">
        <w:rPr>
          <w:sz w:val="16"/>
        </w:rPr>
        <w:t>Sucden</w:t>
      </w:r>
      <w:proofErr w:type="spellEnd"/>
      <w:r w:rsidRPr="00246682">
        <w:rPr>
          <w:sz w:val="16"/>
        </w:rPr>
        <w:t xml:space="preserve"> Financial Research in London.</w:t>
      </w:r>
    </w:p>
    <w:p w:rsidR="00C029EC" w:rsidRPr="005A5F8A" w:rsidRDefault="00C029EC" w:rsidP="00C029EC">
      <w:pPr>
        <w:rPr>
          <w:sz w:val="16"/>
        </w:rPr>
      </w:pPr>
    </w:p>
    <w:p w:rsidR="00C029EC" w:rsidRPr="000D15DE" w:rsidRDefault="00C029EC" w:rsidP="00C029EC">
      <w:pPr>
        <w:pStyle w:val="Heading4"/>
      </w:pPr>
      <w:r>
        <w:t xml:space="preserve">Oil prices are high—tensions in Ukraine and the Middle East </w:t>
      </w:r>
    </w:p>
    <w:p w:rsidR="00C029EC" w:rsidRDefault="00C029EC" w:rsidP="00C029EC">
      <w:proofErr w:type="spellStart"/>
      <w:r w:rsidRPr="000D15DE">
        <w:rPr>
          <w:rStyle w:val="Style13ptBold"/>
        </w:rPr>
        <w:t>Rochan</w:t>
      </w:r>
      <w:proofErr w:type="spellEnd"/>
      <w:r w:rsidRPr="000D15DE">
        <w:rPr>
          <w:rStyle w:val="Style13ptBold"/>
        </w:rPr>
        <w:t xml:space="preserve"> 7/26, </w:t>
      </w:r>
      <w:r w:rsidRPr="000D15DE">
        <w:t xml:space="preserve">M </w:t>
      </w:r>
      <w:proofErr w:type="spellStart"/>
      <w:r w:rsidRPr="000D15DE">
        <w:t>Rochan</w:t>
      </w:r>
      <w:proofErr w:type="spellEnd"/>
      <w:r w:rsidRPr="000D15DE">
        <w:t xml:space="preserve"> is a markets and economics reporter at International Business Times UK (M. </w:t>
      </w:r>
      <w:proofErr w:type="spellStart"/>
      <w:r w:rsidRPr="000D15DE">
        <w:t>Rochan</w:t>
      </w:r>
      <w:proofErr w:type="spellEnd"/>
      <w:r w:rsidRPr="000D15DE">
        <w:t xml:space="preserve">, “Crude Oil Prices Rise as Traders Watch Geopolitical Tensions,” International Business Times, 7/26/14, </w:t>
      </w:r>
      <w:hyperlink r:id="rId11" w:history="1">
        <w:r w:rsidRPr="000D15DE">
          <w:rPr>
            <w:rStyle w:val="Hyperlink"/>
          </w:rPr>
          <w:t>http://www.ibtimes.co.uk/crude-oil-prices-rise-traders-watch-geopolitical-tensions-1458456)//ADravid</w:t>
        </w:r>
      </w:hyperlink>
      <w:r w:rsidRPr="000D15DE">
        <w:t xml:space="preserve"> </w:t>
      </w:r>
    </w:p>
    <w:p w:rsidR="00C029EC" w:rsidRPr="00404F78" w:rsidRDefault="00C029EC" w:rsidP="00C029EC">
      <w:pPr>
        <w:rPr>
          <w:rStyle w:val="StyleUnderline"/>
        </w:rPr>
      </w:pPr>
      <w:r w:rsidRPr="00404F78">
        <w:rPr>
          <w:rStyle w:val="StyleUnderline"/>
        </w:rPr>
        <w:t xml:space="preserve">Global crude oil prices rose on 25 July as traders braced themselves for more </w:t>
      </w:r>
      <w:r w:rsidRPr="00404F78">
        <w:rPr>
          <w:rStyle w:val="Emphasis"/>
        </w:rPr>
        <w:t>market-churning news</w:t>
      </w:r>
      <w:r w:rsidRPr="00404F78">
        <w:rPr>
          <w:rStyle w:val="StyleUnderline"/>
        </w:rPr>
        <w:t xml:space="preserve"> from the Middle East and Ukraine over the weekend</w:t>
      </w:r>
      <w:r w:rsidRPr="00404F78">
        <w:rPr>
          <w:sz w:val="14"/>
        </w:rPr>
        <w:t xml:space="preserve">. </w:t>
      </w:r>
      <w:proofErr w:type="gramStart"/>
      <w:r w:rsidRPr="00404F78">
        <w:rPr>
          <w:rStyle w:val="StyleUnderline"/>
        </w:rPr>
        <w:t xml:space="preserve">Brent September contract finished $1.32, or 1.2%, higher at $108.39 a barrel on Friday, logging </w:t>
      </w:r>
      <w:r w:rsidRPr="00404F78">
        <w:rPr>
          <w:rStyle w:val="Emphasis"/>
        </w:rPr>
        <w:t>its highest closing price</w:t>
      </w:r>
      <w:r w:rsidRPr="00404F78">
        <w:rPr>
          <w:rStyle w:val="StyleUnderline"/>
        </w:rPr>
        <w:t xml:space="preserve"> since 10 July.</w:t>
      </w:r>
      <w:proofErr w:type="gramEnd"/>
      <w:r w:rsidRPr="00404F78">
        <w:rPr>
          <w:rStyle w:val="StyleUnderline"/>
        </w:rPr>
        <w:t xml:space="preserve"> </w:t>
      </w:r>
      <w:r w:rsidRPr="00404F78">
        <w:rPr>
          <w:sz w:val="14"/>
        </w:rPr>
        <w:t xml:space="preserve">US September contract finished nearly flat, up 2 cents at $102.09 a barrel on Friday. </w:t>
      </w:r>
      <w:proofErr w:type="spellStart"/>
      <w:r w:rsidRPr="00404F78">
        <w:rPr>
          <w:sz w:val="14"/>
        </w:rPr>
        <w:t>Ritterbusch</w:t>
      </w:r>
      <w:proofErr w:type="spellEnd"/>
      <w:r w:rsidRPr="00404F78">
        <w:rPr>
          <w:sz w:val="14"/>
        </w:rPr>
        <w:t xml:space="preserve"> &amp; Associates said in a note to clients: "</w:t>
      </w:r>
      <w:r w:rsidRPr="00404F78">
        <w:rPr>
          <w:rStyle w:val="StyleUnderline"/>
        </w:rPr>
        <w:t>Given the situations in Ukraine and Gaza, traders who had placed bets that prices would fall were reluctant to carry their positions into the weekend.</w:t>
      </w:r>
      <w:r w:rsidRPr="00404F78">
        <w:rPr>
          <w:sz w:val="14"/>
        </w:rPr>
        <w:t>" Commerzbank Corporates &amp; Markets said in a note to clients: "</w:t>
      </w:r>
      <w:r w:rsidRPr="00404F78">
        <w:rPr>
          <w:rStyle w:val="StyleUnderline"/>
        </w:rPr>
        <w:t>Unimpressed by recent numerous crises, the [Brent] oil price is moving in the middle of its established trading range between $105 and $110 per barrel. This is unlikely to change much in the week ahead</w:t>
      </w:r>
      <w:r w:rsidRPr="00404F78">
        <w:rPr>
          <w:sz w:val="14"/>
        </w:rPr>
        <w:t xml:space="preserve">. "The new surveys of </w:t>
      </w:r>
      <w:proofErr w:type="spellStart"/>
      <w:r w:rsidRPr="00404F78">
        <w:rPr>
          <w:sz w:val="14"/>
        </w:rPr>
        <w:t>Opec</w:t>
      </w:r>
      <w:proofErr w:type="spellEnd"/>
      <w:r w:rsidRPr="00404F78">
        <w:rPr>
          <w:sz w:val="14"/>
        </w:rPr>
        <w:t xml:space="preserve"> production by the news agencies Reuters and Bloomberg are unlikely to surprise: Going by the regular day-to-day reports of the Libyan oil company NOC, it is emerging that Libyan oil production in July amounted to roughly 500,000 barrels per day</w:t>
      </w:r>
      <w:proofErr w:type="gramStart"/>
      <w:r w:rsidRPr="00404F78">
        <w:rPr>
          <w:sz w:val="14"/>
        </w:rPr>
        <w:t>. "</w:t>
      </w:r>
      <w:proofErr w:type="gramEnd"/>
      <w:r w:rsidRPr="00404F78">
        <w:rPr>
          <w:sz w:val="14"/>
        </w:rPr>
        <w:t xml:space="preserve">On a monthly average, this is 200,000 barrels per day more than in the previous month. It is also pretty certain that Iraq's oil production has not been adversely affected by the political unrest in the northern part of the country. "Instead, exports from southern Iraq even increased in July. As a result, it is likely that </w:t>
      </w:r>
      <w:proofErr w:type="spellStart"/>
      <w:proofErr w:type="gramStart"/>
      <w:r w:rsidRPr="00404F78">
        <w:rPr>
          <w:rStyle w:val="StyleUnderline"/>
        </w:rPr>
        <w:t>Opec</w:t>
      </w:r>
      <w:proofErr w:type="spellEnd"/>
      <w:proofErr w:type="gramEnd"/>
      <w:r w:rsidRPr="00404F78">
        <w:rPr>
          <w:rStyle w:val="StyleUnderline"/>
        </w:rPr>
        <w:t xml:space="preserve"> production has slightly exceeded the previous month's level, though the effect on prices is </w:t>
      </w:r>
      <w:proofErr w:type="spellStart"/>
      <w:r w:rsidRPr="00404F78">
        <w:rPr>
          <w:rStyle w:val="StyleUnderline"/>
        </w:rPr>
        <w:t>neutralised</w:t>
      </w:r>
      <w:proofErr w:type="spellEnd"/>
      <w:r w:rsidRPr="00404F78">
        <w:rPr>
          <w:rStyle w:val="StyleUnderline"/>
        </w:rPr>
        <w:t xml:space="preserve"> by an increase in demand that is partly due to seasonal factors and partially to cyclical reasons."</w:t>
      </w:r>
      <w:r w:rsidRPr="00404F78">
        <w:rPr>
          <w:sz w:val="14"/>
        </w:rPr>
        <w:t xml:space="preserve"> Isis Oil Sales </w:t>
      </w:r>
      <w:proofErr w:type="gramStart"/>
      <w:r w:rsidRPr="00404F78">
        <w:rPr>
          <w:sz w:val="14"/>
        </w:rPr>
        <w:t>The</w:t>
      </w:r>
      <w:proofErr w:type="gramEnd"/>
      <w:r w:rsidRPr="00404F78">
        <w:rPr>
          <w:sz w:val="14"/>
        </w:rPr>
        <w:t xml:space="preserve"> Islamic State, which reportedly generates $50m (£29m, €37m) a month in oil operations in </w:t>
      </w:r>
      <w:proofErr w:type="spellStart"/>
      <w:r w:rsidRPr="00404F78">
        <w:rPr>
          <w:sz w:val="14"/>
        </w:rPr>
        <w:t>neighbouring</w:t>
      </w:r>
      <w:proofErr w:type="spellEnd"/>
      <w:r w:rsidRPr="00404F78">
        <w:rPr>
          <w:sz w:val="14"/>
        </w:rPr>
        <w:t xml:space="preserve"> Syria, has expanded its oil business in Iraq to fund its recently declared "caliphate". Having seized vast swathes of territory across Iraq, the jihadist group has begun selling crude oil and gasoline on the black market to fund its cross-border caliphate. India Imports India, a net importer of crude oil, wants to diversify its sources of crude imports further to reduce its dependence on any one region, according to Oil Minister </w:t>
      </w:r>
      <w:proofErr w:type="spellStart"/>
      <w:r w:rsidRPr="00404F78">
        <w:rPr>
          <w:sz w:val="14"/>
        </w:rPr>
        <w:t>Dharmendra</w:t>
      </w:r>
      <w:proofErr w:type="spellEnd"/>
      <w:r w:rsidRPr="00404F78">
        <w:rPr>
          <w:sz w:val="14"/>
        </w:rPr>
        <w:t xml:space="preserve"> Pradhan. Earlier in the week, Pradhan told parliament that 61% of India's imported crude oil came from the Middle East and that </w:t>
      </w:r>
      <w:r w:rsidRPr="00404F78">
        <w:rPr>
          <w:rStyle w:val="StyleUnderline"/>
        </w:rPr>
        <w:t>New Delhi was trying to increase oil imports from South America and Africa. In particular, the Indian government was tapping nations such as Brazil, Colombia and Venezuela for supplies.</w:t>
      </w:r>
    </w:p>
    <w:p w:rsidR="00C029EC" w:rsidRDefault="00C029EC" w:rsidP="00C029EC">
      <w:pPr>
        <w:pStyle w:val="Heading4"/>
      </w:pPr>
      <w:r>
        <w:t xml:space="preserve">Prices high—worries about supply disruptions and international volatility </w:t>
      </w:r>
    </w:p>
    <w:p w:rsidR="00C029EC" w:rsidRDefault="00C029EC" w:rsidP="00C029EC">
      <w:pPr>
        <w:rPr>
          <w:rStyle w:val="Style13ptBold"/>
        </w:rPr>
      </w:pPr>
      <w:r>
        <w:rPr>
          <w:rStyle w:val="Style13ptBold"/>
        </w:rPr>
        <w:t xml:space="preserve">Investing.com 7/27, </w:t>
      </w:r>
      <w:r w:rsidRPr="00130258">
        <w:t xml:space="preserve">Investing.com is a global financial portal and internet brand that provides news, analysis, streaming quotes and charts, technical data and financial tools about the global financial markets (“NYMEX crude oil prices gain in Asia as Ukraine, Middle East support,” 7/27/14, </w:t>
      </w:r>
      <w:hyperlink r:id="rId12" w:history="1">
        <w:r w:rsidRPr="00130258">
          <w:rPr>
            <w:rStyle w:val="Hyperlink"/>
          </w:rPr>
          <w:t>http://www.investing.com/news/commodities-news/nymex-crude-oil-prices-gain-in-aisa-as-ukraine,-middle-east-support-298219)//ADravid</w:t>
        </w:r>
      </w:hyperlink>
      <w:r>
        <w:rPr>
          <w:rStyle w:val="Style13ptBold"/>
        </w:rPr>
        <w:t xml:space="preserve"> </w:t>
      </w:r>
    </w:p>
    <w:p w:rsidR="00C029EC" w:rsidRDefault="00C029EC" w:rsidP="00C029EC">
      <w:pPr>
        <w:rPr>
          <w:sz w:val="14"/>
        </w:rPr>
      </w:pPr>
      <w:r w:rsidRPr="00780E21">
        <w:rPr>
          <w:sz w:val="14"/>
        </w:rPr>
        <w:t xml:space="preserve">Investing.com - </w:t>
      </w:r>
      <w:r w:rsidRPr="00780E21">
        <w:rPr>
          <w:rStyle w:val="Emphasis"/>
        </w:rPr>
        <w:t xml:space="preserve">Crude oil prices rose in early Asia on Monday as investors watched for volatility on events in Russia-Ukraine and the Middle East. </w:t>
      </w:r>
      <w:r w:rsidRPr="00780E21">
        <w:rPr>
          <w:rStyle w:val="StyleUnderline"/>
        </w:rPr>
        <w:t xml:space="preserve">NYMEX crude oil prices gain in Asia as Ukraine, Middle East </w:t>
      </w:r>
      <w:proofErr w:type="spellStart"/>
      <w:r w:rsidRPr="00780E21">
        <w:rPr>
          <w:rStyle w:val="StyleUnderline"/>
        </w:rPr>
        <w:t>supportNYMEX</w:t>
      </w:r>
      <w:proofErr w:type="spellEnd"/>
      <w:r w:rsidRPr="00780E21">
        <w:rPr>
          <w:rStyle w:val="StyleUnderline"/>
        </w:rPr>
        <w:t xml:space="preserve"> crude prices up in Asia </w:t>
      </w:r>
      <w:proofErr w:type="gramStart"/>
      <w:r w:rsidRPr="00780E21">
        <w:rPr>
          <w:sz w:val="14"/>
        </w:rPr>
        <w:t>The</w:t>
      </w:r>
      <w:proofErr w:type="gramEnd"/>
      <w:r w:rsidRPr="00780E21">
        <w:rPr>
          <w:sz w:val="14"/>
        </w:rPr>
        <w:t xml:space="preserve"> Ukrainian government said at the weekend that it regained control of the separatist stronghold of </w:t>
      </w:r>
      <w:proofErr w:type="spellStart"/>
      <w:r w:rsidRPr="00780E21">
        <w:rPr>
          <w:sz w:val="14"/>
        </w:rPr>
        <w:t>Lysychansk</w:t>
      </w:r>
      <w:proofErr w:type="spellEnd"/>
      <w:r w:rsidRPr="00780E21">
        <w:rPr>
          <w:sz w:val="14"/>
        </w:rPr>
        <w:t xml:space="preserve"> after several days of fierce fighting, a move it said would pave the way to take back a string of other important rebel-held positions. U.S. Secretary of State John Kerry failed to secure a temporary cease-fire between Israel and the Palestinian militant group Hamas after nearly a week of shuttle diplomacy in the Middle East, but pledged to continue his efforts over the weekend. Markets in many parts of Southeast Asia are closed to mark the </w:t>
      </w:r>
      <w:proofErr w:type="spellStart"/>
      <w:r w:rsidRPr="00780E21">
        <w:rPr>
          <w:sz w:val="14"/>
        </w:rPr>
        <w:t>Eid</w:t>
      </w:r>
      <w:proofErr w:type="spellEnd"/>
      <w:r w:rsidRPr="00780E21">
        <w:rPr>
          <w:sz w:val="14"/>
        </w:rPr>
        <w:t xml:space="preserve"> holiday. Additionally, there no major releases scheduled in the region's major economies such as Japan and China, pointing to the likelihood of a quiet day ahead. </w:t>
      </w:r>
      <w:r w:rsidRPr="00780E21">
        <w:rPr>
          <w:rStyle w:val="StyleUnderline"/>
        </w:rPr>
        <w:t>On the New York Mercantile Exchange, crude oil for delivery in September traded at $101.78 a barrel, up 0.31%, after settling last week at $102.09, up 0.02%. Last week, Brent oil futures rallied to a one-week high as investors continued to assess the geopolitical situation in Eastern Europe and in the Middle East.</w:t>
      </w:r>
      <w:r w:rsidRPr="00780E21">
        <w:rPr>
          <w:sz w:val="14"/>
        </w:rPr>
        <w:t xml:space="preserve"> On the ICE Futures Exchange in London, </w:t>
      </w:r>
      <w:r w:rsidRPr="00780E21">
        <w:rPr>
          <w:rStyle w:val="StyleUnderline"/>
        </w:rPr>
        <w:t>Brent oil for September delivery rose to a daily high of $108.46 a barrel on Friday, the most since July 18, before settling at $108.39 by close of trade, up 1.23%, or $1.32</w:t>
      </w:r>
      <w:r w:rsidRPr="00780E21">
        <w:rPr>
          <w:sz w:val="14"/>
        </w:rPr>
        <w:t xml:space="preserve">. </w:t>
      </w:r>
      <w:r w:rsidRPr="00780E21">
        <w:rPr>
          <w:rStyle w:val="StyleUnderline"/>
        </w:rPr>
        <w:t>The September Brent contract advanced 1.06%, or $1.15, on the week, the second consecutive weekly gain</w:t>
      </w:r>
      <w:r w:rsidRPr="00780E21">
        <w:rPr>
          <w:sz w:val="14"/>
        </w:rPr>
        <w:t xml:space="preserve">. Investors continued to closely watch an intensifying geopolitical crisis between Moscow and the West over the situation in Ukraine. The Pentagon said Friday that Russia has escalated the violence in Ukraine and may be set to provide more sophisticated weapons to pro-Russian rebels in eastern Ukraine. Russia is one of the world's top producers and exporters of oil and gas. </w:t>
      </w:r>
      <w:r w:rsidRPr="00780E21">
        <w:rPr>
          <w:rStyle w:val="StyleUnderline"/>
        </w:rPr>
        <w:t>Meanwhile, fighting between Israel and Hamas showed little sign of abating, despite ongoing efforts by the U.S. to reach a ceasefire. Market participants are worried that a flare up in the conflict could draw in neighboring countries and affect oil supplies</w:t>
      </w:r>
      <w:r w:rsidRPr="00780E21">
        <w:rPr>
          <w:sz w:val="14"/>
        </w:rPr>
        <w:t>. In the week ahead, investors will be focusing on Wednesday’s preliminary reading on U.S. second quarter growth, while Friday’s nonfarm payrolls report will also be in focus. Wednesday’s Fed statement will also be closely watched for any indications that the central bank is moving closer to raising rates. The Commerce Department on Friday reported a rise of 0.7% in orders of long lasting goods such as machinery and electronic products, compared to forecasts of 0.5%.</w:t>
      </w:r>
    </w:p>
    <w:p w:rsidR="00C029EC" w:rsidRPr="00780E21" w:rsidRDefault="00C029EC" w:rsidP="00C029EC">
      <w:pPr>
        <w:rPr>
          <w:sz w:val="14"/>
        </w:rPr>
      </w:pPr>
    </w:p>
    <w:p w:rsidR="00C029EC" w:rsidRPr="00780E21" w:rsidRDefault="00C029EC" w:rsidP="00C029EC">
      <w:pPr>
        <w:rPr>
          <w:sz w:val="14"/>
        </w:rPr>
      </w:pPr>
    </w:p>
    <w:p w:rsidR="00C029EC" w:rsidRPr="00192907" w:rsidRDefault="00C029EC" w:rsidP="00C029EC"/>
    <w:p w:rsidR="00C029EC" w:rsidRDefault="00C029EC" w:rsidP="00C029EC">
      <w:pPr>
        <w:pStyle w:val="Heading2"/>
      </w:pPr>
      <w:r>
        <w:t>AT: PRICES LOW</w:t>
      </w:r>
    </w:p>
    <w:p w:rsidR="00C029EC" w:rsidRDefault="00C029EC" w:rsidP="00C029EC"/>
    <w:p w:rsidR="00C029EC" w:rsidRDefault="00C029EC" w:rsidP="00C029EC">
      <w:pPr>
        <w:rPr>
          <w:b/>
        </w:rPr>
      </w:pPr>
      <w:r w:rsidRPr="00696477">
        <w:rPr>
          <w:b/>
        </w:rPr>
        <w:t xml:space="preserve">Your “low” is actually </w:t>
      </w:r>
      <w:r w:rsidRPr="009D7B9F">
        <w:rPr>
          <w:b/>
          <w:u w:val="single"/>
        </w:rPr>
        <w:t>high</w:t>
      </w:r>
      <w:r w:rsidRPr="00696477">
        <w:rPr>
          <w:b/>
        </w:rPr>
        <w:t xml:space="preserve"> and </w:t>
      </w:r>
      <w:r>
        <w:rPr>
          <w:b/>
        </w:rPr>
        <w:t>M</w:t>
      </w:r>
      <w:r w:rsidRPr="00696477">
        <w:rPr>
          <w:b/>
        </w:rPr>
        <w:t xml:space="preserve">iddle </w:t>
      </w:r>
      <w:r>
        <w:rPr>
          <w:b/>
        </w:rPr>
        <w:t>E</w:t>
      </w:r>
      <w:r w:rsidRPr="00696477">
        <w:rPr>
          <w:b/>
        </w:rPr>
        <w:t>ast instability prevents price decline</w:t>
      </w:r>
    </w:p>
    <w:p w:rsidR="00C029EC" w:rsidRDefault="00C029EC" w:rsidP="00C029EC">
      <w:proofErr w:type="spellStart"/>
      <w:r w:rsidRPr="00EA19F7">
        <w:rPr>
          <w:b/>
        </w:rPr>
        <w:t>Gorondi</w:t>
      </w:r>
      <w:proofErr w:type="spellEnd"/>
      <w:r w:rsidRPr="00EA19F7">
        <w:rPr>
          <w:b/>
        </w:rPr>
        <w:t xml:space="preserve"> 7/22</w:t>
      </w:r>
      <w:r>
        <w:t xml:space="preserve">/14 – Associated Press (Pablo, “Geopolitical tensions kept oil prices high on Tuesday”, </w:t>
      </w:r>
      <w:hyperlink r:id="rId13" w:history="1">
        <w:r w:rsidRPr="00E46239">
          <w:rPr>
            <w:rStyle w:val="Hyperlink"/>
          </w:rPr>
          <w:t>http://www.sltrib.com/sltrib/money/58210436-79/oil-crude-tensions-cents.html.csp</w:t>
        </w:r>
      </w:hyperlink>
      <w:r>
        <w:t xml:space="preserve">, </w:t>
      </w:r>
      <w:proofErr w:type="spellStart"/>
      <w:r>
        <w:t>RSpec</w:t>
      </w:r>
      <w:proofErr w:type="spellEnd"/>
      <w:r>
        <w:t>)</w:t>
      </w:r>
    </w:p>
    <w:p w:rsidR="00C029EC" w:rsidRDefault="00C029EC" w:rsidP="00C029EC">
      <w:pPr>
        <w:rPr>
          <w:sz w:val="16"/>
        </w:rPr>
      </w:pPr>
      <w:r w:rsidRPr="006B478A">
        <w:rPr>
          <w:rStyle w:val="StyleUnderline"/>
        </w:rPr>
        <w:t>The price of oil fell slightly</w:t>
      </w:r>
      <w:r w:rsidRPr="006B478A">
        <w:rPr>
          <w:sz w:val="16"/>
        </w:rPr>
        <w:t xml:space="preserve"> Tuesday </w:t>
      </w:r>
      <w:r w:rsidRPr="006B478A">
        <w:rPr>
          <w:rStyle w:val="StyleUnderline"/>
        </w:rPr>
        <w:t>but experts see geopolitical tensions preventing any significant short-term declines</w:t>
      </w:r>
      <w:r w:rsidRPr="006B478A">
        <w:rPr>
          <w:sz w:val="16"/>
        </w:rPr>
        <w:t xml:space="preserve">. U.S. </w:t>
      </w:r>
      <w:r w:rsidRPr="006B478A">
        <w:rPr>
          <w:rStyle w:val="StyleUnderline"/>
        </w:rPr>
        <w:t>benchmark crude</w:t>
      </w:r>
      <w:r w:rsidRPr="006B478A">
        <w:rPr>
          <w:sz w:val="16"/>
        </w:rPr>
        <w:t xml:space="preserve"> for August delivery </w:t>
      </w:r>
      <w:r w:rsidRPr="006B478A">
        <w:rPr>
          <w:rStyle w:val="StyleUnderline"/>
        </w:rPr>
        <w:t>fell</w:t>
      </w:r>
      <w:r w:rsidRPr="006B478A">
        <w:rPr>
          <w:sz w:val="16"/>
        </w:rPr>
        <w:t xml:space="preserve"> 17 cents </w:t>
      </w:r>
      <w:r w:rsidRPr="006B478A">
        <w:rPr>
          <w:rStyle w:val="StyleUnderline"/>
        </w:rPr>
        <w:t>to $104.42 a barrel</w:t>
      </w:r>
      <w:r w:rsidRPr="006B478A">
        <w:rPr>
          <w:sz w:val="16"/>
        </w:rPr>
        <w:t xml:space="preserve"> on the New York Mercantile Exchange. The more heavily traded September contract slipped 47 cents to $102.39. Brent crude for September delivery, a benchmark for international oils, dropped 35 cents to $107.33 on the ICE Futures exchange in London. </w:t>
      </w:r>
      <w:r w:rsidRPr="006B478A">
        <w:rPr>
          <w:rStyle w:val="StyleUnderline"/>
        </w:rPr>
        <w:t>Fighting</w:t>
      </w:r>
      <w:r w:rsidRPr="006B478A">
        <w:rPr>
          <w:sz w:val="16"/>
        </w:rPr>
        <w:t xml:space="preserve"> between the Israeli military and Palestinian militants </w:t>
      </w:r>
      <w:r w:rsidRPr="006B478A">
        <w:rPr>
          <w:rStyle w:val="StyleUnderline"/>
        </w:rPr>
        <w:t>in Gaza has added to the risk of instability in the oil-rich Middle East just as tensions have intensified between the West and Russia, a major oil</w:t>
      </w:r>
      <w:r w:rsidRPr="006B478A">
        <w:rPr>
          <w:sz w:val="16"/>
        </w:rPr>
        <w:t xml:space="preserve"> and gas </w:t>
      </w:r>
      <w:r w:rsidRPr="006B478A">
        <w:rPr>
          <w:rStyle w:val="StyleUnderline"/>
        </w:rPr>
        <w:t>producer</w:t>
      </w:r>
      <w:r w:rsidRPr="006B478A">
        <w:rPr>
          <w:sz w:val="16"/>
        </w:rPr>
        <w:t xml:space="preserve">, </w:t>
      </w:r>
      <w:r w:rsidRPr="006B478A">
        <w:rPr>
          <w:rStyle w:val="StyleUnderline"/>
        </w:rPr>
        <w:t>over the Ukraine crisis</w:t>
      </w:r>
      <w:r w:rsidRPr="006B478A">
        <w:rPr>
          <w:sz w:val="16"/>
        </w:rPr>
        <w:t xml:space="preserve">. </w:t>
      </w:r>
      <w:r w:rsidRPr="006B478A">
        <w:rPr>
          <w:rStyle w:val="StyleUnderline"/>
        </w:rPr>
        <w:t>European leaders are considering tougher sanctions against Russia</w:t>
      </w:r>
      <w:r w:rsidRPr="006B478A">
        <w:rPr>
          <w:sz w:val="16"/>
        </w:rPr>
        <w:t xml:space="preserve"> for its backing of separatists accused of shooting down the Malaysia Airways passenger plane in Ukraine last week. The European Union’s foreign ministers were meeting to discuss their next steps. Investors will also be monitoring fresh information on U.S. stockpiles of crude and refined products.</w:t>
      </w:r>
    </w:p>
    <w:p w:rsidR="00C029EC" w:rsidRDefault="00C029EC" w:rsidP="00C029EC">
      <w:pPr>
        <w:rPr>
          <w:sz w:val="16"/>
        </w:rPr>
      </w:pPr>
    </w:p>
    <w:p w:rsidR="00C029EC" w:rsidRDefault="00C029EC" w:rsidP="00C029EC">
      <w:pPr>
        <w:rPr>
          <w:sz w:val="16"/>
        </w:rPr>
      </w:pPr>
    </w:p>
    <w:p w:rsidR="00C029EC" w:rsidRPr="00C029EC" w:rsidRDefault="00C029EC" w:rsidP="00C029EC">
      <w:pPr>
        <w:pStyle w:val="Heading2"/>
        <w:rPr>
          <w:rStyle w:val="StyleUnderline"/>
          <w:sz w:val="56"/>
          <w:u w:val="double"/>
        </w:rPr>
      </w:pPr>
      <w:r w:rsidRPr="00C029EC">
        <w:rPr>
          <w:rStyle w:val="StyleUnderline"/>
          <w:sz w:val="56"/>
          <w:u w:val="double"/>
        </w:rPr>
        <w:t>AT: Shale Boom</w:t>
      </w:r>
    </w:p>
    <w:p w:rsidR="00C029EC" w:rsidRPr="00FA0CD4" w:rsidRDefault="00C029EC" w:rsidP="00C029EC">
      <w:pPr>
        <w:pStyle w:val="Heading4"/>
        <w:rPr>
          <w:rStyle w:val="Style13ptBold"/>
          <w:b/>
        </w:rPr>
      </w:pPr>
      <w:r>
        <w:rPr>
          <w:rStyle w:val="Style13ptBold"/>
          <w:b/>
        </w:rPr>
        <w:t>OPEC doesn’t care – prices high and demand rising now</w:t>
      </w:r>
    </w:p>
    <w:p w:rsidR="00C029EC" w:rsidRPr="000B7495" w:rsidRDefault="00C029EC" w:rsidP="00C029EC">
      <w:pPr>
        <w:rPr>
          <w:rStyle w:val="Style13ptBold"/>
        </w:rPr>
      </w:pPr>
      <w:r>
        <w:rPr>
          <w:rStyle w:val="Style13ptBold"/>
        </w:rPr>
        <w:t xml:space="preserve">Clark 14 </w:t>
      </w:r>
      <w:r w:rsidRPr="00FA0CD4">
        <w:t xml:space="preserve">(Meagan, correspondent for International Business Times, “North American Shale Oil Boom To Dominate OPEC Talks This Week, No Production Increase Expected,” 06/09/2014, </w:t>
      </w:r>
      <w:hyperlink r:id="rId14" w:history="1">
        <w:r w:rsidRPr="00FA0CD4">
          <w:rPr>
            <w:rStyle w:val="Hyperlink"/>
          </w:rPr>
          <w:t>http://www.ibtimes.com/north-american-shale-oil-boom-dominate-opec-talks-week-no-production-increase-expected-1596332</w:t>
        </w:r>
      </w:hyperlink>
      <w:r w:rsidRPr="00FA0CD4">
        <w:t xml:space="preserve">, </w:t>
      </w:r>
      <w:proofErr w:type="spellStart"/>
      <w:r w:rsidRPr="00FA0CD4">
        <w:t>AChung</w:t>
      </w:r>
      <w:proofErr w:type="spellEnd"/>
      <w:r w:rsidRPr="00FA0CD4">
        <w:t>)</w:t>
      </w:r>
    </w:p>
    <w:p w:rsidR="00C029EC" w:rsidRDefault="00C029EC" w:rsidP="00C029EC">
      <w:pPr>
        <w:rPr>
          <w:sz w:val="16"/>
        </w:rPr>
      </w:pPr>
      <w:r w:rsidRPr="007C4A1F">
        <w:rPr>
          <w:rStyle w:val="StyleUnderline"/>
        </w:rPr>
        <w:t>With the North American crude oil production boom</w:t>
      </w:r>
      <w:r w:rsidRPr="000B7495">
        <w:rPr>
          <w:sz w:val="16"/>
        </w:rPr>
        <w:t xml:space="preserve"> likely to be a major topic of discussion for OPEC ministers when they meet this week in Vienna, </w:t>
      </w:r>
      <w:r w:rsidRPr="007C4A1F">
        <w:rPr>
          <w:rStyle w:val="StyleUnderline"/>
        </w:rPr>
        <w:t>the cartel is not expected to raise production</w:t>
      </w:r>
      <w:r w:rsidRPr="000B7495">
        <w:rPr>
          <w:sz w:val="16"/>
        </w:rPr>
        <w:t xml:space="preserve">, especially because </w:t>
      </w:r>
      <w:r w:rsidRPr="007C4A1F">
        <w:rPr>
          <w:rStyle w:val="StyleUnderline"/>
        </w:rPr>
        <w:t>prices remain</w:t>
      </w:r>
      <w:r w:rsidRPr="000B7495">
        <w:rPr>
          <w:sz w:val="16"/>
        </w:rPr>
        <w:t xml:space="preserve"> generally </w:t>
      </w:r>
      <w:r w:rsidRPr="007C4A1F">
        <w:rPr>
          <w:rStyle w:val="StyleUnderline"/>
        </w:rPr>
        <w:t>stable</w:t>
      </w:r>
      <w:r w:rsidRPr="000B7495">
        <w:rPr>
          <w:sz w:val="16"/>
        </w:rPr>
        <w:t xml:space="preserve">. If prices rise from the current $100 to $110 a barrel, falling demand would be a concern. On the other hand, </w:t>
      </w:r>
      <w:r w:rsidRPr="001B4D57">
        <w:rPr>
          <w:rStyle w:val="StyleUnderline"/>
        </w:rPr>
        <w:t>falling prices would approach OPEC</w:t>
      </w:r>
      <w:r w:rsidRPr="000B7495">
        <w:rPr>
          <w:sz w:val="16"/>
        </w:rPr>
        <w:t xml:space="preserve"> members’ marginal cost of </w:t>
      </w:r>
      <w:r w:rsidRPr="001B4D57">
        <w:rPr>
          <w:rStyle w:val="StyleUnderline"/>
        </w:rPr>
        <w:t>production</w:t>
      </w:r>
      <w:r w:rsidRPr="000B7495">
        <w:rPr>
          <w:sz w:val="16"/>
        </w:rPr>
        <w:t>. The oil production cartel, which controls about 40 percent of global oil supplies, has imposed a 30 million barrel-per-day production ceiling for all 12 members’ output for the last two years. “In our view, the tone will be more worrisome than the December meeting,” Chad Mabry, analyst at MLV &amp; Co., said. “</w:t>
      </w:r>
      <w:r w:rsidRPr="00C501C2">
        <w:rPr>
          <w:rStyle w:val="StyleUnderline"/>
        </w:rPr>
        <w:t>OPEC members are quite comfortable with current oil prices.</w:t>
      </w:r>
      <w:r w:rsidRPr="000B7495">
        <w:rPr>
          <w:sz w:val="16"/>
        </w:rPr>
        <w:t xml:space="preserve"> Not only have </w:t>
      </w:r>
      <w:r w:rsidRPr="00C501C2">
        <w:rPr>
          <w:rStyle w:val="StyleUnderline"/>
        </w:rPr>
        <w:t>prices remained elevated</w:t>
      </w:r>
      <w:r w:rsidRPr="000B7495">
        <w:rPr>
          <w:sz w:val="16"/>
        </w:rPr>
        <w:t xml:space="preserve">, but </w:t>
      </w:r>
      <w:r w:rsidRPr="000B7495">
        <w:rPr>
          <w:rStyle w:val="StyleUnderline"/>
        </w:rPr>
        <w:t>there has been very little volatility</w:t>
      </w:r>
      <w:r w:rsidRPr="000B7495">
        <w:rPr>
          <w:sz w:val="16"/>
        </w:rPr>
        <w:t xml:space="preserve">… this is a sweet spot.” Though surging production from the U.S. shale boom was one of OPEC’s concerns six months ago, </w:t>
      </w:r>
      <w:r w:rsidRPr="000B7495">
        <w:rPr>
          <w:rStyle w:val="StyleUnderline"/>
        </w:rPr>
        <w:t>global demand for oil is also rising</w:t>
      </w:r>
      <w:r w:rsidRPr="000B7495">
        <w:rPr>
          <w:sz w:val="16"/>
        </w:rPr>
        <w:t>, leaving some demand for OPEC to fill with its supply.</w:t>
      </w:r>
    </w:p>
    <w:p w:rsidR="00C029EC" w:rsidRDefault="00C029EC" w:rsidP="00C029EC">
      <w:pPr>
        <w:rPr>
          <w:b/>
        </w:rPr>
      </w:pPr>
    </w:p>
    <w:p w:rsidR="00C029EC" w:rsidRPr="008947DA" w:rsidRDefault="00C029EC" w:rsidP="00C029EC">
      <w:pPr>
        <w:rPr>
          <w:b/>
        </w:rPr>
      </w:pPr>
      <w:r w:rsidRPr="008947DA">
        <w:rPr>
          <w:b/>
        </w:rPr>
        <w:t>Shale boom is irrelevant as long as Iraqi instability remains – Saudi Arabia holds the power</w:t>
      </w:r>
    </w:p>
    <w:p w:rsidR="00C029EC" w:rsidRDefault="00C029EC" w:rsidP="00C029EC">
      <w:proofErr w:type="spellStart"/>
      <w:r w:rsidRPr="00672D88">
        <w:rPr>
          <w:b/>
        </w:rPr>
        <w:t>Dalby</w:t>
      </w:r>
      <w:proofErr w:type="spellEnd"/>
      <w:r w:rsidRPr="00672D88">
        <w:rPr>
          <w:b/>
        </w:rPr>
        <w:t xml:space="preserve"> 7/10</w:t>
      </w:r>
      <w:r>
        <w:t xml:space="preserve">/14 – Oilprice.com (Chris, “The World Still Needs Saudi Arabia’s Oil”, </w:t>
      </w:r>
      <w:hyperlink r:id="rId15" w:history="1">
        <w:r w:rsidRPr="00E245D0">
          <w:rPr>
            <w:rStyle w:val="Hyperlink"/>
          </w:rPr>
          <w:t>http://oilprice.com/Energy/Crude-Oil/The-World-Still-Needs-Saudi-Arabias-Oil.html</w:t>
        </w:r>
      </w:hyperlink>
      <w:r>
        <w:t xml:space="preserve">, </w:t>
      </w:r>
      <w:proofErr w:type="spellStart"/>
      <w:r>
        <w:t>RSpec</w:t>
      </w:r>
      <w:proofErr w:type="spellEnd"/>
      <w:r>
        <w:t>)</w:t>
      </w:r>
    </w:p>
    <w:p w:rsidR="00C029EC" w:rsidRDefault="00C029EC" w:rsidP="00C029EC">
      <w:pPr>
        <w:rPr>
          <w:sz w:val="16"/>
        </w:rPr>
      </w:pPr>
      <w:r w:rsidRPr="00672D88">
        <w:rPr>
          <w:sz w:val="16"/>
        </w:rPr>
        <w:t xml:space="preserve">Economic analysts are torn as to how important Saudi Arabia will prove to the global economy in years ahead. </w:t>
      </w:r>
      <w:r w:rsidRPr="00672D88">
        <w:rPr>
          <w:rStyle w:val="StyleUnderline"/>
        </w:rPr>
        <w:t>In</w:t>
      </w:r>
      <w:r w:rsidRPr="00672D88">
        <w:rPr>
          <w:sz w:val="16"/>
        </w:rPr>
        <w:t xml:space="preserve"> the first half of </w:t>
      </w:r>
      <w:r w:rsidRPr="00672D88">
        <w:rPr>
          <w:rStyle w:val="StyleUnderline"/>
        </w:rPr>
        <w:t>2014</w:t>
      </w:r>
      <w:r w:rsidRPr="00672D88">
        <w:rPr>
          <w:sz w:val="16"/>
        </w:rPr>
        <w:t xml:space="preserve">, </w:t>
      </w:r>
      <w:r w:rsidRPr="00672D88">
        <w:rPr>
          <w:rStyle w:val="StyleUnderline"/>
        </w:rPr>
        <w:t>the US surpassed Saudi Arabia to become the world’s foremost oil producer</w:t>
      </w:r>
      <w:r w:rsidRPr="00672D88">
        <w:rPr>
          <w:sz w:val="16"/>
        </w:rPr>
        <w:t xml:space="preserve">. This sparked widespread predictions that the US would soon become an oil exporter, reducing its dependency on Riyadh and harming Saudi Arabia’s leading role in the Middle-East. </w:t>
      </w:r>
      <w:r w:rsidRPr="00672D88">
        <w:rPr>
          <w:rStyle w:val="StyleUnderline"/>
        </w:rPr>
        <w:t xml:space="preserve">However, the ISIS invasion of Iraq and Syria, the </w:t>
      </w:r>
      <w:proofErr w:type="spellStart"/>
      <w:r w:rsidRPr="00672D88">
        <w:rPr>
          <w:rStyle w:val="StyleUnderline"/>
        </w:rPr>
        <w:t>Boko</w:t>
      </w:r>
      <w:proofErr w:type="spellEnd"/>
      <w:r w:rsidRPr="00672D88">
        <w:rPr>
          <w:rStyle w:val="StyleUnderline"/>
        </w:rPr>
        <w:t xml:space="preserve"> Haram insurgency and continued oil theft in Nigeria, unrest in Venezuela and ongoing violence in Sudan and South Sudan have changed the deal</w:t>
      </w:r>
      <w:r w:rsidRPr="00672D88">
        <w:rPr>
          <w:sz w:val="16"/>
        </w:rPr>
        <w:t xml:space="preserve">. The US extracted a record 11.2m </w:t>
      </w:r>
      <w:proofErr w:type="spellStart"/>
      <w:r w:rsidRPr="00672D88">
        <w:rPr>
          <w:sz w:val="16"/>
        </w:rPr>
        <w:t>bbl</w:t>
      </w:r>
      <w:proofErr w:type="spellEnd"/>
      <w:r w:rsidRPr="00672D88">
        <w:rPr>
          <w:sz w:val="16"/>
        </w:rPr>
        <w:t xml:space="preserve">/d in April 2014, as compared to 9.69m </w:t>
      </w:r>
      <w:proofErr w:type="spellStart"/>
      <w:r w:rsidRPr="00672D88">
        <w:rPr>
          <w:sz w:val="16"/>
        </w:rPr>
        <w:t>bbl</w:t>
      </w:r>
      <w:proofErr w:type="spellEnd"/>
      <w:r w:rsidRPr="00672D88">
        <w:rPr>
          <w:sz w:val="16"/>
        </w:rPr>
        <w:t xml:space="preserve">/d for Saudi Arabia in March 2014. But this </w:t>
      </w:r>
      <w:r w:rsidRPr="00672D88">
        <w:rPr>
          <w:rStyle w:val="StyleUnderline"/>
        </w:rPr>
        <w:t>increase in American oil is hardly enough to mitigate the devastating impact on oil prices that would be seen</w:t>
      </w:r>
      <w:r w:rsidRPr="00672D88">
        <w:rPr>
          <w:sz w:val="16"/>
        </w:rPr>
        <w:t xml:space="preserve">, </w:t>
      </w:r>
      <w:r w:rsidRPr="00672D88">
        <w:rPr>
          <w:rStyle w:val="StyleUnderline"/>
        </w:rPr>
        <w:t>should oil facilities in countries at war stop producing. ISIS alone has spooked oil markets with its gains</w:t>
      </w:r>
      <w:r w:rsidRPr="00672D88">
        <w:rPr>
          <w:sz w:val="16"/>
        </w:rPr>
        <w:t xml:space="preserve">. </w:t>
      </w:r>
      <w:r w:rsidRPr="00672D88">
        <w:rPr>
          <w:rStyle w:val="StyleUnderline"/>
        </w:rPr>
        <w:t xml:space="preserve">It has captured the al-Omar oil field in Syria (75,000 </w:t>
      </w:r>
      <w:proofErr w:type="spellStart"/>
      <w:r w:rsidRPr="00672D88">
        <w:rPr>
          <w:rStyle w:val="StyleUnderline"/>
        </w:rPr>
        <w:t>bbl</w:t>
      </w:r>
      <w:proofErr w:type="spellEnd"/>
      <w:r w:rsidRPr="00672D88">
        <w:rPr>
          <w:rStyle w:val="StyleUnderline"/>
        </w:rPr>
        <w:t xml:space="preserve">/d) and five others, seized control of </w:t>
      </w:r>
      <w:proofErr w:type="spellStart"/>
      <w:r w:rsidRPr="00672D88">
        <w:rPr>
          <w:rStyle w:val="StyleUnderline"/>
        </w:rPr>
        <w:t>Baiji</w:t>
      </w:r>
      <w:proofErr w:type="spellEnd"/>
      <w:r w:rsidRPr="00672D88">
        <w:rPr>
          <w:rStyle w:val="StyleUnderline"/>
        </w:rPr>
        <w:t xml:space="preserve">, Iraq’s largest refinery, for over a month, while trouble still brews not far from the Kirkuk oil field (260,000 </w:t>
      </w:r>
      <w:proofErr w:type="spellStart"/>
      <w:r w:rsidRPr="00672D88">
        <w:rPr>
          <w:rStyle w:val="StyleUnderline"/>
        </w:rPr>
        <w:t>bbl</w:t>
      </w:r>
      <w:proofErr w:type="spellEnd"/>
      <w:r w:rsidRPr="00672D88">
        <w:rPr>
          <w:rStyle w:val="StyleUnderline"/>
        </w:rPr>
        <w:t xml:space="preserve">/d) and repair work has halted on the Kirkuk-Ceyhan pipeline (capable of transporting 300,000 </w:t>
      </w:r>
      <w:proofErr w:type="spellStart"/>
      <w:r w:rsidRPr="00672D88">
        <w:rPr>
          <w:rStyle w:val="StyleUnderline"/>
        </w:rPr>
        <w:t>bbl</w:t>
      </w:r>
      <w:proofErr w:type="spellEnd"/>
      <w:r w:rsidRPr="00672D88">
        <w:rPr>
          <w:rStyle w:val="StyleUnderline"/>
        </w:rPr>
        <w:t>/d). The US may be boasting of energy independence thanks to its shale gas boom, but the situation in Iraq still threatens to deal an uppercut to global oil prices</w:t>
      </w:r>
      <w:r w:rsidRPr="00672D88">
        <w:rPr>
          <w:sz w:val="16"/>
        </w:rPr>
        <w:t>. Exxon and BP even began evacuating workers from Iraq in June as ISIS continued its advance. Spooked markets already saw the Brent crude price in June hit its highest level since September, although it has begun to lower again in July.</w:t>
      </w:r>
    </w:p>
    <w:p w:rsidR="00C029EC" w:rsidRDefault="00C029EC" w:rsidP="00C029EC">
      <w:pPr>
        <w:rPr>
          <w:sz w:val="16"/>
        </w:rPr>
      </w:pPr>
    </w:p>
    <w:p w:rsidR="00C029EC" w:rsidRPr="00C16330" w:rsidRDefault="00C029EC" w:rsidP="00C029EC">
      <w:pPr>
        <w:rPr>
          <w:b/>
        </w:rPr>
      </w:pPr>
      <w:r w:rsidRPr="00C16330">
        <w:rPr>
          <w:b/>
        </w:rPr>
        <w:t xml:space="preserve">No energy independence, demand </w:t>
      </w:r>
      <w:r>
        <w:rPr>
          <w:b/>
        </w:rPr>
        <w:t xml:space="preserve">solves, and Saudi Arabia still dominates doesn’t </w:t>
      </w:r>
      <w:r w:rsidRPr="00C16330">
        <w:rPr>
          <w:b/>
        </w:rPr>
        <w:t>care</w:t>
      </w:r>
    </w:p>
    <w:p w:rsidR="00C029EC" w:rsidRDefault="00C029EC" w:rsidP="00C029EC">
      <w:proofErr w:type="spellStart"/>
      <w:r w:rsidRPr="000149B9">
        <w:rPr>
          <w:b/>
        </w:rPr>
        <w:t>Sfakianakis</w:t>
      </w:r>
      <w:proofErr w:type="spellEnd"/>
      <w:r w:rsidRPr="000149B9">
        <w:rPr>
          <w:b/>
        </w:rPr>
        <w:t xml:space="preserve"> 1/8</w:t>
      </w:r>
      <w:r>
        <w:t xml:space="preserve">/14 – Chief Economist of </w:t>
      </w:r>
      <w:proofErr w:type="spellStart"/>
      <w:r>
        <w:t>Banque</w:t>
      </w:r>
      <w:proofErr w:type="spellEnd"/>
      <w:r>
        <w:t xml:space="preserve"> Saudi </w:t>
      </w:r>
      <w:proofErr w:type="spellStart"/>
      <w:r>
        <w:t>Fransi</w:t>
      </w:r>
      <w:proofErr w:type="spellEnd"/>
      <w:r>
        <w:t xml:space="preserve">, Ph.D. Harvard in Economics (John, “Saudi Arabia’s Essential Oil”, Foreign Affairs, </w:t>
      </w:r>
    </w:p>
    <w:p w:rsidR="00C029EC" w:rsidRDefault="00C029EC" w:rsidP="00C029EC">
      <w:hyperlink r:id="rId16" w:history="1">
        <w:r w:rsidRPr="00065D6D">
          <w:rPr>
            <w:rStyle w:val="Hyperlink"/>
          </w:rPr>
          <w:t>http://www.foreignaffairs.com/articles/140639/john-sfakianakis/saudi-arabias-essential-oil</w:t>
        </w:r>
      </w:hyperlink>
      <w:r>
        <w:t>)</w:t>
      </w:r>
    </w:p>
    <w:p w:rsidR="00C029EC" w:rsidRPr="00C16330" w:rsidRDefault="00C029EC" w:rsidP="00C029EC">
      <w:pPr>
        <w:rPr>
          <w:rStyle w:val="StyleUnderline"/>
        </w:rPr>
      </w:pPr>
      <w:r w:rsidRPr="007161B3">
        <w:rPr>
          <w:sz w:val="16"/>
        </w:rPr>
        <w:t xml:space="preserve">Last year, </w:t>
      </w:r>
      <w:r w:rsidRPr="00C16330">
        <w:rPr>
          <w:rStyle w:val="StyleUnderline"/>
        </w:rPr>
        <w:t>it was nearly impossible to miss headlines proclaiming</w:t>
      </w:r>
      <w:r w:rsidRPr="007161B3">
        <w:rPr>
          <w:sz w:val="16"/>
        </w:rPr>
        <w:t xml:space="preserve"> the United States’ coming energy windfall. According to the U.S. International Energy Agency’s latest forecast, thanks to booming output from </w:t>
      </w:r>
      <w:r w:rsidRPr="00C16330">
        <w:rPr>
          <w:rStyle w:val="StyleUnderline"/>
        </w:rPr>
        <w:t>shale gas formations</w:t>
      </w:r>
      <w:r w:rsidRPr="007161B3">
        <w:rPr>
          <w:sz w:val="16"/>
        </w:rPr>
        <w:t xml:space="preserve">, the United States will be nearly energy </w:t>
      </w:r>
      <w:proofErr w:type="spellStart"/>
      <w:r w:rsidRPr="007161B3">
        <w:rPr>
          <w:sz w:val="16"/>
        </w:rPr>
        <w:t>self­sufficient</w:t>
      </w:r>
      <w:proofErr w:type="spellEnd"/>
      <w:r w:rsidRPr="007161B3">
        <w:rPr>
          <w:sz w:val="16"/>
        </w:rPr>
        <w:t xml:space="preserve"> by 2015, </w:t>
      </w:r>
      <w:r w:rsidRPr="00C16330">
        <w:rPr>
          <w:rStyle w:val="StyleUnderline"/>
        </w:rPr>
        <w:t>surpassing both Russia and Saudi Arabia in energy production</w:t>
      </w:r>
      <w:r w:rsidRPr="007161B3">
        <w:rPr>
          <w:sz w:val="16"/>
        </w:rPr>
        <w:t xml:space="preserve">. </w:t>
      </w:r>
      <w:r w:rsidRPr="00C16330">
        <w:rPr>
          <w:rStyle w:val="StyleUnderline"/>
        </w:rPr>
        <w:t>All this might seem like bad news for Saudi Arabia</w:t>
      </w:r>
      <w:r w:rsidRPr="007161B3">
        <w:rPr>
          <w:sz w:val="16"/>
        </w:rPr>
        <w:t xml:space="preserve">, which could see </w:t>
      </w:r>
      <w:proofErr w:type="gramStart"/>
      <w:r w:rsidRPr="007161B3">
        <w:rPr>
          <w:sz w:val="16"/>
        </w:rPr>
        <w:t>its</w:t>
      </w:r>
      <w:proofErr w:type="gramEnd"/>
      <w:r w:rsidRPr="007161B3">
        <w:rPr>
          <w:sz w:val="16"/>
        </w:rPr>
        <w:t xml:space="preserve"> regional and economic influence wane and its </w:t>
      </w:r>
      <w:proofErr w:type="spellStart"/>
      <w:r w:rsidRPr="007161B3">
        <w:rPr>
          <w:sz w:val="16"/>
        </w:rPr>
        <w:t>decades­long</w:t>
      </w:r>
      <w:proofErr w:type="spellEnd"/>
      <w:r w:rsidRPr="007161B3">
        <w:rPr>
          <w:sz w:val="16"/>
        </w:rPr>
        <w:t xml:space="preserve"> economic boom come to an end. </w:t>
      </w:r>
      <w:r w:rsidRPr="00C16330">
        <w:rPr>
          <w:rStyle w:val="StyleUnderline"/>
        </w:rPr>
        <w:t>But the shale oil bonanza in the United States is actually a good thing for Riyadh</w:t>
      </w:r>
      <w:r w:rsidRPr="007161B3">
        <w:rPr>
          <w:sz w:val="16"/>
        </w:rPr>
        <w:t xml:space="preserve">. Over the last few decades, </w:t>
      </w:r>
      <w:r w:rsidRPr="00C16330">
        <w:rPr>
          <w:rStyle w:val="StyleUnderline"/>
        </w:rPr>
        <w:t>oil markets have experienced sharp price fluctuations, particularly with growing demand for oil in the emerging Asian economies</w:t>
      </w:r>
      <w:r w:rsidRPr="007161B3">
        <w:rPr>
          <w:sz w:val="16"/>
        </w:rPr>
        <w:t xml:space="preserve">. </w:t>
      </w:r>
      <w:r w:rsidRPr="00C16330">
        <w:rPr>
          <w:rStyle w:val="StyleUnderline"/>
        </w:rPr>
        <w:t>Oil is Saudi Arabia’s main source of revenue</w:t>
      </w:r>
      <w:r w:rsidRPr="007161B3">
        <w:rPr>
          <w:sz w:val="16"/>
        </w:rPr>
        <w:t xml:space="preserve">, </w:t>
      </w:r>
      <w:r w:rsidRPr="00C16330">
        <w:rPr>
          <w:rStyle w:val="StyleUnderline"/>
        </w:rPr>
        <w:t>so any price swings create big risks for the kingdom. Unpredictable oil prices and a collapse in revenues in the 1980s and 1990s made Saudi Arabia particularly wary of uncertainty.</w:t>
      </w:r>
      <w:r w:rsidRPr="007161B3">
        <w:rPr>
          <w:sz w:val="16"/>
        </w:rPr>
        <w:t xml:space="preserve"> Over the next few years, </w:t>
      </w:r>
      <w:r w:rsidRPr="00C16330">
        <w:rPr>
          <w:rStyle w:val="StyleUnderline"/>
        </w:rPr>
        <w:t xml:space="preserve">the increase in energy production in </w:t>
      </w:r>
      <w:proofErr w:type="spellStart"/>
      <w:r w:rsidRPr="00C16330">
        <w:rPr>
          <w:rStyle w:val="StyleUnderline"/>
        </w:rPr>
        <w:t>far­flung</w:t>
      </w:r>
      <w:proofErr w:type="spellEnd"/>
      <w:r w:rsidRPr="00C16330">
        <w:rPr>
          <w:rStyle w:val="StyleUnderline"/>
        </w:rPr>
        <w:t xml:space="preserve"> locations and diverse sources, including from shale, will help mitigate those swings</w:t>
      </w:r>
      <w:r w:rsidRPr="007161B3">
        <w:rPr>
          <w:sz w:val="16"/>
        </w:rPr>
        <w:t xml:space="preserve">. Eventually, increased supply will also help create stable new price floor for oil, which is now estimated to cost around $80 per barrel. At the same time, </w:t>
      </w:r>
      <w:r w:rsidRPr="00C16330">
        <w:rPr>
          <w:rStyle w:val="StyleUnderline"/>
        </w:rPr>
        <w:t>Saudi Arabia has little reason to worry about its position as the world’s supplier of last resort</w:t>
      </w:r>
      <w:r w:rsidRPr="007161B3">
        <w:rPr>
          <w:sz w:val="16"/>
        </w:rPr>
        <w:t xml:space="preserve">. Historically, </w:t>
      </w:r>
      <w:r w:rsidRPr="003B4005">
        <w:rPr>
          <w:u w:val="single"/>
        </w:rPr>
        <w:t>Saudi</w:t>
      </w:r>
      <w:r w:rsidRPr="00C16330">
        <w:rPr>
          <w:rStyle w:val="StyleUnderline"/>
        </w:rPr>
        <w:t xml:space="preserve"> Arabia has maintained more than half of the world’s spare capacity, even if markets did not put it to use all the time</w:t>
      </w:r>
      <w:r w:rsidRPr="007161B3">
        <w:rPr>
          <w:sz w:val="16"/>
        </w:rPr>
        <w:t xml:space="preserve">. </w:t>
      </w:r>
      <w:r w:rsidRPr="00C16330">
        <w:rPr>
          <w:rStyle w:val="StyleUnderline"/>
        </w:rPr>
        <w:t>In the future</w:t>
      </w:r>
      <w:r w:rsidRPr="007161B3">
        <w:rPr>
          <w:sz w:val="16"/>
        </w:rPr>
        <w:t xml:space="preserve">, too, </w:t>
      </w:r>
      <w:r w:rsidRPr="00C16330">
        <w:rPr>
          <w:rStyle w:val="StyleUnderline"/>
        </w:rPr>
        <w:t>its more than two million barrels of oil reserves will prove crucial whenever a supply crisis erupts</w:t>
      </w:r>
      <w:r w:rsidRPr="007161B3">
        <w:rPr>
          <w:sz w:val="16"/>
        </w:rPr>
        <w:t xml:space="preserve">. </w:t>
      </w:r>
      <w:r w:rsidRPr="00C16330">
        <w:rPr>
          <w:rStyle w:val="StyleUnderline"/>
        </w:rPr>
        <w:t>Markets that have traditionally relied on Saudi Arabia will continue to do</w:t>
      </w:r>
      <w:r w:rsidRPr="007161B3">
        <w:rPr>
          <w:sz w:val="16"/>
        </w:rPr>
        <w:t xml:space="preserve"> so; and </w:t>
      </w:r>
      <w:r w:rsidRPr="00C16330">
        <w:rPr>
          <w:rStyle w:val="StyleUnderline"/>
        </w:rPr>
        <w:t>no other country is likely to be able to ramp up production capacity enough to amass such a large reserve</w:t>
      </w:r>
      <w:r w:rsidRPr="007161B3">
        <w:rPr>
          <w:sz w:val="16"/>
        </w:rPr>
        <w:t xml:space="preserve">, </w:t>
      </w:r>
      <w:r w:rsidRPr="00C16330">
        <w:rPr>
          <w:rStyle w:val="StyleUnderline"/>
        </w:rPr>
        <w:t>especially since more than a few of them have outsized domestic demand that they will struggle to meet. Since demand for oil is set to grow, Riyadh does not see U.S. shale oil production as competition. Asia’s demand for oil will soar over the next two decades</w:t>
      </w:r>
      <w:r w:rsidRPr="007161B3">
        <w:rPr>
          <w:sz w:val="16"/>
        </w:rPr>
        <w:t xml:space="preserve">. According to the Energy Information Agency, from 2010 to 2040, demand from countries that are not members of the Organization for Economic Cooperation and Development will increase by 19.3 million barrels. And between 2011 and 2030, </w:t>
      </w:r>
      <w:r w:rsidRPr="00C16330">
        <w:rPr>
          <w:rStyle w:val="StyleUnderline"/>
        </w:rPr>
        <w:t>China alone will increase its oil consumption by as much as 66 percent and India by more than 100 percent</w:t>
      </w:r>
      <w:r w:rsidRPr="007161B3">
        <w:rPr>
          <w:sz w:val="16"/>
        </w:rPr>
        <w:t xml:space="preserve">. Further, according to the U.S. Department of Energy, </w:t>
      </w:r>
      <w:r w:rsidRPr="00C16330">
        <w:rPr>
          <w:rStyle w:val="StyleUnderline"/>
        </w:rPr>
        <w:t>it will take decades for the United States to achieve total energy independence ­­ if it ever does.</w:t>
      </w:r>
      <w:r w:rsidRPr="007161B3">
        <w:rPr>
          <w:sz w:val="16"/>
        </w:rPr>
        <w:t xml:space="preserve"> Because of all that, </w:t>
      </w:r>
      <w:r w:rsidRPr="00C16330">
        <w:rPr>
          <w:rStyle w:val="StyleUnderline"/>
        </w:rPr>
        <w:t>the demand for Saudi energy exports is set to grow</w:t>
      </w:r>
      <w:r w:rsidRPr="007161B3">
        <w:rPr>
          <w:sz w:val="16"/>
        </w:rPr>
        <w:t xml:space="preserve">. In the longer term, of course, the United States is not the only country that is looking to ramp up unconventional gas production. For now, though, the conditions that supported the United States’ shale boom are missing in Europe and Asia. Outside of North America, national governments retain most mineral rights, which </w:t>
      </w:r>
      <w:proofErr w:type="gramStart"/>
      <w:r w:rsidRPr="007161B3">
        <w:rPr>
          <w:sz w:val="16"/>
        </w:rPr>
        <w:t>discourages</w:t>
      </w:r>
      <w:proofErr w:type="gramEnd"/>
      <w:r w:rsidRPr="007161B3">
        <w:rPr>
          <w:sz w:val="16"/>
        </w:rPr>
        <w:t xml:space="preserve"> </w:t>
      </w:r>
      <w:proofErr w:type="spellStart"/>
      <w:r w:rsidRPr="007161B3">
        <w:rPr>
          <w:sz w:val="16"/>
        </w:rPr>
        <w:t>private­sector</w:t>
      </w:r>
      <w:proofErr w:type="spellEnd"/>
      <w:r w:rsidRPr="007161B3">
        <w:rPr>
          <w:sz w:val="16"/>
        </w:rPr>
        <w:t xml:space="preserve"> involvement and entrepreneurship. In general, these countries also levy heavier taxes on oil and gas profits than does the United States, which holds back new research and production. And access to the water needed to mine unconventional gas is a concern for all. But with enough time, the proper policies, and new technologies, scores of other countries could experience gas booms of their own. China has the largest known shale gas reserves, estimated at 1,115 trillion cubic feet. Argentina, at 802 trillion cubic feet, comes next. In terms of shale oil, Russia tops the list with about 75 billion barrels. Australia, Poland, and Algeria also have huge reserves. Luckily for Saudi Arabia, </w:t>
      </w:r>
      <w:r w:rsidRPr="00C16330">
        <w:rPr>
          <w:rStyle w:val="StyleUnderline"/>
        </w:rPr>
        <w:t>all this extra production is a long way off and, before it comes online, demand will continue to climb.</w:t>
      </w:r>
    </w:p>
    <w:p w:rsidR="00C029EC" w:rsidRDefault="00C029EC" w:rsidP="00C029EC"/>
    <w:p w:rsidR="00C029EC" w:rsidRPr="00651B02" w:rsidRDefault="00C029EC" w:rsidP="00C029EC">
      <w:pPr>
        <w:rPr>
          <w:b/>
        </w:rPr>
      </w:pPr>
      <w:r w:rsidRPr="00651B02">
        <w:rPr>
          <w:b/>
        </w:rPr>
        <w:t>Shale is declining and Middle Eastern imports are increasing</w:t>
      </w:r>
    </w:p>
    <w:p w:rsidR="00C029EC" w:rsidRDefault="00C029EC" w:rsidP="00C029EC">
      <w:proofErr w:type="spellStart"/>
      <w:r w:rsidRPr="000149B9">
        <w:rPr>
          <w:b/>
        </w:rPr>
        <w:t>Sfakianakis</w:t>
      </w:r>
      <w:proofErr w:type="spellEnd"/>
      <w:r w:rsidRPr="000149B9">
        <w:rPr>
          <w:b/>
        </w:rPr>
        <w:t xml:space="preserve"> 13</w:t>
      </w:r>
      <w:r>
        <w:t xml:space="preserve"> – Chief Economist of </w:t>
      </w:r>
      <w:proofErr w:type="spellStart"/>
      <w:r>
        <w:t>Banque</w:t>
      </w:r>
      <w:proofErr w:type="spellEnd"/>
      <w:r>
        <w:t xml:space="preserve"> Saudi </w:t>
      </w:r>
      <w:proofErr w:type="spellStart"/>
      <w:r>
        <w:t>Fransi</w:t>
      </w:r>
      <w:proofErr w:type="spellEnd"/>
      <w:r>
        <w:t xml:space="preserve">, Ph.D. Harvard in Economics (John, “Oil Kingdom”, 8/7/13, </w:t>
      </w:r>
      <w:r w:rsidRPr="001354B4">
        <w:t>http://www.foreignpolicy.com/articles/2013/08/07/why_saudi_arabia_still_rules_global_energy_oil</w:t>
      </w:r>
      <w:r>
        <w:t>)</w:t>
      </w:r>
    </w:p>
    <w:p w:rsidR="00C029EC" w:rsidRDefault="00C029EC" w:rsidP="00C029EC">
      <w:pPr>
        <w:rPr>
          <w:sz w:val="16"/>
        </w:rPr>
      </w:pPr>
      <w:r w:rsidRPr="00651B02">
        <w:rPr>
          <w:sz w:val="16"/>
        </w:rPr>
        <w:t xml:space="preserve">Demand will ultimately determine America's appetite for oil and energy at large. In order for the country to become less reliant on imports, </w:t>
      </w:r>
      <w:r w:rsidRPr="00651B02">
        <w:rPr>
          <w:rStyle w:val="StyleUnderline"/>
        </w:rPr>
        <w:t>demand will have to continue to decline due to efficiency gains</w:t>
      </w:r>
      <w:r w:rsidRPr="00651B02">
        <w:rPr>
          <w:sz w:val="16"/>
        </w:rPr>
        <w:t xml:space="preserve">. To date, however, </w:t>
      </w:r>
      <w:r w:rsidRPr="00651B02">
        <w:rPr>
          <w:rStyle w:val="StyleUnderline"/>
        </w:rPr>
        <w:t>there is little indication that this is happening</w:t>
      </w:r>
      <w:r w:rsidRPr="00651B02">
        <w:rPr>
          <w:sz w:val="16"/>
        </w:rPr>
        <w:t xml:space="preserve">. </w:t>
      </w:r>
      <w:r w:rsidRPr="00651B02">
        <w:rPr>
          <w:rStyle w:val="StyleUnderline"/>
        </w:rPr>
        <w:t>M</w:t>
      </w:r>
      <w:r w:rsidRPr="00651B02">
        <w:rPr>
          <w:sz w:val="16"/>
        </w:rPr>
        <w:t>i</w:t>
      </w:r>
      <w:r w:rsidRPr="00651B02">
        <w:rPr>
          <w:rStyle w:val="StyleUnderline"/>
        </w:rPr>
        <w:t>ddle East oil exports to America, especially from Saudi Arabia, were higher in 2012 than at any time since U.S. tight oil production began its upward trajectory in 2009</w:t>
      </w:r>
      <w:r w:rsidRPr="00651B02">
        <w:rPr>
          <w:sz w:val="16"/>
        </w:rPr>
        <w:t xml:space="preserve">. Perhaps more importantly for American consumers, unconventional oil might not necessarily lead to lower prices at the pump. Besides supply and demand dynamics, oil prices are also determined by global geopolitical events. </w:t>
      </w:r>
    </w:p>
    <w:p w:rsidR="00C029EC" w:rsidRDefault="00C029EC" w:rsidP="00C029EC">
      <w:pPr>
        <w:rPr>
          <w:sz w:val="16"/>
        </w:rPr>
      </w:pPr>
    </w:p>
    <w:p w:rsidR="00C029EC" w:rsidRPr="00726BC4" w:rsidRDefault="00C029EC" w:rsidP="00C029EC">
      <w:pPr>
        <w:rPr>
          <w:b/>
        </w:rPr>
      </w:pPr>
      <w:r w:rsidRPr="00726BC4">
        <w:rPr>
          <w:b/>
        </w:rPr>
        <w:t>Shale discoveries are slumping – Saudi Arabia has dominance</w:t>
      </w:r>
    </w:p>
    <w:p w:rsidR="00C029EC" w:rsidRDefault="00C029EC" w:rsidP="00C029EC">
      <w:proofErr w:type="spellStart"/>
      <w:r w:rsidRPr="000149B9">
        <w:rPr>
          <w:b/>
        </w:rPr>
        <w:t>Sfakianakis</w:t>
      </w:r>
      <w:proofErr w:type="spellEnd"/>
      <w:r w:rsidRPr="000149B9">
        <w:rPr>
          <w:b/>
        </w:rPr>
        <w:t xml:space="preserve"> 13</w:t>
      </w:r>
      <w:r>
        <w:t xml:space="preserve"> –</w:t>
      </w:r>
      <w:r w:rsidRPr="00221988">
        <w:t xml:space="preserve"> </w:t>
      </w:r>
      <w:r>
        <w:t xml:space="preserve">Chief Economist of </w:t>
      </w:r>
      <w:proofErr w:type="spellStart"/>
      <w:r>
        <w:t>Banque</w:t>
      </w:r>
      <w:proofErr w:type="spellEnd"/>
      <w:r>
        <w:t xml:space="preserve"> Saudi </w:t>
      </w:r>
      <w:proofErr w:type="spellStart"/>
      <w:r>
        <w:t>Fransi</w:t>
      </w:r>
      <w:proofErr w:type="spellEnd"/>
      <w:r>
        <w:t xml:space="preserve">, Ph.D. Harvard in Economics (John, “Oil Kingdom”, 8/7/13, </w:t>
      </w:r>
      <w:r w:rsidRPr="001354B4">
        <w:t>http://www.foreignpolicy.com/articles/2013/08/07/why_saudi_arabia_still_rules_global_energy_oil</w:t>
      </w:r>
      <w:r>
        <w:t>)</w:t>
      </w:r>
    </w:p>
    <w:p w:rsidR="00C029EC" w:rsidRDefault="00C029EC" w:rsidP="00C029EC">
      <w:pPr>
        <w:rPr>
          <w:rStyle w:val="StyleUnderline"/>
        </w:rPr>
      </w:pPr>
      <w:r w:rsidRPr="0095285F">
        <w:rPr>
          <w:sz w:val="16"/>
        </w:rPr>
        <w:t xml:space="preserve">Yet </w:t>
      </w:r>
      <w:r w:rsidRPr="0095285F">
        <w:rPr>
          <w:rStyle w:val="StyleUnderline"/>
        </w:rPr>
        <w:t>another reason to be skeptical of the projected impact of unconventional oil in the United States is the sharp decline rate of shale oil fields</w:t>
      </w:r>
      <w:r w:rsidRPr="0095285F">
        <w:rPr>
          <w:sz w:val="16"/>
        </w:rPr>
        <w:t xml:space="preserve">. </w:t>
      </w:r>
      <w:r w:rsidRPr="0095285F">
        <w:rPr>
          <w:rStyle w:val="StyleUnderline"/>
        </w:rPr>
        <w:t>More than 80 percent of American tight oil production comes from</w:t>
      </w:r>
      <w:r w:rsidRPr="0095285F">
        <w:rPr>
          <w:sz w:val="16"/>
        </w:rPr>
        <w:t xml:space="preserve"> two sources: </w:t>
      </w:r>
      <w:r w:rsidRPr="0095285F">
        <w:rPr>
          <w:rStyle w:val="StyleUnderline"/>
        </w:rPr>
        <w:t xml:space="preserve">the </w:t>
      </w:r>
      <w:proofErr w:type="spellStart"/>
      <w:r w:rsidRPr="0095285F">
        <w:rPr>
          <w:rStyle w:val="StyleUnderline"/>
        </w:rPr>
        <w:t>Bakken</w:t>
      </w:r>
      <w:proofErr w:type="spellEnd"/>
      <w:r w:rsidRPr="0095285F">
        <w:rPr>
          <w:rStyle w:val="StyleUnderline"/>
        </w:rPr>
        <w:t xml:space="preserve"> formation </w:t>
      </w:r>
      <w:r w:rsidRPr="0095285F">
        <w:rPr>
          <w:sz w:val="16"/>
        </w:rPr>
        <w:t xml:space="preserve">in North Dakota and Montana </w:t>
      </w:r>
      <w:r w:rsidRPr="0095285F">
        <w:rPr>
          <w:rStyle w:val="StyleUnderline"/>
        </w:rPr>
        <w:t>and the Eagle Ford formation</w:t>
      </w:r>
      <w:r w:rsidRPr="0095285F">
        <w:rPr>
          <w:sz w:val="16"/>
        </w:rPr>
        <w:t xml:space="preserve"> in southern Texas. But </w:t>
      </w:r>
      <w:r w:rsidRPr="0095285F">
        <w:rPr>
          <w:rStyle w:val="StyleUnderline"/>
        </w:rPr>
        <w:t xml:space="preserve">decline from a typical </w:t>
      </w:r>
      <w:proofErr w:type="spellStart"/>
      <w:r w:rsidRPr="0095285F">
        <w:rPr>
          <w:rStyle w:val="StyleUnderline"/>
        </w:rPr>
        <w:t>Bakken</w:t>
      </w:r>
      <w:proofErr w:type="spellEnd"/>
      <w:r w:rsidRPr="0095285F">
        <w:rPr>
          <w:rStyle w:val="StyleUnderline"/>
        </w:rPr>
        <w:t xml:space="preserve"> well is steep, with production slumping to one fifth of its original rate within 24 months</w:t>
      </w:r>
      <w:r w:rsidRPr="0095285F">
        <w:rPr>
          <w:sz w:val="16"/>
        </w:rPr>
        <w:t xml:space="preserve">. The Eagle Ford wells, meanwhile, could reach the end of their economically useful life within four years. As a result, oil guru and hedge fund manager Andy Hall recently predicted that </w:t>
      </w:r>
      <w:r w:rsidRPr="0095285F">
        <w:rPr>
          <w:rStyle w:val="StyleUnderline"/>
        </w:rPr>
        <w:t>U.S. shale discoveries will boost production only temporarily</w:t>
      </w:r>
      <w:r w:rsidRPr="0095285F">
        <w:rPr>
          <w:sz w:val="16"/>
        </w:rPr>
        <w:t xml:space="preserve"> and that </w:t>
      </w:r>
      <w:r w:rsidRPr="0095285F">
        <w:rPr>
          <w:rStyle w:val="StyleUnderline"/>
        </w:rPr>
        <w:t>oil prices will remain high</w:t>
      </w:r>
      <w:r w:rsidRPr="0095285F">
        <w:rPr>
          <w:sz w:val="16"/>
        </w:rPr>
        <w:t xml:space="preserve">. </w:t>
      </w:r>
      <w:r w:rsidRPr="0095285F">
        <w:rPr>
          <w:rStyle w:val="StyleUnderline"/>
        </w:rPr>
        <w:t>Saudi Arabia's role as the most reliable global oil supplier</w:t>
      </w:r>
      <w:r w:rsidRPr="0095285F">
        <w:rPr>
          <w:sz w:val="16"/>
        </w:rPr>
        <w:t xml:space="preserve">, meanwhile, </w:t>
      </w:r>
      <w:r w:rsidRPr="0095285F">
        <w:rPr>
          <w:rStyle w:val="StyleUnderline"/>
        </w:rPr>
        <w:t>is unquestionable</w:t>
      </w:r>
      <w:r w:rsidRPr="0095285F">
        <w:rPr>
          <w:sz w:val="16"/>
        </w:rPr>
        <w:t xml:space="preserve">. The kingdom has repeatedly helped to stabilize the global oil market and keep prices down by increasing its own production -- first in mid-2011 to offset supply shortfalls from Libya and again in early 2012 in response to tensions between the United States and Iran. At that time, Saudi Arabia increased oil production to a 30-year high of 10 million barrels per day. This followed earlier efforts to offset supply shortages during the Gulf wars in 1991 and 2003, and the 2002-2003 Venezuelan general </w:t>
      </w:r>
      <w:proofErr w:type="gramStart"/>
      <w:r w:rsidRPr="0095285F">
        <w:rPr>
          <w:sz w:val="16"/>
        </w:rPr>
        <w:t>strike</w:t>
      </w:r>
      <w:proofErr w:type="gramEnd"/>
      <w:r w:rsidRPr="0095285F">
        <w:rPr>
          <w:sz w:val="16"/>
        </w:rPr>
        <w:t xml:space="preserve">. Currently, </w:t>
      </w:r>
      <w:r w:rsidRPr="0095285F">
        <w:rPr>
          <w:rStyle w:val="StyleUnderline"/>
        </w:rPr>
        <w:t xml:space="preserve">Saudi Arabia has a total capacity of 12.5 million barrels per day, and between 2.5 and 3.5 bpd in spare capacity to meet global energy and supply shortage needs. Saudi Arabia accounts for over 50 percent of global spare production capacity. </w:t>
      </w:r>
      <w:r w:rsidRPr="0095285F">
        <w:rPr>
          <w:sz w:val="16"/>
        </w:rPr>
        <w:t xml:space="preserve">In other words, </w:t>
      </w:r>
      <w:r w:rsidRPr="0095285F">
        <w:rPr>
          <w:rStyle w:val="StyleUnderline"/>
        </w:rPr>
        <w:t>U.S. shale oil is far from displacing Saudi Arabia's role as the world's de facto strategic petroleum reserve.</w:t>
      </w:r>
    </w:p>
    <w:p w:rsidR="00C029EC" w:rsidRDefault="00C029EC" w:rsidP="00C029EC">
      <w:pPr>
        <w:pStyle w:val="Heading2"/>
      </w:pPr>
      <w:r>
        <w:t xml:space="preserve">Link – Nuclear Energy </w:t>
      </w:r>
    </w:p>
    <w:p w:rsidR="00C029EC" w:rsidRDefault="00C029EC" w:rsidP="00C029EC">
      <w:pPr>
        <w:pStyle w:val="Heading4"/>
      </w:pPr>
      <w:r>
        <w:t>High oil prices key to nuclear energy</w:t>
      </w:r>
    </w:p>
    <w:p w:rsidR="00C029EC" w:rsidRPr="000B7495" w:rsidRDefault="00C029EC" w:rsidP="00C029EC">
      <w:pPr>
        <w:rPr>
          <w:rStyle w:val="Style13ptBold"/>
          <w:b w:val="0"/>
          <w:bCs w:val="0"/>
          <w:sz w:val="22"/>
        </w:rPr>
      </w:pPr>
      <w:proofErr w:type="spellStart"/>
      <w:r>
        <w:rPr>
          <w:rStyle w:val="Style13ptBold"/>
        </w:rPr>
        <w:t>Omri</w:t>
      </w:r>
      <w:proofErr w:type="spellEnd"/>
      <w:r>
        <w:rPr>
          <w:rStyle w:val="Style13ptBold"/>
        </w:rPr>
        <w:t xml:space="preserve"> and </w:t>
      </w:r>
      <w:proofErr w:type="spellStart"/>
      <w:r>
        <w:rPr>
          <w:rStyle w:val="Style13ptBold"/>
        </w:rPr>
        <w:t>Chaibi</w:t>
      </w:r>
      <w:proofErr w:type="spellEnd"/>
      <w:r>
        <w:rPr>
          <w:rStyle w:val="Style13ptBold"/>
        </w:rPr>
        <w:t xml:space="preserve"> 14 </w:t>
      </w:r>
      <w:r w:rsidRPr="005223F2">
        <w:t>(</w:t>
      </w:r>
      <w:proofErr w:type="spellStart"/>
      <w:r w:rsidRPr="005223F2">
        <w:t>Anis</w:t>
      </w:r>
      <w:proofErr w:type="spellEnd"/>
      <w:r w:rsidRPr="005223F2">
        <w:t xml:space="preserve"> </w:t>
      </w:r>
      <w:proofErr w:type="spellStart"/>
      <w:r w:rsidRPr="005223F2">
        <w:t>Omri</w:t>
      </w:r>
      <w:proofErr w:type="spellEnd"/>
      <w:r w:rsidRPr="005223F2">
        <w:t xml:space="preserve"> and Anissa </w:t>
      </w:r>
      <w:proofErr w:type="spellStart"/>
      <w:r w:rsidRPr="005223F2">
        <w:t>Chaibi</w:t>
      </w:r>
      <w:proofErr w:type="spellEnd"/>
      <w:r w:rsidRPr="005223F2">
        <w:t>, economists @ IPAG Business School</w:t>
      </w:r>
      <w:r>
        <w:t>, “</w:t>
      </w:r>
      <w:r w:rsidRPr="000B7495">
        <w:t xml:space="preserve">Nuclear energy, renewable energy, and economic growth in developed and developing </w:t>
      </w:r>
      <w:proofErr w:type="gramStart"/>
      <w:r w:rsidRPr="000B7495">
        <w:t>countries :</w:t>
      </w:r>
      <w:proofErr w:type="gramEnd"/>
      <w:r w:rsidRPr="000B7495">
        <w:t xml:space="preserve"> A modelling analysis fr</w:t>
      </w:r>
      <w:r>
        <w:t xml:space="preserve">om simultaneous-equation models,” 2014, </w:t>
      </w:r>
      <w:hyperlink r:id="rId17" w:history="1">
        <w:r w:rsidRPr="0027015D">
          <w:rPr>
            <w:rStyle w:val="Hyperlink"/>
          </w:rPr>
          <w:t>http://www.ipag.fr/wp-content/uploads/recherche/WP/IPAG_WP_2014_188.pdf</w:t>
        </w:r>
      </w:hyperlink>
      <w:r>
        <w:t xml:space="preserve">, </w:t>
      </w:r>
      <w:proofErr w:type="spellStart"/>
      <w:r>
        <w:t>AChung</w:t>
      </w:r>
      <w:proofErr w:type="spellEnd"/>
      <w:r>
        <w:t>)</w:t>
      </w:r>
    </w:p>
    <w:p w:rsidR="00C029EC" w:rsidRDefault="00C029EC" w:rsidP="00C029EC">
      <w:pPr>
        <w:rPr>
          <w:sz w:val="14"/>
        </w:rPr>
      </w:pPr>
      <w:r w:rsidRPr="007C395D">
        <w:rPr>
          <w:sz w:val="14"/>
        </w:rPr>
        <w:t xml:space="preserve">Finally, </w:t>
      </w:r>
      <w:r w:rsidRPr="000B1FAC">
        <w:rPr>
          <w:rStyle w:val="StyleUnderline"/>
        </w:rPr>
        <w:t>oil consumption has a negative and significant impact on nuclear energy consumption</w:t>
      </w:r>
      <w:r w:rsidRPr="007C395D">
        <w:rPr>
          <w:sz w:val="14"/>
        </w:rPr>
        <w:t xml:space="preserve"> for 7 countries out of 17. This implies that </w:t>
      </w:r>
      <w:r w:rsidRPr="00585FAE">
        <w:rPr>
          <w:rStyle w:val="StyleUnderline"/>
        </w:rPr>
        <w:t xml:space="preserve">a 1% increase in oil consumption decreases the demand of nuclear energy </w:t>
      </w:r>
      <w:r w:rsidRPr="007C395D">
        <w:rPr>
          <w:sz w:val="14"/>
        </w:rPr>
        <w:t>by around 0.17%, 19%, 13%, 24%, 15%, 20%, and</w:t>
      </w:r>
      <w:r>
        <w:rPr>
          <w:sz w:val="14"/>
        </w:rPr>
        <w:t xml:space="preserve"> </w:t>
      </w:r>
      <w:r w:rsidRPr="007C395D">
        <w:rPr>
          <w:sz w:val="14"/>
        </w:rPr>
        <w:t>29% for Argentina, Brazil, Hungary, Japan, Pakistan, Switzerland, and the USA, respectively.</w:t>
      </w:r>
      <w:r>
        <w:rPr>
          <w:sz w:val="14"/>
        </w:rPr>
        <w:t xml:space="preserve"> </w:t>
      </w:r>
      <w:r w:rsidRPr="007C395D">
        <w:rPr>
          <w:sz w:val="14"/>
        </w:rPr>
        <w:t xml:space="preserve">This indicates that </w:t>
      </w:r>
      <w:r w:rsidRPr="001E3CA2">
        <w:rPr>
          <w:rStyle w:val="StyleUnderline"/>
        </w:rPr>
        <w:t>a reduction in oil consumption will lead to an increase in nuclear energy demand</w:t>
      </w:r>
      <w:r w:rsidRPr="007C395D">
        <w:rPr>
          <w:sz w:val="14"/>
        </w:rPr>
        <w:t xml:space="preserve">. Thus, </w:t>
      </w:r>
      <w:r w:rsidRPr="00CF1600">
        <w:rPr>
          <w:rStyle w:val="StyleUnderline"/>
        </w:rPr>
        <w:t>the</w:t>
      </w:r>
      <w:r w:rsidRPr="007C395D">
        <w:rPr>
          <w:sz w:val="14"/>
        </w:rPr>
        <w:t xml:space="preserve"> above </w:t>
      </w:r>
      <w:r w:rsidRPr="00CF1600">
        <w:rPr>
          <w:rStyle w:val="StyleUnderline"/>
        </w:rPr>
        <w:t>results imply that under the</w:t>
      </w:r>
      <w:r w:rsidRPr="001E3CA2">
        <w:rPr>
          <w:rStyle w:val="StyleUnderline"/>
        </w:rPr>
        <w:t xml:space="preserve"> upsurge in international crude oil prices</w:t>
      </w:r>
      <w:r>
        <w:rPr>
          <w:sz w:val="14"/>
        </w:rPr>
        <w:t xml:space="preserve"> </w:t>
      </w:r>
      <w:r w:rsidRPr="007C395D">
        <w:rPr>
          <w:sz w:val="14"/>
        </w:rPr>
        <w:t xml:space="preserve">and oil supply shortages, </w:t>
      </w:r>
      <w:r w:rsidRPr="001E3CA2">
        <w:rPr>
          <w:rStyle w:val="StyleUnderline"/>
        </w:rPr>
        <w:t>countries can develop nuclear energy to replace their demands</w:t>
      </w:r>
      <w:r w:rsidRPr="007C395D">
        <w:rPr>
          <w:sz w:val="14"/>
        </w:rPr>
        <w:t xml:space="preserve"> for</w:t>
      </w:r>
      <w:r>
        <w:rPr>
          <w:sz w:val="14"/>
        </w:rPr>
        <w:t xml:space="preserve"> </w:t>
      </w:r>
      <w:r w:rsidRPr="007C395D">
        <w:rPr>
          <w:sz w:val="14"/>
        </w:rPr>
        <w:t>oil. For the panel results, we find that the impact of real GDP on nuclear energy consumption</w:t>
      </w:r>
      <w:r>
        <w:rPr>
          <w:sz w:val="14"/>
        </w:rPr>
        <w:t xml:space="preserve"> </w:t>
      </w:r>
      <w:r w:rsidRPr="007C395D">
        <w:rPr>
          <w:sz w:val="14"/>
        </w:rPr>
        <w:t>is positive and significant at the 5% level. The magnitude of 0.278 implies that a 1% increase</w:t>
      </w:r>
      <w:r>
        <w:rPr>
          <w:sz w:val="14"/>
        </w:rPr>
        <w:t xml:space="preserve"> </w:t>
      </w:r>
      <w:r w:rsidRPr="007C395D">
        <w:rPr>
          <w:sz w:val="14"/>
        </w:rPr>
        <w:t>in economic growth increases the nuclear energy demand by around 0.28%. This result is</w:t>
      </w:r>
      <w:r>
        <w:rPr>
          <w:sz w:val="14"/>
        </w:rPr>
        <w:t xml:space="preserve"> </w:t>
      </w:r>
      <w:r w:rsidRPr="007C395D">
        <w:rPr>
          <w:sz w:val="14"/>
        </w:rPr>
        <w:t xml:space="preserve">consistent with findings of </w:t>
      </w:r>
      <w:proofErr w:type="spellStart"/>
      <w:r w:rsidRPr="007C395D">
        <w:rPr>
          <w:sz w:val="14"/>
        </w:rPr>
        <w:t>Apergis</w:t>
      </w:r>
      <w:proofErr w:type="spellEnd"/>
      <w:r w:rsidRPr="007C395D">
        <w:rPr>
          <w:sz w:val="14"/>
        </w:rPr>
        <w:t xml:space="preserve"> et al. (2010) for nineteen developed and developing</w:t>
      </w:r>
      <w:r>
        <w:rPr>
          <w:sz w:val="14"/>
        </w:rPr>
        <w:t xml:space="preserve"> </w:t>
      </w:r>
      <w:r w:rsidRPr="007C395D">
        <w:rPr>
          <w:sz w:val="14"/>
        </w:rPr>
        <w:t xml:space="preserve">countries. Oil price has also a </w:t>
      </w:r>
      <w:proofErr w:type="spellStart"/>
      <w:r w:rsidRPr="007C395D">
        <w:rPr>
          <w:sz w:val="14"/>
        </w:rPr>
        <w:t>postive</w:t>
      </w:r>
      <w:proofErr w:type="spellEnd"/>
      <w:r w:rsidRPr="007C395D">
        <w:rPr>
          <w:sz w:val="14"/>
        </w:rPr>
        <w:t xml:space="preserve"> and significant impact on nuclear energy consumption</w:t>
      </w:r>
      <w:r>
        <w:rPr>
          <w:sz w:val="14"/>
        </w:rPr>
        <w:t xml:space="preserve"> </w:t>
      </w:r>
      <w:r w:rsidRPr="007C395D">
        <w:rPr>
          <w:sz w:val="14"/>
        </w:rPr>
        <w:t>at the 5% level, while the impact of oil consumption is found to be statistically insignificant.</w:t>
      </w:r>
      <w:r>
        <w:rPr>
          <w:sz w:val="14"/>
        </w:rPr>
        <w:t xml:space="preserve"> </w:t>
      </w:r>
      <w:r w:rsidRPr="007C395D">
        <w:rPr>
          <w:sz w:val="14"/>
        </w:rPr>
        <w:t xml:space="preserve">The magnitude of 0.179 implies that </w:t>
      </w:r>
      <w:r w:rsidRPr="00BB54FE">
        <w:rPr>
          <w:rStyle w:val="StyleUnderline"/>
        </w:rPr>
        <w:t>a 1% increase in oil price increases the demand of nuclear energy</w:t>
      </w:r>
      <w:r w:rsidRPr="007C395D">
        <w:rPr>
          <w:sz w:val="14"/>
        </w:rPr>
        <w:t xml:space="preserve"> by around 0.18%, and it has a substitute relationship between nuclear energy</w:t>
      </w:r>
      <w:r>
        <w:rPr>
          <w:sz w:val="14"/>
        </w:rPr>
        <w:t xml:space="preserve"> </w:t>
      </w:r>
      <w:r w:rsidRPr="007C395D">
        <w:rPr>
          <w:sz w:val="14"/>
        </w:rPr>
        <w:t>and oil in the panel case.</w:t>
      </w:r>
      <w:r>
        <w:rPr>
          <w:sz w:val="14"/>
        </w:rPr>
        <w:t xml:space="preserve"> </w:t>
      </w:r>
      <w:r w:rsidRPr="007C395D">
        <w:rPr>
          <w:sz w:val="14"/>
        </w:rPr>
        <w:t xml:space="preserve">This result could be in favor with </w:t>
      </w:r>
      <w:proofErr w:type="spellStart"/>
      <w:r w:rsidRPr="007C395D">
        <w:rPr>
          <w:sz w:val="14"/>
        </w:rPr>
        <w:t>Vaillancourt</w:t>
      </w:r>
      <w:proofErr w:type="spellEnd"/>
      <w:r w:rsidRPr="007C395D">
        <w:rPr>
          <w:sz w:val="14"/>
        </w:rPr>
        <w:t xml:space="preserve"> et al. (2008), who note</w:t>
      </w:r>
      <w:r w:rsidRPr="00D972C2">
        <w:t xml:space="preserve"> </w:t>
      </w:r>
      <w:r w:rsidRPr="00D972C2">
        <w:rPr>
          <w:sz w:val="14"/>
        </w:rPr>
        <w:t>that the long-run energy and environmental strategies for growing global energy demands</w:t>
      </w:r>
      <w:r>
        <w:rPr>
          <w:sz w:val="14"/>
        </w:rPr>
        <w:t xml:space="preserve"> </w:t>
      </w:r>
      <w:r w:rsidRPr="00D972C2">
        <w:rPr>
          <w:sz w:val="14"/>
        </w:rPr>
        <w:t>have taken up the transition from fossil fuels</w:t>
      </w:r>
      <w:r>
        <w:rPr>
          <w:sz w:val="14"/>
        </w:rPr>
        <w:t xml:space="preserve"> </w:t>
      </w:r>
    </w:p>
    <w:p w:rsidR="00C029EC" w:rsidRDefault="00C029EC" w:rsidP="00C029EC">
      <w:pPr>
        <w:pStyle w:val="Heading4"/>
      </w:pPr>
      <w:r>
        <w:t>Low prices destroy demand for nuclear energy</w:t>
      </w:r>
    </w:p>
    <w:p w:rsidR="00C029EC" w:rsidRDefault="00C029EC" w:rsidP="00C029EC">
      <w:proofErr w:type="spellStart"/>
      <w:r>
        <w:rPr>
          <w:rStyle w:val="Style13ptBold"/>
        </w:rPr>
        <w:t>Omri</w:t>
      </w:r>
      <w:proofErr w:type="spellEnd"/>
      <w:r>
        <w:rPr>
          <w:rStyle w:val="Style13ptBold"/>
        </w:rPr>
        <w:t xml:space="preserve"> and </w:t>
      </w:r>
      <w:proofErr w:type="spellStart"/>
      <w:r>
        <w:rPr>
          <w:rStyle w:val="Style13ptBold"/>
        </w:rPr>
        <w:t>Chaibi</w:t>
      </w:r>
      <w:proofErr w:type="spellEnd"/>
      <w:r>
        <w:rPr>
          <w:rStyle w:val="Style13ptBold"/>
        </w:rPr>
        <w:t xml:space="preserve"> 14 </w:t>
      </w:r>
      <w:r w:rsidRPr="005223F2">
        <w:t>(</w:t>
      </w:r>
      <w:proofErr w:type="spellStart"/>
      <w:r w:rsidRPr="005223F2">
        <w:t>Anis</w:t>
      </w:r>
      <w:proofErr w:type="spellEnd"/>
      <w:r w:rsidRPr="005223F2">
        <w:t xml:space="preserve"> </w:t>
      </w:r>
      <w:proofErr w:type="spellStart"/>
      <w:r w:rsidRPr="005223F2">
        <w:t>Omri</w:t>
      </w:r>
      <w:proofErr w:type="spellEnd"/>
      <w:r w:rsidRPr="005223F2">
        <w:t xml:space="preserve"> and Anissa </w:t>
      </w:r>
      <w:proofErr w:type="spellStart"/>
      <w:r w:rsidRPr="005223F2">
        <w:t>Chaibi</w:t>
      </w:r>
      <w:proofErr w:type="spellEnd"/>
      <w:r w:rsidRPr="005223F2">
        <w:t>, economists @ IPAG Business School</w:t>
      </w:r>
      <w:r>
        <w:t>, “</w:t>
      </w:r>
      <w:r w:rsidRPr="000B7495">
        <w:t xml:space="preserve">Nuclear energy, renewable energy, and economic growth in developed and developing </w:t>
      </w:r>
      <w:proofErr w:type="gramStart"/>
      <w:r w:rsidRPr="000B7495">
        <w:t>countries :</w:t>
      </w:r>
      <w:proofErr w:type="gramEnd"/>
      <w:r w:rsidRPr="000B7495">
        <w:t xml:space="preserve"> A modelling analysis fr</w:t>
      </w:r>
      <w:r>
        <w:t xml:space="preserve">om simultaneous-equation models,” 2014, </w:t>
      </w:r>
      <w:hyperlink r:id="rId18" w:history="1">
        <w:r w:rsidRPr="0027015D">
          <w:rPr>
            <w:rStyle w:val="Hyperlink"/>
          </w:rPr>
          <w:t>http://www.ipag.fr/wp-content/uploads/recherche/WP/IPAG_WP_2014_188.pdf</w:t>
        </w:r>
      </w:hyperlink>
      <w:r>
        <w:t xml:space="preserve">, </w:t>
      </w:r>
      <w:proofErr w:type="spellStart"/>
      <w:r>
        <w:t>AChung</w:t>
      </w:r>
      <w:proofErr w:type="spellEnd"/>
      <w:r>
        <w:t>)</w:t>
      </w:r>
    </w:p>
    <w:p w:rsidR="00C029EC" w:rsidRDefault="00C029EC" w:rsidP="00C029EC">
      <w:pPr>
        <w:rPr>
          <w:sz w:val="14"/>
        </w:rPr>
      </w:pPr>
      <w:r w:rsidRPr="00024D9B">
        <w:rPr>
          <w:sz w:val="14"/>
        </w:rPr>
        <w:t xml:space="preserve">Oil price and Oil consumption are also included in the Eq.5. </w:t>
      </w:r>
      <w:r w:rsidRPr="00F1678E">
        <w:rPr>
          <w:rStyle w:val="StyleUnderline"/>
        </w:rPr>
        <w:t>Higher oil price increase the demand for nuclear and renewable energy</w:t>
      </w:r>
      <w:r w:rsidRPr="00024D9B">
        <w:rPr>
          <w:rStyle w:val="StyleUnderline"/>
        </w:rPr>
        <w:t>, implying a positive relationship between the demand for nuclear and renewable energy and oil price.</w:t>
      </w:r>
      <w:r w:rsidRPr="00024D9B">
        <w:rPr>
          <w:sz w:val="14"/>
        </w:rPr>
        <w:t xml:space="preserve"> In contrast, </w:t>
      </w:r>
      <w:r w:rsidRPr="00024D9B">
        <w:rPr>
          <w:rStyle w:val="StyleUnderline"/>
        </w:rPr>
        <w:t xml:space="preserve">higher oil consumption </w:t>
      </w:r>
      <w:proofErr w:type="gramStart"/>
      <w:r w:rsidRPr="00024D9B">
        <w:rPr>
          <w:rStyle w:val="StyleUnderline"/>
        </w:rPr>
        <w:t>decrease</w:t>
      </w:r>
      <w:proofErr w:type="gramEnd"/>
      <w:r w:rsidRPr="00024D9B">
        <w:rPr>
          <w:rStyle w:val="StyleUnderline"/>
        </w:rPr>
        <w:t xml:space="preserve"> the demand for nuclear and renewable energy, implying a negative relationship between the demand for nuclear and renewable energy and oil consumption</w:t>
      </w:r>
      <w:r w:rsidRPr="00024D9B">
        <w:rPr>
          <w:sz w:val="14"/>
        </w:rPr>
        <w:t xml:space="preserve"> (Lee and Chui, 2011b).</w:t>
      </w:r>
    </w:p>
    <w:p w:rsidR="00C029EC" w:rsidRDefault="00C029EC" w:rsidP="00C029EC">
      <w:pPr>
        <w:pStyle w:val="Heading4"/>
      </w:pPr>
      <w:r>
        <w:t>Even perception of the plan triggers an immediate flood</w:t>
      </w:r>
    </w:p>
    <w:p w:rsidR="00C029EC" w:rsidRPr="004D553F" w:rsidRDefault="00C029EC" w:rsidP="00C029EC">
      <w:pPr>
        <w:rPr>
          <w:rStyle w:val="Style13ptBold"/>
          <w:rFonts w:eastAsia="Calibri"/>
          <w:b w:val="0"/>
          <w:bCs w:val="0"/>
          <w:sz w:val="22"/>
        </w:rPr>
      </w:pPr>
      <w:proofErr w:type="spellStart"/>
      <w:r w:rsidRPr="004D553F">
        <w:rPr>
          <w:rStyle w:val="Style13ptBold"/>
        </w:rPr>
        <w:t>Schelmetic</w:t>
      </w:r>
      <w:proofErr w:type="spellEnd"/>
      <w:r w:rsidRPr="004D553F">
        <w:rPr>
          <w:rStyle w:val="Style13ptBold"/>
        </w:rPr>
        <w:t xml:space="preserve"> 11</w:t>
      </w:r>
      <w:r w:rsidRPr="008C3EB9">
        <w:rPr>
          <w:rFonts w:eastAsia="Calibri"/>
        </w:rPr>
        <w:t xml:space="preserve"> (Tracey E., Contributor – TMC, “Saudi Prince Frets that High Oil Prices will Spur Drive to Alternative Energy”, TMC, 6-1, </w:t>
      </w:r>
      <w:hyperlink r:id="rId19" w:history="1">
        <w:r w:rsidRPr="0027015D">
          <w:rPr>
            <w:rStyle w:val="Hyperlink"/>
            <w:rFonts w:eastAsia="Calibri"/>
          </w:rPr>
          <w:t>http://green.tmcnet.com/channels/renewable-energy/articles/181084-saudi-prince-frets-that-high-oil-prices-will.htm</w:t>
        </w:r>
      </w:hyperlink>
      <w:r w:rsidRPr="008C3EB9">
        <w:rPr>
          <w:rFonts w:eastAsia="Calibri"/>
        </w:rPr>
        <w:t>)</w:t>
      </w:r>
    </w:p>
    <w:p w:rsidR="00C029EC" w:rsidRDefault="00C029EC" w:rsidP="00C029EC">
      <w:pPr>
        <w:rPr>
          <w:rStyle w:val="StyleUnderline"/>
        </w:rPr>
      </w:pPr>
      <w:r w:rsidRPr="004D553F">
        <w:rPr>
          <w:sz w:val="12"/>
        </w:rPr>
        <w:t xml:space="preserve">What do you do when you're a theocratic ruler of an oil-rich nation and you see the insidious creep of alternative energy technologies coming to end your party? You worry, apparently. </w:t>
      </w:r>
      <w:r w:rsidRPr="0099186E">
        <w:rPr>
          <w:rStyle w:val="StyleUnderline"/>
        </w:rPr>
        <w:t>Saudi Arabian prince</w:t>
      </w:r>
      <w:r w:rsidRPr="004D553F">
        <w:rPr>
          <w:sz w:val="12"/>
        </w:rPr>
        <w:t xml:space="preserve"> </w:t>
      </w:r>
      <w:proofErr w:type="spellStart"/>
      <w:r w:rsidRPr="004D553F">
        <w:rPr>
          <w:sz w:val="12"/>
        </w:rPr>
        <w:t>Alwaleed</w:t>
      </w:r>
      <w:proofErr w:type="spellEnd"/>
      <w:r w:rsidRPr="004D553F">
        <w:rPr>
          <w:sz w:val="12"/>
        </w:rPr>
        <w:t xml:space="preserve"> bin </w:t>
      </w:r>
      <w:proofErr w:type="spellStart"/>
      <w:r w:rsidRPr="004D553F">
        <w:rPr>
          <w:sz w:val="12"/>
        </w:rPr>
        <w:t>Talal</w:t>
      </w:r>
      <w:proofErr w:type="spellEnd"/>
      <w:r w:rsidRPr="004D553F">
        <w:rPr>
          <w:sz w:val="12"/>
        </w:rPr>
        <w:t xml:space="preserve"> recently told CNN that his country </w:t>
      </w:r>
      <w:r w:rsidRPr="00AD63AB">
        <w:rPr>
          <w:rStyle w:val="StyleUnderline"/>
        </w:rPr>
        <w:t>wants to see oil prices come down to between $70 and $80 a barrel.</w:t>
      </w:r>
      <w:r w:rsidRPr="004D553F">
        <w:rPr>
          <w:sz w:val="12"/>
        </w:rPr>
        <w:t xml:space="preserve"> </w:t>
      </w:r>
      <w:proofErr w:type="gramStart"/>
      <w:r w:rsidRPr="004D553F">
        <w:rPr>
          <w:sz w:val="12"/>
        </w:rPr>
        <w:t>The reason?</w:t>
      </w:r>
      <w:proofErr w:type="gramEnd"/>
      <w:r w:rsidRPr="004D553F">
        <w:rPr>
          <w:sz w:val="12"/>
        </w:rPr>
        <w:t xml:space="preserve"> The </w:t>
      </w:r>
      <w:r w:rsidRPr="00AD63AB">
        <w:rPr>
          <w:rStyle w:val="StyleUnderline"/>
        </w:rPr>
        <w:t>Saudi rulers are apprehensive that high oil prices are spurring Western countries to seek replacement energy sources.</w:t>
      </w:r>
      <w:r w:rsidRPr="004D553F">
        <w:rPr>
          <w:sz w:val="12"/>
        </w:rPr>
        <w:t xml:space="preserve"> The prince is concerned that </w:t>
      </w:r>
      <w:r w:rsidRPr="00AD63AB">
        <w:rPr>
          <w:rStyle w:val="StyleUnderline"/>
        </w:rPr>
        <w:t xml:space="preserve">if oil prices remain at high current levels, countries that use a lot of petroleum products – like the U.S. and Western European nations – will be encouraged to invest in alternative energy sources such as solar, wind power, geothermal heat, hydropower </w:t>
      </w:r>
      <w:r w:rsidRPr="004D553F">
        <w:rPr>
          <w:sz w:val="12"/>
        </w:rPr>
        <w:t xml:space="preserve">and other technologies – </w:t>
      </w:r>
      <w:r w:rsidRPr="00AD63AB">
        <w:rPr>
          <w:rStyle w:val="StyleUnderline"/>
        </w:rPr>
        <w:t xml:space="preserve">all of which would be detrimental to the oil-rich nation. </w:t>
      </w:r>
      <w:proofErr w:type="spellStart"/>
      <w:r w:rsidRPr="00AD63AB">
        <w:rPr>
          <w:rStyle w:val="StyleUnderline"/>
        </w:rPr>
        <w:t>Alwaleed</w:t>
      </w:r>
      <w:proofErr w:type="spellEnd"/>
      <w:r w:rsidRPr="00AD63AB">
        <w:rPr>
          <w:rStyle w:val="StyleUnderline"/>
        </w:rPr>
        <w:t xml:space="preserve"> said the reasons oil prices have averaged over a $100 a barrel for the year are a combination of fear arising from the instability in the Gulf region</w:t>
      </w:r>
      <w:r w:rsidRPr="004D553F">
        <w:rPr>
          <w:sz w:val="12"/>
        </w:rPr>
        <w:t xml:space="preserve"> following the Arab uprisings in Libya and Bahrain, </w:t>
      </w:r>
      <w:r w:rsidRPr="00AD63AB">
        <w:rPr>
          <w:rStyle w:val="StyleUnderline"/>
        </w:rPr>
        <w:t>and speculators buying and selling in the oil market.</w:t>
      </w:r>
    </w:p>
    <w:p w:rsidR="00C029EC" w:rsidRDefault="00C029EC" w:rsidP="00C029EC">
      <w:pPr>
        <w:pStyle w:val="Heading2"/>
      </w:pPr>
      <w:r>
        <w:t>Link – Biofuels</w:t>
      </w:r>
    </w:p>
    <w:p w:rsidR="00C029EC" w:rsidRPr="000173D5" w:rsidRDefault="00C029EC" w:rsidP="00C029EC">
      <w:pPr>
        <w:pStyle w:val="Heading4"/>
      </w:pPr>
      <w:r>
        <w:t>Biofuel production lowers global oil prices</w:t>
      </w:r>
    </w:p>
    <w:p w:rsidR="00C029EC" w:rsidRPr="00DA2B35" w:rsidRDefault="00C029EC" w:rsidP="00C029EC">
      <w:r w:rsidRPr="000173D5">
        <w:rPr>
          <w:rStyle w:val="Style13ptBold"/>
        </w:rPr>
        <w:t>Batten and Caldwell 8</w:t>
      </w:r>
      <w:r>
        <w:t xml:space="preserve"> (Kit and Jake, </w:t>
      </w:r>
      <w:r w:rsidRPr="00DA2B35">
        <w:t>Managing Director for E</w:t>
      </w:r>
      <w:r>
        <w:t>nergy and Environmental Policy,</w:t>
      </w:r>
      <w:r w:rsidRPr="00DA2B35">
        <w:t xml:space="preserve"> Director of Policy for Agriculture, Trade and Energy</w:t>
      </w:r>
      <w:r>
        <w:t>, “</w:t>
      </w:r>
      <w:r w:rsidRPr="000173D5">
        <w:t>Energy Diversity Dividends: Biofuels Lower Oil Prices</w:t>
      </w:r>
      <w:r>
        <w:t xml:space="preserve">,” 03/24/2008, </w:t>
      </w:r>
      <w:hyperlink r:id="rId20" w:history="1">
        <w:r w:rsidRPr="0027015D">
          <w:rPr>
            <w:rStyle w:val="Hyperlink"/>
          </w:rPr>
          <w:t>http://www.americanprogress.org/issues/green/news/2008/03/24/4163/energy-diversity-dividends-biofuels-lower-oil-prices/</w:t>
        </w:r>
      </w:hyperlink>
      <w:r>
        <w:t xml:space="preserve">, </w:t>
      </w:r>
      <w:proofErr w:type="spellStart"/>
      <w:r>
        <w:t>AChung</w:t>
      </w:r>
      <w:proofErr w:type="spellEnd"/>
      <w:r>
        <w:t>)</w:t>
      </w:r>
    </w:p>
    <w:p w:rsidR="00C029EC" w:rsidRPr="00C029EC" w:rsidRDefault="00C029EC" w:rsidP="00C029EC">
      <w:pPr>
        <w:rPr>
          <w:sz w:val="14"/>
        </w:rPr>
      </w:pPr>
      <w:r w:rsidRPr="00DA2B35">
        <w:rPr>
          <w:sz w:val="14"/>
        </w:rPr>
        <w:t xml:space="preserve">New commodities market analysis by Merrill Lynch &amp; Co., Inc. proves the point the Center for American Progress has been making for a while now—that the </w:t>
      </w:r>
      <w:r w:rsidRPr="006A51D7">
        <w:rPr>
          <w:rStyle w:val="StyleUnderline"/>
        </w:rPr>
        <w:t>boom in biofuels production is reducing the cost of oil around the world</w:t>
      </w:r>
      <w:r w:rsidRPr="00DA2B35">
        <w:rPr>
          <w:sz w:val="14"/>
        </w:rPr>
        <w:t>. That conclusion may seem improbable given the dramatic run up in oil prices over the past five years. But the analysis by Merrill commodities market strategist Francisco Blanch (as reported today by the Wall Street Journal) says that: “</w:t>
      </w:r>
      <w:r w:rsidRPr="00DA2B35">
        <w:rPr>
          <w:rStyle w:val="StyleUnderline"/>
        </w:rPr>
        <w:t xml:space="preserve">Oil </w:t>
      </w:r>
      <w:r w:rsidRPr="00DA2B35">
        <w:rPr>
          <w:sz w:val="14"/>
        </w:rPr>
        <w:t xml:space="preserve">and gasoline </w:t>
      </w:r>
      <w:r w:rsidRPr="00DA2B35">
        <w:rPr>
          <w:rStyle w:val="StyleUnderline"/>
        </w:rPr>
        <w:t>prices would be about 15 percent higher if biofuel producers weren’t increasing</w:t>
      </w:r>
      <w:r w:rsidRPr="00DA2B35">
        <w:rPr>
          <w:sz w:val="14"/>
        </w:rPr>
        <w:t xml:space="preserve"> their </w:t>
      </w:r>
      <w:r w:rsidRPr="00DA2B35">
        <w:rPr>
          <w:rStyle w:val="StyleUnderline"/>
        </w:rPr>
        <w:t>output. That would put oil at more than $115 a barrel</w:t>
      </w:r>
      <w:r w:rsidRPr="00DA2B35">
        <w:rPr>
          <w:sz w:val="14"/>
        </w:rPr>
        <w:t xml:space="preserve">, instead of the current price of around $102. U.S. gasoline prices would have surged to more than $3.70 a gallon, compared with an average of a little more than $3.25 today.” This is precisely the point made by the Center for American Progress in its recently published Progressive Growth series of economic papers, particularly our </w:t>
      </w:r>
      <w:proofErr w:type="gramStart"/>
      <w:r w:rsidRPr="00DA2B35">
        <w:rPr>
          <w:sz w:val="14"/>
        </w:rPr>
        <w:t>Capturing</w:t>
      </w:r>
      <w:proofErr w:type="gramEnd"/>
      <w:r w:rsidRPr="00DA2B35">
        <w:rPr>
          <w:sz w:val="14"/>
        </w:rPr>
        <w:t xml:space="preserve"> the Energy Opportunity paper, as well as in our earlier report, Fueling the New Farm Economy. In both papers, </w:t>
      </w:r>
      <w:r w:rsidRPr="00DA2B35">
        <w:rPr>
          <w:rStyle w:val="StyleUnderline"/>
        </w:rPr>
        <w:t>we explained the link between diversifying our nation’s sources of energy and the corresponding fall in energy prices that would follow</w:t>
      </w:r>
      <w:r w:rsidRPr="00DA2B35">
        <w:rPr>
          <w:sz w:val="14"/>
        </w:rPr>
        <w:t xml:space="preserve"> from diversification.</w:t>
      </w:r>
    </w:p>
    <w:p w:rsidR="00C92497" w:rsidRDefault="00C029EC" w:rsidP="00C92497">
      <w:pPr>
        <w:pStyle w:val="Heading1"/>
      </w:pPr>
      <w:proofErr w:type="spellStart"/>
      <w:r>
        <w:t>Aff</w:t>
      </w:r>
      <w:proofErr w:type="spellEnd"/>
    </w:p>
    <w:p w:rsidR="00C029EC" w:rsidRDefault="00C029EC" w:rsidP="00C029EC">
      <w:pPr>
        <w:pStyle w:val="Heading2"/>
      </w:pPr>
      <w:bookmarkStart w:id="0" w:name="_GoBack"/>
      <w:bookmarkEnd w:id="0"/>
      <w:proofErr w:type="spellStart"/>
      <w:r>
        <w:t>Aff</w:t>
      </w:r>
      <w:proofErr w:type="spellEnd"/>
      <w:r>
        <w:t xml:space="preserve"> UQ</w:t>
      </w:r>
    </w:p>
    <w:p w:rsidR="00C029EC" w:rsidRDefault="00C029EC" w:rsidP="00C029EC">
      <w:pPr>
        <w:pStyle w:val="Heading4"/>
      </w:pPr>
      <w:r>
        <w:t>Prices will fall – experts agree – multiple warrants</w:t>
      </w:r>
    </w:p>
    <w:p w:rsidR="00C029EC" w:rsidRDefault="00C029EC" w:rsidP="00C029EC">
      <w:proofErr w:type="spellStart"/>
      <w:r w:rsidRPr="007563E7">
        <w:rPr>
          <w:rStyle w:val="Style13ptBold"/>
        </w:rPr>
        <w:t>Rossii</w:t>
      </w:r>
      <w:proofErr w:type="spellEnd"/>
      <w:r w:rsidRPr="007563E7">
        <w:rPr>
          <w:rStyle w:val="Style13ptBold"/>
        </w:rPr>
        <w:t xml:space="preserve"> 13</w:t>
      </w:r>
      <w:r>
        <w:t xml:space="preserve"> – Reporter @ </w:t>
      </w:r>
      <w:proofErr w:type="spellStart"/>
      <w:r>
        <w:t>OilNews</w:t>
      </w:r>
      <w:proofErr w:type="spellEnd"/>
    </w:p>
    <w:p w:rsidR="00C029EC" w:rsidRPr="007563E7" w:rsidRDefault="00C029EC" w:rsidP="00C029EC">
      <w:r>
        <w:t xml:space="preserve">(2013, </w:t>
      </w:r>
      <w:proofErr w:type="spellStart"/>
      <w:r>
        <w:t>Neft</w:t>
      </w:r>
      <w:proofErr w:type="spellEnd"/>
      <w:r>
        <w:t>, “In 2014 the oil prices can fall fivefold due to disagreements between Iran and Saudi Arabia”, http://oilnews.kz/en/home/news/news-of-fuel-and-energy-complex-abroad/in-2014-the-oil-prices-can-fall-fivefold-due-to-disagreements-between-iran-and-saudi-arabia/)//spark</w:t>
      </w:r>
    </w:p>
    <w:p w:rsidR="00C029EC" w:rsidRPr="00D326B1" w:rsidRDefault="00C029EC" w:rsidP="00C029EC">
      <w:pPr>
        <w:rPr>
          <w:rStyle w:val="StyleUnderline"/>
        </w:rPr>
      </w:pPr>
      <w:r w:rsidRPr="00D326B1">
        <w:rPr>
          <w:rStyle w:val="StyleUnderline"/>
        </w:rPr>
        <w:t>The world oil prices soon can return to the level of the late 1990s</w:t>
      </w:r>
      <w:r w:rsidRPr="00D326B1">
        <w:rPr>
          <w:sz w:val="16"/>
        </w:rPr>
        <w:t xml:space="preserve">. </w:t>
      </w:r>
      <w:r w:rsidRPr="00D326B1">
        <w:rPr>
          <w:rStyle w:val="Emphasis"/>
        </w:rPr>
        <w:t xml:space="preserve">Foreign analysts predict the collapse of the five and </w:t>
      </w:r>
      <w:proofErr w:type="gramStart"/>
      <w:r w:rsidRPr="00D326B1">
        <w:rPr>
          <w:rStyle w:val="Emphasis"/>
        </w:rPr>
        <w:t>a half times</w:t>
      </w:r>
      <w:proofErr w:type="gramEnd"/>
      <w:r w:rsidRPr="00D326B1">
        <w:rPr>
          <w:sz w:val="16"/>
        </w:rPr>
        <w:t xml:space="preserve"> – </w:t>
      </w:r>
      <w:r w:rsidRPr="00D326B1">
        <w:rPr>
          <w:rStyle w:val="Emphasis"/>
        </w:rPr>
        <w:t>up to $20 per barrel</w:t>
      </w:r>
      <w:r w:rsidRPr="00D326B1">
        <w:rPr>
          <w:sz w:val="16"/>
        </w:rPr>
        <w:t xml:space="preserve"> – for “black gold”. </w:t>
      </w:r>
      <w:r w:rsidRPr="00D326B1">
        <w:rPr>
          <w:rStyle w:val="Emphasis"/>
        </w:rPr>
        <w:t>RG’s experts</w:t>
      </w:r>
      <w:r w:rsidRPr="00D326B1">
        <w:rPr>
          <w:rStyle w:val="StyleUnderline"/>
        </w:rPr>
        <w:t xml:space="preserve"> are </w:t>
      </w:r>
      <w:proofErr w:type="gramStart"/>
      <w:r w:rsidRPr="00D326B1">
        <w:rPr>
          <w:rStyle w:val="Emphasis"/>
        </w:rPr>
        <w:t>disagree</w:t>
      </w:r>
      <w:proofErr w:type="gramEnd"/>
      <w:r w:rsidRPr="00D326B1">
        <w:rPr>
          <w:rStyle w:val="StyleUnderline"/>
        </w:rPr>
        <w:t xml:space="preserve"> and believe, </w:t>
      </w:r>
      <w:r w:rsidRPr="00D326B1">
        <w:rPr>
          <w:rStyle w:val="Emphasis"/>
        </w:rPr>
        <w:t>that oil prices will continue growing</w:t>
      </w:r>
      <w:r w:rsidRPr="00D326B1">
        <w:rPr>
          <w:rStyle w:val="StyleUnderline"/>
        </w:rPr>
        <w:t xml:space="preserve"> until there is oil market itself</w:t>
      </w:r>
      <w:r w:rsidRPr="00D326B1">
        <w:rPr>
          <w:sz w:val="16"/>
        </w:rPr>
        <w:t xml:space="preserve">. And it will exist for another… 20 years. </w:t>
      </w:r>
      <w:r w:rsidRPr="00D326B1">
        <w:rPr>
          <w:rStyle w:val="StyleUnderline"/>
        </w:rPr>
        <w:t>Gloomy predictions about the total drop in oil prices because of a conflict between Iran and Saudi Arabia</w:t>
      </w:r>
      <w:r w:rsidRPr="00D326B1">
        <w:rPr>
          <w:sz w:val="16"/>
        </w:rPr>
        <w:t xml:space="preserve">, according to Financial Times. </w:t>
      </w:r>
      <w:proofErr w:type="gramStart"/>
      <w:r w:rsidRPr="00D326B1">
        <w:rPr>
          <w:rStyle w:val="StyleUnderline"/>
        </w:rPr>
        <w:t>Members of</w:t>
      </w:r>
      <w:r w:rsidRPr="00D326B1">
        <w:rPr>
          <w:sz w:val="16"/>
        </w:rPr>
        <w:t xml:space="preserve"> the Petroleum Exporting Countries (</w:t>
      </w:r>
      <w:r w:rsidRPr="00D326B1">
        <w:rPr>
          <w:rStyle w:val="StyleUnderline"/>
        </w:rPr>
        <w:t>OPEC</w:t>
      </w:r>
      <w:r w:rsidRPr="00D326B1">
        <w:rPr>
          <w:sz w:val="16"/>
        </w:rPr>
        <w:t xml:space="preserve">), which includes both the states, </w:t>
      </w:r>
      <w:r w:rsidRPr="00D326B1">
        <w:rPr>
          <w:rStyle w:val="StyleUnderline"/>
        </w:rPr>
        <w:t>decided not to increase the rate of “black gold” extraction</w:t>
      </w:r>
      <w:r w:rsidRPr="00D326B1">
        <w:rPr>
          <w:sz w:val="16"/>
        </w:rPr>
        <w:t xml:space="preserve"> in 2014, </w:t>
      </w:r>
      <w:r w:rsidRPr="00D326B1">
        <w:rPr>
          <w:rStyle w:val="StyleUnderline"/>
        </w:rPr>
        <w:t>leaving them at the level of 30 million barrels per day</w:t>
      </w:r>
      <w:r w:rsidRPr="00D326B1">
        <w:rPr>
          <w:sz w:val="16"/>
        </w:rPr>
        <w:t>.</w:t>
      </w:r>
      <w:proofErr w:type="gramEnd"/>
      <w:r w:rsidRPr="00D326B1">
        <w:rPr>
          <w:sz w:val="16"/>
        </w:rPr>
        <w:t xml:space="preserve"> However, </w:t>
      </w:r>
      <w:r w:rsidRPr="00D326B1">
        <w:rPr>
          <w:rStyle w:val="StyleUnderline"/>
        </w:rPr>
        <w:t>the Iranian authorities have decided that such restrictions are in contrary to their plans to increase oil production</w:t>
      </w:r>
      <w:r w:rsidRPr="00D326B1">
        <w:rPr>
          <w:sz w:val="16"/>
        </w:rPr>
        <w:t xml:space="preserve"> at home. And said that in fact ready to saturate the market even at lower fuel prices up to $ 20 per barrel. </w:t>
      </w:r>
      <w:r w:rsidRPr="00D326B1">
        <w:rPr>
          <w:rStyle w:val="StyleUnderline"/>
        </w:rPr>
        <w:t>It turns out that Iran could start a price war, foreign experts suggest.</w:t>
      </w:r>
      <w:r w:rsidRPr="00D326B1">
        <w:rPr>
          <w:sz w:val="16"/>
        </w:rPr>
        <w:t xml:space="preserve"> Its mechanism is quite simple. </w:t>
      </w:r>
      <w:r w:rsidRPr="00D326B1">
        <w:rPr>
          <w:rStyle w:val="Emphasis"/>
        </w:rPr>
        <w:t>The surplus on the market itself reduces its cost</w:t>
      </w:r>
      <w:r w:rsidRPr="00D326B1">
        <w:rPr>
          <w:sz w:val="16"/>
        </w:rPr>
        <w:t xml:space="preserve">. And in case of oil the keen competition of producers, </w:t>
      </w:r>
      <w:r w:rsidRPr="00D326B1">
        <w:rPr>
          <w:rStyle w:val="Emphasis"/>
        </w:rPr>
        <w:t>OPEC members, may cause serial dumping from all sides.</w:t>
      </w:r>
      <w:r w:rsidRPr="00D326B1">
        <w:rPr>
          <w:sz w:val="16"/>
        </w:rPr>
        <w:t xml:space="preserve"> It is certainly beneficial to the customer – </w:t>
      </w:r>
      <w:r w:rsidRPr="00D326B1">
        <w:rPr>
          <w:rStyle w:val="StyleUnderline"/>
        </w:rPr>
        <w:t>because the same gasoline can be purchased much cheaper, but disastrous for manufacturers because their profits shortfall.</w:t>
      </w:r>
    </w:p>
    <w:p w:rsidR="00C029EC" w:rsidRDefault="00C029EC" w:rsidP="00C029EC"/>
    <w:p w:rsidR="00C029EC" w:rsidRDefault="00C029EC" w:rsidP="00C029EC">
      <w:pPr>
        <w:pStyle w:val="Heading4"/>
      </w:pPr>
      <w:r>
        <w:t>Despite recent price increases, sanctions will cut off exports</w:t>
      </w:r>
    </w:p>
    <w:p w:rsidR="00C029EC" w:rsidRDefault="00C029EC" w:rsidP="00C029EC">
      <w:r w:rsidRPr="005C734F">
        <w:rPr>
          <w:rStyle w:val="Style13ptBold"/>
        </w:rPr>
        <w:t>Huang 7/25</w:t>
      </w:r>
      <w:r>
        <w:t xml:space="preserve"> – contributing writer of WSJ</w:t>
      </w:r>
    </w:p>
    <w:p w:rsidR="00C029EC" w:rsidRDefault="00C029EC" w:rsidP="00C029EC">
      <w:r>
        <w:t>(Jul 25 2014, Daniel, “Brent Oil Prices Rise to Two-Week High”, http://online.wsj.com/articles/brent-crude-back-in-range-trading-1406281630)//spark</w:t>
      </w:r>
    </w:p>
    <w:p w:rsidR="00C029EC" w:rsidRDefault="00C029EC" w:rsidP="00C029EC">
      <w:pPr>
        <w:rPr>
          <w:sz w:val="16"/>
        </w:rPr>
      </w:pPr>
      <w:r w:rsidRPr="00C96F50">
        <w:rPr>
          <w:sz w:val="16"/>
        </w:rPr>
        <w:t xml:space="preserve">European officials met Friday to discuss ratcheting up economic pressure on Moscow for what they say is Russia's support for militants in eastern Ukraine. </w:t>
      </w:r>
      <w:r w:rsidRPr="00C96F50">
        <w:rPr>
          <w:rStyle w:val="Emphasis"/>
        </w:rPr>
        <w:t>A decision to impose new sanctions could limit access to the country's oil supplies, cutting off the world's second-largest crude exporter behind Saudi Arabia</w:t>
      </w:r>
      <w:r w:rsidRPr="00C96F50">
        <w:rPr>
          <w:sz w:val="16"/>
        </w:rPr>
        <w:t xml:space="preserve">. In the Middle East, </w:t>
      </w:r>
      <w:r w:rsidRPr="00C96F50">
        <w:rPr>
          <w:rStyle w:val="StyleUnderline"/>
        </w:rPr>
        <w:t>Palestinians in the West Bank protested Israel's military operation in the Gaza Strip on Friday</w:t>
      </w:r>
      <w:r w:rsidRPr="00C96F50">
        <w:rPr>
          <w:sz w:val="16"/>
        </w:rPr>
        <w:t>, as an 18th day of fighting in the coastal territory claimed the life of an Israeli soldier, an Islamic Jihad official and more Palestinian civilians. "</w:t>
      </w:r>
      <w:r w:rsidRPr="00C96F50">
        <w:rPr>
          <w:rStyle w:val="StyleUnderline"/>
        </w:rPr>
        <w:t xml:space="preserve">Everyone is walking on eggshells right now because of the geopolitical issues," </w:t>
      </w:r>
      <w:r w:rsidRPr="00C96F50">
        <w:rPr>
          <w:sz w:val="16"/>
        </w:rPr>
        <w:t xml:space="preserve">said Carl Larry, president of Oil Outlooks and Opinions based in Houston. </w:t>
      </w:r>
      <w:r w:rsidRPr="00C96F50">
        <w:rPr>
          <w:rStyle w:val="StyleUnderline"/>
        </w:rPr>
        <w:t>Given the situations in Ukraine and Gaza, traders who had placed bets that prices would fall were reluctant to carry their positions into the weekend</w:t>
      </w:r>
      <w:r w:rsidRPr="00C96F50">
        <w:rPr>
          <w:sz w:val="16"/>
        </w:rPr>
        <w:t xml:space="preserve">, said analysts at </w:t>
      </w:r>
      <w:proofErr w:type="spellStart"/>
      <w:r w:rsidRPr="00C96F50">
        <w:rPr>
          <w:sz w:val="16"/>
        </w:rPr>
        <w:t>Ritterbusch</w:t>
      </w:r>
      <w:proofErr w:type="spellEnd"/>
      <w:r w:rsidRPr="00C96F50">
        <w:rPr>
          <w:sz w:val="16"/>
        </w:rPr>
        <w:t xml:space="preserve"> &amp; Associates in a note. </w:t>
      </w:r>
      <w:r w:rsidRPr="00C96F50">
        <w:rPr>
          <w:rStyle w:val="StyleUnderline"/>
        </w:rPr>
        <w:t xml:space="preserve">Front-month August reformulated gasoline </w:t>
      </w:r>
      <w:proofErr w:type="spellStart"/>
      <w:r w:rsidRPr="00C96F50">
        <w:rPr>
          <w:rStyle w:val="StyleUnderline"/>
        </w:rPr>
        <w:t>blendstock</w:t>
      </w:r>
      <w:proofErr w:type="spellEnd"/>
      <w:r w:rsidRPr="00C96F50">
        <w:rPr>
          <w:rStyle w:val="StyleUnderline"/>
        </w:rPr>
        <w:t>, or RBOB, gained 2.85 cents, or 1%, to $2.8653 a gallon</w:t>
      </w:r>
      <w:r w:rsidRPr="00C96F50">
        <w:rPr>
          <w:sz w:val="16"/>
        </w:rPr>
        <w:t>. August diesel rose 4.48 cents, or 1.6%, to $2.9157 a gallon, the highest settlement since July 3.</w:t>
      </w:r>
    </w:p>
    <w:p w:rsidR="00C029EC" w:rsidRDefault="00C029EC" w:rsidP="00C029EC"/>
    <w:p w:rsidR="00C029EC" w:rsidRDefault="00C029EC" w:rsidP="00C029EC">
      <w:pPr>
        <w:pStyle w:val="Heading4"/>
      </w:pPr>
      <w:r>
        <w:t>Prices falling</w:t>
      </w:r>
    </w:p>
    <w:p w:rsidR="00C029EC" w:rsidRDefault="00C029EC" w:rsidP="00C029EC">
      <w:proofErr w:type="spellStart"/>
      <w:r w:rsidRPr="008A747C">
        <w:rPr>
          <w:rStyle w:val="Style13ptBold"/>
        </w:rPr>
        <w:t>Gorondi</w:t>
      </w:r>
      <w:proofErr w:type="spellEnd"/>
      <w:r w:rsidRPr="008A747C">
        <w:rPr>
          <w:rStyle w:val="Style13ptBold"/>
        </w:rPr>
        <w:t xml:space="preserve"> 7/25</w:t>
      </w:r>
      <w:r>
        <w:t xml:space="preserve"> – Associated Press &amp; Penn Energy</w:t>
      </w:r>
    </w:p>
    <w:p w:rsidR="00C029EC" w:rsidRPr="008A747C" w:rsidRDefault="00C029EC" w:rsidP="00C029EC">
      <w:r>
        <w:t>(July 25, 2014, Pablo, “Oil prices slip below $102 a barrel”, http://www.pennenergy.com/articles/pennenergy/2014/07/oil-prices-slip-below-102-a-barrel.html)//spark</w:t>
      </w:r>
    </w:p>
    <w:p w:rsidR="00C029EC" w:rsidRPr="00C029EC" w:rsidRDefault="00C029EC" w:rsidP="00C029EC">
      <w:pPr>
        <w:rPr>
          <w:sz w:val="16"/>
        </w:rPr>
      </w:pPr>
      <w:r w:rsidRPr="00192907">
        <w:rPr>
          <w:rStyle w:val="Emphasis"/>
        </w:rPr>
        <w:t>The price of oil slipped below $102 a barrel on Friday</w:t>
      </w:r>
      <w:r w:rsidRPr="00192907">
        <w:rPr>
          <w:sz w:val="16"/>
        </w:rPr>
        <w:t xml:space="preserve">, falling for a second day after spiking on lower U.S. inventories and tensions in Ukraine and the Middle East. By early afternoon in Europe, </w:t>
      </w:r>
      <w:r w:rsidRPr="00192907">
        <w:rPr>
          <w:rStyle w:val="StyleUnderline"/>
        </w:rPr>
        <w:t>benchmark U.S. crude for September delivery was down 38 cents to $101.69 in electronic trading on the New York Mercantile Exchange</w:t>
      </w:r>
      <w:r w:rsidRPr="00192907">
        <w:rPr>
          <w:sz w:val="16"/>
        </w:rPr>
        <w:t xml:space="preserve">. On Thursday, </w:t>
      </w:r>
      <w:r w:rsidRPr="00192907">
        <w:rPr>
          <w:rStyle w:val="StyleUnderline"/>
        </w:rPr>
        <w:t xml:space="preserve">the </w:t>
      </w:r>
      <w:proofErr w:type="spellStart"/>
      <w:r w:rsidRPr="00192907">
        <w:rPr>
          <w:rStyle w:val="StyleUnderline"/>
        </w:rPr>
        <w:t>Nymex</w:t>
      </w:r>
      <w:proofErr w:type="spellEnd"/>
      <w:r w:rsidRPr="00192907">
        <w:rPr>
          <w:rStyle w:val="StyleUnderline"/>
        </w:rPr>
        <w:t xml:space="preserve"> contract dropped $1.05 to close at $102.07</w:t>
      </w:r>
      <w:r w:rsidRPr="00192907">
        <w:rPr>
          <w:sz w:val="16"/>
        </w:rPr>
        <w:t xml:space="preserve">. </w:t>
      </w:r>
      <w:r w:rsidRPr="00192907">
        <w:rPr>
          <w:rStyle w:val="StyleUnderline"/>
        </w:rPr>
        <w:t>Brent crude</w:t>
      </w:r>
      <w:r w:rsidRPr="00192907">
        <w:rPr>
          <w:sz w:val="16"/>
        </w:rPr>
        <w:t xml:space="preserve">, a benchmark for international oils, </w:t>
      </w:r>
      <w:r w:rsidRPr="00192907">
        <w:rPr>
          <w:rStyle w:val="StyleUnderline"/>
        </w:rPr>
        <w:t>was up 4 cents to $107.11 in trading on the ICE Futures exchange</w:t>
      </w:r>
      <w:r w:rsidRPr="00192907">
        <w:rPr>
          <w:sz w:val="16"/>
        </w:rPr>
        <w:t xml:space="preserve"> in London. Lower-than-expected U.S. crude inventories in a weekly Energy Department report had driven prices up on Wednesday, but </w:t>
      </w:r>
      <w:r w:rsidRPr="00192907">
        <w:rPr>
          <w:rStyle w:val="StyleUnderline"/>
        </w:rPr>
        <w:t>expectations of stronger growth in demand were later countered as gasoline supplies were nearly three times larger than predicted</w:t>
      </w:r>
      <w:r w:rsidRPr="00192907">
        <w:rPr>
          <w:sz w:val="16"/>
        </w:rPr>
        <w:t xml:space="preserve">. </w:t>
      </w:r>
      <w:r w:rsidRPr="00192907">
        <w:rPr>
          <w:rStyle w:val="Emphasis"/>
        </w:rPr>
        <w:t>Oil prices were also under pressure from a downgraded growth forecast from the International Monetary Fund</w:t>
      </w:r>
      <w:r w:rsidRPr="00192907">
        <w:rPr>
          <w:sz w:val="16"/>
        </w:rPr>
        <w:t xml:space="preserve">. The IMF now projects global growth of 3.4 percent this year, down from April expectations of 3.7 percent growth, as it sees economic expansion slowing in the United States, Russia and developing countries. While concerns over the clashes in eastern Ukraine and Israel's invasion of the Gaza Strip have helped keep oil above $100 a barrel, some experts said </w:t>
      </w:r>
      <w:r w:rsidRPr="00192907">
        <w:rPr>
          <w:rStyle w:val="Emphasis"/>
        </w:rPr>
        <w:t>there seemed to be no new grounds for another significant increase</w:t>
      </w:r>
      <w:r w:rsidRPr="00192907">
        <w:rPr>
          <w:sz w:val="16"/>
        </w:rPr>
        <w:t>. "</w:t>
      </w:r>
      <w:r w:rsidRPr="00192907">
        <w:rPr>
          <w:rStyle w:val="StyleUnderline"/>
        </w:rPr>
        <w:t>The numerous sources of geopolitical crisis could have a negative impact on demand</w:t>
      </w:r>
      <w:r w:rsidRPr="00192907">
        <w:rPr>
          <w:sz w:val="16"/>
        </w:rPr>
        <w:t xml:space="preserve">," said analysts at Commerzbank in Frankfurt in a note to clients. "What is more, </w:t>
      </w:r>
      <w:r w:rsidRPr="00192907">
        <w:rPr>
          <w:rStyle w:val="StyleUnderline"/>
        </w:rPr>
        <w:t>there have so far been no significant supply outages despite all the conflicts</w:t>
      </w:r>
      <w:r w:rsidRPr="00192907">
        <w:rPr>
          <w:sz w:val="16"/>
        </w:rPr>
        <w:t>, even including the situation in Iraq."</w:t>
      </w:r>
    </w:p>
    <w:p w:rsidR="00C029EC" w:rsidRPr="009B37C8" w:rsidRDefault="00C029EC" w:rsidP="00C029EC">
      <w:pPr>
        <w:pStyle w:val="Heading4"/>
      </w:pPr>
      <w:r>
        <w:t xml:space="preserve">Oil prices are dropping—domestic production and price cuts </w:t>
      </w:r>
    </w:p>
    <w:p w:rsidR="00C029EC" w:rsidRPr="009B37C8" w:rsidRDefault="00C029EC" w:rsidP="00C029EC">
      <w:proofErr w:type="spellStart"/>
      <w:r>
        <w:rPr>
          <w:rStyle w:val="Style13ptBold"/>
        </w:rPr>
        <w:t>Olchondra</w:t>
      </w:r>
      <w:proofErr w:type="spellEnd"/>
      <w:r>
        <w:rPr>
          <w:rStyle w:val="Style13ptBold"/>
        </w:rPr>
        <w:t xml:space="preserve"> 7/28, </w:t>
      </w:r>
      <w:r w:rsidRPr="009B37C8">
        <w:t xml:space="preserve">writer for the </w:t>
      </w:r>
      <w:proofErr w:type="spellStart"/>
      <w:r w:rsidRPr="009B37C8">
        <w:t>the</w:t>
      </w:r>
      <w:proofErr w:type="spellEnd"/>
      <w:r w:rsidRPr="009B37C8">
        <w:t xml:space="preserve"> Inquirer (</w:t>
      </w:r>
      <w:proofErr w:type="spellStart"/>
      <w:r w:rsidRPr="009B37C8">
        <w:t>Riza</w:t>
      </w:r>
      <w:proofErr w:type="spellEnd"/>
      <w:r w:rsidRPr="009B37C8">
        <w:t xml:space="preserve">, “Oil prices to be rolled back this week,” The Inquirer, 7/28/14, </w:t>
      </w:r>
      <w:hyperlink r:id="rId21" w:anchor="ixzz38mp28O9R)//ADravid" w:history="1">
        <w:r w:rsidRPr="009B37C8">
          <w:rPr>
            <w:rStyle w:val="Hyperlink"/>
          </w:rPr>
          <w:t>http://business.inquirer.net/175528/oil-prices-to-be-rolled-back-this-week#ixzz38mp28O9R)//ADravid</w:t>
        </w:r>
      </w:hyperlink>
      <w:r w:rsidRPr="009B37C8">
        <w:t xml:space="preserve"> </w:t>
      </w:r>
    </w:p>
    <w:p w:rsidR="00C029EC" w:rsidRPr="00CF156E" w:rsidRDefault="00C029EC" w:rsidP="00C029EC">
      <w:pPr>
        <w:rPr>
          <w:sz w:val="14"/>
        </w:rPr>
      </w:pPr>
      <w:r w:rsidRPr="00CF156E">
        <w:rPr>
          <w:sz w:val="14"/>
        </w:rPr>
        <w:t xml:space="preserve">MANILA, Philippines — </w:t>
      </w:r>
      <w:r w:rsidRPr="00CF156E">
        <w:rPr>
          <w:rStyle w:val="Emphasis"/>
        </w:rPr>
        <w:t xml:space="preserve">Fuel prices are dropping </w:t>
      </w:r>
      <w:r w:rsidRPr="00CF156E">
        <w:rPr>
          <w:sz w:val="14"/>
        </w:rPr>
        <w:t xml:space="preserve">starting Tuesday (July 29) </w:t>
      </w:r>
      <w:r w:rsidRPr="00CF156E">
        <w:rPr>
          <w:rStyle w:val="StyleUnderline"/>
        </w:rPr>
        <w:t>as crude supply continues despite conflict in oil producing countries.</w:t>
      </w:r>
      <w:r w:rsidRPr="00CF156E">
        <w:rPr>
          <w:sz w:val="14"/>
        </w:rPr>
        <w:t xml:space="preserve"> </w:t>
      </w:r>
      <w:r w:rsidRPr="00CF156E">
        <w:rPr>
          <w:rStyle w:val="StyleUnderline"/>
        </w:rPr>
        <w:t xml:space="preserve">Oil prices are dropping significantly for the week as based on MOPS </w:t>
      </w:r>
      <w:proofErr w:type="gramStart"/>
      <w:r w:rsidRPr="00CF156E">
        <w:rPr>
          <w:rStyle w:val="StyleUnderline"/>
        </w:rPr>
        <w:t>index,</w:t>
      </w:r>
      <w:proofErr w:type="gramEnd"/>
      <w:r w:rsidRPr="00CF156E">
        <w:rPr>
          <w:rStyle w:val="StyleUnderline"/>
        </w:rPr>
        <w:t xml:space="preserve"> global price movements are different for each product</w:t>
      </w:r>
      <w:r w:rsidRPr="00CF156E">
        <w:rPr>
          <w:sz w:val="14"/>
        </w:rPr>
        <w:t xml:space="preserve">. As of Monday afternoon, </w:t>
      </w:r>
      <w:r w:rsidRPr="00CF156E">
        <w:rPr>
          <w:rStyle w:val="StyleUnderline"/>
        </w:rPr>
        <w:t xml:space="preserve">Petron, Shell, and </w:t>
      </w:r>
      <w:proofErr w:type="spellStart"/>
      <w:r w:rsidRPr="00CF156E">
        <w:rPr>
          <w:rStyle w:val="StyleUnderline"/>
        </w:rPr>
        <w:t>Seaoil</w:t>
      </w:r>
      <w:proofErr w:type="spellEnd"/>
      <w:r w:rsidRPr="00CF156E">
        <w:rPr>
          <w:rStyle w:val="StyleUnderline"/>
        </w:rPr>
        <w:t xml:space="preserve"> have said</w:t>
      </w:r>
      <w:r w:rsidRPr="00CF156E">
        <w:rPr>
          <w:sz w:val="14"/>
        </w:rPr>
        <w:t xml:space="preserve"> in separate advisories that from 12:01 a.m. July 29, </w:t>
      </w:r>
      <w:r w:rsidRPr="00CF156E">
        <w:rPr>
          <w:rStyle w:val="StyleUnderline"/>
        </w:rPr>
        <w:t>they will impose a rollback of P1.20 per liter for gasoline, P0.25 for diesel, and P0.20 for kerosene</w:t>
      </w:r>
      <w:r w:rsidRPr="00CF156E">
        <w:rPr>
          <w:sz w:val="14"/>
        </w:rPr>
        <w:t xml:space="preserve">. PTT Philippines has said it will implement similar changes for gasoline and diesel. </w:t>
      </w:r>
      <w:r w:rsidRPr="00CF156E">
        <w:rPr>
          <w:rStyle w:val="StyleUnderline"/>
        </w:rPr>
        <w:t>Phoenix Petroleum has said it will impose similar price cuts for gasoline and diesel</w:t>
      </w:r>
      <w:r w:rsidRPr="00CF156E">
        <w:rPr>
          <w:sz w:val="14"/>
        </w:rPr>
        <w:t xml:space="preserve"> starting 6 a.m. Tuesday. </w:t>
      </w:r>
      <w:r w:rsidRPr="00CF156E">
        <w:rPr>
          <w:rStyle w:val="StyleUnderline"/>
        </w:rPr>
        <w:t>It was the third weekly decline for gasoline.</w:t>
      </w:r>
      <w:r w:rsidRPr="00CF156E">
        <w:rPr>
          <w:sz w:val="14"/>
        </w:rPr>
        <w:t xml:space="preserve"> Including the price movements this week, the year-to-date total adjustments stand at a net decrease of P2.90 per liter for diesel and P0.75 to P0.70 per liter for gasoline. D</w:t>
      </w:r>
      <w:r w:rsidRPr="00CF156E">
        <w:rPr>
          <w:rStyle w:val="StyleUnderline"/>
        </w:rPr>
        <w:t xml:space="preserve">espite short-term supply concerns, there remains downward pressure on prices as demand is sluggish while long-term supply seems stable with the U.S. shale boom adding to Middle East supply, </w:t>
      </w:r>
      <w:r w:rsidRPr="00CF156E">
        <w:rPr>
          <w:sz w:val="14"/>
        </w:rPr>
        <w:t xml:space="preserve">according to analysts. The International Energy Agency has forecast that </w:t>
      </w:r>
      <w:r w:rsidRPr="00CF156E">
        <w:rPr>
          <w:rStyle w:val="Emphasis"/>
        </w:rPr>
        <w:t>U.S. oil output will continue to surge</w:t>
      </w:r>
      <w:r w:rsidRPr="00CF156E">
        <w:rPr>
          <w:sz w:val="14"/>
        </w:rPr>
        <w:t xml:space="preserve"> — </w:t>
      </w:r>
      <w:r w:rsidRPr="00CF156E">
        <w:rPr>
          <w:rStyle w:val="StyleUnderline"/>
        </w:rPr>
        <w:t>something that will put a damper on oil prices globally as Washington’s dependence on crude imports drops.</w:t>
      </w:r>
      <w:r w:rsidRPr="00CF156E">
        <w:rPr>
          <w:sz w:val="14"/>
        </w:rPr>
        <w:t xml:space="preserve"> </w:t>
      </w:r>
      <w:r w:rsidRPr="00CF156E">
        <w:rPr>
          <w:rStyle w:val="StyleUnderline"/>
        </w:rPr>
        <w:t>Developed economies are showing uneven growth in terms of oil demand while emerging markets remain well supplied</w:t>
      </w:r>
      <w:r w:rsidRPr="00CF156E">
        <w:rPr>
          <w:sz w:val="14"/>
        </w:rPr>
        <w:t xml:space="preserve">. For several weeks now, crude prices have been in turmoil over conflicting expectations on Middle East production. Sectarian violence in Iraq and Libya </w:t>
      </w:r>
      <w:proofErr w:type="gramStart"/>
      <w:r w:rsidRPr="00CF156E">
        <w:rPr>
          <w:sz w:val="14"/>
        </w:rPr>
        <w:t>have</w:t>
      </w:r>
      <w:proofErr w:type="gramEnd"/>
      <w:r w:rsidRPr="00CF156E">
        <w:rPr>
          <w:sz w:val="14"/>
        </w:rPr>
        <w:t xml:space="preserve"> curbed oil exports but Iran, at least, is seen to potentially boost production.</w:t>
      </w:r>
    </w:p>
    <w:p w:rsidR="00C029EC" w:rsidRDefault="00C029EC" w:rsidP="00C029EC">
      <w:pPr>
        <w:pStyle w:val="Heading4"/>
      </w:pPr>
      <w:r>
        <w:t xml:space="preserve">Prices are falling in the </w:t>
      </w:r>
      <w:proofErr w:type="spellStart"/>
      <w:r>
        <w:t>squo</w:t>
      </w:r>
      <w:proofErr w:type="spellEnd"/>
      <w:r>
        <w:t xml:space="preserve">—international benchmarks show  </w:t>
      </w:r>
    </w:p>
    <w:p w:rsidR="00C029EC" w:rsidRPr="009B37C8" w:rsidRDefault="00C029EC" w:rsidP="00C029EC">
      <w:proofErr w:type="spellStart"/>
      <w:r w:rsidRPr="009B37C8">
        <w:rPr>
          <w:rStyle w:val="Style13ptBold"/>
        </w:rPr>
        <w:t>DeFotis</w:t>
      </w:r>
      <w:proofErr w:type="spellEnd"/>
      <w:r w:rsidRPr="009B37C8">
        <w:rPr>
          <w:rStyle w:val="Style13ptBold"/>
        </w:rPr>
        <w:t xml:space="preserve"> 7/28</w:t>
      </w:r>
      <w:r>
        <w:rPr>
          <w:rStyle w:val="Style13ptBold"/>
        </w:rPr>
        <w:t xml:space="preserve">, </w:t>
      </w:r>
      <w:r w:rsidRPr="009B37C8">
        <w:t>Senior Editor at Barron’s Online writing about investing, and emerging markets</w:t>
      </w:r>
      <w:r>
        <w:t xml:space="preserve"> (</w:t>
      </w:r>
      <w:proofErr w:type="spellStart"/>
      <w:r>
        <w:t>Dimitra</w:t>
      </w:r>
      <w:proofErr w:type="spellEnd"/>
      <w:r>
        <w:t>, “Oil Prices Dropping, Refiners Sink,” Barron’s, 7/28/14, http://blogs.barrons.com/stockstowatchtoday/2014/07/28/oil-prices-dropping-refiners-sink/tab/print/)//ADravid</w:t>
      </w:r>
    </w:p>
    <w:p w:rsidR="00C029EC" w:rsidRPr="00CF156E" w:rsidRDefault="00C029EC" w:rsidP="00C029EC">
      <w:pPr>
        <w:rPr>
          <w:sz w:val="12"/>
        </w:rPr>
      </w:pPr>
      <w:r w:rsidRPr="00CF156E">
        <w:rPr>
          <w:rStyle w:val="StyleUnderline"/>
        </w:rPr>
        <w:t>Refiner stocks are falling this morning, in line with the margin squeeze that could result from the drop in crude oil prices</w:t>
      </w:r>
      <w:r w:rsidRPr="00CF156E">
        <w:rPr>
          <w:sz w:val="12"/>
        </w:rPr>
        <w:t xml:space="preserve">. Tensions in Libya continue to affect energy assets, the BBC reports. But </w:t>
      </w:r>
      <w:r w:rsidRPr="00CF156E">
        <w:rPr>
          <w:rStyle w:val="StyleUnderline"/>
        </w:rPr>
        <w:t>attempts for detente between Israel and the Palestinians over the weekend, while failed, may be taking some of the risk out of energy markets</w:t>
      </w:r>
      <w:r w:rsidRPr="00CF156E">
        <w:rPr>
          <w:sz w:val="12"/>
        </w:rPr>
        <w:t xml:space="preserve">. </w:t>
      </w:r>
      <w:r w:rsidRPr="00CF156E">
        <w:rPr>
          <w:rStyle w:val="StyleUnderline"/>
        </w:rPr>
        <w:t>Prices for the international oil benchmark, Brent, are down more than 1%</w:t>
      </w:r>
      <w:r w:rsidRPr="00CF156E">
        <w:rPr>
          <w:sz w:val="12"/>
        </w:rPr>
        <w:t xml:space="preserve"> this morning to $107.13 per barrel, </w:t>
      </w:r>
      <w:r w:rsidRPr="00CF156E">
        <w:rPr>
          <w:rStyle w:val="StyleUnderline"/>
        </w:rPr>
        <w:t>narrowing the spread with the U.S. benchmark, which is off 0.8%</w:t>
      </w:r>
      <w:r w:rsidRPr="00CF156E">
        <w:rPr>
          <w:sz w:val="12"/>
        </w:rPr>
        <w:t xml:space="preserve"> this morning to $101.28 per barrel. Refiners set their prices based on the difference, the spread, between their domestic oil input costs and the international benchmark. </w:t>
      </w:r>
      <w:r w:rsidRPr="00CF156E">
        <w:rPr>
          <w:rStyle w:val="StyleUnderline"/>
        </w:rPr>
        <w:t>Shares of Tesoro (TSO) are down 2%, while Holly Frontier (HFC) is down 1.4% and Valero Energy (VLO) is down 1%</w:t>
      </w:r>
      <w:r w:rsidRPr="00CF156E">
        <w:rPr>
          <w:sz w:val="12"/>
        </w:rPr>
        <w:t xml:space="preserve">. </w:t>
      </w:r>
      <w:r w:rsidRPr="00CF156E">
        <w:rPr>
          <w:rStyle w:val="StyleUnderline"/>
        </w:rPr>
        <w:t>Valero recently cut its second-quarter earnings guidance. Marathon Petroleum (MPC) and Phillips 66 (PSX) are each down about 0.6%. Tesoro reports its second-quarter results on Wednesday.</w:t>
      </w:r>
      <w:r w:rsidRPr="00CF156E">
        <w:rPr>
          <w:sz w:val="12"/>
        </w:rPr>
        <w:t xml:space="preserve"> One week ago, Tesoro said it would invest $400 million to produce 15,000 barrels per day of petrochemicals from gasoline in the State of Washington; the product would be exported to Asia. Cowen analysts Sam </w:t>
      </w:r>
      <w:proofErr w:type="spellStart"/>
      <w:r w:rsidRPr="00CF156E">
        <w:rPr>
          <w:sz w:val="12"/>
        </w:rPr>
        <w:t>Margolin</w:t>
      </w:r>
      <w:proofErr w:type="spellEnd"/>
      <w:r w:rsidRPr="00CF156E">
        <w:rPr>
          <w:sz w:val="12"/>
        </w:rPr>
        <w:t xml:space="preserve"> and Jason </w:t>
      </w:r>
      <w:proofErr w:type="spellStart"/>
      <w:r w:rsidRPr="00CF156E">
        <w:rPr>
          <w:sz w:val="12"/>
        </w:rPr>
        <w:t>Gabelman</w:t>
      </w:r>
      <w:proofErr w:type="spellEnd"/>
      <w:r w:rsidRPr="00CF156E">
        <w:rPr>
          <w:sz w:val="12"/>
        </w:rPr>
        <w:t xml:space="preserve"> said at the time that the investment could result in $100 million in additional annual earnings before interest, taxes, depreciation and amortization (</w:t>
      </w:r>
      <w:proofErr w:type="spellStart"/>
      <w:r w:rsidRPr="00CF156E">
        <w:rPr>
          <w:sz w:val="12"/>
        </w:rPr>
        <w:t>Ebitda</w:t>
      </w:r>
      <w:proofErr w:type="spellEnd"/>
      <w:r w:rsidRPr="00CF156E">
        <w:rPr>
          <w:sz w:val="12"/>
        </w:rPr>
        <w:t xml:space="preserve">). They have an outperform rating on Tesoro and a $65 price target, about 10% above the current price. They recently wrote: Pacific Northwest gasoline markets have been highly volatile this year, fluctuating between a $20 per barrel discount and a $10 per barrel premium to NYMEX benchmark gasoline prices year to date. We see a potential easing of margin volatility in TSO’s Pac-NW segment as a result of this product switch, particularly in light of natural export markets for xylene in Asia. In general, we favor companies with balances capital deployment strategies between re-investment in core assets, mid-stream </w:t>
      </w:r>
      <w:proofErr w:type="spellStart"/>
      <w:r w:rsidRPr="00CF156E">
        <w:rPr>
          <w:sz w:val="12"/>
        </w:rPr>
        <w:t>buildouts</w:t>
      </w:r>
      <w:proofErr w:type="spellEnd"/>
      <w:r w:rsidRPr="00CF156E">
        <w:rPr>
          <w:sz w:val="12"/>
        </w:rPr>
        <w:t xml:space="preserve">, and return of cash to shareholders. TSO’s capital program already includes the pursuit of synergies in the California system potentially totaling $500 million by year-end 2016, as well as the expansion of the Salt Lake refinery. We see potential near term earnings catalysts for TSO at its second-quarter 2014 release … </w:t>
      </w:r>
    </w:p>
    <w:p w:rsidR="00C029EC" w:rsidRDefault="00C029EC" w:rsidP="00C029EC">
      <w:pPr>
        <w:pStyle w:val="Heading2"/>
      </w:pPr>
      <w:r>
        <w:t>Shale</w:t>
      </w:r>
    </w:p>
    <w:p w:rsidR="00C029EC" w:rsidRDefault="00C029EC" w:rsidP="00C029EC">
      <w:pPr>
        <w:pStyle w:val="Heading4"/>
      </w:pPr>
      <w:r>
        <w:t>The shale gas boom, technological advancements, fossil fuel restrictions and increasing productivity drive down prices</w:t>
      </w:r>
    </w:p>
    <w:p w:rsidR="00C029EC" w:rsidRDefault="00C029EC" w:rsidP="00C029EC">
      <w:r w:rsidRPr="00CF156E">
        <w:rPr>
          <w:rStyle w:val="Style13ptBold"/>
        </w:rPr>
        <w:t xml:space="preserve">Kemp 7/28, </w:t>
      </w:r>
      <w:r w:rsidRPr="00CF156E">
        <w:t xml:space="preserve">Senior Market Analyst, Commodities and Energy @ Reuters (John, “COLUMN-Forecasts for higher oil prices misjudge the shale boom: Kemp,” Reuters, 7/28/14, </w:t>
      </w:r>
      <w:hyperlink r:id="rId22" w:history="1">
        <w:r w:rsidRPr="00CF156E">
          <w:rPr>
            <w:rStyle w:val="Hyperlink"/>
          </w:rPr>
          <w:t>http://www.reuters.com/article/2014/07/28/oil-prices-shale-idUSL6N0Q32OI20140728)//ADravid</w:t>
        </w:r>
      </w:hyperlink>
    </w:p>
    <w:p w:rsidR="00C029EC" w:rsidRDefault="00C029EC" w:rsidP="00C029EC">
      <w:pPr>
        <w:rPr>
          <w:sz w:val="14"/>
        </w:rPr>
      </w:pPr>
      <w:r w:rsidRPr="00005B75">
        <w:rPr>
          <w:sz w:val="14"/>
          <w:szCs w:val="12"/>
        </w:rPr>
        <w:t xml:space="preserve">(Reuters) - "The world of energy may have changed forever," according to Professor James Hamilton of the University of California. "Hundred dollar oil is here to stay." Hamilton, who is one of the most respected economists writing about oil, made his bold prediction in a paper on "The Changing Face of World Oil Markets", published on July 20. "Old hands in the oil patch may view recent developments as a continuation of the same old story, wondering if the high prices of the last decade will prove another transient cycle with which technological advances will eventually catch up," he wrote. "But there have been dramatic changes over the last decade that could mark a major turning point." The shale revolution will turn out to be only a pause in the upward trend in prices, Hamilton argues, as growing demand from emerging economies and stagnant supplies from conventional oil fields push prices higher in the long term. "Rather than a force pushing oil prices back to historical lows, it seems more accurate to view the emerging tight oil plays as a factor that can mitigate for a while what would otherwise be the tendency for prices to continue to rise." IGNORING SHALE The problem with </w:t>
      </w:r>
      <w:r w:rsidRPr="00C46217">
        <w:rPr>
          <w:rStyle w:val="StyleUnderline"/>
        </w:rPr>
        <w:t xml:space="preserve">Hamilton's analysis is that it largely ignores the impact of the shale revolution on the economics of oil production and understates the tremendous variability in real oil prices in </w:t>
      </w:r>
      <w:r w:rsidRPr="00C46217">
        <w:rPr>
          <w:rStyle w:val="Emphasis"/>
        </w:rPr>
        <w:t>response to changes in technology</w:t>
      </w:r>
      <w:r w:rsidRPr="00005B75">
        <w:rPr>
          <w:sz w:val="14"/>
        </w:rPr>
        <w:t xml:space="preserve">. The professor devotes just 400 words out of almost 4,000 to discussing the production of crude oil and gas from shale formations. </w:t>
      </w:r>
      <w:r w:rsidRPr="00C46217">
        <w:rPr>
          <w:rStyle w:val="StyleUnderline"/>
        </w:rPr>
        <w:t>Most of that discussion focuses on the high cost of drilling and fracturing shale wells; the rapid decline in production; the alleged unprofitability of shale wells; and question of whether the conditions that produced the shale revolution in North American can be replicated in other parts of the world.</w:t>
      </w:r>
      <w:r w:rsidRPr="00005B75">
        <w:rPr>
          <w:sz w:val="14"/>
        </w:rPr>
        <w:t xml:space="preserve"> But this part of the paper is also the weakest, and it highlights the fundamental limitations with Hamilton's entire argument about the increasing difficulty and costs of producing crude oil. PEAKING OIL </w:t>
      </w:r>
      <w:r w:rsidRPr="00C46217">
        <w:rPr>
          <w:rStyle w:val="StyleUnderline"/>
        </w:rPr>
        <w:t xml:space="preserve">Since 2008, the </w:t>
      </w:r>
      <w:r w:rsidRPr="00C46217">
        <w:rPr>
          <w:rStyle w:val="Emphasis"/>
        </w:rPr>
        <w:t>dramatic increase in oil and gas production</w:t>
      </w:r>
      <w:r w:rsidRPr="00C46217">
        <w:rPr>
          <w:rStyle w:val="StyleUnderline"/>
        </w:rPr>
        <w:t xml:space="preserve"> from shale formations in North America, and the abundance of shale resources around the world, has discredited theories about peaking oil production</w:t>
      </w:r>
      <w:r w:rsidRPr="00005B75">
        <w:rPr>
          <w:sz w:val="14"/>
        </w:rPr>
        <w:t xml:space="preserve">. The simple theory that supplies will run out has been reframed as a more sophisticated one about rising prices. </w:t>
      </w:r>
      <w:r w:rsidRPr="00C46217">
        <w:rPr>
          <w:rStyle w:val="StyleUnderline"/>
        </w:rPr>
        <w:t>Peak oil supporters now point to the increasing cost of oil production</w:t>
      </w:r>
      <w:r w:rsidRPr="00005B75">
        <w:rPr>
          <w:sz w:val="14"/>
        </w:rPr>
        <w:t xml:space="preserve">, diminishing energy return on investment and the diminishing energy return on energy invested to claim that it is becoming harder and more expensive to sustain, let alone increase, crude output. </w:t>
      </w:r>
      <w:r w:rsidRPr="00C46217">
        <w:rPr>
          <w:rStyle w:val="StyleUnderline"/>
        </w:rPr>
        <w:t>Prices must continue to rise in real terms, they say</w:t>
      </w:r>
      <w:r w:rsidRPr="00005B75">
        <w:rPr>
          <w:sz w:val="14"/>
        </w:rPr>
        <w:t xml:space="preserve">, to reflect the increasing cost of producing crude and to restrain demand. Price increases will prove to be just as disruptive as physically running out of the stuff. Hamilton's paper lends influential support to this view. He notes that oil demand is now being driven by rising incomes in emerging markets, even as high prices restrain consumption in the advanced economies. He also claims that much of the growth in oil production since 2005 has come in the form of he calls "lower quality" natural gas liquids, which have a much lower energy content and energy density than conventional crude. Production of conventional crude oil has stagnated, despite surging prices and unprecedented spending on exploration and production activity. "Depletion of older reservoirs and the high cost of developing new resources" explain why conventional oil output has not responded to climbing prices, Hamilton concludes. SHALE SCEPTIC The paper is </w:t>
      </w:r>
      <w:proofErr w:type="spellStart"/>
      <w:r w:rsidRPr="00005B75">
        <w:rPr>
          <w:sz w:val="14"/>
        </w:rPr>
        <w:t>sceptical</w:t>
      </w:r>
      <w:proofErr w:type="spellEnd"/>
      <w:r w:rsidRPr="00005B75">
        <w:rPr>
          <w:sz w:val="14"/>
        </w:rPr>
        <w:t xml:space="preserve"> about whether shale oil can alter the supply outlook fundamentally because of its high production costs and the difficulty of replicating the boom outside the United States. But </w:t>
      </w:r>
      <w:r w:rsidRPr="00C46217">
        <w:rPr>
          <w:rStyle w:val="StyleUnderline"/>
        </w:rPr>
        <w:t>this is the least convincing part</w:t>
      </w:r>
      <w:r w:rsidRPr="00005B75">
        <w:rPr>
          <w:sz w:val="14"/>
        </w:rPr>
        <w:t xml:space="preserve"> of Hamilton's argument. The paper </w:t>
      </w:r>
      <w:r w:rsidRPr="00C46217">
        <w:rPr>
          <w:rStyle w:val="StyleUnderline"/>
        </w:rPr>
        <w:t xml:space="preserve">confuses the struggling economics of dry gas wells with the much more attractive economics of wet gas and oil plays. If oil wells were not extremely profitable, North Dakota and Texas would not be </w:t>
      </w:r>
      <w:r w:rsidRPr="00C46217">
        <w:rPr>
          <w:rStyle w:val="Emphasis"/>
        </w:rPr>
        <w:t>experiencing a drilling boom</w:t>
      </w:r>
      <w:r w:rsidRPr="00005B75">
        <w:rPr>
          <w:sz w:val="14"/>
        </w:rPr>
        <w:t xml:space="preserve">, with demand for both rigs and petroleum engineers at the highest level for three decades. In focusing on decline rates, Hamilton ignores the ultimate amount of oil and gas recovered from shale wells, which in many cases is higher than from conventional wells. The second section of the paper suggests that much of the increase in oil output since 2005 has in fact been "low quality" natural gas liquids rather than true crude, but then the fifth section acknowledges production from shale has increased U.S. crude output by a net 2.3 million barrels per day. In fact, statistics from the U.S. Energy Information Administration show </w:t>
      </w:r>
      <w:r w:rsidRPr="00005B75">
        <w:rPr>
          <w:rStyle w:val="Emphasis"/>
        </w:rPr>
        <w:t>the shale boom has produced a dramatic increase in both natural gas liquids and true crudes.</w:t>
      </w:r>
      <w:r w:rsidRPr="00005B75">
        <w:rPr>
          <w:sz w:val="14"/>
        </w:rPr>
        <w:t xml:space="preserve"> </w:t>
      </w:r>
      <w:r w:rsidRPr="00005B75">
        <w:rPr>
          <w:rStyle w:val="StyleUnderline"/>
        </w:rPr>
        <w:t>It is simply not true to imply that the oil industry is finding only "low quality" hydrocarbons</w:t>
      </w:r>
      <w:r w:rsidRPr="00005B75">
        <w:rPr>
          <w:sz w:val="14"/>
        </w:rPr>
        <w:t xml:space="preserve">. One of the biggest problems of the paper is that it confuses the period between 2005 and 2008, when output was struggling to meet demand, with the more recent period from 2009 through 2014, when output from shale has grown quite quickly and global oil demand growth has slowed. PRICE FORECAST Even if shale continues to boost overall U.S. oil production, "it is abundantly clear that it would not return real oil prices to their values of a decade ago", Hamilton argues. According to the BP Statistical Review of World Energy, the real price of crude oil, adjusting for inflation, has ranged from as much as $120 per barrel to as little as $10 since 1861. (link.reuters.com/myj52w) The price is currently close to the top of its historical range, while in the 1990s and early 2000s it was near the bottom. So oil prices could retreat from their current highs by $20, $30 or even $40 per barrel and still remain quite high in historical terms. </w:t>
      </w:r>
      <w:proofErr w:type="gramStart"/>
      <w:r w:rsidRPr="00005B75">
        <w:rPr>
          <w:sz w:val="14"/>
        </w:rPr>
        <w:t>By comparing current exceptionally high prices with the very low ones that prevailed "a decade ago", Hamilton risks using a misleading baseline.</w:t>
      </w:r>
      <w:proofErr w:type="gramEnd"/>
      <w:r w:rsidRPr="00005B75">
        <w:rPr>
          <w:sz w:val="14"/>
        </w:rPr>
        <w:t xml:space="preserve"> North American shale is currently the marginal source of supply in the world oil market, and most producers claim they can break even at $70 or even $60 per barrel. TECHNOLOGY </w:t>
      </w:r>
      <w:r w:rsidRPr="00005B75">
        <w:rPr>
          <w:rStyle w:val="StyleUnderline"/>
        </w:rPr>
        <w:t>Prices have varied enormously over the 155-year history of the oil industry, mostly in response to large discoveries and changes in technology. The collapse in oil prices during the late 1920s and 1930s was largely due to the discovery and development of massive new fields in East Texas.</w:t>
      </w:r>
      <w:r w:rsidRPr="00005B75">
        <w:rPr>
          <w:sz w:val="14"/>
        </w:rPr>
        <w:t xml:space="preserve"> Low prices from the 1940s through the 1960s owed much to the massive discoveries in the Middle East around the Persian Gulf and in North Africa. Massive new fields in Siberia and Alaska, as well as the development of deep offshore drilling in the North Sea, eventually contributed to price declines in the late 1980s and through the 1990s. But the history of oil prices is as much about the history of technology as field discoveries. In a very basic sense, production costs have been rising since the industry was born. As in all extractive industries, the easiest oil was developed first, and more expensive oil has been developed later. Hamilton's argument that costs are increasing could have been made at every stage in the oil industry's history. The first wells in Pennsylvania tapped oil buried less than 100 feet below the surface. By the mid years of the 20th century, wells were being bored thousands of feet below ground. Then in the 1970s the industry turned to offshore drilling, which was even more tricky and expensive. Now it is mastering the art of drilling horizontally rather than vertically. But </w:t>
      </w:r>
      <w:r w:rsidRPr="00005B75">
        <w:rPr>
          <w:rStyle w:val="StyleUnderline"/>
        </w:rPr>
        <w:t>productivity has also increased as companies have learned to target the highest yielding formations and drill faster and more accurately.</w:t>
      </w:r>
      <w:r w:rsidRPr="00005B75">
        <w:rPr>
          <w:sz w:val="14"/>
        </w:rPr>
        <w:t xml:space="preserve"> Hamilton's paper is silent on all these matters, and that is ultimately what makes it unconvincing. The paper is also silent about climate change, </w:t>
      </w:r>
      <w:r w:rsidRPr="00005B75">
        <w:rPr>
          <w:rStyle w:val="StyleUnderline"/>
        </w:rPr>
        <w:t>policies to restrict the consumption of fossil fuels, and the growing challenge to oil-based fuels from natural gas even in the transport market, all of which could depress real prices in the medium to long run</w:t>
      </w:r>
      <w:r w:rsidRPr="00005B75">
        <w:rPr>
          <w:sz w:val="14"/>
        </w:rPr>
        <w:t xml:space="preserve">. So while Hamilton concludes that $100 oil is here to stay, in real terms, the outlook is far less certain. </w:t>
      </w:r>
      <w:r w:rsidRPr="00005B75">
        <w:rPr>
          <w:rStyle w:val="Emphasis"/>
        </w:rPr>
        <w:t>In fact, a betting man, looking at the price history, might conclude prices are currently abnormally high and due for a fall.</w:t>
      </w:r>
      <w:r w:rsidRPr="00005B75">
        <w:rPr>
          <w:sz w:val="14"/>
        </w:rPr>
        <w:t xml:space="preserve"> (</w:t>
      </w:r>
      <w:proofErr w:type="gramStart"/>
      <w:r w:rsidRPr="00005B75">
        <w:rPr>
          <w:sz w:val="14"/>
        </w:rPr>
        <w:t>editing</w:t>
      </w:r>
      <w:proofErr w:type="gramEnd"/>
      <w:r w:rsidRPr="00005B75">
        <w:rPr>
          <w:sz w:val="14"/>
        </w:rPr>
        <w:t xml:space="preserve"> by Jane Baird) </w:t>
      </w:r>
    </w:p>
    <w:p w:rsidR="00C029EC" w:rsidRDefault="00C029EC" w:rsidP="00C029EC">
      <w:pPr>
        <w:pStyle w:val="Heading2"/>
      </w:pPr>
      <w:r>
        <w:t xml:space="preserve">US Production Surpasses Saudis </w:t>
      </w:r>
    </w:p>
    <w:p w:rsidR="00C029EC" w:rsidRPr="007566E2" w:rsidRDefault="00C029EC" w:rsidP="00C029EC">
      <w:pPr>
        <w:pStyle w:val="Heading4"/>
      </w:pPr>
      <w:r>
        <w:t xml:space="preserve">US oil production has surpassed Saudi extraction—that should’ve triggered their link  </w:t>
      </w:r>
    </w:p>
    <w:p w:rsidR="00C029EC" w:rsidRDefault="00C029EC" w:rsidP="00C029EC">
      <w:r w:rsidRPr="007566E2">
        <w:rPr>
          <w:rStyle w:val="Style13ptBold"/>
        </w:rPr>
        <w:t>Smith 7/4,</w:t>
      </w:r>
      <w:r>
        <w:t xml:space="preserve"> Reporter for Bloomberg News (Grant, “U.S. Seen as Biggest Oil Producer </w:t>
      </w:r>
      <w:proofErr w:type="gramStart"/>
      <w:r>
        <w:t>After</w:t>
      </w:r>
      <w:proofErr w:type="gramEnd"/>
      <w:r>
        <w:t xml:space="preserve"> Overtaking Saudi Arabia,” Bloomberg News, 7/4/14, </w:t>
      </w:r>
      <w:hyperlink r:id="rId23" w:history="1">
        <w:r w:rsidRPr="006C7285">
          <w:rPr>
            <w:rStyle w:val="Hyperlink"/>
          </w:rPr>
          <w:t>http://www.bloomberg.com/news/2014-07-04/u-s-seen-as-biggest-oil-producer-after-overtaking-saudi.html)//ADravid</w:t>
        </w:r>
      </w:hyperlink>
      <w:r>
        <w:t xml:space="preserve"> </w:t>
      </w:r>
    </w:p>
    <w:p w:rsidR="00C029EC" w:rsidRDefault="00C029EC" w:rsidP="00C029EC">
      <w:pPr>
        <w:rPr>
          <w:sz w:val="14"/>
        </w:rPr>
      </w:pPr>
      <w:r w:rsidRPr="007566E2">
        <w:rPr>
          <w:rStyle w:val="Emphasis"/>
        </w:rPr>
        <w:t xml:space="preserve">The U.S. will remain the world’s biggest oil producer this year after overtaking Saudi Arabia and Russia as extraction of energy from shale rock spurs the nation’s economic recovery, </w:t>
      </w:r>
      <w:r w:rsidRPr="002D1103">
        <w:rPr>
          <w:sz w:val="14"/>
        </w:rPr>
        <w:t xml:space="preserve">Bank of America Corp. said. </w:t>
      </w:r>
      <w:r w:rsidRPr="007566E2">
        <w:rPr>
          <w:rStyle w:val="StyleUnderline"/>
        </w:rPr>
        <w:t>U.S. production of crude oil, along with liquids separated from natural gas, surpassed all other countries this year with daily output exceeding 11 million barrels in the first quarter</w:t>
      </w:r>
      <w:r w:rsidRPr="002D1103">
        <w:rPr>
          <w:sz w:val="14"/>
        </w:rPr>
        <w:t xml:space="preserve">, the bank said in a report today. </w:t>
      </w:r>
      <w:r w:rsidRPr="002D1103">
        <w:rPr>
          <w:rStyle w:val="StyleUnderline"/>
        </w:rPr>
        <w:t>The country became the world’s largest natural gas producer in 2010</w:t>
      </w:r>
      <w:r w:rsidRPr="002D1103">
        <w:rPr>
          <w:sz w:val="14"/>
        </w:rPr>
        <w:t>. The International Energy Agency said in June that the U.S. was the biggest producer of oil and natural gas liquids. “</w:t>
      </w:r>
      <w:r w:rsidRPr="002D1103">
        <w:rPr>
          <w:rStyle w:val="StyleUnderline"/>
        </w:rPr>
        <w:t>The U.S. increase in supply is a very meaningful chunk of oil</w:t>
      </w:r>
      <w:r w:rsidRPr="002D1103">
        <w:rPr>
          <w:sz w:val="14"/>
        </w:rPr>
        <w:t>,” Francisco Blanch, the bank’s head of commodities research, said by phone from New York. “</w:t>
      </w:r>
      <w:r w:rsidRPr="002D1103">
        <w:rPr>
          <w:rStyle w:val="StyleUnderline"/>
        </w:rPr>
        <w:t>The shale boom is playing a key role in the U.S. recovery</w:t>
      </w:r>
      <w:r w:rsidRPr="002D1103">
        <w:rPr>
          <w:sz w:val="14"/>
        </w:rPr>
        <w:t xml:space="preserve">. If the U.S. didn’t have this energy supply, prices at the pump would be completely unaffordable.” </w:t>
      </w:r>
      <w:r w:rsidRPr="002D1103">
        <w:rPr>
          <w:rStyle w:val="StyleUnderline"/>
        </w:rPr>
        <w:t>Oil extraction is soaring at shale formations in Texas and North Dakota as companies split rocks using high-pressure liquid, a process known as hydraulic fracturing, or fracking</w:t>
      </w:r>
      <w:r w:rsidRPr="002D1103">
        <w:rPr>
          <w:sz w:val="14"/>
        </w:rPr>
        <w:t xml:space="preserve">. The surge in supply combined with restrictions on exporting crude is curbing the price of West Texas Intermediate, America’s oil benchmark. The U.S., the world’s largest oil consumer, still imported an average of 7.5 million barrels a day of crude in April, according to the Department of Energy’s statistical arm. </w:t>
      </w:r>
      <w:r w:rsidRPr="002D1103">
        <w:rPr>
          <w:rStyle w:val="StyleUnderline"/>
        </w:rPr>
        <w:t>Surpassing Saudi U.S. oil output will surge to 13.1 million barrels</w:t>
      </w:r>
      <w:r w:rsidRPr="002D1103">
        <w:rPr>
          <w:sz w:val="14"/>
        </w:rPr>
        <w:t xml:space="preserve"> a day in 2019 and plateau thereafter, according to the IEA, a Paris-based adviser to 29 nations. </w:t>
      </w:r>
      <w:r w:rsidRPr="002D1103">
        <w:rPr>
          <w:rStyle w:val="StyleUnderline"/>
        </w:rPr>
        <w:t>The country will lose its top-producer ranking at the start of the 2030s, the agency said in its World Energy Outlook in November. “</w:t>
      </w:r>
      <w:r w:rsidRPr="002D1103">
        <w:rPr>
          <w:rStyle w:val="Emphasis"/>
        </w:rPr>
        <w:t>It’s very likely the U.S. stays as No. 1 producer for the rest of the year</w:t>
      </w:r>
      <w:r w:rsidRPr="002D1103">
        <w:rPr>
          <w:rStyle w:val="StyleUnderline"/>
        </w:rPr>
        <w:t>”</w:t>
      </w:r>
      <w:r w:rsidRPr="002D1103">
        <w:rPr>
          <w:sz w:val="14"/>
        </w:rPr>
        <w:t xml:space="preserve"> as output is set to increase in the second half, Blanch said. Production growth outside the U.S. has been lower than the bank anticipated, keeping global oil prices high, he said. Partly as a result of the shale boom, WTI futures on the New York Mercantile Exchange remain at a discount of about $7 a barrel to their European counterpart, the Brent contract on ICE Futures Europe’s London-based exchange. WTI was at $103.74 a barrel as of 4:13 p.m. London time. Islamist Insurgency “The shale production story is bigger than Iraqi production, but it hasn’t made the impact on prices you would expect,” said Blanch. “Typically such a large energy supply growth should bring prices lower, but in fact we’re not seeing that because the whole geopolitical situation outside the U.S. is dreadful.” Territorial gains in northern Iraq by a group calling itself the Islamic State has spurred concerns that oil flows could be disrupted in the second-largest producer in the Organization of Petroleum Exporting Countries after Saudi Arabia. Exports from Libya have been reduced by protests, while Nigeria’s production is crimped by oil theft and sabotage. Libya will resume exports as soon as possible from two oil ports in the country’s east after taking back control from rebels who blocked crude shipments for the past year, Mohamed </w:t>
      </w:r>
      <w:proofErr w:type="spellStart"/>
      <w:r w:rsidRPr="002D1103">
        <w:rPr>
          <w:sz w:val="14"/>
        </w:rPr>
        <w:t>Elharari</w:t>
      </w:r>
      <w:proofErr w:type="spellEnd"/>
      <w:r w:rsidRPr="002D1103">
        <w:rPr>
          <w:sz w:val="14"/>
        </w:rPr>
        <w:t xml:space="preserve">, spokesman for the state-run National Oil Corp., said by phone yesterday from Tripoli. The U.S. will consolidate its position as the world’s biggest producer in the coming months if returning Libyan supply limits the need for Saudi barrels, said Julian Lee, an oil strategist who writes for Bloomberg News First Word. The observations he makes are his own. Record Investment “There’s a very strong linkage between oil production growth, economic growth and wage growth across a range of U.S. states,” Blanch said. </w:t>
      </w:r>
      <w:r w:rsidRPr="002D1103">
        <w:rPr>
          <w:rStyle w:val="StyleUnderline"/>
        </w:rPr>
        <w:t>Annual investment in oil and gas in the country is at a record $200 billion</w:t>
      </w:r>
      <w:r w:rsidRPr="002D1103">
        <w:rPr>
          <w:sz w:val="14"/>
        </w:rPr>
        <w:t xml:space="preserve">, reaching 20 percent of the country’s total private fixed-structure spending for the first time, he said. </w:t>
      </w:r>
      <w:r w:rsidRPr="002D1103">
        <w:rPr>
          <w:rStyle w:val="StyleUnderline"/>
        </w:rPr>
        <w:t>A U.S. Commerce Department decision to allow the overseas shipment of processed ultra-light oil called condensate has fanned speculation the nation may ease its four-decade ban on most crude exports</w:t>
      </w:r>
      <w:r w:rsidRPr="002D1103">
        <w:rPr>
          <w:sz w:val="14"/>
        </w:rPr>
        <w:t>. Pioneer Natural Resources Co. and Enterprise Products Partners LP will be allowed to export condensate, provided it is first subject to preliminary distillation, the companies said June 25. The decision was “a positive first step” to dispersing the build-up of crude supply in North America, Bank of America said in a report on June 27. The U.S. could potentially have daily exports of 1 million barrels of crude, including 300,000 of condensate, by the end of the year, according to a June 25 report from Citigroup Inc.</w:t>
      </w:r>
    </w:p>
    <w:p w:rsidR="00C029EC" w:rsidRDefault="00C029EC" w:rsidP="00C029EC">
      <w:pPr>
        <w:pStyle w:val="Heading2"/>
      </w:pPr>
      <w:r>
        <w:t xml:space="preserve">Iraq/Iran Planning to Flood </w:t>
      </w:r>
    </w:p>
    <w:p w:rsidR="00C029EC" w:rsidRPr="00A83602" w:rsidRDefault="00C029EC" w:rsidP="00C029EC">
      <w:pPr>
        <w:pStyle w:val="Heading4"/>
      </w:pPr>
      <w:r>
        <w:t xml:space="preserve">Iran and Iraq will flood the market to usurp the Saudis—collapse of prices inevitable  </w:t>
      </w:r>
    </w:p>
    <w:p w:rsidR="00C029EC" w:rsidRDefault="00C029EC" w:rsidP="00C029EC">
      <w:proofErr w:type="spellStart"/>
      <w:r w:rsidRPr="00A83602">
        <w:rPr>
          <w:rStyle w:val="Style13ptBold"/>
        </w:rPr>
        <w:t>YaLibnan</w:t>
      </w:r>
      <w:proofErr w:type="spellEnd"/>
      <w:r w:rsidRPr="00A83602">
        <w:rPr>
          <w:rStyle w:val="Style13ptBold"/>
        </w:rPr>
        <w:t xml:space="preserve"> 14,</w:t>
      </w:r>
      <w:r>
        <w:t xml:space="preserve"> Daily independent news from Lebanon covering national news and politics, business, culture, arts and travel with pictures, opinion columns and special reports (“ Iraq, Iran plan to flood oil market, challenge Saudi Arabia,” 1/29/14, </w:t>
      </w:r>
      <w:hyperlink r:id="rId24" w:history="1">
        <w:r w:rsidRPr="006C7285">
          <w:rPr>
            <w:rStyle w:val="Hyperlink"/>
          </w:rPr>
          <w:t>http://yalibnan.com/2014/01/29/iraq-iran-plan-to-flood-oil-market-challenge-saudi-arabia/)//ADravid</w:t>
        </w:r>
      </w:hyperlink>
      <w:r>
        <w:t xml:space="preserve"> </w:t>
      </w:r>
    </w:p>
    <w:p w:rsidR="00C029EC" w:rsidRPr="00701355" w:rsidRDefault="00C029EC" w:rsidP="00C029EC">
      <w:pPr>
        <w:rPr>
          <w:sz w:val="12"/>
        </w:rPr>
      </w:pPr>
      <w:r w:rsidRPr="00701355">
        <w:rPr>
          <w:rStyle w:val="StyleUnderline"/>
        </w:rPr>
        <w:t xml:space="preserve">Iraq is poised to flood the oil market by tripling its capacity to pump crude by 2020 and is collaborating with Iran on strategy in a move </w:t>
      </w:r>
      <w:r w:rsidRPr="00701355">
        <w:rPr>
          <w:rStyle w:val="Emphasis"/>
        </w:rPr>
        <w:t>that will challenge Saudi Arabia’s grip</w:t>
      </w:r>
      <w:r w:rsidRPr="00701355">
        <w:rPr>
          <w:rStyle w:val="StyleUnderline"/>
        </w:rPr>
        <w:t xml:space="preserve"> on the </w:t>
      </w:r>
      <w:proofErr w:type="spellStart"/>
      <w:r w:rsidRPr="00701355">
        <w:rPr>
          <w:rStyle w:val="StyleUnderline"/>
        </w:rPr>
        <w:t>Organisation</w:t>
      </w:r>
      <w:proofErr w:type="spellEnd"/>
      <w:r w:rsidRPr="00701355">
        <w:rPr>
          <w:rStyle w:val="StyleUnderline"/>
        </w:rPr>
        <w:t xml:space="preserve"> of Petroleum Exporting Countries. </w:t>
      </w:r>
      <w:r w:rsidRPr="00701355">
        <w:rPr>
          <w:sz w:val="12"/>
        </w:rPr>
        <w:t>“We feel the world needs to be assured of fuel for economic growth,” Hussain al-</w:t>
      </w:r>
      <w:proofErr w:type="spellStart"/>
      <w:r w:rsidRPr="00701355">
        <w:rPr>
          <w:sz w:val="12"/>
        </w:rPr>
        <w:t>Shahristani</w:t>
      </w:r>
      <w:proofErr w:type="spellEnd"/>
      <w:r w:rsidRPr="00701355">
        <w:rPr>
          <w:sz w:val="12"/>
        </w:rPr>
        <w:t xml:space="preserve">, Deputy Prime Minister for Energy in Iraq told oil industry delegates attending a Chatham House Middle East energy conference. Al </w:t>
      </w:r>
      <w:proofErr w:type="spellStart"/>
      <w:r w:rsidRPr="00701355">
        <w:rPr>
          <w:sz w:val="12"/>
        </w:rPr>
        <w:t>Shahristani</w:t>
      </w:r>
      <w:proofErr w:type="spellEnd"/>
      <w:r w:rsidRPr="00701355">
        <w:rPr>
          <w:sz w:val="12"/>
        </w:rPr>
        <w:t xml:space="preserve"> said on Tuesday that </w:t>
      </w:r>
      <w:r w:rsidRPr="00701355">
        <w:rPr>
          <w:rStyle w:val="StyleUnderline"/>
        </w:rPr>
        <w:t>Iraq plans to boost its capacity to produce oil to 9m barrels a day (bpd) by the end of the decade as Baghdad rushes to bolster its economy,</w:t>
      </w:r>
      <w:r w:rsidRPr="00701355">
        <w:rPr>
          <w:sz w:val="12"/>
        </w:rPr>
        <w:t xml:space="preserve"> </w:t>
      </w:r>
      <w:r w:rsidRPr="00701355">
        <w:rPr>
          <w:rStyle w:val="StyleUnderline"/>
        </w:rPr>
        <w:t>which is still shattered by war and internal conflict</w:t>
      </w:r>
      <w:r w:rsidRPr="00701355">
        <w:rPr>
          <w:sz w:val="12"/>
        </w:rPr>
        <w:t xml:space="preserve">. Iraq was producing 3m bpd in December, according to the International Energy Agency. </w:t>
      </w:r>
      <w:r w:rsidRPr="00701355">
        <w:rPr>
          <w:rStyle w:val="StyleUnderline"/>
        </w:rPr>
        <w:t>Iraq’s intention to challenge Saudi Arabia’s status as the “swing producer” in the OPEC cartel could see a dramatic fall in oil prices</w:t>
      </w:r>
      <w:r w:rsidRPr="00701355">
        <w:rPr>
          <w:sz w:val="12"/>
        </w:rPr>
        <w:t xml:space="preserve"> </w:t>
      </w:r>
      <w:r w:rsidRPr="00701355">
        <w:rPr>
          <w:rStyle w:val="StyleUnderline"/>
        </w:rPr>
        <w:t>if Baghdad decides to break the group’s quotas and sell more of its crude on the open market.</w:t>
      </w:r>
      <w:r w:rsidRPr="00701355">
        <w:rPr>
          <w:sz w:val="12"/>
        </w:rPr>
        <w:t xml:space="preserve"> “It’s very difficult to predict actual world (oil) demand by 2020 because the world economy is unpredictable,” said </w:t>
      </w:r>
      <w:proofErr w:type="spellStart"/>
      <w:r w:rsidRPr="00701355">
        <w:rPr>
          <w:sz w:val="12"/>
        </w:rPr>
        <w:t>Mr</w:t>
      </w:r>
      <w:proofErr w:type="spellEnd"/>
      <w:r w:rsidRPr="00701355">
        <w:rPr>
          <w:sz w:val="12"/>
        </w:rPr>
        <w:t xml:space="preserve"> al-</w:t>
      </w:r>
      <w:proofErr w:type="spellStart"/>
      <w:r w:rsidRPr="00701355">
        <w:rPr>
          <w:sz w:val="12"/>
        </w:rPr>
        <w:t>Shahristani</w:t>
      </w:r>
      <w:proofErr w:type="spellEnd"/>
      <w:r w:rsidRPr="00701355">
        <w:rPr>
          <w:sz w:val="12"/>
        </w:rPr>
        <w:t xml:space="preserve">. </w:t>
      </w:r>
      <w:r w:rsidRPr="00701355">
        <w:rPr>
          <w:rStyle w:val="StyleUnderline"/>
        </w:rPr>
        <w:t>British oil giants BP and Royal Dutch Shell are also poised to benefit from Iraq’s ambitious production plans. Both companies are already managing two huge oil fields in southern Iraq which are vital if Baghdad is to achieve its goal.</w:t>
      </w:r>
      <w:r w:rsidRPr="00701355">
        <w:rPr>
          <w:sz w:val="12"/>
        </w:rPr>
        <w:t xml:space="preserve"> However, even if Iraq is able to achieve its target of boost production capacity it is unlikely to be able to put in place sufficient pipeline and port infrastructure to export the additional crude. Iraq’s main export terminal for loading oil tankers at Al </w:t>
      </w:r>
      <w:proofErr w:type="spellStart"/>
      <w:r w:rsidRPr="00701355">
        <w:rPr>
          <w:sz w:val="12"/>
        </w:rPr>
        <w:t>Faw</w:t>
      </w:r>
      <w:proofErr w:type="spellEnd"/>
      <w:r w:rsidRPr="00701355">
        <w:rPr>
          <w:sz w:val="12"/>
        </w:rPr>
        <w:t xml:space="preserve"> near Basra will require billions of pounds worth of improvements in addition to the refurbishment of its pipeline network. Iraq’s ambitious plan could see it clash increasingly with the regime in Saudi Arabia, which has used its influence in OPEC over the last decade to keep oil prices above $100 a barrel. Saudi itself is now under pressure to boost output to maintain market share. The kingdom pumped 9.8m bpd in December up by about 100,000 barrels from the previous month. Experts say that attention within OPEC, which pumps 30pc of the world’s crude, could increasingly focus on compliance with more of the group’s members tempted to pump more barrels to protect their share of the market as the cartel grapples with the rise of US shale oil production. </w:t>
      </w:r>
      <w:r w:rsidRPr="00701355">
        <w:rPr>
          <w:rStyle w:val="StyleUnderline"/>
        </w:rPr>
        <w:t>OPEC agreed in early December to renew for six months its 30m bpd output cap for the first half of the year to keep prices above $100. However, quotas have in the past proved difficult for OPEC as a group to enforce without any binding penalties for over-producing</w:t>
      </w:r>
      <w:r w:rsidRPr="00701355">
        <w:rPr>
          <w:sz w:val="12"/>
        </w:rPr>
        <w:t xml:space="preserve">. Since its restoration to OPEC following the 2003 Gulf War, </w:t>
      </w:r>
      <w:r w:rsidRPr="00701355">
        <w:rPr>
          <w:rStyle w:val="StyleUnderline"/>
        </w:rPr>
        <w:t>Iraq has been excluded from the group’s quota system</w:t>
      </w:r>
      <w:r w:rsidRPr="00701355">
        <w:rPr>
          <w:sz w:val="12"/>
        </w:rPr>
        <w:t xml:space="preserve"> to allow its economy to recover but pressure is mounting for it to comply this year. The International Monetary Fund this week warned that Iraq’s weak economy remains vulnerable to fluctuations in oil markets. Crude oil exports account for 93pc of government revenues. The IMF estimated that Baghdad required an average oil price of $106.1 per barrel in 2013 to balance its budget, up from $95 in 2011 because of higher spending. Despite </w:t>
      </w:r>
      <w:proofErr w:type="spellStart"/>
      <w:r w:rsidRPr="00701355">
        <w:rPr>
          <w:sz w:val="12"/>
        </w:rPr>
        <w:t>Mr</w:t>
      </w:r>
      <w:proofErr w:type="spellEnd"/>
      <w:r w:rsidRPr="00701355">
        <w:rPr>
          <w:sz w:val="12"/>
        </w:rPr>
        <w:t xml:space="preserve"> al-</w:t>
      </w:r>
      <w:proofErr w:type="spellStart"/>
      <w:r w:rsidRPr="00701355">
        <w:rPr>
          <w:sz w:val="12"/>
        </w:rPr>
        <w:t>Shahristani’s</w:t>
      </w:r>
      <w:proofErr w:type="spellEnd"/>
      <w:r w:rsidRPr="00701355">
        <w:rPr>
          <w:sz w:val="12"/>
        </w:rPr>
        <w:t xml:space="preserve"> hopes for boosting Iraq’s energy sector there are severe concerns over security amid fears the country may again be slipping toward a civil war between Sunni and Shia Muslim factions. In a further challenge to Saudi Arabia, which is mostly closed to international oil companies, </w:t>
      </w:r>
      <w:proofErr w:type="spellStart"/>
      <w:r w:rsidRPr="00701355">
        <w:rPr>
          <w:sz w:val="12"/>
        </w:rPr>
        <w:t>Mr</w:t>
      </w:r>
      <w:proofErr w:type="spellEnd"/>
      <w:r w:rsidRPr="00701355">
        <w:rPr>
          <w:sz w:val="12"/>
        </w:rPr>
        <w:t xml:space="preserve"> al-</w:t>
      </w:r>
      <w:proofErr w:type="spellStart"/>
      <w:r w:rsidRPr="00701355">
        <w:rPr>
          <w:sz w:val="12"/>
        </w:rPr>
        <w:t>Shahristani</w:t>
      </w:r>
      <w:proofErr w:type="spellEnd"/>
      <w:r w:rsidRPr="00701355">
        <w:rPr>
          <w:sz w:val="12"/>
        </w:rPr>
        <w:t xml:space="preserve"> revealed that Baghdad is working with Iran to help it attract investment ahead of the possible lifting of sanctions. Oil companies are understood to be queuing up to win Iranian oil deals. “</w:t>
      </w:r>
      <w:r w:rsidRPr="00701355">
        <w:rPr>
          <w:rStyle w:val="StyleUnderline"/>
        </w:rPr>
        <w:t>Iran has been in touch with us</w:t>
      </w:r>
      <w:r w:rsidRPr="00701355">
        <w:rPr>
          <w:sz w:val="12"/>
        </w:rPr>
        <w:t xml:space="preserve">,” said </w:t>
      </w:r>
      <w:proofErr w:type="spellStart"/>
      <w:r w:rsidRPr="00701355">
        <w:rPr>
          <w:sz w:val="12"/>
        </w:rPr>
        <w:t>Mr</w:t>
      </w:r>
      <w:proofErr w:type="spellEnd"/>
      <w:r w:rsidRPr="00701355">
        <w:rPr>
          <w:sz w:val="12"/>
        </w:rPr>
        <w:t xml:space="preserve"> al-</w:t>
      </w:r>
      <w:proofErr w:type="spellStart"/>
      <w:r w:rsidRPr="00701355">
        <w:rPr>
          <w:sz w:val="12"/>
        </w:rPr>
        <w:t>Shahristani</w:t>
      </w:r>
      <w:proofErr w:type="spellEnd"/>
      <w:r w:rsidRPr="00701355">
        <w:rPr>
          <w:sz w:val="12"/>
        </w:rPr>
        <w:t>. “</w:t>
      </w:r>
      <w:r w:rsidRPr="00701355">
        <w:rPr>
          <w:rStyle w:val="StyleUnderline"/>
        </w:rPr>
        <w:t>They want to share our contracts model and experience</w:t>
      </w:r>
      <w:r w:rsidRPr="00701355">
        <w:rPr>
          <w:rStyle w:val="Emphasis"/>
        </w:rPr>
        <w:t>.” Combined, Iran and Iraq hold greater reserves of oil than Saudi Arabia</w:t>
      </w:r>
      <w:r w:rsidRPr="00701355">
        <w:rPr>
          <w:rStyle w:val="StyleUnderline"/>
        </w:rPr>
        <w:t xml:space="preserve"> and the potential with the help of international investment to match its capacity to produce oil,</w:t>
      </w:r>
      <w:r w:rsidRPr="00701355">
        <w:rPr>
          <w:sz w:val="12"/>
        </w:rPr>
        <w:t xml:space="preserve"> which currently stands at around 12.5m b/d of crude.</w:t>
      </w:r>
    </w:p>
    <w:p w:rsidR="00C029EC" w:rsidRDefault="00C029EC" w:rsidP="00C029EC">
      <w:pPr>
        <w:pStyle w:val="Heading2"/>
      </w:pPr>
      <w:r>
        <w:t xml:space="preserve">AT: Saudi Flood </w:t>
      </w:r>
    </w:p>
    <w:p w:rsidR="00C029EC" w:rsidRPr="00246A2F" w:rsidRDefault="00C029EC" w:rsidP="00C029EC">
      <w:pPr>
        <w:pStyle w:val="Heading4"/>
      </w:pPr>
      <w:r>
        <w:t xml:space="preserve">No Saudi flood—they have a financial incentive not to </w:t>
      </w:r>
    </w:p>
    <w:p w:rsidR="00C029EC" w:rsidRDefault="00C029EC" w:rsidP="00C029EC">
      <w:proofErr w:type="spellStart"/>
      <w:r w:rsidRPr="00246A2F">
        <w:rPr>
          <w:rStyle w:val="Style13ptBold"/>
        </w:rPr>
        <w:t>Mikhin</w:t>
      </w:r>
      <w:proofErr w:type="spellEnd"/>
      <w:r w:rsidRPr="00246A2F">
        <w:rPr>
          <w:rStyle w:val="Style13ptBold"/>
        </w:rPr>
        <w:t xml:space="preserve"> 5/27,</w:t>
      </w:r>
      <w:r>
        <w:t xml:space="preserve"> corresponding member of the Russian Academy of Natural Sciences (Viktor, “Can Saudi Arabia crash the oil market</w:t>
      </w:r>
      <w:proofErr w:type="gramStart"/>
      <w:r>
        <w:t>?,</w:t>
      </w:r>
      <w:proofErr w:type="gramEnd"/>
      <w:r>
        <w:t xml:space="preserve">” New Eastern Outlook, 5/27/14, </w:t>
      </w:r>
      <w:hyperlink r:id="rId25" w:history="1">
        <w:r w:rsidRPr="006C7285">
          <w:rPr>
            <w:rStyle w:val="Hyperlink"/>
          </w:rPr>
          <w:t>http://journal-neo.org/2014/05/27/rus-smozhet-li-saudovskaya-araviya-obvalit-neftyanoj-ry-nok/)//ADravid</w:t>
        </w:r>
      </w:hyperlink>
      <w:r>
        <w:t xml:space="preserve"> </w:t>
      </w:r>
    </w:p>
    <w:p w:rsidR="00C029EC" w:rsidRPr="00F83D64" w:rsidRDefault="00C029EC" w:rsidP="00C029EC">
      <w:pPr>
        <w:rPr>
          <w:sz w:val="14"/>
        </w:rPr>
      </w:pPr>
      <w:r w:rsidRPr="00F83D64">
        <w:rPr>
          <w:sz w:val="14"/>
          <w:szCs w:val="12"/>
        </w:rPr>
        <w:t>Saudi Arabia, which is currently standing together with Russia at the top of global oil exports, is ready to supply the global market with additional oil if the tensions flare between Russia and the west because of the events in Ukraine. Citing Saudi Arabian Minister of Petroleum Ali bin Ibrahim Al-</w:t>
      </w:r>
      <w:proofErr w:type="spellStart"/>
      <w:r w:rsidRPr="00F83D64">
        <w:rPr>
          <w:sz w:val="14"/>
          <w:szCs w:val="12"/>
        </w:rPr>
        <w:t>Naimi</w:t>
      </w:r>
      <w:proofErr w:type="spellEnd"/>
      <w:r w:rsidRPr="00F83D64">
        <w:rPr>
          <w:sz w:val="14"/>
          <w:szCs w:val="12"/>
        </w:rPr>
        <w:t>, Saudi media has reported that Riyadh is ready to compensate for any oil deficits if they arise. Al-</w:t>
      </w:r>
      <w:proofErr w:type="spellStart"/>
      <w:r w:rsidRPr="00F83D64">
        <w:rPr>
          <w:sz w:val="14"/>
          <w:szCs w:val="12"/>
        </w:rPr>
        <w:t>Naimi</w:t>
      </w:r>
      <w:proofErr w:type="spellEnd"/>
      <w:r w:rsidRPr="00F83D64">
        <w:rPr>
          <w:sz w:val="14"/>
          <w:szCs w:val="12"/>
        </w:rPr>
        <w:t xml:space="preserve"> stated that “We are ready to compensate for any shortages (in the supply of oil) if they arise.” According to him, the kingdom is currently producing around 9.6 million barrels of oil per day, however, it is ready to increase this to 12.5 million. Well-informed sources also report that in April, Saudi Arabia exported 9.65 million barrels/day to the global market as compared with 9.533 million in March of this year. Commenting about the current global oil prices, Al-</w:t>
      </w:r>
      <w:proofErr w:type="spellStart"/>
      <w:r w:rsidRPr="00F83D64">
        <w:rPr>
          <w:sz w:val="14"/>
          <w:szCs w:val="12"/>
        </w:rPr>
        <w:t>Naimi</w:t>
      </w:r>
      <w:proofErr w:type="spellEnd"/>
      <w:r w:rsidRPr="00F83D64">
        <w:rPr>
          <w:sz w:val="14"/>
          <w:szCs w:val="12"/>
        </w:rPr>
        <w:t xml:space="preserve"> called them “fair”. “$100 per barrel is a fair price for everyone, be it consumers or producers.” </w:t>
      </w:r>
      <w:r w:rsidRPr="00FB42CA">
        <w:rPr>
          <w:rStyle w:val="StyleUnderline"/>
        </w:rPr>
        <w:t xml:space="preserve">According to the Saudi minister, the Organization of the Petroleum Exporting Countries (OPEC) member states should make the decision to keep the existing maximum oil production threshold of 30 million barrels/day </w:t>
      </w:r>
      <w:r w:rsidRPr="00F83D64">
        <w:rPr>
          <w:sz w:val="14"/>
        </w:rPr>
        <w:t xml:space="preserve">at their summit meeting in June of 2014. Incidentally, in April of 2014, total global oil production increased up to 90.8 million barrels/day as reported in the monthly OPEC report on the condition and the future of the global oil market. Compared with March, global oil production increased by 160,000 barrels/day. At the end of April, oil production in the OPEC countries amounted to 29.593 million barrels/day, which is an increase of 130,800 barrels as compared with the previous month. It was notably Iraq which significantly increased oil production in April, by 102,100 barrels/day. Oil market analysts point out that the military action in eastern Ukraine provoked by Kiev, which is actively supported by the west, has increased the tensions between Russia and Europe, leading to some worry about oil exports from Russia to Ukraine and Europe. Furthermore, these tragic events are keeping the prices for Brent Crude at $108/barrel after the fact that on March 3, prices soared to their annual high of $112.39. It is considered that increased oil exports from Saudi Arabia may lower prices on the global market to $100/barrel. The previous statement by the Saudi minister invoked a fairly professional comment from the Qatari newspaper </w:t>
      </w:r>
      <w:proofErr w:type="spellStart"/>
      <w:r w:rsidRPr="00F83D64">
        <w:rPr>
          <w:sz w:val="14"/>
        </w:rPr>
        <w:t>Asharq</w:t>
      </w:r>
      <w:proofErr w:type="spellEnd"/>
      <w:r w:rsidRPr="00F83D64">
        <w:rPr>
          <w:sz w:val="14"/>
        </w:rPr>
        <w:t xml:space="preserve">, “This can be understood as a change in the relations between Saudi Arabia and Russia. By lowering oil prices on the global market, the U.S. wants to pressure Russia through Saudi Arabia. Yet Russian President Vladimir Putin believes that Riyadh does have the ability to lower oil prices on the global market. However, he thinks that Saudi Arabia will not go that route because if oil prices plummet below $85/barrel, </w:t>
      </w:r>
      <w:r w:rsidRPr="00FB42CA">
        <w:rPr>
          <w:rStyle w:val="StyleUnderline"/>
        </w:rPr>
        <w:t xml:space="preserve">the Saudi economy could also face problems. Both Saudi Arabian and Russian budgets are calculated with oil prices at around the $90 mark.” </w:t>
      </w:r>
      <w:r w:rsidRPr="00FB42CA">
        <w:rPr>
          <w:rStyle w:val="Emphasis"/>
        </w:rPr>
        <w:t>A price war on the oil market is currently very risky for OPEC countries</w:t>
      </w:r>
      <w:r w:rsidRPr="00F83D64">
        <w:rPr>
          <w:sz w:val="14"/>
        </w:rPr>
        <w:t xml:space="preserve">. </w:t>
      </w:r>
      <w:r w:rsidRPr="0040680E">
        <w:rPr>
          <w:rStyle w:val="StyleUnderline"/>
        </w:rPr>
        <w:t>After all, the development of new technology</w:t>
      </w:r>
      <w:r w:rsidRPr="00F83D64">
        <w:rPr>
          <w:sz w:val="14"/>
        </w:rPr>
        <w:t xml:space="preserve"> (such as shale oil and gas) </w:t>
      </w:r>
      <w:r w:rsidRPr="0040680E">
        <w:rPr>
          <w:rStyle w:val="StyleUnderline"/>
        </w:rPr>
        <w:t>will very likely strategically lower oil prices in time</w:t>
      </w:r>
      <w:r w:rsidRPr="00F83D64">
        <w:rPr>
          <w:rStyle w:val="StyleUnderline"/>
        </w:rPr>
        <w:t>. If prices are to be artificially lowered right now, this could plummet the market into a prolonged period of lower prices before its due time and the market would take a significant amount of time to recover.</w:t>
      </w:r>
      <w:r w:rsidRPr="00F83D64">
        <w:rPr>
          <w:sz w:val="14"/>
        </w:rPr>
        <w:t xml:space="preserve"> For oil exporting countries, </w:t>
      </w:r>
      <w:r w:rsidRPr="00F83D64">
        <w:rPr>
          <w:rStyle w:val="StyleUnderline"/>
        </w:rPr>
        <w:t>this would certainly mean economic losses</w:t>
      </w:r>
      <w:r w:rsidRPr="00F83D64">
        <w:rPr>
          <w:sz w:val="14"/>
        </w:rPr>
        <w:t xml:space="preserve">. Although the Saudi Arabian economy is a bit more resistant against price fluctuations than the Russian economy, this does not mean that it would not suffer from a price decrease. On the contrary, it could suffer greatly from a prolonged price drop. Nevertheless, there is still the possibility that oil prices will gradually wane in the long-term, even in the mid-term, but this is not related to the foreign policy tensions between Russia and the west. This is why following a responsible economic policy and curtailing state spending in the present unstable environment becomes especially relevant for Russia. UAE’s The National newspaper reports that five oil exporting countries in the Middle East and in North Africa could hit a budget deficit this year even if oil prices remain around the $100/barrel mark. Saudi Arabia has indicated it will shift to a more sensible fiscal policy after planning this year’s budget, which slowed the growth of spending to 4.3% as compared with 20% in the previous year. However, Bank of America Merrill Lynch has warned that the Gulf’s largest oil producer may need to undertake additional measures if the sanctions against Iran will be eased to the point where the country could accelerate oil production. The bank’s analysts wrote the following in a recent report: “Going beyond breakeven oil prices in addition to the potential return of Iranian oil to the market leads one to believe that governments should moderate growth in spending. In the midterm, the math for oil prices that break even with the budget is clearly inconsistent with politics while accounting for the fact that current budget revenue is limited by [oil] production and the weak non-oil revenue.” </w:t>
      </w:r>
      <w:r w:rsidRPr="00FB42CA">
        <w:rPr>
          <w:rStyle w:val="Emphasis"/>
        </w:rPr>
        <w:t>Saudi Arabia’s ability to manipulate market prices currently does not hold much promise</w:t>
      </w:r>
      <w:r w:rsidRPr="00F83D64">
        <w:rPr>
          <w:sz w:val="14"/>
        </w:rPr>
        <w:t>. Analysts believe that</w:t>
      </w:r>
      <w:r w:rsidRPr="00FB42CA">
        <w:rPr>
          <w:rStyle w:val="StyleUnderline"/>
        </w:rPr>
        <w:t xml:space="preserve"> to do this, a country needs to be able to decrease and increase the volume of production painlessly both for the industry and for the economy. The kingdom has the capacity to produce an additional 3 million barrels/day, which only makes up around 3% of global production. Correspondingly, </w:t>
      </w:r>
      <w:r w:rsidRPr="00FB42CA">
        <w:rPr>
          <w:rStyle w:val="Emphasis"/>
        </w:rPr>
        <w:t>it will not be able to “flood” the market with cheap oil.</w:t>
      </w:r>
      <w:r w:rsidRPr="00F83D64">
        <w:rPr>
          <w:sz w:val="14"/>
        </w:rPr>
        <w:t xml:space="preserve"> Naturally, </w:t>
      </w:r>
      <w:r w:rsidRPr="00FB42CA">
        <w:rPr>
          <w:rStyle w:val="StyleUnderline"/>
        </w:rPr>
        <w:t>production costs are much lower in Saudi Arabia than in the U.S. and Russia, but Riyadh has not escaped the pitfalls of the Dutch disease: the kingdom’s budget currently relies on oil prices being $90/barrel and it is only able to sustain very temporary price drops to $80/barrel.</w:t>
      </w:r>
      <w:r w:rsidRPr="00F83D64">
        <w:rPr>
          <w:sz w:val="14"/>
        </w:rPr>
        <w:t xml:space="preserve"> In Saudi Arabia, </w:t>
      </w:r>
      <w:r w:rsidRPr="00FB42CA">
        <w:rPr>
          <w:rStyle w:val="StyleUnderline"/>
        </w:rPr>
        <w:t>85% of the budget is sustained through oil exports</w:t>
      </w:r>
      <w:r w:rsidRPr="00F83D64">
        <w:rPr>
          <w:sz w:val="14"/>
        </w:rPr>
        <w:t xml:space="preserve">. </w:t>
      </w:r>
      <w:r w:rsidRPr="00FB42CA">
        <w:rPr>
          <w:rStyle w:val="StyleUnderline"/>
        </w:rPr>
        <w:t xml:space="preserve">Oil also makes up 90% of the country’s exports (as a comparison, this is 33% in Russia), which is why a decrease in oil revenue may lead to a foreign deficit as well as increased pressure on the exchange rate and on the gold and foreign-exchange reserves, which are also significantly lower than Russia’s. </w:t>
      </w:r>
      <w:r w:rsidRPr="00F83D64">
        <w:rPr>
          <w:sz w:val="14"/>
        </w:rPr>
        <w:t xml:space="preserve">Furthermore, </w:t>
      </w:r>
      <w:r w:rsidRPr="00FB42CA">
        <w:rPr>
          <w:rStyle w:val="StyleUnderline"/>
        </w:rPr>
        <w:t>Saudi Arabia is a member of OPEC and its decision to lower prices may not be understood by the other cartel members for whom lower oil prices are just as dangerous as they are for Russia</w:t>
      </w:r>
      <w:r w:rsidRPr="00F83D64">
        <w:rPr>
          <w:sz w:val="14"/>
        </w:rPr>
        <w:t>. Incidentally, analysts have already calculated the “</w:t>
      </w:r>
      <w:proofErr w:type="spellStart"/>
      <w:r w:rsidRPr="00F83D64">
        <w:rPr>
          <w:sz w:val="14"/>
        </w:rPr>
        <w:t>behaviour</w:t>
      </w:r>
      <w:proofErr w:type="spellEnd"/>
      <w:r w:rsidRPr="00F83D64">
        <w:rPr>
          <w:sz w:val="14"/>
        </w:rPr>
        <w:t xml:space="preserve">” of oil countries after 2008: if prices close in on the $80-$90 mark, the value indexes quickly turn around and swiftly increase back up. However, head of the Oil Market Research Department at the New York Branch of </w:t>
      </w:r>
      <w:proofErr w:type="spellStart"/>
      <w:r w:rsidRPr="00F83D64">
        <w:rPr>
          <w:sz w:val="14"/>
        </w:rPr>
        <w:t>Société</w:t>
      </w:r>
      <w:proofErr w:type="spellEnd"/>
      <w:r w:rsidRPr="00F83D64">
        <w:rPr>
          <w:sz w:val="14"/>
        </w:rPr>
        <w:t xml:space="preserve"> </w:t>
      </w:r>
      <w:proofErr w:type="spellStart"/>
      <w:r w:rsidRPr="00F83D64">
        <w:rPr>
          <w:sz w:val="14"/>
        </w:rPr>
        <w:t>Générale</w:t>
      </w:r>
      <w:proofErr w:type="spellEnd"/>
      <w:r w:rsidRPr="00F83D64">
        <w:rPr>
          <w:sz w:val="14"/>
        </w:rPr>
        <w:t xml:space="preserve"> Mike </w:t>
      </w:r>
      <w:proofErr w:type="spellStart"/>
      <w:r w:rsidRPr="00F83D64">
        <w:rPr>
          <w:sz w:val="14"/>
        </w:rPr>
        <w:t>Whitner</w:t>
      </w:r>
      <w:proofErr w:type="spellEnd"/>
      <w:r w:rsidRPr="00F83D64">
        <w:rPr>
          <w:sz w:val="14"/>
        </w:rPr>
        <w:t xml:space="preserve"> believes that “Saudi Arabia will always play a key role. It is the only country that has the technical capabilities and the ability to increase or decrease oil production as necessary”. Gary </w:t>
      </w:r>
      <w:proofErr w:type="spellStart"/>
      <w:r w:rsidRPr="00F83D64">
        <w:rPr>
          <w:sz w:val="14"/>
        </w:rPr>
        <w:t>Hufbauer</w:t>
      </w:r>
      <w:proofErr w:type="spellEnd"/>
      <w:r w:rsidRPr="00F83D64">
        <w:rPr>
          <w:sz w:val="14"/>
        </w:rPr>
        <w:t xml:space="preserve"> from the Peterson Institute for International Economics in Washington points out that Saudi Arabia could partner with the States because Riyadh greatly dislikes the role that Moscow is playing in Syria. Russian </w:t>
      </w:r>
      <w:r w:rsidRPr="00FB42CA">
        <w:rPr>
          <w:rStyle w:val="StyleUnderline"/>
        </w:rPr>
        <w:t xml:space="preserve">President Vladimir Putin doubts that Saudi Arabia would lower oil prices to harm Russia. </w:t>
      </w:r>
      <w:r w:rsidRPr="00F83D64">
        <w:rPr>
          <w:sz w:val="14"/>
        </w:rPr>
        <w:t xml:space="preserve">It is known that the Russian budget earns about $191-$194 billion from oil and $28 billion from gas. In discussing whether it is possible to harm Russia through hydrocarbon prices, he stated, “Well, it’s possible to try”. According to the president, the only country in the world that can increase oil production to crash prices is Saudi Arabia. However, the head of state is certain that </w:t>
      </w:r>
      <w:r w:rsidRPr="00FB42CA">
        <w:rPr>
          <w:rStyle w:val="Emphasis"/>
        </w:rPr>
        <w:t>Saudi Arabia will not go through with this because it is not beneficial for the country itself. “</w:t>
      </w:r>
      <w:r w:rsidRPr="00F83D64">
        <w:rPr>
          <w:sz w:val="14"/>
        </w:rPr>
        <w:t xml:space="preserve">We have good relations with Saudi Arabia. </w:t>
      </w:r>
      <w:r w:rsidRPr="00FB42CA">
        <w:rPr>
          <w:rStyle w:val="StyleUnderline"/>
        </w:rPr>
        <w:t>Saudi Arabia is also acting within the confines of OPEC and drastically increasing production is a fairly difficult task, they need to negotiate with everyone.</w:t>
      </w:r>
      <w:r w:rsidRPr="00F83D64">
        <w:rPr>
          <w:sz w:val="14"/>
        </w:rPr>
        <w:t xml:space="preserve"> Saudi Arabia’s budget has been calculated for, I think, $85-$90 per barrel, while ours has it at $90. That is, going under $85 would mean Saudi Arabia would suffer losses and it would encounter problems,” Putin clarified. He also stated that lowering oil prices from $90 to $85 per barrel would not even be critical for the Russian budget. Furthermore, the president noted that lowering oil prices is not beneficial for the U.S. either as they are actively producing shale oil on their own territory. Crashing prices could make this sector no longer profitable, Putin stated. “And another thought: oil is quoted and sold on global markets in U.S. dollars. If prices drop then the demand for the dollar will also suddenly drop. Then the dollar will begin to lose its importance as a global currency,” President Putin warned.</w:t>
      </w:r>
    </w:p>
    <w:p w:rsidR="00C029EC" w:rsidRDefault="00C029EC" w:rsidP="00C029EC">
      <w:pPr>
        <w:pStyle w:val="Heading2"/>
      </w:pPr>
      <w:r>
        <w:t xml:space="preserve">Saudi Exports Low </w:t>
      </w:r>
    </w:p>
    <w:p w:rsidR="00C029EC" w:rsidRPr="004416E5" w:rsidRDefault="00C029EC" w:rsidP="00C029EC">
      <w:pPr>
        <w:pStyle w:val="Heading4"/>
      </w:pPr>
      <w:r>
        <w:t xml:space="preserve">Saudi exports are at a low </w:t>
      </w:r>
    </w:p>
    <w:p w:rsidR="00C029EC" w:rsidRDefault="00C029EC" w:rsidP="00C029EC">
      <w:pPr>
        <w:rPr>
          <w:rStyle w:val="Style13ptBold"/>
        </w:rPr>
      </w:pPr>
      <w:r w:rsidRPr="004416E5">
        <w:rPr>
          <w:rStyle w:val="Style13ptBold"/>
        </w:rPr>
        <w:t xml:space="preserve">Mahdi 7/18, </w:t>
      </w:r>
      <w:r w:rsidRPr="004416E5">
        <w:t>Writer for Bloomberg News (</w:t>
      </w:r>
      <w:proofErr w:type="spellStart"/>
      <w:r w:rsidRPr="004416E5">
        <w:t>Wael</w:t>
      </w:r>
      <w:proofErr w:type="spellEnd"/>
      <w:r w:rsidRPr="004416E5">
        <w:t>, “</w:t>
      </w:r>
      <w:r>
        <w:t xml:space="preserve">Saudi oil exports fall to three-year low as refiners process lofty volumes,” 7/18/14, Hydrocarbon Processing, </w:t>
      </w:r>
      <w:hyperlink r:id="rId26" w:history="1">
        <w:r w:rsidRPr="006C7285">
          <w:rPr>
            <w:rStyle w:val="Hyperlink"/>
          </w:rPr>
          <w:t>http://www.hydrocarbonprocessing.com/Article/3363110/Saudi-oil-exports-fall-to-three-year-low-as-refiners-process-lofty-volumes.html)//ADravid</w:t>
        </w:r>
      </w:hyperlink>
      <w:r>
        <w:t xml:space="preserve"> </w:t>
      </w:r>
    </w:p>
    <w:p w:rsidR="00C029EC" w:rsidRDefault="00C029EC" w:rsidP="00C029EC">
      <w:pPr>
        <w:rPr>
          <w:rStyle w:val="Style13ptBold"/>
        </w:rPr>
      </w:pPr>
    </w:p>
    <w:p w:rsidR="00C029EC" w:rsidRPr="004416E5" w:rsidRDefault="00C029EC" w:rsidP="00C029EC">
      <w:pPr>
        <w:rPr>
          <w:sz w:val="14"/>
        </w:rPr>
      </w:pPr>
      <w:r w:rsidRPr="004416E5">
        <w:rPr>
          <w:rStyle w:val="StyleUnderline"/>
        </w:rPr>
        <w:t xml:space="preserve">Saudi Arabia, the world’s biggest oil exporter, </w:t>
      </w:r>
      <w:r w:rsidRPr="004416E5">
        <w:rPr>
          <w:rStyle w:val="Emphasis"/>
        </w:rPr>
        <w:t>shipped the least crude in almost three years</w:t>
      </w:r>
      <w:r w:rsidRPr="004416E5">
        <w:rPr>
          <w:rStyle w:val="StyleUnderline"/>
        </w:rPr>
        <w:t xml:space="preserve"> in May as domestic refineries processed record amounts and power plants also increased consumption</w:t>
      </w:r>
      <w:r w:rsidRPr="004416E5">
        <w:rPr>
          <w:sz w:val="14"/>
        </w:rPr>
        <w:t xml:space="preserve">, official data showed. </w:t>
      </w:r>
      <w:r w:rsidRPr="004416E5">
        <w:rPr>
          <w:rStyle w:val="StyleUnderline"/>
        </w:rPr>
        <w:t xml:space="preserve">The nation exported 6.99 million bpd in May, down from 7.45 million </w:t>
      </w:r>
      <w:proofErr w:type="spellStart"/>
      <w:r w:rsidRPr="004416E5">
        <w:rPr>
          <w:rStyle w:val="StyleUnderline"/>
        </w:rPr>
        <w:t>bbl</w:t>
      </w:r>
      <w:proofErr w:type="spellEnd"/>
      <w:r w:rsidRPr="004416E5">
        <w:rPr>
          <w:rStyle w:val="StyleUnderline"/>
        </w:rPr>
        <w:t xml:space="preserve"> a month earlier, according to data Saudi Arabia submits</w:t>
      </w:r>
      <w:r w:rsidRPr="004416E5">
        <w:rPr>
          <w:sz w:val="14"/>
        </w:rPr>
        <w:t xml:space="preserve"> to the Joint </w:t>
      </w:r>
      <w:proofErr w:type="spellStart"/>
      <w:r w:rsidRPr="004416E5">
        <w:rPr>
          <w:sz w:val="14"/>
        </w:rPr>
        <w:t>Organisations</w:t>
      </w:r>
      <w:proofErr w:type="spellEnd"/>
      <w:r w:rsidRPr="004416E5">
        <w:rPr>
          <w:sz w:val="14"/>
        </w:rPr>
        <w:t xml:space="preserve"> Data Initiative in Riyadh. </w:t>
      </w:r>
      <w:r w:rsidRPr="004416E5">
        <w:rPr>
          <w:rStyle w:val="StyleUnderline"/>
        </w:rPr>
        <w:t xml:space="preserve">The shipments were the smallest since September 2011. </w:t>
      </w:r>
      <w:r w:rsidRPr="004416E5">
        <w:rPr>
          <w:sz w:val="14"/>
        </w:rPr>
        <w:t xml:space="preserve">Crude production rose to 9.71 million bpd from 9.66 million in April. Saudi Arabian refiners processed 2.14 million bpd of crude in May, the highest since at least January 2002, the year when JODI started collecting data from member governments. Crude processing in May went up from 1.85 million bpd in April, the data showed. “The record refining volume shows that Saudi Arabia is fulfilling its plans to become a major downstream player,” said Julian Lee, a Bloomberg oil strategist in London who writes for First Word and whose observations are his own. The nation’s 400,000-bpd </w:t>
      </w:r>
      <w:proofErr w:type="spellStart"/>
      <w:r w:rsidRPr="004416E5">
        <w:rPr>
          <w:sz w:val="14"/>
        </w:rPr>
        <w:t>Jubail</w:t>
      </w:r>
      <w:proofErr w:type="spellEnd"/>
      <w:r w:rsidRPr="004416E5">
        <w:rPr>
          <w:sz w:val="14"/>
        </w:rPr>
        <w:t xml:space="preserve"> refinery is running at about 80% of capacity and a new Yanbu plant of the same size should start operations before the end of the year, he said. Saudi power plants burned 680,000 bpd compared with 484,000 </w:t>
      </w:r>
      <w:proofErr w:type="spellStart"/>
      <w:r w:rsidRPr="004416E5">
        <w:rPr>
          <w:sz w:val="14"/>
        </w:rPr>
        <w:t>bbl</w:t>
      </w:r>
      <w:proofErr w:type="spellEnd"/>
      <w:r w:rsidRPr="004416E5">
        <w:rPr>
          <w:sz w:val="14"/>
        </w:rPr>
        <w:t xml:space="preserve"> in April, and 547,000 </w:t>
      </w:r>
      <w:proofErr w:type="spellStart"/>
      <w:r w:rsidRPr="004416E5">
        <w:rPr>
          <w:sz w:val="14"/>
        </w:rPr>
        <w:t>bbl</w:t>
      </w:r>
      <w:proofErr w:type="spellEnd"/>
      <w:r w:rsidRPr="004416E5">
        <w:rPr>
          <w:sz w:val="14"/>
        </w:rPr>
        <w:t xml:space="preserve"> a year ago. May crude burning was at highest level since August 2013, JODI showed.</w:t>
      </w:r>
    </w:p>
    <w:sectPr w:rsidR="00C029EC" w:rsidRPr="004416E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Neue">
    <w:altName w:val="Malgun Gothic"/>
    <w:charset w:val="00"/>
    <w:family w:val="auto"/>
    <w:pitch w:val="variable"/>
    <w:sig w:usb0="00000003" w:usb1="500079DB" w:usb2="00000010" w:usb3="00000000" w:csb0="00000001" w:csb1="00000000"/>
  </w:font>
  <w:font w:name="Calibri Light">
    <w:altName w:val="Arial"/>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2489976"/>
    <w:docVar w:name="VerbatimVersion" w:val="5.0"/>
  </w:docVars>
  <w:rsids>
    <w:rsidRoot w:val="00E3058F"/>
    <w:rsid w:val="00002A62"/>
    <w:rsid w:val="00003484"/>
    <w:rsid w:val="000057A7"/>
    <w:rsid w:val="00007AC4"/>
    <w:rsid w:val="0001065A"/>
    <w:rsid w:val="00010E6D"/>
    <w:rsid w:val="00011205"/>
    <w:rsid w:val="00011827"/>
    <w:rsid w:val="000139A3"/>
    <w:rsid w:val="00014CED"/>
    <w:rsid w:val="000159FF"/>
    <w:rsid w:val="00016EE7"/>
    <w:rsid w:val="00017936"/>
    <w:rsid w:val="00017F48"/>
    <w:rsid w:val="00021775"/>
    <w:rsid w:val="00022FF1"/>
    <w:rsid w:val="000232DB"/>
    <w:rsid w:val="0002335D"/>
    <w:rsid w:val="000233B0"/>
    <w:rsid w:val="00024CDF"/>
    <w:rsid w:val="00025D68"/>
    <w:rsid w:val="000308C1"/>
    <w:rsid w:val="00032786"/>
    <w:rsid w:val="000327C8"/>
    <w:rsid w:val="000332F2"/>
    <w:rsid w:val="000334C5"/>
    <w:rsid w:val="00035DC3"/>
    <w:rsid w:val="000415CA"/>
    <w:rsid w:val="00041C96"/>
    <w:rsid w:val="0004251F"/>
    <w:rsid w:val="000453BB"/>
    <w:rsid w:val="0005110D"/>
    <w:rsid w:val="00051B37"/>
    <w:rsid w:val="00052D19"/>
    <w:rsid w:val="00055759"/>
    <w:rsid w:val="00060F8A"/>
    <w:rsid w:val="00065AAD"/>
    <w:rsid w:val="0006606F"/>
    <w:rsid w:val="0006689A"/>
    <w:rsid w:val="00070D8E"/>
    <w:rsid w:val="00077CB6"/>
    <w:rsid w:val="00082338"/>
    <w:rsid w:val="00082368"/>
    <w:rsid w:val="00082919"/>
    <w:rsid w:val="000842D0"/>
    <w:rsid w:val="000843F2"/>
    <w:rsid w:val="00085D7A"/>
    <w:rsid w:val="000867CE"/>
    <w:rsid w:val="00090656"/>
    <w:rsid w:val="000952E2"/>
    <w:rsid w:val="0009684B"/>
    <w:rsid w:val="000978D9"/>
    <w:rsid w:val="00097D1A"/>
    <w:rsid w:val="000A2A2F"/>
    <w:rsid w:val="000A42B2"/>
    <w:rsid w:val="000A5D20"/>
    <w:rsid w:val="000A6B85"/>
    <w:rsid w:val="000A7C45"/>
    <w:rsid w:val="000B0074"/>
    <w:rsid w:val="000B185C"/>
    <w:rsid w:val="000B5013"/>
    <w:rsid w:val="000B57FA"/>
    <w:rsid w:val="000B7213"/>
    <w:rsid w:val="000B7738"/>
    <w:rsid w:val="000C38C8"/>
    <w:rsid w:val="000C3B64"/>
    <w:rsid w:val="000C4457"/>
    <w:rsid w:val="000D0B33"/>
    <w:rsid w:val="000D244B"/>
    <w:rsid w:val="000D26BF"/>
    <w:rsid w:val="000D3EC9"/>
    <w:rsid w:val="000D5775"/>
    <w:rsid w:val="000D6D46"/>
    <w:rsid w:val="000D70C6"/>
    <w:rsid w:val="000D7947"/>
    <w:rsid w:val="000E161F"/>
    <w:rsid w:val="000E1947"/>
    <w:rsid w:val="000E30B0"/>
    <w:rsid w:val="000E3D27"/>
    <w:rsid w:val="000E4714"/>
    <w:rsid w:val="000E49A3"/>
    <w:rsid w:val="000E5613"/>
    <w:rsid w:val="000F0300"/>
    <w:rsid w:val="000F0AD7"/>
    <w:rsid w:val="000F1B11"/>
    <w:rsid w:val="000F282C"/>
    <w:rsid w:val="000F3055"/>
    <w:rsid w:val="000F3E1B"/>
    <w:rsid w:val="000F4BC4"/>
    <w:rsid w:val="000F69EE"/>
    <w:rsid w:val="000F74AE"/>
    <w:rsid w:val="00100611"/>
    <w:rsid w:val="0010076E"/>
    <w:rsid w:val="00100833"/>
    <w:rsid w:val="0010285C"/>
    <w:rsid w:val="00102BE5"/>
    <w:rsid w:val="00104529"/>
    <w:rsid w:val="001052C8"/>
    <w:rsid w:val="001066C4"/>
    <w:rsid w:val="001208B0"/>
    <w:rsid w:val="001229DB"/>
    <w:rsid w:val="00123215"/>
    <w:rsid w:val="00126B03"/>
    <w:rsid w:val="001271EA"/>
    <w:rsid w:val="001301EA"/>
    <w:rsid w:val="00131767"/>
    <w:rsid w:val="0013337A"/>
    <w:rsid w:val="001345CE"/>
    <w:rsid w:val="00136939"/>
    <w:rsid w:val="00137A07"/>
    <w:rsid w:val="00144271"/>
    <w:rsid w:val="001473E8"/>
    <w:rsid w:val="0014790A"/>
    <w:rsid w:val="00150577"/>
    <w:rsid w:val="00150687"/>
    <w:rsid w:val="00152994"/>
    <w:rsid w:val="00153254"/>
    <w:rsid w:val="0015397E"/>
    <w:rsid w:val="001543A2"/>
    <w:rsid w:val="001543D5"/>
    <w:rsid w:val="001543DF"/>
    <w:rsid w:val="00156EAC"/>
    <w:rsid w:val="00157AB4"/>
    <w:rsid w:val="00157B57"/>
    <w:rsid w:val="00161471"/>
    <w:rsid w:val="001617EC"/>
    <w:rsid w:val="001623BC"/>
    <w:rsid w:val="0016322F"/>
    <w:rsid w:val="0016344F"/>
    <w:rsid w:val="00163A0B"/>
    <w:rsid w:val="001665A7"/>
    <w:rsid w:val="00167A61"/>
    <w:rsid w:val="00167A8D"/>
    <w:rsid w:val="001718DA"/>
    <w:rsid w:val="0017197A"/>
    <w:rsid w:val="0017275E"/>
    <w:rsid w:val="0017540B"/>
    <w:rsid w:val="0017677C"/>
    <w:rsid w:val="00177B7D"/>
    <w:rsid w:val="00177C69"/>
    <w:rsid w:val="001806D1"/>
    <w:rsid w:val="00181AC0"/>
    <w:rsid w:val="001828E4"/>
    <w:rsid w:val="0018322D"/>
    <w:rsid w:val="00184615"/>
    <w:rsid w:val="00184BB5"/>
    <w:rsid w:val="0018610F"/>
    <w:rsid w:val="00186AE5"/>
    <w:rsid w:val="00187872"/>
    <w:rsid w:val="00192907"/>
    <w:rsid w:val="001944E2"/>
    <w:rsid w:val="0019517E"/>
    <w:rsid w:val="001A25BE"/>
    <w:rsid w:val="001A689C"/>
    <w:rsid w:val="001B1465"/>
    <w:rsid w:val="001B150E"/>
    <w:rsid w:val="001B26AC"/>
    <w:rsid w:val="001B4A7E"/>
    <w:rsid w:val="001B5776"/>
    <w:rsid w:val="001B5EC7"/>
    <w:rsid w:val="001B7D54"/>
    <w:rsid w:val="001C0B2F"/>
    <w:rsid w:val="001C105A"/>
    <w:rsid w:val="001C19FE"/>
    <w:rsid w:val="001C345C"/>
    <w:rsid w:val="001C50AC"/>
    <w:rsid w:val="001C7ECA"/>
    <w:rsid w:val="001D088A"/>
    <w:rsid w:val="001D3614"/>
    <w:rsid w:val="001D36DA"/>
    <w:rsid w:val="001D4EDC"/>
    <w:rsid w:val="001D62ED"/>
    <w:rsid w:val="001E08FF"/>
    <w:rsid w:val="001E1E67"/>
    <w:rsid w:val="001E3B59"/>
    <w:rsid w:val="001E4FE2"/>
    <w:rsid w:val="001F0F9D"/>
    <w:rsid w:val="001F10FF"/>
    <w:rsid w:val="001F5508"/>
    <w:rsid w:val="001F5BEB"/>
    <w:rsid w:val="001F7E38"/>
    <w:rsid w:val="00200F85"/>
    <w:rsid w:val="00202F68"/>
    <w:rsid w:val="00204174"/>
    <w:rsid w:val="002047D3"/>
    <w:rsid w:val="00210A76"/>
    <w:rsid w:val="00213262"/>
    <w:rsid w:val="00220347"/>
    <w:rsid w:val="002214A8"/>
    <w:rsid w:val="0022376D"/>
    <w:rsid w:val="0022597E"/>
    <w:rsid w:val="00226E39"/>
    <w:rsid w:val="00227A64"/>
    <w:rsid w:val="002325A8"/>
    <w:rsid w:val="002327BF"/>
    <w:rsid w:val="00232B29"/>
    <w:rsid w:val="00234412"/>
    <w:rsid w:val="00235012"/>
    <w:rsid w:val="002406D7"/>
    <w:rsid w:val="0024670D"/>
    <w:rsid w:val="00251FC7"/>
    <w:rsid w:val="00253CE1"/>
    <w:rsid w:val="00254AF1"/>
    <w:rsid w:val="00266F91"/>
    <w:rsid w:val="0027103E"/>
    <w:rsid w:val="002827D2"/>
    <w:rsid w:val="002855A7"/>
    <w:rsid w:val="00287697"/>
    <w:rsid w:val="002876A3"/>
    <w:rsid w:val="0029066D"/>
    <w:rsid w:val="00290CEE"/>
    <w:rsid w:val="00293219"/>
    <w:rsid w:val="0029444E"/>
    <w:rsid w:val="00295C68"/>
    <w:rsid w:val="002A11EA"/>
    <w:rsid w:val="002A30DE"/>
    <w:rsid w:val="002A3F78"/>
    <w:rsid w:val="002A4FA0"/>
    <w:rsid w:val="002A5E8C"/>
    <w:rsid w:val="002A6F99"/>
    <w:rsid w:val="002B0131"/>
    <w:rsid w:val="002B1EB4"/>
    <w:rsid w:val="002B2A81"/>
    <w:rsid w:val="002B2DDA"/>
    <w:rsid w:val="002B4990"/>
    <w:rsid w:val="002B5894"/>
    <w:rsid w:val="002B6DC6"/>
    <w:rsid w:val="002C1400"/>
    <w:rsid w:val="002C2488"/>
    <w:rsid w:val="002C2A5C"/>
    <w:rsid w:val="002C33B8"/>
    <w:rsid w:val="002C46FA"/>
    <w:rsid w:val="002C59E7"/>
    <w:rsid w:val="002C777B"/>
    <w:rsid w:val="002D00F7"/>
    <w:rsid w:val="002D058A"/>
    <w:rsid w:val="002D1F85"/>
    <w:rsid w:val="002D2729"/>
    <w:rsid w:val="002D3C4F"/>
    <w:rsid w:val="002D43C6"/>
    <w:rsid w:val="002D4621"/>
    <w:rsid w:val="002D4735"/>
    <w:rsid w:val="002D5851"/>
    <w:rsid w:val="002D5B5C"/>
    <w:rsid w:val="002E04B3"/>
    <w:rsid w:val="002E0B5D"/>
    <w:rsid w:val="002E5480"/>
    <w:rsid w:val="002E6B3B"/>
    <w:rsid w:val="002F04F3"/>
    <w:rsid w:val="002F29BC"/>
    <w:rsid w:val="002F3673"/>
    <w:rsid w:val="002F3EB9"/>
    <w:rsid w:val="002F58C0"/>
    <w:rsid w:val="002F6E18"/>
    <w:rsid w:val="002F79FB"/>
    <w:rsid w:val="0030124D"/>
    <w:rsid w:val="00302628"/>
    <w:rsid w:val="00302FA4"/>
    <w:rsid w:val="0030465C"/>
    <w:rsid w:val="00310756"/>
    <w:rsid w:val="00315690"/>
    <w:rsid w:val="00316BB5"/>
    <w:rsid w:val="0031750B"/>
    <w:rsid w:val="003207E5"/>
    <w:rsid w:val="003213E4"/>
    <w:rsid w:val="00325646"/>
    <w:rsid w:val="00326950"/>
    <w:rsid w:val="0032741D"/>
    <w:rsid w:val="00332F64"/>
    <w:rsid w:val="00333034"/>
    <w:rsid w:val="0033763C"/>
    <w:rsid w:val="003403A5"/>
    <w:rsid w:val="0034605F"/>
    <w:rsid w:val="0034650C"/>
    <w:rsid w:val="003538D7"/>
    <w:rsid w:val="00353AA8"/>
    <w:rsid w:val="00355E67"/>
    <w:rsid w:val="0035625E"/>
    <w:rsid w:val="0035671A"/>
    <w:rsid w:val="00357958"/>
    <w:rsid w:val="00357979"/>
    <w:rsid w:val="003615FB"/>
    <w:rsid w:val="00361D3D"/>
    <w:rsid w:val="00364991"/>
    <w:rsid w:val="00365A01"/>
    <w:rsid w:val="003665B1"/>
    <w:rsid w:val="00366FEC"/>
    <w:rsid w:val="00374D0D"/>
    <w:rsid w:val="00381D36"/>
    <w:rsid w:val="0038403C"/>
    <w:rsid w:val="003843B1"/>
    <w:rsid w:val="003902BA"/>
    <w:rsid w:val="00392F12"/>
    <w:rsid w:val="0039468F"/>
    <w:rsid w:val="00395639"/>
    <w:rsid w:val="003A09E2"/>
    <w:rsid w:val="003A0A8A"/>
    <w:rsid w:val="003A266D"/>
    <w:rsid w:val="003A2687"/>
    <w:rsid w:val="003A2F88"/>
    <w:rsid w:val="003A4CC4"/>
    <w:rsid w:val="003A5AAE"/>
    <w:rsid w:val="003B022F"/>
    <w:rsid w:val="003B069B"/>
    <w:rsid w:val="003B1ABE"/>
    <w:rsid w:val="003B1F31"/>
    <w:rsid w:val="003B3BA9"/>
    <w:rsid w:val="003B538A"/>
    <w:rsid w:val="003B7D85"/>
    <w:rsid w:val="003C2E87"/>
    <w:rsid w:val="003C44D8"/>
    <w:rsid w:val="003D12C0"/>
    <w:rsid w:val="003D4B64"/>
    <w:rsid w:val="003D4E6A"/>
    <w:rsid w:val="003D6130"/>
    <w:rsid w:val="003E3C9F"/>
    <w:rsid w:val="003E45AA"/>
    <w:rsid w:val="003F32EB"/>
    <w:rsid w:val="003F3D6A"/>
    <w:rsid w:val="003F3FA1"/>
    <w:rsid w:val="003F4EF1"/>
    <w:rsid w:val="003F728A"/>
    <w:rsid w:val="00401AF7"/>
    <w:rsid w:val="00402AB0"/>
    <w:rsid w:val="0040344B"/>
    <w:rsid w:val="004045B8"/>
    <w:rsid w:val="00404732"/>
    <w:rsid w:val="0040474F"/>
    <w:rsid w:val="00406C03"/>
    <w:rsid w:val="00407037"/>
    <w:rsid w:val="00411573"/>
    <w:rsid w:val="00411FDA"/>
    <w:rsid w:val="0041255A"/>
    <w:rsid w:val="004134DA"/>
    <w:rsid w:val="00414D9A"/>
    <w:rsid w:val="0041502C"/>
    <w:rsid w:val="00416584"/>
    <w:rsid w:val="004202C1"/>
    <w:rsid w:val="004255B9"/>
    <w:rsid w:val="00427F99"/>
    <w:rsid w:val="004322EB"/>
    <w:rsid w:val="004336D4"/>
    <w:rsid w:val="00433EA7"/>
    <w:rsid w:val="00436440"/>
    <w:rsid w:val="00436A18"/>
    <w:rsid w:val="00436C3C"/>
    <w:rsid w:val="00436CD3"/>
    <w:rsid w:val="00437315"/>
    <w:rsid w:val="00437924"/>
    <w:rsid w:val="00440795"/>
    <w:rsid w:val="00440D43"/>
    <w:rsid w:val="00446906"/>
    <w:rsid w:val="00447FD0"/>
    <w:rsid w:val="00450B37"/>
    <w:rsid w:val="004521A6"/>
    <w:rsid w:val="004522A9"/>
    <w:rsid w:val="00452B23"/>
    <w:rsid w:val="00453D7B"/>
    <w:rsid w:val="00454295"/>
    <w:rsid w:val="00454735"/>
    <w:rsid w:val="004576FE"/>
    <w:rsid w:val="004605D6"/>
    <w:rsid w:val="00460E33"/>
    <w:rsid w:val="00463C78"/>
    <w:rsid w:val="004665CA"/>
    <w:rsid w:val="00467620"/>
    <w:rsid w:val="0046768B"/>
    <w:rsid w:val="00467D08"/>
    <w:rsid w:val="00475D82"/>
    <w:rsid w:val="004803FB"/>
    <w:rsid w:val="0048455D"/>
    <w:rsid w:val="00487425"/>
    <w:rsid w:val="00490866"/>
    <w:rsid w:val="00491F2F"/>
    <w:rsid w:val="00495051"/>
    <w:rsid w:val="0049522C"/>
    <w:rsid w:val="00496FD3"/>
    <w:rsid w:val="004A2EA0"/>
    <w:rsid w:val="004A3AE2"/>
    <w:rsid w:val="004A4C14"/>
    <w:rsid w:val="004B11E4"/>
    <w:rsid w:val="004B1EAC"/>
    <w:rsid w:val="004B26A3"/>
    <w:rsid w:val="004B2AE6"/>
    <w:rsid w:val="004B3BF9"/>
    <w:rsid w:val="004B3ECA"/>
    <w:rsid w:val="004B43F4"/>
    <w:rsid w:val="004B4D95"/>
    <w:rsid w:val="004B7DDB"/>
    <w:rsid w:val="004C1E0B"/>
    <w:rsid w:val="004C40B8"/>
    <w:rsid w:val="004C4FF5"/>
    <w:rsid w:val="004C60E8"/>
    <w:rsid w:val="004C7ACD"/>
    <w:rsid w:val="004D07D3"/>
    <w:rsid w:val="004D150E"/>
    <w:rsid w:val="004D2CF3"/>
    <w:rsid w:val="004D622C"/>
    <w:rsid w:val="004D768B"/>
    <w:rsid w:val="004E3579"/>
    <w:rsid w:val="004E396E"/>
    <w:rsid w:val="004E6DD1"/>
    <w:rsid w:val="004F1DB4"/>
    <w:rsid w:val="004F1E10"/>
    <w:rsid w:val="004F3953"/>
    <w:rsid w:val="004F39E0"/>
    <w:rsid w:val="004F3ECA"/>
    <w:rsid w:val="004F4DE3"/>
    <w:rsid w:val="00503D13"/>
    <w:rsid w:val="0050509B"/>
    <w:rsid w:val="00505AEF"/>
    <w:rsid w:val="005114BB"/>
    <w:rsid w:val="0051192D"/>
    <w:rsid w:val="00512065"/>
    <w:rsid w:val="00514D1B"/>
    <w:rsid w:val="00516840"/>
    <w:rsid w:val="00516FD6"/>
    <w:rsid w:val="005213C9"/>
    <w:rsid w:val="00521A48"/>
    <w:rsid w:val="005237DB"/>
    <w:rsid w:val="00523B05"/>
    <w:rsid w:val="00524B53"/>
    <w:rsid w:val="00526A2C"/>
    <w:rsid w:val="005327DD"/>
    <w:rsid w:val="00532FE6"/>
    <w:rsid w:val="00534264"/>
    <w:rsid w:val="00534A06"/>
    <w:rsid w:val="0053681E"/>
    <w:rsid w:val="00537BD5"/>
    <w:rsid w:val="0054080B"/>
    <w:rsid w:val="00540A7A"/>
    <w:rsid w:val="00544955"/>
    <w:rsid w:val="005462A9"/>
    <w:rsid w:val="0054763F"/>
    <w:rsid w:val="00550C19"/>
    <w:rsid w:val="005529F6"/>
    <w:rsid w:val="005547F6"/>
    <w:rsid w:val="005566C7"/>
    <w:rsid w:val="00556BF3"/>
    <w:rsid w:val="00560F1F"/>
    <w:rsid w:val="00562737"/>
    <w:rsid w:val="00564391"/>
    <w:rsid w:val="00564888"/>
    <w:rsid w:val="00571099"/>
    <w:rsid w:val="0057183E"/>
    <w:rsid w:val="0057763A"/>
    <w:rsid w:val="005838DD"/>
    <w:rsid w:val="00586504"/>
    <w:rsid w:val="005877A9"/>
    <w:rsid w:val="00592519"/>
    <w:rsid w:val="0059351D"/>
    <w:rsid w:val="00593878"/>
    <w:rsid w:val="00595242"/>
    <w:rsid w:val="00595A0E"/>
    <w:rsid w:val="00595E87"/>
    <w:rsid w:val="00596157"/>
    <w:rsid w:val="00596347"/>
    <w:rsid w:val="005A0D9B"/>
    <w:rsid w:val="005A559F"/>
    <w:rsid w:val="005A5E5E"/>
    <w:rsid w:val="005A6F1B"/>
    <w:rsid w:val="005A794E"/>
    <w:rsid w:val="005B5CD9"/>
    <w:rsid w:val="005B5F6E"/>
    <w:rsid w:val="005C4090"/>
    <w:rsid w:val="005C734F"/>
    <w:rsid w:val="005D0075"/>
    <w:rsid w:val="005D083F"/>
    <w:rsid w:val="005D0A85"/>
    <w:rsid w:val="005D0B9D"/>
    <w:rsid w:val="005D2EAE"/>
    <w:rsid w:val="005D4527"/>
    <w:rsid w:val="005D53A5"/>
    <w:rsid w:val="005D60B1"/>
    <w:rsid w:val="005E20D1"/>
    <w:rsid w:val="005E284A"/>
    <w:rsid w:val="005E33D2"/>
    <w:rsid w:val="005E7C48"/>
    <w:rsid w:val="005F1878"/>
    <w:rsid w:val="005F1F35"/>
    <w:rsid w:val="005F6013"/>
    <w:rsid w:val="005F6B9A"/>
    <w:rsid w:val="005F6EBC"/>
    <w:rsid w:val="005F7426"/>
    <w:rsid w:val="00602C5F"/>
    <w:rsid w:val="006030AB"/>
    <w:rsid w:val="00605508"/>
    <w:rsid w:val="006065BD"/>
    <w:rsid w:val="006103A7"/>
    <w:rsid w:val="006110F7"/>
    <w:rsid w:val="006121EC"/>
    <w:rsid w:val="00613117"/>
    <w:rsid w:val="00614EE7"/>
    <w:rsid w:val="00615EEB"/>
    <w:rsid w:val="006206D9"/>
    <w:rsid w:val="00622A2E"/>
    <w:rsid w:val="00625602"/>
    <w:rsid w:val="006264F4"/>
    <w:rsid w:val="0063183E"/>
    <w:rsid w:val="00631E0C"/>
    <w:rsid w:val="0063436A"/>
    <w:rsid w:val="00635ABB"/>
    <w:rsid w:val="00636117"/>
    <w:rsid w:val="00640280"/>
    <w:rsid w:val="00641861"/>
    <w:rsid w:val="00642DC7"/>
    <w:rsid w:val="0064549B"/>
    <w:rsid w:val="00647314"/>
    <w:rsid w:val="0065116B"/>
    <w:rsid w:val="0065182A"/>
    <w:rsid w:val="00651DBA"/>
    <w:rsid w:val="00654072"/>
    <w:rsid w:val="00655A42"/>
    <w:rsid w:val="006609C6"/>
    <w:rsid w:val="00662FF0"/>
    <w:rsid w:val="00663498"/>
    <w:rsid w:val="0066407C"/>
    <w:rsid w:val="006645A2"/>
    <w:rsid w:val="00665003"/>
    <w:rsid w:val="006675D2"/>
    <w:rsid w:val="00667F78"/>
    <w:rsid w:val="00667F83"/>
    <w:rsid w:val="006705B2"/>
    <w:rsid w:val="00670DB7"/>
    <w:rsid w:val="0067110F"/>
    <w:rsid w:val="00672C2E"/>
    <w:rsid w:val="00675201"/>
    <w:rsid w:val="0068072E"/>
    <w:rsid w:val="0068167D"/>
    <w:rsid w:val="00683496"/>
    <w:rsid w:val="00685089"/>
    <w:rsid w:val="0068537D"/>
    <w:rsid w:val="00687A2F"/>
    <w:rsid w:val="0069251F"/>
    <w:rsid w:val="006938E8"/>
    <w:rsid w:val="00694710"/>
    <w:rsid w:val="00695563"/>
    <w:rsid w:val="006964B3"/>
    <w:rsid w:val="0069669E"/>
    <w:rsid w:val="006A1B59"/>
    <w:rsid w:val="006A227A"/>
    <w:rsid w:val="006A35F7"/>
    <w:rsid w:val="006A620F"/>
    <w:rsid w:val="006A68E3"/>
    <w:rsid w:val="006A7D10"/>
    <w:rsid w:val="006B0A9A"/>
    <w:rsid w:val="006B0FD9"/>
    <w:rsid w:val="006B18C7"/>
    <w:rsid w:val="006B25F6"/>
    <w:rsid w:val="006B7DE0"/>
    <w:rsid w:val="006C009E"/>
    <w:rsid w:val="006C3145"/>
    <w:rsid w:val="006C5D00"/>
    <w:rsid w:val="006C60B6"/>
    <w:rsid w:val="006C63F4"/>
    <w:rsid w:val="006D044E"/>
    <w:rsid w:val="006D3ABB"/>
    <w:rsid w:val="006D4C09"/>
    <w:rsid w:val="006D6689"/>
    <w:rsid w:val="006E067E"/>
    <w:rsid w:val="006E1CE3"/>
    <w:rsid w:val="006E23EF"/>
    <w:rsid w:val="006E2931"/>
    <w:rsid w:val="006E3335"/>
    <w:rsid w:val="006E3DE8"/>
    <w:rsid w:val="006E6F11"/>
    <w:rsid w:val="006E774F"/>
    <w:rsid w:val="006E7A84"/>
    <w:rsid w:val="006F015A"/>
    <w:rsid w:val="006F2234"/>
    <w:rsid w:val="006F3370"/>
    <w:rsid w:val="006F46E3"/>
    <w:rsid w:val="006F57B7"/>
    <w:rsid w:val="006F5F7E"/>
    <w:rsid w:val="006F6761"/>
    <w:rsid w:val="0070133E"/>
    <w:rsid w:val="0070140C"/>
    <w:rsid w:val="007078A8"/>
    <w:rsid w:val="0071247A"/>
    <w:rsid w:val="00712598"/>
    <w:rsid w:val="007133BA"/>
    <w:rsid w:val="007172BB"/>
    <w:rsid w:val="00722515"/>
    <w:rsid w:val="00723957"/>
    <w:rsid w:val="007274A4"/>
    <w:rsid w:val="00727901"/>
    <w:rsid w:val="00727C82"/>
    <w:rsid w:val="007311C2"/>
    <w:rsid w:val="007320FE"/>
    <w:rsid w:val="00733882"/>
    <w:rsid w:val="007412D9"/>
    <w:rsid w:val="00743A95"/>
    <w:rsid w:val="007449C8"/>
    <w:rsid w:val="007466D6"/>
    <w:rsid w:val="00747407"/>
    <w:rsid w:val="00750072"/>
    <w:rsid w:val="00750C24"/>
    <w:rsid w:val="0075156D"/>
    <w:rsid w:val="0075159C"/>
    <w:rsid w:val="00751A76"/>
    <w:rsid w:val="007528EA"/>
    <w:rsid w:val="0075437F"/>
    <w:rsid w:val="00755357"/>
    <w:rsid w:val="007563E7"/>
    <w:rsid w:val="00756D05"/>
    <w:rsid w:val="00756FA9"/>
    <w:rsid w:val="00757663"/>
    <w:rsid w:val="007628D6"/>
    <w:rsid w:val="00763F90"/>
    <w:rsid w:val="0077074F"/>
    <w:rsid w:val="00770FD4"/>
    <w:rsid w:val="00773D18"/>
    <w:rsid w:val="00774149"/>
    <w:rsid w:val="00780FB0"/>
    <w:rsid w:val="007821D0"/>
    <w:rsid w:val="00782FAA"/>
    <w:rsid w:val="00783252"/>
    <w:rsid w:val="007832DA"/>
    <w:rsid w:val="00783DFC"/>
    <w:rsid w:val="0078446E"/>
    <w:rsid w:val="00784806"/>
    <w:rsid w:val="0078526C"/>
    <w:rsid w:val="00786D2D"/>
    <w:rsid w:val="00790BBC"/>
    <w:rsid w:val="00791DFC"/>
    <w:rsid w:val="00792962"/>
    <w:rsid w:val="007938C9"/>
    <w:rsid w:val="007A03CE"/>
    <w:rsid w:val="007A0F75"/>
    <w:rsid w:val="007A401B"/>
    <w:rsid w:val="007A676C"/>
    <w:rsid w:val="007A7CDB"/>
    <w:rsid w:val="007B0D0A"/>
    <w:rsid w:val="007B478B"/>
    <w:rsid w:val="007B64F8"/>
    <w:rsid w:val="007B77EB"/>
    <w:rsid w:val="007C046F"/>
    <w:rsid w:val="007C05A7"/>
    <w:rsid w:val="007C12C2"/>
    <w:rsid w:val="007C2B94"/>
    <w:rsid w:val="007C65FE"/>
    <w:rsid w:val="007C68FA"/>
    <w:rsid w:val="007C6F09"/>
    <w:rsid w:val="007D0D8F"/>
    <w:rsid w:val="007D1A34"/>
    <w:rsid w:val="007D3E87"/>
    <w:rsid w:val="007D50E6"/>
    <w:rsid w:val="007D531B"/>
    <w:rsid w:val="007E3445"/>
    <w:rsid w:val="007E3711"/>
    <w:rsid w:val="007E5092"/>
    <w:rsid w:val="007E5477"/>
    <w:rsid w:val="007E609D"/>
    <w:rsid w:val="007E6D2F"/>
    <w:rsid w:val="007E7A20"/>
    <w:rsid w:val="007F2010"/>
    <w:rsid w:val="007F3252"/>
    <w:rsid w:val="007F561D"/>
    <w:rsid w:val="007F5720"/>
    <w:rsid w:val="007F5B66"/>
    <w:rsid w:val="007F5DD4"/>
    <w:rsid w:val="00801A25"/>
    <w:rsid w:val="008021F7"/>
    <w:rsid w:val="00807949"/>
    <w:rsid w:val="00807DCD"/>
    <w:rsid w:val="00807FC2"/>
    <w:rsid w:val="0081346E"/>
    <w:rsid w:val="008141DA"/>
    <w:rsid w:val="0081570A"/>
    <w:rsid w:val="0081733C"/>
    <w:rsid w:val="008173F9"/>
    <w:rsid w:val="00817799"/>
    <w:rsid w:val="00820755"/>
    <w:rsid w:val="00823A1C"/>
    <w:rsid w:val="0082735A"/>
    <w:rsid w:val="0082776B"/>
    <w:rsid w:val="00827BCB"/>
    <w:rsid w:val="00827E5A"/>
    <w:rsid w:val="00831B27"/>
    <w:rsid w:val="00837D4E"/>
    <w:rsid w:val="008405EF"/>
    <w:rsid w:val="00841D0B"/>
    <w:rsid w:val="008420DD"/>
    <w:rsid w:val="0084525F"/>
    <w:rsid w:val="00845B9D"/>
    <w:rsid w:val="00846864"/>
    <w:rsid w:val="00846A54"/>
    <w:rsid w:val="00851141"/>
    <w:rsid w:val="00851A87"/>
    <w:rsid w:val="00854864"/>
    <w:rsid w:val="00854D6C"/>
    <w:rsid w:val="00856C13"/>
    <w:rsid w:val="00857E3A"/>
    <w:rsid w:val="00860984"/>
    <w:rsid w:val="0086101B"/>
    <w:rsid w:val="00863586"/>
    <w:rsid w:val="00863F86"/>
    <w:rsid w:val="0086429B"/>
    <w:rsid w:val="0086697A"/>
    <w:rsid w:val="0087087D"/>
    <w:rsid w:val="00871BE8"/>
    <w:rsid w:val="00872FAC"/>
    <w:rsid w:val="00876106"/>
    <w:rsid w:val="00876FA5"/>
    <w:rsid w:val="0088505E"/>
    <w:rsid w:val="00887DA3"/>
    <w:rsid w:val="00890030"/>
    <w:rsid w:val="00892424"/>
    <w:rsid w:val="008934C9"/>
    <w:rsid w:val="008956DE"/>
    <w:rsid w:val="00896D70"/>
    <w:rsid w:val="008A747C"/>
    <w:rsid w:val="008A7903"/>
    <w:rsid w:val="008B2270"/>
    <w:rsid w:val="008B22AF"/>
    <w:rsid w:val="008B38C7"/>
    <w:rsid w:val="008B3ECB"/>
    <w:rsid w:val="008B51F5"/>
    <w:rsid w:val="008B53EE"/>
    <w:rsid w:val="008B6785"/>
    <w:rsid w:val="008B683C"/>
    <w:rsid w:val="008B6A1E"/>
    <w:rsid w:val="008B749C"/>
    <w:rsid w:val="008C0AE1"/>
    <w:rsid w:val="008C0F20"/>
    <w:rsid w:val="008C1116"/>
    <w:rsid w:val="008C17DB"/>
    <w:rsid w:val="008C1B2E"/>
    <w:rsid w:val="008C642C"/>
    <w:rsid w:val="008C7AEA"/>
    <w:rsid w:val="008D335A"/>
    <w:rsid w:val="008D5682"/>
    <w:rsid w:val="008D5EC3"/>
    <w:rsid w:val="008E1262"/>
    <w:rsid w:val="008E1392"/>
    <w:rsid w:val="008E2A85"/>
    <w:rsid w:val="008E2D5A"/>
    <w:rsid w:val="008E3D81"/>
    <w:rsid w:val="008E6607"/>
    <w:rsid w:val="008F174B"/>
    <w:rsid w:val="008F504D"/>
    <w:rsid w:val="008F70E1"/>
    <w:rsid w:val="00900A10"/>
    <w:rsid w:val="009018D6"/>
    <w:rsid w:val="00901C2B"/>
    <w:rsid w:val="009065A9"/>
    <w:rsid w:val="009069CA"/>
    <w:rsid w:val="00907BBB"/>
    <w:rsid w:val="00910638"/>
    <w:rsid w:val="00910F58"/>
    <w:rsid w:val="00911675"/>
    <w:rsid w:val="00914351"/>
    <w:rsid w:val="009144F6"/>
    <w:rsid w:val="0091627E"/>
    <w:rsid w:val="00916A60"/>
    <w:rsid w:val="00923489"/>
    <w:rsid w:val="00924645"/>
    <w:rsid w:val="00924CDF"/>
    <w:rsid w:val="00927E7C"/>
    <w:rsid w:val="00927EE8"/>
    <w:rsid w:val="00930C90"/>
    <w:rsid w:val="00933A07"/>
    <w:rsid w:val="00933F5C"/>
    <w:rsid w:val="00934042"/>
    <w:rsid w:val="00936C9E"/>
    <w:rsid w:val="009370CC"/>
    <w:rsid w:val="009375AD"/>
    <w:rsid w:val="00941830"/>
    <w:rsid w:val="00943800"/>
    <w:rsid w:val="009461E5"/>
    <w:rsid w:val="009466E6"/>
    <w:rsid w:val="00946B97"/>
    <w:rsid w:val="00947D97"/>
    <w:rsid w:val="009524AC"/>
    <w:rsid w:val="00952ACC"/>
    <w:rsid w:val="00954DBA"/>
    <w:rsid w:val="00957EAD"/>
    <w:rsid w:val="009626F0"/>
    <w:rsid w:val="00962A1E"/>
    <w:rsid w:val="0096712F"/>
    <w:rsid w:val="0096723E"/>
    <w:rsid w:val="00967AE1"/>
    <w:rsid w:val="00967E60"/>
    <w:rsid w:val="00970C39"/>
    <w:rsid w:val="0097121E"/>
    <w:rsid w:val="0097349B"/>
    <w:rsid w:val="00975E77"/>
    <w:rsid w:val="0098038E"/>
    <w:rsid w:val="00980FB9"/>
    <w:rsid w:val="00984D4E"/>
    <w:rsid w:val="009854FD"/>
    <w:rsid w:val="0098746E"/>
    <w:rsid w:val="0099147F"/>
    <w:rsid w:val="00993BAF"/>
    <w:rsid w:val="00997002"/>
    <w:rsid w:val="00997664"/>
    <w:rsid w:val="00997768"/>
    <w:rsid w:val="009A128C"/>
    <w:rsid w:val="009A2304"/>
    <w:rsid w:val="009A41F6"/>
    <w:rsid w:val="009A76C7"/>
    <w:rsid w:val="009B3EFD"/>
    <w:rsid w:val="009B61B0"/>
    <w:rsid w:val="009C02A1"/>
    <w:rsid w:val="009C2080"/>
    <w:rsid w:val="009C300F"/>
    <w:rsid w:val="009C6263"/>
    <w:rsid w:val="009C78F7"/>
    <w:rsid w:val="009C7BF6"/>
    <w:rsid w:val="009C7EFE"/>
    <w:rsid w:val="009D0D72"/>
    <w:rsid w:val="009D10C3"/>
    <w:rsid w:val="009D4512"/>
    <w:rsid w:val="009D4589"/>
    <w:rsid w:val="009D470A"/>
    <w:rsid w:val="009D580B"/>
    <w:rsid w:val="009D58D6"/>
    <w:rsid w:val="009D6BED"/>
    <w:rsid w:val="009D6E70"/>
    <w:rsid w:val="009D789A"/>
    <w:rsid w:val="009E1922"/>
    <w:rsid w:val="009E5E53"/>
    <w:rsid w:val="009E60FB"/>
    <w:rsid w:val="009E6868"/>
    <w:rsid w:val="009E6EB4"/>
    <w:rsid w:val="009E7123"/>
    <w:rsid w:val="009F3A11"/>
    <w:rsid w:val="009F3CD0"/>
    <w:rsid w:val="009F6440"/>
    <w:rsid w:val="009F7088"/>
    <w:rsid w:val="009F7FF1"/>
    <w:rsid w:val="00A00231"/>
    <w:rsid w:val="00A00AD3"/>
    <w:rsid w:val="00A01F98"/>
    <w:rsid w:val="00A07A00"/>
    <w:rsid w:val="00A12759"/>
    <w:rsid w:val="00A13FA7"/>
    <w:rsid w:val="00A14C66"/>
    <w:rsid w:val="00A15EED"/>
    <w:rsid w:val="00A17488"/>
    <w:rsid w:val="00A17D5E"/>
    <w:rsid w:val="00A223C5"/>
    <w:rsid w:val="00A22DDA"/>
    <w:rsid w:val="00A22E4E"/>
    <w:rsid w:val="00A23329"/>
    <w:rsid w:val="00A30FD2"/>
    <w:rsid w:val="00A31E90"/>
    <w:rsid w:val="00A34824"/>
    <w:rsid w:val="00A4681B"/>
    <w:rsid w:val="00A509F7"/>
    <w:rsid w:val="00A51E08"/>
    <w:rsid w:val="00A52357"/>
    <w:rsid w:val="00A55685"/>
    <w:rsid w:val="00A56DB5"/>
    <w:rsid w:val="00A579C8"/>
    <w:rsid w:val="00A60C6E"/>
    <w:rsid w:val="00A65F88"/>
    <w:rsid w:val="00A66101"/>
    <w:rsid w:val="00A66719"/>
    <w:rsid w:val="00A668E4"/>
    <w:rsid w:val="00A67A03"/>
    <w:rsid w:val="00A70612"/>
    <w:rsid w:val="00A71DCA"/>
    <w:rsid w:val="00A74156"/>
    <w:rsid w:val="00A74DF0"/>
    <w:rsid w:val="00A762CB"/>
    <w:rsid w:val="00A8151D"/>
    <w:rsid w:val="00A8768D"/>
    <w:rsid w:val="00A87F02"/>
    <w:rsid w:val="00A9171C"/>
    <w:rsid w:val="00A93661"/>
    <w:rsid w:val="00A95652"/>
    <w:rsid w:val="00AA0251"/>
    <w:rsid w:val="00AA02C8"/>
    <w:rsid w:val="00AA0C41"/>
    <w:rsid w:val="00AA1BCE"/>
    <w:rsid w:val="00AA2590"/>
    <w:rsid w:val="00AA2D05"/>
    <w:rsid w:val="00AB0E4C"/>
    <w:rsid w:val="00AB1EC2"/>
    <w:rsid w:val="00AB5457"/>
    <w:rsid w:val="00AB6170"/>
    <w:rsid w:val="00AB7590"/>
    <w:rsid w:val="00AC025D"/>
    <w:rsid w:val="00AC0827"/>
    <w:rsid w:val="00AC2191"/>
    <w:rsid w:val="00AC6015"/>
    <w:rsid w:val="00AC7828"/>
    <w:rsid w:val="00AD073F"/>
    <w:rsid w:val="00AD0CF7"/>
    <w:rsid w:val="00AD3625"/>
    <w:rsid w:val="00AD500E"/>
    <w:rsid w:val="00AD7615"/>
    <w:rsid w:val="00AD7A90"/>
    <w:rsid w:val="00AE3708"/>
    <w:rsid w:val="00AE4586"/>
    <w:rsid w:val="00AE53CE"/>
    <w:rsid w:val="00AF3184"/>
    <w:rsid w:val="00AF6CFC"/>
    <w:rsid w:val="00AF7F91"/>
    <w:rsid w:val="00B01FF3"/>
    <w:rsid w:val="00B021D2"/>
    <w:rsid w:val="00B046BA"/>
    <w:rsid w:val="00B07D55"/>
    <w:rsid w:val="00B10E01"/>
    <w:rsid w:val="00B123ED"/>
    <w:rsid w:val="00B13798"/>
    <w:rsid w:val="00B14CCA"/>
    <w:rsid w:val="00B20A76"/>
    <w:rsid w:val="00B22B41"/>
    <w:rsid w:val="00B252D5"/>
    <w:rsid w:val="00B26865"/>
    <w:rsid w:val="00B30BB3"/>
    <w:rsid w:val="00B30F23"/>
    <w:rsid w:val="00B3170D"/>
    <w:rsid w:val="00B31C37"/>
    <w:rsid w:val="00B323EA"/>
    <w:rsid w:val="00B32486"/>
    <w:rsid w:val="00B33C6D"/>
    <w:rsid w:val="00B34272"/>
    <w:rsid w:val="00B34334"/>
    <w:rsid w:val="00B41454"/>
    <w:rsid w:val="00B42C97"/>
    <w:rsid w:val="00B4508F"/>
    <w:rsid w:val="00B45D78"/>
    <w:rsid w:val="00B5029D"/>
    <w:rsid w:val="00B50736"/>
    <w:rsid w:val="00B51DE6"/>
    <w:rsid w:val="00B556AB"/>
    <w:rsid w:val="00B55A58"/>
    <w:rsid w:val="00B561B8"/>
    <w:rsid w:val="00B61C0A"/>
    <w:rsid w:val="00B62924"/>
    <w:rsid w:val="00B6292F"/>
    <w:rsid w:val="00B62F57"/>
    <w:rsid w:val="00B654A0"/>
    <w:rsid w:val="00B66240"/>
    <w:rsid w:val="00B679E8"/>
    <w:rsid w:val="00B7042F"/>
    <w:rsid w:val="00B7310A"/>
    <w:rsid w:val="00B8057C"/>
    <w:rsid w:val="00B81137"/>
    <w:rsid w:val="00B81BD8"/>
    <w:rsid w:val="00B841D6"/>
    <w:rsid w:val="00B84390"/>
    <w:rsid w:val="00B861ED"/>
    <w:rsid w:val="00B876A7"/>
    <w:rsid w:val="00B877C6"/>
    <w:rsid w:val="00B904F2"/>
    <w:rsid w:val="00B9191C"/>
    <w:rsid w:val="00B92599"/>
    <w:rsid w:val="00B9589F"/>
    <w:rsid w:val="00B95ADE"/>
    <w:rsid w:val="00B9738A"/>
    <w:rsid w:val="00B9795D"/>
    <w:rsid w:val="00BA2953"/>
    <w:rsid w:val="00BA2F64"/>
    <w:rsid w:val="00BA44E2"/>
    <w:rsid w:val="00BA73B3"/>
    <w:rsid w:val="00BB05BC"/>
    <w:rsid w:val="00BB1568"/>
    <w:rsid w:val="00BB1D99"/>
    <w:rsid w:val="00BB3561"/>
    <w:rsid w:val="00BB56CE"/>
    <w:rsid w:val="00BC204D"/>
    <w:rsid w:val="00BC706C"/>
    <w:rsid w:val="00BD190A"/>
    <w:rsid w:val="00BD2D89"/>
    <w:rsid w:val="00BD2FD4"/>
    <w:rsid w:val="00BD38EC"/>
    <w:rsid w:val="00BD39EE"/>
    <w:rsid w:val="00BD4C78"/>
    <w:rsid w:val="00BD4F93"/>
    <w:rsid w:val="00BD5781"/>
    <w:rsid w:val="00BD61D6"/>
    <w:rsid w:val="00BD6597"/>
    <w:rsid w:val="00BD7C1F"/>
    <w:rsid w:val="00BE182D"/>
    <w:rsid w:val="00BE2459"/>
    <w:rsid w:val="00BE256E"/>
    <w:rsid w:val="00BE2FC9"/>
    <w:rsid w:val="00BE4A02"/>
    <w:rsid w:val="00BE6481"/>
    <w:rsid w:val="00BF2F79"/>
    <w:rsid w:val="00BF3FCF"/>
    <w:rsid w:val="00BF593B"/>
    <w:rsid w:val="00C00A09"/>
    <w:rsid w:val="00C0190E"/>
    <w:rsid w:val="00C020B3"/>
    <w:rsid w:val="00C029EC"/>
    <w:rsid w:val="00C02B19"/>
    <w:rsid w:val="00C06253"/>
    <w:rsid w:val="00C06B26"/>
    <w:rsid w:val="00C11D24"/>
    <w:rsid w:val="00C129B5"/>
    <w:rsid w:val="00C25557"/>
    <w:rsid w:val="00C323D3"/>
    <w:rsid w:val="00C32B0D"/>
    <w:rsid w:val="00C3394F"/>
    <w:rsid w:val="00C37AAF"/>
    <w:rsid w:val="00C40054"/>
    <w:rsid w:val="00C44DD8"/>
    <w:rsid w:val="00C45CC1"/>
    <w:rsid w:val="00C46230"/>
    <w:rsid w:val="00C467A9"/>
    <w:rsid w:val="00C46E47"/>
    <w:rsid w:val="00C503C1"/>
    <w:rsid w:val="00C51E9D"/>
    <w:rsid w:val="00C52FAE"/>
    <w:rsid w:val="00C555E1"/>
    <w:rsid w:val="00C5633B"/>
    <w:rsid w:val="00C56520"/>
    <w:rsid w:val="00C6131E"/>
    <w:rsid w:val="00C6442B"/>
    <w:rsid w:val="00C65A03"/>
    <w:rsid w:val="00C67F98"/>
    <w:rsid w:val="00C709DD"/>
    <w:rsid w:val="00C73D62"/>
    <w:rsid w:val="00C80591"/>
    <w:rsid w:val="00C8069B"/>
    <w:rsid w:val="00C81554"/>
    <w:rsid w:val="00C8156E"/>
    <w:rsid w:val="00C81580"/>
    <w:rsid w:val="00C816D7"/>
    <w:rsid w:val="00C819E6"/>
    <w:rsid w:val="00C81A2E"/>
    <w:rsid w:val="00C83417"/>
    <w:rsid w:val="00C85E40"/>
    <w:rsid w:val="00C860A5"/>
    <w:rsid w:val="00C87DB2"/>
    <w:rsid w:val="00C9088A"/>
    <w:rsid w:val="00C92144"/>
    <w:rsid w:val="00C92497"/>
    <w:rsid w:val="00C93099"/>
    <w:rsid w:val="00C932C1"/>
    <w:rsid w:val="00C9375A"/>
    <w:rsid w:val="00C93D96"/>
    <w:rsid w:val="00C952CE"/>
    <w:rsid w:val="00C96F50"/>
    <w:rsid w:val="00CA08D8"/>
    <w:rsid w:val="00CA14E9"/>
    <w:rsid w:val="00CA1B60"/>
    <w:rsid w:val="00CA4365"/>
    <w:rsid w:val="00CA724C"/>
    <w:rsid w:val="00CB03F4"/>
    <w:rsid w:val="00CB129D"/>
    <w:rsid w:val="00CB6A29"/>
    <w:rsid w:val="00CB6BCA"/>
    <w:rsid w:val="00CB786D"/>
    <w:rsid w:val="00CC01BC"/>
    <w:rsid w:val="00CC15BE"/>
    <w:rsid w:val="00CC18C5"/>
    <w:rsid w:val="00CC2DCB"/>
    <w:rsid w:val="00CC39C1"/>
    <w:rsid w:val="00CC68E2"/>
    <w:rsid w:val="00CC7D7E"/>
    <w:rsid w:val="00CD09A8"/>
    <w:rsid w:val="00CD0D67"/>
    <w:rsid w:val="00CD1869"/>
    <w:rsid w:val="00CD3F19"/>
    <w:rsid w:val="00CD3F21"/>
    <w:rsid w:val="00CD4CF3"/>
    <w:rsid w:val="00CD5F92"/>
    <w:rsid w:val="00CD736E"/>
    <w:rsid w:val="00CE161E"/>
    <w:rsid w:val="00CE1A58"/>
    <w:rsid w:val="00CE2815"/>
    <w:rsid w:val="00CE3B35"/>
    <w:rsid w:val="00CE5FA7"/>
    <w:rsid w:val="00CF20DD"/>
    <w:rsid w:val="00CF32AC"/>
    <w:rsid w:val="00CF59A8"/>
    <w:rsid w:val="00CF5E47"/>
    <w:rsid w:val="00CF6B0F"/>
    <w:rsid w:val="00CF7FA0"/>
    <w:rsid w:val="00D00DBD"/>
    <w:rsid w:val="00D0308F"/>
    <w:rsid w:val="00D03BD4"/>
    <w:rsid w:val="00D03E09"/>
    <w:rsid w:val="00D04EA1"/>
    <w:rsid w:val="00D05C2F"/>
    <w:rsid w:val="00D05E08"/>
    <w:rsid w:val="00D07919"/>
    <w:rsid w:val="00D14D31"/>
    <w:rsid w:val="00D14D8E"/>
    <w:rsid w:val="00D14F30"/>
    <w:rsid w:val="00D1595A"/>
    <w:rsid w:val="00D159E8"/>
    <w:rsid w:val="00D2255B"/>
    <w:rsid w:val="00D259A2"/>
    <w:rsid w:val="00D300D9"/>
    <w:rsid w:val="00D301CA"/>
    <w:rsid w:val="00D30643"/>
    <w:rsid w:val="00D3224F"/>
    <w:rsid w:val="00D325A9"/>
    <w:rsid w:val="00D326B1"/>
    <w:rsid w:val="00D32C1B"/>
    <w:rsid w:val="00D36A8A"/>
    <w:rsid w:val="00D37F29"/>
    <w:rsid w:val="00D41016"/>
    <w:rsid w:val="00D425DB"/>
    <w:rsid w:val="00D43A86"/>
    <w:rsid w:val="00D43F93"/>
    <w:rsid w:val="00D545D5"/>
    <w:rsid w:val="00D57DF2"/>
    <w:rsid w:val="00D610A4"/>
    <w:rsid w:val="00D6127F"/>
    <w:rsid w:val="00D61847"/>
    <w:rsid w:val="00D6265B"/>
    <w:rsid w:val="00D64E62"/>
    <w:rsid w:val="00D65668"/>
    <w:rsid w:val="00D6580F"/>
    <w:rsid w:val="00D66071"/>
    <w:rsid w:val="00D66438"/>
    <w:rsid w:val="00D6795A"/>
    <w:rsid w:val="00D67A32"/>
    <w:rsid w:val="00D7067C"/>
    <w:rsid w:val="00D70C6F"/>
    <w:rsid w:val="00D70D40"/>
    <w:rsid w:val="00D71170"/>
    <w:rsid w:val="00D71384"/>
    <w:rsid w:val="00D7221D"/>
    <w:rsid w:val="00D751C0"/>
    <w:rsid w:val="00D7541D"/>
    <w:rsid w:val="00D75909"/>
    <w:rsid w:val="00D75F6F"/>
    <w:rsid w:val="00D80366"/>
    <w:rsid w:val="00D82942"/>
    <w:rsid w:val="00D830AB"/>
    <w:rsid w:val="00D84DFB"/>
    <w:rsid w:val="00D85C76"/>
    <w:rsid w:val="00D8660F"/>
    <w:rsid w:val="00D907EA"/>
    <w:rsid w:val="00D90B05"/>
    <w:rsid w:val="00D93A03"/>
    <w:rsid w:val="00D9419F"/>
    <w:rsid w:val="00D9730C"/>
    <w:rsid w:val="00DA1DC1"/>
    <w:rsid w:val="00DA6538"/>
    <w:rsid w:val="00DB04AC"/>
    <w:rsid w:val="00DB15DC"/>
    <w:rsid w:val="00DB22D1"/>
    <w:rsid w:val="00DB4BCB"/>
    <w:rsid w:val="00DB4DED"/>
    <w:rsid w:val="00DB68F3"/>
    <w:rsid w:val="00DB6E0B"/>
    <w:rsid w:val="00DC3B34"/>
    <w:rsid w:val="00DC3D0A"/>
    <w:rsid w:val="00DC5FA9"/>
    <w:rsid w:val="00DC7F1F"/>
    <w:rsid w:val="00DD0844"/>
    <w:rsid w:val="00DD1485"/>
    <w:rsid w:val="00DD43D9"/>
    <w:rsid w:val="00DD5CD7"/>
    <w:rsid w:val="00DD5EE2"/>
    <w:rsid w:val="00DE0283"/>
    <w:rsid w:val="00DE1216"/>
    <w:rsid w:val="00DE2BF6"/>
    <w:rsid w:val="00DE48E8"/>
    <w:rsid w:val="00DE681A"/>
    <w:rsid w:val="00DE7235"/>
    <w:rsid w:val="00DF0077"/>
    <w:rsid w:val="00DF12BB"/>
    <w:rsid w:val="00DF3E12"/>
    <w:rsid w:val="00DF432A"/>
    <w:rsid w:val="00DF4C38"/>
    <w:rsid w:val="00DF634B"/>
    <w:rsid w:val="00E02419"/>
    <w:rsid w:val="00E06E4E"/>
    <w:rsid w:val="00E10572"/>
    <w:rsid w:val="00E105D8"/>
    <w:rsid w:val="00E11819"/>
    <w:rsid w:val="00E1504C"/>
    <w:rsid w:val="00E16641"/>
    <w:rsid w:val="00E20891"/>
    <w:rsid w:val="00E244D7"/>
    <w:rsid w:val="00E248FC"/>
    <w:rsid w:val="00E25770"/>
    <w:rsid w:val="00E27DB4"/>
    <w:rsid w:val="00E3058F"/>
    <w:rsid w:val="00E30C2B"/>
    <w:rsid w:val="00E32E6C"/>
    <w:rsid w:val="00E32E82"/>
    <w:rsid w:val="00E341F0"/>
    <w:rsid w:val="00E36267"/>
    <w:rsid w:val="00E37A08"/>
    <w:rsid w:val="00E409D0"/>
    <w:rsid w:val="00E41D88"/>
    <w:rsid w:val="00E4251F"/>
    <w:rsid w:val="00E46575"/>
    <w:rsid w:val="00E52BA2"/>
    <w:rsid w:val="00E533D9"/>
    <w:rsid w:val="00E54DD2"/>
    <w:rsid w:val="00E5780C"/>
    <w:rsid w:val="00E61CFE"/>
    <w:rsid w:val="00E62AAB"/>
    <w:rsid w:val="00E6329C"/>
    <w:rsid w:val="00E71706"/>
    <w:rsid w:val="00E735BB"/>
    <w:rsid w:val="00E74223"/>
    <w:rsid w:val="00E747CD"/>
    <w:rsid w:val="00E75A45"/>
    <w:rsid w:val="00E77CD1"/>
    <w:rsid w:val="00E862FB"/>
    <w:rsid w:val="00E865AA"/>
    <w:rsid w:val="00E91282"/>
    <w:rsid w:val="00E92BB7"/>
    <w:rsid w:val="00E948AD"/>
    <w:rsid w:val="00E95330"/>
    <w:rsid w:val="00E976EF"/>
    <w:rsid w:val="00EA19B3"/>
    <w:rsid w:val="00EA3B5A"/>
    <w:rsid w:val="00EA45E2"/>
    <w:rsid w:val="00EA4AD7"/>
    <w:rsid w:val="00EA4BFB"/>
    <w:rsid w:val="00EA5B34"/>
    <w:rsid w:val="00EA5BB0"/>
    <w:rsid w:val="00EA6DF1"/>
    <w:rsid w:val="00EA72BF"/>
    <w:rsid w:val="00EB0A55"/>
    <w:rsid w:val="00EB24AB"/>
    <w:rsid w:val="00EB3D6E"/>
    <w:rsid w:val="00EB3D85"/>
    <w:rsid w:val="00EB6662"/>
    <w:rsid w:val="00EC1F5F"/>
    <w:rsid w:val="00EC2001"/>
    <w:rsid w:val="00EC3CF9"/>
    <w:rsid w:val="00EC5396"/>
    <w:rsid w:val="00ED23BD"/>
    <w:rsid w:val="00ED30CF"/>
    <w:rsid w:val="00ED3A1A"/>
    <w:rsid w:val="00ED644F"/>
    <w:rsid w:val="00EE05F2"/>
    <w:rsid w:val="00EE14D5"/>
    <w:rsid w:val="00EE4766"/>
    <w:rsid w:val="00EF0657"/>
    <w:rsid w:val="00EF1615"/>
    <w:rsid w:val="00EF4F97"/>
    <w:rsid w:val="00EF75F1"/>
    <w:rsid w:val="00F0065C"/>
    <w:rsid w:val="00F02985"/>
    <w:rsid w:val="00F034D2"/>
    <w:rsid w:val="00F05B84"/>
    <w:rsid w:val="00F10235"/>
    <w:rsid w:val="00F111FB"/>
    <w:rsid w:val="00F117D9"/>
    <w:rsid w:val="00F11AAA"/>
    <w:rsid w:val="00F15568"/>
    <w:rsid w:val="00F15DFA"/>
    <w:rsid w:val="00F17458"/>
    <w:rsid w:val="00F176EF"/>
    <w:rsid w:val="00F212F1"/>
    <w:rsid w:val="00F23978"/>
    <w:rsid w:val="00F23BDB"/>
    <w:rsid w:val="00F2408F"/>
    <w:rsid w:val="00F2481B"/>
    <w:rsid w:val="00F24C6E"/>
    <w:rsid w:val="00F4140D"/>
    <w:rsid w:val="00F4287A"/>
    <w:rsid w:val="00F4440E"/>
    <w:rsid w:val="00F474B1"/>
    <w:rsid w:val="00F47A26"/>
    <w:rsid w:val="00F51476"/>
    <w:rsid w:val="00F521AE"/>
    <w:rsid w:val="00F536C3"/>
    <w:rsid w:val="00F544DE"/>
    <w:rsid w:val="00F54A75"/>
    <w:rsid w:val="00F57618"/>
    <w:rsid w:val="00F65C02"/>
    <w:rsid w:val="00F6751E"/>
    <w:rsid w:val="00F71209"/>
    <w:rsid w:val="00F73261"/>
    <w:rsid w:val="00F82580"/>
    <w:rsid w:val="00F85EA1"/>
    <w:rsid w:val="00F86FF0"/>
    <w:rsid w:val="00F9383E"/>
    <w:rsid w:val="00F946DE"/>
    <w:rsid w:val="00F95D13"/>
    <w:rsid w:val="00F96D87"/>
    <w:rsid w:val="00FA3035"/>
    <w:rsid w:val="00FA64D4"/>
    <w:rsid w:val="00FA75BA"/>
    <w:rsid w:val="00FB29BC"/>
    <w:rsid w:val="00FB4936"/>
    <w:rsid w:val="00FB6916"/>
    <w:rsid w:val="00FC0116"/>
    <w:rsid w:val="00FC02E2"/>
    <w:rsid w:val="00FC0600"/>
    <w:rsid w:val="00FC0AF6"/>
    <w:rsid w:val="00FC3115"/>
    <w:rsid w:val="00FC45E2"/>
    <w:rsid w:val="00FC4A68"/>
    <w:rsid w:val="00FC631F"/>
    <w:rsid w:val="00FD05E0"/>
    <w:rsid w:val="00FD086F"/>
    <w:rsid w:val="00FD3AC3"/>
    <w:rsid w:val="00FD4DAD"/>
    <w:rsid w:val="00FD5A39"/>
    <w:rsid w:val="00FD67F2"/>
    <w:rsid w:val="00FD697B"/>
    <w:rsid w:val="00FD74FC"/>
    <w:rsid w:val="00FE0BE8"/>
    <w:rsid w:val="00FE69B8"/>
    <w:rsid w:val="00FF150E"/>
    <w:rsid w:val="00FF1B5C"/>
    <w:rsid w:val="00FF3836"/>
    <w:rsid w:val="00FF3AC6"/>
    <w:rsid w:val="00FF3F5D"/>
    <w:rsid w:val="00FF40D1"/>
    <w:rsid w:val="00FF53A6"/>
    <w:rsid w:val="00FF63CB"/>
    <w:rsid w:val="00FF6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029EC"/>
    <w:pPr>
      <w:spacing w:after="0"/>
    </w:pPr>
    <w:rPr>
      <w:rFonts w:ascii="Helvetica Neue" w:hAnsi="Helvetica Neue" w:cs="Times New Roman"/>
      <w:sz w:val="20"/>
    </w:rPr>
  </w:style>
  <w:style w:type="paragraph" w:styleId="Heading1">
    <w:name w:val="heading 1"/>
    <w:aliases w:val="Pocket"/>
    <w:basedOn w:val="Normal"/>
    <w:next w:val="Normal"/>
    <w:link w:val="Heading1Char"/>
    <w:autoRedefine/>
    <w:qFormat/>
    <w:rsid w:val="00C029E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029EC"/>
    <w:pPr>
      <w:keepNext/>
      <w:keepLines/>
      <w:pageBreakBefore/>
      <w:spacing w:before="40"/>
      <w:jc w:val="center"/>
      <w:outlineLvl w:val="1"/>
    </w:pPr>
    <w:rPr>
      <w:rFonts w:eastAsiaTheme="majorEastAsia" w:cstheme="majorBidi"/>
      <w:b/>
      <w:sz w:val="56"/>
      <w:szCs w:val="26"/>
      <w:u w:val="double"/>
    </w:rPr>
  </w:style>
  <w:style w:type="paragraph" w:styleId="Heading3">
    <w:name w:val="heading 3"/>
    <w:aliases w:val="Block"/>
    <w:basedOn w:val="Normal"/>
    <w:next w:val="Normal"/>
    <w:link w:val="Heading3Char"/>
    <w:autoRedefine/>
    <w:uiPriority w:val="2"/>
    <w:unhideWhenUsed/>
    <w:qFormat/>
    <w:rsid w:val="00C029E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ody,Big card,Normal Tag,heading 2,Ch,No Spacing2111,No Spacing11111,No Spacing111111,ta,Ta,small space,T,Dont use"/>
    <w:basedOn w:val="Normal"/>
    <w:next w:val="Normal"/>
    <w:link w:val="Heading4Char"/>
    <w:autoRedefine/>
    <w:uiPriority w:val="3"/>
    <w:unhideWhenUsed/>
    <w:qFormat/>
    <w:rsid w:val="00C029EC"/>
    <w:pPr>
      <w:keepNext/>
      <w:keepLines/>
      <w:spacing w:before="280" w:after="240"/>
      <w:outlineLvl w:val="3"/>
    </w:pPr>
    <w:rPr>
      <w:rFonts w:eastAsiaTheme="majorEastAsia" w:cstheme="majorBidi"/>
      <w:b/>
      <w:iCs/>
      <w:sz w:val="24"/>
    </w:rPr>
  </w:style>
  <w:style w:type="character" w:default="1" w:styleId="DefaultParagraphFont">
    <w:name w:val="Default Paragraph Font"/>
    <w:uiPriority w:val="1"/>
    <w:semiHidden/>
    <w:unhideWhenUsed/>
    <w:rsid w:val="00C029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9EC"/>
  </w:style>
  <w:style w:type="character" w:customStyle="1" w:styleId="Heading1Char">
    <w:name w:val="Heading 1 Char"/>
    <w:aliases w:val="Pocket Char"/>
    <w:basedOn w:val="DefaultParagraphFont"/>
    <w:link w:val="Heading1"/>
    <w:rsid w:val="00C029EC"/>
    <w:rPr>
      <w:rFonts w:ascii="Helvetica Neue" w:eastAsiaTheme="majorEastAsia" w:hAnsi="Helvetica Neue" w:cstheme="majorBidi"/>
      <w:b/>
      <w:sz w:val="52"/>
      <w:szCs w:val="32"/>
    </w:rPr>
  </w:style>
  <w:style w:type="character" w:customStyle="1" w:styleId="Heading2Char">
    <w:name w:val="Heading 2 Char"/>
    <w:aliases w:val="Hat Char"/>
    <w:basedOn w:val="DefaultParagraphFont"/>
    <w:link w:val="Heading2"/>
    <w:uiPriority w:val="1"/>
    <w:rsid w:val="00C029EC"/>
    <w:rPr>
      <w:rFonts w:ascii="Helvetica Neue" w:eastAsiaTheme="majorEastAsia" w:hAnsi="Helvetica Neue" w:cstheme="majorBidi"/>
      <w:b/>
      <w:sz w:val="56"/>
      <w:szCs w:val="26"/>
      <w:u w:val="double"/>
    </w:rPr>
  </w:style>
  <w:style w:type="character" w:customStyle="1" w:styleId="Heading3Char">
    <w:name w:val="Heading 3 Char"/>
    <w:aliases w:val="Block Char"/>
    <w:basedOn w:val="DefaultParagraphFont"/>
    <w:link w:val="Heading3"/>
    <w:uiPriority w:val="2"/>
    <w:rsid w:val="00C029EC"/>
    <w:rPr>
      <w:rFonts w:ascii="Helvetica Neue" w:eastAsiaTheme="majorEastAsia" w:hAnsi="Helvetica Neue" w:cstheme="majorBidi"/>
      <w:b/>
      <w:sz w:val="32"/>
      <w:szCs w:val="24"/>
      <w:u w:val="single"/>
    </w:rPr>
  </w:style>
  <w:style w:type="character" w:customStyle="1" w:styleId="Heading4Char">
    <w:name w:val="Heading 4 Char"/>
    <w:aliases w:val="Tag Char,small text Char,body Char,Big card Char,Normal Tag Char,heading 2 Char,Ch Char,No Spacing2111 Char,No Spacing11111 Char,No Spacing111111 Char,ta Char,Ta Char,small space Char,T Char,Dont use Char"/>
    <w:basedOn w:val="DefaultParagraphFont"/>
    <w:link w:val="Heading4"/>
    <w:uiPriority w:val="3"/>
    <w:rsid w:val="00C029EC"/>
    <w:rPr>
      <w:rFonts w:ascii="Helvetica Neue" w:eastAsiaTheme="majorEastAsia" w:hAnsi="Helvetica Neue" w:cstheme="majorBidi"/>
      <w:b/>
      <w:iCs/>
      <w:sz w:val="24"/>
    </w:rPr>
  </w:style>
  <w:style w:type="character" w:styleId="Emphasis">
    <w:name w:val="Emphasis"/>
    <w:basedOn w:val="DefaultParagraphFont"/>
    <w:uiPriority w:val="7"/>
    <w:qFormat/>
    <w:rsid w:val="00C029EC"/>
    <w:rPr>
      <w:rFonts w:ascii="Helvetica Neue" w:hAnsi="Helvetica Neue" w:cs="Times New Roman"/>
      <w:b/>
      <w:i w:val="0"/>
      <w:iCs/>
      <w:sz w:val="24"/>
      <w:u w:val="single"/>
      <w:bdr w:val="none" w:sz="0" w:space="0" w:color="auto"/>
    </w:rPr>
  </w:style>
  <w:style w:type="character" w:customStyle="1" w:styleId="Style13ptBold">
    <w:name w:val="Style 13 pt Bold"/>
    <w:aliases w:val="Cite"/>
    <w:basedOn w:val="DefaultParagraphFont"/>
    <w:uiPriority w:val="5"/>
    <w:qFormat/>
    <w:rsid w:val="00C029EC"/>
    <w:rPr>
      <w:b/>
      <w:bCs/>
      <w:sz w:val="24"/>
      <w:u w:val="none"/>
    </w:rPr>
  </w:style>
  <w:style w:type="character" w:customStyle="1" w:styleId="StyleUnderline">
    <w:name w:val="Style Underline"/>
    <w:aliases w:val="Underline"/>
    <w:basedOn w:val="DefaultParagraphFont"/>
    <w:uiPriority w:val="6"/>
    <w:qFormat/>
    <w:rsid w:val="00C029EC"/>
    <w:rPr>
      <w:b w:val="0"/>
      <w:sz w:val="20"/>
      <w:u w:val="single"/>
    </w:rPr>
  </w:style>
  <w:style w:type="character" w:styleId="Hyperlink">
    <w:name w:val="Hyperlink"/>
    <w:basedOn w:val="DefaultParagraphFont"/>
    <w:uiPriority w:val="99"/>
    <w:unhideWhenUsed/>
    <w:rsid w:val="00C029EC"/>
    <w:rPr>
      <w:color w:val="auto"/>
      <w:u w:val="none"/>
    </w:rPr>
  </w:style>
  <w:style w:type="character" w:styleId="FollowedHyperlink">
    <w:name w:val="FollowedHyperlink"/>
    <w:basedOn w:val="DefaultParagraphFont"/>
    <w:uiPriority w:val="99"/>
    <w:semiHidden/>
    <w:unhideWhenUsed/>
    <w:rsid w:val="00C029EC"/>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029EC"/>
    <w:pPr>
      <w:spacing w:after="0"/>
    </w:pPr>
    <w:rPr>
      <w:rFonts w:ascii="Helvetica Neue" w:hAnsi="Helvetica Neue" w:cs="Times New Roman"/>
      <w:sz w:val="20"/>
    </w:rPr>
  </w:style>
  <w:style w:type="paragraph" w:styleId="Heading1">
    <w:name w:val="heading 1"/>
    <w:aliases w:val="Pocket"/>
    <w:basedOn w:val="Normal"/>
    <w:next w:val="Normal"/>
    <w:link w:val="Heading1Char"/>
    <w:autoRedefine/>
    <w:qFormat/>
    <w:rsid w:val="00C029E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029EC"/>
    <w:pPr>
      <w:keepNext/>
      <w:keepLines/>
      <w:pageBreakBefore/>
      <w:spacing w:before="40"/>
      <w:jc w:val="center"/>
      <w:outlineLvl w:val="1"/>
    </w:pPr>
    <w:rPr>
      <w:rFonts w:eastAsiaTheme="majorEastAsia" w:cstheme="majorBidi"/>
      <w:b/>
      <w:sz w:val="56"/>
      <w:szCs w:val="26"/>
      <w:u w:val="double"/>
    </w:rPr>
  </w:style>
  <w:style w:type="paragraph" w:styleId="Heading3">
    <w:name w:val="heading 3"/>
    <w:aliases w:val="Block"/>
    <w:basedOn w:val="Normal"/>
    <w:next w:val="Normal"/>
    <w:link w:val="Heading3Char"/>
    <w:autoRedefine/>
    <w:uiPriority w:val="2"/>
    <w:unhideWhenUsed/>
    <w:qFormat/>
    <w:rsid w:val="00C029EC"/>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small text,body,Big card,Normal Tag,heading 2,Ch,No Spacing2111,No Spacing11111,No Spacing111111,ta,Ta,small space,T,Dont use"/>
    <w:basedOn w:val="Normal"/>
    <w:next w:val="Normal"/>
    <w:link w:val="Heading4Char"/>
    <w:autoRedefine/>
    <w:uiPriority w:val="3"/>
    <w:unhideWhenUsed/>
    <w:qFormat/>
    <w:rsid w:val="00C029EC"/>
    <w:pPr>
      <w:keepNext/>
      <w:keepLines/>
      <w:spacing w:before="280" w:after="240"/>
      <w:outlineLvl w:val="3"/>
    </w:pPr>
    <w:rPr>
      <w:rFonts w:eastAsiaTheme="majorEastAsia" w:cstheme="majorBidi"/>
      <w:b/>
      <w:iCs/>
      <w:sz w:val="24"/>
    </w:rPr>
  </w:style>
  <w:style w:type="character" w:default="1" w:styleId="DefaultParagraphFont">
    <w:name w:val="Default Paragraph Font"/>
    <w:uiPriority w:val="1"/>
    <w:semiHidden/>
    <w:unhideWhenUsed/>
    <w:rsid w:val="00C029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9EC"/>
  </w:style>
  <w:style w:type="character" w:customStyle="1" w:styleId="Heading1Char">
    <w:name w:val="Heading 1 Char"/>
    <w:aliases w:val="Pocket Char"/>
    <w:basedOn w:val="DefaultParagraphFont"/>
    <w:link w:val="Heading1"/>
    <w:rsid w:val="00C029EC"/>
    <w:rPr>
      <w:rFonts w:ascii="Helvetica Neue" w:eastAsiaTheme="majorEastAsia" w:hAnsi="Helvetica Neue" w:cstheme="majorBidi"/>
      <w:b/>
      <w:sz w:val="52"/>
      <w:szCs w:val="32"/>
    </w:rPr>
  </w:style>
  <w:style w:type="character" w:customStyle="1" w:styleId="Heading2Char">
    <w:name w:val="Heading 2 Char"/>
    <w:aliases w:val="Hat Char"/>
    <w:basedOn w:val="DefaultParagraphFont"/>
    <w:link w:val="Heading2"/>
    <w:uiPriority w:val="1"/>
    <w:rsid w:val="00C029EC"/>
    <w:rPr>
      <w:rFonts w:ascii="Helvetica Neue" w:eastAsiaTheme="majorEastAsia" w:hAnsi="Helvetica Neue" w:cstheme="majorBidi"/>
      <w:b/>
      <w:sz w:val="56"/>
      <w:szCs w:val="26"/>
      <w:u w:val="double"/>
    </w:rPr>
  </w:style>
  <w:style w:type="character" w:customStyle="1" w:styleId="Heading3Char">
    <w:name w:val="Heading 3 Char"/>
    <w:aliases w:val="Block Char"/>
    <w:basedOn w:val="DefaultParagraphFont"/>
    <w:link w:val="Heading3"/>
    <w:uiPriority w:val="2"/>
    <w:rsid w:val="00C029EC"/>
    <w:rPr>
      <w:rFonts w:ascii="Helvetica Neue" w:eastAsiaTheme="majorEastAsia" w:hAnsi="Helvetica Neue" w:cstheme="majorBidi"/>
      <w:b/>
      <w:sz w:val="32"/>
      <w:szCs w:val="24"/>
      <w:u w:val="single"/>
    </w:rPr>
  </w:style>
  <w:style w:type="character" w:customStyle="1" w:styleId="Heading4Char">
    <w:name w:val="Heading 4 Char"/>
    <w:aliases w:val="Tag Char,small text Char,body Char,Big card Char,Normal Tag Char,heading 2 Char,Ch Char,No Spacing2111 Char,No Spacing11111 Char,No Spacing111111 Char,ta Char,Ta Char,small space Char,T Char,Dont use Char"/>
    <w:basedOn w:val="DefaultParagraphFont"/>
    <w:link w:val="Heading4"/>
    <w:uiPriority w:val="3"/>
    <w:rsid w:val="00C029EC"/>
    <w:rPr>
      <w:rFonts w:ascii="Helvetica Neue" w:eastAsiaTheme="majorEastAsia" w:hAnsi="Helvetica Neue" w:cstheme="majorBidi"/>
      <w:b/>
      <w:iCs/>
      <w:sz w:val="24"/>
    </w:rPr>
  </w:style>
  <w:style w:type="character" w:styleId="Emphasis">
    <w:name w:val="Emphasis"/>
    <w:basedOn w:val="DefaultParagraphFont"/>
    <w:uiPriority w:val="7"/>
    <w:qFormat/>
    <w:rsid w:val="00C029EC"/>
    <w:rPr>
      <w:rFonts w:ascii="Helvetica Neue" w:hAnsi="Helvetica Neue" w:cs="Times New Roman"/>
      <w:b/>
      <w:i w:val="0"/>
      <w:iCs/>
      <w:sz w:val="24"/>
      <w:u w:val="single"/>
      <w:bdr w:val="none" w:sz="0" w:space="0" w:color="auto"/>
    </w:rPr>
  </w:style>
  <w:style w:type="character" w:customStyle="1" w:styleId="Style13ptBold">
    <w:name w:val="Style 13 pt Bold"/>
    <w:aliases w:val="Cite"/>
    <w:basedOn w:val="DefaultParagraphFont"/>
    <w:uiPriority w:val="5"/>
    <w:qFormat/>
    <w:rsid w:val="00C029EC"/>
    <w:rPr>
      <w:b/>
      <w:bCs/>
      <w:sz w:val="24"/>
      <w:u w:val="none"/>
    </w:rPr>
  </w:style>
  <w:style w:type="character" w:customStyle="1" w:styleId="StyleUnderline">
    <w:name w:val="Style Underline"/>
    <w:aliases w:val="Underline"/>
    <w:basedOn w:val="DefaultParagraphFont"/>
    <w:uiPriority w:val="6"/>
    <w:qFormat/>
    <w:rsid w:val="00C029EC"/>
    <w:rPr>
      <w:b w:val="0"/>
      <w:sz w:val="20"/>
      <w:u w:val="single"/>
    </w:rPr>
  </w:style>
  <w:style w:type="character" w:styleId="Hyperlink">
    <w:name w:val="Hyperlink"/>
    <w:basedOn w:val="DefaultParagraphFont"/>
    <w:uiPriority w:val="99"/>
    <w:unhideWhenUsed/>
    <w:rsid w:val="00C029EC"/>
    <w:rPr>
      <w:color w:val="auto"/>
      <w:u w:val="none"/>
    </w:rPr>
  </w:style>
  <w:style w:type="character" w:styleId="FollowedHyperlink">
    <w:name w:val="FollowedHyperlink"/>
    <w:basedOn w:val="DefaultParagraphFont"/>
    <w:uiPriority w:val="99"/>
    <w:semiHidden/>
    <w:unhideWhenUsed/>
    <w:rsid w:val="00C029E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www.dailyfinance.com/2014/07/11/us-oil-boom-erode-opec-share/" TargetMode="External"/><Relationship Id="rId13" Type="http://schemas.openxmlformats.org/officeDocument/2006/relationships/hyperlink" Target="http://www.sltrib.com/sltrib/money/58210436-79/oil-crude-tensions-cents.html.csp" TargetMode="External"/><Relationship Id="rId18" Type="http://schemas.openxmlformats.org/officeDocument/2006/relationships/hyperlink" Target="http://www.ipag.fr/wp-content/uploads/recherche/WP/IPAG_WP_2014_188.pdf" TargetMode="External"/><Relationship Id="rId26" Type="http://schemas.openxmlformats.org/officeDocument/2006/relationships/hyperlink" Target="http://www.hydrocarbonprocessing.com/Article/3363110/Saudi-oil-exports-fall-to-three-year-low-as-refiners-process-lofty-volumes.html)//ADravid" TargetMode="External"/><Relationship Id="rId3" Type="http://schemas.openxmlformats.org/officeDocument/2006/relationships/numbering" Target="numbering.xml"/><Relationship Id="rId21" Type="http://schemas.openxmlformats.org/officeDocument/2006/relationships/hyperlink" Target="http://business.inquirer.net/175528/oil-prices-to-be-rolled-back-this-week" TargetMode="External"/><Relationship Id="rId7" Type="http://schemas.openxmlformats.org/officeDocument/2006/relationships/webSettings" Target="webSettings.xml"/><Relationship Id="rId12" Type="http://schemas.openxmlformats.org/officeDocument/2006/relationships/hyperlink" Target="http://www.investing.com/news/commodities-news/nymex-crude-oil-prices-gain-in-aisa-as-ukraine,-middle-east-support-298219)//ADravid" TargetMode="External"/><Relationship Id="rId17" Type="http://schemas.openxmlformats.org/officeDocument/2006/relationships/hyperlink" Target="http://www.ipag.fr/wp-content/uploads/recherche/WP/IPAG_WP_2014_188.pdf" TargetMode="External"/><Relationship Id="rId25" Type="http://schemas.openxmlformats.org/officeDocument/2006/relationships/hyperlink" Target="http://journal-neo.org/2014/05/27/rus-smozhet-li-saudovskaya-araviya-obvalit-neftyanoj-ry-nok/)//ADravid" TargetMode="External"/><Relationship Id="rId2" Type="http://schemas.openxmlformats.org/officeDocument/2006/relationships/customXml" Target="../customXml/item1.xml"/><Relationship Id="rId16" Type="http://schemas.openxmlformats.org/officeDocument/2006/relationships/hyperlink" Target="http://www.foreignaffairs.com/articles/140639/john-sfakianakis/saudi-arabias-essential-oil" TargetMode="External"/><Relationship Id="rId20" Type="http://schemas.openxmlformats.org/officeDocument/2006/relationships/hyperlink" Target="http://www.americanprogress.org/issues/green/news/2008/03/24/4163/energy-diversity-dividends-biofuels-lower-oil-prices/"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ibtimes.co.uk/crude-oil-prices-rise-traders-watch-geopolitical-tensions-1458456)//ADravid" TargetMode="External"/><Relationship Id="rId24" Type="http://schemas.openxmlformats.org/officeDocument/2006/relationships/hyperlink" Target="http://yalibnan.com/2014/01/29/iraq-iran-plan-to-flood-oil-market-challenge-saudi-arabia/)//ADravid" TargetMode="External"/><Relationship Id="rId5" Type="http://schemas.microsoft.com/office/2007/relationships/stylesWithEffects" Target="stylesWithEffects.xml"/><Relationship Id="rId15" Type="http://schemas.openxmlformats.org/officeDocument/2006/relationships/hyperlink" Target="http://oilprice.com/Energy/Crude-Oil/The-World-Still-Needs-Saudi-Arabias-Oil.html" TargetMode="External"/><Relationship Id="rId23" Type="http://schemas.openxmlformats.org/officeDocument/2006/relationships/hyperlink" Target="http://www.bloomberg.com/news/2014-07-04/u-s-seen-as-biggest-oil-producer-after-overtaking-saudi.html)//ADravid" TargetMode="External"/><Relationship Id="rId28" Type="http://schemas.openxmlformats.org/officeDocument/2006/relationships/theme" Target="theme/theme1.xml"/><Relationship Id="rId10" Type="http://schemas.openxmlformats.org/officeDocument/2006/relationships/hyperlink" Target="http://www.deccanchronicle.com/140719/business-latest/article/oil-prices-remain-high-global-turmoil" TargetMode="External"/><Relationship Id="rId19" Type="http://schemas.openxmlformats.org/officeDocument/2006/relationships/hyperlink" Target="http://green.tmcnet.com/channels/renewable-energy/articles/181084-saudi-prince-frets-that-high-oil-prices-will.htm" TargetMode="External"/><Relationship Id="rId4" Type="http://schemas.openxmlformats.org/officeDocument/2006/relationships/styles" Target="styles.xml"/><Relationship Id="rId9" Type="http://schemas.openxmlformats.org/officeDocument/2006/relationships/hyperlink" Target="http://online.wsj.com/articles/flat-oil-prices-reflect-mixed-signals-1406109757" TargetMode="External"/><Relationship Id="rId14" Type="http://schemas.openxmlformats.org/officeDocument/2006/relationships/hyperlink" Target="http://www.ibtimes.com/north-american-shale-oil-boom-dominate-opec-talks-week-no-production-increase-expected-1596332" TargetMode="External"/><Relationship Id="rId22" Type="http://schemas.openxmlformats.org/officeDocument/2006/relationships/hyperlink" Target="http://www.reuters.com/article/2014/07/28/oil-prices-shale-idUSL6N0Q32OI20140728)//ADravid"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m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D63934-4D0D-4B3A-B15E-E11E28B96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406</TotalTime>
  <Pages>9</Pages>
  <Words>11851</Words>
  <Characters>67555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spark</dc:creator>
  <cp:keywords>5.0</cp:keywords>
  <cp:lastModifiedBy>spark</cp:lastModifiedBy>
  <cp:revision>8</cp:revision>
  <dcterms:created xsi:type="dcterms:W3CDTF">2014-07-28T17:29:00Z</dcterms:created>
  <dcterms:modified xsi:type="dcterms:W3CDTF">2014-08-01T17:15:00Z</dcterms:modified>
</cp:coreProperties>
</file>